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260" w:rsidRDefault="00C67260" w:rsidP="00C67260">
      <w:pPr>
        <w:pStyle w:val="Heading1"/>
        <w:numPr>
          <w:ilvl w:val="0"/>
          <w:numId w:val="0"/>
        </w:numPr>
        <w:spacing w:before="0"/>
        <w:ind w:left="1068" w:hanging="360"/>
        <w:rPr>
          <w:rFonts w:asciiTheme="minorHAnsi" w:hAnsiTheme="minorHAnsi"/>
          <w:color w:val="4F81BD" w:themeColor="accent1"/>
        </w:rPr>
      </w:pPr>
      <w:bookmarkStart w:id="0" w:name="_Toc449364365"/>
      <w:bookmarkStart w:id="1" w:name="_GoBack"/>
      <w:bookmarkEnd w:id="1"/>
      <w:r>
        <w:rPr>
          <w:rFonts w:asciiTheme="minorHAnsi" w:hAnsiTheme="minorHAnsi"/>
          <w:color w:val="4F81BD" w:themeColor="accent1"/>
        </w:rPr>
        <w:t xml:space="preserve">1 </w:t>
      </w:r>
      <w:r w:rsidRPr="00B326B1">
        <w:rPr>
          <w:rFonts w:asciiTheme="minorHAnsi" w:hAnsiTheme="minorHAnsi"/>
          <w:color w:val="4F81BD" w:themeColor="accent1"/>
        </w:rPr>
        <w:t xml:space="preserve">Pan-European </w:t>
      </w:r>
      <w:r>
        <w:rPr>
          <w:rFonts w:asciiTheme="minorHAnsi" w:hAnsiTheme="minorHAnsi"/>
          <w:color w:val="4F81BD" w:themeColor="accent1"/>
        </w:rPr>
        <w:t>Open Data</w:t>
      </w:r>
      <w:r w:rsidRPr="00B326B1">
        <w:rPr>
          <w:rFonts w:asciiTheme="minorHAnsi" w:hAnsiTheme="minorHAnsi"/>
          <w:color w:val="4F81BD" w:themeColor="accent1"/>
        </w:rPr>
        <w:t xml:space="preserve"> Maturity Landscaping Questionnaire</w:t>
      </w:r>
      <w:bookmarkEnd w:id="0"/>
      <w:r w:rsidRPr="00B326B1">
        <w:rPr>
          <w:rFonts w:asciiTheme="minorHAnsi" w:hAnsiTheme="minorHAnsi"/>
          <w:color w:val="4F81BD" w:themeColor="accent1"/>
        </w:rPr>
        <w:t xml:space="preserve"> </w:t>
      </w:r>
      <w:r>
        <w:rPr>
          <w:rFonts w:asciiTheme="minorHAnsi" w:hAnsiTheme="minorHAnsi"/>
          <w:color w:val="4F81BD" w:themeColor="accent1"/>
        </w:rPr>
        <w:t>2016</w:t>
      </w:r>
    </w:p>
    <w:p w:rsidR="00C67260" w:rsidRPr="007F6D20" w:rsidRDefault="00C67260" w:rsidP="00C67260">
      <w:pPr>
        <w:spacing w:after="0"/>
      </w:pPr>
    </w:p>
    <w:p w:rsidR="00C67260" w:rsidRPr="00B326B1" w:rsidRDefault="00C67260" w:rsidP="00C67260">
      <w:pPr>
        <w:pStyle w:val="Heading2"/>
        <w:spacing w:before="0"/>
        <w:rPr>
          <w:rFonts w:asciiTheme="minorHAnsi" w:hAnsiTheme="minorHAnsi"/>
          <w:b/>
          <w:color w:val="C0504D" w:themeColor="accent2"/>
        </w:rPr>
      </w:pPr>
      <w:bookmarkStart w:id="2" w:name="_Toc449364366"/>
      <w:r w:rsidRPr="00B326B1">
        <w:rPr>
          <w:rFonts w:asciiTheme="minorHAnsi" w:hAnsiTheme="minorHAnsi"/>
          <w:b/>
          <w:color w:val="C0504D" w:themeColor="accent2"/>
        </w:rPr>
        <w:t>Information on the respondent</w:t>
      </w:r>
      <w:bookmarkEnd w:id="2"/>
    </w:p>
    <w:tbl>
      <w:tblPr>
        <w:tblStyle w:val="TableGrid"/>
        <w:tblW w:w="9322" w:type="dxa"/>
        <w:tblLook w:val="04A0" w:firstRow="1" w:lastRow="0" w:firstColumn="1" w:lastColumn="0" w:noHBand="0" w:noVBand="1"/>
      </w:tblPr>
      <w:tblGrid>
        <w:gridCol w:w="534"/>
        <w:gridCol w:w="1420"/>
        <w:gridCol w:w="7368"/>
      </w:tblGrid>
      <w:tr w:rsidR="00C67260" w:rsidRPr="00B326B1" w:rsidTr="005C653A">
        <w:tc>
          <w:tcPr>
            <w:tcW w:w="534" w:type="dxa"/>
            <w:shd w:val="clear" w:color="auto" w:fill="C0504D" w:themeFill="accent2"/>
          </w:tcPr>
          <w:p w:rsidR="00C67260" w:rsidRPr="00B326B1" w:rsidRDefault="00C67260" w:rsidP="005C653A">
            <w:pPr>
              <w:jc w:val="both"/>
              <w:rPr>
                <w:b/>
                <w:bCs/>
                <w:color w:val="FFFFFF" w:themeColor="background1"/>
                <w:sz w:val="24"/>
              </w:rPr>
            </w:pPr>
            <w:r w:rsidRPr="00B326B1">
              <w:rPr>
                <w:b/>
                <w:bCs/>
                <w:color w:val="FFFFFF" w:themeColor="background1"/>
                <w:sz w:val="24"/>
              </w:rPr>
              <w:t>Q</w:t>
            </w:r>
          </w:p>
        </w:tc>
        <w:tc>
          <w:tcPr>
            <w:tcW w:w="8788" w:type="dxa"/>
            <w:gridSpan w:val="2"/>
            <w:shd w:val="clear" w:color="auto" w:fill="C0504D" w:themeFill="accent2"/>
          </w:tcPr>
          <w:p w:rsidR="00C67260" w:rsidRPr="00B326B1" w:rsidRDefault="00C67260" w:rsidP="005C653A">
            <w:pPr>
              <w:jc w:val="both"/>
              <w:rPr>
                <w:b/>
                <w:bCs/>
                <w:color w:val="FFFFFF" w:themeColor="background1"/>
                <w:sz w:val="24"/>
              </w:rPr>
            </w:pPr>
            <w:r w:rsidRPr="00B326B1">
              <w:rPr>
                <w:b/>
                <w:bCs/>
                <w:color w:val="FFFFFF" w:themeColor="background1"/>
                <w:sz w:val="24"/>
              </w:rPr>
              <w:t>Background information</w:t>
            </w:r>
          </w:p>
        </w:tc>
      </w:tr>
      <w:tr w:rsidR="00C67260" w:rsidRPr="00B326B1" w:rsidTr="005C653A">
        <w:tc>
          <w:tcPr>
            <w:tcW w:w="534" w:type="dxa"/>
            <w:shd w:val="clear" w:color="auto" w:fill="auto"/>
          </w:tcPr>
          <w:p w:rsidR="00C67260" w:rsidRPr="00B326B1" w:rsidRDefault="00C67260" w:rsidP="005C653A">
            <w:pPr>
              <w:jc w:val="both"/>
              <w:rPr>
                <w:bCs/>
                <w:color w:val="000000"/>
              </w:rPr>
            </w:pPr>
            <w:r w:rsidRPr="00B326B1">
              <w:rPr>
                <w:bCs/>
                <w:color w:val="000000"/>
              </w:rPr>
              <w:t>1.1</w:t>
            </w:r>
          </w:p>
        </w:tc>
        <w:tc>
          <w:tcPr>
            <w:tcW w:w="1420" w:type="dxa"/>
            <w:shd w:val="clear" w:color="auto" w:fill="auto"/>
          </w:tcPr>
          <w:p w:rsidR="00C67260" w:rsidRPr="00B326B1" w:rsidRDefault="00C67260" w:rsidP="005C653A">
            <w:pPr>
              <w:jc w:val="both"/>
              <w:rPr>
                <w:bCs/>
                <w:color w:val="000000"/>
              </w:rPr>
            </w:pPr>
            <w:r w:rsidRPr="00B326B1">
              <w:rPr>
                <w:bCs/>
                <w:color w:val="000000"/>
              </w:rPr>
              <w:t>Country:</w:t>
            </w:r>
          </w:p>
        </w:tc>
        <w:tc>
          <w:tcPr>
            <w:tcW w:w="7368" w:type="dxa"/>
          </w:tcPr>
          <w:p w:rsidR="00C67260" w:rsidRPr="00B326B1" w:rsidRDefault="00C67260" w:rsidP="005C653A">
            <w:pPr>
              <w:jc w:val="both"/>
              <w:rPr>
                <w:bCs/>
                <w:color w:val="000000"/>
              </w:rPr>
            </w:pPr>
          </w:p>
        </w:tc>
      </w:tr>
      <w:tr w:rsidR="00C67260" w:rsidRPr="00B326B1" w:rsidTr="005C653A">
        <w:tc>
          <w:tcPr>
            <w:tcW w:w="534" w:type="dxa"/>
            <w:shd w:val="clear" w:color="auto" w:fill="auto"/>
          </w:tcPr>
          <w:p w:rsidR="00C67260" w:rsidRPr="00B326B1" w:rsidRDefault="00C67260" w:rsidP="005C653A">
            <w:pPr>
              <w:jc w:val="both"/>
              <w:rPr>
                <w:bCs/>
                <w:color w:val="000000"/>
              </w:rPr>
            </w:pPr>
            <w:r w:rsidRPr="00B326B1">
              <w:rPr>
                <w:bCs/>
                <w:color w:val="000000"/>
              </w:rPr>
              <w:t>1.2</w:t>
            </w:r>
          </w:p>
        </w:tc>
        <w:tc>
          <w:tcPr>
            <w:tcW w:w="1420" w:type="dxa"/>
            <w:shd w:val="clear" w:color="auto" w:fill="auto"/>
          </w:tcPr>
          <w:p w:rsidR="00C67260" w:rsidRPr="00B326B1" w:rsidRDefault="00C67260" w:rsidP="005C653A">
            <w:pPr>
              <w:autoSpaceDE w:val="0"/>
              <w:autoSpaceDN w:val="0"/>
              <w:adjustRightInd w:val="0"/>
              <w:jc w:val="both"/>
              <w:rPr>
                <w:bCs/>
                <w:color w:val="000000"/>
              </w:rPr>
            </w:pPr>
            <w:r w:rsidRPr="00B326B1">
              <w:rPr>
                <w:bCs/>
                <w:color w:val="000000"/>
              </w:rPr>
              <w:t xml:space="preserve">Organisation: </w:t>
            </w:r>
          </w:p>
        </w:tc>
        <w:tc>
          <w:tcPr>
            <w:tcW w:w="7368" w:type="dxa"/>
          </w:tcPr>
          <w:p w:rsidR="00C67260" w:rsidRPr="00B326B1" w:rsidRDefault="00C67260" w:rsidP="005C653A">
            <w:pPr>
              <w:autoSpaceDE w:val="0"/>
              <w:autoSpaceDN w:val="0"/>
              <w:adjustRightInd w:val="0"/>
              <w:jc w:val="both"/>
              <w:rPr>
                <w:bCs/>
                <w:color w:val="000000"/>
              </w:rPr>
            </w:pPr>
          </w:p>
        </w:tc>
      </w:tr>
      <w:tr w:rsidR="00C67260" w:rsidRPr="00B326B1" w:rsidTr="005C653A">
        <w:tc>
          <w:tcPr>
            <w:tcW w:w="534" w:type="dxa"/>
            <w:shd w:val="clear" w:color="auto" w:fill="auto"/>
          </w:tcPr>
          <w:p w:rsidR="00C67260" w:rsidRPr="00B326B1" w:rsidRDefault="00C67260" w:rsidP="005C653A">
            <w:pPr>
              <w:jc w:val="both"/>
              <w:rPr>
                <w:bCs/>
                <w:color w:val="000000"/>
              </w:rPr>
            </w:pPr>
            <w:r w:rsidRPr="00B326B1">
              <w:rPr>
                <w:bCs/>
                <w:color w:val="000000"/>
              </w:rPr>
              <w:t>1.3</w:t>
            </w:r>
          </w:p>
        </w:tc>
        <w:tc>
          <w:tcPr>
            <w:tcW w:w="1420" w:type="dxa"/>
            <w:shd w:val="clear" w:color="auto" w:fill="auto"/>
          </w:tcPr>
          <w:p w:rsidR="00C67260" w:rsidRPr="00B326B1" w:rsidRDefault="00C67260" w:rsidP="005C653A">
            <w:pPr>
              <w:autoSpaceDE w:val="0"/>
              <w:autoSpaceDN w:val="0"/>
              <w:adjustRightInd w:val="0"/>
              <w:jc w:val="both"/>
              <w:rPr>
                <w:bCs/>
                <w:color w:val="000000"/>
              </w:rPr>
            </w:pPr>
            <w:r w:rsidRPr="00B326B1">
              <w:rPr>
                <w:bCs/>
                <w:color w:val="000000"/>
              </w:rPr>
              <w:t>Name:</w:t>
            </w:r>
          </w:p>
        </w:tc>
        <w:tc>
          <w:tcPr>
            <w:tcW w:w="7368" w:type="dxa"/>
          </w:tcPr>
          <w:p w:rsidR="00C67260" w:rsidRPr="00B326B1" w:rsidRDefault="00C67260" w:rsidP="005C653A">
            <w:pPr>
              <w:autoSpaceDE w:val="0"/>
              <w:autoSpaceDN w:val="0"/>
              <w:adjustRightInd w:val="0"/>
              <w:jc w:val="both"/>
              <w:rPr>
                <w:bCs/>
                <w:color w:val="000000"/>
              </w:rPr>
            </w:pPr>
          </w:p>
        </w:tc>
      </w:tr>
      <w:tr w:rsidR="00C67260" w:rsidRPr="00B326B1" w:rsidTr="005C653A">
        <w:tc>
          <w:tcPr>
            <w:tcW w:w="534" w:type="dxa"/>
            <w:shd w:val="clear" w:color="auto" w:fill="auto"/>
          </w:tcPr>
          <w:p w:rsidR="00C67260" w:rsidRPr="00B326B1" w:rsidRDefault="00C67260" w:rsidP="005C653A">
            <w:pPr>
              <w:jc w:val="both"/>
              <w:rPr>
                <w:bCs/>
                <w:color w:val="000000"/>
              </w:rPr>
            </w:pPr>
            <w:r w:rsidRPr="00B326B1">
              <w:rPr>
                <w:bCs/>
                <w:color w:val="000000"/>
              </w:rPr>
              <w:t>1.4</w:t>
            </w:r>
          </w:p>
        </w:tc>
        <w:tc>
          <w:tcPr>
            <w:tcW w:w="1420" w:type="dxa"/>
            <w:shd w:val="clear" w:color="auto" w:fill="auto"/>
          </w:tcPr>
          <w:p w:rsidR="00C67260" w:rsidRPr="00B326B1" w:rsidRDefault="00C67260" w:rsidP="005C653A">
            <w:pPr>
              <w:autoSpaceDE w:val="0"/>
              <w:autoSpaceDN w:val="0"/>
              <w:adjustRightInd w:val="0"/>
              <w:jc w:val="both"/>
              <w:rPr>
                <w:bCs/>
                <w:color w:val="000000"/>
              </w:rPr>
            </w:pPr>
            <w:r w:rsidRPr="00B326B1">
              <w:rPr>
                <w:bCs/>
                <w:color w:val="000000"/>
              </w:rPr>
              <w:t>Position:</w:t>
            </w:r>
          </w:p>
        </w:tc>
        <w:tc>
          <w:tcPr>
            <w:tcW w:w="7368" w:type="dxa"/>
          </w:tcPr>
          <w:p w:rsidR="00C67260" w:rsidRPr="00B326B1" w:rsidRDefault="00C67260" w:rsidP="005C653A">
            <w:pPr>
              <w:autoSpaceDE w:val="0"/>
              <w:autoSpaceDN w:val="0"/>
              <w:adjustRightInd w:val="0"/>
              <w:jc w:val="both"/>
              <w:rPr>
                <w:bCs/>
                <w:color w:val="000000"/>
              </w:rPr>
            </w:pPr>
          </w:p>
        </w:tc>
      </w:tr>
      <w:tr w:rsidR="00C67260" w:rsidRPr="00B326B1" w:rsidTr="005C653A">
        <w:tc>
          <w:tcPr>
            <w:tcW w:w="534" w:type="dxa"/>
            <w:shd w:val="clear" w:color="auto" w:fill="auto"/>
          </w:tcPr>
          <w:p w:rsidR="00C67260" w:rsidRPr="00B326B1" w:rsidRDefault="00C67260" w:rsidP="005C653A">
            <w:pPr>
              <w:jc w:val="both"/>
              <w:rPr>
                <w:bCs/>
                <w:color w:val="000000"/>
              </w:rPr>
            </w:pPr>
            <w:r w:rsidRPr="00B326B1">
              <w:rPr>
                <w:bCs/>
                <w:color w:val="000000"/>
              </w:rPr>
              <w:t>1.5</w:t>
            </w:r>
          </w:p>
        </w:tc>
        <w:tc>
          <w:tcPr>
            <w:tcW w:w="1420" w:type="dxa"/>
            <w:shd w:val="clear" w:color="auto" w:fill="auto"/>
          </w:tcPr>
          <w:p w:rsidR="00C67260" w:rsidRPr="00B326B1" w:rsidRDefault="00C67260" w:rsidP="005C653A">
            <w:pPr>
              <w:autoSpaceDE w:val="0"/>
              <w:autoSpaceDN w:val="0"/>
              <w:adjustRightInd w:val="0"/>
              <w:jc w:val="both"/>
              <w:rPr>
                <w:bCs/>
                <w:color w:val="000000"/>
              </w:rPr>
            </w:pPr>
            <w:r w:rsidRPr="00B326B1">
              <w:rPr>
                <w:bCs/>
                <w:color w:val="000000"/>
              </w:rPr>
              <w:t xml:space="preserve">Email: </w:t>
            </w:r>
          </w:p>
        </w:tc>
        <w:tc>
          <w:tcPr>
            <w:tcW w:w="7368" w:type="dxa"/>
          </w:tcPr>
          <w:p w:rsidR="00C67260" w:rsidRPr="00B326B1" w:rsidRDefault="00C67260" w:rsidP="005C653A">
            <w:pPr>
              <w:autoSpaceDE w:val="0"/>
              <w:autoSpaceDN w:val="0"/>
              <w:adjustRightInd w:val="0"/>
              <w:jc w:val="both"/>
              <w:rPr>
                <w:bCs/>
                <w:color w:val="000000"/>
              </w:rPr>
            </w:pPr>
          </w:p>
        </w:tc>
      </w:tr>
    </w:tbl>
    <w:p w:rsidR="00C67260" w:rsidRPr="00B326B1" w:rsidRDefault="00C67260" w:rsidP="00C67260">
      <w:pPr>
        <w:spacing w:after="0"/>
      </w:pPr>
    </w:p>
    <w:p w:rsidR="00C67260" w:rsidRPr="00315668" w:rsidRDefault="00C67260" w:rsidP="00C67260">
      <w:pPr>
        <w:spacing w:after="0"/>
        <w:jc w:val="center"/>
        <w:rPr>
          <w:b/>
        </w:rPr>
      </w:pPr>
      <w:r w:rsidRPr="00315668">
        <w:rPr>
          <w:b/>
        </w:rPr>
        <w:t>Important Disclaimers</w:t>
      </w:r>
    </w:p>
    <w:p w:rsidR="00C67260" w:rsidRPr="00432C7D" w:rsidRDefault="00C67260" w:rsidP="00C67260">
      <w:pPr>
        <w:pBdr>
          <w:top w:val="single" w:sz="4" w:space="1" w:color="auto"/>
          <w:left w:val="single" w:sz="4" w:space="4" w:color="auto"/>
          <w:bottom w:val="single" w:sz="4" w:space="1" w:color="auto"/>
          <w:right w:val="single" w:sz="4" w:space="0" w:color="auto"/>
        </w:pBdr>
        <w:shd w:val="clear" w:color="auto" w:fill="F2DBDB" w:themeFill="accent2" w:themeFillTint="33"/>
        <w:spacing w:after="0"/>
        <w:ind w:left="142"/>
        <w:jc w:val="both"/>
        <w:rPr>
          <w:b/>
        </w:rPr>
      </w:pPr>
      <w:r w:rsidRPr="00432C7D">
        <w:rPr>
          <w:b/>
        </w:rPr>
        <w:t xml:space="preserve">1. The specific scope of </w:t>
      </w:r>
      <w:r>
        <w:rPr>
          <w:b/>
        </w:rPr>
        <w:t>Open Data</w:t>
      </w:r>
      <w:r w:rsidRPr="00432C7D">
        <w:rPr>
          <w:b/>
        </w:rPr>
        <w:t xml:space="preserve"> used within the European Data Portal project is data published by public administration, which is authorized by public administration. The focus is not on community data. </w:t>
      </w:r>
    </w:p>
    <w:p w:rsidR="00C67260" w:rsidRPr="00432C7D" w:rsidRDefault="00C67260" w:rsidP="00C67260">
      <w:pPr>
        <w:pBdr>
          <w:top w:val="single" w:sz="4" w:space="1" w:color="auto"/>
          <w:left w:val="single" w:sz="4" w:space="4" w:color="auto"/>
          <w:bottom w:val="single" w:sz="4" w:space="1" w:color="auto"/>
          <w:right w:val="single" w:sz="4" w:space="0" w:color="auto"/>
        </w:pBdr>
        <w:shd w:val="clear" w:color="auto" w:fill="F2DBDB" w:themeFill="accent2" w:themeFillTint="33"/>
        <w:spacing w:after="0"/>
        <w:ind w:left="142"/>
        <w:jc w:val="both"/>
        <w:rPr>
          <w:b/>
        </w:rPr>
      </w:pPr>
      <w:r w:rsidRPr="00432C7D">
        <w:rPr>
          <w:b/>
        </w:rPr>
        <w:t xml:space="preserve">2. To adopt an internationally recognised approach in structuring datasets, the consortium uses the domains listed in the G8 </w:t>
      </w:r>
      <w:r>
        <w:rPr>
          <w:b/>
        </w:rPr>
        <w:t>Open Data</w:t>
      </w:r>
      <w:r w:rsidRPr="00432C7D">
        <w:rPr>
          <w:b/>
        </w:rPr>
        <w:t xml:space="preserve"> Charter.</w:t>
      </w:r>
      <w:r w:rsidRPr="00432C7D">
        <w:rPr>
          <w:rStyle w:val="FootnoteReference"/>
          <w:b/>
        </w:rPr>
        <w:footnoteReference w:id="1"/>
      </w:r>
      <w:r w:rsidRPr="00432C7D">
        <w:rPr>
          <w:b/>
        </w:rPr>
        <w:t xml:space="preserve"> The full list of domains is available in </w:t>
      </w:r>
      <w:r>
        <w:fldChar w:fldCharType="begin"/>
      </w:r>
      <w:r>
        <w:instrText xml:space="preserve"> REF _Ref437511078 \h  \* MERGEFORMAT </w:instrText>
      </w:r>
      <w:r>
        <w:fldChar w:fldCharType="separate"/>
      </w:r>
      <w:r w:rsidRPr="00C67260">
        <w:rPr>
          <w:b/>
        </w:rPr>
        <w:t>Annex I: Domains listed in the G8 Open Data Charter</w:t>
      </w:r>
      <w:r>
        <w:fldChar w:fldCharType="end"/>
      </w:r>
      <w:r>
        <w:rPr>
          <w:b/>
        </w:rPr>
        <w:t>.</w:t>
      </w:r>
    </w:p>
    <w:p w:rsidR="00C67260" w:rsidRDefault="00C67260" w:rsidP="00C67260">
      <w:pPr>
        <w:spacing w:after="0"/>
      </w:pPr>
    </w:p>
    <w:p w:rsidR="00C67260" w:rsidRDefault="00C67260" w:rsidP="00C67260">
      <w:pPr>
        <w:spacing w:after="0"/>
      </w:pPr>
      <w:r>
        <w:rPr>
          <w:u w:val="single"/>
        </w:rPr>
        <w:t>Note:</w:t>
      </w:r>
      <w:r>
        <w:t xml:space="preserve"> To check the box of the correct answer, please double click on the grey box.</w:t>
      </w:r>
    </w:p>
    <w:p w:rsidR="00C67260" w:rsidRPr="00B326B1" w:rsidRDefault="00C67260" w:rsidP="00C67260">
      <w:pPr>
        <w:spacing w:after="0"/>
      </w:pPr>
    </w:p>
    <w:p w:rsidR="00C67260" w:rsidRPr="00B326B1" w:rsidRDefault="00C67260" w:rsidP="00C67260">
      <w:pPr>
        <w:pStyle w:val="Heading2"/>
        <w:spacing w:before="0"/>
        <w:rPr>
          <w:rFonts w:asciiTheme="minorHAnsi" w:hAnsiTheme="minorHAnsi"/>
          <w:b/>
          <w:color w:val="C0504D" w:themeColor="accent2"/>
        </w:rPr>
      </w:pPr>
      <w:bookmarkStart w:id="3" w:name="_Toc449364367"/>
      <w:r w:rsidRPr="00B326B1">
        <w:rPr>
          <w:rFonts w:asciiTheme="minorHAnsi" w:hAnsiTheme="minorHAnsi"/>
          <w:b/>
          <w:color w:val="C0504D" w:themeColor="accent2"/>
        </w:rPr>
        <w:t xml:space="preserve">Presence of </w:t>
      </w:r>
      <w:r>
        <w:rPr>
          <w:rFonts w:asciiTheme="minorHAnsi" w:hAnsiTheme="minorHAnsi"/>
          <w:b/>
          <w:color w:val="C0504D" w:themeColor="accent2"/>
        </w:rPr>
        <w:t>(Open) Data</w:t>
      </w:r>
      <w:r w:rsidRPr="00B326B1">
        <w:rPr>
          <w:rFonts w:asciiTheme="minorHAnsi" w:hAnsiTheme="minorHAnsi"/>
          <w:b/>
          <w:color w:val="C0504D" w:themeColor="accent2"/>
        </w:rPr>
        <w:t xml:space="preserve"> policy</w:t>
      </w:r>
      <w:bookmarkEnd w:id="3"/>
    </w:p>
    <w:p w:rsidR="00C67260" w:rsidRPr="008D3089" w:rsidRDefault="00C67260" w:rsidP="00C67260">
      <w:pPr>
        <w:pStyle w:val="Heading3"/>
      </w:pPr>
      <w:bookmarkStart w:id="4" w:name="_Toc449364368"/>
      <w:r w:rsidRPr="008D3089">
        <w:t>(Open) Data Policy</w:t>
      </w:r>
      <w:bookmarkEnd w:id="4"/>
    </w:p>
    <w:p w:rsidR="00C67260" w:rsidRPr="00B326B1" w:rsidRDefault="00C67260" w:rsidP="00C67260">
      <w:pPr>
        <w:spacing w:after="0" w:line="240" w:lineRule="auto"/>
        <w:rPr>
          <w:rFonts w:cs="Calibri"/>
        </w:rPr>
      </w:pPr>
      <w:r w:rsidRPr="00B326B1">
        <w:rPr>
          <w:rFonts w:cs="Calibri"/>
        </w:rPr>
        <w:t xml:space="preserve">Q2.1. Is there an </w:t>
      </w:r>
      <w:r>
        <w:rPr>
          <w:rFonts w:cs="Calibri"/>
        </w:rPr>
        <w:t>(Open) Data</w:t>
      </w:r>
      <w:r w:rsidRPr="00B326B1">
        <w:rPr>
          <w:rFonts w:cs="Calibri"/>
        </w:rPr>
        <w:t xml:space="preserve"> policy in your country? </w:t>
      </w:r>
    </w:p>
    <w:p w:rsidR="00C67260" w:rsidRDefault="00C67260" w:rsidP="00C67260">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Yes</w:t>
      </w:r>
      <w:r w:rsidRPr="00B326B1">
        <w:rPr>
          <w:rFonts w:cs="Calibri"/>
        </w:rPr>
        <w:tab/>
        <w:t xml:space="preserve"> </w:t>
      </w: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No</w:t>
      </w:r>
    </w:p>
    <w:p w:rsidR="00C67260" w:rsidRPr="00B326B1" w:rsidRDefault="00C67260" w:rsidP="00C67260">
      <w:pPr>
        <w:spacing w:after="0" w:line="240" w:lineRule="auto"/>
        <w:rPr>
          <w:rFonts w:cs="Calibri"/>
        </w:rPr>
      </w:pP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shd w:val="clear" w:color="auto" w:fill="F2DBDB" w:themeFill="accent2" w:themeFillTint="33"/>
        <w:tblLook w:val="04A0" w:firstRow="1" w:lastRow="0" w:firstColumn="1" w:lastColumn="0" w:noHBand="0" w:noVBand="1"/>
      </w:tblPr>
      <w:tblGrid>
        <w:gridCol w:w="8872"/>
      </w:tblGrid>
      <w:tr w:rsidR="00C67260" w:rsidRPr="00B326B1" w:rsidTr="005C653A">
        <w:trPr>
          <w:jc w:val="center"/>
        </w:trPr>
        <w:tc>
          <w:tcPr>
            <w:tcW w:w="8872" w:type="dxa"/>
            <w:shd w:val="clear" w:color="auto" w:fill="F2DBDB" w:themeFill="accent2" w:themeFillTint="33"/>
          </w:tcPr>
          <w:p w:rsidR="00C67260" w:rsidRDefault="00C67260" w:rsidP="00C67260">
            <w:pPr>
              <w:pStyle w:val="ListParagraph"/>
              <w:numPr>
                <w:ilvl w:val="0"/>
                <w:numId w:val="13"/>
              </w:numPr>
              <w:spacing w:after="0"/>
              <w:jc w:val="both"/>
              <w:rPr>
                <w:rFonts w:cs="Calibri"/>
                <w:i/>
              </w:rPr>
            </w:pPr>
            <w:r>
              <w:rPr>
                <w:rFonts w:cs="Calibri"/>
                <w:i/>
              </w:rPr>
              <w:t xml:space="preserve">If yes, </w:t>
            </w:r>
          </w:p>
          <w:p w:rsidR="00C67260" w:rsidRDefault="00C67260" w:rsidP="00C67260">
            <w:pPr>
              <w:pStyle w:val="ListParagraph"/>
              <w:numPr>
                <w:ilvl w:val="1"/>
                <w:numId w:val="13"/>
              </w:numPr>
              <w:spacing w:after="0"/>
              <w:jc w:val="both"/>
              <w:rPr>
                <w:rFonts w:cs="Calibri"/>
                <w:i/>
              </w:rPr>
            </w:pPr>
            <w:r>
              <w:rPr>
                <w:rFonts w:cs="Calibri"/>
                <w:i/>
              </w:rPr>
              <w:t>What is the title of your Open Data policy?</w:t>
            </w:r>
          </w:p>
          <w:p w:rsidR="00C67260" w:rsidRDefault="00C67260" w:rsidP="00C67260">
            <w:pPr>
              <w:pStyle w:val="ListParagraph"/>
              <w:numPr>
                <w:ilvl w:val="1"/>
                <w:numId w:val="13"/>
              </w:numPr>
              <w:spacing w:after="0"/>
              <w:jc w:val="both"/>
              <w:rPr>
                <w:rFonts w:cs="Calibri"/>
                <w:i/>
              </w:rPr>
            </w:pPr>
            <w:r>
              <w:rPr>
                <w:rFonts w:cs="Calibri"/>
                <w:i/>
              </w:rPr>
              <w:t>Could you describe the main highlights in a few words?</w:t>
            </w:r>
          </w:p>
          <w:p w:rsidR="00C67260" w:rsidRDefault="00C67260" w:rsidP="00C67260">
            <w:pPr>
              <w:pStyle w:val="ListParagraph"/>
              <w:numPr>
                <w:ilvl w:val="1"/>
                <w:numId w:val="13"/>
              </w:numPr>
              <w:spacing w:after="0"/>
              <w:jc w:val="both"/>
              <w:rPr>
                <w:rFonts w:cs="Calibri"/>
                <w:i/>
                <w:lang w:eastAsia="fr-FR"/>
              </w:rPr>
            </w:pPr>
            <w:r>
              <w:rPr>
                <w:rFonts w:cs="Calibri"/>
                <w:i/>
              </w:rPr>
              <w:t xml:space="preserve">Is there an URL available to access the policy document? </w:t>
            </w:r>
          </w:p>
          <w:p w:rsidR="00C67260" w:rsidRPr="001A2320" w:rsidRDefault="00C67260" w:rsidP="00C67260">
            <w:pPr>
              <w:pStyle w:val="ListParagraph"/>
              <w:numPr>
                <w:ilvl w:val="0"/>
                <w:numId w:val="13"/>
              </w:numPr>
              <w:spacing w:after="0"/>
              <w:jc w:val="both"/>
              <w:rPr>
                <w:rFonts w:cs="Calibri"/>
                <w:i/>
              </w:rPr>
            </w:pPr>
            <w:r>
              <w:rPr>
                <w:rFonts w:cs="Calibri"/>
                <w:i/>
              </w:rPr>
              <w:t>If not, when do you think the policy will be ready?</w:t>
            </w:r>
          </w:p>
        </w:tc>
      </w:tr>
    </w:tbl>
    <w:p w:rsidR="00C67260" w:rsidRPr="00B326B1" w:rsidRDefault="00C67260" w:rsidP="00C67260">
      <w:pPr>
        <w:spacing w:after="0" w:line="240" w:lineRule="auto"/>
        <w:rPr>
          <w:rFonts w:cs="Calibri"/>
        </w:rPr>
      </w:pPr>
    </w:p>
    <w:p w:rsidR="00C67260" w:rsidRPr="00B326B1" w:rsidRDefault="00C67260" w:rsidP="00C67260">
      <w:pPr>
        <w:spacing w:after="0" w:line="240" w:lineRule="auto"/>
        <w:jc w:val="both"/>
        <w:rPr>
          <w:rFonts w:cs="Calibri"/>
        </w:rPr>
      </w:pPr>
      <w:r w:rsidRPr="00B326B1">
        <w:rPr>
          <w:rFonts w:cs="Calibri"/>
        </w:rPr>
        <w:t>Q2.2</w:t>
      </w:r>
      <w:r>
        <w:rPr>
          <w:rFonts w:cs="Calibri"/>
        </w:rPr>
        <w:t>A</w:t>
      </w:r>
      <w:r w:rsidRPr="00B326B1">
        <w:rPr>
          <w:rFonts w:cs="Calibri"/>
        </w:rPr>
        <w:t xml:space="preserve">. Are there policies supporting the </w:t>
      </w:r>
      <w:r w:rsidRPr="00CC736E">
        <w:rPr>
          <w:rFonts w:cs="Calibri"/>
          <w:u w:val="single"/>
        </w:rPr>
        <w:t>re-use</w:t>
      </w:r>
      <w:r w:rsidRPr="00B326B1">
        <w:rPr>
          <w:rFonts w:cs="Calibri"/>
        </w:rPr>
        <w:t xml:space="preserve"> of </w:t>
      </w:r>
      <w:r>
        <w:rPr>
          <w:rFonts w:cs="Calibri"/>
        </w:rPr>
        <w:t>Public Sector Information (within public administration, b</w:t>
      </w:r>
      <w:r w:rsidRPr="00B326B1">
        <w:rPr>
          <w:rFonts w:cs="Calibri"/>
        </w:rPr>
        <w:t>y the private sector</w:t>
      </w:r>
      <w:r>
        <w:rPr>
          <w:rFonts w:cs="Calibri"/>
        </w:rPr>
        <w:t>)</w:t>
      </w:r>
      <w:r w:rsidRPr="00B326B1">
        <w:rPr>
          <w:rFonts w:cs="Calibri"/>
        </w:rPr>
        <w:t>?</w:t>
      </w:r>
    </w:p>
    <w:p w:rsidR="00C67260" w:rsidRDefault="00C67260" w:rsidP="00C67260">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Yes</w:t>
      </w:r>
      <w:r w:rsidRPr="00B326B1">
        <w:rPr>
          <w:rFonts w:cs="Calibri"/>
        </w:rPr>
        <w:tab/>
        <w:t xml:space="preserve"> </w:t>
      </w: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No</w:t>
      </w:r>
    </w:p>
    <w:p w:rsidR="00C67260" w:rsidRPr="00B326B1" w:rsidRDefault="00C67260" w:rsidP="00C67260">
      <w:pPr>
        <w:spacing w:after="0" w:line="240" w:lineRule="auto"/>
        <w:rPr>
          <w:rFonts w:cs="Calibri"/>
        </w:rPr>
      </w:pPr>
    </w:p>
    <w:p w:rsidR="00C67260" w:rsidRPr="00B326B1" w:rsidRDefault="00C67260" w:rsidP="00C67260">
      <w:pPr>
        <w:spacing w:after="0" w:line="240" w:lineRule="auto"/>
        <w:rPr>
          <w:rFonts w:cs="Calibri"/>
        </w:rPr>
      </w:pPr>
      <w:r w:rsidRPr="00B326B1">
        <w:rPr>
          <w:rFonts w:cs="Calibri"/>
        </w:rPr>
        <w:t>Q2.2</w:t>
      </w:r>
      <w:r>
        <w:rPr>
          <w:rFonts w:cs="Calibri"/>
        </w:rPr>
        <w:t>B</w:t>
      </w:r>
      <w:r w:rsidRPr="00B326B1">
        <w:rPr>
          <w:rFonts w:cs="Calibri"/>
        </w:rPr>
        <w:t xml:space="preserve">. Is your </w:t>
      </w:r>
      <w:r>
        <w:rPr>
          <w:rFonts w:cs="Calibri"/>
        </w:rPr>
        <w:t>Open Data</w:t>
      </w:r>
      <w:r w:rsidRPr="00B326B1">
        <w:rPr>
          <w:rFonts w:cs="Calibri"/>
        </w:rPr>
        <w:t xml:space="preserve"> Policy the same as your </w:t>
      </w:r>
      <w:r>
        <w:rPr>
          <w:rFonts w:cs="Calibri"/>
        </w:rPr>
        <w:t>Public Sector Information</w:t>
      </w:r>
      <w:r w:rsidRPr="00B326B1">
        <w:rPr>
          <w:rFonts w:cs="Calibri"/>
        </w:rPr>
        <w:t xml:space="preserve"> Policy? </w:t>
      </w:r>
    </w:p>
    <w:p w:rsidR="00C67260" w:rsidRDefault="00C67260" w:rsidP="00C67260">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Yes</w:t>
      </w:r>
      <w:r w:rsidRPr="00B326B1">
        <w:rPr>
          <w:rFonts w:cs="Calibri"/>
        </w:rPr>
        <w:tab/>
        <w:t xml:space="preserve"> </w:t>
      </w: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No</w:t>
      </w:r>
    </w:p>
    <w:p w:rsidR="00C67260" w:rsidRPr="00B326B1" w:rsidRDefault="00C67260" w:rsidP="00C67260">
      <w:pPr>
        <w:spacing w:after="0" w:line="240" w:lineRule="auto"/>
        <w:rPr>
          <w:rFonts w:cs="Calibri"/>
        </w:rPr>
      </w:pP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shd w:val="clear" w:color="auto" w:fill="F2DBDB" w:themeFill="accent2" w:themeFillTint="33"/>
        <w:tblLook w:val="04A0" w:firstRow="1" w:lastRow="0" w:firstColumn="1" w:lastColumn="0" w:noHBand="0" w:noVBand="1"/>
      </w:tblPr>
      <w:tblGrid>
        <w:gridCol w:w="8872"/>
      </w:tblGrid>
      <w:tr w:rsidR="00C67260" w:rsidRPr="00B326B1" w:rsidTr="005C653A">
        <w:trPr>
          <w:jc w:val="center"/>
        </w:trPr>
        <w:tc>
          <w:tcPr>
            <w:tcW w:w="8872" w:type="dxa"/>
            <w:shd w:val="clear" w:color="auto" w:fill="F2DBDB" w:themeFill="accent2" w:themeFillTint="33"/>
          </w:tcPr>
          <w:p w:rsidR="00C67260" w:rsidRPr="003C6931" w:rsidRDefault="00C67260" w:rsidP="00C67260">
            <w:pPr>
              <w:pStyle w:val="ListParagraph"/>
              <w:numPr>
                <w:ilvl w:val="0"/>
                <w:numId w:val="14"/>
              </w:numPr>
              <w:spacing w:after="0"/>
              <w:jc w:val="both"/>
              <w:rPr>
                <w:rFonts w:cs="Calibri"/>
                <w:i/>
                <w:lang w:eastAsia="fr-FR"/>
              </w:rPr>
            </w:pPr>
            <w:r>
              <w:rPr>
                <w:rFonts w:cs="Calibri"/>
                <w:i/>
              </w:rPr>
              <w:t>If no, what is the difference between the Open Data and PSI policies?</w:t>
            </w:r>
          </w:p>
        </w:tc>
      </w:tr>
    </w:tbl>
    <w:p w:rsidR="00C67260" w:rsidRPr="00B326B1" w:rsidRDefault="00C67260" w:rsidP="00C67260">
      <w:pPr>
        <w:spacing w:after="0" w:line="240" w:lineRule="auto"/>
        <w:rPr>
          <w:rFonts w:cs="Calibri"/>
        </w:rPr>
      </w:pPr>
    </w:p>
    <w:p w:rsidR="00C67260" w:rsidRDefault="00C67260" w:rsidP="00C67260">
      <w:pPr>
        <w:spacing w:after="0" w:line="240" w:lineRule="auto"/>
        <w:rPr>
          <w:rFonts w:cs="Calibri"/>
        </w:rPr>
      </w:pPr>
    </w:p>
    <w:p w:rsidR="00C67260" w:rsidRDefault="00C67260" w:rsidP="00C67260">
      <w:pPr>
        <w:spacing w:after="0" w:line="240" w:lineRule="auto"/>
        <w:rPr>
          <w:rFonts w:cs="Calibri"/>
        </w:rPr>
      </w:pPr>
    </w:p>
    <w:p w:rsidR="00C67260" w:rsidRPr="00B326B1" w:rsidRDefault="00C67260" w:rsidP="00C67260">
      <w:pPr>
        <w:spacing w:after="0" w:line="240" w:lineRule="auto"/>
        <w:rPr>
          <w:rFonts w:cs="Calibri"/>
        </w:rPr>
      </w:pPr>
      <w:r>
        <w:rPr>
          <w:rFonts w:cs="Calibri"/>
        </w:rPr>
        <w:lastRenderedPageBreak/>
        <w:t>Q2.2C.</w:t>
      </w:r>
      <w:r w:rsidRPr="00B326B1">
        <w:rPr>
          <w:rFonts w:cs="Calibri"/>
        </w:rPr>
        <w:t xml:space="preserve"> </w:t>
      </w:r>
      <w:r>
        <w:rPr>
          <w:rFonts w:cs="Calibri"/>
        </w:rPr>
        <w:t>Was the (Open) Data policy in your country updated since April 2015</w:t>
      </w:r>
      <w:r w:rsidRPr="00B326B1">
        <w:rPr>
          <w:rFonts w:cs="Calibri"/>
        </w:rPr>
        <w:t xml:space="preserve">? </w:t>
      </w:r>
    </w:p>
    <w:p w:rsidR="00C67260" w:rsidRDefault="00C67260" w:rsidP="00C67260">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Yes</w:t>
      </w:r>
      <w:r w:rsidRPr="00B326B1">
        <w:rPr>
          <w:rFonts w:cs="Calibri"/>
        </w:rPr>
        <w:tab/>
        <w:t xml:space="preserve"> </w:t>
      </w: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No</w:t>
      </w:r>
    </w:p>
    <w:p w:rsidR="00C67260" w:rsidRDefault="00C67260" w:rsidP="00C67260">
      <w:pPr>
        <w:spacing w:after="0" w:line="240" w:lineRule="auto"/>
        <w:jc w:val="both"/>
        <w:rPr>
          <w:rFonts w:cs="Calibri"/>
          <w:i/>
        </w:rPr>
      </w:pPr>
    </w:p>
    <w:tbl>
      <w:tblPr>
        <w:tblStyle w:val="TableGrid"/>
        <w:tblW w:w="88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872"/>
      </w:tblGrid>
      <w:tr w:rsidR="00C67260" w:rsidTr="005C653A">
        <w:trPr>
          <w:jc w:val="center"/>
        </w:trPr>
        <w:tc>
          <w:tcPr>
            <w:tcW w:w="8872" w:type="dxa"/>
            <w:shd w:val="clear" w:color="auto" w:fill="F2DBDB" w:themeFill="accent2" w:themeFillTint="33"/>
          </w:tcPr>
          <w:p w:rsidR="00C67260" w:rsidRPr="00342226" w:rsidRDefault="00C67260" w:rsidP="00C67260">
            <w:pPr>
              <w:pStyle w:val="ListParagraph"/>
              <w:numPr>
                <w:ilvl w:val="0"/>
                <w:numId w:val="14"/>
              </w:numPr>
              <w:rPr>
                <w:rFonts w:cs="Calibri"/>
                <w:i/>
              </w:rPr>
            </w:pPr>
            <w:r>
              <w:rPr>
                <w:rFonts w:cs="Calibri"/>
                <w:i/>
              </w:rPr>
              <w:t>If yes, what were the major updates on the (Open) Data policy in your country?</w:t>
            </w:r>
          </w:p>
        </w:tc>
      </w:tr>
    </w:tbl>
    <w:p w:rsidR="00C67260" w:rsidRPr="00342226" w:rsidRDefault="00C67260" w:rsidP="00C67260">
      <w:pPr>
        <w:spacing w:after="0"/>
        <w:rPr>
          <w:rFonts w:cs="Calibri"/>
          <w:i/>
        </w:rPr>
      </w:pPr>
    </w:p>
    <w:p w:rsidR="00C67260" w:rsidRPr="00B326B1" w:rsidRDefault="00C67260" w:rsidP="00C67260">
      <w:pPr>
        <w:spacing w:after="0" w:line="240" w:lineRule="auto"/>
        <w:rPr>
          <w:rFonts w:cs="Calibri"/>
        </w:rPr>
      </w:pPr>
      <w:r w:rsidRPr="00B326B1">
        <w:rPr>
          <w:rFonts w:cs="Calibri"/>
        </w:rPr>
        <w:t>Q2.3</w:t>
      </w:r>
      <w:r>
        <w:rPr>
          <w:rFonts w:cs="Calibri"/>
        </w:rPr>
        <w:t>A.</w:t>
      </w:r>
      <w:r w:rsidRPr="00B326B1">
        <w:rPr>
          <w:rFonts w:cs="Calibri"/>
        </w:rPr>
        <w:t xml:space="preserve"> Is there a national </w:t>
      </w:r>
      <w:r>
        <w:rPr>
          <w:rFonts w:cs="Calibri"/>
        </w:rPr>
        <w:t>(Open) Data</w:t>
      </w:r>
      <w:r w:rsidRPr="00B326B1">
        <w:rPr>
          <w:rFonts w:cs="Calibri"/>
        </w:rPr>
        <w:t xml:space="preserve"> portal in your country? </w:t>
      </w:r>
    </w:p>
    <w:p w:rsidR="00C67260" w:rsidRDefault="00C67260" w:rsidP="00C67260">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Yes</w:t>
      </w:r>
      <w:r w:rsidRPr="00B326B1">
        <w:rPr>
          <w:rFonts w:cs="Calibri"/>
        </w:rPr>
        <w:tab/>
        <w:t xml:space="preserve"> </w:t>
      </w: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No</w:t>
      </w:r>
    </w:p>
    <w:p w:rsidR="00C67260" w:rsidRPr="00B326B1" w:rsidRDefault="00C67260" w:rsidP="00C67260">
      <w:pPr>
        <w:spacing w:after="0" w:line="240" w:lineRule="auto"/>
        <w:rPr>
          <w:rFonts w:cs="Calibri"/>
        </w:rPr>
      </w:pP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shd w:val="clear" w:color="auto" w:fill="F2DBDB" w:themeFill="accent2" w:themeFillTint="33"/>
        <w:tblLook w:val="04A0" w:firstRow="1" w:lastRow="0" w:firstColumn="1" w:lastColumn="0" w:noHBand="0" w:noVBand="1"/>
      </w:tblPr>
      <w:tblGrid>
        <w:gridCol w:w="8872"/>
      </w:tblGrid>
      <w:tr w:rsidR="00C67260" w:rsidRPr="00B326B1" w:rsidTr="005C653A">
        <w:trPr>
          <w:jc w:val="center"/>
        </w:trPr>
        <w:tc>
          <w:tcPr>
            <w:tcW w:w="8872" w:type="dxa"/>
            <w:shd w:val="clear" w:color="auto" w:fill="F2DBDB" w:themeFill="accent2" w:themeFillTint="33"/>
          </w:tcPr>
          <w:p w:rsidR="00C67260" w:rsidRDefault="00C67260" w:rsidP="00C67260">
            <w:pPr>
              <w:pStyle w:val="ListParagraph"/>
              <w:numPr>
                <w:ilvl w:val="0"/>
                <w:numId w:val="14"/>
              </w:numPr>
              <w:spacing w:after="0"/>
              <w:rPr>
                <w:rFonts w:cs="Calibri"/>
                <w:i/>
              </w:rPr>
            </w:pPr>
            <w:r w:rsidRPr="00A418F7">
              <w:rPr>
                <w:rFonts w:cs="Calibri"/>
                <w:i/>
              </w:rPr>
              <w:t xml:space="preserve">If yes, </w:t>
            </w:r>
          </w:p>
          <w:p w:rsidR="00C67260" w:rsidRDefault="00C67260" w:rsidP="00C67260">
            <w:pPr>
              <w:pStyle w:val="ListParagraph"/>
              <w:numPr>
                <w:ilvl w:val="1"/>
                <w:numId w:val="14"/>
              </w:numPr>
              <w:spacing w:after="0"/>
              <w:rPr>
                <w:rFonts w:cs="Calibri"/>
                <w:i/>
              </w:rPr>
            </w:pPr>
            <w:r>
              <w:rPr>
                <w:rFonts w:cs="Calibri"/>
                <w:i/>
              </w:rPr>
              <w:t>W</w:t>
            </w:r>
            <w:r w:rsidRPr="00A418F7">
              <w:rPr>
                <w:rFonts w:cs="Calibri"/>
                <w:i/>
              </w:rPr>
              <w:t xml:space="preserve">hat is the URL of the national </w:t>
            </w:r>
            <w:r>
              <w:rPr>
                <w:rFonts w:cs="Calibri"/>
                <w:i/>
              </w:rPr>
              <w:t>Open Data</w:t>
            </w:r>
            <w:r w:rsidRPr="00A418F7">
              <w:rPr>
                <w:rFonts w:cs="Calibri"/>
                <w:i/>
              </w:rPr>
              <w:t xml:space="preserve"> portal?</w:t>
            </w:r>
          </w:p>
          <w:p w:rsidR="00C67260" w:rsidRDefault="00C67260" w:rsidP="00C67260">
            <w:pPr>
              <w:pStyle w:val="ListParagraph"/>
              <w:numPr>
                <w:ilvl w:val="1"/>
                <w:numId w:val="14"/>
              </w:numPr>
              <w:spacing w:after="0"/>
              <w:rPr>
                <w:rFonts w:cs="Calibri"/>
                <w:i/>
              </w:rPr>
            </w:pPr>
            <w:r>
              <w:rPr>
                <w:rFonts w:cs="Calibri"/>
                <w:i/>
              </w:rPr>
              <w:t>When was the current version of the portal launched?</w:t>
            </w:r>
          </w:p>
          <w:p w:rsidR="00C67260" w:rsidRPr="00F45A38" w:rsidRDefault="00C67260" w:rsidP="00C67260">
            <w:pPr>
              <w:pStyle w:val="ListParagraph"/>
              <w:numPr>
                <w:ilvl w:val="0"/>
                <w:numId w:val="14"/>
              </w:numPr>
              <w:spacing w:after="0"/>
              <w:rPr>
                <w:rFonts w:cs="Calibri"/>
                <w:i/>
              </w:rPr>
            </w:pPr>
            <w:r w:rsidRPr="00A418F7">
              <w:rPr>
                <w:rFonts w:cs="Calibri"/>
                <w:i/>
              </w:rPr>
              <w:t xml:space="preserve">If not, when do you think </w:t>
            </w:r>
            <w:r>
              <w:rPr>
                <w:rFonts w:cs="Calibri"/>
                <w:i/>
              </w:rPr>
              <w:t>a national portal will be launched</w:t>
            </w:r>
            <w:r w:rsidRPr="00A418F7">
              <w:rPr>
                <w:rFonts w:cs="Calibri"/>
                <w:i/>
              </w:rPr>
              <w:t>?</w:t>
            </w:r>
          </w:p>
        </w:tc>
      </w:tr>
    </w:tbl>
    <w:p w:rsidR="00C67260" w:rsidRPr="00B326B1" w:rsidRDefault="00C67260" w:rsidP="00C67260">
      <w:pPr>
        <w:spacing w:after="0" w:line="240" w:lineRule="auto"/>
        <w:rPr>
          <w:rFonts w:cs="Calibri"/>
        </w:rPr>
      </w:pPr>
    </w:p>
    <w:p w:rsidR="00C67260" w:rsidRPr="00B326B1" w:rsidRDefault="00C67260" w:rsidP="00C67260">
      <w:pPr>
        <w:spacing w:after="0" w:line="240" w:lineRule="auto"/>
        <w:rPr>
          <w:rFonts w:cs="Calibri"/>
        </w:rPr>
      </w:pPr>
      <w:r w:rsidRPr="00B326B1">
        <w:rPr>
          <w:rFonts w:cs="Calibri"/>
        </w:rPr>
        <w:t>Q2.3</w:t>
      </w:r>
      <w:r>
        <w:rPr>
          <w:rFonts w:cs="Calibri"/>
        </w:rPr>
        <w:t>B.</w:t>
      </w:r>
      <w:r w:rsidRPr="00B326B1">
        <w:rPr>
          <w:rFonts w:cs="Calibri"/>
        </w:rPr>
        <w:t xml:space="preserve"> Are there also regional, local portals? </w:t>
      </w:r>
    </w:p>
    <w:p w:rsidR="00C67260" w:rsidRDefault="00C67260" w:rsidP="00C67260">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Yes</w:t>
      </w:r>
      <w:r w:rsidRPr="00B326B1">
        <w:rPr>
          <w:rFonts w:cs="Calibri"/>
        </w:rPr>
        <w:tab/>
        <w:t xml:space="preserve"> </w:t>
      </w: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No</w:t>
      </w:r>
    </w:p>
    <w:p w:rsidR="00C67260" w:rsidRPr="00B326B1" w:rsidRDefault="00C67260" w:rsidP="00C67260">
      <w:pPr>
        <w:spacing w:after="0" w:line="240" w:lineRule="auto"/>
        <w:rPr>
          <w:rFonts w:cs="Calibri"/>
        </w:rPr>
      </w:pP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shd w:val="clear" w:color="auto" w:fill="F2DBDB" w:themeFill="accent2" w:themeFillTint="33"/>
        <w:tblLook w:val="04A0" w:firstRow="1" w:lastRow="0" w:firstColumn="1" w:lastColumn="0" w:noHBand="0" w:noVBand="1"/>
      </w:tblPr>
      <w:tblGrid>
        <w:gridCol w:w="8872"/>
      </w:tblGrid>
      <w:tr w:rsidR="00C67260" w:rsidRPr="00B326B1" w:rsidTr="005C653A">
        <w:trPr>
          <w:jc w:val="center"/>
        </w:trPr>
        <w:tc>
          <w:tcPr>
            <w:tcW w:w="8872" w:type="dxa"/>
            <w:shd w:val="clear" w:color="auto" w:fill="F2DBDB" w:themeFill="accent2" w:themeFillTint="33"/>
          </w:tcPr>
          <w:p w:rsidR="00C67260" w:rsidRDefault="00C67260" w:rsidP="00C67260">
            <w:pPr>
              <w:pStyle w:val="ListParagraph"/>
              <w:numPr>
                <w:ilvl w:val="0"/>
                <w:numId w:val="14"/>
              </w:numPr>
              <w:spacing w:after="0"/>
              <w:jc w:val="both"/>
              <w:rPr>
                <w:rFonts w:cs="Calibri"/>
                <w:i/>
                <w:lang w:eastAsia="fr-FR"/>
              </w:rPr>
            </w:pPr>
            <w:r>
              <w:rPr>
                <w:rFonts w:cs="Calibri"/>
                <w:i/>
              </w:rPr>
              <w:t xml:space="preserve">If yes, </w:t>
            </w:r>
          </w:p>
          <w:p w:rsidR="00C67260" w:rsidRDefault="00C67260" w:rsidP="00C67260">
            <w:pPr>
              <w:pStyle w:val="ListParagraph"/>
              <w:numPr>
                <w:ilvl w:val="1"/>
                <w:numId w:val="14"/>
              </w:numPr>
              <w:spacing w:after="0"/>
              <w:jc w:val="both"/>
              <w:rPr>
                <w:rFonts w:cs="Calibri"/>
                <w:i/>
                <w:lang w:eastAsia="fr-FR"/>
              </w:rPr>
            </w:pPr>
            <w:r>
              <w:rPr>
                <w:rFonts w:cs="Calibri"/>
                <w:i/>
              </w:rPr>
              <w:t>How many regional / local portals are there?</w:t>
            </w:r>
          </w:p>
          <w:p w:rsidR="00C67260" w:rsidRPr="00A1766C" w:rsidRDefault="00C67260" w:rsidP="00C67260">
            <w:pPr>
              <w:pStyle w:val="ListParagraph"/>
              <w:numPr>
                <w:ilvl w:val="1"/>
                <w:numId w:val="14"/>
              </w:numPr>
              <w:spacing w:after="0"/>
              <w:jc w:val="both"/>
              <w:rPr>
                <w:rFonts w:cs="Calibri"/>
                <w:i/>
                <w:lang w:eastAsia="fr-FR"/>
              </w:rPr>
            </w:pPr>
            <w:r>
              <w:rPr>
                <w:rFonts w:cs="Calibri"/>
                <w:i/>
              </w:rPr>
              <w:t>Could you provide the URL’s?</w:t>
            </w:r>
          </w:p>
        </w:tc>
      </w:tr>
    </w:tbl>
    <w:p w:rsidR="00C67260" w:rsidRPr="00B326B1" w:rsidRDefault="00C67260" w:rsidP="00C67260">
      <w:pPr>
        <w:spacing w:after="0" w:line="240" w:lineRule="auto"/>
        <w:rPr>
          <w:rFonts w:cs="Calibri"/>
        </w:rPr>
      </w:pPr>
    </w:p>
    <w:p w:rsidR="00C67260" w:rsidRPr="00B326B1" w:rsidRDefault="00C67260" w:rsidP="00C67260">
      <w:pPr>
        <w:spacing w:after="0" w:line="240" w:lineRule="auto"/>
        <w:rPr>
          <w:rFonts w:cs="Calibri"/>
        </w:rPr>
      </w:pPr>
      <w:r w:rsidRPr="00B326B1">
        <w:rPr>
          <w:rFonts w:cs="Calibri"/>
        </w:rPr>
        <w:t xml:space="preserve">Q2.4. Can all the different Public Sector Data Holders (ministries, departments, etc) upload data themselves to the portal? </w:t>
      </w:r>
    </w:p>
    <w:p w:rsidR="00C67260" w:rsidRDefault="00C67260" w:rsidP="00C67260">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Yes</w:t>
      </w:r>
      <w:r w:rsidRPr="00B326B1">
        <w:rPr>
          <w:rFonts w:cs="Calibri"/>
        </w:rPr>
        <w:tab/>
        <w:t xml:space="preserve"> </w:t>
      </w: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No</w:t>
      </w:r>
      <w:r>
        <w:rPr>
          <w:rFonts w:cs="Calibri"/>
        </w:rPr>
        <w:t xml:space="preserve">  </w:t>
      </w:r>
    </w:p>
    <w:p w:rsidR="00C67260" w:rsidRDefault="00C67260" w:rsidP="00C67260">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r>
      <w:r>
        <w:rPr>
          <w:rFonts w:cs="Calibri"/>
        </w:rPr>
        <w:t>Not applicable</w:t>
      </w:r>
    </w:p>
    <w:p w:rsidR="00C67260" w:rsidRPr="00B326B1" w:rsidRDefault="00C67260" w:rsidP="00C67260">
      <w:pPr>
        <w:spacing w:after="0" w:line="240" w:lineRule="auto"/>
        <w:rPr>
          <w:rFonts w:cs="Calibri"/>
        </w:rPr>
      </w:pP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shd w:val="clear" w:color="auto" w:fill="F2DBDB" w:themeFill="accent2" w:themeFillTint="33"/>
        <w:tblLook w:val="04A0" w:firstRow="1" w:lastRow="0" w:firstColumn="1" w:lastColumn="0" w:noHBand="0" w:noVBand="1"/>
      </w:tblPr>
      <w:tblGrid>
        <w:gridCol w:w="8872"/>
      </w:tblGrid>
      <w:tr w:rsidR="00C67260" w:rsidRPr="00B326B1" w:rsidTr="005C653A">
        <w:trPr>
          <w:jc w:val="center"/>
        </w:trPr>
        <w:tc>
          <w:tcPr>
            <w:tcW w:w="8872" w:type="dxa"/>
            <w:shd w:val="clear" w:color="auto" w:fill="F2DBDB" w:themeFill="accent2" w:themeFillTint="33"/>
          </w:tcPr>
          <w:p w:rsidR="00C67260" w:rsidRPr="009B692F" w:rsidRDefault="00C67260" w:rsidP="00C67260">
            <w:pPr>
              <w:pStyle w:val="ListParagraph"/>
              <w:numPr>
                <w:ilvl w:val="0"/>
                <w:numId w:val="15"/>
              </w:numPr>
              <w:spacing w:after="0"/>
              <w:jc w:val="both"/>
              <w:rPr>
                <w:rFonts w:cs="Calibri"/>
                <w:i/>
              </w:rPr>
            </w:pPr>
            <w:r>
              <w:rPr>
                <w:rFonts w:cs="Calibri"/>
                <w:i/>
              </w:rPr>
              <w:t>If yes, what is the agreed approach?</w:t>
            </w:r>
          </w:p>
          <w:p w:rsidR="00C67260" w:rsidRPr="009B692F" w:rsidRDefault="00C67260" w:rsidP="00C67260">
            <w:pPr>
              <w:pStyle w:val="ListParagraph"/>
              <w:numPr>
                <w:ilvl w:val="0"/>
                <w:numId w:val="15"/>
              </w:numPr>
              <w:spacing w:after="0"/>
              <w:jc w:val="both"/>
              <w:rPr>
                <w:rFonts w:cs="Calibri"/>
                <w:i/>
                <w:lang w:eastAsia="fr-FR"/>
              </w:rPr>
            </w:pPr>
            <w:r w:rsidRPr="009B692F">
              <w:rPr>
                <w:rFonts w:cs="Calibri"/>
                <w:i/>
              </w:rPr>
              <w:t xml:space="preserve">If no, </w:t>
            </w:r>
            <w:r>
              <w:rPr>
                <w:rFonts w:cs="Calibri"/>
                <w:i/>
              </w:rPr>
              <w:t>why not?</w:t>
            </w:r>
          </w:p>
        </w:tc>
      </w:tr>
    </w:tbl>
    <w:p w:rsidR="00C67260" w:rsidRPr="00B326B1" w:rsidRDefault="00C67260" w:rsidP="00C67260">
      <w:pPr>
        <w:spacing w:after="0" w:line="240" w:lineRule="auto"/>
        <w:rPr>
          <w:rFonts w:cs="Calibri"/>
        </w:rPr>
      </w:pPr>
    </w:p>
    <w:p w:rsidR="00C67260" w:rsidRPr="00B326B1" w:rsidRDefault="00C67260" w:rsidP="00C67260">
      <w:pPr>
        <w:spacing w:after="0" w:line="240" w:lineRule="auto"/>
        <w:rPr>
          <w:rFonts w:cs="Calibri"/>
        </w:rPr>
      </w:pPr>
      <w:r w:rsidRPr="00B326B1">
        <w:rPr>
          <w:rFonts w:cs="Calibri"/>
        </w:rPr>
        <w:t xml:space="preserve">Q2.5. What is the frequency in collecting the data from the relevant public sector data holders? </w:t>
      </w:r>
    </w:p>
    <w:p w:rsidR="00C67260" w:rsidRDefault="00C67260" w:rsidP="00C67260">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Daily</w:t>
      </w:r>
      <w:r w:rsidRPr="00B326B1">
        <w:rPr>
          <w:rFonts w:cs="Calibri"/>
        </w:rPr>
        <w:tab/>
        <w:t xml:space="preserve"> </w:t>
      </w:r>
      <w:r>
        <w:rPr>
          <w:rFonts w:cs="Calibri"/>
        </w:rPr>
        <w:tab/>
      </w: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Weekly</w:t>
      </w:r>
      <w:r w:rsidRPr="00B326B1">
        <w:rPr>
          <w:rFonts w:cs="Calibri"/>
        </w:rPr>
        <w:tab/>
      </w:r>
      <w:r w:rsidRPr="00B326B1">
        <w:rPr>
          <w:rFonts w:cs="Calibri"/>
        </w:rPr>
        <w:tab/>
        <w:t xml:space="preserve"> </w:t>
      </w: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 xml:space="preserve">Monthly </w:t>
      </w:r>
      <w:r w:rsidRPr="00B326B1">
        <w:rPr>
          <w:rFonts w:cs="Calibri"/>
        </w:rPr>
        <w:tab/>
        <w:t xml:space="preserve"> </w:t>
      </w: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 xml:space="preserve">Less frequently </w:t>
      </w:r>
    </w:p>
    <w:p w:rsidR="00C67260" w:rsidRPr="00B326B1" w:rsidRDefault="00C67260" w:rsidP="00C67260">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r>
      <w:r>
        <w:rPr>
          <w:rFonts w:cs="Calibri"/>
        </w:rPr>
        <w:t>Not standardized</w:t>
      </w:r>
      <w:r>
        <w:rPr>
          <w:rFonts w:cs="Calibri"/>
        </w:rPr>
        <w:tab/>
      </w:r>
      <w:r>
        <w:rPr>
          <w:rFonts w:cs="Calibri"/>
        </w:rPr>
        <w:tab/>
      </w:r>
      <w:r>
        <w:rPr>
          <w:rFonts w:cs="Calibri"/>
        </w:rPr>
        <w:tab/>
        <w:t xml:space="preserve"> </w:t>
      </w: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r>
      <w:r>
        <w:rPr>
          <w:rFonts w:cs="Calibri"/>
        </w:rPr>
        <w:t>Not applicable</w:t>
      </w:r>
    </w:p>
    <w:p w:rsidR="00C67260" w:rsidRPr="00B326B1" w:rsidRDefault="00C67260" w:rsidP="00C67260">
      <w:pPr>
        <w:spacing w:after="0" w:line="240" w:lineRule="auto"/>
        <w:rPr>
          <w:rFonts w:cs="Calibri"/>
        </w:rPr>
      </w:pPr>
    </w:p>
    <w:p w:rsidR="00C67260" w:rsidRPr="00B326B1" w:rsidRDefault="00C67260" w:rsidP="00C67260">
      <w:pPr>
        <w:spacing w:after="0" w:line="240" w:lineRule="auto"/>
        <w:rPr>
          <w:rFonts w:cs="Calibri"/>
        </w:rPr>
      </w:pPr>
      <w:r w:rsidRPr="00B326B1">
        <w:rPr>
          <w:rFonts w:cs="Calibri"/>
        </w:rPr>
        <w:t>Q2.6</w:t>
      </w:r>
      <w:r>
        <w:rPr>
          <w:rFonts w:cs="Calibri"/>
        </w:rPr>
        <w:t>A</w:t>
      </w:r>
      <w:r w:rsidRPr="00B326B1">
        <w:rPr>
          <w:rFonts w:cs="Calibri"/>
        </w:rPr>
        <w:t>. Is there a pre-defi</w:t>
      </w:r>
      <w:r>
        <w:rPr>
          <w:rFonts w:cs="Calibri"/>
        </w:rPr>
        <w:t>ned approach to ensure the data</w:t>
      </w:r>
      <w:r w:rsidRPr="00B326B1">
        <w:rPr>
          <w:rFonts w:cs="Calibri"/>
        </w:rPr>
        <w:t xml:space="preserve">sets are up-to-date? </w:t>
      </w:r>
    </w:p>
    <w:p w:rsidR="00C67260" w:rsidRDefault="00C67260" w:rsidP="00C67260">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Yes</w:t>
      </w:r>
      <w:r w:rsidRPr="00B326B1">
        <w:rPr>
          <w:rFonts w:cs="Calibri"/>
        </w:rPr>
        <w:tab/>
        <w:t xml:space="preserve"> </w:t>
      </w: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No</w:t>
      </w:r>
    </w:p>
    <w:p w:rsidR="00C67260" w:rsidRDefault="00C67260" w:rsidP="00C67260">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r>
      <w:r>
        <w:rPr>
          <w:rFonts w:cs="Calibri"/>
        </w:rPr>
        <w:t>Not applicable</w:t>
      </w:r>
    </w:p>
    <w:p w:rsidR="00C67260" w:rsidRPr="00B326B1" w:rsidRDefault="00C67260" w:rsidP="00C67260">
      <w:pPr>
        <w:spacing w:after="0" w:line="240" w:lineRule="auto"/>
        <w:rPr>
          <w:rFonts w:cs="Calibri"/>
        </w:rPr>
      </w:pP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shd w:val="clear" w:color="auto" w:fill="F2DBDB" w:themeFill="accent2" w:themeFillTint="33"/>
        <w:tblLook w:val="04A0" w:firstRow="1" w:lastRow="0" w:firstColumn="1" w:lastColumn="0" w:noHBand="0" w:noVBand="1"/>
      </w:tblPr>
      <w:tblGrid>
        <w:gridCol w:w="8872"/>
      </w:tblGrid>
      <w:tr w:rsidR="00C67260" w:rsidRPr="00B326B1" w:rsidTr="005C653A">
        <w:trPr>
          <w:jc w:val="center"/>
        </w:trPr>
        <w:tc>
          <w:tcPr>
            <w:tcW w:w="8872" w:type="dxa"/>
            <w:shd w:val="clear" w:color="auto" w:fill="F2DBDB" w:themeFill="accent2" w:themeFillTint="33"/>
          </w:tcPr>
          <w:p w:rsidR="00C67260" w:rsidRDefault="00C67260" w:rsidP="00C67260">
            <w:pPr>
              <w:pStyle w:val="ListParagraph"/>
              <w:numPr>
                <w:ilvl w:val="0"/>
                <w:numId w:val="16"/>
              </w:numPr>
              <w:spacing w:after="0"/>
              <w:jc w:val="both"/>
              <w:rPr>
                <w:rFonts w:cs="Calibri"/>
                <w:i/>
              </w:rPr>
            </w:pPr>
            <w:r w:rsidRPr="00F45A38">
              <w:rPr>
                <w:rFonts w:cs="Calibri"/>
                <w:i/>
              </w:rPr>
              <w:t xml:space="preserve">If yes, </w:t>
            </w:r>
          </w:p>
          <w:p w:rsidR="00C67260" w:rsidRDefault="00C67260" w:rsidP="00C67260">
            <w:pPr>
              <w:pStyle w:val="ListParagraph"/>
              <w:numPr>
                <w:ilvl w:val="1"/>
                <w:numId w:val="16"/>
              </w:numPr>
              <w:spacing w:after="0"/>
              <w:jc w:val="both"/>
              <w:rPr>
                <w:rFonts w:cs="Calibri"/>
                <w:i/>
              </w:rPr>
            </w:pPr>
            <w:r>
              <w:rPr>
                <w:rFonts w:cs="Calibri"/>
                <w:i/>
              </w:rPr>
              <w:t>Which agreements exist?</w:t>
            </w:r>
          </w:p>
          <w:p w:rsidR="00C67260" w:rsidRPr="00F45A38" w:rsidRDefault="00C67260" w:rsidP="00C67260">
            <w:pPr>
              <w:pStyle w:val="ListParagraph"/>
              <w:numPr>
                <w:ilvl w:val="1"/>
                <w:numId w:val="16"/>
              </w:numPr>
              <w:spacing w:after="0"/>
              <w:jc w:val="both"/>
              <w:rPr>
                <w:rFonts w:cs="Calibri"/>
                <w:i/>
              </w:rPr>
            </w:pPr>
            <w:r>
              <w:rPr>
                <w:rFonts w:cs="Calibri"/>
                <w:i/>
              </w:rPr>
              <w:t>With which organisations?</w:t>
            </w:r>
          </w:p>
          <w:p w:rsidR="00C67260" w:rsidRPr="00003456" w:rsidRDefault="00C67260" w:rsidP="00C67260">
            <w:pPr>
              <w:pStyle w:val="ListParagraph"/>
              <w:numPr>
                <w:ilvl w:val="0"/>
                <w:numId w:val="16"/>
              </w:numPr>
              <w:spacing w:after="0"/>
              <w:jc w:val="both"/>
              <w:rPr>
                <w:rFonts w:cs="Calibri"/>
                <w:i/>
                <w:lang w:eastAsia="fr-FR"/>
              </w:rPr>
            </w:pPr>
            <w:r w:rsidRPr="00F45A38">
              <w:rPr>
                <w:rFonts w:cs="Calibri"/>
                <w:i/>
              </w:rPr>
              <w:t xml:space="preserve">If no, </w:t>
            </w:r>
            <w:r>
              <w:rPr>
                <w:rFonts w:cs="Calibri"/>
                <w:i/>
              </w:rPr>
              <w:t>why not?</w:t>
            </w:r>
          </w:p>
        </w:tc>
      </w:tr>
    </w:tbl>
    <w:p w:rsidR="00C67260" w:rsidRDefault="00C67260" w:rsidP="00C67260">
      <w:pPr>
        <w:spacing w:after="0" w:line="240" w:lineRule="auto"/>
        <w:rPr>
          <w:rFonts w:cs="Calibri"/>
        </w:rPr>
      </w:pPr>
    </w:p>
    <w:p w:rsidR="00C67260" w:rsidRDefault="00C67260" w:rsidP="00C67260">
      <w:pPr>
        <w:spacing w:after="0" w:line="240" w:lineRule="auto"/>
        <w:rPr>
          <w:rFonts w:cs="Calibri"/>
        </w:rPr>
      </w:pPr>
      <w:r>
        <w:rPr>
          <w:rFonts w:cs="Calibri"/>
        </w:rPr>
        <w:t>Q2.6B</w:t>
      </w:r>
      <w:r w:rsidRPr="00B326B1">
        <w:rPr>
          <w:rFonts w:cs="Calibri"/>
        </w:rPr>
        <w:t xml:space="preserve">. </w:t>
      </w:r>
      <w:r>
        <w:rPr>
          <w:rFonts w:cs="Calibri"/>
        </w:rPr>
        <w:t>Has your approach on how to open data changed since mid 2015?</w:t>
      </w:r>
    </w:p>
    <w:p w:rsidR="00C67260" w:rsidRDefault="00C67260" w:rsidP="00C67260">
      <w:pPr>
        <w:spacing w:after="0" w:line="240" w:lineRule="auto"/>
        <w:rPr>
          <w:rFonts w:cs="Calibri"/>
        </w:rPr>
      </w:pPr>
      <w:r>
        <w:rPr>
          <w:rFonts w:cs="Calibri"/>
        </w:rPr>
        <w:t xml:space="preserve"> </w:t>
      </w: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Yes</w:t>
      </w:r>
      <w:r w:rsidRPr="00B326B1">
        <w:rPr>
          <w:rFonts w:cs="Calibri"/>
        </w:rPr>
        <w:tab/>
        <w:t xml:space="preserve"> </w:t>
      </w: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No</w:t>
      </w:r>
    </w:p>
    <w:p w:rsidR="00C67260" w:rsidRPr="00B326B1" w:rsidRDefault="00C67260" w:rsidP="00C67260">
      <w:pPr>
        <w:spacing w:after="0" w:line="240" w:lineRule="auto"/>
        <w:rPr>
          <w:rFonts w:cs="Calibri"/>
        </w:rPr>
      </w:pP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shd w:val="clear" w:color="auto" w:fill="F2DBDB" w:themeFill="accent2" w:themeFillTint="33"/>
        <w:tblLook w:val="04A0" w:firstRow="1" w:lastRow="0" w:firstColumn="1" w:lastColumn="0" w:noHBand="0" w:noVBand="1"/>
      </w:tblPr>
      <w:tblGrid>
        <w:gridCol w:w="8872"/>
      </w:tblGrid>
      <w:tr w:rsidR="00C67260" w:rsidRPr="00B326B1" w:rsidTr="005C653A">
        <w:trPr>
          <w:jc w:val="center"/>
        </w:trPr>
        <w:tc>
          <w:tcPr>
            <w:tcW w:w="8872" w:type="dxa"/>
            <w:shd w:val="clear" w:color="auto" w:fill="F2DBDB" w:themeFill="accent2" w:themeFillTint="33"/>
          </w:tcPr>
          <w:p w:rsidR="00C67260" w:rsidRPr="000A01B4" w:rsidRDefault="00C67260" w:rsidP="00C67260">
            <w:pPr>
              <w:numPr>
                <w:ilvl w:val="0"/>
                <w:numId w:val="17"/>
              </w:numPr>
              <w:spacing w:after="0" w:line="240" w:lineRule="auto"/>
              <w:rPr>
                <w:rFonts w:eastAsia="Times New Roman" w:cs="Tahoma"/>
                <w:i/>
                <w:szCs w:val="20"/>
              </w:rPr>
            </w:pPr>
            <w:r w:rsidRPr="000A01B4">
              <w:rPr>
                <w:rFonts w:eastAsia="Times New Roman" w:cs="Tahoma"/>
                <w:i/>
                <w:szCs w:val="20"/>
              </w:rPr>
              <w:t xml:space="preserve">If yes, </w:t>
            </w:r>
            <w:r>
              <w:rPr>
                <w:rFonts w:eastAsia="Times New Roman" w:cs="Tahoma"/>
                <w:i/>
                <w:szCs w:val="20"/>
              </w:rPr>
              <w:t xml:space="preserve">what were the major changes? </w:t>
            </w:r>
          </w:p>
        </w:tc>
      </w:tr>
    </w:tbl>
    <w:p w:rsidR="00C67260" w:rsidRDefault="00C67260" w:rsidP="00C67260">
      <w:pPr>
        <w:spacing w:after="0" w:line="240" w:lineRule="auto"/>
        <w:rPr>
          <w:rFonts w:cs="Calibri"/>
        </w:rPr>
      </w:pPr>
    </w:p>
    <w:p w:rsidR="00C67260" w:rsidRDefault="00C67260" w:rsidP="00C67260">
      <w:pPr>
        <w:spacing w:after="0" w:line="240" w:lineRule="auto"/>
        <w:rPr>
          <w:rFonts w:cs="Calibri"/>
        </w:rPr>
      </w:pPr>
    </w:p>
    <w:p w:rsidR="00C67260" w:rsidRPr="00B326B1" w:rsidRDefault="00C67260" w:rsidP="00C67260">
      <w:pPr>
        <w:spacing w:after="0" w:line="240" w:lineRule="auto"/>
        <w:rPr>
          <w:rFonts w:cs="Calibri"/>
        </w:rPr>
      </w:pPr>
    </w:p>
    <w:p w:rsidR="00C67260" w:rsidRPr="00B326B1" w:rsidRDefault="00C67260" w:rsidP="00C67260">
      <w:pPr>
        <w:spacing w:after="0" w:line="240" w:lineRule="auto"/>
        <w:rPr>
          <w:rFonts w:cs="Calibri"/>
        </w:rPr>
      </w:pPr>
      <w:r w:rsidRPr="00B326B1">
        <w:rPr>
          <w:rFonts w:cs="Calibri"/>
        </w:rPr>
        <w:lastRenderedPageBreak/>
        <w:t>Q2.7. Are there priority domains</w:t>
      </w:r>
      <w:r w:rsidRPr="00B326B1">
        <w:rPr>
          <w:rFonts w:cs="Calibri"/>
          <w:vertAlign w:val="superscript"/>
        </w:rPr>
        <w:t xml:space="preserve"> </w:t>
      </w:r>
      <w:r w:rsidRPr="00B326B1">
        <w:rPr>
          <w:rFonts w:cs="Calibri"/>
        </w:rPr>
        <w:t>for the release of data?</w:t>
      </w:r>
    </w:p>
    <w:p w:rsidR="00C67260" w:rsidRDefault="00C67260" w:rsidP="00C67260">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Yes</w:t>
      </w:r>
      <w:r w:rsidRPr="00B326B1">
        <w:rPr>
          <w:rFonts w:cs="Calibri"/>
        </w:rPr>
        <w:tab/>
        <w:t xml:space="preserve"> </w:t>
      </w: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No</w:t>
      </w:r>
    </w:p>
    <w:p w:rsidR="00C67260" w:rsidRPr="00B326B1" w:rsidRDefault="00C67260" w:rsidP="00C67260">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r>
      <w:r>
        <w:rPr>
          <w:rFonts w:cs="Calibri"/>
        </w:rPr>
        <w:t>Not applicable</w:t>
      </w:r>
    </w:p>
    <w:p w:rsidR="00C67260" w:rsidRPr="005C653A" w:rsidRDefault="00C67260" w:rsidP="00C67260">
      <w:pPr>
        <w:spacing w:after="0" w:line="240" w:lineRule="auto"/>
        <w:rPr>
          <w:rFonts w:cs="Calibri"/>
          <w:sz w:val="10"/>
        </w:rPr>
      </w:pP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shd w:val="clear" w:color="auto" w:fill="F2DBDB" w:themeFill="accent2" w:themeFillTint="33"/>
        <w:tblLook w:val="04A0" w:firstRow="1" w:lastRow="0" w:firstColumn="1" w:lastColumn="0" w:noHBand="0" w:noVBand="1"/>
      </w:tblPr>
      <w:tblGrid>
        <w:gridCol w:w="8872"/>
      </w:tblGrid>
      <w:tr w:rsidR="00C67260" w:rsidRPr="00B326B1" w:rsidTr="005C653A">
        <w:trPr>
          <w:jc w:val="center"/>
        </w:trPr>
        <w:tc>
          <w:tcPr>
            <w:tcW w:w="8872" w:type="dxa"/>
            <w:shd w:val="clear" w:color="auto" w:fill="F2DBDB" w:themeFill="accent2" w:themeFillTint="33"/>
          </w:tcPr>
          <w:p w:rsidR="00C67260" w:rsidRDefault="00C67260" w:rsidP="00C67260">
            <w:pPr>
              <w:pStyle w:val="ListParagraph"/>
              <w:numPr>
                <w:ilvl w:val="0"/>
                <w:numId w:val="17"/>
              </w:numPr>
              <w:spacing w:after="0"/>
              <w:rPr>
                <w:rFonts w:cs="Calibri"/>
                <w:i/>
              </w:rPr>
            </w:pPr>
            <w:r w:rsidRPr="0024200E">
              <w:rPr>
                <w:rFonts w:cs="Calibri"/>
                <w:i/>
              </w:rPr>
              <w:t xml:space="preserve">If yes, </w:t>
            </w:r>
          </w:p>
          <w:p w:rsidR="00C67260" w:rsidRDefault="00C67260" w:rsidP="00C67260">
            <w:pPr>
              <w:pStyle w:val="ListParagraph"/>
              <w:numPr>
                <w:ilvl w:val="1"/>
                <w:numId w:val="17"/>
              </w:numPr>
              <w:spacing w:after="0"/>
              <w:rPr>
                <w:rFonts w:cs="Calibri"/>
                <w:i/>
              </w:rPr>
            </w:pPr>
            <w:r>
              <w:rPr>
                <w:rFonts w:cs="Calibri"/>
                <w:i/>
              </w:rPr>
              <w:t>W</w:t>
            </w:r>
            <w:r w:rsidRPr="0024200E">
              <w:rPr>
                <w:rFonts w:cs="Calibri"/>
                <w:i/>
              </w:rPr>
              <w:t>hich are the priority domains?</w:t>
            </w:r>
          </w:p>
          <w:p w:rsidR="00C67260" w:rsidRPr="0024200E" w:rsidRDefault="00C67260" w:rsidP="005C653A">
            <w:pPr>
              <w:pStyle w:val="ListParagraph"/>
              <w:spacing w:after="0"/>
              <w:ind w:left="1440"/>
              <w:rPr>
                <w:rFonts w:cs="Calibri"/>
                <w:i/>
              </w:rPr>
            </w:pPr>
            <w:r>
              <w:rPr>
                <w:rFonts w:cs="Calibri"/>
                <w:i/>
              </w:rPr>
              <w:t xml:space="preserve">Please list the domains listed in </w:t>
            </w:r>
            <w:r>
              <w:fldChar w:fldCharType="begin"/>
            </w:r>
            <w:r>
              <w:instrText xml:space="preserve"> REF _Ref437526122 \h  \* MERGEFORMAT </w:instrText>
            </w:r>
            <w:r>
              <w:fldChar w:fldCharType="separate"/>
            </w:r>
            <w:r w:rsidRPr="00C67260">
              <w:rPr>
                <w:rFonts w:cs="Calibri"/>
                <w:i/>
              </w:rPr>
              <w:t>Annex I: Domains listed in the G8 Open Data Charter</w:t>
            </w:r>
            <w:r>
              <w:fldChar w:fldCharType="end"/>
            </w:r>
            <w:r>
              <w:rPr>
                <w:rFonts w:cs="Calibri"/>
                <w:i/>
              </w:rPr>
              <w:t xml:space="preserve"> if applicable</w:t>
            </w:r>
          </w:p>
        </w:tc>
      </w:tr>
    </w:tbl>
    <w:p w:rsidR="00C67260" w:rsidRPr="00B326B1" w:rsidRDefault="00C67260" w:rsidP="00C67260">
      <w:pPr>
        <w:spacing w:after="0"/>
      </w:pPr>
    </w:p>
    <w:p w:rsidR="00C67260" w:rsidRPr="00B326B1" w:rsidRDefault="00C67260" w:rsidP="00C67260">
      <w:pPr>
        <w:spacing w:after="0" w:line="240" w:lineRule="auto"/>
        <w:rPr>
          <w:rFonts w:cs="Calibri"/>
        </w:rPr>
      </w:pPr>
      <w:r w:rsidRPr="00B326B1">
        <w:rPr>
          <w:rFonts w:cs="Calibri"/>
        </w:rPr>
        <w:t>Q2.8</w:t>
      </w:r>
      <w:r>
        <w:rPr>
          <w:rFonts w:cs="Calibri"/>
        </w:rPr>
        <w:t>.</w:t>
      </w:r>
      <w:r w:rsidRPr="00B326B1">
        <w:rPr>
          <w:rFonts w:cs="Calibri"/>
        </w:rPr>
        <w:t xml:space="preserve"> Is </w:t>
      </w:r>
      <w:r>
        <w:rPr>
          <w:rFonts w:cs="Calibri"/>
        </w:rPr>
        <w:t>Open Data</w:t>
      </w:r>
      <w:r w:rsidRPr="00B326B1">
        <w:rPr>
          <w:rFonts w:cs="Calibri"/>
        </w:rPr>
        <w:t xml:space="preserve"> used in decision making</w:t>
      </w:r>
      <w:r>
        <w:rPr>
          <w:rFonts w:cs="Calibri"/>
        </w:rPr>
        <w:t xml:space="preserve"> (i.e. </w:t>
      </w:r>
      <w:r w:rsidRPr="00B326B1">
        <w:rPr>
          <w:rFonts w:cs="Calibri"/>
        </w:rPr>
        <w:t>are public administrations making use of the data as evidence to be included i</w:t>
      </w:r>
      <w:r>
        <w:rPr>
          <w:rFonts w:cs="Calibri"/>
        </w:rPr>
        <w:t>n evidence based policy making)?</w:t>
      </w:r>
    </w:p>
    <w:p w:rsidR="00C67260" w:rsidRDefault="00C67260" w:rsidP="00C67260">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Yes</w:t>
      </w:r>
      <w:r w:rsidRPr="00B326B1">
        <w:rPr>
          <w:rFonts w:cs="Calibri"/>
        </w:rPr>
        <w:tab/>
        <w:t xml:space="preserve"> </w:t>
      </w: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No</w:t>
      </w:r>
    </w:p>
    <w:p w:rsidR="00C67260" w:rsidRPr="00B326B1" w:rsidRDefault="00C67260" w:rsidP="00C67260">
      <w:pPr>
        <w:spacing w:after="0" w:line="240" w:lineRule="auto"/>
        <w:rPr>
          <w:rFonts w:cs="Calibri"/>
        </w:rPr>
      </w:pP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shd w:val="clear" w:color="auto" w:fill="F2DBDB" w:themeFill="accent2" w:themeFillTint="33"/>
        <w:tblLook w:val="04A0" w:firstRow="1" w:lastRow="0" w:firstColumn="1" w:lastColumn="0" w:noHBand="0" w:noVBand="1"/>
      </w:tblPr>
      <w:tblGrid>
        <w:gridCol w:w="8872"/>
      </w:tblGrid>
      <w:tr w:rsidR="00C67260" w:rsidRPr="00B326B1" w:rsidTr="005C653A">
        <w:trPr>
          <w:jc w:val="center"/>
        </w:trPr>
        <w:tc>
          <w:tcPr>
            <w:tcW w:w="8872" w:type="dxa"/>
            <w:shd w:val="clear" w:color="auto" w:fill="F2DBDB" w:themeFill="accent2" w:themeFillTint="33"/>
          </w:tcPr>
          <w:p w:rsidR="00C67260" w:rsidRPr="008375F3" w:rsidRDefault="00C67260" w:rsidP="00C67260">
            <w:pPr>
              <w:pStyle w:val="ListParagraph"/>
              <w:numPr>
                <w:ilvl w:val="0"/>
                <w:numId w:val="17"/>
              </w:numPr>
              <w:spacing w:after="0"/>
              <w:rPr>
                <w:rFonts w:cs="Calibri"/>
                <w:i/>
              </w:rPr>
            </w:pPr>
            <w:r w:rsidRPr="0024200E">
              <w:rPr>
                <w:rFonts w:cs="Calibri"/>
                <w:i/>
              </w:rPr>
              <w:t xml:space="preserve">If yes, </w:t>
            </w:r>
            <w:r>
              <w:rPr>
                <w:rFonts w:cs="Calibri"/>
                <w:i/>
              </w:rPr>
              <w:t>could you provide some examples</w:t>
            </w:r>
            <w:r w:rsidRPr="0024200E">
              <w:rPr>
                <w:rFonts w:cs="Calibri"/>
                <w:i/>
              </w:rPr>
              <w:t>?</w:t>
            </w:r>
          </w:p>
        </w:tc>
      </w:tr>
    </w:tbl>
    <w:p w:rsidR="00C67260" w:rsidRPr="00B326B1" w:rsidRDefault="00C67260" w:rsidP="00C67260">
      <w:pPr>
        <w:spacing w:after="0" w:line="240" w:lineRule="auto"/>
        <w:rPr>
          <w:rFonts w:cs="Calibri"/>
        </w:rPr>
      </w:pPr>
    </w:p>
    <w:p w:rsidR="00C67260" w:rsidRDefault="00C67260" w:rsidP="00C67260">
      <w:pPr>
        <w:spacing w:after="0" w:line="240" w:lineRule="auto"/>
        <w:rPr>
          <w:rFonts w:cs="Calibri"/>
        </w:rPr>
      </w:pPr>
      <w:r w:rsidRPr="00B326B1">
        <w:rPr>
          <w:rFonts w:cs="Calibri"/>
        </w:rPr>
        <w:t>Q2.9. Have there been national or regional events (e.g. hackathon, events)</w:t>
      </w:r>
      <w:r>
        <w:rPr>
          <w:rFonts w:cs="Calibri"/>
        </w:rPr>
        <w:t xml:space="preserve"> </w:t>
      </w:r>
      <w:r w:rsidRPr="00B326B1">
        <w:rPr>
          <w:rFonts w:cs="Calibri"/>
        </w:rPr>
        <w:t xml:space="preserve">held </w:t>
      </w:r>
      <w:r w:rsidRPr="004750E5">
        <w:rPr>
          <w:rFonts w:cs="Calibri"/>
          <w:u w:val="single"/>
        </w:rPr>
        <w:t>annually</w:t>
      </w:r>
      <w:r w:rsidRPr="00B326B1">
        <w:rPr>
          <w:rFonts w:cs="Calibri"/>
        </w:rPr>
        <w:t xml:space="preserve"> to promote </w:t>
      </w:r>
      <w:r>
        <w:rPr>
          <w:rFonts w:cs="Calibri"/>
        </w:rPr>
        <w:t>Open Data</w:t>
      </w:r>
      <w:r w:rsidRPr="00B326B1">
        <w:rPr>
          <w:rFonts w:cs="Calibri"/>
        </w:rPr>
        <w:t xml:space="preserve"> and PSI re-use (organized by whichever organization or group)? </w:t>
      </w:r>
    </w:p>
    <w:p w:rsidR="00C67260" w:rsidRPr="00B326B1" w:rsidRDefault="00C67260" w:rsidP="00C67260">
      <w:pPr>
        <w:spacing w:after="0" w:line="240" w:lineRule="auto"/>
        <w:rPr>
          <w:rFonts w:cs="Calibri"/>
        </w:rPr>
      </w:pPr>
      <w:r>
        <w:rPr>
          <w:rFonts w:cs="Calibri"/>
        </w:rPr>
        <w:t xml:space="preserve">Large countries: </w:t>
      </w:r>
      <w:r w:rsidRPr="00204FF8">
        <w:rPr>
          <w:rFonts w:cs="Calibri"/>
        </w:rPr>
        <w:t>Poland</w:t>
      </w:r>
      <w:r>
        <w:rPr>
          <w:rFonts w:cs="Calibri"/>
        </w:rPr>
        <w:t xml:space="preserve">; </w:t>
      </w:r>
      <w:r w:rsidRPr="00204FF8">
        <w:rPr>
          <w:rFonts w:cs="Calibri"/>
        </w:rPr>
        <w:t>Spain</w:t>
      </w:r>
      <w:r>
        <w:rPr>
          <w:rFonts w:cs="Calibri"/>
        </w:rPr>
        <w:t xml:space="preserve">; </w:t>
      </w:r>
      <w:r w:rsidRPr="00204FF8">
        <w:rPr>
          <w:rFonts w:cs="Calibri"/>
        </w:rPr>
        <w:t>Italy</w:t>
      </w:r>
      <w:r>
        <w:rPr>
          <w:rFonts w:cs="Calibri"/>
        </w:rPr>
        <w:t xml:space="preserve">; </w:t>
      </w:r>
      <w:r w:rsidRPr="00204FF8">
        <w:rPr>
          <w:rFonts w:cs="Calibri"/>
        </w:rPr>
        <w:t>United Kingdom</w:t>
      </w:r>
      <w:r>
        <w:rPr>
          <w:rFonts w:cs="Calibri"/>
        </w:rPr>
        <w:t xml:space="preserve">; </w:t>
      </w:r>
      <w:r w:rsidRPr="00204FF8">
        <w:rPr>
          <w:rFonts w:cs="Calibri"/>
        </w:rPr>
        <w:t>France</w:t>
      </w:r>
      <w:r>
        <w:rPr>
          <w:rFonts w:cs="Calibri"/>
        </w:rPr>
        <w:t xml:space="preserve"> and </w:t>
      </w:r>
      <w:r w:rsidRPr="00204FF8">
        <w:rPr>
          <w:rFonts w:cs="Calibri"/>
        </w:rPr>
        <w:t>Germany</w:t>
      </w:r>
    </w:p>
    <w:p w:rsidR="00C67260" w:rsidRDefault="00C67260" w:rsidP="00C67260">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r>
      <w:r>
        <w:rPr>
          <w:rFonts w:cs="Calibri"/>
        </w:rPr>
        <w:t xml:space="preserve">Yes, </w:t>
      </w:r>
      <w:r w:rsidRPr="00B326B1">
        <w:rPr>
          <w:rFonts w:cs="Calibri"/>
        </w:rPr>
        <w:t>less than 4</w:t>
      </w:r>
      <w:r w:rsidRPr="00B326B1">
        <w:rPr>
          <w:rFonts w:cs="Calibri"/>
        </w:rPr>
        <w:tab/>
        <w:t xml:space="preserve"> </w:t>
      </w:r>
      <w:r>
        <w:rPr>
          <w:rFonts w:cs="Calibri"/>
        </w:rPr>
        <w:tab/>
      </w: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 xml:space="preserve"> </w:t>
      </w:r>
      <w:r>
        <w:rPr>
          <w:rFonts w:cs="Calibri"/>
        </w:rPr>
        <w:t xml:space="preserve">Yes, </w:t>
      </w:r>
      <w:r w:rsidRPr="00B326B1">
        <w:rPr>
          <w:rFonts w:cs="Calibri"/>
        </w:rPr>
        <w:t>between 4 and 8</w:t>
      </w:r>
      <w:r w:rsidRPr="00B326B1">
        <w:rPr>
          <w:rFonts w:cs="Calibri"/>
        </w:rPr>
        <w:tab/>
        <w:t xml:space="preserve"> </w:t>
      </w: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Pr>
          <w:rFonts w:cs="Calibri"/>
        </w:rPr>
        <w:tab/>
        <w:t>Yes, m</w:t>
      </w:r>
      <w:r w:rsidRPr="00B326B1">
        <w:rPr>
          <w:rFonts w:cs="Calibri"/>
        </w:rPr>
        <w:t>ore than 8</w:t>
      </w:r>
    </w:p>
    <w:p w:rsidR="00C67260" w:rsidRPr="00B326B1" w:rsidRDefault="00C67260" w:rsidP="00C67260">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No</w:t>
      </w:r>
    </w:p>
    <w:p w:rsidR="00C67260" w:rsidRDefault="00C67260" w:rsidP="00C67260">
      <w:pPr>
        <w:spacing w:after="0" w:line="240" w:lineRule="auto"/>
        <w:rPr>
          <w:rFonts w:cs="Calibri"/>
        </w:rPr>
      </w:pPr>
    </w:p>
    <w:p w:rsidR="00C67260" w:rsidRPr="00B326B1" w:rsidRDefault="00C67260" w:rsidP="00C67260">
      <w:pPr>
        <w:spacing w:after="0" w:line="240" w:lineRule="auto"/>
        <w:rPr>
          <w:rFonts w:cs="Calibri"/>
        </w:rPr>
      </w:pPr>
      <w:r>
        <w:rPr>
          <w:rFonts w:cs="Calibri"/>
        </w:rPr>
        <w:t xml:space="preserve">Average countries: </w:t>
      </w:r>
      <w:r w:rsidRPr="00204FF8">
        <w:rPr>
          <w:rFonts w:cs="Calibri"/>
        </w:rPr>
        <w:t>Sweden</w:t>
      </w:r>
      <w:r>
        <w:rPr>
          <w:rFonts w:cs="Calibri"/>
        </w:rPr>
        <w:t xml:space="preserve">; </w:t>
      </w:r>
      <w:r w:rsidRPr="00204FF8">
        <w:rPr>
          <w:rFonts w:cs="Calibri"/>
        </w:rPr>
        <w:t>Hungary</w:t>
      </w:r>
      <w:r>
        <w:rPr>
          <w:rFonts w:cs="Calibri"/>
        </w:rPr>
        <w:t xml:space="preserve">; </w:t>
      </w:r>
      <w:r w:rsidRPr="00204FF8">
        <w:rPr>
          <w:rFonts w:cs="Calibri"/>
        </w:rPr>
        <w:t>Portugal</w:t>
      </w:r>
      <w:r>
        <w:rPr>
          <w:rFonts w:cs="Calibri"/>
        </w:rPr>
        <w:t xml:space="preserve">; </w:t>
      </w:r>
      <w:r w:rsidRPr="00204FF8">
        <w:rPr>
          <w:rFonts w:cs="Calibri"/>
        </w:rPr>
        <w:t>Czech Republic</w:t>
      </w:r>
      <w:r>
        <w:rPr>
          <w:rFonts w:cs="Calibri"/>
        </w:rPr>
        <w:t xml:space="preserve">; </w:t>
      </w:r>
      <w:r w:rsidRPr="00204FF8">
        <w:rPr>
          <w:rFonts w:cs="Calibri"/>
        </w:rPr>
        <w:t>Greece</w:t>
      </w:r>
      <w:r>
        <w:rPr>
          <w:rFonts w:cs="Calibri"/>
        </w:rPr>
        <w:t xml:space="preserve">; </w:t>
      </w:r>
      <w:r w:rsidRPr="00204FF8">
        <w:rPr>
          <w:rFonts w:cs="Calibri"/>
        </w:rPr>
        <w:t>Belgium</w:t>
      </w:r>
      <w:r>
        <w:rPr>
          <w:rFonts w:cs="Calibri"/>
        </w:rPr>
        <w:t xml:space="preserve">; </w:t>
      </w:r>
      <w:r w:rsidRPr="00204FF8">
        <w:rPr>
          <w:rFonts w:cs="Calibri"/>
        </w:rPr>
        <w:t>Netherlands</w:t>
      </w:r>
      <w:r>
        <w:rPr>
          <w:rFonts w:cs="Calibri"/>
        </w:rPr>
        <w:t xml:space="preserve"> and </w:t>
      </w:r>
      <w:r w:rsidRPr="00204FF8">
        <w:rPr>
          <w:rFonts w:cs="Calibri"/>
        </w:rPr>
        <w:t>Romania</w:t>
      </w:r>
    </w:p>
    <w:p w:rsidR="00C67260" w:rsidRDefault="00C67260" w:rsidP="00C67260">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r>
      <w:r>
        <w:rPr>
          <w:rFonts w:cs="Calibri"/>
        </w:rPr>
        <w:t xml:space="preserve">Yes, </w:t>
      </w:r>
      <w:r w:rsidRPr="00B326B1">
        <w:rPr>
          <w:rFonts w:cs="Calibri"/>
        </w:rPr>
        <w:t xml:space="preserve">less than </w:t>
      </w:r>
      <w:r>
        <w:rPr>
          <w:rFonts w:cs="Calibri"/>
        </w:rPr>
        <w:t>3</w:t>
      </w:r>
      <w:r w:rsidRPr="00B326B1">
        <w:rPr>
          <w:rFonts w:cs="Calibri"/>
        </w:rPr>
        <w:tab/>
        <w:t xml:space="preserve"> </w:t>
      </w:r>
      <w:r>
        <w:rPr>
          <w:rFonts w:cs="Calibri"/>
        </w:rPr>
        <w:tab/>
      </w: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 xml:space="preserve"> </w:t>
      </w:r>
      <w:r>
        <w:rPr>
          <w:rFonts w:cs="Calibri"/>
        </w:rPr>
        <w:t>Yes, between 3 and 5</w:t>
      </w:r>
      <w:r w:rsidRPr="00B326B1">
        <w:rPr>
          <w:rFonts w:cs="Calibri"/>
        </w:rPr>
        <w:tab/>
        <w:t xml:space="preserve"> </w:t>
      </w: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Pr>
          <w:rFonts w:cs="Calibri"/>
        </w:rPr>
        <w:tab/>
        <w:t>Yes, more than 5</w:t>
      </w:r>
    </w:p>
    <w:p w:rsidR="00C67260" w:rsidRPr="00B326B1" w:rsidRDefault="00C67260" w:rsidP="00C67260">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No</w:t>
      </w:r>
    </w:p>
    <w:p w:rsidR="00C67260" w:rsidRDefault="00C67260" w:rsidP="00C67260">
      <w:pPr>
        <w:spacing w:after="0" w:line="240" w:lineRule="auto"/>
        <w:rPr>
          <w:rFonts w:cs="Calibri"/>
        </w:rPr>
      </w:pPr>
    </w:p>
    <w:p w:rsidR="00C67260" w:rsidRDefault="00C67260" w:rsidP="00C67260">
      <w:pPr>
        <w:spacing w:after="0" w:line="240" w:lineRule="auto"/>
        <w:rPr>
          <w:rFonts w:cs="Calibri"/>
        </w:rPr>
      </w:pPr>
      <w:r>
        <w:rPr>
          <w:rFonts w:cs="Calibri"/>
        </w:rPr>
        <w:t xml:space="preserve">Small countries: Austria, </w:t>
      </w:r>
      <w:r w:rsidRPr="00204FF8">
        <w:rPr>
          <w:rFonts w:cs="Calibri"/>
        </w:rPr>
        <w:t>Malta</w:t>
      </w:r>
      <w:r>
        <w:rPr>
          <w:rFonts w:cs="Calibri"/>
        </w:rPr>
        <w:t xml:space="preserve">; </w:t>
      </w:r>
      <w:r w:rsidRPr="00204FF8">
        <w:rPr>
          <w:rFonts w:cs="Calibri"/>
        </w:rPr>
        <w:t>Luxembourg</w:t>
      </w:r>
      <w:r>
        <w:rPr>
          <w:rFonts w:cs="Calibri"/>
        </w:rPr>
        <w:t xml:space="preserve">; </w:t>
      </w:r>
      <w:r w:rsidRPr="00204FF8">
        <w:rPr>
          <w:rFonts w:cs="Calibri"/>
        </w:rPr>
        <w:t>Cyprus</w:t>
      </w:r>
      <w:r>
        <w:rPr>
          <w:rFonts w:cs="Calibri"/>
        </w:rPr>
        <w:t xml:space="preserve">; </w:t>
      </w:r>
      <w:r w:rsidRPr="00204FF8">
        <w:rPr>
          <w:rFonts w:cs="Calibri"/>
        </w:rPr>
        <w:t>Estonia</w:t>
      </w:r>
      <w:r>
        <w:rPr>
          <w:rFonts w:cs="Calibri"/>
        </w:rPr>
        <w:t xml:space="preserve">; </w:t>
      </w:r>
      <w:r w:rsidRPr="00204FF8">
        <w:rPr>
          <w:rFonts w:cs="Calibri"/>
        </w:rPr>
        <w:t>Latvia</w:t>
      </w:r>
      <w:r>
        <w:rPr>
          <w:rFonts w:cs="Calibri"/>
        </w:rPr>
        <w:t xml:space="preserve">; </w:t>
      </w:r>
      <w:r w:rsidRPr="00204FF8">
        <w:rPr>
          <w:rFonts w:cs="Calibri"/>
        </w:rPr>
        <w:t>Slovenia</w:t>
      </w:r>
      <w:r>
        <w:rPr>
          <w:rFonts w:cs="Calibri"/>
        </w:rPr>
        <w:t xml:space="preserve">; </w:t>
      </w:r>
      <w:r w:rsidRPr="00204FF8">
        <w:rPr>
          <w:rFonts w:cs="Calibri"/>
        </w:rPr>
        <w:t>Lithuania</w:t>
      </w:r>
      <w:r>
        <w:rPr>
          <w:rFonts w:cs="Calibri"/>
        </w:rPr>
        <w:t xml:space="preserve">; </w:t>
      </w:r>
      <w:r w:rsidRPr="00204FF8">
        <w:rPr>
          <w:rFonts w:cs="Calibri"/>
        </w:rPr>
        <w:t>Croatia</w:t>
      </w:r>
      <w:r>
        <w:rPr>
          <w:rFonts w:cs="Calibri"/>
        </w:rPr>
        <w:t xml:space="preserve">; </w:t>
      </w:r>
      <w:r w:rsidRPr="00204FF8">
        <w:rPr>
          <w:rFonts w:cs="Calibri"/>
        </w:rPr>
        <w:t>Ireland</w:t>
      </w:r>
      <w:r>
        <w:rPr>
          <w:rFonts w:cs="Calibri"/>
        </w:rPr>
        <w:t xml:space="preserve">; </w:t>
      </w:r>
      <w:r w:rsidRPr="00204FF8">
        <w:rPr>
          <w:rFonts w:cs="Calibri"/>
        </w:rPr>
        <w:t>Slovakia</w:t>
      </w:r>
      <w:r>
        <w:rPr>
          <w:rFonts w:cs="Calibri"/>
        </w:rPr>
        <w:t xml:space="preserve">; </w:t>
      </w:r>
      <w:r w:rsidRPr="00204FF8">
        <w:rPr>
          <w:rFonts w:cs="Calibri"/>
        </w:rPr>
        <w:t>Finland</w:t>
      </w:r>
      <w:r>
        <w:rPr>
          <w:rFonts w:cs="Calibri"/>
        </w:rPr>
        <w:t xml:space="preserve">; </w:t>
      </w:r>
      <w:r w:rsidRPr="00204FF8">
        <w:rPr>
          <w:rFonts w:cs="Calibri"/>
        </w:rPr>
        <w:t>Denmark</w:t>
      </w:r>
      <w:r>
        <w:rPr>
          <w:rFonts w:cs="Calibri"/>
        </w:rPr>
        <w:t xml:space="preserve"> and </w:t>
      </w:r>
      <w:r w:rsidRPr="00204FF8">
        <w:rPr>
          <w:rFonts w:cs="Calibri"/>
        </w:rPr>
        <w:t>Bulgaria</w:t>
      </w:r>
    </w:p>
    <w:p w:rsidR="00C67260" w:rsidRDefault="00C67260" w:rsidP="00C67260">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r>
      <w:r>
        <w:rPr>
          <w:rFonts w:cs="Calibri"/>
        </w:rPr>
        <w:t xml:space="preserve">Yes, </w:t>
      </w:r>
      <w:r w:rsidRPr="00B326B1">
        <w:rPr>
          <w:rFonts w:cs="Calibri"/>
        </w:rPr>
        <w:t xml:space="preserve">less than </w:t>
      </w:r>
      <w:r>
        <w:rPr>
          <w:rFonts w:cs="Calibri"/>
        </w:rPr>
        <w:t>2</w:t>
      </w:r>
      <w:r w:rsidRPr="00B326B1">
        <w:rPr>
          <w:rFonts w:cs="Calibri"/>
        </w:rPr>
        <w:tab/>
        <w:t xml:space="preserve"> </w:t>
      </w:r>
      <w:r>
        <w:rPr>
          <w:rFonts w:cs="Calibri"/>
        </w:rPr>
        <w:tab/>
      </w: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 xml:space="preserve"> </w:t>
      </w:r>
      <w:r>
        <w:rPr>
          <w:rFonts w:cs="Calibri"/>
        </w:rPr>
        <w:t xml:space="preserve">Yes, </w:t>
      </w:r>
      <w:r w:rsidRPr="00B326B1">
        <w:rPr>
          <w:rFonts w:cs="Calibri"/>
        </w:rPr>
        <w:t xml:space="preserve">between </w:t>
      </w:r>
      <w:r>
        <w:rPr>
          <w:rFonts w:cs="Calibri"/>
        </w:rPr>
        <w:t>2</w:t>
      </w:r>
      <w:r w:rsidRPr="00B326B1">
        <w:rPr>
          <w:rFonts w:cs="Calibri"/>
        </w:rPr>
        <w:t xml:space="preserve"> and </w:t>
      </w:r>
      <w:r>
        <w:rPr>
          <w:rFonts w:cs="Calibri"/>
        </w:rPr>
        <w:t>3</w:t>
      </w:r>
      <w:r w:rsidRPr="00B326B1">
        <w:rPr>
          <w:rFonts w:cs="Calibri"/>
        </w:rPr>
        <w:tab/>
        <w:t xml:space="preserve"> </w:t>
      </w: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Pr>
          <w:rFonts w:cs="Calibri"/>
        </w:rPr>
        <w:tab/>
        <w:t>Yes, m</w:t>
      </w:r>
      <w:r w:rsidRPr="00B326B1">
        <w:rPr>
          <w:rFonts w:cs="Calibri"/>
        </w:rPr>
        <w:t xml:space="preserve">ore than </w:t>
      </w:r>
      <w:r>
        <w:rPr>
          <w:rFonts w:cs="Calibri"/>
        </w:rPr>
        <w:t>3</w:t>
      </w:r>
    </w:p>
    <w:p w:rsidR="00C67260" w:rsidRPr="00B326B1" w:rsidRDefault="00C67260" w:rsidP="00C67260">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No</w:t>
      </w:r>
    </w:p>
    <w:p w:rsidR="00C67260" w:rsidRPr="00B326B1" w:rsidRDefault="00C67260" w:rsidP="00C67260">
      <w:pPr>
        <w:spacing w:after="0" w:line="240" w:lineRule="auto"/>
        <w:rPr>
          <w:rFonts w:cs="Calibri"/>
        </w:rPr>
      </w:pPr>
    </w:p>
    <w:p w:rsidR="00C67260" w:rsidRPr="00B326B1" w:rsidRDefault="00C67260" w:rsidP="00C67260">
      <w:pPr>
        <w:spacing w:after="0" w:line="240" w:lineRule="auto"/>
        <w:rPr>
          <w:rFonts w:cs="Calibri"/>
        </w:rPr>
      </w:pPr>
      <w:r w:rsidRPr="00B326B1">
        <w:rPr>
          <w:rFonts w:cs="Calibri"/>
        </w:rPr>
        <w:t xml:space="preserve">Q2.10. Is there a national strategy in terms of </w:t>
      </w:r>
      <w:r>
        <w:rPr>
          <w:rFonts w:cs="Calibri"/>
        </w:rPr>
        <w:t>Open Data for the next five years?</w:t>
      </w:r>
    </w:p>
    <w:p w:rsidR="00C67260" w:rsidRDefault="00C67260" w:rsidP="00C67260">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Yes</w:t>
      </w:r>
      <w:r w:rsidRPr="00B326B1">
        <w:rPr>
          <w:rFonts w:cs="Calibri"/>
        </w:rPr>
        <w:tab/>
        <w:t xml:space="preserve"> </w:t>
      </w: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No</w:t>
      </w:r>
    </w:p>
    <w:p w:rsidR="00C67260" w:rsidRPr="005C653A" w:rsidRDefault="00C67260" w:rsidP="00C67260">
      <w:pPr>
        <w:spacing w:after="0" w:line="240" w:lineRule="auto"/>
        <w:rPr>
          <w:rFonts w:cs="Calibri"/>
          <w:sz w:val="2"/>
        </w:rPr>
      </w:pP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shd w:val="clear" w:color="auto" w:fill="F2DBDB" w:themeFill="accent2" w:themeFillTint="33"/>
        <w:tblLook w:val="04A0" w:firstRow="1" w:lastRow="0" w:firstColumn="1" w:lastColumn="0" w:noHBand="0" w:noVBand="1"/>
      </w:tblPr>
      <w:tblGrid>
        <w:gridCol w:w="8872"/>
      </w:tblGrid>
      <w:tr w:rsidR="00C67260" w:rsidRPr="00B326B1" w:rsidTr="005C653A">
        <w:trPr>
          <w:jc w:val="center"/>
        </w:trPr>
        <w:tc>
          <w:tcPr>
            <w:tcW w:w="8872" w:type="dxa"/>
            <w:shd w:val="clear" w:color="auto" w:fill="F2DBDB" w:themeFill="accent2" w:themeFillTint="33"/>
          </w:tcPr>
          <w:p w:rsidR="00C67260" w:rsidRDefault="00C67260" w:rsidP="00C67260">
            <w:pPr>
              <w:pStyle w:val="ListParagraph"/>
              <w:numPr>
                <w:ilvl w:val="0"/>
                <w:numId w:val="17"/>
              </w:numPr>
              <w:spacing w:after="0"/>
              <w:jc w:val="both"/>
              <w:rPr>
                <w:rFonts w:cs="Calibri"/>
                <w:i/>
                <w:lang w:eastAsia="fr-FR"/>
              </w:rPr>
            </w:pPr>
            <w:r w:rsidRPr="00C41C61">
              <w:rPr>
                <w:rFonts w:cs="Calibri"/>
                <w:i/>
              </w:rPr>
              <w:t xml:space="preserve">If yes, </w:t>
            </w:r>
          </w:p>
          <w:p w:rsidR="00C67260" w:rsidRDefault="00C67260" w:rsidP="00C67260">
            <w:pPr>
              <w:pStyle w:val="ListParagraph"/>
              <w:numPr>
                <w:ilvl w:val="1"/>
                <w:numId w:val="17"/>
              </w:numPr>
              <w:spacing w:after="0"/>
              <w:jc w:val="both"/>
              <w:rPr>
                <w:rFonts w:cs="Calibri"/>
                <w:i/>
                <w:lang w:eastAsia="fr-FR"/>
              </w:rPr>
            </w:pPr>
            <w:r>
              <w:rPr>
                <w:rFonts w:cs="Calibri"/>
                <w:i/>
              </w:rPr>
              <w:t>C</w:t>
            </w:r>
            <w:r w:rsidRPr="00C41C61">
              <w:rPr>
                <w:rFonts w:cs="Calibri"/>
                <w:i/>
              </w:rPr>
              <w:t xml:space="preserve">ould you provide </w:t>
            </w:r>
            <w:r>
              <w:rPr>
                <w:rFonts w:cs="Calibri"/>
                <w:i/>
              </w:rPr>
              <w:t>the key points?</w:t>
            </w:r>
          </w:p>
          <w:p w:rsidR="00C67260" w:rsidRPr="00C41C61" w:rsidRDefault="00C67260" w:rsidP="00C67260">
            <w:pPr>
              <w:pStyle w:val="ListParagraph"/>
              <w:numPr>
                <w:ilvl w:val="1"/>
                <w:numId w:val="17"/>
              </w:numPr>
              <w:spacing w:after="0"/>
              <w:jc w:val="both"/>
              <w:rPr>
                <w:rFonts w:cs="Calibri"/>
                <w:i/>
                <w:lang w:eastAsia="fr-FR"/>
              </w:rPr>
            </w:pPr>
            <w:r>
              <w:rPr>
                <w:rFonts w:cs="Calibri"/>
                <w:i/>
              </w:rPr>
              <w:t>Could you provide the URL?</w:t>
            </w:r>
          </w:p>
        </w:tc>
      </w:tr>
    </w:tbl>
    <w:p w:rsidR="00C67260" w:rsidRDefault="00C67260" w:rsidP="00C67260">
      <w:pPr>
        <w:spacing w:after="0"/>
      </w:pPr>
    </w:p>
    <w:p w:rsidR="00C67260" w:rsidRDefault="00C67260" w:rsidP="00C67260">
      <w:pPr>
        <w:spacing w:after="0"/>
      </w:pPr>
    </w:p>
    <w:p w:rsidR="00C67260" w:rsidRDefault="00C67260" w:rsidP="00C67260">
      <w:pPr>
        <w:pStyle w:val="Heading3"/>
      </w:pPr>
      <w:bookmarkStart w:id="5" w:name="_Toc415584502"/>
      <w:bookmarkStart w:id="6" w:name="_Toc415584523"/>
      <w:bookmarkStart w:id="7" w:name="_Toc449364369"/>
      <w:bookmarkEnd w:id="5"/>
      <w:bookmarkEnd w:id="6"/>
      <w:r w:rsidRPr="008D3089">
        <w:t>Extent of Coordination at National Level</w:t>
      </w:r>
      <w:bookmarkEnd w:id="7"/>
    </w:p>
    <w:p w:rsidR="00C67260" w:rsidRPr="00B326B1" w:rsidRDefault="00C67260" w:rsidP="00C67260">
      <w:pPr>
        <w:spacing w:after="0" w:line="240" w:lineRule="auto"/>
        <w:rPr>
          <w:rFonts w:cs="Calibri"/>
        </w:rPr>
      </w:pPr>
      <w:r w:rsidRPr="00B326B1">
        <w:rPr>
          <w:rFonts w:cs="Calibri"/>
        </w:rPr>
        <w:t>Q2.</w:t>
      </w:r>
      <w:r>
        <w:rPr>
          <w:rFonts w:cs="Calibri"/>
        </w:rPr>
        <w:t>12</w:t>
      </w:r>
      <w:r w:rsidRPr="00B326B1">
        <w:rPr>
          <w:rFonts w:cs="Calibri"/>
        </w:rPr>
        <w:t xml:space="preserve">. Do you have national guidelines on the publication of </w:t>
      </w:r>
      <w:r>
        <w:rPr>
          <w:rFonts w:cs="Calibri"/>
        </w:rPr>
        <w:t>Public Sector Information</w:t>
      </w:r>
      <w:r w:rsidRPr="00B326B1">
        <w:rPr>
          <w:rFonts w:cs="Calibri"/>
        </w:rPr>
        <w:t xml:space="preserve">? </w:t>
      </w:r>
    </w:p>
    <w:p w:rsidR="00C67260" w:rsidRDefault="00C67260" w:rsidP="00C67260">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Yes</w:t>
      </w:r>
      <w:r w:rsidRPr="00B326B1">
        <w:rPr>
          <w:rFonts w:cs="Calibri"/>
        </w:rPr>
        <w:tab/>
        <w:t xml:space="preserve"> </w:t>
      </w: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No</w:t>
      </w:r>
    </w:p>
    <w:p w:rsidR="00C67260" w:rsidRPr="005C653A" w:rsidRDefault="00C67260" w:rsidP="00C67260">
      <w:pPr>
        <w:spacing w:after="0" w:line="240" w:lineRule="auto"/>
        <w:rPr>
          <w:rFonts w:cs="Calibri"/>
          <w:sz w:val="10"/>
        </w:rPr>
      </w:pP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shd w:val="clear" w:color="auto" w:fill="F2DBDB" w:themeFill="accent2" w:themeFillTint="33"/>
        <w:tblLook w:val="04A0" w:firstRow="1" w:lastRow="0" w:firstColumn="1" w:lastColumn="0" w:noHBand="0" w:noVBand="1"/>
      </w:tblPr>
      <w:tblGrid>
        <w:gridCol w:w="8872"/>
      </w:tblGrid>
      <w:tr w:rsidR="00C67260" w:rsidRPr="00B326B1" w:rsidTr="005C653A">
        <w:trPr>
          <w:jc w:val="center"/>
        </w:trPr>
        <w:tc>
          <w:tcPr>
            <w:tcW w:w="8872" w:type="dxa"/>
            <w:shd w:val="clear" w:color="auto" w:fill="F2DBDB" w:themeFill="accent2" w:themeFillTint="33"/>
          </w:tcPr>
          <w:p w:rsidR="00C67260" w:rsidRDefault="00C67260" w:rsidP="00C67260">
            <w:pPr>
              <w:pStyle w:val="ListParagraph"/>
              <w:numPr>
                <w:ilvl w:val="0"/>
                <w:numId w:val="17"/>
              </w:numPr>
              <w:spacing w:after="0"/>
              <w:rPr>
                <w:rFonts w:cs="Calibri"/>
                <w:i/>
              </w:rPr>
            </w:pPr>
            <w:r w:rsidRPr="00862BBC">
              <w:rPr>
                <w:rFonts w:cs="Calibri"/>
                <w:i/>
              </w:rPr>
              <w:t xml:space="preserve">If yes, </w:t>
            </w:r>
          </w:p>
          <w:p w:rsidR="00C67260" w:rsidRDefault="00C67260" w:rsidP="00C67260">
            <w:pPr>
              <w:pStyle w:val="ListParagraph"/>
              <w:numPr>
                <w:ilvl w:val="1"/>
                <w:numId w:val="17"/>
              </w:numPr>
              <w:spacing w:after="0"/>
              <w:rPr>
                <w:rFonts w:cs="Calibri"/>
                <w:i/>
              </w:rPr>
            </w:pPr>
            <w:r>
              <w:rPr>
                <w:rFonts w:cs="Calibri"/>
                <w:i/>
              </w:rPr>
              <w:t>W</w:t>
            </w:r>
            <w:r w:rsidRPr="00862BBC">
              <w:rPr>
                <w:rFonts w:cs="Calibri"/>
                <w:i/>
              </w:rPr>
              <w:t xml:space="preserve">hat aspects do they cover? </w:t>
            </w:r>
          </w:p>
          <w:p w:rsidR="00C67260" w:rsidRPr="00862BBC" w:rsidRDefault="00C67260" w:rsidP="00C67260">
            <w:pPr>
              <w:pStyle w:val="ListParagraph"/>
              <w:numPr>
                <w:ilvl w:val="1"/>
                <w:numId w:val="17"/>
              </w:numPr>
              <w:spacing w:after="0"/>
              <w:rPr>
                <w:rFonts w:cs="Calibri"/>
                <w:i/>
              </w:rPr>
            </w:pPr>
            <w:r>
              <w:rPr>
                <w:rFonts w:cs="Calibri"/>
                <w:i/>
              </w:rPr>
              <w:t>Could you provide the URL?</w:t>
            </w:r>
          </w:p>
        </w:tc>
      </w:tr>
    </w:tbl>
    <w:p w:rsidR="00C67260" w:rsidRPr="00B326B1" w:rsidRDefault="00C67260" w:rsidP="00C67260">
      <w:pPr>
        <w:spacing w:after="0" w:line="240" w:lineRule="auto"/>
        <w:rPr>
          <w:rFonts w:cs="Calibri"/>
        </w:rPr>
      </w:pPr>
    </w:p>
    <w:p w:rsidR="00C67260" w:rsidRPr="00B326B1" w:rsidRDefault="00C67260" w:rsidP="00C67260">
      <w:pPr>
        <w:spacing w:after="0" w:line="240" w:lineRule="auto"/>
        <w:rPr>
          <w:rFonts w:cs="Calibri"/>
        </w:rPr>
      </w:pPr>
      <w:r w:rsidRPr="00B326B1">
        <w:rPr>
          <w:rFonts w:cs="Calibri"/>
        </w:rPr>
        <w:t>Q2.</w:t>
      </w:r>
      <w:r>
        <w:rPr>
          <w:rFonts w:cs="Calibri"/>
        </w:rPr>
        <w:t>13</w:t>
      </w:r>
      <w:r w:rsidRPr="00B326B1">
        <w:rPr>
          <w:rFonts w:cs="Calibri"/>
        </w:rPr>
        <w:t xml:space="preserve">. </w:t>
      </w:r>
      <w:r>
        <w:rPr>
          <w:rFonts w:cs="Calibri"/>
        </w:rPr>
        <w:t>Do</w:t>
      </w:r>
      <w:r w:rsidRPr="00B326B1">
        <w:rPr>
          <w:rFonts w:cs="Calibri"/>
        </w:rPr>
        <w:t xml:space="preserve"> cities or regional governments run their own </w:t>
      </w:r>
      <w:r>
        <w:rPr>
          <w:rFonts w:cs="Calibri"/>
        </w:rPr>
        <w:t xml:space="preserve">Open Data initiatives (e.g. </w:t>
      </w:r>
      <w:r w:rsidRPr="00B326B1">
        <w:rPr>
          <w:rFonts w:cs="Calibri"/>
        </w:rPr>
        <w:t>dedicated data policies, portals, etc.</w:t>
      </w:r>
      <w:r>
        <w:rPr>
          <w:rFonts w:cs="Calibri"/>
        </w:rPr>
        <w:t>)</w:t>
      </w:r>
      <w:r w:rsidRPr="00B326B1">
        <w:rPr>
          <w:rFonts w:cs="Calibri"/>
        </w:rPr>
        <w:t xml:space="preserve">? </w:t>
      </w:r>
    </w:p>
    <w:p w:rsidR="00C67260" w:rsidRPr="00B326B1" w:rsidRDefault="00C67260" w:rsidP="00C67260">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Yes</w:t>
      </w:r>
      <w:r w:rsidRPr="00B326B1">
        <w:rPr>
          <w:rFonts w:cs="Calibri"/>
        </w:rPr>
        <w:tab/>
        <w:t xml:space="preserve"> </w:t>
      </w: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No</w:t>
      </w:r>
    </w:p>
    <w:p w:rsidR="00C67260" w:rsidRDefault="00C67260" w:rsidP="00C67260">
      <w:pPr>
        <w:rPr>
          <w:rFonts w:cs="Calibri"/>
        </w:rPr>
      </w:pPr>
      <w:r>
        <w:rPr>
          <w:rFonts w:cs="Calibri"/>
        </w:rPr>
        <w:br w:type="page"/>
      </w:r>
    </w:p>
    <w:p w:rsidR="00C67260" w:rsidRPr="00B326B1" w:rsidRDefault="00C67260" w:rsidP="00C67260">
      <w:pPr>
        <w:spacing w:after="0" w:line="240" w:lineRule="auto"/>
        <w:rPr>
          <w:rFonts w:cs="Calibri"/>
        </w:rPr>
      </w:pPr>
      <w:r w:rsidRPr="00B326B1">
        <w:rPr>
          <w:rFonts w:cs="Calibri"/>
        </w:rPr>
        <w:lastRenderedPageBreak/>
        <w:t>Q2.</w:t>
      </w:r>
      <w:r>
        <w:rPr>
          <w:rFonts w:cs="Calibri"/>
        </w:rPr>
        <w:t>14.</w:t>
      </w:r>
      <w:r w:rsidRPr="00B326B1">
        <w:rPr>
          <w:rFonts w:cs="Calibri"/>
        </w:rPr>
        <w:t xml:space="preserve"> </w:t>
      </w:r>
      <w:r>
        <w:rPr>
          <w:rFonts w:cs="Calibri"/>
        </w:rPr>
        <w:t>W</w:t>
      </w:r>
      <w:r w:rsidRPr="00B326B1">
        <w:rPr>
          <w:rFonts w:cs="Calibri"/>
        </w:rPr>
        <w:t xml:space="preserve">ould you describe </w:t>
      </w:r>
      <w:r>
        <w:rPr>
          <w:rFonts w:cs="Calibri"/>
        </w:rPr>
        <w:t xml:space="preserve">the number of </w:t>
      </w:r>
      <w:r w:rsidRPr="00B326B1">
        <w:rPr>
          <w:rFonts w:cs="Calibri"/>
        </w:rPr>
        <w:t xml:space="preserve">city/regional </w:t>
      </w:r>
      <w:r>
        <w:rPr>
          <w:rFonts w:cs="Calibri"/>
        </w:rPr>
        <w:t>Open Data</w:t>
      </w:r>
      <w:r w:rsidRPr="00B326B1">
        <w:rPr>
          <w:rFonts w:cs="Calibri"/>
        </w:rPr>
        <w:t xml:space="preserve"> initiatives in your country</w:t>
      </w:r>
      <w:r>
        <w:rPr>
          <w:rFonts w:cs="Calibri"/>
        </w:rPr>
        <w:t xml:space="preserve"> as</w:t>
      </w:r>
      <w:r w:rsidRPr="00B326B1">
        <w:rPr>
          <w:rFonts w:cs="Calibri"/>
        </w:rPr>
        <w:t xml:space="preserve"> very few / some / many initiatives?</w:t>
      </w:r>
    </w:p>
    <w:p w:rsidR="00C67260" w:rsidRDefault="00C67260" w:rsidP="00C67260">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Very Few</w:t>
      </w:r>
      <w:r w:rsidRPr="00B326B1">
        <w:rPr>
          <w:rFonts w:cs="Calibri"/>
        </w:rPr>
        <w:tab/>
        <w:t xml:space="preserve"> </w:t>
      </w: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Some</w:t>
      </w:r>
      <w:r w:rsidRPr="00B326B1">
        <w:rPr>
          <w:rFonts w:cs="Calibri"/>
        </w:rPr>
        <w:tab/>
      </w:r>
      <w:r w:rsidRPr="00B326B1">
        <w:rPr>
          <w:rFonts w:cs="Calibri"/>
        </w:rPr>
        <w:tab/>
        <w:t xml:space="preserve"> </w:t>
      </w: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Many</w:t>
      </w:r>
    </w:p>
    <w:p w:rsidR="00C67260" w:rsidRDefault="00C67260" w:rsidP="00C67260">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r>
      <w:r>
        <w:rPr>
          <w:rFonts w:cs="Calibri"/>
        </w:rPr>
        <w:t xml:space="preserve">Not applicable </w:t>
      </w:r>
    </w:p>
    <w:p w:rsidR="00C67260" w:rsidRPr="00B326B1" w:rsidRDefault="00C67260" w:rsidP="00C67260">
      <w:pPr>
        <w:spacing w:after="0" w:line="240" w:lineRule="auto"/>
        <w:rPr>
          <w:rFonts w:cs="Calibri"/>
        </w:rPr>
      </w:pP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shd w:val="clear" w:color="auto" w:fill="F2DBDB" w:themeFill="accent2" w:themeFillTint="33"/>
        <w:tblLook w:val="04A0" w:firstRow="1" w:lastRow="0" w:firstColumn="1" w:lastColumn="0" w:noHBand="0" w:noVBand="1"/>
      </w:tblPr>
      <w:tblGrid>
        <w:gridCol w:w="8872"/>
      </w:tblGrid>
      <w:tr w:rsidR="00C67260" w:rsidRPr="00B326B1" w:rsidTr="005C653A">
        <w:trPr>
          <w:jc w:val="center"/>
        </w:trPr>
        <w:tc>
          <w:tcPr>
            <w:tcW w:w="8872" w:type="dxa"/>
            <w:shd w:val="clear" w:color="auto" w:fill="F2DBDB" w:themeFill="accent2" w:themeFillTint="33"/>
          </w:tcPr>
          <w:p w:rsidR="00C67260" w:rsidRPr="009B6701" w:rsidRDefault="00C67260" w:rsidP="00C67260">
            <w:pPr>
              <w:pStyle w:val="ListParagraph"/>
              <w:numPr>
                <w:ilvl w:val="0"/>
                <w:numId w:val="17"/>
              </w:numPr>
              <w:spacing w:after="0"/>
              <w:rPr>
                <w:rFonts w:cs="Calibri"/>
                <w:i/>
              </w:rPr>
            </w:pPr>
            <w:r>
              <w:rPr>
                <w:rFonts w:cs="Calibri"/>
                <w:i/>
              </w:rPr>
              <w:t>Could you provide some examples</w:t>
            </w:r>
            <w:r w:rsidRPr="00862BBC">
              <w:rPr>
                <w:rFonts w:cs="Calibri"/>
                <w:i/>
              </w:rPr>
              <w:t xml:space="preserve">? </w:t>
            </w:r>
          </w:p>
        </w:tc>
      </w:tr>
    </w:tbl>
    <w:p w:rsidR="00C67260" w:rsidRPr="00B326B1" w:rsidRDefault="00C67260" w:rsidP="00C67260">
      <w:pPr>
        <w:spacing w:after="0"/>
      </w:pPr>
    </w:p>
    <w:p w:rsidR="00C67260" w:rsidRPr="00B326B1" w:rsidRDefault="00C67260" w:rsidP="00C67260">
      <w:pPr>
        <w:spacing w:after="0" w:line="240" w:lineRule="auto"/>
        <w:rPr>
          <w:rFonts w:cs="Calibri"/>
        </w:rPr>
      </w:pPr>
      <w:r w:rsidRPr="00B326B1">
        <w:rPr>
          <w:rFonts w:cs="Calibri"/>
        </w:rPr>
        <w:t>Q2.</w:t>
      </w:r>
      <w:r>
        <w:rPr>
          <w:rFonts w:cs="Calibri"/>
        </w:rPr>
        <w:t>15A</w:t>
      </w:r>
      <w:r w:rsidRPr="00B326B1">
        <w:rPr>
          <w:rFonts w:cs="Calibri"/>
        </w:rPr>
        <w:t xml:space="preserve">. Are city/regional portals and </w:t>
      </w:r>
      <w:r>
        <w:rPr>
          <w:rFonts w:cs="Calibri"/>
        </w:rPr>
        <w:t>datasets integrated into the national Open Data p</w:t>
      </w:r>
      <w:r w:rsidRPr="00B326B1">
        <w:rPr>
          <w:rFonts w:cs="Calibri"/>
        </w:rPr>
        <w:t xml:space="preserve">ortal? </w:t>
      </w:r>
    </w:p>
    <w:p w:rsidR="00C67260" w:rsidRDefault="00C67260" w:rsidP="00C67260">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Yes</w:t>
      </w:r>
      <w:r w:rsidRPr="00B326B1">
        <w:rPr>
          <w:rFonts w:cs="Calibri"/>
        </w:rPr>
        <w:tab/>
        <w:t xml:space="preserve"> </w:t>
      </w: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No</w:t>
      </w:r>
    </w:p>
    <w:p w:rsidR="00C67260" w:rsidRDefault="00C67260" w:rsidP="00C67260">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r>
      <w:r>
        <w:rPr>
          <w:rFonts w:cs="Calibri"/>
        </w:rPr>
        <w:t>Not applicable</w:t>
      </w:r>
    </w:p>
    <w:p w:rsidR="00C67260" w:rsidRPr="00B326B1" w:rsidRDefault="00C67260" w:rsidP="00C67260">
      <w:pPr>
        <w:spacing w:after="0" w:line="240" w:lineRule="auto"/>
        <w:rPr>
          <w:rFonts w:cs="Calibri"/>
        </w:rPr>
      </w:pPr>
    </w:p>
    <w:p w:rsidR="00C67260" w:rsidRPr="00B326B1" w:rsidRDefault="00C67260" w:rsidP="00C67260">
      <w:pPr>
        <w:spacing w:after="0" w:line="240" w:lineRule="auto"/>
        <w:rPr>
          <w:rFonts w:cs="Calibri"/>
        </w:rPr>
      </w:pPr>
      <w:r w:rsidRPr="00B326B1">
        <w:rPr>
          <w:rFonts w:cs="Calibri"/>
        </w:rPr>
        <w:t>Q2.</w:t>
      </w:r>
      <w:r>
        <w:rPr>
          <w:rFonts w:cs="Calibri"/>
        </w:rPr>
        <w:t>15B</w:t>
      </w:r>
      <w:r w:rsidRPr="00B326B1">
        <w:rPr>
          <w:rFonts w:cs="Calibri"/>
        </w:rPr>
        <w:t>. If yes,</w:t>
      </w:r>
      <w:r>
        <w:rPr>
          <w:rFonts w:cs="Calibri"/>
        </w:rPr>
        <w:t xml:space="preserve"> how many portals are integrated?</w:t>
      </w:r>
      <w:r w:rsidRPr="00B326B1">
        <w:rPr>
          <w:rFonts w:cs="Calibri"/>
        </w:rPr>
        <w:t xml:space="preserve"> </w:t>
      </w:r>
    </w:p>
    <w:p w:rsidR="00C67260" w:rsidRDefault="00C67260" w:rsidP="00C67260">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Few</w:t>
      </w:r>
      <w:r w:rsidRPr="00B326B1">
        <w:rPr>
          <w:rFonts w:cs="Calibri"/>
        </w:rPr>
        <w:tab/>
        <w:t xml:space="preserve"> </w:t>
      </w: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Some</w:t>
      </w:r>
      <w:r w:rsidRPr="00B326B1">
        <w:rPr>
          <w:rFonts w:cs="Calibri"/>
        </w:rPr>
        <w:tab/>
      </w:r>
      <w:r w:rsidRPr="00B326B1">
        <w:rPr>
          <w:rFonts w:cs="Calibri"/>
        </w:rPr>
        <w:tab/>
        <w:t xml:space="preserve"> </w:t>
      </w: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Many</w:t>
      </w:r>
      <w:r w:rsidRPr="00B326B1">
        <w:rPr>
          <w:rFonts w:cs="Calibri"/>
        </w:rPr>
        <w:tab/>
      </w:r>
      <w:r w:rsidRPr="00B326B1">
        <w:rPr>
          <w:rFonts w:cs="Calibri"/>
        </w:rPr>
        <w:tab/>
      </w: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All</w:t>
      </w:r>
    </w:p>
    <w:p w:rsidR="00C67260" w:rsidRPr="00B326B1" w:rsidRDefault="00C67260" w:rsidP="00C67260">
      <w:pPr>
        <w:spacing w:after="0" w:line="240" w:lineRule="auto"/>
        <w:rPr>
          <w:rFonts w:cs="Calibri"/>
        </w:rPr>
      </w:pP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shd w:val="clear" w:color="auto" w:fill="F2DBDB" w:themeFill="accent2" w:themeFillTint="33"/>
        <w:tblLook w:val="04A0" w:firstRow="1" w:lastRow="0" w:firstColumn="1" w:lastColumn="0" w:noHBand="0" w:noVBand="1"/>
      </w:tblPr>
      <w:tblGrid>
        <w:gridCol w:w="8872"/>
      </w:tblGrid>
      <w:tr w:rsidR="00C67260" w:rsidRPr="00B326B1" w:rsidTr="005C653A">
        <w:trPr>
          <w:jc w:val="center"/>
        </w:trPr>
        <w:tc>
          <w:tcPr>
            <w:tcW w:w="8872" w:type="dxa"/>
            <w:shd w:val="clear" w:color="auto" w:fill="F2DBDB" w:themeFill="accent2" w:themeFillTint="33"/>
          </w:tcPr>
          <w:p w:rsidR="00C67260" w:rsidRPr="00DF6D8C" w:rsidRDefault="00C67260" w:rsidP="00C67260">
            <w:pPr>
              <w:pStyle w:val="ListParagraph"/>
              <w:numPr>
                <w:ilvl w:val="0"/>
                <w:numId w:val="17"/>
              </w:numPr>
              <w:spacing w:after="0"/>
              <w:rPr>
                <w:rFonts w:cs="Calibri"/>
                <w:i/>
              </w:rPr>
            </w:pPr>
            <w:r w:rsidRPr="00DF6D8C">
              <w:rPr>
                <w:rFonts w:cs="Calibri"/>
                <w:i/>
              </w:rPr>
              <w:t xml:space="preserve">Could you describe the process in a few sentences? </w:t>
            </w:r>
          </w:p>
        </w:tc>
      </w:tr>
    </w:tbl>
    <w:p w:rsidR="00C67260" w:rsidRDefault="00C67260" w:rsidP="00C67260">
      <w:pPr>
        <w:spacing w:after="0"/>
      </w:pPr>
    </w:p>
    <w:p w:rsidR="00C67260" w:rsidRDefault="00C67260" w:rsidP="00C67260">
      <w:pPr>
        <w:spacing w:after="0" w:line="240" w:lineRule="auto"/>
      </w:pPr>
      <w:r w:rsidRPr="00B326B1">
        <w:rPr>
          <w:rFonts w:cs="Calibri"/>
        </w:rPr>
        <w:t>Q2.</w:t>
      </w:r>
      <w:r>
        <w:rPr>
          <w:rFonts w:cs="Calibri"/>
        </w:rPr>
        <w:t>16</w:t>
      </w:r>
      <w:r w:rsidRPr="00B326B1">
        <w:rPr>
          <w:rFonts w:cs="Calibri"/>
        </w:rPr>
        <w:t xml:space="preserve">. </w:t>
      </w:r>
      <w:r>
        <w:rPr>
          <w:rFonts w:cs="Calibri"/>
        </w:rPr>
        <w:t xml:space="preserve">Is there a </w:t>
      </w:r>
      <w:r w:rsidRPr="00324645">
        <w:t>possibility for private companies and NGOs to share their datasets on the national portal</w:t>
      </w:r>
      <w:r>
        <w:t>?</w:t>
      </w:r>
    </w:p>
    <w:p w:rsidR="00C67260" w:rsidRDefault="00C67260" w:rsidP="00C67260">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Yes</w:t>
      </w:r>
      <w:r w:rsidRPr="00B326B1">
        <w:rPr>
          <w:rFonts w:cs="Calibri"/>
        </w:rPr>
        <w:tab/>
        <w:t xml:space="preserve"> </w:t>
      </w: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No</w:t>
      </w:r>
    </w:p>
    <w:p w:rsidR="00C67260" w:rsidRPr="00324645" w:rsidRDefault="00C67260" w:rsidP="00C67260">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r>
      <w:r>
        <w:rPr>
          <w:rFonts w:cs="Calibri"/>
        </w:rPr>
        <w:t>Not applicable</w:t>
      </w:r>
    </w:p>
    <w:p w:rsidR="00C67260" w:rsidRPr="00B326B1" w:rsidRDefault="00C67260" w:rsidP="00C67260">
      <w:pPr>
        <w:spacing w:after="0"/>
      </w:pPr>
    </w:p>
    <w:p w:rsidR="00C67260" w:rsidRDefault="00C67260" w:rsidP="00C67260">
      <w:pPr>
        <w:pStyle w:val="Heading3"/>
      </w:pPr>
      <w:bookmarkStart w:id="8" w:name="_Toc449364370"/>
      <w:r w:rsidRPr="00B326B1">
        <w:t>Licensing Norms</w:t>
      </w:r>
      <w:bookmarkEnd w:id="8"/>
      <w:r w:rsidRPr="00B326B1">
        <w:t xml:space="preserve"> </w:t>
      </w:r>
    </w:p>
    <w:p w:rsidR="00C67260" w:rsidRPr="00B326B1" w:rsidRDefault="00C67260" w:rsidP="00C67260">
      <w:pPr>
        <w:spacing w:after="0" w:line="240" w:lineRule="auto"/>
        <w:rPr>
          <w:rFonts w:cs="Calibri"/>
        </w:rPr>
      </w:pPr>
      <w:r w:rsidRPr="00B326B1">
        <w:rPr>
          <w:rFonts w:cs="Calibri"/>
        </w:rPr>
        <w:t>Q2.1</w:t>
      </w:r>
      <w:r>
        <w:rPr>
          <w:rFonts w:cs="Calibri"/>
        </w:rPr>
        <w:t xml:space="preserve">7. Is </w:t>
      </w:r>
      <w:r w:rsidRPr="00DD27C9">
        <w:rPr>
          <w:rFonts w:cs="Calibri"/>
          <w:b/>
        </w:rPr>
        <w:t>all data</w:t>
      </w:r>
      <w:r>
        <w:rPr>
          <w:rFonts w:cs="Calibri"/>
        </w:rPr>
        <w:t xml:space="preserve"> available on the p</w:t>
      </w:r>
      <w:r w:rsidRPr="00B326B1">
        <w:rPr>
          <w:rFonts w:cs="Calibri"/>
        </w:rPr>
        <w:t xml:space="preserve">ortal free of charge? </w:t>
      </w:r>
    </w:p>
    <w:p w:rsidR="00C67260" w:rsidRDefault="00C67260" w:rsidP="00C67260">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Yes</w:t>
      </w:r>
      <w:r w:rsidRPr="00B326B1">
        <w:rPr>
          <w:rFonts w:cs="Calibri"/>
        </w:rPr>
        <w:tab/>
        <w:t xml:space="preserve"> </w:t>
      </w: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No</w:t>
      </w:r>
    </w:p>
    <w:p w:rsidR="00C67260" w:rsidRPr="00B326B1" w:rsidRDefault="00C67260" w:rsidP="00C67260">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r>
      <w:r>
        <w:rPr>
          <w:rFonts w:cs="Calibri"/>
        </w:rPr>
        <w:t>Not applicable</w:t>
      </w:r>
    </w:p>
    <w:p w:rsidR="00C67260" w:rsidRPr="00B326B1" w:rsidRDefault="00C67260" w:rsidP="00C67260">
      <w:pPr>
        <w:spacing w:after="0" w:line="240" w:lineRule="auto"/>
        <w:rPr>
          <w:rFonts w:cs="Calibri"/>
        </w:rPr>
      </w:pPr>
    </w:p>
    <w:p w:rsidR="00C67260" w:rsidRPr="00B326B1" w:rsidRDefault="00C67260" w:rsidP="00C67260">
      <w:pPr>
        <w:spacing w:after="0" w:line="240" w:lineRule="auto"/>
        <w:rPr>
          <w:rFonts w:cs="Calibri"/>
        </w:rPr>
      </w:pPr>
      <w:r>
        <w:rPr>
          <w:rFonts w:cs="Calibri"/>
        </w:rPr>
        <w:t>Q2.18</w:t>
      </w:r>
      <w:r w:rsidRPr="00B326B1">
        <w:rPr>
          <w:rFonts w:cs="Calibri"/>
        </w:rPr>
        <w:t xml:space="preserve">. Is </w:t>
      </w:r>
      <w:r w:rsidRPr="00DD27C9">
        <w:rPr>
          <w:rFonts w:cs="Calibri"/>
          <w:b/>
        </w:rPr>
        <w:t>all data</w:t>
      </w:r>
      <w:r w:rsidRPr="00B326B1">
        <w:rPr>
          <w:rFonts w:cs="Calibri"/>
        </w:rPr>
        <w:t xml:space="preserve"> available on the </w:t>
      </w:r>
      <w:r>
        <w:rPr>
          <w:rFonts w:cs="Calibri"/>
        </w:rPr>
        <w:t>p</w:t>
      </w:r>
      <w:r w:rsidRPr="00B326B1">
        <w:rPr>
          <w:rFonts w:cs="Calibri"/>
        </w:rPr>
        <w:t>ortal open licensed</w:t>
      </w:r>
      <w:r>
        <w:rPr>
          <w:rFonts w:cs="Calibri"/>
        </w:rPr>
        <w:t xml:space="preserve"> (i.e. open licence included in the metadata)</w:t>
      </w:r>
      <w:r w:rsidRPr="00B326B1">
        <w:rPr>
          <w:rFonts w:cs="Calibri"/>
        </w:rPr>
        <w:t xml:space="preserve">? </w:t>
      </w:r>
    </w:p>
    <w:p w:rsidR="00C67260" w:rsidRDefault="00C67260" w:rsidP="00C67260">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Yes</w:t>
      </w:r>
      <w:r w:rsidRPr="00B326B1">
        <w:rPr>
          <w:rFonts w:cs="Calibri"/>
        </w:rPr>
        <w:tab/>
        <w:t xml:space="preserve"> </w:t>
      </w: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No</w:t>
      </w:r>
    </w:p>
    <w:p w:rsidR="00C67260" w:rsidRPr="00B326B1" w:rsidRDefault="00C67260" w:rsidP="00C67260">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r>
      <w:r>
        <w:rPr>
          <w:rFonts w:cs="Calibri"/>
        </w:rPr>
        <w:t>Not applicable</w:t>
      </w:r>
    </w:p>
    <w:p w:rsidR="00C67260" w:rsidRPr="00B326B1" w:rsidRDefault="00C67260" w:rsidP="00C67260">
      <w:pPr>
        <w:spacing w:after="0" w:line="240" w:lineRule="auto"/>
        <w:rPr>
          <w:rFonts w:cs="Calibri"/>
        </w:rPr>
      </w:pPr>
    </w:p>
    <w:p w:rsidR="00C67260" w:rsidRPr="00B326B1" w:rsidRDefault="00C67260" w:rsidP="00C67260">
      <w:pPr>
        <w:spacing w:after="0" w:line="240" w:lineRule="auto"/>
        <w:rPr>
          <w:rFonts w:cs="Calibri"/>
        </w:rPr>
      </w:pPr>
      <w:r>
        <w:rPr>
          <w:rFonts w:cs="Calibri"/>
        </w:rPr>
        <w:t>Q2.19</w:t>
      </w:r>
      <w:r w:rsidRPr="00B326B1">
        <w:rPr>
          <w:rFonts w:cs="Calibri"/>
        </w:rPr>
        <w:t>. Is there a national data policy</w:t>
      </w:r>
      <w:r>
        <w:rPr>
          <w:rFonts w:cs="Calibri"/>
        </w:rPr>
        <w:t xml:space="preserve"> that provides or stimulates the use of a standard licence (or suite of licenc</w:t>
      </w:r>
      <w:r w:rsidRPr="00B326B1">
        <w:rPr>
          <w:rFonts w:cs="Calibri"/>
        </w:rPr>
        <w:t>es</w:t>
      </w:r>
      <w:r>
        <w:rPr>
          <w:rFonts w:cs="Calibri"/>
        </w:rPr>
        <w:t>, for example Creative Commons licenc</w:t>
      </w:r>
      <w:r w:rsidRPr="00035F43">
        <w:rPr>
          <w:rFonts w:cs="Calibri"/>
        </w:rPr>
        <w:t>es</w:t>
      </w:r>
      <w:r w:rsidRPr="00B326B1">
        <w:rPr>
          <w:rFonts w:cs="Calibri"/>
        </w:rPr>
        <w:t>)?</w:t>
      </w:r>
      <w:r>
        <w:rPr>
          <w:rFonts w:cs="Calibri"/>
        </w:rPr>
        <w:t xml:space="preserve"> </w:t>
      </w:r>
    </w:p>
    <w:p w:rsidR="00C67260" w:rsidRDefault="00C67260" w:rsidP="00C67260">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Yes</w:t>
      </w:r>
      <w:r w:rsidRPr="00B326B1">
        <w:rPr>
          <w:rFonts w:cs="Calibri"/>
        </w:rPr>
        <w:tab/>
        <w:t xml:space="preserve"> </w:t>
      </w: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No</w:t>
      </w:r>
    </w:p>
    <w:p w:rsidR="00C67260" w:rsidRDefault="00C67260" w:rsidP="00C67260">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r>
      <w:r>
        <w:rPr>
          <w:rFonts w:cs="Calibri"/>
        </w:rPr>
        <w:t>Not applicable</w:t>
      </w:r>
    </w:p>
    <w:p w:rsidR="00C67260" w:rsidRPr="00B326B1" w:rsidRDefault="00C67260" w:rsidP="00C67260">
      <w:pPr>
        <w:spacing w:after="0" w:line="240" w:lineRule="auto"/>
        <w:rPr>
          <w:rFonts w:cs="Calibri"/>
        </w:rPr>
      </w:pP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shd w:val="clear" w:color="auto" w:fill="F2DBDB" w:themeFill="accent2" w:themeFillTint="33"/>
        <w:tblLook w:val="04A0" w:firstRow="1" w:lastRow="0" w:firstColumn="1" w:lastColumn="0" w:noHBand="0" w:noVBand="1"/>
      </w:tblPr>
      <w:tblGrid>
        <w:gridCol w:w="8872"/>
      </w:tblGrid>
      <w:tr w:rsidR="00C67260" w:rsidRPr="00B326B1" w:rsidTr="005C653A">
        <w:trPr>
          <w:jc w:val="center"/>
        </w:trPr>
        <w:tc>
          <w:tcPr>
            <w:tcW w:w="8872" w:type="dxa"/>
            <w:shd w:val="clear" w:color="auto" w:fill="F2DBDB" w:themeFill="accent2" w:themeFillTint="33"/>
          </w:tcPr>
          <w:p w:rsidR="00C67260" w:rsidRPr="000A01B4" w:rsidRDefault="00C67260" w:rsidP="00C67260">
            <w:pPr>
              <w:numPr>
                <w:ilvl w:val="0"/>
                <w:numId w:val="17"/>
              </w:numPr>
              <w:spacing w:after="0" w:line="240" w:lineRule="auto"/>
              <w:rPr>
                <w:rFonts w:eastAsia="Times New Roman" w:cs="Tahoma"/>
                <w:i/>
                <w:szCs w:val="20"/>
              </w:rPr>
            </w:pPr>
            <w:r w:rsidRPr="000A01B4">
              <w:rPr>
                <w:rFonts w:eastAsia="Times New Roman" w:cs="Tahoma"/>
                <w:i/>
                <w:szCs w:val="20"/>
              </w:rPr>
              <w:t xml:space="preserve">If yes, </w:t>
            </w:r>
            <w:r>
              <w:rPr>
                <w:rFonts w:eastAsia="Times New Roman" w:cs="Tahoma"/>
                <w:i/>
                <w:szCs w:val="20"/>
              </w:rPr>
              <w:t>the use of which licence is suggested</w:t>
            </w:r>
            <w:r w:rsidRPr="000A01B4">
              <w:rPr>
                <w:rFonts w:eastAsia="Times New Roman" w:cs="Tahoma"/>
                <w:i/>
                <w:szCs w:val="20"/>
              </w:rPr>
              <w:t>?</w:t>
            </w:r>
            <w:r>
              <w:rPr>
                <w:rFonts w:eastAsia="Times New Roman" w:cs="Tahoma"/>
                <w:i/>
                <w:szCs w:val="20"/>
              </w:rPr>
              <w:t xml:space="preserve"> </w:t>
            </w:r>
          </w:p>
        </w:tc>
      </w:tr>
    </w:tbl>
    <w:p w:rsidR="00C67260" w:rsidRDefault="00C67260" w:rsidP="00C67260">
      <w:pPr>
        <w:spacing w:after="0"/>
      </w:pPr>
    </w:p>
    <w:p w:rsidR="00C67260" w:rsidRPr="00DF6D8C" w:rsidRDefault="00C67260" w:rsidP="00C67260">
      <w:pPr>
        <w:pStyle w:val="ListParagraph"/>
        <w:numPr>
          <w:ilvl w:val="0"/>
          <w:numId w:val="17"/>
        </w:numPr>
        <w:spacing w:after="0"/>
        <w:rPr>
          <w:i/>
        </w:rPr>
      </w:pPr>
      <w:r w:rsidRPr="00DF6D8C">
        <w:rPr>
          <w:i/>
        </w:rPr>
        <w:br w:type="page"/>
      </w:r>
    </w:p>
    <w:p w:rsidR="00C67260" w:rsidRPr="00B326B1" w:rsidRDefault="00C67260" w:rsidP="00C67260">
      <w:pPr>
        <w:pStyle w:val="Heading2"/>
        <w:spacing w:before="0"/>
        <w:rPr>
          <w:rFonts w:asciiTheme="minorHAnsi" w:hAnsiTheme="minorHAnsi"/>
          <w:b/>
          <w:color w:val="C0504D" w:themeColor="accent2"/>
        </w:rPr>
      </w:pPr>
      <w:bookmarkStart w:id="9" w:name="_Toc449364371"/>
      <w:r w:rsidRPr="00B326B1">
        <w:rPr>
          <w:rFonts w:asciiTheme="minorHAnsi" w:hAnsiTheme="minorHAnsi"/>
          <w:b/>
          <w:color w:val="C0504D" w:themeColor="accent2"/>
        </w:rPr>
        <w:lastRenderedPageBreak/>
        <w:t xml:space="preserve">Use of </w:t>
      </w:r>
      <w:r>
        <w:rPr>
          <w:rFonts w:asciiTheme="minorHAnsi" w:hAnsiTheme="minorHAnsi"/>
          <w:b/>
          <w:color w:val="C0504D" w:themeColor="accent2"/>
        </w:rPr>
        <w:t>Open Data</w:t>
      </w:r>
      <w:bookmarkEnd w:id="9"/>
      <w:r w:rsidRPr="00B326B1">
        <w:rPr>
          <w:rFonts w:asciiTheme="minorHAnsi" w:hAnsiTheme="minorHAnsi"/>
          <w:b/>
          <w:color w:val="C0504D" w:themeColor="accent2"/>
        </w:rPr>
        <w:t xml:space="preserve"> </w:t>
      </w:r>
    </w:p>
    <w:p w:rsidR="00C67260" w:rsidRPr="00B326B1" w:rsidRDefault="00C67260" w:rsidP="00C67260">
      <w:pPr>
        <w:spacing w:after="0" w:line="240" w:lineRule="auto"/>
        <w:rPr>
          <w:rFonts w:cs="Calibri"/>
        </w:rPr>
      </w:pPr>
      <w:r w:rsidRPr="00B326B1">
        <w:rPr>
          <w:rFonts w:cs="Calibri"/>
        </w:rPr>
        <w:t>Q3.1. How many unique visitors</w:t>
      </w:r>
      <w:r w:rsidRPr="00B326B1">
        <w:rPr>
          <w:vertAlign w:val="superscript"/>
        </w:rPr>
        <w:footnoteReference w:id="2"/>
      </w:r>
      <w:r w:rsidRPr="00B326B1">
        <w:rPr>
          <w:rFonts w:cs="Calibri"/>
        </w:rPr>
        <w:t xml:space="preserve"> </w:t>
      </w:r>
      <w:r>
        <w:rPr>
          <w:rFonts w:cs="Calibri"/>
        </w:rPr>
        <w:t>go to your Portal every month?</w:t>
      </w:r>
    </w:p>
    <w:p w:rsidR="00C67260" w:rsidRPr="005A07B2" w:rsidRDefault="00C67260" w:rsidP="00C67260">
      <w:pPr>
        <w:spacing w:after="0" w:line="240" w:lineRule="auto"/>
        <w:rPr>
          <w:rFonts w:cs="Calibri"/>
          <w:i/>
        </w:rPr>
      </w:pP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The average number</w:t>
      </w:r>
      <w:r>
        <w:rPr>
          <w:rFonts w:cs="Calibri"/>
        </w:rPr>
        <w:t xml:space="preserve"> per month</w:t>
      </w:r>
      <w:r w:rsidRPr="00B326B1">
        <w:rPr>
          <w:rFonts w:cs="Calibri"/>
        </w:rPr>
        <w:t xml:space="preserve"> is</w:t>
      </w:r>
      <w:r>
        <w:rPr>
          <w:rFonts w:cs="Calibri"/>
        </w:rPr>
        <w:t>:</w:t>
      </w:r>
      <w:r w:rsidRPr="00B326B1">
        <w:rPr>
          <w:rFonts w:cs="Calibri"/>
        </w:rPr>
        <w:t xml:space="preserve"> ...</w:t>
      </w:r>
    </w:p>
    <w:p w:rsidR="00C67260" w:rsidRPr="00B326B1" w:rsidRDefault="00C67260" w:rsidP="00C67260">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I don’t know</w:t>
      </w:r>
    </w:p>
    <w:p w:rsidR="00C67260" w:rsidRPr="00B326B1" w:rsidRDefault="00C67260" w:rsidP="00C67260">
      <w:pPr>
        <w:spacing w:after="0" w:line="240" w:lineRule="auto"/>
        <w:rPr>
          <w:rFonts w:cs="Calibri"/>
        </w:rPr>
      </w:pPr>
    </w:p>
    <w:p w:rsidR="00C67260" w:rsidRPr="00B326B1" w:rsidRDefault="00C67260" w:rsidP="00C67260">
      <w:pPr>
        <w:spacing w:after="0" w:line="240" w:lineRule="auto"/>
        <w:rPr>
          <w:rFonts w:cs="Calibri"/>
        </w:rPr>
      </w:pPr>
      <w:r w:rsidRPr="00B326B1">
        <w:rPr>
          <w:rFonts w:cs="Calibri"/>
        </w:rPr>
        <w:t xml:space="preserve">Q3.2. </w:t>
      </w:r>
      <w:r>
        <w:rPr>
          <w:bCs/>
        </w:rPr>
        <w:t>Is your national Open Data</w:t>
      </w:r>
      <w:r w:rsidRPr="00B326B1">
        <w:rPr>
          <w:bCs/>
        </w:rPr>
        <w:t xml:space="preserve"> </w:t>
      </w:r>
      <w:r>
        <w:rPr>
          <w:bCs/>
        </w:rPr>
        <w:t>p</w:t>
      </w:r>
      <w:r w:rsidRPr="00B326B1">
        <w:rPr>
          <w:bCs/>
        </w:rPr>
        <w:t>ortal</w:t>
      </w:r>
      <w:r>
        <w:rPr>
          <w:bCs/>
        </w:rPr>
        <w:t xml:space="preserve"> accessible</w:t>
      </w:r>
      <w:r w:rsidRPr="00B326B1">
        <w:rPr>
          <w:bCs/>
        </w:rPr>
        <w:t xml:space="preserve"> via a specific API</w:t>
      </w:r>
      <w:r w:rsidRPr="00B326B1">
        <w:rPr>
          <w:rStyle w:val="FootnoteReference"/>
          <w:bCs/>
        </w:rPr>
        <w:footnoteReference w:id="3"/>
      </w:r>
      <w:r w:rsidRPr="00B326B1">
        <w:rPr>
          <w:bCs/>
        </w:rPr>
        <w:t>?</w:t>
      </w:r>
    </w:p>
    <w:p w:rsidR="00C67260" w:rsidRPr="00B326B1" w:rsidRDefault="00C67260" w:rsidP="00C67260">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Yes</w:t>
      </w:r>
      <w:r w:rsidRPr="00B326B1">
        <w:rPr>
          <w:rFonts w:cs="Calibri"/>
        </w:rPr>
        <w:tab/>
        <w:t xml:space="preserve"> </w:t>
      </w: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No</w:t>
      </w:r>
    </w:p>
    <w:p w:rsidR="00C67260" w:rsidRPr="00B326B1" w:rsidRDefault="00C67260" w:rsidP="00C67260">
      <w:pPr>
        <w:spacing w:after="0" w:line="240" w:lineRule="auto"/>
        <w:rPr>
          <w:rFonts w:cs="Calibri"/>
        </w:rPr>
      </w:pPr>
    </w:p>
    <w:p w:rsidR="00C67260" w:rsidRPr="00B326B1" w:rsidRDefault="00C67260" w:rsidP="00C67260">
      <w:pPr>
        <w:spacing w:after="0" w:line="240" w:lineRule="auto"/>
        <w:rPr>
          <w:rFonts w:cs="Calibri"/>
        </w:rPr>
      </w:pPr>
      <w:r w:rsidRPr="00B326B1">
        <w:rPr>
          <w:rFonts w:cs="Calibri"/>
        </w:rPr>
        <w:t>Q3.3</w:t>
      </w:r>
      <w:r>
        <w:rPr>
          <w:rFonts w:cs="Calibri"/>
        </w:rPr>
        <w:t>A</w:t>
      </w:r>
      <w:r w:rsidRPr="00B326B1">
        <w:rPr>
          <w:rFonts w:cs="Calibri"/>
        </w:rPr>
        <w:t>. What is the typical profile of your visitor</w:t>
      </w:r>
      <w:r>
        <w:rPr>
          <w:rFonts w:cs="Calibri"/>
        </w:rPr>
        <w:t>s</w:t>
      </w:r>
      <w:r w:rsidRPr="00B326B1">
        <w:rPr>
          <w:rFonts w:cs="Calibri"/>
        </w:rPr>
        <w:t>?</w:t>
      </w:r>
    </w:p>
    <w:p w:rsidR="00C67260" w:rsidRPr="00B326B1" w:rsidRDefault="00C67260" w:rsidP="00C67260">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 xml:space="preserve">Mostly private sector </w:t>
      </w:r>
    </w:p>
    <w:p w:rsidR="00C67260" w:rsidRPr="00B326B1" w:rsidRDefault="00C67260" w:rsidP="00C67260">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Mostly public sector</w:t>
      </w:r>
    </w:p>
    <w:p w:rsidR="00C67260" w:rsidRPr="00B326B1" w:rsidRDefault="00C67260" w:rsidP="00C67260">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Mostly citizens</w:t>
      </w:r>
    </w:p>
    <w:p w:rsidR="00C67260" w:rsidRPr="00B326B1" w:rsidRDefault="00C67260" w:rsidP="00C67260">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A bit of everything, no clear dominant group</w:t>
      </w:r>
    </w:p>
    <w:p w:rsidR="00C67260" w:rsidRDefault="00C67260" w:rsidP="00C67260">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I don’t know</w:t>
      </w:r>
    </w:p>
    <w:p w:rsidR="00C67260" w:rsidRPr="00B326B1" w:rsidRDefault="00C67260" w:rsidP="00C67260">
      <w:pPr>
        <w:spacing w:after="0" w:line="240" w:lineRule="auto"/>
        <w:rPr>
          <w:rFonts w:cs="Calibri"/>
        </w:rPr>
      </w:pPr>
    </w:p>
    <w:p w:rsidR="00C67260" w:rsidRDefault="00C67260" w:rsidP="00C67260">
      <w:pPr>
        <w:spacing w:after="0" w:line="240" w:lineRule="auto"/>
        <w:rPr>
          <w:rFonts w:cs="Calibri"/>
        </w:rPr>
      </w:pPr>
      <w:r>
        <w:rPr>
          <w:rFonts w:cs="Calibri"/>
        </w:rPr>
        <w:t>Q3.3B</w:t>
      </w:r>
      <w:r w:rsidRPr="00B326B1">
        <w:rPr>
          <w:rFonts w:cs="Calibri"/>
        </w:rPr>
        <w:t xml:space="preserve">. </w:t>
      </w:r>
      <w:r>
        <w:rPr>
          <w:rFonts w:cs="Calibri"/>
        </w:rPr>
        <w:t>What</w:t>
      </w:r>
      <w:r w:rsidRPr="00B326B1">
        <w:rPr>
          <w:rFonts w:cs="Calibri"/>
        </w:rPr>
        <w:t xml:space="preserve"> percentage of </w:t>
      </w:r>
      <w:r>
        <w:rPr>
          <w:rFonts w:cs="Calibri"/>
        </w:rPr>
        <w:t>your visitors is</w:t>
      </w:r>
      <w:r w:rsidRPr="00C769CD">
        <w:rPr>
          <w:rFonts w:cs="Calibri"/>
          <w:i/>
        </w:rPr>
        <w:t xml:space="preserve"> </w:t>
      </w:r>
      <w:r w:rsidRPr="0082703E">
        <w:rPr>
          <w:rFonts w:cs="Calibri"/>
          <w:b/>
          <w:i/>
        </w:rPr>
        <w:t>foreign</w:t>
      </w:r>
      <w:r>
        <w:rPr>
          <w:rFonts w:cs="Calibri"/>
        </w:rPr>
        <w:t>?</w:t>
      </w:r>
    </w:p>
    <w:p w:rsidR="00C67260" w:rsidRDefault="00C67260" w:rsidP="00C67260">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w:t>
      </w:r>
      <w:r>
        <w:rPr>
          <w:rFonts w:cs="Calibri"/>
        </w:rPr>
        <w:t xml:space="preserve"> %</w:t>
      </w:r>
    </w:p>
    <w:p w:rsidR="00C67260" w:rsidRDefault="00C67260" w:rsidP="00C67260">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I don’t know</w:t>
      </w:r>
    </w:p>
    <w:p w:rsidR="00C67260" w:rsidRPr="00B326B1" w:rsidRDefault="00C67260" w:rsidP="00C67260">
      <w:pPr>
        <w:spacing w:after="0" w:line="240" w:lineRule="auto"/>
        <w:rPr>
          <w:rFonts w:cs="Calibri"/>
        </w:rPr>
      </w:pPr>
    </w:p>
    <w:p w:rsidR="00C67260" w:rsidRDefault="00C67260" w:rsidP="00C67260">
      <w:pPr>
        <w:spacing w:after="0" w:line="240" w:lineRule="auto"/>
        <w:rPr>
          <w:rFonts w:cs="Calibri"/>
        </w:rPr>
      </w:pPr>
      <w:r>
        <w:rPr>
          <w:rFonts w:cs="Calibri"/>
        </w:rPr>
        <w:t>Q3.3C</w:t>
      </w:r>
      <w:r w:rsidRPr="00B326B1">
        <w:rPr>
          <w:rFonts w:cs="Calibri"/>
        </w:rPr>
        <w:t>. What proportion of traffic</w:t>
      </w:r>
      <w:r>
        <w:rPr>
          <w:rFonts w:cs="Calibri"/>
        </w:rPr>
        <w:t xml:space="preserve"> towards the portal</w:t>
      </w:r>
      <w:r w:rsidRPr="00B326B1">
        <w:rPr>
          <w:rFonts w:cs="Calibri"/>
        </w:rPr>
        <w:t xml:space="preserve"> is generated </w:t>
      </w:r>
      <w:r w:rsidRPr="006948FC">
        <w:rPr>
          <w:rFonts w:cs="Calibri"/>
          <w:b/>
          <w:i/>
        </w:rPr>
        <w:t>by API</w:t>
      </w:r>
      <w:r w:rsidRPr="00B326B1">
        <w:rPr>
          <w:rFonts w:cs="Calibri"/>
        </w:rPr>
        <w:t xml:space="preserve"> (i.e. Machine traffic)</w:t>
      </w:r>
      <w:r>
        <w:rPr>
          <w:rFonts w:cs="Calibri"/>
        </w:rPr>
        <w:t>?</w:t>
      </w:r>
    </w:p>
    <w:p w:rsidR="00C67260" w:rsidRDefault="00C67260" w:rsidP="00C67260">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w:t>
      </w:r>
      <w:r>
        <w:rPr>
          <w:rFonts w:cs="Calibri"/>
        </w:rPr>
        <w:t xml:space="preserve"> %</w:t>
      </w:r>
    </w:p>
    <w:p w:rsidR="00C67260" w:rsidRDefault="00C67260" w:rsidP="00C67260">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I don’t know</w:t>
      </w:r>
    </w:p>
    <w:p w:rsidR="00C67260" w:rsidRDefault="00C67260" w:rsidP="00C67260">
      <w:pPr>
        <w:spacing w:after="0" w:line="240" w:lineRule="auto"/>
        <w:rPr>
          <w:rFonts w:cs="Calibri"/>
        </w:rPr>
      </w:pPr>
    </w:p>
    <w:p w:rsidR="00C67260" w:rsidRDefault="00C67260" w:rsidP="00C67260">
      <w:pPr>
        <w:spacing w:after="0" w:line="240" w:lineRule="auto"/>
        <w:rPr>
          <w:rFonts w:cs="Calibri"/>
        </w:rPr>
      </w:pPr>
      <w:r>
        <w:rPr>
          <w:rFonts w:cs="Calibri"/>
        </w:rPr>
        <w:t>Q3.3D</w:t>
      </w:r>
      <w:r w:rsidRPr="00B326B1">
        <w:rPr>
          <w:rFonts w:cs="Calibri"/>
        </w:rPr>
        <w:t>.</w:t>
      </w:r>
      <w:r>
        <w:rPr>
          <w:rFonts w:cs="Calibri"/>
        </w:rPr>
        <w:t xml:space="preserve"> What</w:t>
      </w:r>
      <w:r w:rsidRPr="00B326B1">
        <w:rPr>
          <w:rFonts w:cs="Calibri"/>
        </w:rPr>
        <w:t xml:space="preserve"> are the top ten users/stakeholders of your portal</w:t>
      </w:r>
      <w:r>
        <w:rPr>
          <w:rFonts w:cs="Calibri"/>
        </w:rPr>
        <w:t xml:space="preserve"> (to the best of your knowledge)</w:t>
      </w:r>
      <w:r w:rsidRPr="00B326B1">
        <w:rPr>
          <w:rFonts w:cs="Calibri"/>
        </w:rPr>
        <w:t>?</w:t>
      </w:r>
    </w:p>
    <w:p w:rsidR="00C67260" w:rsidRDefault="00C67260" w:rsidP="00C67260">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I don’t know</w:t>
      </w:r>
    </w:p>
    <w:p w:rsidR="00C67260" w:rsidRDefault="00C67260" w:rsidP="00C67260">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r>
      <w:r>
        <w:rPr>
          <w:rFonts w:cs="Calibri"/>
        </w:rPr>
        <w:t>Indicated in the table below</w:t>
      </w:r>
    </w:p>
    <w:p w:rsidR="00C67260" w:rsidRPr="00B326B1" w:rsidRDefault="00C67260" w:rsidP="00C67260">
      <w:pPr>
        <w:spacing w:after="0" w:line="240" w:lineRule="auto"/>
        <w:rPr>
          <w:rFonts w:cs="Calibri"/>
        </w:rPr>
      </w:pPr>
      <w:r w:rsidRPr="00B326B1">
        <w:rPr>
          <w:rFonts w:cs="Calibri"/>
        </w:rPr>
        <w:t xml:space="preserve"> </w:t>
      </w:r>
    </w:p>
    <w:tbl>
      <w:tblPr>
        <w:tblStyle w:val="TableGrid"/>
        <w:tblW w:w="7829" w:type="dxa"/>
        <w:tblInd w:w="959" w:type="dxa"/>
        <w:tblLook w:val="04A0" w:firstRow="1" w:lastRow="0" w:firstColumn="1" w:lastColumn="0" w:noHBand="0" w:noVBand="1"/>
      </w:tblPr>
      <w:tblGrid>
        <w:gridCol w:w="1533"/>
        <w:gridCol w:w="6296"/>
      </w:tblGrid>
      <w:tr w:rsidR="00C67260" w:rsidRPr="00B326B1" w:rsidTr="005C653A">
        <w:tc>
          <w:tcPr>
            <w:tcW w:w="1533" w:type="dxa"/>
            <w:shd w:val="clear" w:color="auto" w:fill="F2DBDB" w:themeFill="accent2" w:themeFillTint="33"/>
            <w:vAlign w:val="center"/>
          </w:tcPr>
          <w:p w:rsidR="00C67260" w:rsidRPr="00B326B1" w:rsidRDefault="00C67260" w:rsidP="005C653A">
            <w:pPr>
              <w:autoSpaceDE w:val="0"/>
              <w:autoSpaceDN w:val="0"/>
              <w:adjustRightInd w:val="0"/>
              <w:rPr>
                <w:b/>
                <w:bCs/>
                <w:color w:val="000000"/>
              </w:rPr>
            </w:pPr>
            <w:r w:rsidRPr="00B326B1">
              <w:rPr>
                <w:b/>
                <w:bCs/>
                <w:color w:val="000000"/>
              </w:rPr>
              <w:t xml:space="preserve">Top 10 </w:t>
            </w:r>
            <w:r>
              <w:rPr>
                <w:b/>
                <w:bCs/>
                <w:color w:val="000000"/>
              </w:rPr>
              <w:t>u</w:t>
            </w:r>
            <w:r w:rsidRPr="00B326B1">
              <w:rPr>
                <w:b/>
                <w:bCs/>
                <w:color w:val="000000"/>
              </w:rPr>
              <w:t>sers</w:t>
            </w:r>
            <w:r>
              <w:rPr>
                <w:b/>
                <w:bCs/>
                <w:color w:val="000000"/>
              </w:rPr>
              <w:t xml:space="preserve"> </w:t>
            </w:r>
            <w:r w:rsidRPr="00B326B1">
              <w:rPr>
                <w:b/>
                <w:bCs/>
                <w:color w:val="000000"/>
              </w:rPr>
              <w:t>/ stakeholders</w:t>
            </w:r>
          </w:p>
        </w:tc>
        <w:tc>
          <w:tcPr>
            <w:tcW w:w="6296" w:type="dxa"/>
            <w:vAlign w:val="center"/>
          </w:tcPr>
          <w:p w:rsidR="00C67260" w:rsidRPr="00B326B1" w:rsidRDefault="00C67260" w:rsidP="005C653A">
            <w:pPr>
              <w:autoSpaceDE w:val="0"/>
              <w:autoSpaceDN w:val="0"/>
              <w:adjustRightInd w:val="0"/>
              <w:rPr>
                <w:bCs/>
                <w:color w:val="000000"/>
              </w:rPr>
            </w:pPr>
            <w:r>
              <w:rPr>
                <w:bCs/>
                <w:color w:val="000000"/>
              </w:rPr>
              <w:t xml:space="preserve">Name of the </w:t>
            </w:r>
            <w:r w:rsidRPr="00B326B1">
              <w:rPr>
                <w:bCs/>
                <w:color w:val="000000"/>
              </w:rPr>
              <w:t>user</w:t>
            </w:r>
            <w:r>
              <w:rPr>
                <w:bCs/>
                <w:color w:val="000000"/>
              </w:rPr>
              <w:t xml:space="preserve"> / stakeholder</w:t>
            </w:r>
          </w:p>
        </w:tc>
      </w:tr>
      <w:tr w:rsidR="00C67260" w:rsidRPr="00B326B1" w:rsidTr="005C653A">
        <w:tc>
          <w:tcPr>
            <w:tcW w:w="1533" w:type="dxa"/>
            <w:shd w:val="clear" w:color="auto" w:fill="F2DBDB" w:themeFill="accent2" w:themeFillTint="33"/>
            <w:vAlign w:val="center"/>
          </w:tcPr>
          <w:p w:rsidR="00C67260" w:rsidRPr="00B326B1" w:rsidRDefault="00C67260" w:rsidP="005C653A">
            <w:pPr>
              <w:autoSpaceDE w:val="0"/>
              <w:autoSpaceDN w:val="0"/>
              <w:adjustRightInd w:val="0"/>
              <w:rPr>
                <w:b/>
                <w:bCs/>
                <w:color w:val="000000"/>
              </w:rPr>
            </w:pPr>
            <w:r w:rsidRPr="00B326B1">
              <w:rPr>
                <w:b/>
                <w:bCs/>
                <w:color w:val="000000"/>
              </w:rPr>
              <w:t>1</w:t>
            </w:r>
          </w:p>
        </w:tc>
        <w:tc>
          <w:tcPr>
            <w:tcW w:w="6296" w:type="dxa"/>
            <w:vAlign w:val="center"/>
          </w:tcPr>
          <w:p w:rsidR="00C67260" w:rsidRPr="00B326B1" w:rsidRDefault="00C67260" w:rsidP="005C653A">
            <w:pPr>
              <w:autoSpaceDE w:val="0"/>
              <w:autoSpaceDN w:val="0"/>
              <w:adjustRightInd w:val="0"/>
              <w:rPr>
                <w:bCs/>
                <w:color w:val="000000"/>
              </w:rPr>
            </w:pPr>
          </w:p>
        </w:tc>
      </w:tr>
      <w:tr w:rsidR="00C67260" w:rsidRPr="00B326B1" w:rsidTr="005C653A">
        <w:tc>
          <w:tcPr>
            <w:tcW w:w="1533" w:type="dxa"/>
            <w:shd w:val="clear" w:color="auto" w:fill="F2DBDB" w:themeFill="accent2" w:themeFillTint="33"/>
            <w:vAlign w:val="center"/>
          </w:tcPr>
          <w:p w:rsidR="00C67260" w:rsidRPr="00B326B1" w:rsidRDefault="00C67260" w:rsidP="005C653A">
            <w:pPr>
              <w:autoSpaceDE w:val="0"/>
              <w:autoSpaceDN w:val="0"/>
              <w:adjustRightInd w:val="0"/>
              <w:rPr>
                <w:b/>
                <w:bCs/>
                <w:color w:val="000000"/>
              </w:rPr>
            </w:pPr>
            <w:r w:rsidRPr="00B326B1">
              <w:rPr>
                <w:b/>
                <w:bCs/>
                <w:color w:val="000000"/>
              </w:rPr>
              <w:t>2</w:t>
            </w:r>
          </w:p>
        </w:tc>
        <w:tc>
          <w:tcPr>
            <w:tcW w:w="6296" w:type="dxa"/>
            <w:vAlign w:val="center"/>
          </w:tcPr>
          <w:p w:rsidR="00C67260" w:rsidRPr="00B326B1" w:rsidRDefault="00C67260" w:rsidP="005C653A">
            <w:pPr>
              <w:autoSpaceDE w:val="0"/>
              <w:autoSpaceDN w:val="0"/>
              <w:adjustRightInd w:val="0"/>
              <w:rPr>
                <w:bCs/>
                <w:color w:val="000000"/>
              </w:rPr>
            </w:pPr>
          </w:p>
        </w:tc>
      </w:tr>
      <w:tr w:rsidR="00C67260" w:rsidRPr="00B326B1" w:rsidTr="005C653A">
        <w:tc>
          <w:tcPr>
            <w:tcW w:w="1533" w:type="dxa"/>
            <w:shd w:val="clear" w:color="auto" w:fill="F2DBDB" w:themeFill="accent2" w:themeFillTint="33"/>
            <w:vAlign w:val="center"/>
          </w:tcPr>
          <w:p w:rsidR="00C67260" w:rsidRPr="00B326B1" w:rsidRDefault="00C67260" w:rsidP="005C653A">
            <w:pPr>
              <w:autoSpaceDE w:val="0"/>
              <w:autoSpaceDN w:val="0"/>
              <w:adjustRightInd w:val="0"/>
              <w:rPr>
                <w:b/>
                <w:bCs/>
                <w:color w:val="000000"/>
              </w:rPr>
            </w:pPr>
            <w:r w:rsidRPr="00B326B1">
              <w:rPr>
                <w:b/>
                <w:bCs/>
                <w:color w:val="000000"/>
              </w:rPr>
              <w:t>3</w:t>
            </w:r>
          </w:p>
        </w:tc>
        <w:tc>
          <w:tcPr>
            <w:tcW w:w="6296" w:type="dxa"/>
            <w:vAlign w:val="center"/>
          </w:tcPr>
          <w:p w:rsidR="00C67260" w:rsidRPr="00B326B1" w:rsidRDefault="00C67260" w:rsidP="005C653A">
            <w:pPr>
              <w:autoSpaceDE w:val="0"/>
              <w:autoSpaceDN w:val="0"/>
              <w:adjustRightInd w:val="0"/>
              <w:rPr>
                <w:bCs/>
                <w:color w:val="000000"/>
              </w:rPr>
            </w:pPr>
          </w:p>
        </w:tc>
      </w:tr>
      <w:tr w:rsidR="00C67260" w:rsidRPr="00B326B1" w:rsidTr="005C653A">
        <w:tc>
          <w:tcPr>
            <w:tcW w:w="1533" w:type="dxa"/>
            <w:shd w:val="clear" w:color="auto" w:fill="F2DBDB" w:themeFill="accent2" w:themeFillTint="33"/>
            <w:vAlign w:val="center"/>
          </w:tcPr>
          <w:p w:rsidR="00C67260" w:rsidRPr="00B326B1" w:rsidRDefault="00C67260" w:rsidP="005C653A">
            <w:pPr>
              <w:autoSpaceDE w:val="0"/>
              <w:autoSpaceDN w:val="0"/>
              <w:adjustRightInd w:val="0"/>
              <w:rPr>
                <w:b/>
                <w:bCs/>
                <w:color w:val="000000"/>
              </w:rPr>
            </w:pPr>
            <w:r w:rsidRPr="00B326B1">
              <w:rPr>
                <w:b/>
                <w:bCs/>
                <w:color w:val="000000"/>
              </w:rPr>
              <w:t>4</w:t>
            </w:r>
          </w:p>
        </w:tc>
        <w:tc>
          <w:tcPr>
            <w:tcW w:w="6296" w:type="dxa"/>
            <w:vAlign w:val="center"/>
          </w:tcPr>
          <w:p w:rsidR="00C67260" w:rsidRPr="00B326B1" w:rsidRDefault="00C67260" w:rsidP="005C653A">
            <w:pPr>
              <w:autoSpaceDE w:val="0"/>
              <w:autoSpaceDN w:val="0"/>
              <w:adjustRightInd w:val="0"/>
              <w:rPr>
                <w:bCs/>
                <w:color w:val="000000"/>
              </w:rPr>
            </w:pPr>
          </w:p>
        </w:tc>
      </w:tr>
      <w:tr w:rsidR="00C67260" w:rsidRPr="00B326B1" w:rsidTr="005C653A">
        <w:tc>
          <w:tcPr>
            <w:tcW w:w="1533" w:type="dxa"/>
            <w:shd w:val="clear" w:color="auto" w:fill="F2DBDB" w:themeFill="accent2" w:themeFillTint="33"/>
            <w:vAlign w:val="center"/>
          </w:tcPr>
          <w:p w:rsidR="00C67260" w:rsidRPr="00B326B1" w:rsidRDefault="00C67260" w:rsidP="005C653A">
            <w:pPr>
              <w:autoSpaceDE w:val="0"/>
              <w:autoSpaceDN w:val="0"/>
              <w:adjustRightInd w:val="0"/>
              <w:rPr>
                <w:b/>
                <w:bCs/>
                <w:color w:val="000000"/>
              </w:rPr>
            </w:pPr>
            <w:r w:rsidRPr="00B326B1">
              <w:rPr>
                <w:b/>
                <w:bCs/>
                <w:color w:val="000000"/>
              </w:rPr>
              <w:t>5</w:t>
            </w:r>
          </w:p>
        </w:tc>
        <w:tc>
          <w:tcPr>
            <w:tcW w:w="6296" w:type="dxa"/>
            <w:vAlign w:val="center"/>
          </w:tcPr>
          <w:p w:rsidR="00C67260" w:rsidRPr="00B326B1" w:rsidRDefault="00C67260" w:rsidP="005C653A">
            <w:pPr>
              <w:autoSpaceDE w:val="0"/>
              <w:autoSpaceDN w:val="0"/>
              <w:adjustRightInd w:val="0"/>
              <w:rPr>
                <w:bCs/>
                <w:color w:val="000000"/>
              </w:rPr>
            </w:pPr>
          </w:p>
        </w:tc>
      </w:tr>
      <w:tr w:rsidR="00C67260" w:rsidRPr="00B326B1" w:rsidTr="005C653A">
        <w:tc>
          <w:tcPr>
            <w:tcW w:w="1533" w:type="dxa"/>
            <w:shd w:val="clear" w:color="auto" w:fill="F2DBDB" w:themeFill="accent2" w:themeFillTint="33"/>
            <w:vAlign w:val="center"/>
          </w:tcPr>
          <w:p w:rsidR="00C67260" w:rsidRPr="00B326B1" w:rsidRDefault="00C67260" w:rsidP="005C653A">
            <w:pPr>
              <w:autoSpaceDE w:val="0"/>
              <w:autoSpaceDN w:val="0"/>
              <w:adjustRightInd w:val="0"/>
              <w:rPr>
                <w:b/>
                <w:bCs/>
                <w:color w:val="000000"/>
              </w:rPr>
            </w:pPr>
            <w:r w:rsidRPr="00B326B1">
              <w:rPr>
                <w:b/>
                <w:bCs/>
                <w:color w:val="000000"/>
              </w:rPr>
              <w:t>6</w:t>
            </w:r>
          </w:p>
        </w:tc>
        <w:tc>
          <w:tcPr>
            <w:tcW w:w="6296" w:type="dxa"/>
            <w:vAlign w:val="center"/>
          </w:tcPr>
          <w:p w:rsidR="00C67260" w:rsidRPr="00B326B1" w:rsidRDefault="00C67260" w:rsidP="005C653A">
            <w:pPr>
              <w:autoSpaceDE w:val="0"/>
              <w:autoSpaceDN w:val="0"/>
              <w:adjustRightInd w:val="0"/>
              <w:rPr>
                <w:bCs/>
                <w:color w:val="000000"/>
              </w:rPr>
            </w:pPr>
          </w:p>
        </w:tc>
      </w:tr>
      <w:tr w:rsidR="00C67260" w:rsidRPr="00B326B1" w:rsidTr="005C653A">
        <w:tc>
          <w:tcPr>
            <w:tcW w:w="1533" w:type="dxa"/>
            <w:shd w:val="clear" w:color="auto" w:fill="F2DBDB" w:themeFill="accent2" w:themeFillTint="33"/>
            <w:vAlign w:val="center"/>
          </w:tcPr>
          <w:p w:rsidR="00C67260" w:rsidRPr="00B326B1" w:rsidRDefault="00C67260" w:rsidP="005C653A">
            <w:pPr>
              <w:autoSpaceDE w:val="0"/>
              <w:autoSpaceDN w:val="0"/>
              <w:adjustRightInd w:val="0"/>
              <w:rPr>
                <w:b/>
                <w:bCs/>
                <w:color w:val="000000"/>
              </w:rPr>
            </w:pPr>
            <w:r w:rsidRPr="00B326B1">
              <w:rPr>
                <w:b/>
                <w:bCs/>
                <w:color w:val="000000"/>
              </w:rPr>
              <w:t>7</w:t>
            </w:r>
          </w:p>
        </w:tc>
        <w:tc>
          <w:tcPr>
            <w:tcW w:w="6296" w:type="dxa"/>
            <w:vAlign w:val="center"/>
          </w:tcPr>
          <w:p w:rsidR="00C67260" w:rsidRPr="00B326B1" w:rsidRDefault="00C67260" w:rsidP="005C653A">
            <w:pPr>
              <w:autoSpaceDE w:val="0"/>
              <w:autoSpaceDN w:val="0"/>
              <w:adjustRightInd w:val="0"/>
              <w:rPr>
                <w:bCs/>
                <w:color w:val="000000"/>
              </w:rPr>
            </w:pPr>
          </w:p>
        </w:tc>
      </w:tr>
      <w:tr w:rsidR="00C67260" w:rsidRPr="00B326B1" w:rsidTr="005C653A">
        <w:tc>
          <w:tcPr>
            <w:tcW w:w="1533" w:type="dxa"/>
            <w:shd w:val="clear" w:color="auto" w:fill="F2DBDB" w:themeFill="accent2" w:themeFillTint="33"/>
            <w:vAlign w:val="center"/>
          </w:tcPr>
          <w:p w:rsidR="00C67260" w:rsidRPr="00B326B1" w:rsidRDefault="00C67260" w:rsidP="005C653A">
            <w:pPr>
              <w:autoSpaceDE w:val="0"/>
              <w:autoSpaceDN w:val="0"/>
              <w:adjustRightInd w:val="0"/>
              <w:rPr>
                <w:b/>
                <w:bCs/>
                <w:color w:val="000000"/>
              </w:rPr>
            </w:pPr>
            <w:r w:rsidRPr="00B326B1">
              <w:rPr>
                <w:b/>
                <w:bCs/>
                <w:color w:val="000000"/>
              </w:rPr>
              <w:t>8</w:t>
            </w:r>
          </w:p>
        </w:tc>
        <w:tc>
          <w:tcPr>
            <w:tcW w:w="6296" w:type="dxa"/>
            <w:vAlign w:val="center"/>
          </w:tcPr>
          <w:p w:rsidR="00C67260" w:rsidRPr="00B326B1" w:rsidRDefault="00C67260" w:rsidP="005C653A">
            <w:pPr>
              <w:autoSpaceDE w:val="0"/>
              <w:autoSpaceDN w:val="0"/>
              <w:adjustRightInd w:val="0"/>
              <w:rPr>
                <w:bCs/>
                <w:color w:val="000000"/>
              </w:rPr>
            </w:pPr>
          </w:p>
        </w:tc>
      </w:tr>
      <w:tr w:rsidR="00C67260" w:rsidRPr="00B326B1" w:rsidTr="005C653A">
        <w:tc>
          <w:tcPr>
            <w:tcW w:w="1533" w:type="dxa"/>
            <w:shd w:val="clear" w:color="auto" w:fill="F2DBDB" w:themeFill="accent2" w:themeFillTint="33"/>
            <w:vAlign w:val="center"/>
          </w:tcPr>
          <w:p w:rsidR="00C67260" w:rsidRPr="00B326B1" w:rsidRDefault="00C67260" w:rsidP="005C653A">
            <w:pPr>
              <w:autoSpaceDE w:val="0"/>
              <w:autoSpaceDN w:val="0"/>
              <w:adjustRightInd w:val="0"/>
              <w:rPr>
                <w:b/>
                <w:bCs/>
                <w:color w:val="000000"/>
              </w:rPr>
            </w:pPr>
            <w:r w:rsidRPr="00B326B1">
              <w:rPr>
                <w:b/>
                <w:bCs/>
                <w:color w:val="000000"/>
              </w:rPr>
              <w:t>9</w:t>
            </w:r>
          </w:p>
        </w:tc>
        <w:tc>
          <w:tcPr>
            <w:tcW w:w="6296" w:type="dxa"/>
            <w:vAlign w:val="center"/>
          </w:tcPr>
          <w:p w:rsidR="00C67260" w:rsidRPr="00B326B1" w:rsidRDefault="00C67260" w:rsidP="005C653A">
            <w:pPr>
              <w:autoSpaceDE w:val="0"/>
              <w:autoSpaceDN w:val="0"/>
              <w:adjustRightInd w:val="0"/>
              <w:rPr>
                <w:bCs/>
                <w:color w:val="000000"/>
              </w:rPr>
            </w:pPr>
          </w:p>
        </w:tc>
      </w:tr>
      <w:tr w:rsidR="00C67260" w:rsidRPr="00B326B1" w:rsidTr="005C653A">
        <w:tc>
          <w:tcPr>
            <w:tcW w:w="1533" w:type="dxa"/>
            <w:shd w:val="clear" w:color="auto" w:fill="F2DBDB" w:themeFill="accent2" w:themeFillTint="33"/>
            <w:vAlign w:val="center"/>
          </w:tcPr>
          <w:p w:rsidR="00C67260" w:rsidRPr="00B326B1" w:rsidRDefault="00C67260" w:rsidP="005C653A">
            <w:pPr>
              <w:autoSpaceDE w:val="0"/>
              <w:autoSpaceDN w:val="0"/>
              <w:adjustRightInd w:val="0"/>
              <w:rPr>
                <w:b/>
                <w:bCs/>
                <w:color w:val="000000"/>
              </w:rPr>
            </w:pPr>
            <w:r w:rsidRPr="00B326B1">
              <w:rPr>
                <w:b/>
                <w:bCs/>
                <w:color w:val="000000"/>
              </w:rPr>
              <w:t>10</w:t>
            </w:r>
          </w:p>
        </w:tc>
        <w:tc>
          <w:tcPr>
            <w:tcW w:w="6296" w:type="dxa"/>
            <w:vAlign w:val="center"/>
          </w:tcPr>
          <w:p w:rsidR="00C67260" w:rsidRPr="00B326B1" w:rsidRDefault="00C67260" w:rsidP="005C653A">
            <w:pPr>
              <w:autoSpaceDE w:val="0"/>
              <w:autoSpaceDN w:val="0"/>
              <w:adjustRightInd w:val="0"/>
              <w:rPr>
                <w:bCs/>
                <w:color w:val="000000"/>
              </w:rPr>
            </w:pPr>
          </w:p>
        </w:tc>
      </w:tr>
    </w:tbl>
    <w:p w:rsidR="00C67260" w:rsidRPr="00B326B1" w:rsidRDefault="00C67260" w:rsidP="00C67260">
      <w:pPr>
        <w:spacing w:after="0" w:line="240" w:lineRule="auto"/>
        <w:rPr>
          <w:rFonts w:cs="Calibri"/>
        </w:rPr>
      </w:pPr>
    </w:p>
    <w:p w:rsidR="00C67260" w:rsidRDefault="00C67260" w:rsidP="00C67260">
      <w:pPr>
        <w:rPr>
          <w:rFonts w:cs="Calibri"/>
        </w:rPr>
      </w:pPr>
      <w:r>
        <w:rPr>
          <w:rFonts w:cs="Calibri"/>
        </w:rPr>
        <w:br w:type="page"/>
      </w:r>
    </w:p>
    <w:p w:rsidR="00C67260" w:rsidRPr="00B326B1" w:rsidRDefault="00C67260" w:rsidP="00C67260">
      <w:pPr>
        <w:spacing w:after="0" w:line="240" w:lineRule="auto"/>
        <w:rPr>
          <w:rFonts w:cs="Calibri"/>
        </w:rPr>
      </w:pPr>
      <w:r w:rsidRPr="00B326B1">
        <w:rPr>
          <w:rFonts w:cs="Calibri"/>
        </w:rPr>
        <w:lastRenderedPageBreak/>
        <w:t>Q3.4. Wh</w:t>
      </w:r>
      <w:r>
        <w:rPr>
          <w:rFonts w:cs="Calibri"/>
        </w:rPr>
        <w:t>ich</w:t>
      </w:r>
      <w:r w:rsidRPr="00B326B1">
        <w:rPr>
          <w:rFonts w:cs="Calibri"/>
        </w:rPr>
        <w:t xml:space="preserve"> </w:t>
      </w:r>
      <w:r>
        <w:rPr>
          <w:rFonts w:cs="Calibri"/>
        </w:rPr>
        <w:t>dataset</w:t>
      </w:r>
      <w:r w:rsidRPr="00B326B1">
        <w:rPr>
          <w:rFonts w:cs="Calibri"/>
        </w:rPr>
        <w:t>s are most often consulted? Please check the appropriate box</w:t>
      </w:r>
      <w:r>
        <w:rPr>
          <w:rFonts w:cs="Calibri"/>
        </w:rPr>
        <w:t xml:space="preserve">es from the </w:t>
      </w:r>
      <w:r w:rsidRPr="00B326B1">
        <w:rPr>
          <w:rFonts w:cs="Calibri"/>
        </w:rPr>
        <w:t>14 domains identified by the G8</w:t>
      </w:r>
      <w:r>
        <w:rPr>
          <w:rFonts w:cs="Calibri"/>
        </w:rPr>
        <w:t xml:space="preserve"> as shown </w:t>
      </w:r>
      <w:r w:rsidRPr="00621A27">
        <w:rPr>
          <w:rFonts w:cs="Calibri"/>
        </w:rPr>
        <w:t xml:space="preserve">in </w:t>
      </w:r>
      <w:r>
        <w:fldChar w:fldCharType="begin"/>
      </w:r>
      <w:r>
        <w:instrText xml:space="preserve"> REF _Ref437511074 \h  \* MERGEFORMAT </w:instrText>
      </w:r>
      <w:r>
        <w:fldChar w:fldCharType="separate"/>
      </w:r>
      <w:r w:rsidRPr="00C67260">
        <w:t>Annex I: Domains listed in the G8 Open Data Charter</w:t>
      </w:r>
      <w:r>
        <w:fldChar w:fldCharType="end"/>
      </w:r>
      <w:r w:rsidRPr="00621A27">
        <w:rPr>
          <w:rFonts w:cs="Calibri"/>
        </w:rPr>
        <w:t>.</w:t>
      </w:r>
      <w:r w:rsidRPr="00B326B1">
        <w:rPr>
          <w:rFonts w:cs="Calibri"/>
        </w:rPr>
        <w:t xml:space="preserve"> </w:t>
      </w:r>
    </w:p>
    <w:p w:rsidR="00C67260" w:rsidRPr="008A3DFB" w:rsidRDefault="00C67260" w:rsidP="00C67260">
      <w:pPr>
        <w:spacing w:after="0"/>
        <w:jc w:val="both"/>
        <w:rPr>
          <w:bCs/>
          <w:color w:val="000000"/>
        </w:rPr>
      </w:pPr>
      <w:r w:rsidRPr="008A3DFB">
        <w:rPr>
          <w:rFonts w:cs="Calibri"/>
        </w:rPr>
        <w:fldChar w:fldCharType="begin">
          <w:ffData>
            <w:name w:val="Check1"/>
            <w:enabled/>
            <w:calcOnExit w:val="0"/>
            <w:checkBox>
              <w:sizeAuto/>
              <w:default w:val="0"/>
              <w:checked w:val="0"/>
            </w:checkBox>
          </w:ffData>
        </w:fldChar>
      </w:r>
      <w:r w:rsidRPr="008A3DFB">
        <w:rPr>
          <w:rFonts w:cs="Calibri"/>
        </w:rPr>
        <w:instrText xml:space="preserve"> FORMCHECKBOX </w:instrText>
      </w:r>
      <w:r w:rsidR="00A576E6">
        <w:rPr>
          <w:rFonts w:cs="Calibri"/>
        </w:rPr>
      </w:r>
      <w:r w:rsidR="00A576E6">
        <w:rPr>
          <w:rFonts w:cs="Calibri"/>
        </w:rPr>
        <w:fldChar w:fldCharType="separate"/>
      </w:r>
      <w:r w:rsidRPr="008A3DFB">
        <w:rPr>
          <w:rFonts w:cs="Calibri"/>
        </w:rPr>
        <w:fldChar w:fldCharType="end"/>
      </w:r>
      <w:r w:rsidRPr="008A3DFB">
        <w:rPr>
          <w:rFonts w:cs="Calibri"/>
        </w:rPr>
        <w:t xml:space="preserve"> </w:t>
      </w:r>
      <w:r w:rsidRPr="008A3DFB">
        <w:rPr>
          <w:bCs/>
          <w:color w:val="000000"/>
        </w:rPr>
        <w:t>Companies (business register)</w:t>
      </w:r>
    </w:p>
    <w:p w:rsidR="00C67260" w:rsidRPr="008A3DFB" w:rsidRDefault="00C67260" w:rsidP="00C67260">
      <w:pPr>
        <w:spacing w:after="0"/>
        <w:jc w:val="both"/>
        <w:rPr>
          <w:bCs/>
          <w:color w:val="000000"/>
        </w:rPr>
      </w:pPr>
      <w:r w:rsidRPr="008A3DFB">
        <w:rPr>
          <w:rFonts w:cs="Calibri"/>
        </w:rPr>
        <w:fldChar w:fldCharType="begin">
          <w:ffData>
            <w:name w:val="Check1"/>
            <w:enabled/>
            <w:calcOnExit w:val="0"/>
            <w:checkBox>
              <w:sizeAuto/>
              <w:default w:val="0"/>
              <w:checked w:val="0"/>
            </w:checkBox>
          </w:ffData>
        </w:fldChar>
      </w:r>
      <w:r w:rsidRPr="008A3DFB">
        <w:rPr>
          <w:rFonts w:cs="Calibri"/>
        </w:rPr>
        <w:instrText xml:space="preserve"> FORMCHECKBOX </w:instrText>
      </w:r>
      <w:r w:rsidR="00A576E6">
        <w:rPr>
          <w:rFonts w:cs="Calibri"/>
        </w:rPr>
      </w:r>
      <w:r w:rsidR="00A576E6">
        <w:rPr>
          <w:rFonts w:cs="Calibri"/>
        </w:rPr>
        <w:fldChar w:fldCharType="separate"/>
      </w:r>
      <w:r w:rsidRPr="008A3DFB">
        <w:rPr>
          <w:rFonts w:cs="Calibri"/>
        </w:rPr>
        <w:fldChar w:fldCharType="end"/>
      </w:r>
      <w:r w:rsidRPr="008A3DFB">
        <w:rPr>
          <w:rFonts w:cs="Calibri"/>
        </w:rPr>
        <w:t xml:space="preserve"> </w:t>
      </w:r>
      <w:r w:rsidRPr="008A3DFB">
        <w:rPr>
          <w:bCs/>
          <w:color w:val="000000"/>
        </w:rPr>
        <w:t>Crime and Justice (crime statistics, safety)</w:t>
      </w:r>
    </w:p>
    <w:p w:rsidR="00C67260" w:rsidRPr="008A3DFB" w:rsidRDefault="00C67260" w:rsidP="00C67260">
      <w:pPr>
        <w:spacing w:after="0"/>
        <w:jc w:val="both"/>
        <w:rPr>
          <w:bCs/>
          <w:color w:val="000000"/>
        </w:rPr>
      </w:pPr>
      <w:r w:rsidRPr="008A3DFB">
        <w:rPr>
          <w:rFonts w:cs="Calibri"/>
        </w:rPr>
        <w:fldChar w:fldCharType="begin">
          <w:ffData>
            <w:name w:val="Check1"/>
            <w:enabled/>
            <w:calcOnExit w:val="0"/>
            <w:checkBox>
              <w:sizeAuto/>
              <w:default w:val="0"/>
              <w:checked w:val="0"/>
            </w:checkBox>
          </w:ffData>
        </w:fldChar>
      </w:r>
      <w:r w:rsidRPr="008A3DFB">
        <w:rPr>
          <w:rFonts w:cs="Calibri"/>
        </w:rPr>
        <w:instrText xml:space="preserve"> FORMCHECKBOX </w:instrText>
      </w:r>
      <w:r w:rsidR="00A576E6">
        <w:rPr>
          <w:rFonts w:cs="Calibri"/>
        </w:rPr>
      </w:r>
      <w:r w:rsidR="00A576E6">
        <w:rPr>
          <w:rFonts w:cs="Calibri"/>
        </w:rPr>
        <w:fldChar w:fldCharType="separate"/>
      </w:r>
      <w:r w:rsidRPr="008A3DFB">
        <w:rPr>
          <w:rFonts w:cs="Calibri"/>
        </w:rPr>
        <w:fldChar w:fldCharType="end"/>
      </w:r>
      <w:r w:rsidRPr="008A3DFB">
        <w:rPr>
          <w:rFonts w:cs="Calibri"/>
        </w:rPr>
        <w:t xml:space="preserve"> </w:t>
      </w:r>
      <w:r w:rsidRPr="008A3DFB">
        <w:rPr>
          <w:bCs/>
          <w:color w:val="000000"/>
        </w:rPr>
        <w:t>Earth observation (</w:t>
      </w:r>
      <w:r w:rsidRPr="008A3DFB">
        <w:rPr>
          <w:bCs/>
        </w:rPr>
        <w:t xml:space="preserve">meteorological/weather, agriculture, forestry, fishing, and hunting </w:t>
      </w:r>
    </w:p>
    <w:p w:rsidR="00C67260" w:rsidRPr="008A3DFB" w:rsidRDefault="00C67260" w:rsidP="00C67260">
      <w:pPr>
        <w:spacing w:after="0"/>
        <w:jc w:val="both"/>
        <w:rPr>
          <w:bCs/>
          <w:color w:val="000000"/>
        </w:rPr>
      </w:pPr>
      <w:r w:rsidRPr="008A3DFB">
        <w:rPr>
          <w:rFonts w:cs="Calibri"/>
        </w:rPr>
        <w:fldChar w:fldCharType="begin">
          <w:ffData>
            <w:name w:val="Check1"/>
            <w:enabled/>
            <w:calcOnExit w:val="0"/>
            <w:checkBox>
              <w:sizeAuto/>
              <w:default w:val="0"/>
              <w:checked w:val="0"/>
            </w:checkBox>
          </w:ffData>
        </w:fldChar>
      </w:r>
      <w:r w:rsidRPr="008A3DFB">
        <w:rPr>
          <w:rFonts w:cs="Calibri"/>
        </w:rPr>
        <w:instrText xml:space="preserve"> FORMCHECKBOX </w:instrText>
      </w:r>
      <w:r w:rsidR="00A576E6">
        <w:rPr>
          <w:rFonts w:cs="Calibri"/>
        </w:rPr>
      </w:r>
      <w:r w:rsidR="00A576E6">
        <w:rPr>
          <w:rFonts w:cs="Calibri"/>
        </w:rPr>
        <w:fldChar w:fldCharType="separate"/>
      </w:r>
      <w:r w:rsidRPr="008A3DFB">
        <w:rPr>
          <w:rFonts w:cs="Calibri"/>
        </w:rPr>
        <w:fldChar w:fldCharType="end"/>
      </w:r>
      <w:r w:rsidRPr="008A3DFB">
        <w:rPr>
          <w:rFonts w:cs="Calibri"/>
        </w:rPr>
        <w:t xml:space="preserve"> </w:t>
      </w:r>
      <w:r w:rsidRPr="008A3DFB">
        <w:rPr>
          <w:bCs/>
          <w:color w:val="000000"/>
        </w:rPr>
        <w:t>Education (s</w:t>
      </w:r>
      <w:r w:rsidRPr="00B326B1">
        <w:t>chools; performance of schools, digital skills)</w:t>
      </w:r>
    </w:p>
    <w:p w:rsidR="00C67260" w:rsidRPr="008A3DFB" w:rsidRDefault="00C67260" w:rsidP="00C67260">
      <w:pPr>
        <w:spacing w:after="0"/>
        <w:jc w:val="both"/>
        <w:rPr>
          <w:bCs/>
          <w:color w:val="000000"/>
        </w:rPr>
      </w:pPr>
      <w:r w:rsidRPr="008A3DFB">
        <w:rPr>
          <w:rFonts w:cs="Calibri"/>
        </w:rPr>
        <w:fldChar w:fldCharType="begin">
          <w:ffData>
            <w:name w:val="Check1"/>
            <w:enabled/>
            <w:calcOnExit w:val="0"/>
            <w:checkBox>
              <w:sizeAuto/>
              <w:default w:val="0"/>
              <w:checked w:val="0"/>
            </w:checkBox>
          </w:ffData>
        </w:fldChar>
      </w:r>
      <w:r w:rsidRPr="008A3DFB">
        <w:rPr>
          <w:rFonts w:cs="Calibri"/>
        </w:rPr>
        <w:instrText xml:space="preserve"> FORMCHECKBOX </w:instrText>
      </w:r>
      <w:r w:rsidR="00A576E6">
        <w:rPr>
          <w:rFonts w:cs="Calibri"/>
        </w:rPr>
      </w:r>
      <w:r w:rsidR="00A576E6">
        <w:rPr>
          <w:rFonts w:cs="Calibri"/>
        </w:rPr>
        <w:fldChar w:fldCharType="separate"/>
      </w:r>
      <w:r w:rsidRPr="008A3DFB">
        <w:rPr>
          <w:rFonts w:cs="Calibri"/>
        </w:rPr>
        <w:fldChar w:fldCharType="end"/>
      </w:r>
      <w:r w:rsidRPr="008A3DFB">
        <w:rPr>
          <w:rFonts w:cs="Calibri"/>
        </w:rPr>
        <w:t xml:space="preserve"> </w:t>
      </w:r>
      <w:r w:rsidRPr="008A3DFB">
        <w:rPr>
          <w:bCs/>
          <w:color w:val="000000"/>
        </w:rPr>
        <w:t>Energy and environment (pollution levels, energy consumption)</w:t>
      </w:r>
    </w:p>
    <w:p w:rsidR="00C67260" w:rsidRPr="008A3DFB" w:rsidRDefault="00C67260" w:rsidP="00C67260">
      <w:pPr>
        <w:spacing w:after="0"/>
        <w:ind w:left="284" w:hanging="284"/>
        <w:jc w:val="both"/>
        <w:rPr>
          <w:bCs/>
          <w:color w:val="000000"/>
        </w:rPr>
      </w:pPr>
      <w:r w:rsidRPr="008A3DFB">
        <w:rPr>
          <w:rFonts w:cs="Calibri"/>
        </w:rPr>
        <w:fldChar w:fldCharType="begin">
          <w:ffData>
            <w:name w:val="Check1"/>
            <w:enabled/>
            <w:calcOnExit w:val="0"/>
            <w:checkBox>
              <w:sizeAuto/>
              <w:default w:val="0"/>
              <w:checked w:val="0"/>
            </w:checkBox>
          </w:ffData>
        </w:fldChar>
      </w:r>
      <w:r w:rsidRPr="008A3DFB">
        <w:rPr>
          <w:rFonts w:cs="Calibri"/>
        </w:rPr>
        <w:instrText xml:space="preserve"> FORMCHECKBOX </w:instrText>
      </w:r>
      <w:r w:rsidR="00A576E6">
        <w:rPr>
          <w:rFonts w:cs="Calibri"/>
        </w:rPr>
      </w:r>
      <w:r w:rsidR="00A576E6">
        <w:rPr>
          <w:rFonts w:cs="Calibri"/>
        </w:rPr>
        <w:fldChar w:fldCharType="separate"/>
      </w:r>
      <w:r w:rsidRPr="008A3DFB">
        <w:rPr>
          <w:rFonts w:cs="Calibri"/>
        </w:rPr>
        <w:fldChar w:fldCharType="end"/>
      </w:r>
      <w:r w:rsidRPr="008A3DFB">
        <w:rPr>
          <w:rFonts w:cs="Calibri"/>
        </w:rPr>
        <w:t xml:space="preserve"> </w:t>
      </w:r>
      <w:r w:rsidRPr="008A3DFB">
        <w:rPr>
          <w:bCs/>
          <w:color w:val="000000"/>
        </w:rPr>
        <w:t xml:space="preserve">Finance and contracts (transaction spend, contracts let, call for tender, future tenders, local budget, national budget (planned and spent) </w:t>
      </w:r>
    </w:p>
    <w:p w:rsidR="00C67260" w:rsidRPr="008A3DFB" w:rsidRDefault="00C67260" w:rsidP="00C67260">
      <w:pPr>
        <w:spacing w:after="0"/>
        <w:jc w:val="both"/>
        <w:rPr>
          <w:bCs/>
          <w:color w:val="000000"/>
        </w:rPr>
      </w:pPr>
      <w:r w:rsidRPr="008A3DFB">
        <w:rPr>
          <w:rFonts w:cs="Calibri"/>
        </w:rPr>
        <w:fldChar w:fldCharType="begin">
          <w:ffData>
            <w:name w:val="Check1"/>
            <w:enabled/>
            <w:calcOnExit w:val="0"/>
            <w:checkBox>
              <w:sizeAuto/>
              <w:default w:val="0"/>
              <w:checked w:val="0"/>
            </w:checkBox>
          </w:ffData>
        </w:fldChar>
      </w:r>
      <w:r w:rsidRPr="008A3DFB">
        <w:rPr>
          <w:rFonts w:cs="Calibri"/>
        </w:rPr>
        <w:instrText xml:space="preserve"> FORMCHECKBOX </w:instrText>
      </w:r>
      <w:r w:rsidR="00A576E6">
        <w:rPr>
          <w:rFonts w:cs="Calibri"/>
        </w:rPr>
      </w:r>
      <w:r w:rsidR="00A576E6">
        <w:rPr>
          <w:rFonts w:cs="Calibri"/>
        </w:rPr>
        <w:fldChar w:fldCharType="separate"/>
      </w:r>
      <w:r w:rsidRPr="008A3DFB">
        <w:rPr>
          <w:rFonts w:cs="Calibri"/>
        </w:rPr>
        <w:fldChar w:fldCharType="end"/>
      </w:r>
      <w:r w:rsidRPr="008A3DFB">
        <w:rPr>
          <w:rFonts w:cs="Calibri"/>
        </w:rPr>
        <w:t xml:space="preserve"> </w:t>
      </w:r>
      <w:r w:rsidRPr="008A3DFB">
        <w:rPr>
          <w:bCs/>
          <w:color w:val="000000"/>
        </w:rPr>
        <w:t>Geospatial (topography, postcodes, nat</w:t>
      </w:r>
      <w:r>
        <w:rPr>
          <w:bCs/>
          <w:color w:val="000000"/>
        </w:rPr>
        <w:t>ional maps, local maps</w:t>
      </w:r>
      <w:r w:rsidRPr="008A3DFB">
        <w:rPr>
          <w:bCs/>
          <w:color w:val="000000"/>
        </w:rPr>
        <w:t>)</w:t>
      </w:r>
    </w:p>
    <w:p w:rsidR="00C67260" w:rsidRPr="008A3DFB" w:rsidRDefault="00C67260" w:rsidP="00C67260">
      <w:pPr>
        <w:spacing w:after="0"/>
        <w:jc w:val="both"/>
        <w:rPr>
          <w:bCs/>
          <w:color w:val="000000"/>
        </w:rPr>
      </w:pPr>
      <w:r w:rsidRPr="008A3DFB">
        <w:rPr>
          <w:rFonts w:cs="Calibri"/>
        </w:rPr>
        <w:fldChar w:fldCharType="begin">
          <w:ffData>
            <w:name w:val="Check1"/>
            <w:enabled/>
            <w:calcOnExit w:val="0"/>
            <w:checkBox>
              <w:sizeAuto/>
              <w:default w:val="0"/>
              <w:checked w:val="0"/>
            </w:checkBox>
          </w:ffData>
        </w:fldChar>
      </w:r>
      <w:r w:rsidRPr="008A3DFB">
        <w:rPr>
          <w:rFonts w:cs="Calibri"/>
        </w:rPr>
        <w:instrText xml:space="preserve"> FORMCHECKBOX </w:instrText>
      </w:r>
      <w:r w:rsidR="00A576E6">
        <w:rPr>
          <w:rFonts w:cs="Calibri"/>
        </w:rPr>
      </w:r>
      <w:r w:rsidR="00A576E6">
        <w:rPr>
          <w:rFonts w:cs="Calibri"/>
        </w:rPr>
        <w:fldChar w:fldCharType="separate"/>
      </w:r>
      <w:r w:rsidRPr="008A3DFB">
        <w:rPr>
          <w:rFonts w:cs="Calibri"/>
        </w:rPr>
        <w:fldChar w:fldCharType="end"/>
      </w:r>
      <w:r w:rsidRPr="008A3DFB">
        <w:rPr>
          <w:rFonts w:cs="Calibri"/>
        </w:rPr>
        <w:t xml:space="preserve"> </w:t>
      </w:r>
      <w:r w:rsidRPr="008A3DFB">
        <w:rPr>
          <w:bCs/>
          <w:color w:val="000000"/>
        </w:rPr>
        <w:t>Global development (aid, food security, extractives, land)</w:t>
      </w:r>
    </w:p>
    <w:p w:rsidR="00C67260" w:rsidRPr="008A3DFB" w:rsidRDefault="00C67260" w:rsidP="00C67260">
      <w:pPr>
        <w:spacing w:after="0"/>
        <w:ind w:left="284" w:hanging="284"/>
        <w:jc w:val="both"/>
        <w:rPr>
          <w:color w:val="000000"/>
          <w:sz w:val="18"/>
          <w:szCs w:val="18"/>
        </w:rPr>
      </w:pPr>
      <w:r w:rsidRPr="008A3DFB">
        <w:rPr>
          <w:rFonts w:cs="Calibri"/>
        </w:rPr>
        <w:fldChar w:fldCharType="begin">
          <w:ffData>
            <w:name w:val="Check1"/>
            <w:enabled/>
            <w:calcOnExit w:val="0"/>
            <w:checkBox>
              <w:sizeAuto/>
              <w:default w:val="0"/>
              <w:checked w:val="0"/>
            </w:checkBox>
          </w:ffData>
        </w:fldChar>
      </w:r>
      <w:r w:rsidRPr="008A3DFB">
        <w:rPr>
          <w:rFonts w:cs="Calibri"/>
        </w:rPr>
        <w:instrText xml:space="preserve"> FORMCHECKBOX </w:instrText>
      </w:r>
      <w:r w:rsidR="00A576E6">
        <w:rPr>
          <w:rFonts w:cs="Calibri"/>
        </w:rPr>
      </w:r>
      <w:r w:rsidR="00A576E6">
        <w:rPr>
          <w:rFonts w:cs="Calibri"/>
        </w:rPr>
        <w:fldChar w:fldCharType="separate"/>
      </w:r>
      <w:r w:rsidRPr="008A3DFB">
        <w:rPr>
          <w:rFonts w:cs="Calibri"/>
        </w:rPr>
        <w:fldChar w:fldCharType="end"/>
      </w:r>
      <w:r w:rsidRPr="008A3DFB">
        <w:rPr>
          <w:bCs/>
          <w:color w:val="000000"/>
        </w:rPr>
        <w:t>Government accountability and democracy (Government contact points, election</w:t>
      </w:r>
      <w:r w:rsidRPr="008A3DFB">
        <w:rPr>
          <w:sz w:val="18"/>
          <w:szCs w:val="18"/>
        </w:rPr>
        <w:t xml:space="preserve"> </w:t>
      </w:r>
      <w:r w:rsidRPr="008A3DFB">
        <w:rPr>
          <w:bCs/>
          <w:color w:val="000000"/>
        </w:rPr>
        <w:t xml:space="preserve">results, legislation and statutes, salaries </w:t>
      </w:r>
      <w:r>
        <w:rPr>
          <w:bCs/>
          <w:color w:val="000000"/>
        </w:rPr>
        <w:t>(pay scales), hospitality/gifts</w:t>
      </w:r>
      <w:r w:rsidRPr="008A3DFB">
        <w:rPr>
          <w:bCs/>
          <w:color w:val="000000"/>
        </w:rPr>
        <w:t>)</w:t>
      </w:r>
    </w:p>
    <w:p w:rsidR="00C67260" w:rsidRPr="008A3DFB" w:rsidRDefault="00C67260" w:rsidP="00C67260">
      <w:pPr>
        <w:spacing w:after="0"/>
        <w:jc w:val="both"/>
        <w:rPr>
          <w:bCs/>
          <w:color w:val="000000"/>
        </w:rPr>
      </w:pPr>
      <w:r w:rsidRPr="008A3DFB">
        <w:rPr>
          <w:rFonts w:cs="Calibri"/>
        </w:rPr>
        <w:fldChar w:fldCharType="begin">
          <w:ffData>
            <w:name w:val="Check1"/>
            <w:enabled/>
            <w:calcOnExit w:val="0"/>
            <w:checkBox>
              <w:sizeAuto/>
              <w:default w:val="0"/>
              <w:checked w:val="0"/>
            </w:checkBox>
          </w:ffData>
        </w:fldChar>
      </w:r>
      <w:r w:rsidRPr="008A3DFB">
        <w:rPr>
          <w:rFonts w:cs="Calibri"/>
        </w:rPr>
        <w:instrText xml:space="preserve"> FORMCHECKBOX </w:instrText>
      </w:r>
      <w:r w:rsidR="00A576E6">
        <w:rPr>
          <w:rFonts w:cs="Calibri"/>
        </w:rPr>
      </w:r>
      <w:r w:rsidR="00A576E6">
        <w:rPr>
          <w:rFonts w:cs="Calibri"/>
        </w:rPr>
        <w:fldChar w:fldCharType="separate"/>
      </w:r>
      <w:r w:rsidRPr="008A3DFB">
        <w:rPr>
          <w:rFonts w:cs="Calibri"/>
        </w:rPr>
        <w:fldChar w:fldCharType="end"/>
      </w:r>
      <w:r w:rsidRPr="008A3DFB">
        <w:rPr>
          <w:rFonts w:cs="Calibri"/>
        </w:rPr>
        <w:t xml:space="preserve"> </w:t>
      </w:r>
      <w:r w:rsidRPr="008A3DFB">
        <w:rPr>
          <w:bCs/>
          <w:color w:val="000000"/>
        </w:rPr>
        <w:t>Health (Prescription data, performance data)</w:t>
      </w:r>
    </w:p>
    <w:p w:rsidR="00C67260" w:rsidRPr="008A3DFB" w:rsidRDefault="00C67260" w:rsidP="00C67260">
      <w:pPr>
        <w:spacing w:after="0"/>
        <w:jc w:val="both"/>
        <w:rPr>
          <w:bCs/>
          <w:color w:val="000000"/>
        </w:rPr>
      </w:pPr>
      <w:r w:rsidRPr="008A3DFB">
        <w:rPr>
          <w:rFonts w:cs="Calibri"/>
        </w:rPr>
        <w:fldChar w:fldCharType="begin">
          <w:ffData>
            <w:name w:val="Check1"/>
            <w:enabled/>
            <w:calcOnExit w:val="0"/>
            <w:checkBox>
              <w:sizeAuto/>
              <w:default w:val="0"/>
              <w:checked w:val="0"/>
            </w:checkBox>
          </w:ffData>
        </w:fldChar>
      </w:r>
      <w:r w:rsidRPr="008A3DFB">
        <w:rPr>
          <w:rFonts w:cs="Calibri"/>
        </w:rPr>
        <w:instrText xml:space="preserve"> FORMCHECKBOX </w:instrText>
      </w:r>
      <w:r w:rsidR="00A576E6">
        <w:rPr>
          <w:rFonts w:cs="Calibri"/>
        </w:rPr>
      </w:r>
      <w:r w:rsidR="00A576E6">
        <w:rPr>
          <w:rFonts w:cs="Calibri"/>
        </w:rPr>
        <w:fldChar w:fldCharType="separate"/>
      </w:r>
      <w:r w:rsidRPr="008A3DFB">
        <w:rPr>
          <w:rFonts w:cs="Calibri"/>
        </w:rPr>
        <w:fldChar w:fldCharType="end"/>
      </w:r>
      <w:r w:rsidRPr="008A3DFB">
        <w:rPr>
          <w:rFonts w:cs="Calibri"/>
        </w:rPr>
        <w:t xml:space="preserve"> </w:t>
      </w:r>
      <w:r w:rsidRPr="008A3DFB">
        <w:rPr>
          <w:bCs/>
          <w:color w:val="000000"/>
        </w:rPr>
        <w:t>Science and research (</w:t>
      </w:r>
      <w:r w:rsidRPr="008A3DFB">
        <w:rPr>
          <w:bCs/>
        </w:rPr>
        <w:t xml:space="preserve">Genome data, research and educational activity, </w:t>
      </w:r>
      <w:r>
        <w:rPr>
          <w:bCs/>
          <w:color w:val="000000"/>
        </w:rPr>
        <w:t>experiment results</w:t>
      </w:r>
      <w:r w:rsidRPr="008A3DFB">
        <w:rPr>
          <w:bCs/>
          <w:color w:val="000000"/>
        </w:rPr>
        <w:t>)</w:t>
      </w:r>
    </w:p>
    <w:p w:rsidR="00C67260" w:rsidRPr="008A3DFB" w:rsidRDefault="00C67260" w:rsidP="00C67260">
      <w:pPr>
        <w:spacing w:after="0"/>
        <w:jc w:val="both"/>
        <w:rPr>
          <w:bCs/>
          <w:color w:val="000000"/>
        </w:rPr>
      </w:pPr>
      <w:r w:rsidRPr="008A3DFB">
        <w:rPr>
          <w:rFonts w:cs="Calibri"/>
        </w:rPr>
        <w:fldChar w:fldCharType="begin">
          <w:ffData>
            <w:name w:val="Check1"/>
            <w:enabled/>
            <w:calcOnExit w:val="0"/>
            <w:checkBox>
              <w:sizeAuto/>
              <w:default w:val="0"/>
              <w:checked w:val="0"/>
            </w:checkBox>
          </w:ffData>
        </w:fldChar>
      </w:r>
      <w:r w:rsidRPr="008A3DFB">
        <w:rPr>
          <w:rFonts w:cs="Calibri"/>
        </w:rPr>
        <w:instrText xml:space="preserve"> FORMCHECKBOX </w:instrText>
      </w:r>
      <w:r w:rsidR="00A576E6">
        <w:rPr>
          <w:rFonts w:cs="Calibri"/>
        </w:rPr>
      </w:r>
      <w:r w:rsidR="00A576E6">
        <w:rPr>
          <w:rFonts w:cs="Calibri"/>
        </w:rPr>
        <w:fldChar w:fldCharType="separate"/>
      </w:r>
      <w:r w:rsidRPr="008A3DFB">
        <w:rPr>
          <w:rFonts w:cs="Calibri"/>
        </w:rPr>
        <w:fldChar w:fldCharType="end"/>
      </w:r>
      <w:r w:rsidRPr="008A3DFB">
        <w:rPr>
          <w:rFonts w:cs="Calibri"/>
        </w:rPr>
        <w:t xml:space="preserve"> </w:t>
      </w:r>
      <w:r w:rsidRPr="008A3DFB">
        <w:rPr>
          <w:bCs/>
          <w:color w:val="000000"/>
        </w:rPr>
        <w:t>Statistics (national Statistics, Census, infrastructure, wealth, skills)</w:t>
      </w:r>
    </w:p>
    <w:p w:rsidR="00C67260" w:rsidRPr="008A3DFB" w:rsidRDefault="00C67260" w:rsidP="00C67260">
      <w:pPr>
        <w:spacing w:after="0"/>
        <w:jc w:val="both"/>
        <w:rPr>
          <w:bCs/>
          <w:color w:val="000000"/>
        </w:rPr>
      </w:pPr>
      <w:r w:rsidRPr="008A3DFB">
        <w:rPr>
          <w:rFonts w:cs="Calibri"/>
        </w:rPr>
        <w:fldChar w:fldCharType="begin">
          <w:ffData>
            <w:name w:val="Check1"/>
            <w:enabled/>
            <w:calcOnExit w:val="0"/>
            <w:checkBox>
              <w:sizeAuto/>
              <w:default w:val="0"/>
              <w:checked w:val="0"/>
            </w:checkBox>
          </w:ffData>
        </w:fldChar>
      </w:r>
      <w:r w:rsidRPr="008A3DFB">
        <w:rPr>
          <w:rFonts w:cs="Calibri"/>
        </w:rPr>
        <w:instrText xml:space="preserve"> FORMCHECKBOX </w:instrText>
      </w:r>
      <w:r w:rsidR="00A576E6">
        <w:rPr>
          <w:rFonts w:cs="Calibri"/>
        </w:rPr>
      </w:r>
      <w:r w:rsidR="00A576E6">
        <w:rPr>
          <w:rFonts w:cs="Calibri"/>
        </w:rPr>
        <w:fldChar w:fldCharType="separate"/>
      </w:r>
      <w:r w:rsidRPr="008A3DFB">
        <w:rPr>
          <w:rFonts w:cs="Calibri"/>
        </w:rPr>
        <w:fldChar w:fldCharType="end"/>
      </w:r>
      <w:r w:rsidRPr="008A3DFB">
        <w:rPr>
          <w:rFonts w:cs="Calibri"/>
        </w:rPr>
        <w:t xml:space="preserve"> </w:t>
      </w:r>
      <w:r w:rsidRPr="008A3DFB">
        <w:rPr>
          <w:bCs/>
          <w:color w:val="000000"/>
        </w:rPr>
        <w:t>Social mobility and welfare (Housing, health insu</w:t>
      </w:r>
      <w:r>
        <w:rPr>
          <w:bCs/>
          <w:color w:val="000000"/>
        </w:rPr>
        <w:t>rance and unemployment benefits</w:t>
      </w:r>
      <w:r w:rsidRPr="008A3DFB">
        <w:rPr>
          <w:bCs/>
          <w:color w:val="000000"/>
        </w:rPr>
        <w:t>)</w:t>
      </w:r>
    </w:p>
    <w:p w:rsidR="00C67260" w:rsidRPr="008A3DFB" w:rsidRDefault="00C67260" w:rsidP="00C67260">
      <w:pPr>
        <w:spacing w:after="0"/>
        <w:jc w:val="both"/>
        <w:rPr>
          <w:bCs/>
          <w:color w:val="000000"/>
        </w:rPr>
      </w:pPr>
      <w:r w:rsidRPr="008A3DFB">
        <w:rPr>
          <w:bCs/>
          <w:color w:val="000000"/>
        </w:rPr>
        <w:fldChar w:fldCharType="begin">
          <w:ffData>
            <w:name w:val="Check1"/>
            <w:enabled/>
            <w:calcOnExit w:val="0"/>
            <w:checkBox>
              <w:sizeAuto/>
              <w:default w:val="0"/>
              <w:checked w:val="0"/>
            </w:checkBox>
          </w:ffData>
        </w:fldChar>
      </w:r>
      <w:r w:rsidRPr="008A3DFB">
        <w:rPr>
          <w:bCs/>
          <w:color w:val="000000"/>
        </w:rPr>
        <w:instrText xml:space="preserve"> FORMCHECKBOX </w:instrText>
      </w:r>
      <w:r w:rsidR="00A576E6">
        <w:rPr>
          <w:bCs/>
          <w:color w:val="000000"/>
        </w:rPr>
      </w:r>
      <w:r w:rsidR="00A576E6">
        <w:rPr>
          <w:bCs/>
          <w:color w:val="000000"/>
        </w:rPr>
        <w:fldChar w:fldCharType="separate"/>
      </w:r>
      <w:r w:rsidRPr="008A3DFB">
        <w:rPr>
          <w:bCs/>
          <w:color w:val="000000"/>
        </w:rPr>
        <w:fldChar w:fldCharType="end"/>
      </w:r>
      <w:r w:rsidRPr="008A3DFB">
        <w:rPr>
          <w:bCs/>
          <w:color w:val="000000"/>
        </w:rPr>
        <w:t xml:space="preserve"> Transport and infrastructure (Publ</w:t>
      </w:r>
      <w:r>
        <w:rPr>
          <w:bCs/>
          <w:color w:val="000000"/>
        </w:rPr>
        <w:t>ic transport timetables, access</w:t>
      </w:r>
      <w:r w:rsidRPr="008A3DFB">
        <w:rPr>
          <w:bCs/>
          <w:color w:val="000000"/>
        </w:rPr>
        <w:t xml:space="preserve"> points broadband penetration)</w:t>
      </w:r>
    </w:p>
    <w:p w:rsidR="00C67260" w:rsidRPr="008A3DFB" w:rsidRDefault="00C67260" w:rsidP="00C67260">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Pr>
          <w:rFonts w:cs="Calibri"/>
        </w:rPr>
        <w:t xml:space="preserve"> </w:t>
      </w:r>
      <w:r w:rsidRPr="00B326B1">
        <w:rPr>
          <w:rFonts w:cs="Calibri"/>
        </w:rPr>
        <w:t>I don’t know</w:t>
      </w:r>
    </w:p>
    <w:p w:rsidR="00C67260" w:rsidRPr="00B326B1" w:rsidRDefault="00C67260" w:rsidP="00C67260">
      <w:pPr>
        <w:spacing w:after="0"/>
        <w:ind w:left="-42"/>
        <w:jc w:val="both"/>
        <w:rPr>
          <w:rFonts w:cs="Calibri"/>
          <w:sz w:val="10"/>
        </w:rPr>
      </w:pPr>
    </w:p>
    <w:p w:rsidR="00C67260" w:rsidRDefault="00C67260" w:rsidP="00C67260">
      <w:pPr>
        <w:spacing w:after="0" w:line="240" w:lineRule="auto"/>
        <w:rPr>
          <w:rFonts w:cs="Calibri"/>
        </w:rPr>
      </w:pPr>
      <w:r w:rsidRPr="00B326B1">
        <w:rPr>
          <w:rFonts w:cs="Calibri"/>
        </w:rPr>
        <w:t>Q3.5</w:t>
      </w:r>
      <w:r>
        <w:rPr>
          <w:rFonts w:cs="Calibri"/>
        </w:rPr>
        <w:t>.</w:t>
      </w:r>
      <w:r w:rsidRPr="00B326B1">
        <w:rPr>
          <w:rFonts w:cs="Calibri"/>
        </w:rPr>
        <w:t xml:space="preserve"> What are the </w:t>
      </w:r>
      <w:r w:rsidRPr="00621A27">
        <w:rPr>
          <w:rFonts w:cs="Calibri"/>
          <w:b/>
        </w:rPr>
        <w:t>top five domains</w:t>
      </w:r>
      <w:r w:rsidRPr="00B326B1">
        <w:rPr>
          <w:rFonts w:cs="Calibri"/>
        </w:rPr>
        <w:t xml:space="preserve">, 1 being the </w:t>
      </w:r>
      <w:r w:rsidRPr="00621A27">
        <w:rPr>
          <w:rFonts w:cs="Calibri"/>
          <w:b/>
        </w:rPr>
        <w:t>most consulted</w:t>
      </w:r>
      <w:r w:rsidRPr="00B326B1">
        <w:rPr>
          <w:rFonts w:cs="Calibri"/>
        </w:rPr>
        <w:t>?</w:t>
      </w:r>
    </w:p>
    <w:p w:rsidR="00C67260" w:rsidRDefault="00C67260" w:rsidP="00C67260">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I don’t know</w:t>
      </w:r>
    </w:p>
    <w:p w:rsidR="00C67260" w:rsidRDefault="00C67260" w:rsidP="00C67260">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r>
      <w:r>
        <w:rPr>
          <w:rFonts w:cs="Calibri"/>
        </w:rPr>
        <w:t>Indicated in the table below</w:t>
      </w:r>
    </w:p>
    <w:p w:rsidR="00C67260" w:rsidRPr="00B326B1" w:rsidRDefault="00C67260" w:rsidP="00C67260">
      <w:pPr>
        <w:spacing w:after="0" w:line="240" w:lineRule="auto"/>
        <w:rPr>
          <w:rFonts w:cs="Calibri"/>
        </w:rPr>
      </w:pPr>
    </w:p>
    <w:tbl>
      <w:tblPr>
        <w:tblStyle w:val="TableGrid"/>
        <w:tblW w:w="8788" w:type="dxa"/>
        <w:tblLook w:val="04A0" w:firstRow="1" w:lastRow="0" w:firstColumn="1" w:lastColumn="0" w:noHBand="0" w:noVBand="1"/>
      </w:tblPr>
      <w:tblGrid>
        <w:gridCol w:w="1420"/>
        <w:gridCol w:w="7368"/>
      </w:tblGrid>
      <w:tr w:rsidR="00C67260" w:rsidRPr="00B326B1" w:rsidTr="005C653A">
        <w:tc>
          <w:tcPr>
            <w:tcW w:w="1420" w:type="dxa"/>
            <w:shd w:val="clear" w:color="auto" w:fill="F2DBDB" w:themeFill="accent2" w:themeFillTint="33"/>
          </w:tcPr>
          <w:p w:rsidR="00C67260" w:rsidRPr="00B326B1" w:rsidRDefault="00C67260" w:rsidP="005C653A">
            <w:pPr>
              <w:autoSpaceDE w:val="0"/>
              <w:autoSpaceDN w:val="0"/>
              <w:adjustRightInd w:val="0"/>
              <w:jc w:val="both"/>
              <w:rPr>
                <w:b/>
                <w:bCs/>
                <w:color w:val="000000"/>
              </w:rPr>
            </w:pPr>
            <w:r w:rsidRPr="00B326B1">
              <w:rPr>
                <w:b/>
                <w:bCs/>
                <w:color w:val="000000"/>
              </w:rPr>
              <w:t>Top Domains</w:t>
            </w:r>
          </w:p>
        </w:tc>
        <w:tc>
          <w:tcPr>
            <w:tcW w:w="7368" w:type="dxa"/>
          </w:tcPr>
          <w:p w:rsidR="00C67260" w:rsidRPr="00621A27" w:rsidRDefault="00C67260" w:rsidP="005C653A">
            <w:pPr>
              <w:autoSpaceDE w:val="0"/>
              <w:autoSpaceDN w:val="0"/>
              <w:adjustRightInd w:val="0"/>
              <w:jc w:val="both"/>
              <w:rPr>
                <w:bCs/>
              </w:rPr>
            </w:pPr>
            <w:r w:rsidRPr="00621A27">
              <w:rPr>
                <w:bCs/>
              </w:rPr>
              <w:t xml:space="preserve">Title of the </w:t>
            </w:r>
            <w:r w:rsidRPr="009B3A61">
              <w:rPr>
                <w:b/>
                <w:bCs/>
              </w:rPr>
              <w:t>domain</w:t>
            </w:r>
            <w:r w:rsidRPr="00621A27">
              <w:rPr>
                <w:bCs/>
              </w:rPr>
              <w:t xml:space="preserve"> from the </w:t>
            </w:r>
            <w:r>
              <w:fldChar w:fldCharType="begin"/>
            </w:r>
            <w:r>
              <w:instrText xml:space="preserve"> REF _Ref437511074 \h  \* MERGEFORMAT </w:instrText>
            </w:r>
            <w:r>
              <w:fldChar w:fldCharType="separate"/>
            </w:r>
            <w:r w:rsidRPr="00C67260">
              <w:t>Annex I: Domains listed in the G8 Open Data Charter</w:t>
            </w:r>
            <w:r>
              <w:fldChar w:fldCharType="end"/>
            </w:r>
          </w:p>
        </w:tc>
      </w:tr>
      <w:tr w:rsidR="00C67260" w:rsidRPr="00B326B1" w:rsidTr="005C653A">
        <w:tc>
          <w:tcPr>
            <w:tcW w:w="1420" w:type="dxa"/>
            <w:shd w:val="clear" w:color="auto" w:fill="F2DBDB" w:themeFill="accent2" w:themeFillTint="33"/>
          </w:tcPr>
          <w:p w:rsidR="00C67260" w:rsidRPr="00B326B1" w:rsidRDefault="00C67260" w:rsidP="005C653A">
            <w:pPr>
              <w:autoSpaceDE w:val="0"/>
              <w:autoSpaceDN w:val="0"/>
              <w:adjustRightInd w:val="0"/>
              <w:jc w:val="both"/>
              <w:rPr>
                <w:b/>
                <w:bCs/>
                <w:color w:val="000000"/>
              </w:rPr>
            </w:pPr>
            <w:r w:rsidRPr="00B326B1">
              <w:rPr>
                <w:b/>
                <w:bCs/>
                <w:color w:val="000000"/>
              </w:rPr>
              <w:t xml:space="preserve">1 </w:t>
            </w:r>
          </w:p>
        </w:tc>
        <w:tc>
          <w:tcPr>
            <w:tcW w:w="7368" w:type="dxa"/>
          </w:tcPr>
          <w:p w:rsidR="00C67260" w:rsidRPr="00B326B1" w:rsidRDefault="00C67260" w:rsidP="005C653A">
            <w:pPr>
              <w:autoSpaceDE w:val="0"/>
              <w:autoSpaceDN w:val="0"/>
              <w:adjustRightInd w:val="0"/>
              <w:jc w:val="both"/>
              <w:rPr>
                <w:bCs/>
                <w:color w:val="000000"/>
              </w:rPr>
            </w:pPr>
          </w:p>
        </w:tc>
      </w:tr>
      <w:tr w:rsidR="00C67260" w:rsidRPr="00B326B1" w:rsidTr="005C653A">
        <w:tc>
          <w:tcPr>
            <w:tcW w:w="1420" w:type="dxa"/>
            <w:shd w:val="clear" w:color="auto" w:fill="F2DBDB" w:themeFill="accent2" w:themeFillTint="33"/>
          </w:tcPr>
          <w:p w:rsidR="00C67260" w:rsidRPr="00B326B1" w:rsidRDefault="00C67260" w:rsidP="005C653A">
            <w:pPr>
              <w:autoSpaceDE w:val="0"/>
              <w:autoSpaceDN w:val="0"/>
              <w:adjustRightInd w:val="0"/>
              <w:jc w:val="both"/>
              <w:rPr>
                <w:b/>
                <w:bCs/>
                <w:color w:val="000000"/>
              </w:rPr>
            </w:pPr>
            <w:r w:rsidRPr="00B326B1">
              <w:rPr>
                <w:b/>
                <w:bCs/>
                <w:color w:val="000000"/>
              </w:rPr>
              <w:t>2</w:t>
            </w:r>
          </w:p>
        </w:tc>
        <w:tc>
          <w:tcPr>
            <w:tcW w:w="7368" w:type="dxa"/>
          </w:tcPr>
          <w:p w:rsidR="00C67260" w:rsidRPr="00B326B1" w:rsidRDefault="00C67260" w:rsidP="005C653A">
            <w:pPr>
              <w:autoSpaceDE w:val="0"/>
              <w:autoSpaceDN w:val="0"/>
              <w:adjustRightInd w:val="0"/>
              <w:jc w:val="both"/>
              <w:rPr>
                <w:bCs/>
                <w:color w:val="000000"/>
              </w:rPr>
            </w:pPr>
          </w:p>
        </w:tc>
      </w:tr>
      <w:tr w:rsidR="00C67260" w:rsidRPr="00B326B1" w:rsidTr="005C653A">
        <w:tc>
          <w:tcPr>
            <w:tcW w:w="1420" w:type="dxa"/>
            <w:shd w:val="clear" w:color="auto" w:fill="F2DBDB" w:themeFill="accent2" w:themeFillTint="33"/>
          </w:tcPr>
          <w:p w:rsidR="00C67260" w:rsidRPr="00B326B1" w:rsidRDefault="00C67260" w:rsidP="005C653A">
            <w:pPr>
              <w:autoSpaceDE w:val="0"/>
              <w:autoSpaceDN w:val="0"/>
              <w:adjustRightInd w:val="0"/>
              <w:jc w:val="both"/>
              <w:rPr>
                <w:b/>
                <w:bCs/>
                <w:color w:val="000000"/>
              </w:rPr>
            </w:pPr>
            <w:r w:rsidRPr="00B326B1">
              <w:rPr>
                <w:b/>
                <w:bCs/>
                <w:color w:val="000000"/>
              </w:rPr>
              <w:t>3</w:t>
            </w:r>
          </w:p>
        </w:tc>
        <w:tc>
          <w:tcPr>
            <w:tcW w:w="7368" w:type="dxa"/>
          </w:tcPr>
          <w:p w:rsidR="00C67260" w:rsidRPr="00B326B1" w:rsidRDefault="00C67260" w:rsidP="005C653A">
            <w:pPr>
              <w:autoSpaceDE w:val="0"/>
              <w:autoSpaceDN w:val="0"/>
              <w:adjustRightInd w:val="0"/>
              <w:jc w:val="both"/>
              <w:rPr>
                <w:bCs/>
                <w:color w:val="000000"/>
              </w:rPr>
            </w:pPr>
          </w:p>
        </w:tc>
      </w:tr>
      <w:tr w:rsidR="00C67260" w:rsidRPr="00B326B1" w:rsidTr="005C653A">
        <w:tc>
          <w:tcPr>
            <w:tcW w:w="1420" w:type="dxa"/>
            <w:shd w:val="clear" w:color="auto" w:fill="F2DBDB" w:themeFill="accent2" w:themeFillTint="33"/>
          </w:tcPr>
          <w:p w:rsidR="00C67260" w:rsidRPr="00B326B1" w:rsidRDefault="00C67260" w:rsidP="005C653A">
            <w:pPr>
              <w:autoSpaceDE w:val="0"/>
              <w:autoSpaceDN w:val="0"/>
              <w:adjustRightInd w:val="0"/>
              <w:jc w:val="both"/>
              <w:rPr>
                <w:b/>
                <w:bCs/>
                <w:color w:val="000000"/>
              </w:rPr>
            </w:pPr>
            <w:r w:rsidRPr="00B326B1">
              <w:rPr>
                <w:b/>
                <w:bCs/>
                <w:color w:val="000000"/>
              </w:rPr>
              <w:t>4</w:t>
            </w:r>
          </w:p>
        </w:tc>
        <w:tc>
          <w:tcPr>
            <w:tcW w:w="7368" w:type="dxa"/>
          </w:tcPr>
          <w:p w:rsidR="00C67260" w:rsidRPr="00B326B1" w:rsidRDefault="00C67260" w:rsidP="005C653A">
            <w:pPr>
              <w:autoSpaceDE w:val="0"/>
              <w:autoSpaceDN w:val="0"/>
              <w:adjustRightInd w:val="0"/>
              <w:jc w:val="both"/>
              <w:rPr>
                <w:bCs/>
                <w:color w:val="000000"/>
              </w:rPr>
            </w:pPr>
          </w:p>
        </w:tc>
      </w:tr>
      <w:tr w:rsidR="00C67260" w:rsidRPr="00B326B1" w:rsidTr="005C653A">
        <w:tc>
          <w:tcPr>
            <w:tcW w:w="1420" w:type="dxa"/>
            <w:shd w:val="clear" w:color="auto" w:fill="F2DBDB" w:themeFill="accent2" w:themeFillTint="33"/>
          </w:tcPr>
          <w:p w:rsidR="00C67260" w:rsidRPr="00B326B1" w:rsidRDefault="00C67260" w:rsidP="005C653A">
            <w:pPr>
              <w:autoSpaceDE w:val="0"/>
              <w:autoSpaceDN w:val="0"/>
              <w:adjustRightInd w:val="0"/>
              <w:jc w:val="both"/>
              <w:rPr>
                <w:b/>
                <w:bCs/>
                <w:color w:val="000000"/>
              </w:rPr>
            </w:pPr>
            <w:r w:rsidRPr="00B326B1">
              <w:rPr>
                <w:b/>
                <w:bCs/>
                <w:color w:val="000000"/>
              </w:rPr>
              <w:t>5</w:t>
            </w:r>
          </w:p>
        </w:tc>
        <w:tc>
          <w:tcPr>
            <w:tcW w:w="7368" w:type="dxa"/>
          </w:tcPr>
          <w:p w:rsidR="00C67260" w:rsidRPr="00B326B1" w:rsidRDefault="00C67260" w:rsidP="005C653A">
            <w:pPr>
              <w:autoSpaceDE w:val="0"/>
              <w:autoSpaceDN w:val="0"/>
              <w:adjustRightInd w:val="0"/>
              <w:jc w:val="both"/>
              <w:rPr>
                <w:bCs/>
                <w:color w:val="000000"/>
              </w:rPr>
            </w:pPr>
          </w:p>
        </w:tc>
      </w:tr>
    </w:tbl>
    <w:p w:rsidR="00C67260" w:rsidRPr="00B326B1" w:rsidRDefault="00C67260" w:rsidP="00C67260">
      <w:pPr>
        <w:spacing w:after="0"/>
        <w:rPr>
          <w:rFonts w:cs="Calibri"/>
        </w:rPr>
      </w:pPr>
    </w:p>
    <w:p w:rsidR="00C67260" w:rsidRDefault="00C67260" w:rsidP="00C67260">
      <w:pPr>
        <w:spacing w:after="0" w:line="240" w:lineRule="auto"/>
        <w:rPr>
          <w:rFonts w:cs="Calibri"/>
        </w:rPr>
      </w:pPr>
      <w:r w:rsidRPr="00B326B1">
        <w:rPr>
          <w:rFonts w:cs="Calibri"/>
        </w:rPr>
        <w:t xml:space="preserve">Q3.6. What </w:t>
      </w:r>
      <w:r>
        <w:rPr>
          <w:rFonts w:cs="Calibri"/>
        </w:rPr>
        <w:t>dataset</w:t>
      </w:r>
      <w:r w:rsidRPr="00B326B1">
        <w:rPr>
          <w:rFonts w:cs="Calibri"/>
        </w:rPr>
        <w:t xml:space="preserve">s are </w:t>
      </w:r>
      <w:r w:rsidRPr="009B3A61">
        <w:rPr>
          <w:rFonts w:cs="Calibri"/>
          <w:b/>
        </w:rPr>
        <w:t>most</w:t>
      </w:r>
      <w:r w:rsidRPr="00B326B1">
        <w:rPr>
          <w:rFonts w:cs="Calibri"/>
        </w:rPr>
        <w:t xml:space="preserve"> often </w:t>
      </w:r>
      <w:r w:rsidRPr="00621A27">
        <w:rPr>
          <w:rFonts w:cs="Calibri"/>
          <w:b/>
        </w:rPr>
        <w:t>downloaded</w:t>
      </w:r>
      <w:r w:rsidRPr="00B326B1">
        <w:rPr>
          <w:rFonts w:cs="Calibri"/>
        </w:rPr>
        <w:t>?</w:t>
      </w:r>
    </w:p>
    <w:p w:rsidR="00C67260" w:rsidRDefault="00C67260" w:rsidP="00C67260">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I don’t know</w:t>
      </w:r>
    </w:p>
    <w:p w:rsidR="00C67260" w:rsidRDefault="00C67260" w:rsidP="00C67260">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r>
      <w:r>
        <w:rPr>
          <w:rFonts w:cs="Calibri"/>
        </w:rPr>
        <w:t>Indicated in the table below</w:t>
      </w:r>
    </w:p>
    <w:p w:rsidR="00C67260" w:rsidRPr="00B326B1" w:rsidRDefault="00C67260" w:rsidP="00C67260">
      <w:pPr>
        <w:spacing w:after="0" w:line="240" w:lineRule="auto"/>
        <w:rPr>
          <w:rFonts w:cs="Calibri"/>
        </w:rPr>
      </w:pPr>
    </w:p>
    <w:tbl>
      <w:tblPr>
        <w:tblStyle w:val="TableGrid"/>
        <w:tblW w:w="8788" w:type="dxa"/>
        <w:tblLook w:val="04A0" w:firstRow="1" w:lastRow="0" w:firstColumn="1" w:lastColumn="0" w:noHBand="0" w:noVBand="1"/>
      </w:tblPr>
      <w:tblGrid>
        <w:gridCol w:w="1453"/>
        <w:gridCol w:w="7335"/>
      </w:tblGrid>
      <w:tr w:rsidR="00C67260" w:rsidRPr="00B326B1" w:rsidTr="005C653A">
        <w:tc>
          <w:tcPr>
            <w:tcW w:w="1453" w:type="dxa"/>
            <w:shd w:val="clear" w:color="auto" w:fill="F2DBDB" w:themeFill="accent2" w:themeFillTint="33"/>
          </w:tcPr>
          <w:p w:rsidR="00C67260" w:rsidRPr="00B326B1" w:rsidRDefault="00C67260" w:rsidP="005C653A">
            <w:pPr>
              <w:autoSpaceDE w:val="0"/>
              <w:autoSpaceDN w:val="0"/>
              <w:adjustRightInd w:val="0"/>
              <w:jc w:val="both"/>
              <w:rPr>
                <w:b/>
                <w:bCs/>
                <w:color w:val="000000"/>
              </w:rPr>
            </w:pPr>
            <w:r w:rsidRPr="00B326B1">
              <w:rPr>
                <w:b/>
                <w:bCs/>
                <w:color w:val="000000"/>
              </w:rPr>
              <w:t xml:space="preserve">Top </w:t>
            </w:r>
            <w:r>
              <w:rPr>
                <w:b/>
                <w:bCs/>
                <w:color w:val="000000"/>
              </w:rPr>
              <w:t>Dataset</w:t>
            </w:r>
            <w:r w:rsidRPr="00B326B1">
              <w:rPr>
                <w:b/>
                <w:bCs/>
                <w:color w:val="000000"/>
              </w:rPr>
              <w:t>s</w:t>
            </w:r>
          </w:p>
        </w:tc>
        <w:tc>
          <w:tcPr>
            <w:tcW w:w="7335" w:type="dxa"/>
          </w:tcPr>
          <w:p w:rsidR="00C67260" w:rsidRPr="00B326B1" w:rsidRDefault="00C67260" w:rsidP="005C653A">
            <w:pPr>
              <w:autoSpaceDE w:val="0"/>
              <w:autoSpaceDN w:val="0"/>
              <w:adjustRightInd w:val="0"/>
              <w:jc w:val="both"/>
              <w:rPr>
                <w:bCs/>
                <w:color w:val="000000"/>
              </w:rPr>
            </w:pPr>
            <w:r w:rsidRPr="00B326B1">
              <w:rPr>
                <w:bCs/>
                <w:color w:val="000000"/>
              </w:rPr>
              <w:t xml:space="preserve">Title of the </w:t>
            </w:r>
            <w:r w:rsidRPr="009B3A61">
              <w:rPr>
                <w:b/>
                <w:bCs/>
                <w:color w:val="000000"/>
              </w:rPr>
              <w:t>dataset</w:t>
            </w:r>
          </w:p>
        </w:tc>
      </w:tr>
      <w:tr w:rsidR="00C67260" w:rsidRPr="00B326B1" w:rsidTr="005C653A">
        <w:tc>
          <w:tcPr>
            <w:tcW w:w="1453" w:type="dxa"/>
            <w:shd w:val="clear" w:color="auto" w:fill="F2DBDB" w:themeFill="accent2" w:themeFillTint="33"/>
          </w:tcPr>
          <w:p w:rsidR="00C67260" w:rsidRPr="00B326B1" w:rsidRDefault="00C67260" w:rsidP="005C653A">
            <w:pPr>
              <w:autoSpaceDE w:val="0"/>
              <w:autoSpaceDN w:val="0"/>
              <w:adjustRightInd w:val="0"/>
              <w:jc w:val="both"/>
              <w:rPr>
                <w:b/>
                <w:bCs/>
                <w:color w:val="000000"/>
              </w:rPr>
            </w:pPr>
            <w:r w:rsidRPr="00B326B1">
              <w:rPr>
                <w:b/>
                <w:bCs/>
                <w:color w:val="000000"/>
              </w:rPr>
              <w:t xml:space="preserve">1 </w:t>
            </w:r>
          </w:p>
        </w:tc>
        <w:tc>
          <w:tcPr>
            <w:tcW w:w="7335" w:type="dxa"/>
          </w:tcPr>
          <w:p w:rsidR="00C67260" w:rsidRPr="00B326B1" w:rsidRDefault="00C67260" w:rsidP="005C653A">
            <w:pPr>
              <w:autoSpaceDE w:val="0"/>
              <w:autoSpaceDN w:val="0"/>
              <w:adjustRightInd w:val="0"/>
              <w:jc w:val="both"/>
              <w:rPr>
                <w:bCs/>
                <w:color w:val="000000"/>
              </w:rPr>
            </w:pPr>
          </w:p>
        </w:tc>
      </w:tr>
      <w:tr w:rsidR="00C67260" w:rsidRPr="00B326B1" w:rsidTr="005C653A">
        <w:tc>
          <w:tcPr>
            <w:tcW w:w="1453" w:type="dxa"/>
            <w:shd w:val="clear" w:color="auto" w:fill="F2DBDB" w:themeFill="accent2" w:themeFillTint="33"/>
          </w:tcPr>
          <w:p w:rsidR="00C67260" w:rsidRPr="00B326B1" w:rsidRDefault="00C67260" w:rsidP="005C653A">
            <w:pPr>
              <w:autoSpaceDE w:val="0"/>
              <w:autoSpaceDN w:val="0"/>
              <w:adjustRightInd w:val="0"/>
              <w:jc w:val="both"/>
              <w:rPr>
                <w:b/>
                <w:bCs/>
                <w:color w:val="000000"/>
              </w:rPr>
            </w:pPr>
            <w:r w:rsidRPr="00B326B1">
              <w:rPr>
                <w:b/>
                <w:bCs/>
                <w:color w:val="000000"/>
              </w:rPr>
              <w:t>2</w:t>
            </w:r>
          </w:p>
        </w:tc>
        <w:tc>
          <w:tcPr>
            <w:tcW w:w="7335" w:type="dxa"/>
          </w:tcPr>
          <w:p w:rsidR="00C67260" w:rsidRPr="00B326B1" w:rsidRDefault="00C67260" w:rsidP="005C653A">
            <w:pPr>
              <w:autoSpaceDE w:val="0"/>
              <w:autoSpaceDN w:val="0"/>
              <w:adjustRightInd w:val="0"/>
              <w:jc w:val="both"/>
              <w:rPr>
                <w:bCs/>
                <w:color w:val="000000"/>
              </w:rPr>
            </w:pPr>
          </w:p>
        </w:tc>
      </w:tr>
      <w:tr w:rsidR="00C67260" w:rsidRPr="00B326B1" w:rsidTr="005C653A">
        <w:tc>
          <w:tcPr>
            <w:tcW w:w="1453" w:type="dxa"/>
            <w:shd w:val="clear" w:color="auto" w:fill="F2DBDB" w:themeFill="accent2" w:themeFillTint="33"/>
          </w:tcPr>
          <w:p w:rsidR="00C67260" w:rsidRPr="00B326B1" w:rsidRDefault="00C67260" w:rsidP="005C653A">
            <w:pPr>
              <w:autoSpaceDE w:val="0"/>
              <w:autoSpaceDN w:val="0"/>
              <w:adjustRightInd w:val="0"/>
              <w:jc w:val="both"/>
              <w:rPr>
                <w:b/>
                <w:bCs/>
                <w:color w:val="000000"/>
              </w:rPr>
            </w:pPr>
            <w:r w:rsidRPr="00B326B1">
              <w:rPr>
                <w:b/>
                <w:bCs/>
                <w:color w:val="000000"/>
              </w:rPr>
              <w:t>3</w:t>
            </w:r>
          </w:p>
        </w:tc>
        <w:tc>
          <w:tcPr>
            <w:tcW w:w="7335" w:type="dxa"/>
          </w:tcPr>
          <w:p w:rsidR="00C67260" w:rsidRPr="00B326B1" w:rsidRDefault="00C67260" w:rsidP="005C653A">
            <w:pPr>
              <w:autoSpaceDE w:val="0"/>
              <w:autoSpaceDN w:val="0"/>
              <w:adjustRightInd w:val="0"/>
              <w:jc w:val="both"/>
              <w:rPr>
                <w:bCs/>
                <w:color w:val="000000"/>
              </w:rPr>
            </w:pPr>
          </w:p>
        </w:tc>
      </w:tr>
      <w:tr w:rsidR="00C67260" w:rsidRPr="00B326B1" w:rsidTr="005C653A">
        <w:tc>
          <w:tcPr>
            <w:tcW w:w="1453" w:type="dxa"/>
            <w:shd w:val="clear" w:color="auto" w:fill="F2DBDB" w:themeFill="accent2" w:themeFillTint="33"/>
          </w:tcPr>
          <w:p w:rsidR="00C67260" w:rsidRPr="00B326B1" w:rsidRDefault="00C67260" w:rsidP="005C653A">
            <w:pPr>
              <w:autoSpaceDE w:val="0"/>
              <w:autoSpaceDN w:val="0"/>
              <w:adjustRightInd w:val="0"/>
              <w:jc w:val="both"/>
              <w:rPr>
                <w:b/>
                <w:bCs/>
                <w:color w:val="000000"/>
              </w:rPr>
            </w:pPr>
            <w:r w:rsidRPr="00B326B1">
              <w:rPr>
                <w:b/>
                <w:bCs/>
                <w:color w:val="000000"/>
              </w:rPr>
              <w:t>4</w:t>
            </w:r>
          </w:p>
        </w:tc>
        <w:tc>
          <w:tcPr>
            <w:tcW w:w="7335" w:type="dxa"/>
          </w:tcPr>
          <w:p w:rsidR="00C67260" w:rsidRPr="00B326B1" w:rsidRDefault="00C67260" w:rsidP="005C653A">
            <w:pPr>
              <w:autoSpaceDE w:val="0"/>
              <w:autoSpaceDN w:val="0"/>
              <w:adjustRightInd w:val="0"/>
              <w:jc w:val="both"/>
              <w:rPr>
                <w:bCs/>
                <w:color w:val="000000"/>
              </w:rPr>
            </w:pPr>
          </w:p>
        </w:tc>
      </w:tr>
      <w:tr w:rsidR="00C67260" w:rsidRPr="00B326B1" w:rsidTr="005C653A">
        <w:tc>
          <w:tcPr>
            <w:tcW w:w="1453" w:type="dxa"/>
            <w:shd w:val="clear" w:color="auto" w:fill="F2DBDB" w:themeFill="accent2" w:themeFillTint="33"/>
          </w:tcPr>
          <w:p w:rsidR="00C67260" w:rsidRPr="00B326B1" w:rsidRDefault="00C67260" w:rsidP="005C653A">
            <w:pPr>
              <w:autoSpaceDE w:val="0"/>
              <w:autoSpaceDN w:val="0"/>
              <w:adjustRightInd w:val="0"/>
              <w:jc w:val="both"/>
              <w:rPr>
                <w:b/>
                <w:bCs/>
                <w:color w:val="000000"/>
              </w:rPr>
            </w:pPr>
            <w:r w:rsidRPr="00B326B1">
              <w:rPr>
                <w:b/>
                <w:bCs/>
                <w:color w:val="000000"/>
              </w:rPr>
              <w:t>5</w:t>
            </w:r>
          </w:p>
        </w:tc>
        <w:tc>
          <w:tcPr>
            <w:tcW w:w="7335" w:type="dxa"/>
          </w:tcPr>
          <w:p w:rsidR="00C67260" w:rsidRPr="00B326B1" w:rsidRDefault="00C67260" w:rsidP="005C653A">
            <w:pPr>
              <w:autoSpaceDE w:val="0"/>
              <w:autoSpaceDN w:val="0"/>
              <w:adjustRightInd w:val="0"/>
              <w:jc w:val="both"/>
              <w:rPr>
                <w:bCs/>
                <w:color w:val="000000"/>
              </w:rPr>
            </w:pPr>
          </w:p>
        </w:tc>
      </w:tr>
      <w:tr w:rsidR="00C67260" w:rsidRPr="00B326B1" w:rsidTr="005C653A">
        <w:tc>
          <w:tcPr>
            <w:tcW w:w="1453" w:type="dxa"/>
            <w:shd w:val="clear" w:color="auto" w:fill="F2DBDB" w:themeFill="accent2" w:themeFillTint="33"/>
          </w:tcPr>
          <w:p w:rsidR="00C67260" w:rsidRPr="00B326B1" w:rsidRDefault="00C67260" w:rsidP="005C653A">
            <w:pPr>
              <w:autoSpaceDE w:val="0"/>
              <w:autoSpaceDN w:val="0"/>
              <w:adjustRightInd w:val="0"/>
              <w:jc w:val="both"/>
              <w:rPr>
                <w:b/>
                <w:bCs/>
                <w:color w:val="000000"/>
              </w:rPr>
            </w:pPr>
            <w:r w:rsidRPr="00B326B1">
              <w:rPr>
                <w:b/>
                <w:bCs/>
                <w:color w:val="000000"/>
              </w:rPr>
              <w:t>6</w:t>
            </w:r>
          </w:p>
        </w:tc>
        <w:tc>
          <w:tcPr>
            <w:tcW w:w="7335" w:type="dxa"/>
          </w:tcPr>
          <w:p w:rsidR="00C67260" w:rsidRPr="00B326B1" w:rsidRDefault="00C67260" w:rsidP="005C653A">
            <w:pPr>
              <w:autoSpaceDE w:val="0"/>
              <w:autoSpaceDN w:val="0"/>
              <w:adjustRightInd w:val="0"/>
              <w:jc w:val="both"/>
              <w:rPr>
                <w:bCs/>
                <w:color w:val="000000"/>
              </w:rPr>
            </w:pPr>
          </w:p>
        </w:tc>
      </w:tr>
      <w:tr w:rsidR="00C67260" w:rsidRPr="00B326B1" w:rsidTr="005C653A">
        <w:tc>
          <w:tcPr>
            <w:tcW w:w="1453" w:type="dxa"/>
            <w:shd w:val="clear" w:color="auto" w:fill="F2DBDB" w:themeFill="accent2" w:themeFillTint="33"/>
          </w:tcPr>
          <w:p w:rsidR="00C67260" w:rsidRPr="00B326B1" w:rsidRDefault="00C67260" w:rsidP="005C653A">
            <w:pPr>
              <w:autoSpaceDE w:val="0"/>
              <w:autoSpaceDN w:val="0"/>
              <w:adjustRightInd w:val="0"/>
              <w:jc w:val="both"/>
              <w:rPr>
                <w:b/>
                <w:bCs/>
                <w:color w:val="000000"/>
              </w:rPr>
            </w:pPr>
            <w:r w:rsidRPr="00B326B1">
              <w:rPr>
                <w:b/>
                <w:bCs/>
                <w:color w:val="000000"/>
              </w:rPr>
              <w:t>7</w:t>
            </w:r>
          </w:p>
        </w:tc>
        <w:tc>
          <w:tcPr>
            <w:tcW w:w="7335" w:type="dxa"/>
          </w:tcPr>
          <w:p w:rsidR="00C67260" w:rsidRPr="00B326B1" w:rsidRDefault="00C67260" w:rsidP="005C653A">
            <w:pPr>
              <w:autoSpaceDE w:val="0"/>
              <w:autoSpaceDN w:val="0"/>
              <w:adjustRightInd w:val="0"/>
              <w:jc w:val="both"/>
              <w:rPr>
                <w:bCs/>
                <w:color w:val="000000"/>
              </w:rPr>
            </w:pPr>
          </w:p>
        </w:tc>
      </w:tr>
      <w:tr w:rsidR="00C67260" w:rsidRPr="00B326B1" w:rsidTr="005C653A">
        <w:tc>
          <w:tcPr>
            <w:tcW w:w="1453" w:type="dxa"/>
            <w:shd w:val="clear" w:color="auto" w:fill="F2DBDB" w:themeFill="accent2" w:themeFillTint="33"/>
          </w:tcPr>
          <w:p w:rsidR="00C67260" w:rsidRPr="00B326B1" w:rsidRDefault="00C67260" w:rsidP="005C653A">
            <w:pPr>
              <w:autoSpaceDE w:val="0"/>
              <w:autoSpaceDN w:val="0"/>
              <w:adjustRightInd w:val="0"/>
              <w:jc w:val="both"/>
              <w:rPr>
                <w:b/>
                <w:bCs/>
                <w:color w:val="000000"/>
              </w:rPr>
            </w:pPr>
            <w:r w:rsidRPr="00B326B1">
              <w:rPr>
                <w:b/>
                <w:bCs/>
                <w:color w:val="000000"/>
              </w:rPr>
              <w:t>8</w:t>
            </w:r>
          </w:p>
        </w:tc>
        <w:tc>
          <w:tcPr>
            <w:tcW w:w="7335" w:type="dxa"/>
          </w:tcPr>
          <w:p w:rsidR="00C67260" w:rsidRPr="00B326B1" w:rsidRDefault="00C67260" w:rsidP="005C653A">
            <w:pPr>
              <w:autoSpaceDE w:val="0"/>
              <w:autoSpaceDN w:val="0"/>
              <w:adjustRightInd w:val="0"/>
              <w:jc w:val="both"/>
              <w:rPr>
                <w:bCs/>
                <w:color w:val="000000"/>
              </w:rPr>
            </w:pPr>
          </w:p>
        </w:tc>
      </w:tr>
      <w:tr w:rsidR="00C67260" w:rsidRPr="00B326B1" w:rsidTr="005C653A">
        <w:tc>
          <w:tcPr>
            <w:tcW w:w="1453" w:type="dxa"/>
            <w:shd w:val="clear" w:color="auto" w:fill="F2DBDB" w:themeFill="accent2" w:themeFillTint="33"/>
          </w:tcPr>
          <w:p w:rsidR="00C67260" w:rsidRPr="00B326B1" w:rsidRDefault="00C67260" w:rsidP="005C653A">
            <w:pPr>
              <w:autoSpaceDE w:val="0"/>
              <w:autoSpaceDN w:val="0"/>
              <w:adjustRightInd w:val="0"/>
              <w:jc w:val="both"/>
              <w:rPr>
                <w:b/>
                <w:bCs/>
                <w:color w:val="000000"/>
              </w:rPr>
            </w:pPr>
            <w:r w:rsidRPr="00B326B1">
              <w:rPr>
                <w:b/>
                <w:bCs/>
                <w:color w:val="000000"/>
              </w:rPr>
              <w:t>9</w:t>
            </w:r>
          </w:p>
        </w:tc>
        <w:tc>
          <w:tcPr>
            <w:tcW w:w="7335" w:type="dxa"/>
          </w:tcPr>
          <w:p w:rsidR="00C67260" w:rsidRPr="00B326B1" w:rsidRDefault="00C67260" w:rsidP="005C653A">
            <w:pPr>
              <w:autoSpaceDE w:val="0"/>
              <w:autoSpaceDN w:val="0"/>
              <w:adjustRightInd w:val="0"/>
              <w:jc w:val="both"/>
              <w:rPr>
                <w:bCs/>
                <w:color w:val="000000"/>
              </w:rPr>
            </w:pPr>
          </w:p>
        </w:tc>
      </w:tr>
      <w:tr w:rsidR="00C67260" w:rsidRPr="00B326B1" w:rsidTr="005C653A">
        <w:tc>
          <w:tcPr>
            <w:tcW w:w="1453" w:type="dxa"/>
            <w:shd w:val="clear" w:color="auto" w:fill="F2DBDB" w:themeFill="accent2" w:themeFillTint="33"/>
          </w:tcPr>
          <w:p w:rsidR="00C67260" w:rsidRPr="00B326B1" w:rsidRDefault="00C67260" w:rsidP="005C653A">
            <w:pPr>
              <w:autoSpaceDE w:val="0"/>
              <w:autoSpaceDN w:val="0"/>
              <w:adjustRightInd w:val="0"/>
              <w:jc w:val="both"/>
              <w:rPr>
                <w:b/>
                <w:bCs/>
                <w:color w:val="000000"/>
              </w:rPr>
            </w:pPr>
            <w:r w:rsidRPr="00B326B1">
              <w:rPr>
                <w:b/>
                <w:bCs/>
                <w:color w:val="000000"/>
              </w:rPr>
              <w:t>10</w:t>
            </w:r>
          </w:p>
        </w:tc>
        <w:tc>
          <w:tcPr>
            <w:tcW w:w="7335" w:type="dxa"/>
          </w:tcPr>
          <w:p w:rsidR="00C67260" w:rsidRPr="00B326B1" w:rsidRDefault="00C67260" w:rsidP="005C653A">
            <w:pPr>
              <w:autoSpaceDE w:val="0"/>
              <w:autoSpaceDN w:val="0"/>
              <w:adjustRightInd w:val="0"/>
              <w:jc w:val="both"/>
              <w:rPr>
                <w:bCs/>
                <w:color w:val="000000"/>
              </w:rPr>
            </w:pPr>
          </w:p>
        </w:tc>
      </w:tr>
    </w:tbl>
    <w:p w:rsidR="00C67260" w:rsidRDefault="00C67260" w:rsidP="00C67260">
      <w:pPr>
        <w:rPr>
          <w:rFonts w:cs="Calibri"/>
        </w:rPr>
      </w:pPr>
      <w:r>
        <w:rPr>
          <w:rFonts w:cs="Calibri"/>
        </w:rPr>
        <w:br w:type="page"/>
      </w:r>
    </w:p>
    <w:p w:rsidR="00C67260" w:rsidRDefault="00C67260" w:rsidP="00C67260">
      <w:pPr>
        <w:spacing w:after="0" w:line="240" w:lineRule="auto"/>
        <w:rPr>
          <w:rFonts w:cs="Calibri"/>
        </w:rPr>
      </w:pPr>
      <w:r w:rsidRPr="00B326B1">
        <w:rPr>
          <w:rFonts w:cs="Calibri"/>
        </w:rPr>
        <w:lastRenderedPageBreak/>
        <w:t>Q3.7</w:t>
      </w:r>
      <w:r>
        <w:rPr>
          <w:rFonts w:cs="Calibri"/>
        </w:rPr>
        <w:t>.</w:t>
      </w:r>
      <w:r w:rsidRPr="00B326B1">
        <w:rPr>
          <w:rFonts w:cs="Calibri"/>
        </w:rPr>
        <w:t xml:space="preserve"> What are the </w:t>
      </w:r>
      <w:r w:rsidRPr="009B3A61">
        <w:rPr>
          <w:rFonts w:cs="Calibri"/>
          <w:b/>
        </w:rPr>
        <w:t>least consulted</w:t>
      </w:r>
      <w:r w:rsidRPr="00B326B1">
        <w:rPr>
          <w:rFonts w:cs="Calibri"/>
        </w:rPr>
        <w:t xml:space="preserve"> domains, 1 being the least consulted?</w:t>
      </w:r>
    </w:p>
    <w:p w:rsidR="00C67260" w:rsidRDefault="00C67260" w:rsidP="00C67260">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I don’t know</w:t>
      </w:r>
    </w:p>
    <w:p w:rsidR="00C67260" w:rsidRDefault="00C67260" w:rsidP="00C67260">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r>
      <w:r>
        <w:rPr>
          <w:rFonts w:cs="Calibri"/>
        </w:rPr>
        <w:t>Indicated in the table below</w:t>
      </w:r>
    </w:p>
    <w:p w:rsidR="00C67260" w:rsidRPr="00B326B1" w:rsidRDefault="00C67260" w:rsidP="00C67260">
      <w:pPr>
        <w:spacing w:after="0" w:line="240" w:lineRule="auto"/>
        <w:rPr>
          <w:rFonts w:cs="Calibri"/>
        </w:rPr>
      </w:pPr>
    </w:p>
    <w:tbl>
      <w:tblPr>
        <w:tblStyle w:val="TableGrid"/>
        <w:tblW w:w="8788" w:type="dxa"/>
        <w:tblLook w:val="04A0" w:firstRow="1" w:lastRow="0" w:firstColumn="1" w:lastColumn="0" w:noHBand="0" w:noVBand="1"/>
      </w:tblPr>
      <w:tblGrid>
        <w:gridCol w:w="1420"/>
        <w:gridCol w:w="7368"/>
      </w:tblGrid>
      <w:tr w:rsidR="00C67260" w:rsidRPr="00B326B1" w:rsidTr="005C653A">
        <w:tc>
          <w:tcPr>
            <w:tcW w:w="1420" w:type="dxa"/>
            <w:shd w:val="clear" w:color="auto" w:fill="F2DBDB" w:themeFill="accent2" w:themeFillTint="33"/>
          </w:tcPr>
          <w:p w:rsidR="00C67260" w:rsidRPr="00B326B1" w:rsidRDefault="00C67260" w:rsidP="005C653A">
            <w:pPr>
              <w:autoSpaceDE w:val="0"/>
              <w:autoSpaceDN w:val="0"/>
              <w:adjustRightInd w:val="0"/>
              <w:jc w:val="both"/>
              <w:rPr>
                <w:b/>
                <w:bCs/>
                <w:color w:val="000000"/>
              </w:rPr>
            </w:pPr>
            <w:r w:rsidRPr="00B326B1">
              <w:rPr>
                <w:b/>
                <w:bCs/>
                <w:color w:val="000000"/>
              </w:rPr>
              <w:t>Lowest Domains</w:t>
            </w:r>
          </w:p>
        </w:tc>
        <w:tc>
          <w:tcPr>
            <w:tcW w:w="7368" w:type="dxa"/>
          </w:tcPr>
          <w:p w:rsidR="00C67260" w:rsidRPr="00621A27" w:rsidRDefault="00C67260" w:rsidP="005C653A">
            <w:pPr>
              <w:autoSpaceDE w:val="0"/>
              <w:autoSpaceDN w:val="0"/>
              <w:adjustRightInd w:val="0"/>
              <w:jc w:val="both"/>
              <w:rPr>
                <w:bCs/>
              </w:rPr>
            </w:pPr>
            <w:r w:rsidRPr="00621A27">
              <w:rPr>
                <w:bCs/>
              </w:rPr>
              <w:t xml:space="preserve">Title of the </w:t>
            </w:r>
            <w:r w:rsidRPr="009B3A61">
              <w:rPr>
                <w:b/>
                <w:bCs/>
              </w:rPr>
              <w:t>domain</w:t>
            </w:r>
            <w:r w:rsidRPr="00621A27">
              <w:rPr>
                <w:bCs/>
              </w:rPr>
              <w:t xml:space="preserve"> from the </w:t>
            </w:r>
            <w:r>
              <w:fldChar w:fldCharType="begin"/>
            </w:r>
            <w:r>
              <w:instrText xml:space="preserve"> REF _Ref437511074 \h  \* MERGEFORMAT </w:instrText>
            </w:r>
            <w:r>
              <w:fldChar w:fldCharType="separate"/>
            </w:r>
            <w:r w:rsidRPr="00C67260">
              <w:t>Annex I: Domains listed in the G8 Open Data Charter</w:t>
            </w:r>
            <w:r>
              <w:fldChar w:fldCharType="end"/>
            </w:r>
          </w:p>
        </w:tc>
      </w:tr>
      <w:tr w:rsidR="00C67260" w:rsidRPr="00B326B1" w:rsidTr="005C653A">
        <w:tc>
          <w:tcPr>
            <w:tcW w:w="1420" w:type="dxa"/>
            <w:shd w:val="clear" w:color="auto" w:fill="F2DBDB" w:themeFill="accent2" w:themeFillTint="33"/>
          </w:tcPr>
          <w:p w:rsidR="00C67260" w:rsidRPr="00B326B1" w:rsidRDefault="00C67260" w:rsidP="005C653A">
            <w:pPr>
              <w:autoSpaceDE w:val="0"/>
              <w:autoSpaceDN w:val="0"/>
              <w:adjustRightInd w:val="0"/>
              <w:jc w:val="both"/>
              <w:rPr>
                <w:b/>
                <w:bCs/>
                <w:color w:val="000000"/>
              </w:rPr>
            </w:pPr>
            <w:r w:rsidRPr="00B326B1">
              <w:rPr>
                <w:b/>
                <w:bCs/>
                <w:color w:val="000000"/>
              </w:rPr>
              <w:t xml:space="preserve">1 </w:t>
            </w:r>
          </w:p>
        </w:tc>
        <w:tc>
          <w:tcPr>
            <w:tcW w:w="7368" w:type="dxa"/>
          </w:tcPr>
          <w:p w:rsidR="00C67260" w:rsidRPr="00B326B1" w:rsidRDefault="00C67260" w:rsidP="005C653A">
            <w:pPr>
              <w:autoSpaceDE w:val="0"/>
              <w:autoSpaceDN w:val="0"/>
              <w:adjustRightInd w:val="0"/>
              <w:jc w:val="both"/>
              <w:rPr>
                <w:bCs/>
                <w:color w:val="000000"/>
              </w:rPr>
            </w:pPr>
          </w:p>
        </w:tc>
      </w:tr>
      <w:tr w:rsidR="00C67260" w:rsidRPr="00B326B1" w:rsidTr="005C653A">
        <w:tc>
          <w:tcPr>
            <w:tcW w:w="1420" w:type="dxa"/>
            <w:shd w:val="clear" w:color="auto" w:fill="F2DBDB" w:themeFill="accent2" w:themeFillTint="33"/>
          </w:tcPr>
          <w:p w:rsidR="00C67260" w:rsidRPr="00B326B1" w:rsidRDefault="00C67260" w:rsidP="005C653A">
            <w:pPr>
              <w:autoSpaceDE w:val="0"/>
              <w:autoSpaceDN w:val="0"/>
              <w:adjustRightInd w:val="0"/>
              <w:jc w:val="both"/>
              <w:rPr>
                <w:b/>
                <w:bCs/>
                <w:color w:val="000000"/>
              </w:rPr>
            </w:pPr>
            <w:r w:rsidRPr="00B326B1">
              <w:rPr>
                <w:b/>
                <w:bCs/>
                <w:color w:val="000000"/>
              </w:rPr>
              <w:t>2</w:t>
            </w:r>
          </w:p>
        </w:tc>
        <w:tc>
          <w:tcPr>
            <w:tcW w:w="7368" w:type="dxa"/>
          </w:tcPr>
          <w:p w:rsidR="00C67260" w:rsidRPr="00B326B1" w:rsidRDefault="00C67260" w:rsidP="005C653A">
            <w:pPr>
              <w:autoSpaceDE w:val="0"/>
              <w:autoSpaceDN w:val="0"/>
              <w:adjustRightInd w:val="0"/>
              <w:jc w:val="both"/>
              <w:rPr>
                <w:bCs/>
                <w:color w:val="000000"/>
              </w:rPr>
            </w:pPr>
          </w:p>
        </w:tc>
      </w:tr>
      <w:tr w:rsidR="00C67260" w:rsidRPr="00B326B1" w:rsidTr="005C653A">
        <w:tc>
          <w:tcPr>
            <w:tcW w:w="1420" w:type="dxa"/>
            <w:shd w:val="clear" w:color="auto" w:fill="F2DBDB" w:themeFill="accent2" w:themeFillTint="33"/>
          </w:tcPr>
          <w:p w:rsidR="00C67260" w:rsidRPr="00B326B1" w:rsidRDefault="00C67260" w:rsidP="005C653A">
            <w:pPr>
              <w:autoSpaceDE w:val="0"/>
              <w:autoSpaceDN w:val="0"/>
              <w:adjustRightInd w:val="0"/>
              <w:jc w:val="both"/>
              <w:rPr>
                <w:b/>
                <w:bCs/>
                <w:color w:val="000000"/>
              </w:rPr>
            </w:pPr>
            <w:r w:rsidRPr="00B326B1">
              <w:rPr>
                <w:b/>
                <w:bCs/>
                <w:color w:val="000000"/>
              </w:rPr>
              <w:t>3</w:t>
            </w:r>
          </w:p>
        </w:tc>
        <w:tc>
          <w:tcPr>
            <w:tcW w:w="7368" w:type="dxa"/>
          </w:tcPr>
          <w:p w:rsidR="00C67260" w:rsidRPr="00B326B1" w:rsidRDefault="00C67260" w:rsidP="005C653A">
            <w:pPr>
              <w:autoSpaceDE w:val="0"/>
              <w:autoSpaceDN w:val="0"/>
              <w:adjustRightInd w:val="0"/>
              <w:jc w:val="both"/>
              <w:rPr>
                <w:bCs/>
                <w:color w:val="000000"/>
              </w:rPr>
            </w:pPr>
          </w:p>
        </w:tc>
      </w:tr>
      <w:tr w:rsidR="00C67260" w:rsidRPr="00B326B1" w:rsidTr="005C653A">
        <w:tc>
          <w:tcPr>
            <w:tcW w:w="1420" w:type="dxa"/>
            <w:shd w:val="clear" w:color="auto" w:fill="F2DBDB" w:themeFill="accent2" w:themeFillTint="33"/>
          </w:tcPr>
          <w:p w:rsidR="00C67260" w:rsidRPr="00B326B1" w:rsidRDefault="00C67260" w:rsidP="005C653A">
            <w:pPr>
              <w:autoSpaceDE w:val="0"/>
              <w:autoSpaceDN w:val="0"/>
              <w:adjustRightInd w:val="0"/>
              <w:jc w:val="both"/>
              <w:rPr>
                <w:b/>
                <w:bCs/>
                <w:color w:val="000000"/>
              </w:rPr>
            </w:pPr>
            <w:r w:rsidRPr="00B326B1">
              <w:rPr>
                <w:b/>
                <w:bCs/>
                <w:color w:val="000000"/>
              </w:rPr>
              <w:t>4</w:t>
            </w:r>
          </w:p>
        </w:tc>
        <w:tc>
          <w:tcPr>
            <w:tcW w:w="7368" w:type="dxa"/>
          </w:tcPr>
          <w:p w:rsidR="00C67260" w:rsidRPr="00B326B1" w:rsidRDefault="00C67260" w:rsidP="005C653A">
            <w:pPr>
              <w:autoSpaceDE w:val="0"/>
              <w:autoSpaceDN w:val="0"/>
              <w:adjustRightInd w:val="0"/>
              <w:jc w:val="both"/>
              <w:rPr>
                <w:bCs/>
                <w:color w:val="000000"/>
              </w:rPr>
            </w:pPr>
          </w:p>
        </w:tc>
      </w:tr>
      <w:tr w:rsidR="00C67260" w:rsidRPr="00B326B1" w:rsidTr="005C653A">
        <w:tc>
          <w:tcPr>
            <w:tcW w:w="1420" w:type="dxa"/>
            <w:shd w:val="clear" w:color="auto" w:fill="F2DBDB" w:themeFill="accent2" w:themeFillTint="33"/>
          </w:tcPr>
          <w:p w:rsidR="00C67260" w:rsidRPr="00B326B1" w:rsidRDefault="00C67260" w:rsidP="005C653A">
            <w:pPr>
              <w:autoSpaceDE w:val="0"/>
              <w:autoSpaceDN w:val="0"/>
              <w:adjustRightInd w:val="0"/>
              <w:jc w:val="both"/>
              <w:rPr>
                <w:b/>
                <w:bCs/>
                <w:color w:val="000000"/>
              </w:rPr>
            </w:pPr>
            <w:r w:rsidRPr="00B326B1">
              <w:rPr>
                <w:b/>
                <w:bCs/>
                <w:color w:val="000000"/>
              </w:rPr>
              <w:t>5</w:t>
            </w:r>
          </w:p>
        </w:tc>
        <w:tc>
          <w:tcPr>
            <w:tcW w:w="7368" w:type="dxa"/>
          </w:tcPr>
          <w:p w:rsidR="00C67260" w:rsidRPr="00B326B1" w:rsidRDefault="00C67260" w:rsidP="005C653A">
            <w:pPr>
              <w:autoSpaceDE w:val="0"/>
              <w:autoSpaceDN w:val="0"/>
              <w:adjustRightInd w:val="0"/>
              <w:jc w:val="both"/>
              <w:rPr>
                <w:bCs/>
                <w:color w:val="000000"/>
              </w:rPr>
            </w:pPr>
          </w:p>
        </w:tc>
      </w:tr>
    </w:tbl>
    <w:p w:rsidR="00C67260" w:rsidRPr="00B326B1" w:rsidRDefault="00C67260" w:rsidP="00C67260">
      <w:pPr>
        <w:spacing w:after="0"/>
        <w:rPr>
          <w:rFonts w:cs="Calibri"/>
        </w:rPr>
      </w:pPr>
    </w:p>
    <w:p w:rsidR="00C67260" w:rsidRDefault="00C67260" w:rsidP="00C67260">
      <w:pPr>
        <w:spacing w:after="0" w:line="240" w:lineRule="auto"/>
        <w:rPr>
          <w:rFonts w:cs="Calibri"/>
        </w:rPr>
      </w:pPr>
      <w:r w:rsidRPr="00B326B1">
        <w:rPr>
          <w:rFonts w:cs="Calibri"/>
        </w:rPr>
        <w:t>Q3.8</w:t>
      </w:r>
      <w:r>
        <w:rPr>
          <w:rFonts w:cs="Calibri"/>
        </w:rPr>
        <w:t>.</w:t>
      </w:r>
      <w:r w:rsidRPr="00B326B1">
        <w:rPr>
          <w:rFonts w:cs="Calibri"/>
        </w:rPr>
        <w:t xml:space="preserve"> What are the </w:t>
      </w:r>
      <w:r w:rsidRPr="009B3A61">
        <w:rPr>
          <w:rFonts w:cs="Calibri"/>
          <w:b/>
        </w:rPr>
        <w:t>least downloaded</w:t>
      </w:r>
      <w:r w:rsidRPr="00B326B1">
        <w:rPr>
          <w:rFonts w:cs="Calibri"/>
        </w:rPr>
        <w:t xml:space="preserve"> datasets, 1 being the least downloaded?</w:t>
      </w:r>
    </w:p>
    <w:p w:rsidR="00C67260" w:rsidRDefault="00C67260" w:rsidP="00C67260">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I don’t know</w:t>
      </w:r>
    </w:p>
    <w:p w:rsidR="00C67260" w:rsidRDefault="00C67260" w:rsidP="00C67260">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r>
      <w:r>
        <w:rPr>
          <w:rFonts w:cs="Calibri"/>
        </w:rPr>
        <w:t>Indicated in the table below</w:t>
      </w:r>
    </w:p>
    <w:p w:rsidR="00C67260" w:rsidRPr="00B326B1" w:rsidRDefault="00C67260" w:rsidP="00C67260">
      <w:pPr>
        <w:spacing w:after="0" w:line="240" w:lineRule="auto"/>
        <w:rPr>
          <w:rFonts w:cs="Calibri"/>
        </w:rPr>
      </w:pPr>
    </w:p>
    <w:tbl>
      <w:tblPr>
        <w:tblStyle w:val="TableGrid"/>
        <w:tblW w:w="8788" w:type="dxa"/>
        <w:tblLook w:val="04A0" w:firstRow="1" w:lastRow="0" w:firstColumn="1" w:lastColumn="0" w:noHBand="0" w:noVBand="1"/>
      </w:tblPr>
      <w:tblGrid>
        <w:gridCol w:w="1420"/>
        <w:gridCol w:w="7368"/>
      </w:tblGrid>
      <w:tr w:rsidR="00C67260" w:rsidRPr="00B326B1" w:rsidTr="005C653A">
        <w:tc>
          <w:tcPr>
            <w:tcW w:w="1420" w:type="dxa"/>
            <w:shd w:val="clear" w:color="auto" w:fill="F2DBDB" w:themeFill="accent2" w:themeFillTint="33"/>
          </w:tcPr>
          <w:p w:rsidR="00C67260" w:rsidRPr="00B326B1" w:rsidRDefault="00C67260" w:rsidP="005C653A">
            <w:pPr>
              <w:autoSpaceDE w:val="0"/>
              <w:autoSpaceDN w:val="0"/>
              <w:adjustRightInd w:val="0"/>
              <w:jc w:val="both"/>
              <w:rPr>
                <w:b/>
                <w:bCs/>
                <w:color w:val="000000"/>
              </w:rPr>
            </w:pPr>
            <w:r w:rsidRPr="00B326B1">
              <w:rPr>
                <w:b/>
                <w:bCs/>
                <w:color w:val="000000"/>
              </w:rPr>
              <w:t xml:space="preserve">Lowest </w:t>
            </w:r>
            <w:r>
              <w:rPr>
                <w:b/>
                <w:bCs/>
                <w:color w:val="000000"/>
              </w:rPr>
              <w:t>Dataset</w:t>
            </w:r>
            <w:r w:rsidRPr="00B326B1">
              <w:rPr>
                <w:b/>
                <w:bCs/>
                <w:color w:val="000000"/>
              </w:rPr>
              <w:t>s</w:t>
            </w:r>
          </w:p>
        </w:tc>
        <w:tc>
          <w:tcPr>
            <w:tcW w:w="7368" w:type="dxa"/>
          </w:tcPr>
          <w:p w:rsidR="00C67260" w:rsidRPr="00B326B1" w:rsidRDefault="00C67260" w:rsidP="005C653A">
            <w:pPr>
              <w:tabs>
                <w:tab w:val="left" w:pos="4665"/>
              </w:tabs>
              <w:autoSpaceDE w:val="0"/>
              <w:autoSpaceDN w:val="0"/>
              <w:adjustRightInd w:val="0"/>
              <w:jc w:val="both"/>
              <w:rPr>
                <w:bCs/>
                <w:color w:val="000000"/>
              </w:rPr>
            </w:pPr>
            <w:r w:rsidRPr="00B326B1">
              <w:rPr>
                <w:bCs/>
                <w:color w:val="000000"/>
              </w:rPr>
              <w:t xml:space="preserve">Title of the </w:t>
            </w:r>
            <w:r w:rsidRPr="009B3A61">
              <w:rPr>
                <w:b/>
                <w:bCs/>
                <w:color w:val="000000"/>
              </w:rPr>
              <w:t>dataset</w:t>
            </w:r>
          </w:p>
        </w:tc>
      </w:tr>
      <w:tr w:rsidR="00C67260" w:rsidRPr="00B326B1" w:rsidTr="005C653A">
        <w:tc>
          <w:tcPr>
            <w:tcW w:w="1420" w:type="dxa"/>
            <w:shd w:val="clear" w:color="auto" w:fill="F2DBDB" w:themeFill="accent2" w:themeFillTint="33"/>
          </w:tcPr>
          <w:p w:rsidR="00C67260" w:rsidRPr="00B326B1" w:rsidRDefault="00C67260" w:rsidP="005C653A">
            <w:pPr>
              <w:autoSpaceDE w:val="0"/>
              <w:autoSpaceDN w:val="0"/>
              <w:adjustRightInd w:val="0"/>
              <w:jc w:val="both"/>
              <w:rPr>
                <w:b/>
                <w:bCs/>
                <w:color w:val="000000"/>
              </w:rPr>
            </w:pPr>
            <w:r w:rsidRPr="00B326B1">
              <w:rPr>
                <w:b/>
                <w:bCs/>
                <w:color w:val="000000"/>
              </w:rPr>
              <w:t xml:space="preserve">1 </w:t>
            </w:r>
          </w:p>
        </w:tc>
        <w:tc>
          <w:tcPr>
            <w:tcW w:w="7368" w:type="dxa"/>
          </w:tcPr>
          <w:p w:rsidR="00C67260" w:rsidRPr="00B326B1" w:rsidRDefault="00C67260" w:rsidP="005C653A">
            <w:pPr>
              <w:autoSpaceDE w:val="0"/>
              <w:autoSpaceDN w:val="0"/>
              <w:adjustRightInd w:val="0"/>
              <w:jc w:val="both"/>
              <w:rPr>
                <w:bCs/>
                <w:color w:val="000000"/>
              </w:rPr>
            </w:pPr>
          </w:p>
        </w:tc>
      </w:tr>
      <w:tr w:rsidR="00C67260" w:rsidRPr="00B326B1" w:rsidTr="005C653A">
        <w:tc>
          <w:tcPr>
            <w:tcW w:w="1420" w:type="dxa"/>
            <w:shd w:val="clear" w:color="auto" w:fill="F2DBDB" w:themeFill="accent2" w:themeFillTint="33"/>
          </w:tcPr>
          <w:p w:rsidR="00C67260" w:rsidRPr="00B326B1" w:rsidRDefault="00C67260" w:rsidP="005C653A">
            <w:pPr>
              <w:autoSpaceDE w:val="0"/>
              <w:autoSpaceDN w:val="0"/>
              <w:adjustRightInd w:val="0"/>
              <w:jc w:val="both"/>
              <w:rPr>
                <w:b/>
                <w:bCs/>
                <w:color w:val="000000"/>
              </w:rPr>
            </w:pPr>
            <w:r w:rsidRPr="00B326B1">
              <w:rPr>
                <w:b/>
                <w:bCs/>
                <w:color w:val="000000"/>
              </w:rPr>
              <w:t>2</w:t>
            </w:r>
          </w:p>
        </w:tc>
        <w:tc>
          <w:tcPr>
            <w:tcW w:w="7368" w:type="dxa"/>
          </w:tcPr>
          <w:p w:rsidR="00C67260" w:rsidRPr="00B326B1" w:rsidRDefault="00C67260" w:rsidP="005C653A">
            <w:pPr>
              <w:autoSpaceDE w:val="0"/>
              <w:autoSpaceDN w:val="0"/>
              <w:adjustRightInd w:val="0"/>
              <w:jc w:val="both"/>
              <w:rPr>
                <w:bCs/>
                <w:color w:val="000000"/>
              </w:rPr>
            </w:pPr>
          </w:p>
        </w:tc>
      </w:tr>
      <w:tr w:rsidR="00C67260" w:rsidRPr="00B326B1" w:rsidTr="005C653A">
        <w:tc>
          <w:tcPr>
            <w:tcW w:w="1420" w:type="dxa"/>
            <w:shd w:val="clear" w:color="auto" w:fill="F2DBDB" w:themeFill="accent2" w:themeFillTint="33"/>
          </w:tcPr>
          <w:p w:rsidR="00C67260" w:rsidRPr="00B326B1" w:rsidRDefault="00C67260" w:rsidP="005C653A">
            <w:pPr>
              <w:autoSpaceDE w:val="0"/>
              <w:autoSpaceDN w:val="0"/>
              <w:adjustRightInd w:val="0"/>
              <w:jc w:val="both"/>
              <w:rPr>
                <w:b/>
                <w:bCs/>
                <w:color w:val="000000"/>
              </w:rPr>
            </w:pPr>
            <w:r w:rsidRPr="00B326B1">
              <w:rPr>
                <w:b/>
                <w:bCs/>
                <w:color w:val="000000"/>
              </w:rPr>
              <w:t>3</w:t>
            </w:r>
          </w:p>
        </w:tc>
        <w:tc>
          <w:tcPr>
            <w:tcW w:w="7368" w:type="dxa"/>
          </w:tcPr>
          <w:p w:rsidR="00C67260" w:rsidRPr="00B326B1" w:rsidRDefault="00C67260" w:rsidP="005C653A">
            <w:pPr>
              <w:autoSpaceDE w:val="0"/>
              <w:autoSpaceDN w:val="0"/>
              <w:adjustRightInd w:val="0"/>
              <w:jc w:val="both"/>
              <w:rPr>
                <w:bCs/>
                <w:color w:val="000000"/>
              </w:rPr>
            </w:pPr>
          </w:p>
        </w:tc>
      </w:tr>
      <w:tr w:rsidR="00C67260" w:rsidRPr="00B326B1" w:rsidTr="005C653A">
        <w:tc>
          <w:tcPr>
            <w:tcW w:w="1420" w:type="dxa"/>
            <w:shd w:val="clear" w:color="auto" w:fill="F2DBDB" w:themeFill="accent2" w:themeFillTint="33"/>
          </w:tcPr>
          <w:p w:rsidR="00C67260" w:rsidRPr="00B326B1" w:rsidRDefault="00C67260" w:rsidP="005C653A">
            <w:pPr>
              <w:autoSpaceDE w:val="0"/>
              <w:autoSpaceDN w:val="0"/>
              <w:adjustRightInd w:val="0"/>
              <w:jc w:val="both"/>
              <w:rPr>
                <w:b/>
                <w:bCs/>
                <w:color w:val="000000"/>
              </w:rPr>
            </w:pPr>
            <w:r w:rsidRPr="00B326B1">
              <w:rPr>
                <w:b/>
                <w:bCs/>
                <w:color w:val="000000"/>
              </w:rPr>
              <w:t>4</w:t>
            </w:r>
          </w:p>
        </w:tc>
        <w:tc>
          <w:tcPr>
            <w:tcW w:w="7368" w:type="dxa"/>
          </w:tcPr>
          <w:p w:rsidR="00C67260" w:rsidRPr="00B326B1" w:rsidRDefault="00C67260" w:rsidP="005C653A">
            <w:pPr>
              <w:autoSpaceDE w:val="0"/>
              <w:autoSpaceDN w:val="0"/>
              <w:adjustRightInd w:val="0"/>
              <w:jc w:val="both"/>
              <w:rPr>
                <w:bCs/>
                <w:color w:val="000000"/>
              </w:rPr>
            </w:pPr>
          </w:p>
        </w:tc>
      </w:tr>
      <w:tr w:rsidR="00C67260" w:rsidRPr="00B326B1" w:rsidTr="005C653A">
        <w:tc>
          <w:tcPr>
            <w:tcW w:w="1420" w:type="dxa"/>
            <w:shd w:val="clear" w:color="auto" w:fill="F2DBDB" w:themeFill="accent2" w:themeFillTint="33"/>
          </w:tcPr>
          <w:p w:rsidR="00C67260" w:rsidRPr="00B326B1" w:rsidRDefault="00C67260" w:rsidP="005C653A">
            <w:pPr>
              <w:autoSpaceDE w:val="0"/>
              <w:autoSpaceDN w:val="0"/>
              <w:adjustRightInd w:val="0"/>
              <w:jc w:val="both"/>
              <w:rPr>
                <w:b/>
                <w:bCs/>
                <w:color w:val="000000"/>
              </w:rPr>
            </w:pPr>
            <w:r w:rsidRPr="00B326B1">
              <w:rPr>
                <w:b/>
                <w:bCs/>
                <w:color w:val="000000"/>
              </w:rPr>
              <w:t>5</w:t>
            </w:r>
          </w:p>
        </w:tc>
        <w:tc>
          <w:tcPr>
            <w:tcW w:w="7368" w:type="dxa"/>
          </w:tcPr>
          <w:p w:rsidR="00C67260" w:rsidRPr="00B326B1" w:rsidRDefault="00C67260" w:rsidP="005C653A">
            <w:pPr>
              <w:autoSpaceDE w:val="0"/>
              <w:autoSpaceDN w:val="0"/>
              <w:adjustRightInd w:val="0"/>
              <w:jc w:val="both"/>
              <w:rPr>
                <w:bCs/>
                <w:color w:val="000000"/>
              </w:rPr>
            </w:pPr>
          </w:p>
        </w:tc>
      </w:tr>
    </w:tbl>
    <w:p w:rsidR="00C67260" w:rsidRPr="00B326B1" w:rsidRDefault="00C67260" w:rsidP="00C67260">
      <w:pPr>
        <w:spacing w:after="0"/>
        <w:rPr>
          <w:rFonts w:cs="Calibri"/>
        </w:rPr>
      </w:pPr>
    </w:p>
    <w:p w:rsidR="00C67260" w:rsidRDefault="00C67260" w:rsidP="00C67260">
      <w:pPr>
        <w:spacing w:after="0" w:line="240" w:lineRule="auto"/>
        <w:rPr>
          <w:rFonts w:cs="Calibri"/>
        </w:rPr>
      </w:pPr>
      <w:r w:rsidRPr="00B326B1">
        <w:rPr>
          <w:rFonts w:cs="Calibri"/>
        </w:rPr>
        <w:t xml:space="preserve">Q3.9. What do you believe are the main reasons explaining </w:t>
      </w:r>
      <w:r>
        <w:rPr>
          <w:rFonts w:cs="Calibri"/>
        </w:rPr>
        <w:t>the popularity</w:t>
      </w:r>
      <w:r w:rsidRPr="00B326B1">
        <w:rPr>
          <w:rFonts w:cs="Calibri"/>
        </w:rPr>
        <w:t xml:space="preserve">? </w:t>
      </w:r>
    </w:p>
    <w:p w:rsidR="00C67260" w:rsidRDefault="00C67260" w:rsidP="00C67260">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I don’t know</w:t>
      </w:r>
    </w:p>
    <w:p w:rsidR="00C67260" w:rsidRDefault="00C67260" w:rsidP="00C67260">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r>
      <w:r>
        <w:rPr>
          <w:rFonts w:cs="Calibri"/>
        </w:rPr>
        <w:t>Indicated in the box below</w:t>
      </w:r>
    </w:p>
    <w:p w:rsidR="00C67260" w:rsidRPr="00B326B1" w:rsidRDefault="00C67260" w:rsidP="00C67260">
      <w:pPr>
        <w:spacing w:after="0" w:line="240" w:lineRule="auto"/>
        <w:rPr>
          <w:rFonts w:cs="Calibri"/>
        </w:rPr>
      </w:pP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shd w:val="clear" w:color="auto" w:fill="F2DBDB" w:themeFill="accent2" w:themeFillTint="33"/>
        <w:tblLook w:val="04A0" w:firstRow="1" w:lastRow="0" w:firstColumn="1" w:lastColumn="0" w:noHBand="0" w:noVBand="1"/>
      </w:tblPr>
      <w:tblGrid>
        <w:gridCol w:w="8872"/>
      </w:tblGrid>
      <w:tr w:rsidR="00C67260" w:rsidRPr="00B326B1" w:rsidTr="005C653A">
        <w:trPr>
          <w:jc w:val="center"/>
        </w:trPr>
        <w:tc>
          <w:tcPr>
            <w:tcW w:w="8872" w:type="dxa"/>
            <w:shd w:val="clear" w:color="auto" w:fill="F2DBDB" w:themeFill="accent2" w:themeFillTint="33"/>
          </w:tcPr>
          <w:p w:rsidR="00C67260" w:rsidRDefault="00C67260" w:rsidP="00C67260">
            <w:pPr>
              <w:pStyle w:val="ListParagraph"/>
              <w:numPr>
                <w:ilvl w:val="0"/>
                <w:numId w:val="17"/>
              </w:numPr>
              <w:spacing w:after="0"/>
              <w:jc w:val="both"/>
              <w:rPr>
                <w:rFonts w:cs="Calibri"/>
                <w:i/>
                <w:lang w:eastAsia="fr-FR"/>
              </w:rPr>
            </w:pPr>
            <w:r>
              <w:rPr>
                <w:rFonts w:cs="Calibri"/>
                <w:i/>
              </w:rPr>
              <w:t>Could you explain why the most downloaded datasets/domains are most popular?</w:t>
            </w:r>
          </w:p>
          <w:p w:rsidR="00C67260" w:rsidRPr="009B3A61" w:rsidRDefault="00C67260" w:rsidP="00C67260">
            <w:pPr>
              <w:pStyle w:val="ListParagraph"/>
              <w:numPr>
                <w:ilvl w:val="0"/>
                <w:numId w:val="17"/>
              </w:numPr>
              <w:spacing w:after="0"/>
              <w:jc w:val="both"/>
              <w:rPr>
                <w:rFonts w:cs="Calibri"/>
                <w:i/>
                <w:lang w:eastAsia="fr-FR"/>
              </w:rPr>
            </w:pPr>
            <w:r>
              <w:rPr>
                <w:rFonts w:cs="Calibri"/>
                <w:i/>
              </w:rPr>
              <w:t>Could you explain why the least downloaded datasets/domains are less popular?</w:t>
            </w:r>
          </w:p>
        </w:tc>
      </w:tr>
    </w:tbl>
    <w:p w:rsidR="00C67260" w:rsidRPr="00B326B1" w:rsidRDefault="00C67260" w:rsidP="00C67260">
      <w:pPr>
        <w:spacing w:after="0"/>
      </w:pPr>
    </w:p>
    <w:p w:rsidR="00C67260" w:rsidRDefault="00C67260" w:rsidP="00C67260">
      <w:pPr>
        <w:spacing w:after="0" w:line="240" w:lineRule="auto"/>
        <w:rPr>
          <w:rFonts w:cs="Calibri"/>
        </w:rPr>
      </w:pPr>
      <w:r w:rsidRPr="00B326B1">
        <w:rPr>
          <w:rFonts w:cs="Calibri"/>
        </w:rPr>
        <w:t>Q3.10. What actions are you planning at national level to increase up-take of the data?</w:t>
      </w:r>
    </w:p>
    <w:p w:rsidR="00C67260" w:rsidRDefault="00C67260" w:rsidP="00C67260">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r>
      <w:r>
        <w:rPr>
          <w:rFonts w:cs="Calibri"/>
        </w:rPr>
        <w:t>No actions are planned</w:t>
      </w:r>
    </w:p>
    <w:p w:rsidR="00C67260" w:rsidRDefault="00C67260" w:rsidP="00C67260">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r>
      <w:r>
        <w:rPr>
          <w:rFonts w:cs="Calibri"/>
        </w:rPr>
        <w:t>Indicated in the box below</w:t>
      </w:r>
    </w:p>
    <w:p w:rsidR="00C67260" w:rsidRPr="00B326B1" w:rsidRDefault="00C67260" w:rsidP="00C67260">
      <w:pPr>
        <w:spacing w:after="0" w:line="240" w:lineRule="auto"/>
        <w:rPr>
          <w:rFonts w:cs="Calibri"/>
        </w:rPr>
      </w:pP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shd w:val="clear" w:color="auto" w:fill="F2DBDB" w:themeFill="accent2" w:themeFillTint="33"/>
        <w:tblLook w:val="04A0" w:firstRow="1" w:lastRow="0" w:firstColumn="1" w:lastColumn="0" w:noHBand="0" w:noVBand="1"/>
      </w:tblPr>
      <w:tblGrid>
        <w:gridCol w:w="8872"/>
      </w:tblGrid>
      <w:tr w:rsidR="00C67260" w:rsidRPr="00B326B1" w:rsidTr="005C653A">
        <w:trPr>
          <w:jc w:val="center"/>
        </w:trPr>
        <w:tc>
          <w:tcPr>
            <w:tcW w:w="8872" w:type="dxa"/>
            <w:shd w:val="clear" w:color="auto" w:fill="F2DBDB" w:themeFill="accent2" w:themeFillTint="33"/>
          </w:tcPr>
          <w:p w:rsidR="00C67260" w:rsidRPr="009B3A61" w:rsidRDefault="00C67260" w:rsidP="00C67260">
            <w:pPr>
              <w:pStyle w:val="ListParagraph"/>
              <w:numPr>
                <w:ilvl w:val="0"/>
                <w:numId w:val="18"/>
              </w:numPr>
              <w:spacing w:after="0"/>
              <w:jc w:val="both"/>
              <w:rPr>
                <w:rFonts w:cs="Calibri"/>
                <w:i/>
                <w:lang w:eastAsia="fr-FR"/>
              </w:rPr>
            </w:pPr>
            <w:r>
              <w:rPr>
                <w:rFonts w:cs="Calibri"/>
                <w:i/>
              </w:rPr>
              <w:t>What actions are planned on the national level to stimulate the re-use of Open Data?</w:t>
            </w:r>
          </w:p>
        </w:tc>
      </w:tr>
    </w:tbl>
    <w:p w:rsidR="00C67260" w:rsidRPr="00B326B1" w:rsidRDefault="00C67260" w:rsidP="00C67260">
      <w:pPr>
        <w:tabs>
          <w:tab w:val="left" w:pos="567"/>
        </w:tabs>
        <w:spacing w:after="0"/>
      </w:pPr>
    </w:p>
    <w:p w:rsidR="00C67260" w:rsidRPr="00B326B1" w:rsidRDefault="00C67260" w:rsidP="00C67260">
      <w:pPr>
        <w:spacing w:after="0" w:line="240" w:lineRule="auto"/>
        <w:rPr>
          <w:rFonts w:cs="Calibri"/>
        </w:rPr>
      </w:pPr>
      <w:r w:rsidRPr="00B326B1">
        <w:rPr>
          <w:rFonts w:cs="Calibri"/>
        </w:rPr>
        <w:t>Q3.11</w:t>
      </w:r>
      <w:r>
        <w:rPr>
          <w:rFonts w:cs="Calibri"/>
        </w:rPr>
        <w:t>A</w:t>
      </w:r>
      <w:r w:rsidRPr="00B326B1">
        <w:rPr>
          <w:rFonts w:cs="Calibri"/>
        </w:rPr>
        <w:t>. Would you be willing to share further information on traffic statistics and high level profiles of your portal’s users?</w:t>
      </w:r>
    </w:p>
    <w:p w:rsidR="00C67260" w:rsidRDefault="00C67260" w:rsidP="00C67260">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Yes</w:t>
      </w:r>
      <w:r w:rsidRPr="00B326B1">
        <w:rPr>
          <w:rFonts w:cs="Calibri"/>
        </w:rPr>
        <w:tab/>
        <w:t xml:space="preserve"> </w:t>
      </w: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No</w:t>
      </w:r>
    </w:p>
    <w:p w:rsidR="00C67260" w:rsidRPr="00B326B1" w:rsidRDefault="00C67260" w:rsidP="00C67260">
      <w:pPr>
        <w:spacing w:after="0" w:line="240" w:lineRule="auto"/>
        <w:rPr>
          <w:rFonts w:cs="Calibri"/>
        </w:rPr>
      </w:pPr>
    </w:p>
    <w:p w:rsidR="00C67260" w:rsidRPr="00B326B1" w:rsidRDefault="00C67260" w:rsidP="00C67260">
      <w:pPr>
        <w:spacing w:after="0" w:line="240" w:lineRule="auto"/>
        <w:rPr>
          <w:rFonts w:cs="Calibri"/>
        </w:rPr>
      </w:pPr>
      <w:r w:rsidRPr="00B326B1">
        <w:rPr>
          <w:rFonts w:cs="Calibri"/>
        </w:rPr>
        <w:t>Q3.11</w:t>
      </w:r>
      <w:r>
        <w:rPr>
          <w:rFonts w:cs="Calibri"/>
        </w:rPr>
        <w:t xml:space="preserve">B. </w:t>
      </w:r>
      <w:r w:rsidRPr="00B326B1">
        <w:rPr>
          <w:rFonts w:cs="Calibri"/>
        </w:rPr>
        <w:t>If yes, are you the relevant contact po</w:t>
      </w:r>
      <w:r>
        <w:rPr>
          <w:rFonts w:cs="Calibri"/>
        </w:rPr>
        <w:t>int to collect this information?</w:t>
      </w:r>
      <w:r w:rsidRPr="00B326B1">
        <w:rPr>
          <w:rFonts w:cs="Calibri"/>
        </w:rPr>
        <w:t xml:space="preserve"> </w:t>
      </w:r>
    </w:p>
    <w:p w:rsidR="00C67260" w:rsidRDefault="00C67260" w:rsidP="00C67260">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Yes</w:t>
      </w:r>
      <w:r>
        <w:rPr>
          <w:rFonts w:cs="Calibri"/>
        </w:rPr>
        <w:t xml:space="preserve"> (no need to provide details again)</w:t>
      </w:r>
    </w:p>
    <w:p w:rsidR="00C67260" w:rsidRDefault="00C67260" w:rsidP="00C67260">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Pr>
          <w:rFonts w:cs="Calibri"/>
        </w:rPr>
        <w:tab/>
        <w:t>No (please indicate the contact details below)</w:t>
      </w:r>
    </w:p>
    <w:p w:rsidR="00C67260" w:rsidRPr="00B326B1" w:rsidRDefault="00C67260" w:rsidP="00C67260">
      <w:pPr>
        <w:spacing w:after="0" w:line="240" w:lineRule="auto"/>
        <w:rPr>
          <w:rFonts w:cs="Calibri"/>
        </w:rPr>
      </w:pPr>
    </w:p>
    <w:tbl>
      <w:tblPr>
        <w:tblStyle w:val="TableGrid"/>
        <w:tblW w:w="8788" w:type="dxa"/>
        <w:tblLook w:val="04A0" w:firstRow="1" w:lastRow="0" w:firstColumn="1" w:lastColumn="0" w:noHBand="0" w:noVBand="1"/>
      </w:tblPr>
      <w:tblGrid>
        <w:gridCol w:w="1452"/>
        <w:gridCol w:w="7336"/>
      </w:tblGrid>
      <w:tr w:rsidR="00C67260" w:rsidRPr="00B326B1" w:rsidTr="005C653A">
        <w:tc>
          <w:tcPr>
            <w:tcW w:w="1420" w:type="dxa"/>
            <w:shd w:val="clear" w:color="auto" w:fill="F2DBDB" w:themeFill="accent2" w:themeFillTint="33"/>
          </w:tcPr>
          <w:p w:rsidR="00C67260" w:rsidRPr="00B326B1" w:rsidRDefault="00C67260" w:rsidP="005C653A">
            <w:pPr>
              <w:autoSpaceDE w:val="0"/>
              <w:autoSpaceDN w:val="0"/>
              <w:adjustRightInd w:val="0"/>
              <w:jc w:val="both"/>
              <w:rPr>
                <w:b/>
                <w:bCs/>
                <w:color w:val="000000"/>
              </w:rPr>
            </w:pPr>
            <w:r w:rsidRPr="00B326B1">
              <w:rPr>
                <w:b/>
                <w:bCs/>
                <w:color w:val="000000"/>
              </w:rPr>
              <w:t xml:space="preserve">Organisation: </w:t>
            </w:r>
          </w:p>
        </w:tc>
        <w:tc>
          <w:tcPr>
            <w:tcW w:w="7368" w:type="dxa"/>
          </w:tcPr>
          <w:p w:rsidR="00C67260" w:rsidRPr="00B326B1" w:rsidRDefault="00C67260" w:rsidP="005C653A">
            <w:pPr>
              <w:autoSpaceDE w:val="0"/>
              <w:autoSpaceDN w:val="0"/>
              <w:adjustRightInd w:val="0"/>
              <w:jc w:val="both"/>
              <w:rPr>
                <w:bCs/>
                <w:color w:val="000000"/>
              </w:rPr>
            </w:pPr>
          </w:p>
        </w:tc>
      </w:tr>
      <w:tr w:rsidR="00C67260" w:rsidRPr="00B326B1" w:rsidTr="005C653A">
        <w:tc>
          <w:tcPr>
            <w:tcW w:w="1420" w:type="dxa"/>
            <w:shd w:val="clear" w:color="auto" w:fill="F2DBDB" w:themeFill="accent2" w:themeFillTint="33"/>
          </w:tcPr>
          <w:p w:rsidR="00C67260" w:rsidRPr="00B326B1" w:rsidRDefault="00C67260" w:rsidP="005C653A">
            <w:pPr>
              <w:autoSpaceDE w:val="0"/>
              <w:autoSpaceDN w:val="0"/>
              <w:adjustRightInd w:val="0"/>
              <w:jc w:val="both"/>
              <w:rPr>
                <w:b/>
                <w:bCs/>
                <w:color w:val="000000"/>
              </w:rPr>
            </w:pPr>
            <w:r w:rsidRPr="00B326B1">
              <w:rPr>
                <w:b/>
                <w:bCs/>
                <w:color w:val="000000"/>
              </w:rPr>
              <w:t>Name:</w:t>
            </w:r>
          </w:p>
        </w:tc>
        <w:tc>
          <w:tcPr>
            <w:tcW w:w="7368" w:type="dxa"/>
          </w:tcPr>
          <w:p w:rsidR="00C67260" w:rsidRPr="00B326B1" w:rsidRDefault="00C67260" w:rsidP="005C653A">
            <w:pPr>
              <w:autoSpaceDE w:val="0"/>
              <w:autoSpaceDN w:val="0"/>
              <w:adjustRightInd w:val="0"/>
              <w:jc w:val="both"/>
              <w:rPr>
                <w:bCs/>
                <w:color w:val="000000"/>
              </w:rPr>
            </w:pPr>
          </w:p>
        </w:tc>
      </w:tr>
      <w:tr w:rsidR="00C67260" w:rsidRPr="00B326B1" w:rsidTr="005C653A">
        <w:tc>
          <w:tcPr>
            <w:tcW w:w="1420" w:type="dxa"/>
            <w:shd w:val="clear" w:color="auto" w:fill="F2DBDB" w:themeFill="accent2" w:themeFillTint="33"/>
          </w:tcPr>
          <w:p w:rsidR="00C67260" w:rsidRPr="00B326B1" w:rsidRDefault="00C67260" w:rsidP="005C653A">
            <w:pPr>
              <w:autoSpaceDE w:val="0"/>
              <w:autoSpaceDN w:val="0"/>
              <w:adjustRightInd w:val="0"/>
              <w:jc w:val="both"/>
              <w:rPr>
                <w:b/>
                <w:bCs/>
                <w:color w:val="000000"/>
              </w:rPr>
            </w:pPr>
            <w:r w:rsidRPr="00B326B1">
              <w:rPr>
                <w:b/>
                <w:bCs/>
                <w:color w:val="000000"/>
              </w:rPr>
              <w:t>Position:</w:t>
            </w:r>
          </w:p>
        </w:tc>
        <w:tc>
          <w:tcPr>
            <w:tcW w:w="7368" w:type="dxa"/>
          </w:tcPr>
          <w:p w:rsidR="00C67260" w:rsidRPr="00B326B1" w:rsidRDefault="00C67260" w:rsidP="005C653A">
            <w:pPr>
              <w:autoSpaceDE w:val="0"/>
              <w:autoSpaceDN w:val="0"/>
              <w:adjustRightInd w:val="0"/>
              <w:jc w:val="both"/>
              <w:rPr>
                <w:bCs/>
                <w:color w:val="000000"/>
              </w:rPr>
            </w:pPr>
          </w:p>
        </w:tc>
      </w:tr>
      <w:tr w:rsidR="00C67260" w:rsidRPr="00B326B1" w:rsidTr="005C653A">
        <w:tc>
          <w:tcPr>
            <w:tcW w:w="1420" w:type="dxa"/>
            <w:shd w:val="clear" w:color="auto" w:fill="F2DBDB" w:themeFill="accent2" w:themeFillTint="33"/>
          </w:tcPr>
          <w:p w:rsidR="00C67260" w:rsidRPr="00B326B1" w:rsidRDefault="00C67260" w:rsidP="005C653A">
            <w:pPr>
              <w:autoSpaceDE w:val="0"/>
              <w:autoSpaceDN w:val="0"/>
              <w:adjustRightInd w:val="0"/>
              <w:jc w:val="both"/>
              <w:rPr>
                <w:b/>
                <w:bCs/>
                <w:color w:val="000000"/>
              </w:rPr>
            </w:pPr>
            <w:r w:rsidRPr="00B326B1">
              <w:rPr>
                <w:b/>
                <w:bCs/>
                <w:color w:val="000000"/>
              </w:rPr>
              <w:t xml:space="preserve">Email: </w:t>
            </w:r>
          </w:p>
        </w:tc>
        <w:tc>
          <w:tcPr>
            <w:tcW w:w="7368" w:type="dxa"/>
          </w:tcPr>
          <w:p w:rsidR="00C67260" w:rsidRPr="00B326B1" w:rsidRDefault="00C67260" w:rsidP="005C653A">
            <w:pPr>
              <w:autoSpaceDE w:val="0"/>
              <w:autoSpaceDN w:val="0"/>
              <w:adjustRightInd w:val="0"/>
              <w:jc w:val="both"/>
              <w:rPr>
                <w:bCs/>
                <w:color w:val="000000"/>
              </w:rPr>
            </w:pPr>
          </w:p>
        </w:tc>
      </w:tr>
    </w:tbl>
    <w:p w:rsidR="00C67260" w:rsidRPr="00B326B1" w:rsidRDefault="00C67260" w:rsidP="00C67260">
      <w:pPr>
        <w:spacing w:after="0" w:line="240" w:lineRule="auto"/>
        <w:rPr>
          <w:rFonts w:cs="Calibri"/>
        </w:rPr>
      </w:pPr>
      <w:r w:rsidRPr="00B326B1">
        <w:rPr>
          <w:rFonts w:cs="Calibri"/>
        </w:rPr>
        <w:lastRenderedPageBreak/>
        <w:t>Q3.</w:t>
      </w:r>
      <w:r>
        <w:rPr>
          <w:rFonts w:cs="Calibri"/>
        </w:rPr>
        <w:t>12. Did you see any changes in the re-use of data since mid 2015?</w:t>
      </w:r>
      <w:r w:rsidRPr="00B326B1">
        <w:rPr>
          <w:rFonts w:cs="Calibri"/>
        </w:rPr>
        <w:t xml:space="preserve"> </w:t>
      </w:r>
    </w:p>
    <w:p w:rsidR="00C67260" w:rsidRDefault="00C67260" w:rsidP="00C67260">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Yes</w:t>
      </w:r>
      <w:r>
        <w:rPr>
          <w:rFonts w:cs="Calibri"/>
        </w:rPr>
        <w:t xml:space="preserve"> </w:t>
      </w:r>
      <w:r>
        <w:rPr>
          <w:rFonts w:cs="Calibri"/>
        </w:rPr>
        <w:tab/>
      </w: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Pr>
          <w:rFonts w:cs="Calibri"/>
        </w:rPr>
        <w:tab/>
        <w:t xml:space="preserve">No </w:t>
      </w:r>
    </w:p>
    <w:p w:rsidR="00C67260" w:rsidRDefault="00C67260" w:rsidP="00C67260">
      <w:pPr>
        <w:spacing w:after="0"/>
        <w:rPr>
          <w:rFonts w:cs="Calibri"/>
        </w:rPr>
      </w:pPr>
    </w:p>
    <w:p w:rsidR="00C67260" w:rsidRPr="00B326B1" w:rsidRDefault="00C67260" w:rsidP="00C67260">
      <w:pPr>
        <w:spacing w:after="0" w:line="240" w:lineRule="auto"/>
        <w:rPr>
          <w:rFonts w:cs="Calibri"/>
        </w:rPr>
      </w:pPr>
      <w:r>
        <w:rPr>
          <w:rFonts w:cs="Calibri"/>
        </w:rPr>
        <w:t>Q3.13. Did you launch activities to monitor the re-use of Open Data?</w:t>
      </w:r>
    </w:p>
    <w:p w:rsidR="00C67260" w:rsidRDefault="00C67260" w:rsidP="00C67260">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Yes</w:t>
      </w:r>
      <w:r>
        <w:rPr>
          <w:rFonts w:cs="Calibri"/>
        </w:rPr>
        <w:t xml:space="preserve"> </w:t>
      </w:r>
      <w:r>
        <w:rPr>
          <w:rFonts w:cs="Calibri"/>
        </w:rPr>
        <w:tab/>
      </w: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Pr>
          <w:rFonts w:cs="Calibri"/>
        </w:rPr>
        <w:tab/>
        <w:t xml:space="preserve">No </w:t>
      </w:r>
    </w:p>
    <w:p w:rsidR="00C67260" w:rsidRDefault="00C67260" w:rsidP="00C67260">
      <w:pPr>
        <w:spacing w:after="0" w:line="240" w:lineRule="auto"/>
        <w:rPr>
          <w:rFonts w:cs="Calibri"/>
        </w:rPr>
      </w:pPr>
    </w:p>
    <w:p w:rsidR="00C67260" w:rsidRPr="009B3A61" w:rsidRDefault="00C67260" w:rsidP="00C67260">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F2DBDB" w:themeFill="accent2" w:themeFillTint="33"/>
        <w:spacing w:after="0"/>
        <w:rPr>
          <w:rFonts w:cs="Calibri"/>
          <w:i/>
        </w:rPr>
      </w:pPr>
      <w:r>
        <w:rPr>
          <w:rFonts w:cs="Calibri"/>
          <w:i/>
        </w:rPr>
        <w:t>If yes, what activities were launched?</w:t>
      </w:r>
    </w:p>
    <w:p w:rsidR="00C67260" w:rsidRDefault="00C67260" w:rsidP="00C67260">
      <w:pPr>
        <w:spacing w:after="0"/>
        <w:rPr>
          <w:rFonts w:cs="Calibri"/>
        </w:rPr>
      </w:pPr>
    </w:p>
    <w:p w:rsidR="00C67260" w:rsidRDefault="00C67260" w:rsidP="00C67260">
      <w:pPr>
        <w:spacing w:after="0" w:line="240" w:lineRule="auto"/>
        <w:rPr>
          <w:rFonts w:cs="Calibri"/>
        </w:rPr>
      </w:pPr>
      <w:r w:rsidRPr="00B326B1">
        <w:rPr>
          <w:rFonts w:cs="Calibri"/>
        </w:rPr>
        <w:t>Q3.</w:t>
      </w:r>
      <w:r>
        <w:rPr>
          <w:rFonts w:cs="Calibri"/>
        </w:rPr>
        <w:t>14. Do you conduct specific activities to support the re-use of Open Data?</w:t>
      </w:r>
    </w:p>
    <w:p w:rsidR="00C67260" w:rsidRDefault="00C67260" w:rsidP="00C67260">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Yes</w:t>
      </w:r>
      <w:r>
        <w:rPr>
          <w:rFonts w:cs="Calibri"/>
        </w:rPr>
        <w:t xml:space="preserve"> </w:t>
      </w:r>
      <w:r>
        <w:rPr>
          <w:rFonts w:cs="Calibri"/>
        </w:rPr>
        <w:tab/>
      </w: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Pr>
          <w:rFonts w:cs="Calibri"/>
        </w:rPr>
        <w:tab/>
        <w:t xml:space="preserve">No </w:t>
      </w:r>
    </w:p>
    <w:p w:rsidR="00C67260" w:rsidRDefault="00C67260" w:rsidP="00C67260">
      <w:pPr>
        <w:spacing w:after="0" w:line="240" w:lineRule="auto"/>
        <w:rPr>
          <w:rFonts w:cs="Calibri"/>
        </w:rPr>
      </w:pPr>
    </w:p>
    <w:p w:rsidR="00C67260" w:rsidRPr="009B3A61" w:rsidRDefault="00C67260" w:rsidP="00C67260">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F2DBDB" w:themeFill="accent2" w:themeFillTint="33"/>
        <w:spacing w:after="0"/>
        <w:rPr>
          <w:rFonts w:cs="Calibri"/>
          <w:i/>
        </w:rPr>
      </w:pPr>
      <w:r>
        <w:rPr>
          <w:rFonts w:cs="Calibri"/>
          <w:i/>
        </w:rPr>
        <w:t>If yes, how do you support the re-use of Open Data?</w:t>
      </w:r>
    </w:p>
    <w:p w:rsidR="00C67260" w:rsidRDefault="00C67260" w:rsidP="00C67260">
      <w:pPr>
        <w:spacing w:after="0" w:line="240" w:lineRule="auto"/>
        <w:rPr>
          <w:rFonts w:cs="Calibri"/>
        </w:rPr>
      </w:pPr>
    </w:p>
    <w:p w:rsidR="00C67260" w:rsidRDefault="00C67260" w:rsidP="00C67260">
      <w:pPr>
        <w:spacing w:after="0" w:line="240" w:lineRule="auto"/>
        <w:rPr>
          <w:rFonts w:cs="Calibri"/>
        </w:rPr>
      </w:pPr>
      <w:r w:rsidRPr="00B326B1">
        <w:rPr>
          <w:rFonts w:cs="Calibri"/>
        </w:rPr>
        <w:t>Q3.</w:t>
      </w:r>
      <w:r>
        <w:rPr>
          <w:rFonts w:cs="Calibri"/>
        </w:rPr>
        <w:t xml:space="preserve">15. Did you launch any specific communication activities to promote your Portal or Open Data in general? </w:t>
      </w:r>
    </w:p>
    <w:p w:rsidR="00C67260" w:rsidRDefault="00C67260" w:rsidP="00C67260">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Yes</w:t>
      </w:r>
      <w:r>
        <w:rPr>
          <w:rFonts w:cs="Calibri"/>
        </w:rPr>
        <w:t xml:space="preserve"> </w:t>
      </w:r>
      <w:r>
        <w:rPr>
          <w:rFonts w:cs="Calibri"/>
        </w:rPr>
        <w:tab/>
      </w: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Pr>
          <w:rFonts w:cs="Calibri"/>
        </w:rPr>
        <w:tab/>
        <w:t xml:space="preserve">No </w:t>
      </w:r>
    </w:p>
    <w:p w:rsidR="00C67260" w:rsidRDefault="00C67260" w:rsidP="00C67260">
      <w:pPr>
        <w:spacing w:after="0" w:line="240" w:lineRule="auto"/>
        <w:rPr>
          <w:rFonts w:cs="Calibri"/>
        </w:rPr>
      </w:pPr>
    </w:p>
    <w:p w:rsidR="00C67260" w:rsidRPr="009B3A61" w:rsidRDefault="00C67260" w:rsidP="00C67260">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F2DBDB" w:themeFill="accent2" w:themeFillTint="33"/>
        <w:spacing w:after="0"/>
        <w:rPr>
          <w:rFonts w:cs="Calibri"/>
          <w:i/>
        </w:rPr>
      </w:pPr>
      <w:r>
        <w:rPr>
          <w:rFonts w:cs="Calibri"/>
          <w:i/>
        </w:rPr>
        <w:t>If yes, please describe your communication activities</w:t>
      </w:r>
    </w:p>
    <w:p w:rsidR="00C67260" w:rsidRPr="00B326B1" w:rsidRDefault="00C67260" w:rsidP="00C67260">
      <w:pPr>
        <w:spacing w:after="0"/>
        <w:rPr>
          <w:rFonts w:cs="Calibri"/>
        </w:rPr>
      </w:pPr>
      <w:r w:rsidRPr="00B326B1">
        <w:rPr>
          <w:rFonts w:cs="Calibri"/>
        </w:rPr>
        <w:br w:type="page"/>
      </w:r>
    </w:p>
    <w:p w:rsidR="00C67260" w:rsidRDefault="00C67260" w:rsidP="00C67260">
      <w:pPr>
        <w:pStyle w:val="Heading2"/>
        <w:spacing w:before="0"/>
        <w:rPr>
          <w:rFonts w:asciiTheme="minorHAnsi" w:hAnsiTheme="minorHAnsi"/>
          <w:b/>
          <w:color w:val="C0504D" w:themeColor="accent2"/>
        </w:rPr>
      </w:pPr>
      <w:bookmarkStart w:id="10" w:name="_Toc449364372"/>
      <w:r w:rsidRPr="00B326B1">
        <w:rPr>
          <w:rFonts w:asciiTheme="minorHAnsi" w:hAnsiTheme="minorHAnsi"/>
          <w:b/>
          <w:color w:val="C0504D" w:themeColor="accent2"/>
        </w:rPr>
        <w:lastRenderedPageBreak/>
        <w:t xml:space="preserve">Impact of </w:t>
      </w:r>
      <w:r>
        <w:rPr>
          <w:rFonts w:asciiTheme="minorHAnsi" w:hAnsiTheme="minorHAnsi"/>
          <w:b/>
          <w:color w:val="C0504D" w:themeColor="accent2"/>
        </w:rPr>
        <w:t>Open Data</w:t>
      </w:r>
      <w:bookmarkEnd w:id="10"/>
      <w:r w:rsidRPr="00B326B1">
        <w:rPr>
          <w:rFonts w:asciiTheme="minorHAnsi" w:hAnsiTheme="minorHAnsi"/>
          <w:b/>
          <w:color w:val="C0504D" w:themeColor="accent2"/>
        </w:rPr>
        <w:t xml:space="preserve"> </w:t>
      </w:r>
    </w:p>
    <w:p w:rsidR="00C67260" w:rsidRPr="00E3693B" w:rsidRDefault="00C67260" w:rsidP="00C67260">
      <w:pPr>
        <w:spacing w:after="0"/>
      </w:pPr>
    </w:p>
    <w:p w:rsidR="00C67260" w:rsidRPr="000D375A" w:rsidRDefault="00C67260" w:rsidP="00C67260">
      <w:pPr>
        <w:pBdr>
          <w:top w:val="single" w:sz="4" w:space="1" w:color="auto"/>
          <w:left w:val="single" w:sz="4" w:space="4" w:color="auto"/>
          <w:bottom w:val="single" w:sz="4" w:space="1" w:color="auto"/>
          <w:right w:val="single" w:sz="4" w:space="4" w:color="auto"/>
        </w:pBdr>
        <w:shd w:val="clear" w:color="auto" w:fill="F2DBDB" w:themeFill="accent2" w:themeFillTint="33"/>
        <w:spacing w:after="0" w:line="240" w:lineRule="auto"/>
        <w:rPr>
          <w:rFonts w:cs="Calibri"/>
          <w:i/>
        </w:rPr>
      </w:pPr>
      <w:r w:rsidRPr="000D375A">
        <w:rPr>
          <w:rFonts w:cs="Calibri"/>
          <w:i/>
        </w:rPr>
        <w:t xml:space="preserve">The preferred way of estimating the impact of </w:t>
      </w:r>
      <w:r>
        <w:rPr>
          <w:rFonts w:cs="Calibri"/>
          <w:i/>
        </w:rPr>
        <w:t>Open Data</w:t>
      </w:r>
      <w:r w:rsidRPr="000D375A">
        <w:rPr>
          <w:rFonts w:cs="Calibri"/>
          <w:i/>
        </w:rPr>
        <w:t xml:space="preserve"> is by carrying out a study including measurements. However, please answer the questions below based on your </w:t>
      </w:r>
      <w:r w:rsidRPr="00AA38B0">
        <w:rPr>
          <w:rFonts w:cs="Calibri"/>
          <w:b/>
          <w:i/>
        </w:rPr>
        <w:t>best estimate</w:t>
      </w:r>
      <w:r w:rsidRPr="000D375A">
        <w:rPr>
          <w:rFonts w:cs="Calibri"/>
          <w:i/>
        </w:rPr>
        <w:t xml:space="preserve"> if no research is done yet.</w:t>
      </w:r>
    </w:p>
    <w:p w:rsidR="00C67260" w:rsidRDefault="00C67260" w:rsidP="00C67260">
      <w:pPr>
        <w:spacing w:after="0"/>
        <w:rPr>
          <w:u w:val="single"/>
        </w:rPr>
      </w:pPr>
    </w:p>
    <w:p w:rsidR="00C67260" w:rsidRDefault="00C67260" w:rsidP="00C67260">
      <w:pPr>
        <w:pStyle w:val="Heading3"/>
      </w:pPr>
      <w:bookmarkStart w:id="11" w:name="_Toc449364373"/>
      <w:r w:rsidRPr="00B326B1">
        <w:t>Political Impact</w:t>
      </w:r>
      <w:bookmarkEnd w:id="11"/>
      <w:r w:rsidRPr="00B326B1">
        <w:t xml:space="preserve"> </w:t>
      </w:r>
    </w:p>
    <w:p w:rsidR="00C67260" w:rsidRPr="00B326B1" w:rsidRDefault="00C67260" w:rsidP="00C67260">
      <w:pPr>
        <w:spacing w:after="0" w:line="240" w:lineRule="auto"/>
        <w:rPr>
          <w:rFonts w:cs="Calibri"/>
        </w:rPr>
      </w:pPr>
      <w:r w:rsidRPr="00B326B1">
        <w:rPr>
          <w:rFonts w:cs="Calibri"/>
        </w:rPr>
        <w:t>Q4</w:t>
      </w:r>
      <w:r>
        <w:rPr>
          <w:rFonts w:cs="Calibri"/>
        </w:rPr>
        <w:t>.1</w:t>
      </w:r>
      <w:r w:rsidRPr="00B326B1">
        <w:rPr>
          <w:rFonts w:cs="Calibri"/>
        </w:rPr>
        <w:t>.</w:t>
      </w:r>
      <w:r>
        <w:rPr>
          <w:rFonts w:cs="Calibri"/>
        </w:rPr>
        <w:t xml:space="preserve"> Since June 2015, have you launched any activities to monitor the impact of Open Data?</w:t>
      </w:r>
      <w:r w:rsidRPr="00B326B1">
        <w:rPr>
          <w:rFonts w:cs="Calibri"/>
        </w:rPr>
        <w:t xml:space="preserve"> </w:t>
      </w:r>
    </w:p>
    <w:p w:rsidR="00C67260" w:rsidRDefault="00C67260" w:rsidP="00C67260">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Pr>
          <w:rFonts w:cs="Calibri"/>
        </w:rPr>
        <w:tab/>
        <w:t>Yes</w:t>
      </w:r>
      <w:r w:rsidRPr="00B326B1">
        <w:rPr>
          <w:rFonts w:cs="Calibri"/>
        </w:rPr>
        <w:tab/>
        <w:t xml:space="preserve"> </w:t>
      </w:r>
      <w:r>
        <w:rPr>
          <w:rFonts w:cs="Calibri"/>
        </w:rPr>
        <w:tab/>
      </w: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r>
      <w:r>
        <w:rPr>
          <w:rFonts w:cs="Calibri"/>
        </w:rPr>
        <w:t>No</w:t>
      </w:r>
    </w:p>
    <w:p w:rsidR="00C67260" w:rsidRDefault="00C67260" w:rsidP="00C67260">
      <w:pPr>
        <w:spacing w:after="0" w:line="240" w:lineRule="auto"/>
        <w:rPr>
          <w:rFonts w:cs="Calibri"/>
        </w:rPr>
      </w:pPr>
    </w:p>
    <w:p w:rsidR="00C67260" w:rsidRPr="009B3A61" w:rsidRDefault="00C67260" w:rsidP="00C67260">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F2DBDB" w:themeFill="accent2" w:themeFillTint="33"/>
        <w:spacing w:after="0"/>
        <w:rPr>
          <w:rFonts w:cs="Calibri"/>
          <w:i/>
        </w:rPr>
      </w:pPr>
      <w:r>
        <w:rPr>
          <w:rFonts w:cs="Calibri"/>
          <w:i/>
        </w:rPr>
        <w:t>If yes, please describe the monitoring activities launched</w:t>
      </w:r>
    </w:p>
    <w:p w:rsidR="00C67260" w:rsidRDefault="00C67260" w:rsidP="00C67260">
      <w:pPr>
        <w:spacing w:after="0" w:line="240" w:lineRule="auto"/>
        <w:rPr>
          <w:rFonts w:cs="Calibri"/>
        </w:rPr>
      </w:pPr>
    </w:p>
    <w:p w:rsidR="00C67260" w:rsidRPr="00B326B1" w:rsidRDefault="00C67260" w:rsidP="00C67260">
      <w:pPr>
        <w:spacing w:after="0" w:line="240" w:lineRule="auto"/>
        <w:jc w:val="both"/>
        <w:rPr>
          <w:rFonts w:cs="Calibri"/>
        </w:rPr>
      </w:pPr>
      <w:r w:rsidRPr="00B326B1">
        <w:rPr>
          <w:rFonts w:cs="Calibri"/>
        </w:rPr>
        <w:t>Q4</w:t>
      </w:r>
      <w:r>
        <w:rPr>
          <w:rFonts w:cs="Calibri"/>
        </w:rPr>
        <w:t>.2</w:t>
      </w:r>
      <w:r w:rsidRPr="00B326B1">
        <w:rPr>
          <w:rFonts w:cs="Calibri"/>
        </w:rPr>
        <w:t xml:space="preserve">. Has </w:t>
      </w:r>
      <w:r>
        <w:rPr>
          <w:rFonts w:cs="Calibri"/>
        </w:rPr>
        <w:t>Open Data</w:t>
      </w:r>
      <w:r w:rsidRPr="00B326B1">
        <w:rPr>
          <w:rFonts w:cs="Calibri"/>
        </w:rPr>
        <w:t xml:space="preserve"> had a low/medium/high impact on increasing government efficiency and effectiveness?</w:t>
      </w:r>
    </w:p>
    <w:p w:rsidR="00C67260" w:rsidRDefault="00C67260" w:rsidP="00C67260">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Low</w:t>
      </w:r>
      <w:r w:rsidRPr="00B326B1">
        <w:rPr>
          <w:rFonts w:cs="Calibri"/>
        </w:rPr>
        <w:tab/>
        <w:t xml:space="preserve"> </w:t>
      </w:r>
      <w:r>
        <w:rPr>
          <w:rFonts w:cs="Calibri"/>
        </w:rPr>
        <w:tab/>
      </w: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Medium</w:t>
      </w:r>
      <w:r w:rsidRPr="00B326B1">
        <w:rPr>
          <w:rFonts w:cs="Calibri"/>
        </w:rPr>
        <w:tab/>
        <w:t xml:space="preserve"> </w:t>
      </w: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High</w:t>
      </w:r>
    </w:p>
    <w:p w:rsidR="00C67260" w:rsidRDefault="00C67260" w:rsidP="00C67260">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Pr>
          <w:rFonts w:cs="Calibri"/>
        </w:rPr>
        <w:t xml:space="preserve"> </w:t>
      </w:r>
      <w:r>
        <w:rPr>
          <w:rFonts w:cs="Calibri"/>
        </w:rPr>
        <w:tab/>
      </w:r>
      <w:r w:rsidRPr="00B326B1">
        <w:rPr>
          <w:rFonts w:cs="Calibri"/>
        </w:rPr>
        <w:t>I don’t know</w:t>
      </w:r>
    </w:p>
    <w:p w:rsidR="00C67260" w:rsidRPr="00B326B1" w:rsidRDefault="00C67260" w:rsidP="00C67260">
      <w:pPr>
        <w:spacing w:after="0" w:line="240" w:lineRule="auto"/>
        <w:rPr>
          <w:rFonts w:cs="Calibri"/>
        </w:rPr>
      </w:pP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shd w:val="clear" w:color="auto" w:fill="F2DBDB" w:themeFill="accent2" w:themeFillTint="33"/>
        <w:tblLook w:val="04A0" w:firstRow="1" w:lastRow="0" w:firstColumn="1" w:lastColumn="0" w:noHBand="0" w:noVBand="1"/>
      </w:tblPr>
      <w:tblGrid>
        <w:gridCol w:w="8872"/>
      </w:tblGrid>
      <w:tr w:rsidR="00C67260" w:rsidRPr="00B326B1" w:rsidTr="005C653A">
        <w:trPr>
          <w:jc w:val="center"/>
        </w:trPr>
        <w:tc>
          <w:tcPr>
            <w:tcW w:w="8872" w:type="dxa"/>
            <w:shd w:val="clear" w:color="auto" w:fill="F2DBDB" w:themeFill="accent2" w:themeFillTint="33"/>
          </w:tcPr>
          <w:p w:rsidR="00C67260" w:rsidRDefault="00C67260" w:rsidP="00C67260">
            <w:pPr>
              <w:numPr>
                <w:ilvl w:val="0"/>
                <w:numId w:val="18"/>
              </w:numPr>
              <w:spacing w:after="0"/>
              <w:jc w:val="both"/>
              <w:rPr>
                <w:rFonts w:cs="Calibri"/>
                <w:i/>
              </w:rPr>
            </w:pPr>
            <w:r w:rsidRPr="008D3089">
              <w:rPr>
                <w:rFonts w:cs="Calibri"/>
                <w:i/>
              </w:rPr>
              <w:t xml:space="preserve">Could you provide an example how </w:t>
            </w:r>
            <w:r>
              <w:rPr>
                <w:rFonts w:cs="Calibri"/>
                <w:i/>
              </w:rPr>
              <w:t>Open Data</w:t>
            </w:r>
            <w:r w:rsidRPr="008D3089">
              <w:rPr>
                <w:rFonts w:cs="Calibri"/>
                <w:i/>
              </w:rPr>
              <w:t xml:space="preserve"> increased efficiency?</w:t>
            </w:r>
          </w:p>
          <w:p w:rsidR="00C67260" w:rsidRPr="008D3089" w:rsidRDefault="00C67260" w:rsidP="00C67260">
            <w:pPr>
              <w:numPr>
                <w:ilvl w:val="0"/>
                <w:numId w:val="18"/>
              </w:numPr>
              <w:spacing w:after="0"/>
              <w:jc w:val="both"/>
              <w:rPr>
                <w:rFonts w:cs="Calibri"/>
                <w:i/>
              </w:rPr>
            </w:pPr>
            <w:r w:rsidRPr="008D3089">
              <w:rPr>
                <w:rFonts w:cs="Calibri"/>
                <w:i/>
              </w:rPr>
              <w:t xml:space="preserve">Could you provide an example how </w:t>
            </w:r>
            <w:r>
              <w:rPr>
                <w:rFonts w:cs="Calibri"/>
                <w:i/>
              </w:rPr>
              <w:t>Open Data</w:t>
            </w:r>
            <w:r w:rsidRPr="008D3089">
              <w:rPr>
                <w:rFonts w:cs="Calibri"/>
                <w:i/>
              </w:rPr>
              <w:t xml:space="preserve"> increased effectiveness?</w:t>
            </w:r>
          </w:p>
        </w:tc>
      </w:tr>
    </w:tbl>
    <w:p w:rsidR="00C67260" w:rsidRPr="00B326B1" w:rsidRDefault="00C67260" w:rsidP="00C67260">
      <w:pPr>
        <w:spacing w:after="0" w:line="240" w:lineRule="auto"/>
        <w:rPr>
          <w:rFonts w:cs="Calibri"/>
        </w:rPr>
      </w:pPr>
    </w:p>
    <w:p w:rsidR="00C67260" w:rsidRPr="00B326B1" w:rsidRDefault="00C67260" w:rsidP="00C67260">
      <w:pPr>
        <w:spacing w:after="0" w:line="240" w:lineRule="auto"/>
        <w:rPr>
          <w:rFonts w:cs="Calibri"/>
        </w:rPr>
      </w:pPr>
      <w:r w:rsidRPr="00B326B1">
        <w:rPr>
          <w:rFonts w:cs="Calibri"/>
        </w:rPr>
        <w:t>Q4</w:t>
      </w:r>
      <w:r>
        <w:rPr>
          <w:rFonts w:cs="Calibri"/>
        </w:rPr>
        <w:t>.3</w:t>
      </w:r>
      <w:r w:rsidRPr="00B326B1">
        <w:rPr>
          <w:rFonts w:cs="Calibri"/>
        </w:rPr>
        <w:t xml:space="preserve">. Has </w:t>
      </w:r>
      <w:r>
        <w:rPr>
          <w:rFonts w:cs="Calibri"/>
        </w:rPr>
        <w:t>Open Data</w:t>
      </w:r>
      <w:r w:rsidRPr="00B326B1">
        <w:rPr>
          <w:rFonts w:cs="Calibri"/>
        </w:rPr>
        <w:t xml:space="preserve"> had a low/medium/high impact on increasing transparency and accountability in the country? </w:t>
      </w:r>
    </w:p>
    <w:p w:rsidR="00C67260" w:rsidRDefault="00C67260" w:rsidP="00C67260">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Low</w:t>
      </w:r>
      <w:r w:rsidRPr="00B326B1">
        <w:rPr>
          <w:rFonts w:cs="Calibri"/>
        </w:rPr>
        <w:tab/>
        <w:t xml:space="preserve"> </w:t>
      </w:r>
      <w:r>
        <w:rPr>
          <w:rFonts w:cs="Calibri"/>
        </w:rPr>
        <w:tab/>
      </w: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Medium</w:t>
      </w:r>
      <w:r w:rsidRPr="00B326B1">
        <w:rPr>
          <w:rFonts w:cs="Calibri"/>
        </w:rPr>
        <w:tab/>
        <w:t xml:space="preserve"> </w:t>
      </w: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High</w:t>
      </w:r>
    </w:p>
    <w:p w:rsidR="00C67260" w:rsidRDefault="00C67260" w:rsidP="00C67260">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Pr>
          <w:rFonts w:cs="Calibri"/>
        </w:rPr>
        <w:t xml:space="preserve"> </w:t>
      </w:r>
      <w:r>
        <w:rPr>
          <w:rFonts w:cs="Calibri"/>
        </w:rPr>
        <w:tab/>
      </w:r>
      <w:r w:rsidRPr="00B326B1">
        <w:rPr>
          <w:rFonts w:cs="Calibri"/>
        </w:rPr>
        <w:t>I don’t know</w:t>
      </w:r>
    </w:p>
    <w:p w:rsidR="00C67260" w:rsidRPr="00B326B1" w:rsidRDefault="00C67260" w:rsidP="00C67260">
      <w:pPr>
        <w:spacing w:after="0" w:line="240" w:lineRule="auto"/>
        <w:rPr>
          <w:rFonts w:cs="Calibri"/>
        </w:rPr>
      </w:pP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shd w:val="clear" w:color="auto" w:fill="F2DBDB" w:themeFill="accent2" w:themeFillTint="33"/>
        <w:tblLook w:val="04A0" w:firstRow="1" w:lastRow="0" w:firstColumn="1" w:lastColumn="0" w:noHBand="0" w:noVBand="1"/>
      </w:tblPr>
      <w:tblGrid>
        <w:gridCol w:w="8872"/>
      </w:tblGrid>
      <w:tr w:rsidR="00C67260" w:rsidRPr="00B326B1" w:rsidTr="005C653A">
        <w:trPr>
          <w:jc w:val="center"/>
        </w:trPr>
        <w:tc>
          <w:tcPr>
            <w:tcW w:w="8872" w:type="dxa"/>
            <w:shd w:val="clear" w:color="auto" w:fill="F2DBDB" w:themeFill="accent2" w:themeFillTint="33"/>
          </w:tcPr>
          <w:p w:rsidR="00C67260" w:rsidRDefault="00C67260" w:rsidP="00C67260">
            <w:pPr>
              <w:numPr>
                <w:ilvl w:val="0"/>
                <w:numId w:val="18"/>
              </w:numPr>
              <w:spacing w:after="0"/>
              <w:jc w:val="both"/>
              <w:rPr>
                <w:rFonts w:cs="Calibri"/>
                <w:i/>
              </w:rPr>
            </w:pPr>
            <w:r w:rsidRPr="008D3089">
              <w:rPr>
                <w:rFonts w:cs="Calibri"/>
                <w:i/>
              </w:rPr>
              <w:t xml:space="preserve">Could you provide an example how </w:t>
            </w:r>
            <w:r>
              <w:rPr>
                <w:rFonts w:cs="Calibri"/>
                <w:i/>
              </w:rPr>
              <w:t>Open Data</w:t>
            </w:r>
            <w:r w:rsidRPr="008D3089">
              <w:rPr>
                <w:rFonts w:cs="Calibri"/>
                <w:i/>
              </w:rPr>
              <w:t xml:space="preserve"> increased </w:t>
            </w:r>
            <w:r>
              <w:rPr>
                <w:rFonts w:cs="Calibri"/>
                <w:i/>
              </w:rPr>
              <w:t>transparency</w:t>
            </w:r>
            <w:r w:rsidRPr="008D3089">
              <w:rPr>
                <w:rFonts w:cs="Calibri"/>
                <w:i/>
              </w:rPr>
              <w:t>?</w:t>
            </w:r>
          </w:p>
          <w:p w:rsidR="00C67260" w:rsidRPr="008D3089" w:rsidRDefault="00C67260" w:rsidP="00C67260">
            <w:pPr>
              <w:numPr>
                <w:ilvl w:val="0"/>
                <w:numId w:val="18"/>
              </w:numPr>
              <w:spacing w:after="0"/>
              <w:jc w:val="both"/>
              <w:rPr>
                <w:rFonts w:cs="Calibri"/>
                <w:i/>
              </w:rPr>
            </w:pPr>
            <w:r w:rsidRPr="008D3089">
              <w:rPr>
                <w:rFonts w:cs="Calibri"/>
                <w:i/>
              </w:rPr>
              <w:t xml:space="preserve">Could you provide an example how </w:t>
            </w:r>
            <w:r>
              <w:rPr>
                <w:rFonts w:cs="Calibri"/>
                <w:i/>
              </w:rPr>
              <w:t>Open Data</w:t>
            </w:r>
            <w:r w:rsidRPr="008D3089">
              <w:rPr>
                <w:rFonts w:cs="Calibri"/>
                <w:i/>
              </w:rPr>
              <w:t xml:space="preserve"> increased </w:t>
            </w:r>
            <w:r>
              <w:rPr>
                <w:rFonts w:cs="Calibri"/>
                <w:i/>
              </w:rPr>
              <w:t>accountability</w:t>
            </w:r>
            <w:r w:rsidRPr="008D3089">
              <w:rPr>
                <w:rFonts w:cs="Calibri"/>
                <w:i/>
              </w:rPr>
              <w:t>?</w:t>
            </w:r>
          </w:p>
        </w:tc>
      </w:tr>
    </w:tbl>
    <w:p w:rsidR="00C67260" w:rsidRPr="00B326B1" w:rsidRDefault="00C67260" w:rsidP="00C67260">
      <w:pPr>
        <w:spacing w:after="0" w:line="240" w:lineRule="auto"/>
        <w:rPr>
          <w:rFonts w:cs="Calibri"/>
        </w:rPr>
      </w:pPr>
    </w:p>
    <w:p w:rsidR="00C67260" w:rsidRPr="00B326B1" w:rsidRDefault="00C67260" w:rsidP="00C67260">
      <w:pPr>
        <w:pStyle w:val="Heading3"/>
      </w:pPr>
      <w:bookmarkStart w:id="12" w:name="_Toc449364374"/>
      <w:r w:rsidRPr="00B326B1">
        <w:t>Social Impact</w:t>
      </w:r>
      <w:bookmarkEnd w:id="12"/>
      <w:r w:rsidRPr="00B326B1">
        <w:t xml:space="preserve"> </w:t>
      </w:r>
    </w:p>
    <w:p w:rsidR="00C67260" w:rsidRPr="00B326B1" w:rsidRDefault="00C67260" w:rsidP="00C67260">
      <w:pPr>
        <w:spacing w:after="0" w:line="240" w:lineRule="auto"/>
        <w:rPr>
          <w:rFonts w:cs="Calibri"/>
        </w:rPr>
      </w:pPr>
      <w:r w:rsidRPr="00B326B1">
        <w:rPr>
          <w:rFonts w:cs="Calibri"/>
        </w:rPr>
        <w:t>Q4</w:t>
      </w:r>
      <w:r>
        <w:rPr>
          <w:rFonts w:cs="Calibri"/>
        </w:rPr>
        <w:t>.4</w:t>
      </w:r>
      <w:r w:rsidRPr="00B326B1">
        <w:rPr>
          <w:rFonts w:cs="Calibri"/>
        </w:rPr>
        <w:t xml:space="preserve">. Has </w:t>
      </w:r>
      <w:r>
        <w:rPr>
          <w:rFonts w:cs="Calibri"/>
        </w:rPr>
        <w:t>Open Data</w:t>
      </w:r>
      <w:r w:rsidRPr="00B326B1">
        <w:rPr>
          <w:rFonts w:cs="Calibri"/>
        </w:rPr>
        <w:t xml:space="preserve"> had a low/medium/high impact on environmental sustainability in the country? </w:t>
      </w:r>
    </w:p>
    <w:p w:rsidR="00C67260" w:rsidRDefault="00C67260" w:rsidP="00C67260">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Low</w:t>
      </w:r>
      <w:r w:rsidRPr="00B326B1">
        <w:rPr>
          <w:rFonts w:cs="Calibri"/>
        </w:rPr>
        <w:tab/>
        <w:t xml:space="preserve"> </w:t>
      </w:r>
      <w:r>
        <w:rPr>
          <w:rFonts w:cs="Calibri"/>
        </w:rPr>
        <w:tab/>
      </w: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Medium</w:t>
      </w:r>
      <w:r w:rsidRPr="00B326B1">
        <w:rPr>
          <w:rFonts w:cs="Calibri"/>
        </w:rPr>
        <w:tab/>
        <w:t xml:space="preserve"> </w:t>
      </w: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High</w:t>
      </w:r>
    </w:p>
    <w:p w:rsidR="00C67260" w:rsidRDefault="00C67260" w:rsidP="00C67260">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Pr>
          <w:rFonts w:cs="Calibri"/>
        </w:rPr>
        <w:t xml:space="preserve"> </w:t>
      </w:r>
      <w:r>
        <w:rPr>
          <w:rFonts w:cs="Calibri"/>
        </w:rPr>
        <w:tab/>
      </w:r>
      <w:r w:rsidRPr="00B326B1">
        <w:rPr>
          <w:rFonts w:cs="Calibri"/>
        </w:rPr>
        <w:t>I don’t know</w:t>
      </w:r>
    </w:p>
    <w:p w:rsidR="00C67260" w:rsidRPr="00B326B1" w:rsidRDefault="00C67260" w:rsidP="00C67260">
      <w:pPr>
        <w:spacing w:after="0" w:line="240" w:lineRule="auto"/>
        <w:rPr>
          <w:rFonts w:cs="Calibri"/>
        </w:rPr>
      </w:pP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shd w:val="clear" w:color="auto" w:fill="F2DBDB" w:themeFill="accent2" w:themeFillTint="33"/>
        <w:tblLook w:val="04A0" w:firstRow="1" w:lastRow="0" w:firstColumn="1" w:lastColumn="0" w:noHBand="0" w:noVBand="1"/>
      </w:tblPr>
      <w:tblGrid>
        <w:gridCol w:w="8872"/>
      </w:tblGrid>
      <w:tr w:rsidR="00C67260" w:rsidRPr="00B326B1" w:rsidTr="005C653A">
        <w:trPr>
          <w:jc w:val="center"/>
        </w:trPr>
        <w:tc>
          <w:tcPr>
            <w:tcW w:w="8872" w:type="dxa"/>
            <w:shd w:val="clear" w:color="auto" w:fill="F2DBDB" w:themeFill="accent2" w:themeFillTint="33"/>
          </w:tcPr>
          <w:p w:rsidR="00C67260" w:rsidRPr="008D3089" w:rsidRDefault="00C67260" w:rsidP="00C67260">
            <w:pPr>
              <w:numPr>
                <w:ilvl w:val="0"/>
                <w:numId w:val="18"/>
              </w:numPr>
              <w:spacing w:after="0"/>
              <w:jc w:val="both"/>
              <w:rPr>
                <w:rFonts w:cs="Calibri"/>
                <w:i/>
              </w:rPr>
            </w:pPr>
            <w:r w:rsidRPr="008D3089">
              <w:rPr>
                <w:rFonts w:cs="Calibri"/>
                <w:i/>
              </w:rPr>
              <w:t xml:space="preserve">Could you provide an example how </w:t>
            </w:r>
            <w:r>
              <w:rPr>
                <w:rFonts w:cs="Calibri"/>
                <w:i/>
              </w:rPr>
              <w:t>Open Data</w:t>
            </w:r>
            <w:r w:rsidRPr="008D3089">
              <w:rPr>
                <w:rFonts w:cs="Calibri"/>
                <w:i/>
              </w:rPr>
              <w:t xml:space="preserve"> increased </w:t>
            </w:r>
            <w:r>
              <w:rPr>
                <w:rFonts w:cs="Calibri"/>
                <w:i/>
              </w:rPr>
              <w:t>environmental sustainability</w:t>
            </w:r>
            <w:r w:rsidRPr="008D3089">
              <w:rPr>
                <w:rFonts w:cs="Calibri"/>
                <w:i/>
              </w:rPr>
              <w:t>?</w:t>
            </w:r>
          </w:p>
        </w:tc>
      </w:tr>
    </w:tbl>
    <w:p w:rsidR="00C67260" w:rsidRPr="00B326B1" w:rsidRDefault="00C67260" w:rsidP="00C67260">
      <w:pPr>
        <w:spacing w:after="0" w:line="240" w:lineRule="auto"/>
        <w:rPr>
          <w:rFonts w:cs="Calibri"/>
        </w:rPr>
      </w:pPr>
    </w:p>
    <w:p w:rsidR="00C67260" w:rsidRPr="00B326B1" w:rsidRDefault="00C67260" w:rsidP="00C67260">
      <w:pPr>
        <w:spacing w:after="0" w:line="240" w:lineRule="auto"/>
        <w:jc w:val="both"/>
        <w:rPr>
          <w:rFonts w:cs="Calibri"/>
        </w:rPr>
      </w:pPr>
      <w:r w:rsidRPr="00B326B1">
        <w:rPr>
          <w:rFonts w:cs="Calibri"/>
        </w:rPr>
        <w:t>Q4</w:t>
      </w:r>
      <w:r>
        <w:rPr>
          <w:rFonts w:cs="Calibri"/>
        </w:rPr>
        <w:t>.5</w:t>
      </w:r>
      <w:r w:rsidRPr="00B326B1">
        <w:rPr>
          <w:rFonts w:cs="Calibri"/>
        </w:rPr>
        <w:t xml:space="preserve">. Has </w:t>
      </w:r>
      <w:r>
        <w:rPr>
          <w:rFonts w:cs="Calibri"/>
        </w:rPr>
        <w:t>Open Data</w:t>
      </w:r>
      <w:r w:rsidRPr="00B326B1">
        <w:rPr>
          <w:rFonts w:cs="Calibri"/>
        </w:rPr>
        <w:t xml:space="preserve"> had a low/medium/high on increasing the inclusion of marginalized groups</w:t>
      </w:r>
      <w:r>
        <w:rPr>
          <w:rStyle w:val="FootnoteReference"/>
          <w:rFonts w:cs="Calibri"/>
        </w:rPr>
        <w:footnoteReference w:id="4"/>
      </w:r>
      <w:r w:rsidRPr="00B326B1">
        <w:rPr>
          <w:rFonts w:cs="Calibri"/>
        </w:rPr>
        <w:t xml:space="preserve"> in policy making and</w:t>
      </w:r>
      <w:r>
        <w:rPr>
          <w:rFonts w:cs="Calibri"/>
        </w:rPr>
        <w:t xml:space="preserve"> accessing government services?</w:t>
      </w:r>
    </w:p>
    <w:p w:rsidR="00C67260" w:rsidRDefault="00C67260" w:rsidP="00C67260">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Low</w:t>
      </w:r>
      <w:r w:rsidRPr="00B326B1">
        <w:rPr>
          <w:rFonts w:cs="Calibri"/>
        </w:rPr>
        <w:tab/>
      </w:r>
      <w:r>
        <w:rPr>
          <w:rFonts w:cs="Calibri"/>
        </w:rPr>
        <w:tab/>
      </w: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Medium</w:t>
      </w:r>
      <w:r w:rsidRPr="00B326B1">
        <w:rPr>
          <w:rFonts w:cs="Calibri"/>
        </w:rPr>
        <w:tab/>
        <w:t xml:space="preserve"> </w:t>
      </w: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High</w:t>
      </w:r>
    </w:p>
    <w:p w:rsidR="00C67260" w:rsidRDefault="00C67260" w:rsidP="00C67260">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Pr>
          <w:rFonts w:cs="Calibri"/>
        </w:rPr>
        <w:t xml:space="preserve"> </w:t>
      </w:r>
      <w:r>
        <w:rPr>
          <w:rFonts w:cs="Calibri"/>
        </w:rPr>
        <w:tab/>
      </w:r>
      <w:r w:rsidRPr="00B326B1">
        <w:rPr>
          <w:rFonts w:cs="Calibri"/>
        </w:rPr>
        <w:t>I don’t know</w:t>
      </w:r>
    </w:p>
    <w:p w:rsidR="00C67260" w:rsidRPr="00B326B1" w:rsidRDefault="00C67260" w:rsidP="00C67260">
      <w:pPr>
        <w:spacing w:after="0" w:line="240" w:lineRule="auto"/>
        <w:rPr>
          <w:rFonts w:cs="Calibri"/>
        </w:rPr>
      </w:pP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shd w:val="clear" w:color="auto" w:fill="F2DBDB" w:themeFill="accent2" w:themeFillTint="33"/>
        <w:tblLook w:val="04A0" w:firstRow="1" w:lastRow="0" w:firstColumn="1" w:lastColumn="0" w:noHBand="0" w:noVBand="1"/>
      </w:tblPr>
      <w:tblGrid>
        <w:gridCol w:w="8872"/>
      </w:tblGrid>
      <w:tr w:rsidR="00C67260" w:rsidRPr="00B326B1" w:rsidTr="005C653A">
        <w:trPr>
          <w:jc w:val="center"/>
        </w:trPr>
        <w:tc>
          <w:tcPr>
            <w:tcW w:w="8872" w:type="dxa"/>
            <w:shd w:val="clear" w:color="auto" w:fill="F2DBDB" w:themeFill="accent2" w:themeFillTint="33"/>
          </w:tcPr>
          <w:p w:rsidR="00C67260" w:rsidRPr="008D3089" w:rsidRDefault="00C67260" w:rsidP="00C67260">
            <w:pPr>
              <w:pStyle w:val="ListParagraph"/>
              <w:numPr>
                <w:ilvl w:val="0"/>
                <w:numId w:val="18"/>
              </w:numPr>
              <w:spacing w:after="0"/>
              <w:rPr>
                <w:rFonts w:cs="Calibri"/>
                <w:i/>
              </w:rPr>
            </w:pPr>
            <w:r w:rsidRPr="008D3089">
              <w:rPr>
                <w:rFonts w:cs="Calibri"/>
                <w:i/>
              </w:rPr>
              <w:t xml:space="preserve">Could you provide an example how </w:t>
            </w:r>
            <w:r>
              <w:rPr>
                <w:rFonts w:cs="Calibri"/>
                <w:i/>
              </w:rPr>
              <w:t>Open Data</w:t>
            </w:r>
            <w:r w:rsidRPr="008D3089">
              <w:rPr>
                <w:rFonts w:cs="Calibri"/>
                <w:i/>
              </w:rPr>
              <w:t xml:space="preserve"> increased </w:t>
            </w:r>
            <w:r>
              <w:rPr>
                <w:rFonts w:cs="Calibri"/>
                <w:i/>
              </w:rPr>
              <w:t>the inclusion of marginalized groups</w:t>
            </w:r>
            <w:r w:rsidRPr="008D3089">
              <w:rPr>
                <w:rFonts w:cs="Calibri"/>
                <w:i/>
              </w:rPr>
              <w:t>?</w:t>
            </w:r>
          </w:p>
        </w:tc>
      </w:tr>
    </w:tbl>
    <w:p w:rsidR="00C67260" w:rsidRDefault="00C67260" w:rsidP="00C67260">
      <w:pPr>
        <w:spacing w:after="0" w:line="240" w:lineRule="auto"/>
        <w:rPr>
          <w:rFonts w:cs="Calibri"/>
        </w:rPr>
      </w:pPr>
    </w:p>
    <w:p w:rsidR="00C67260" w:rsidRDefault="00C67260" w:rsidP="00C67260">
      <w:pPr>
        <w:rPr>
          <w:rFonts w:cs="Calibri"/>
        </w:rPr>
      </w:pPr>
      <w:r>
        <w:rPr>
          <w:rFonts w:cs="Calibri"/>
        </w:rPr>
        <w:br w:type="page"/>
      </w:r>
    </w:p>
    <w:p w:rsidR="00C67260" w:rsidRDefault="00C67260" w:rsidP="00C67260">
      <w:pPr>
        <w:pStyle w:val="Heading3"/>
      </w:pPr>
      <w:bookmarkStart w:id="13" w:name="_Toc449364375"/>
      <w:r w:rsidRPr="00B326B1">
        <w:lastRenderedPageBreak/>
        <w:t>Economic Impact</w:t>
      </w:r>
      <w:bookmarkEnd w:id="13"/>
      <w:r w:rsidRPr="00B326B1">
        <w:t xml:space="preserve"> </w:t>
      </w:r>
    </w:p>
    <w:p w:rsidR="00C67260" w:rsidRPr="00B326B1" w:rsidRDefault="00C67260" w:rsidP="00C67260">
      <w:pPr>
        <w:spacing w:after="0" w:line="240" w:lineRule="auto"/>
        <w:jc w:val="both"/>
        <w:rPr>
          <w:rFonts w:cs="Calibri"/>
        </w:rPr>
      </w:pPr>
      <w:r w:rsidRPr="00B326B1">
        <w:rPr>
          <w:rFonts w:cs="Calibri"/>
        </w:rPr>
        <w:t>Q4</w:t>
      </w:r>
      <w:r>
        <w:rPr>
          <w:rFonts w:cs="Calibri"/>
        </w:rPr>
        <w:t xml:space="preserve">.6. </w:t>
      </w:r>
      <w:r w:rsidRPr="00B326B1">
        <w:rPr>
          <w:rFonts w:cs="Calibri"/>
        </w:rPr>
        <w:t xml:space="preserve">Have there been macro-economic studies assessing the market value of </w:t>
      </w:r>
      <w:r>
        <w:rPr>
          <w:rFonts w:cs="Calibri"/>
        </w:rPr>
        <w:t>Open Data (i.e. estimating the euro value of Open Data in your country)</w:t>
      </w:r>
      <w:r w:rsidRPr="00B326B1">
        <w:rPr>
          <w:rFonts w:cs="Calibri"/>
        </w:rPr>
        <w:t>?</w:t>
      </w:r>
    </w:p>
    <w:p w:rsidR="00C67260" w:rsidRDefault="00C67260" w:rsidP="00C67260">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Yes</w:t>
      </w:r>
      <w:r w:rsidRPr="00B326B1">
        <w:rPr>
          <w:rFonts w:cs="Calibri"/>
        </w:rPr>
        <w:tab/>
        <w:t xml:space="preserve"> </w:t>
      </w:r>
      <w:r>
        <w:rPr>
          <w:rFonts w:cs="Calibri"/>
        </w:rPr>
        <w:tab/>
      </w: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No</w:t>
      </w:r>
    </w:p>
    <w:p w:rsidR="00C67260" w:rsidRDefault="00C67260" w:rsidP="00C67260">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Pr>
          <w:rFonts w:cs="Calibri"/>
        </w:rPr>
        <w:t xml:space="preserve"> </w:t>
      </w:r>
      <w:r>
        <w:rPr>
          <w:rFonts w:cs="Calibri"/>
        </w:rPr>
        <w:tab/>
      </w:r>
      <w:r w:rsidRPr="00B326B1">
        <w:rPr>
          <w:rFonts w:cs="Calibri"/>
        </w:rPr>
        <w:t>I don’t know</w:t>
      </w:r>
    </w:p>
    <w:p w:rsidR="00C67260" w:rsidRPr="00B326B1" w:rsidRDefault="00C67260" w:rsidP="00C67260">
      <w:pPr>
        <w:spacing w:after="0" w:line="240" w:lineRule="auto"/>
        <w:rPr>
          <w:rFonts w:cs="Calibri"/>
        </w:rPr>
      </w:pP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shd w:val="clear" w:color="auto" w:fill="F2DBDB" w:themeFill="accent2" w:themeFillTint="33"/>
        <w:tblLook w:val="04A0" w:firstRow="1" w:lastRow="0" w:firstColumn="1" w:lastColumn="0" w:noHBand="0" w:noVBand="1"/>
      </w:tblPr>
      <w:tblGrid>
        <w:gridCol w:w="8872"/>
      </w:tblGrid>
      <w:tr w:rsidR="00C67260" w:rsidRPr="00B326B1" w:rsidTr="005C653A">
        <w:trPr>
          <w:jc w:val="center"/>
        </w:trPr>
        <w:tc>
          <w:tcPr>
            <w:tcW w:w="8872" w:type="dxa"/>
            <w:shd w:val="clear" w:color="auto" w:fill="F2DBDB" w:themeFill="accent2" w:themeFillTint="33"/>
          </w:tcPr>
          <w:p w:rsidR="00C67260" w:rsidRDefault="00C67260" w:rsidP="00C67260">
            <w:pPr>
              <w:pStyle w:val="ListParagraph"/>
              <w:numPr>
                <w:ilvl w:val="0"/>
                <w:numId w:val="18"/>
              </w:numPr>
              <w:spacing w:after="0"/>
              <w:rPr>
                <w:rFonts w:cs="Calibri"/>
                <w:i/>
              </w:rPr>
            </w:pPr>
            <w:r w:rsidRPr="008D3089">
              <w:rPr>
                <w:rFonts w:cs="Calibri"/>
                <w:i/>
              </w:rPr>
              <w:t xml:space="preserve">Could you </w:t>
            </w:r>
            <w:r>
              <w:rPr>
                <w:rFonts w:cs="Calibri"/>
                <w:i/>
              </w:rPr>
              <w:t>list the economic studies</w:t>
            </w:r>
            <w:r w:rsidRPr="008D3089">
              <w:rPr>
                <w:rFonts w:cs="Calibri"/>
                <w:i/>
              </w:rPr>
              <w:t>?</w:t>
            </w:r>
          </w:p>
          <w:p w:rsidR="00C67260" w:rsidRPr="008D3089" w:rsidRDefault="00C67260" w:rsidP="00C67260">
            <w:pPr>
              <w:pStyle w:val="ListParagraph"/>
              <w:numPr>
                <w:ilvl w:val="0"/>
                <w:numId w:val="18"/>
              </w:numPr>
              <w:spacing w:after="0"/>
              <w:rPr>
                <w:rFonts w:cs="Calibri"/>
                <w:i/>
              </w:rPr>
            </w:pPr>
            <w:r>
              <w:rPr>
                <w:rFonts w:cs="Calibri"/>
                <w:i/>
              </w:rPr>
              <w:t>Could you provide the URL</w:t>
            </w:r>
            <w:r w:rsidRPr="008D3089">
              <w:rPr>
                <w:rFonts w:cs="Calibri"/>
                <w:i/>
              </w:rPr>
              <w:t>?</w:t>
            </w:r>
          </w:p>
        </w:tc>
      </w:tr>
    </w:tbl>
    <w:p w:rsidR="00C67260" w:rsidRPr="00B326B1" w:rsidRDefault="00C67260" w:rsidP="00C67260">
      <w:pPr>
        <w:spacing w:after="0" w:line="240" w:lineRule="auto"/>
        <w:rPr>
          <w:rFonts w:cs="Calibri"/>
        </w:rPr>
      </w:pPr>
    </w:p>
    <w:p w:rsidR="00C67260" w:rsidRPr="00B326B1" w:rsidRDefault="00C67260" w:rsidP="00C67260">
      <w:pPr>
        <w:spacing w:after="0" w:line="240" w:lineRule="auto"/>
        <w:jc w:val="both"/>
        <w:rPr>
          <w:rFonts w:cs="Calibri"/>
        </w:rPr>
      </w:pPr>
      <w:r w:rsidRPr="00B326B1">
        <w:rPr>
          <w:rFonts w:cs="Calibri"/>
        </w:rPr>
        <w:t>Q4</w:t>
      </w:r>
      <w:r>
        <w:rPr>
          <w:rFonts w:cs="Calibri"/>
        </w:rPr>
        <w:t xml:space="preserve">.7. </w:t>
      </w:r>
      <w:r w:rsidRPr="00B326B1">
        <w:rPr>
          <w:rFonts w:cs="Calibri"/>
        </w:rPr>
        <w:t>Have there been studies on assessing better service delivery for users of public services?</w:t>
      </w:r>
    </w:p>
    <w:p w:rsidR="00C67260" w:rsidRDefault="00C67260" w:rsidP="00C67260">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Yes</w:t>
      </w:r>
      <w:r w:rsidRPr="00B326B1">
        <w:rPr>
          <w:rFonts w:cs="Calibri"/>
        </w:rPr>
        <w:tab/>
      </w:r>
      <w:r>
        <w:rPr>
          <w:rFonts w:cs="Calibri"/>
        </w:rPr>
        <w:tab/>
      </w: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No</w:t>
      </w:r>
    </w:p>
    <w:p w:rsidR="00C67260" w:rsidRDefault="00C67260" w:rsidP="00C67260">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Pr>
          <w:rFonts w:cs="Calibri"/>
        </w:rPr>
        <w:t xml:space="preserve"> </w:t>
      </w:r>
      <w:r>
        <w:rPr>
          <w:rFonts w:cs="Calibri"/>
        </w:rPr>
        <w:tab/>
      </w:r>
      <w:r w:rsidRPr="00B326B1">
        <w:rPr>
          <w:rFonts w:cs="Calibri"/>
        </w:rPr>
        <w:t>I don’t know</w:t>
      </w:r>
    </w:p>
    <w:p w:rsidR="00C67260" w:rsidRPr="00B326B1" w:rsidRDefault="00C67260" w:rsidP="00C67260">
      <w:pPr>
        <w:spacing w:after="0" w:line="240" w:lineRule="auto"/>
        <w:rPr>
          <w:rFonts w:cs="Calibri"/>
        </w:rPr>
      </w:pP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shd w:val="clear" w:color="auto" w:fill="F2DBDB" w:themeFill="accent2" w:themeFillTint="33"/>
        <w:tblLook w:val="04A0" w:firstRow="1" w:lastRow="0" w:firstColumn="1" w:lastColumn="0" w:noHBand="0" w:noVBand="1"/>
      </w:tblPr>
      <w:tblGrid>
        <w:gridCol w:w="8872"/>
      </w:tblGrid>
      <w:tr w:rsidR="00C67260" w:rsidRPr="00B326B1" w:rsidTr="005C653A">
        <w:trPr>
          <w:jc w:val="center"/>
        </w:trPr>
        <w:tc>
          <w:tcPr>
            <w:tcW w:w="8872" w:type="dxa"/>
            <w:shd w:val="clear" w:color="auto" w:fill="F2DBDB" w:themeFill="accent2" w:themeFillTint="33"/>
          </w:tcPr>
          <w:p w:rsidR="00C67260" w:rsidRDefault="00C67260" w:rsidP="00C67260">
            <w:pPr>
              <w:pStyle w:val="ListParagraph"/>
              <w:numPr>
                <w:ilvl w:val="0"/>
                <w:numId w:val="18"/>
              </w:numPr>
              <w:spacing w:after="0"/>
              <w:rPr>
                <w:rFonts w:cs="Calibri"/>
                <w:i/>
              </w:rPr>
            </w:pPr>
            <w:r w:rsidRPr="008D3089">
              <w:rPr>
                <w:rFonts w:cs="Calibri"/>
                <w:i/>
              </w:rPr>
              <w:t xml:space="preserve">Could you </w:t>
            </w:r>
            <w:r>
              <w:rPr>
                <w:rFonts w:cs="Calibri"/>
                <w:i/>
              </w:rPr>
              <w:t>list the better service delivery studies</w:t>
            </w:r>
            <w:r w:rsidRPr="008D3089">
              <w:rPr>
                <w:rFonts w:cs="Calibri"/>
                <w:i/>
              </w:rPr>
              <w:t>?</w:t>
            </w:r>
          </w:p>
          <w:p w:rsidR="00C67260" w:rsidRPr="008D3089" w:rsidRDefault="00C67260" w:rsidP="00C67260">
            <w:pPr>
              <w:pStyle w:val="ListParagraph"/>
              <w:numPr>
                <w:ilvl w:val="0"/>
                <w:numId w:val="18"/>
              </w:numPr>
              <w:spacing w:after="0"/>
              <w:rPr>
                <w:rFonts w:cs="Calibri"/>
                <w:i/>
              </w:rPr>
            </w:pPr>
            <w:r w:rsidRPr="008D3089">
              <w:rPr>
                <w:rFonts w:cs="Calibri"/>
                <w:i/>
              </w:rPr>
              <w:t>Could you provide the URL?</w:t>
            </w:r>
          </w:p>
        </w:tc>
      </w:tr>
    </w:tbl>
    <w:p w:rsidR="00C67260" w:rsidRPr="00B326B1" w:rsidRDefault="00C67260" w:rsidP="00C67260">
      <w:pPr>
        <w:spacing w:after="0" w:line="240" w:lineRule="auto"/>
        <w:rPr>
          <w:rFonts w:cs="Calibri"/>
        </w:rPr>
      </w:pPr>
    </w:p>
    <w:p w:rsidR="00C67260" w:rsidRPr="00B326B1" w:rsidRDefault="00C67260" w:rsidP="00C67260">
      <w:pPr>
        <w:spacing w:after="0" w:line="240" w:lineRule="auto"/>
        <w:jc w:val="both"/>
        <w:rPr>
          <w:rFonts w:cs="Calibri"/>
        </w:rPr>
      </w:pPr>
      <w:r w:rsidRPr="00B326B1">
        <w:rPr>
          <w:rFonts w:cs="Calibri"/>
        </w:rPr>
        <w:t xml:space="preserve">Q4.8. Are there any additional studies on the impact of </w:t>
      </w:r>
      <w:r>
        <w:rPr>
          <w:rFonts w:cs="Calibri"/>
        </w:rPr>
        <w:t>Open Data</w:t>
      </w:r>
      <w:r w:rsidRPr="00B326B1">
        <w:rPr>
          <w:rFonts w:cs="Calibri"/>
        </w:rPr>
        <w:t xml:space="preserve"> in your country that you would like to share with the research team? </w:t>
      </w:r>
    </w:p>
    <w:p w:rsidR="00C67260" w:rsidRDefault="00C67260" w:rsidP="00C67260">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Yes</w:t>
      </w:r>
      <w:r w:rsidRPr="00B326B1">
        <w:rPr>
          <w:rFonts w:cs="Calibri"/>
        </w:rPr>
        <w:tab/>
        <w:t xml:space="preserve"> </w:t>
      </w:r>
      <w:r>
        <w:rPr>
          <w:rFonts w:cs="Calibri"/>
        </w:rPr>
        <w:tab/>
      </w: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No</w:t>
      </w:r>
    </w:p>
    <w:p w:rsidR="00C67260" w:rsidRDefault="00C67260" w:rsidP="00C67260">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Pr>
          <w:rFonts w:cs="Calibri"/>
        </w:rPr>
        <w:t xml:space="preserve"> </w:t>
      </w:r>
      <w:r>
        <w:rPr>
          <w:rFonts w:cs="Calibri"/>
        </w:rPr>
        <w:tab/>
      </w:r>
      <w:r w:rsidRPr="00B326B1">
        <w:rPr>
          <w:rFonts w:cs="Calibri"/>
        </w:rPr>
        <w:t>I don’t know</w:t>
      </w:r>
    </w:p>
    <w:p w:rsidR="00C67260" w:rsidRPr="00B326B1" w:rsidRDefault="00C67260" w:rsidP="00C67260">
      <w:pPr>
        <w:spacing w:after="0" w:line="240" w:lineRule="auto"/>
        <w:rPr>
          <w:rFonts w:cs="Calibri"/>
        </w:rPr>
      </w:pP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shd w:val="clear" w:color="auto" w:fill="F2DBDB" w:themeFill="accent2" w:themeFillTint="33"/>
        <w:tblLook w:val="04A0" w:firstRow="1" w:lastRow="0" w:firstColumn="1" w:lastColumn="0" w:noHBand="0" w:noVBand="1"/>
      </w:tblPr>
      <w:tblGrid>
        <w:gridCol w:w="8872"/>
      </w:tblGrid>
      <w:tr w:rsidR="00C67260" w:rsidRPr="00B326B1" w:rsidTr="005C653A">
        <w:trPr>
          <w:jc w:val="center"/>
        </w:trPr>
        <w:tc>
          <w:tcPr>
            <w:tcW w:w="8872" w:type="dxa"/>
            <w:shd w:val="clear" w:color="auto" w:fill="F2DBDB" w:themeFill="accent2" w:themeFillTint="33"/>
          </w:tcPr>
          <w:p w:rsidR="00C67260" w:rsidRDefault="00C67260" w:rsidP="00C67260">
            <w:pPr>
              <w:pStyle w:val="ListParagraph"/>
              <w:numPr>
                <w:ilvl w:val="0"/>
                <w:numId w:val="18"/>
              </w:numPr>
              <w:spacing w:after="0"/>
              <w:rPr>
                <w:rFonts w:cs="Calibri"/>
                <w:i/>
              </w:rPr>
            </w:pPr>
            <w:r w:rsidRPr="008D3089">
              <w:rPr>
                <w:rFonts w:cs="Calibri"/>
                <w:i/>
              </w:rPr>
              <w:t xml:space="preserve">Could you </w:t>
            </w:r>
            <w:r>
              <w:rPr>
                <w:rFonts w:cs="Calibri"/>
                <w:i/>
              </w:rPr>
              <w:t>list other studies that are not provided yet</w:t>
            </w:r>
            <w:r w:rsidRPr="008D3089">
              <w:rPr>
                <w:rFonts w:cs="Calibri"/>
                <w:i/>
              </w:rPr>
              <w:t>?</w:t>
            </w:r>
          </w:p>
          <w:p w:rsidR="00C67260" w:rsidRPr="008D3089" w:rsidRDefault="00C67260" w:rsidP="00C67260">
            <w:pPr>
              <w:pStyle w:val="ListParagraph"/>
              <w:numPr>
                <w:ilvl w:val="0"/>
                <w:numId w:val="18"/>
              </w:numPr>
              <w:spacing w:after="0"/>
              <w:rPr>
                <w:rFonts w:cs="Calibri"/>
                <w:i/>
              </w:rPr>
            </w:pPr>
            <w:r w:rsidRPr="008D3089">
              <w:rPr>
                <w:rFonts w:cs="Calibri"/>
                <w:i/>
              </w:rPr>
              <w:t>Could you provide the URL?</w:t>
            </w:r>
          </w:p>
        </w:tc>
      </w:tr>
    </w:tbl>
    <w:p w:rsidR="00C67260" w:rsidRPr="00B326B1" w:rsidRDefault="00C67260" w:rsidP="00C67260">
      <w:pPr>
        <w:spacing w:after="0" w:line="240" w:lineRule="auto"/>
        <w:rPr>
          <w:rFonts w:cs="Calibri"/>
        </w:rPr>
      </w:pPr>
    </w:p>
    <w:p w:rsidR="00C67260" w:rsidRPr="00B326B1" w:rsidRDefault="00C67260" w:rsidP="00C67260">
      <w:pPr>
        <w:spacing w:after="0" w:line="240" w:lineRule="auto"/>
        <w:jc w:val="both"/>
        <w:rPr>
          <w:rFonts w:cs="Calibri"/>
        </w:rPr>
      </w:pPr>
      <w:r w:rsidRPr="00B326B1">
        <w:rPr>
          <w:rFonts w:cs="Calibri"/>
        </w:rPr>
        <w:t>Q4.9</w:t>
      </w:r>
      <w:r>
        <w:rPr>
          <w:rFonts w:cs="Calibri"/>
        </w:rPr>
        <w:t>. W</w:t>
      </w:r>
      <w:r w:rsidRPr="00B326B1">
        <w:rPr>
          <w:rFonts w:cs="Calibri"/>
        </w:rPr>
        <w:t>hat kind of funding model</w:t>
      </w:r>
      <w:r>
        <w:rPr>
          <w:rStyle w:val="FootnoteReference"/>
          <w:rFonts w:cs="Calibri"/>
        </w:rPr>
        <w:footnoteReference w:id="5"/>
      </w:r>
      <w:r w:rsidRPr="00B326B1">
        <w:rPr>
          <w:rFonts w:cs="Calibri"/>
        </w:rPr>
        <w:t xml:space="preserve"> has been</w:t>
      </w:r>
      <w:r>
        <w:rPr>
          <w:rFonts w:cs="Calibri"/>
        </w:rPr>
        <w:t xml:space="preserve"> developed when setting up the p</w:t>
      </w:r>
      <w:r w:rsidRPr="00B326B1">
        <w:rPr>
          <w:rFonts w:cs="Calibri"/>
        </w:rPr>
        <w:t>ortal</w:t>
      </w:r>
      <w:r>
        <w:rPr>
          <w:rFonts w:cs="Calibri"/>
        </w:rPr>
        <w:t>?</w:t>
      </w:r>
      <w:r w:rsidRPr="00B326B1">
        <w:rPr>
          <w:rFonts w:cs="Calibri"/>
        </w:rPr>
        <w:t xml:space="preserve"> </w:t>
      </w:r>
    </w:p>
    <w:p w:rsidR="00C67260" w:rsidRDefault="00C67260" w:rsidP="00C67260">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 xml:space="preserve"> </w:t>
      </w:r>
      <w:r>
        <w:rPr>
          <w:rFonts w:cs="Calibri"/>
        </w:rPr>
        <w:tab/>
      </w:r>
      <w:r w:rsidRPr="00B326B1">
        <w:rPr>
          <w:rFonts w:cs="Calibri"/>
        </w:rPr>
        <w:t>Profit Maximizing</w:t>
      </w:r>
      <w:r w:rsidRPr="00B326B1">
        <w:rPr>
          <w:rFonts w:cs="Calibri"/>
        </w:rPr>
        <w:tab/>
      </w:r>
      <w:r>
        <w:rPr>
          <w:rFonts w:cs="Calibri"/>
        </w:rPr>
        <w:tab/>
      </w:r>
      <w:r w:rsidRPr="00B326B1">
        <w:rPr>
          <w:rFonts w:cs="Calibri"/>
        </w:rPr>
        <w:t xml:space="preserve"> </w:t>
      </w:r>
      <w:r>
        <w:rPr>
          <w:rFonts w:cs="Calibri"/>
        </w:rPr>
        <w:tab/>
      </w: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Pr>
          <w:rFonts w:cs="Calibri"/>
        </w:rPr>
        <w:t xml:space="preserve"> </w:t>
      </w:r>
      <w:r>
        <w:rPr>
          <w:rFonts w:cs="Calibri"/>
        </w:rPr>
        <w:tab/>
        <w:t>Average Cost/</w:t>
      </w:r>
      <w:r w:rsidRPr="00B326B1">
        <w:rPr>
          <w:rFonts w:cs="Calibri"/>
        </w:rPr>
        <w:t xml:space="preserve">Cost Recovery </w:t>
      </w:r>
      <w:r w:rsidRPr="00B326B1">
        <w:rPr>
          <w:rFonts w:cs="Calibri"/>
        </w:rPr>
        <w:tab/>
      </w:r>
      <w:r>
        <w:rPr>
          <w:rFonts w:cs="Calibri"/>
        </w:rPr>
        <w:br/>
      </w: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 xml:space="preserve"> </w:t>
      </w:r>
      <w:r>
        <w:rPr>
          <w:rFonts w:cs="Calibri"/>
        </w:rPr>
        <w:tab/>
      </w:r>
      <w:r w:rsidRPr="00B326B1">
        <w:rPr>
          <w:rFonts w:cs="Calibri"/>
        </w:rPr>
        <w:t>Marginal Cost (Zero Cost</w:t>
      </w:r>
      <w:r>
        <w:rPr>
          <w:rFonts w:cs="Calibri"/>
        </w:rPr>
        <w:t>) Model</w:t>
      </w:r>
      <w:r>
        <w:rPr>
          <w:rFonts w:cs="Calibri"/>
        </w:rPr>
        <w:tab/>
      </w: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Pr>
          <w:rFonts w:cs="Calibri"/>
        </w:rPr>
        <w:t xml:space="preserve"> </w:t>
      </w:r>
      <w:r>
        <w:rPr>
          <w:rFonts w:cs="Calibri"/>
        </w:rPr>
        <w:tab/>
      </w:r>
      <w:r w:rsidRPr="00B326B1">
        <w:rPr>
          <w:rFonts w:cs="Calibri"/>
        </w:rPr>
        <w:t>I don’t know</w:t>
      </w:r>
    </w:p>
    <w:p w:rsidR="00C67260" w:rsidRPr="00B326B1" w:rsidRDefault="00C67260" w:rsidP="00C67260">
      <w:pPr>
        <w:spacing w:after="0" w:line="240" w:lineRule="auto"/>
        <w:rPr>
          <w:rFonts w:cs="Calibri"/>
        </w:rPr>
      </w:pP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shd w:val="clear" w:color="auto" w:fill="F2DBDB" w:themeFill="accent2" w:themeFillTint="33"/>
        <w:tblLook w:val="04A0" w:firstRow="1" w:lastRow="0" w:firstColumn="1" w:lastColumn="0" w:noHBand="0" w:noVBand="1"/>
      </w:tblPr>
      <w:tblGrid>
        <w:gridCol w:w="8872"/>
      </w:tblGrid>
      <w:tr w:rsidR="00C67260" w:rsidRPr="00B326B1" w:rsidTr="005C653A">
        <w:trPr>
          <w:jc w:val="center"/>
        </w:trPr>
        <w:tc>
          <w:tcPr>
            <w:tcW w:w="8872" w:type="dxa"/>
            <w:shd w:val="clear" w:color="auto" w:fill="F2DBDB" w:themeFill="accent2" w:themeFillTint="33"/>
          </w:tcPr>
          <w:p w:rsidR="00C67260" w:rsidRPr="00945ACC" w:rsidRDefault="00C67260" w:rsidP="00C67260">
            <w:pPr>
              <w:pStyle w:val="ListParagraph"/>
              <w:numPr>
                <w:ilvl w:val="0"/>
                <w:numId w:val="18"/>
              </w:numPr>
              <w:spacing w:after="0"/>
              <w:rPr>
                <w:rFonts w:cs="Calibri"/>
                <w:i/>
              </w:rPr>
            </w:pPr>
            <w:r w:rsidRPr="008D3089">
              <w:rPr>
                <w:rFonts w:cs="Calibri"/>
                <w:i/>
              </w:rPr>
              <w:t xml:space="preserve">Could you </w:t>
            </w:r>
            <w:r>
              <w:rPr>
                <w:rFonts w:cs="Calibri"/>
                <w:i/>
              </w:rPr>
              <w:t>explain why this funding model is chosen?</w:t>
            </w:r>
          </w:p>
        </w:tc>
      </w:tr>
    </w:tbl>
    <w:p w:rsidR="00C67260" w:rsidRPr="00B326B1" w:rsidRDefault="00C67260" w:rsidP="00C67260">
      <w:pPr>
        <w:spacing w:after="0"/>
      </w:pPr>
    </w:p>
    <w:p w:rsidR="00C67260" w:rsidRPr="00B326B1" w:rsidRDefault="00C67260" w:rsidP="00C67260">
      <w:pPr>
        <w:spacing w:after="0"/>
      </w:pPr>
    </w:p>
    <w:p w:rsidR="00C67260" w:rsidRDefault="00C67260" w:rsidP="00C67260">
      <w:pPr>
        <w:rPr>
          <w:rFonts w:eastAsiaTheme="majorEastAsia" w:cstheme="majorBidi"/>
          <w:b/>
          <w:color w:val="C0504D" w:themeColor="accent2"/>
          <w:sz w:val="32"/>
          <w:szCs w:val="26"/>
        </w:rPr>
      </w:pPr>
      <w:r>
        <w:rPr>
          <w:b/>
          <w:color w:val="C0504D" w:themeColor="accent2"/>
        </w:rPr>
        <w:br w:type="page"/>
      </w:r>
    </w:p>
    <w:p w:rsidR="00C67260" w:rsidRPr="00B326B1" w:rsidRDefault="00C67260" w:rsidP="00C67260">
      <w:pPr>
        <w:pStyle w:val="Heading2"/>
        <w:spacing w:before="0"/>
        <w:rPr>
          <w:rFonts w:asciiTheme="minorHAnsi" w:hAnsiTheme="minorHAnsi"/>
          <w:b/>
          <w:color w:val="C0504D" w:themeColor="accent2"/>
        </w:rPr>
      </w:pPr>
      <w:bookmarkStart w:id="14" w:name="_Toc449364376"/>
      <w:r w:rsidRPr="00B326B1">
        <w:rPr>
          <w:rFonts w:asciiTheme="minorHAnsi" w:hAnsiTheme="minorHAnsi"/>
          <w:b/>
          <w:color w:val="C0504D" w:themeColor="accent2"/>
        </w:rPr>
        <w:lastRenderedPageBreak/>
        <w:t>Best Practices</w:t>
      </w:r>
      <w:bookmarkEnd w:id="14"/>
      <w:r w:rsidRPr="00B326B1">
        <w:rPr>
          <w:rFonts w:asciiTheme="minorHAnsi" w:hAnsiTheme="minorHAnsi"/>
          <w:b/>
          <w:color w:val="C0504D" w:themeColor="accent2"/>
        </w:rPr>
        <w:t xml:space="preserve"> </w:t>
      </w:r>
    </w:p>
    <w:p w:rsidR="00C67260" w:rsidRPr="00B326B1" w:rsidRDefault="00C67260" w:rsidP="00C67260">
      <w:pPr>
        <w:spacing w:after="0" w:line="240" w:lineRule="auto"/>
        <w:rPr>
          <w:rFonts w:cs="Calibri"/>
        </w:rPr>
      </w:pPr>
    </w:p>
    <w:p w:rsidR="00C67260" w:rsidRDefault="00C67260" w:rsidP="00C67260">
      <w:pPr>
        <w:pBdr>
          <w:top w:val="single" w:sz="4" w:space="1" w:color="auto"/>
          <w:left w:val="single" w:sz="4" w:space="4" w:color="auto"/>
          <w:bottom w:val="single" w:sz="4" w:space="1" w:color="auto"/>
          <w:right w:val="single" w:sz="4" w:space="4" w:color="auto"/>
        </w:pBdr>
        <w:shd w:val="clear" w:color="auto" w:fill="F2DBDB" w:themeFill="accent2" w:themeFillTint="33"/>
        <w:spacing w:after="0" w:line="240" w:lineRule="auto"/>
        <w:rPr>
          <w:rFonts w:cs="Calibri"/>
          <w:b/>
          <w:i/>
        </w:rPr>
      </w:pPr>
      <w:r>
        <w:rPr>
          <w:rFonts w:cs="Calibri"/>
          <w:b/>
          <w:i/>
        </w:rPr>
        <w:t>Could you describe two best practices?</w:t>
      </w:r>
    </w:p>
    <w:p w:rsidR="00C67260" w:rsidRDefault="00C67260" w:rsidP="00C67260">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F2DBDB" w:themeFill="accent2" w:themeFillTint="33"/>
        <w:spacing w:after="0" w:line="240" w:lineRule="auto"/>
        <w:rPr>
          <w:rFonts w:cs="Calibri"/>
          <w:i/>
        </w:rPr>
      </w:pPr>
      <w:r>
        <w:rPr>
          <w:rFonts w:cs="Calibri"/>
          <w:i/>
          <w:u w:val="single"/>
        </w:rPr>
        <w:t>F</w:t>
      </w:r>
      <w:r w:rsidRPr="000F584C">
        <w:rPr>
          <w:rFonts w:cs="Calibri"/>
          <w:i/>
          <w:u w:val="single"/>
        </w:rPr>
        <w:t>irst best practice</w:t>
      </w:r>
      <w:r>
        <w:rPr>
          <w:rFonts w:cs="Calibri"/>
          <w:i/>
        </w:rPr>
        <w:t>:</w:t>
      </w:r>
      <w:r w:rsidRPr="000F584C">
        <w:rPr>
          <w:rFonts w:cs="Calibri"/>
          <w:i/>
        </w:rPr>
        <w:t xml:space="preserve"> an example of </w:t>
      </w:r>
      <w:r>
        <w:rPr>
          <w:rFonts w:cs="Calibri"/>
          <w:i/>
        </w:rPr>
        <w:t xml:space="preserve">a </w:t>
      </w:r>
      <w:r w:rsidRPr="00352119">
        <w:rPr>
          <w:rFonts w:cs="Calibri"/>
          <w:b/>
          <w:i/>
        </w:rPr>
        <w:t>publishing</w:t>
      </w:r>
      <w:r w:rsidRPr="000F584C">
        <w:rPr>
          <w:rFonts w:cs="Calibri"/>
          <w:i/>
        </w:rPr>
        <w:t xml:space="preserve"> best practice that demonstrate</w:t>
      </w:r>
      <w:r>
        <w:rPr>
          <w:rFonts w:cs="Calibri"/>
          <w:i/>
        </w:rPr>
        <w:t>s</w:t>
      </w:r>
      <w:r w:rsidRPr="000F584C">
        <w:rPr>
          <w:rFonts w:cs="Calibri"/>
          <w:i/>
        </w:rPr>
        <w:t xml:space="preserve"> the level of </w:t>
      </w:r>
      <w:r>
        <w:rPr>
          <w:rFonts w:cs="Calibri"/>
          <w:i/>
        </w:rPr>
        <w:t>Open Data</w:t>
      </w:r>
      <w:r w:rsidRPr="000F584C">
        <w:rPr>
          <w:rFonts w:cs="Calibri"/>
          <w:i/>
        </w:rPr>
        <w:t xml:space="preserve"> maturity in your country</w:t>
      </w:r>
    </w:p>
    <w:p w:rsidR="00C67260" w:rsidRPr="000F584C" w:rsidRDefault="00C67260" w:rsidP="00C67260">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F2DBDB" w:themeFill="accent2" w:themeFillTint="33"/>
        <w:spacing w:after="0" w:line="240" w:lineRule="auto"/>
        <w:rPr>
          <w:rFonts w:cs="Calibri"/>
          <w:i/>
        </w:rPr>
      </w:pPr>
      <w:r>
        <w:rPr>
          <w:rFonts w:cs="Calibri"/>
          <w:i/>
          <w:u w:val="single"/>
        </w:rPr>
        <w:t>S</w:t>
      </w:r>
      <w:r w:rsidRPr="000F584C">
        <w:rPr>
          <w:rFonts w:cs="Calibri"/>
          <w:i/>
          <w:u w:val="single"/>
        </w:rPr>
        <w:t>econd best practice</w:t>
      </w:r>
      <w:r>
        <w:rPr>
          <w:rFonts w:cs="Calibri"/>
          <w:i/>
        </w:rPr>
        <w:t>: show</w:t>
      </w:r>
      <w:r w:rsidRPr="000F584C">
        <w:rPr>
          <w:rFonts w:cs="Calibri"/>
          <w:i/>
        </w:rPr>
        <w:t xml:space="preserve">case </w:t>
      </w:r>
      <w:r w:rsidRPr="00352119">
        <w:rPr>
          <w:rFonts w:cs="Calibri"/>
          <w:b/>
          <w:i/>
        </w:rPr>
        <w:t>re-use</w:t>
      </w:r>
      <w:r w:rsidRPr="000F584C">
        <w:rPr>
          <w:rFonts w:cs="Calibri"/>
          <w:i/>
        </w:rPr>
        <w:t xml:space="preserve"> made of </w:t>
      </w:r>
      <w:r>
        <w:rPr>
          <w:rFonts w:cs="Calibri"/>
          <w:i/>
        </w:rPr>
        <w:t>Open Data</w:t>
      </w:r>
    </w:p>
    <w:p w:rsidR="00C67260" w:rsidRPr="00B326B1" w:rsidRDefault="00C67260" w:rsidP="00C67260">
      <w:pPr>
        <w:spacing w:after="0" w:line="240" w:lineRule="auto"/>
        <w:rPr>
          <w:rFonts w:cs="Calibri"/>
        </w:rPr>
      </w:pPr>
    </w:p>
    <w:p w:rsidR="00C67260" w:rsidRPr="00B326B1" w:rsidRDefault="00C67260" w:rsidP="00C67260">
      <w:pPr>
        <w:spacing w:after="0" w:line="240" w:lineRule="auto"/>
        <w:rPr>
          <w:rFonts w:cs="Calibri"/>
        </w:rPr>
      </w:pPr>
      <w:r w:rsidRPr="00B326B1">
        <w:rPr>
          <w:rFonts w:cs="Calibri"/>
        </w:rPr>
        <w:t>Q5.1</w:t>
      </w:r>
      <w:r>
        <w:rPr>
          <w:rFonts w:cs="Calibri"/>
        </w:rPr>
        <w:t>.</w:t>
      </w:r>
      <w:r w:rsidRPr="00B326B1">
        <w:rPr>
          <w:rFonts w:cs="Calibri"/>
        </w:rPr>
        <w:t xml:space="preserve"> Best Pract</w:t>
      </w:r>
      <w:r>
        <w:rPr>
          <w:rFonts w:cs="Calibri"/>
        </w:rPr>
        <w:t>ice 1: publishing best practice</w:t>
      </w:r>
    </w:p>
    <w:p w:rsidR="00C67260" w:rsidRPr="00B326B1" w:rsidRDefault="00C67260" w:rsidP="00C67260">
      <w:pPr>
        <w:spacing w:after="0" w:line="240" w:lineRule="auto"/>
        <w:rPr>
          <w:rFonts w:cs="Calibri"/>
        </w:rPr>
      </w:pPr>
    </w:p>
    <w:tbl>
      <w:tblPr>
        <w:tblStyle w:val="TableGrid"/>
        <w:tblW w:w="8788" w:type="dxa"/>
        <w:tblLook w:val="04A0" w:firstRow="1" w:lastRow="0" w:firstColumn="1" w:lastColumn="0" w:noHBand="0" w:noVBand="1"/>
      </w:tblPr>
      <w:tblGrid>
        <w:gridCol w:w="1809"/>
        <w:gridCol w:w="6979"/>
      </w:tblGrid>
      <w:tr w:rsidR="00C67260" w:rsidRPr="00B326B1" w:rsidTr="005C653A">
        <w:tc>
          <w:tcPr>
            <w:tcW w:w="8788" w:type="dxa"/>
            <w:gridSpan w:val="2"/>
            <w:shd w:val="clear" w:color="auto" w:fill="C0504D" w:themeFill="accent2"/>
          </w:tcPr>
          <w:p w:rsidR="00C67260" w:rsidRPr="00B326B1" w:rsidRDefault="00C67260" w:rsidP="005C653A">
            <w:pPr>
              <w:jc w:val="center"/>
              <w:rPr>
                <w:b/>
                <w:bCs/>
                <w:color w:val="FFFFFF" w:themeColor="background1"/>
                <w:sz w:val="24"/>
              </w:rPr>
            </w:pPr>
            <w:r w:rsidRPr="00B326B1">
              <w:rPr>
                <w:b/>
                <w:bCs/>
                <w:color w:val="FFFFFF" w:themeColor="background1"/>
                <w:sz w:val="24"/>
              </w:rPr>
              <w:t>Best Practice 1: publishing best practice</w:t>
            </w:r>
          </w:p>
        </w:tc>
      </w:tr>
      <w:tr w:rsidR="00C67260" w:rsidRPr="00B326B1" w:rsidTr="005C653A">
        <w:tc>
          <w:tcPr>
            <w:tcW w:w="1809" w:type="dxa"/>
            <w:shd w:val="clear" w:color="auto" w:fill="F2DBDB" w:themeFill="accent2" w:themeFillTint="33"/>
          </w:tcPr>
          <w:p w:rsidR="00C67260" w:rsidRPr="00B326B1" w:rsidRDefault="00C67260" w:rsidP="005C653A">
            <w:pPr>
              <w:jc w:val="both"/>
              <w:rPr>
                <w:b/>
                <w:bCs/>
                <w:color w:val="000000"/>
              </w:rPr>
            </w:pPr>
            <w:r w:rsidRPr="00B326B1">
              <w:rPr>
                <w:b/>
                <w:bCs/>
                <w:color w:val="000000"/>
              </w:rPr>
              <w:t>Title</w:t>
            </w:r>
          </w:p>
        </w:tc>
        <w:tc>
          <w:tcPr>
            <w:tcW w:w="6979" w:type="dxa"/>
          </w:tcPr>
          <w:p w:rsidR="00C67260" w:rsidRPr="00B326B1" w:rsidRDefault="00C67260" w:rsidP="005C653A">
            <w:pPr>
              <w:jc w:val="both"/>
              <w:rPr>
                <w:bCs/>
                <w:color w:val="000000"/>
              </w:rPr>
            </w:pPr>
          </w:p>
        </w:tc>
      </w:tr>
      <w:tr w:rsidR="00C67260" w:rsidRPr="00B326B1" w:rsidTr="005C653A">
        <w:tc>
          <w:tcPr>
            <w:tcW w:w="1809" w:type="dxa"/>
            <w:shd w:val="clear" w:color="auto" w:fill="F2DBDB" w:themeFill="accent2" w:themeFillTint="33"/>
          </w:tcPr>
          <w:p w:rsidR="00C67260" w:rsidRPr="00B326B1" w:rsidRDefault="00C67260" w:rsidP="005C653A">
            <w:pPr>
              <w:autoSpaceDE w:val="0"/>
              <w:autoSpaceDN w:val="0"/>
              <w:adjustRightInd w:val="0"/>
              <w:jc w:val="both"/>
              <w:rPr>
                <w:b/>
                <w:bCs/>
                <w:color w:val="000000"/>
              </w:rPr>
            </w:pPr>
            <w:r w:rsidRPr="00B326B1">
              <w:rPr>
                <w:b/>
                <w:bCs/>
                <w:color w:val="000000"/>
              </w:rPr>
              <w:t xml:space="preserve">Organisation </w:t>
            </w:r>
            <w:r>
              <w:rPr>
                <w:b/>
                <w:bCs/>
                <w:color w:val="000000"/>
              </w:rPr>
              <w:t>publishing data</w:t>
            </w:r>
          </w:p>
        </w:tc>
        <w:tc>
          <w:tcPr>
            <w:tcW w:w="6979" w:type="dxa"/>
          </w:tcPr>
          <w:p w:rsidR="00C67260" w:rsidRPr="00B326B1" w:rsidRDefault="00C67260" w:rsidP="005C653A">
            <w:pPr>
              <w:autoSpaceDE w:val="0"/>
              <w:autoSpaceDN w:val="0"/>
              <w:adjustRightInd w:val="0"/>
              <w:jc w:val="both"/>
              <w:rPr>
                <w:bCs/>
                <w:color w:val="000000"/>
              </w:rPr>
            </w:pPr>
          </w:p>
        </w:tc>
      </w:tr>
      <w:tr w:rsidR="00C67260" w:rsidRPr="00B326B1" w:rsidTr="005C653A">
        <w:tc>
          <w:tcPr>
            <w:tcW w:w="1809" w:type="dxa"/>
            <w:shd w:val="clear" w:color="auto" w:fill="F2DBDB" w:themeFill="accent2" w:themeFillTint="33"/>
          </w:tcPr>
          <w:p w:rsidR="00C67260" w:rsidRPr="00B326B1" w:rsidRDefault="00C67260" w:rsidP="005C653A">
            <w:pPr>
              <w:autoSpaceDE w:val="0"/>
              <w:autoSpaceDN w:val="0"/>
              <w:adjustRightInd w:val="0"/>
              <w:jc w:val="both"/>
              <w:rPr>
                <w:b/>
                <w:bCs/>
                <w:color w:val="000000"/>
              </w:rPr>
            </w:pPr>
            <w:r w:rsidRPr="00B326B1">
              <w:rPr>
                <w:b/>
                <w:bCs/>
                <w:color w:val="000000"/>
              </w:rPr>
              <w:t xml:space="preserve">Domain of the best practice </w:t>
            </w:r>
          </w:p>
        </w:tc>
        <w:tc>
          <w:tcPr>
            <w:tcW w:w="6979" w:type="dxa"/>
          </w:tcPr>
          <w:p w:rsidR="00C67260" w:rsidRPr="00B326B1" w:rsidRDefault="00C67260" w:rsidP="005C653A">
            <w:pPr>
              <w:jc w:val="both"/>
              <w:rPr>
                <w:bCs/>
                <w:color w:val="000000"/>
              </w:rPr>
            </w:pPr>
            <w:r w:rsidRPr="00B326B1">
              <w:rPr>
                <w:bCs/>
                <w:color w:val="000000"/>
              </w:rPr>
              <w:t>Please select out of this list, which domain the best practice is part of</w:t>
            </w:r>
          </w:p>
          <w:p w:rsidR="00C67260" w:rsidRPr="008A3DFB" w:rsidRDefault="00C67260" w:rsidP="005C653A">
            <w:pPr>
              <w:jc w:val="both"/>
              <w:rPr>
                <w:bCs/>
                <w:color w:val="000000"/>
              </w:rPr>
            </w:pPr>
            <w:r w:rsidRPr="008A3DFB">
              <w:rPr>
                <w:rFonts w:cs="Calibri"/>
              </w:rPr>
              <w:fldChar w:fldCharType="begin">
                <w:ffData>
                  <w:name w:val="Check1"/>
                  <w:enabled/>
                  <w:calcOnExit w:val="0"/>
                  <w:checkBox>
                    <w:sizeAuto/>
                    <w:default w:val="0"/>
                    <w:checked w:val="0"/>
                  </w:checkBox>
                </w:ffData>
              </w:fldChar>
            </w:r>
            <w:r w:rsidRPr="008A3DFB">
              <w:rPr>
                <w:rFonts w:cs="Calibri"/>
              </w:rPr>
              <w:instrText xml:space="preserve"> FORMCHECKBOX </w:instrText>
            </w:r>
            <w:r w:rsidR="00A576E6">
              <w:rPr>
                <w:rFonts w:cs="Calibri"/>
              </w:rPr>
            </w:r>
            <w:r w:rsidR="00A576E6">
              <w:rPr>
                <w:rFonts w:cs="Calibri"/>
              </w:rPr>
              <w:fldChar w:fldCharType="separate"/>
            </w:r>
            <w:r w:rsidRPr="008A3DFB">
              <w:rPr>
                <w:rFonts w:cs="Calibri"/>
              </w:rPr>
              <w:fldChar w:fldCharType="end"/>
            </w:r>
            <w:r w:rsidRPr="008A3DFB">
              <w:rPr>
                <w:rFonts w:cs="Calibri"/>
              </w:rPr>
              <w:t xml:space="preserve"> </w:t>
            </w:r>
            <w:r w:rsidRPr="008A3DFB">
              <w:rPr>
                <w:bCs/>
                <w:color w:val="000000"/>
              </w:rPr>
              <w:t>Companies (business register)</w:t>
            </w:r>
          </w:p>
          <w:p w:rsidR="00C67260" w:rsidRPr="008A3DFB" w:rsidRDefault="00C67260" w:rsidP="005C653A">
            <w:pPr>
              <w:jc w:val="both"/>
              <w:rPr>
                <w:bCs/>
                <w:color w:val="000000"/>
              </w:rPr>
            </w:pPr>
            <w:r w:rsidRPr="008A3DFB">
              <w:rPr>
                <w:rFonts w:cs="Calibri"/>
              </w:rPr>
              <w:fldChar w:fldCharType="begin">
                <w:ffData>
                  <w:name w:val="Check1"/>
                  <w:enabled/>
                  <w:calcOnExit w:val="0"/>
                  <w:checkBox>
                    <w:sizeAuto/>
                    <w:default w:val="0"/>
                    <w:checked w:val="0"/>
                  </w:checkBox>
                </w:ffData>
              </w:fldChar>
            </w:r>
            <w:r w:rsidRPr="008A3DFB">
              <w:rPr>
                <w:rFonts w:cs="Calibri"/>
              </w:rPr>
              <w:instrText xml:space="preserve"> FORMCHECKBOX </w:instrText>
            </w:r>
            <w:r w:rsidR="00A576E6">
              <w:rPr>
                <w:rFonts w:cs="Calibri"/>
              </w:rPr>
            </w:r>
            <w:r w:rsidR="00A576E6">
              <w:rPr>
                <w:rFonts w:cs="Calibri"/>
              </w:rPr>
              <w:fldChar w:fldCharType="separate"/>
            </w:r>
            <w:r w:rsidRPr="008A3DFB">
              <w:rPr>
                <w:rFonts w:cs="Calibri"/>
              </w:rPr>
              <w:fldChar w:fldCharType="end"/>
            </w:r>
            <w:r w:rsidRPr="008A3DFB">
              <w:rPr>
                <w:rFonts w:cs="Calibri"/>
              </w:rPr>
              <w:t xml:space="preserve"> </w:t>
            </w:r>
            <w:r w:rsidRPr="008A3DFB">
              <w:rPr>
                <w:bCs/>
                <w:color w:val="000000"/>
              </w:rPr>
              <w:t>Crime and Justice (crime statistics, safety)</w:t>
            </w:r>
          </w:p>
          <w:p w:rsidR="00C67260" w:rsidRPr="008A3DFB" w:rsidRDefault="00C67260" w:rsidP="005C653A">
            <w:pPr>
              <w:jc w:val="both"/>
              <w:rPr>
                <w:bCs/>
                <w:color w:val="000000"/>
              </w:rPr>
            </w:pPr>
            <w:r w:rsidRPr="008A3DFB">
              <w:rPr>
                <w:rFonts w:cs="Calibri"/>
              </w:rPr>
              <w:fldChar w:fldCharType="begin">
                <w:ffData>
                  <w:name w:val="Check1"/>
                  <w:enabled/>
                  <w:calcOnExit w:val="0"/>
                  <w:checkBox>
                    <w:sizeAuto/>
                    <w:default w:val="0"/>
                    <w:checked w:val="0"/>
                  </w:checkBox>
                </w:ffData>
              </w:fldChar>
            </w:r>
            <w:r w:rsidRPr="008A3DFB">
              <w:rPr>
                <w:rFonts w:cs="Calibri"/>
              </w:rPr>
              <w:instrText xml:space="preserve"> FORMCHECKBOX </w:instrText>
            </w:r>
            <w:r w:rsidR="00A576E6">
              <w:rPr>
                <w:rFonts w:cs="Calibri"/>
              </w:rPr>
            </w:r>
            <w:r w:rsidR="00A576E6">
              <w:rPr>
                <w:rFonts w:cs="Calibri"/>
              </w:rPr>
              <w:fldChar w:fldCharType="separate"/>
            </w:r>
            <w:r w:rsidRPr="008A3DFB">
              <w:rPr>
                <w:rFonts w:cs="Calibri"/>
              </w:rPr>
              <w:fldChar w:fldCharType="end"/>
            </w:r>
            <w:r w:rsidRPr="008A3DFB">
              <w:rPr>
                <w:bCs/>
                <w:color w:val="000000"/>
              </w:rPr>
              <w:t>Earth observation (</w:t>
            </w:r>
            <w:r w:rsidRPr="008A3DFB">
              <w:rPr>
                <w:bCs/>
              </w:rPr>
              <w:t xml:space="preserve">meteorological/weather, agriculture, forestry, fishing, and hunting </w:t>
            </w:r>
          </w:p>
          <w:p w:rsidR="00C67260" w:rsidRPr="008A3DFB" w:rsidRDefault="00C67260" w:rsidP="005C653A">
            <w:pPr>
              <w:jc w:val="both"/>
              <w:rPr>
                <w:bCs/>
                <w:color w:val="000000"/>
              </w:rPr>
            </w:pPr>
            <w:r w:rsidRPr="008A3DFB">
              <w:rPr>
                <w:rFonts w:cs="Calibri"/>
              </w:rPr>
              <w:fldChar w:fldCharType="begin">
                <w:ffData>
                  <w:name w:val="Check1"/>
                  <w:enabled/>
                  <w:calcOnExit w:val="0"/>
                  <w:checkBox>
                    <w:sizeAuto/>
                    <w:default w:val="0"/>
                    <w:checked w:val="0"/>
                  </w:checkBox>
                </w:ffData>
              </w:fldChar>
            </w:r>
            <w:r w:rsidRPr="008A3DFB">
              <w:rPr>
                <w:rFonts w:cs="Calibri"/>
              </w:rPr>
              <w:instrText xml:space="preserve"> FORMCHECKBOX </w:instrText>
            </w:r>
            <w:r w:rsidR="00A576E6">
              <w:rPr>
                <w:rFonts w:cs="Calibri"/>
              </w:rPr>
            </w:r>
            <w:r w:rsidR="00A576E6">
              <w:rPr>
                <w:rFonts w:cs="Calibri"/>
              </w:rPr>
              <w:fldChar w:fldCharType="separate"/>
            </w:r>
            <w:r w:rsidRPr="008A3DFB">
              <w:rPr>
                <w:rFonts w:cs="Calibri"/>
              </w:rPr>
              <w:fldChar w:fldCharType="end"/>
            </w:r>
            <w:r w:rsidRPr="008A3DFB">
              <w:rPr>
                <w:rFonts w:cs="Calibri"/>
              </w:rPr>
              <w:t xml:space="preserve"> </w:t>
            </w:r>
            <w:r w:rsidRPr="008A3DFB">
              <w:rPr>
                <w:bCs/>
                <w:color w:val="000000"/>
              </w:rPr>
              <w:t>Education (s</w:t>
            </w:r>
            <w:r w:rsidRPr="00B326B1">
              <w:t>chools; performance of schools, digital skills)</w:t>
            </w:r>
          </w:p>
          <w:p w:rsidR="00C67260" w:rsidRPr="008A3DFB" w:rsidRDefault="00C67260" w:rsidP="005C653A">
            <w:pPr>
              <w:jc w:val="both"/>
              <w:rPr>
                <w:bCs/>
                <w:color w:val="000000"/>
              </w:rPr>
            </w:pPr>
            <w:r w:rsidRPr="008A3DFB">
              <w:rPr>
                <w:rFonts w:cs="Calibri"/>
              </w:rPr>
              <w:fldChar w:fldCharType="begin">
                <w:ffData>
                  <w:name w:val="Check1"/>
                  <w:enabled/>
                  <w:calcOnExit w:val="0"/>
                  <w:checkBox>
                    <w:sizeAuto/>
                    <w:default w:val="0"/>
                    <w:checked w:val="0"/>
                  </w:checkBox>
                </w:ffData>
              </w:fldChar>
            </w:r>
            <w:r w:rsidRPr="008A3DFB">
              <w:rPr>
                <w:rFonts w:cs="Calibri"/>
              </w:rPr>
              <w:instrText xml:space="preserve"> FORMCHECKBOX </w:instrText>
            </w:r>
            <w:r w:rsidR="00A576E6">
              <w:rPr>
                <w:rFonts w:cs="Calibri"/>
              </w:rPr>
            </w:r>
            <w:r w:rsidR="00A576E6">
              <w:rPr>
                <w:rFonts w:cs="Calibri"/>
              </w:rPr>
              <w:fldChar w:fldCharType="separate"/>
            </w:r>
            <w:r w:rsidRPr="008A3DFB">
              <w:rPr>
                <w:rFonts w:cs="Calibri"/>
              </w:rPr>
              <w:fldChar w:fldCharType="end"/>
            </w:r>
            <w:r w:rsidRPr="008A3DFB">
              <w:rPr>
                <w:rFonts w:cs="Calibri"/>
              </w:rPr>
              <w:t xml:space="preserve"> </w:t>
            </w:r>
            <w:r w:rsidRPr="008A3DFB">
              <w:rPr>
                <w:bCs/>
                <w:color w:val="000000"/>
              </w:rPr>
              <w:t>Energy and environment (pollution levels, energy consumption)</w:t>
            </w:r>
          </w:p>
          <w:p w:rsidR="00C67260" w:rsidRPr="008A3DFB" w:rsidRDefault="00C67260" w:rsidP="005C653A">
            <w:pPr>
              <w:ind w:left="284" w:hanging="284"/>
              <w:jc w:val="both"/>
              <w:rPr>
                <w:bCs/>
                <w:color w:val="000000"/>
              </w:rPr>
            </w:pPr>
            <w:r w:rsidRPr="008A3DFB">
              <w:rPr>
                <w:rFonts w:cs="Calibri"/>
              </w:rPr>
              <w:fldChar w:fldCharType="begin">
                <w:ffData>
                  <w:name w:val="Check1"/>
                  <w:enabled/>
                  <w:calcOnExit w:val="0"/>
                  <w:checkBox>
                    <w:sizeAuto/>
                    <w:default w:val="0"/>
                    <w:checked w:val="0"/>
                  </w:checkBox>
                </w:ffData>
              </w:fldChar>
            </w:r>
            <w:r w:rsidRPr="008A3DFB">
              <w:rPr>
                <w:rFonts w:cs="Calibri"/>
              </w:rPr>
              <w:instrText xml:space="preserve"> FORMCHECKBOX </w:instrText>
            </w:r>
            <w:r w:rsidR="00A576E6">
              <w:rPr>
                <w:rFonts w:cs="Calibri"/>
              </w:rPr>
            </w:r>
            <w:r w:rsidR="00A576E6">
              <w:rPr>
                <w:rFonts w:cs="Calibri"/>
              </w:rPr>
              <w:fldChar w:fldCharType="separate"/>
            </w:r>
            <w:r w:rsidRPr="008A3DFB">
              <w:rPr>
                <w:rFonts w:cs="Calibri"/>
              </w:rPr>
              <w:fldChar w:fldCharType="end"/>
            </w:r>
            <w:r w:rsidRPr="008A3DFB">
              <w:rPr>
                <w:rFonts w:cs="Calibri"/>
              </w:rPr>
              <w:t xml:space="preserve"> </w:t>
            </w:r>
            <w:r w:rsidRPr="008A3DFB">
              <w:rPr>
                <w:bCs/>
                <w:color w:val="000000"/>
              </w:rPr>
              <w:t xml:space="preserve">Finance and contracts (transaction spend, contracts let, call for tender, future tenders, local budget, national budget (planned and spent) </w:t>
            </w:r>
          </w:p>
          <w:p w:rsidR="00C67260" w:rsidRPr="008A3DFB" w:rsidRDefault="00C67260" w:rsidP="005C653A">
            <w:pPr>
              <w:jc w:val="both"/>
              <w:rPr>
                <w:bCs/>
                <w:color w:val="000000"/>
              </w:rPr>
            </w:pPr>
            <w:r w:rsidRPr="008A3DFB">
              <w:rPr>
                <w:rFonts w:cs="Calibri"/>
              </w:rPr>
              <w:fldChar w:fldCharType="begin">
                <w:ffData>
                  <w:name w:val="Check1"/>
                  <w:enabled/>
                  <w:calcOnExit w:val="0"/>
                  <w:checkBox>
                    <w:sizeAuto/>
                    <w:default w:val="0"/>
                    <w:checked w:val="0"/>
                  </w:checkBox>
                </w:ffData>
              </w:fldChar>
            </w:r>
            <w:r w:rsidRPr="008A3DFB">
              <w:rPr>
                <w:rFonts w:cs="Calibri"/>
              </w:rPr>
              <w:instrText xml:space="preserve"> FORMCHECKBOX </w:instrText>
            </w:r>
            <w:r w:rsidR="00A576E6">
              <w:rPr>
                <w:rFonts w:cs="Calibri"/>
              </w:rPr>
            </w:r>
            <w:r w:rsidR="00A576E6">
              <w:rPr>
                <w:rFonts w:cs="Calibri"/>
              </w:rPr>
              <w:fldChar w:fldCharType="separate"/>
            </w:r>
            <w:r w:rsidRPr="008A3DFB">
              <w:rPr>
                <w:rFonts w:cs="Calibri"/>
              </w:rPr>
              <w:fldChar w:fldCharType="end"/>
            </w:r>
            <w:r w:rsidRPr="008A3DFB">
              <w:rPr>
                <w:rFonts w:cs="Calibri"/>
              </w:rPr>
              <w:t xml:space="preserve"> </w:t>
            </w:r>
            <w:r w:rsidRPr="008A3DFB">
              <w:rPr>
                <w:bCs/>
                <w:color w:val="000000"/>
              </w:rPr>
              <w:t>Geospatial (topography, postcodes, nat</w:t>
            </w:r>
            <w:r>
              <w:rPr>
                <w:bCs/>
                <w:color w:val="000000"/>
              </w:rPr>
              <w:t>ional maps, local maps</w:t>
            </w:r>
            <w:r w:rsidRPr="008A3DFB">
              <w:rPr>
                <w:bCs/>
                <w:color w:val="000000"/>
              </w:rPr>
              <w:t>)</w:t>
            </w:r>
          </w:p>
          <w:p w:rsidR="00C67260" w:rsidRPr="008A3DFB" w:rsidRDefault="00C67260" w:rsidP="005C653A">
            <w:pPr>
              <w:jc w:val="both"/>
              <w:rPr>
                <w:bCs/>
                <w:color w:val="000000"/>
              </w:rPr>
            </w:pPr>
            <w:r w:rsidRPr="008A3DFB">
              <w:rPr>
                <w:rFonts w:cs="Calibri"/>
              </w:rPr>
              <w:fldChar w:fldCharType="begin">
                <w:ffData>
                  <w:name w:val="Check1"/>
                  <w:enabled/>
                  <w:calcOnExit w:val="0"/>
                  <w:checkBox>
                    <w:sizeAuto/>
                    <w:default w:val="0"/>
                    <w:checked w:val="0"/>
                  </w:checkBox>
                </w:ffData>
              </w:fldChar>
            </w:r>
            <w:r w:rsidRPr="008A3DFB">
              <w:rPr>
                <w:rFonts w:cs="Calibri"/>
              </w:rPr>
              <w:instrText xml:space="preserve"> FORMCHECKBOX </w:instrText>
            </w:r>
            <w:r w:rsidR="00A576E6">
              <w:rPr>
                <w:rFonts w:cs="Calibri"/>
              </w:rPr>
            </w:r>
            <w:r w:rsidR="00A576E6">
              <w:rPr>
                <w:rFonts w:cs="Calibri"/>
              </w:rPr>
              <w:fldChar w:fldCharType="separate"/>
            </w:r>
            <w:r w:rsidRPr="008A3DFB">
              <w:rPr>
                <w:rFonts w:cs="Calibri"/>
              </w:rPr>
              <w:fldChar w:fldCharType="end"/>
            </w:r>
            <w:r w:rsidRPr="008A3DFB">
              <w:rPr>
                <w:rFonts w:cs="Calibri"/>
              </w:rPr>
              <w:t xml:space="preserve"> </w:t>
            </w:r>
            <w:r w:rsidRPr="008A3DFB">
              <w:rPr>
                <w:bCs/>
                <w:color w:val="000000"/>
              </w:rPr>
              <w:t>Global development (aid, food security, extractives, land)</w:t>
            </w:r>
          </w:p>
          <w:p w:rsidR="00C67260" w:rsidRPr="008A3DFB" w:rsidRDefault="00C67260" w:rsidP="005C653A">
            <w:pPr>
              <w:ind w:left="284" w:hanging="284"/>
              <w:jc w:val="both"/>
              <w:rPr>
                <w:color w:val="000000"/>
                <w:sz w:val="18"/>
                <w:szCs w:val="18"/>
              </w:rPr>
            </w:pPr>
            <w:r w:rsidRPr="008A3DFB">
              <w:rPr>
                <w:rFonts w:cs="Calibri"/>
              </w:rPr>
              <w:fldChar w:fldCharType="begin">
                <w:ffData>
                  <w:name w:val="Check1"/>
                  <w:enabled/>
                  <w:calcOnExit w:val="0"/>
                  <w:checkBox>
                    <w:sizeAuto/>
                    <w:default w:val="0"/>
                    <w:checked w:val="0"/>
                  </w:checkBox>
                </w:ffData>
              </w:fldChar>
            </w:r>
            <w:r w:rsidRPr="008A3DFB">
              <w:rPr>
                <w:rFonts w:cs="Calibri"/>
              </w:rPr>
              <w:instrText xml:space="preserve"> FORMCHECKBOX </w:instrText>
            </w:r>
            <w:r w:rsidR="00A576E6">
              <w:rPr>
                <w:rFonts w:cs="Calibri"/>
              </w:rPr>
            </w:r>
            <w:r w:rsidR="00A576E6">
              <w:rPr>
                <w:rFonts w:cs="Calibri"/>
              </w:rPr>
              <w:fldChar w:fldCharType="separate"/>
            </w:r>
            <w:r w:rsidRPr="008A3DFB">
              <w:rPr>
                <w:rFonts w:cs="Calibri"/>
              </w:rPr>
              <w:fldChar w:fldCharType="end"/>
            </w:r>
            <w:r>
              <w:rPr>
                <w:rFonts w:cs="Calibri"/>
              </w:rPr>
              <w:t xml:space="preserve"> </w:t>
            </w:r>
            <w:r w:rsidRPr="008A3DFB">
              <w:rPr>
                <w:bCs/>
                <w:color w:val="000000"/>
              </w:rPr>
              <w:t>Government accountability and democracy (Government contact points, election</w:t>
            </w:r>
            <w:r w:rsidRPr="008A3DFB">
              <w:rPr>
                <w:sz w:val="18"/>
                <w:szCs w:val="18"/>
              </w:rPr>
              <w:t xml:space="preserve"> </w:t>
            </w:r>
            <w:r w:rsidRPr="008A3DFB">
              <w:rPr>
                <w:bCs/>
                <w:color w:val="000000"/>
              </w:rPr>
              <w:t xml:space="preserve">results, legislation and statutes, salaries </w:t>
            </w:r>
            <w:r>
              <w:rPr>
                <w:bCs/>
                <w:color w:val="000000"/>
              </w:rPr>
              <w:t>(pay scales), hospitality/gifts</w:t>
            </w:r>
            <w:r w:rsidRPr="008A3DFB">
              <w:rPr>
                <w:bCs/>
                <w:color w:val="000000"/>
              </w:rPr>
              <w:t>)</w:t>
            </w:r>
          </w:p>
          <w:p w:rsidR="00C67260" w:rsidRPr="008A3DFB" w:rsidRDefault="00C67260" w:rsidP="005C653A">
            <w:pPr>
              <w:jc w:val="both"/>
              <w:rPr>
                <w:bCs/>
                <w:color w:val="000000"/>
              </w:rPr>
            </w:pPr>
            <w:r w:rsidRPr="008A3DFB">
              <w:rPr>
                <w:rFonts w:cs="Calibri"/>
              </w:rPr>
              <w:fldChar w:fldCharType="begin">
                <w:ffData>
                  <w:name w:val="Check1"/>
                  <w:enabled/>
                  <w:calcOnExit w:val="0"/>
                  <w:checkBox>
                    <w:sizeAuto/>
                    <w:default w:val="0"/>
                    <w:checked w:val="0"/>
                  </w:checkBox>
                </w:ffData>
              </w:fldChar>
            </w:r>
            <w:r w:rsidRPr="008A3DFB">
              <w:rPr>
                <w:rFonts w:cs="Calibri"/>
              </w:rPr>
              <w:instrText xml:space="preserve"> FORMCHECKBOX </w:instrText>
            </w:r>
            <w:r w:rsidR="00A576E6">
              <w:rPr>
                <w:rFonts w:cs="Calibri"/>
              </w:rPr>
            </w:r>
            <w:r w:rsidR="00A576E6">
              <w:rPr>
                <w:rFonts w:cs="Calibri"/>
              </w:rPr>
              <w:fldChar w:fldCharType="separate"/>
            </w:r>
            <w:r w:rsidRPr="008A3DFB">
              <w:rPr>
                <w:rFonts w:cs="Calibri"/>
              </w:rPr>
              <w:fldChar w:fldCharType="end"/>
            </w:r>
            <w:r w:rsidRPr="008A3DFB">
              <w:rPr>
                <w:rFonts w:cs="Calibri"/>
              </w:rPr>
              <w:t xml:space="preserve"> </w:t>
            </w:r>
            <w:r w:rsidRPr="008A3DFB">
              <w:rPr>
                <w:bCs/>
                <w:color w:val="000000"/>
              </w:rPr>
              <w:t>Health (Prescription data, performance data)</w:t>
            </w:r>
          </w:p>
          <w:p w:rsidR="00C67260" w:rsidRPr="008A3DFB" w:rsidRDefault="00C67260" w:rsidP="005C653A">
            <w:pPr>
              <w:jc w:val="both"/>
              <w:rPr>
                <w:bCs/>
                <w:color w:val="000000"/>
              </w:rPr>
            </w:pPr>
            <w:r w:rsidRPr="008A3DFB">
              <w:rPr>
                <w:rFonts w:cs="Calibri"/>
              </w:rPr>
              <w:fldChar w:fldCharType="begin">
                <w:ffData>
                  <w:name w:val="Check1"/>
                  <w:enabled/>
                  <w:calcOnExit w:val="0"/>
                  <w:checkBox>
                    <w:sizeAuto/>
                    <w:default w:val="0"/>
                    <w:checked w:val="0"/>
                  </w:checkBox>
                </w:ffData>
              </w:fldChar>
            </w:r>
            <w:r w:rsidRPr="008A3DFB">
              <w:rPr>
                <w:rFonts w:cs="Calibri"/>
              </w:rPr>
              <w:instrText xml:space="preserve"> FORMCHECKBOX </w:instrText>
            </w:r>
            <w:r w:rsidR="00A576E6">
              <w:rPr>
                <w:rFonts w:cs="Calibri"/>
              </w:rPr>
            </w:r>
            <w:r w:rsidR="00A576E6">
              <w:rPr>
                <w:rFonts w:cs="Calibri"/>
              </w:rPr>
              <w:fldChar w:fldCharType="separate"/>
            </w:r>
            <w:r w:rsidRPr="008A3DFB">
              <w:rPr>
                <w:rFonts w:cs="Calibri"/>
              </w:rPr>
              <w:fldChar w:fldCharType="end"/>
            </w:r>
            <w:r w:rsidRPr="008A3DFB">
              <w:rPr>
                <w:rFonts w:cs="Calibri"/>
              </w:rPr>
              <w:t xml:space="preserve"> </w:t>
            </w:r>
            <w:r w:rsidRPr="008A3DFB">
              <w:rPr>
                <w:bCs/>
                <w:color w:val="000000"/>
              </w:rPr>
              <w:t>Science and research (</w:t>
            </w:r>
            <w:r w:rsidRPr="008A3DFB">
              <w:rPr>
                <w:bCs/>
              </w:rPr>
              <w:t xml:space="preserve">Genome data, research and educational activity, </w:t>
            </w:r>
            <w:r>
              <w:rPr>
                <w:bCs/>
                <w:color w:val="000000"/>
              </w:rPr>
              <w:t>experiment results</w:t>
            </w:r>
            <w:r w:rsidRPr="008A3DFB">
              <w:rPr>
                <w:bCs/>
                <w:color w:val="000000"/>
              </w:rPr>
              <w:t>)</w:t>
            </w:r>
          </w:p>
          <w:p w:rsidR="00C67260" w:rsidRPr="008A3DFB" w:rsidRDefault="00C67260" w:rsidP="005C653A">
            <w:pPr>
              <w:jc w:val="both"/>
              <w:rPr>
                <w:bCs/>
                <w:color w:val="000000"/>
              </w:rPr>
            </w:pPr>
            <w:r w:rsidRPr="008A3DFB">
              <w:rPr>
                <w:rFonts w:cs="Calibri"/>
              </w:rPr>
              <w:fldChar w:fldCharType="begin">
                <w:ffData>
                  <w:name w:val="Check1"/>
                  <w:enabled/>
                  <w:calcOnExit w:val="0"/>
                  <w:checkBox>
                    <w:sizeAuto/>
                    <w:default w:val="0"/>
                    <w:checked w:val="0"/>
                  </w:checkBox>
                </w:ffData>
              </w:fldChar>
            </w:r>
            <w:r w:rsidRPr="008A3DFB">
              <w:rPr>
                <w:rFonts w:cs="Calibri"/>
              </w:rPr>
              <w:instrText xml:space="preserve"> FORMCHECKBOX </w:instrText>
            </w:r>
            <w:r w:rsidR="00A576E6">
              <w:rPr>
                <w:rFonts w:cs="Calibri"/>
              </w:rPr>
            </w:r>
            <w:r w:rsidR="00A576E6">
              <w:rPr>
                <w:rFonts w:cs="Calibri"/>
              </w:rPr>
              <w:fldChar w:fldCharType="separate"/>
            </w:r>
            <w:r w:rsidRPr="008A3DFB">
              <w:rPr>
                <w:rFonts w:cs="Calibri"/>
              </w:rPr>
              <w:fldChar w:fldCharType="end"/>
            </w:r>
            <w:r w:rsidRPr="008A3DFB">
              <w:rPr>
                <w:rFonts w:cs="Calibri"/>
              </w:rPr>
              <w:t xml:space="preserve"> </w:t>
            </w:r>
            <w:r w:rsidRPr="008A3DFB">
              <w:rPr>
                <w:bCs/>
                <w:color w:val="000000"/>
              </w:rPr>
              <w:t>Statistics (national Statistics, Census, infrastructure, wealth, skills)</w:t>
            </w:r>
          </w:p>
          <w:p w:rsidR="00C67260" w:rsidRPr="008A3DFB" w:rsidRDefault="00C67260" w:rsidP="005C653A">
            <w:pPr>
              <w:jc w:val="both"/>
              <w:rPr>
                <w:bCs/>
                <w:color w:val="000000"/>
              </w:rPr>
            </w:pPr>
            <w:r w:rsidRPr="008A3DFB">
              <w:rPr>
                <w:rFonts w:cs="Calibri"/>
              </w:rPr>
              <w:fldChar w:fldCharType="begin">
                <w:ffData>
                  <w:name w:val="Check1"/>
                  <w:enabled/>
                  <w:calcOnExit w:val="0"/>
                  <w:checkBox>
                    <w:sizeAuto/>
                    <w:default w:val="0"/>
                    <w:checked w:val="0"/>
                  </w:checkBox>
                </w:ffData>
              </w:fldChar>
            </w:r>
            <w:r w:rsidRPr="008A3DFB">
              <w:rPr>
                <w:rFonts w:cs="Calibri"/>
              </w:rPr>
              <w:instrText xml:space="preserve"> FORMCHECKBOX </w:instrText>
            </w:r>
            <w:r w:rsidR="00A576E6">
              <w:rPr>
                <w:rFonts w:cs="Calibri"/>
              </w:rPr>
            </w:r>
            <w:r w:rsidR="00A576E6">
              <w:rPr>
                <w:rFonts w:cs="Calibri"/>
              </w:rPr>
              <w:fldChar w:fldCharType="separate"/>
            </w:r>
            <w:r w:rsidRPr="008A3DFB">
              <w:rPr>
                <w:rFonts w:cs="Calibri"/>
              </w:rPr>
              <w:fldChar w:fldCharType="end"/>
            </w:r>
            <w:r w:rsidRPr="008A3DFB">
              <w:rPr>
                <w:bCs/>
                <w:color w:val="000000"/>
              </w:rPr>
              <w:t>Social mobility and welfare (Housing, health insu</w:t>
            </w:r>
            <w:r>
              <w:rPr>
                <w:bCs/>
                <w:color w:val="000000"/>
              </w:rPr>
              <w:t>rance and unemployment benefits</w:t>
            </w:r>
            <w:r w:rsidRPr="008A3DFB">
              <w:rPr>
                <w:bCs/>
                <w:color w:val="000000"/>
              </w:rPr>
              <w:t>)</w:t>
            </w:r>
          </w:p>
          <w:p w:rsidR="00C67260" w:rsidRPr="00352119" w:rsidRDefault="00C67260" w:rsidP="005C653A">
            <w:pPr>
              <w:jc w:val="both"/>
              <w:rPr>
                <w:bCs/>
                <w:color w:val="000000"/>
              </w:rPr>
            </w:pPr>
            <w:r w:rsidRPr="008A3DFB">
              <w:rPr>
                <w:bCs/>
                <w:color w:val="000000"/>
              </w:rPr>
              <w:fldChar w:fldCharType="begin">
                <w:ffData>
                  <w:name w:val="Check1"/>
                  <w:enabled/>
                  <w:calcOnExit w:val="0"/>
                  <w:checkBox>
                    <w:sizeAuto/>
                    <w:default w:val="0"/>
                    <w:checked w:val="0"/>
                  </w:checkBox>
                </w:ffData>
              </w:fldChar>
            </w:r>
            <w:r w:rsidRPr="008A3DFB">
              <w:rPr>
                <w:bCs/>
                <w:color w:val="000000"/>
              </w:rPr>
              <w:instrText xml:space="preserve"> FORMCHECKBOX </w:instrText>
            </w:r>
            <w:r w:rsidR="00A576E6">
              <w:rPr>
                <w:bCs/>
                <w:color w:val="000000"/>
              </w:rPr>
            </w:r>
            <w:r w:rsidR="00A576E6">
              <w:rPr>
                <w:bCs/>
                <w:color w:val="000000"/>
              </w:rPr>
              <w:fldChar w:fldCharType="separate"/>
            </w:r>
            <w:r w:rsidRPr="008A3DFB">
              <w:rPr>
                <w:bCs/>
                <w:color w:val="000000"/>
              </w:rPr>
              <w:fldChar w:fldCharType="end"/>
            </w:r>
            <w:r w:rsidRPr="008A3DFB">
              <w:rPr>
                <w:bCs/>
                <w:color w:val="000000"/>
              </w:rPr>
              <w:t xml:space="preserve"> Transport and infrastructure (Publ</w:t>
            </w:r>
            <w:r>
              <w:rPr>
                <w:bCs/>
                <w:color w:val="000000"/>
              </w:rPr>
              <w:t>ic transport timetables, access</w:t>
            </w:r>
            <w:r w:rsidRPr="008A3DFB">
              <w:rPr>
                <w:bCs/>
                <w:color w:val="000000"/>
              </w:rPr>
              <w:t xml:space="preserve"> points broadband penetration)</w:t>
            </w:r>
          </w:p>
        </w:tc>
      </w:tr>
      <w:tr w:rsidR="00C67260" w:rsidRPr="00B326B1" w:rsidTr="005C653A">
        <w:tc>
          <w:tcPr>
            <w:tcW w:w="1809" w:type="dxa"/>
            <w:shd w:val="clear" w:color="auto" w:fill="F2DBDB" w:themeFill="accent2" w:themeFillTint="33"/>
          </w:tcPr>
          <w:p w:rsidR="00C67260" w:rsidRPr="00B326B1" w:rsidRDefault="00C67260" w:rsidP="005C653A">
            <w:pPr>
              <w:autoSpaceDE w:val="0"/>
              <w:autoSpaceDN w:val="0"/>
              <w:adjustRightInd w:val="0"/>
              <w:jc w:val="both"/>
              <w:rPr>
                <w:b/>
                <w:bCs/>
                <w:color w:val="000000"/>
              </w:rPr>
            </w:pPr>
            <w:r w:rsidRPr="00B326B1">
              <w:rPr>
                <w:b/>
                <w:bCs/>
                <w:color w:val="000000"/>
              </w:rPr>
              <w:t xml:space="preserve">Short description </w:t>
            </w:r>
          </w:p>
        </w:tc>
        <w:tc>
          <w:tcPr>
            <w:tcW w:w="6979" w:type="dxa"/>
          </w:tcPr>
          <w:p w:rsidR="00C67260" w:rsidRPr="00FF120D" w:rsidRDefault="00C67260" w:rsidP="00C67260">
            <w:pPr>
              <w:pStyle w:val="ListParagraph"/>
              <w:numPr>
                <w:ilvl w:val="0"/>
                <w:numId w:val="21"/>
              </w:numPr>
              <w:autoSpaceDE w:val="0"/>
              <w:autoSpaceDN w:val="0"/>
              <w:adjustRightInd w:val="0"/>
              <w:jc w:val="both"/>
              <w:rPr>
                <w:bCs/>
                <w:i/>
                <w:color w:val="000000"/>
              </w:rPr>
            </w:pPr>
            <w:r w:rsidRPr="00FF120D">
              <w:rPr>
                <w:bCs/>
                <w:i/>
                <w:color w:val="000000"/>
              </w:rPr>
              <w:t>How does the organisation publish data?</w:t>
            </w:r>
          </w:p>
          <w:p w:rsidR="00C67260" w:rsidRDefault="00C67260" w:rsidP="00C67260">
            <w:pPr>
              <w:pStyle w:val="ListParagraph"/>
              <w:numPr>
                <w:ilvl w:val="0"/>
                <w:numId w:val="21"/>
              </w:numPr>
              <w:autoSpaceDE w:val="0"/>
              <w:autoSpaceDN w:val="0"/>
              <w:adjustRightInd w:val="0"/>
              <w:jc w:val="both"/>
              <w:rPr>
                <w:bCs/>
                <w:i/>
                <w:color w:val="000000"/>
              </w:rPr>
            </w:pPr>
            <w:r w:rsidRPr="00FF120D">
              <w:rPr>
                <w:bCs/>
                <w:i/>
                <w:color w:val="000000"/>
              </w:rPr>
              <w:t xml:space="preserve">Why </w:t>
            </w:r>
            <w:r>
              <w:rPr>
                <w:bCs/>
                <w:i/>
                <w:color w:val="000000"/>
              </w:rPr>
              <w:t>did you choose this example as a best practice?</w:t>
            </w:r>
          </w:p>
          <w:p w:rsidR="00C67260" w:rsidRPr="001D1275" w:rsidRDefault="00C67260" w:rsidP="005C653A">
            <w:pPr>
              <w:autoSpaceDE w:val="0"/>
              <w:autoSpaceDN w:val="0"/>
              <w:adjustRightInd w:val="0"/>
              <w:jc w:val="both"/>
              <w:rPr>
                <w:bCs/>
                <w:i/>
                <w:color w:val="000000"/>
              </w:rPr>
            </w:pPr>
          </w:p>
        </w:tc>
      </w:tr>
      <w:tr w:rsidR="00C67260" w:rsidRPr="00B326B1" w:rsidTr="005C653A">
        <w:tc>
          <w:tcPr>
            <w:tcW w:w="1809" w:type="dxa"/>
            <w:shd w:val="clear" w:color="auto" w:fill="F2DBDB" w:themeFill="accent2" w:themeFillTint="33"/>
          </w:tcPr>
          <w:p w:rsidR="00C67260" w:rsidRPr="00B326B1" w:rsidRDefault="00C67260" w:rsidP="005C653A">
            <w:pPr>
              <w:autoSpaceDE w:val="0"/>
              <w:autoSpaceDN w:val="0"/>
              <w:adjustRightInd w:val="0"/>
              <w:jc w:val="both"/>
              <w:rPr>
                <w:b/>
                <w:bCs/>
                <w:color w:val="000000"/>
              </w:rPr>
            </w:pPr>
            <w:r w:rsidRPr="00B326B1">
              <w:rPr>
                <w:b/>
                <w:bCs/>
                <w:color w:val="000000"/>
              </w:rPr>
              <w:t>Key Benefits:</w:t>
            </w:r>
          </w:p>
        </w:tc>
        <w:tc>
          <w:tcPr>
            <w:tcW w:w="6979" w:type="dxa"/>
          </w:tcPr>
          <w:p w:rsidR="00C67260" w:rsidRDefault="00C67260" w:rsidP="005C653A">
            <w:pPr>
              <w:autoSpaceDE w:val="0"/>
              <w:autoSpaceDN w:val="0"/>
              <w:adjustRightInd w:val="0"/>
              <w:jc w:val="both"/>
              <w:rPr>
                <w:bCs/>
                <w:color w:val="000000"/>
              </w:rPr>
            </w:pPr>
            <w:r w:rsidRPr="00B326B1">
              <w:rPr>
                <w:bCs/>
                <w:color w:val="000000"/>
              </w:rPr>
              <w:t>Was the main benefit</w:t>
            </w:r>
          </w:p>
          <w:p w:rsidR="00C67260" w:rsidRDefault="00C67260" w:rsidP="005C653A">
            <w:pPr>
              <w:autoSpaceDE w:val="0"/>
              <w:autoSpaceDN w:val="0"/>
              <w:adjustRightInd w:val="0"/>
              <w:jc w:val="both"/>
              <w:rPr>
                <w:bCs/>
                <w:color w:val="000000"/>
              </w:rPr>
            </w:pP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 xml:space="preserve"> </w:t>
            </w:r>
            <w:r w:rsidRPr="00B326B1">
              <w:rPr>
                <w:bCs/>
                <w:color w:val="000000"/>
              </w:rPr>
              <w:t xml:space="preserve">Political, </w:t>
            </w: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 xml:space="preserve"> </w:t>
            </w:r>
            <w:r w:rsidRPr="00B326B1">
              <w:rPr>
                <w:bCs/>
                <w:color w:val="000000"/>
              </w:rPr>
              <w:t xml:space="preserve">Social, </w:t>
            </w: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 xml:space="preserve"> </w:t>
            </w:r>
            <w:r w:rsidRPr="00B326B1">
              <w:rPr>
                <w:bCs/>
                <w:color w:val="000000"/>
              </w:rPr>
              <w:t xml:space="preserve">Economic, </w:t>
            </w: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 xml:space="preserve"> </w:t>
            </w:r>
            <w:r w:rsidRPr="00B326B1">
              <w:rPr>
                <w:bCs/>
                <w:color w:val="000000"/>
              </w:rPr>
              <w:t>Environment</w:t>
            </w:r>
            <w:r>
              <w:rPr>
                <w:bCs/>
                <w:color w:val="000000"/>
              </w:rPr>
              <w:t>al</w:t>
            </w:r>
            <w:r w:rsidRPr="00B326B1">
              <w:rPr>
                <w:bCs/>
                <w:color w:val="000000"/>
              </w:rPr>
              <w:t xml:space="preserve">, </w:t>
            </w: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 xml:space="preserve"> </w:t>
            </w:r>
            <w:r w:rsidRPr="00B326B1">
              <w:rPr>
                <w:bCs/>
                <w:color w:val="000000"/>
              </w:rPr>
              <w:t xml:space="preserve">Other? </w:t>
            </w:r>
          </w:p>
          <w:p w:rsidR="00C67260" w:rsidRPr="00B326B1" w:rsidRDefault="00C67260" w:rsidP="005C653A">
            <w:pPr>
              <w:autoSpaceDE w:val="0"/>
              <w:autoSpaceDN w:val="0"/>
              <w:adjustRightInd w:val="0"/>
              <w:jc w:val="both"/>
              <w:rPr>
                <w:bCs/>
                <w:color w:val="000000"/>
              </w:rPr>
            </w:pPr>
            <w:r w:rsidRPr="00B326B1">
              <w:rPr>
                <w:bCs/>
                <w:color w:val="000000"/>
              </w:rPr>
              <w:t xml:space="preserve">Check the appropriate box. </w:t>
            </w:r>
          </w:p>
          <w:p w:rsidR="00C67260" w:rsidRPr="00B326B1" w:rsidRDefault="00C67260" w:rsidP="005C653A">
            <w:pPr>
              <w:autoSpaceDE w:val="0"/>
              <w:autoSpaceDN w:val="0"/>
              <w:adjustRightInd w:val="0"/>
              <w:jc w:val="both"/>
              <w:rPr>
                <w:bCs/>
                <w:color w:val="000000"/>
              </w:rPr>
            </w:pPr>
          </w:p>
          <w:p w:rsidR="00C67260" w:rsidRPr="00473EEE" w:rsidRDefault="00C67260" w:rsidP="00C67260">
            <w:pPr>
              <w:pStyle w:val="ListParagraph"/>
              <w:numPr>
                <w:ilvl w:val="0"/>
                <w:numId w:val="21"/>
              </w:numPr>
              <w:autoSpaceDE w:val="0"/>
              <w:autoSpaceDN w:val="0"/>
              <w:adjustRightInd w:val="0"/>
              <w:jc w:val="both"/>
              <w:rPr>
                <w:bCs/>
                <w:i/>
                <w:color w:val="000000"/>
              </w:rPr>
            </w:pPr>
            <w:r>
              <w:rPr>
                <w:bCs/>
                <w:i/>
                <w:color w:val="000000"/>
              </w:rPr>
              <w:t>Could you describe the impact of this best practice</w:t>
            </w:r>
            <w:r w:rsidRPr="00FF120D">
              <w:rPr>
                <w:bCs/>
                <w:i/>
                <w:color w:val="000000"/>
              </w:rPr>
              <w:t>?</w:t>
            </w:r>
          </w:p>
        </w:tc>
      </w:tr>
      <w:tr w:rsidR="00C67260" w:rsidRPr="00B326B1" w:rsidTr="005C653A">
        <w:tc>
          <w:tcPr>
            <w:tcW w:w="1809" w:type="dxa"/>
            <w:shd w:val="clear" w:color="auto" w:fill="F2DBDB" w:themeFill="accent2" w:themeFillTint="33"/>
          </w:tcPr>
          <w:p w:rsidR="00C67260" w:rsidRPr="00B326B1" w:rsidRDefault="00C67260" w:rsidP="005C653A">
            <w:pPr>
              <w:autoSpaceDE w:val="0"/>
              <w:autoSpaceDN w:val="0"/>
              <w:adjustRightInd w:val="0"/>
              <w:jc w:val="both"/>
              <w:rPr>
                <w:b/>
                <w:bCs/>
                <w:color w:val="000000"/>
              </w:rPr>
            </w:pPr>
            <w:r>
              <w:rPr>
                <w:b/>
                <w:bCs/>
                <w:color w:val="000000"/>
              </w:rPr>
              <w:t>URL</w:t>
            </w:r>
            <w:r w:rsidRPr="00B326B1">
              <w:rPr>
                <w:b/>
                <w:bCs/>
                <w:color w:val="000000"/>
              </w:rPr>
              <w:t xml:space="preserve"> to the best practice</w:t>
            </w:r>
          </w:p>
        </w:tc>
        <w:tc>
          <w:tcPr>
            <w:tcW w:w="6979" w:type="dxa"/>
          </w:tcPr>
          <w:p w:rsidR="00C67260" w:rsidRPr="001D1275" w:rsidRDefault="00C67260" w:rsidP="00C67260">
            <w:pPr>
              <w:pStyle w:val="ListParagraph"/>
              <w:numPr>
                <w:ilvl w:val="0"/>
                <w:numId w:val="21"/>
              </w:numPr>
              <w:autoSpaceDE w:val="0"/>
              <w:autoSpaceDN w:val="0"/>
              <w:adjustRightInd w:val="0"/>
              <w:jc w:val="both"/>
              <w:rPr>
                <w:bCs/>
                <w:color w:val="000000"/>
              </w:rPr>
            </w:pPr>
            <w:r w:rsidRPr="001D1275">
              <w:rPr>
                <w:bCs/>
                <w:i/>
                <w:color w:val="000000"/>
              </w:rPr>
              <w:t xml:space="preserve">Could you </w:t>
            </w:r>
            <w:r>
              <w:rPr>
                <w:bCs/>
                <w:i/>
                <w:color w:val="000000"/>
              </w:rPr>
              <w:t>provide the URL</w:t>
            </w:r>
            <w:r w:rsidRPr="001D1275">
              <w:rPr>
                <w:bCs/>
                <w:i/>
                <w:color w:val="000000"/>
              </w:rPr>
              <w:t>?</w:t>
            </w:r>
          </w:p>
        </w:tc>
      </w:tr>
    </w:tbl>
    <w:p w:rsidR="00C67260" w:rsidRPr="00B326B1" w:rsidRDefault="00C67260" w:rsidP="00C67260">
      <w:pPr>
        <w:spacing w:after="0"/>
      </w:pPr>
    </w:p>
    <w:p w:rsidR="00C67260" w:rsidRDefault="00C67260" w:rsidP="00C67260">
      <w:pPr>
        <w:rPr>
          <w:rFonts w:cs="Calibri"/>
        </w:rPr>
      </w:pPr>
      <w:r>
        <w:rPr>
          <w:rFonts w:cs="Calibri"/>
        </w:rPr>
        <w:br w:type="page"/>
      </w:r>
    </w:p>
    <w:p w:rsidR="00C67260" w:rsidRPr="00B326B1" w:rsidRDefault="00C67260" w:rsidP="00C67260">
      <w:pPr>
        <w:spacing w:after="0" w:line="240" w:lineRule="auto"/>
        <w:rPr>
          <w:rFonts w:cs="Calibri"/>
        </w:rPr>
      </w:pPr>
      <w:r w:rsidRPr="00B326B1">
        <w:rPr>
          <w:rFonts w:cs="Calibri"/>
        </w:rPr>
        <w:lastRenderedPageBreak/>
        <w:t>Q5.2</w:t>
      </w:r>
      <w:r>
        <w:rPr>
          <w:rFonts w:cs="Calibri"/>
        </w:rPr>
        <w:t>.</w:t>
      </w:r>
      <w:r w:rsidRPr="00B326B1">
        <w:rPr>
          <w:rFonts w:cs="Calibri"/>
        </w:rPr>
        <w:t xml:space="preserve"> Best Practice 2: show-casing the re-use made of </w:t>
      </w:r>
      <w:r>
        <w:rPr>
          <w:rFonts w:cs="Calibri"/>
        </w:rPr>
        <w:t>Open Data</w:t>
      </w:r>
    </w:p>
    <w:p w:rsidR="00C67260" w:rsidRPr="00B326B1" w:rsidRDefault="00C67260" w:rsidP="00C67260">
      <w:pPr>
        <w:spacing w:after="0"/>
      </w:pPr>
    </w:p>
    <w:tbl>
      <w:tblPr>
        <w:tblStyle w:val="TableGrid"/>
        <w:tblW w:w="8788" w:type="dxa"/>
        <w:tblLook w:val="04A0" w:firstRow="1" w:lastRow="0" w:firstColumn="1" w:lastColumn="0" w:noHBand="0" w:noVBand="1"/>
      </w:tblPr>
      <w:tblGrid>
        <w:gridCol w:w="1809"/>
        <w:gridCol w:w="6979"/>
      </w:tblGrid>
      <w:tr w:rsidR="00C67260" w:rsidRPr="00B326B1" w:rsidTr="005C653A">
        <w:tc>
          <w:tcPr>
            <w:tcW w:w="8788" w:type="dxa"/>
            <w:gridSpan w:val="2"/>
            <w:shd w:val="clear" w:color="auto" w:fill="C0504D" w:themeFill="accent2"/>
          </w:tcPr>
          <w:p w:rsidR="00C67260" w:rsidRPr="00B326B1" w:rsidRDefault="00C67260" w:rsidP="005C653A">
            <w:pPr>
              <w:jc w:val="center"/>
              <w:rPr>
                <w:b/>
                <w:bCs/>
                <w:color w:val="FFFFFF" w:themeColor="background1"/>
                <w:sz w:val="24"/>
              </w:rPr>
            </w:pPr>
            <w:r w:rsidRPr="00B326B1">
              <w:rPr>
                <w:b/>
                <w:bCs/>
                <w:color w:val="FFFFFF" w:themeColor="background1"/>
                <w:sz w:val="24"/>
              </w:rPr>
              <w:t xml:space="preserve">Best Practice 2: show-casing the re-use made of </w:t>
            </w:r>
            <w:r>
              <w:rPr>
                <w:b/>
                <w:bCs/>
                <w:color w:val="FFFFFF" w:themeColor="background1"/>
                <w:sz w:val="24"/>
              </w:rPr>
              <w:t>Open Data</w:t>
            </w:r>
          </w:p>
        </w:tc>
      </w:tr>
      <w:tr w:rsidR="00C67260" w:rsidRPr="00B326B1" w:rsidTr="005C653A">
        <w:tc>
          <w:tcPr>
            <w:tcW w:w="1809" w:type="dxa"/>
            <w:shd w:val="clear" w:color="auto" w:fill="F2DBDB" w:themeFill="accent2" w:themeFillTint="33"/>
          </w:tcPr>
          <w:p w:rsidR="00C67260" w:rsidRPr="00B326B1" w:rsidRDefault="00C67260" w:rsidP="005C653A">
            <w:pPr>
              <w:jc w:val="both"/>
              <w:rPr>
                <w:b/>
                <w:bCs/>
                <w:color w:val="000000"/>
              </w:rPr>
            </w:pPr>
            <w:r w:rsidRPr="00B326B1">
              <w:rPr>
                <w:b/>
                <w:bCs/>
                <w:color w:val="000000"/>
              </w:rPr>
              <w:t>Title</w:t>
            </w:r>
          </w:p>
        </w:tc>
        <w:tc>
          <w:tcPr>
            <w:tcW w:w="6979" w:type="dxa"/>
          </w:tcPr>
          <w:p w:rsidR="00C67260" w:rsidRPr="00B326B1" w:rsidRDefault="00C67260" w:rsidP="005C653A">
            <w:pPr>
              <w:jc w:val="both"/>
              <w:rPr>
                <w:bCs/>
                <w:color w:val="000000"/>
              </w:rPr>
            </w:pPr>
          </w:p>
        </w:tc>
      </w:tr>
      <w:tr w:rsidR="00C67260" w:rsidRPr="00B326B1" w:rsidTr="005C653A">
        <w:tc>
          <w:tcPr>
            <w:tcW w:w="1809" w:type="dxa"/>
            <w:shd w:val="clear" w:color="auto" w:fill="F2DBDB" w:themeFill="accent2" w:themeFillTint="33"/>
          </w:tcPr>
          <w:p w:rsidR="00C67260" w:rsidRPr="00B326B1" w:rsidRDefault="00C67260" w:rsidP="005C653A">
            <w:pPr>
              <w:autoSpaceDE w:val="0"/>
              <w:autoSpaceDN w:val="0"/>
              <w:adjustRightInd w:val="0"/>
              <w:jc w:val="both"/>
              <w:rPr>
                <w:b/>
                <w:bCs/>
                <w:color w:val="000000"/>
              </w:rPr>
            </w:pPr>
            <w:r w:rsidRPr="00B326B1">
              <w:rPr>
                <w:b/>
                <w:bCs/>
                <w:color w:val="000000"/>
              </w:rPr>
              <w:t xml:space="preserve">Organisation responsible for the best practice </w:t>
            </w:r>
          </w:p>
        </w:tc>
        <w:tc>
          <w:tcPr>
            <w:tcW w:w="6979" w:type="dxa"/>
          </w:tcPr>
          <w:p w:rsidR="00C67260" w:rsidRPr="00B326B1" w:rsidRDefault="00C67260" w:rsidP="005C653A">
            <w:pPr>
              <w:autoSpaceDE w:val="0"/>
              <w:autoSpaceDN w:val="0"/>
              <w:adjustRightInd w:val="0"/>
              <w:jc w:val="both"/>
              <w:rPr>
                <w:bCs/>
                <w:color w:val="000000"/>
              </w:rPr>
            </w:pPr>
          </w:p>
        </w:tc>
      </w:tr>
      <w:tr w:rsidR="00C67260" w:rsidRPr="00B326B1" w:rsidTr="005C653A">
        <w:tc>
          <w:tcPr>
            <w:tcW w:w="1809" w:type="dxa"/>
            <w:shd w:val="clear" w:color="auto" w:fill="F2DBDB" w:themeFill="accent2" w:themeFillTint="33"/>
          </w:tcPr>
          <w:p w:rsidR="00C67260" w:rsidRPr="00B326B1" w:rsidRDefault="00C67260" w:rsidP="005C653A">
            <w:pPr>
              <w:autoSpaceDE w:val="0"/>
              <w:autoSpaceDN w:val="0"/>
              <w:adjustRightInd w:val="0"/>
              <w:jc w:val="both"/>
              <w:rPr>
                <w:b/>
                <w:bCs/>
                <w:color w:val="000000"/>
              </w:rPr>
            </w:pPr>
            <w:r w:rsidRPr="00B326B1">
              <w:rPr>
                <w:b/>
                <w:bCs/>
                <w:color w:val="000000"/>
              </w:rPr>
              <w:t xml:space="preserve">Domain of the best practice </w:t>
            </w:r>
          </w:p>
        </w:tc>
        <w:tc>
          <w:tcPr>
            <w:tcW w:w="6979" w:type="dxa"/>
          </w:tcPr>
          <w:p w:rsidR="00C67260" w:rsidRPr="00B326B1" w:rsidRDefault="00C67260" w:rsidP="005C653A">
            <w:pPr>
              <w:jc w:val="both"/>
              <w:rPr>
                <w:bCs/>
                <w:color w:val="000000"/>
              </w:rPr>
            </w:pPr>
            <w:r w:rsidRPr="00B326B1">
              <w:rPr>
                <w:bCs/>
                <w:color w:val="000000"/>
              </w:rPr>
              <w:t>Please select out of this list, which domain the best practice is part of</w:t>
            </w:r>
          </w:p>
          <w:p w:rsidR="00C67260" w:rsidRPr="008A3DFB" w:rsidRDefault="00C67260" w:rsidP="005C653A">
            <w:pPr>
              <w:jc w:val="both"/>
              <w:rPr>
                <w:bCs/>
                <w:color w:val="000000"/>
              </w:rPr>
            </w:pPr>
            <w:r w:rsidRPr="008A3DFB">
              <w:rPr>
                <w:rFonts w:cs="Calibri"/>
              </w:rPr>
              <w:fldChar w:fldCharType="begin">
                <w:ffData>
                  <w:name w:val="Check1"/>
                  <w:enabled/>
                  <w:calcOnExit w:val="0"/>
                  <w:checkBox>
                    <w:sizeAuto/>
                    <w:default w:val="0"/>
                    <w:checked w:val="0"/>
                  </w:checkBox>
                </w:ffData>
              </w:fldChar>
            </w:r>
            <w:r w:rsidRPr="008A3DFB">
              <w:rPr>
                <w:rFonts w:cs="Calibri"/>
              </w:rPr>
              <w:instrText xml:space="preserve"> FORMCHECKBOX </w:instrText>
            </w:r>
            <w:r w:rsidR="00A576E6">
              <w:rPr>
                <w:rFonts w:cs="Calibri"/>
              </w:rPr>
            </w:r>
            <w:r w:rsidR="00A576E6">
              <w:rPr>
                <w:rFonts w:cs="Calibri"/>
              </w:rPr>
              <w:fldChar w:fldCharType="separate"/>
            </w:r>
            <w:r w:rsidRPr="008A3DFB">
              <w:rPr>
                <w:rFonts w:cs="Calibri"/>
              </w:rPr>
              <w:fldChar w:fldCharType="end"/>
            </w:r>
            <w:r w:rsidRPr="008A3DFB">
              <w:rPr>
                <w:rFonts w:cs="Calibri"/>
              </w:rPr>
              <w:t xml:space="preserve"> </w:t>
            </w:r>
            <w:r w:rsidRPr="008A3DFB">
              <w:rPr>
                <w:bCs/>
                <w:color w:val="000000"/>
              </w:rPr>
              <w:t>Companies (business register)</w:t>
            </w:r>
          </w:p>
          <w:p w:rsidR="00C67260" w:rsidRPr="008A3DFB" w:rsidRDefault="00C67260" w:rsidP="005C653A">
            <w:pPr>
              <w:jc w:val="both"/>
              <w:rPr>
                <w:bCs/>
                <w:color w:val="000000"/>
              </w:rPr>
            </w:pPr>
            <w:r w:rsidRPr="008A3DFB">
              <w:rPr>
                <w:rFonts w:cs="Calibri"/>
              </w:rPr>
              <w:fldChar w:fldCharType="begin">
                <w:ffData>
                  <w:name w:val="Check1"/>
                  <w:enabled/>
                  <w:calcOnExit w:val="0"/>
                  <w:checkBox>
                    <w:sizeAuto/>
                    <w:default w:val="0"/>
                    <w:checked w:val="0"/>
                  </w:checkBox>
                </w:ffData>
              </w:fldChar>
            </w:r>
            <w:r w:rsidRPr="008A3DFB">
              <w:rPr>
                <w:rFonts w:cs="Calibri"/>
              </w:rPr>
              <w:instrText xml:space="preserve"> FORMCHECKBOX </w:instrText>
            </w:r>
            <w:r w:rsidR="00A576E6">
              <w:rPr>
                <w:rFonts w:cs="Calibri"/>
              </w:rPr>
            </w:r>
            <w:r w:rsidR="00A576E6">
              <w:rPr>
                <w:rFonts w:cs="Calibri"/>
              </w:rPr>
              <w:fldChar w:fldCharType="separate"/>
            </w:r>
            <w:r w:rsidRPr="008A3DFB">
              <w:rPr>
                <w:rFonts w:cs="Calibri"/>
              </w:rPr>
              <w:fldChar w:fldCharType="end"/>
            </w:r>
            <w:r w:rsidRPr="008A3DFB">
              <w:rPr>
                <w:rFonts w:cs="Calibri"/>
              </w:rPr>
              <w:t xml:space="preserve"> </w:t>
            </w:r>
            <w:r w:rsidRPr="008A3DFB">
              <w:rPr>
                <w:bCs/>
                <w:color w:val="000000"/>
              </w:rPr>
              <w:t>Crime and Justice (crime statistics, safety)</w:t>
            </w:r>
          </w:p>
          <w:p w:rsidR="00C67260" w:rsidRPr="008A3DFB" w:rsidRDefault="00C67260" w:rsidP="005C653A">
            <w:pPr>
              <w:jc w:val="both"/>
              <w:rPr>
                <w:bCs/>
                <w:color w:val="000000"/>
              </w:rPr>
            </w:pPr>
            <w:r w:rsidRPr="008A3DFB">
              <w:rPr>
                <w:rFonts w:cs="Calibri"/>
              </w:rPr>
              <w:fldChar w:fldCharType="begin">
                <w:ffData>
                  <w:name w:val="Check1"/>
                  <w:enabled/>
                  <w:calcOnExit w:val="0"/>
                  <w:checkBox>
                    <w:sizeAuto/>
                    <w:default w:val="0"/>
                    <w:checked w:val="0"/>
                  </w:checkBox>
                </w:ffData>
              </w:fldChar>
            </w:r>
            <w:r w:rsidRPr="008A3DFB">
              <w:rPr>
                <w:rFonts w:cs="Calibri"/>
              </w:rPr>
              <w:instrText xml:space="preserve"> FORMCHECKBOX </w:instrText>
            </w:r>
            <w:r w:rsidR="00A576E6">
              <w:rPr>
                <w:rFonts w:cs="Calibri"/>
              </w:rPr>
            </w:r>
            <w:r w:rsidR="00A576E6">
              <w:rPr>
                <w:rFonts w:cs="Calibri"/>
              </w:rPr>
              <w:fldChar w:fldCharType="separate"/>
            </w:r>
            <w:r w:rsidRPr="008A3DFB">
              <w:rPr>
                <w:rFonts w:cs="Calibri"/>
              </w:rPr>
              <w:fldChar w:fldCharType="end"/>
            </w:r>
            <w:r w:rsidRPr="008A3DFB">
              <w:rPr>
                <w:bCs/>
                <w:color w:val="000000"/>
              </w:rPr>
              <w:t>Earth observation (</w:t>
            </w:r>
            <w:r w:rsidRPr="008A3DFB">
              <w:rPr>
                <w:bCs/>
              </w:rPr>
              <w:t xml:space="preserve">meteorological/weather, agriculture, forestry, fishing, and hunting </w:t>
            </w:r>
          </w:p>
          <w:p w:rsidR="00C67260" w:rsidRPr="008A3DFB" w:rsidRDefault="00C67260" w:rsidP="005C653A">
            <w:pPr>
              <w:jc w:val="both"/>
              <w:rPr>
                <w:bCs/>
                <w:color w:val="000000"/>
              </w:rPr>
            </w:pPr>
            <w:r w:rsidRPr="008A3DFB">
              <w:rPr>
                <w:rFonts w:cs="Calibri"/>
              </w:rPr>
              <w:fldChar w:fldCharType="begin">
                <w:ffData>
                  <w:name w:val="Check1"/>
                  <w:enabled/>
                  <w:calcOnExit w:val="0"/>
                  <w:checkBox>
                    <w:sizeAuto/>
                    <w:default w:val="0"/>
                    <w:checked w:val="0"/>
                  </w:checkBox>
                </w:ffData>
              </w:fldChar>
            </w:r>
            <w:r w:rsidRPr="008A3DFB">
              <w:rPr>
                <w:rFonts w:cs="Calibri"/>
              </w:rPr>
              <w:instrText xml:space="preserve"> FORMCHECKBOX </w:instrText>
            </w:r>
            <w:r w:rsidR="00A576E6">
              <w:rPr>
                <w:rFonts w:cs="Calibri"/>
              </w:rPr>
            </w:r>
            <w:r w:rsidR="00A576E6">
              <w:rPr>
                <w:rFonts w:cs="Calibri"/>
              </w:rPr>
              <w:fldChar w:fldCharType="separate"/>
            </w:r>
            <w:r w:rsidRPr="008A3DFB">
              <w:rPr>
                <w:rFonts w:cs="Calibri"/>
              </w:rPr>
              <w:fldChar w:fldCharType="end"/>
            </w:r>
            <w:r w:rsidRPr="008A3DFB">
              <w:rPr>
                <w:rFonts w:cs="Calibri"/>
              </w:rPr>
              <w:t xml:space="preserve"> </w:t>
            </w:r>
            <w:r w:rsidRPr="008A3DFB">
              <w:rPr>
                <w:bCs/>
                <w:color w:val="000000"/>
              </w:rPr>
              <w:t>Education (s</w:t>
            </w:r>
            <w:r w:rsidRPr="00B326B1">
              <w:t>chools; performance of schools, digital skills)</w:t>
            </w:r>
          </w:p>
          <w:p w:rsidR="00C67260" w:rsidRPr="008A3DFB" w:rsidRDefault="00C67260" w:rsidP="005C653A">
            <w:pPr>
              <w:jc w:val="both"/>
              <w:rPr>
                <w:bCs/>
                <w:color w:val="000000"/>
              </w:rPr>
            </w:pPr>
            <w:r w:rsidRPr="008A3DFB">
              <w:rPr>
                <w:rFonts w:cs="Calibri"/>
              </w:rPr>
              <w:fldChar w:fldCharType="begin">
                <w:ffData>
                  <w:name w:val="Check1"/>
                  <w:enabled/>
                  <w:calcOnExit w:val="0"/>
                  <w:checkBox>
                    <w:sizeAuto/>
                    <w:default w:val="0"/>
                    <w:checked w:val="0"/>
                  </w:checkBox>
                </w:ffData>
              </w:fldChar>
            </w:r>
            <w:r w:rsidRPr="008A3DFB">
              <w:rPr>
                <w:rFonts w:cs="Calibri"/>
              </w:rPr>
              <w:instrText xml:space="preserve"> FORMCHECKBOX </w:instrText>
            </w:r>
            <w:r w:rsidR="00A576E6">
              <w:rPr>
                <w:rFonts w:cs="Calibri"/>
              </w:rPr>
            </w:r>
            <w:r w:rsidR="00A576E6">
              <w:rPr>
                <w:rFonts w:cs="Calibri"/>
              </w:rPr>
              <w:fldChar w:fldCharType="separate"/>
            </w:r>
            <w:r w:rsidRPr="008A3DFB">
              <w:rPr>
                <w:rFonts w:cs="Calibri"/>
              </w:rPr>
              <w:fldChar w:fldCharType="end"/>
            </w:r>
            <w:r w:rsidRPr="008A3DFB">
              <w:rPr>
                <w:rFonts w:cs="Calibri"/>
              </w:rPr>
              <w:t xml:space="preserve"> </w:t>
            </w:r>
            <w:r w:rsidRPr="008A3DFB">
              <w:rPr>
                <w:bCs/>
                <w:color w:val="000000"/>
              </w:rPr>
              <w:t>Energy and environment (pollution levels, energy consumption)</w:t>
            </w:r>
          </w:p>
          <w:p w:rsidR="00C67260" w:rsidRPr="008A3DFB" w:rsidRDefault="00C67260" w:rsidP="005C653A">
            <w:pPr>
              <w:ind w:left="284" w:hanging="284"/>
              <w:jc w:val="both"/>
              <w:rPr>
                <w:bCs/>
                <w:color w:val="000000"/>
              </w:rPr>
            </w:pPr>
            <w:r w:rsidRPr="008A3DFB">
              <w:rPr>
                <w:rFonts w:cs="Calibri"/>
              </w:rPr>
              <w:fldChar w:fldCharType="begin">
                <w:ffData>
                  <w:name w:val="Check1"/>
                  <w:enabled/>
                  <w:calcOnExit w:val="0"/>
                  <w:checkBox>
                    <w:sizeAuto/>
                    <w:default w:val="0"/>
                    <w:checked w:val="0"/>
                  </w:checkBox>
                </w:ffData>
              </w:fldChar>
            </w:r>
            <w:r w:rsidRPr="008A3DFB">
              <w:rPr>
                <w:rFonts w:cs="Calibri"/>
              </w:rPr>
              <w:instrText xml:space="preserve"> FORMCHECKBOX </w:instrText>
            </w:r>
            <w:r w:rsidR="00A576E6">
              <w:rPr>
                <w:rFonts w:cs="Calibri"/>
              </w:rPr>
            </w:r>
            <w:r w:rsidR="00A576E6">
              <w:rPr>
                <w:rFonts w:cs="Calibri"/>
              </w:rPr>
              <w:fldChar w:fldCharType="separate"/>
            </w:r>
            <w:r w:rsidRPr="008A3DFB">
              <w:rPr>
                <w:rFonts w:cs="Calibri"/>
              </w:rPr>
              <w:fldChar w:fldCharType="end"/>
            </w:r>
            <w:r w:rsidRPr="008A3DFB">
              <w:rPr>
                <w:rFonts w:cs="Calibri"/>
              </w:rPr>
              <w:t xml:space="preserve"> </w:t>
            </w:r>
            <w:r w:rsidRPr="008A3DFB">
              <w:rPr>
                <w:bCs/>
                <w:color w:val="000000"/>
              </w:rPr>
              <w:t xml:space="preserve">Finance and contracts (transaction spend, contracts let, call for tender, future tenders, local budget, national budget (planned and spent) </w:t>
            </w:r>
          </w:p>
          <w:p w:rsidR="00C67260" w:rsidRPr="008A3DFB" w:rsidRDefault="00C67260" w:rsidP="005C653A">
            <w:pPr>
              <w:jc w:val="both"/>
              <w:rPr>
                <w:bCs/>
                <w:color w:val="000000"/>
              </w:rPr>
            </w:pPr>
            <w:r w:rsidRPr="008A3DFB">
              <w:rPr>
                <w:rFonts w:cs="Calibri"/>
              </w:rPr>
              <w:fldChar w:fldCharType="begin">
                <w:ffData>
                  <w:name w:val="Check1"/>
                  <w:enabled/>
                  <w:calcOnExit w:val="0"/>
                  <w:checkBox>
                    <w:sizeAuto/>
                    <w:default w:val="0"/>
                    <w:checked w:val="0"/>
                  </w:checkBox>
                </w:ffData>
              </w:fldChar>
            </w:r>
            <w:r w:rsidRPr="008A3DFB">
              <w:rPr>
                <w:rFonts w:cs="Calibri"/>
              </w:rPr>
              <w:instrText xml:space="preserve"> FORMCHECKBOX </w:instrText>
            </w:r>
            <w:r w:rsidR="00A576E6">
              <w:rPr>
                <w:rFonts w:cs="Calibri"/>
              </w:rPr>
            </w:r>
            <w:r w:rsidR="00A576E6">
              <w:rPr>
                <w:rFonts w:cs="Calibri"/>
              </w:rPr>
              <w:fldChar w:fldCharType="separate"/>
            </w:r>
            <w:r w:rsidRPr="008A3DFB">
              <w:rPr>
                <w:rFonts w:cs="Calibri"/>
              </w:rPr>
              <w:fldChar w:fldCharType="end"/>
            </w:r>
            <w:r w:rsidRPr="008A3DFB">
              <w:rPr>
                <w:rFonts w:cs="Calibri"/>
              </w:rPr>
              <w:t xml:space="preserve"> </w:t>
            </w:r>
            <w:r w:rsidRPr="008A3DFB">
              <w:rPr>
                <w:bCs/>
                <w:color w:val="000000"/>
              </w:rPr>
              <w:t>Geospatial (topography, postcodes, nat</w:t>
            </w:r>
            <w:r>
              <w:rPr>
                <w:bCs/>
                <w:color w:val="000000"/>
              </w:rPr>
              <w:t>ional maps, local maps</w:t>
            </w:r>
            <w:r w:rsidRPr="008A3DFB">
              <w:rPr>
                <w:bCs/>
                <w:color w:val="000000"/>
              </w:rPr>
              <w:t>)</w:t>
            </w:r>
          </w:p>
          <w:p w:rsidR="00C67260" w:rsidRPr="008A3DFB" w:rsidRDefault="00C67260" w:rsidP="005C653A">
            <w:pPr>
              <w:jc w:val="both"/>
              <w:rPr>
                <w:bCs/>
                <w:color w:val="000000"/>
              </w:rPr>
            </w:pPr>
            <w:r w:rsidRPr="008A3DFB">
              <w:rPr>
                <w:rFonts w:cs="Calibri"/>
              </w:rPr>
              <w:fldChar w:fldCharType="begin">
                <w:ffData>
                  <w:name w:val="Check1"/>
                  <w:enabled/>
                  <w:calcOnExit w:val="0"/>
                  <w:checkBox>
                    <w:sizeAuto/>
                    <w:default w:val="0"/>
                    <w:checked w:val="0"/>
                  </w:checkBox>
                </w:ffData>
              </w:fldChar>
            </w:r>
            <w:r w:rsidRPr="008A3DFB">
              <w:rPr>
                <w:rFonts w:cs="Calibri"/>
              </w:rPr>
              <w:instrText xml:space="preserve"> FORMCHECKBOX </w:instrText>
            </w:r>
            <w:r w:rsidR="00A576E6">
              <w:rPr>
                <w:rFonts w:cs="Calibri"/>
              </w:rPr>
            </w:r>
            <w:r w:rsidR="00A576E6">
              <w:rPr>
                <w:rFonts w:cs="Calibri"/>
              </w:rPr>
              <w:fldChar w:fldCharType="separate"/>
            </w:r>
            <w:r w:rsidRPr="008A3DFB">
              <w:rPr>
                <w:rFonts w:cs="Calibri"/>
              </w:rPr>
              <w:fldChar w:fldCharType="end"/>
            </w:r>
            <w:r w:rsidRPr="008A3DFB">
              <w:rPr>
                <w:rFonts w:cs="Calibri"/>
              </w:rPr>
              <w:t xml:space="preserve"> </w:t>
            </w:r>
            <w:r w:rsidRPr="008A3DFB">
              <w:rPr>
                <w:bCs/>
                <w:color w:val="000000"/>
              </w:rPr>
              <w:t>Global development (aid, food security, extractives, land)</w:t>
            </w:r>
          </w:p>
          <w:p w:rsidR="00C67260" w:rsidRPr="008A3DFB" w:rsidRDefault="00C67260" w:rsidP="005C653A">
            <w:pPr>
              <w:ind w:left="284" w:hanging="284"/>
              <w:jc w:val="both"/>
              <w:rPr>
                <w:color w:val="000000"/>
                <w:sz w:val="18"/>
                <w:szCs w:val="18"/>
              </w:rPr>
            </w:pPr>
            <w:r w:rsidRPr="008A3DFB">
              <w:rPr>
                <w:rFonts w:cs="Calibri"/>
              </w:rPr>
              <w:fldChar w:fldCharType="begin">
                <w:ffData>
                  <w:name w:val="Check1"/>
                  <w:enabled/>
                  <w:calcOnExit w:val="0"/>
                  <w:checkBox>
                    <w:sizeAuto/>
                    <w:default w:val="0"/>
                    <w:checked w:val="0"/>
                  </w:checkBox>
                </w:ffData>
              </w:fldChar>
            </w:r>
            <w:r w:rsidRPr="008A3DFB">
              <w:rPr>
                <w:rFonts w:cs="Calibri"/>
              </w:rPr>
              <w:instrText xml:space="preserve"> FORMCHECKBOX </w:instrText>
            </w:r>
            <w:r w:rsidR="00A576E6">
              <w:rPr>
                <w:rFonts w:cs="Calibri"/>
              </w:rPr>
            </w:r>
            <w:r w:rsidR="00A576E6">
              <w:rPr>
                <w:rFonts w:cs="Calibri"/>
              </w:rPr>
              <w:fldChar w:fldCharType="separate"/>
            </w:r>
            <w:r w:rsidRPr="008A3DFB">
              <w:rPr>
                <w:rFonts w:cs="Calibri"/>
              </w:rPr>
              <w:fldChar w:fldCharType="end"/>
            </w:r>
            <w:r>
              <w:rPr>
                <w:rFonts w:cs="Calibri"/>
              </w:rPr>
              <w:t xml:space="preserve"> </w:t>
            </w:r>
            <w:r w:rsidRPr="008A3DFB">
              <w:rPr>
                <w:bCs/>
                <w:color w:val="000000"/>
              </w:rPr>
              <w:t>Government accountability and democracy (Government contact points, election</w:t>
            </w:r>
            <w:r w:rsidRPr="008A3DFB">
              <w:rPr>
                <w:sz w:val="18"/>
                <w:szCs w:val="18"/>
              </w:rPr>
              <w:t xml:space="preserve"> </w:t>
            </w:r>
            <w:r w:rsidRPr="008A3DFB">
              <w:rPr>
                <w:bCs/>
                <w:color w:val="000000"/>
              </w:rPr>
              <w:t xml:space="preserve">results, legislation and statutes, salaries </w:t>
            </w:r>
            <w:r>
              <w:rPr>
                <w:bCs/>
                <w:color w:val="000000"/>
              </w:rPr>
              <w:t>(pay scales), hospitality/gifts</w:t>
            </w:r>
            <w:r w:rsidRPr="008A3DFB">
              <w:rPr>
                <w:bCs/>
                <w:color w:val="000000"/>
              </w:rPr>
              <w:t>)</w:t>
            </w:r>
          </w:p>
          <w:p w:rsidR="00C67260" w:rsidRPr="008A3DFB" w:rsidRDefault="00C67260" w:rsidP="005C653A">
            <w:pPr>
              <w:jc w:val="both"/>
              <w:rPr>
                <w:bCs/>
                <w:color w:val="000000"/>
              </w:rPr>
            </w:pPr>
            <w:r w:rsidRPr="008A3DFB">
              <w:rPr>
                <w:rFonts w:cs="Calibri"/>
              </w:rPr>
              <w:fldChar w:fldCharType="begin">
                <w:ffData>
                  <w:name w:val="Check1"/>
                  <w:enabled/>
                  <w:calcOnExit w:val="0"/>
                  <w:checkBox>
                    <w:sizeAuto/>
                    <w:default w:val="0"/>
                    <w:checked w:val="0"/>
                  </w:checkBox>
                </w:ffData>
              </w:fldChar>
            </w:r>
            <w:r w:rsidRPr="008A3DFB">
              <w:rPr>
                <w:rFonts w:cs="Calibri"/>
              </w:rPr>
              <w:instrText xml:space="preserve"> FORMCHECKBOX </w:instrText>
            </w:r>
            <w:r w:rsidR="00A576E6">
              <w:rPr>
                <w:rFonts w:cs="Calibri"/>
              </w:rPr>
            </w:r>
            <w:r w:rsidR="00A576E6">
              <w:rPr>
                <w:rFonts w:cs="Calibri"/>
              </w:rPr>
              <w:fldChar w:fldCharType="separate"/>
            </w:r>
            <w:r w:rsidRPr="008A3DFB">
              <w:rPr>
                <w:rFonts w:cs="Calibri"/>
              </w:rPr>
              <w:fldChar w:fldCharType="end"/>
            </w:r>
            <w:r w:rsidRPr="008A3DFB">
              <w:rPr>
                <w:rFonts w:cs="Calibri"/>
              </w:rPr>
              <w:t xml:space="preserve"> </w:t>
            </w:r>
            <w:r w:rsidRPr="008A3DFB">
              <w:rPr>
                <w:bCs/>
                <w:color w:val="000000"/>
              </w:rPr>
              <w:t>Health (Prescription data, performance data)</w:t>
            </w:r>
          </w:p>
          <w:p w:rsidR="00C67260" w:rsidRPr="008A3DFB" w:rsidRDefault="00C67260" w:rsidP="005C653A">
            <w:pPr>
              <w:jc w:val="both"/>
              <w:rPr>
                <w:bCs/>
                <w:color w:val="000000"/>
              </w:rPr>
            </w:pPr>
            <w:r w:rsidRPr="008A3DFB">
              <w:rPr>
                <w:rFonts w:cs="Calibri"/>
              </w:rPr>
              <w:fldChar w:fldCharType="begin">
                <w:ffData>
                  <w:name w:val="Check1"/>
                  <w:enabled/>
                  <w:calcOnExit w:val="0"/>
                  <w:checkBox>
                    <w:sizeAuto/>
                    <w:default w:val="0"/>
                    <w:checked w:val="0"/>
                  </w:checkBox>
                </w:ffData>
              </w:fldChar>
            </w:r>
            <w:r w:rsidRPr="008A3DFB">
              <w:rPr>
                <w:rFonts w:cs="Calibri"/>
              </w:rPr>
              <w:instrText xml:space="preserve"> FORMCHECKBOX </w:instrText>
            </w:r>
            <w:r w:rsidR="00A576E6">
              <w:rPr>
                <w:rFonts w:cs="Calibri"/>
              </w:rPr>
            </w:r>
            <w:r w:rsidR="00A576E6">
              <w:rPr>
                <w:rFonts w:cs="Calibri"/>
              </w:rPr>
              <w:fldChar w:fldCharType="separate"/>
            </w:r>
            <w:r w:rsidRPr="008A3DFB">
              <w:rPr>
                <w:rFonts w:cs="Calibri"/>
              </w:rPr>
              <w:fldChar w:fldCharType="end"/>
            </w:r>
            <w:r w:rsidRPr="008A3DFB">
              <w:rPr>
                <w:rFonts w:cs="Calibri"/>
              </w:rPr>
              <w:t xml:space="preserve"> </w:t>
            </w:r>
            <w:r w:rsidRPr="008A3DFB">
              <w:rPr>
                <w:bCs/>
                <w:color w:val="000000"/>
              </w:rPr>
              <w:t>Science and research (</w:t>
            </w:r>
            <w:r w:rsidRPr="008A3DFB">
              <w:rPr>
                <w:bCs/>
              </w:rPr>
              <w:t xml:space="preserve">Genome data, research and educational activity, </w:t>
            </w:r>
            <w:r>
              <w:rPr>
                <w:bCs/>
                <w:color w:val="000000"/>
              </w:rPr>
              <w:t>experiment results</w:t>
            </w:r>
            <w:r w:rsidRPr="008A3DFB">
              <w:rPr>
                <w:bCs/>
                <w:color w:val="000000"/>
              </w:rPr>
              <w:t>)</w:t>
            </w:r>
          </w:p>
          <w:p w:rsidR="00C67260" w:rsidRPr="008A3DFB" w:rsidRDefault="00C67260" w:rsidP="005C653A">
            <w:pPr>
              <w:jc w:val="both"/>
              <w:rPr>
                <w:bCs/>
                <w:color w:val="000000"/>
              </w:rPr>
            </w:pPr>
            <w:r w:rsidRPr="008A3DFB">
              <w:rPr>
                <w:rFonts w:cs="Calibri"/>
              </w:rPr>
              <w:fldChar w:fldCharType="begin">
                <w:ffData>
                  <w:name w:val="Check1"/>
                  <w:enabled/>
                  <w:calcOnExit w:val="0"/>
                  <w:checkBox>
                    <w:sizeAuto/>
                    <w:default w:val="0"/>
                    <w:checked w:val="0"/>
                  </w:checkBox>
                </w:ffData>
              </w:fldChar>
            </w:r>
            <w:r w:rsidRPr="008A3DFB">
              <w:rPr>
                <w:rFonts w:cs="Calibri"/>
              </w:rPr>
              <w:instrText xml:space="preserve"> FORMCHECKBOX </w:instrText>
            </w:r>
            <w:r w:rsidR="00A576E6">
              <w:rPr>
                <w:rFonts w:cs="Calibri"/>
              </w:rPr>
            </w:r>
            <w:r w:rsidR="00A576E6">
              <w:rPr>
                <w:rFonts w:cs="Calibri"/>
              </w:rPr>
              <w:fldChar w:fldCharType="separate"/>
            </w:r>
            <w:r w:rsidRPr="008A3DFB">
              <w:rPr>
                <w:rFonts w:cs="Calibri"/>
              </w:rPr>
              <w:fldChar w:fldCharType="end"/>
            </w:r>
            <w:r w:rsidRPr="008A3DFB">
              <w:rPr>
                <w:rFonts w:cs="Calibri"/>
              </w:rPr>
              <w:t xml:space="preserve"> </w:t>
            </w:r>
            <w:r w:rsidRPr="008A3DFB">
              <w:rPr>
                <w:bCs/>
                <w:color w:val="000000"/>
              </w:rPr>
              <w:t>Statistics (national Statistics, Census, infrastructure, wealth, skills)</w:t>
            </w:r>
          </w:p>
          <w:p w:rsidR="00C67260" w:rsidRPr="008A3DFB" w:rsidRDefault="00C67260" w:rsidP="005C653A">
            <w:pPr>
              <w:jc w:val="both"/>
              <w:rPr>
                <w:bCs/>
                <w:color w:val="000000"/>
              </w:rPr>
            </w:pPr>
            <w:r w:rsidRPr="008A3DFB">
              <w:rPr>
                <w:rFonts w:cs="Calibri"/>
              </w:rPr>
              <w:fldChar w:fldCharType="begin">
                <w:ffData>
                  <w:name w:val="Check1"/>
                  <w:enabled/>
                  <w:calcOnExit w:val="0"/>
                  <w:checkBox>
                    <w:sizeAuto/>
                    <w:default w:val="0"/>
                    <w:checked w:val="0"/>
                  </w:checkBox>
                </w:ffData>
              </w:fldChar>
            </w:r>
            <w:r w:rsidRPr="008A3DFB">
              <w:rPr>
                <w:rFonts w:cs="Calibri"/>
              </w:rPr>
              <w:instrText xml:space="preserve"> FORMCHECKBOX </w:instrText>
            </w:r>
            <w:r w:rsidR="00A576E6">
              <w:rPr>
                <w:rFonts w:cs="Calibri"/>
              </w:rPr>
            </w:r>
            <w:r w:rsidR="00A576E6">
              <w:rPr>
                <w:rFonts w:cs="Calibri"/>
              </w:rPr>
              <w:fldChar w:fldCharType="separate"/>
            </w:r>
            <w:r w:rsidRPr="008A3DFB">
              <w:rPr>
                <w:rFonts w:cs="Calibri"/>
              </w:rPr>
              <w:fldChar w:fldCharType="end"/>
            </w:r>
            <w:r w:rsidRPr="008A3DFB">
              <w:rPr>
                <w:bCs/>
                <w:color w:val="000000"/>
              </w:rPr>
              <w:t>Social mobility and welfare (Housing, health insu</w:t>
            </w:r>
            <w:r>
              <w:rPr>
                <w:bCs/>
                <w:color w:val="000000"/>
              </w:rPr>
              <w:t>rance and unemployment benefits</w:t>
            </w:r>
            <w:r w:rsidRPr="008A3DFB">
              <w:rPr>
                <w:bCs/>
                <w:color w:val="000000"/>
              </w:rPr>
              <w:t>)</w:t>
            </w:r>
          </w:p>
          <w:p w:rsidR="00C67260" w:rsidRPr="001D1275" w:rsidRDefault="00C67260" w:rsidP="005C653A">
            <w:pPr>
              <w:jc w:val="both"/>
              <w:rPr>
                <w:bCs/>
                <w:color w:val="000000"/>
              </w:rPr>
            </w:pPr>
            <w:r w:rsidRPr="001D1275">
              <w:rPr>
                <w:bCs/>
                <w:color w:val="000000"/>
              </w:rPr>
              <w:fldChar w:fldCharType="begin">
                <w:ffData>
                  <w:name w:val="Check1"/>
                  <w:enabled/>
                  <w:calcOnExit w:val="0"/>
                  <w:checkBox>
                    <w:sizeAuto/>
                    <w:default w:val="0"/>
                    <w:checked w:val="0"/>
                  </w:checkBox>
                </w:ffData>
              </w:fldChar>
            </w:r>
            <w:r w:rsidRPr="001D1275">
              <w:rPr>
                <w:bCs/>
                <w:color w:val="000000"/>
              </w:rPr>
              <w:instrText xml:space="preserve"> FORMCHECKBOX </w:instrText>
            </w:r>
            <w:r w:rsidR="00A576E6">
              <w:rPr>
                <w:bCs/>
                <w:color w:val="000000"/>
              </w:rPr>
            </w:r>
            <w:r w:rsidR="00A576E6">
              <w:rPr>
                <w:bCs/>
                <w:color w:val="000000"/>
              </w:rPr>
              <w:fldChar w:fldCharType="separate"/>
            </w:r>
            <w:r w:rsidRPr="001D1275">
              <w:rPr>
                <w:bCs/>
                <w:color w:val="000000"/>
              </w:rPr>
              <w:fldChar w:fldCharType="end"/>
            </w:r>
            <w:r w:rsidRPr="001D1275">
              <w:rPr>
                <w:bCs/>
                <w:color w:val="000000"/>
              </w:rPr>
              <w:t xml:space="preserve"> Transport and infrastructure (Public transport timetables, access points broadband penetration)</w:t>
            </w:r>
          </w:p>
        </w:tc>
      </w:tr>
      <w:tr w:rsidR="00C67260" w:rsidRPr="00B326B1" w:rsidTr="005C653A">
        <w:tc>
          <w:tcPr>
            <w:tcW w:w="1809" w:type="dxa"/>
            <w:shd w:val="clear" w:color="auto" w:fill="F2DBDB" w:themeFill="accent2" w:themeFillTint="33"/>
          </w:tcPr>
          <w:p w:rsidR="00C67260" w:rsidRPr="00B326B1" w:rsidRDefault="00C67260" w:rsidP="005C653A">
            <w:pPr>
              <w:autoSpaceDE w:val="0"/>
              <w:autoSpaceDN w:val="0"/>
              <w:adjustRightInd w:val="0"/>
              <w:jc w:val="both"/>
              <w:rPr>
                <w:b/>
                <w:bCs/>
                <w:color w:val="000000"/>
              </w:rPr>
            </w:pPr>
            <w:r w:rsidRPr="00B326B1">
              <w:rPr>
                <w:b/>
                <w:bCs/>
                <w:color w:val="000000"/>
              </w:rPr>
              <w:t xml:space="preserve">Short description </w:t>
            </w:r>
          </w:p>
        </w:tc>
        <w:tc>
          <w:tcPr>
            <w:tcW w:w="6979" w:type="dxa"/>
          </w:tcPr>
          <w:p w:rsidR="00C67260" w:rsidRPr="00FF120D" w:rsidRDefault="00C67260" w:rsidP="00C67260">
            <w:pPr>
              <w:pStyle w:val="ListParagraph"/>
              <w:numPr>
                <w:ilvl w:val="0"/>
                <w:numId w:val="21"/>
              </w:numPr>
              <w:autoSpaceDE w:val="0"/>
              <w:autoSpaceDN w:val="0"/>
              <w:adjustRightInd w:val="0"/>
              <w:jc w:val="both"/>
              <w:rPr>
                <w:bCs/>
                <w:i/>
                <w:color w:val="000000"/>
              </w:rPr>
            </w:pPr>
            <w:r w:rsidRPr="00FF120D">
              <w:rPr>
                <w:bCs/>
                <w:i/>
                <w:color w:val="000000"/>
              </w:rPr>
              <w:t>How does the organisation publish data?</w:t>
            </w:r>
          </w:p>
          <w:p w:rsidR="00C67260" w:rsidRDefault="00C67260" w:rsidP="00C67260">
            <w:pPr>
              <w:pStyle w:val="ListParagraph"/>
              <w:numPr>
                <w:ilvl w:val="0"/>
                <w:numId w:val="21"/>
              </w:numPr>
              <w:autoSpaceDE w:val="0"/>
              <w:autoSpaceDN w:val="0"/>
              <w:adjustRightInd w:val="0"/>
              <w:jc w:val="both"/>
              <w:rPr>
                <w:bCs/>
                <w:i/>
                <w:color w:val="000000"/>
              </w:rPr>
            </w:pPr>
            <w:r w:rsidRPr="00FF120D">
              <w:rPr>
                <w:bCs/>
                <w:i/>
                <w:color w:val="000000"/>
              </w:rPr>
              <w:t xml:space="preserve">Why </w:t>
            </w:r>
            <w:r>
              <w:rPr>
                <w:bCs/>
                <w:i/>
                <w:color w:val="000000"/>
              </w:rPr>
              <w:t>did you choose this example as a best practice?</w:t>
            </w:r>
          </w:p>
          <w:p w:rsidR="00C67260" w:rsidRPr="001D1275" w:rsidRDefault="00C67260" w:rsidP="005C653A">
            <w:pPr>
              <w:autoSpaceDE w:val="0"/>
              <w:autoSpaceDN w:val="0"/>
              <w:adjustRightInd w:val="0"/>
              <w:jc w:val="both"/>
              <w:rPr>
                <w:bCs/>
                <w:i/>
                <w:color w:val="000000"/>
              </w:rPr>
            </w:pPr>
          </w:p>
        </w:tc>
      </w:tr>
      <w:tr w:rsidR="00C67260" w:rsidRPr="00B326B1" w:rsidTr="005C653A">
        <w:tc>
          <w:tcPr>
            <w:tcW w:w="1809" w:type="dxa"/>
            <w:shd w:val="clear" w:color="auto" w:fill="F2DBDB" w:themeFill="accent2" w:themeFillTint="33"/>
          </w:tcPr>
          <w:p w:rsidR="00C67260" w:rsidRPr="00B326B1" w:rsidRDefault="00C67260" w:rsidP="005C653A">
            <w:pPr>
              <w:autoSpaceDE w:val="0"/>
              <w:autoSpaceDN w:val="0"/>
              <w:adjustRightInd w:val="0"/>
              <w:jc w:val="both"/>
              <w:rPr>
                <w:b/>
                <w:bCs/>
                <w:color w:val="000000"/>
              </w:rPr>
            </w:pPr>
            <w:r w:rsidRPr="00B326B1">
              <w:rPr>
                <w:b/>
                <w:bCs/>
                <w:color w:val="000000"/>
              </w:rPr>
              <w:t>Key Benefits:</w:t>
            </w:r>
          </w:p>
        </w:tc>
        <w:tc>
          <w:tcPr>
            <w:tcW w:w="6979" w:type="dxa"/>
          </w:tcPr>
          <w:p w:rsidR="00C67260" w:rsidRDefault="00C67260" w:rsidP="005C653A">
            <w:pPr>
              <w:autoSpaceDE w:val="0"/>
              <w:autoSpaceDN w:val="0"/>
              <w:adjustRightInd w:val="0"/>
              <w:jc w:val="both"/>
              <w:rPr>
                <w:bCs/>
                <w:color w:val="000000"/>
              </w:rPr>
            </w:pPr>
            <w:r w:rsidRPr="00B326B1">
              <w:rPr>
                <w:bCs/>
                <w:color w:val="000000"/>
              </w:rPr>
              <w:t>Was the main benefit</w:t>
            </w:r>
          </w:p>
          <w:p w:rsidR="00C67260" w:rsidRDefault="00C67260" w:rsidP="005C653A">
            <w:pPr>
              <w:autoSpaceDE w:val="0"/>
              <w:autoSpaceDN w:val="0"/>
              <w:adjustRightInd w:val="0"/>
              <w:jc w:val="both"/>
              <w:rPr>
                <w:bCs/>
                <w:color w:val="000000"/>
              </w:rPr>
            </w:pP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 xml:space="preserve"> </w:t>
            </w:r>
            <w:r w:rsidRPr="00B326B1">
              <w:rPr>
                <w:bCs/>
                <w:color w:val="000000"/>
              </w:rPr>
              <w:t xml:space="preserve">Political, </w:t>
            </w: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 xml:space="preserve"> </w:t>
            </w:r>
            <w:r w:rsidRPr="00B326B1">
              <w:rPr>
                <w:bCs/>
                <w:color w:val="000000"/>
              </w:rPr>
              <w:t xml:space="preserve">Social, </w:t>
            </w: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 xml:space="preserve"> </w:t>
            </w:r>
            <w:r w:rsidRPr="00B326B1">
              <w:rPr>
                <w:bCs/>
                <w:color w:val="000000"/>
              </w:rPr>
              <w:t xml:space="preserve">Economic, </w:t>
            </w: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 xml:space="preserve"> </w:t>
            </w:r>
            <w:r w:rsidRPr="00B326B1">
              <w:rPr>
                <w:bCs/>
                <w:color w:val="000000"/>
              </w:rPr>
              <w:t>Environment</w:t>
            </w:r>
            <w:r>
              <w:rPr>
                <w:bCs/>
                <w:color w:val="000000"/>
              </w:rPr>
              <w:t>al</w:t>
            </w:r>
            <w:r w:rsidRPr="00B326B1">
              <w:rPr>
                <w:bCs/>
                <w:color w:val="000000"/>
              </w:rPr>
              <w:t xml:space="preserve">, </w:t>
            </w: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 xml:space="preserve"> </w:t>
            </w:r>
            <w:r w:rsidRPr="00B326B1">
              <w:rPr>
                <w:bCs/>
                <w:color w:val="000000"/>
              </w:rPr>
              <w:t xml:space="preserve">Other? </w:t>
            </w:r>
          </w:p>
          <w:p w:rsidR="00C67260" w:rsidRPr="00B326B1" w:rsidRDefault="00C67260" w:rsidP="005C653A">
            <w:pPr>
              <w:autoSpaceDE w:val="0"/>
              <w:autoSpaceDN w:val="0"/>
              <w:adjustRightInd w:val="0"/>
              <w:jc w:val="both"/>
              <w:rPr>
                <w:bCs/>
                <w:color w:val="000000"/>
              </w:rPr>
            </w:pPr>
            <w:r w:rsidRPr="00B326B1">
              <w:rPr>
                <w:bCs/>
                <w:color w:val="000000"/>
              </w:rPr>
              <w:t xml:space="preserve">Check the appropriate box. </w:t>
            </w:r>
          </w:p>
          <w:p w:rsidR="00C67260" w:rsidRPr="00B326B1" w:rsidRDefault="00C67260" w:rsidP="005C653A">
            <w:pPr>
              <w:autoSpaceDE w:val="0"/>
              <w:autoSpaceDN w:val="0"/>
              <w:adjustRightInd w:val="0"/>
              <w:jc w:val="both"/>
              <w:rPr>
                <w:bCs/>
                <w:color w:val="000000"/>
              </w:rPr>
            </w:pPr>
          </w:p>
          <w:p w:rsidR="00C67260" w:rsidRPr="001D1275" w:rsidRDefault="00C67260" w:rsidP="00C67260">
            <w:pPr>
              <w:pStyle w:val="ListParagraph"/>
              <w:numPr>
                <w:ilvl w:val="0"/>
                <w:numId w:val="21"/>
              </w:numPr>
              <w:autoSpaceDE w:val="0"/>
              <w:autoSpaceDN w:val="0"/>
              <w:adjustRightInd w:val="0"/>
              <w:jc w:val="both"/>
              <w:rPr>
                <w:bCs/>
                <w:color w:val="000000"/>
              </w:rPr>
            </w:pPr>
            <w:r w:rsidRPr="001D1275">
              <w:rPr>
                <w:bCs/>
                <w:i/>
                <w:color w:val="000000"/>
              </w:rPr>
              <w:t>Could you describe the impact of this best practice?</w:t>
            </w:r>
          </w:p>
        </w:tc>
      </w:tr>
      <w:tr w:rsidR="00C67260" w:rsidRPr="00B326B1" w:rsidTr="005C653A">
        <w:tc>
          <w:tcPr>
            <w:tcW w:w="1809" w:type="dxa"/>
            <w:shd w:val="clear" w:color="auto" w:fill="F2DBDB" w:themeFill="accent2" w:themeFillTint="33"/>
          </w:tcPr>
          <w:p w:rsidR="00C67260" w:rsidRPr="00B326B1" w:rsidRDefault="00C67260" w:rsidP="005C653A">
            <w:pPr>
              <w:autoSpaceDE w:val="0"/>
              <w:autoSpaceDN w:val="0"/>
              <w:adjustRightInd w:val="0"/>
              <w:jc w:val="both"/>
              <w:rPr>
                <w:b/>
                <w:bCs/>
                <w:color w:val="000000"/>
              </w:rPr>
            </w:pPr>
            <w:r>
              <w:rPr>
                <w:b/>
                <w:bCs/>
                <w:color w:val="000000"/>
              </w:rPr>
              <w:t>URL</w:t>
            </w:r>
            <w:r w:rsidRPr="00B326B1">
              <w:rPr>
                <w:b/>
                <w:bCs/>
                <w:color w:val="000000"/>
              </w:rPr>
              <w:t xml:space="preserve"> to the best practice</w:t>
            </w:r>
          </w:p>
        </w:tc>
        <w:tc>
          <w:tcPr>
            <w:tcW w:w="6979" w:type="dxa"/>
          </w:tcPr>
          <w:p w:rsidR="00C67260" w:rsidRPr="001D1275" w:rsidRDefault="00C67260" w:rsidP="00C67260">
            <w:pPr>
              <w:pStyle w:val="ListParagraph"/>
              <w:numPr>
                <w:ilvl w:val="0"/>
                <w:numId w:val="21"/>
              </w:numPr>
              <w:autoSpaceDE w:val="0"/>
              <w:autoSpaceDN w:val="0"/>
              <w:adjustRightInd w:val="0"/>
              <w:jc w:val="both"/>
              <w:rPr>
                <w:bCs/>
                <w:color w:val="000000"/>
              </w:rPr>
            </w:pPr>
            <w:r w:rsidRPr="001D1275">
              <w:rPr>
                <w:bCs/>
                <w:i/>
                <w:color w:val="000000"/>
              </w:rPr>
              <w:t xml:space="preserve">Could you </w:t>
            </w:r>
            <w:r>
              <w:rPr>
                <w:bCs/>
                <w:i/>
                <w:color w:val="000000"/>
              </w:rPr>
              <w:t>provide the URL</w:t>
            </w:r>
            <w:r w:rsidRPr="001D1275">
              <w:rPr>
                <w:bCs/>
                <w:i/>
                <w:color w:val="000000"/>
              </w:rPr>
              <w:t>?</w:t>
            </w:r>
          </w:p>
        </w:tc>
      </w:tr>
    </w:tbl>
    <w:p w:rsidR="00C67260" w:rsidRPr="00B326B1" w:rsidRDefault="00C67260" w:rsidP="00C67260">
      <w:pPr>
        <w:spacing w:after="0"/>
      </w:pPr>
    </w:p>
    <w:p w:rsidR="00C67260" w:rsidRPr="00B326B1" w:rsidRDefault="00C67260" w:rsidP="00C67260">
      <w:pPr>
        <w:spacing w:after="0"/>
      </w:pPr>
      <w:r w:rsidRPr="00B326B1">
        <w:br w:type="page"/>
      </w:r>
    </w:p>
    <w:p w:rsidR="00C67260" w:rsidRPr="00B326B1" w:rsidRDefault="00C67260" w:rsidP="00C67260">
      <w:pPr>
        <w:pStyle w:val="Heading2"/>
        <w:spacing w:before="0"/>
        <w:rPr>
          <w:rFonts w:asciiTheme="minorHAnsi" w:hAnsiTheme="minorHAnsi"/>
          <w:b/>
          <w:color w:val="C0504D" w:themeColor="accent2"/>
        </w:rPr>
      </w:pPr>
      <w:bookmarkStart w:id="15" w:name="_Toc449364377"/>
      <w:r w:rsidRPr="00B326B1">
        <w:rPr>
          <w:rFonts w:asciiTheme="minorHAnsi" w:hAnsiTheme="minorHAnsi"/>
          <w:b/>
          <w:color w:val="C0504D" w:themeColor="accent2"/>
        </w:rPr>
        <w:lastRenderedPageBreak/>
        <w:t xml:space="preserve">Barriers to Further Implementing </w:t>
      </w:r>
      <w:r>
        <w:rPr>
          <w:rFonts w:asciiTheme="minorHAnsi" w:hAnsiTheme="minorHAnsi"/>
          <w:b/>
          <w:color w:val="C0504D" w:themeColor="accent2"/>
        </w:rPr>
        <w:t>Open Data</w:t>
      </w:r>
      <w:bookmarkEnd w:id="15"/>
    </w:p>
    <w:p w:rsidR="00C67260" w:rsidRDefault="00C67260" w:rsidP="00C67260">
      <w:pPr>
        <w:spacing w:after="0" w:line="240" w:lineRule="auto"/>
        <w:jc w:val="both"/>
        <w:rPr>
          <w:rFonts w:cs="Calibri"/>
        </w:rPr>
      </w:pPr>
      <w:r w:rsidRPr="00B326B1">
        <w:rPr>
          <w:rFonts w:cs="Calibri"/>
        </w:rPr>
        <w:t>Q6.1</w:t>
      </w:r>
      <w:r>
        <w:rPr>
          <w:rFonts w:cs="Calibri"/>
        </w:rPr>
        <w:t>a</w:t>
      </w:r>
      <w:r w:rsidRPr="00B326B1">
        <w:rPr>
          <w:rFonts w:cs="Calibri"/>
        </w:rPr>
        <w:t xml:space="preserve">. Which barriers </w:t>
      </w:r>
      <w:r>
        <w:rPr>
          <w:rFonts w:cs="Calibri"/>
        </w:rPr>
        <w:t>exist for</w:t>
      </w:r>
      <w:r w:rsidRPr="00B326B1">
        <w:rPr>
          <w:rFonts w:cs="Calibri"/>
        </w:rPr>
        <w:t xml:space="preserve"> </w:t>
      </w:r>
      <w:r w:rsidRPr="00B326B1">
        <w:rPr>
          <w:rFonts w:cs="Calibri"/>
          <w:u w:val="single"/>
        </w:rPr>
        <w:t>further publication</w:t>
      </w:r>
      <w:r w:rsidRPr="00B326B1">
        <w:rPr>
          <w:rFonts w:cs="Calibri"/>
        </w:rPr>
        <w:t xml:space="preserve"> of </w:t>
      </w:r>
      <w:r>
        <w:rPr>
          <w:rFonts w:cs="Calibri"/>
        </w:rPr>
        <w:t>Open Data</w:t>
      </w:r>
      <w:r w:rsidRPr="00B326B1">
        <w:rPr>
          <w:rFonts w:cs="Calibri"/>
        </w:rPr>
        <w:t xml:space="preserve"> in your country? </w:t>
      </w:r>
      <w:r>
        <w:rPr>
          <w:rFonts w:cs="Calibri"/>
        </w:rPr>
        <w:t>Please check the boxes that apply.</w:t>
      </w:r>
    </w:p>
    <w:p w:rsidR="00C67260" w:rsidRPr="00B326B1" w:rsidRDefault="00C67260" w:rsidP="00C67260">
      <w:pPr>
        <w:spacing w:after="0" w:line="240" w:lineRule="auto"/>
        <w:jc w:val="both"/>
        <w:rPr>
          <w:rFonts w:cs="Calibri"/>
        </w:rPr>
      </w:pPr>
    </w:p>
    <w:tbl>
      <w:tblPr>
        <w:tblStyle w:val="TableGrid"/>
        <w:tblW w:w="0" w:type="auto"/>
        <w:tblLook w:val="04A0" w:firstRow="1" w:lastRow="0" w:firstColumn="1" w:lastColumn="0" w:noHBand="0" w:noVBand="1"/>
      </w:tblPr>
      <w:tblGrid>
        <w:gridCol w:w="1800"/>
        <w:gridCol w:w="4829"/>
        <w:gridCol w:w="2659"/>
      </w:tblGrid>
      <w:tr w:rsidR="00C67260" w:rsidRPr="00B326B1" w:rsidTr="005C653A">
        <w:tc>
          <w:tcPr>
            <w:tcW w:w="1800" w:type="dxa"/>
            <w:shd w:val="clear" w:color="auto" w:fill="C0504D" w:themeFill="accent2"/>
            <w:vAlign w:val="center"/>
          </w:tcPr>
          <w:p w:rsidR="00C67260" w:rsidRPr="00B326B1" w:rsidRDefault="00C67260" w:rsidP="005C653A">
            <w:pPr>
              <w:rPr>
                <w:b/>
                <w:bCs/>
                <w:color w:val="FFFFFF" w:themeColor="background1"/>
                <w:sz w:val="24"/>
              </w:rPr>
            </w:pPr>
            <w:r>
              <w:rPr>
                <w:b/>
                <w:bCs/>
                <w:color w:val="FFFFFF" w:themeColor="background1"/>
                <w:sz w:val="24"/>
              </w:rPr>
              <w:t>Which b</w:t>
            </w:r>
            <w:r w:rsidRPr="00B326B1">
              <w:rPr>
                <w:b/>
                <w:bCs/>
                <w:color w:val="FFFFFF" w:themeColor="background1"/>
                <w:sz w:val="24"/>
              </w:rPr>
              <w:t>arriers</w:t>
            </w:r>
            <w:r>
              <w:rPr>
                <w:b/>
                <w:bCs/>
                <w:color w:val="FFFFFF" w:themeColor="background1"/>
                <w:sz w:val="24"/>
              </w:rPr>
              <w:t xml:space="preserve"> apply?</w:t>
            </w:r>
            <w:r w:rsidRPr="00B326B1">
              <w:rPr>
                <w:b/>
                <w:bCs/>
                <w:color w:val="FFFFFF" w:themeColor="background1"/>
                <w:sz w:val="24"/>
              </w:rPr>
              <w:t xml:space="preserve"> </w:t>
            </w:r>
          </w:p>
        </w:tc>
        <w:tc>
          <w:tcPr>
            <w:tcW w:w="4829" w:type="dxa"/>
            <w:shd w:val="clear" w:color="auto" w:fill="C0504D" w:themeFill="accent2"/>
            <w:vAlign w:val="center"/>
          </w:tcPr>
          <w:p w:rsidR="00C67260" w:rsidRPr="00B326B1" w:rsidRDefault="00C67260" w:rsidP="005C653A">
            <w:pPr>
              <w:rPr>
                <w:b/>
                <w:bCs/>
                <w:color w:val="FFFFFF" w:themeColor="background1"/>
                <w:sz w:val="24"/>
              </w:rPr>
            </w:pPr>
            <w:r w:rsidRPr="00B326B1">
              <w:rPr>
                <w:b/>
                <w:bCs/>
                <w:color w:val="FFFFFF" w:themeColor="background1"/>
                <w:sz w:val="24"/>
              </w:rPr>
              <w:t xml:space="preserve">Main challenges faced for the </w:t>
            </w:r>
            <w:r w:rsidRPr="00B326B1">
              <w:rPr>
                <w:b/>
                <w:bCs/>
                <w:color w:val="FFFFFF" w:themeColor="background1"/>
                <w:sz w:val="24"/>
                <w:u w:val="single"/>
              </w:rPr>
              <w:t>publication</w:t>
            </w:r>
            <w:r w:rsidRPr="00B326B1">
              <w:rPr>
                <w:b/>
                <w:bCs/>
                <w:color w:val="FFFFFF" w:themeColor="background1"/>
                <w:sz w:val="24"/>
              </w:rPr>
              <w:t xml:space="preserve"> of </w:t>
            </w:r>
            <w:r>
              <w:rPr>
                <w:b/>
                <w:bCs/>
                <w:color w:val="FFFFFF" w:themeColor="background1"/>
                <w:sz w:val="24"/>
              </w:rPr>
              <w:t>dataset</w:t>
            </w:r>
            <w:r w:rsidRPr="00B326B1">
              <w:rPr>
                <w:b/>
                <w:bCs/>
                <w:color w:val="FFFFFF" w:themeColor="background1"/>
                <w:sz w:val="24"/>
              </w:rPr>
              <w:t>s</w:t>
            </w:r>
            <w:r>
              <w:rPr>
                <w:b/>
                <w:bCs/>
                <w:color w:val="FFFFFF" w:themeColor="background1"/>
                <w:sz w:val="24"/>
              </w:rPr>
              <w:t>?</w:t>
            </w:r>
          </w:p>
        </w:tc>
        <w:tc>
          <w:tcPr>
            <w:tcW w:w="2659" w:type="dxa"/>
            <w:shd w:val="clear" w:color="auto" w:fill="C0504D" w:themeFill="accent2"/>
            <w:vAlign w:val="center"/>
          </w:tcPr>
          <w:p w:rsidR="00C67260" w:rsidRPr="00B326B1" w:rsidRDefault="00C67260" w:rsidP="005C653A">
            <w:pPr>
              <w:rPr>
                <w:b/>
                <w:bCs/>
                <w:color w:val="FFFFFF" w:themeColor="background1"/>
                <w:sz w:val="24"/>
              </w:rPr>
            </w:pPr>
            <w:r>
              <w:rPr>
                <w:b/>
                <w:bCs/>
                <w:color w:val="FFFFFF" w:themeColor="background1"/>
                <w:sz w:val="24"/>
              </w:rPr>
              <w:t>Activities planned to overcome those barriers</w:t>
            </w:r>
            <w:r w:rsidRPr="00B326B1">
              <w:rPr>
                <w:b/>
                <w:bCs/>
                <w:color w:val="FFFFFF" w:themeColor="background1"/>
                <w:sz w:val="24"/>
              </w:rPr>
              <w:t xml:space="preserve">? </w:t>
            </w:r>
          </w:p>
        </w:tc>
      </w:tr>
      <w:tr w:rsidR="00C67260" w:rsidRPr="00B326B1" w:rsidTr="005C653A">
        <w:tc>
          <w:tcPr>
            <w:tcW w:w="1800" w:type="dxa"/>
            <w:vAlign w:val="center"/>
          </w:tcPr>
          <w:p w:rsidR="00C67260" w:rsidRPr="00B326B1" w:rsidRDefault="00C67260" w:rsidP="005C653A">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 xml:space="preserve">Political </w:t>
            </w:r>
          </w:p>
        </w:tc>
        <w:tc>
          <w:tcPr>
            <w:tcW w:w="4829" w:type="dxa"/>
          </w:tcPr>
          <w:p w:rsidR="00C67260" w:rsidRPr="003B0727" w:rsidRDefault="00C67260" w:rsidP="00C67260">
            <w:pPr>
              <w:pStyle w:val="ListParagraph"/>
              <w:numPr>
                <w:ilvl w:val="0"/>
                <w:numId w:val="21"/>
              </w:numPr>
              <w:autoSpaceDE w:val="0"/>
              <w:autoSpaceDN w:val="0"/>
              <w:adjustRightInd w:val="0"/>
              <w:jc w:val="both"/>
              <w:rPr>
                <w:bCs/>
                <w:i/>
                <w:color w:val="000000"/>
              </w:rPr>
            </w:pPr>
            <w:r>
              <w:rPr>
                <w:bCs/>
                <w:i/>
                <w:color w:val="000000"/>
              </w:rPr>
              <w:t>Could you describe what the political barriers are to publish more data?</w:t>
            </w:r>
          </w:p>
        </w:tc>
        <w:tc>
          <w:tcPr>
            <w:tcW w:w="2659" w:type="dxa"/>
            <w:vAlign w:val="center"/>
          </w:tcPr>
          <w:p w:rsidR="00C67260" w:rsidRPr="00B326B1" w:rsidRDefault="00C67260" w:rsidP="005C653A">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 xml:space="preserve">Yes         </w:t>
            </w: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No</w:t>
            </w:r>
          </w:p>
        </w:tc>
      </w:tr>
      <w:tr w:rsidR="00C67260" w:rsidRPr="00B326B1" w:rsidTr="005C653A">
        <w:tc>
          <w:tcPr>
            <w:tcW w:w="1800" w:type="dxa"/>
            <w:vAlign w:val="center"/>
          </w:tcPr>
          <w:p w:rsidR="00C67260" w:rsidRPr="00B326B1" w:rsidRDefault="00C67260" w:rsidP="005C653A">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 xml:space="preserve">Legal </w:t>
            </w:r>
          </w:p>
        </w:tc>
        <w:tc>
          <w:tcPr>
            <w:tcW w:w="4829" w:type="dxa"/>
          </w:tcPr>
          <w:p w:rsidR="00C67260" w:rsidRDefault="00C67260" w:rsidP="00C67260">
            <w:pPr>
              <w:pStyle w:val="ListParagraph"/>
              <w:numPr>
                <w:ilvl w:val="0"/>
                <w:numId w:val="21"/>
              </w:numPr>
            </w:pPr>
            <w:r w:rsidRPr="003B0727">
              <w:rPr>
                <w:bCs/>
                <w:i/>
                <w:color w:val="000000"/>
              </w:rPr>
              <w:t xml:space="preserve">Could you describe what the </w:t>
            </w:r>
            <w:r>
              <w:rPr>
                <w:bCs/>
                <w:i/>
                <w:color w:val="000000"/>
              </w:rPr>
              <w:t>legal barriers are</w:t>
            </w:r>
            <w:r w:rsidRPr="003B0727">
              <w:rPr>
                <w:bCs/>
                <w:i/>
                <w:color w:val="000000"/>
              </w:rPr>
              <w:t xml:space="preserve"> to publish more data?</w:t>
            </w:r>
          </w:p>
        </w:tc>
        <w:tc>
          <w:tcPr>
            <w:tcW w:w="2659" w:type="dxa"/>
            <w:vAlign w:val="center"/>
          </w:tcPr>
          <w:p w:rsidR="00C67260" w:rsidRPr="00B326B1" w:rsidRDefault="00C67260" w:rsidP="005C653A">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 xml:space="preserve">Yes         </w:t>
            </w: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No</w:t>
            </w:r>
          </w:p>
        </w:tc>
      </w:tr>
      <w:tr w:rsidR="00C67260" w:rsidRPr="00B326B1" w:rsidTr="005C653A">
        <w:tc>
          <w:tcPr>
            <w:tcW w:w="1800" w:type="dxa"/>
            <w:vAlign w:val="center"/>
          </w:tcPr>
          <w:p w:rsidR="00C67260" w:rsidRPr="00B326B1" w:rsidRDefault="00C67260" w:rsidP="005C653A">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 xml:space="preserve">Technical </w:t>
            </w:r>
          </w:p>
        </w:tc>
        <w:tc>
          <w:tcPr>
            <w:tcW w:w="4829" w:type="dxa"/>
          </w:tcPr>
          <w:p w:rsidR="00C67260" w:rsidRDefault="00C67260" w:rsidP="00C67260">
            <w:pPr>
              <w:pStyle w:val="ListParagraph"/>
              <w:numPr>
                <w:ilvl w:val="0"/>
                <w:numId w:val="21"/>
              </w:numPr>
            </w:pPr>
            <w:r w:rsidRPr="003B0727">
              <w:rPr>
                <w:bCs/>
                <w:i/>
                <w:color w:val="000000"/>
              </w:rPr>
              <w:t xml:space="preserve">Could you describe what the </w:t>
            </w:r>
            <w:r>
              <w:rPr>
                <w:bCs/>
                <w:i/>
                <w:color w:val="000000"/>
              </w:rPr>
              <w:t>technical</w:t>
            </w:r>
            <w:r w:rsidRPr="003B0727">
              <w:rPr>
                <w:bCs/>
                <w:i/>
                <w:color w:val="000000"/>
              </w:rPr>
              <w:t xml:space="preserve"> </w:t>
            </w:r>
            <w:r>
              <w:rPr>
                <w:bCs/>
                <w:i/>
                <w:color w:val="000000"/>
              </w:rPr>
              <w:t>barriers are</w:t>
            </w:r>
            <w:r w:rsidRPr="003B0727">
              <w:rPr>
                <w:bCs/>
                <w:i/>
                <w:color w:val="000000"/>
              </w:rPr>
              <w:t xml:space="preserve"> to publish more data?</w:t>
            </w:r>
          </w:p>
        </w:tc>
        <w:tc>
          <w:tcPr>
            <w:tcW w:w="2659" w:type="dxa"/>
            <w:vAlign w:val="center"/>
          </w:tcPr>
          <w:p w:rsidR="00C67260" w:rsidRPr="00B326B1" w:rsidRDefault="00C67260" w:rsidP="005C653A">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 xml:space="preserve">Yes         </w:t>
            </w: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No</w:t>
            </w:r>
          </w:p>
        </w:tc>
      </w:tr>
      <w:tr w:rsidR="00C67260" w:rsidRPr="00B326B1" w:rsidTr="005C653A">
        <w:tc>
          <w:tcPr>
            <w:tcW w:w="1800" w:type="dxa"/>
            <w:vAlign w:val="center"/>
          </w:tcPr>
          <w:p w:rsidR="00C67260" w:rsidRPr="00B326B1" w:rsidRDefault="00C67260" w:rsidP="005C653A">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 xml:space="preserve">Financial </w:t>
            </w:r>
          </w:p>
        </w:tc>
        <w:tc>
          <w:tcPr>
            <w:tcW w:w="4829" w:type="dxa"/>
          </w:tcPr>
          <w:p w:rsidR="00C67260" w:rsidRDefault="00C67260" w:rsidP="00C67260">
            <w:pPr>
              <w:pStyle w:val="ListParagraph"/>
              <w:numPr>
                <w:ilvl w:val="0"/>
                <w:numId w:val="21"/>
              </w:numPr>
            </w:pPr>
            <w:r w:rsidRPr="003B0727">
              <w:rPr>
                <w:bCs/>
                <w:i/>
                <w:color w:val="000000"/>
              </w:rPr>
              <w:t xml:space="preserve">Could you describe what the </w:t>
            </w:r>
            <w:r>
              <w:rPr>
                <w:bCs/>
                <w:i/>
                <w:color w:val="000000"/>
              </w:rPr>
              <w:t>financial</w:t>
            </w:r>
            <w:r w:rsidRPr="003B0727">
              <w:rPr>
                <w:bCs/>
                <w:i/>
                <w:color w:val="000000"/>
              </w:rPr>
              <w:t xml:space="preserve"> </w:t>
            </w:r>
            <w:r>
              <w:rPr>
                <w:bCs/>
                <w:i/>
                <w:color w:val="000000"/>
              </w:rPr>
              <w:t xml:space="preserve">barriers are </w:t>
            </w:r>
            <w:r w:rsidRPr="003B0727">
              <w:rPr>
                <w:bCs/>
                <w:i/>
                <w:color w:val="000000"/>
              </w:rPr>
              <w:t>to publish more data?</w:t>
            </w:r>
          </w:p>
        </w:tc>
        <w:tc>
          <w:tcPr>
            <w:tcW w:w="2659" w:type="dxa"/>
            <w:vAlign w:val="center"/>
          </w:tcPr>
          <w:p w:rsidR="00C67260" w:rsidRPr="00B326B1" w:rsidRDefault="00C67260" w:rsidP="005C653A">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 xml:space="preserve">Yes         </w:t>
            </w: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No</w:t>
            </w:r>
          </w:p>
        </w:tc>
      </w:tr>
      <w:tr w:rsidR="00C67260" w:rsidRPr="00B326B1" w:rsidTr="005C653A">
        <w:tc>
          <w:tcPr>
            <w:tcW w:w="1800" w:type="dxa"/>
            <w:vAlign w:val="center"/>
          </w:tcPr>
          <w:p w:rsidR="00C67260" w:rsidRPr="00B326B1" w:rsidRDefault="00C67260" w:rsidP="005C653A">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 xml:space="preserve">Other </w:t>
            </w:r>
          </w:p>
        </w:tc>
        <w:tc>
          <w:tcPr>
            <w:tcW w:w="4829" w:type="dxa"/>
          </w:tcPr>
          <w:p w:rsidR="00C67260" w:rsidRDefault="00C67260" w:rsidP="00C67260">
            <w:pPr>
              <w:pStyle w:val="ListParagraph"/>
              <w:numPr>
                <w:ilvl w:val="0"/>
                <w:numId w:val="21"/>
              </w:numPr>
            </w:pPr>
            <w:r w:rsidRPr="003B0727">
              <w:rPr>
                <w:bCs/>
                <w:i/>
                <w:color w:val="000000"/>
              </w:rPr>
              <w:t xml:space="preserve">Could you describe what the </w:t>
            </w:r>
            <w:r>
              <w:rPr>
                <w:bCs/>
                <w:i/>
                <w:color w:val="000000"/>
              </w:rPr>
              <w:t>other</w:t>
            </w:r>
            <w:r w:rsidRPr="003B0727">
              <w:rPr>
                <w:bCs/>
                <w:i/>
                <w:color w:val="000000"/>
              </w:rPr>
              <w:t xml:space="preserve"> barrier</w:t>
            </w:r>
            <w:r>
              <w:rPr>
                <w:bCs/>
                <w:i/>
                <w:color w:val="000000"/>
              </w:rPr>
              <w:t>s</w:t>
            </w:r>
            <w:r w:rsidRPr="003B0727">
              <w:rPr>
                <w:bCs/>
                <w:i/>
                <w:color w:val="000000"/>
              </w:rPr>
              <w:t xml:space="preserve"> </w:t>
            </w:r>
            <w:r>
              <w:rPr>
                <w:bCs/>
                <w:i/>
                <w:color w:val="000000"/>
              </w:rPr>
              <w:t>are</w:t>
            </w:r>
            <w:r w:rsidRPr="003B0727">
              <w:rPr>
                <w:bCs/>
                <w:i/>
                <w:color w:val="000000"/>
              </w:rPr>
              <w:t xml:space="preserve"> to publish more data?</w:t>
            </w:r>
          </w:p>
        </w:tc>
        <w:tc>
          <w:tcPr>
            <w:tcW w:w="2659" w:type="dxa"/>
            <w:vAlign w:val="center"/>
          </w:tcPr>
          <w:p w:rsidR="00C67260" w:rsidRPr="00B326B1" w:rsidRDefault="00C67260" w:rsidP="005C653A">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 xml:space="preserve">Yes         </w:t>
            </w: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No</w:t>
            </w:r>
          </w:p>
        </w:tc>
      </w:tr>
    </w:tbl>
    <w:p w:rsidR="00C67260" w:rsidRPr="00B326B1" w:rsidRDefault="00C67260" w:rsidP="00C67260">
      <w:pPr>
        <w:spacing w:after="0"/>
      </w:pP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shd w:val="clear" w:color="auto" w:fill="F2DBDB" w:themeFill="accent2" w:themeFillTint="33"/>
        <w:tblLook w:val="04A0" w:firstRow="1" w:lastRow="0" w:firstColumn="1" w:lastColumn="0" w:noHBand="0" w:noVBand="1"/>
      </w:tblPr>
      <w:tblGrid>
        <w:gridCol w:w="8872"/>
      </w:tblGrid>
      <w:tr w:rsidR="00C67260" w:rsidRPr="00B326B1" w:rsidTr="005C653A">
        <w:trPr>
          <w:jc w:val="center"/>
        </w:trPr>
        <w:tc>
          <w:tcPr>
            <w:tcW w:w="8872" w:type="dxa"/>
            <w:shd w:val="clear" w:color="auto" w:fill="F2DBDB" w:themeFill="accent2" w:themeFillTint="33"/>
          </w:tcPr>
          <w:p w:rsidR="00C67260" w:rsidRPr="006829FE" w:rsidRDefault="00C67260" w:rsidP="00C67260">
            <w:pPr>
              <w:pStyle w:val="ListParagraph"/>
              <w:numPr>
                <w:ilvl w:val="0"/>
                <w:numId w:val="21"/>
              </w:numPr>
              <w:spacing w:after="0"/>
              <w:rPr>
                <w:rFonts w:cs="Calibri"/>
                <w:i/>
              </w:rPr>
            </w:pPr>
            <w:r>
              <w:rPr>
                <w:rFonts w:cs="Calibri"/>
                <w:i/>
              </w:rPr>
              <w:t>Do you want to provide more information about those barriers?</w:t>
            </w:r>
          </w:p>
        </w:tc>
      </w:tr>
    </w:tbl>
    <w:p w:rsidR="00C67260" w:rsidRDefault="00C67260" w:rsidP="00C67260">
      <w:pPr>
        <w:spacing w:after="0" w:line="240" w:lineRule="auto"/>
        <w:jc w:val="both"/>
        <w:rPr>
          <w:rFonts w:cs="Calibri"/>
        </w:rPr>
      </w:pPr>
    </w:p>
    <w:p w:rsidR="00C67260" w:rsidRDefault="00C67260" w:rsidP="00C67260">
      <w:pPr>
        <w:spacing w:after="0" w:line="240" w:lineRule="auto"/>
        <w:jc w:val="both"/>
        <w:rPr>
          <w:rFonts w:cs="Calibri"/>
        </w:rPr>
      </w:pPr>
      <w:r w:rsidRPr="00B326B1">
        <w:rPr>
          <w:rFonts w:cs="Calibri"/>
        </w:rPr>
        <w:t>Q6.1</w:t>
      </w:r>
      <w:r>
        <w:rPr>
          <w:rFonts w:cs="Calibri"/>
        </w:rPr>
        <w:t>b</w:t>
      </w:r>
      <w:r w:rsidRPr="00B326B1">
        <w:rPr>
          <w:rFonts w:cs="Calibri"/>
        </w:rPr>
        <w:t xml:space="preserve">. </w:t>
      </w:r>
      <w:r>
        <w:rPr>
          <w:rFonts w:cs="Calibri"/>
        </w:rPr>
        <w:t>What was done in 2015 to address these barriers?</w:t>
      </w:r>
    </w:p>
    <w:p w:rsidR="00C67260" w:rsidRDefault="00C67260" w:rsidP="00C67260">
      <w:pPr>
        <w:spacing w:after="0" w:line="240" w:lineRule="auto"/>
        <w:jc w:val="both"/>
        <w:rPr>
          <w:rFonts w:cs="Calibri"/>
        </w:rPr>
      </w:pPr>
    </w:p>
    <w:tbl>
      <w:tblPr>
        <w:tblStyle w:val="TableGrid"/>
        <w:tblW w:w="9322" w:type="dxa"/>
        <w:tblLook w:val="04A0" w:firstRow="1" w:lastRow="0" w:firstColumn="1" w:lastColumn="0" w:noHBand="0" w:noVBand="1"/>
      </w:tblPr>
      <w:tblGrid>
        <w:gridCol w:w="1800"/>
        <w:gridCol w:w="7522"/>
      </w:tblGrid>
      <w:tr w:rsidR="00C67260" w:rsidRPr="00B326B1" w:rsidTr="005C653A">
        <w:tc>
          <w:tcPr>
            <w:tcW w:w="1800" w:type="dxa"/>
            <w:shd w:val="clear" w:color="auto" w:fill="C0504D" w:themeFill="accent2"/>
            <w:vAlign w:val="center"/>
          </w:tcPr>
          <w:p w:rsidR="00C67260" w:rsidRPr="00B326B1" w:rsidRDefault="00C67260" w:rsidP="005C653A">
            <w:pPr>
              <w:rPr>
                <w:b/>
                <w:bCs/>
                <w:color w:val="FFFFFF" w:themeColor="background1"/>
                <w:sz w:val="24"/>
              </w:rPr>
            </w:pPr>
            <w:r>
              <w:rPr>
                <w:b/>
                <w:bCs/>
                <w:color w:val="FFFFFF" w:themeColor="background1"/>
                <w:sz w:val="24"/>
              </w:rPr>
              <w:t>Which b</w:t>
            </w:r>
            <w:r w:rsidRPr="00B326B1">
              <w:rPr>
                <w:b/>
                <w:bCs/>
                <w:color w:val="FFFFFF" w:themeColor="background1"/>
                <w:sz w:val="24"/>
              </w:rPr>
              <w:t>arriers</w:t>
            </w:r>
            <w:r>
              <w:rPr>
                <w:b/>
                <w:bCs/>
                <w:color w:val="FFFFFF" w:themeColor="background1"/>
                <w:sz w:val="24"/>
              </w:rPr>
              <w:t xml:space="preserve"> apply?</w:t>
            </w:r>
            <w:r w:rsidRPr="00B326B1">
              <w:rPr>
                <w:b/>
                <w:bCs/>
                <w:color w:val="FFFFFF" w:themeColor="background1"/>
                <w:sz w:val="24"/>
              </w:rPr>
              <w:t xml:space="preserve"> </w:t>
            </w:r>
          </w:p>
        </w:tc>
        <w:tc>
          <w:tcPr>
            <w:tcW w:w="7522" w:type="dxa"/>
            <w:shd w:val="clear" w:color="auto" w:fill="C0504D" w:themeFill="accent2"/>
            <w:vAlign w:val="center"/>
          </w:tcPr>
          <w:p w:rsidR="00C67260" w:rsidRPr="00B326B1" w:rsidRDefault="00C67260" w:rsidP="005C653A">
            <w:pPr>
              <w:rPr>
                <w:b/>
                <w:bCs/>
                <w:color w:val="FFFFFF" w:themeColor="background1"/>
                <w:sz w:val="24"/>
              </w:rPr>
            </w:pPr>
            <w:r>
              <w:rPr>
                <w:b/>
                <w:bCs/>
                <w:color w:val="FFFFFF" w:themeColor="background1"/>
                <w:sz w:val="24"/>
              </w:rPr>
              <w:t>What was done in 2015 to address barriers for the publication of datasets?</w:t>
            </w:r>
          </w:p>
        </w:tc>
      </w:tr>
      <w:tr w:rsidR="00C67260" w:rsidRPr="00B326B1" w:rsidTr="005C653A">
        <w:tc>
          <w:tcPr>
            <w:tcW w:w="1800" w:type="dxa"/>
            <w:vAlign w:val="center"/>
          </w:tcPr>
          <w:p w:rsidR="00C67260" w:rsidRPr="00B326B1" w:rsidRDefault="00C67260" w:rsidP="005C653A">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 xml:space="preserve">Political </w:t>
            </w:r>
          </w:p>
        </w:tc>
        <w:tc>
          <w:tcPr>
            <w:tcW w:w="7522" w:type="dxa"/>
          </w:tcPr>
          <w:p w:rsidR="00C67260" w:rsidRDefault="00C67260" w:rsidP="005C653A">
            <w:pPr>
              <w:autoSpaceDE w:val="0"/>
              <w:autoSpaceDN w:val="0"/>
              <w:adjustRightInd w:val="0"/>
              <w:jc w:val="both"/>
              <w:rPr>
                <w:bCs/>
                <w:i/>
                <w:color w:val="000000"/>
              </w:rPr>
            </w:pPr>
          </w:p>
          <w:p w:rsidR="00C67260" w:rsidRPr="00A86732" w:rsidRDefault="00C67260" w:rsidP="005C653A">
            <w:pPr>
              <w:autoSpaceDE w:val="0"/>
              <w:autoSpaceDN w:val="0"/>
              <w:adjustRightInd w:val="0"/>
              <w:jc w:val="both"/>
              <w:rPr>
                <w:bCs/>
                <w:i/>
                <w:color w:val="000000"/>
              </w:rPr>
            </w:pPr>
          </w:p>
        </w:tc>
      </w:tr>
      <w:tr w:rsidR="00C67260" w:rsidRPr="00B326B1" w:rsidTr="005C653A">
        <w:tc>
          <w:tcPr>
            <w:tcW w:w="1800" w:type="dxa"/>
            <w:vAlign w:val="center"/>
          </w:tcPr>
          <w:p w:rsidR="00C67260" w:rsidRPr="00B326B1" w:rsidRDefault="00C67260" w:rsidP="005C653A">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 xml:space="preserve">Legal </w:t>
            </w:r>
          </w:p>
        </w:tc>
        <w:tc>
          <w:tcPr>
            <w:tcW w:w="7522" w:type="dxa"/>
          </w:tcPr>
          <w:p w:rsidR="00C67260" w:rsidRDefault="00C67260" w:rsidP="005C653A"/>
          <w:p w:rsidR="00C67260" w:rsidRDefault="00C67260" w:rsidP="005C653A"/>
        </w:tc>
      </w:tr>
      <w:tr w:rsidR="00C67260" w:rsidRPr="00B326B1" w:rsidTr="005C653A">
        <w:tc>
          <w:tcPr>
            <w:tcW w:w="1800" w:type="dxa"/>
            <w:vAlign w:val="center"/>
          </w:tcPr>
          <w:p w:rsidR="00C67260" w:rsidRPr="00B326B1" w:rsidRDefault="00C67260" w:rsidP="005C653A">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 xml:space="preserve">Technical </w:t>
            </w:r>
          </w:p>
        </w:tc>
        <w:tc>
          <w:tcPr>
            <w:tcW w:w="7522" w:type="dxa"/>
          </w:tcPr>
          <w:p w:rsidR="00C67260" w:rsidRDefault="00C67260" w:rsidP="005C653A"/>
          <w:p w:rsidR="00C67260" w:rsidRDefault="00C67260" w:rsidP="005C653A"/>
        </w:tc>
      </w:tr>
      <w:tr w:rsidR="00C67260" w:rsidRPr="00B326B1" w:rsidTr="005C653A">
        <w:tc>
          <w:tcPr>
            <w:tcW w:w="1800" w:type="dxa"/>
            <w:vAlign w:val="center"/>
          </w:tcPr>
          <w:p w:rsidR="00C67260" w:rsidRPr="00B326B1" w:rsidRDefault="00C67260" w:rsidP="005C653A">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 xml:space="preserve">Financial </w:t>
            </w:r>
          </w:p>
        </w:tc>
        <w:tc>
          <w:tcPr>
            <w:tcW w:w="7522" w:type="dxa"/>
          </w:tcPr>
          <w:p w:rsidR="00C67260" w:rsidRDefault="00C67260" w:rsidP="005C653A"/>
          <w:p w:rsidR="00C67260" w:rsidRDefault="00C67260" w:rsidP="005C653A"/>
        </w:tc>
      </w:tr>
      <w:tr w:rsidR="00C67260" w:rsidRPr="00B326B1" w:rsidTr="005C653A">
        <w:tc>
          <w:tcPr>
            <w:tcW w:w="1800" w:type="dxa"/>
            <w:vAlign w:val="center"/>
          </w:tcPr>
          <w:p w:rsidR="00C67260" w:rsidRPr="00B326B1" w:rsidRDefault="00C67260" w:rsidP="005C653A">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 xml:space="preserve">Other </w:t>
            </w:r>
          </w:p>
        </w:tc>
        <w:tc>
          <w:tcPr>
            <w:tcW w:w="7522" w:type="dxa"/>
          </w:tcPr>
          <w:p w:rsidR="00C67260" w:rsidRDefault="00C67260" w:rsidP="005C653A"/>
          <w:p w:rsidR="00C67260" w:rsidRDefault="00C67260" w:rsidP="005C653A"/>
        </w:tc>
      </w:tr>
    </w:tbl>
    <w:p w:rsidR="00C67260" w:rsidRPr="00B326B1" w:rsidRDefault="00C67260" w:rsidP="00C67260">
      <w:pPr>
        <w:spacing w:after="0" w:line="240" w:lineRule="auto"/>
        <w:jc w:val="both"/>
        <w:rPr>
          <w:rFonts w:cs="Calibri"/>
        </w:rPr>
      </w:pPr>
    </w:p>
    <w:p w:rsidR="00C67260" w:rsidRDefault="00C67260" w:rsidP="00C67260">
      <w:pPr>
        <w:spacing w:after="0" w:line="240" w:lineRule="auto"/>
        <w:jc w:val="both"/>
        <w:rPr>
          <w:rFonts w:cs="Calibri"/>
        </w:rPr>
      </w:pPr>
      <w:r w:rsidRPr="00B326B1">
        <w:rPr>
          <w:rFonts w:cs="Calibri"/>
        </w:rPr>
        <w:t>Q6.2</w:t>
      </w:r>
      <w:r>
        <w:rPr>
          <w:rFonts w:cs="Calibri"/>
        </w:rPr>
        <w:t>a</w:t>
      </w:r>
      <w:r w:rsidRPr="00B326B1">
        <w:rPr>
          <w:rFonts w:cs="Calibri"/>
        </w:rPr>
        <w:t xml:space="preserve">. Which barriers </w:t>
      </w:r>
      <w:r>
        <w:rPr>
          <w:rFonts w:cs="Calibri"/>
        </w:rPr>
        <w:t>exist for</w:t>
      </w:r>
      <w:r w:rsidRPr="00B326B1">
        <w:rPr>
          <w:rFonts w:cs="Calibri"/>
        </w:rPr>
        <w:t xml:space="preserve"> </w:t>
      </w:r>
      <w:r w:rsidRPr="00B326B1">
        <w:rPr>
          <w:rFonts w:cs="Calibri"/>
          <w:u w:val="single"/>
        </w:rPr>
        <w:t>further use</w:t>
      </w:r>
      <w:r w:rsidRPr="00B326B1">
        <w:rPr>
          <w:rFonts w:cs="Calibri"/>
        </w:rPr>
        <w:t xml:space="preserve"> of </w:t>
      </w:r>
      <w:r>
        <w:rPr>
          <w:rFonts w:cs="Calibri"/>
        </w:rPr>
        <w:t>Open Data</w:t>
      </w:r>
      <w:r w:rsidRPr="00B326B1">
        <w:rPr>
          <w:rFonts w:cs="Calibri"/>
        </w:rPr>
        <w:t xml:space="preserve"> in your country? These barriers can apply to any type of third parties as well as governments themselves. </w:t>
      </w:r>
      <w:r>
        <w:rPr>
          <w:rFonts w:cs="Calibri"/>
        </w:rPr>
        <w:t>Please check the boxes that apply.</w:t>
      </w:r>
    </w:p>
    <w:p w:rsidR="00C67260" w:rsidRPr="00B326B1" w:rsidRDefault="00C67260" w:rsidP="00C67260">
      <w:pPr>
        <w:spacing w:after="0" w:line="240" w:lineRule="auto"/>
        <w:jc w:val="both"/>
        <w:rPr>
          <w:rFonts w:cs="Calibri"/>
        </w:rPr>
      </w:pPr>
    </w:p>
    <w:tbl>
      <w:tblPr>
        <w:tblStyle w:val="TableGrid"/>
        <w:tblW w:w="0" w:type="auto"/>
        <w:tblLook w:val="04A0" w:firstRow="1" w:lastRow="0" w:firstColumn="1" w:lastColumn="0" w:noHBand="0" w:noVBand="1"/>
      </w:tblPr>
      <w:tblGrid>
        <w:gridCol w:w="1800"/>
        <w:gridCol w:w="4829"/>
        <w:gridCol w:w="2659"/>
      </w:tblGrid>
      <w:tr w:rsidR="00C67260" w:rsidRPr="00B326B1" w:rsidTr="005C653A">
        <w:tc>
          <w:tcPr>
            <w:tcW w:w="1800" w:type="dxa"/>
            <w:shd w:val="clear" w:color="auto" w:fill="C0504D" w:themeFill="accent2"/>
            <w:vAlign w:val="center"/>
          </w:tcPr>
          <w:p w:rsidR="00C67260" w:rsidRPr="00B326B1" w:rsidRDefault="00C67260" w:rsidP="005C653A">
            <w:pPr>
              <w:rPr>
                <w:b/>
                <w:bCs/>
                <w:color w:val="FFFFFF" w:themeColor="background1"/>
                <w:sz w:val="24"/>
              </w:rPr>
            </w:pPr>
            <w:r>
              <w:rPr>
                <w:b/>
                <w:bCs/>
                <w:color w:val="FFFFFF" w:themeColor="background1"/>
                <w:sz w:val="24"/>
              </w:rPr>
              <w:t>Which b</w:t>
            </w:r>
            <w:r w:rsidRPr="00B326B1">
              <w:rPr>
                <w:b/>
                <w:bCs/>
                <w:color w:val="FFFFFF" w:themeColor="background1"/>
                <w:sz w:val="24"/>
              </w:rPr>
              <w:t>arriers</w:t>
            </w:r>
            <w:r>
              <w:rPr>
                <w:b/>
                <w:bCs/>
                <w:color w:val="FFFFFF" w:themeColor="background1"/>
                <w:sz w:val="24"/>
              </w:rPr>
              <w:t xml:space="preserve"> apply?</w:t>
            </w:r>
          </w:p>
        </w:tc>
        <w:tc>
          <w:tcPr>
            <w:tcW w:w="4829" w:type="dxa"/>
            <w:shd w:val="clear" w:color="auto" w:fill="C0504D" w:themeFill="accent2"/>
            <w:vAlign w:val="center"/>
          </w:tcPr>
          <w:p w:rsidR="00C67260" w:rsidRPr="00B326B1" w:rsidRDefault="00C67260" w:rsidP="005C653A">
            <w:pPr>
              <w:rPr>
                <w:b/>
                <w:bCs/>
                <w:color w:val="FFFFFF" w:themeColor="background1"/>
                <w:sz w:val="24"/>
              </w:rPr>
            </w:pPr>
            <w:r w:rsidRPr="00B326B1">
              <w:rPr>
                <w:b/>
                <w:bCs/>
                <w:color w:val="FFFFFF" w:themeColor="background1"/>
                <w:sz w:val="24"/>
              </w:rPr>
              <w:t xml:space="preserve">Main challenges faced for the </w:t>
            </w:r>
            <w:r w:rsidRPr="00B326B1">
              <w:rPr>
                <w:b/>
                <w:bCs/>
                <w:color w:val="FFFFFF" w:themeColor="background1"/>
                <w:sz w:val="24"/>
                <w:u w:val="single"/>
              </w:rPr>
              <w:t>re-use</w:t>
            </w:r>
            <w:r w:rsidRPr="00B326B1">
              <w:rPr>
                <w:b/>
                <w:bCs/>
                <w:color w:val="FFFFFF" w:themeColor="background1"/>
                <w:sz w:val="24"/>
              </w:rPr>
              <w:t xml:space="preserve"> of </w:t>
            </w:r>
            <w:r>
              <w:rPr>
                <w:b/>
                <w:bCs/>
                <w:color w:val="FFFFFF" w:themeColor="background1"/>
                <w:sz w:val="24"/>
              </w:rPr>
              <w:t>dataset</w:t>
            </w:r>
            <w:r w:rsidRPr="00B326B1">
              <w:rPr>
                <w:b/>
                <w:bCs/>
                <w:color w:val="FFFFFF" w:themeColor="background1"/>
                <w:sz w:val="24"/>
              </w:rPr>
              <w:t>s</w:t>
            </w:r>
            <w:r>
              <w:rPr>
                <w:b/>
                <w:bCs/>
                <w:color w:val="FFFFFF" w:themeColor="background1"/>
                <w:sz w:val="24"/>
              </w:rPr>
              <w:t>?</w:t>
            </w:r>
          </w:p>
        </w:tc>
        <w:tc>
          <w:tcPr>
            <w:tcW w:w="2659" w:type="dxa"/>
            <w:shd w:val="clear" w:color="auto" w:fill="C0504D" w:themeFill="accent2"/>
            <w:vAlign w:val="center"/>
          </w:tcPr>
          <w:p w:rsidR="00C67260" w:rsidRPr="00B326B1" w:rsidRDefault="00C67260" w:rsidP="005C653A">
            <w:pPr>
              <w:rPr>
                <w:b/>
                <w:bCs/>
                <w:color w:val="FFFFFF" w:themeColor="background1"/>
                <w:sz w:val="24"/>
              </w:rPr>
            </w:pPr>
            <w:r>
              <w:rPr>
                <w:b/>
                <w:bCs/>
                <w:color w:val="FFFFFF" w:themeColor="background1"/>
                <w:sz w:val="24"/>
              </w:rPr>
              <w:t>Activities planned to overcome those barriers</w:t>
            </w:r>
            <w:r w:rsidRPr="00B326B1">
              <w:rPr>
                <w:b/>
                <w:bCs/>
                <w:color w:val="FFFFFF" w:themeColor="background1"/>
                <w:sz w:val="24"/>
              </w:rPr>
              <w:t>?</w:t>
            </w:r>
          </w:p>
        </w:tc>
      </w:tr>
      <w:tr w:rsidR="00C67260" w:rsidRPr="00B326B1" w:rsidTr="005C653A">
        <w:tc>
          <w:tcPr>
            <w:tcW w:w="1800" w:type="dxa"/>
            <w:vAlign w:val="center"/>
          </w:tcPr>
          <w:p w:rsidR="00C67260" w:rsidRPr="00B326B1" w:rsidRDefault="00C67260" w:rsidP="005C653A">
            <w:pPr>
              <w:rPr>
                <w:rFonts w:cs="Calibri"/>
              </w:rPr>
            </w:pP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Little Awareness</w:t>
            </w:r>
          </w:p>
        </w:tc>
        <w:tc>
          <w:tcPr>
            <w:tcW w:w="4829" w:type="dxa"/>
          </w:tcPr>
          <w:p w:rsidR="00C67260" w:rsidRPr="003B0727" w:rsidRDefault="00C67260" w:rsidP="00C67260">
            <w:pPr>
              <w:pStyle w:val="ListParagraph"/>
              <w:numPr>
                <w:ilvl w:val="0"/>
                <w:numId w:val="21"/>
              </w:numPr>
              <w:autoSpaceDE w:val="0"/>
              <w:autoSpaceDN w:val="0"/>
              <w:adjustRightInd w:val="0"/>
              <w:jc w:val="both"/>
              <w:rPr>
                <w:bCs/>
                <w:i/>
                <w:color w:val="000000"/>
              </w:rPr>
            </w:pPr>
            <w:r>
              <w:rPr>
                <w:bCs/>
                <w:i/>
                <w:color w:val="000000"/>
              </w:rPr>
              <w:t>Could you describe what the barriers are to re-use Open Data looking at awareness?</w:t>
            </w:r>
          </w:p>
        </w:tc>
        <w:tc>
          <w:tcPr>
            <w:tcW w:w="2659" w:type="dxa"/>
            <w:vAlign w:val="center"/>
          </w:tcPr>
          <w:p w:rsidR="00C67260" w:rsidRPr="00B326B1" w:rsidRDefault="00C67260" w:rsidP="005C653A">
            <w:pPr>
              <w:rPr>
                <w:rFonts w:cs="Calibri"/>
              </w:rPr>
            </w:pP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 xml:space="preserve">Yes         </w:t>
            </w: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No</w:t>
            </w:r>
          </w:p>
        </w:tc>
      </w:tr>
      <w:tr w:rsidR="00C67260" w:rsidRPr="00B326B1" w:rsidTr="005C653A">
        <w:tc>
          <w:tcPr>
            <w:tcW w:w="1800" w:type="dxa"/>
            <w:vAlign w:val="center"/>
          </w:tcPr>
          <w:p w:rsidR="00C67260" w:rsidRPr="00B326B1" w:rsidRDefault="00C67260" w:rsidP="005C653A">
            <w:pPr>
              <w:rPr>
                <w:rFonts w:cs="Calibri"/>
              </w:rPr>
            </w:pP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Low Availability</w:t>
            </w:r>
          </w:p>
        </w:tc>
        <w:tc>
          <w:tcPr>
            <w:tcW w:w="4829" w:type="dxa"/>
          </w:tcPr>
          <w:p w:rsidR="00C67260" w:rsidRPr="00E803A0" w:rsidRDefault="00C67260" w:rsidP="00C67260">
            <w:pPr>
              <w:pStyle w:val="ListParagraph"/>
              <w:numPr>
                <w:ilvl w:val="0"/>
                <w:numId w:val="21"/>
              </w:numPr>
              <w:rPr>
                <w:bCs/>
                <w:i/>
                <w:color w:val="000000"/>
              </w:rPr>
            </w:pPr>
            <w:r w:rsidRPr="00E803A0">
              <w:rPr>
                <w:bCs/>
                <w:i/>
                <w:color w:val="000000"/>
              </w:rPr>
              <w:t>Could you describe what the barriers are to re</w:t>
            </w:r>
            <w:r>
              <w:rPr>
                <w:bCs/>
                <w:i/>
                <w:color w:val="000000"/>
              </w:rPr>
              <w:t>-use Open Data looking at availability?</w:t>
            </w:r>
          </w:p>
        </w:tc>
        <w:tc>
          <w:tcPr>
            <w:tcW w:w="2659" w:type="dxa"/>
            <w:vAlign w:val="center"/>
          </w:tcPr>
          <w:p w:rsidR="00C67260" w:rsidRPr="00B326B1" w:rsidRDefault="00C67260" w:rsidP="005C653A">
            <w:pPr>
              <w:rPr>
                <w:rFonts w:cs="Calibri"/>
              </w:rPr>
            </w:pP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 xml:space="preserve">Yes         </w:t>
            </w: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No</w:t>
            </w:r>
          </w:p>
        </w:tc>
      </w:tr>
      <w:tr w:rsidR="00C67260" w:rsidRPr="00B326B1" w:rsidTr="005C653A">
        <w:tc>
          <w:tcPr>
            <w:tcW w:w="1800" w:type="dxa"/>
            <w:vAlign w:val="center"/>
          </w:tcPr>
          <w:p w:rsidR="00C67260" w:rsidRPr="00B326B1" w:rsidRDefault="00C67260" w:rsidP="005C653A">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 xml:space="preserve">Legal </w:t>
            </w:r>
          </w:p>
        </w:tc>
        <w:tc>
          <w:tcPr>
            <w:tcW w:w="4829" w:type="dxa"/>
          </w:tcPr>
          <w:p w:rsidR="00C67260" w:rsidRPr="00E803A0" w:rsidRDefault="00C67260" w:rsidP="00C67260">
            <w:pPr>
              <w:pStyle w:val="ListParagraph"/>
              <w:numPr>
                <w:ilvl w:val="0"/>
                <w:numId w:val="21"/>
              </w:numPr>
              <w:rPr>
                <w:bCs/>
                <w:i/>
                <w:color w:val="000000"/>
              </w:rPr>
            </w:pPr>
            <w:r w:rsidRPr="00E803A0">
              <w:rPr>
                <w:bCs/>
                <w:i/>
                <w:color w:val="000000"/>
              </w:rPr>
              <w:t>Could you describe what the barriers are to re</w:t>
            </w:r>
            <w:r>
              <w:rPr>
                <w:bCs/>
                <w:i/>
                <w:color w:val="000000"/>
              </w:rPr>
              <w:t>-use Open Data looking at the legal aspect?</w:t>
            </w:r>
          </w:p>
        </w:tc>
        <w:tc>
          <w:tcPr>
            <w:tcW w:w="2659" w:type="dxa"/>
            <w:vAlign w:val="center"/>
          </w:tcPr>
          <w:p w:rsidR="00C67260" w:rsidRPr="00B326B1" w:rsidRDefault="00C67260" w:rsidP="005C653A">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 xml:space="preserve">Yes         </w:t>
            </w: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No</w:t>
            </w:r>
          </w:p>
        </w:tc>
      </w:tr>
      <w:tr w:rsidR="00C67260" w:rsidRPr="00B326B1" w:rsidTr="005C653A">
        <w:tc>
          <w:tcPr>
            <w:tcW w:w="1800" w:type="dxa"/>
            <w:vAlign w:val="center"/>
          </w:tcPr>
          <w:p w:rsidR="00C67260" w:rsidRPr="00B326B1" w:rsidRDefault="00C67260" w:rsidP="005C653A">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 xml:space="preserve">Technical </w:t>
            </w:r>
          </w:p>
        </w:tc>
        <w:tc>
          <w:tcPr>
            <w:tcW w:w="4829" w:type="dxa"/>
          </w:tcPr>
          <w:p w:rsidR="00C67260" w:rsidRPr="00E803A0" w:rsidRDefault="00C67260" w:rsidP="00C67260">
            <w:pPr>
              <w:pStyle w:val="ListParagraph"/>
              <w:numPr>
                <w:ilvl w:val="0"/>
                <w:numId w:val="21"/>
              </w:numPr>
              <w:rPr>
                <w:bCs/>
                <w:i/>
                <w:color w:val="000000"/>
              </w:rPr>
            </w:pPr>
            <w:r w:rsidRPr="00E803A0">
              <w:rPr>
                <w:bCs/>
                <w:i/>
                <w:color w:val="000000"/>
              </w:rPr>
              <w:t xml:space="preserve">Could you describe what the barriers are to </w:t>
            </w:r>
            <w:r w:rsidRPr="00E803A0">
              <w:rPr>
                <w:bCs/>
                <w:i/>
                <w:color w:val="000000"/>
              </w:rPr>
              <w:lastRenderedPageBreak/>
              <w:t>re</w:t>
            </w:r>
            <w:r>
              <w:rPr>
                <w:bCs/>
                <w:i/>
                <w:color w:val="000000"/>
              </w:rPr>
              <w:t>-use Open Data looking at the technical aspect?</w:t>
            </w:r>
          </w:p>
        </w:tc>
        <w:tc>
          <w:tcPr>
            <w:tcW w:w="2659" w:type="dxa"/>
            <w:vAlign w:val="center"/>
          </w:tcPr>
          <w:p w:rsidR="00C67260" w:rsidRPr="00B326B1" w:rsidRDefault="00C67260" w:rsidP="005C653A">
            <w:r w:rsidRPr="00B326B1">
              <w:rPr>
                <w:rFonts w:cs="Calibri"/>
              </w:rPr>
              <w:lastRenderedPageBreak/>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 xml:space="preserve">Yes         </w:t>
            </w: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No</w:t>
            </w:r>
          </w:p>
        </w:tc>
      </w:tr>
      <w:tr w:rsidR="00C67260" w:rsidRPr="00B326B1" w:rsidTr="005C653A">
        <w:tc>
          <w:tcPr>
            <w:tcW w:w="1800" w:type="dxa"/>
            <w:vAlign w:val="center"/>
          </w:tcPr>
          <w:p w:rsidR="00C67260" w:rsidRPr="00B326B1" w:rsidRDefault="00C67260" w:rsidP="005C653A">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 xml:space="preserve">Financial </w:t>
            </w:r>
          </w:p>
        </w:tc>
        <w:tc>
          <w:tcPr>
            <w:tcW w:w="4829" w:type="dxa"/>
          </w:tcPr>
          <w:p w:rsidR="00C67260" w:rsidRPr="00E803A0" w:rsidRDefault="00C67260" w:rsidP="00C67260">
            <w:pPr>
              <w:pStyle w:val="ListParagraph"/>
              <w:numPr>
                <w:ilvl w:val="0"/>
                <w:numId w:val="21"/>
              </w:numPr>
              <w:rPr>
                <w:bCs/>
                <w:i/>
                <w:color w:val="000000"/>
              </w:rPr>
            </w:pPr>
            <w:r w:rsidRPr="00E803A0">
              <w:rPr>
                <w:bCs/>
                <w:i/>
                <w:color w:val="000000"/>
              </w:rPr>
              <w:t>Could you describe what the barriers are to re</w:t>
            </w:r>
            <w:r>
              <w:rPr>
                <w:bCs/>
                <w:i/>
                <w:color w:val="000000"/>
              </w:rPr>
              <w:t>-use Open Data looking at the financial aspect?</w:t>
            </w:r>
          </w:p>
        </w:tc>
        <w:tc>
          <w:tcPr>
            <w:tcW w:w="2659" w:type="dxa"/>
            <w:vAlign w:val="center"/>
          </w:tcPr>
          <w:p w:rsidR="00C67260" w:rsidRPr="00B326B1" w:rsidRDefault="00C67260" w:rsidP="005C653A">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 xml:space="preserve">Yes         </w:t>
            </w: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No</w:t>
            </w:r>
          </w:p>
        </w:tc>
      </w:tr>
      <w:tr w:rsidR="00C67260" w:rsidRPr="00B326B1" w:rsidTr="005C653A">
        <w:tc>
          <w:tcPr>
            <w:tcW w:w="1800" w:type="dxa"/>
            <w:vAlign w:val="center"/>
          </w:tcPr>
          <w:p w:rsidR="00C67260" w:rsidRPr="00B326B1" w:rsidRDefault="00C67260" w:rsidP="005C653A">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 xml:space="preserve">Other </w:t>
            </w:r>
          </w:p>
        </w:tc>
        <w:tc>
          <w:tcPr>
            <w:tcW w:w="4829" w:type="dxa"/>
          </w:tcPr>
          <w:p w:rsidR="00C67260" w:rsidRPr="00E803A0" w:rsidRDefault="00C67260" w:rsidP="00C67260">
            <w:pPr>
              <w:pStyle w:val="ListParagraph"/>
              <w:numPr>
                <w:ilvl w:val="0"/>
                <w:numId w:val="21"/>
              </w:numPr>
              <w:rPr>
                <w:bCs/>
                <w:i/>
                <w:color w:val="000000"/>
              </w:rPr>
            </w:pPr>
            <w:r>
              <w:rPr>
                <w:bCs/>
                <w:i/>
                <w:color w:val="000000"/>
              </w:rPr>
              <w:t>Could you describe what other</w:t>
            </w:r>
            <w:r w:rsidRPr="00E803A0">
              <w:rPr>
                <w:bCs/>
                <w:i/>
                <w:color w:val="000000"/>
              </w:rPr>
              <w:t xml:space="preserve"> barriers </w:t>
            </w:r>
            <w:r>
              <w:rPr>
                <w:bCs/>
                <w:i/>
                <w:color w:val="000000"/>
              </w:rPr>
              <w:t>exist that prevent re-use?</w:t>
            </w:r>
          </w:p>
        </w:tc>
        <w:tc>
          <w:tcPr>
            <w:tcW w:w="2659" w:type="dxa"/>
            <w:vAlign w:val="center"/>
          </w:tcPr>
          <w:p w:rsidR="00C67260" w:rsidRPr="00B326B1" w:rsidRDefault="00C67260" w:rsidP="005C653A">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 xml:space="preserve">Yes         </w:t>
            </w: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No</w:t>
            </w:r>
          </w:p>
        </w:tc>
      </w:tr>
    </w:tbl>
    <w:p w:rsidR="00C67260" w:rsidRPr="00B326B1" w:rsidRDefault="00C67260" w:rsidP="00C67260">
      <w:pPr>
        <w:spacing w:after="0"/>
      </w:pP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shd w:val="clear" w:color="auto" w:fill="F2DBDB" w:themeFill="accent2" w:themeFillTint="33"/>
        <w:tblLook w:val="04A0" w:firstRow="1" w:lastRow="0" w:firstColumn="1" w:lastColumn="0" w:noHBand="0" w:noVBand="1"/>
      </w:tblPr>
      <w:tblGrid>
        <w:gridCol w:w="8872"/>
      </w:tblGrid>
      <w:tr w:rsidR="00C67260" w:rsidRPr="00B326B1" w:rsidTr="005C653A">
        <w:trPr>
          <w:jc w:val="center"/>
        </w:trPr>
        <w:tc>
          <w:tcPr>
            <w:tcW w:w="8872" w:type="dxa"/>
            <w:shd w:val="clear" w:color="auto" w:fill="F2DBDB" w:themeFill="accent2" w:themeFillTint="33"/>
          </w:tcPr>
          <w:p w:rsidR="00C67260" w:rsidRPr="00202AAD" w:rsidRDefault="00C67260" w:rsidP="00C67260">
            <w:pPr>
              <w:pStyle w:val="ListParagraph"/>
              <w:numPr>
                <w:ilvl w:val="0"/>
                <w:numId w:val="21"/>
              </w:numPr>
              <w:spacing w:after="0"/>
              <w:rPr>
                <w:rFonts w:cs="Calibri"/>
                <w:i/>
              </w:rPr>
            </w:pPr>
            <w:r w:rsidRPr="00202AAD">
              <w:rPr>
                <w:rFonts w:cs="Calibri"/>
                <w:i/>
              </w:rPr>
              <w:t>Do you want to provide more information about those barriers?</w:t>
            </w:r>
          </w:p>
        </w:tc>
      </w:tr>
    </w:tbl>
    <w:p w:rsidR="00C67260" w:rsidRDefault="00C67260" w:rsidP="00C67260">
      <w:pPr>
        <w:spacing w:after="0"/>
      </w:pPr>
    </w:p>
    <w:p w:rsidR="00C67260" w:rsidRPr="00BE3EE3" w:rsidRDefault="00C67260" w:rsidP="00C67260">
      <w:pPr>
        <w:spacing w:after="0" w:line="240" w:lineRule="auto"/>
        <w:jc w:val="both"/>
        <w:rPr>
          <w:rFonts w:cs="Calibri"/>
        </w:rPr>
      </w:pPr>
      <w:r w:rsidRPr="00B326B1">
        <w:rPr>
          <w:rFonts w:cs="Calibri"/>
        </w:rPr>
        <w:t>Q6</w:t>
      </w:r>
      <w:r>
        <w:rPr>
          <w:rFonts w:cs="Calibri"/>
        </w:rPr>
        <w:t>.2b</w:t>
      </w:r>
      <w:r w:rsidRPr="00B326B1">
        <w:rPr>
          <w:rFonts w:cs="Calibri"/>
        </w:rPr>
        <w:t xml:space="preserve">. </w:t>
      </w:r>
      <w:r>
        <w:rPr>
          <w:rFonts w:cs="Calibri"/>
        </w:rPr>
        <w:t>What was done in 2015 to address these barriers?</w:t>
      </w:r>
    </w:p>
    <w:p w:rsidR="00C67260" w:rsidRDefault="00C67260" w:rsidP="00C67260">
      <w:pPr>
        <w:spacing w:after="0"/>
      </w:pPr>
    </w:p>
    <w:tbl>
      <w:tblPr>
        <w:tblStyle w:val="TableGrid"/>
        <w:tblW w:w="9322" w:type="dxa"/>
        <w:tblLook w:val="04A0" w:firstRow="1" w:lastRow="0" w:firstColumn="1" w:lastColumn="0" w:noHBand="0" w:noVBand="1"/>
      </w:tblPr>
      <w:tblGrid>
        <w:gridCol w:w="1800"/>
        <w:gridCol w:w="7522"/>
      </w:tblGrid>
      <w:tr w:rsidR="00C67260" w:rsidRPr="00B326B1" w:rsidTr="005C653A">
        <w:tc>
          <w:tcPr>
            <w:tcW w:w="1800" w:type="dxa"/>
            <w:shd w:val="clear" w:color="auto" w:fill="C0504D" w:themeFill="accent2"/>
            <w:vAlign w:val="center"/>
          </w:tcPr>
          <w:p w:rsidR="00C67260" w:rsidRPr="00B326B1" w:rsidRDefault="00C67260" w:rsidP="005C653A">
            <w:pPr>
              <w:rPr>
                <w:b/>
                <w:bCs/>
                <w:color w:val="FFFFFF" w:themeColor="background1"/>
                <w:sz w:val="24"/>
              </w:rPr>
            </w:pPr>
            <w:r>
              <w:rPr>
                <w:b/>
                <w:bCs/>
                <w:color w:val="FFFFFF" w:themeColor="background1"/>
                <w:sz w:val="24"/>
              </w:rPr>
              <w:t>Which b</w:t>
            </w:r>
            <w:r w:rsidRPr="00B326B1">
              <w:rPr>
                <w:b/>
                <w:bCs/>
                <w:color w:val="FFFFFF" w:themeColor="background1"/>
                <w:sz w:val="24"/>
              </w:rPr>
              <w:t>arriers</w:t>
            </w:r>
            <w:r>
              <w:rPr>
                <w:b/>
                <w:bCs/>
                <w:color w:val="FFFFFF" w:themeColor="background1"/>
                <w:sz w:val="24"/>
              </w:rPr>
              <w:t xml:space="preserve"> apply?</w:t>
            </w:r>
            <w:r w:rsidRPr="00B326B1">
              <w:rPr>
                <w:b/>
                <w:bCs/>
                <w:color w:val="FFFFFF" w:themeColor="background1"/>
                <w:sz w:val="24"/>
              </w:rPr>
              <w:t xml:space="preserve"> </w:t>
            </w:r>
          </w:p>
        </w:tc>
        <w:tc>
          <w:tcPr>
            <w:tcW w:w="7522" w:type="dxa"/>
            <w:shd w:val="clear" w:color="auto" w:fill="C0504D" w:themeFill="accent2"/>
            <w:vAlign w:val="center"/>
          </w:tcPr>
          <w:p w:rsidR="00C67260" w:rsidRPr="00B326B1" w:rsidRDefault="00C67260" w:rsidP="005C653A">
            <w:pPr>
              <w:rPr>
                <w:b/>
                <w:bCs/>
                <w:color w:val="FFFFFF" w:themeColor="background1"/>
                <w:sz w:val="24"/>
              </w:rPr>
            </w:pPr>
            <w:r>
              <w:rPr>
                <w:b/>
                <w:bCs/>
                <w:color w:val="FFFFFF" w:themeColor="background1"/>
                <w:sz w:val="24"/>
              </w:rPr>
              <w:t>What was done in 2015 to address barriers for the re-use of datasets?</w:t>
            </w:r>
          </w:p>
        </w:tc>
      </w:tr>
      <w:tr w:rsidR="00C67260" w:rsidRPr="003B0727" w:rsidTr="005C653A">
        <w:tc>
          <w:tcPr>
            <w:tcW w:w="1800" w:type="dxa"/>
            <w:vAlign w:val="center"/>
          </w:tcPr>
          <w:p w:rsidR="00C67260" w:rsidRPr="00B326B1" w:rsidRDefault="00C67260" w:rsidP="005C653A">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 xml:space="preserve">Political </w:t>
            </w:r>
          </w:p>
        </w:tc>
        <w:tc>
          <w:tcPr>
            <w:tcW w:w="7522" w:type="dxa"/>
          </w:tcPr>
          <w:p w:rsidR="00C67260" w:rsidRDefault="00C67260" w:rsidP="005C653A">
            <w:pPr>
              <w:autoSpaceDE w:val="0"/>
              <w:autoSpaceDN w:val="0"/>
              <w:adjustRightInd w:val="0"/>
              <w:jc w:val="both"/>
              <w:rPr>
                <w:bCs/>
                <w:i/>
                <w:color w:val="000000"/>
              </w:rPr>
            </w:pPr>
          </w:p>
          <w:p w:rsidR="00C67260" w:rsidRPr="00A86732" w:rsidRDefault="00C67260" w:rsidP="005C653A">
            <w:pPr>
              <w:autoSpaceDE w:val="0"/>
              <w:autoSpaceDN w:val="0"/>
              <w:adjustRightInd w:val="0"/>
              <w:jc w:val="both"/>
              <w:rPr>
                <w:bCs/>
                <w:i/>
                <w:color w:val="000000"/>
              </w:rPr>
            </w:pPr>
          </w:p>
        </w:tc>
      </w:tr>
      <w:tr w:rsidR="00C67260" w:rsidTr="005C653A">
        <w:tc>
          <w:tcPr>
            <w:tcW w:w="1800" w:type="dxa"/>
            <w:vAlign w:val="center"/>
          </w:tcPr>
          <w:p w:rsidR="00C67260" w:rsidRPr="00B326B1" w:rsidRDefault="00C67260" w:rsidP="005C653A">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 xml:space="preserve">Legal </w:t>
            </w:r>
          </w:p>
        </w:tc>
        <w:tc>
          <w:tcPr>
            <w:tcW w:w="7522" w:type="dxa"/>
          </w:tcPr>
          <w:p w:rsidR="00C67260" w:rsidRDefault="00C67260" w:rsidP="005C653A"/>
          <w:p w:rsidR="00C67260" w:rsidRDefault="00C67260" w:rsidP="005C653A"/>
        </w:tc>
      </w:tr>
      <w:tr w:rsidR="00C67260" w:rsidTr="005C653A">
        <w:tc>
          <w:tcPr>
            <w:tcW w:w="1800" w:type="dxa"/>
            <w:vAlign w:val="center"/>
          </w:tcPr>
          <w:p w:rsidR="00C67260" w:rsidRPr="00B326B1" w:rsidRDefault="00C67260" w:rsidP="005C653A">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 xml:space="preserve">Technical </w:t>
            </w:r>
          </w:p>
        </w:tc>
        <w:tc>
          <w:tcPr>
            <w:tcW w:w="7522" w:type="dxa"/>
          </w:tcPr>
          <w:p w:rsidR="00C67260" w:rsidRDefault="00C67260" w:rsidP="005C653A"/>
          <w:p w:rsidR="00C67260" w:rsidRDefault="00C67260" w:rsidP="005C653A"/>
        </w:tc>
      </w:tr>
      <w:tr w:rsidR="00C67260" w:rsidTr="005C653A">
        <w:tc>
          <w:tcPr>
            <w:tcW w:w="1800" w:type="dxa"/>
            <w:vAlign w:val="center"/>
          </w:tcPr>
          <w:p w:rsidR="00C67260" w:rsidRPr="00B326B1" w:rsidRDefault="00C67260" w:rsidP="005C653A">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 xml:space="preserve">Financial </w:t>
            </w:r>
          </w:p>
        </w:tc>
        <w:tc>
          <w:tcPr>
            <w:tcW w:w="7522" w:type="dxa"/>
          </w:tcPr>
          <w:p w:rsidR="00C67260" w:rsidRDefault="00C67260" w:rsidP="005C653A"/>
          <w:p w:rsidR="00C67260" w:rsidRDefault="00C67260" w:rsidP="005C653A"/>
        </w:tc>
      </w:tr>
      <w:tr w:rsidR="00C67260" w:rsidTr="005C653A">
        <w:tc>
          <w:tcPr>
            <w:tcW w:w="1800" w:type="dxa"/>
            <w:vAlign w:val="center"/>
          </w:tcPr>
          <w:p w:rsidR="00C67260" w:rsidRPr="00B326B1" w:rsidRDefault="00C67260" w:rsidP="005C653A">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 xml:space="preserve">Other </w:t>
            </w:r>
          </w:p>
        </w:tc>
        <w:tc>
          <w:tcPr>
            <w:tcW w:w="7522" w:type="dxa"/>
          </w:tcPr>
          <w:p w:rsidR="00C67260" w:rsidRDefault="00C67260" w:rsidP="005C653A"/>
          <w:p w:rsidR="00C67260" w:rsidRDefault="00C67260" w:rsidP="005C653A"/>
        </w:tc>
      </w:tr>
    </w:tbl>
    <w:p w:rsidR="00C67260" w:rsidRPr="00B326B1" w:rsidRDefault="00C67260" w:rsidP="00C67260">
      <w:pPr>
        <w:spacing w:after="0"/>
      </w:pPr>
    </w:p>
    <w:p w:rsidR="00C67260" w:rsidRDefault="00C67260" w:rsidP="00C67260">
      <w:pPr>
        <w:rPr>
          <w:rFonts w:eastAsiaTheme="majorEastAsia" w:cstheme="majorBidi"/>
          <w:b/>
          <w:color w:val="C0504D" w:themeColor="accent2"/>
          <w:sz w:val="32"/>
          <w:szCs w:val="26"/>
        </w:rPr>
      </w:pPr>
      <w:r>
        <w:rPr>
          <w:b/>
          <w:color w:val="C0504D" w:themeColor="accent2"/>
        </w:rPr>
        <w:br w:type="page"/>
      </w:r>
    </w:p>
    <w:p w:rsidR="00C67260" w:rsidRDefault="00C67260" w:rsidP="00C67260">
      <w:pPr>
        <w:pStyle w:val="Heading2"/>
        <w:spacing w:before="0"/>
        <w:rPr>
          <w:rFonts w:asciiTheme="minorHAnsi" w:hAnsiTheme="minorHAnsi"/>
          <w:b/>
          <w:color w:val="C0504D" w:themeColor="accent2"/>
        </w:rPr>
      </w:pPr>
      <w:bookmarkStart w:id="16" w:name="_Toc449364378"/>
      <w:r>
        <w:rPr>
          <w:rFonts w:asciiTheme="minorHAnsi" w:hAnsiTheme="minorHAnsi"/>
          <w:b/>
          <w:color w:val="C0504D" w:themeColor="accent2"/>
        </w:rPr>
        <w:lastRenderedPageBreak/>
        <w:t>Portal features</w:t>
      </w:r>
      <w:bookmarkEnd w:id="16"/>
    </w:p>
    <w:p w:rsidR="00C67260" w:rsidRPr="00EA125C" w:rsidRDefault="00C67260" w:rsidP="00C67260">
      <w:pPr>
        <w:spacing w:after="0"/>
      </w:pPr>
    </w:p>
    <w:p w:rsidR="00C67260" w:rsidRPr="00EA125C" w:rsidRDefault="00C67260" w:rsidP="00C67260">
      <w:pPr>
        <w:pBdr>
          <w:top w:val="single" w:sz="4" w:space="1" w:color="auto"/>
          <w:left w:val="single" w:sz="4" w:space="4" w:color="auto"/>
          <w:bottom w:val="single" w:sz="4" w:space="1" w:color="auto"/>
          <w:right w:val="single" w:sz="4" w:space="4" w:color="auto"/>
        </w:pBdr>
        <w:shd w:val="clear" w:color="auto" w:fill="F2DBDB" w:themeFill="accent2" w:themeFillTint="33"/>
        <w:spacing w:after="0" w:line="240" w:lineRule="auto"/>
        <w:rPr>
          <w:rFonts w:cs="Calibri"/>
        </w:rPr>
      </w:pPr>
      <w:r w:rsidRPr="00EA125C">
        <w:rPr>
          <w:rFonts w:cs="Calibri"/>
        </w:rPr>
        <w:t xml:space="preserve">This part </w:t>
      </w:r>
      <w:r>
        <w:rPr>
          <w:rFonts w:cs="Calibri"/>
        </w:rPr>
        <w:t xml:space="preserve">of the questionnaire can be completed on a </w:t>
      </w:r>
      <w:r w:rsidRPr="00B57AF1">
        <w:rPr>
          <w:rFonts w:cs="Calibri"/>
          <w:b/>
          <w:u w:val="single"/>
        </w:rPr>
        <w:t>voluntary</w:t>
      </w:r>
      <w:r>
        <w:rPr>
          <w:rFonts w:cs="Calibri"/>
        </w:rPr>
        <w:t xml:space="preserve"> basis and is only applicable for countries with a </w:t>
      </w:r>
      <w:r>
        <w:rPr>
          <w:rFonts w:cs="Calibri"/>
          <w:b/>
        </w:rPr>
        <w:t>national Open Data portal</w:t>
      </w:r>
      <w:r>
        <w:rPr>
          <w:rFonts w:cs="Calibri"/>
        </w:rPr>
        <w:t xml:space="preserve">. </w:t>
      </w:r>
      <w:r w:rsidRPr="00412C9F">
        <w:rPr>
          <w:rFonts w:cs="Calibri"/>
        </w:rPr>
        <w:t xml:space="preserve">The research team will crawl the different portals in an automated fashion in order to gather this information. As can be seen in the above, the scoring method does not discriminate smaller from larger countries as quantity is not measured, rather availability of features. </w:t>
      </w:r>
    </w:p>
    <w:p w:rsidR="00C67260" w:rsidRDefault="00C67260" w:rsidP="00C67260">
      <w:pPr>
        <w:spacing w:after="0" w:line="240" w:lineRule="auto"/>
        <w:rPr>
          <w:rFonts w:cs="Calibri"/>
        </w:rPr>
      </w:pPr>
    </w:p>
    <w:p w:rsidR="00C67260" w:rsidRPr="00695B7E" w:rsidRDefault="00C67260" w:rsidP="00C67260">
      <w:pPr>
        <w:pStyle w:val="Heading3"/>
      </w:pPr>
      <w:bookmarkStart w:id="17" w:name="_Toc449364379"/>
      <w:r>
        <w:t>Usability of the portal</w:t>
      </w:r>
      <w:bookmarkEnd w:id="17"/>
    </w:p>
    <w:p w:rsidR="00C67260" w:rsidRPr="00B326B1" w:rsidRDefault="00C67260" w:rsidP="00C67260">
      <w:pPr>
        <w:spacing w:after="0" w:line="240" w:lineRule="auto"/>
        <w:rPr>
          <w:rFonts w:cs="Calibri"/>
        </w:rPr>
      </w:pPr>
      <w:r w:rsidRPr="00B326B1">
        <w:rPr>
          <w:rFonts w:cs="Calibri"/>
        </w:rPr>
        <w:t>Q</w:t>
      </w:r>
      <w:r>
        <w:rPr>
          <w:rFonts w:cs="Calibri"/>
        </w:rPr>
        <w:t>7.1</w:t>
      </w:r>
      <w:r w:rsidRPr="00B326B1">
        <w:rPr>
          <w:rFonts w:cs="Calibri"/>
        </w:rPr>
        <w:t xml:space="preserve">. </w:t>
      </w:r>
      <w:r>
        <w:rPr>
          <w:rFonts w:cs="Calibri"/>
        </w:rPr>
        <w:t xml:space="preserve">Does your national Open Data portal offer a </w:t>
      </w:r>
      <w:r w:rsidRPr="00695755">
        <w:rPr>
          <w:rFonts w:cs="Calibri"/>
          <w:i/>
        </w:rPr>
        <w:t>feedback mechanism</w:t>
      </w:r>
      <w:r>
        <w:rPr>
          <w:rFonts w:cs="Calibri"/>
        </w:rPr>
        <w:t xml:space="preserve"> on datasets?</w:t>
      </w:r>
      <w:r w:rsidRPr="00B326B1">
        <w:rPr>
          <w:rFonts w:cs="Calibri"/>
        </w:rPr>
        <w:t xml:space="preserve"> </w:t>
      </w:r>
    </w:p>
    <w:p w:rsidR="00C67260" w:rsidRDefault="00C67260" w:rsidP="00C67260">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Yes</w:t>
      </w:r>
      <w:r w:rsidRPr="00B326B1">
        <w:rPr>
          <w:rFonts w:cs="Calibri"/>
        </w:rPr>
        <w:tab/>
        <w:t xml:space="preserve"> </w:t>
      </w:r>
      <w:r>
        <w:rPr>
          <w:rFonts w:cs="Calibri"/>
        </w:rPr>
        <w:tab/>
      </w: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No</w:t>
      </w:r>
    </w:p>
    <w:p w:rsidR="00C67260" w:rsidRPr="00B326B1" w:rsidRDefault="00C67260" w:rsidP="00C67260">
      <w:pPr>
        <w:spacing w:after="0" w:line="240" w:lineRule="auto"/>
        <w:rPr>
          <w:rFonts w:cs="Calibri"/>
        </w:rPr>
      </w:pP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shd w:val="clear" w:color="auto" w:fill="F2DBDB" w:themeFill="accent2" w:themeFillTint="33"/>
        <w:tblLook w:val="04A0" w:firstRow="1" w:lastRow="0" w:firstColumn="1" w:lastColumn="0" w:noHBand="0" w:noVBand="1"/>
      </w:tblPr>
      <w:tblGrid>
        <w:gridCol w:w="8872"/>
      </w:tblGrid>
      <w:tr w:rsidR="00C67260" w:rsidRPr="00B326B1" w:rsidTr="005C653A">
        <w:trPr>
          <w:jc w:val="center"/>
        </w:trPr>
        <w:tc>
          <w:tcPr>
            <w:tcW w:w="8872" w:type="dxa"/>
            <w:shd w:val="clear" w:color="auto" w:fill="F2DBDB" w:themeFill="accent2" w:themeFillTint="33"/>
          </w:tcPr>
          <w:p w:rsidR="00C67260" w:rsidRDefault="00C67260" w:rsidP="00C67260">
            <w:pPr>
              <w:pStyle w:val="ListParagraph"/>
              <w:numPr>
                <w:ilvl w:val="0"/>
                <w:numId w:val="18"/>
              </w:numPr>
              <w:spacing w:after="0"/>
              <w:rPr>
                <w:rFonts w:cs="Calibri"/>
                <w:i/>
              </w:rPr>
            </w:pPr>
            <w:r>
              <w:rPr>
                <w:rFonts w:cs="Calibri"/>
                <w:i/>
              </w:rPr>
              <w:t>If yes,</w:t>
            </w:r>
          </w:p>
          <w:p w:rsidR="00C67260" w:rsidRDefault="00C67260" w:rsidP="00C67260">
            <w:pPr>
              <w:pStyle w:val="ListParagraph"/>
              <w:numPr>
                <w:ilvl w:val="1"/>
                <w:numId w:val="18"/>
              </w:numPr>
              <w:spacing w:after="0"/>
              <w:rPr>
                <w:rFonts w:cs="Calibri"/>
                <w:i/>
              </w:rPr>
            </w:pPr>
            <w:r>
              <w:rPr>
                <w:rFonts w:cs="Calibri"/>
                <w:i/>
              </w:rPr>
              <w:t>How does this feedback mechanism work?</w:t>
            </w:r>
          </w:p>
          <w:p w:rsidR="00C67260" w:rsidRPr="00EA125C" w:rsidRDefault="00C67260" w:rsidP="00C67260">
            <w:pPr>
              <w:pStyle w:val="ListParagraph"/>
              <w:numPr>
                <w:ilvl w:val="1"/>
                <w:numId w:val="18"/>
              </w:numPr>
              <w:spacing w:after="0"/>
              <w:rPr>
                <w:rFonts w:cs="Calibri"/>
                <w:i/>
              </w:rPr>
            </w:pPr>
            <w:r>
              <w:rPr>
                <w:rFonts w:cs="Calibri"/>
                <w:i/>
              </w:rPr>
              <w:t>Is it possible to provide feedback per dataset?</w:t>
            </w:r>
          </w:p>
        </w:tc>
      </w:tr>
    </w:tbl>
    <w:p w:rsidR="00C67260" w:rsidRDefault="00C67260" w:rsidP="00C67260">
      <w:pPr>
        <w:spacing w:after="0" w:line="240" w:lineRule="auto"/>
        <w:rPr>
          <w:rFonts w:cs="Calibri"/>
        </w:rPr>
      </w:pPr>
    </w:p>
    <w:p w:rsidR="00C67260" w:rsidRPr="00B326B1" w:rsidRDefault="00C67260" w:rsidP="00C67260">
      <w:pPr>
        <w:spacing w:after="0" w:line="240" w:lineRule="auto"/>
        <w:rPr>
          <w:rFonts w:cs="Calibri"/>
        </w:rPr>
      </w:pPr>
      <w:r w:rsidRPr="00B326B1">
        <w:rPr>
          <w:rFonts w:cs="Calibri"/>
        </w:rPr>
        <w:t>Q</w:t>
      </w:r>
      <w:r>
        <w:rPr>
          <w:rFonts w:cs="Calibri"/>
        </w:rPr>
        <w:t>7.2</w:t>
      </w:r>
      <w:r w:rsidRPr="00B326B1">
        <w:rPr>
          <w:rFonts w:cs="Calibri"/>
        </w:rPr>
        <w:t xml:space="preserve">. </w:t>
      </w:r>
      <w:r>
        <w:rPr>
          <w:rFonts w:cs="Calibri"/>
        </w:rPr>
        <w:t xml:space="preserve">Does your national Open Data portal offer the possibility to </w:t>
      </w:r>
      <w:r w:rsidRPr="00695755">
        <w:rPr>
          <w:rFonts w:cs="Calibri"/>
          <w:i/>
        </w:rPr>
        <w:t>contribute</w:t>
      </w:r>
      <w:r>
        <w:rPr>
          <w:rFonts w:cs="Calibri"/>
        </w:rPr>
        <w:t xml:space="preserve"> to datasets?</w:t>
      </w:r>
      <w:r w:rsidRPr="00B326B1">
        <w:rPr>
          <w:rFonts w:cs="Calibri"/>
        </w:rPr>
        <w:t xml:space="preserve"> </w:t>
      </w:r>
    </w:p>
    <w:p w:rsidR="00C67260" w:rsidRDefault="00C67260" w:rsidP="00C67260">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Yes</w:t>
      </w:r>
      <w:r w:rsidRPr="00B326B1">
        <w:rPr>
          <w:rFonts w:cs="Calibri"/>
        </w:rPr>
        <w:tab/>
        <w:t xml:space="preserve"> </w:t>
      </w:r>
      <w:r>
        <w:rPr>
          <w:rFonts w:cs="Calibri"/>
        </w:rPr>
        <w:tab/>
      </w: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No</w:t>
      </w:r>
    </w:p>
    <w:p w:rsidR="00C67260" w:rsidRPr="00B326B1" w:rsidRDefault="00C67260" w:rsidP="00C67260">
      <w:pPr>
        <w:spacing w:after="0" w:line="240" w:lineRule="auto"/>
        <w:rPr>
          <w:rFonts w:cs="Calibri"/>
        </w:rPr>
      </w:pP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shd w:val="clear" w:color="auto" w:fill="F2DBDB" w:themeFill="accent2" w:themeFillTint="33"/>
        <w:tblLook w:val="04A0" w:firstRow="1" w:lastRow="0" w:firstColumn="1" w:lastColumn="0" w:noHBand="0" w:noVBand="1"/>
      </w:tblPr>
      <w:tblGrid>
        <w:gridCol w:w="8872"/>
      </w:tblGrid>
      <w:tr w:rsidR="00C67260" w:rsidRPr="00B326B1" w:rsidTr="005C653A">
        <w:trPr>
          <w:jc w:val="center"/>
        </w:trPr>
        <w:tc>
          <w:tcPr>
            <w:tcW w:w="8872" w:type="dxa"/>
            <w:shd w:val="clear" w:color="auto" w:fill="F2DBDB" w:themeFill="accent2" w:themeFillTint="33"/>
          </w:tcPr>
          <w:p w:rsidR="00C67260" w:rsidRPr="00EA125C" w:rsidRDefault="00C67260" w:rsidP="00C67260">
            <w:pPr>
              <w:pStyle w:val="ListParagraph"/>
              <w:numPr>
                <w:ilvl w:val="0"/>
                <w:numId w:val="18"/>
              </w:numPr>
              <w:spacing w:after="0"/>
              <w:rPr>
                <w:rFonts w:cs="Calibri"/>
                <w:i/>
              </w:rPr>
            </w:pPr>
            <w:r>
              <w:rPr>
                <w:rFonts w:cs="Calibri"/>
                <w:i/>
              </w:rPr>
              <w:t>If yes, how does this contribution mechanism work?</w:t>
            </w:r>
          </w:p>
        </w:tc>
      </w:tr>
    </w:tbl>
    <w:p w:rsidR="00C67260" w:rsidRDefault="00C67260" w:rsidP="00C67260">
      <w:pPr>
        <w:spacing w:after="0" w:line="240" w:lineRule="auto"/>
        <w:rPr>
          <w:rFonts w:cs="Calibri"/>
        </w:rPr>
      </w:pPr>
    </w:p>
    <w:p w:rsidR="00C67260" w:rsidRPr="00B326B1" w:rsidRDefault="00C67260" w:rsidP="00C67260">
      <w:pPr>
        <w:spacing w:after="0" w:line="240" w:lineRule="auto"/>
        <w:rPr>
          <w:rFonts w:cs="Calibri"/>
        </w:rPr>
      </w:pPr>
      <w:r w:rsidRPr="00B326B1">
        <w:rPr>
          <w:rFonts w:cs="Calibri"/>
        </w:rPr>
        <w:t>Q</w:t>
      </w:r>
      <w:r>
        <w:rPr>
          <w:rFonts w:cs="Calibri"/>
        </w:rPr>
        <w:t>7.3</w:t>
      </w:r>
      <w:r w:rsidRPr="00B326B1">
        <w:rPr>
          <w:rFonts w:cs="Calibri"/>
        </w:rPr>
        <w:t xml:space="preserve">. </w:t>
      </w:r>
      <w:r>
        <w:rPr>
          <w:rFonts w:cs="Calibri"/>
        </w:rPr>
        <w:t xml:space="preserve">Does your national Open Data portal offer the possibility to </w:t>
      </w:r>
      <w:r w:rsidRPr="00695755">
        <w:rPr>
          <w:rFonts w:cs="Calibri"/>
          <w:i/>
        </w:rPr>
        <w:t>download</w:t>
      </w:r>
      <w:r>
        <w:rPr>
          <w:rFonts w:cs="Calibri"/>
        </w:rPr>
        <w:t xml:space="preserve"> datasets?</w:t>
      </w:r>
      <w:r w:rsidRPr="00B326B1">
        <w:rPr>
          <w:rFonts w:cs="Calibri"/>
        </w:rPr>
        <w:t xml:space="preserve"> </w:t>
      </w:r>
    </w:p>
    <w:p w:rsidR="00C67260" w:rsidRDefault="00C67260" w:rsidP="00C67260">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Yes</w:t>
      </w:r>
      <w:r w:rsidRPr="00B326B1">
        <w:rPr>
          <w:rFonts w:cs="Calibri"/>
        </w:rPr>
        <w:tab/>
        <w:t xml:space="preserve"> </w:t>
      </w:r>
      <w:r>
        <w:rPr>
          <w:rFonts w:cs="Calibri"/>
        </w:rPr>
        <w:tab/>
      </w: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No</w:t>
      </w:r>
    </w:p>
    <w:p w:rsidR="00C67260" w:rsidRDefault="00C67260" w:rsidP="00C67260">
      <w:pPr>
        <w:spacing w:after="0"/>
        <w:rPr>
          <w:b/>
          <w:color w:val="C0504D" w:themeColor="accent2"/>
        </w:rPr>
      </w:pPr>
    </w:p>
    <w:p w:rsidR="00C67260" w:rsidRPr="00B326B1" w:rsidRDefault="00C67260" w:rsidP="00C67260">
      <w:pPr>
        <w:spacing w:after="0" w:line="240" w:lineRule="auto"/>
        <w:rPr>
          <w:rFonts w:cs="Calibri"/>
        </w:rPr>
      </w:pPr>
      <w:r w:rsidRPr="00B326B1">
        <w:rPr>
          <w:rFonts w:cs="Calibri"/>
        </w:rPr>
        <w:t>Q</w:t>
      </w:r>
      <w:r>
        <w:rPr>
          <w:rFonts w:cs="Calibri"/>
        </w:rPr>
        <w:t>7.4</w:t>
      </w:r>
      <w:r w:rsidRPr="00B326B1">
        <w:rPr>
          <w:rFonts w:cs="Calibri"/>
        </w:rPr>
        <w:t xml:space="preserve">. </w:t>
      </w:r>
      <w:r>
        <w:rPr>
          <w:rFonts w:cs="Calibri"/>
        </w:rPr>
        <w:t xml:space="preserve">Does your national Open Data portal offer the possibility to </w:t>
      </w:r>
      <w:r w:rsidRPr="00695755">
        <w:rPr>
          <w:rFonts w:cs="Calibri"/>
          <w:i/>
        </w:rPr>
        <w:t>access</w:t>
      </w:r>
      <w:r>
        <w:rPr>
          <w:rFonts w:cs="Calibri"/>
        </w:rPr>
        <w:t xml:space="preserve"> datasets?</w:t>
      </w:r>
      <w:r w:rsidRPr="00B326B1">
        <w:rPr>
          <w:rFonts w:cs="Calibri"/>
        </w:rPr>
        <w:t xml:space="preserve"> </w:t>
      </w:r>
    </w:p>
    <w:p w:rsidR="00C67260" w:rsidRDefault="00C67260" w:rsidP="00C67260">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Yes</w:t>
      </w:r>
      <w:r w:rsidRPr="00B326B1">
        <w:rPr>
          <w:rFonts w:cs="Calibri"/>
        </w:rPr>
        <w:tab/>
        <w:t xml:space="preserve"> </w:t>
      </w:r>
      <w:r>
        <w:rPr>
          <w:rFonts w:cs="Calibri"/>
        </w:rPr>
        <w:tab/>
      </w: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No</w:t>
      </w:r>
    </w:p>
    <w:p w:rsidR="00C67260" w:rsidRDefault="00C67260" w:rsidP="00C67260">
      <w:pPr>
        <w:spacing w:after="0" w:line="240" w:lineRule="auto"/>
        <w:rPr>
          <w:rFonts w:cs="Calibri"/>
        </w:rPr>
      </w:pPr>
    </w:p>
    <w:p w:rsidR="00C67260" w:rsidRPr="00695B7E" w:rsidRDefault="00C67260" w:rsidP="00C67260">
      <w:pPr>
        <w:pStyle w:val="Heading3"/>
      </w:pPr>
      <w:bookmarkStart w:id="18" w:name="_Toc449364380"/>
      <w:r>
        <w:t>Re-usability of the portal</w:t>
      </w:r>
      <w:bookmarkEnd w:id="18"/>
    </w:p>
    <w:p w:rsidR="00C67260" w:rsidRPr="00B326B1" w:rsidRDefault="00C67260" w:rsidP="00C67260">
      <w:pPr>
        <w:spacing w:after="0" w:line="240" w:lineRule="auto"/>
        <w:rPr>
          <w:rFonts w:cs="Calibri"/>
        </w:rPr>
      </w:pPr>
      <w:r w:rsidRPr="00B326B1">
        <w:rPr>
          <w:rFonts w:cs="Calibri"/>
        </w:rPr>
        <w:t>Q</w:t>
      </w:r>
      <w:r>
        <w:rPr>
          <w:rFonts w:cs="Calibri"/>
        </w:rPr>
        <w:t>7.5</w:t>
      </w:r>
      <w:r w:rsidRPr="00B326B1">
        <w:rPr>
          <w:rFonts w:cs="Calibri"/>
        </w:rPr>
        <w:t xml:space="preserve">. </w:t>
      </w:r>
      <w:r>
        <w:rPr>
          <w:rFonts w:cs="Calibri"/>
        </w:rPr>
        <w:t xml:space="preserve">Does your national Open Data portal offer the possibility to download all datasets </w:t>
      </w:r>
      <w:r w:rsidRPr="00695755">
        <w:rPr>
          <w:rFonts w:cs="Calibri"/>
          <w:i/>
        </w:rPr>
        <w:t>at once</w:t>
      </w:r>
      <w:r>
        <w:rPr>
          <w:rFonts w:cs="Calibri"/>
        </w:rPr>
        <w:t xml:space="preserve"> (in bulk, with one click)?</w:t>
      </w:r>
      <w:r w:rsidRPr="00B326B1">
        <w:rPr>
          <w:rFonts w:cs="Calibri"/>
        </w:rPr>
        <w:t xml:space="preserve"> </w:t>
      </w:r>
    </w:p>
    <w:p w:rsidR="00C67260" w:rsidRDefault="00C67260" w:rsidP="00C67260">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Yes</w:t>
      </w:r>
      <w:r w:rsidRPr="00B326B1">
        <w:rPr>
          <w:rFonts w:cs="Calibri"/>
        </w:rPr>
        <w:tab/>
        <w:t xml:space="preserve"> </w:t>
      </w:r>
      <w:r>
        <w:rPr>
          <w:rFonts w:cs="Calibri"/>
        </w:rPr>
        <w:tab/>
      </w: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No</w:t>
      </w:r>
    </w:p>
    <w:p w:rsidR="00C67260" w:rsidRDefault="00C67260" w:rsidP="00C67260">
      <w:pPr>
        <w:spacing w:after="0" w:line="240" w:lineRule="auto"/>
        <w:rPr>
          <w:rFonts w:cs="Calibri"/>
        </w:rPr>
      </w:pPr>
    </w:p>
    <w:p w:rsidR="00C67260" w:rsidRDefault="00C67260" w:rsidP="00C67260">
      <w:pPr>
        <w:spacing w:after="0" w:line="240" w:lineRule="auto"/>
        <w:rPr>
          <w:rFonts w:cs="Calibri"/>
        </w:rPr>
      </w:pPr>
      <w:r w:rsidRPr="00B326B1">
        <w:rPr>
          <w:rFonts w:cs="Calibri"/>
        </w:rPr>
        <w:t>Q</w:t>
      </w:r>
      <w:r>
        <w:rPr>
          <w:rFonts w:cs="Calibri"/>
        </w:rPr>
        <w:t>7.6. Assessment of percentage of the data that is machine readable.</w:t>
      </w:r>
      <w:r w:rsidRPr="00B326B1">
        <w:rPr>
          <w:rFonts w:cs="Calibri"/>
        </w:rPr>
        <w:t xml:space="preserve"> </w:t>
      </w:r>
    </w:p>
    <w:p w:rsidR="00C67260" w:rsidRDefault="00C67260" w:rsidP="00C67260">
      <w:pPr>
        <w:spacing w:after="0" w:line="240" w:lineRule="auto"/>
        <w:rPr>
          <w:rFonts w:cs="Calibri"/>
        </w:rPr>
      </w:pPr>
    </w:p>
    <w:p w:rsidR="00C67260" w:rsidRPr="00B326B1" w:rsidRDefault="00C67260" w:rsidP="00C67260">
      <w:pPr>
        <w:spacing w:after="0" w:line="240" w:lineRule="auto"/>
        <w:rPr>
          <w:rFonts w:cs="Calibri"/>
        </w:rPr>
      </w:pPr>
      <w:r w:rsidRPr="00B326B1">
        <w:rPr>
          <w:rFonts w:cs="Calibri"/>
        </w:rPr>
        <w:t>Q</w:t>
      </w:r>
      <w:r>
        <w:rPr>
          <w:rFonts w:cs="Calibri"/>
        </w:rPr>
        <w:t>7.7</w:t>
      </w:r>
      <w:r w:rsidRPr="00B326B1">
        <w:rPr>
          <w:rFonts w:cs="Calibri"/>
        </w:rPr>
        <w:t xml:space="preserve">. </w:t>
      </w:r>
      <w:r>
        <w:rPr>
          <w:rFonts w:cs="Calibri"/>
        </w:rPr>
        <w:t xml:space="preserve">Does your national Open Data portal offer the possibility to </w:t>
      </w:r>
      <w:r w:rsidRPr="00695755">
        <w:rPr>
          <w:rFonts w:cs="Calibri"/>
          <w:i/>
        </w:rPr>
        <w:t>search on file format</w:t>
      </w:r>
      <w:r>
        <w:rPr>
          <w:rFonts w:cs="Calibri"/>
        </w:rPr>
        <w:t>?</w:t>
      </w:r>
      <w:r w:rsidRPr="00B326B1">
        <w:rPr>
          <w:rFonts w:cs="Calibri"/>
        </w:rPr>
        <w:t xml:space="preserve"> </w:t>
      </w:r>
    </w:p>
    <w:p w:rsidR="00C67260" w:rsidRDefault="00C67260" w:rsidP="00C67260">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Yes</w:t>
      </w:r>
      <w:r w:rsidRPr="00B326B1">
        <w:rPr>
          <w:rFonts w:cs="Calibri"/>
        </w:rPr>
        <w:tab/>
        <w:t xml:space="preserve"> </w:t>
      </w:r>
      <w:r>
        <w:rPr>
          <w:rFonts w:cs="Calibri"/>
        </w:rPr>
        <w:tab/>
      </w: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No</w:t>
      </w:r>
    </w:p>
    <w:p w:rsidR="00C67260" w:rsidRDefault="00C67260" w:rsidP="00C67260">
      <w:pPr>
        <w:spacing w:after="0" w:line="240" w:lineRule="auto"/>
        <w:rPr>
          <w:rFonts w:cs="Calibri"/>
        </w:rPr>
      </w:pPr>
    </w:p>
    <w:p w:rsidR="00C67260" w:rsidRPr="00B326B1" w:rsidRDefault="00C67260" w:rsidP="00C67260">
      <w:pPr>
        <w:spacing w:after="0" w:line="240" w:lineRule="auto"/>
        <w:rPr>
          <w:rFonts w:cs="Calibri"/>
        </w:rPr>
      </w:pPr>
      <w:r w:rsidRPr="00B326B1">
        <w:rPr>
          <w:rFonts w:cs="Calibri"/>
        </w:rPr>
        <w:t>Q</w:t>
      </w:r>
      <w:r>
        <w:rPr>
          <w:rFonts w:cs="Calibri"/>
        </w:rPr>
        <w:t>7.8</w:t>
      </w:r>
      <w:r w:rsidRPr="00B326B1">
        <w:rPr>
          <w:rFonts w:cs="Calibri"/>
        </w:rPr>
        <w:t xml:space="preserve">. </w:t>
      </w:r>
      <w:r>
        <w:rPr>
          <w:rFonts w:cs="Calibri"/>
        </w:rPr>
        <w:t>Does your national Open Data portal include the possibility to request datasets?</w:t>
      </w:r>
      <w:r w:rsidRPr="00B326B1">
        <w:rPr>
          <w:rFonts w:cs="Calibri"/>
        </w:rPr>
        <w:t xml:space="preserve"> </w:t>
      </w:r>
    </w:p>
    <w:p w:rsidR="00C67260" w:rsidRDefault="00C67260" w:rsidP="00C67260">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Yes</w:t>
      </w:r>
      <w:r w:rsidRPr="00B326B1">
        <w:rPr>
          <w:rFonts w:cs="Calibri"/>
        </w:rPr>
        <w:tab/>
        <w:t xml:space="preserve"> </w:t>
      </w:r>
      <w:r>
        <w:rPr>
          <w:rFonts w:cs="Calibri"/>
        </w:rPr>
        <w:tab/>
      </w: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No</w:t>
      </w:r>
    </w:p>
    <w:p w:rsidR="00C67260" w:rsidRDefault="00C67260" w:rsidP="00C67260">
      <w:pPr>
        <w:spacing w:after="0" w:line="240" w:lineRule="auto"/>
        <w:rPr>
          <w:rFonts w:cs="Calibri"/>
        </w:rPr>
      </w:pPr>
    </w:p>
    <w:p w:rsidR="00C67260" w:rsidRPr="00B326B1" w:rsidRDefault="00C67260" w:rsidP="00C67260">
      <w:pPr>
        <w:spacing w:after="0" w:line="240" w:lineRule="auto"/>
        <w:rPr>
          <w:rFonts w:cs="Calibri"/>
        </w:rPr>
      </w:pPr>
      <w:r w:rsidRPr="00B326B1">
        <w:rPr>
          <w:rFonts w:cs="Calibri"/>
        </w:rPr>
        <w:t>Q</w:t>
      </w:r>
      <w:r>
        <w:rPr>
          <w:rFonts w:cs="Calibri"/>
        </w:rPr>
        <w:t>7.9</w:t>
      </w:r>
      <w:r w:rsidRPr="00B326B1">
        <w:rPr>
          <w:rFonts w:cs="Calibri"/>
        </w:rPr>
        <w:t xml:space="preserve">. </w:t>
      </w:r>
      <w:r>
        <w:rPr>
          <w:rFonts w:cs="Calibri"/>
        </w:rPr>
        <w:t>Does your national Open Data portal include a news section?</w:t>
      </w:r>
      <w:r w:rsidRPr="00B326B1">
        <w:rPr>
          <w:rFonts w:cs="Calibri"/>
        </w:rPr>
        <w:t xml:space="preserve"> </w:t>
      </w:r>
    </w:p>
    <w:p w:rsidR="00C67260" w:rsidRDefault="00C67260" w:rsidP="00C67260">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Yes</w:t>
      </w:r>
      <w:r w:rsidRPr="00B326B1">
        <w:rPr>
          <w:rFonts w:cs="Calibri"/>
        </w:rPr>
        <w:tab/>
        <w:t xml:space="preserve"> </w:t>
      </w:r>
      <w:r>
        <w:rPr>
          <w:rFonts w:cs="Calibri"/>
        </w:rPr>
        <w:tab/>
      </w: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No</w:t>
      </w:r>
    </w:p>
    <w:p w:rsidR="00C67260" w:rsidRPr="00B37B14" w:rsidRDefault="00C67260" w:rsidP="00C67260">
      <w:pPr>
        <w:spacing w:after="0" w:line="240" w:lineRule="auto"/>
        <w:rPr>
          <w:rFonts w:cs="Calibri"/>
        </w:rPr>
      </w:pPr>
    </w:p>
    <w:p w:rsidR="00C67260" w:rsidRPr="00B326B1" w:rsidRDefault="00C67260" w:rsidP="00C67260">
      <w:pPr>
        <w:spacing w:after="0" w:line="240" w:lineRule="auto"/>
        <w:rPr>
          <w:rFonts w:cs="Calibri"/>
        </w:rPr>
      </w:pPr>
      <w:r w:rsidRPr="00B326B1">
        <w:rPr>
          <w:rFonts w:cs="Calibri"/>
        </w:rPr>
        <w:t>Q</w:t>
      </w:r>
      <w:r>
        <w:rPr>
          <w:rFonts w:cs="Calibri"/>
        </w:rPr>
        <w:t>7.10</w:t>
      </w:r>
      <w:r w:rsidRPr="00B326B1">
        <w:rPr>
          <w:rFonts w:cs="Calibri"/>
        </w:rPr>
        <w:t xml:space="preserve">. </w:t>
      </w:r>
      <w:r>
        <w:rPr>
          <w:rFonts w:cs="Calibri"/>
        </w:rPr>
        <w:t>Does your national Open Data portal include examples of the re-use of Open Data?</w:t>
      </w:r>
      <w:r w:rsidRPr="00B326B1">
        <w:rPr>
          <w:rFonts w:cs="Calibri"/>
        </w:rPr>
        <w:t xml:space="preserve"> </w:t>
      </w:r>
    </w:p>
    <w:p w:rsidR="00C67260" w:rsidRDefault="00C67260" w:rsidP="00C67260">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Yes</w:t>
      </w:r>
      <w:r w:rsidRPr="00B326B1">
        <w:rPr>
          <w:rFonts w:cs="Calibri"/>
        </w:rPr>
        <w:tab/>
        <w:t xml:space="preserve"> </w:t>
      </w:r>
      <w:r>
        <w:rPr>
          <w:rFonts w:cs="Calibri"/>
        </w:rPr>
        <w:tab/>
      </w: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No</w:t>
      </w:r>
    </w:p>
    <w:p w:rsidR="00C67260" w:rsidRDefault="00C67260" w:rsidP="00C67260">
      <w:pPr>
        <w:spacing w:after="0" w:line="240" w:lineRule="auto"/>
        <w:rPr>
          <w:rFonts w:cs="Calibri"/>
        </w:rPr>
      </w:pPr>
    </w:p>
    <w:p w:rsidR="00C67260" w:rsidRPr="00695B7E" w:rsidRDefault="00C67260" w:rsidP="00C67260">
      <w:pPr>
        <w:pStyle w:val="Heading3"/>
      </w:pPr>
      <w:bookmarkStart w:id="19" w:name="_Toc449364381"/>
      <w:r>
        <w:t>Spread of data across domains</w:t>
      </w:r>
      <w:bookmarkEnd w:id="19"/>
    </w:p>
    <w:p w:rsidR="00C67260" w:rsidRPr="00B326B1" w:rsidRDefault="00C67260" w:rsidP="00C67260">
      <w:pPr>
        <w:spacing w:after="0" w:line="240" w:lineRule="auto"/>
        <w:rPr>
          <w:rFonts w:cs="Calibri"/>
        </w:rPr>
      </w:pPr>
      <w:r w:rsidRPr="00B326B1">
        <w:rPr>
          <w:rFonts w:cs="Calibri"/>
        </w:rPr>
        <w:t>Q</w:t>
      </w:r>
      <w:r>
        <w:rPr>
          <w:rFonts w:cs="Calibri"/>
        </w:rPr>
        <w:t>7.11</w:t>
      </w:r>
      <w:r w:rsidRPr="00B326B1">
        <w:rPr>
          <w:rFonts w:cs="Calibri"/>
        </w:rPr>
        <w:t xml:space="preserve">. </w:t>
      </w:r>
      <w:r>
        <w:rPr>
          <w:rFonts w:cs="Calibri"/>
        </w:rPr>
        <w:t xml:space="preserve">Does your national Open Data portal offer the possibility to </w:t>
      </w:r>
      <w:r w:rsidRPr="00695755">
        <w:rPr>
          <w:rFonts w:cs="Calibri"/>
          <w:i/>
        </w:rPr>
        <w:t>search on data domain</w:t>
      </w:r>
      <w:r>
        <w:rPr>
          <w:rFonts w:cs="Calibri"/>
        </w:rPr>
        <w:t>?</w:t>
      </w:r>
      <w:r w:rsidRPr="00B326B1">
        <w:rPr>
          <w:rFonts w:cs="Calibri"/>
        </w:rPr>
        <w:t xml:space="preserve"> </w:t>
      </w:r>
    </w:p>
    <w:p w:rsidR="00C67260" w:rsidRDefault="00C67260" w:rsidP="00C67260">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Yes</w:t>
      </w:r>
      <w:r w:rsidRPr="00B326B1">
        <w:rPr>
          <w:rFonts w:cs="Calibri"/>
        </w:rPr>
        <w:tab/>
        <w:t xml:space="preserve"> </w:t>
      </w:r>
      <w:r>
        <w:rPr>
          <w:rFonts w:cs="Calibri"/>
        </w:rPr>
        <w:tab/>
      </w: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No</w:t>
      </w:r>
    </w:p>
    <w:p w:rsidR="00C67260" w:rsidRDefault="00C67260" w:rsidP="00C67260">
      <w:pPr>
        <w:spacing w:after="0" w:line="240" w:lineRule="auto"/>
        <w:rPr>
          <w:rFonts w:cs="Calibri"/>
        </w:rPr>
      </w:pPr>
    </w:p>
    <w:p w:rsidR="00C67260" w:rsidRPr="00B326B1" w:rsidRDefault="00C67260" w:rsidP="00C67260">
      <w:pPr>
        <w:spacing w:after="0" w:line="240" w:lineRule="auto"/>
        <w:rPr>
          <w:rFonts w:cs="Calibri"/>
        </w:rPr>
      </w:pPr>
      <w:r w:rsidRPr="00B326B1">
        <w:rPr>
          <w:rFonts w:cs="Calibri"/>
        </w:rPr>
        <w:t>Q</w:t>
      </w:r>
      <w:r>
        <w:rPr>
          <w:rFonts w:cs="Calibri"/>
        </w:rPr>
        <w:t>7.12</w:t>
      </w:r>
      <w:r w:rsidRPr="00B326B1">
        <w:rPr>
          <w:rFonts w:cs="Calibri"/>
        </w:rPr>
        <w:t xml:space="preserve">. </w:t>
      </w:r>
      <w:r>
        <w:rPr>
          <w:rFonts w:cs="Calibri"/>
        </w:rPr>
        <w:t>Does your national Open Data portal distinguish between more than 10 data domains?</w:t>
      </w:r>
      <w:r w:rsidRPr="00B326B1">
        <w:rPr>
          <w:rFonts w:cs="Calibri"/>
        </w:rPr>
        <w:t xml:space="preserve"> </w:t>
      </w:r>
    </w:p>
    <w:p w:rsidR="00C67260" w:rsidRDefault="00C67260" w:rsidP="00C67260">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Yes</w:t>
      </w:r>
      <w:r w:rsidRPr="00B326B1">
        <w:rPr>
          <w:rFonts w:cs="Calibri"/>
        </w:rPr>
        <w:tab/>
        <w:t xml:space="preserve"> </w:t>
      </w:r>
      <w:r>
        <w:rPr>
          <w:rFonts w:cs="Calibri"/>
        </w:rPr>
        <w:tab/>
      </w: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No</w:t>
      </w:r>
    </w:p>
    <w:p w:rsidR="00C67260" w:rsidRDefault="00C67260" w:rsidP="00C67260">
      <w:pPr>
        <w:spacing w:after="0" w:line="240" w:lineRule="auto"/>
        <w:rPr>
          <w:rFonts w:cs="Calibri"/>
        </w:rPr>
      </w:pPr>
    </w:p>
    <w:p w:rsidR="00C67260" w:rsidRPr="00B326B1" w:rsidRDefault="00C67260" w:rsidP="00C67260">
      <w:pPr>
        <w:spacing w:after="0" w:line="240" w:lineRule="auto"/>
        <w:rPr>
          <w:rFonts w:cs="Calibri"/>
        </w:rPr>
      </w:pPr>
      <w:r w:rsidRPr="00B326B1">
        <w:rPr>
          <w:rFonts w:cs="Calibri"/>
        </w:rPr>
        <w:t>Q</w:t>
      </w:r>
      <w:r>
        <w:rPr>
          <w:rFonts w:cs="Calibri"/>
        </w:rPr>
        <w:t>7.13</w:t>
      </w:r>
      <w:r w:rsidRPr="00B326B1">
        <w:rPr>
          <w:rFonts w:cs="Calibri"/>
        </w:rPr>
        <w:t xml:space="preserve">. </w:t>
      </w:r>
      <w:r>
        <w:rPr>
          <w:rFonts w:cs="Calibri"/>
        </w:rPr>
        <w:t>Does your national Open Data portal include datasets from more than five data publishers (departments, institutions)?</w:t>
      </w:r>
      <w:r w:rsidRPr="00B326B1">
        <w:rPr>
          <w:rFonts w:cs="Calibri"/>
        </w:rPr>
        <w:t xml:space="preserve"> </w:t>
      </w:r>
    </w:p>
    <w:p w:rsidR="00C67260" w:rsidRDefault="00C67260" w:rsidP="00C67260">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Yes</w:t>
      </w:r>
      <w:r w:rsidRPr="00B326B1">
        <w:rPr>
          <w:rFonts w:cs="Calibri"/>
        </w:rPr>
        <w:tab/>
        <w:t xml:space="preserve"> </w:t>
      </w:r>
      <w:r>
        <w:rPr>
          <w:rFonts w:cs="Calibri"/>
        </w:rPr>
        <w:tab/>
      </w: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No</w:t>
      </w:r>
    </w:p>
    <w:p w:rsidR="00C67260" w:rsidRDefault="00C67260" w:rsidP="00C67260">
      <w:pPr>
        <w:spacing w:after="0" w:line="240" w:lineRule="auto"/>
        <w:rPr>
          <w:rFonts w:cs="Calibri"/>
        </w:rPr>
      </w:pPr>
    </w:p>
    <w:p w:rsidR="00C67260" w:rsidRPr="003914FF" w:rsidRDefault="00C67260" w:rsidP="00C67260">
      <w:pPr>
        <w:spacing w:after="0" w:line="240" w:lineRule="auto"/>
        <w:rPr>
          <w:rFonts w:cs="Calibri"/>
        </w:rPr>
      </w:pPr>
    </w:p>
    <w:p w:rsidR="00C67260" w:rsidRPr="00B326B1" w:rsidRDefault="00C67260" w:rsidP="00C67260">
      <w:pPr>
        <w:pStyle w:val="Heading2"/>
        <w:spacing w:before="0"/>
        <w:rPr>
          <w:rFonts w:asciiTheme="minorHAnsi" w:hAnsiTheme="minorHAnsi"/>
          <w:b/>
          <w:color w:val="C0504D" w:themeColor="accent2"/>
        </w:rPr>
      </w:pPr>
      <w:bookmarkStart w:id="20" w:name="_Toc449364382"/>
      <w:r w:rsidRPr="00B326B1">
        <w:rPr>
          <w:rFonts w:asciiTheme="minorHAnsi" w:hAnsiTheme="minorHAnsi"/>
          <w:b/>
          <w:color w:val="C0504D" w:themeColor="accent2"/>
        </w:rPr>
        <w:t>Any additional information you wish to share?</w:t>
      </w:r>
      <w:bookmarkEnd w:id="20"/>
    </w:p>
    <w:p w:rsidR="00C67260" w:rsidRDefault="00C67260" w:rsidP="00C67260">
      <w:pPr>
        <w:spacing w:after="0" w:line="240" w:lineRule="auto"/>
        <w:rPr>
          <w:rFonts w:cs="Calibri"/>
        </w:rPr>
      </w:pPr>
    </w:p>
    <w:p w:rsidR="00C67260" w:rsidRDefault="00C67260" w:rsidP="00C67260">
      <w:pPr>
        <w:spacing w:after="0" w:line="240" w:lineRule="auto"/>
        <w:rPr>
          <w:rFonts w:cs="Calibri"/>
        </w:rPr>
      </w:pPr>
      <w:r w:rsidRPr="00B326B1">
        <w:rPr>
          <w:rFonts w:cs="Calibri"/>
        </w:rPr>
        <w:t>Q</w:t>
      </w:r>
      <w:r>
        <w:rPr>
          <w:rFonts w:cs="Calibri"/>
        </w:rPr>
        <w:t>8</w:t>
      </w:r>
      <w:r w:rsidRPr="00B326B1">
        <w:rPr>
          <w:rFonts w:cs="Calibri"/>
        </w:rPr>
        <w:t xml:space="preserve">.1. Is there any additional information you would like to share? This can be first hand information, studies conducted, additional best practices, reading material for the research team. </w:t>
      </w:r>
    </w:p>
    <w:p w:rsidR="00C67260" w:rsidRPr="00B326B1" w:rsidRDefault="00C67260" w:rsidP="00C67260">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Yes</w:t>
      </w:r>
      <w:r w:rsidRPr="00B326B1">
        <w:rPr>
          <w:rFonts w:cs="Calibri"/>
        </w:rPr>
        <w:tab/>
        <w:t xml:space="preserve"> </w:t>
      </w: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576E6">
        <w:rPr>
          <w:rFonts w:cs="Calibri"/>
        </w:rPr>
      </w:r>
      <w:r w:rsidR="00A576E6">
        <w:rPr>
          <w:rFonts w:cs="Calibri"/>
        </w:rPr>
        <w:fldChar w:fldCharType="separate"/>
      </w:r>
      <w:r w:rsidRPr="00B326B1">
        <w:rPr>
          <w:rFonts w:cs="Calibri"/>
        </w:rPr>
        <w:fldChar w:fldCharType="end"/>
      </w:r>
      <w:r w:rsidRPr="00B326B1">
        <w:rPr>
          <w:rFonts w:cs="Calibri"/>
        </w:rPr>
        <w:tab/>
        <w:t>No</w:t>
      </w:r>
    </w:p>
    <w:p w:rsidR="00C67260" w:rsidRDefault="00C67260" w:rsidP="00C67260">
      <w:pPr>
        <w:spacing w:after="0" w:line="240" w:lineRule="auto"/>
        <w:rPr>
          <w:rFonts w:cs="Calibri"/>
        </w:rPr>
      </w:pP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shd w:val="clear" w:color="auto" w:fill="F2DBDB" w:themeFill="accent2" w:themeFillTint="33"/>
        <w:tblLook w:val="04A0" w:firstRow="1" w:lastRow="0" w:firstColumn="1" w:lastColumn="0" w:noHBand="0" w:noVBand="1"/>
      </w:tblPr>
      <w:tblGrid>
        <w:gridCol w:w="8872"/>
      </w:tblGrid>
      <w:tr w:rsidR="00C67260" w:rsidRPr="00B326B1" w:rsidTr="005C653A">
        <w:trPr>
          <w:jc w:val="center"/>
        </w:trPr>
        <w:tc>
          <w:tcPr>
            <w:tcW w:w="8872" w:type="dxa"/>
            <w:shd w:val="clear" w:color="auto" w:fill="F2DBDB" w:themeFill="accent2" w:themeFillTint="33"/>
          </w:tcPr>
          <w:p w:rsidR="00C67260" w:rsidRPr="00E86622" w:rsidRDefault="00C67260" w:rsidP="00C67260">
            <w:pPr>
              <w:pStyle w:val="ListParagraph"/>
              <w:numPr>
                <w:ilvl w:val="0"/>
                <w:numId w:val="21"/>
              </w:numPr>
              <w:spacing w:after="0"/>
              <w:jc w:val="both"/>
              <w:rPr>
                <w:rFonts w:cs="Calibri"/>
                <w:i/>
                <w:lang w:eastAsia="fr-FR"/>
              </w:rPr>
            </w:pPr>
            <w:r w:rsidRPr="00202AAD">
              <w:rPr>
                <w:rFonts w:cs="Calibri"/>
                <w:i/>
              </w:rPr>
              <w:t>If yes, what would you like to share?</w:t>
            </w:r>
          </w:p>
        </w:tc>
      </w:tr>
    </w:tbl>
    <w:p w:rsidR="00C67260" w:rsidRPr="00B326B1" w:rsidRDefault="00C67260" w:rsidP="00C67260">
      <w:pPr>
        <w:spacing w:after="0"/>
      </w:pPr>
    </w:p>
    <w:p w:rsidR="00C67260" w:rsidRPr="00B326B1" w:rsidRDefault="00C67260" w:rsidP="00C67260">
      <w:pPr>
        <w:spacing w:after="0"/>
      </w:pPr>
    </w:p>
    <w:p w:rsidR="00C67260" w:rsidRPr="00B326B1" w:rsidRDefault="00C67260" w:rsidP="00C67260">
      <w:pPr>
        <w:spacing w:after="0"/>
      </w:pPr>
    </w:p>
    <w:p w:rsidR="00C67260" w:rsidRPr="00B326B1" w:rsidRDefault="00C67260" w:rsidP="00C67260">
      <w:pPr>
        <w:spacing w:after="0"/>
      </w:pPr>
    </w:p>
    <w:p w:rsidR="00C67260" w:rsidRPr="00B326B1" w:rsidRDefault="00C67260" w:rsidP="00C67260">
      <w:pPr>
        <w:spacing w:after="0"/>
      </w:pPr>
    </w:p>
    <w:p w:rsidR="00C67260" w:rsidRPr="00B326B1" w:rsidRDefault="00C67260" w:rsidP="00C67260">
      <w:pPr>
        <w:spacing w:after="0"/>
      </w:pPr>
    </w:p>
    <w:p w:rsidR="00C67260" w:rsidRPr="00B326B1" w:rsidRDefault="00C67260" w:rsidP="00C67260">
      <w:pPr>
        <w:spacing w:after="0"/>
        <w:jc w:val="center"/>
      </w:pPr>
      <w:r w:rsidRPr="00B326B1">
        <w:t>Thank you for your kind cooperation.</w:t>
      </w:r>
    </w:p>
    <w:p w:rsidR="00C67260" w:rsidRPr="00B326B1" w:rsidRDefault="00C67260" w:rsidP="00C67260">
      <w:pPr>
        <w:spacing w:after="0"/>
        <w:rPr>
          <w:rFonts w:eastAsiaTheme="majorEastAsia" w:cstheme="majorBidi"/>
          <w:b/>
          <w:bCs/>
          <w:sz w:val="36"/>
          <w:szCs w:val="28"/>
        </w:rPr>
      </w:pPr>
      <w:r w:rsidRPr="00B326B1">
        <w:br w:type="page"/>
      </w:r>
    </w:p>
    <w:p w:rsidR="00C67260" w:rsidRPr="00B326B1" w:rsidRDefault="00C67260" w:rsidP="00C67260">
      <w:pPr>
        <w:pStyle w:val="Heading1"/>
        <w:numPr>
          <w:ilvl w:val="0"/>
          <w:numId w:val="0"/>
        </w:numPr>
        <w:spacing w:before="0"/>
        <w:rPr>
          <w:rFonts w:asciiTheme="minorHAnsi" w:hAnsiTheme="minorHAnsi"/>
          <w:color w:val="4F81BD" w:themeColor="accent1"/>
        </w:rPr>
      </w:pPr>
      <w:bookmarkStart w:id="21" w:name="_Ref437511074"/>
      <w:bookmarkStart w:id="22" w:name="_Ref437511078"/>
      <w:bookmarkStart w:id="23" w:name="_Ref437526122"/>
      <w:bookmarkStart w:id="24" w:name="_Toc449364383"/>
      <w:r w:rsidRPr="00B326B1">
        <w:rPr>
          <w:rFonts w:asciiTheme="minorHAnsi" w:hAnsiTheme="minorHAnsi"/>
          <w:color w:val="4F81BD" w:themeColor="accent1"/>
        </w:rPr>
        <w:lastRenderedPageBreak/>
        <w:t xml:space="preserve">Annex I: Domains listed in the G8 </w:t>
      </w:r>
      <w:r>
        <w:rPr>
          <w:rFonts w:asciiTheme="minorHAnsi" w:hAnsiTheme="minorHAnsi"/>
          <w:color w:val="4F81BD" w:themeColor="accent1"/>
        </w:rPr>
        <w:t>Open Data</w:t>
      </w:r>
      <w:r w:rsidRPr="00B326B1">
        <w:rPr>
          <w:rFonts w:asciiTheme="minorHAnsi" w:hAnsiTheme="minorHAnsi"/>
          <w:color w:val="4F81BD" w:themeColor="accent1"/>
        </w:rPr>
        <w:t xml:space="preserve"> Charter</w:t>
      </w:r>
      <w:bookmarkEnd w:id="21"/>
      <w:bookmarkEnd w:id="22"/>
      <w:bookmarkEnd w:id="23"/>
      <w:bookmarkEnd w:id="24"/>
    </w:p>
    <w:p w:rsidR="00C67260" w:rsidRPr="00B326B1" w:rsidRDefault="00C67260" w:rsidP="00C67260">
      <w:pPr>
        <w:spacing w:after="0" w:line="240" w:lineRule="auto"/>
        <w:rPr>
          <w:rFonts w:cs="Calibri"/>
        </w:rPr>
      </w:pPr>
    </w:p>
    <w:p w:rsidR="00C67260" w:rsidRPr="00B326B1" w:rsidRDefault="00C67260" w:rsidP="00C67260">
      <w:pPr>
        <w:spacing w:after="0" w:line="240" w:lineRule="auto"/>
        <w:jc w:val="both"/>
        <w:rPr>
          <w:rFonts w:cs="Calibri"/>
        </w:rPr>
      </w:pPr>
      <w:r w:rsidRPr="00B326B1">
        <w:rPr>
          <w:rFonts w:cs="Calibri"/>
        </w:rPr>
        <w:t xml:space="preserve">To adopt an internationally recognised approach in structuring datasets, the consortium uses the domains listed in the G8 </w:t>
      </w:r>
      <w:r>
        <w:rPr>
          <w:rFonts w:cs="Calibri"/>
        </w:rPr>
        <w:t>Open Data</w:t>
      </w:r>
      <w:r w:rsidRPr="00B326B1">
        <w:rPr>
          <w:rFonts w:cs="Calibri"/>
        </w:rPr>
        <w:t xml:space="preserve"> Charter</w:t>
      </w:r>
      <w:r w:rsidRPr="00B326B1">
        <w:rPr>
          <w:rFonts w:cs="Calibri"/>
          <w:vertAlign w:val="superscript"/>
        </w:rPr>
        <w:footnoteReference w:id="6"/>
      </w:r>
      <w:r w:rsidRPr="00B326B1">
        <w:rPr>
          <w:rFonts w:cs="Calibri"/>
        </w:rPr>
        <w:t>.</w:t>
      </w:r>
    </w:p>
    <w:p w:rsidR="00C67260" w:rsidRPr="00B326B1" w:rsidRDefault="00C67260" w:rsidP="00C67260">
      <w:pPr>
        <w:spacing w:after="0" w:line="240" w:lineRule="auto"/>
        <w:rPr>
          <w:rFonts w:cs="Calibri"/>
        </w:rPr>
      </w:pPr>
    </w:p>
    <w:tbl>
      <w:tblPr>
        <w:tblStyle w:val="LightList-Accent2"/>
        <w:tblW w:w="9425" w:type="dxa"/>
        <w:tblLook w:val="04A0" w:firstRow="1" w:lastRow="0" w:firstColumn="1" w:lastColumn="0" w:noHBand="0" w:noVBand="1"/>
      </w:tblPr>
      <w:tblGrid>
        <w:gridCol w:w="2943"/>
        <w:gridCol w:w="6482"/>
      </w:tblGrid>
      <w:tr w:rsidR="00C67260" w:rsidRPr="00B326B1" w:rsidTr="005C65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shd w:val="clear" w:color="auto" w:fill="4F81BD" w:themeFill="accent1"/>
            <w:hideMark/>
          </w:tcPr>
          <w:p w:rsidR="00C67260" w:rsidRPr="00B326B1" w:rsidRDefault="00C67260" w:rsidP="005C653A">
            <w:pPr>
              <w:spacing w:line="276" w:lineRule="auto"/>
              <w:rPr>
                <w:rFonts w:asciiTheme="minorHAnsi" w:hAnsiTheme="minorHAnsi" w:cs="Arial"/>
                <w:szCs w:val="18"/>
                <w:lang w:eastAsia="fr-FR"/>
              </w:rPr>
            </w:pPr>
            <w:r w:rsidRPr="00B326B1">
              <w:rPr>
                <w:rFonts w:asciiTheme="minorHAnsi" w:hAnsiTheme="minorHAnsi" w:cs="Arial"/>
                <w:sz w:val="22"/>
                <w:szCs w:val="18"/>
                <w:lang w:eastAsia="fr-FR"/>
              </w:rPr>
              <w:t>Data Category* (alphabetical order)</w:t>
            </w:r>
          </w:p>
        </w:tc>
        <w:tc>
          <w:tcPr>
            <w:tcW w:w="6482" w:type="dxa"/>
            <w:shd w:val="clear" w:color="auto" w:fill="4F81BD" w:themeFill="accent1"/>
            <w:hideMark/>
          </w:tcPr>
          <w:p w:rsidR="00C67260" w:rsidRPr="00B326B1" w:rsidRDefault="00C67260" w:rsidP="005C653A">
            <w:pPr>
              <w:spacing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Arial"/>
                <w:szCs w:val="18"/>
                <w:lang w:eastAsia="fr-FR"/>
              </w:rPr>
            </w:pPr>
            <w:r w:rsidRPr="00B326B1">
              <w:rPr>
                <w:rFonts w:asciiTheme="minorHAnsi" w:hAnsiTheme="minorHAnsi" w:cs="Arial"/>
                <w:sz w:val="22"/>
                <w:szCs w:val="18"/>
                <w:lang w:eastAsia="fr-FR"/>
              </w:rPr>
              <w:t>Example datasets</w:t>
            </w:r>
          </w:p>
        </w:tc>
      </w:tr>
      <w:tr w:rsidR="00C67260" w:rsidRPr="00B326B1" w:rsidTr="005C65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hideMark/>
          </w:tcPr>
          <w:p w:rsidR="00C67260" w:rsidRPr="00B326B1" w:rsidRDefault="00C67260" w:rsidP="005C653A">
            <w:pPr>
              <w:spacing w:before="0" w:after="0" w:line="276" w:lineRule="auto"/>
              <w:rPr>
                <w:rFonts w:asciiTheme="minorHAnsi" w:hAnsiTheme="minorHAnsi" w:cs="Arial"/>
                <w:color w:val="auto"/>
                <w:szCs w:val="18"/>
                <w:lang w:eastAsia="fr-FR"/>
              </w:rPr>
            </w:pPr>
            <w:r w:rsidRPr="00B326B1">
              <w:rPr>
                <w:rFonts w:asciiTheme="minorHAnsi" w:hAnsiTheme="minorHAnsi" w:cs="Arial"/>
                <w:color w:val="auto"/>
                <w:sz w:val="22"/>
                <w:szCs w:val="18"/>
                <w:lang w:eastAsia="fr-FR"/>
              </w:rPr>
              <w:t>Companies</w:t>
            </w:r>
          </w:p>
        </w:tc>
        <w:tc>
          <w:tcPr>
            <w:tcW w:w="6482" w:type="dxa"/>
            <w:hideMark/>
          </w:tcPr>
          <w:p w:rsidR="00C67260" w:rsidRPr="00B326B1" w:rsidRDefault="00C67260" w:rsidP="005C653A">
            <w:pPr>
              <w:spacing w:before="0" w:after="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auto"/>
                <w:szCs w:val="18"/>
                <w:lang w:eastAsia="fr-FR"/>
              </w:rPr>
            </w:pPr>
            <w:r w:rsidRPr="00B326B1">
              <w:rPr>
                <w:rFonts w:asciiTheme="minorHAnsi" w:hAnsiTheme="minorHAnsi" w:cs="Arial"/>
                <w:color w:val="auto"/>
                <w:sz w:val="22"/>
                <w:szCs w:val="18"/>
                <w:lang w:eastAsia="fr-FR"/>
              </w:rPr>
              <w:t>Company/business register</w:t>
            </w:r>
          </w:p>
        </w:tc>
      </w:tr>
      <w:tr w:rsidR="00C67260" w:rsidRPr="00B326B1" w:rsidTr="005C653A">
        <w:tc>
          <w:tcPr>
            <w:cnfStyle w:val="001000000000" w:firstRow="0" w:lastRow="0" w:firstColumn="1" w:lastColumn="0" w:oddVBand="0" w:evenVBand="0" w:oddHBand="0" w:evenHBand="0" w:firstRowFirstColumn="0" w:firstRowLastColumn="0" w:lastRowFirstColumn="0" w:lastRowLastColumn="0"/>
            <w:tcW w:w="2943" w:type="dxa"/>
            <w:hideMark/>
          </w:tcPr>
          <w:p w:rsidR="00C67260" w:rsidRPr="00B326B1" w:rsidRDefault="00C67260" w:rsidP="005C653A">
            <w:pPr>
              <w:spacing w:before="0" w:after="0" w:line="276" w:lineRule="auto"/>
              <w:rPr>
                <w:rFonts w:asciiTheme="minorHAnsi" w:hAnsiTheme="minorHAnsi" w:cs="Arial"/>
                <w:color w:val="auto"/>
                <w:szCs w:val="18"/>
                <w:lang w:eastAsia="fr-FR"/>
              </w:rPr>
            </w:pPr>
            <w:r w:rsidRPr="00B326B1">
              <w:rPr>
                <w:rFonts w:asciiTheme="minorHAnsi" w:hAnsiTheme="minorHAnsi" w:cs="Arial"/>
                <w:color w:val="auto"/>
                <w:sz w:val="22"/>
                <w:szCs w:val="18"/>
                <w:lang w:eastAsia="fr-FR"/>
              </w:rPr>
              <w:t>Crime and Justice</w:t>
            </w:r>
          </w:p>
        </w:tc>
        <w:tc>
          <w:tcPr>
            <w:tcW w:w="6482" w:type="dxa"/>
            <w:hideMark/>
          </w:tcPr>
          <w:p w:rsidR="00C67260" w:rsidRPr="00B326B1" w:rsidRDefault="00C67260" w:rsidP="005C653A">
            <w:pPr>
              <w:spacing w:before="0" w:after="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szCs w:val="18"/>
                <w:lang w:eastAsia="fr-FR"/>
              </w:rPr>
            </w:pPr>
            <w:r w:rsidRPr="00B326B1">
              <w:rPr>
                <w:rFonts w:asciiTheme="minorHAnsi" w:hAnsiTheme="minorHAnsi" w:cs="Arial"/>
                <w:color w:val="auto"/>
                <w:sz w:val="22"/>
                <w:szCs w:val="18"/>
                <w:lang w:eastAsia="fr-FR"/>
              </w:rPr>
              <w:t>Crime statistics, safety</w:t>
            </w:r>
          </w:p>
        </w:tc>
      </w:tr>
      <w:tr w:rsidR="00C67260" w:rsidRPr="00B326B1" w:rsidTr="005C65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hideMark/>
          </w:tcPr>
          <w:p w:rsidR="00C67260" w:rsidRPr="00B326B1" w:rsidRDefault="00C67260" w:rsidP="005C653A">
            <w:pPr>
              <w:spacing w:before="0" w:after="0" w:line="276" w:lineRule="auto"/>
              <w:rPr>
                <w:rFonts w:asciiTheme="minorHAnsi" w:hAnsiTheme="minorHAnsi" w:cs="Arial"/>
                <w:color w:val="auto"/>
                <w:szCs w:val="18"/>
                <w:lang w:eastAsia="fr-FR"/>
              </w:rPr>
            </w:pPr>
            <w:r w:rsidRPr="00B326B1">
              <w:rPr>
                <w:rFonts w:asciiTheme="minorHAnsi" w:hAnsiTheme="minorHAnsi" w:cs="Arial"/>
                <w:color w:val="auto"/>
                <w:sz w:val="22"/>
                <w:szCs w:val="18"/>
                <w:lang w:eastAsia="fr-FR"/>
              </w:rPr>
              <w:t>Earth observation</w:t>
            </w:r>
          </w:p>
        </w:tc>
        <w:tc>
          <w:tcPr>
            <w:tcW w:w="6482" w:type="dxa"/>
            <w:hideMark/>
          </w:tcPr>
          <w:p w:rsidR="00C67260" w:rsidRPr="00B326B1" w:rsidRDefault="00C67260" w:rsidP="005C653A">
            <w:pPr>
              <w:spacing w:before="0" w:after="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auto"/>
                <w:szCs w:val="18"/>
                <w:lang w:eastAsia="fr-FR"/>
              </w:rPr>
            </w:pPr>
            <w:r w:rsidRPr="00B326B1">
              <w:rPr>
                <w:rFonts w:asciiTheme="minorHAnsi" w:hAnsiTheme="minorHAnsi" w:cs="Arial"/>
                <w:color w:val="auto"/>
                <w:sz w:val="22"/>
                <w:szCs w:val="18"/>
                <w:lang w:eastAsia="fr-FR"/>
              </w:rPr>
              <w:t>Meteorological/weather, agriculture, forestry, fishing, and hunting</w:t>
            </w:r>
          </w:p>
        </w:tc>
      </w:tr>
      <w:tr w:rsidR="00C67260" w:rsidRPr="00B326B1" w:rsidTr="005C653A">
        <w:tc>
          <w:tcPr>
            <w:cnfStyle w:val="001000000000" w:firstRow="0" w:lastRow="0" w:firstColumn="1" w:lastColumn="0" w:oddVBand="0" w:evenVBand="0" w:oddHBand="0" w:evenHBand="0" w:firstRowFirstColumn="0" w:firstRowLastColumn="0" w:lastRowFirstColumn="0" w:lastRowLastColumn="0"/>
            <w:tcW w:w="2943" w:type="dxa"/>
            <w:hideMark/>
          </w:tcPr>
          <w:p w:rsidR="00C67260" w:rsidRPr="00B326B1" w:rsidRDefault="00C67260" w:rsidP="005C653A">
            <w:pPr>
              <w:spacing w:before="0" w:after="0" w:line="276" w:lineRule="auto"/>
              <w:rPr>
                <w:rFonts w:asciiTheme="minorHAnsi" w:hAnsiTheme="minorHAnsi" w:cs="Arial"/>
                <w:color w:val="auto"/>
                <w:szCs w:val="18"/>
                <w:lang w:eastAsia="fr-FR"/>
              </w:rPr>
            </w:pPr>
            <w:r w:rsidRPr="00B326B1">
              <w:rPr>
                <w:rFonts w:asciiTheme="minorHAnsi" w:hAnsiTheme="minorHAnsi" w:cs="Arial"/>
                <w:color w:val="auto"/>
                <w:sz w:val="22"/>
                <w:szCs w:val="18"/>
                <w:lang w:eastAsia="fr-FR"/>
              </w:rPr>
              <w:t>Education</w:t>
            </w:r>
          </w:p>
        </w:tc>
        <w:tc>
          <w:tcPr>
            <w:tcW w:w="6482" w:type="dxa"/>
            <w:hideMark/>
          </w:tcPr>
          <w:p w:rsidR="00C67260" w:rsidRPr="00B326B1" w:rsidRDefault="00C67260" w:rsidP="005C653A">
            <w:pPr>
              <w:spacing w:before="0" w:after="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szCs w:val="18"/>
                <w:lang w:eastAsia="fr-FR"/>
              </w:rPr>
            </w:pPr>
            <w:r w:rsidRPr="00B326B1">
              <w:rPr>
                <w:rFonts w:asciiTheme="minorHAnsi" w:hAnsiTheme="minorHAnsi" w:cs="Arial"/>
                <w:color w:val="auto"/>
                <w:sz w:val="22"/>
                <w:szCs w:val="18"/>
                <w:lang w:eastAsia="fr-FR"/>
              </w:rPr>
              <w:t>List of schools; performance of schools, digital skills</w:t>
            </w:r>
          </w:p>
        </w:tc>
      </w:tr>
      <w:tr w:rsidR="00C67260" w:rsidRPr="00B326B1" w:rsidTr="005C65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hideMark/>
          </w:tcPr>
          <w:p w:rsidR="00C67260" w:rsidRPr="00B326B1" w:rsidRDefault="00C67260" w:rsidP="005C653A">
            <w:pPr>
              <w:spacing w:before="0" w:after="0" w:line="276" w:lineRule="auto"/>
              <w:rPr>
                <w:rFonts w:asciiTheme="minorHAnsi" w:hAnsiTheme="minorHAnsi" w:cs="Arial"/>
                <w:color w:val="auto"/>
                <w:szCs w:val="18"/>
                <w:lang w:eastAsia="fr-FR"/>
              </w:rPr>
            </w:pPr>
            <w:r w:rsidRPr="00B326B1">
              <w:rPr>
                <w:rFonts w:asciiTheme="minorHAnsi" w:hAnsiTheme="minorHAnsi" w:cs="Arial"/>
                <w:color w:val="auto"/>
                <w:sz w:val="22"/>
                <w:szCs w:val="18"/>
                <w:lang w:eastAsia="fr-FR"/>
              </w:rPr>
              <w:t>Energy and Environment</w:t>
            </w:r>
          </w:p>
        </w:tc>
        <w:tc>
          <w:tcPr>
            <w:tcW w:w="6482" w:type="dxa"/>
            <w:hideMark/>
          </w:tcPr>
          <w:p w:rsidR="00C67260" w:rsidRPr="00B326B1" w:rsidRDefault="00C67260" w:rsidP="005C653A">
            <w:pPr>
              <w:spacing w:before="0" w:after="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auto"/>
                <w:szCs w:val="18"/>
                <w:lang w:eastAsia="fr-FR"/>
              </w:rPr>
            </w:pPr>
            <w:r w:rsidRPr="00B326B1">
              <w:rPr>
                <w:rFonts w:asciiTheme="minorHAnsi" w:hAnsiTheme="minorHAnsi" w:cs="Arial"/>
                <w:color w:val="auto"/>
                <w:sz w:val="22"/>
                <w:szCs w:val="18"/>
                <w:lang w:eastAsia="fr-FR"/>
              </w:rPr>
              <w:t>Pollution levels, energy consumption</w:t>
            </w:r>
          </w:p>
        </w:tc>
      </w:tr>
      <w:tr w:rsidR="00C67260" w:rsidRPr="00B326B1" w:rsidTr="005C653A">
        <w:tc>
          <w:tcPr>
            <w:cnfStyle w:val="001000000000" w:firstRow="0" w:lastRow="0" w:firstColumn="1" w:lastColumn="0" w:oddVBand="0" w:evenVBand="0" w:oddHBand="0" w:evenHBand="0" w:firstRowFirstColumn="0" w:firstRowLastColumn="0" w:lastRowFirstColumn="0" w:lastRowLastColumn="0"/>
            <w:tcW w:w="2943" w:type="dxa"/>
            <w:hideMark/>
          </w:tcPr>
          <w:p w:rsidR="00C67260" w:rsidRPr="00B326B1" w:rsidRDefault="00C67260" w:rsidP="005C653A">
            <w:pPr>
              <w:spacing w:before="0" w:after="0" w:line="276" w:lineRule="auto"/>
              <w:rPr>
                <w:rFonts w:asciiTheme="minorHAnsi" w:hAnsiTheme="minorHAnsi" w:cs="Arial"/>
                <w:color w:val="auto"/>
                <w:szCs w:val="18"/>
                <w:lang w:eastAsia="fr-FR"/>
              </w:rPr>
            </w:pPr>
            <w:r w:rsidRPr="00B326B1">
              <w:rPr>
                <w:rFonts w:asciiTheme="minorHAnsi" w:hAnsiTheme="minorHAnsi" w:cs="Arial"/>
                <w:color w:val="auto"/>
                <w:sz w:val="22"/>
                <w:szCs w:val="18"/>
                <w:lang w:eastAsia="fr-FR"/>
              </w:rPr>
              <w:t>Finance and contracts</w:t>
            </w:r>
          </w:p>
        </w:tc>
        <w:tc>
          <w:tcPr>
            <w:tcW w:w="6482" w:type="dxa"/>
            <w:hideMark/>
          </w:tcPr>
          <w:p w:rsidR="00C67260" w:rsidRPr="00B326B1" w:rsidRDefault="00C67260" w:rsidP="005C653A">
            <w:pPr>
              <w:spacing w:before="0" w:after="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szCs w:val="18"/>
                <w:lang w:eastAsia="fr-FR"/>
              </w:rPr>
            </w:pPr>
            <w:r w:rsidRPr="00B326B1">
              <w:rPr>
                <w:rFonts w:asciiTheme="minorHAnsi" w:hAnsiTheme="minorHAnsi" w:cs="Arial"/>
                <w:color w:val="auto"/>
                <w:sz w:val="22"/>
                <w:szCs w:val="18"/>
                <w:lang w:eastAsia="fr-FR"/>
              </w:rPr>
              <w:t>Transaction spend, contracts let, call for tender, future tenders, local budget, national budget (planned and spent)</w:t>
            </w:r>
          </w:p>
        </w:tc>
      </w:tr>
      <w:tr w:rsidR="00C67260" w:rsidRPr="00B326B1" w:rsidTr="005C65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hideMark/>
          </w:tcPr>
          <w:p w:rsidR="00C67260" w:rsidRPr="00B326B1" w:rsidRDefault="00C67260" w:rsidP="005C653A">
            <w:pPr>
              <w:spacing w:before="0" w:after="0" w:line="276" w:lineRule="auto"/>
              <w:rPr>
                <w:rFonts w:asciiTheme="minorHAnsi" w:hAnsiTheme="minorHAnsi" w:cs="Arial"/>
                <w:color w:val="auto"/>
                <w:szCs w:val="18"/>
                <w:lang w:eastAsia="fr-FR"/>
              </w:rPr>
            </w:pPr>
            <w:r w:rsidRPr="00B326B1">
              <w:rPr>
                <w:rFonts w:asciiTheme="minorHAnsi" w:hAnsiTheme="minorHAnsi" w:cs="Arial"/>
                <w:color w:val="auto"/>
                <w:sz w:val="22"/>
                <w:szCs w:val="18"/>
                <w:lang w:eastAsia="fr-FR"/>
              </w:rPr>
              <w:t>Geospatial</w:t>
            </w:r>
          </w:p>
        </w:tc>
        <w:tc>
          <w:tcPr>
            <w:tcW w:w="6482" w:type="dxa"/>
            <w:hideMark/>
          </w:tcPr>
          <w:p w:rsidR="00C67260" w:rsidRPr="00B326B1" w:rsidRDefault="00C67260" w:rsidP="005C653A">
            <w:pPr>
              <w:spacing w:before="0" w:after="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auto"/>
                <w:szCs w:val="18"/>
                <w:lang w:eastAsia="fr-FR"/>
              </w:rPr>
            </w:pPr>
            <w:r w:rsidRPr="00B326B1">
              <w:rPr>
                <w:rFonts w:asciiTheme="minorHAnsi" w:hAnsiTheme="minorHAnsi" w:cs="Arial"/>
                <w:color w:val="auto"/>
                <w:sz w:val="22"/>
                <w:szCs w:val="18"/>
                <w:lang w:eastAsia="fr-FR"/>
              </w:rPr>
              <w:t>Topography, postcodes, national maps, local maps</w:t>
            </w:r>
          </w:p>
        </w:tc>
      </w:tr>
      <w:tr w:rsidR="00C67260" w:rsidRPr="00B326B1" w:rsidTr="005C653A">
        <w:tc>
          <w:tcPr>
            <w:cnfStyle w:val="001000000000" w:firstRow="0" w:lastRow="0" w:firstColumn="1" w:lastColumn="0" w:oddVBand="0" w:evenVBand="0" w:oddHBand="0" w:evenHBand="0" w:firstRowFirstColumn="0" w:firstRowLastColumn="0" w:lastRowFirstColumn="0" w:lastRowLastColumn="0"/>
            <w:tcW w:w="2943" w:type="dxa"/>
            <w:hideMark/>
          </w:tcPr>
          <w:p w:rsidR="00C67260" w:rsidRPr="00B326B1" w:rsidRDefault="00C67260" w:rsidP="005C653A">
            <w:pPr>
              <w:spacing w:before="0" w:after="0" w:line="276" w:lineRule="auto"/>
              <w:rPr>
                <w:rFonts w:asciiTheme="minorHAnsi" w:hAnsiTheme="minorHAnsi" w:cs="Arial"/>
                <w:color w:val="auto"/>
                <w:szCs w:val="18"/>
                <w:lang w:eastAsia="fr-FR"/>
              </w:rPr>
            </w:pPr>
            <w:r w:rsidRPr="00B326B1">
              <w:rPr>
                <w:rFonts w:asciiTheme="minorHAnsi" w:hAnsiTheme="minorHAnsi" w:cs="Arial"/>
                <w:color w:val="auto"/>
                <w:sz w:val="22"/>
                <w:szCs w:val="18"/>
                <w:lang w:eastAsia="fr-FR"/>
              </w:rPr>
              <w:t>Global Development</w:t>
            </w:r>
          </w:p>
        </w:tc>
        <w:tc>
          <w:tcPr>
            <w:tcW w:w="6482" w:type="dxa"/>
            <w:hideMark/>
          </w:tcPr>
          <w:p w:rsidR="00C67260" w:rsidRPr="00B326B1" w:rsidRDefault="00C67260" w:rsidP="005C653A">
            <w:pPr>
              <w:spacing w:before="0" w:after="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szCs w:val="18"/>
                <w:lang w:eastAsia="fr-FR"/>
              </w:rPr>
            </w:pPr>
            <w:r w:rsidRPr="00B326B1">
              <w:rPr>
                <w:rFonts w:asciiTheme="minorHAnsi" w:hAnsiTheme="minorHAnsi" w:cs="Arial"/>
                <w:color w:val="auto"/>
                <w:sz w:val="22"/>
                <w:szCs w:val="18"/>
                <w:lang w:eastAsia="fr-FR"/>
              </w:rPr>
              <w:t>Aid, food security, extractives, land</w:t>
            </w:r>
          </w:p>
        </w:tc>
      </w:tr>
      <w:tr w:rsidR="00C67260" w:rsidRPr="00B326B1" w:rsidTr="005C65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hideMark/>
          </w:tcPr>
          <w:p w:rsidR="00C67260" w:rsidRPr="00B326B1" w:rsidRDefault="00C67260" w:rsidP="005C653A">
            <w:pPr>
              <w:spacing w:before="0" w:after="0" w:line="276" w:lineRule="auto"/>
              <w:rPr>
                <w:rFonts w:asciiTheme="minorHAnsi" w:hAnsiTheme="minorHAnsi" w:cs="Arial"/>
                <w:color w:val="auto"/>
                <w:szCs w:val="18"/>
                <w:lang w:eastAsia="fr-FR"/>
              </w:rPr>
            </w:pPr>
            <w:r w:rsidRPr="00B326B1">
              <w:rPr>
                <w:rFonts w:asciiTheme="minorHAnsi" w:hAnsiTheme="minorHAnsi" w:cs="Arial"/>
                <w:color w:val="auto"/>
                <w:sz w:val="22"/>
                <w:szCs w:val="18"/>
                <w:lang w:eastAsia="fr-FR"/>
              </w:rPr>
              <w:t>Government Accountability and Democracy</w:t>
            </w:r>
          </w:p>
        </w:tc>
        <w:tc>
          <w:tcPr>
            <w:tcW w:w="6482" w:type="dxa"/>
            <w:hideMark/>
          </w:tcPr>
          <w:p w:rsidR="00C67260" w:rsidRPr="00B326B1" w:rsidRDefault="00C67260" w:rsidP="005C653A">
            <w:pPr>
              <w:spacing w:before="0" w:after="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auto"/>
                <w:szCs w:val="18"/>
                <w:lang w:eastAsia="fr-FR"/>
              </w:rPr>
            </w:pPr>
            <w:r w:rsidRPr="00B326B1">
              <w:rPr>
                <w:rFonts w:asciiTheme="minorHAnsi" w:hAnsiTheme="minorHAnsi" w:cs="Arial"/>
                <w:color w:val="auto"/>
                <w:sz w:val="22"/>
                <w:szCs w:val="18"/>
                <w:lang w:eastAsia="fr-FR"/>
              </w:rPr>
              <w:t>Government contact points, election results, legislation and statutes, salaries (pay scales), hospitality/gifts</w:t>
            </w:r>
          </w:p>
        </w:tc>
      </w:tr>
      <w:tr w:rsidR="00C67260" w:rsidRPr="00B326B1" w:rsidTr="005C653A">
        <w:tc>
          <w:tcPr>
            <w:cnfStyle w:val="001000000000" w:firstRow="0" w:lastRow="0" w:firstColumn="1" w:lastColumn="0" w:oddVBand="0" w:evenVBand="0" w:oddHBand="0" w:evenHBand="0" w:firstRowFirstColumn="0" w:firstRowLastColumn="0" w:lastRowFirstColumn="0" w:lastRowLastColumn="0"/>
            <w:tcW w:w="2943" w:type="dxa"/>
            <w:hideMark/>
          </w:tcPr>
          <w:p w:rsidR="00C67260" w:rsidRPr="00B326B1" w:rsidRDefault="00C67260" w:rsidP="005C653A">
            <w:pPr>
              <w:spacing w:before="0" w:after="0" w:line="276" w:lineRule="auto"/>
              <w:rPr>
                <w:rFonts w:asciiTheme="minorHAnsi" w:hAnsiTheme="minorHAnsi" w:cs="Arial"/>
                <w:color w:val="auto"/>
                <w:szCs w:val="18"/>
                <w:lang w:eastAsia="fr-FR"/>
              </w:rPr>
            </w:pPr>
            <w:r w:rsidRPr="00B326B1">
              <w:rPr>
                <w:rFonts w:asciiTheme="minorHAnsi" w:hAnsiTheme="minorHAnsi" w:cs="Arial"/>
                <w:color w:val="auto"/>
                <w:sz w:val="22"/>
                <w:szCs w:val="18"/>
                <w:lang w:eastAsia="fr-FR"/>
              </w:rPr>
              <w:t>Health</w:t>
            </w:r>
          </w:p>
        </w:tc>
        <w:tc>
          <w:tcPr>
            <w:tcW w:w="6482" w:type="dxa"/>
            <w:hideMark/>
          </w:tcPr>
          <w:p w:rsidR="00C67260" w:rsidRPr="00B326B1" w:rsidRDefault="00C67260" w:rsidP="005C653A">
            <w:pPr>
              <w:spacing w:before="0" w:after="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szCs w:val="18"/>
                <w:lang w:eastAsia="fr-FR"/>
              </w:rPr>
            </w:pPr>
            <w:r w:rsidRPr="00B326B1">
              <w:rPr>
                <w:rFonts w:asciiTheme="minorHAnsi" w:hAnsiTheme="minorHAnsi" w:cs="Arial"/>
                <w:color w:val="auto"/>
                <w:sz w:val="22"/>
                <w:szCs w:val="18"/>
                <w:lang w:eastAsia="fr-FR"/>
              </w:rPr>
              <w:t>Prescription data, performance data</w:t>
            </w:r>
          </w:p>
        </w:tc>
      </w:tr>
      <w:tr w:rsidR="00C67260" w:rsidRPr="00B326B1" w:rsidTr="005C65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hideMark/>
          </w:tcPr>
          <w:p w:rsidR="00C67260" w:rsidRPr="00B326B1" w:rsidRDefault="00C67260" w:rsidP="005C653A">
            <w:pPr>
              <w:spacing w:before="0" w:after="0" w:line="276" w:lineRule="auto"/>
              <w:rPr>
                <w:rFonts w:asciiTheme="minorHAnsi" w:hAnsiTheme="minorHAnsi" w:cs="Arial"/>
                <w:color w:val="auto"/>
                <w:szCs w:val="18"/>
                <w:lang w:eastAsia="fr-FR"/>
              </w:rPr>
            </w:pPr>
            <w:r w:rsidRPr="00B326B1">
              <w:rPr>
                <w:rFonts w:asciiTheme="minorHAnsi" w:hAnsiTheme="minorHAnsi" w:cs="Arial"/>
                <w:color w:val="auto"/>
                <w:sz w:val="22"/>
                <w:szCs w:val="18"/>
                <w:lang w:eastAsia="fr-FR"/>
              </w:rPr>
              <w:t>Science and Research</w:t>
            </w:r>
          </w:p>
        </w:tc>
        <w:tc>
          <w:tcPr>
            <w:tcW w:w="6482" w:type="dxa"/>
            <w:hideMark/>
          </w:tcPr>
          <w:p w:rsidR="00C67260" w:rsidRPr="00B326B1" w:rsidRDefault="00C67260" w:rsidP="005C653A">
            <w:pPr>
              <w:spacing w:before="0" w:after="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auto"/>
                <w:szCs w:val="18"/>
                <w:lang w:eastAsia="fr-FR"/>
              </w:rPr>
            </w:pPr>
            <w:r w:rsidRPr="00B326B1">
              <w:rPr>
                <w:rFonts w:asciiTheme="minorHAnsi" w:hAnsiTheme="minorHAnsi" w:cs="Arial"/>
                <w:color w:val="auto"/>
                <w:sz w:val="22"/>
                <w:szCs w:val="18"/>
                <w:lang w:eastAsia="fr-FR"/>
              </w:rPr>
              <w:t>Genome data, research and educational activity, experiment results</w:t>
            </w:r>
          </w:p>
        </w:tc>
      </w:tr>
      <w:tr w:rsidR="00C67260" w:rsidRPr="00B326B1" w:rsidTr="005C653A">
        <w:tc>
          <w:tcPr>
            <w:cnfStyle w:val="001000000000" w:firstRow="0" w:lastRow="0" w:firstColumn="1" w:lastColumn="0" w:oddVBand="0" w:evenVBand="0" w:oddHBand="0" w:evenHBand="0" w:firstRowFirstColumn="0" w:firstRowLastColumn="0" w:lastRowFirstColumn="0" w:lastRowLastColumn="0"/>
            <w:tcW w:w="2943" w:type="dxa"/>
            <w:hideMark/>
          </w:tcPr>
          <w:p w:rsidR="00C67260" w:rsidRPr="00B326B1" w:rsidRDefault="00C67260" w:rsidP="005C653A">
            <w:pPr>
              <w:spacing w:before="0" w:after="0" w:line="276" w:lineRule="auto"/>
              <w:rPr>
                <w:rFonts w:asciiTheme="minorHAnsi" w:hAnsiTheme="minorHAnsi" w:cs="Arial"/>
                <w:color w:val="auto"/>
                <w:szCs w:val="18"/>
                <w:lang w:eastAsia="fr-FR"/>
              </w:rPr>
            </w:pPr>
            <w:r w:rsidRPr="00B326B1">
              <w:rPr>
                <w:rFonts w:asciiTheme="minorHAnsi" w:hAnsiTheme="minorHAnsi" w:cs="Arial"/>
                <w:color w:val="auto"/>
                <w:sz w:val="22"/>
                <w:szCs w:val="18"/>
                <w:lang w:eastAsia="fr-FR"/>
              </w:rPr>
              <w:t>Statistics</w:t>
            </w:r>
          </w:p>
        </w:tc>
        <w:tc>
          <w:tcPr>
            <w:tcW w:w="6482" w:type="dxa"/>
            <w:hideMark/>
          </w:tcPr>
          <w:p w:rsidR="00C67260" w:rsidRPr="00B326B1" w:rsidRDefault="00C67260" w:rsidP="005C653A">
            <w:pPr>
              <w:spacing w:before="0" w:after="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szCs w:val="18"/>
                <w:lang w:eastAsia="fr-FR"/>
              </w:rPr>
            </w:pPr>
            <w:r w:rsidRPr="00B326B1">
              <w:rPr>
                <w:rFonts w:asciiTheme="minorHAnsi" w:hAnsiTheme="minorHAnsi" w:cs="Arial"/>
                <w:color w:val="auto"/>
                <w:sz w:val="22"/>
                <w:szCs w:val="18"/>
                <w:lang w:eastAsia="fr-FR"/>
              </w:rPr>
              <w:t>National Statistics, Census, infrastructure, wealth, skills</w:t>
            </w:r>
          </w:p>
        </w:tc>
      </w:tr>
      <w:tr w:rsidR="00C67260" w:rsidRPr="00B326B1" w:rsidTr="005C65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hideMark/>
          </w:tcPr>
          <w:p w:rsidR="00C67260" w:rsidRPr="00B326B1" w:rsidRDefault="00C67260" w:rsidP="005C653A">
            <w:pPr>
              <w:spacing w:before="0" w:after="0" w:line="276" w:lineRule="auto"/>
              <w:rPr>
                <w:rFonts w:asciiTheme="minorHAnsi" w:hAnsiTheme="minorHAnsi" w:cs="Arial"/>
                <w:color w:val="auto"/>
                <w:szCs w:val="18"/>
                <w:lang w:eastAsia="fr-FR"/>
              </w:rPr>
            </w:pPr>
            <w:r w:rsidRPr="00B326B1">
              <w:rPr>
                <w:rFonts w:asciiTheme="minorHAnsi" w:hAnsiTheme="minorHAnsi" w:cs="Arial"/>
                <w:color w:val="auto"/>
                <w:sz w:val="22"/>
                <w:szCs w:val="18"/>
                <w:lang w:eastAsia="fr-FR"/>
              </w:rPr>
              <w:t>Social mobility and welfare</w:t>
            </w:r>
          </w:p>
        </w:tc>
        <w:tc>
          <w:tcPr>
            <w:tcW w:w="6482" w:type="dxa"/>
            <w:hideMark/>
          </w:tcPr>
          <w:p w:rsidR="00C67260" w:rsidRPr="00B326B1" w:rsidRDefault="00C67260" w:rsidP="005C653A">
            <w:pPr>
              <w:spacing w:before="0" w:after="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auto"/>
                <w:szCs w:val="18"/>
                <w:lang w:eastAsia="fr-FR"/>
              </w:rPr>
            </w:pPr>
            <w:r w:rsidRPr="00B326B1">
              <w:rPr>
                <w:rFonts w:asciiTheme="minorHAnsi" w:hAnsiTheme="minorHAnsi" w:cs="Arial"/>
                <w:color w:val="auto"/>
                <w:sz w:val="22"/>
                <w:szCs w:val="18"/>
                <w:lang w:eastAsia="fr-FR"/>
              </w:rPr>
              <w:t>Housing, health insurance and unemployment benefits</w:t>
            </w:r>
          </w:p>
        </w:tc>
      </w:tr>
      <w:tr w:rsidR="00C67260" w:rsidRPr="00B326B1" w:rsidTr="005C653A">
        <w:tc>
          <w:tcPr>
            <w:cnfStyle w:val="001000000000" w:firstRow="0" w:lastRow="0" w:firstColumn="1" w:lastColumn="0" w:oddVBand="0" w:evenVBand="0" w:oddHBand="0" w:evenHBand="0" w:firstRowFirstColumn="0" w:firstRowLastColumn="0" w:lastRowFirstColumn="0" w:lastRowLastColumn="0"/>
            <w:tcW w:w="2943" w:type="dxa"/>
            <w:hideMark/>
          </w:tcPr>
          <w:p w:rsidR="00C67260" w:rsidRPr="00B326B1" w:rsidRDefault="00C67260" w:rsidP="005C653A">
            <w:pPr>
              <w:spacing w:before="0" w:after="0" w:line="276" w:lineRule="auto"/>
              <w:rPr>
                <w:rFonts w:asciiTheme="minorHAnsi" w:hAnsiTheme="minorHAnsi" w:cs="Arial"/>
                <w:color w:val="auto"/>
                <w:szCs w:val="18"/>
                <w:lang w:eastAsia="fr-FR"/>
              </w:rPr>
            </w:pPr>
            <w:r w:rsidRPr="00B326B1">
              <w:rPr>
                <w:rFonts w:asciiTheme="minorHAnsi" w:hAnsiTheme="minorHAnsi" w:cs="Arial"/>
                <w:color w:val="auto"/>
                <w:sz w:val="22"/>
                <w:szCs w:val="18"/>
                <w:lang w:eastAsia="fr-FR"/>
              </w:rPr>
              <w:t>Transport and Infrastructure</w:t>
            </w:r>
          </w:p>
        </w:tc>
        <w:tc>
          <w:tcPr>
            <w:tcW w:w="6482" w:type="dxa"/>
            <w:hideMark/>
          </w:tcPr>
          <w:p w:rsidR="00C67260" w:rsidRPr="00B326B1" w:rsidRDefault="00C67260" w:rsidP="005C653A">
            <w:pPr>
              <w:spacing w:before="0" w:after="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szCs w:val="18"/>
                <w:lang w:eastAsia="fr-FR"/>
              </w:rPr>
            </w:pPr>
            <w:r w:rsidRPr="00B326B1">
              <w:rPr>
                <w:rFonts w:asciiTheme="minorHAnsi" w:hAnsiTheme="minorHAnsi" w:cs="Arial"/>
                <w:color w:val="auto"/>
                <w:sz w:val="22"/>
                <w:szCs w:val="18"/>
                <w:lang w:eastAsia="fr-FR"/>
              </w:rPr>
              <w:t>Public transport timetables, access points broadband penetration</w:t>
            </w:r>
          </w:p>
        </w:tc>
      </w:tr>
    </w:tbl>
    <w:p w:rsidR="00C67260" w:rsidRPr="00B326B1" w:rsidRDefault="00C67260" w:rsidP="00C67260">
      <w:pPr>
        <w:spacing w:after="0"/>
      </w:pPr>
    </w:p>
    <w:p w:rsidR="00C67260" w:rsidRPr="00B326B1" w:rsidRDefault="00C67260" w:rsidP="00C67260">
      <w:pPr>
        <w:spacing w:after="0"/>
      </w:pPr>
    </w:p>
    <w:p w:rsidR="00C67260" w:rsidRPr="00B326B1" w:rsidRDefault="00C67260" w:rsidP="00C67260">
      <w:pPr>
        <w:spacing w:after="0"/>
        <w:jc w:val="center"/>
      </w:pPr>
    </w:p>
    <w:p w:rsidR="00963FAD" w:rsidRDefault="00963FAD"/>
    <w:sectPr w:rsidR="00963FAD" w:rsidSect="00342226">
      <w:headerReference w:type="default" r:id="rId7"/>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6E6" w:rsidRDefault="00A576E6" w:rsidP="00C67260">
      <w:pPr>
        <w:spacing w:after="0" w:line="240" w:lineRule="auto"/>
      </w:pPr>
      <w:r>
        <w:separator/>
      </w:r>
    </w:p>
  </w:endnote>
  <w:endnote w:type="continuationSeparator" w:id="0">
    <w:p w:rsidR="00A576E6" w:rsidRDefault="00A576E6" w:rsidP="00C67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79417"/>
      <w:docPartObj>
        <w:docPartGallery w:val="Page Numbers (Bottom of Page)"/>
        <w:docPartUnique/>
      </w:docPartObj>
    </w:sdtPr>
    <w:sdtEndPr/>
    <w:sdtContent>
      <w:p w:rsidR="00CD2C5D" w:rsidRDefault="00C05BAC" w:rsidP="003C118E">
        <w:pPr>
          <w:pStyle w:val="Header"/>
          <w:jc w:val="both"/>
        </w:pPr>
        <w:r>
          <w:t>European Data Portal – Landscaping Questionnaire 2016</w:t>
        </w:r>
        <w:r>
          <w:tab/>
        </w:r>
        <w:r>
          <w:fldChar w:fldCharType="begin"/>
        </w:r>
        <w:r>
          <w:instrText xml:space="preserve"> PAGE   \* MERGEFORMAT </w:instrText>
        </w:r>
        <w:r>
          <w:fldChar w:fldCharType="separate"/>
        </w:r>
        <w:r w:rsidR="004D25A5">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6E6" w:rsidRDefault="00A576E6" w:rsidP="00C67260">
      <w:pPr>
        <w:spacing w:after="0" w:line="240" w:lineRule="auto"/>
      </w:pPr>
      <w:r>
        <w:separator/>
      </w:r>
    </w:p>
  </w:footnote>
  <w:footnote w:type="continuationSeparator" w:id="0">
    <w:p w:rsidR="00A576E6" w:rsidRDefault="00A576E6" w:rsidP="00C67260">
      <w:pPr>
        <w:spacing w:after="0" w:line="240" w:lineRule="auto"/>
      </w:pPr>
      <w:r>
        <w:continuationSeparator/>
      </w:r>
    </w:p>
  </w:footnote>
  <w:footnote w:id="1">
    <w:p w:rsidR="00C67260" w:rsidRPr="0036368F" w:rsidRDefault="00C67260" w:rsidP="00C67260">
      <w:pPr>
        <w:pStyle w:val="FootnoteText"/>
        <w:rPr>
          <w:sz w:val="18"/>
          <w:szCs w:val="18"/>
          <w:lang w:val="en-GB"/>
        </w:rPr>
      </w:pPr>
      <w:r w:rsidRPr="0036368F">
        <w:rPr>
          <w:sz w:val="18"/>
          <w:szCs w:val="18"/>
          <w:vertAlign w:val="superscript"/>
          <w:lang w:val="en-GB"/>
        </w:rPr>
        <w:footnoteRef/>
      </w:r>
      <w:r w:rsidRPr="0036368F">
        <w:rPr>
          <w:sz w:val="18"/>
          <w:szCs w:val="18"/>
          <w:vertAlign w:val="superscript"/>
          <w:lang w:val="en-GB"/>
        </w:rPr>
        <w:t xml:space="preserve"> </w:t>
      </w:r>
      <w:hyperlink r:id="rId1" w:history="1">
        <w:r w:rsidRPr="0036368F">
          <w:rPr>
            <w:rStyle w:val="Hyperlink"/>
            <w:sz w:val="18"/>
            <w:szCs w:val="18"/>
            <w:lang w:val="en-GB"/>
          </w:rPr>
          <w:t>https://www.gov.uk/government/uploads/system/uploads/attachment_data/file/207772/Open_Data_Charter.pdf</w:t>
        </w:r>
      </w:hyperlink>
      <w:r w:rsidRPr="0036368F">
        <w:rPr>
          <w:sz w:val="18"/>
          <w:szCs w:val="18"/>
          <w:lang w:val="en-GB"/>
        </w:rPr>
        <w:t xml:space="preserve"> </w:t>
      </w:r>
    </w:p>
  </w:footnote>
  <w:footnote w:id="2">
    <w:p w:rsidR="00C67260" w:rsidRPr="0036368F" w:rsidRDefault="00C67260" w:rsidP="00C67260">
      <w:pPr>
        <w:pStyle w:val="FootnoteText"/>
        <w:rPr>
          <w:sz w:val="18"/>
          <w:szCs w:val="18"/>
          <w:lang w:val="en-GB"/>
        </w:rPr>
      </w:pPr>
      <w:r w:rsidRPr="0036368F">
        <w:rPr>
          <w:sz w:val="18"/>
          <w:szCs w:val="18"/>
          <w:vertAlign w:val="superscript"/>
          <w:lang w:val="en-GB"/>
        </w:rPr>
        <w:footnoteRef/>
      </w:r>
      <w:r w:rsidRPr="0036368F">
        <w:rPr>
          <w:sz w:val="18"/>
          <w:szCs w:val="18"/>
          <w:vertAlign w:val="superscript"/>
          <w:lang w:val="en-GB"/>
        </w:rPr>
        <w:t xml:space="preserve"> </w:t>
      </w:r>
      <w:r w:rsidRPr="0036368F">
        <w:rPr>
          <w:sz w:val="18"/>
          <w:szCs w:val="18"/>
          <w:lang w:val="en-GB"/>
        </w:rPr>
        <w:t xml:space="preserve">Unique visitors refer to the number of distinct individuals requesting pages from the website during a given period, regardless of how often they visit. Visits refer to the number of times a site is visited, no matter how many visitors make up those visits. When an individual goes to a website on Tuesday, then again on Wednesday, this is recorded as two visits from one visitor source: </w:t>
      </w:r>
      <w:hyperlink r:id="rId2" w:anchor="cite_note-Marketing_Metrics-1" w:history="1">
        <w:r w:rsidRPr="0036368F">
          <w:rPr>
            <w:rStyle w:val="Hyperlink"/>
            <w:sz w:val="18"/>
            <w:szCs w:val="18"/>
            <w:lang w:val="en-GB"/>
          </w:rPr>
          <w:t>http://en.wikipedia.org/wiki/Unique_visitor#cite_note-Marketing_Metrics-1</w:t>
        </w:r>
      </w:hyperlink>
      <w:r w:rsidRPr="0036368F">
        <w:rPr>
          <w:sz w:val="18"/>
          <w:szCs w:val="18"/>
          <w:lang w:val="en-GB"/>
        </w:rPr>
        <w:t xml:space="preserve"> </w:t>
      </w:r>
    </w:p>
  </w:footnote>
  <w:footnote w:id="3">
    <w:p w:rsidR="00C67260" w:rsidRPr="0036368F" w:rsidRDefault="00C67260" w:rsidP="00C67260">
      <w:pPr>
        <w:pStyle w:val="FootnoteText"/>
        <w:rPr>
          <w:sz w:val="18"/>
          <w:szCs w:val="18"/>
          <w:lang w:val="en-GB"/>
        </w:rPr>
      </w:pPr>
      <w:r w:rsidRPr="0036368F">
        <w:rPr>
          <w:rStyle w:val="FootnoteReference"/>
          <w:sz w:val="18"/>
          <w:szCs w:val="18"/>
          <w:lang w:val="en-GB"/>
        </w:rPr>
        <w:footnoteRef/>
      </w:r>
      <w:r w:rsidRPr="0036368F">
        <w:rPr>
          <w:sz w:val="18"/>
          <w:szCs w:val="18"/>
          <w:lang w:val="en-GB"/>
        </w:rPr>
        <w:t xml:space="preserve"> Application Programming Interface</w:t>
      </w:r>
    </w:p>
  </w:footnote>
  <w:footnote w:id="4">
    <w:p w:rsidR="00C67260" w:rsidRPr="0036368F" w:rsidRDefault="00C67260" w:rsidP="00C67260">
      <w:pPr>
        <w:pStyle w:val="FootnoteText"/>
        <w:rPr>
          <w:sz w:val="18"/>
          <w:szCs w:val="18"/>
          <w:lang w:val="en-GB"/>
        </w:rPr>
      </w:pPr>
      <w:r w:rsidRPr="0036368F">
        <w:rPr>
          <w:rStyle w:val="FootnoteReference"/>
          <w:sz w:val="18"/>
          <w:szCs w:val="18"/>
          <w:lang w:val="en-GB"/>
        </w:rPr>
        <w:footnoteRef/>
      </w:r>
      <w:r w:rsidRPr="0036368F">
        <w:rPr>
          <w:sz w:val="18"/>
          <w:szCs w:val="18"/>
          <w:lang w:val="en-GB"/>
        </w:rPr>
        <w:t xml:space="preserve"> Inclusion of marginalised groups describes the process in which individuals or entire communities of people that were blocked from politics, various rights, opportunities and resources previously, are now able to participate in society. </w:t>
      </w:r>
    </w:p>
  </w:footnote>
  <w:footnote w:id="5">
    <w:p w:rsidR="00C67260" w:rsidRPr="0036368F" w:rsidRDefault="00C67260" w:rsidP="00C67260">
      <w:pPr>
        <w:pStyle w:val="FootnoteText"/>
        <w:rPr>
          <w:sz w:val="18"/>
          <w:szCs w:val="18"/>
          <w:lang w:val="en-GB"/>
        </w:rPr>
      </w:pPr>
      <w:r w:rsidRPr="0036368F">
        <w:rPr>
          <w:rStyle w:val="FootnoteReference"/>
          <w:sz w:val="18"/>
          <w:szCs w:val="18"/>
          <w:lang w:val="en-GB"/>
        </w:rPr>
        <w:footnoteRef/>
      </w:r>
      <w:r w:rsidRPr="0036368F">
        <w:rPr>
          <w:sz w:val="18"/>
          <w:szCs w:val="18"/>
          <w:lang w:val="en-GB"/>
        </w:rPr>
        <w:t xml:space="preserve"> </w:t>
      </w:r>
      <w:r w:rsidRPr="0036368F">
        <w:rPr>
          <w:b/>
          <w:sz w:val="18"/>
          <w:szCs w:val="18"/>
          <w:lang w:val="en-GB"/>
        </w:rPr>
        <w:t>Profit Maximizing</w:t>
      </w:r>
      <w:r w:rsidRPr="0036368F">
        <w:rPr>
          <w:sz w:val="18"/>
          <w:szCs w:val="18"/>
          <w:lang w:val="en-GB"/>
        </w:rPr>
        <w:t xml:space="preserve"> is aimed at selling data for a high price to increase public sector’s profit. </w:t>
      </w:r>
      <w:r w:rsidRPr="0036368F">
        <w:rPr>
          <w:b/>
          <w:sz w:val="18"/>
          <w:szCs w:val="18"/>
          <w:lang w:val="en-GB"/>
        </w:rPr>
        <w:t>Cost recovery</w:t>
      </w:r>
      <w:r w:rsidRPr="0036368F">
        <w:rPr>
          <w:sz w:val="18"/>
          <w:szCs w:val="18"/>
          <w:lang w:val="en-GB"/>
        </w:rPr>
        <w:t xml:space="preserve"> is aimed at selling data to get the costs of releasing data back. </w:t>
      </w:r>
      <w:r w:rsidRPr="0036368F">
        <w:rPr>
          <w:b/>
          <w:sz w:val="18"/>
          <w:szCs w:val="18"/>
          <w:lang w:val="en-GB"/>
        </w:rPr>
        <w:t>Marginal / Zero Cost Model</w:t>
      </w:r>
      <w:r w:rsidRPr="0036368F">
        <w:rPr>
          <w:sz w:val="18"/>
          <w:szCs w:val="18"/>
          <w:lang w:val="en-GB"/>
        </w:rPr>
        <w:t xml:space="preserve"> is aimed at providing data for the costs of processing the data request only or is free of charge. </w:t>
      </w:r>
    </w:p>
  </w:footnote>
  <w:footnote w:id="6">
    <w:p w:rsidR="00C67260" w:rsidRPr="0036368F" w:rsidRDefault="00C67260" w:rsidP="00C67260">
      <w:pPr>
        <w:pStyle w:val="FootnoteText"/>
        <w:rPr>
          <w:sz w:val="18"/>
          <w:szCs w:val="18"/>
          <w:lang w:val="en-GB"/>
        </w:rPr>
      </w:pPr>
      <w:r w:rsidRPr="0036368F">
        <w:rPr>
          <w:sz w:val="18"/>
          <w:szCs w:val="18"/>
          <w:vertAlign w:val="superscript"/>
          <w:lang w:val="en-GB"/>
        </w:rPr>
        <w:footnoteRef/>
      </w:r>
      <w:r w:rsidRPr="0036368F">
        <w:rPr>
          <w:sz w:val="18"/>
          <w:szCs w:val="18"/>
          <w:vertAlign w:val="superscript"/>
          <w:lang w:val="en-GB"/>
        </w:rPr>
        <w:t xml:space="preserve"> </w:t>
      </w:r>
      <w:hyperlink r:id="rId3" w:history="1">
        <w:r w:rsidRPr="0036368F">
          <w:rPr>
            <w:rStyle w:val="Hyperlink"/>
            <w:sz w:val="18"/>
            <w:szCs w:val="18"/>
            <w:lang w:val="en-GB"/>
          </w:rPr>
          <w:t>https://www.gov.uk/government/uploads/system/uploads/attachment_data/file/207772/Open_Data_Charter.pdf</w:t>
        </w:r>
      </w:hyperlink>
      <w:r w:rsidRPr="0036368F">
        <w:rPr>
          <w:sz w:val="18"/>
          <w:szCs w:val="18"/>
          <w:lang w:val="en-GB"/>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C5D" w:rsidRDefault="00C05BAC">
    <w:pPr>
      <w:pStyle w:val="Header"/>
    </w:pPr>
    <w:r>
      <w:rPr>
        <w:noProof/>
        <w:lang w:val="en-US" w:eastAsia="en-US"/>
      </w:rPr>
      <w:drawing>
        <wp:anchor distT="0" distB="0" distL="114300" distR="114300" simplePos="0" relativeHeight="251660288" behindDoc="0" locked="0" layoutInCell="1" allowOverlap="1" wp14:anchorId="7921BE8D" wp14:editId="1E981093">
          <wp:simplePos x="0" y="0"/>
          <wp:positionH relativeFrom="column">
            <wp:posOffset>-27305</wp:posOffset>
          </wp:positionH>
          <wp:positionV relativeFrom="paragraph">
            <wp:posOffset>-83820</wp:posOffset>
          </wp:positionV>
          <wp:extent cx="4918710" cy="297180"/>
          <wp:effectExtent l="19050" t="0" r="0" b="0"/>
          <wp:wrapNone/>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a:stretch>
                    <a:fillRect/>
                  </a:stretch>
                </pic:blipFill>
                <pic:spPr>
                  <a:xfrm>
                    <a:off x="0" y="0"/>
                    <a:ext cx="4918710" cy="297180"/>
                  </a:xfrm>
                  <a:prstGeom prst="rect">
                    <a:avLst/>
                  </a:prstGeom>
                </pic:spPr>
              </pic:pic>
            </a:graphicData>
          </a:graphic>
        </wp:anchor>
      </w:drawing>
    </w:r>
    <w:r>
      <w:rPr>
        <w:noProof/>
        <w:lang w:val="en-US" w:eastAsia="en-US"/>
      </w:rPr>
      <w:drawing>
        <wp:anchor distT="0" distB="0" distL="114300" distR="114300" simplePos="0" relativeHeight="251661312" behindDoc="0" locked="0" layoutInCell="1" allowOverlap="1" wp14:anchorId="4AC0A541" wp14:editId="5B907DE3">
          <wp:simplePos x="0" y="0"/>
          <wp:positionH relativeFrom="column">
            <wp:posOffset>4944745</wp:posOffset>
          </wp:positionH>
          <wp:positionV relativeFrom="paragraph">
            <wp:posOffset>-320040</wp:posOffset>
          </wp:positionV>
          <wp:extent cx="1691640" cy="685800"/>
          <wp:effectExtent l="0" t="0" r="0" b="0"/>
          <wp:wrapThrough wrapText="bothSides">
            <wp:wrapPolygon edited="0">
              <wp:start x="3162" y="1800"/>
              <wp:lineTo x="2189" y="3600"/>
              <wp:lineTo x="730" y="9000"/>
              <wp:lineTo x="730" y="13200"/>
              <wp:lineTo x="3162" y="19200"/>
              <wp:lineTo x="3892" y="19200"/>
              <wp:lineTo x="5108" y="19200"/>
              <wp:lineTo x="9486" y="19200"/>
              <wp:lineTo x="20189" y="13800"/>
              <wp:lineTo x="19946" y="11400"/>
              <wp:lineTo x="20189" y="7200"/>
              <wp:lineTo x="16784" y="4800"/>
              <wp:lineTo x="6081" y="1800"/>
              <wp:lineTo x="3162" y="1800"/>
            </wp:wrapPolygon>
          </wp:wrapThrough>
          <wp:docPr id="12" name="Picture 8" descr="\\troom-x.capgemini.com@SSL\DavWWWRoot\sites\odip\Shared Documents\A. Project Management\02 Templates and Logo\Logo - European Data Portal\Examples\PNG\EPDP_FINAL LOGO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room-x.capgemini.com@SSL\DavWWWRoot\sites\odip\Shared Documents\A. Project Management\02 Templates and Logo\Logo - European Data Portal\Examples\PNG\EPDP_FINAL LOGO1-01.png"/>
                  <pic:cNvPicPr>
                    <a:picLocks noChangeAspect="1" noChangeArrowheads="1"/>
                  </pic:cNvPicPr>
                </pic:nvPicPr>
                <pic:blipFill>
                  <a:blip r:embed="rId2"/>
                  <a:srcRect/>
                  <a:stretch>
                    <a:fillRect/>
                  </a:stretch>
                </pic:blipFill>
                <pic:spPr bwMode="auto">
                  <a:xfrm>
                    <a:off x="0" y="0"/>
                    <a:ext cx="1691640" cy="68580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C5D" w:rsidRDefault="00C05BAC" w:rsidP="003C118E">
    <w:pPr>
      <w:pStyle w:val="Header"/>
    </w:pPr>
    <w:r w:rsidRPr="008A62E4">
      <w:rPr>
        <w:noProof/>
        <w:lang w:val="en-US" w:eastAsia="en-US"/>
      </w:rPr>
      <w:drawing>
        <wp:anchor distT="0" distB="0" distL="114300" distR="114300" simplePos="0" relativeHeight="251659264" behindDoc="0" locked="0" layoutInCell="1" allowOverlap="1" wp14:anchorId="18E49E97" wp14:editId="15A4C5CC">
          <wp:simplePos x="0" y="0"/>
          <wp:positionH relativeFrom="column">
            <wp:posOffset>2033905</wp:posOffset>
          </wp:positionH>
          <wp:positionV relativeFrom="paragraph">
            <wp:posOffset>-297180</wp:posOffset>
          </wp:positionV>
          <wp:extent cx="1691640" cy="685800"/>
          <wp:effectExtent l="0" t="0" r="0" b="0"/>
          <wp:wrapThrough wrapText="bothSides">
            <wp:wrapPolygon edited="0">
              <wp:start x="3162" y="1800"/>
              <wp:lineTo x="2189" y="3600"/>
              <wp:lineTo x="730" y="9000"/>
              <wp:lineTo x="730" y="13200"/>
              <wp:lineTo x="3162" y="19200"/>
              <wp:lineTo x="3892" y="19200"/>
              <wp:lineTo x="5108" y="19200"/>
              <wp:lineTo x="9486" y="19200"/>
              <wp:lineTo x="20189" y="13800"/>
              <wp:lineTo x="19946" y="11400"/>
              <wp:lineTo x="20189" y="7200"/>
              <wp:lineTo x="16784" y="4800"/>
              <wp:lineTo x="6081" y="1800"/>
              <wp:lineTo x="3162" y="1800"/>
            </wp:wrapPolygon>
          </wp:wrapThrough>
          <wp:docPr id="5" name="Picture 8" descr="\\troom-x.capgemini.com@SSL\DavWWWRoot\sites\odip\Shared Documents\A. Project Management\02 Templates and Logo\Logo - European Data Portal\Examples\PNG\EPDP_FINAL LOGO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room-x.capgemini.com@SSL\DavWWWRoot\sites\odip\Shared Documents\A. Project Management\02 Templates and Logo\Logo - European Data Portal\Examples\PNG\EPDP_FINAL LOGO1-01.png"/>
                  <pic:cNvPicPr>
                    <a:picLocks noChangeAspect="1" noChangeArrowheads="1"/>
                  </pic:cNvPicPr>
                </pic:nvPicPr>
                <pic:blipFill>
                  <a:blip r:embed="rId1"/>
                  <a:srcRect/>
                  <a:stretch>
                    <a:fillRect/>
                  </a:stretch>
                </pic:blipFill>
                <pic:spPr bwMode="auto">
                  <a:xfrm>
                    <a:off x="0" y="0"/>
                    <a:ext cx="1691640" cy="685800"/>
                  </a:xfrm>
                  <a:prstGeom prst="rect">
                    <a:avLst/>
                  </a:prstGeom>
                  <a:noFill/>
                  <a:ln w="9525">
                    <a:noFill/>
                    <a:miter lim="800000"/>
                    <a:headEnd/>
                    <a:tailEnd/>
                  </a:ln>
                </pic:spPr>
              </pic:pic>
            </a:graphicData>
          </a:graphic>
        </wp:anchor>
      </w:drawing>
    </w:r>
  </w:p>
  <w:p w:rsidR="00CD2C5D" w:rsidRDefault="00A576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10F2E"/>
    <w:multiLevelType w:val="hybridMultilevel"/>
    <w:tmpl w:val="0A3A9F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8CF1B7A"/>
    <w:multiLevelType w:val="hybridMultilevel"/>
    <w:tmpl w:val="57A8209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B527432"/>
    <w:multiLevelType w:val="hybridMultilevel"/>
    <w:tmpl w:val="AF9EB22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13D0B0A"/>
    <w:multiLevelType w:val="hybridMultilevel"/>
    <w:tmpl w:val="583A33D6"/>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C9C0E37"/>
    <w:multiLevelType w:val="multilevel"/>
    <w:tmpl w:val="FEC8F5A0"/>
    <w:lvl w:ilvl="0">
      <w:start w:val="1"/>
      <w:numFmt w:val="decimal"/>
      <w:pStyle w:val="Heading1"/>
      <w:lvlText w:val="%1"/>
      <w:lvlJc w:val="left"/>
      <w:pPr>
        <w:ind w:left="1068" w:hanging="360"/>
      </w:pPr>
      <w:rPr>
        <w:rFonts w:hint="default"/>
      </w:rPr>
    </w:lvl>
    <w:lvl w:ilvl="1">
      <w:start w:val="1"/>
      <w:numFmt w:val="decimal"/>
      <w:pStyle w:val="Heading2"/>
      <w:lvlText w:val="%1.%2"/>
      <w:lvlJc w:val="left"/>
      <w:pPr>
        <w:ind w:left="2148" w:hanging="360"/>
      </w:pPr>
      <w:rPr>
        <w:rFonts w:hint="default"/>
      </w:rPr>
    </w:lvl>
    <w:lvl w:ilvl="2">
      <w:start w:val="1"/>
      <w:numFmt w:val="decimal"/>
      <w:pStyle w:val="Heading3"/>
      <w:lvlText w:val="%1.%2.%3"/>
      <w:lvlJc w:val="left"/>
      <w:pPr>
        <w:ind w:left="2868" w:hanging="180"/>
      </w:pPr>
      <w:rPr>
        <w:rFonts w:hint="default"/>
      </w:rPr>
    </w:lvl>
    <w:lvl w:ilvl="3">
      <w:start w:val="1"/>
      <w:numFmt w:val="decimal"/>
      <w:pStyle w:val="Heading4"/>
      <w:lvlText w:val="%1.%2.%3.%4"/>
      <w:lvlJc w:val="left"/>
      <w:pPr>
        <w:ind w:left="3588" w:hanging="360"/>
      </w:pPr>
      <w:rPr>
        <w:rFonts w:hint="default"/>
      </w:rPr>
    </w:lvl>
    <w:lvl w:ilvl="4">
      <w:start w:val="1"/>
      <w:numFmt w:val="lowerLetter"/>
      <w:lvlText w:val="%5."/>
      <w:lvlJc w:val="left"/>
      <w:pPr>
        <w:ind w:left="4308" w:hanging="360"/>
      </w:pPr>
      <w:rPr>
        <w:rFonts w:hint="default"/>
      </w:rPr>
    </w:lvl>
    <w:lvl w:ilvl="5">
      <w:start w:val="1"/>
      <w:numFmt w:val="lowerRoman"/>
      <w:lvlText w:val="%6."/>
      <w:lvlJc w:val="right"/>
      <w:pPr>
        <w:ind w:left="5028" w:hanging="180"/>
      </w:pPr>
      <w:rPr>
        <w:rFonts w:hint="default"/>
      </w:rPr>
    </w:lvl>
    <w:lvl w:ilvl="6">
      <w:start w:val="1"/>
      <w:numFmt w:val="decimal"/>
      <w:lvlText w:val="%7."/>
      <w:lvlJc w:val="left"/>
      <w:pPr>
        <w:ind w:left="5748" w:hanging="360"/>
      </w:pPr>
      <w:rPr>
        <w:rFonts w:hint="default"/>
      </w:rPr>
    </w:lvl>
    <w:lvl w:ilvl="7">
      <w:start w:val="1"/>
      <w:numFmt w:val="lowerLetter"/>
      <w:lvlText w:val="%8."/>
      <w:lvlJc w:val="left"/>
      <w:pPr>
        <w:ind w:left="6468" w:hanging="360"/>
      </w:pPr>
      <w:rPr>
        <w:rFonts w:hint="default"/>
      </w:rPr>
    </w:lvl>
    <w:lvl w:ilvl="8">
      <w:start w:val="1"/>
      <w:numFmt w:val="lowerRoman"/>
      <w:lvlText w:val="%9."/>
      <w:lvlJc w:val="right"/>
      <w:pPr>
        <w:ind w:left="7188" w:hanging="180"/>
      </w:pPr>
      <w:rPr>
        <w:rFonts w:hint="default"/>
      </w:rPr>
    </w:lvl>
  </w:abstractNum>
  <w:abstractNum w:abstractNumId="5" w15:restartNumberingAfterBreak="0">
    <w:nsid w:val="30AA2973"/>
    <w:multiLevelType w:val="hybridMultilevel"/>
    <w:tmpl w:val="CE4CB8CC"/>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45E37D8"/>
    <w:multiLevelType w:val="hybridMultilevel"/>
    <w:tmpl w:val="FFE0FBF4"/>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35E71198"/>
    <w:multiLevelType w:val="hybridMultilevel"/>
    <w:tmpl w:val="7CEA79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5CA2A69"/>
    <w:multiLevelType w:val="hybridMultilevel"/>
    <w:tmpl w:val="E3D4D108"/>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487C04DE"/>
    <w:multiLevelType w:val="hybridMultilevel"/>
    <w:tmpl w:val="5DECAEF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163175C"/>
    <w:multiLevelType w:val="hybridMultilevel"/>
    <w:tmpl w:val="A70ABE54"/>
    <w:lvl w:ilvl="0" w:tplc="6A38777E">
      <w:numFmt w:val="bullet"/>
      <w:lvlText w:val="-"/>
      <w:lvlJc w:val="left"/>
      <w:pPr>
        <w:ind w:left="360" w:hanging="360"/>
      </w:pPr>
      <w:rPr>
        <w:rFonts w:ascii="Calibri" w:eastAsiaTheme="minorEastAsia"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52507E04"/>
    <w:multiLevelType w:val="hybridMultilevel"/>
    <w:tmpl w:val="CCEE4C04"/>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59B239B7"/>
    <w:multiLevelType w:val="hybridMultilevel"/>
    <w:tmpl w:val="9CB086D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C950A8F"/>
    <w:multiLevelType w:val="hybridMultilevel"/>
    <w:tmpl w:val="D30C28E6"/>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5DE01E3D"/>
    <w:multiLevelType w:val="hybridMultilevel"/>
    <w:tmpl w:val="953E1336"/>
    <w:lvl w:ilvl="0" w:tplc="040C001B">
      <w:start w:val="1"/>
      <w:numFmt w:val="lowerRoman"/>
      <w:lvlText w:val="%1."/>
      <w:lvlJc w:val="righ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1CA4002"/>
    <w:multiLevelType w:val="hybridMultilevel"/>
    <w:tmpl w:val="A0C64ED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2A80120"/>
    <w:multiLevelType w:val="hybridMultilevel"/>
    <w:tmpl w:val="8CC01B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4FA636D"/>
    <w:multiLevelType w:val="hybridMultilevel"/>
    <w:tmpl w:val="523AD6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9562F3F"/>
    <w:multiLevelType w:val="hybridMultilevel"/>
    <w:tmpl w:val="95E892CC"/>
    <w:lvl w:ilvl="0" w:tplc="2AF2F08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F9C539F"/>
    <w:multiLevelType w:val="hybridMultilevel"/>
    <w:tmpl w:val="8FAE8D8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17"/>
  </w:num>
  <w:num w:numId="4">
    <w:abstractNumId w:val="14"/>
  </w:num>
  <w:num w:numId="5">
    <w:abstractNumId w:val="18"/>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6"/>
  </w:num>
  <w:num w:numId="9">
    <w:abstractNumId w:val="8"/>
  </w:num>
  <w:num w:numId="10">
    <w:abstractNumId w:val="11"/>
  </w:num>
  <w:num w:numId="11">
    <w:abstractNumId w:val="16"/>
  </w:num>
  <w:num w:numId="12">
    <w:abstractNumId w:val="3"/>
  </w:num>
  <w:num w:numId="13">
    <w:abstractNumId w:val="15"/>
  </w:num>
  <w:num w:numId="14">
    <w:abstractNumId w:val="9"/>
  </w:num>
  <w:num w:numId="15">
    <w:abstractNumId w:val="0"/>
  </w:num>
  <w:num w:numId="16">
    <w:abstractNumId w:val="12"/>
  </w:num>
  <w:num w:numId="17">
    <w:abstractNumId w:val="2"/>
  </w:num>
  <w:num w:numId="18">
    <w:abstractNumId w:val="1"/>
  </w:num>
  <w:num w:numId="19">
    <w:abstractNumId w:val="10"/>
  </w:num>
  <w:num w:numId="20">
    <w:abstractNumId w:val="1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260"/>
    <w:rsid w:val="004D25A5"/>
    <w:rsid w:val="00963FAD"/>
    <w:rsid w:val="00A576E6"/>
    <w:rsid w:val="00C05BAC"/>
    <w:rsid w:val="00C456C2"/>
    <w:rsid w:val="00C6726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F2FABD-FA35-47FA-A56A-3DE845654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260"/>
    <w:rPr>
      <w:rFonts w:eastAsiaTheme="minorEastAsia"/>
      <w:lang w:val="en-GB" w:eastAsia="en-GB"/>
    </w:rPr>
  </w:style>
  <w:style w:type="paragraph" w:styleId="Heading1">
    <w:name w:val="heading 1"/>
    <w:next w:val="Normal"/>
    <w:link w:val="Heading1Char"/>
    <w:uiPriority w:val="9"/>
    <w:qFormat/>
    <w:rsid w:val="00C67260"/>
    <w:pPr>
      <w:numPr>
        <w:numId w:val="1"/>
      </w:numPr>
      <w:spacing w:before="480" w:after="0"/>
      <w:contextualSpacing/>
      <w:outlineLvl w:val="0"/>
    </w:pPr>
    <w:rPr>
      <w:rFonts w:asciiTheme="majorHAnsi" w:eastAsiaTheme="majorEastAsia" w:hAnsiTheme="majorHAnsi" w:cstheme="majorBidi"/>
      <w:b/>
      <w:bCs/>
      <w:sz w:val="36"/>
      <w:szCs w:val="28"/>
      <w:lang w:val="en-GB" w:eastAsia="en-GB"/>
    </w:rPr>
  </w:style>
  <w:style w:type="paragraph" w:styleId="Heading2">
    <w:name w:val="heading 2"/>
    <w:basedOn w:val="Heading1"/>
    <w:next w:val="Normal"/>
    <w:link w:val="Heading2Char"/>
    <w:uiPriority w:val="9"/>
    <w:qFormat/>
    <w:rsid w:val="00C67260"/>
    <w:pPr>
      <w:numPr>
        <w:ilvl w:val="1"/>
      </w:numPr>
      <w:spacing w:before="200"/>
      <w:outlineLvl w:val="1"/>
    </w:pPr>
    <w:rPr>
      <w:b w:val="0"/>
      <w:bCs w:val="0"/>
      <w:sz w:val="32"/>
      <w:szCs w:val="26"/>
    </w:rPr>
  </w:style>
  <w:style w:type="paragraph" w:styleId="Heading3">
    <w:name w:val="heading 3"/>
    <w:basedOn w:val="Heading2"/>
    <w:next w:val="Normal"/>
    <w:link w:val="Heading3Char"/>
    <w:autoRedefine/>
    <w:uiPriority w:val="9"/>
    <w:qFormat/>
    <w:rsid w:val="00C67260"/>
    <w:pPr>
      <w:numPr>
        <w:ilvl w:val="2"/>
      </w:numPr>
      <w:spacing w:before="0" w:line="271" w:lineRule="auto"/>
      <w:ind w:left="180"/>
      <w:outlineLvl w:val="2"/>
    </w:pPr>
    <w:rPr>
      <w:rFonts w:asciiTheme="minorHAnsi" w:hAnsiTheme="minorHAnsi"/>
      <w:b/>
      <w:bCs/>
      <w:color w:val="9BBB59" w:themeColor="accent3"/>
      <w:sz w:val="24"/>
    </w:rPr>
  </w:style>
  <w:style w:type="paragraph" w:styleId="Heading4">
    <w:name w:val="heading 4"/>
    <w:basedOn w:val="Heading3"/>
    <w:next w:val="Normal"/>
    <w:link w:val="Heading4Char"/>
    <w:uiPriority w:val="9"/>
    <w:qFormat/>
    <w:rsid w:val="00C67260"/>
    <w:pPr>
      <w:numPr>
        <w:ilvl w:val="3"/>
      </w:numPr>
      <w:ind w:left="360"/>
      <w:outlineLvl w:val="3"/>
    </w:pPr>
    <w:rPr>
      <w:bCs w:val="0"/>
      <w:i/>
      <w:iCs/>
    </w:rPr>
  </w:style>
  <w:style w:type="paragraph" w:styleId="Heading5">
    <w:name w:val="heading 5"/>
    <w:basedOn w:val="Normal"/>
    <w:next w:val="Normal"/>
    <w:link w:val="Heading5Char"/>
    <w:uiPriority w:val="9"/>
    <w:semiHidden/>
    <w:unhideWhenUsed/>
    <w:qFormat/>
    <w:rsid w:val="00C6726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C6726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C6726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C6726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C6726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7260"/>
    <w:rPr>
      <w:rFonts w:asciiTheme="majorHAnsi" w:eastAsiaTheme="majorEastAsia" w:hAnsiTheme="majorHAnsi" w:cstheme="majorBidi"/>
      <w:b/>
      <w:bCs/>
      <w:sz w:val="36"/>
      <w:szCs w:val="28"/>
      <w:lang w:val="en-GB" w:eastAsia="en-GB"/>
    </w:rPr>
  </w:style>
  <w:style w:type="character" w:customStyle="1" w:styleId="Heading2Char">
    <w:name w:val="Heading 2 Char"/>
    <w:basedOn w:val="DefaultParagraphFont"/>
    <w:link w:val="Heading2"/>
    <w:uiPriority w:val="9"/>
    <w:rsid w:val="00C67260"/>
    <w:rPr>
      <w:rFonts w:asciiTheme="majorHAnsi" w:eastAsiaTheme="majorEastAsia" w:hAnsiTheme="majorHAnsi" w:cstheme="majorBidi"/>
      <w:sz w:val="32"/>
      <w:szCs w:val="26"/>
      <w:lang w:val="en-GB" w:eastAsia="en-GB"/>
    </w:rPr>
  </w:style>
  <w:style w:type="character" w:customStyle="1" w:styleId="Heading3Char">
    <w:name w:val="Heading 3 Char"/>
    <w:basedOn w:val="DefaultParagraphFont"/>
    <w:link w:val="Heading3"/>
    <w:uiPriority w:val="9"/>
    <w:rsid w:val="00C67260"/>
    <w:rPr>
      <w:rFonts w:eastAsiaTheme="majorEastAsia" w:cstheme="majorBidi"/>
      <w:b/>
      <w:bCs/>
      <w:color w:val="9BBB59" w:themeColor="accent3"/>
      <w:sz w:val="24"/>
      <w:szCs w:val="26"/>
      <w:lang w:val="en-GB" w:eastAsia="en-GB"/>
    </w:rPr>
  </w:style>
  <w:style w:type="character" w:customStyle="1" w:styleId="Heading4Char">
    <w:name w:val="Heading 4 Char"/>
    <w:basedOn w:val="DefaultParagraphFont"/>
    <w:link w:val="Heading4"/>
    <w:uiPriority w:val="9"/>
    <w:rsid w:val="00C67260"/>
    <w:rPr>
      <w:rFonts w:eastAsiaTheme="majorEastAsia" w:cstheme="majorBidi"/>
      <w:b/>
      <w:i/>
      <w:iCs/>
      <w:color w:val="9BBB59" w:themeColor="accent3"/>
      <w:sz w:val="24"/>
      <w:szCs w:val="26"/>
      <w:lang w:val="en-GB" w:eastAsia="en-GB"/>
    </w:rPr>
  </w:style>
  <w:style w:type="character" w:customStyle="1" w:styleId="Heading5Char">
    <w:name w:val="Heading 5 Char"/>
    <w:basedOn w:val="DefaultParagraphFont"/>
    <w:link w:val="Heading5"/>
    <w:uiPriority w:val="9"/>
    <w:semiHidden/>
    <w:rsid w:val="00C67260"/>
    <w:rPr>
      <w:rFonts w:asciiTheme="majorHAnsi" w:eastAsiaTheme="majorEastAsia" w:hAnsiTheme="majorHAnsi" w:cstheme="majorBidi"/>
      <w:b/>
      <w:bCs/>
      <w:color w:val="7F7F7F" w:themeColor="text1" w:themeTint="80"/>
      <w:lang w:val="en-GB" w:eastAsia="en-GB"/>
    </w:rPr>
  </w:style>
  <w:style w:type="character" w:customStyle="1" w:styleId="Heading6Char">
    <w:name w:val="Heading 6 Char"/>
    <w:basedOn w:val="DefaultParagraphFont"/>
    <w:link w:val="Heading6"/>
    <w:uiPriority w:val="9"/>
    <w:semiHidden/>
    <w:rsid w:val="00C67260"/>
    <w:rPr>
      <w:rFonts w:asciiTheme="majorHAnsi" w:eastAsiaTheme="majorEastAsia" w:hAnsiTheme="majorHAnsi" w:cstheme="majorBidi"/>
      <w:b/>
      <w:bCs/>
      <w:i/>
      <w:iCs/>
      <w:color w:val="7F7F7F" w:themeColor="text1" w:themeTint="80"/>
      <w:lang w:val="en-GB" w:eastAsia="en-GB"/>
    </w:rPr>
  </w:style>
  <w:style w:type="character" w:customStyle="1" w:styleId="Heading7Char">
    <w:name w:val="Heading 7 Char"/>
    <w:basedOn w:val="DefaultParagraphFont"/>
    <w:link w:val="Heading7"/>
    <w:uiPriority w:val="9"/>
    <w:semiHidden/>
    <w:rsid w:val="00C67260"/>
    <w:rPr>
      <w:rFonts w:asciiTheme="majorHAnsi" w:eastAsiaTheme="majorEastAsia" w:hAnsiTheme="majorHAnsi" w:cstheme="majorBidi"/>
      <w:i/>
      <w:iCs/>
      <w:lang w:val="en-GB" w:eastAsia="en-GB"/>
    </w:rPr>
  </w:style>
  <w:style w:type="character" w:customStyle="1" w:styleId="Heading8Char">
    <w:name w:val="Heading 8 Char"/>
    <w:basedOn w:val="DefaultParagraphFont"/>
    <w:link w:val="Heading8"/>
    <w:uiPriority w:val="9"/>
    <w:semiHidden/>
    <w:rsid w:val="00C67260"/>
    <w:rPr>
      <w:rFonts w:asciiTheme="majorHAnsi" w:eastAsiaTheme="majorEastAsia" w:hAnsiTheme="majorHAnsi" w:cstheme="majorBidi"/>
      <w:sz w:val="20"/>
      <w:szCs w:val="20"/>
      <w:lang w:val="en-GB" w:eastAsia="en-GB"/>
    </w:rPr>
  </w:style>
  <w:style w:type="character" w:customStyle="1" w:styleId="Heading9Char">
    <w:name w:val="Heading 9 Char"/>
    <w:basedOn w:val="DefaultParagraphFont"/>
    <w:link w:val="Heading9"/>
    <w:uiPriority w:val="9"/>
    <w:semiHidden/>
    <w:rsid w:val="00C67260"/>
    <w:rPr>
      <w:rFonts w:asciiTheme="majorHAnsi" w:eastAsiaTheme="majorEastAsia" w:hAnsiTheme="majorHAnsi" w:cstheme="majorBidi"/>
      <w:i/>
      <w:iCs/>
      <w:spacing w:val="5"/>
      <w:sz w:val="20"/>
      <w:szCs w:val="20"/>
      <w:lang w:val="en-GB" w:eastAsia="en-GB"/>
    </w:rPr>
  </w:style>
  <w:style w:type="paragraph" w:styleId="Header">
    <w:name w:val="header"/>
    <w:basedOn w:val="Normal"/>
    <w:link w:val="HeaderChar"/>
    <w:uiPriority w:val="99"/>
    <w:unhideWhenUsed/>
    <w:rsid w:val="00C67260"/>
    <w:pPr>
      <w:tabs>
        <w:tab w:val="center" w:pos="4536"/>
        <w:tab w:val="right" w:pos="9072"/>
      </w:tabs>
      <w:spacing w:after="0" w:line="240" w:lineRule="auto"/>
    </w:pPr>
  </w:style>
  <w:style w:type="character" w:customStyle="1" w:styleId="HeaderChar">
    <w:name w:val="Header Char"/>
    <w:basedOn w:val="DefaultParagraphFont"/>
    <w:link w:val="Header"/>
    <w:uiPriority w:val="99"/>
    <w:rsid w:val="00C67260"/>
    <w:rPr>
      <w:rFonts w:eastAsiaTheme="minorEastAsia"/>
      <w:lang w:val="en-GB" w:eastAsia="en-GB"/>
    </w:rPr>
  </w:style>
  <w:style w:type="paragraph" w:styleId="Footer">
    <w:name w:val="footer"/>
    <w:basedOn w:val="Normal"/>
    <w:link w:val="FooterChar"/>
    <w:uiPriority w:val="99"/>
    <w:unhideWhenUsed/>
    <w:rsid w:val="00C67260"/>
    <w:pPr>
      <w:tabs>
        <w:tab w:val="center" w:pos="4536"/>
        <w:tab w:val="right" w:pos="9072"/>
      </w:tabs>
      <w:spacing w:after="0" w:line="240" w:lineRule="auto"/>
    </w:pPr>
  </w:style>
  <w:style w:type="character" w:customStyle="1" w:styleId="FooterChar">
    <w:name w:val="Footer Char"/>
    <w:basedOn w:val="DefaultParagraphFont"/>
    <w:link w:val="Footer"/>
    <w:uiPriority w:val="99"/>
    <w:rsid w:val="00C67260"/>
    <w:rPr>
      <w:rFonts w:eastAsiaTheme="minorEastAsia"/>
      <w:lang w:val="en-GB" w:eastAsia="en-GB"/>
    </w:rPr>
  </w:style>
  <w:style w:type="paragraph" w:styleId="BalloonText">
    <w:name w:val="Balloon Text"/>
    <w:basedOn w:val="Normal"/>
    <w:link w:val="BalloonTextChar"/>
    <w:uiPriority w:val="99"/>
    <w:semiHidden/>
    <w:unhideWhenUsed/>
    <w:rsid w:val="00C672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7260"/>
    <w:rPr>
      <w:rFonts w:ascii="Tahoma" w:eastAsiaTheme="minorEastAsia" w:hAnsi="Tahoma" w:cs="Tahoma"/>
      <w:sz w:val="16"/>
      <w:szCs w:val="16"/>
      <w:lang w:val="en-GB" w:eastAsia="en-GB"/>
    </w:rPr>
  </w:style>
  <w:style w:type="paragraph" w:styleId="ListParagraph">
    <w:name w:val="List Paragraph"/>
    <w:aliases w:val="Normal bullet 2,List Paragraph1,Bullet list,Lettre d'introduction,Paragrafo elenco,1st level - Bullet List Paragraph,Bullet List Paragraph,Medium Grid 1 - Accent 21,Numbered List,List Paragraph11,Normal bullet 21,List Paragraph111"/>
    <w:basedOn w:val="Normal"/>
    <w:link w:val="ListParagraphChar"/>
    <w:uiPriority w:val="34"/>
    <w:qFormat/>
    <w:rsid w:val="00C67260"/>
    <w:pPr>
      <w:ind w:left="720"/>
      <w:contextualSpacing/>
    </w:pPr>
  </w:style>
  <w:style w:type="character" w:styleId="SubtleEmphasis">
    <w:name w:val="Subtle Emphasis"/>
    <w:uiPriority w:val="19"/>
    <w:qFormat/>
    <w:rsid w:val="00C67260"/>
    <w:rPr>
      <w:i/>
      <w:iCs/>
    </w:rPr>
  </w:style>
  <w:style w:type="paragraph" w:styleId="Title">
    <w:name w:val="Title"/>
    <w:basedOn w:val="Normal"/>
    <w:next w:val="Normal"/>
    <w:link w:val="TitleChar"/>
    <w:uiPriority w:val="10"/>
    <w:qFormat/>
    <w:rsid w:val="00C6726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C67260"/>
    <w:rPr>
      <w:rFonts w:asciiTheme="majorHAnsi" w:eastAsiaTheme="majorEastAsia" w:hAnsiTheme="majorHAnsi" w:cstheme="majorBidi"/>
      <w:spacing w:val="5"/>
      <w:sz w:val="52"/>
      <w:szCs w:val="52"/>
      <w:lang w:val="en-GB" w:eastAsia="en-GB"/>
    </w:rPr>
  </w:style>
  <w:style w:type="paragraph" w:customStyle="1" w:styleId="DocumentTitle">
    <w:name w:val="Document Title"/>
    <w:rsid w:val="00C67260"/>
    <w:pPr>
      <w:keepNext/>
      <w:keepLines/>
      <w:pBdr>
        <w:top w:val="single" w:sz="36" w:space="15" w:color="0000FF"/>
        <w:bottom w:val="single" w:sz="36" w:space="15" w:color="0000FF"/>
      </w:pBdr>
      <w:spacing w:before="240" w:after="0" w:line="240" w:lineRule="auto"/>
      <w:jc w:val="center"/>
    </w:pPr>
    <w:rPr>
      <w:rFonts w:ascii="Times New Roman" w:eastAsia="Times New Roman" w:hAnsi="Times New Roman" w:cs="Times New Roman"/>
      <w:b/>
      <w:sz w:val="40"/>
      <w:szCs w:val="24"/>
      <w:lang w:val="en-GB" w:eastAsia="en-GB"/>
    </w:rPr>
  </w:style>
  <w:style w:type="paragraph" w:styleId="Caption">
    <w:name w:val="caption"/>
    <w:aliases w:val="Char Char Char,Caption1 Char Char Char Char Char Char Char Char,Caption1 Char Char Char Char Char Char Char Char Tegn Tegn Tegn Tegn Tegn,Caption1 Char Char Char Char Char Char Char Char Tegn Tegn Tegn,Char,Char Car,Caption - Centre Graphic"/>
    <w:basedOn w:val="Normal"/>
    <w:next w:val="Normal"/>
    <w:link w:val="CaptionChar"/>
    <w:qFormat/>
    <w:rsid w:val="00C67260"/>
    <w:pPr>
      <w:jc w:val="center"/>
    </w:pPr>
    <w:rPr>
      <w:bCs/>
      <w:i/>
      <w:sz w:val="24"/>
    </w:rPr>
  </w:style>
  <w:style w:type="paragraph" w:styleId="Subtitle">
    <w:name w:val="Subtitle"/>
    <w:basedOn w:val="Normal"/>
    <w:next w:val="Normal"/>
    <w:link w:val="SubtitleChar"/>
    <w:uiPriority w:val="11"/>
    <w:qFormat/>
    <w:rsid w:val="00C6726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C67260"/>
    <w:rPr>
      <w:rFonts w:asciiTheme="majorHAnsi" w:eastAsiaTheme="majorEastAsia" w:hAnsiTheme="majorHAnsi" w:cstheme="majorBidi"/>
      <w:i/>
      <w:iCs/>
      <w:spacing w:val="13"/>
      <w:sz w:val="24"/>
      <w:szCs w:val="24"/>
      <w:lang w:val="en-GB" w:eastAsia="en-GB"/>
    </w:rPr>
  </w:style>
  <w:style w:type="character" w:styleId="Strong">
    <w:name w:val="Strong"/>
    <w:uiPriority w:val="22"/>
    <w:qFormat/>
    <w:rsid w:val="00C67260"/>
    <w:rPr>
      <w:b/>
      <w:bCs/>
    </w:rPr>
  </w:style>
  <w:style w:type="character" w:styleId="Emphasis">
    <w:name w:val="Emphasis"/>
    <w:uiPriority w:val="20"/>
    <w:qFormat/>
    <w:rsid w:val="00C67260"/>
    <w:rPr>
      <w:b/>
      <w:bCs/>
      <w:i/>
      <w:iCs/>
      <w:spacing w:val="10"/>
      <w:bdr w:val="none" w:sz="0" w:space="0" w:color="auto"/>
      <w:shd w:val="clear" w:color="auto" w:fill="auto"/>
    </w:rPr>
  </w:style>
  <w:style w:type="paragraph" w:styleId="NoSpacing">
    <w:name w:val="No Spacing"/>
    <w:basedOn w:val="Normal"/>
    <w:uiPriority w:val="1"/>
    <w:qFormat/>
    <w:rsid w:val="00C67260"/>
    <w:pPr>
      <w:spacing w:after="0" w:line="240" w:lineRule="auto"/>
    </w:pPr>
  </w:style>
  <w:style w:type="paragraph" w:styleId="Quote">
    <w:name w:val="Quote"/>
    <w:basedOn w:val="Normal"/>
    <w:next w:val="Normal"/>
    <w:link w:val="QuoteChar"/>
    <w:uiPriority w:val="29"/>
    <w:qFormat/>
    <w:rsid w:val="00C67260"/>
    <w:pPr>
      <w:spacing w:before="200" w:after="0"/>
      <w:ind w:left="360" w:right="360"/>
    </w:pPr>
    <w:rPr>
      <w:i/>
      <w:iCs/>
    </w:rPr>
  </w:style>
  <w:style w:type="character" w:customStyle="1" w:styleId="QuoteChar">
    <w:name w:val="Quote Char"/>
    <w:basedOn w:val="DefaultParagraphFont"/>
    <w:link w:val="Quote"/>
    <w:uiPriority w:val="29"/>
    <w:rsid w:val="00C67260"/>
    <w:rPr>
      <w:rFonts w:eastAsiaTheme="minorEastAsia"/>
      <w:i/>
      <w:iCs/>
      <w:lang w:val="en-GB" w:eastAsia="en-GB"/>
    </w:rPr>
  </w:style>
  <w:style w:type="paragraph" w:styleId="IntenseQuote">
    <w:name w:val="Intense Quote"/>
    <w:basedOn w:val="Normal"/>
    <w:next w:val="Normal"/>
    <w:link w:val="IntenseQuoteChar"/>
    <w:uiPriority w:val="30"/>
    <w:qFormat/>
    <w:rsid w:val="00C6726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C67260"/>
    <w:rPr>
      <w:rFonts w:eastAsiaTheme="minorEastAsia"/>
      <w:b/>
      <w:bCs/>
      <w:i/>
      <w:iCs/>
      <w:lang w:val="en-GB" w:eastAsia="en-GB"/>
    </w:rPr>
  </w:style>
  <w:style w:type="character" w:styleId="IntenseEmphasis">
    <w:name w:val="Intense Emphasis"/>
    <w:uiPriority w:val="21"/>
    <w:qFormat/>
    <w:rsid w:val="00C67260"/>
    <w:rPr>
      <w:b/>
      <w:bCs/>
    </w:rPr>
  </w:style>
  <w:style w:type="character" w:styleId="SubtleReference">
    <w:name w:val="Subtle Reference"/>
    <w:uiPriority w:val="31"/>
    <w:qFormat/>
    <w:rsid w:val="00C67260"/>
    <w:rPr>
      <w:smallCaps/>
    </w:rPr>
  </w:style>
  <w:style w:type="character" w:styleId="IntenseReference">
    <w:name w:val="Intense Reference"/>
    <w:uiPriority w:val="32"/>
    <w:qFormat/>
    <w:rsid w:val="00C67260"/>
    <w:rPr>
      <w:smallCaps/>
      <w:spacing w:val="5"/>
      <w:u w:val="single"/>
    </w:rPr>
  </w:style>
  <w:style w:type="character" w:styleId="BookTitle">
    <w:name w:val="Book Title"/>
    <w:uiPriority w:val="33"/>
    <w:qFormat/>
    <w:rsid w:val="00C67260"/>
    <w:rPr>
      <w:i/>
      <w:iCs/>
      <w:smallCaps/>
      <w:spacing w:val="5"/>
    </w:rPr>
  </w:style>
  <w:style w:type="paragraph" w:styleId="TOCHeading">
    <w:name w:val="TOC Heading"/>
    <w:basedOn w:val="Heading1"/>
    <w:next w:val="Normal"/>
    <w:uiPriority w:val="39"/>
    <w:semiHidden/>
    <w:unhideWhenUsed/>
    <w:qFormat/>
    <w:rsid w:val="00C67260"/>
    <w:pPr>
      <w:numPr>
        <w:numId w:val="0"/>
      </w:numPr>
      <w:outlineLvl w:val="9"/>
    </w:pPr>
  </w:style>
  <w:style w:type="table" w:styleId="TableGrid">
    <w:name w:val="Table Grid"/>
    <w:basedOn w:val="TableNormal"/>
    <w:uiPriority w:val="59"/>
    <w:rsid w:val="00C67260"/>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qFormat/>
    <w:rsid w:val="00C67260"/>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color w:val="FFFFFF" w:themeColor="background1"/>
        <w:sz w:val="22"/>
      </w:rPr>
      <w:tblPr/>
      <w:tcPr>
        <w:shd w:val="clear" w:color="auto" w:fill="C0504D" w:themeFill="accent2"/>
      </w:tcPr>
    </w:tblStylePr>
    <w:tblStylePr w:type="firstCol">
      <w:rPr>
        <w:rFonts w:asciiTheme="minorHAnsi" w:hAnsiTheme="minorHAnsi"/>
        <w:b/>
        <w:color w:val="auto"/>
      </w:rPr>
    </w:tblStylePr>
  </w:style>
  <w:style w:type="character" w:customStyle="1" w:styleId="ListParagraphChar">
    <w:name w:val="List Paragraph Char"/>
    <w:aliases w:val="Normal bullet 2 Char,List Paragraph1 Char,Bullet list Char,Lettre d'introduction Char,Paragrafo elenco Char,1st level - Bullet List Paragraph Char,Bullet List Paragraph Char,Medium Grid 1 - Accent 21 Char,Numbered List Char"/>
    <w:basedOn w:val="DefaultParagraphFont"/>
    <w:link w:val="ListParagraph"/>
    <w:uiPriority w:val="34"/>
    <w:locked/>
    <w:rsid w:val="00C67260"/>
    <w:rPr>
      <w:rFonts w:eastAsiaTheme="minorEastAsia"/>
      <w:lang w:val="en-GB" w:eastAsia="en-GB"/>
    </w:rPr>
  </w:style>
  <w:style w:type="paragraph" w:styleId="TOC1">
    <w:name w:val="toc 1"/>
    <w:basedOn w:val="Normal"/>
    <w:next w:val="Normal"/>
    <w:autoRedefine/>
    <w:uiPriority w:val="39"/>
    <w:unhideWhenUsed/>
    <w:rsid w:val="00C67260"/>
    <w:pPr>
      <w:spacing w:after="100"/>
    </w:pPr>
  </w:style>
  <w:style w:type="character" w:styleId="Hyperlink">
    <w:name w:val="Hyperlink"/>
    <w:basedOn w:val="DefaultParagraphFont"/>
    <w:uiPriority w:val="99"/>
    <w:unhideWhenUsed/>
    <w:rsid w:val="00C67260"/>
    <w:rPr>
      <w:color w:val="0000FF" w:themeColor="hyperlink"/>
      <w:u w:val="single"/>
    </w:rPr>
  </w:style>
  <w:style w:type="paragraph" w:styleId="FootnoteText">
    <w:name w:val="footnote text"/>
    <w:aliases w:val="Schriftart: 9 pt,Schriftart: 10 pt,Schriftart: 8 pt,WB-Fußnotentext,fn,Footnotes,Footnote ak,Fodnotetekst Jesper,Footnote Text Char1,Footnote Text Char Char,Footnote Text Char1 Char Char,Footnote Text Char Char Char Char,footnote,stile 1"/>
    <w:basedOn w:val="Normal"/>
    <w:link w:val="FootnoteTextChar"/>
    <w:uiPriority w:val="99"/>
    <w:unhideWhenUsed/>
    <w:qFormat/>
    <w:rsid w:val="00C67260"/>
    <w:pPr>
      <w:spacing w:after="0" w:line="240" w:lineRule="auto"/>
    </w:pPr>
    <w:rPr>
      <w:rFonts w:eastAsiaTheme="minorHAnsi"/>
      <w:sz w:val="20"/>
      <w:szCs w:val="20"/>
      <w:lang w:val="nl-NL"/>
    </w:rPr>
  </w:style>
  <w:style w:type="character" w:customStyle="1" w:styleId="FootnoteTextChar">
    <w:name w:val="Footnote Text Char"/>
    <w:aliases w:val="Schriftart: 9 pt Char,Schriftart: 10 pt Char,Schriftart: 8 pt Char,WB-Fußnotentext Char,fn Char,Footnotes Char,Footnote ak Char,Fodnotetekst Jesper Char,Footnote Text Char1 Char,Footnote Text Char Char Char,footnote Char,stile 1 Char"/>
    <w:basedOn w:val="DefaultParagraphFont"/>
    <w:link w:val="FootnoteText"/>
    <w:uiPriority w:val="99"/>
    <w:rsid w:val="00C67260"/>
    <w:rPr>
      <w:sz w:val="20"/>
      <w:szCs w:val="20"/>
      <w:lang w:val="nl-NL" w:eastAsia="en-GB"/>
    </w:rPr>
  </w:style>
  <w:style w:type="character" w:styleId="FootnoteReference">
    <w:name w:val="footnote reference"/>
    <w:aliases w:val="Footnote symbol,Voetnootverwijzing,Times 10 Point,Exposant 3 Point,Footnote reference number,note TESI,SUPERS,EN Footnote Reference,Ref,de nota al pie,Footnote Reference Number,E FNZ,-E Fußnotenzeichen,Footnote#,Footnote,Footnote sign"/>
    <w:basedOn w:val="DefaultParagraphFont"/>
    <w:uiPriority w:val="99"/>
    <w:unhideWhenUsed/>
    <w:qFormat/>
    <w:rsid w:val="00C67260"/>
    <w:rPr>
      <w:vertAlign w:val="superscript"/>
    </w:rPr>
  </w:style>
  <w:style w:type="paragraph" w:styleId="TOC2">
    <w:name w:val="toc 2"/>
    <w:basedOn w:val="Normal"/>
    <w:next w:val="Normal"/>
    <w:autoRedefine/>
    <w:uiPriority w:val="39"/>
    <w:unhideWhenUsed/>
    <w:rsid w:val="00C67260"/>
    <w:pPr>
      <w:spacing w:after="100"/>
      <w:ind w:left="220"/>
    </w:pPr>
  </w:style>
  <w:style w:type="paragraph" w:styleId="HTMLPreformatted">
    <w:name w:val="HTML Preformatted"/>
    <w:basedOn w:val="Normal"/>
    <w:link w:val="HTMLPreformattedChar"/>
    <w:uiPriority w:val="99"/>
    <w:unhideWhenUsed/>
    <w:rsid w:val="00C67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nl-NL" w:eastAsia="nl-NL"/>
    </w:rPr>
  </w:style>
  <w:style w:type="character" w:customStyle="1" w:styleId="HTMLPreformattedChar">
    <w:name w:val="HTML Preformatted Char"/>
    <w:basedOn w:val="DefaultParagraphFont"/>
    <w:link w:val="HTMLPreformatted"/>
    <w:uiPriority w:val="99"/>
    <w:rsid w:val="00C67260"/>
    <w:rPr>
      <w:rFonts w:ascii="Courier New" w:eastAsia="Times New Roman" w:hAnsi="Courier New" w:cs="Courier New"/>
      <w:sz w:val="20"/>
      <w:szCs w:val="20"/>
      <w:lang w:val="nl-NL" w:eastAsia="nl-NL"/>
    </w:rPr>
  </w:style>
  <w:style w:type="table" w:customStyle="1" w:styleId="TableGrid1">
    <w:name w:val="Table Grid1"/>
    <w:basedOn w:val="TableNormal"/>
    <w:next w:val="TableGrid"/>
    <w:uiPriority w:val="59"/>
    <w:rsid w:val="00C67260"/>
    <w:pPr>
      <w:spacing w:after="0" w:line="240" w:lineRule="auto"/>
    </w:pPr>
    <w:rPr>
      <w:lang w:val="nl-NL"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7260"/>
    <w:pPr>
      <w:autoSpaceDE w:val="0"/>
      <w:autoSpaceDN w:val="0"/>
      <w:adjustRightInd w:val="0"/>
      <w:spacing w:after="0" w:line="240" w:lineRule="auto"/>
    </w:pPr>
    <w:rPr>
      <w:rFonts w:ascii="Calibri" w:eastAsiaTheme="minorEastAsia" w:hAnsi="Calibri" w:cs="Calibri"/>
      <w:color w:val="000000"/>
      <w:sz w:val="24"/>
      <w:szCs w:val="24"/>
      <w:lang w:val="nl-NL" w:eastAsia="en-GB"/>
    </w:rPr>
  </w:style>
  <w:style w:type="paragraph" w:styleId="DocumentMap">
    <w:name w:val="Document Map"/>
    <w:basedOn w:val="Normal"/>
    <w:link w:val="DocumentMapChar"/>
    <w:uiPriority w:val="99"/>
    <w:semiHidden/>
    <w:unhideWhenUsed/>
    <w:rsid w:val="00C6726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67260"/>
    <w:rPr>
      <w:rFonts w:ascii="Tahoma" w:eastAsiaTheme="minorEastAsia" w:hAnsi="Tahoma" w:cs="Tahoma"/>
      <w:sz w:val="16"/>
      <w:szCs w:val="16"/>
      <w:lang w:val="en-GB" w:eastAsia="en-GB"/>
    </w:rPr>
  </w:style>
  <w:style w:type="paragraph" w:styleId="TOC3">
    <w:name w:val="toc 3"/>
    <w:basedOn w:val="Normal"/>
    <w:next w:val="Normal"/>
    <w:autoRedefine/>
    <w:uiPriority w:val="39"/>
    <w:unhideWhenUsed/>
    <w:rsid w:val="00C67260"/>
    <w:pPr>
      <w:spacing w:after="100"/>
      <w:ind w:left="440"/>
    </w:pPr>
  </w:style>
  <w:style w:type="character" w:styleId="CommentReference">
    <w:name w:val="annotation reference"/>
    <w:basedOn w:val="DefaultParagraphFont"/>
    <w:uiPriority w:val="99"/>
    <w:semiHidden/>
    <w:unhideWhenUsed/>
    <w:rsid w:val="00C67260"/>
    <w:rPr>
      <w:sz w:val="16"/>
      <w:szCs w:val="16"/>
    </w:rPr>
  </w:style>
  <w:style w:type="paragraph" w:styleId="CommentText">
    <w:name w:val="annotation text"/>
    <w:basedOn w:val="Normal"/>
    <w:link w:val="CommentTextChar"/>
    <w:uiPriority w:val="99"/>
    <w:unhideWhenUsed/>
    <w:rsid w:val="00C67260"/>
    <w:pPr>
      <w:spacing w:line="240" w:lineRule="auto"/>
    </w:pPr>
    <w:rPr>
      <w:sz w:val="20"/>
      <w:szCs w:val="20"/>
    </w:rPr>
  </w:style>
  <w:style w:type="character" w:customStyle="1" w:styleId="CommentTextChar">
    <w:name w:val="Comment Text Char"/>
    <w:basedOn w:val="DefaultParagraphFont"/>
    <w:link w:val="CommentText"/>
    <w:uiPriority w:val="99"/>
    <w:rsid w:val="00C67260"/>
    <w:rPr>
      <w:rFonts w:eastAsiaTheme="minorEastAsia"/>
      <w:sz w:val="20"/>
      <w:szCs w:val="20"/>
      <w:lang w:val="en-GB" w:eastAsia="en-GB"/>
    </w:rPr>
  </w:style>
  <w:style w:type="paragraph" w:styleId="CommentSubject">
    <w:name w:val="annotation subject"/>
    <w:basedOn w:val="CommentText"/>
    <w:next w:val="CommentText"/>
    <w:link w:val="CommentSubjectChar"/>
    <w:uiPriority w:val="99"/>
    <w:semiHidden/>
    <w:unhideWhenUsed/>
    <w:rsid w:val="00C67260"/>
    <w:rPr>
      <w:b/>
      <w:bCs/>
    </w:rPr>
  </w:style>
  <w:style w:type="character" w:customStyle="1" w:styleId="CommentSubjectChar">
    <w:name w:val="Comment Subject Char"/>
    <w:basedOn w:val="CommentTextChar"/>
    <w:link w:val="CommentSubject"/>
    <w:uiPriority w:val="99"/>
    <w:semiHidden/>
    <w:rsid w:val="00C67260"/>
    <w:rPr>
      <w:rFonts w:eastAsiaTheme="minorEastAsia"/>
      <w:b/>
      <w:bCs/>
      <w:sz w:val="20"/>
      <w:szCs w:val="20"/>
      <w:lang w:val="en-GB" w:eastAsia="en-GB"/>
    </w:rPr>
  </w:style>
  <w:style w:type="character" w:customStyle="1" w:styleId="CaptionChar">
    <w:name w:val="Caption Char"/>
    <w:aliases w:val="Char Char Char Char,Caption1 Char Char Char Char Char Char Char Char Char,Caption1 Char Char Char Char Char Char Char Char Tegn Tegn Tegn Tegn Tegn Char,Caption1 Char Char Char Char Char Char Char Char Tegn Tegn Tegn Char,Char Char"/>
    <w:link w:val="Caption"/>
    <w:rsid w:val="00C67260"/>
    <w:rPr>
      <w:rFonts w:eastAsiaTheme="minorEastAsia"/>
      <w:bCs/>
      <w:i/>
      <w:sz w:val="24"/>
      <w:lang w:val="en-GB" w:eastAsia="en-GB"/>
    </w:rPr>
  </w:style>
  <w:style w:type="table" w:styleId="LightList-Accent2">
    <w:name w:val="Light List Accent 2"/>
    <w:basedOn w:val="TableNormal"/>
    <w:uiPriority w:val="61"/>
    <w:rsid w:val="00C67260"/>
    <w:pPr>
      <w:spacing w:before="120" w:after="120" w:line="240" w:lineRule="auto"/>
    </w:pPr>
    <w:rPr>
      <w:rFonts w:ascii="Calibri" w:eastAsia="Times New Roman" w:hAnsi="Calibri" w:cs="Times New Roman"/>
      <w:color w:val="595959" w:themeColor="text1" w:themeTint="A6"/>
      <w:sz w:val="20"/>
      <w:szCs w:val="20"/>
      <w:lang w:val="en-GB" w:eastAsia="en-GB"/>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Revision">
    <w:name w:val="Revision"/>
    <w:hidden/>
    <w:uiPriority w:val="99"/>
    <w:semiHidden/>
    <w:rsid w:val="00C67260"/>
    <w:pPr>
      <w:spacing w:after="0" w:line="240" w:lineRule="auto"/>
    </w:pPr>
    <w:rPr>
      <w:rFonts w:eastAsiaTheme="minorEastAsia"/>
      <w:lang w:val="en-GB" w:eastAsia="en-GB"/>
    </w:rPr>
  </w:style>
  <w:style w:type="table" w:customStyle="1" w:styleId="LightList-Accent11">
    <w:name w:val="Light List - Accent 11"/>
    <w:basedOn w:val="TableNormal"/>
    <w:uiPriority w:val="61"/>
    <w:rsid w:val="00C67260"/>
    <w:pPr>
      <w:spacing w:after="0" w:line="240" w:lineRule="auto"/>
    </w:pPr>
    <w:rPr>
      <w:rFonts w:eastAsiaTheme="minorEastAsia"/>
      <w:lang w:val="en-GB" w:eastAsia="en-GB"/>
    </w:rPr>
    <w:tblPr>
      <w:tblStyleRowBandSize w:val="1"/>
      <w:tblStyleColBandSize w:val="1"/>
      <w:tblBorders>
        <w:top w:val="single" w:sz="8" w:space="0" w:color="2C3581"/>
        <w:left w:val="single" w:sz="8" w:space="0" w:color="2C3581"/>
        <w:bottom w:val="single" w:sz="8" w:space="0" w:color="2C3581"/>
        <w:right w:val="single" w:sz="8" w:space="0" w:color="2C3581"/>
      </w:tblBorders>
    </w:tblPr>
    <w:tblStylePr w:type="firstRow">
      <w:pPr>
        <w:spacing w:before="0" w:after="0" w:line="240" w:lineRule="auto"/>
      </w:pPr>
      <w:rPr>
        <w:b/>
        <w:bCs/>
        <w:color w:val="FFFFFF"/>
      </w:rPr>
      <w:tblPr/>
      <w:tcPr>
        <w:shd w:val="clear" w:color="auto" w:fill="2C3581"/>
      </w:tcPr>
    </w:tblStylePr>
    <w:tblStylePr w:type="lastRow">
      <w:pPr>
        <w:spacing w:before="0" w:after="0" w:line="240" w:lineRule="auto"/>
      </w:pPr>
      <w:rPr>
        <w:b/>
        <w:bCs/>
      </w:rPr>
      <w:tblPr/>
      <w:tcPr>
        <w:tcBorders>
          <w:top w:val="double" w:sz="6" w:space="0" w:color="2C3581"/>
          <w:left w:val="single" w:sz="8" w:space="0" w:color="2C3581"/>
          <w:bottom w:val="single" w:sz="8" w:space="0" w:color="2C3581"/>
          <w:right w:val="single" w:sz="8" w:space="0" w:color="2C3581"/>
        </w:tcBorders>
      </w:tcPr>
    </w:tblStylePr>
    <w:tblStylePr w:type="firstCol">
      <w:rPr>
        <w:b/>
        <w:bCs/>
      </w:rPr>
    </w:tblStylePr>
    <w:tblStylePr w:type="lastCol">
      <w:rPr>
        <w:b/>
        <w:bCs/>
      </w:rPr>
    </w:tblStylePr>
    <w:tblStylePr w:type="band1Vert">
      <w:tblPr/>
      <w:tcPr>
        <w:tcBorders>
          <w:top w:val="single" w:sz="8" w:space="0" w:color="2C3581"/>
          <w:left w:val="single" w:sz="8" w:space="0" w:color="2C3581"/>
          <w:bottom w:val="single" w:sz="8" w:space="0" w:color="2C3581"/>
          <w:right w:val="single" w:sz="8" w:space="0" w:color="2C3581"/>
        </w:tcBorders>
      </w:tcPr>
    </w:tblStylePr>
    <w:tblStylePr w:type="band1Horz">
      <w:tblPr/>
      <w:tcPr>
        <w:tcBorders>
          <w:top w:val="single" w:sz="8" w:space="0" w:color="2C3581"/>
          <w:left w:val="single" w:sz="8" w:space="0" w:color="2C3581"/>
          <w:bottom w:val="single" w:sz="8" w:space="0" w:color="2C3581"/>
          <w:right w:val="single" w:sz="8" w:space="0" w:color="2C3581"/>
        </w:tcBorders>
      </w:tcPr>
    </w:tblStylePr>
  </w:style>
  <w:style w:type="character" w:styleId="FollowedHyperlink">
    <w:name w:val="FollowedHyperlink"/>
    <w:basedOn w:val="DefaultParagraphFont"/>
    <w:uiPriority w:val="99"/>
    <w:semiHidden/>
    <w:unhideWhenUsed/>
    <w:rsid w:val="00C67260"/>
    <w:rPr>
      <w:color w:val="800080" w:themeColor="followedHyperlink"/>
      <w:u w:val="single"/>
    </w:rPr>
  </w:style>
  <w:style w:type="paragraph" w:styleId="NormalWeb">
    <w:name w:val="Normal (Web)"/>
    <w:basedOn w:val="Normal"/>
    <w:uiPriority w:val="99"/>
    <w:semiHidden/>
    <w:unhideWhenUsed/>
    <w:rsid w:val="00C67260"/>
    <w:pPr>
      <w:spacing w:before="100" w:beforeAutospacing="1" w:after="100" w:afterAutospacing="1" w:line="240" w:lineRule="auto"/>
    </w:pPr>
    <w:rPr>
      <w:rFonts w:ascii="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uploads/system/uploads/attachment_data/file/207772/Open_Data_Charter.pdf" TargetMode="External"/><Relationship Id="rId2" Type="http://schemas.openxmlformats.org/officeDocument/2006/relationships/hyperlink" Target="http://en.wikipedia.org/wiki/Unique_visitor" TargetMode="External"/><Relationship Id="rId1" Type="http://schemas.openxmlformats.org/officeDocument/2006/relationships/hyperlink" Target="https://www.gov.uk/government/uploads/system/uploads/attachment_data/file/207772/Open_Data_Charter.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4004</Words>
  <Characters>22823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MTITC</Company>
  <LinksUpToDate>false</LinksUpToDate>
  <CharactersWithSpaces>26774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Anelia Dimova</dc:creator>
  <cp:keywords/>
  <dc:description/>
  <cp:lastModifiedBy>Reni Antonova</cp:lastModifiedBy>
  <cp:revision>2</cp:revision>
  <cp:lastPrinted>2016-04-28T09:53:00Z</cp:lastPrinted>
  <dcterms:created xsi:type="dcterms:W3CDTF">2016-05-05T13:58:00Z</dcterms:created>
  <dcterms:modified xsi:type="dcterms:W3CDTF">2016-05-05T13:58:00Z</dcterms:modified>
</cp:coreProperties>
</file>