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МЕТОДИКА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Приета с ПМС № 131 от 2.04.2021 г., oбн., ДВ, бр. 28 от 6.04.2021 г., в сила от 6.04.2021 г</w:t>
      </w:r>
      <w:r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Общи положения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</w:t>
      </w:r>
      <w:r>
        <w:rPr>
          <w:rFonts w:ascii="Times New Roman" w:hAnsi="Times New Roman" w:cs="Times New Roman"/>
          <w:sz w:val="24"/>
          <w:szCs w:val="24"/>
          <w:lang w:val="x-none"/>
        </w:rPr>
        <w:t>. (1) Тази методика урежда реда и начина за изчисляване на нетните разходи от извършване на универсалната пощенска услуга и определя критерии за наличие на несправедлива финансова тежест.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 целите на методиката пощенск</w:t>
      </w:r>
      <w:r>
        <w:rPr>
          <w:rFonts w:ascii="Times New Roman" w:hAnsi="Times New Roman" w:cs="Times New Roman"/>
          <w:sz w:val="24"/>
          <w:szCs w:val="24"/>
          <w:lang w:val="x-none"/>
        </w:rPr>
        <w:t>ият оператор, на когото със Закона за пощенските услуги е възложено задължение за извършване на универсалната пощенска услуга на територията на цялата страна чрез организирана и управлявана от него пощенска мрежа, ще се нарича "задължен оператор".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</w:t>
      </w:r>
      <w:r>
        <w:rPr>
          <w:rFonts w:ascii="Times New Roman" w:hAnsi="Times New Roman" w:cs="Times New Roman"/>
          <w:sz w:val="24"/>
          <w:szCs w:val="24"/>
          <w:lang w:val="x-none"/>
        </w:rPr>
        <w:t>. (</w:t>
      </w:r>
      <w:r>
        <w:rPr>
          <w:rFonts w:ascii="Times New Roman" w:hAnsi="Times New Roman" w:cs="Times New Roman"/>
          <w:sz w:val="24"/>
          <w:szCs w:val="24"/>
          <w:lang w:val="x-none"/>
        </w:rPr>
        <w:t>1) Задължението за извършване на универсалната пощенска услуга включва: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извършване на универсалната пощенска услуга на територията на цялата страна така, че да се осигури възможност за ползването й от всеки потребител, независимо от географското му мес</w:t>
      </w:r>
      <w:r>
        <w:rPr>
          <w:rFonts w:ascii="Times New Roman" w:hAnsi="Times New Roman" w:cs="Times New Roman"/>
          <w:sz w:val="24"/>
          <w:szCs w:val="24"/>
          <w:lang w:val="x-none"/>
        </w:rPr>
        <w:t>тоположение;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осигуряване на универсалната пощенска услуга в точките за достъп до пощенската мрежа на задължения оператор, в рамките на работното време и с периодичност на събирането и доставките, съответстващи на изискванията на чл. 33 от Закона за пощ</w:t>
      </w:r>
      <w:r>
        <w:rPr>
          <w:rFonts w:ascii="Times New Roman" w:hAnsi="Times New Roman" w:cs="Times New Roman"/>
          <w:sz w:val="24"/>
          <w:szCs w:val="24"/>
          <w:lang w:val="x-none"/>
        </w:rPr>
        <w:t>енските услуги;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извършване на универсалната пощенска услуга с качество, отговарящо на нормативите по чл. 15, ал. 1, т. 7 от Закона за пощенските услуги;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предоставяне на универсалната пощенска услуга на достъпни цени, еднакви за еднаквите услуги на </w:t>
      </w:r>
      <w:r>
        <w:rPr>
          <w:rFonts w:ascii="Times New Roman" w:hAnsi="Times New Roman" w:cs="Times New Roman"/>
          <w:sz w:val="24"/>
          <w:szCs w:val="24"/>
          <w:lang w:val="x-none"/>
        </w:rPr>
        <w:t>територията на цялата страна;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извършване на универсалната пощенска услуга безплатно в случаите по чл. 80 от Закона за пощенските услуги.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 целите на методиката работата на задължения оператор се описва чрез следните компоненти, които се формират </w:t>
      </w:r>
      <w:r>
        <w:rPr>
          <w:rFonts w:ascii="Times New Roman" w:hAnsi="Times New Roman" w:cs="Times New Roman"/>
          <w:sz w:val="24"/>
          <w:szCs w:val="24"/>
          <w:lang w:val="x-none"/>
        </w:rPr>
        <w:t>въз основа на задължението по ал. 1: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географско покритие – включва отделни географски територии, които не се припокриват и всички заедно покриват територията на страната;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услуги – включва услугите по чл. 34 от Закона за пощенските услуги;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цени </w:t>
      </w:r>
      <w:r>
        <w:rPr>
          <w:rFonts w:ascii="Times New Roman" w:hAnsi="Times New Roman" w:cs="Times New Roman"/>
          <w:sz w:val="24"/>
          <w:szCs w:val="24"/>
          <w:lang w:val="x-none"/>
        </w:rPr>
        <w:t>– включва цените по видове услуги от универсалната пощенска услуга, образувани от задължения оператор съгласно изискванията за определяне на цената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качество – включва качеството на извършваната универсална пощенска усл</w:t>
      </w:r>
      <w:r>
        <w:rPr>
          <w:rFonts w:ascii="Times New Roman" w:hAnsi="Times New Roman" w:cs="Times New Roman"/>
          <w:sz w:val="24"/>
          <w:szCs w:val="24"/>
          <w:lang w:val="x-none"/>
        </w:rPr>
        <w:t>уга, отчетено в съответствие с нормативите по чл. 15, ал. 1, т. 7 от Закона за пощенските услуги;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честота на доставяне – включва осигуряването на универсалната пощенска услуга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съгласно изискванията на чл. 33 от Закона за пощенските услуги;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пощенска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мрежа – включва стационарни и/или мобилни пощенски станции, пощенски агентства и изнесени пощенски гишета, разменни и сортировъчни центрове и възли, транспортни и технически средства, чрез които задълженият оператор осигурява извършване на универсалната п</w:t>
      </w:r>
      <w:r>
        <w:rPr>
          <w:rFonts w:ascii="Times New Roman" w:hAnsi="Times New Roman" w:cs="Times New Roman"/>
          <w:sz w:val="24"/>
          <w:szCs w:val="24"/>
          <w:lang w:val="x-none"/>
        </w:rPr>
        <w:t>ощенска услуга на територията на цялата страна.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</w:t>
      </w:r>
      <w:r>
        <w:rPr>
          <w:rFonts w:ascii="Times New Roman" w:hAnsi="Times New Roman" w:cs="Times New Roman"/>
          <w:sz w:val="24"/>
          <w:szCs w:val="24"/>
          <w:lang w:val="x-none"/>
        </w:rPr>
        <w:t>. (1) Нетните разходи от извършване на универсалната пощенска услуга се изчисляват за период, отнасящ се до предходната календарна година, приключваща на 31 декември. При изчисляването на нетните разходи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се отчитат подходящ дял от неуниверсалните пощенски услуги и другите търговски дейности, относими към изпълнение на задължението и повлияни, в резултат от поемането му, включително натрупаните нематериални и пазарни ползи за оператора, стимули за ефикасно</w:t>
      </w:r>
      <w:r>
        <w:rPr>
          <w:rFonts w:ascii="Times New Roman" w:hAnsi="Times New Roman" w:cs="Times New Roman"/>
          <w:sz w:val="24"/>
          <w:szCs w:val="24"/>
          <w:lang w:val="x-none"/>
        </w:rPr>
        <w:t>ст на разходите и правото му на разумна печалба.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Задълженият оператор изчислява нетните разходи от извършване на универсалната пощенска услуга като разлика между нетните разходи при работата му със задължение за извършване на универсалната пощенска ус</w:t>
      </w:r>
      <w:r>
        <w:rPr>
          <w:rFonts w:ascii="Times New Roman" w:hAnsi="Times New Roman" w:cs="Times New Roman"/>
          <w:sz w:val="24"/>
          <w:szCs w:val="24"/>
          <w:lang w:val="x-none"/>
        </w:rPr>
        <w:t>луга и при работа на същия оператор без задължение за извършване на универсалната пощенска услуга.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Размерът на нетните разходи по ал. 2 се коригира с паричната равностойност на нематериалните и пазарни ползи и паричната равностойност на стимулите за е</w:t>
      </w:r>
      <w:r>
        <w:rPr>
          <w:rFonts w:ascii="Times New Roman" w:hAnsi="Times New Roman" w:cs="Times New Roman"/>
          <w:sz w:val="24"/>
          <w:szCs w:val="24"/>
          <w:lang w:val="x-none"/>
        </w:rPr>
        <w:t>фикасност на разходите на задължения оператор за периода, за който се изчисляват нетните разходи.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Изчисляването на нетните разходи по ал. 2 за всеки от компонентите по чл. 2, ал. 2 се извършва поотделно и по начин, при който се избягва двойното отчита</w:t>
      </w:r>
      <w:r>
        <w:rPr>
          <w:rFonts w:ascii="Times New Roman" w:hAnsi="Times New Roman" w:cs="Times New Roman"/>
          <w:sz w:val="24"/>
          <w:szCs w:val="24"/>
          <w:lang w:val="x-none"/>
        </w:rPr>
        <w:t>не на каквито и да било разходи и преки или косвени ползи. Задълженият оператор използва едни и същи компоненти както за описание на работата си със задължение за извършване на универсалната пощенска услуга, така и за работата си, в случай че не е задължен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да извършва универсалната пощенска услуга (работа без задължение за извършване на универсалната пощенска услуга).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На задължения оператор е осигурено правото на разумна печалба при спазване на изискванията по чл. 5 от Решението на Европейската комисия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от 20 декември 2011 г. относно прилагането на член 106, параграф 2 от Договора за функционирането на Европейския съюз за държавната помощ под формата на компенсация за обществена услуга, предоставена на определени предприятия, натоварени с извършването на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услуги от общ икономически интерес (ОВ, L 7, 11.01.2012 г.).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4</w:t>
      </w:r>
      <w:r>
        <w:rPr>
          <w:rFonts w:ascii="Times New Roman" w:hAnsi="Times New Roman" w:cs="Times New Roman"/>
          <w:sz w:val="24"/>
          <w:szCs w:val="24"/>
          <w:lang w:val="x-none"/>
        </w:rPr>
        <w:t>. Стъпките за изчисляване на нетните разходи са следните: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изчисляване на приходи и разходи на задължения оператор при работа със задължение за извършване на универсалната пощенска услуг</w:t>
      </w:r>
      <w:r>
        <w:rPr>
          <w:rFonts w:ascii="Times New Roman" w:hAnsi="Times New Roman" w:cs="Times New Roman"/>
          <w:sz w:val="24"/>
          <w:szCs w:val="24"/>
          <w:lang w:val="x-none"/>
        </w:rPr>
        <w:t>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изчисляване на приходи и разходи, които биха възникнали за задължения оператор при работа без задължение за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изчисляване на размера на нетните разходи от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x-none"/>
        </w:rPr>
        <w:t>. коригиране на размера на нетните разходи от задължението за извършване на универсалната пощенска услуга с паричната равностойност на нематериалните и пазарни ползи и стимулите за ефикасност на разходите.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5</w:t>
      </w:r>
      <w:r>
        <w:rPr>
          <w:rFonts w:ascii="Times New Roman" w:hAnsi="Times New Roman" w:cs="Times New Roman"/>
          <w:sz w:val="24"/>
          <w:szCs w:val="24"/>
          <w:lang w:val="x-none"/>
        </w:rPr>
        <w:t>. (1) В срок до 1 март на текущата година зад</w:t>
      </w:r>
      <w:r>
        <w:rPr>
          <w:rFonts w:ascii="Times New Roman" w:hAnsi="Times New Roman" w:cs="Times New Roman"/>
          <w:sz w:val="24"/>
          <w:szCs w:val="24"/>
          <w:lang w:val="x-none"/>
        </w:rPr>
        <w:t>ълженият оператор уведомява Комисията за регулиране на съобщенията (КРС) за намерението си да кандидатства за компенсиране на несправедливата финансова тежест от извършване на универсалната пощенска услуга за предходната година.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Към уведомлението по 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л. 1 задълженият оператор представя хипотетичен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сценарий за работа без задължение за извършване на универсалната пощенска услуга, изготвен в съответствие с чл. 7 въз основа на прогнозни данни.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Задълженият оператор доказва достоверността на сценария по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ал. 2 чрез представяне на оценките по чл. 7, ал. 2, т. 2, букви "а" – "е" и като съпостави прогнозни данни за: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рентабилността си при работа без задължение за извършване на универсалната пощенска услуга за периода, за който се изчисляват нетните разход</w:t>
      </w:r>
      <w:r>
        <w:rPr>
          <w:rFonts w:ascii="Times New Roman" w:hAnsi="Times New Roman" w:cs="Times New Roman"/>
          <w:sz w:val="24"/>
          <w:szCs w:val="24"/>
          <w:lang w:val="x-none"/>
        </w:rPr>
        <w:t>и, като я сравни с рентабилността на операторите, извършващи както услуги от обхвата на универсалната пощенска услуга, така и неуниверсални пощенски услуги на територията на страната за годината, предхождаща годината, за която се изчисляват нетните разходи</w:t>
      </w:r>
      <w:r>
        <w:rPr>
          <w:rFonts w:ascii="Times New Roman" w:hAnsi="Times New Roman" w:cs="Times New Roman"/>
          <w:sz w:val="24"/>
          <w:szCs w:val="24"/>
          <w:lang w:val="x-none"/>
        </w:rPr>
        <w:t>, и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производителността си при работа без задължение за извършване на универсалната пощенска услуга за периода, за който се изчисляват нетните разходи, като я сравни с производителността си по видове услуги (универсалната пощенска услуга, неуниверсални </w:t>
      </w:r>
      <w:r>
        <w:rPr>
          <w:rFonts w:ascii="Times New Roman" w:hAnsi="Times New Roman" w:cs="Times New Roman"/>
          <w:sz w:val="24"/>
          <w:szCs w:val="24"/>
          <w:lang w:val="x-none"/>
        </w:rPr>
        <w:t>пощенски услуги и други търговски дейности) при работа със задължение за извършване на универсалната пощенска услуга за същия период.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Към сценария задълженият оператор представя: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описание на начина, по който ще се определи размерът на разумната пе</w:t>
      </w:r>
      <w:r>
        <w:rPr>
          <w:rFonts w:ascii="Times New Roman" w:hAnsi="Times New Roman" w:cs="Times New Roman"/>
          <w:sz w:val="24"/>
          <w:szCs w:val="24"/>
          <w:lang w:val="x-none"/>
        </w:rPr>
        <w:t>чалба, за целите на изчисленията в чл. 8;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описание на подхода за изчисляване на нематериалните и пазарни ползи, посочени в чл. 9, от което да е видно дали те ще бъдат отчетени при изчисляване на работа без задължение за извършване на универсалната поще</w:t>
      </w:r>
      <w:r>
        <w:rPr>
          <w:rFonts w:ascii="Times New Roman" w:hAnsi="Times New Roman" w:cs="Times New Roman"/>
          <w:sz w:val="24"/>
          <w:szCs w:val="24"/>
          <w:lang w:val="x-none"/>
        </w:rPr>
        <w:t>нска услуга.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Когато операторът не докаже достоверността на сценария по ал. 2, КРС в 14-дневен срок от внасянето на сценария по ал. 2 може да го върне: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за преработка, като даде задължителни указания за промени;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за цялостна преработка.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(6) В сл</w:t>
      </w:r>
      <w:r>
        <w:rPr>
          <w:rFonts w:ascii="Times New Roman" w:hAnsi="Times New Roman" w:cs="Times New Roman"/>
          <w:sz w:val="24"/>
          <w:szCs w:val="24"/>
          <w:lang w:val="x-none"/>
        </w:rPr>
        <w:t>учаите по ал. 5 задълженият оператор в 14-дневен срок от уведомяването внася преработен сценарий заедно с доказателствата по ал. 3.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(7) В срок до 30 април на текущата година КРС се произнася със становище доколко сценарият по ал. 2 е приложим на практика </w:t>
      </w:r>
      <w:r>
        <w:rPr>
          <w:rFonts w:ascii="Times New Roman" w:hAnsi="Times New Roman" w:cs="Times New Roman"/>
          <w:sz w:val="24"/>
          <w:szCs w:val="24"/>
          <w:lang w:val="x-none"/>
        </w:rPr>
        <w:t>и/или е достоверен.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II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Изчисляване на размера на нетните разходи от извършване на универсалната пощенска услуга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6</w:t>
      </w:r>
      <w:r>
        <w:rPr>
          <w:rFonts w:ascii="Times New Roman" w:hAnsi="Times New Roman" w:cs="Times New Roman"/>
          <w:sz w:val="24"/>
          <w:szCs w:val="24"/>
          <w:lang w:val="x-none"/>
        </w:rPr>
        <w:t>. (1) Приходите на задължения оператор при работа със задължение за извършване на универсалната пощенска услуга включват всички отч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етени приходи от извършване на универсалната пощенска услуга и подходящ дял от приходите от извършване на неуниверсални пощенски услуги и други търговски дейности, относими към изпълнение на задължението и повлияни, в резултат от поемането му, за периода, </w:t>
      </w:r>
      <w:r>
        <w:rPr>
          <w:rFonts w:ascii="Times New Roman" w:hAnsi="Times New Roman" w:cs="Times New Roman"/>
          <w:sz w:val="24"/>
          <w:szCs w:val="24"/>
          <w:lang w:val="x-none"/>
        </w:rPr>
        <w:t>за който се изчисляват нетните разходи.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Разходите на задължения оператор при работа със задължение за извършване на универсалната пощенска услуга включват всички отчетени разходи (преки и непреки), свързани с и необходими за извършване на универсалнат</w:t>
      </w:r>
      <w:r>
        <w:rPr>
          <w:rFonts w:ascii="Times New Roman" w:hAnsi="Times New Roman" w:cs="Times New Roman"/>
          <w:sz w:val="24"/>
          <w:szCs w:val="24"/>
          <w:lang w:val="x-none"/>
        </w:rPr>
        <w:t>а пощенска услуга и подходящ дял от разходите за извършване на неуниверсални пощенски услуги и други търговски дейности, относими към изпълнение на задължението и повлияни, в резултат от поемането му, за периода, за който се изчисляват нетните разходи.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(3</w:t>
      </w:r>
      <w:r>
        <w:rPr>
          <w:rFonts w:ascii="Times New Roman" w:hAnsi="Times New Roman" w:cs="Times New Roman"/>
          <w:sz w:val="24"/>
          <w:szCs w:val="24"/>
          <w:lang w:val="x-none"/>
        </w:rPr>
        <w:t>) За целите на методиката приходите и разходите от извършване на универсалната пощенска услуга, както и делът на неуниверсални пощенски услуги и други търговски дейности, отчетени от задължения оператор при работа със задължение за извършване на универсалн</w:t>
      </w:r>
      <w:r>
        <w:rPr>
          <w:rFonts w:ascii="Times New Roman" w:hAnsi="Times New Roman" w:cs="Times New Roman"/>
          <w:sz w:val="24"/>
          <w:szCs w:val="24"/>
          <w:lang w:val="x-none"/>
        </w:rPr>
        <w:t>ата пощенска услуга за периода, за който се изчисляват нетните разходи, се натрупват в разходни центрове. Броят на разходните центрове е равен на броя на географските територии в съответствие с компонента географско покритие по чл. 2, ал. 2, т. 1.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Раз</w:t>
      </w:r>
      <w:r>
        <w:rPr>
          <w:rFonts w:ascii="Times New Roman" w:hAnsi="Times New Roman" w:cs="Times New Roman"/>
          <w:sz w:val="24"/>
          <w:szCs w:val="24"/>
          <w:lang w:val="x-none"/>
        </w:rPr>
        <w:t>ходните центрове по ал. 3 се описват най-малко със следните характеристики: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географско покритие – брой и наименование на населените места и население по населени места, които се включват в географската територия за съответния разходен център;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елеме</w:t>
      </w:r>
      <w:r>
        <w:rPr>
          <w:rFonts w:ascii="Times New Roman" w:hAnsi="Times New Roman" w:cs="Times New Roman"/>
          <w:sz w:val="24"/>
          <w:szCs w:val="24"/>
          <w:lang w:val="x-none"/>
        </w:rPr>
        <w:t>нти на пощенската мрежа – брой на звената и средствата от пощенската мрежа по видове, които пораждат приходите и разходите за съответния разходен център, и описание на участието на всеки елемент в процеса по извършване на универсалната пощенска услуга, неу</w:t>
      </w:r>
      <w:r>
        <w:rPr>
          <w:rFonts w:ascii="Times New Roman" w:hAnsi="Times New Roman" w:cs="Times New Roman"/>
          <w:sz w:val="24"/>
          <w:szCs w:val="24"/>
          <w:lang w:val="x-none"/>
        </w:rPr>
        <w:t>ниверсални пощенски услуги и други търговски дейности;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брой на персонала, който обслужва описаните по т. 2 елементи на пощенската мрежа за съответния разходен център – общо и по видове елементи, включително брой на персонала, ангажиран с извършване на </w:t>
      </w:r>
      <w:r>
        <w:rPr>
          <w:rFonts w:ascii="Times New Roman" w:hAnsi="Times New Roman" w:cs="Times New Roman"/>
          <w:sz w:val="24"/>
          <w:szCs w:val="24"/>
          <w:lang w:val="x-none"/>
        </w:rPr>
        <w:t>универсалната пощенска услуга, неуниверсални пощенски услуги и други търговски дейности – общо и по видове услуги;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брой обработени пратки – приети и доставени чрез описаните по т. 2 елементи на пощенската мрежа за съответния разходен център, включителн</w:t>
      </w:r>
      <w:r>
        <w:rPr>
          <w:rFonts w:ascii="Times New Roman" w:hAnsi="Times New Roman" w:cs="Times New Roman"/>
          <w:sz w:val="24"/>
          <w:szCs w:val="24"/>
          <w:lang w:val="x-none"/>
        </w:rPr>
        <w:t>о по видове услуги;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размер на приходите общо и по видове услуги – универсалната пощенска услуга, неуниверсални пощенски услуги и други търговски дейности;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размер на разходите, в това число преки и непреки, общо и по видове услуги – универсалната по</w:t>
      </w:r>
      <w:r>
        <w:rPr>
          <w:rFonts w:ascii="Times New Roman" w:hAnsi="Times New Roman" w:cs="Times New Roman"/>
          <w:sz w:val="24"/>
          <w:szCs w:val="24"/>
          <w:lang w:val="x-none"/>
        </w:rPr>
        <w:t>щенска услуга, неуниверсални пощенски услуги и други търговски дейности.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За натрупването на приходите и разходите в разходните центрове при работа със задължение за извършване на универсалната пощенска услуга се използват данните, получени от Системат</w:t>
      </w:r>
      <w:r>
        <w:rPr>
          <w:rFonts w:ascii="Times New Roman" w:hAnsi="Times New Roman" w:cs="Times New Roman"/>
          <w:sz w:val="24"/>
          <w:szCs w:val="24"/>
          <w:lang w:val="x-none"/>
        </w:rPr>
        <w:t>а за разпределение на разходите по видове услуги (Система), прилагана от задължения оператор в изпълнение на чл. 29б, ал. 1 от Закона за пощенските услуги за периода, за който се изчисляват нетните разходи.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(6) Задълженият оператор представя в табличен ви</w:t>
      </w:r>
      <w:r>
        <w:rPr>
          <w:rFonts w:ascii="Times New Roman" w:hAnsi="Times New Roman" w:cs="Times New Roman"/>
          <w:sz w:val="24"/>
          <w:szCs w:val="24"/>
          <w:lang w:val="x-none"/>
        </w:rPr>
        <w:t>д резултатите от разпределението на приходите и разходите при работа със задължение за извършване на универсалната пощенска услуга в съответствие с ал. 5 заедно с всички допълнителни данни към тях, придружени от необходимите пояснения, по разходни центрове</w:t>
      </w:r>
      <w:r>
        <w:rPr>
          <w:rFonts w:ascii="Times New Roman" w:hAnsi="Times New Roman" w:cs="Times New Roman"/>
          <w:sz w:val="24"/>
          <w:szCs w:val="24"/>
          <w:lang w:val="x-none"/>
        </w:rPr>
        <w:t>, включително размера на разумната печалба, по смисъла на чл. 66, ал. 2, т. 6 от Закона за пощенските услуги, заедно с необходимите документи, доказващи начина на определянето й. Избраният от задължения оператор табличен вид следва да позволява проследяван</w:t>
      </w:r>
      <w:r>
        <w:rPr>
          <w:rFonts w:ascii="Times New Roman" w:hAnsi="Times New Roman" w:cs="Times New Roman"/>
          <w:sz w:val="24"/>
          <w:szCs w:val="24"/>
          <w:lang w:val="x-none"/>
        </w:rPr>
        <w:t>е на връзката между резултатите и данните от Системата, придружени от необходимите пояснения.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7</w:t>
      </w:r>
      <w:r>
        <w:rPr>
          <w:rFonts w:ascii="Times New Roman" w:hAnsi="Times New Roman" w:cs="Times New Roman"/>
          <w:sz w:val="24"/>
          <w:szCs w:val="24"/>
          <w:lang w:val="x-none"/>
        </w:rPr>
        <w:t>. (1) Въз основа на компонентите по чл. 2, ал. 2 задълженият оператор разработва хипотетичен сценарий за работата си, когато не е задължен да извършва универ</w:t>
      </w:r>
      <w:r>
        <w:rPr>
          <w:rFonts w:ascii="Times New Roman" w:hAnsi="Times New Roman" w:cs="Times New Roman"/>
          <w:sz w:val="24"/>
          <w:szCs w:val="24"/>
          <w:lang w:val="x-none"/>
        </w:rPr>
        <w:t>салната пощенска услуга, като няма ограничения за броя на избраните от него компоненти и компонентът географско покритие винаги се отчита.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Сценарият по ал. 1 задължително съдържа: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описание и мотиви за избора на компонентите по чл. 2, ал. 2, различ</w:t>
      </w:r>
      <w:r>
        <w:rPr>
          <w:rFonts w:ascii="Times New Roman" w:hAnsi="Times New Roman" w:cs="Times New Roman"/>
          <w:sz w:val="24"/>
          <w:szCs w:val="24"/>
          <w:lang w:val="x-none"/>
        </w:rPr>
        <w:t>ни от компонента географско покритие, които се отчитат при работа без задължение за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2. описание на преструктурирането на дейността при работа без задължение за извършване на универсалната пощенска услуга заедно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със: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оценка и анализ на разходите, които операторът би избегнал при работа без задължение за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оценка на ефекта от преструктурирането на дейността върху размера на разходите по видове услуги – универсална</w:t>
      </w:r>
      <w:r>
        <w:rPr>
          <w:rFonts w:ascii="Times New Roman" w:hAnsi="Times New Roman" w:cs="Times New Roman"/>
          <w:sz w:val="24"/>
          <w:szCs w:val="24"/>
          <w:lang w:val="x-none"/>
        </w:rPr>
        <w:t>та пощенска услуга, неуниверсални пощенски услуги и други търговски дейности; в оценката следва да бъде включен анализ на ефекта от преструктурирането на дейността върху преките, общите и постоянните разходи на дружеството;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в) оценка и анализ на приходите</w:t>
      </w:r>
      <w:r>
        <w:rPr>
          <w:rFonts w:ascii="Times New Roman" w:hAnsi="Times New Roman" w:cs="Times New Roman"/>
          <w:sz w:val="24"/>
          <w:szCs w:val="24"/>
          <w:lang w:val="x-none"/>
        </w:rPr>
        <w:t>, които операторът би пропуснал при работа без задължение за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г) оценка на ефекта от преструктуриране на дейността върху броя на пратките и услугите и размера на приходите общо и по видове услуги – универсалната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пощенска услуга, неуниверсални пощенски услуги и други търговски дейности;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д) оценка на ефекта от преструктуриране на дейността върху необходимия брой персонал в условията на сценария с оглед на гарантиране предоставянето на услугите и запазването на тер</w:t>
      </w:r>
      <w:r>
        <w:rPr>
          <w:rFonts w:ascii="Times New Roman" w:hAnsi="Times New Roman" w:cs="Times New Roman"/>
          <w:sz w:val="24"/>
          <w:szCs w:val="24"/>
          <w:lang w:val="x-none"/>
        </w:rPr>
        <w:t>иториалното покритие в резултат от преструктурирането на дейността;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е) оценка относно наличие на разходи и/или приходи, които се отчитат и за целите на изчисляване на нетни разходи от извършване на услуги извън обхвата на универсалната пощенска услуга, въ</w:t>
      </w:r>
      <w:r>
        <w:rPr>
          <w:rFonts w:ascii="Times New Roman" w:hAnsi="Times New Roman" w:cs="Times New Roman"/>
          <w:sz w:val="24"/>
          <w:szCs w:val="24"/>
          <w:lang w:val="x-none"/>
        </w:rPr>
        <w:t>зложени на задължения оператор като услуга от общ икономически интерес;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данни за характеристиките на всеки разходен център по чл. 6, ал. 4, които задълженият оператор отчита при работа без задължение за извършване на универсалната пощенска услуга за пе</w:t>
      </w:r>
      <w:r>
        <w:rPr>
          <w:rFonts w:ascii="Times New Roman" w:hAnsi="Times New Roman" w:cs="Times New Roman"/>
          <w:sz w:val="24"/>
          <w:szCs w:val="24"/>
          <w:lang w:val="x-none"/>
        </w:rPr>
        <w:t>риода, за който се изчисляват нетните разходи; данните за характеристиките на всеки разходен център при работа без задължение за извършване на универсалната пощенска услуга се представят в табличен вид и позволяват пряко сравнение с данните за характеристи</w:t>
      </w:r>
      <w:r>
        <w:rPr>
          <w:rFonts w:ascii="Times New Roman" w:hAnsi="Times New Roman" w:cs="Times New Roman"/>
          <w:sz w:val="24"/>
          <w:szCs w:val="24"/>
          <w:lang w:val="x-none"/>
        </w:rPr>
        <w:t>ките на всеки разходен център при работа със задължение за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размер на разходите по разходни центрове при работа без задължение за извършване на универсалната пощенска услуга и описание на начина на тяхното оп</w:t>
      </w:r>
      <w:r>
        <w:rPr>
          <w:rFonts w:ascii="Times New Roman" w:hAnsi="Times New Roman" w:cs="Times New Roman"/>
          <w:sz w:val="24"/>
          <w:szCs w:val="24"/>
          <w:lang w:val="x-none"/>
        </w:rPr>
        <w:t>ределяне;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размер на приходите по разходни центрове, при работа без задължение за извършване на универсалната пощенска услуга и описание на начина на тяхното определяне.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Приходите и разходите при работа без задължение за извършване на универсалната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пощенска услуга включват приходите и разходите, които биха възникнали, когато задълженият оператор извършва услуги от обхвата на универсалната пощенска услуга и подходящ дял от приходите и разходите, от извършване на неуниверсални пощенски услуги и други </w:t>
      </w:r>
      <w:r>
        <w:rPr>
          <w:rFonts w:ascii="Times New Roman" w:hAnsi="Times New Roman" w:cs="Times New Roman"/>
          <w:sz w:val="24"/>
          <w:szCs w:val="24"/>
          <w:lang w:val="x-none"/>
        </w:rPr>
        <w:t>търговски дейности, относими към изпълнение на задължението съгласно разработения по ал. 1 сценарий.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Задълженият оператор представя в табличен вид резултатите от изчисленията на приходите и разходите при работа без задължение за извършване на универса</w:t>
      </w:r>
      <w:r>
        <w:rPr>
          <w:rFonts w:ascii="Times New Roman" w:hAnsi="Times New Roman" w:cs="Times New Roman"/>
          <w:sz w:val="24"/>
          <w:szCs w:val="24"/>
          <w:lang w:val="x-none"/>
        </w:rPr>
        <w:t>лната пощенска услуга заедно с всички допълнителни данни към тях, придружени от необходимите пояснения, по разходни центрове.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Към изчисленията по ал. 4 задълженият оператор представя данни за: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рентабилността си при работа без задължение за извършв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ане на универсалната пощенска услуга за периода, за който се изчисляват нетните разходи, като я сравни с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рентабилността на операторите, извършващи както услуги от обхвата на универсалната пощенска услуга, така и неуниверсални пощенски услуги на територията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 страната за годината, предхождаща годината, за която се изчисляват нетните разходи, и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производителността си по видове услуги (универсална пощенска услуга, неуниверсални пощенски услуги и други търговски дейности) при работа без задължение за извърш</w:t>
      </w:r>
      <w:r>
        <w:rPr>
          <w:rFonts w:ascii="Times New Roman" w:hAnsi="Times New Roman" w:cs="Times New Roman"/>
          <w:sz w:val="24"/>
          <w:szCs w:val="24"/>
          <w:lang w:val="x-none"/>
        </w:rPr>
        <w:t>ване на универсалната пощенска услуга за периода, за който се изчисляват нетните разходи, като я сравни с производителността си по видове услуги (универсалната пощенска услуга, неуниверсални пощенски услуги и други търговски дейности) при работа със задълж</w:t>
      </w:r>
      <w:r>
        <w:rPr>
          <w:rFonts w:ascii="Times New Roman" w:hAnsi="Times New Roman" w:cs="Times New Roman"/>
          <w:sz w:val="24"/>
          <w:szCs w:val="24"/>
          <w:lang w:val="x-none"/>
        </w:rPr>
        <w:t>ение за извършване на универсалната пощенска услуга за същия период.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8</w:t>
      </w:r>
      <w:r>
        <w:rPr>
          <w:rFonts w:ascii="Times New Roman" w:hAnsi="Times New Roman" w:cs="Times New Roman"/>
          <w:sz w:val="24"/>
          <w:szCs w:val="24"/>
          <w:lang w:val="x-none"/>
        </w:rPr>
        <w:t>. (1) Размерът на нетните разходи от извършване на универсалната пощенска услуга се изчислява по следната формула: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НР = (П – Р) – (П1 – (Р1 + РП)), където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НР е размерът на нетните </w:t>
      </w:r>
      <w:r>
        <w:rPr>
          <w:rFonts w:ascii="Times New Roman" w:hAnsi="Times New Roman" w:cs="Times New Roman"/>
          <w:sz w:val="24"/>
          <w:szCs w:val="24"/>
          <w:lang w:val="x-none"/>
        </w:rPr>
        <w:t>разходи от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П – размерът на отчетените от задължения оператор приходи при работа със задължение за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Р – размерът на отчетените от задължения оператор разходи при рабо</w:t>
      </w:r>
      <w:r>
        <w:rPr>
          <w:rFonts w:ascii="Times New Roman" w:hAnsi="Times New Roman" w:cs="Times New Roman"/>
          <w:sz w:val="24"/>
          <w:szCs w:val="24"/>
          <w:lang w:val="x-none"/>
        </w:rPr>
        <w:t>та със задължение за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П1 – размерът на приходите, изчислени от задължения оператор, при работа без задължение за извършване на универсалната пощенска услуга съгласно сценария по чл. 7;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Р1 – размерът на разходит</w:t>
      </w:r>
      <w:r>
        <w:rPr>
          <w:rFonts w:ascii="Times New Roman" w:hAnsi="Times New Roman" w:cs="Times New Roman"/>
          <w:sz w:val="24"/>
          <w:szCs w:val="24"/>
          <w:lang w:val="x-none"/>
        </w:rPr>
        <w:t>е, изчислени от задължения оператор, при работа без задължение за извършване на универсалната пощенска услуга съгласно сценария по чл. 7;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РП – размерът на разумната печалба, изчислен при спазване на изискванията по чл. 5 от Решението на Европейската комис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ия от 20 декември 2011 г. относно прилагането на член 106, параграф 2 от Договора за функционирането на Европейския съюз за държавната помощ под формата на компенсация за обществена услуга, предоставена на определени предприятия, натоварени с извършването </w:t>
      </w:r>
      <w:r>
        <w:rPr>
          <w:rFonts w:ascii="Times New Roman" w:hAnsi="Times New Roman" w:cs="Times New Roman"/>
          <w:sz w:val="24"/>
          <w:szCs w:val="24"/>
          <w:lang w:val="x-none"/>
        </w:rPr>
        <w:t>на услуги от общ икономически интерес (ОВ, L 7, 11.01.2012 г.). Разумната печалба се изчислява само при условие, че не е включена при формиране на работата със и без задължение за извършване на универсалната пощенска услуга.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 целите на методиката из</w:t>
      </w:r>
      <w:r>
        <w:rPr>
          <w:rFonts w:ascii="Times New Roman" w:hAnsi="Times New Roman" w:cs="Times New Roman"/>
          <w:sz w:val="24"/>
          <w:szCs w:val="24"/>
          <w:lang w:val="x-none"/>
        </w:rPr>
        <w:t>численият размер на нетните разходи по ал. 1 се приема за положително число.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До изтичане на възложеното задължение на "Български пощи" – ЕАД, съгласно § 70 от преходните и заключителните разпоредби на Закона за пощенските услуги размерът на разумната </w:t>
      </w:r>
      <w:r>
        <w:rPr>
          <w:rFonts w:ascii="Times New Roman" w:hAnsi="Times New Roman" w:cs="Times New Roman"/>
          <w:sz w:val="24"/>
          <w:szCs w:val="24"/>
          <w:lang w:val="x-none"/>
        </w:rPr>
        <w:t>печалба, изчислен при условията на чл. 8, ал. 1, не надвишава съответния суапов процент плюс сто базисни пункта, но не по-малко от три процента.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IІІ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Коригиране на размера на нетните разходи от извършване на универсалната пощенска услуга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9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 (1) </w:t>
      </w:r>
      <w:r>
        <w:rPr>
          <w:rFonts w:ascii="Times New Roman" w:hAnsi="Times New Roman" w:cs="Times New Roman"/>
          <w:sz w:val="24"/>
          <w:szCs w:val="24"/>
          <w:lang w:val="x-none"/>
        </w:rPr>
        <w:t>Задълженият оператор определя нематериалните и пазарни ползи, натрупани от възложеното задължение за извършване на универсалната пощенска услуга за съответната година, за която се изчисляват нетните разходи, като отчита най-малко следните показатели: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п</w:t>
      </w:r>
      <w:r>
        <w:rPr>
          <w:rFonts w:ascii="Times New Roman" w:hAnsi="Times New Roman" w:cs="Times New Roman"/>
          <w:sz w:val="24"/>
          <w:szCs w:val="24"/>
          <w:lang w:val="x-none"/>
        </w:rPr>
        <w:t>рестиж на фирмената/търговската марка в резултат на предоставянето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2. ползи, произтичащи от повсеместността/организацията на продажбите;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ползи, свързани с размера на пазарния дял;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търговски ползи от реализирането </w:t>
      </w:r>
      <w:r>
        <w:rPr>
          <w:rFonts w:ascii="Times New Roman" w:hAnsi="Times New Roman" w:cs="Times New Roman"/>
          <w:sz w:val="24"/>
          <w:szCs w:val="24"/>
          <w:lang w:val="x-none"/>
        </w:rPr>
        <w:t>на икономии от мащаба и обхвата;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ползи, произтичащи от специални права за търговия;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ползи от данъчни облекчения, включително освобождаване на услугите от обхвата на универсалната пощенска услуга от облагане с данък върху добавената стойност;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7. ми</w:t>
      </w:r>
      <w:r>
        <w:rPr>
          <w:rFonts w:ascii="Times New Roman" w:hAnsi="Times New Roman" w:cs="Times New Roman"/>
          <w:sz w:val="24"/>
          <w:szCs w:val="24"/>
          <w:lang w:val="x-none"/>
        </w:rPr>
        <w:t>тнически ползи;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8. рекламни ползи.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Показателите по ал. 1 се оценяват поединично и съвкупно въз основа на данни от проучване, организирано от задължения оператор и проведено от независима организация, и/или въз основа на други общоприети европейски по</w:t>
      </w:r>
      <w:r>
        <w:rPr>
          <w:rFonts w:ascii="Times New Roman" w:hAnsi="Times New Roman" w:cs="Times New Roman"/>
          <w:sz w:val="24"/>
          <w:szCs w:val="24"/>
          <w:lang w:val="x-none"/>
        </w:rPr>
        <w:t>дходи и методи за оценка на нематериални активи.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Данните от проучването по ал. 2 се представят в Комисията за регулиране на съобщенията заедно с обосновка на оценката.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10</w:t>
      </w:r>
      <w:r>
        <w:rPr>
          <w:rFonts w:ascii="Times New Roman" w:hAnsi="Times New Roman" w:cs="Times New Roman"/>
          <w:sz w:val="24"/>
          <w:szCs w:val="24"/>
          <w:lang w:val="x-none"/>
        </w:rPr>
        <w:t>. (1) Стимулите за ефикасност на разходите се определят, като се анализира из</w:t>
      </w:r>
      <w:r>
        <w:rPr>
          <w:rFonts w:ascii="Times New Roman" w:hAnsi="Times New Roman" w:cs="Times New Roman"/>
          <w:sz w:val="24"/>
          <w:szCs w:val="24"/>
          <w:lang w:val="x-none"/>
        </w:rPr>
        <w:t>менението в ефикасността на задължения оператор по отношение на предоставяне на универсалната пощенска услуга за периода, за който се изчисляват нетните разходи, спрямо предходния отчетен период.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Ефикасността на задължения оператор се оценява на базат</w:t>
      </w:r>
      <w:r>
        <w:rPr>
          <w:rFonts w:ascii="Times New Roman" w:hAnsi="Times New Roman" w:cs="Times New Roman"/>
          <w:sz w:val="24"/>
          <w:szCs w:val="24"/>
          <w:lang w:val="x-none"/>
        </w:rPr>
        <w:t>а на изменението в разходите за предоставяне на универсалната пощенска услуга и доставените пощенски пратки за периода, за който се изчисляват нетните разходи от извършването на универсалната пощенска услуга, спрямо предходния отчетен период, като се отчет</w:t>
      </w:r>
      <w:r>
        <w:rPr>
          <w:rFonts w:ascii="Times New Roman" w:hAnsi="Times New Roman" w:cs="Times New Roman"/>
          <w:sz w:val="24"/>
          <w:szCs w:val="24"/>
          <w:lang w:val="x-none"/>
        </w:rPr>
        <w:t>е влиянието на инфлацията.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Оценката на ефикасността на задължения оператор се извършва, както следва: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определя се коефициент на ефикасност на задължения оператор по следната формула:</w:t>
      </w:r>
    </w:p>
    <w:p w:rsidR="00000000" w:rsidRDefault="0041384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33445" cy="1578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Еф е коефициентът, който и</w:t>
      </w:r>
      <w:r>
        <w:rPr>
          <w:rFonts w:ascii="Times New Roman" w:hAnsi="Times New Roman" w:cs="Times New Roman"/>
          <w:sz w:val="24"/>
          <w:szCs w:val="24"/>
          <w:lang w:val="x-none"/>
        </w:rPr>
        <w:t>зразява повишаване или понижаване на ефикасността на задължения оператор за едногодишния период;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Р1 – размерът на отчетените разходи от извършване на универсалната пощенска услуга за периода, за който се изчисляват нетните разходи;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Р0 – размерът на отчет</w:t>
      </w:r>
      <w:r>
        <w:rPr>
          <w:rFonts w:ascii="Times New Roman" w:hAnsi="Times New Roman" w:cs="Times New Roman"/>
          <w:sz w:val="24"/>
          <w:szCs w:val="24"/>
          <w:lang w:val="x-none"/>
        </w:rPr>
        <w:t>ените разходи от извършване на универсалната пощенска услуга за периода, предхождащ този, за който се изчисляват нетните разходи;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Т1 – общият брой на доставените пощенски пратки за периода, за който се изчисляват нетните разходи;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Т0 – общият брой на дост</w:t>
      </w:r>
      <w:r>
        <w:rPr>
          <w:rFonts w:ascii="Times New Roman" w:hAnsi="Times New Roman" w:cs="Times New Roman"/>
          <w:sz w:val="24"/>
          <w:szCs w:val="24"/>
          <w:lang w:val="x-none"/>
        </w:rPr>
        <w:t>авените пощенски пратки за периода, предхождащ този, за който се изчисляват нетните разходи;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i – размерът на инфлацията, изчислена на базата на индекса на потребителските цени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за едногодишния период, за който се изчисляват нетните разходи.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Задълженият оп</w:t>
      </w:r>
      <w:r>
        <w:rPr>
          <w:rFonts w:ascii="Times New Roman" w:hAnsi="Times New Roman" w:cs="Times New Roman"/>
          <w:sz w:val="24"/>
          <w:szCs w:val="24"/>
          <w:lang w:val="x-none"/>
        </w:rPr>
        <w:t>ератор се счита за по-ефикасен при положителна стойност на Еф и за неефикасен при отрицателна стойност на Еф.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В случай че Еф е с отрицателна стойност се определя парична равностойност, с която се коригира размерът на нетните разходи, като Еф се умножав</w:t>
      </w:r>
      <w:r>
        <w:rPr>
          <w:rFonts w:ascii="Times New Roman" w:hAnsi="Times New Roman" w:cs="Times New Roman"/>
          <w:sz w:val="24"/>
          <w:szCs w:val="24"/>
          <w:lang w:val="x-none"/>
        </w:rPr>
        <w:t>а по общия размер на променливите разходи от извършване на универсалната пощенска услуга.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11</w:t>
      </w:r>
      <w:r>
        <w:rPr>
          <w:rFonts w:ascii="Times New Roman" w:hAnsi="Times New Roman" w:cs="Times New Roman"/>
          <w:sz w:val="24"/>
          <w:szCs w:val="24"/>
          <w:lang w:val="x-none"/>
        </w:rPr>
        <w:t>. Размерът на нетните разходи, изчислен по реда на чл. 8, се коригира в следната поредност: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определената съгласно чл. 9 парична равностойност на нематериалн</w:t>
      </w:r>
      <w:r>
        <w:rPr>
          <w:rFonts w:ascii="Times New Roman" w:hAnsi="Times New Roman" w:cs="Times New Roman"/>
          <w:sz w:val="24"/>
          <w:szCs w:val="24"/>
          <w:lang w:val="x-none"/>
        </w:rPr>
        <w:t>ите и пазарни ползи се изважда от размера на нетните разходи от извършване на универсалната пощенска услуга, ако техният ефект вече не е бил взет предвид в разработването на хипотетичния сценарий;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определената съгласно чл. 10 парична равностойност на с</w:t>
      </w:r>
      <w:r>
        <w:rPr>
          <w:rFonts w:ascii="Times New Roman" w:hAnsi="Times New Roman" w:cs="Times New Roman"/>
          <w:sz w:val="24"/>
          <w:szCs w:val="24"/>
          <w:lang w:val="x-none"/>
        </w:rPr>
        <w:t>тимулите за ефикасност на разходите се изважда от размера на нетните разходи, получен по т. 1.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IV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sz w:val="36"/>
          <w:szCs w:val="36"/>
          <w:lang w:val="x-none"/>
        </w:rPr>
        <w:t>Определяне и доказване на несправедлива финансова тежест за задължения оператор въз основа на общия размер на нетните разходи от извършване на универса</w:t>
      </w:r>
      <w:r>
        <w:rPr>
          <w:rFonts w:ascii="Times New Roman" w:hAnsi="Times New Roman" w:cs="Times New Roman"/>
          <w:sz w:val="36"/>
          <w:szCs w:val="36"/>
          <w:lang w:val="x-none"/>
        </w:rPr>
        <w:t>лната пощенска услуга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12</w:t>
      </w:r>
      <w:r>
        <w:rPr>
          <w:rFonts w:ascii="Times New Roman" w:hAnsi="Times New Roman" w:cs="Times New Roman"/>
          <w:sz w:val="24"/>
          <w:szCs w:val="24"/>
          <w:lang w:val="x-none"/>
        </w:rPr>
        <w:t>. (1) Задълженият оператор представя в Комисията за регулиране на съобщенията заявление за компенсиране на нетните разходи от извършване на универсалната пощенска услуга за предходната година съгласно чл. 29а, ал. 1, 2 и 3 от З</w:t>
      </w:r>
      <w:r>
        <w:rPr>
          <w:rFonts w:ascii="Times New Roman" w:hAnsi="Times New Roman" w:cs="Times New Roman"/>
          <w:sz w:val="24"/>
          <w:szCs w:val="24"/>
          <w:lang w:val="x-none"/>
        </w:rPr>
        <w:t>акона за пощенските услуги след получаване на становището по чл. 5, ал. 7 и заявено намерение по чл. 5, ал. 1.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Задълженият оператор прилага към заявлението по ал. 1 следните документи: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резултати от разпределението на приходите и разходите заедно с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всички допълнителни данни към тях, придружени от необходимите пояснения, по разходни центрове в табличен вид съгласно чл. 6;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сценария по чл. 7 заедно с необходимите документи, в т. ч.: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резултатите от извършените оценки по чл. 7, ал. 2, т. 2;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р</w:t>
      </w:r>
      <w:r>
        <w:rPr>
          <w:rFonts w:ascii="Times New Roman" w:hAnsi="Times New Roman" w:cs="Times New Roman"/>
          <w:sz w:val="24"/>
          <w:szCs w:val="24"/>
          <w:lang w:val="x-none"/>
        </w:rPr>
        <w:t>езултатите от изчисленията на приходите и разходите заедно с всички допълнителни данни към тях, придружени от необходимите пояснения, по разходни центрове в табличен вид съгласно чл. 7, ал. 4;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в) размера на разумната печалба, включен в изчисленията по чл</w:t>
      </w:r>
      <w:r>
        <w:rPr>
          <w:rFonts w:ascii="Times New Roman" w:hAnsi="Times New Roman" w:cs="Times New Roman"/>
          <w:sz w:val="24"/>
          <w:szCs w:val="24"/>
          <w:lang w:val="x-none"/>
        </w:rPr>
        <w:t>. 8, заедно с необходимите документи, доказващи начина на определянето й;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г) информацията по чл. 7, ал. 5;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изчисления и данни в табличен вид, придружени от необходимите пояснения и документи, доказващи изчисленията на нетните разходи по реда на чл. 8;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начин на определяне на нематериалните и пазарни ползи и изчисляване на паричната им равностойност, заедно с необходимите документи, доказващи изчисленията, включително резултати от проучването, на базата на което са оценени нематериалните и пазарни по</w:t>
      </w:r>
      <w:r>
        <w:rPr>
          <w:rFonts w:ascii="Times New Roman" w:hAnsi="Times New Roman" w:cs="Times New Roman"/>
          <w:sz w:val="24"/>
          <w:szCs w:val="24"/>
          <w:lang w:val="x-none"/>
        </w:rPr>
        <w:t>лзи съгласно чл. 9;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начин на определяне на стимулите за ефикасност и изчисляване на паричната им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равностойност заедно с необходимите документи, доказващи изчисленията съгласно чл. 10;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размер на нетните разходи, изчислен по реда на чл. 11.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13</w:t>
      </w:r>
      <w:r>
        <w:rPr>
          <w:rFonts w:ascii="Times New Roman" w:hAnsi="Times New Roman" w:cs="Times New Roman"/>
          <w:sz w:val="24"/>
          <w:szCs w:val="24"/>
          <w:lang w:val="x-none"/>
        </w:rPr>
        <w:t>. (</w:t>
      </w:r>
      <w:r>
        <w:rPr>
          <w:rFonts w:ascii="Times New Roman" w:hAnsi="Times New Roman" w:cs="Times New Roman"/>
          <w:sz w:val="24"/>
          <w:szCs w:val="24"/>
          <w:lang w:val="x-none"/>
        </w:rPr>
        <w:t>1) Внесеното заявление по чл. 12, ал. 1 заедно с документите към него съгласно чл. 12, ал. 2 се предоставят от Комисията за регулиране на съобщенията на регистриран одитор за одит съгласно чл. 29а, ал. 4 от Закона за пощенските услуги.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В тримесечен ср</w:t>
      </w:r>
      <w:r>
        <w:rPr>
          <w:rFonts w:ascii="Times New Roman" w:hAnsi="Times New Roman" w:cs="Times New Roman"/>
          <w:sz w:val="24"/>
          <w:szCs w:val="24"/>
          <w:lang w:val="x-none"/>
        </w:rPr>
        <w:t>ок от подаването на заявлението по чл. 12, ал. 1 Комисията за регулиране на съобщенията се произнася с решение относно: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размера на нетните разходи от извършване на универсалната пощенска услуга;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наличието на несправедлива финансова тежест от извърш</w:t>
      </w:r>
      <w:r>
        <w:rPr>
          <w:rFonts w:ascii="Times New Roman" w:hAnsi="Times New Roman" w:cs="Times New Roman"/>
          <w:sz w:val="24"/>
          <w:szCs w:val="24"/>
          <w:lang w:val="x-none"/>
        </w:rPr>
        <w:t>ването на универсалната пощенска услуга и нейния размер.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Решението по ал. 2 се изготвя въз основа на резултатите от одита и анализ на: показателите за икономическо и финансово състояние на задължения оператор; отчетения финансов резултат от задължения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оператор по видове услуги за периода, за който се изчисляват нетните разходи; дела на нетните разходи от общия размер на приходите от извършване на универсална пощенска услуга и др.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14</w:t>
      </w:r>
      <w:r>
        <w:rPr>
          <w:rFonts w:ascii="Times New Roman" w:hAnsi="Times New Roman" w:cs="Times New Roman"/>
          <w:sz w:val="24"/>
          <w:szCs w:val="24"/>
          <w:lang w:val="x-none"/>
        </w:rPr>
        <w:t>. (1) Комисията за регулиране на съобщенията определя наличието и р</w:t>
      </w:r>
      <w:r>
        <w:rPr>
          <w:rFonts w:ascii="Times New Roman" w:hAnsi="Times New Roman" w:cs="Times New Roman"/>
          <w:sz w:val="24"/>
          <w:szCs w:val="24"/>
          <w:lang w:val="x-none"/>
        </w:rPr>
        <w:t>азмера на несправедливата финансова тежест за задължения оператор, при условие че са изпълнени следните критерии едновременно: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размерът на нетните разходи, изчислен по реда на чл. 11 и потвърден от одитора, е положително число;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салдото от финансови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разчети с други пощенски администрации не може да покрие размера на нетните разходи, изчислен по реда на чл. 11 и потвърден от одитора;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делът на нетните разходи от общия размер на приходите от извършване на универсална пощенска услуга надвишава 3 на с</w:t>
      </w:r>
      <w:r>
        <w:rPr>
          <w:rFonts w:ascii="Times New Roman" w:hAnsi="Times New Roman" w:cs="Times New Roman"/>
          <w:sz w:val="24"/>
          <w:szCs w:val="24"/>
          <w:lang w:val="x-none"/>
        </w:rPr>
        <w:t>то;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анализът на финансовото и икономическото състояние на задължения оператор показва, че е налице несправедлива финансова тежест съгласно § 1, т. 37 от допълнителните разпоредби на Закона за пощенските услуги.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ДОПЪЛНИТЕЛНА РАЗПОРЕДБА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1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 По смисъла </w:t>
      </w:r>
      <w:r>
        <w:rPr>
          <w:rFonts w:ascii="Times New Roman" w:hAnsi="Times New Roman" w:cs="Times New Roman"/>
          <w:sz w:val="24"/>
          <w:szCs w:val="24"/>
          <w:lang w:val="x-none"/>
        </w:rPr>
        <w:t>на тази методика: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"Преки разходи" са разходите, отнасящи се пряко до дадена услуга и/или разходен център. Тези разходи се начисляват пряко към услугите и разходните центрове, използвани за целите на изчисляване на нетните разходи.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"Непреки разходи"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са разходите, които не могат да бъдат отнесени пряко към дадена услуга или разходен център, но следва да бъдат отчетени в процеса на изчисление на нетните разходи.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"Постоянни разходи" са разходите, които не зависят от реализираните обеми услуги, т.е. </w:t>
      </w:r>
      <w:r>
        <w:rPr>
          <w:rFonts w:ascii="Times New Roman" w:hAnsi="Times New Roman" w:cs="Times New Roman"/>
          <w:sz w:val="24"/>
          <w:szCs w:val="24"/>
          <w:lang w:val="x-none"/>
        </w:rPr>
        <w:t>не променят стойността си според промяна в трафика.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"Променливи разходи" са разходите, които зависят от реализирания обем услуги и променят стойността си според промяната в трафика.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"Общи разходи" представляват "преките" разходи, включващи пряко на</w:t>
      </w:r>
      <w:r>
        <w:rPr>
          <w:rFonts w:ascii="Times New Roman" w:hAnsi="Times New Roman" w:cs="Times New Roman"/>
          <w:sz w:val="24"/>
          <w:szCs w:val="24"/>
          <w:lang w:val="x-none"/>
        </w:rPr>
        <w:t>числените разходи към даден разходен център и/или услуга и "непреките", представляващи допълнителните разходи, които могат да бъдат отнесени към съответния разходен център и/или услуга.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ЗАКЛЮЧИТЕЛНА РАЗПОРЕДБА</w:t>
      </w:r>
    </w:p>
    <w:p w:rsidR="0000000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12060" w:rsidRDefault="000120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2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 Методиката се приема на основание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x-none"/>
        </w:rPr>
        <w:t>чл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x-none"/>
        </w:rPr>
        <w:t>. 15, ал. 1, т. 11 от Закона за пощенските услуги</w:t>
      </w:r>
      <w:r>
        <w:rPr>
          <w:rFonts w:ascii="Times New Roman" w:hAnsi="Times New Roman" w:cs="Times New Roman"/>
          <w:sz w:val="24"/>
          <w:szCs w:val="24"/>
          <w:lang w:val="x-none"/>
        </w:rPr>
        <w:t>.</w:t>
      </w:r>
    </w:p>
    <w:sectPr w:rsidR="0001206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46"/>
    <w:rsid w:val="00012060"/>
    <w:rsid w:val="004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14EF89B-B847-48B0-BBBD-5C05CE73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2023-04-20T08:37:00Z</dcterms:created>
  <dcterms:modified xsi:type="dcterms:W3CDTF">2023-04-20T08:37:00Z</dcterms:modified>
</cp:coreProperties>
</file>