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НАРЕДБА за общи правила за взаимен достъп до мрежите на пощенск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ите оператори на универсална пощенска услуга или на част от нея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Приета с ПМС № 73 от 4.04.2008 г., обн., ДВ, бр. 39 от 15.04.2008 г.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С наредбата се определят условията и редът за п</w:t>
      </w:r>
      <w:r>
        <w:rPr>
          <w:rFonts w:ascii="Times New Roman" w:hAnsi="Times New Roman" w:cs="Times New Roman"/>
          <w:sz w:val="24"/>
          <w:szCs w:val="24"/>
          <w:lang w:val="x-none"/>
        </w:rPr>
        <w:t>редоставяне на взаимен достъп до мрежите на пощенските оператори с издадена индивидуална лицензия за извършване на универсална пощенска услуга или на част от нея, наричани по-нататък "оператори".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Достъпът до мрежата включва заедно или поотделно приема</w:t>
      </w:r>
      <w:r>
        <w:rPr>
          <w:rFonts w:ascii="Times New Roman" w:hAnsi="Times New Roman" w:cs="Times New Roman"/>
          <w:sz w:val="24"/>
          <w:szCs w:val="24"/>
          <w:lang w:val="x-none"/>
        </w:rPr>
        <w:t>не, пренасяне и доставяне на пощенски пратки и извършване на пощенски парични преводи.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Операторите разработват и представят в Комисията за регулиране на съобщенията за съгласуване изготвените проекти на типови договори за условия за взаимен дост</w:t>
      </w:r>
      <w:r>
        <w:rPr>
          <w:rFonts w:ascii="Times New Roman" w:hAnsi="Times New Roman" w:cs="Times New Roman"/>
          <w:sz w:val="24"/>
          <w:szCs w:val="24"/>
          <w:lang w:val="x-none"/>
        </w:rPr>
        <w:t>ъп до мрежата си.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Проектите на типови договори задължително съдържат: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предмет на договора;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списък на местата за достъп до пощенската мрежа, както и тяхното местоположение, условия и срокове за откриването или закриването им;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предоставяните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услуги, включително стандарти и изисквания за качество;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технически и технологични параметри за приемането, пренасянето и доставянето на пощенските пратки и извършването на пощенските парични преводи;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финансови условия, включително цени и условия з</w:t>
      </w:r>
      <w:r>
        <w:rPr>
          <w:rFonts w:ascii="Times New Roman" w:hAnsi="Times New Roman" w:cs="Times New Roman"/>
          <w:sz w:val="24"/>
          <w:szCs w:val="24"/>
          <w:lang w:val="x-none"/>
        </w:rPr>
        <w:t>а разплащане;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6. изисквания за пощенската сигурност и опазване тайната на кореспонденцията съгласно Наредба № 6 от 2003 г. за изискванията за пощенската сигурност (обн., ДВ, бр. 105 от 2003 г.; изм., бр. 93 от 2006 г.) и мерките за опазване тайната на кор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еспонденцията по чл. 15, ал. 1, т. 7 от Закона за пощенските услуги; 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7. права и задължения на страните;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8. условия за допускане на служители на операторите и условия за проверка от операторите;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9. условия и срокове за отказ за предоставяне на достъп до </w:t>
      </w:r>
      <w:r>
        <w:rPr>
          <w:rFonts w:ascii="Times New Roman" w:hAnsi="Times New Roman" w:cs="Times New Roman"/>
          <w:sz w:val="24"/>
          <w:szCs w:val="24"/>
          <w:lang w:val="x-none"/>
        </w:rPr>
        <w:t>мрежата на операторите;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10. рекламации и неустойки, които задължително включват изискванията на чл. 23, ал. 3 и 4 от Закона за пощенски услуги; 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11. разрешаване на спорове;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12. срок на договора и условия за прекратяването му.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В двуседмичен сро</w:t>
      </w:r>
      <w:r>
        <w:rPr>
          <w:rFonts w:ascii="Times New Roman" w:hAnsi="Times New Roman" w:cs="Times New Roman"/>
          <w:sz w:val="24"/>
          <w:szCs w:val="24"/>
          <w:lang w:val="x-none"/>
        </w:rPr>
        <w:t>к от датата на постъпването им в Комисията за регулиране на съобщенията проектите на типови договори по чл. 2 се представят за становище в Комисията за защита на конкуренцията относно спазване нормите на конкурентното право.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Комисията за защита на кон</w:t>
      </w:r>
      <w:r>
        <w:rPr>
          <w:rFonts w:ascii="Times New Roman" w:hAnsi="Times New Roman" w:cs="Times New Roman"/>
          <w:sz w:val="24"/>
          <w:szCs w:val="24"/>
          <w:lang w:val="x-none"/>
        </w:rPr>
        <w:t>куренцията в тримесечен срок от датата на получаване на проектите на типови договори по ал. 1 се произнася относно ефекта на типовия договор върху конкуренцията между операторите на пощенски услуги. Ако констатира ограничаване на конкуренцията, Комисията з</w:t>
      </w:r>
      <w:r>
        <w:rPr>
          <w:rFonts w:ascii="Times New Roman" w:hAnsi="Times New Roman" w:cs="Times New Roman"/>
          <w:sz w:val="24"/>
          <w:szCs w:val="24"/>
          <w:lang w:val="x-none"/>
        </w:rPr>
        <w:t>а защита на конкуренцията може да препоръча на Комисията за регулиране на съобщенията да даде задължителни указания за преработване на конкретни договори.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(3) В едномесечен срок от датата на получаване на становището на Комисията за защита на конкуренцият</w:t>
      </w:r>
      <w:r>
        <w:rPr>
          <w:rFonts w:ascii="Times New Roman" w:hAnsi="Times New Roman" w:cs="Times New Roman"/>
          <w:sz w:val="24"/>
          <w:szCs w:val="24"/>
          <w:lang w:val="x-none"/>
        </w:rPr>
        <w:t>а Комисията за регулиране на съобщенията се произнася с решение в съответствие с препоръките на Комисията за защита на конкуренцията, като при необходимост дава задължителни указания.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Взаимното свързване между мрежите на операторите се осъществя</w:t>
      </w:r>
      <w:r>
        <w:rPr>
          <w:rFonts w:ascii="Times New Roman" w:hAnsi="Times New Roman" w:cs="Times New Roman"/>
          <w:sz w:val="24"/>
          <w:szCs w:val="24"/>
          <w:lang w:val="x-none"/>
        </w:rPr>
        <w:t>ва чрез сключен договор въз основа на съгласуваните от Комисията за регулиране на съобщенията типови договори и писмено искане от оператор за достъп до мрежата на друг оператор.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Операторите могат да предлагат в договорите и други условия, които не про</w:t>
      </w:r>
      <w:r>
        <w:rPr>
          <w:rFonts w:ascii="Times New Roman" w:hAnsi="Times New Roman" w:cs="Times New Roman"/>
          <w:sz w:val="24"/>
          <w:szCs w:val="24"/>
          <w:lang w:val="x-none"/>
        </w:rPr>
        <w:t>тиворечат на съгласуваните от Комисията за регулиране на съобщенията типови договори.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Операторите публикуват на страницата си в интернет и по друг подходящ начин съгласуваните от Комисията за регулиране на съобщенията типови договори за достъп до мреж</w:t>
      </w:r>
      <w:r>
        <w:rPr>
          <w:rFonts w:ascii="Times New Roman" w:hAnsi="Times New Roman" w:cs="Times New Roman"/>
          <w:sz w:val="24"/>
          <w:szCs w:val="24"/>
          <w:lang w:val="x-none"/>
        </w:rPr>
        <w:t>ите.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Изменения в съгласуваните от Комисията за регулиране на съобщенията типови договори се извършват по реда на чл. 3 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5.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Операторите могат да осигуряват и да договарят достъп до мрежите си и на мрежи на оператори на неуниверсални пощенски услуг</w:t>
      </w:r>
      <w:r>
        <w:rPr>
          <w:rFonts w:ascii="Times New Roman" w:hAnsi="Times New Roman" w:cs="Times New Roman"/>
          <w:sz w:val="24"/>
          <w:szCs w:val="24"/>
          <w:lang w:val="x-none"/>
        </w:rPr>
        <w:t>и, когато това е практически възможно.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6.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Оператор, получил искане за сключване на договор за достъп до мрежата си от друг оператор, е длъжен да го разгледа в 45-дневен срок от датата на получаване на искането и да предостави на другия лицензиран п</w:t>
      </w:r>
      <w:r>
        <w:rPr>
          <w:rFonts w:ascii="Times New Roman" w:hAnsi="Times New Roman" w:cs="Times New Roman"/>
          <w:sz w:val="24"/>
          <w:szCs w:val="24"/>
          <w:lang w:val="x-none"/>
        </w:rPr>
        <w:t>ощенски оператор информация за технически и технологични възможности и финансови условия за свързване на мрежите въз основа на съгласувания от Комисията за регулиране на съобщенията типов договор.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При постигане на съгласие относно искането по ал. 1 в </w:t>
      </w:r>
      <w:r>
        <w:rPr>
          <w:rFonts w:ascii="Times New Roman" w:hAnsi="Times New Roman" w:cs="Times New Roman"/>
          <w:sz w:val="24"/>
          <w:szCs w:val="24"/>
          <w:lang w:val="x-none"/>
        </w:rPr>
        <w:t>срок не по-дълъг от два месеца от датата на постъпилото искане операторите сключват договор за взаимен достъп.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В случай че оператор откаже достъп до мрежата си, той е задължен да представи писмено мотивите си и съответните доказателства по конкретното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искане на оператора, поискал достъп, в 45-дневен срок от датата на получаване на предложението.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7.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В случай че операторите не постигнат съгласие за сключване на договор за взаимен достъп, всеки от тях не по-рано от два месеца и не по-късно от три </w:t>
      </w:r>
      <w:r>
        <w:rPr>
          <w:rFonts w:ascii="Times New Roman" w:hAnsi="Times New Roman" w:cs="Times New Roman"/>
          <w:sz w:val="24"/>
          <w:szCs w:val="24"/>
          <w:lang w:val="x-none"/>
        </w:rPr>
        <w:t>месеца от датата на искането за сключване на договора може да отправи писмено искане в Комисията на регулиране на съобщенията.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В искането по ал. 1 задължително се посочват обстоятелствата, на които то се основава, в какво се състои искането и подпис н</w:t>
      </w:r>
      <w:r>
        <w:rPr>
          <w:rFonts w:ascii="Times New Roman" w:hAnsi="Times New Roman" w:cs="Times New Roman"/>
          <w:sz w:val="24"/>
          <w:szCs w:val="24"/>
          <w:lang w:val="x-none"/>
        </w:rPr>
        <w:t>а лицето, което го прави.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Към искането по ал. 1 заинтересуваното лице прилага заверени копия на документи, доказващи изложените обстоятелства.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Комисията за регулиране на съобщенията в двумесечен срок от постъпване на искането с решение дава стано</w:t>
      </w:r>
      <w:r>
        <w:rPr>
          <w:rFonts w:ascii="Times New Roman" w:hAnsi="Times New Roman" w:cs="Times New Roman"/>
          <w:sz w:val="24"/>
          <w:szCs w:val="24"/>
          <w:lang w:val="x-none"/>
        </w:rPr>
        <w:t>вище на операторите за условията и реда за взаимното свързване.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Преди да постанови решение по ал. 4, Комисията за регулиране на съобщенията може да изиска становище от Комисията за защита на конкуренцията относно приложимостта на Закона за защита на к</w:t>
      </w:r>
      <w:r>
        <w:rPr>
          <w:rFonts w:ascii="Times New Roman" w:hAnsi="Times New Roman" w:cs="Times New Roman"/>
          <w:sz w:val="24"/>
          <w:szCs w:val="24"/>
          <w:lang w:val="x-none"/>
        </w:rPr>
        <w:t>онкуренцията при разглеждане на съответното искане.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8.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Операторите изпращат сключените договори за взаимен достъп до пощенските си мрежи в Комисията за регулиране на съобщенията в срок до 7 дни от влизането им в сила.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Комисията за регулиране н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а съобщенията може да поиска становище от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Комисията за защита на конкуренцията относно ефекта на конкретния договор върху конкуренцията между операторите на пощенски услуги.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ПРЕХОДНИ И ЗАКЛЮЧИТЕЛНИ РАЗПОРЕДБИ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§ 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Операторите са задължени да разработят и </w:t>
      </w:r>
      <w:r>
        <w:rPr>
          <w:rFonts w:ascii="Times New Roman" w:hAnsi="Times New Roman" w:cs="Times New Roman"/>
          <w:sz w:val="24"/>
          <w:szCs w:val="24"/>
          <w:lang w:val="x-none"/>
        </w:rPr>
        <w:t>представят в Комисията за регулиране на съобщенията проектите на типови договори по чл. 2 в срок два месеца от обнародването на наредбата в "Държавен вестник".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§ 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Задълженията за разработване и представяне в Комисията за регулиране на съобщенията на прое</w:t>
      </w:r>
      <w:r>
        <w:rPr>
          <w:rFonts w:ascii="Times New Roman" w:hAnsi="Times New Roman" w:cs="Times New Roman"/>
          <w:sz w:val="24"/>
          <w:szCs w:val="24"/>
          <w:lang w:val="x-none"/>
        </w:rPr>
        <w:t>кти на типови договори за достъп до пощенските си мрежи за пощенски оператори, лицензирани след обнародването на наредбата, се вписват в индивидуалните лицензии.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§ 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Наредбата се приема на основание чл. 15, aл. 1, т. 21 от Закона за пощенските услуги. 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——</w:t>
      </w:r>
      <w:r>
        <w:rPr>
          <w:rFonts w:ascii="Times New Roman" w:hAnsi="Times New Roman" w:cs="Times New Roman"/>
          <w:sz w:val="24"/>
          <w:szCs w:val="24"/>
          <w:lang w:val="x-none"/>
        </w:rPr>
        <w:t>——————————————————————————————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ПРЕХОДНИ И ЗАКЛЮЧИТЕЛНИ РАЗПОРЕДБИ към Закона за изменение и допълнение на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Закона за пощенските услуги 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(ДВ, бр. 87 от 2009 г., в сила от 3.11.2009 г.)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§ 111. Издадените до влизането в сила на този закон подзаконови нормат</w:t>
      </w:r>
      <w:r>
        <w:rPr>
          <w:rFonts w:ascii="Times New Roman" w:hAnsi="Times New Roman" w:cs="Times New Roman"/>
          <w:sz w:val="24"/>
          <w:szCs w:val="24"/>
          <w:lang w:val="x-none"/>
        </w:rPr>
        <w:t>ивни актове запазват действието си, доколкото не му противоречат.</w:t>
      </w:r>
    </w:p>
    <w:p w:rsidR="00000000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......................................................................</w:t>
      </w:r>
    </w:p>
    <w:p w:rsidR="0088078E" w:rsidRDefault="0088078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§ 115. Законът влиза в сила от деня на обнародването му в "Държавен вестник" с изключение на разпоредбата на § 109, т</w:t>
      </w:r>
      <w:r>
        <w:rPr>
          <w:rFonts w:ascii="Times New Roman" w:hAnsi="Times New Roman" w:cs="Times New Roman"/>
          <w:sz w:val="24"/>
          <w:szCs w:val="24"/>
          <w:lang w:val="x-none"/>
        </w:rPr>
        <w:t>. 2, която влиза в сила от 1 януари 2011 г.</w:t>
      </w:r>
    </w:p>
    <w:sectPr w:rsidR="0088078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0E"/>
    <w:rsid w:val="0088078E"/>
    <w:rsid w:val="00A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88D3781-CB33-4368-B2A3-99B1D379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Svetlana Velkova</cp:lastModifiedBy>
  <cp:revision>2</cp:revision>
  <dcterms:created xsi:type="dcterms:W3CDTF">2023-04-20T09:53:00Z</dcterms:created>
  <dcterms:modified xsi:type="dcterms:W3CDTF">2023-04-20T09:53:00Z</dcterms:modified>
</cp:coreProperties>
</file>