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8B5E9" w14:textId="3FDC368B" w:rsidR="00F97B8C" w:rsidRPr="00F97B8C" w:rsidRDefault="00F97B8C" w:rsidP="00BF345F">
      <w:pPr>
        <w:jc w:val="right"/>
        <w:rPr>
          <w:i/>
        </w:rPr>
      </w:pPr>
      <w:r w:rsidRPr="00F97B8C">
        <w:rPr>
          <w:i/>
        </w:rPr>
        <w:t>Приложение № 7</w:t>
      </w:r>
    </w:p>
    <w:p w14:paraId="5AC794D8" w14:textId="77777777" w:rsidR="00F97B8C" w:rsidRDefault="00F97B8C" w:rsidP="00F97B8C">
      <w:pPr>
        <w:jc w:val="center"/>
        <w:rPr>
          <w:b/>
        </w:rPr>
      </w:pPr>
    </w:p>
    <w:p w14:paraId="35A5FD35" w14:textId="77777777" w:rsidR="00F97B8C" w:rsidRDefault="00F97B8C" w:rsidP="00F97B8C">
      <w:pPr>
        <w:jc w:val="center"/>
        <w:rPr>
          <w:b/>
        </w:rPr>
      </w:pPr>
    </w:p>
    <w:p w14:paraId="3BEFB2D2" w14:textId="77777777" w:rsidR="00F97B8C" w:rsidRDefault="00F97B8C" w:rsidP="00F97B8C">
      <w:pPr>
        <w:jc w:val="center"/>
        <w:rPr>
          <w:b/>
        </w:rPr>
      </w:pPr>
    </w:p>
    <w:p w14:paraId="75ABF096" w14:textId="77777777" w:rsidR="00F97B8C" w:rsidRPr="00F97332" w:rsidRDefault="00F97B8C" w:rsidP="00F97B8C">
      <w:pPr>
        <w:jc w:val="center"/>
        <w:rPr>
          <w:b/>
        </w:rPr>
      </w:pPr>
      <w:r w:rsidRPr="00F97332">
        <w:rPr>
          <w:b/>
        </w:rPr>
        <w:t>Д О Г О В О Р</w:t>
      </w:r>
    </w:p>
    <w:p w14:paraId="6039A393" w14:textId="77777777" w:rsidR="00F97B8C" w:rsidRPr="00F97332" w:rsidRDefault="00F97B8C" w:rsidP="00F97B8C">
      <w:pPr>
        <w:jc w:val="center"/>
      </w:pPr>
      <w:r w:rsidRPr="00F97332">
        <w:rPr>
          <w:lang w:val="ru-RU"/>
        </w:rPr>
        <w:t>№ ……………/……………</w:t>
      </w:r>
      <w:r w:rsidRPr="00F97332">
        <w:t>г.</w:t>
      </w:r>
    </w:p>
    <w:p w14:paraId="1E452CA0" w14:textId="77777777" w:rsidR="00F97B8C" w:rsidRPr="00F97332" w:rsidRDefault="00F97B8C" w:rsidP="00F97B8C">
      <w:pPr>
        <w:shd w:val="clear" w:color="auto" w:fill="FFFFFF"/>
        <w:jc w:val="center"/>
        <w:rPr>
          <w:spacing w:val="-4"/>
        </w:rPr>
      </w:pPr>
    </w:p>
    <w:p w14:paraId="5ECDB104" w14:textId="77777777" w:rsidR="00F97B8C" w:rsidRPr="00F97332" w:rsidRDefault="00F97B8C" w:rsidP="00F97B8C">
      <w:pPr>
        <w:shd w:val="clear" w:color="auto" w:fill="FFFFFF"/>
        <w:jc w:val="both"/>
        <w:rPr>
          <w:spacing w:val="-4"/>
        </w:rPr>
      </w:pPr>
    </w:p>
    <w:p w14:paraId="140CDDD1" w14:textId="77777777" w:rsidR="00F97B8C" w:rsidRPr="00F97332" w:rsidRDefault="00F97B8C" w:rsidP="00F97B8C">
      <w:pPr>
        <w:shd w:val="clear" w:color="auto" w:fill="FFFFFF"/>
        <w:jc w:val="both"/>
        <w:rPr>
          <w:spacing w:val="-1"/>
        </w:rPr>
      </w:pPr>
      <w:r w:rsidRPr="00F97332">
        <w:rPr>
          <w:spacing w:val="-4"/>
        </w:rPr>
        <w:t>Днес,     ..................2018 г.</w:t>
      </w:r>
      <w:r w:rsidRPr="00F97332">
        <w:rPr>
          <w:spacing w:val="-1"/>
        </w:rPr>
        <w:t xml:space="preserve">, в  </w:t>
      </w:r>
      <w:r w:rsidRPr="00F97332">
        <w:t xml:space="preserve">гр. София, </w:t>
      </w:r>
      <w:r w:rsidRPr="00F97332">
        <w:rPr>
          <w:spacing w:val="-1"/>
        </w:rPr>
        <w:t>между:</w:t>
      </w:r>
    </w:p>
    <w:p w14:paraId="4CA65BF7" w14:textId="77777777" w:rsidR="00F97B8C" w:rsidRPr="00F97332" w:rsidRDefault="00F97B8C" w:rsidP="00F97B8C">
      <w:pPr>
        <w:shd w:val="clear" w:color="auto" w:fill="FFFFFF"/>
        <w:jc w:val="both"/>
      </w:pPr>
      <w:r w:rsidRPr="00F97332">
        <w:t xml:space="preserve"> </w:t>
      </w:r>
    </w:p>
    <w:p w14:paraId="2522DFAF" w14:textId="3F8EC361" w:rsidR="00373038" w:rsidRPr="00F97332" w:rsidRDefault="00373038" w:rsidP="00373038">
      <w:pPr>
        <w:numPr>
          <w:ilvl w:val="0"/>
          <w:numId w:val="19"/>
        </w:numPr>
        <w:shd w:val="clear" w:color="auto" w:fill="FFFFFF"/>
        <w:jc w:val="both"/>
      </w:pPr>
      <w:r w:rsidRPr="00F97332">
        <w:rPr>
          <w:b/>
        </w:rPr>
        <w:t>Министерство на транспорта, информационните технологии и съобщенията</w:t>
      </w:r>
      <w:r w:rsidRPr="00F97332">
        <w:t>, с адрес: гр. София 1000, ул. „Дякон Игнатий“ 9</w:t>
      </w:r>
      <w:r w:rsidRPr="00F97332">
        <w:rPr>
          <w:i/>
        </w:rPr>
        <w:t xml:space="preserve">, </w:t>
      </w:r>
      <w:r w:rsidRPr="00F97332">
        <w:t>ЕИК 000695388 и номер по ЗДДС BG000695388, представлявано от</w:t>
      </w:r>
      <w:r w:rsidR="00931A7C">
        <w:t xml:space="preserve"> Росен Желязков</w:t>
      </w:r>
      <w:r w:rsidRPr="00F97332">
        <w:t xml:space="preserve">, министър на транспорта, информационните технологии и съобщенията, и </w:t>
      </w:r>
      <w:r w:rsidR="00931A7C">
        <w:t>Иван Иванов</w:t>
      </w:r>
      <w:r w:rsidRPr="00F97332">
        <w:t xml:space="preserve"> - директор на дирекция „Финанси“</w:t>
      </w:r>
      <w:r w:rsidRPr="00F97332" w:rsidDel="00401557">
        <w:t xml:space="preserve"> </w:t>
      </w:r>
    </w:p>
    <w:p w14:paraId="45EC04F4" w14:textId="77777777" w:rsidR="00373038" w:rsidRPr="00F97332" w:rsidRDefault="00373038" w:rsidP="00373038">
      <w:pPr>
        <w:shd w:val="clear" w:color="auto" w:fill="FFFFFF"/>
        <w:jc w:val="both"/>
      </w:pPr>
      <w:r w:rsidRPr="00F97332">
        <w:t xml:space="preserve">и </w:t>
      </w:r>
    </w:p>
    <w:p w14:paraId="0A86F051" w14:textId="77777777" w:rsidR="00373038" w:rsidRPr="00F97332" w:rsidRDefault="00373038" w:rsidP="00373038">
      <w:pPr>
        <w:widowControl w:val="0"/>
        <w:numPr>
          <w:ilvl w:val="0"/>
          <w:numId w:val="19"/>
        </w:numPr>
        <w:autoSpaceDE w:val="0"/>
        <w:autoSpaceDN w:val="0"/>
        <w:adjustRightInd w:val="0"/>
        <w:jc w:val="both"/>
      </w:pPr>
      <w:r w:rsidRPr="00F97332">
        <w:rPr>
          <w:b/>
        </w:rPr>
        <w:t>Изпълнителна агенция „Морска администрация“</w:t>
      </w:r>
      <w:r w:rsidRPr="00F97332">
        <w:t>, с адрес: София 1000, ул. „Дякон Игнатий“ 9, ЕИК 121797867 и номер по ЗДДС BG121797867, представлявана от к.д.п. Живко Петров</w:t>
      </w:r>
      <w:r>
        <w:t>,</w:t>
      </w:r>
      <w:r w:rsidRPr="00F97332">
        <w:t xml:space="preserve"> изпълнителен директор на Изпълнителна агенция „Морска администрация“ и Юлиян Попов – директор на дирекция „Административно-правно и финансово-счетоводно обслужване“, </w:t>
      </w:r>
    </w:p>
    <w:p w14:paraId="75BE0793" w14:textId="77777777" w:rsidR="00511E07" w:rsidRDefault="00511E07" w:rsidP="00F97B8C">
      <w:pPr>
        <w:widowControl w:val="0"/>
        <w:autoSpaceDE w:val="0"/>
        <w:autoSpaceDN w:val="0"/>
        <w:adjustRightInd w:val="0"/>
        <w:jc w:val="both"/>
      </w:pPr>
    </w:p>
    <w:p w14:paraId="16357C6E" w14:textId="77777777" w:rsidR="00F97B8C" w:rsidRPr="00F97332" w:rsidRDefault="00F97B8C" w:rsidP="00F97B8C">
      <w:pPr>
        <w:widowControl w:val="0"/>
        <w:autoSpaceDE w:val="0"/>
        <w:autoSpaceDN w:val="0"/>
        <w:adjustRightInd w:val="0"/>
        <w:jc w:val="both"/>
      </w:pPr>
      <w:r w:rsidRPr="00F97332">
        <w:t xml:space="preserve">във връзка със сключено Споразумение </w:t>
      </w:r>
      <w:r w:rsidR="00252006">
        <w:t>№ С-14/09.09.2016</w:t>
      </w:r>
      <w:r w:rsidRPr="00F97332">
        <w:t xml:space="preserve">г. за съвместно възлагане на обществена поръчка, </w:t>
      </w:r>
    </w:p>
    <w:p w14:paraId="1CF33C57" w14:textId="77777777" w:rsidR="00F97B8C" w:rsidRPr="00F97332" w:rsidRDefault="00F97B8C" w:rsidP="00F97B8C">
      <w:pPr>
        <w:widowControl w:val="0"/>
        <w:autoSpaceDE w:val="0"/>
        <w:autoSpaceDN w:val="0"/>
        <w:adjustRightInd w:val="0"/>
        <w:jc w:val="both"/>
      </w:pPr>
      <w:r w:rsidRPr="00F97332">
        <w:t>наричани за краткост „</w:t>
      </w:r>
      <w:r w:rsidRPr="00F97332">
        <w:rPr>
          <w:b/>
        </w:rPr>
        <w:t>ВЪЗЛОЖИТЕЛИ/ТЕ“ – Министерство на транспорта, информационните технологии и съобщенията (МТИТС) и Изпълнителна агенция „Морска администрация“ (ИАМА)</w:t>
      </w:r>
      <w:r w:rsidRPr="00F97332">
        <w:t>, от една страна,</w:t>
      </w:r>
    </w:p>
    <w:p w14:paraId="3A5E87CF" w14:textId="77777777" w:rsidR="00F97B8C" w:rsidRPr="00F97332" w:rsidRDefault="00F97B8C" w:rsidP="00F97B8C">
      <w:pPr>
        <w:shd w:val="clear" w:color="auto" w:fill="FFFFFF"/>
        <w:jc w:val="both"/>
        <w:rPr>
          <w:spacing w:val="-1"/>
        </w:rPr>
      </w:pPr>
      <w:r w:rsidRPr="00F97332">
        <w:t xml:space="preserve">и </w:t>
      </w:r>
    </w:p>
    <w:p w14:paraId="578CDE80" w14:textId="77777777" w:rsidR="00F97B8C" w:rsidRPr="00F97332" w:rsidRDefault="00F97B8C" w:rsidP="00F97B8C">
      <w:pPr>
        <w:numPr>
          <w:ilvl w:val="0"/>
          <w:numId w:val="19"/>
        </w:numPr>
        <w:shd w:val="clear" w:color="auto" w:fill="FFFFFF"/>
        <w:jc w:val="both"/>
      </w:pPr>
      <w:r w:rsidRPr="00F97332">
        <w:t>„………………….” ……. /фирма на предприятието/, със седалище и адрес на управление: гр. …………, ул. „………….” № ….., адрес за кореспонденция /ако е приложимо/: гр………., бул. „………“ №….., вписано в Търговския регистър и регистъра на юридическите лица с нестопанска цел към Агенция по вписванията с ЕИК …………., представлявано от …………………….. /име, фамилия/, в качеството му на: ………………………….. /длъжност съгласно начина на представляване/, наричан/а/о за краткост „ИЗПЪЛНИТЕЛ“, от друга страна,</w:t>
      </w:r>
    </w:p>
    <w:p w14:paraId="5240A738" w14:textId="77777777" w:rsidR="00F97B8C" w:rsidRPr="00F97332" w:rsidRDefault="00F97B8C" w:rsidP="00F97B8C">
      <w:pPr>
        <w:shd w:val="clear" w:color="auto" w:fill="FFFFFF"/>
        <w:jc w:val="both"/>
      </w:pPr>
    </w:p>
    <w:p w14:paraId="155BFD91" w14:textId="77777777" w:rsidR="00F97B8C" w:rsidRPr="00F97332" w:rsidRDefault="00F97B8C" w:rsidP="00F97B8C">
      <w:pPr>
        <w:shd w:val="clear" w:color="auto" w:fill="FFFFFF"/>
        <w:jc w:val="both"/>
      </w:pPr>
      <w:r w:rsidRPr="00F97332">
        <w:t>ВЪЗЛОЖИТЕЛИТЕ и ИЗПЪЛНИТЕЛЯТ наричани заедно „</w:t>
      </w:r>
      <w:r w:rsidRPr="00F97332">
        <w:rPr>
          <w:b/>
        </w:rPr>
        <w:t>Страните</w:t>
      </w:r>
      <w:r w:rsidRPr="00F97332">
        <w:t>“, а всеки от тях поотделно „</w:t>
      </w:r>
      <w:r w:rsidRPr="00F97332">
        <w:rPr>
          <w:b/>
        </w:rPr>
        <w:t>Страна</w:t>
      </w:r>
      <w:r w:rsidRPr="00F97332">
        <w:t>“,</w:t>
      </w:r>
    </w:p>
    <w:p w14:paraId="051B5E93" w14:textId="77777777" w:rsidR="00511E07" w:rsidRPr="00F97332" w:rsidRDefault="00511E07" w:rsidP="00511E07">
      <w:pPr>
        <w:shd w:val="clear" w:color="auto" w:fill="FFFFFF"/>
        <w:jc w:val="both"/>
      </w:pPr>
    </w:p>
    <w:p w14:paraId="0607D80A" w14:textId="23A20684" w:rsidR="00511E07" w:rsidRPr="00F97332" w:rsidRDefault="00511E07" w:rsidP="00511E07">
      <w:pPr>
        <w:tabs>
          <w:tab w:val="left" w:pos="-720"/>
        </w:tabs>
        <w:jc w:val="both"/>
        <w:rPr>
          <w:b/>
        </w:rPr>
      </w:pPr>
      <w:r w:rsidRPr="000E123A">
        <w:rPr>
          <w:b/>
        </w:rPr>
        <w:t>на основание</w:t>
      </w:r>
      <w:r w:rsidRPr="000E123A">
        <w:t xml:space="preserve"> чл. </w:t>
      </w:r>
      <w:r w:rsidRPr="000E123A">
        <w:rPr>
          <w:lang w:val="en-US"/>
        </w:rPr>
        <w:t xml:space="preserve">112 </w:t>
      </w:r>
      <w:r w:rsidRPr="000E123A">
        <w:t>от Закона за обществените поръчки (</w:t>
      </w:r>
      <w:r w:rsidRPr="000E123A">
        <w:rPr>
          <w:b/>
        </w:rPr>
        <w:t>ЗОП</w:t>
      </w:r>
      <w:r w:rsidRPr="000E123A">
        <w:t xml:space="preserve">) и Заповед № </w:t>
      </w:r>
      <w:proofErr w:type="gramStart"/>
      <w:r w:rsidRPr="000E123A">
        <w:t xml:space="preserve">… </w:t>
      </w:r>
      <w:r>
        <w:t xml:space="preserve"> на</w:t>
      </w:r>
      <w:proofErr w:type="gramEnd"/>
      <w:r>
        <w:t xml:space="preserve"> министъра на транспорта, информационните технологии и съобщенията за определяне на изпълнител</w:t>
      </w:r>
      <w:r w:rsidRPr="000E123A">
        <w:t xml:space="preserve"> на обществена поръчка с предмет:</w:t>
      </w:r>
      <w:r>
        <w:t xml:space="preserve"> „</w:t>
      </w:r>
      <w:r w:rsidRPr="000E123A">
        <w:t>Извършване на пред</w:t>
      </w:r>
      <w:r w:rsidR="00931A7C">
        <w:t>проектно</w:t>
      </w:r>
      <w:r w:rsidRPr="000E123A">
        <w:t xml:space="preserve"> проучване и изготвяне на пакет документи за проект „Разработване и внедряване на интегрирана информационна система за координиране и управление в реално време на операции при бедствия и аварии в БМОРТС“</w:t>
      </w:r>
      <w:r w:rsidRPr="00F97332">
        <w:t>,</w:t>
      </w:r>
      <w:r w:rsidRPr="00F97332">
        <w:rPr>
          <w:b/>
        </w:rPr>
        <w:t xml:space="preserve"> </w:t>
      </w:r>
    </w:p>
    <w:p w14:paraId="3B746B70" w14:textId="77777777" w:rsidR="00F97B8C" w:rsidRPr="00F97332" w:rsidRDefault="00F97B8C" w:rsidP="00F97B8C">
      <w:pPr>
        <w:tabs>
          <w:tab w:val="left" w:pos="-720"/>
        </w:tabs>
        <w:jc w:val="both"/>
      </w:pPr>
      <w:r w:rsidRPr="00F97332">
        <w:t>се сключи този Договор за следното:</w:t>
      </w:r>
    </w:p>
    <w:p w14:paraId="7C4A7024" w14:textId="77777777" w:rsidR="00F97B8C" w:rsidRPr="00F97332" w:rsidRDefault="00F97B8C" w:rsidP="00F97B8C">
      <w:pPr>
        <w:tabs>
          <w:tab w:val="left" w:pos="3544"/>
        </w:tabs>
        <w:jc w:val="center"/>
      </w:pPr>
    </w:p>
    <w:p w14:paraId="4EBD07B8" w14:textId="77777777" w:rsidR="00F97B8C" w:rsidRPr="00F97332" w:rsidRDefault="00F97B8C" w:rsidP="00F97B8C">
      <w:pPr>
        <w:keepNext/>
        <w:keepLines/>
        <w:jc w:val="both"/>
        <w:outlineLvl w:val="1"/>
        <w:rPr>
          <w:b/>
          <w:bCs/>
          <w:color w:val="000000"/>
        </w:rPr>
      </w:pPr>
      <w:r w:rsidRPr="00F97332">
        <w:rPr>
          <w:b/>
          <w:bCs/>
          <w:color w:val="000000"/>
        </w:rPr>
        <w:t>I. ПРЕДМЕТ НА ДОГОВОРА</w:t>
      </w:r>
    </w:p>
    <w:p w14:paraId="44DDF463" w14:textId="5CCD7BBE" w:rsidR="00F97B8C" w:rsidRPr="007F4514" w:rsidRDefault="00F97B8C" w:rsidP="00F97B8C">
      <w:pPr>
        <w:jc w:val="both"/>
      </w:pPr>
      <w:r w:rsidRPr="00F97332">
        <w:rPr>
          <w:b/>
        </w:rPr>
        <w:t>Чл. 1.</w:t>
      </w:r>
      <w:r w:rsidRPr="00F97332">
        <w:t xml:space="preserve"> ВЪЗЛОЖИТЕЛИТЕ възлагат, а ИЗПЪЛНИТЕЛЯТ приема да предостави срещу възнаграждение и при условията на този Договор, следната Услуга: </w:t>
      </w:r>
      <w:r w:rsidR="00931A7C">
        <w:t>и</w:t>
      </w:r>
      <w:r w:rsidRPr="00F97332">
        <w:t>звършване на пред</w:t>
      </w:r>
      <w:r w:rsidR="00931A7C">
        <w:t>проектно</w:t>
      </w:r>
      <w:r w:rsidRPr="00F97332">
        <w:t xml:space="preserve"> проучване и изготвяне на пакет документи за проект „Разработване и внедряване на интегрирана информационна система за координиране и управление в реално време на операции при бедствия и аварии в БМОРТС</w:t>
      </w:r>
      <w:r>
        <w:t>“</w:t>
      </w:r>
      <w:r w:rsidRPr="00F97332">
        <w:rPr>
          <w:b/>
        </w:rPr>
        <w:t xml:space="preserve">, </w:t>
      </w:r>
      <w:r w:rsidRPr="00F97332">
        <w:t>наричана за краткост „</w:t>
      </w:r>
      <w:r w:rsidRPr="00F97332">
        <w:rPr>
          <w:b/>
        </w:rPr>
        <w:t>Услуга/</w:t>
      </w:r>
      <w:r w:rsidRPr="007F4514">
        <w:rPr>
          <w:b/>
        </w:rPr>
        <w:t>та</w:t>
      </w:r>
      <w:r w:rsidRPr="007F4514">
        <w:t xml:space="preserve">“. </w:t>
      </w:r>
    </w:p>
    <w:p w14:paraId="11F54BF1" w14:textId="77777777" w:rsidR="00F97B8C" w:rsidRPr="007F4514" w:rsidRDefault="00F97B8C" w:rsidP="00F97B8C">
      <w:pPr>
        <w:widowControl w:val="0"/>
        <w:jc w:val="both"/>
        <w:rPr>
          <w:b/>
        </w:rPr>
      </w:pPr>
    </w:p>
    <w:p w14:paraId="0A6F0517" w14:textId="77777777" w:rsidR="00511E07" w:rsidRPr="00012966" w:rsidRDefault="00A02FE2" w:rsidP="00511E07">
      <w:pPr>
        <w:jc w:val="both"/>
      </w:pPr>
      <w:r w:rsidRPr="00012966">
        <w:rPr>
          <w:b/>
        </w:rPr>
        <w:t>Чл. 2.</w:t>
      </w:r>
      <w:r w:rsidRPr="00012966">
        <w:t xml:space="preserve"> </w:t>
      </w:r>
      <w:r w:rsidR="0099623E" w:rsidRPr="00012966">
        <w:rPr>
          <w:lang w:val="en-US"/>
        </w:rPr>
        <w:t xml:space="preserve">(1) </w:t>
      </w:r>
      <w:r w:rsidR="00511E07" w:rsidRPr="00012966">
        <w:t>ИЗПЪЛНИТЕЛЯТ</w:t>
      </w:r>
      <w:r w:rsidR="00511E07" w:rsidRPr="00012966">
        <w:rPr>
          <w:bCs/>
        </w:rPr>
        <w:t xml:space="preserve"> се задължава да </w:t>
      </w:r>
      <w:r w:rsidR="00511E07" w:rsidRPr="00012966">
        <w:t xml:space="preserve">предостави </w:t>
      </w:r>
      <w:r w:rsidR="00511E07" w:rsidRPr="00012966">
        <w:rPr>
          <w:bCs/>
        </w:rPr>
        <w:t xml:space="preserve">Услугата </w:t>
      </w:r>
      <w:r w:rsidR="00511E07" w:rsidRPr="00012966">
        <w:t>в съответствие с Техническата спецификация, Техническото предложение на ИЗПЪЛНИТЕЛЯ, Ценовото предложение на ИЗПЪЛНИТЕЛЯ</w:t>
      </w:r>
      <w:r w:rsidR="00511E07" w:rsidRPr="00012966">
        <w:rPr>
          <w:bCs/>
        </w:rPr>
        <w:t xml:space="preserve"> </w:t>
      </w:r>
      <w:r w:rsidR="00511E07" w:rsidRPr="00012966">
        <w:t>и чрез лицата, посочени в Списъка на експертния персонал, който ще изпълнява поръчката, съставляващи съответно Приложения № 1, 2, 3 и 4 към този Договор („</w:t>
      </w:r>
      <w:r w:rsidR="00511E07" w:rsidRPr="00012966">
        <w:rPr>
          <w:b/>
        </w:rPr>
        <w:t>Приложенията</w:t>
      </w:r>
      <w:r w:rsidR="00511E07" w:rsidRPr="00012966">
        <w:t>“) и представляващи неразделна част от него.</w:t>
      </w:r>
    </w:p>
    <w:p w14:paraId="60230118" w14:textId="77777777" w:rsidR="00F97B8C" w:rsidRPr="00012966" w:rsidRDefault="00511E07" w:rsidP="00A02FE2">
      <w:pPr>
        <w:widowControl w:val="0"/>
        <w:jc w:val="both"/>
        <w:rPr>
          <w:lang w:val="en-US"/>
        </w:rPr>
      </w:pPr>
      <w:r w:rsidRPr="00012966">
        <w:rPr>
          <w:lang w:val="en-US"/>
        </w:rPr>
        <w:t xml:space="preserve"> </w:t>
      </w:r>
      <w:r w:rsidR="0099623E" w:rsidRPr="00012966">
        <w:rPr>
          <w:lang w:val="en-US"/>
        </w:rPr>
        <w:t xml:space="preserve">(2) </w:t>
      </w:r>
      <w:r w:rsidR="00A02FE2" w:rsidRPr="00012966">
        <w:t>ИЗПЪЛНИТЕЛЯТ няма право да сменя лицата, посочени в офертата му като ключови експерти, без предварително писмено съгласие на Възложителя.</w:t>
      </w:r>
    </w:p>
    <w:p w14:paraId="39EDE955" w14:textId="1E218019" w:rsidR="0099623E" w:rsidRPr="00012966" w:rsidRDefault="0099623E" w:rsidP="0099623E">
      <w:pPr>
        <w:tabs>
          <w:tab w:val="left" w:pos="0"/>
        </w:tabs>
        <w:jc w:val="both"/>
      </w:pPr>
      <w:r w:rsidRPr="00012966">
        <w:rPr>
          <w:lang w:val="en-US"/>
        </w:rPr>
        <w:t>(</w:t>
      </w:r>
      <w:r w:rsidRPr="00012966">
        <w:t>3) Проектното предложение</w:t>
      </w:r>
      <w:r w:rsidR="00727DDF" w:rsidRPr="00012966">
        <w:t xml:space="preserve"> </w:t>
      </w:r>
      <w:r w:rsidR="00A7439F" w:rsidRPr="00012966">
        <w:rPr>
          <w:bCs/>
        </w:rPr>
        <w:t xml:space="preserve">по Дейност </w:t>
      </w:r>
      <w:r w:rsidR="00AE7A07" w:rsidRPr="00012966">
        <w:rPr>
          <w:bCs/>
        </w:rPr>
        <w:t>3</w:t>
      </w:r>
      <w:r w:rsidR="00A7439F" w:rsidRPr="00012966">
        <w:rPr>
          <w:bCs/>
        </w:rPr>
        <w:t xml:space="preserve"> </w:t>
      </w:r>
      <w:r w:rsidRPr="00012966">
        <w:t>и техническата спецификация</w:t>
      </w:r>
      <w:r w:rsidR="00727DDF" w:rsidRPr="00012966">
        <w:t xml:space="preserve"> по Дейнос</w:t>
      </w:r>
      <w:r w:rsidR="00A7439F" w:rsidRPr="00012966">
        <w:t xml:space="preserve">т </w:t>
      </w:r>
      <w:r w:rsidR="00AE7A07" w:rsidRPr="00012966">
        <w:t>4</w:t>
      </w:r>
      <w:r w:rsidR="00E16144" w:rsidRPr="00012966">
        <w:rPr>
          <w:lang w:val="en-US"/>
        </w:rPr>
        <w:t xml:space="preserve"> </w:t>
      </w:r>
      <w:r w:rsidR="00A7439F" w:rsidRPr="00012966">
        <w:t>следва</w:t>
      </w:r>
      <w:r w:rsidRPr="00012966">
        <w:t xml:space="preserve"> да бъдат изготвени в съответствие с изискванията на Закона за електронно управление (ЗЕУ) и Наредбата за общите изисквания към информационните системи, регистрите и електронните административни услуги</w:t>
      </w:r>
      <w:r w:rsidRPr="00012966">
        <w:rPr>
          <w:lang w:val="en-US"/>
        </w:rPr>
        <w:t xml:space="preserve"> (</w:t>
      </w:r>
      <w:r w:rsidRPr="00012966">
        <w:t>Наредбата</w:t>
      </w:r>
      <w:r w:rsidRPr="00012966">
        <w:rPr>
          <w:lang w:val="en-US"/>
        </w:rPr>
        <w:t>)</w:t>
      </w:r>
      <w:r w:rsidRPr="00012966">
        <w:t>.</w:t>
      </w:r>
    </w:p>
    <w:p w14:paraId="30FBDB0A" w14:textId="55F3B62C" w:rsidR="00D05F66" w:rsidRPr="007F4514" w:rsidRDefault="00D05F66" w:rsidP="00D05F66">
      <w:pPr>
        <w:spacing w:line="276" w:lineRule="auto"/>
        <w:jc w:val="both"/>
      </w:pPr>
      <w:r w:rsidRPr="00012966">
        <w:t>(4) В случай на установени непълноти и/или несъответствия на п</w:t>
      </w:r>
      <w:r w:rsidRPr="00012966">
        <w:rPr>
          <w:bCs/>
        </w:rPr>
        <w:t xml:space="preserve">роектното предложение по Дейност </w:t>
      </w:r>
      <w:r w:rsidR="00AE7A07" w:rsidRPr="00012966">
        <w:rPr>
          <w:bCs/>
        </w:rPr>
        <w:t xml:space="preserve">3 </w:t>
      </w:r>
      <w:r w:rsidRPr="00012966">
        <w:rPr>
          <w:bCs/>
        </w:rPr>
        <w:t>и</w:t>
      </w:r>
      <w:r w:rsidRPr="00012966">
        <w:t xml:space="preserve"> </w:t>
      </w:r>
      <w:r w:rsidRPr="00012966">
        <w:rPr>
          <w:bCs/>
        </w:rPr>
        <w:t>техническата спецификация</w:t>
      </w:r>
      <w:r w:rsidRPr="00012966">
        <w:t xml:space="preserve"> по Дейност </w:t>
      </w:r>
      <w:r w:rsidR="00AE7A07" w:rsidRPr="00012966">
        <w:t>4</w:t>
      </w:r>
      <w:r w:rsidR="00AE7A07" w:rsidRPr="00012966">
        <w:rPr>
          <w:lang w:val="en-US"/>
        </w:rPr>
        <w:t xml:space="preserve"> </w:t>
      </w:r>
      <w:r w:rsidRPr="00012966">
        <w:t xml:space="preserve">с установените нормативни изисквания на ЗЕУ от председателя на Държавна агенция „Електронно управление“ </w:t>
      </w:r>
      <w:r w:rsidRPr="00012966">
        <w:rPr>
          <w:lang w:val="en-US"/>
        </w:rPr>
        <w:t>(</w:t>
      </w:r>
      <w:r w:rsidRPr="00012966">
        <w:t>ДАЕУ</w:t>
      </w:r>
      <w:r w:rsidRPr="00012966">
        <w:rPr>
          <w:lang w:val="en-US"/>
        </w:rPr>
        <w:t>)</w:t>
      </w:r>
      <w:r w:rsidRPr="00012966">
        <w:t>,</w:t>
      </w:r>
      <w:r w:rsidRPr="00012966">
        <w:rPr>
          <w:lang w:val="en-US"/>
        </w:rPr>
        <w:t xml:space="preserve"> </w:t>
      </w:r>
      <w:r w:rsidRPr="00012966">
        <w:t>ИЗПЪЛНИТЕЛЯТ следва да ги отстрани в срок посочен от Възложителя, съгласно изискванията на ДАЕУ.</w:t>
      </w:r>
      <w:r w:rsidRPr="007F4514" w:rsidDel="00B854E2">
        <w:t xml:space="preserve"> </w:t>
      </w:r>
    </w:p>
    <w:p w14:paraId="490EDF55" w14:textId="77777777" w:rsidR="00D05F66" w:rsidRPr="007F4514" w:rsidRDefault="00D05F66" w:rsidP="00D05F66">
      <w:pPr>
        <w:spacing w:line="276" w:lineRule="auto"/>
        <w:jc w:val="both"/>
      </w:pPr>
      <w:r w:rsidRPr="007F4514">
        <w:rPr>
          <w:rFonts w:eastAsiaTheme="minorHAnsi"/>
          <w:bCs/>
          <w:shd w:val="clear" w:color="auto" w:fill="FFFFFF"/>
          <w:lang w:eastAsia="en-US"/>
        </w:rPr>
        <w:t xml:space="preserve">(5) В случай на установени </w:t>
      </w:r>
      <w:r w:rsidRPr="007F4514">
        <w:t>непълноти и/или нередовности на п</w:t>
      </w:r>
      <w:r w:rsidRPr="007F4514">
        <w:rPr>
          <w:bCs/>
        </w:rPr>
        <w:t>роектното предложение</w:t>
      </w:r>
      <w:r w:rsidRPr="007F4514">
        <w:t xml:space="preserve"> от </w:t>
      </w:r>
      <w:hyperlink r:id="rId9" w:history="1">
        <w:r w:rsidRPr="007F4514">
          <w:t>Управляващия орган</w:t>
        </w:r>
      </w:hyperlink>
      <w:r w:rsidRPr="007F4514">
        <w:t xml:space="preserve"> на </w:t>
      </w:r>
      <w:hyperlink r:id="rId10" w:history="1">
        <w:r w:rsidRPr="007F4514">
          <w:t>Оперативна програма</w:t>
        </w:r>
      </w:hyperlink>
      <w:r w:rsidRPr="007F4514">
        <w:t xml:space="preserve"> „Транспорт и траспортна инфраструктура" 2014-2020 (УО)</w:t>
      </w:r>
      <w:r w:rsidRPr="007F4514">
        <w:rPr>
          <w:bCs/>
        </w:rPr>
        <w:t xml:space="preserve">, </w:t>
      </w:r>
      <w:r w:rsidRPr="007F4514">
        <w:t xml:space="preserve">ИЗПЪЛНИТЕЛЯТ следва да ги отстрани в срок посочен от Възложителя, съгласно указанията на УО. </w:t>
      </w:r>
    </w:p>
    <w:p w14:paraId="7762C737" w14:textId="77777777" w:rsidR="006272AC" w:rsidRPr="007F4514" w:rsidRDefault="006272AC" w:rsidP="00F97B8C">
      <w:pPr>
        <w:widowControl w:val="0"/>
        <w:jc w:val="both"/>
        <w:rPr>
          <w:b/>
        </w:rPr>
      </w:pPr>
    </w:p>
    <w:p w14:paraId="23819240" w14:textId="77777777" w:rsidR="00F97B8C" w:rsidRPr="00F97332" w:rsidRDefault="00F97B8C" w:rsidP="00F97B8C">
      <w:pPr>
        <w:widowControl w:val="0"/>
        <w:jc w:val="both"/>
      </w:pPr>
      <w:r w:rsidRPr="007F4514">
        <w:rPr>
          <w:b/>
        </w:rPr>
        <w:t>Чл. 3.</w:t>
      </w:r>
      <w:r w:rsidRPr="007F4514">
        <w:t xml:space="preserve"> В срок до 5 (</w:t>
      </w:r>
      <w:r w:rsidRPr="007F4514">
        <w:rPr>
          <w:i/>
        </w:rPr>
        <w:t>пет</w:t>
      </w:r>
      <w:r w:rsidRPr="007F4514">
        <w:t>) дни от датата на сключване на този Договор, но най-късно преди започване на неговото изпълнение, ИЗПЪЛНИТЕЛЯТ уведомява ВЪЗЛОЖИТЕЛЯ ИАМА</w:t>
      </w:r>
      <w:r w:rsidRPr="00F97332">
        <w:t xml:space="preserve"> за името, данните за контакт и представителите на подизпълнителите, посочени в офертата му. ИЗПЪЛНИТЕЛЯТ уведомява ВЪЗЛОЖИТЕЛЯ ИАМА за всякакви промени в предоставената информация в хода на изпълнението на този Договор в срок до 5 (пет) дни от настъпване на съответното обстоятелство.</w:t>
      </w:r>
    </w:p>
    <w:p w14:paraId="3CD47219" w14:textId="77777777" w:rsidR="00F97B8C" w:rsidRPr="00F97332" w:rsidRDefault="00F97B8C" w:rsidP="00F97B8C">
      <w:pPr>
        <w:keepNext/>
        <w:keepLines/>
        <w:jc w:val="both"/>
        <w:outlineLvl w:val="1"/>
        <w:rPr>
          <w:b/>
          <w:bCs/>
          <w:color w:val="000000"/>
        </w:rPr>
      </w:pPr>
    </w:p>
    <w:p w14:paraId="3D2A028C" w14:textId="77777777" w:rsidR="00F97B8C" w:rsidRPr="00F97332" w:rsidRDefault="00F97B8C" w:rsidP="00F97B8C">
      <w:pPr>
        <w:keepNext/>
        <w:keepLines/>
        <w:jc w:val="both"/>
        <w:outlineLvl w:val="1"/>
        <w:rPr>
          <w:b/>
          <w:bCs/>
          <w:color w:val="000000"/>
        </w:rPr>
      </w:pPr>
      <w:r w:rsidRPr="00F97332">
        <w:rPr>
          <w:b/>
          <w:bCs/>
          <w:color w:val="000000"/>
        </w:rPr>
        <w:t>II. СРОК НА ДОГОВОРА. СРОК И МЯСТО НА ИЗПЪЛНЕНИЕ</w:t>
      </w:r>
    </w:p>
    <w:p w14:paraId="0FB08A0E" w14:textId="77777777" w:rsidR="00F97B8C" w:rsidRPr="00F97332" w:rsidRDefault="00F97B8C" w:rsidP="00F97B8C">
      <w:pPr>
        <w:tabs>
          <w:tab w:val="left" w:pos="720"/>
        </w:tabs>
        <w:jc w:val="both"/>
        <w:rPr>
          <w:b/>
        </w:rPr>
      </w:pPr>
    </w:p>
    <w:p w14:paraId="02AD02B9" w14:textId="77777777" w:rsidR="00F97B8C" w:rsidRPr="007F4514" w:rsidRDefault="00F97B8C" w:rsidP="00F97B8C">
      <w:pPr>
        <w:tabs>
          <w:tab w:val="left" w:pos="720"/>
        </w:tabs>
        <w:jc w:val="both"/>
      </w:pPr>
      <w:r w:rsidRPr="00F97332">
        <w:rPr>
          <w:b/>
        </w:rPr>
        <w:t>Чл. 4.</w:t>
      </w:r>
      <w:r w:rsidRPr="00F97332">
        <w:t xml:space="preserve"> Този Договор влиза в сила на датата на </w:t>
      </w:r>
      <w:r w:rsidRPr="007F4514">
        <w:t xml:space="preserve">регистриране в деловодната система на ВЪЗЛОЖИТЕЛЯ ИАМА, която се поставя на всички екземпляри на този Договор. </w:t>
      </w:r>
    </w:p>
    <w:p w14:paraId="424E1932" w14:textId="77777777" w:rsidR="00F97B8C" w:rsidRPr="007F4514" w:rsidRDefault="00F97B8C" w:rsidP="00F97B8C">
      <w:pPr>
        <w:tabs>
          <w:tab w:val="left" w:pos="709"/>
        </w:tabs>
        <w:jc w:val="both"/>
        <w:rPr>
          <w:b/>
        </w:rPr>
      </w:pPr>
    </w:p>
    <w:p w14:paraId="49297087" w14:textId="49E47869" w:rsidR="009E7D0A" w:rsidRPr="007F4514" w:rsidRDefault="009E7D0A" w:rsidP="009E7D0A">
      <w:pPr>
        <w:widowControl w:val="0"/>
        <w:autoSpaceDE w:val="0"/>
        <w:autoSpaceDN w:val="0"/>
        <w:adjustRightInd w:val="0"/>
        <w:jc w:val="both"/>
      </w:pPr>
      <w:r w:rsidRPr="007F4514">
        <w:rPr>
          <w:b/>
        </w:rPr>
        <w:t>Чл. 5.</w:t>
      </w:r>
      <w:r w:rsidRPr="007F4514">
        <w:t xml:space="preserve"> </w:t>
      </w:r>
      <w:r w:rsidRPr="007F4514">
        <w:rPr>
          <w:b/>
        </w:rPr>
        <w:t>(1)</w:t>
      </w:r>
      <w:r w:rsidRPr="007F4514">
        <w:t xml:space="preserve"> Срокът за изпълнение на Услуг</w:t>
      </w:r>
      <w:r w:rsidR="00B54588" w:rsidRPr="007F4514">
        <w:t>ата</w:t>
      </w:r>
      <w:r w:rsidRPr="007F4514">
        <w:t xml:space="preserve"> е 225 дни, считано от датата на влизане в сила на договора.</w:t>
      </w:r>
    </w:p>
    <w:p w14:paraId="55CEC1F5" w14:textId="77777777" w:rsidR="00EF66B8" w:rsidRPr="007F4514" w:rsidRDefault="00B54588" w:rsidP="00EF66B8">
      <w:pPr>
        <w:suppressAutoHyphens/>
        <w:jc w:val="both"/>
      </w:pPr>
      <w:r w:rsidRPr="007F4514">
        <w:rPr>
          <w:b/>
        </w:rPr>
        <w:lastRenderedPageBreak/>
        <w:t>(2)</w:t>
      </w:r>
      <w:r w:rsidRPr="007F4514">
        <w:t xml:space="preserve"> </w:t>
      </w:r>
      <w:r w:rsidR="00EF66B8" w:rsidRPr="007F4514">
        <w:t>Договорът се сключва с отложено изпълнение по смисъла на чл. 114 от ЗОП и изпълнението на Договора започва, след осигуряване на финансиране от страна на ВЪЗЛОЖИТЕЛЯ, за което ВЪЗЛОЖИТЕЛЯТ уведомява писмено ИЗПЪЛНИТЕЛЯ.</w:t>
      </w:r>
    </w:p>
    <w:p w14:paraId="77F3C8D0" w14:textId="5CEC3A1F" w:rsidR="009E7D0A" w:rsidRPr="009E7D0A" w:rsidRDefault="00EF66B8" w:rsidP="009E7D0A">
      <w:pPr>
        <w:shd w:val="clear" w:color="auto" w:fill="FFFFFF"/>
      </w:pPr>
      <w:r w:rsidRPr="007F4514" w:rsidDel="00EF66B8">
        <w:t xml:space="preserve"> </w:t>
      </w:r>
      <w:r w:rsidR="009E7D0A" w:rsidRPr="007F4514">
        <w:rPr>
          <w:b/>
        </w:rPr>
        <w:t>(</w:t>
      </w:r>
      <w:r w:rsidR="00E11A0E" w:rsidRPr="007F4514">
        <w:rPr>
          <w:b/>
          <w:lang w:val="en-US"/>
        </w:rPr>
        <w:t>3</w:t>
      </w:r>
      <w:r w:rsidR="009E7D0A" w:rsidRPr="007F4514">
        <w:rPr>
          <w:b/>
        </w:rPr>
        <w:t xml:space="preserve">) </w:t>
      </w:r>
      <w:r w:rsidR="009E7D0A" w:rsidRPr="007F4514">
        <w:t>Конкретните</w:t>
      </w:r>
      <w:r w:rsidR="009E7D0A" w:rsidRPr="007F4514">
        <w:rPr>
          <w:b/>
        </w:rPr>
        <w:t xml:space="preserve"> </w:t>
      </w:r>
      <w:r w:rsidR="009E7D0A" w:rsidRPr="007F4514">
        <w:t>срокове за изпълнение на отделните дейности е както</w:t>
      </w:r>
      <w:r w:rsidR="009E7D0A" w:rsidRPr="009E7D0A">
        <w:t xml:space="preserve"> следва: </w:t>
      </w:r>
    </w:p>
    <w:p w14:paraId="5E6BDA95" w14:textId="77777777" w:rsidR="009E7D0A" w:rsidRPr="009E7D0A" w:rsidRDefault="009E7D0A" w:rsidP="009E7D0A">
      <w:pPr>
        <w:numPr>
          <w:ilvl w:val="0"/>
          <w:numId w:val="21"/>
        </w:numPr>
        <w:shd w:val="clear" w:color="auto" w:fill="FFFFFF"/>
        <w:contextualSpacing/>
        <w:jc w:val="both"/>
        <w:rPr>
          <w:caps/>
          <w:color w:val="000000"/>
          <w:spacing w:val="1"/>
          <w:lang w:val="ru-RU" w:eastAsia="en-US"/>
        </w:rPr>
      </w:pPr>
      <w:r w:rsidRPr="009E7D0A">
        <w:rPr>
          <w:color w:val="000000"/>
          <w:spacing w:val="1"/>
          <w:lang w:val="ru-RU" w:eastAsia="en-US"/>
        </w:rPr>
        <w:t xml:space="preserve">Дейност 1 от Етап 1: </w:t>
      </w:r>
      <w:r w:rsidRPr="009E7D0A">
        <w:rPr>
          <w:color w:val="000000"/>
          <w:spacing w:val="1"/>
          <w:lang w:eastAsia="en-US"/>
        </w:rPr>
        <w:t xml:space="preserve">до </w:t>
      </w:r>
      <w:r w:rsidRPr="009E7D0A">
        <w:rPr>
          <w:color w:val="000000"/>
          <w:spacing w:val="1"/>
          <w:lang w:val="ru-RU" w:eastAsia="en-US"/>
        </w:rPr>
        <w:t>60 дни от датата на влизане в сила на договора;</w:t>
      </w:r>
    </w:p>
    <w:p w14:paraId="6AAD6C41" w14:textId="77777777" w:rsidR="009E7D0A" w:rsidRPr="009E7D0A" w:rsidRDefault="009E7D0A" w:rsidP="009E7D0A">
      <w:pPr>
        <w:numPr>
          <w:ilvl w:val="0"/>
          <w:numId w:val="21"/>
        </w:numPr>
        <w:shd w:val="clear" w:color="auto" w:fill="FFFFFF"/>
        <w:contextualSpacing/>
        <w:jc w:val="both"/>
        <w:rPr>
          <w:caps/>
          <w:color w:val="000000"/>
          <w:spacing w:val="1"/>
          <w:lang w:val="ru-RU" w:eastAsia="en-US"/>
        </w:rPr>
      </w:pPr>
      <w:r w:rsidRPr="009E7D0A">
        <w:rPr>
          <w:color w:val="000000"/>
          <w:spacing w:val="1"/>
          <w:lang w:val="ru-RU" w:eastAsia="en-US"/>
        </w:rPr>
        <w:t xml:space="preserve">Дейност 2 от Етап 1: до 60 дни от одобрението на разработката по Дейност 1 от Етап 1 от страна на ВЪЗЛОЖИТЕЛЯ ИАМА; </w:t>
      </w:r>
    </w:p>
    <w:p w14:paraId="24D790A4" w14:textId="742DF357" w:rsidR="00AD1354" w:rsidRPr="00AD1354" w:rsidRDefault="009E7D0A" w:rsidP="00AD1354">
      <w:pPr>
        <w:numPr>
          <w:ilvl w:val="0"/>
          <w:numId w:val="21"/>
        </w:numPr>
        <w:shd w:val="clear" w:color="auto" w:fill="FFFFFF"/>
        <w:contextualSpacing/>
        <w:jc w:val="both"/>
        <w:rPr>
          <w:color w:val="000000"/>
          <w:spacing w:val="1"/>
          <w:lang w:val="ru-RU" w:eastAsia="en-US"/>
        </w:rPr>
      </w:pPr>
      <w:r w:rsidRPr="00AD1354">
        <w:rPr>
          <w:color w:val="000000"/>
          <w:spacing w:val="1"/>
          <w:lang w:val="ru-RU" w:eastAsia="en-US"/>
        </w:rPr>
        <w:t>Дейност 3 от Етап 2:</w:t>
      </w:r>
      <w:r w:rsidRPr="00AD1354">
        <w:rPr>
          <w:color w:val="000000"/>
          <w:spacing w:val="1"/>
          <w:lang w:eastAsia="en-US"/>
        </w:rPr>
        <w:t xml:space="preserve"> до </w:t>
      </w:r>
      <w:r w:rsidR="00B90BCA">
        <w:rPr>
          <w:color w:val="000000"/>
          <w:spacing w:val="1"/>
          <w:shd w:val="clear" w:color="auto" w:fill="FFFFFF"/>
          <w:lang w:val="ru-RU" w:eastAsia="en-US"/>
        </w:rPr>
        <w:t>45</w:t>
      </w:r>
      <w:r w:rsidR="00B90BCA" w:rsidRPr="00AD1354">
        <w:rPr>
          <w:color w:val="000000"/>
          <w:spacing w:val="1"/>
          <w:shd w:val="clear" w:color="auto" w:fill="FFFFFF"/>
          <w:lang w:val="ru-RU" w:eastAsia="en-US"/>
        </w:rPr>
        <w:t xml:space="preserve"> </w:t>
      </w:r>
      <w:r w:rsidRPr="00AD1354">
        <w:rPr>
          <w:color w:val="000000"/>
          <w:spacing w:val="1"/>
          <w:shd w:val="clear" w:color="auto" w:fill="FFFFFF"/>
          <w:lang w:val="ru-RU" w:eastAsia="en-US"/>
        </w:rPr>
        <w:t>дни</w:t>
      </w:r>
      <w:r w:rsidRPr="00AD1354">
        <w:rPr>
          <w:color w:val="000000"/>
          <w:spacing w:val="1"/>
          <w:lang w:val="ru-RU" w:eastAsia="en-US"/>
        </w:rPr>
        <w:t xml:space="preserve"> от одобрението на разработката по Дейност 2 от Етап 1 от страна на ВЪЗЛОЖИТЕЛЯ </w:t>
      </w:r>
      <w:r w:rsidR="00AD1354" w:rsidRPr="00AD1354">
        <w:rPr>
          <w:color w:val="000000"/>
          <w:spacing w:val="1"/>
          <w:lang w:val="ru-RU" w:eastAsia="en-US"/>
        </w:rPr>
        <w:t>ИАМА;</w:t>
      </w:r>
    </w:p>
    <w:p w14:paraId="2EF2D4AA" w14:textId="439719C1" w:rsidR="009E7D0A" w:rsidRPr="00F26C0C" w:rsidRDefault="009E7D0A" w:rsidP="000416C7">
      <w:pPr>
        <w:numPr>
          <w:ilvl w:val="0"/>
          <w:numId w:val="21"/>
        </w:numPr>
        <w:shd w:val="clear" w:color="auto" w:fill="FFFFFF"/>
        <w:contextualSpacing/>
        <w:jc w:val="both"/>
        <w:rPr>
          <w:caps/>
          <w:color w:val="000000"/>
          <w:spacing w:val="1"/>
          <w:lang w:val="ru-RU" w:eastAsia="en-US"/>
        </w:rPr>
      </w:pPr>
      <w:r w:rsidRPr="00F26C0C">
        <w:rPr>
          <w:color w:val="000000"/>
          <w:spacing w:val="1"/>
          <w:lang w:val="ru-RU" w:eastAsia="en-US"/>
        </w:rPr>
        <w:t xml:space="preserve">Дейност 4 от Етап 2: до </w:t>
      </w:r>
      <w:r w:rsidR="00B90BCA">
        <w:rPr>
          <w:color w:val="000000"/>
          <w:spacing w:val="1"/>
          <w:lang w:val="ru-RU" w:eastAsia="en-US"/>
        </w:rPr>
        <w:t>60</w:t>
      </w:r>
      <w:r w:rsidR="00B90BCA" w:rsidRPr="00F26C0C">
        <w:rPr>
          <w:color w:val="000000"/>
          <w:spacing w:val="1"/>
          <w:lang w:val="ru-RU" w:eastAsia="en-US"/>
        </w:rPr>
        <w:t xml:space="preserve"> </w:t>
      </w:r>
      <w:r w:rsidRPr="00F26C0C">
        <w:rPr>
          <w:color w:val="000000"/>
          <w:spacing w:val="1"/>
          <w:lang w:val="ru-RU" w:eastAsia="en-US"/>
        </w:rPr>
        <w:t xml:space="preserve">дни от одобрението на разработката по </w:t>
      </w:r>
      <w:r w:rsidRPr="007F4514">
        <w:rPr>
          <w:color w:val="000000"/>
          <w:spacing w:val="1"/>
          <w:lang w:val="ru-RU" w:eastAsia="en-US"/>
        </w:rPr>
        <w:t>Дейност 3</w:t>
      </w:r>
      <w:r w:rsidRPr="00F26C0C">
        <w:rPr>
          <w:color w:val="000000"/>
          <w:spacing w:val="1"/>
          <w:lang w:val="ru-RU" w:eastAsia="en-US"/>
        </w:rPr>
        <w:t xml:space="preserve"> от Етап 2 от страна на ВЪЗЛОЖИТЕЛЯ ИАМА</w:t>
      </w:r>
      <w:r w:rsidR="00B46257" w:rsidRPr="00F26C0C">
        <w:rPr>
          <w:color w:val="000000"/>
          <w:spacing w:val="1"/>
          <w:lang w:val="ru-RU" w:eastAsia="en-US"/>
        </w:rPr>
        <w:t xml:space="preserve"> и получено одобрение от ДАЕУ и УО</w:t>
      </w:r>
      <w:r w:rsidR="002B3D85" w:rsidRPr="00F26C0C">
        <w:rPr>
          <w:color w:val="000000"/>
          <w:spacing w:val="1"/>
          <w:lang w:val="ru-RU" w:eastAsia="en-US"/>
        </w:rPr>
        <w:t>;</w:t>
      </w:r>
    </w:p>
    <w:p w14:paraId="738668AE" w14:textId="77777777" w:rsidR="00E7319C" w:rsidRDefault="00E7319C" w:rsidP="00F97B8C">
      <w:pPr>
        <w:jc w:val="both"/>
        <w:rPr>
          <w:b/>
        </w:rPr>
      </w:pPr>
    </w:p>
    <w:p w14:paraId="066ACA42" w14:textId="77777777" w:rsidR="00F97B8C" w:rsidRPr="00F97332" w:rsidRDefault="00F97B8C" w:rsidP="00F97B8C">
      <w:pPr>
        <w:jc w:val="both"/>
      </w:pPr>
      <w:r w:rsidRPr="00192107">
        <w:rPr>
          <w:b/>
        </w:rPr>
        <w:t>Чл. 6.</w:t>
      </w:r>
      <w:r w:rsidRPr="00F97332">
        <w:t xml:space="preserve"> Мястото на изпълнение на Договора е </w:t>
      </w:r>
      <w:r w:rsidRPr="00F97332">
        <w:rPr>
          <w:bCs/>
          <w:iCs/>
        </w:rPr>
        <w:t>на</w:t>
      </w:r>
      <w:r w:rsidRPr="00F97332">
        <w:rPr>
          <w:b/>
          <w:bCs/>
          <w:iCs/>
        </w:rPr>
        <w:t xml:space="preserve"> </w:t>
      </w:r>
      <w:r w:rsidRPr="00F97332">
        <w:rPr>
          <w:bCs/>
          <w:iCs/>
        </w:rPr>
        <w:t>територията на</w:t>
      </w:r>
      <w:r w:rsidRPr="00F97332">
        <w:rPr>
          <w:b/>
          <w:bCs/>
          <w:iCs/>
        </w:rPr>
        <w:t xml:space="preserve"> </w:t>
      </w:r>
      <w:r w:rsidRPr="00F97332">
        <w:rPr>
          <w:bCs/>
          <w:iCs/>
        </w:rPr>
        <w:t>Република България</w:t>
      </w:r>
    </w:p>
    <w:p w14:paraId="49DE00F2" w14:textId="77777777" w:rsidR="00F97B8C" w:rsidRPr="00F97332" w:rsidRDefault="00F97B8C" w:rsidP="00F97B8C">
      <w:pPr>
        <w:jc w:val="both"/>
      </w:pPr>
    </w:p>
    <w:p w14:paraId="64D71BE1" w14:textId="77777777" w:rsidR="00F97B8C" w:rsidRPr="00F97332" w:rsidRDefault="00F97B8C" w:rsidP="00F97B8C">
      <w:pPr>
        <w:keepNext/>
        <w:keepLines/>
        <w:jc w:val="both"/>
        <w:outlineLvl w:val="1"/>
        <w:rPr>
          <w:b/>
          <w:bCs/>
          <w:color w:val="000000"/>
        </w:rPr>
      </w:pPr>
      <w:r w:rsidRPr="00F97332">
        <w:rPr>
          <w:b/>
        </w:rPr>
        <w:t xml:space="preserve">III. </w:t>
      </w:r>
      <w:r w:rsidRPr="00F97332">
        <w:rPr>
          <w:b/>
          <w:bCs/>
          <w:color w:val="000000"/>
        </w:rPr>
        <w:t xml:space="preserve">ЦЕНА, РЕД И СРОКОВЕ ЗА ПЛАЩАНЕ. </w:t>
      </w:r>
    </w:p>
    <w:p w14:paraId="2B556A05" w14:textId="77777777" w:rsidR="00F97B8C" w:rsidRPr="00F97332" w:rsidRDefault="00F97B8C" w:rsidP="00F97B8C">
      <w:pPr>
        <w:pStyle w:val="TxBr2p8"/>
        <w:tabs>
          <w:tab w:val="clear" w:pos="549"/>
        </w:tabs>
        <w:spacing w:line="240" w:lineRule="auto"/>
        <w:ind w:left="0" w:firstLine="0"/>
        <w:rPr>
          <w:b/>
          <w:szCs w:val="24"/>
          <w:lang w:val="ru-RU"/>
        </w:rPr>
      </w:pPr>
    </w:p>
    <w:p w14:paraId="06D10F25" w14:textId="77777777" w:rsidR="009E7D0A" w:rsidRPr="009E7D0A" w:rsidRDefault="009A5217" w:rsidP="009E7D0A">
      <w:pPr>
        <w:widowControl w:val="0"/>
        <w:jc w:val="both"/>
      </w:pPr>
      <w:r w:rsidRPr="00E54621">
        <w:rPr>
          <w:b/>
          <w:lang w:val="ru-RU"/>
        </w:rPr>
        <w:t>Чл.</w:t>
      </w:r>
      <w:r w:rsidRPr="00E54621">
        <w:rPr>
          <w:b/>
        </w:rPr>
        <w:t xml:space="preserve"> 7</w:t>
      </w:r>
      <w:r w:rsidRPr="00E54621">
        <w:rPr>
          <w:b/>
          <w:lang w:val="ru-RU"/>
        </w:rPr>
        <w:t>.</w:t>
      </w:r>
      <w:r w:rsidR="00D473F0" w:rsidRPr="00E54621" w:rsidDel="00D473F0">
        <w:rPr>
          <w:b/>
        </w:rPr>
        <w:t xml:space="preserve"> </w:t>
      </w:r>
      <w:r w:rsidRPr="009E7D0A">
        <w:rPr>
          <w:b/>
        </w:rPr>
        <w:t xml:space="preserve">(1) </w:t>
      </w:r>
      <w:r w:rsidR="009E7D0A" w:rsidRPr="009E7D0A">
        <w:t xml:space="preserve">За предоставянето на Услугите, ВЪЗЛОЖИТЕЛЯТ се задължава да плати на ИЗПЪЛНИТЕЛЯ обща цена в размер на ……… (…………………………) без ДДС  и ……… (…………) </w:t>
      </w:r>
      <w:r w:rsidR="009E7D0A" w:rsidRPr="009E7D0A">
        <w:rPr>
          <w:color w:val="000000"/>
        </w:rPr>
        <w:t>лева</w:t>
      </w:r>
      <w:r w:rsidR="009E7D0A" w:rsidRPr="009E7D0A">
        <w:t xml:space="preserve"> с включен ДДС (наричана по-нататък „</w:t>
      </w:r>
      <w:r w:rsidR="009E7D0A" w:rsidRPr="009E7D0A">
        <w:rPr>
          <w:b/>
        </w:rPr>
        <w:t>Цената</w:t>
      </w:r>
      <w:r w:rsidR="009E7D0A" w:rsidRPr="009E7D0A">
        <w:t>“ или „Стойността на Договора“), съгласно Ценовото предложение на ИЗПЪЛНИТЕЛЯ, съставляващо Приложение № 3.</w:t>
      </w:r>
    </w:p>
    <w:p w14:paraId="1D3EC34E" w14:textId="77777777" w:rsidR="009E7D0A" w:rsidRPr="009E7D0A" w:rsidRDefault="009E7D0A" w:rsidP="009E7D0A">
      <w:pPr>
        <w:pStyle w:val="TxBr2p8"/>
        <w:tabs>
          <w:tab w:val="clear" w:pos="549"/>
        </w:tabs>
        <w:spacing w:line="240" w:lineRule="auto"/>
        <w:ind w:left="0" w:firstLine="0"/>
        <w:rPr>
          <w:bCs/>
          <w:lang w:val="bg-BG"/>
        </w:rPr>
      </w:pPr>
      <w:r w:rsidRPr="009E7D0A">
        <w:rPr>
          <w:b/>
          <w:lang w:val="bg-BG"/>
        </w:rPr>
        <w:t>(2)</w:t>
      </w:r>
      <w:r w:rsidRPr="009E7D0A">
        <w:rPr>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9E7D0A">
        <w:rPr>
          <w:i/>
          <w:color w:val="FF0000"/>
          <w:lang w:val="bg-BG"/>
        </w:rPr>
        <w:t>ако е приложимо</w:t>
      </w:r>
      <w:r w:rsidRPr="009E7D0A">
        <w:rPr>
          <w:lang w:val="bg-BG"/>
        </w:rPr>
        <w:t xml:space="preserve">),] като </w:t>
      </w:r>
      <w:r w:rsidRPr="009E7D0A">
        <w:rPr>
          <w:bCs/>
          <w:lang w:val="bg-BG"/>
        </w:rPr>
        <w:t>ВЪЗЛОЖИТЕЛЯТ не дължи заплащането на каквито и да е други разноски, направени от ИЗПЪЛНИТЕЛЯ.</w:t>
      </w:r>
    </w:p>
    <w:p w14:paraId="0BD7380B" w14:textId="77777777" w:rsidR="009E7D0A" w:rsidRPr="009E7D0A" w:rsidRDefault="009E7D0A" w:rsidP="009E7D0A">
      <w:pPr>
        <w:tabs>
          <w:tab w:val="left" w:pos="0"/>
        </w:tabs>
        <w:jc w:val="both"/>
      </w:pPr>
      <w:r w:rsidRPr="009E7D0A">
        <w:rPr>
          <w:b/>
        </w:rPr>
        <w:t>(3)</w:t>
      </w:r>
      <w:r w:rsidRPr="009E7D0A">
        <w:t xml:space="preserve"> Цената, посочена в ал. 1, е крайна за времето на изпълнение на Договора и не подлежи  на промяна.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14:paraId="5A8DB405" w14:textId="77777777" w:rsidR="00202405" w:rsidRDefault="00202405" w:rsidP="009E7D0A">
      <w:pPr>
        <w:tabs>
          <w:tab w:val="left" w:pos="0"/>
        </w:tabs>
        <w:jc w:val="both"/>
      </w:pPr>
    </w:p>
    <w:p w14:paraId="093FFC3C" w14:textId="77777777" w:rsidR="00D05A41" w:rsidRPr="00D05A41" w:rsidRDefault="00F97B8C" w:rsidP="00D05A41">
      <w:pPr>
        <w:widowControl w:val="0"/>
        <w:jc w:val="both"/>
      </w:pPr>
      <w:r w:rsidRPr="00F97332">
        <w:rPr>
          <w:b/>
          <w:bCs/>
        </w:rPr>
        <w:t>Чл. 8.</w:t>
      </w:r>
      <w:r w:rsidRPr="00F97332">
        <w:rPr>
          <w:rFonts w:eastAsia="MS Mincho"/>
          <w:b/>
        </w:rPr>
        <w:t xml:space="preserve"> (1) </w:t>
      </w:r>
      <w:r w:rsidR="00D05A41" w:rsidRPr="00D05A41">
        <w:t>ВЪЗЛОЖИТЕЛЯТ плаща на ИЗПЪЛНИТЕЛЯ Цената по този Договор, както следва:</w:t>
      </w:r>
    </w:p>
    <w:p w14:paraId="76BC4A28" w14:textId="77777777" w:rsidR="00D05A41" w:rsidRPr="00D05A41" w:rsidRDefault="00D05A41" w:rsidP="00D05A41">
      <w:pPr>
        <w:jc w:val="both"/>
      </w:pPr>
    </w:p>
    <w:p w14:paraId="3075E1DC" w14:textId="77777777" w:rsidR="00D05A41" w:rsidRPr="00D05A41" w:rsidRDefault="00D05A41" w:rsidP="00D05A41">
      <w:pPr>
        <w:numPr>
          <w:ilvl w:val="0"/>
          <w:numId w:val="22"/>
        </w:numPr>
        <w:contextualSpacing/>
        <w:jc w:val="both"/>
        <w:rPr>
          <w:i/>
          <w:caps/>
          <w:color w:val="000000"/>
          <w:spacing w:val="1"/>
          <w:lang w:eastAsia="en-US"/>
        </w:rPr>
      </w:pPr>
      <w:r w:rsidRPr="00D05A41">
        <w:rPr>
          <w:color w:val="000000"/>
          <w:spacing w:val="1"/>
          <w:lang w:eastAsia="en-US"/>
        </w:rPr>
        <w:t xml:space="preserve">междинно плащане в размер на </w:t>
      </w:r>
      <w:r w:rsidRPr="00D05A41">
        <w:rPr>
          <w:caps/>
          <w:color w:val="000000"/>
          <w:spacing w:val="1"/>
          <w:lang w:eastAsia="en-US"/>
        </w:rPr>
        <w:t>20 %</w:t>
      </w:r>
      <w:r w:rsidRPr="00D05A41">
        <w:rPr>
          <w:b/>
          <w:caps/>
          <w:color w:val="000000"/>
          <w:spacing w:val="1"/>
          <w:lang w:eastAsia="en-US"/>
        </w:rPr>
        <w:t xml:space="preserve"> </w:t>
      </w:r>
      <w:r w:rsidRPr="00D05A41">
        <w:rPr>
          <w:color w:val="000000"/>
          <w:spacing w:val="1"/>
          <w:lang w:eastAsia="en-US"/>
        </w:rPr>
        <w:t>(двадесет процента) от стойността на договора без ДДС – в срок до 20 (двадесет) дни след одобрение от ВЪЗЛОЖИТЕЛЯ ИАМА на проектната разработка по Дейност 1 от Етап 1 от поръчката;</w:t>
      </w:r>
    </w:p>
    <w:p w14:paraId="35667C2E" w14:textId="77777777" w:rsidR="00D05A41" w:rsidRPr="00D05A41" w:rsidRDefault="00D05A41" w:rsidP="00D05A41">
      <w:pPr>
        <w:numPr>
          <w:ilvl w:val="0"/>
          <w:numId w:val="22"/>
        </w:numPr>
        <w:contextualSpacing/>
        <w:jc w:val="both"/>
        <w:rPr>
          <w:i/>
          <w:caps/>
          <w:color w:val="000000"/>
          <w:spacing w:val="1"/>
          <w:lang w:eastAsia="en-US"/>
        </w:rPr>
      </w:pPr>
      <w:r w:rsidRPr="00D05A41">
        <w:rPr>
          <w:color w:val="000000"/>
          <w:spacing w:val="1"/>
          <w:lang w:eastAsia="en-US"/>
        </w:rPr>
        <w:t>междинно плащане в размер на 30 % (тридесет процента) от стойността на договора без ДДС – в срок до 20 (двадесет) дни след одобрение от ВЪЗЛОЖИТЕЛЯ ИАМА на проектната разработка по дейност 2 от етап 1 от поръчката;</w:t>
      </w:r>
    </w:p>
    <w:p w14:paraId="37B6C096" w14:textId="77777777" w:rsidR="00D05A41" w:rsidRPr="00D05A41" w:rsidRDefault="00D05A41" w:rsidP="00D05A41">
      <w:pPr>
        <w:numPr>
          <w:ilvl w:val="0"/>
          <w:numId w:val="22"/>
        </w:numPr>
        <w:contextualSpacing/>
        <w:jc w:val="both"/>
        <w:rPr>
          <w:i/>
          <w:caps/>
          <w:color w:val="000000"/>
          <w:spacing w:val="1"/>
          <w:lang w:eastAsia="en-US"/>
        </w:rPr>
      </w:pPr>
      <w:r w:rsidRPr="00D05A41">
        <w:rPr>
          <w:color w:val="000000"/>
          <w:spacing w:val="1"/>
          <w:lang w:eastAsia="en-US"/>
        </w:rPr>
        <w:lastRenderedPageBreak/>
        <w:t>междинно плащане в размер на 25 % (двадесет и пет процента) от стойността на договора без ДДС – в срок до 20 (двадесет) дни, след одобрение от ВЪЗЛОЖИТЕЛЯ ИАМА на проектната разработка по Дейност 3 от Етап 2 от поръчката;</w:t>
      </w:r>
    </w:p>
    <w:p w14:paraId="79070617" w14:textId="77777777" w:rsidR="00D05A41" w:rsidRPr="00FA49D6" w:rsidRDefault="00D05A41" w:rsidP="00D05A41">
      <w:pPr>
        <w:numPr>
          <w:ilvl w:val="0"/>
          <w:numId w:val="22"/>
        </w:numPr>
        <w:contextualSpacing/>
        <w:jc w:val="both"/>
        <w:rPr>
          <w:i/>
          <w:caps/>
          <w:color w:val="000000"/>
          <w:spacing w:val="1"/>
          <w:lang w:eastAsia="en-US"/>
        </w:rPr>
      </w:pPr>
      <w:r w:rsidRPr="00D05A41">
        <w:t xml:space="preserve">окончателно плащане в размер на </w:t>
      </w:r>
      <w:r w:rsidRPr="00D05A41">
        <w:rPr>
          <w:color w:val="000000"/>
          <w:spacing w:val="1"/>
          <w:lang w:eastAsia="en-US"/>
        </w:rPr>
        <w:t xml:space="preserve">25 % (двадесет и пет процента) от стойността на договора без ДДС – в срок до 20 (двадесет) дни, след одобрение от ВЪЗЛОЖИТЕЛЯ ИАМА на проектната </w:t>
      </w:r>
      <w:r w:rsidRPr="00FA49D6">
        <w:rPr>
          <w:color w:val="000000"/>
          <w:spacing w:val="1"/>
          <w:lang w:eastAsia="en-US"/>
        </w:rPr>
        <w:t>разработка по Дейност 4 от Етап 2 от поръчката.</w:t>
      </w:r>
    </w:p>
    <w:p w14:paraId="128EAD64" w14:textId="383E635A" w:rsidR="00D05A41" w:rsidRPr="00FA49D6" w:rsidRDefault="00D05A41" w:rsidP="00D05A41">
      <w:pPr>
        <w:widowControl w:val="0"/>
        <w:jc w:val="both"/>
        <w:rPr>
          <w:lang w:eastAsia="en-US"/>
        </w:rPr>
      </w:pPr>
      <w:r w:rsidRPr="00FA49D6">
        <w:rPr>
          <w:b/>
        </w:rPr>
        <w:t xml:space="preserve">(2) </w:t>
      </w:r>
      <w:r w:rsidRPr="00FA49D6">
        <w:rPr>
          <w:lang w:eastAsia="en-US"/>
        </w:rPr>
        <w:t>Всяко плащане по този Договор се извършва въз основа на следните документи:</w:t>
      </w:r>
    </w:p>
    <w:p w14:paraId="069E82BD" w14:textId="77777777" w:rsidR="00D05A41" w:rsidRPr="00FA49D6" w:rsidRDefault="00D05A41" w:rsidP="00D05A41">
      <w:pPr>
        <w:widowControl w:val="0"/>
        <w:jc w:val="both"/>
        <w:rPr>
          <w:lang w:eastAsia="en-US"/>
        </w:rPr>
      </w:pPr>
      <w:r w:rsidRPr="00FA49D6">
        <w:rPr>
          <w:lang w:eastAsia="en-US"/>
        </w:rPr>
        <w:t>1.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5A1AB1A3" w14:textId="77777777" w:rsidR="0038449C" w:rsidRDefault="0038449C" w:rsidP="0038449C">
      <w:pPr>
        <w:widowControl w:val="0"/>
        <w:jc w:val="both"/>
        <w:rPr>
          <w:lang w:eastAsia="en-US"/>
        </w:rPr>
      </w:pPr>
      <w:r w:rsidRPr="00FA49D6">
        <w:rPr>
          <w:lang w:eastAsia="en-US"/>
        </w:rPr>
        <w:t xml:space="preserve">2. фактура </w:t>
      </w:r>
      <w:r>
        <w:rPr>
          <w:lang w:eastAsia="en-US"/>
        </w:rPr>
        <w:t xml:space="preserve">в оригинал </w:t>
      </w:r>
      <w:r w:rsidRPr="00FA49D6">
        <w:rPr>
          <w:lang w:eastAsia="en-US"/>
        </w:rPr>
        <w:t>за дължимата част от Цената за съответната дейност, издадена от ИЗПЪЛНИТЕЛЯ и представена на ВЪЗЛОЖИТЕЛЯ.</w:t>
      </w:r>
    </w:p>
    <w:p w14:paraId="4D1DA8CF" w14:textId="3BBEBE35" w:rsidR="0038449C" w:rsidRDefault="0038449C" w:rsidP="0038449C">
      <w:pPr>
        <w:tabs>
          <w:tab w:val="left" w:pos="0"/>
        </w:tabs>
        <w:contextualSpacing/>
        <w:jc w:val="both"/>
      </w:pPr>
      <w:r w:rsidRPr="00FA49D6">
        <w:rPr>
          <w:b/>
        </w:rPr>
        <w:t>(3)</w:t>
      </w:r>
      <w:r w:rsidRPr="00FA49D6">
        <w:t xml:space="preserve"> Плащан</w:t>
      </w:r>
      <w:r>
        <w:t>ето</w:t>
      </w:r>
      <w:r w:rsidRPr="00FA49D6">
        <w:t xml:space="preserve"> по този договор по Дейност 3 се извършва от ВЪЗЛОЖИТЕЛЯ ИАМА въз основа на документите по ал. 2 и след получено одобрение на </w:t>
      </w:r>
      <w:r w:rsidR="00B622AA">
        <w:t xml:space="preserve">Проектното предложение </w:t>
      </w:r>
      <w:r w:rsidRPr="00FA49D6">
        <w:t xml:space="preserve">по Дейност </w:t>
      </w:r>
      <w:r>
        <w:t>3</w:t>
      </w:r>
      <w:r w:rsidRPr="00FA49D6">
        <w:t xml:space="preserve"> от </w:t>
      </w:r>
      <w:r w:rsidR="00B622AA" w:rsidRPr="00B622AA">
        <w:t>от ДАЕУ и УО.</w:t>
      </w:r>
    </w:p>
    <w:p w14:paraId="05E1EAF0" w14:textId="2C431F82" w:rsidR="0038449C" w:rsidRPr="00FA49D6" w:rsidRDefault="0038449C" w:rsidP="0038449C">
      <w:pPr>
        <w:tabs>
          <w:tab w:val="left" w:pos="0"/>
        </w:tabs>
        <w:contextualSpacing/>
        <w:jc w:val="both"/>
      </w:pPr>
      <w:r>
        <w:rPr>
          <w:b/>
        </w:rPr>
        <w:t>(4</w:t>
      </w:r>
      <w:r w:rsidRPr="00FA49D6">
        <w:rPr>
          <w:b/>
        </w:rPr>
        <w:t>)</w:t>
      </w:r>
      <w:r w:rsidRPr="00FA49D6">
        <w:t xml:space="preserve"> Плащан</w:t>
      </w:r>
      <w:r>
        <w:t>ето</w:t>
      </w:r>
      <w:r w:rsidRPr="00FA49D6">
        <w:t xml:space="preserve"> по този договор по Дейност 4 се извършва от ВЪЗЛОЖИТЕЛЯ ИАМА въз основа на документите по ал. 2 и след получено одобрение на </w:t>
      </w:r>
      <w:r w:rsidR="005F59CB">
        <w:t xml:space="preserve">Техническата спецификация </w:t>
      </w:r>
      <w:r w:rsidRPr="00FA49D6">
        <w:t xml:space="preserve"> по Дейност </w:t>
      </w:r>
      <w:r w:rsidRPr="00FA49D6">
        <w:rPr>
          <w:lang w:val="en-US"/>
        </w:rPr>
        <w:t>4</w:t>
      </w:r>
      <w:r w:rsidRPr="00FA49D6">
        <w:t xml:space="preserve"> от ДАЕУ.</w:t>
      </w:r>
    </w:p>
    <w:p w14:paraId="46B88B79" w14:textId="084C3A95" w:rsidR="00D05A41" w:rsidRPr="002D3125" w:rsidRDefault="00D05A41" w:rsidP="00D05A41">
      <w:pPr>
        <w:widowControl w:val="0"/>
        <w:jc w:val="both"/>
        <w:rPr>
          <w:lang w:eastAsia="en-US"/>
        </w:rPr>
      </w:pPr>
      <w:r w:rsidRPr="00FA49D6">
        <w:rPr>
          <w:b/>
          <w:lang w:eastAsia="en-US"/>
        </w:rPr>
        <w:t>(</w:t>
      </w:r>
      <w:r w:rsidR="0038449C">
        <w:rPr>
          <w:b/>
          <w:lang w:val="en-US" w:eastAsia="en-US"/>
        </w:rPr>
        <w:t>5</w:t>
      </w:r>
      <w:r w:rsidRPr="00FA49D6">
        <w:rPr>
          <w:b/>
          <w:lang w:eastAsia="en-US"/>
        </w:rPr>
        <w:t>)</w:t>
      </w:r>
      <w:r w:rsidRPr="00FA49D6">
        <w:rPr>
          <w:lang w:eastAsia="en-US"/>
        </w:rPr>
        <w:t xml:space="preserve"> ВЪЗЛОЖИТЕЛЯТ се задължава да извършва всяко дължимо плащане в срок до 30 (</w:t>
      </w:r>
      <w:r w:rsidRPr="00FA49D6">
        <w:rPr>
          <w:i/>
          <w:lang w:eastAsia="en-US"/>
        </w:rPr>
        <w:t>тридесет</w:t>
      </w:r>
      <w:r w:rsidRPr="00FA49D6">
        <w:rPr>
          <w:lang w:eastAsia="en-US"/>
        </w:rPr>
        <w:t>) дни след получаването на фактура на ИЗПЪЛНИТЕЛЯ, при спазване на условията по ал. 1</w:t>
      </w:r>
      <w:r w:rsidR="006937F4" w:rsidRPr="00FA49D6">
        <w:rPr>
          <w:lang w:eastAsia="en-US"/>
        </w:rPr>
        <w:t>-3</w:t>
      </w:r>
      <w:r w:rsidRPr="00FA49D6">
        <w:rPr>
          <w:lang w:eastAsia="en-US"/>
        </w:rPr>
        <w:t>.</w:t>
      </w:r>
    </w:p>
    <w:p w14:paraId="08A8BBFE" w14:textId="77777777" w:rsidR="00F97B8C" w:rsidRPr="00F97332" w:rsidRDefault="00F97B8C" w:rsidP="00F97B8C">
      <w:pPr>
        <w:jc w:val="both"/>
        <w:rPr>
          <w:b/>
          <w:snapToGrid w:val="0"/>
        </w:rPr>
      </w:pPr>
    </w:p>
    <w:p w14:paraId="4C40B84B" w14:textId="77777777" w:rsidR="00F97B8C" w:rsidRPr="00F97332" w:rsidRDefault="00F97B8C" w:rsidP="00F97B8C">
      <w:pPr>
        <w:jc w:val="both"/>
        <w:rPr>
          <w:rFonts w:eastAsia="SimSun"/>
          <w:lang w:eastAsia="zh-CN"/>
        </w:rPr>
      </w:pPr>
      <w:r w:rsidRPr="00F97332">
        <w:rPr>
          <w:b/>
          <w:snapToGrid w:val="0"/>
        </w:rPr>
        <w:t>Чл.</w:t>
      </w:r>
      <w:r>
        <w:rPr>
          <w:b/>
          <w:snapToGrid w:val="0"/>
        </w:rPr>
        <w:t xml:space="preserve"> </w:t>
      </w:r>
      <w:r w:rsidRPr="00F97332">
        <w:rPr>
          <w:b/>
          <w:snapToGrid w:val="0"/>
        </w:rPr>
        <w:t xml:space="preserve">9. </w:t>
      </w:r>
      <w:r w:rsidRPr="00F97332">
        <w:rPr>
          <w:b/>
          <w:snapToGrid w:val="0"/>
          <w:color w:val="000000"/>
          <w:spacing w:val="2"/>
        </w:rPr>
        <w:t>(1)</w:t>
      </w:r>
      <w:r w:rsidRPr="00F97332">
        <w:rPr>
          <w:snapToGrid w:val="0"/>
          <w:color w:val="000000"/>
          <w:spacing w:val="2"/>
        </w:rPr>
        <w:t xml:space="preserve"> </w:t>
      </w:r>
      <w:r w:rsidR="00941D03">
        <w:rPr>
          <w:snapToGrid w:val="0"/>
          <w:color w:val="000000"/>
          <w:spacing w:val="2"/>
        </w:rPr>
        <w:t>Всички п</w:t>
      </w:r>
      <w:r w:rsidR="00941D03" w:rsidRPr="00F97332">
        <w:rPr>
          <w:snapToGrid w:val="0"/>
          <w:color w:val="000000"/>
          <w:spacing w:val="2"/>
        </w:rPr>
        <w:t xml:space="preserve">лащания </w:t>
      </w:r>
      <w:r w:rsidR="00941D03" w:rsidRPr="00F97332">
        <w:rPr>
          <w:snapToGrid w:val="0"/>
        </w:rPr>
        <w:t xml:space="preserve">по този </w:t>
      </w:r>
      <w:r w:rsidR="00941D03">
        <w:rPr>
          <w:snapToGrid w:val="0"/>
        </w:rPr>
        <w:t>Д</w:t>
      </w:r>
      <w:r w:rsidR="00941D03" w:rsidRPr="00F97332">
        <w:rPr>
          <w:snapToGrid w:val="0"/>
        </w:rPr>
        <w:t>оговор се извършват</w:t>
      </w:r>
      <w:r w:rsidR="00941D03">
        <w:rPr>
          <w:snapToGrid w:val="0"/>
        </w:rPr>
        <w:t xml:space="preserve"> в лева</w:t>
      </w:r>
      <w:r w:rsidR="00941D03" w:rsidRPr="00F97332">
        <w:rPr>
          <w:snapToGrid w:val="0"/>
        </w:rPr>
        <w:t xml:space="preserve"> от ВЪЗЛОЖИТЕЛЯ ИАМА </w:t>
      </w:r>
      <w:r w:rsidR="00941D03" w:rsidRPr="00132A71">
        <w:rPr>
          <w:lang w:eastAsia="en-US"/>
        </w:rPr>
        <w:t>чрез банков превод по следната банкова сметка на ИЗПЪЛНИТЕЛЯ</w:t>
      </w:r>
      <w:r w:rsidR="00941D03" w:rsidRPr="00F97332">
        <w:rPr>
          <w:snapToGrid w:val="0"/>
        </w:rPr>
        <w:t xml:space="preserve">: </w:t>
      </w:r>
    </w:p>
    <w:p w14:paraId="69EAF7D9" w14:textId="77777777" w:rsidR="00F97B8C" w:rsidRPr="00F97332" w:rsidRDefault="00F97B8C" w:rsidP="00F97B8C">
      <w:pPr>
        <w:tabs>
          <w:tab w:val="left" w:pos="549"/>
        </w:tabs>
        <w:ind w:firstLine="680"/>
        <w:jc w:val="both"/>
        <w:rPr>
          <w:b/>
        </w:rPr>
      </w:pPr>
      <w:r w:rsidRPr="00F97332">
        <w:rPr>
          <w:snapToGrid w:val="0"/>
        </w:rPr>
        <w:tab/>
      </w:r>
      <w:r w:rsidRPr="00F97332">
        <w:rPr>
          <w:b/>
          <w:snapToGrid w:val="0"/>
        </w:rPr>
        <w:t>IBAN: ……………………………</w:t>
      </w:r>
      <w:r>
        <w:rPr>
          <w:b/>
          <w:snapToGrid w:val="0"/>
        </w:rPr>
        <w:t>.</w:t>
      </w:r>
      <w:r w:rsidRPr="00F97332">
        <w:rPr>
          <w:b/>
        </w:rPr>
        <w:tab/>
      </w:r>
      <w:r w:rsidRPr="00F97332">
        <w:rPr>
          <w:b/>
        </w:rPr>
        <w:tab/>
      </w:r>
    </w:p>
    <w:p w14:paraId="76334188" w14:textId="77777777" w:rsidR="00F97B8C" w:rsidRPr="00F97332" w:rsidRDefault="00F97B8C" w:rsidP="00F97B8C">
      <w:pPr>
        <w:tabs>
          <w:tab w:val="left" w:pos="549"/>
        </w:tabs>
        <w:ind w:firstLine="680"/>
        <w:jc w:val="both"/>
        <w:rPr>
          <w:b/>
        </w:rPr>
      </w:pPr>
      <w:r w:rsidRPr="00F97332">
        <w:tab/>
      </w:r>
      <w:r w:rsidRPr="00F97332">
        <w:rPr>
          <w:b/>
        </w:rPr>
        <w:t xml:space="preserve">BIC: </w:t>
      </w:r>
      <w:r>
        <w:rPr>
          <w:b/>
          <w:snapToGrid w:val="0"/>
        </w:rPr>
        <w:t>………………………………</w:t>
      </w:r>
    </w:p>
    <w:p w14:paraId="2765E85B" w14:textId="77777777" w:rsidR="00F97B8C" w:rsidRPr="00F97332" w:rsidRDefault="00F97B8C" w:rsidP="00F97B8C">
      <w:pPr>
        <w:ind w:firstLine="680"/>
        <w:jc w:val="both"/>
        <w:rPr>
          <w:b/>
        </w:rPr>
      </w:pPr>
      <w:r w:rsidRPr="00F97332">
        <w:rPr>
          <w:b/>
        </w:rPr>
        <w:t xml:space="preserve">БАНКА: …………………………. </w:t>
      </w:r>
    </w:p>
    <w:p w14:paraId="0B8FBEE8" w14:textId="77777777" w:rsidR="00F97B8C" w:rsidRPr="00F97332" w:rsidRDefault="00F97B8C" w:rsidP="00F97B8C">
      <w:pPr>
        <w:tabs>
          <w:tab w:val="center" w:pos="5031"/>
        </w:tabs>
        <w:ind w:firstLine="680"/>
        <w:jc w:val="both"/>
        <w:rPr>
          <w:b/>
        </w:rPr>
      </w:pPr>
      <w:r>
        <w:rPr>
          <w:b/>
        </w:rPr>
        <w:t>Град: ………………………………</w:t>
      </w:r>
    </w:p>
    <w:p w14:paraId="249B8793" w14:textId="77777777" w:rsidR="00F97B8C" w:rsidRPr="00F97332" w:rsidRDefault="00F97B8C" w:rsidP="00F97B8C">
      <w:pPr>
        <w:jc w:val="both"/>
      </w:pPr>
      <w:r w:rsidRPr="00F97332">
        <w:rPr>
          <w:b/>
          <w:snapToGrid w:val="0"/>
          <w:color w:val="000000"/>
          <w:spacing w:val="2"/>
        </w:rPr>
        <w:t xml:space="preserve">(2) </w:t>
      </w:r>
      <w:r w:rsidRPr="00F97332">
        <w:rPr>
          <w:color w:val="000000"/>
        </w:rPr>
        <w:t xml:space="preserve">ИЗПЪЛНИТЕЛЯТ е длъжен да уведомява писмено ВЪЗЛОЖИТЕЛЯ </w:t>
      </w:r>
      <w:r w:rsidRPr="00F97332">
        <w:rPr>
          <w:snapToGrid w:val="0"/>
        </w:rPr>
        <w:t>ИАМА</w:t>
      </w:r>
      <w:r w:rsidRPr="00F97332">
        <w:rPr>
          <w:color w:val="000000"/>
        </w:rPr>
        <w:t xml:space="preserve"> за всички последващи промени по банковата си сметка в срок от 3 (три) календарни дни, считано от момента на промяната. В случай, че ИЗПЪЛНИТЕЛЯТ не уведоми ВЪЗЛОЖИТЕЛЯ </w:t>
      </w:r>
      <w:r w:rsidRPr="00F97332">
        <w:rPr>
          <w:snapToGrid w:val="0"/>
        </w:rPr>
        <w:t>ИАМА</w:t>
      </w:r>
      <w:r w:rsidRPr="00F97332">
        <w:rPr>
          <w:color w:val="000000"/>
        </w:rPr>
        <w:t xml:space="preserve"> в този срок, се счита, че плащанията са надлежно извършени.</w:t>
      </w:r>
    </w:p>
    <w:p w14:paraId="7DACDC34" w14:textId="77777777" w:rsidR="00F97B8C" w:rsidRPr="00F97332" w:rsidRDefault="00F97B8C" w:rsidP="00F97B8C">
      <w:pPr>
        <w:jc w:val="both"/>
        <w:rPr>
          <w:b/>
        </w:rPr>
      </w:pPr>
    </w:p>
    <w:p w14:paraId="6B88B3DE" w14:textId="77777777" w:rsidR="00F97B8C" w:rsidRPr="00F97332" w:rsidRDefault="00F97B8C" w:rsidP="00F97B8C">
      <w:pPr>
        <w:jc w:val="both"/>
      </w:pPr>
      <w:r w:rsidRPr="00F97332">
        <w:rPr>
          <w:b/>
        </w:rPr>
        <w:t>Чл. 10 (1)</w:t>
      </w:r>
      <w:r w:rsidRPr="00F97332">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[етап] / съответната [дейност/задача]], заедно с искане за плащане на тази част пряко на подизпълнителя.</w:t>
      </w:r>
    </w:p>
    <w:p w14:paraId="76694AF3" w14:textId="21EEC938" w:rsidR="00F97B8C" w:rsidRPr="00F97332" w:rsidRDefault="00F97B8C" w:rsidP="00F97B8C">
      <w:pPr>
        <w:jc w:val="both"/>
      </w:pPr>
      <w:r w:rsidRPr="00F97332">
        <w:rPr>
          <w:b/>
        </w:rPr>
        <w:t>(2)</w:t>
      </w:r>
      <w:r w:rsidRPr="00F97332">
        <w:t xml:space="preserve"> ИЗПЪЛНИТЕЛЯТ се задължава да предостави на ВЪЗЛОЖИТЕЛЯ </w:t>
      </w:r>
      <w:r>
        <w:t xml:space="preserve">ИАМА </w:t>
      </w:r>
      <w:r w:rsidRPr="00F97332">
        <w:t>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406D3D7F" w14:textId="7AAD241C" w:rsidR="00F97B8C" w:rsidRPr="005C1C3B" w:rsidRDefault="00F97B8C" w:rsidP="00F97B8C">
      <w:pPr>
        <w:jc w:val="both"/>
      </w:pPr>
      <w:r w:rsidRPr="00F97332">
        <w:rPr>
          <w:b/>
        </w:rPr>
        <w:t>(3)</w:t>
      </w:r>
      <w:r w:rsidRPr="00F97332">
        <w:t xml:space="preserve"> ВЪЗЛОЖИТЕЛЯТ </w:t>
      </w:r>
      <w:r>
        <w:t xml:space="preserve">ИАМА </w:t>
      </w:r>
      <w:r w:rsidRPr="00F97332">
        <w:t>приема изпълнението на частта от Услугите, при съответно спазване на разпоредбите</w:t>
      </w:r>
      <w:r w:rsidRPr="005C1C3B">
        <w:t xml:space="preserve"> на Раздел VI (Предаване и приемане на изпълнението) от Договора, и </w:t>
      </w:r>
      <w:r w:rsidRPr="005C1C3B">
        <w:lastRenderedPageBreak/>
        <w:t>заплаща възнаграждение за тази част на подизпълнителя в срок</w:t>
      </w:r>
      <w:r w:rsidRPr="00F97332">
        <w:t>овете по чл. 8, ал.</w:t>
      </w:r>
      <w:r w:rsidR="00731514">
        <w:rPr>
          <w:lang w:val="en-US"/>
        </w:rPr>
        <w:t>1</w:t>
      </w:r>
      <w:r w:rsidRPr="005C1C3B">
        <w:t xml:space="preserve">. ВЪЗЛОЖИТЕЛЯТ </w:t>
      </w:r>
      <w:r>
        <w:t xml:space="preserve">ИАМА </w:t>
      </w:r>
      <w:r w:rsidRPr="005C1C3B">
        <w:t>има право да откаже да извърши плащането, когато искането за плащане е оспорено от ИЗПЪЛНИТЕЛЯ, до момента на отстр</w:t>
      </w:r>
      <w:r w:rsidRPr="00F97332">
        <w:t>аняване на причината за отказа.</w:t>
      </w:r>
    </w:p>
    <w:p w14:paraId="39DCF64C" w14:textId="77777777" w:rsidR="00F97B8C" w:rsidRPr="00F97332" w:rsidRDefault="00F97B8C" w:rsidP="00F97B8C">
      <w:pPr>
        <w:jc w:val="both"/>
      </w:pPr>
    </w:p>
    <w:p w14:paraId="6CE18E2F" w14:textId="77777777" w:rsidR="00F97B8C" w:rsidRPr="00F97332" w:rsidRDefault="00F97B8C" w:rsidP="00F97B8C">
      <w:pPr>
        <w:keepNext/>
        <w:keepLines/>
        <w:jc w:val="both"/>
        <w:outlineLvl w:val="1"/>
        <w:rPr>
          <w:b/>
          <w:bCs/>
          <w:color w:val="000000"/>
        </w:rPr>
      </w:pPr>
      <w:r w:rsidRPr="00F97332">
        <w:rPr>
          <w:b/>
        </w:rPr>
        <w:t xml:space="preserve">IV. </w:t>
      </w:r>
      <w:r w:rsidRPr="00F97332">
        <w:rPr>
          <w:b/>
          <w:bCs/>
          <w:color w:val="000000"/>
        </w:rPr>
        <w:t xml:space="preserve">ГАРАНЦИЯ ЗА ИЗПЪЛНЕНИЕ </w:t>
      </w:r>
    </w:p>
    <w:p w14:paraId="24189358" w14:textId="77777777" w:rsidR="00F97B8C" w:rsidRDefault="00F97B8C" w:rsidP="00F97B8C">
      <w:pPr>
        <w:shd w:val="clear" w:color="auto" w:fill="FFFFFF"/>
        <w:jc w:val="both"/>
        <w:rPr>
          <w:b/>
        </w:rPr>
      </w:pPr>
    </w:p>
    <w:p w14:paraId="5DD94A98" w14:textId="77777777" w:rsidR="00F97B8C" w:rsidRPr="00F97332" w:rsidRDefault="00F97B8C" w:rsidP="00F97B8C">
      <w:pPr>
        <w:shd w:val="clear" w:color="auto" w:fill="FFFFFF"/>
        <w:jc w:val="both"/>
        <w:rPr>
          <w:b/>
        </w:rPr>
      </w:pPr>
      <w:r w:rsidRPr="00F97332">
        <w:rPr>
          <w:b/>
        </w:rPr>
        <w:t>Гаранция за изпълнение</w:t>
      </w:r>
    </w:p>
    <w:p w14:paraId="740F88D3" w14:textId="77777777" w:rsidR="00F97B8C" w:rsidRPr="00F97332" w:rsidRDefault="00F97B8C" w:rsidP="00F97B8C">
      <w:pPr>
        <w:shd w:val="clear" w:color="auto" w:fill="FFFFFF"/>
        <w:jc w:val="both"/>
        <w:rPr>
          <w:color w:val="000000"/>
          <w:spacing w:val="-2"/>
        </w:rPr>
      </w:pPr>
      <w:r w:rsidRPr="00F97332">
        <w:rPr>
          <w:b/>
        </w:rPr>
        <w:t xml:space="preserve">Чл. 11. </w:t>
      </w:r>
      <w:r w:rsidRPr="00F97332">
        <w:rPr>
          <w:color w:val="000000"/>
          <w:spacing w:val="1"/>
        </w:rPr>
        <w:t xml:space="preserve">При подписването на този Договор, ИЗПЪЛНИТЕЛЯТ представя на </w:t>
      </w:r>
      <w:r w:rsidRPr="00F97332">
        <w:t>ВЪЗЛОЖИТЕЛЯ</w:t>
      </w:r>
      <w:r w:rsidRPr="00F97332">
        <w:rPr>
          <w:color w:val="000000"/>
          <w:spacing w:val="1"/>
        </w:rPr>
        <w:t xml:space="preserve"> ИАМА гаранция за изпълнение в размер на </w:t>
      </w:r>
      <w:r w:rsidR="00CA2AA5">
        <w:rPr>
          <w:color w:val="000000"/>
          <w:spacing w:val="1"/>
          <w:lang w:val="en-US"/>
        </w:rPr>
        <w:t>5</w:t>
      </w:r>
      <w:r w:rsidRPr="00F97332">
        <w:rPr>
          <w:color w:val="000000"/>
          <w:spacing w:val="1"/>
        </w:rPr>
        <w:t>%  (</w:t>
      </w:r>
      <w:r w:rsidR="009D2244">
        <w:rPr>
          <w:color w:val="000000"/>
          <w:spacing w:val="1"/>
        </w:rPr>
        <w:t>пет</w:t>
      </w:r>
      <w:r w:rsidRPr="00F97332">
        <w:rPr>
          <w:color w:val="000000"/>
          <w:spacing w:val="1"/>
        </w:rPr>
        <w:t xml:space="preserve"> на сто) от </w:t>
      </w:r>
      <w:r w:rsidRPr="00F97332">
        <w:rPr>
          <w:color w:val="000000"/>
          <w:spacing w:val="-2"/>
        </w:rPr>
        <w:t xml:space="preserve">Цената на този Договор без ДДС, а именно </w:t>
      </w:r>
      <w:r w:rsidRPr="00F97332">
        <w:t>……… (…………………………) лева („</w:t>
      </w:r>
      <w:r w:rsidRPr="00F97332">
        <w:rPr>
          <w:b/>
        </w:rPr>
        <w:t>Гаранцията за изпълнение</w:t>
      </w:r>
      <w:r w:rsidRPr="00F97332">
        <w:t>“), която служи за обезпечаване на изпълнението на задълженията на ИЗПЪЛНИТЕЛЯ по този Договор</w:t>
      </w:r>
      <w:r w:rsidRPr="00F97332">
        <w:rPr>
          <w:color w:val="000000"/>
          <w:spacing w:val="-2"/>
        </w:rPr>
        <w:t xml:space="preserve">. </w:t>
      </w:r>
    </w:p>
    <w:p w14:paraId="1300FE2B" w14:textId="77777777" w:rsidR="00F97B8C" w:rsidRPr="00F97332" w:rsidRDefault="00F97B8C" w:rsidP="00F97B8C">
      <w:pPr>
        <w:shd w:val="clear" w:color="auto" w:fill="FFFFFF"/>
        <w:jc w:val="both"/>
        <w:rPr>
          <w:color w:val="000000"/>
          <w:spacing w:val="-2"/>
        </w:rPr>
      </w:pPr>
    </w:p>
    <w:p w14:paraId="2823604F" w14:textId="77777777" w:rsidR="00F97B8C" w:rsidRPr="00F97332" w:rsidRDefault="00F97B8C" w:rsidP="00F97B8C">
      <w:pPr>
        <w:shd w:val="clear" w:color="auto" w:fill="FFFFFF"/>
        <w:jc w:val="both"/>
        <w:rPr>
          <w:color w:val="000000"/>
          <w:spacing w:val="-2"/>
        </w:rPr>
      </w:pPr>
      <w:r w:rsidRPr="00F97332">
        <w:rPr>
          <w:b/>
        </w:rPr>
        <w:t xml:space="preserve">Чл. 12. (1) </w:t>
      </w:r>
      <w:r w:rsidRPr="00F97332">
        <w:rPr>
          <w:color w:val="000000"/>
          <w:spacing w:val="-2"/>
        </w:rPr>
        <w:t>В случай на изменение на този Договор, извършено в съответствие с клаузите на Договора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този Договор, в срок до 10 (</w:t>
      </w:r>
      <w:r w:rsidRPr="00F97332">
        <w:rPr>
          <w:i/>
          <w:color w:val="000000"/>
          <w:spacing w:val="-2"/>
        </w:rPr>
        <w:t>десет</w:t>
      </w:r>
      <w:r w:rsidRPr="00F97332">
        <w:rPr>
          <w:color w:val="000000"/>
          <w:spacing w:val="-2"/>
        </w:rPr>
        <w:t>) дни от подписването на допълнително споразумение за изменението му.</w:t>
      </w:r>
    </w:p>
    <w:p w14:paraId="70328260" w14:textId="77777777" w:rsidR="00F97B8C" w:rsidRPr="00F97332" w:rsidRDefault="00F97B8C" w:rsidP="00F97B8C">
      <w:pPr>
        <w:shd w:val="clear" w:color="auto" w:fill="FFFFFF"/>
        <w:jc w:val="both"/>
      </w:pPr>
      <w:r w:rsidRPr="00F97332">
        <w:rPr>
          <w:b/>
        </w:rPr>
        <w:t xml:space="preserve">(2) </w:t>
      </w:r>
      <w:r w:rsidRPr="00F97332">
        <w:t>Действията за привеждане на Гаранцията за изпълнение в съответствие с изменените условия на този Договор могат да включват, по избор на ИЗПЪЛНИТЕЛЯ:</w:t>
      </w:r>
    </w:p>
    <w:p w14:paraId="5CC0883F" w14:textId="77777777" w:rsidR="00F97B8C" w:rsidRPr="00192107" w:rsidRDefault="00F97B8C" w:rsidP="00F97B8C">
      <w:pPr>
        <w:shd w:val="clear" w:color="auto" w:fill="FFFFFF"/>
        <w:jc w:val="both"/>
      </w:pPr>
      <w:r w:rsidRPr="00F97332">
        <w:t xml:space="preserve">1. внасяне на допълнителна парична сума по банковата сметка на ВЪЗЛОЖИТЕЛЯ ИАМА, при спазване на изискванията на </w:t>
      </w:r>
      <w:r w:rsidRPr="00192107">
        <w:t xml:space="preserve">чл. </w:t>
      </w:r>
      <w:r w:rsidRPr="00192107">
        <w:rPr>
          <w:color w:val="000000"/>
          <w:spacing w:val="-2"/>
        </w:rPr>
        <w:t>13</w:t>
      </w:r>
      <w:r w:rsidRPr="00192107">
        <w:t xml:space="preserve"> от този Договор; и/или;</w:t>
      </w:r>
    </w:p>
    <w:p w14:paraId="6137BDF7" w14:textId="77777777" w:rsidR="00F97B8C" w:rsidRPr="00192107" w:rsidRDefault="00F97B8C" w:rsidP="00F97B8C">
      <w:pPr>
        <w:shd w:val="clear" w:color="auto" w:fill="FFFFFF"/>
        <w:jc w:val="both"/>
        <w:rPr>
          <w:color w:val="000000"/>
          <w:spacing w:val="-2"/>
        </w:rPr>
      </w:pPr>
      <w:r w:rsidRPr="00192107">
        <w:t xml:space="preserve">2. </w:t>
      </w:r>
      <w:r w:rsidRPr="00192107">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14 от</w:t>
      </w:r>
      <w:r w:rsidRPr="00192107">
        <w:t xml:space="preserve"> </w:t>
      </w:r>
      <w:r w:rsidRPr="00192107">
        <w:rPr>
          <w:color w:val="000000"/>
          <w:spacing w:val="-2"/>
        </w:rPr>
        <w:t>този Договор; и/или</w:t>
      </w:r>
    </w:p>
    <w:p w14:paraId="327F87D8" w14:textId="77777777" w:rsidR="00F97B8C" w:rsidRPr="00F97332" w:rsidRDefault="00F97B8C" w:rsidP="00F97B8C">
      <w:pPr>
        <w:shd w:val="clear" w:color="auto" w:fill="FFFFFF"/>
        <w:jc w:val="both"/>
        <w:rPr>
          <w:color w:val="000000"/>
          <w:spacing w:val="-2"/>
        </w:rPr>
      </w:pPr>
      <w:r w:rsidRPr="00192107">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15 от</w:t>
      </w:r>
      <w:r w:rsidRPr="00F97332">
        <w:rPr>
          <w:color w:val="000000"/>
          <w:spacing w:val="-2"/>
        </w:rPr>
        <w:t xml:space="preserve"> този Договор.</w:t>
      </w:r>
    </w:p>
    <w:p w14:paraId="618B3E83" w14:textId="77777777" w:rsidR="00F97B8C" w:rsidRPr="00F97332" w:rsidRDefault="00F97B8C" w:rsidP="00F97B8C">
      <w:pPr>
        <w:shd w:val="clear" w:color="auto" w:fill="FFFFFF"/>
        <w:tabs>
          <w:tab w:val="left" w:pos="-180"/>
        </w:tabs>
        <w:jc w:val="both"/>
        <w:rPr>
          <w:b/>
          <w:color w:val="000000"/>
          <w:spacing w:val="1"/>
        </w:rPr>
      </w:pPr>
    </w:p>
    <w:p w14:paraId="35EA07A6" w14:textId="77777777" w:rsidR="00F97B8C" w:rsidRPr="00F97332" w:rsidRDefault="00F97B8C" w:rsidP="00F97B8C">
      <w:pPr>
        <w:shd w:val="clear" w:color="auto" w:fill="FFFFFF"/>
        <w:jc w:val="both"/>
        <w:rPr>
          <w:color w:val="000000"/>
          <w:spacing w:val="-2"/>
        </w:rPr>
      </w:pPr>
      <w:r w:rsidRPr="00F97332">
        <w:rPr>
          <w:b/>
          <w:color w:val="000000"/>
          <w:spacing w:val="-2"/>
        </w:rPr>
        <w:t xml:space="preserve">Чл. 13. </w:t>
      </w:r>
      <w:r w:rsidRPr="00F97332">
        <w:rPr>
          <w:color w:val="000000"/>
          <w:spacing w:val="-2"/>
        </w:rPr>
        <w:t>Когато като Гаранция за изпълнение се представя парична сума, сумата се внася по следната банкова сметка на ВЪЗЛОЖИТЕЛЯ</w:t>
      </w:r>
      <w:r>
        <w:rPr>
          <w:color w:val="000000"/>
          <w:spacing w:val="-2"/>
        </w:rPr>
        <w:t xml:space="preserve"> </w:t>
      </w:r>
      <w:r w:rsidR="00676296" w:rsidRPr="00A44113">
        <w:rPr>
          <w:snapToGrid w:val="0"/>
        </w:rPr>
        <w:t>ИАМА</w:t>
      </w:r>
      <w:r w:rsidR="00676296" w:rsidRPr="00A44113">
        <w:rPr>
          <w:color w:val="000000"/>
          <w:spacing w:val="-2"/>
        </w:rPr>
        <w:t>:</w:t>
      </w:r>
      <w:r w:rsidRPr="00F97332">
        <w:rPr>
          <w:color w:val="000000"/>
          <w:spacing w:val="-2"/>
        </w:rPr>
        <w:t xml:space="preserve"> </w:t>
      </w:r>
    </w:p>
    <w:p w14:paraId="6E343FE5" w14:textId="77777777" w:rsidR="00F97B8C" w:rsidRPr="00F97332" w:rsidRDefault="00F97B8C" w:rsidP="00F97B8C">
      <w:pPr>
        <w:jc w:val="both"/>
      </w:pPr>
      <w:r w:rsidRPr="00F97332">
        <w:t>Банка:</w:t>
      </w:r>
      <w:r w:rsidRPr="00F97332">
        <w:tab/>
        <w:t>[…………………………….]</w:t>
      </w:r>
    </w:p>
    <w:p w14:paraId="6584372A" w14:textId="77777777" w:rsidR="00F97B8C" w:rsidRPr="00F97332" w:rsidRDefault="00F97B8C" w:rsidP="00F97B8C">
      <w:pPr>
        <w:jc w:val="both"/>
      </w:pPr>
      <w:r w:rsidRPr="00F97332">
        <w:t>BIC:</w:t>
      </w:r>
      <w:r w:rsidRPr="00F97332">
        <w:tab/>
        <w:t>[…………………………….]</w:t>
      </w:r>
    </w:p>
    <w:p w14:paraId="1C453395" w14:textId="77777777" w:rsidR="00F97B8C" w:rsidRPr="00F97332" w:rsidRDefault="00F97B8C" w:rsidP="00F97B8C">
      <w:pPr>
        <w:jc w:val="both"/>
      </w:pPr>
      <w:r w:rsidRPr="00F97332">
        <w:t>IBAN:</w:t>
      </w:r>
      <w:r w:rsidRPr="00F97332">
        <w:tab/>
        <w:t>[…………………………….]].</w:t>
      </w:r>
    </w:p>
    <w:p w14:paraId="25D88F22" w14:textId="77777777" w:rsidR="00F97B8C" w:rsidRPr="00F97332" w:rsidRDefault="00F97B8C" w:rsidP="00F97B8C">
      <w:pPr>
        <w:shd w:val="clear" w:color="auto" w:fill="FFFFFF"/>
        <w:jc w:val="both"/>
        <w:rPr>
          <w:b/>
          <w:color w:val="000000"/>
          <w:spacing w:val="-2"/>
        </w:rPr>
      </w:pPr>
    </w:p>
    <w:p w14:paraId="7FF7C112" w14:textId="77777777" w:rsidR="00F97B8C" w:rsidRPr="007F4514" w:rsidRDefault="00F97B8C" w:rsidP="00F97B8C">
      <w:pPr>
        <w:shd w:val="clear" w:color="auto" w:fill="FFFFFF"/>
        <w:jc w:val="both"/>
        <w:rPr>
          <w:color w:val="000000"/>
        </w:rPr>
      </w:pPr>
      <w:r w:rsidRPr="00C23EF6">
        <w:rPr>
          <w:b/>
        </w:rPr>
        <w:t xml:space="preserve">Чл. 14. (1) </w:t>
      </w:r>
      <w:r w:rsidRPr="00C23EF6">
        <w:rPr>
          <w:color w:val="000000"/>
        </w:rPr>
        <w:t xml:space="preserve">Когато като гаранция за изпълнение се представя </w:t>
      </w:r>
      <w:r w:rsidRPr="00C23EF6">
        <w:rPr>
          <w:color w:val="000000"/>
          <w:spacing w:val="1"/>
        </w:rPr>
        <w:t>банкова гаранция</w:t>
      </w:r>
      <w:r w:rsidRPr="00C23EF6">
        <w:rPr>
          <w:color w:val="000000"/>
        </w:rPr>
        <w:t xml:space="preserve">, ИЗПЪЛНИТЕЛЯТ предава на </w:t>
      </w:r>
      <w:r w:rsidRPr="007F4514">
        <w:rPr>
          <w:color w:val="000000"/>
        </w:rPr>
        <w:t>ВЪЗЛОЖИТЕЛЯ</w:t>
      </w:r>
      <w:r w:rsidRPr="007F4514">
        <w:t xml:space="preserve"> </w:t>
      </w:r>
      <w:r w:rsidR="00676296" w:rsidRPr="007F4514">
        <w:t>ИАМА</w:t>
      </w:r>
      <w:r w:rsidRPr="007F4514">
        <w:rPr>
          <w:color w:val="000000"/>
        </w:rPr>
        <w:t xml:space="preserve"> оригинален екземпляр на банкова гаранция, издадена в полза на ВЪЗЛОЖИТЕЛЯ </w:t>
      </w:r>
      <w:r w:rsidR="00676296" w:rsidRPr="007F4514">
        <w:rPr>
          <w:color w:val="000000"/>
          <w:spacing w:val="1"/>
        </w:rPr>
        <w:t>ИАМА</w:t>
      </w:r>
      <w:r w:rsidRPr="007F4514">
        <w:rPr>
          <w:color w:val="000000"/>
        </w:rPr>
        <w:t xml:space="preserve">, която трябва да отговаря на следните изисквания: </w:t>
      </w:r>
    </w:p>
    <w:p w14:paraId="5EB6D8CE" w14:textId="77777777" w:rsidR="009E5F53" w:rsidRPr="007F4514" w:rsidRDefault="009E5F53" w:rsidP="009E5F53">
      <w:pPr>
        <w:shd w:val="clear" w:color="auto" w:fill="FFFFFF"/>
        <w:jc w:val="both"/>
        <w:rPr>
          <w:color w:val="000000"/>
        </w:rPr>
      </w:pPr>
      <w:r w:rsidRPr="007F4514">
        <w:rPr>
          <w:color w:val="000000"/>
        </w:rPr>
        <w:t xml:space="preserve">1. да бъде безусловна и неотменяема банкова гаранция, </w:t>
      </w:r>
      <w:r w:rsidRPr="007F4514">
        <w:rPr>
          <w:color w:val="000000"/>
          <w:szCs w:val="20"/>
          <w:lang w:eastAsia="en-US"/>
        </w:rPr>
        <w:t>във форма, предварително съгласувана с ВЪЗЛОЖИТЕЛЯ ИАМА,</w:t>
      </w:r>
      <w:r w:rsidRPr="007F4514">
        <w:rPr>
          <w:color w:val="000000"/>
        </w:rPr>
        <w:t xml:space="preserve"> да съдържа задължение на банката - гарант да извърши плащане, при първо писмено искане от ВЪЗЛОЖИТЕЛЯ </w:t>
      </w:r>
      <w:r w:rsidRPr="007F4514">
        <w:rPr>
          <w:color w:val="000000"/>
          <w:spacing w:val="1"/>
        </w:rPr>
        <w:t>ИАМА</w:t>
      </w:r>
      <w:r w:rsidRPr="007F4514">
        <w:rPr>
          <w:color w:val="000000"/>
        </w:rPr>
        <w:t>,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27A84E0C" w14:textId="77777777" w:rsidR="00F97B8C" w:rsidRPr="00C23EF6" w:rsidRDefault="00F97B8C" w:rsidP="00F97B8C">
      <w:pPr>
        <w:shd w:val="clear" w:color="auto" w:fill="FFFFFF"/>
        <w:jc w:val="both"/>
        <w:rPr>
          <w:color w:val="000000"/>
          <w:spacing w:val="-2"/>
        </w:rPr>
      </w:pPr>
      <w:r w:rsidRPr="007F4514">
        <w:rPr>
          <w:color w:val="000000"/>
        </w:rPr>
        <w:t>2. да бъде със срок на валидност за целия срок на действие на</w:t>
      </w:r>
      <w:r w:rsidRPr="007F4514">
        <w:t xml:space="preserve"> </w:t>
      </w:r>
      <w:r w:rsidRPr="007F4514">
        <w:rPr>
          <w:color w:val="000000"/>
        </w:rPr>
        <w:t>този Договор плюс 30 (тридесет) дни след прекратяването на този Договор, като</w:t>
      </w:r>
      <w:r w:rsidRPr="00C23EF6">
        <w:rPr>
          <w:color w:val="000000"/>
        </w:rPr>
        <w:t xml:space="preserve"> при необходимост срокът на валидност на банковата гаранция се удължава или се издава нова.</w:t>
      </w:r>
      <w:r w:rsidRPr="00C23EF6">
        <w:rPr>
          <w:color w:val="000000"/>
          <w:spacing w:val="-2"/>
        </w:rPr>
        <w:t xml:space="preserve"> </w:t>
      </w:r>
    </w:p>
    <w:p w14:paraId="7EC6FBD2" w14:textId="77777777" w:rsidR="00F97B8C" w:rsidRPr="00F97332" w:rsidRDefault="00F97B8C" w:rsidP="00F97B8C">
      <w:pPr>
        <w:shd w:val="clear" w:color="auto" w:fill="FFFFFF"/>
        <w:jc w:val="both"/>
        <w:rPr>
          <w:color w:val="000000"/>
          <w:spacing w:val="-2"/>
        </w:rPr>
      </w:pPr>
      <w:r w:rsidRPr="00C23EF6">
        <w:rPr>
          <w:b/>
          <w:color w:val="000000"/>
          <w:spacing w:val="-2"/>
        </w:rPr>
        <w:lastRenderedPageBreak/>
        <w:t>(2)</w:t>
      </w:r>
      <w:r w:rsidRPr="00C23EF6">
        <w:rPr>
          <w:color w:val="000000"/>
          <w:spacing w:val="-2"/>
        </w:rPr>
        <w:t xml:space="preserve"> Банковите разходи по откриването и поддържането на Гаранцията </w:t>
      </w:r>
      <w:r w:rsidRPr="00C23EF6">
        <w:rPr>
          <w:color w:val="000000"/>
          <w:spacing w:val="1"/>
        </w:rPr>
        <w:t xml:space="preserve">за изпълнение във формата на банкова гаранция, както и по усвояването на средства от страна на ВЪЗЛОЖИТЕЛЯ </w:t>
      </w:r>
      <w:r w:rsidR="00676296" w:rsidRPr="00C23EF6">
        <w:rPr>
          <w:color w:val="000000"/>
          <w:spacing w:val="1"/>
        </w:rPr>
        <w:t>ИАМА</w:t>
      </w:r>
      <w:r w:rsidRPr="00C23EF6">
        <w:rPr>
          <w:color w:val="000000"/>
          <w:spacing w:val="1"/>
        </w:rPr>
        <w:t xml:space="preserve">, при наличието на основание за това, </w:t>
      </w:r>
      <w:r w:rsidRPr="00C23EF6">
        <w:rPr>
          <w:color w:val="000000"/>
          <w:spacing w:val="-2"/>
        </w:rPr>
        <w:t>са за сметка на ИЗПЪЛНИТЕЛЯ.</w:t>
      </w:r>
    </w:p>
    <w:p w14:paraId="32B7A2D9" w14:textId="77777777" w:rsidR="00F97B8C" w:rsidRPr="00F97332" w:rsidRDefault="00F97B8C" w:rsidP="00F97B8C">
      <w:pPr>
        <w:shd w:val="clear" w:color="auto" w:fill="FFFFFF"/>
        <w:jc w:val="both"/>
        <w:rPr>
          <w:b/>
          <w:color w:val="000000"/>
          <w:spacing w:val="-2"/>
          <w:highlight w:val="yellow"/>
        </w:rPr>
      </w:pPr>
    </w:p>
    <w:p w14:paraId="49EF268A" w14:textId="77777777" w:rsidR="00F97B8C" w:rsidRPr="00C23EF6" w:rsidRDefault="00F97B8C" w:rsidP="00B901BB">
      <w:pPr>
        <w:shd w:val="clear" w:color="auto" w:fill="FFFFFF"/>
        <w:jc w:val="both"/>
        <w:rPr>
          <w:color w:val="000000"/>
          <w:spacing w:val="1"/>
        </w:rPr>
      </w:pPr>
      <w:r w:rsidRPr="00F97332">
        <w:rPr>
          <w:b/>
        </w:rPr>
        <w:t xml:space="preserve">Чл. 15. (1) </w:t>
      </w:r>
      <w:r w:rsidRPr="00F97332">
        <w:rPr>
          <w:color w:val="000000"/>
        </w:rPr>
        <w:t xml:space="preserve">Когато като </w:t>
      </w:r>
      <w:r w:rsidRPr="00C23EF6">
        <w:rPr>
          <w:color w:val="000000"/>
        </w:rPr>
        <w:t xml:space="preserve">Гаранция за изпълнение се представя </w:t>
      </w:r>
      <w:r w:rsidRPr="00C23EF6">
        <w:rPr>
          <w:color w:val="000000"/>
          <w:spacing w:val="1"/>
        </w:rPr>
        <w:t xml:space="preserve">застраховка, ИЗПЪЛНИТЕЛЯТ предава на ВЪЗЛОЖИТЕЛЯ </w:t>
      </w:r>
      <w:r w:rsidR="00676296" w:rsidRPr="00C23EF6">
        <w:rPr>
          <w:color w:val="000000"/>
          <w:spacing w:val="1"/>
        </w:rPr>
        <w:t>ИАМА</w:t>
      </w:r>
      <w:r w:rsidRPr="00C23EF6">
        <w:rPr>
          <w:color w:val="000000"/>
          <w:spacing w:val="1"/>
        </w:rPr>
        <w:t xml:space="preserve"> оригинален екземпляр на застрахователна полица, издадена в полза на ВЪЗЛОЖИТЕЛЯ </w:t>
      </w:r>
      <w:r w:rsidR="00676296" w:rsidRPr="00C23EF6">
        <w:rPr>
          <w:color w:val="000000"/>
          <w:spacing w:val="1"/>
        </w:rPr>
        <w:t>ИАМА,</w:t>
      </w:r>
      <w:r w:rsidRPr="00C23EF6">
        <w:rPr>
          <w:color w:val="000000"/>
          <w:spacing w:val="1"/>
        </w:rPr>
        <w:t xml:space="preserve"> която трябва да отговаря на следните изисквания: </w:t>
      </w:r>
    </w:p>
    <w:p w14:paraId="76A64F73" w14:textId="77777777" w:rsidR="00CA2AA5" w:rsidRPr="00B901BB" w:rsidRDefault="00CA2AA5" w:rsidP="00B901BB">
      <w:pPr>
        <w:widowControl w:val="0"/>
        <w:numPr>
          <w:ilvl w:val="0"/>
          <w:numId w:val="24"/>
        </w:numPr>
        <w:tabs>
          <w:tab w:val="left" w:pos="303"/>
        </w:tabs>
        <w:jc w:val="both"/>
      </w:pPr>
      <w:r w:rsidRPr="00C23EF6">
        <w:rPr>
          <w:rStyle w:val="Bodytext30"/>
          <w:sz w:val="24"/>
          <w:szCs w:val="24"/>
        </w:rPr>
        <w:t>Застрахователната полица, както и всеки издаден към нея добавък/анекс, да е в оригинал с подпис и печат на застрахователя и указани данни на Застрахователя, Застрахования (в качеството и на Застраховащ, тъй като заплаща застрахователната</w:t>
      </w:r>
      <w:r w:rsidRPr="00B901BB">
        <w:rPr>
          <w:rStyle w:val="Bodytext30"/>
          <w:sz w:val="24"/>
          <w:szCs w:val="24"/>
        </w:rPr>
        <w:t xml:space="preserve"> премия) и Бенефициента. Допуска се да бъде издадена застрахователна полица с няколко екземпляра от нея със статут на оригинали. </w:t>
      </w:r>
      <w:r w:rsidR="00B901BB" w:rsidRPr="00B901BB">
        <w:rPr>
          <w:rStyle w:val="Bodytext30"/>
          <w:sz w:val="24"/>
          <w:szCs w:val="24"/>
        </w:rPr>
        <w:t>Изпълнителна агенция "Морска Администрация"</w:t>
      </w:r>
      <w:r w:rsidR="00456E23">
        <w:rPr>
          <w:rStyle w:val="Bodytext30"/>
          <w:sz w:val="24"/>
          <w:szCs w:val="24"/>
          <w:lang w:val="en-US"/>
        </w:rPr>
        <w:t xml:space="preserve"> </w:t>
      </w:r>
      <w:r w:rsidRPr="00B901BB">
        <w:rPr>
          <w:rStyle w:val="Bodytext30"/>
          <w:sz w:val="24"/>
          <w:szCs w:val="24"/>
        </w:rPr>
        <w:t>е Бенефициент по застрахователната полица.</w:t>
      </w:r>
    </w:p>
    <w:p w14:paraId="6542EE61" w14:textId="20603149" w:rsidR="00CA2AA5" w:rsidRPr="00B901BB" w:rsidRDefault="00CA2AA5" w:rsidP="00B901BB">
      <w:pPr>
        <w:widowControl w:val="0"/>
        <w:numPr>
          <w:ilvl w:val="0"/>
          <w:numId w:val="24"/>
        </w:numPr>
        <w:tabs>
          <w:tab w:val="left" w:pos="284"/>
        </w:tabs>
        <w:jc w:val="both"/>
      </w:pPr>
      <w:r w:rsidRPr="00B901BB">
        <w:rPr>
          <w:rStyle w:val="Bodytext30"/>
          <w:sz w:val="24"/>
          <w:szCs w:val="24"/>
        </w:rPr>
        <w:t>Застрахователната полица да е издадена от Застраховател по смисъла на чл.12 от Кодекса за застраховане.</w:t>
      </w:r>
    </w:p>
    <w:p w14:paraId="53BFE5F7" w14:textId="77777777" w:rsidR="00CA2AA5" w:rsidRPr="00B901BB" w:rsidRDefault="00CA2AA5" w:rsidP="00B901BB">
      <w:pPr>
        <w:widowControl w:val="0"/>
        <w:numPr>
          <w:ilvl w:val="0"/>
          <w:numId w:val="24"/>
        </w:numPr>
        <w:tabs>
          <w:tab w:val="left" w:pos="332"/>
        </w:tabs>
        <w:jc w:val="both"/>
      </w:pPr>
      <w:r w:rsidRPr="00B901BB">
        <w:rPr>
          <w:rStyle w:val="Bodytext30"/>
          <w:sz w:val="24"/>
          <w:szCs w:val="24"/>
        </w:rPr>
        <w:t>Всички разходи за избор на Застраховател, сключване на застраховката и заплащане на застрахователната премия са за сметка Застрахования (изпълнител по договора за доставка/услуга).</w:t>
      </w:r>
    </w:p>
    <w:p w14:paraId="03E60FB3" w14:textId="77777777" w:rsidR="00CA2AA5" w:rsidRPr="00B901BB" w:rsidRDefault="00CA2AA5" w:rsidP="00B901BB">
      <w:pPr>
        <w:widowControl w:val="0"/>
        <w:numPr>
          <w:ilvl w:val="0"/>
          <w:numId w:val="24"/>
        </w:numPr>
        <w:tabs>
          <w:tab w:val="left" w:pos="265"/>
        </w:tabs>
        <w:jc w:val="both"/>
      </w:pPr>
      <w:r w:rsidRPr="00B901BB">
        <w:rPr>
          <w:rStyle w:val="Bodytext30"/>
          <w:sz w:val="24"/>
          <w:szCs w:val="24"/>
        </w:rPr>
        <w:t>Застрахователната премия да е платена от Застрахования еднократно в пълен размер.</w:t>
      </w:r>
    </w:p>
    <w:p w14:paraId="2BF4E6C6" w14:textId="77777777" w:rsidR="00CA2AA5" w:rsidRPr="00B901BB" w:rsidRDefault="00CA2AA5" w:rsidP="00B901BB">
      <w:pPr>
        <w:widowControl w:val="0"/>
        <w:numPr>
          <w:ilvl w:val="0"/>
          <w:numId w:val="24"/>
        </w:numPr>
        <w:tabs>
          <w:tab w:val="left" w:pos="346"/>
        </w:tabs>
        <w:jc w:val="both"/>
      </w:pPr>
      <w:r w:rsidRPr="00B901BB">
        <w:rPr>
          <w:rStyle w:val="Bodytext30"/>
          <w:sz w:val="24"/>
          <w:szCs w:val="24"/>
        </w:rPr>
        <w:t>При пълно или частично неизпълнение на задълженията от страна на Изпълнителя по договора, Застрахователят неотменимо и безусловно е длъжен да изплати на Бенефициента посочената в издаденото от последния Искане (подписано и подпечатано) за плащане сума, в рамките на застрахователната сума в застрахователната полица.</w:t>
      </w:r>
    </w:p>
    <w:p w14:paraId="6D45FBDD" w14:textId="77777777" w:rsidR="00CA2AA5" w:rsidRPr="00B901BB" w:rsidRDefault="00CA2AA5" w:rsidP="00B901BB">
      <w:pPr>
        <w:widowControl w:val="0"/>
        <w:numPr>
          <w:ilvl w:val="0"/>
          <w:numId w:val="24"/>
        </w:numPr>
        <w:tabs>
          <w:tab w:val="left" w:pos="284"/>
        </w:tabs>
        <w:jc w:val="both"/>
      </w:pPr>
      <w:r w:rsidRPr="00B901BB">
        <w:rPr>
          <w:rStyle w:val="Bodytext30"/>
          <w:sz w:val="24"/>
          <w:szCs w:val="24"/>
        </w:rPr>
        <w:t>Плащането да е в срок до 15 календарни дни след получаване на първо надлежно Искане за плащане от Бенефициента по застрахователната полица, удостоверяващо, че изпълнителят (застрахован по застрахователната полица) не е изпълнил частично или изцяло задълженията си по договора за доставка/услуга, независимо от евентуални възражения на изпълнителя. Искането за плащане от Бенефициента е единственият документ, въз основа на който Застрахователят ще изплаща обезщетението.</w:t>
      </w:r>
    </w:p>
    <w:p w14:paraId="30DC477F" w14:textId="77777777" w:rsidR="00CA2AA5" w:rsidRPr="00B901BB" w:rsidRDefault="00CA2AA5" w:rsidP="00B901BB">
      <w:pPr>
        <w:widowControl w:val="0"/>
        <w:numPr>
          <w:ilvl w:val="0"/>
          <w:numId w:val="24"/>
        </w:numPr>
        <w:tabs>
          <w:tab w:val="left" w:pos="313"/>
        </w:tabs>
        <w:jc w:val="both"/>
      </w:pPr>
      <w:r w:rsidRPr="00B901BB">
        <w:rPr>
          <w:rStyle w:val="Bodytext30"/>
          <w:sz w:val="24"/>
          <w:szCs w:val="24"/>
        </w:rPr>
        <w:t>Основно покритие по застраховката са всички суми за дължими неустойки и лихви и др. уговорени обезщетения, начислени във връзка с претенции на Бенефициента към Изпълнителя.</w:t>
      </w:r>
    </w:p>
    <w:p w14:paraId="0DAF9082" w14:textId="77777777" w:rsidR="00CA2AA5" w:rsidRPr="00B901BB" w:rsidRDefault="00CA2AA5" w:rsidP="00B901BB">
      <w:pPr>
        <w:widowControl w:val="0"/>
        <w:numPr>
          <w:ilvl w:val="0"/>
          <w:numId w:val="24"/>
        </w:numPr>
        <w:tabs>
          <w:tab w:val="left" w:pos="462"/>
        </w:tabs>
        <w:jc w:val="both"/>
      </w:pPr>
      <w:r w:rsidRPr="00B901BB">
        <w:rPr>
          <w:rStyle w:val="Bodytext30"/>
          <w:sz w:val="24"/>
          <w:szCs w:val="24"/>
        </w:rPr>
        <w:t xml:space="preserve">При договорена възможност за частично/поетапно изпълнение на договора за доставка/услуга, може да се редуцира размерът на застрахователната сума, посочен в застрахователната полица. Редуцирането може да се извърши в застрахователната полица само след писмено подписано и подпечатано уведомление от </w:t>
      </w:r>
      <w:r w:rsidR="00B901BB" w:rsidRPr="00B901BB">
        <w:rPr>
          <w:rStyle w:val="Bodytext30"/>
          <w:sz w:val="24"/>
          <w:szCs w:val="24"/>
        </w:rPr>
        <w:t>Изпълнителна агенция "Морска Администрация</w:t>
      </w:r>
      <w:r w:rsidR="00B901BB" w:rsidRPr="00B901BB">
        <w:rPr>
          <w:rStyle w:val="Bodytext30"/>
          <w:strike/>
          <w:sz w:val="24"/>
          <w:szCs w:val="24"/>
        </w:rPr>
        <w:t>"</w:t>
      </w:r>
      <w:r w:rsidR="00F512FB" w:rsidRPr="00B901BB">
        <w:rPr>
          <w:rStyle w:val="Bodytext30"/>
          <w:sz w:val="24"/>
          <w:szCs w:val="24"/>
        </w:rPr>
        <w:t xml:space="preserve"> </w:t>
      </w:r>
      <w:r w:rsidRPr="00B901BB">
        <w:rPr>
          <w:rStyle w:val="Bodytext30"/>
          <w:sz w:val="24"/>
          <w:szCs w:val="24"/>
        </w:rPr>
        <w:t>към застрахователя.</w:t>
      </w:r>
    </w:p>
    <w:p w14:paraId="234775A3" w14:textId="77777777" w:rsidR="00676296" w:rsidRPr="00B901BB" w:rsidRDefault="00CA2AA5" w:rsidP="00B901BB">
      <w:pPr>
        <w:widowControl w:val="0"/>
        <w:numPr>
          <w:ilvl w:val="0"/>
          <w:numId w:val="24"/>
        </w:numPr>
        <w:tabs>
          <w:tab w:val="left" w:pos="274"/>
          <w:tab w:val="left" w:pos="356"/>
        </w:tabs>
        <w:ind w:hanging="20"/>
        <w:jc w:val="both"/>
        <w:rPr>
          <w:rStyle w:val="Bodytext30"/>
          <w:color w:val="auto"/>
          <w:sz w:val="24"/>
          <w:szCs w:val="24"/>
        </w:rPr>
      </w:pPr>
      <w:r w:rsidRPr="00B901BB">
        <w:rPr>
          <w:rStyle w:val="Bodytext30"/>
          <w:sz w:val="24"/>
          <w:szCs w:val="24"/>
        </w:rPr>
        <w:t>При удължаване срока на гаранцията, Изпълнителят по договора за доставка/услуга е длъжен да представи добавък/анекс към застрахователната полица, в който да е точно и ясно записано, че с добавъка/анекса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 нейното съдържание се запазват.</w:t>
      </w:r>
    </w:p>
    <w:p w14:paraId="0778C0B7" w14:textId="77777777" w:rsidR="00676296" w:rsidRPr="00B901BB" w:rsidRDefault="00CA2AA5" w:rsidP="00B901BB">
      <w:pPr>
        <w:widowControl w:val="0"/>
        <w:numPr>
          <w:ilvl w:val="0"/>
          <w:numId w:val="24"/>
        </w:numPr>
        <w:tabs>
          <w:tab w:val="left" w:pos="274"/>
          <w:tab w:val="left" w:pos="356"/>
        </w:tabs>
        <w:ind w:hanging="20"/>
        <w:jc w:val="both"/>
      </w:pPr>
      <w:r w:rsidRPr="00B901BB">
        <w:rPr>
          <w:rStyle w:val="Bodytext30"/>
          <w:sz w:val="24"/>
          <w:szCs w:val="24"/>
        </w:rPr>
        <w:t>Самоучастие на Застрахования по застрахователната полица не се допуска.</w:t>
      </w:r>
    </w:p>
    <w:p w14:paraId="3E85DF6F" w14:textId="77777777" w:rsidR="00CA2AA5" w:rsidRPr="00B901BB" w:rsidRDefault="00CA2AA5" w:rsidP="00B901BB">
      <w:pPr>
        <w:widowControl w:val="0"/>
        <w:numPr>
          <w:ilvl w:val="0"/>
          <w:numId w:val="24"/>
        </w:numPr>
        <w:tabs>
          <w:tab w:val="left" w:pos="428"/>
        </w:tabs>
        <w:jc w:val="both"/>
      </w:pPr>
      <w:r w:rsidRPr="00B901BB">
        <w:rPr>
          <w:rStyle w:val="Bodytext30"/>
          <w:sz w:val="24"/>
          <w:szCs w:val="24"/>
        </w:rPr>
        <w:lastRenderedPageBreak/>
        <w:t>Всички права и задължения на Застрахователя, Застрахования и Бенефициента да бъдат изписани в пълен обем в полицата, без позоваване на такива в други документи.</w:t>
      </w:r>
    </w:p>
    <w:p w14:paraId="30D96C95" w14:textId="77777777" w:rsidR="00CA2AA5" w:rsidRPr="00B901BB" w:rsidRDefault="00CA2AA5" w:rsidP="00B901BB">
      <w:pPr>
        <w:widowControl w:val="0"/>
        <w:numPr>
          <w:ilvl w:val="0"/>
          <w:numId w:val="24"/>
        </w:numPr>
        <w:tabs>
          <w:tab w:val="left" w:pos="428"/>
        </w:tabs>
        <w:jc w:val="both"/>
      </w:pPr>
      <w:r w:rsidRPr="00B901BB">
        <w:rPr>
          <w:rStyle w:val="Bodytext30"/>
          <w:sz w:val="24"/>
          <w:szCs w:val="24"/>
        </w:rPr>
        <w:t>При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14:paraId="20276001" w14:textId="77777777" w:rsidR="00CA2AA5" w:rsidRPr="00B901BB" w:rsidRDefault="00CA2AA5" w:rsidP="00B901BB">
      <w:r w:rsidRPr="00B901BB">
        <w:rPr>
          <w:rStyle w:val="Bodytext30"/>
          <w:sz w:val="24"/>
          <w:szCs w:val="24"/>
        </w:rPr>
        <w:t>12.1 изтичане срока на застрахователната полица, съответно на издадените към нея добавъци/анекси за удължаването й (ако има такива);</w:t>
      </w:r>
    </w:p>
    <w:p w14:paraId="219AD1F8" w14:textId="77777777" w:rsidR="00CA2AA5" w:rsidRPr="00B901BB" w:rsidRDefault="00CA2AA5" w:rsidP="00B901BB">
      <w:r w:rsidRPr="00B901BB">
        <w:rPr>
          <w:rStyle w:val="Bodytext30"/>
          <w:sz w:val="24"/>
          <w:szCs w:val="24"/>
        </w:rPr>
        <w:t>12.2. връщане на оригинала на застрахователната полица от Бенефициента на Застрахователя с писмено уведомление от Бенефициента до Застрахователя.</w:t>
      </w:r>
    </w:p>
    <w:p w14:paraId="4B75D522" w14:textId="77777777" w:rsidR="00892C9E" w:rsidRPr="007F4514" w:rsidRDefault="00892C9E" w:rsidP="00892C9E">
      <w:pPr>
        <w:widowControl w:val="0"/>
        <w:numPr>
          <w:ilvl w:val="0"/>
          <w:numId w:val="24"/>
        </w:numPr>
        <w:tabs>
          <w:tab w:val="left" w:pos="486"/>
        </w:tabs>
        <w:jc w:val="both"/>
      </w:pPr>
      <w:r w:rsidRPr="007F4514">
        <w:rPr>
          <w:rStyle w:val="Bodytext30"/>
          <w:sz w:val="24"/>
          <w:szCs w:val="24"/>
        </w:rPr>
        <w:t>Застрахованият има право да предостави на Застрахователя копие на вече сключения с Министерство на транспорта, информационните технологии и съобщенията и Изпълнителна агенция „Морска администрация“ договор за доставка/услуга 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14:paraId="027E627B" w14:textId="77777777" w:rsidR="00CA2AA5" w:rsidRPr="00892C9E" w:rsidRDefault="00CA2AA5" w:rsidP="00892C9E">
      <w:pPr>
        <w:widowControl w:val="0"/>
        <w:numPr>
          <w:ilvl w:val="0"/>
          <w:numId w:val="24"/>
        </w:numPr>
        <w:tabs>
          <w:tab w:val="left" w:pos="486"/>
        </w:tabs>
        <w:jc w:val="both"/>
        <w:rPr>
          <w:rStyle w:val="Bodytext30"/>
          <w:color w:val="auto"/>
          <w:sz w:val="24"/>
          <w:szCs w:val="24"/>
        </w:rPr>
      </w:pPr>
      <w:r w:rsidRPr="00892C9E">
        <w:rPr>
          <w:rStyle w:val="Bodytext30"/>
          <w:sz w:val="24"/>
          <w:szCs w:val="24"/>
        </w:rPr>
        <w:t xml:space="preserve">Проектът на полица се съгласува предварително </w:t>
      </w:r>
      <w:r w:rsidR="00AB3D10" w:rsidRPr="00892C9E">
        <w:rPr>
          <w:rStyle w:val="Bodytext30"/>
          <w:sz w:val="24"/>
          <w:szCs w:val="24"/>
        </w:rPr>
        <w:t xml:space="preserve">с </w:t>
      </w:r>
      <w:r w:rsidR="00676296" w:rsidRPr="00892C9E">
        <w:rPr>
          <w:rStyle w:val="Bodytext30"/>
          <w:sz w:val="24"/>
          <w:szCs w:val="24"/>
        </w:rPr>
        <w:t>Възложителя ИАМА</w:t>
      </w:r>
      <w:r w:rsidR="00AB3D10" w:rsidRPr="00892C9E">
        <w:rPr>
          <w:rStyle w:val="Bodytext30"/>
          <w:sz w:val="24"/>
          <w:szCs w:val="24"/>
        </w:rPr>
        <w:t xml:space="preserve"> </w:t>
      </w:r>
      <w:r w:rsidRPr="00892C9E">
        <w:rPr>
          <w:rStyle w:val="Bodytext30"/>
          <w:sz w:val="24"/>
          <w:szCs w:val="24"/>
        </w:rPr>
        <w:t>преди приемане на застрахователната полица</w:t>
      </w:r>
      <w:r w:rsidRPr="005D3D56">
        <w:rPr>
          <w:rStyle w:val="Bodytext30"/>
          <w:sz w:val="24"/>
          <w:szCs w:val="24"/>
        </w:rPr>
        <w:t xml:space="preserve"> като гаранция за изпълнение.</w:t>
      </w:r>
    </w:p>
    <w:p w14:paraId="4594B617" w14:textId="77777777" w:rsidR="00B901BB" w:rsidRPr="00C23EF6" w:rsidRDefault="00B901BB" w:rsidP="00B901BB">
      <w:pPr>
        <w:widowControl w:val="0"/>
        <w:tabs>
          <w:tab w:val="left" w:pos="447"/>
        </w:tabs>
        <w:jc w:val="both"/>
      </w:pPr>
    </w:p>
    <w:p w14:paraId="751A6D0B" w14:textId="77777777" w:rsidR="00F97B8C" w:rsidRPr="00C23EF6" w:rsidRDefault="00F97B8C" w:rsidP="00F97B8C">
      <w:pPr>
        <w:shd w:val="clear" w:color="auto" w:fill="FFFFFF"/>
        <w:jc w:val="both"/>
        <w:rPr>
          <w:color w:val="000000"/>
          <w:spacing w:val="1"/>
        </w:rPr>
      </w:pPr>
      <w:r w:rsidRPr="00C23EF6">
        <w:rPr>
          <w:b/>
        </w:rPr>
        <w:t xml:space="preserve">(2) </w:t>
      </w:r>
      <w:r w:rsidRPr="00C23EF6">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w:t>
      </w:r>
      <w:r w:rsidR="00676296" w:rsidRPr="00C23EF6">
        <w:rPr>
          <w:color w:val="000000"/>
          <w:spacing w:val="1"/>
        </w:rPr>
        <w:t>ИАМА</w:t>
      </w:r>
      <w:r w:rsidRPr="00C23EF6">
        <w:rPr>
          <w:color w:val="000000"/>
          <w:spacing w:val="1"/>
        </w:rPr>
        <w:t xml:space="preserve">, при наличието на основание за това, са за сметка на ИЗПЪЛНИТЕЛЯ. </w:t>
      </w:r>
    </w:p>
    <w:p w14:paraId="11D623ED" w14:textId="77777777" w:rsidR="00F97B8C" w:rsidRPr="00C23EF6" w:rsidRDefault="00F97B8C" w:rsidP="00F97B8C">
      <w:pPr>
        <w:shd w:val="clear" w:color="auto" w:fill="FFFFFF"/>
        <w:tabs>
          <w:tab w:val="left" w:pos="-180"/>
        </w:tabs>
        <w:jc w:val="both"/>
        <w:rPr>
          <w:b/>
        </w:rPr>
      </w:pPr>
    </w:p>
    <w:p w14:paraId="5F2D0859" w14:textId="77777777" w:rsidR="00F97B8C" w:rsidRPr="00F97332" w:rsidRDefault="00F97B8C" w:rsidP="00F97B8C">
      <w:pPr>
        <w:jc w:val="both"/>
        <w:rPr>
          <w:rFonts w:eastAsia="MS ??"/>
          <w:lang w:val="ru-RU"/>
        </w:rPr>
      </w:pPr>
      <w:r w:rsidRPr="00C23EF6">
        <w:rPr>
          <w:b/>
        </w:rPr>
        <w:t>Чл. 16. (1)</w:t>
      </w:r>
      <w:r w:rsidRPr="00C23EF6">
        <w:rPr>
          <w:b/>
          <w:snapToGrid w:val="0"/>
          <w:lang w:val="ru-RU"/>
        </w:rPr>
        <w:t xml:space="preserve"> </w:t>
      </w:r>
      <w:r w:rsidRPr="00C23EF6">
        <w:rPr>
          <w:rFonts w:eastAsia="MS ??"/>
          <w:lang w:val="ru-RU"/>
        </w:rPr>
        <w:t>Възложителят предвижда частично освобождаване на гаранцията</w:t>
      </w:r>
      <w:r w:rsidRPr="00F97332">
        <w:rPr>
          <w:rFonts w:eastAsia="MS ??"/>
          <w:lang w:val="ru-RU"/>
        </w:rPr>
        <w:t xml:space="preserve"> за изпълнение, </w:t>
      </w:r>
      <w:r w:rsidRPr="00F97332">
        <w:rPr>
          <w:color w:val="000000"/>
          <w:spacing w:val="1"/>
        </w:rPr>
        <w:t>ако липсват основания за задържането от страна на ВЪЗЛОЖИТЕЛЯ ИАМА на каквато и да е сума по нея,</w:t>
      </w:r>
      <w:r w:rsidRPr="00F97332">
        <w:rPr>
          <w:rFonts w:eastAsia="MS ??"/>
          <w:lang w:val="ru-RU"/>
        </w:rPr>
        <w:t xml:space="preserve"> както следва:</w:t>
      </w:r>
    </w:p>
    <w:p w14:paraId="5DA62296" w14:textId="77777777" w:rsidR="00F97B8C" w:rsidRPr="00F97332" w:rsidRDefault="00F97B8C" w:rsidP="00F97B8C">
      <w:pPr>
        <w:pStyle w:val="ListParagraph"/>
        <w:widowControl/>
        <w:numPr>
          <w:ilvl w:val="0"/>
          <w:numId w:val="23"/>
        </w:numPr>
        <w:shd w:val="clear" w:color="auto" w:fill="auto"/>
        <w:autoSpaceDE w:val="0"/>
        <w:autoSpaceDN w:val="0"/>
        <w:adjustRightInd w:val="0"/>
        <w:spacing w:after="0"/>
        <w:rPr>
          <w:rFonts w:eastAsia="Calibri"/>
          <w:b w:val="0"/>
        </w:rPr>
      </w:pPr>
      <w:r w:rsidRPr="00F97332">
        <w:rPr>
          <w:rFonts w:eastAsia="Calibri"/>
          <w:b w:val="0"/>
          <w:caps w:val="0"/>
        </w:rPr>
        <w:t xml:space="preserve">20 % (двадесет процента) от гаранцията – в срок до </w:t>
      </w:r>
      <w:r w:rsidRPr="00F97332">
        <w:rPr>
          <w:b w:val="0"/>
          <w:caps w:val="0"/>
        </w:rPr>
        <w:t>30 (тридесет) дни</w:t>
      </w:r>
      <w:r w:rsidRPr="00F97332">
        <w:rPr>
          <w:rFonts w:eastAsia="Calibri"/>
          <w:b w:val="0"/>
          <w:caps w:val="0"/>
        </w:rPr>
        <w:t xml:space="preserve"> след приемане и одобряване на проектната разработка по </w:t>
      </w:r>
      <w:r>
        <w:rPr>
          <w:rFonts w:eastAsia="Calibri"/>
          <w:b w:val="0"/>
          <w:caps w:val="0"/>
        </w:rPr>
        <w:t>Д</w:t>
      </w:r>
      <w:r w:rsidRPr="00F97332">
        <w:rPr>
          <w:rFonts w:eastAsia="Calibri"/>
          <w:b w:val="0"/>
          <w:caps w:val="0"/>
        </w:rPr>
        <w:t xml:space="preserve">ейност 1 от </w:t>
      </w:r>
      <w:r>
        <w:rPr>
          <w:rFonts w:eastAsia="Calibri"/>
          <w:b w:val="0"/>
          <w:caps w:val="0"/>
        </w:rPr>
        <w:t>Е</w:t>
      </w:r>
      <w:r w:rsidRPr="00F97332">
        <w:rPr>
          <w:rFonts w:eastAsia="Calibri"/>
          <w:b w:val="0"/>
          <w:caps w:val="0"/>
        </w:rPr>
        <w:t>тап 1 от поръчката;</w:t>
      </w:r>
    </w:p>
    <w:p w14:paraId="4989AFAE" w14:textId="77777777" w:rsidR="00F97B8C" w:rsidRPr="00F97332" w:rsidRDefault="00F97B8C" w:rsidP="00F97B8C">
      <w:pPr>
        <w:pStyle w:val="ListParagraph"/>
        <w:widowControl/>
        <w:numPr>
          <w:ilvl w:val="0"/>
          <w:numId w:val="23"/>
        </w:numPr>
        <w:shd w:val="clear" w:color="auto" w:fill="auto"/>
        <w:autoSpaceDE w:val="0"/>
        <w:autoSpaceDN w:val="0"/>
        <w:adjustRightInd w:val="0"/>
        <w:spacing w:after="0"/>
        <w:rPr>
          <w:rFonts w:eastAsia="Calibri"/>
          <w:b w:val="0"/>
        </w:rPr>
      </w:pPr>
      <w:r w:rsidRPr="00F97332">
        <w:rPr>
          <w:rFonts w:eastAsia="Calibri"/>
          <w:b w:val="0"/>
          <w:caps w:val="0"/>
        </w:rPr>
        <w:t xml:space="preserve">30 % (тридесет процента) от гаранцията – в срок до </w:t>
      </w:r>
      <w:r w:rsidRPr="00F97332">
        <w:rPr>
          <w:b w:val="0"/>
          <w:caps w:val="0"/>
        </w:rPr>
        <w:t>30 (тридесет) дни</w:t>
      </w:r>
      <w:r w:rsidRPr="00F97332">
        <w:rPr>
          <w:rFonts w:eastAsia="Calibri"/>
          <w:b w:val="0"/>
          <w:caps w:val="0"/>
        </w:rPr>
        <w:t xml:space="preserve"> след приемане и одобряване на проектната разработка по </w:t>
      </w:r>
      <w:r>
        <w:rPr>
          <w:rFonts w:eastAsia="Calibri"/>
          <w:b w:val="0"/>
          <w:caps w:val="0"/>
        </w:rPr>
        <w:t>Д</w:t>
      </w:r>
      <w:r w:rsidRPr="00F97332">
        <w:rPr>
          <w:rFonts w:eastAsia="Calibri"/>
          <w:b w:val="0"/>
          <w:caps w:val="0"/>
        </w:rPr>
        <w:t xml:space="preserve">ейност 2 от </w:t>
      </w:r>
      <w:r>
        <w:rPr>
          <w:rFonts w:eastAsia="Calibri"/>
          <w:b w:val="0"/>
          <w:caps w:val="0"/>
        </w:rPr>
        <w:t>Е</w:t>
      </w:r>
      <w:r w:rsidRPr="00F97332">
        <w:rPr>
          <w:rFonts w:eastAsia="Calibri"/>
          <w:b w:val="0"/>
          <w:caps w:val="0"/>
        </w:rPr>
        <w:t>тап 1 от поръчката;</w:t>
      </w:r>
    </w:p>
    <w:p w14:paraId="42258239" w14:textId="77777777" w:rsidR="00F97B8C" w:rsidRPr="00F97332" w:rsidRDefault="00F97B8C" w:rsidP="00F97B8C">
      <w:pPr>
        <w:pStyle w:val="ListParagraph"/>
        <w:widowControl/>
        <w:numPr>
          <w:ilvl w:val="0"/>
          <w:numId w:val="23"/>
        </w:numPr>
        <w:shd w:val="clear" w:color="auto" w:fill="auto"/>
        <w:autoSpaceDE w:val="0"/>
        <w:autoSpaceDN w:val="0"/>
        <w:adjustRightInd w:val="0"/>
        <w:spacing w:after="0"/>
        <w:rPr>
          <w:rFonts w:eastAsia="Calibri"/>
          <w:b w:val="0"/>
        </w:rPr>
      </w:pPr>
      <w:r w:rsidRPr="00F97332">
        <w:rPr>
          <w:rFonts w:eastAsia="Calibri"/>
          <w:b w:val="0"/>
          <w:caps w:val="0"/>
        </w:rPr>
        <w:t xml:space="preserve">25 % (двадесет и пет процента) от гаранцията – в срок до </w:t>
      </w:r>
      <w:r w:rsidRPr="00F97332">
        <w:rPr>
          <w:b w:val="0"/>
          <w:caps w:val="0"/>
        </w:rPr>
        <w:t>30 (тридесет) дни</w:t>
      </w:r>
      <w:r w:rsidRPr="00F97332">
        <w:rPr>
          <w:rFonts w:eastAsia="Calibri"/>
          <w:b w:val="0"/>
          <w:caps w:val="0"/>
        </w:rPr>
        <w:t xml:space="preserve"> след приемане и одобряване на проектната разработка по </w:t>
      </w:r>
      <w:r>
        <w:rPr>
          <w:rFonts w:eastAsia="Calibri"/>
          <w:b w:val="0"/>
          <w:caps w:val="0"/>
        </w:rPr>
        <w:t>Д</w:t>
      </w:r>
      <w:r w:rsidRPr="00F97332">
        <w:rPr>
          <w:rFonts w:eastAsia="Calibri"/>
          <w:b w:val="0"/>
          <w:caps w:val="0"/>
        </w:rPr>
        <w:t xml:space="preserve">ейност 3 от </w:t>
      </w:r>
      <w:r>
        <w:rPr>
          <w:rFonts w:eastAsia="Calibri"/>
          <w:b w:val="0"/>
          <w:caps w:val="0"/>
        </w:rPr>
        <w:t>Е</w:t>
      </w:r>
      <w:r w:rsidRPr="00F97332">
        <w:rPr>
          <w:rFonts w:eastAsia="Calibri"/>
          <w:b w:val="0"/>
          <w:caps w:val="0"/>
        </w:rPr>
        <w:t>тап 2 от поръчката;</w:t>
      </w:r>
    </w:p>
    <w:p w14:paraId="3401A0A5" w14:textId="77777777" w:rsidR="00F97B8C" w:rsidRPr="00F97332" w:rsidRDefault="00F97B8C" w:rsidP="00F97B8C">
      <w:pPr>
        <w:pStyle w:val="ListParagraph"/>
        <w:widowControl/>
        <w:numPr>
          <w:ilvl w:val="0"/>
          <w:numId w:val="23"/>
        </w:numPr>
        <w:shd w:val="clear" w:color="auto" w:fill="auto"/>
        <w:autoSpaceDE w:val="0"/>
        <w:autoSpaceDN w:val="0"/>
        <w:adjustRightInd w:val="0"/>
        <w:spacing w:after="0"/>
        <w:rPr>
          <w:rFonts w:eastAsia="Calibri"/>
          <w:b w:val="0"/>
        </w:rPr>
      </w:pPr>
      <w:r w:rsidRPr="00F97332">
        <w:rPr>
          <w:rFonts w:eastAsia="Calibri"/>
          <w:b w:val="0"/>
          <w:caps w:val="0"/>
        </w:rPr>
        <w:t xml:space="preserve">25 % (двадесет и пет) от гаранцията – в срок до </w:t>
      </w:r>
      <w:r w:rsidRPr="00F97332">
        <w:rPr>
          <w:b w:val="0"/>
          <w:caps w:val="0"/>
        </w:rPr>
        <w:t>30 (тридесет) дни</w:t>
      </w:r>
      <w:r w:rsidRPr="00F97332">
        <w:rPr>
          <w:rFonts w:eastAsia="Calibri"/>
          <w:b w:val="0"/>
          <w:caps w:val="0"/>
        </w:rPr>
        <w:t xml:space="preserve"> след приемане и одобряване на проектната разработка по </w:t>
      </w:r>
      <w:r>
        <w:rPr>
          <w:rFonts w:eastAsia="Calibri"/>
          <w:b w:val="0"/>
          <w:caps w:val="0"/>
        </w:rPr>
        <w:t>Д</w:t>
      </w:r>
      <w:r w:rsidRPr="00F97332">
        <w:rPr>
          <w:rFonts w:eastAsia="Calibri"/>
          <w:b w:val="0"/>
          <w:caps w:val="0"/>
        </w:rPr>
        <w:t xml:space="preserve">ейност 4 от </w:t>
      </w:r>
      <w:r>
        <w:rPr>
          <w:rFonts w:eastAsia="Calibri"/>
          <w:b w:val="0"/>
          <w:caps w:val="0"/>
        </w:rPr>
        <w:t>Е</w:t>
      </w:r>
      <w:r w:rsidRPr="00F97332">
        <w:rPr>
          <w:rFonts w:eastAsia="Calibri"/>
          <w:b w:val="0"/>
          <w:caps w:val="0"/>
        </w:rPr>
        <w:t xml:space="preserve">тап 2 от поръчката. </w:t>
      </w:r>
    </w:p>
    <w:p w14:paraId="3D7CAEE9" w14:textId="77777777" w:rsidR="00F97B8C" w:rsidRPr="00F97332" w:rsidRDefault="00F97B8C" w:rsidP="00F97B8C">
      <w:pPr>
        <w:shd w:val="clear" w:color="auto" w:fill="FFFFFF"/>
        <w:tabs>
          <w:tab w:val="left" w:pos="-180"/>
        </w:tabs>
        <w:jc w:val="both"/>
        <w:rPr>
          <w:color w:val="000000"/>
          <w:spacing w:val="-2"/>
        </w:rPr>
      </w:pPr>
      <w:r w:rsidRPr="00F97332" w:rsidDel="00A02D1A">
        <w:rPr>
          <w:color w:val="000000"/>
          <w:spacing w:val="1"/>
        </w:rPr>
        <w:t xml:space="preserve"> </w:t>
      </w:r>
      <w:r w:rsidRPr="00F97332">
        <w:rPr>
          <w:b/>
          <w:color w:val="000000"/>
          <w:spacing w:val="-2"/>
        </w:rPr>
        <w:t>(2)</w:t>
      </w:r>
      <w:r w:rsidRPr="00F97332">
        <w:rPr>
          <w:color w:val="000000"/>
          <w:spacing w:val="-2"/>
        </w:rPr>
        <w:t xml:space="preserve"> Освобождаването на Гаранцията за изпълнение се извършва, както следва:</w:t>
      </w:r>
    </w:p>
    <w:p w14:paraId="734EF9BB" w14:textId="77777777" w:rsidR="00F97B8C" w:rsidRPr="00F97332" w:rsidRDefault="00F97B8C" w:rsidP="00F97B8C">
      <w:pPr>
        <w:shd w:val="clear" w:color="auto" w:fill="FFFFFF"/>
        <w:tabs>
          <w:tab w:val="left" w:pos="-180"/>
        </w:tabs>
        <w:jc w:val="both"/>
        <w:rPr>
          <w:color w:val="000000"/>
          <w:spacing w:val="-2"/>
        </w:rPr>
      </w:pPr>
      <w:r w:rsidRPr="00F97332">
        <w:rPr>
          <w:color w:val="000000"/>
          <w:spacing w:val="-2"/>
        </w:rPr>
        <w:t xml:space="preserve">1. когато е във формата на парична сума – чрез превеждане на сумата по банковата сметка на ИЗПЪЛНИТЕЛЯ, посочена в </w:t>
      </w:r>
      <w:r w:rsidRPr="00192107">
        <w:rPr>
          <w:color w:val="000000"/>
          <w:spacing w:val="-2"/>
        </w:rPr>
        <w:t xml:space="preserve">чл. </w:t>
      </w:r>
      <w:r>
        <w:rPr>
          <w:color w:val="000000"/>
          <w:spacing w:val="-2"/>
        </w:rPr>
        <w:t>9</w:t>
      </w:r>
      <w:r w:rsidRPr="00F97332">
        <w:rPr>
          <w:color w:val="000000"/>
          <w:spacing w:val="-2"/>
        </w:rPr>
        <w:t xml:space="preserve"> от този Договор; </w:t>
      </w:r>
    </w:p>
    <w:p w14:paraId="37CF7A03" w14:textId="77777777" w:rsidR="00F97B8C" w:rsidRPr="00F97332" w:rsidRDefault="00F97B8C" w:rsidP="00F97B8C">
      <w:pPr>
        <w:shd w:val="clear" w:color="auto" w:fill="FFFFFF"/>
        <w:tabs>
          <w:tab w:val="left" w:pos="-180"/>
        </w:tabs>
        <w:jc w:val="both"/>
        <w:rPr>
          <w:color w:val="000000"/>
          <w:spacing w:val="-2"/>
        </w:rPr>
      </w:pPr>
      <w:r w:rsidRPr="00F97332">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14:paraId="2D88A154" w14:textId="77777777" w:rsidR="00F97B8C" w:rsidRPr="00F97332" w:rsidRDefault="00F97B8C" w:rsidP="00F97B8C">
      <w:pPr>
        <w:shd w:val="clear" w:color="auto" w:fill="FFFFFF"/>
        <w:tabs>
          <w:tab w:val="left" w:pos="-180"/>
        </w:tabs>
        <w:jc w:val="both"/>
        <w:rPr>
          <w:color w:val="000000"/>
          <w:spacing w:val="-2"/>
        </w:rPr>
      </w:pPr>
      <w:r w:rsidRPr="00F97332">
        <w:rPr>
          <w:color w:val="000000"/>
          <w:spacing w:val="-2"/>
        </w:rPr>
        <w:t xml:space="preserve">3. когато е във формата на застраховка – чрез връщане на оригинала на </w:t>
      </w:r>
      <w:r w:rsidRPr="00F97332">
        <w:rPr>
          <w:color w:val="000000"/>
          <w:spacing w:val="1"/>
        </w:rPr>
        <w:t xml:space="preserve">застрахователната полица </w:t>
      </w:r>
      <w:r w:rsidRPr="00F97332">
        <w:rPr>
          <w:color w:val="000000"/>
          <w:spacing w:val="-2"/>
        </w:rPr>
        <w:t>на представител на ИЗПЪЛНИТЕЛЯ или упълномощено от него лице.</w:t>
      </w:r>
    </w:p>
    <w:p w14:paraId="6DA1DDFE" w14:textId="77777777" w:rsidR="00F97B8C" w:rsidRDefault="00F97B8C" w:rsidP="00F97B8C">
      <w:pPr>
        <w:shd w:val="clear" w:color="auto" w:fill="FFFFFF"/>
        <w:tabs>
          <w:tab w:val="left" w:pos="-180"/>
        </w:tabs>
        <w:jc w:val="both"/>
        <w:rPr>
          <w:b/>
        </w:rPr>
      </w:pPr>
    </w:p>
    <w:p w14:paraId="75CE483D" w14:textId="77777777" w:rsidR="00F97B8C" w:rsidRPr="00F97332" w:rsidRDefault="00F97B8C" w:rsidP="00F97B8C">
      <w:pPr>
        <w:shd w:val="clear" w:color="auto" w:fill="FFFFFF"/>
        <w:tabs>
          <w:tab w:val="left" w:pos="-180"/>
        </w:tabs>
        <w:jc w:val="both"/>
      </w:pPr>
      <w:r w:rsidRPr="00F97332">
        <w:rPr>
          <w:b/>
        </w:rPr>
        <w:t xml:space="preserve">Чл. 17. </w:t>
      </w:r>
      <w:r w:rsidRPr="00F97332">
        <w:t xml:space="preserve">ВЪЗЛОЖИТЕЛЯТ ИАМА има право да задържи съответна част и да се удовлетвори от Гаранцията за изпълнение, когато ИЗПЪЛНИТЕЛЯТ не изпълни някое от неговите задължения по този Договор,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този Договор неустойка за съответния случай на неизпълнение. </w:t>
      </w:r>
    </w:p>
    <w:p w14:paraId="05B64CD1" w14:textId="77777777" w:rsidR="00F97B8C" w:rsidRPr="00F97332" w:rsidRDefault="00F97B8C" w:rsidP="00F97B8C">
      <w:pPr>
        <w:shd w:val="clear" w:color="auto" w:fill="FFFFFF"/>
        <w:tabs>
          <w:tab w:val="left" w:pos="-180"/>
        </w:tabs>
        <w:jc w:val="both"/>
        <w:rPr>
          <w:b/>
        </w:rPr>
      </w:pPr>
    </w:p>
    <w:p w14:paraId="3DAD9CC2" w14:textId="77777777" w:rsidR="00F97B8C" w:rsidRPr="00F97332" w:rsidRDefault="00F97B8C" w:rsidP="00F97B8C">
      <w:pPr>
        <w:shd w:val="clear" w:color="auto" w:fill="FFFFFF"/>
        <w:tabs>
          <w:tab w:val="left" w:pos="-180"/>
        </w:tabs>
        <w:jc w:val="both"/>
        <w:rPr>
          <w:b/>
        </w:rPr>
      </w:pPr>
      <w:r w:rsidRPr="00F97332">
        <w:rPr>
          <w:b/>
        </w:rPr>
        <w:t xml:space="preserve">Чл. 18. </w:t>
      </w:r>
      <w:r w:rsidRPr="00F97332">
        <w:t>ВЪЗЛОЖИТЕЛЯТ ИАМА има право да задържи Гаранцията за изпълнение в пълен размер, в следните случаи:</w:t>
      </w:r>
    </w:p>
    <w:p w14:paraId="4863861C" w14:textId="77777777" w:rsidR="00F97B8C" w:rsidRPr="00F97332" w:rsidRDefault="00F97B8C" w:rsidP="00F97B8C">
      <w:pPr>
        <w:shd w:val="clear" w:color="auto" w:fill="FFFFFF"/>
        <w:tabs>
          <w:tab w:val="left" w:pos="-180"/>
        </w:tabs>
        <w:jc w:val="both"/>
        <w:rPr>
          <w:color w:val="000000"/>
          <w:spacing w:val="-2"/>
        </w:rPr>
      </w:pPr>
      <w:r w:rsidRPr="00F97332">
        <w:rPr>
          <w:color w:val="000000"/>
          <w:spacing w:val="-2"/>
        </w:rPr>
        <w:t xml:space="preserve">1. при пълно неизпълнение и разваляне на този Договор от страна на ВЪЗЛОЖИТЕЛЯ ИАМА на това основание; </w:t>
      </w:r>
    </w:p>
    <w:p w14:paraId="2D1CAC86" w14:textId="77777777" w:rsidR="00F97B8C" w:rsidRPr="00F97332" w:rsidRDefault="00F97B8C" w:rsidP="00F97B8C">
      <w:pPr>
        <w:shd w:val="clear" w:color="auto" w:fill="FFFFFF"/>
        <w:tabs>
          <w:tab w:val="left" w:pos="-180"/>
        </w:tabs>
        <w:jc w:val="both"/>
        <w:rPr>
          <w:color w:val="000000"/>
          <w:spacing w:val="-2"/>
        </w:rPr>
      </w:pPr>
      <w:r w:rsidRPr="00F97332">
        <w:rPr>
          <w:color w:val="000000"/>
          <w:spacing w:val="-2"/>
        </w:rPr>
        <w:t>2. при прекратяване на дейността на ИЗПЪЛНИТЕЛЯ или при обявяването му в несъстоятелност.</w:t>
      </w:r>
    </w:p>
    <w:p w14:paraId="40136E0A" w14:textId="77777777" w:rsidR="00F97B8C" w:rsidRPr="00F97332" w:rsidRDefault="00F97B8C" w:rsidP="00F97B8C">
      <w:pPr>
        <w:shd w:val="clear" w:color="auto" w:fill="FFFFFF"/>
        <w:tabs>
          <w:tab w:val="left" w:pos="-180"/>
        </w:tabs>
        <w:jc w:val="both"/>
        <w:rPr>
          <w:color w:val="000000"/>
          <w:spacing w:val="-2"/>
        </w:rPr>
      </w:pPr>
    </w:p>
    <w:p w14:paraId="44715BE9" w14:textId="77777777" w:rsidR="00F97B8C" w:rsidRPr="00F97332" w:rsidRDefault="00F97B8C" w:rsidP="00F97B8C">
      <w:pPr>
        <w:shd w:val="clear" w:color="auto" w:fill="FFFFFF"/>
        <w:tabs>
          <w:tab w:val="left" w:pos="-180"/>
        </w:tabs>
        <w:jc w:val="both"/>
      </w:pPr>
      <w:r w:rsidRPr="00F97332">
        <w:rPr>
          <w:b/>
        </w:rPr>
        <w:t xml:space="preserve">Чл. 19. </w:t>
      </w:r>
      <w:r w:rsidRPr="00F97332">
        <w:t>Във всеки случай на задържане на Гаранцията за изпълнение, ВЪЗЛОЖИТЕЛЯТ ИАМА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ИАМА да търси обезщетение в по-голям размер.</w:t>
      </w:r>
    </w:p>
    <w:p w14:paraId="4BDFD129" w14:textId="77777777" w:rsidR="00F97B8C" w:rsidRPr="00F97332" w:rsidRDefault="00F97B8C" w:rsidP="00F97B8C">
      <w:pPr>
        <w:shd w:val="clear" w:color="auto" w:fill="FFFFFF"/>
        <w:tabs>
          <w:tab w:val="left" w:pos="-180"/>
        </w:tabs>
        <w:jc w:val="both"/>
      </w:pPr>
    </w:p>
    <w:p w14:paraId="6467F1BA" w14:textId="77777777" w:rsidR="00F97B8C" w:rsidRPr="00F97332" w:rsidRDefault="00F97B8C" w:rsidP="00F97B8C">
      <w:pPr>
        <w:shd w:val="clear" w:color="auto" w:fill="FFFFFF"/>
        <w:tabs>
          <w:tab w:val="left" w:pos="-180"/>
        </w:tabs>
        <w:jc w:val="both"/>
      </w:pPr>
      <w:r w:rsidRPr="00F97332">
        <w:rPr>
          <w:b/>
        </w:rPr>
        <w:t xml:space="preserve">Чл. 20. </w:t>
      </w:r>
      <w:r w:rsidRPr="00F97332">
        <w:t>Когато ВЪЗЛОЖИТЕЛЯТ ИАМА се е удовлетворил от Гаранцията за изпълнение и този Договор продължава да е в сила, ИЗПЪЛНИТЕЛЯТ се задължава в срок до 10 (</w:t>
      </w:r>
      <w:r w:rsidRPr="00F97332">
        <w:rPr>
          <w:i/>
        </w:rPr>
        <w:t>десет</w:t>
      </w:r>
      <w:r w:rsidRPr="00F97332">
        <w:t xml:space="preserve">) дни да допълни Гаранцията за изпълнение, като внесе усвоената от ВЪЗЛОЖИТЕЛЯ ИАМА сума по сметката на ВЪЗЛОЖИТЕЛЯ ИАМА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този Договор размерът на Гаранцията за изпълнение да бъде в съответствие с </w:t>
      </w:r>
      <w:r w:rsidRPr="00192107">
        <w:t>чл. 11</w:t>
      </w:r>
      <w:r w:rsidRPr="00F97332">
        <w:t xml:space="preserve"> от този Договор.</w:t>
      </w:r>
    </w:p>
    <w:p w14:paraId="02B152A0" w14:textId="77777777" w:rsidR="00F97B8C" w:rsidRPr="00F97332" w:rsidRDefault="00F97B8C" w:rsidP="00F97B8C">
      <w:pPr>
        <w:jc w:val="both"/>
      </w:pPr>
    </w:p>
    <w:p w14:paraId="67BB86BC" w14:textId="77777777" w:rsidR="00F97B8C" w:rsidRPr="00F97332" w:rsidRDefault="00F97B8C" w:rsidP="00F97B8C">
      <w:pPr>
        <w:jc w:val="both"/>
        <w:rPr>
          <w:b/>
        </w:rPr>
      </w:pPr>
      <w:r w:rsidRPr="00F97332">
        <w:rPr>
          <w:b/>
        </w:rPr>
        <w:t xml:space="preserve">Общи условия относно Гаранцията за изпълнение </w:t>
      </w:r>
    </w:p>
    <w:p w14:paraId="202CC67F" w14:textId="77777777" w:rsidR="00F97B8C" w:rsidRPr="00F97332" w:rsidRDefault="00F97B8C" w:rsidP="00F97B8C">
      <w:pPr>
        <w:jc w:val="both"/>
        <w:rPr>
          <w:b/>
        </w:rPr>
      </w:pPr>
    </w:p>
    <w:p w14:paraId="70C7CBB4" w14:textId="77777777" w:rsidR="00F97B8C" w:rsidRPr="00F97332" w:rsidRDefault="00F97B8C" w:rsidP="00F97B8C">
      <w:pPr>
        <w:jc w:val="both"/>
      </w:pPr>
      <w:r w:rsidRPr="00F97332">
        <w:rPr>
          <w:b/>
        </w:rPr>
        <w:t xml:space="preserve">Чл. 21. </w:t>
      </w:r>
      <w:r w:rsidRPr="00F97332">
        <w:t>ВЪЗЛОЖИТЕЛЯТ ИАМА не дължи лихва за времето, през което средствата по Гаранцията за изпълнение са престояли при него законосъобразно.</w:t>
      </w:r>
    </w:p>
    <w:p w14:paraId="3BDEA2DD" w14:textId="77777777" w:rsidR="00F97B8C" w:rsidRPr="00F97332" w:rsidRDefault="00F97B8C" w:rsidP="00F97B8C">
      <w:pPr>
        <w:keepNext/>
        <w:keepLines/>
        <w:jc w:val="both"/>
        <w:outlineLvl w:val="1"/>
        <w:rPr>
          <w:b/>
          <w:bCs/>
          <w:color w:val="000000"/>
        </w:rPr>
      </w:pPr>
    </w:p>
    <w:p w14:paraId="671AD678" w14:textId="77777777" w:rsidR="00F97B8C" w:rsidRPr="00F97332" w:rsidRDefault="00F97B8C" w:rsidP="00F97B8C">
      <w:pPr>
        <w:keepNext/>
        <w:keepLines/>
        <w:jc w:val="both"/>
        <w:outlineLvl w:val="1"/>
        <w:rPr>
          <w:b/>
          <w:bCs/>
          <w:color w:val="000000"/>
        </w:rPr>
      </w:pPr>
      <w:r w:rsidRPr="00F97332">
        <w:rPr>
          <w:b/>
          <w:bCs/>
          <w:color w:val="000000"/>
        </w:rPr>
        <w:t>V. ПРАВА И ЗАДЪЛЖЕНИЯ НА СТРАНИТЕ</w:t>
      </w:r>
    </w:p>
    <w:p w14:paraId="0BA29FCD" w14:textId="77777777" w:rsidR="00F97B8C" w:rsidRDefault="00F97B8C" w:rsidP="00F97B8C">
      <w:pPr>
        <w:jc w:val="both"/>
        <w:rPr>
          <w:b/>
          <w:bCs/>
          <w:color w:val="000000"/>
          <w:spacing w:val="1"/>
        </w:rPr>
      </w:pPr>
    </w:p>
    <w:p w14:paraId="78D925A7" w14:textId="77777777" w:rsidR="00F97B8C" w:rsidRPr="00F97332" w:rsidRDefault="00F97B8C" w:rsidP="00F97B8C">
      <w:pPr>
        <w:jc w:val="both"/>
        <w:rPr>
          <w:highlight w:val="yellow"/>
        </w:rPr>
      </w:pPr>
      <w:r w:rsidRPr="00F97332">
        <w:rPr>
          <w:b/>
          <w:bCs/>
          <w:color w:val="000000"/>
          <w:spacing w:val="1"/>
        </w:rPr>
        <w:t xml:space="preserve">Чл. 22. </w:t>
      </w:r>
      <w:r w:rsidRPr="00F97332">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този Договор или от приложимото право, предвиждащи права и/или задължения на която и да е от Страните.</w:t>
      </w:r>
    </w:p>
    <w:p w14:paraId="3D8681FC" w14:textId="77777777" w:rsidR="00F97B8C" w:rsidRPr="00F97332" w:rsidRDefault="00F97B8C" w:rsidP="00F97B8C">
      <w:pPr>
        <w:jc w:val="both"/>
        <w:rPr>
          <w:highlight w:val="yellow"/>
        </w:rPr>
      </w:pPr>
    </w:p>
    <w:p w14:paraId="6C35865F" w14:textId="77777777" w:rsidR="00F97B8C" w:rsidRPr="00F97332" w:rsidRDefault="00F97B8C" w:rsidP="00F97B8C">
      <w:pPr>
        <w:jc w:val="both"/>
        <w:rPr>
          <w:b/>
          <w:u w:val="single"/>
        </w:rPr>
      </w:pPr>
      <w:r w:rsidRPr="00F97332">
        <w:rPr>
          <w:b/>
          <w:u w:val="single"/>
        </w:rPr>
        <w:t>Общи права и задължения на ИЗПЪЛНИТЕЛЯ</w:t>
      </w:r>
    </w:p>
    <w:p w14:paraId="5C70E4F1" w14:textId="77777777" w:rsidR="00F97B8C" w:rsidRPr="00F97332" w:rsidRDefault="00F97B8C" w:rsidP="00F97B8C">
      <w:pPr>
        <w:jc w:val="both"/>
        <w:rPr>
          <w:bCs/>
          <w:color w:val="000000"/>
          <w:spacing w:val="1"/>
        </w:rPr>
      </w:pPr>
      <w:r w:rsidRPr="00F97332">
        <w:rPr>
          <w:bCs/>
          <w:color w:val="000000"/>
          <w:spacing w:val="1"/>
        </w:rPr>
        <w:tab/>
      </w:r>
    </w:p>
    <w:p w14:paraId="720BEA42" w14:textId="77777777" w:rsidR="00F97B8C" w:rsidRPr="00F97332" w:rsidRDefault="00F97B8C" w:rsidP="00F97B8C">
      <w:pPr>
        <w:jc w:val="both"/>
        <w:rPr>
          <w:color w:val="000000"/>
          <w:spacing w:val="1"/>
        </w:rPr>
      </w:pPr>
      <w:r w:rsidRPr="00F97332">
        <w:rPr>
          <w:b/>
          <w:bCs/>
          <w:color w:val="000000"/>
          <w:spacing w:val="1"/>
        </w:rPr>
        <w:t xml:space="preserve">Чл. 23. </w:t>
      </w:r>
      <w:r w:rsidRPr="00F97332">
        <w:rPr>
          <w:color w:val="000000"/>
          <w:spacing w:val="1"/>
        </w:rPr>
        <w:t>ИЗПЪЛНИТЕЛЯТ има право:</w:t>
      </w:r>
      <w:r w:rsidRPr="00F97332">
        <w:rPr>
          <w:color w:val="000000"/>
          <w:spacing w:val="1"/>
        </w:rPr>
        <w:tab/>
      </w:r>
    </w:p>
    <w:p w14:paraId="4E26D7B8" w14:textId="77777777" w:rsidR="00F97B8C" w:rsidRPr="00F97332" w:rsidRDefault="00F97B8C" w:rsidP="00F97B8C">
      <w:pPr>
        <w:jc w:val="both"/>
        <w:rPr>
          <w:color w:val="000000"/>
          <w:spacing w:val="1"/>
        </w:rPr>
      </w:pPr>
      <w:r w:rsidRPr="00F97332">
        <w:rPr>
          <w:bCs/>
          <w:color w:val="000000"/>
          <w:spacing w:val="1"/>
        </w:rPr>
        <w:t>1.</w:t>
      </w:r>
      <w:r w:rsidRPr="00F97332">
        <w:rPr>
          <w:color w:val="000000"/>
          <w:spacing w:val="1"/>
        </w:rPr>
        <w:t xml:space="preserve"> да получи възнаграждение в размера, сроковете и при условията по чл. </w:t>
      </w:r>
      <w:r w:rsidRPr="00192107">
        <w:rPr>
          <w:color w:val="000000"/>
          <w:spacing w:val="1"/>
        </w:rPr>
        <w:t>7 – 10</w:t>
      </w:r>
      <w:r w:rsidRPr="00F97332">
        <w:rPr>
          <w:color w:val="000000"/>
          <w:spacing w:val="1"/>
        </w:rPr>
        <w:t xml:space="preserve"> от този Договор;</w:t>
      </w:r>
    </w:p>
    <w:p w14:paraId="432E7D7E" w14:textId="77777777" w:rsidR="00F97B8C" w:rsidRPr="00F97332" w:rsidRDefault="00F97B8C" w:rsidP="00F97B8C">
      <w:pPr>
        <w:jc w:val="both"/>
        <w:rPr>
          <w:color w:val="000000"/>
          <w:spacing w:val="1"/>
        </w:rPr>
      </w:pPr>
      <w:r w:rsidRPr="00F97332">
        <w:rPr>
          <w:bCs/>
          <w:color w:val="000000"/>
          <w:spacing w:val="1"/>
        </w:rPr>
        <w:t>2.</w:t>
      </w:r>
      <w:r w:rsidRPr="00F97332">
        <w:rPr>
          <w:color w:val="000000"/>
          <w:spacing w:val="1"/>
        </w:rPr>
        <w:t xml:space="preserve"> да иска и да получава от ВЪЗЛОЖИТЕЛЯ ИАМА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този Договор;</w:t>
      </w:r>
    </w:p>
    <w:p w14:paraId="699127D5" w14:textId="77777777" w:rsidR="00F97B8C" w:rsidRPr="00F97332" w:rsidRDefault="00F97B8C" w:rsidP="00F97B8C">
      <w:pPr>
        <w:jc w:val="both"/>
        <w:rPr>
          <w:color w:val="000000"/>
          <w:spacing w:val="1"/>
        </w:rPr>
      </w:pPr>
      <w:bookmarkStart w:id="0" w:name="_DV_M80"/>
      <w:bookmarkEnd w:id="0"/>
      <w:r w:rsidRPr="00F97332">
        <w:rPr>
          <w:color w:val="000000"/>
          <w:spacing w:val="1"/>
        </w:rPr>
        <w:tab/>
      </w:r>
    </w:p>
    <w:p w14:paraId="00B20726" w14:textId="77777777" w:rsidR="00F97B8C" w:rsidRPr="00F97332" w:rsidRDefault="00F97B8C" w:rsidP="00F97B8C">
      <w:pPr>
        <w:jc w:val="both"/>
        <w:rPr>
          <w:color w:val="000000"/>
          <w:spacing w:val="1"/>
        </w:rPr>
      </w:pPr>
      <w:r w:rsidRPr="00F97332">
        <w:rPr>
          <w:b/>
          <w:bCs/>
          <w:color w:val="000000"/>
          <w:spacing w:val="1"/>
        </w:rPr>
        <w:t>Чл.</w:t>
      </w:r>
      <w:r w:rsidRPr="00F97332">
        <w:rPr>
          <w:b/>
          <w:color w:val="000000"/>
          <w:spacing w:val="1"/>
        </w:rPr>
        <w:t xml:space="preserve"> </w:t>
      </w:r>
      <w:r w:rsidRPr="00F97332">
        <w:rPr>
          <w:b/>
          <w:bCs/>
          <w:color w:val="000000"/>
          <w:spacing w:val="1"/>
        </w:rPr>
        <w:t>24.</w:t>
      </w:r>
      <w:r w:rsidRPr="00F97332">
        <w:rPr>
          <w:b/>
          <w:color w:val="000000"/>
          <w:spacing w:val="1"/>
        </w:rPr>
        <w:t xml:space="preserve"> </w:t>
      </w:r>
      <w:r w:rsidRPr="00F97332">
        <w:rPr>
          <w:color w:val="000000"/>
          <w:spacing w:val="1"/>
        </w:rPr>
        <w:t>ИЗПЪЛНИТЕЛЯТ се задължава:</w:t>
      </w:r>
    </w:p>
    <w:p w14:paraId="48C8FE71" w14:textId="77777777" w:rsidR="00F97B8C" w:rsidRPr="00F97332" w:rsidRDefault="00F97B8C" w:rsidP="00F97B8C">
      <w:pPr>
        <w:jc w:val="both"/>
        <w:rPr>
          <w:color w:val="000000"/>
          <w:spacing w:val="1"/>
        </w:rPr>
      </w:pPr>
      <w:bookmarkStart w:id="1" w:name="_DV_M81"/>
      <w:bookmarkEnd w:id="1"/>
      <w:r w:rsidRPr="00F97332">
        <w:rPr>
          <w:bCs/>
          <w:color w:val="000000"/>
          <w:spacing w:val="1"/>
        </w:rPr>
        <w:t>1.</w:t>
      </w:r>
      <w:r w:rsidRPr="00F97332">
        <w:rPr>
          <w:color w:val="000000"/>
          <w:spacing w:val="1"/>
        </w:rPr>
        <w:t xml:space="preserve"> да предостави Услугата и да изпълнява задълженията си по този Договор в уговорените срокове и качествено, в съответствие с този Договор и Приложенията;</w:t>
      </w:r>
    </w:p>
    <w:p w14:paraId="61D61363" w14:textId="77777777" w:rsidR="00F97B8C" w:rsidRPr="00F97332" w:rsidRDefault="00F97B8C" w:rsidP="00F97B8C">
      <w:pPr>
        <w:jc w:val="both"/>
        <w:rPr>
          <w:color w:val="000000"/>
          <w:spacing w:val="1"/>
        </w:rPr>
      </w:pPr>
      <w:r w:rsidRPr="00F97332">
        <w:rPr>
          <w:color w:val="000000"/>
          <w:spacing w:val="1"/>
        </w:rPr>
        <w:lastRenderedPageBreak/>
        <w:t>2. да представи на ВЪЗЛОЖИТЕЛЯ ИАМА документите, свързани с изпълнението на този Договор и да извърши преработване и/или допълване в уговорен между страните срок, когато ВЪЗЛОЖИТЕЛЯТ ИАМА е поискал това;</w:t>
      </w:r>
    </w:p>
    <w:p w14:paraId="6CB29634" w14:textId="77777777" w:rsidR="00F97B8C" w:rsidRPr="00F97332" w:rsidRDefault="00F97B8C" w:rsidP="00F97B8C">
      <w:pPr>
        <w:jc w:val="both"/>
        <w:rPr>
          <w:color w:val="000000"/>
          <w:spacing w:val="1"/>
        </w:rPr>
      </w:pPr>
      <w:r w:rsidRPr="00F97332">
        <w:rPr>
          <w:color w:val="000000"/>
          <w:spacing w:val="1"/>
        </w:rPr>
        <w:t xml:space="preserve">3. да информира своевременно ВЪЗЛОЖИТЕЛЯ ИАМА за всички пречки, възникващи в хода на изпълнението на работа, да предложи начин за отстраняването им, като може да поиска от ВЪЗЛОЖИТЕЛЯ ИАМА указания и/или съдействие за отстраняването им; </w:t>
      </w:r>
    </w:p>
    <w:p w14:paraId="1A392F8C" w14:textId="77777777" w:rsidR="00F97B8C" w:rsidRPr="00F97332" w:rsidRDefault="00F97B8C" w:rsidP="00F97B8C">
      <w:pPr>
        <w:jc w:val="both"/>
        <w:rPr>
          <w:color w:val="000000"/>
          <w:spacing w:val="1"/>
        </w:rPr>
      </w:pPr>
      <w:bookmarkStart w:id="2" w:name="_DV_M82"/>
      <w:bookmarkEnd w:id="2"/>
      <w:r w:rsidRPr="00F97332">
        <w:rPr>
          <w:color w:val="000000"/>
          <w:spacing w:val="1"/>
        </w:rPr>
        <w:t>4. да изпълнява всички законосъобразни указания и изисквания на ВЪЗЛОЖИТЕЛЯ ИАМА;</w:t>
      </w:r>
    </w:p>
    <w:p w14:paraId="1EE1BBA5" w14:textId="77777777" w:rsidR="00F97B8C" w:rsidRPr="00F97332" w:rsidRDefault="00F97B8C" w:rsidP="00F97B8C">
      <w:pPr>
        <w:jc w:val="both"/>
        <w:rPr>
          <w:color w:val="000000"/>
          <w:spacing w:val="1"/>
        </w:rPr>
      </w:pPr>
      <w:r w:rsidRPr="00F97332">
        <w:rPr>
          <w:color w:val="000000"/>
          <w:spacing w:val="1"/>
        </w:rPr>
        <w:t>5.</w:t>
      </w:r>
      <w:bookmarkStart w:id="3" w:name="_DV_M84"/>
      <w:bookmarkEnd w:id="3"/>
      <w:r w:rsidRPr="00F97332">
        <w:rPr>
          <w:color w:val="000000"/>
          <w:spacing w:val="1"/>
        </w:rPr>
        <w:t xml:space="preserve"> да пази поверителна Конфиденциалната информация, в съответствие с уговореното в </w:t>
      </w:r>
      <w:r w:rsidRPr="00192107">
        <w:rPr>
          <w:color w:val="000000"/>
          <w:spacing w:val="1"/>
        </w:rPr>
        <w:t>чл. 43</w:t>
      </w:r>
      <w:r w:rsidRPr="00F97332">
        <w:rPr>
          <w:color w:val="000000"/>
          <w:spacing w:val="1"/>
        </w:rPr>
        <w:t xml:space="preserve"> от този Договор;</w:t>
      </w:r>
    </w:p>
    <w:p w14:paraId="54E85BBE" w14:textId="77777777" w:rsidR="00F97B8C" w:rsidRPr="00F97332" w:rsidRDefault="00F97B8C" w:rsidP="00F97B8C">
      <w:pPr>
        <w:jc w:val="both"/>
        <w:rPr>
          <w:color w:val="000000"/>
          <w:spacing w:val="1"/>
        </w:rPr>
      </w:pPr>
      <w:r w:rsidRPr="00F97332">
        <w:rPr>
          <w:color w:val="000000"/>
          <w:spacing w:val="1"/>
        </w:rPr>
        <w:t>6. да участва в работни срещи по покана на ВЪЗЛОЖИТЕЛЯ ИАМА, свързани с изпълнението на този Договор;</w:t>
      </w:r>
    </w:p>
    <w:p w14:paraId="711467B4" w14:textId="5E073AF4" w:rsidR="00F97B8C" w:rsidRPr="00B901BB" w:rsidRDefault="00F97B8C" w:rsidP="00F97B8C">
      <w:pPr>
        <w:jc w:val="both"/>
        <w:rPr>
          <w:color w:val="000000"/>
          <w:spacing w:val="1"/>
        </w:rPr>
      </w:pPr>
      <w:r w:rsidRPr="00B901BB">
        <w:rPr>
          <w:color w:val="000000"/>
          <w:spacing w:val="1"/>
        </w:rPr>
        <w:t xml:space="preserve">7. да изпълнява в указания срок всички препоръки, направени от страна на Управляващия орган на </w:t>
      </w:r>
      <w:r w:rsidR="00B901BB" w:rsidRPr="00B901BB">
        <w:rPr>
          <w:color w:val="000000"/>
          <w:spacing w:val="1"/>
        </w:rPr>
        <w:t xml:space="preserve">Оперативна програма "Транспорт и транспортна инфраструктура" </w:t>
      </w:r>
      <w:r w:rsidR="00202A4E" w:rsidRPr="00B901BB">
        <w:rPr>
          <w:color w:val="000000"/>
          <w:spacing w:val="1"/>
        </w:rPr>
        <w:t xml:space="preserve">2014 </w:t>
      </w:r>
      <w:r w:rsidR="00202A4E">
        <w:rPr>
          <w:color w:val="000000"/>
          <w:spacing w:val="1"/>
        </w:rPr>
        <w:t>–</w:t>
      </w:r>
      <w:r w:rsidR="00202A4E" w:rsidRPr="00B901BB">
        <w:rPr>
          <w:color w:val="000000"/>
          <w:spacing w:val="1"/>
        </w:rPr>
        <w:t xml:space="preserve"> 2020</w:t>
      </w:r>
      <w:r w:rsidR="00202A4E">
        <w:rPr>
          <w:color w:val="000000"/>
          <w:spacing w:val="1"/>
        </w:rPr>
        <w:t xml:space="preserve"> г</w:t>
      </w:r>
      <w:r w:rsidR="00202A4E">
        <w:rPr>
          <w:color w:val="000000"/>
          <w:spacing w:val="1"/>
          <w:lang w:val="en-US"/>
        </w:rPr>
        <w:t>.</w:t>
      </w:r>
      <w:r w:rsidRPr="00B901BB">
        <w:rPr>
          <w:color w:val="000000"/>
          <w:spacing w:val="1"/>
        </w:rPr>
        <w:t>, в резултат на направена документална проверка или проверка на място;</w:t>
      </w:r>
    </w:p>
    <w:p w14:paraId="36DB62DF" w14:textId="77777777" w:rsidR="00F97B8C" w:rsidRPr="00F97332" w:rsidRDefault="00F97B8C" w:rsidP="00F97B8C">
      <w:pPr>
        <w:widowControl w:val="0"/>
        <w:autoSpaceDE w:val="0"/>
        <w:autoSpaceDN w:val="0"/>
        <w:adjustRightInd w:val="0"/>
        <w:jc w:val="both"/>
        <w:rPr>
          <w:color w:val="000000"/>
          <w:spacing w:val="1"/>
        </w:rPr>
      </w:pPr>
      <w:r w:rsidRPr="00B901BB">
        <w:rPr>
          <w:color w:val="000000"/>
          <w:spacing w:val="1"/>
        </w:rPr>
        <w:t>8.</w:t>
      </w:r>
      <w:r w:rsidRPr="00B901BB">
        <w:rPr>
          <w:b/>
        </w:rPr>
        <w:t xml:space="preserve"> </w:t>
      </w:r>
      <w:r w:rsidRPr="00B901BB">
        <w:rPr>
          <w:color w:val="000000"/>
          <w:spacing w:val="1"/>
        </w:rPr>
        <w:t>да спазва изискванията за изпълнение на мерките за информация и публичност на финансиращата програма – Оперативна програма „Транспорт и транспортна инфраструктура”</w:t>
      </w:r>
      <w:r w:rsidRPr="00F97332">
        <w:rPr>
          <w:color w:val="000000"/>
          <w:spacing w:val="1"/>
        </w:rPr>
        <w:t xml:space="preserve"> 2014 - 2020 г., по отношение на оформление и отличителни знаци на финансовите източници, в съответствие с Национална комуникационна стратегия 2014 - 2020 г., включително Приложение „Единен наръчник на бенефициента за прилагане на правила в съответствие с изискванията на Регламент (ЕС) № 1303/2013 на Европейския парламент и на Съвета от 17 декември 2013 г. и Регламент за изпълнение на (ЕС) № 821/2014” на Комисията, както и всички указания, посочени от  ВЪЗЛОЖИТЕЛИТЕ;</w:t>
      </w:r>
    </w:p>
    <w:p w14:paraId="196CCFDE" w14:textId="416B062B" w:rsidR="00F97B8C" w:rsidRDefault="00F97B8C" w:rsidP="00F97B8C">
      <w:pPr>
        <w:jc w:val="both"/>
      </w:pPr>
      <w:bookmarkStart w:id="4" w:name="_DV_M83"/>
      <w:bookmarkStart w:id="5" w:name="_DV_M85"/>
      <w:bookmarkStart w:id="6" w:name="_DV_M86"/>
      <w:bookmarkStart w:id="7" w:name="_DV_M87"/>
      <w:bookmarkEnd w:id="4"/>
      <w:bookmarkEnd w:id="5"/>
      <w:bookmarkEnd w:id="6"/>
      <w:bookmarkEnd w:id="7"/>
      <w:r w:rsidRPr="00F97332">
        <w:t>9. да сключи договор/договори за подизпълнение с посочените в офертата му подизпълнители в срок от 5 (пет) дни от сключване на този</w:t>
      </w:r>
      <w:r w:rsidRPr="00F97332" w:rsidDel="00D33087">
        <w:t xml:space="preserve"> </w:t>
      </w:r>
      <w:r w:rsidRPr="00F97332">
        <w:t>Договор. В срок до 5 (</w:t>
      </w:r>
      <w:r w:rsidRPr="00F97332">
        <w:rPr>
          <w:i/>
        </w:rPr>
        <w:t>пет</w:t>
      </w:r>
      <w:r w:rsidRPr="00F97332">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ВЪЗЛОЖИТЕЛИТЕ заедно с доказателства, че са изпълнени условията по </w:t>
      </w:r>
      <w:hyperlink r:id="rId11" w:anchor="p28982788" w:tgtFrame="_blank" w:history="1">
        <w:r w:rsidRPr="00F97332">
          <w:t>чл. 66, ал. 2</w:t>
        </w:r>
      </w:hyperlink>
      <w:r w:rsidRPr="00F97332">
        <w:t xml:space="preserve"> и </w:t>
      </w:r>
      <w:hyperlink r:id="rId12" w:anchor="p28982788" w:tgtFrame="_blank" w:history="1">
        <w:r w:rsidRPr="00F97332">
          <w:t>11 ЗОП</w:t>
        </w:r>
      </w:hyperlink>
      <w:r w:rsidRPr="00F97332">
        <w:t xml:space="preserve"> (</w:t>
      </w:r>
      <w:r w:rsidRPr="00F97332">
        <w:rPr>
          <w:i/>
        </w:rPr>
        <w:t>ако е приложимо</w:t>
      </w:r>
      <w:r w:rsidRPr="00F97332">
        <w:t>)]</w:t>
      </w:r>
    </w:p>
    <w:p w14:paraId="7E6F3CBB" w14:textId="5F9A3495" w:rsidR="007E022D" w:rsidRPr="007F4514" w:rsidRDefault="00C93A30" w:rsidP="007E022D">
      <w:pPr>
        <w:spacing w:line="276" w:lineRule="auto"/>
        <w:jc w:val="both"/>
      </w:pPr>
      <w:r w:rsidRPr="007F4514">
        <w:t xml:space="preserve">10. </w:t>
      </w:r>
      <w:r w:rsidR="007E022D" w:rsidRPr="007F4514">
        <w:t xml:space="preserve">да отстрани в срок посочен от </w:t>
      </w:r>
      <w:r w:rsidR="00FA49D6" w:rsidRPr="007F4514">
        <w:t>ВЪЗЛОЖИТЕЛЯ ИАМА</w:t>
      </w:r>
      <w:r w:rsidR="007E022D" w:rsidRPr="007F4514">
        <w:t>, съобразно изисквания дадени от ДАЕУ установените непълноти и/или несъответствия на п</w:t>
      </w:r>
      <w:r w:rsidR="007E022D" w:rsidRPr="007F4514">
        <w:rPr>
          <w:bCs/>
        </w:rPr>
        <w:t>роектното предложение и</w:t>
      </w:r>
      <w:r w:rsidR="007E022D" w:rsidRPr="007F4514">
        <w:t xml:space="preserve"> </w:t>
      </w:r>
      <w:r w:rsidR="007E022D" w:rsidRPr="007F4514">
        <w:rPr>
          <w:bCs/>
        </w:rPr>
        <w:t>техническата спецификация</w:t>
      </w:r>
      <w:r w:rsidR="007E022D" w:rsidRPr="007F4514">
        <w:t>.</w:t>
      </w:r>
    </w:p>
    <w:p w14:paraId="0C79BDE9" w14:textId="0F9747FB" w:rsidR="007E022D" w:rsidRPr="007F4514" w:rsidRDefault="007E022D" w:rsidP="007E022D">
      <w:pPr>
        <w:spacing w:line="276" w:lineRule="auto"/>
        <w:jc w:val="both"/>
      </w:pPr>
      <w:r w:rsidRPr="007F4514">
        <w:t xml:space="preserve">11. да отстрани в срок посочен от </w:t>
      </w:r>
      <w:r w:rsidR="00FA49D6" w:rsidRPr="007F4514">
        <w:t>ВЪЗЛОЖИТЕЛЯ ИАМА</w:t>
      </w:r>
      <w:r w:rsidRPr="007F4514">
        <w:t>, съобразно указания дадени от УО установените непълноти и/или нередовности на п</w:t>
      </w:r>
      <w:r w:rsidRPr="007F4514">
        <w:rPr>
          <w:bCs/>
        </w:rPr>
        <w:t>роектното предложение</w:t>
      </w:r>
      <w:r w:rsidRPr="007F4514">
        <w:t>.</w:t>
      </w:r>
    </w:p>
    <w:p w14:paraId="35773D61" w14:textId="77777777" w:rsidR="00F97B8C" w:rsidRPr="00F97332" w:rsidRDefault="00F97B8C" w:rsidP="00F97B8C">
      <w:pPr>
        <w:jc w:val="both"/>
      </w:pPr>
    </w:p>
    <w:p w14:paraId="3A7A92BF" w14:textId="77777777" w:rsidR="00F97B8C" w:rsidRPr="00F97332" w:rsidRDefault="00F97B8C" w:rsidP="00F97B8C">
      <w:pPr>
        <w:jc w:val="both"/>
        <w:rPr>
          <w:b/>
          <w:u w:val="single"/>
        </w:rPr>
      </w:pPr>
      <w:r w:rsidRPr="00F97332">
        <w:rPr>
          <w:b/>
          <w:u w:val="single"/>
        </w:rPr>
        <w:t>Общи права и задължения на ВЪЗЛОЖИТЕЛЯ ИАМА</w:t>
      </w:r>
    </w:p>
    <w:p w14:paraId="0B5C816E" w14:textId="77777777" w:rsidR="00F97B8C" w:rsidRPr="00F97332" w:rsidRDefault="00F97B8C" w:rsidP="00F97B8C">
      <w:pPr>
        <w:jc w:val="both"/>
        <w:rPr>
          <w:bCs/>
          <w:color w:val="000000"/>
          <w:spacing w:val="1"/>
        </w:rPr>
      </w:pPr>
    </w:p>
    <w:p w14:paraId="76DE1CD8" w14:textId="77777777" w:rsidR="00F97B8C" w:rsidRPr="00F97332" w:rsidRDefault="00F97B8C" w:rsidP="00F97B8C">
      <w:pPr>
        <w:jc w:val="both"/>
        <w:rPr>
          <w:color w:val="000000"/>
          <w:spacing w:val="1"/>
        </w:rPr>
      </w:pPr>
      <w:r w:rsidRPr="00F97332">
        <w:rPr>
          <w:b/>
          <w:bCs/>
          <w:color w:val="000000"/>
          <w:spacing w:val="1"/>
        </w:rPr>
        <w:t xml:space="preserve">Чл. 25. </w:t>
      </w:r>
      <w:r w:rsidRPr="00F97332">
        <w:rPr>
          <w:color w:val="000000"/>
          <w:spacing w:val="1"/>
        </w:rPr>
        <w:t>ВЪЗЛОЖИТЕЛЯТ ИАМА има право:</w:t>
      </w:r>
    </w:p>
    <w:p w14:paraId="42057A0A" w14:textId="77777777" w:rsidR="00F97B8C" w:rsidRPr="00F97332" w:rsidRDefault="00F97B8C" w:rsidP="00F97B8C">
      <w:pPr>
        <w:jc w:val="both"/>
        <w:rPr>
          <w:color w:val="000000"/>
          <w:spacing w:val="1"/>
        </w:rPr>
      </w:pPr>
      <w:bookmarkStart w:id="8" w:name="_DV_M94"/>
      <w:bookmarkEnd w:id="8"/>
      <w:r w:rsidRPr="00F97332">
        <w:rPr>
          <w:bCs/>
          <w:color w:val="000000"/>
          <w:spacing w:val="1"/>
        </w:rPr>
        <w:t>1.</w:t>
      </w:r>
      <w:r w:rsidRPr="00F97332">
        <w:rPr>
          <w:color w:val="000000"/>
          <w:spacing w:val="1"/>
        </w:rPr>
        <w:t xml:space="preserve"> да изисква и да получи Услугата в уговорените срокове, количество и качество;</w:t>
      </w:r>
    </w:p>
    <w:p w14:paraId="672796F0" w14:textId="77777777" w:rsidR="00F97B8C" w:rsidRPr="00F97332" w:rsidRDefault="00F97B8C" w:rsidP="00F97B8C">
      <w:pPr>
        <w:jc w:val="both"/>
        <w:rPr>
          <w:color w:val="000000"/>
          <w:spacing w:val="1"/>
        </w:rPr>
      </w:pPr>
      <w:bookmarkStart w:id="9" w:name="_DV_M95"/>
      <w:bookmarkEnd w:id="9"/>
      <w:r w:rsidRPr="00F97332">
        <w:rPr>
          <w:bCs/>
          <w:color w:val="000000"/>
          <w:spacing w:val="1"/>
        </w:rPr>
        <w:t>2.</w:t>
      </w:r>
      <w:r w:rsidRPr="00F97332">
        <w:rPr>
          <w:color w:val="000000"/>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този Договор, или да извършва проверки, при необходимост и на мястото на изпълнение на този Договор, но без с това да пречи на изпълнението;</w:t>
      </w:r>
    </w:p>
    <w:p w14:paraId="74D67610" w14:textId="77777777" w:rsidR="00F97B8C" w:rsidRPr="00F97332" w:rsidRDefault="00F97B8C" w:rsidP="00F97B8C">
      <w:pPr>
        <w:jc w:val="both"/>
        <w:rPr>
          <w:color w:val="000000"/>
          <w:spacing w:val="1"/>
        </w:rPr>
      </w:pPr>
      <w:r w:rsidRPr="00F97332">
        <w:rPr>
          <w:bCs/>
          <w:color w:val="000000"/>
          <w:spacing w:val="1"/>
        </w:rPr>
        <w:t>3.</w:t>
      </w:r>
      <w:r w:rsidRPr="00F97332">
        <w:rPr>
          <w:color w:val="000000"/>
          <w:spacing w:val="1"/>
        </w:rPr>
        <w:t xml:space="preserve"> да изисква, при необходимост и по своя преценка, обосновка от страна на</w:t>
      </w:r>
      <w:r w:rsidRPr="00F97332">
        <w:rPr>
          <w:bCs/>
          <w:color w:val="000000"/>
          <w:spacing w:val="1"/>
        </w:rPr>
        <w:t xml:space="preserve"> ИЗПЪЛНИТЕЛЯ</w:t>
      </w:r>
      <w:r w:rsidRPr="00F97332">
        <w:rPr>
          <w:color w:val="000000"/>
          <w:spacing w:val="1"/>
        </w:rPr>
        <w:t xml:space="preserve"> на изготвените от него документи, доклади или съответна част от тях;</w:t>
      </w:r>
    </w:p>
    <w:p w14:paraId="627C2DD6" w14:textId="77777777" w:rsidR="00F97B8C" w:rsidRPr="00F97332" w:rsidRDefault="00F97B8C" w:rsidP="00F97B8C">
      <w:pPr>
        <w:jc w:val="both"/>
        <w:rPr>
          <w:color w:val="000000"/>
          <w:spacing w:val="1"/>
        </w:rPr>
      </w:pPr>
      <w:r w:rsidRPr="00F97332">
        <w:rPr>
          <w:bCs/>
          <w:color w:val="000000"/>
          <w:spacing w:val="1"/>
        </w:rPr>
        <w:t>4.</w:t>
      </w:r>
      <w:r w:rsidRPr="00F97332">
        <w:rPr>
          <w:color w:val="000000"/>
          <w:spacing w:val="1"/>
        </w:rPr>
        <w:t xml:space="preserve"> да изисква от</w:t>
      </w:r>
      <w:r w:rsidRPr="00F97332">
        <w:rPr>
          <w:bCs/>
          <w:color w:val="000000"/>
          <w:spacing w:val="1"/>
        </w:rPr>
        <w:t xml:space="preserve"> ИЗПЪЛНИТЕЛЯ</w:t>
      </w:r>
      <w:r w:rsidRPr="00F97332">
        <w:rPr>
          <w:color w:val="000000"/>
          <w:spacing w:val="1"/>
        </w:rPr>
        <w:t xml:space="preserve"> преработване или доработване на всеки от документите;</w:t>
      </w:r>
    </w:p>
    <w:p w14:paraId="50F7457B" w14:textId="77777777" w:rsidR="00F97B8C" w:rsidRPr="00F97332" w:rsidRDefault="00F97B8C" w:rsidP="00F97B8C">
      <w:pPr>
        <w:jc w:val="both"/>
        <w:rPr>
          <w:color w:val="000000"/>
          <w:spacing w:val="1"/>
        </w:rPr>
      </w:pPr>
      <w:r w:rsidRPr="00F97332">
        <w:rPr>
          <w:bCs/>
          <w:color w:val="000000"/>
          <w:spacing w:val="1"/>
        </w:rPr>
        <w:lastRenderedPageBreak/>
        <w:t>5.</w:t>
      </w:r>
      <w:r w:rsidRPr="00F97332">
        <w:rPr>
          <w:color w:val="000000"/>
          <w:spacing w:val="1"/>
        </w:rPr>
        <w:t xml:space="preserve"> да не приеме някои от документите, в случай, че те не отговарят на изискванията на ВЪЗЛОЖИТЕЛИТЕ, посочени в </w:t>
      </w:r>
      <w:r>
        <w:rPr>
          <w:color w:val="000000"/>
          <w:spacing w:val="1"/>
        </w:rPr>
        <w:t>Т</w:t>
      </w:r>
      <w:r w:rsidRPr="00F97332">
        <w:rPr>
          <w:color w:val="000000"/>
          <w:spacing w:val="1"/>
        </w:rPr>
        <w:t>ехническата спецификация и/или на нормативните изисквания;</w:t>
      </w:r>
    </w:p>
    <w:p w14:paraId="39315840" w14:textId="77777777" w:rsidR="00F97B8C" w:rsidRPr="00F97332" w:rsidRDefault="00F97B8C" w:rsidP="00F97B8C">
      <w:pPr>
        <w:jc w:val="both"/>
        <w:rPr>
          <w:color w:val="000000"/>
          <w:spacing w:val="1"/>
        </w:rPr>
      </w:pPr>
    </w:p>
    <w:p w14:paraId="35135D8D" w14:textId="77777777" w:rsidR="00F97B8C" w:rsidRPr="00F97332" w:rsidRDefault="00F97B8C" w:rsidP="00F97B8C">
      <w:pPr>
        <w:jc w:val="both"/>
        <w:rPr>
          <w:color w:val="000000"/>
          <w:spacing w:val="1"/>
        </w:rPr>
      </w:pPr>
      <w:bookmarkStart w:id="10" w:name="_DV_M96"/>
      <w:bookmarkStart w:id="11" w:name="_DV_M97"/>
      <w:bookmarkStart w:id="12" w:name="_DV_M98"/>
      <w:bookmarkStart w:id="13" w:name="_DV_M99"/>
      <w:bookmarkEnd w:id="10"/>
      <w:bookmarkEnd w:id="11"/>
      <w:bookmarkEnd w:id="12"/>
      <w:bookmarkEnd w:id="13"/>
      <w:r w:rsidRPr="00F97332">
        <w:rPr>
          <w:b/>
          <w:bCs/>
          <w:color w:val="000000"/>
          <w:spacing w:val="1"/>
        </w:rPr>
        <w:t>Чл.</w:t>
      </w:r>
      <w:r w:rsidRPr="00F97332">
        <w:rPr>
          <w:b/>
          <w:color w:val="000000"/>
          <w:spacing w:val="1"/>
        </w:rPr>
        <w:t xml:space="preserve"> </w:t>
      </w:r>
      <w:r w:rsidRPr="00F97332">
        <w:rPr>
          <w:b/>
          <w:bCs/>
          <w:color w:val="000000"/>
          <w:spacing w:val="1"/>
        </w:rPr>
        <w:t>26.</w:t>
      </w:r>
      <w:r w:rsidRPr="00F97332">
        <w:rPr>
          <w:b/>
          <w:color w:val="000000"/>
          <w:spacing w:val="1"/>
        </w:rPr>
        <w:t xml:space="preserve"> </w:t>
      </w:r>
      <w:r w:rsidRPr="00F97332">
        <w:rPr>
          <w:color w:val="000000"/>
          <w:spacing w:val="1"/>
        </w:rPr>
        <w:t>ВЪЗЛОЖИТЕЛЯТ ИАМА се задължава:</w:t>
      </w:r>
    </w:p>
    <w:p w14:paraId="42F8BCF2" w14:textId="77777777" w:rsidR="00F97B8C" w:rsidRPr="00F97332" w:rsidRDefault="00F97B8C" w:rsidP="00F97B8C">
      <w:pPr>
        <w:jc w:val="both"/>
        <w:rPr>
          <w:color w:val="000000"/>
          <w:spacing w:val="1"/>
        </w:rPr>
      </w:pPr>
      <w:bookmarkStart w:id="14" w:name="_DV_M100"/>
      <w:bookmarkEnd w:id="14"/>
      <w:r w:rsidRPr="00F97332">
        <w:rPr>
          <w:color w:val="000000"/>
          <w:spacing w:val="1"/>
        </w:rPr>
        <w:t>1. да приеме изпълнението на Услугата, когато отговаря на договореното, по реда и при условията на този Договор;</w:t>
      </w:r>
    </w:p>
    <w:p w14:paraId="5B7557C5" w14:textId="77777777" w:rsidR="00F97B8C" w:rsidRPr="00F97332" w:rsidRDefault="00F97B8C" w:rsidP="00F97B8C">
      <w:pPr>
        <w:jc w:val="both"/>
        <w:rPr>
          <w:color w:val="000000"/>
          <w:spacing w:val="1"/>
        </w:rPr>
      </w:pPr>
      <w:r w:rsidRPr="00F97332">
        <w:rPr>
          <w:bCs/>
          <w:color w:val="000000"/>
          <w:spacing w:val="1"/>
        </w:rPr>
        <w:t>2.</w:t>
      </w:r>
      <w:r w:rsidRPr="00F97332">
        <w:rPr>
          <w:color w:val="000000"/>
          <w:spacing w:val="1"/>
        </w:rPr>
        <w:t xml:space="preserve"> да заплати на ИЗПЪЛНИТЕЛЯ Цената в размера, по реда и при условията, предвидени в този Договор;</w:t>
      </w:r>
    </w:p>
    <w:p w14:paraId="3FB501D3" w14:textId="77777777" w:rsidR="00F97B8C" w:rsidRPr="00F97332" w:rsidRDefault="00F97B8C" w:rsidP="00F97B8C">
      <w:pPr>
        <w:jc w:val="both"/>
        <w:rPr>
          <w:color w:val="000000"/>
          <w:spacing w:val="1"/>
        </w:rPr>
      </w:pPr>
      <w:bookmarkStart w:id="15" w:name="_DV_M101"/>
      <w:bookmarkEnd w:id="15"/>
      <w:r w:rsidRPr="00F97332">
        <w:rPr>
          <w:color w:val="000000"/>
          <w:spacing w:val="1"/>
        </w:rPr>
        <w:t>3</w:t>
      </w:r>
      <w:r w:rsidRPr="00F97332">
        <w:rPr>
          <w:bCs/>
          <w:color w:val="000000"/>
          <w:spacing w:val="1"/>
        </w:rPr>
        <w:t>.</w:t>
      </w:r>
      <w:r w:rsidRPr="00F97332">
        <w:rPr>
          <w:color w:val="000000"/>
          <w:spacing w:val="1"/>
        </w:rPr>
        <w:t xml:space="preserve"> да предостави и осигури достъп на ИЗПЪЛНИТЕЛЯ до информацията и да предостави всички документи, необходима за извършването на Услугата, предмет на този Договор, при спазване на относимите изисквания или ограничения съгласно приложимото право;</w:t>
      </w:r>
    </w:p>
    <w:p w14:paraId="1E13CCA7" w14:textId="77777777" w:rsidR="00F97B8C" w:rsidRPr="00F97332" w:rsidRDefault="00F97B8C" w:rsidP="00F97B8C">
      <w:pPr>
        <w:jc w:val="both"/>
        <w:rPr>
          <w:color w:val="000000"/>
          <w:spacing w:val="1"/>
        </w:rPr>
      </w:pPr>
      <w:r w:rsidRPr="00F97332">
        <w:rPr>
          <w:color w:val="000000"/>
          <w:spacing w:val="1"/>
        </w:rPr>
        <w:t>4. да пази поверителна Конфиденциалната информация, в съответствие с уговореното в чл</w:t>
      </w:r>
      <w:r w:rsidRPr="00192107">
        <w:rPr>
          <w:color w:val="000000"/>
          <w:spacing w:val="1"/>
        </w:rPr>
        <w:t>. 43 от</w:t>
      </w:r>
      <w:r w:rsidRPr="00F97332">
        <w:rPr>
          <w:color w:val="000000"/>
          <w:spacing w:val="1"/>
        </w:rPr>
        <w:t xml:space="preserve"> този Договор;</w:t>
      </w:r>
    </w:p>
    <w:p w14:paraId="789EE3B4" w14:textId="77777777" w:rsidR="00F97B8C" w:rsidRPr="00A71829" w:rsidRDefault="00F97B8C" w:rsidP="00F97B8C">
      <w:pPr>
        <w:jc w:val="both"/>
        <w:rPr>
          <w:color w:val="000000"/>
          <w:spacing w:val="1"/>
        </w:rPr>
      </w:pPr>
      <w:bookmarkStart w:id="16" w:name="_DV_M102"/>
      <w:bookmarkEnd w:id="16"/>
      <w:r w:rsidRPr="00F97332">
        <w:rPr>
          <w:bCs/>
          <w:color w:val="000000"/>
          <w:spacing w:val="1"/>
        </w:rPr>
        <w:t>5.</w:t>
      </w:r>
      <w:r w:rsidRPr="00F97332">
        <w:rPr>
          <w:color w:val="000000"/>
          <w:spacing w:val="1"/>
        </w:rPr>
        <w:t xml:space="preserve"> да оказва съдействие на ИЗПЪЛНИТЕЛЯ във връзка с изпълнението на този Договор, </w:t>
      </w:r>
      <w:r w:rsidRPr="00A71829">
        <w:rPr>
          <w:color w:val="000000"/>
          <w:spacing w:val="1"/>
        </w:rPr>
        <w:t>включително и за отстраняване на възникнали пречки пред изпълнението на този Договор, когато ИЗПЪЛНИТЕЛЯТ поиска това;</w:t>
      </w:r>
    </w:p>
    <w:p w14:paraId="029263B6" w14:textId="77777777" w:rsidR="00F97B8C" w:rsidRDefault="00F97B8C" w:rsidP="00F97B8C">
      <w:pPr>
        <w:jc w:val="both"/>
        <w:rPr>
          <w:color w:val="000000"/>
          <w:spacing w:val="1"/>
        </w:rPr>
      </w:pPr>
      <w:r w:rsidRPr="00A71829">
        <w:rPr>
          <w:color w:val="000000"/>
          <w:spacing w:val="1"/>
        </w:rPr>
        <w:t>6. да освободи представената от ИЗПЪЛНИТЕЛЯ Гаранция за изпълнение, съгласно клаузите на чл. 16 от този Договор.</w:t>
      </w:r>
    </w:p>
    <w:p w14:paraId="57D0CC86" w14:textId="55E2C79F" w:rsidR="00522812" w:rsidRPr="00A71829" w:rsidRDefault="00522812" w:rsidP="00F97B8C">
      <w:pPr>
        <w:jc w:val="both"/>
        <w:rPr>
          <w:color w:val="000000"/>
          <w:spacing w:val="1"/>
        </w:rPr>
      </w:pPr>
      <w:r>
        <w:rPr>
          <w:color w:val="000000"/>
          <w:spacing w:val="1"/>
        </w:rPr>
        <w:t xml:space="preserve">7. </w:t>
      </w:r>
      <w:r w:rsidRPr="00522812">
        <w:rPr>
          <w:color w:val="000000"/>
          <w:spacing w:val="1"/>
        </w:rPr>
        <w:t>да изпрати разработката по Дейности 3 за одобрение от УО, а разработката по Дейности 4 на ДАЕУ и УО след представянето им от ИЗПЪЛНИТЕЛЯ</w:t>
      </w:r>
      <w:bookmarkStart w:id="17" w:name="_GoBack"/>
      <w:bookmarkEnd w:id="17"/>
      <w:r w:rsidRPr="00522812">
        <w:rPr>
          <w:color w:val="000000"/>
          <w:spacing w:val="1"/>
        </w:rPr>
        <w:t>.</w:t>
      </w:r>
    </w:p>
    <w:p w14:paraId="4507DF36" w14:textId="0F9B87D6" w:rsidR="00501627" w:rsidRPr="00A71829" w:rsidRDefault="00522812" w:rsidP="00F97B8C">
      <w:pPr>
        <w:jc w:val="both"/>
        <w:rPr>
          <w:color w:val="000000"/>
          <w:spacing w:val="1"/>
        </w:rPr>
      </w:pPr>
      <w:r>
        <w:rPr>
          <w:color w:val="000000"/>
          <w:spacing w:val="1"/>
        </w:rPr>
        <w:t>8</w:t>
      </w:r>
      <w:r w:rsidR="001C76EA" w:rsidRPr="00A71829">
        <w:rPr>
          <w:color w:val="000000"/>
          <w:spacing w:val="1"/>
        </w:rPr>
        <w:t xml:space="preserve">. </w:t>
      </w:r>
      <w:r w:rsidR="00501627" w:rsidRPr="00A71829">
        <w:rPr>
          <w:color w:val="000000"/>
          <w:spacing w:val="1"/>
        </w:rPr>
        <w:t>да уведом</w:t>
      </w:r>
      <w:r w:rsidR="00E11A0E" w:rsidRPr="00A71829">
        <w:rPr>
          <w:color w:val="000000"/>
          <w:spacing w:val="1"/>
        </w:rPr>
        <w:t xml:space="preserve">и в срок до 3 работни дни </w:t>
      </w:r>
      <w:r w:rsidR="00501627" w:rsidRPr="00A71829">
        <w:rPr>
          <w:color w:val="000000"/>
          <w:spacing w:val="1"/>
        </w:rPr>
        <w:t xml:space="preserve"> ИЗПЪЛНИТЕЛЯ за </w:t>
      </w:r>
      <w:r w:rsidR="00501627" w:rsidRPr="00A71829">
        <w:t>указанията/изискванията дадени от</w:t>
      </w:r>
      <w:r w:rsidR="00501627" w:rsidRPr="00A71829">
        <w:rPr>
          <w:color w:val="000000"/>
          <w:spacing w:val="1"/>
        </w:rPr>
        <w:t xml:space="preserve"> ДАЕУ и УО</w:t>
      </w:r>
      <w:r w:rsidR="00E11A0E" w:rsidRPr="00A71829">
        <w:rPr>
          <w:color w:val="000000"/>
          <w:spacing w:val="1"/>
        </w:rPr>
        <w:t>, във връзка с изпълнението на Дейн</w:t>
      </w:r>
      <w:r w:rsidR="00FA49D6" w:rsidRPr="00A71829">
        <w:rPr>
          <w:color w:val="000000"/>
          <w:spacing w:val="1"/>
        </w:rPr>
        <w:t>о</w:t>
      </w:r>
      <w:r w:rsidR="00E11A0E" w:rsidRPr="00A71829">
        <w:rPr>
          <w:color w:val="000000"/>
          <w:spacing w:val="1"/>
        </w:rPr>
        <w:t>ст</w:t>
      </w:r>
      <w:r w:rsidR="008C4118" w:rsidRPr="00A71829">
        <w:rPr>
          <w:color w:val="000000"/>
          <w:spacing w:val="1"/>
        </w:rPr>
        <w:t>и</w:t>
      </w:r>
      <w:r w:rsidR="00E11A0E" w:rsidRPr="00A71829">
        <w:rPr>
          <w:color w:val="000000"/>
          <w:spacing w:val="1"/>
        </w:rPr>
        <w:t xml:space="preserve"> 3 и 4</w:t>
      </w:r>
      <w:r w:rsidR="003B5B6C" w:rsidRPr="00A71829">
        <w:rPr>
          <w:color w:val="000000"/>
          <w:spacing w:val="1"/>
        </w:rPr>
        <w:t>.</w:t>
      </w:r>
    </w:p>
    <w:p w14:paraId="5A0AE6E5" w14:textId="77777777" w:rsidR="00F97B8C" w:rsidRDefault="00F97B8C" w:rsidP="00F97B8C">
      <w:pPr>
        <w:widowControl w:val="0"/>
        <w:autoSpaceDE w:val="0"/>
        <w:autoSpaceDN w:val="0"/>
        <w:adjustRightInd w:val="0"/>
        <w:jc w:val="both"/>
        <w:rPr>
          <w:bCs/>
        </w:rPr>
      </w:pPr>
    </w:p>
    <w:p w14:paraId="6F48CC96" w14:textId="77777777" w:rsidR="00F97B8C" w:rsidRDefault="00F97B8C" w:rsidP="00F97B8C">
      <w:pPr>
        <w:keepNext/>
        <w:keepLines/>
        <w:jc w:val="both"/>
        <w:outlineLvl w:val="1"/>
        <w:rPr>
          <w:b/>
          <w:bCs/>
          <w:color w:val="000000"/>
        </w:rPr>
      </w:pPr>
      <w:r w:rsidRPr="00F97332">
        <w:rPr>
          <w:b/>
          <w:bCs/>
          <w:color w:val="000000"/>
        </w:rPr>
        <w:t>VI. ПРЕДАВАНЕ И ПРИЕМАНЕ НА ИЗПЪЛНЕНИЕТО</w:t>
      </w:r>
    </w:p>
    <w:p w14:paraId="56DD77D3" w14:textId="77777777" w:rsidR="00EA755F" w:rsidRPr="00A71829" w:rsidRDefault="00703619" w:rsidP="00EA755F">
      <w:pPr>
        <w:tabs>
          <w:tab w:val="left" w:pos="0"/>
        </w:tabs>
        <w:jc w:val="both"/>
      </w:pPr>
      <w:r w:rsidRPr="00F97332">
        <w:rPr>
          <w:b/>
        </w:rPr>
        <w:t xml:space="preserve">Чл. 27. </w:t>
      </w:r>
      <w:r>
        <w:rPr>
          <w:b/>
        </w:rPr>
        <w:t xml:space="preserve">(1) </w:t>
      </w:r>
      <w:r w:rsidR="00EA755F">
        <w:t xml:space="preserve">Приемането на </w:t>
      </w:r>
      <w:r w:rsidR="00EA755F" w:rsidRPr="00F97332">
        <w:t xml:space="preserve">изпълнението на Услугата за всяка дейност се документира с протокол за приемане и </w:t>
      </w:r>
      <w:r w:rsidR="00EA755F" w:rsidRPr="00A71829">
        <w:t>предаване, който се подписва от представители на ВЪЗЛОЖИТЕЛЯ ИАМА и ИЗПЪЛНИТЕЛЯ в два оригинални екземпляра – по един за всяка от Страните („</w:t>
      </w:r>
      <w:r w:rsidR="00EA755F" w:rsidRPr="00A71829">
        <w:rPr>
          <w:b/>
        </w:rPr>
        <w:t>Приемо-предавателен протокол</w:t>
      </w:r>
      <w:r w:rsidR="00EA755F" w:rsidRPr="00A71829">
        <w:t>“).</w:t>
      </w:r>
    </w:p>
    <w:p w14:paraId="1C763F68" w14:textId="2E53BBEA" w:rsidR="00D31C81" w:rsidRPr="00A71829" w:rsidRDefault="00D31C81" w:rsidP="00D31C81">
      <w:pPr>
        <w:tabs>
          <w:tab w:val="left" w:pos="0"/>
        </w:tabs>
        <w:jc w:val="both"/>
        <w:rPr>
          <w:lang w:val="en-US"/>
        </w:rPr>
      </w:pPr>
      <w:r w:rsidRPr="00A71829">
        <w:rPr>
          <w:b/>
        </w:rPr>
        <w:t>(2)</w:t>
      </w:r>
      <w:r w:rsidRPr="00A71829">
        <w:t xml:space="preserve"> Всички документи, включително попълненият формуляр за кандидатстване се представят на български език, с изключение на текстовете, за които се изисква информацията да бъде попълнена на английски език, съгласно изискванията на Информационната система за управление и наблюдение на средствата от ЕС в България (ИСУН 2020)</w:t>
      </w:r>
      <w:r>
        <w:t xml:space="preserve"> и </w:t>
      </w:r>
      <w:r w:rsidRPr="00A71829">
        <w:t>актуалната версия на Насоките по Оперативна програма „Транспорт и транспортна инфраструктура” 2014-2020 г. (включително приложенията към тях).</w:t>
      </w:r>
    </w:p>
    <w:p w14:paraId="7F6B39AA" w14:textId="4F903A80" w:rsidR="00D31C81" w:rsidRPr="00D31C81" w:rsidRDefault="00D31C81" w:rsidP="00D31C81">
      <w:pPr>
        <w:tabs>
          <w:tab w:val="left" w:pos="0"/>
        </w:tabs>
        <w:jc w:val="both"/>
        <w:rPr>
          <w:lang w:val="en-US"/>
        </w:rPr>
      </w:pPr>
      <w:r w:rsidRPr="00A71829">
        <w:t xml:space="preserve">Всички документи се представят в </w:t>
      </w:r>
      <w:r w:rsidRPr="00A71829">
        <w:rPr>
          <w:lang w:val="ru-RU" w:eastAsia="ar-SA"/>
        </w:rPr>
        <w:t xml:space="preserve">1 оригинален екземпляр </w:t>
      </w:r>
      <w:r w:rsidRPr="00A71829">
        <w:rPr>
          <w:lang w:eastAsia="ar-SA"/>
        </w:rPr>
        <w:t>на хартиен носител</w:t>
      </w:r>
      <w:r w:rsidRPr="00A71829">
        <w:rPr>
          <w:lang w:val="ru-RU" w:eastAsia="ar-SA"/>
        </w:rPr>
        <w:t xml:space="preserve"> и 1 брой на електронен носител (</w:t>
      </w:r>
      <w:r w:rsidRPr="00A71829">
        <w:rPr>
          <w:lang w:eastAsia="ar-SA"/>
        </w:rPr>
        <w:t>CD</w:t>
      </w:r>
      <w:r w:rsidRPr="00A71829">
        <w:rPr>
          <w:lang w:val="ru-RU" w:eastAsia="ar-SA"/>
        </w:rPr>
        <w:t>/</w:t>
      </w:r>
      <w:r w:rsidRPr="00A71829">
        <w:rPr>
          <w:lang w:eastAsia="ar-SA"/>
        </w:rPr>
        <w:t>DVD/флаш памет</w:t>
      </w:r>
      <w:r w:rsidRPr="00A71829">
        <w:rPr>
          <w:lang w:val="ru-RU" w:eastAsia="ar-SA"/>
        </w:rPr>
        <w:t xml:space="preserve"> с </w:t>
      </w:r>
      <w:r w:rsidRPr="00A71829">
        <w:rPr>
          <w:lang w:eastAsia="ar-SA"/>
        </w:rPr>
        <w:t xml:space="preserve">програмите на </w:t>
      </w:r>
      <w:r w:rsidRPr="00A71829">
        <w:rPr>
          <w:bCs/>
          <w:lang w:eastAsia="ar-SA"/>
        </w:rPr>
        <w:t>Microsoft Office</w:t>
      </w:r>
      <w:r w:rsidRPr="00A71829">
        <w:rPr>
          <w:lang w:eastAsia="ar-SA"/>
        </w:rPr>
        <w:t xml:space="preserve">  пакет </w:t>
      </w:r>
      <w:r w:rsidRPr="00A71829">
        <w:rPr>
          <w:lang w:val="ru-RU" w:eastAsia="ar-SA"/>
        </w:rPr>
        <w:t>(Word, Excel, PowerPoint и др.)</w:t>
      </w:r>
      <w:r>
        <w:rPr>
          <w:lang w:val="en-US" w:eastAsia="ar-SA"/>
        </w:rPr>
        <w:t>.</w:t>
      </w:r>
    </w:p>
    <w:p w14:paraId="6B6B49E0" w14:textId="77777777" w:rsidR="00D31C81" w:rsidRDefault="00D31C81" w:rsidP="00F97B8C">
      <w:pPr>
        <w:tabs>
          <w:tab w:val="left" w:pos="0"/>
        </w:tabs>
        <w:jc w:val="both"/>
        <w:rPr>
          <w:lang w:val="en-US"/>
        </w:rPr>
      </w:pPr>
    </w:p>
    <w:p w14:paraId="6A8FA831" w14:textId="77777777" w:rsidR="00F97B8C" w:rsidRPr="00F97332" w:rsidRDefault="00F97B8C" w:rsidP="00F97B8C">
      <w:pPr>
        <w:tabs>
          <w:tab w:val="left" w:pos="0"/>
        </w:tabs>
        <w:jc w:val="both"/>
        <w:rPr>
          <w:bCs/>
        </w:rPr>
      </w:pPr>
      <w:r w:rsidRPr="00F97332">
        <w:rPr>
          <w:b/>
        </w:rPr>
        <w:t>Чл. 28. (1)</w:t>
      </w:r>
      <w:r w:rsidRPr="00F97332">
        <w:t xml:space="preserve"> ВЪЗЛОЖИТЕЛЯТ ИАМА има право:</w:t>
      </w:r>
      <w:bookmarkStart w:id="18" w:name="_DV_M64"/>
      <w:bookmarkEnd w:id="18"/>
    </w:p>
    <w:p w14:paraId="243459B6" w14:textId="77777777" w:rsidR="00F97B8C" w:rsidRPr="00F97332" w:rsidRDefault="00F97B8C" w:rsidP="00F97B8C">
      <w:pPr>
        <w:tabs>
          <w:tab w:val="left" w:pos="0"/>
        </w:tabs>
        <w:jc w:val="both"/>
        <w:rPr>
          <w:bCs/>
        </w:rPr>
      </w:pPr>
      <w:r w:rsidRPr="00F97332">
        <w:t>1. да приеме изпълнението, когато отговаря на договореното;</w:t>
      </w:r>
      <w:bookmarkStart w:id="19" w:name="_DV_M65"/>
      <w:bookmarkEnd w:id="19"/>
    </w:p>
    <w:p w14:paraId="076262E7" w14:textId="77777777" w:rsidR="00F97B8C" w:rsidRPr="00F97332" w:rsidRDefault="00F97B8C" w:rsidP="00F97B8C">
      <w:pPr>
        <w:tabs>
          <w:tab w:val="left" w:pos="0"/>
        </w:tabs>
        <w:jc w:val="both"/>
        <w:rPr>
          <w:bCs/>
        </w:rPr>
      </w:pPr>
      <w:r w:rsidRPr="00F97332">
        <w:t>2. да поиска преработване и/или допълване на документите и докладите в договорен между страните срок, като в такъв случай преработването и/или допълването се извършва изцяло за сметка на ИЗПЪЛНИТЕЛЯ</w:t>
      </w:r>
      <w:bookmarkStart w:id="20" w:name="_DV_M66"/>
      <w:bookmarkEnd w:id="20"/>
      <w:r w:rsidRPr="00F97332">
        <w:t>;</w:t>
      </w:r>
    </w:p>
    <w:p w14:paraId="6478EBD7" w14:textId="77777777" w:rsidR="00F97B8C" w:rsidRPr="00F97332" w:rsidRDefault="00F97B8C" w:rsidP="00F97B8C">
      <w:pPr>
        <w:tabs>
          <w:tab w:val="left" w:pos="0"/>
        </w:tabs>
        <w:jc w:val="both"/>
        <w:rPr>
          <w:bCs/>
        </w:rPr>
      </w:pPr>
      <w:r w:rsidRPr="00F97332">
        <w:t>3. да откаже да приеме изпълнението при съществени отклонения от договореното.</w:t>
      </w:r>
    </w:p>
    <w:p w14:paraId="0DFC9297" w14:textId="39440985" w:rsidR="00F97B8C" w:rsidRPr="00F97332" w:rsidRDefault="00F97B8C" w:rsidP="00F97B8C">
      <w:pPr>
        <w:tabs>
          <w:tab w:val="left" w:pos="0"/>
        </w:tabs>
        <w:jc w:val="both"/>
        <w:rPr>
          <w:bCs/>
        </w:rPr>
      </w:pPr>
      <w:r w:rsidRPr="00F97332">
        <w:rPr>
          <w:b/>
        </w:rPr>
        <w:lastRenderedPageBreak/>
        <w:t>(2)</w:t>
      </w:r>
      <w:r w:rsidRPr="00F97332">
        <w:t xml:space="preserve"> Окончателното приемане на изпълнението на Услугата по този Договор се извършва с окончателен Приемо-предавателен протокол, подписан от Страните в срок до 10</w:t>
      </w:r>
      <w:r w:rsidRPr="00F97332">
        <w:rPr>
          <w:color w:val="000000"/>
          <w:spacing w:val="1"/>
        </w:rPr>
        <w:t xml:space="preserve"> (десет) работни </w:t>
      </w:r>
      <w:r w:rsidRPr="00A71829">
        <w:rPr>
          <w:color w:val="000000"/>
          <w:spacing w:val="1"/>
        </w:rPr>
        <w:t xml:space="preserve">дни </w:t>
      </w:r>
      <w:r w:rsidR="00D0162E" w:rsidRPr="00A71829">
        <w:rPr>
          <w:color w:val="000000"/>
          <w:spacing w:val="1"/>
        </w:rPr>
        <w:t>от приемането на разработка</w:t>
      </w:r>
      <w:r w:rsidR="008C4118" w:rsidRPr="00A71829">
        <w:rPr>
          <w:color w:val="000000"/>
          <w:spacing w:val="1"/>
        </w:rPr>
        <w:t>та</w:t>
      </w:r>
      <w:r w:rsidR="00D0162E" w:rsidRPr="00A71829">
        <w:rPr>
          <w:color w:val="000000"/>
          <w:spacing w:val="1"/>
        </w:rPr>
        <w:t xml:space="preserve"> по Дейност 4 от </w:t>
      </w:r>
      <w:r w:rsidR="00D0162E" w:rsidRPr="00A71829">
        <w:t>ВЪЗЛОЖИТЕЛЯ</w:t>
      </w:r>
      <w:r w:rsidR="00D0162E" w:rsidRPr="00A71829">
        <w:rPr>
          <w:color w:val="000000"/>
          <w:spacing w:val="1"/>
        </w:rPr>
        <w:t xml:space="preserve"> ИАМА и след получено одобрение от ДАЕУ и УО за същата разработка</w:t>
      </w:r>
      <w:r w:rsidRPr="00A71829">
        <w:rPr>
          <w:color w:val="000000"/>
          <w:spacing w:val="1"/>
        </w:rPr>
        <w:t>.</w:t>
      </w:r>
      <w:r w:rsidRPr="00F97332">
        <w:rPr>
          <w:color w:val="000000"/>
          <w:spacing w:val="1"/>
        </w:rPr>
        <w:t xml:space="preserve"> </w:t>
      </w:r>
      <w:bookmarkStart w:id="21" w:name="_DV_M67"/>
      <w:bookmarkStart w:id="22" w:name="_DV_M68"/>
      <w:bookmarkStart w:id="23" w:name="_DV_M69"/>
      <w:bookmarkEnd w:id="21"/>
      <w:bookmarkEnd w:id="22"/>
      <w:bookmarkEnd w:id="23"/>
    </w:p>
    <w:p w14:paraId="2D906B85" w14:textId="77777777" w:rsidR="00F97B8C" w:rsidRPr="00A71829" w:rsidRDefault="00F97B8C" w:rsidP="00F97B8C">
      <w:pPr>
        <w:widowControl w:val="0"/>
        <w:autoSpaceDE w:val="0"/>
        <w:autoSpaceDN w:val="0"/>
        <w:adjustRightInd w:val="0"/>
        <w:jc w:val="both"/>
        <w:rPr>
          <w:lang w:val="ru-RU" w:eastAsia="ar-SA"/>
        </w:rPr>
      </w:pPr>
      <w:r w:rsidRPr="0058679C">
        <w:rPr>
          <w:b/>
          <w:lang w:val="ru-RU" w:eastAsia="ar-SA"/>
        </w:rPr>
        <w:t>(3)</w:t>
      </w:r>
      <w:r w:rsidRPr="00F97332">
        <w:rPr>
          <w:lang w:val="ru-RU" w:eastAsia="ar-SA"/>
        </w:rPr>
        <w:t xml:space="preserve"> Всеки документ, представен в изпълнение на Договора, трябва да бъде изготвен и представен в </w:t>
      </w:r>
      <w:r w:rsidR="00D63961" w:rsidRPr="00D63961">
        <w:rPr>
          <w:lang w:val="ru-RU" w:eastAsia="ar-SA"/>
        </w:rPr>
        <w:t xml:space="preserve">1 оригинален </w:t>
      </w:r>
      <w:r w:rsidR="00D63961" w:rsidRPr="00A71829">
        <w:rPr>
          <w:lang w:val="ru-RU" w:eastAsia="ar-SA"/>
        </w:rPr>
        <w:t xml:space="preserve">екземпляр </w:t>
      </w:r>
      <w:r w:rsidR="00D63961" w:rsidRPr="00A71829">
        <w:rPr>
          <w:lang w:eastAsia="ar-SA"/>
        </w:rPr>
        <w:t>на хартиен носител</w:t>
      </w:r>
      <w:r w:rsidR="00D63961" w:rsidRPr="00A71829">
        <w:rPr>
          <w:lang w:val="ru-RU" w:eastAsia="ar-SA"/>
        </w:rPr>
        <w:t xml:space="preserve"> </w:t>
      </w:r>
      <w:r w:rsidRPr="00A71829">
        <w:rPr>
          <w:lang w:val="ru-RU" w:eastAsia="ar-SA"/>
        </w:rPr>
        <w:t>и 1 брой на електронен носител (</w:t>
      </w:r>
      <w:r w:rsidRPr="00A71829">
        <w:rPr>
          <w:lang w:eastAsia="ar-SA"/>
        </w:rPr>
        <w:t>CD</w:t>
      </w:r>
      <w:r w:rsidRPr="00A71829">
        <w:rPr>
          <w:lang w:val="ru-RU" w:eastAsia="ar-SA"/>
        </w:rPr>
        <w:t>/</w:t>
      </w:r>
      <w:r w:rsidRPr="00A71829">
        <w:rPr>
          <w:lang w:eastAsia="ar-SA"/>
        </w:rPr>
        <w:t>DVD/флаш памет</w:t>
      </w:r>
      <w:r w:rsidR="00322A2A" w:rsidRPr="00A71829">
        <w:rPr>
          <w:rFonts w:eastAsia="MS Mincho"/>
          <w:lang w:val="ru-RU"/>
        </w:rPr>
        <w:t xml:space="preserve"> </w:t>
      </w:r>
      <w:r w:rsidR="00AF28B6" w:rsidRPr="00A71829">
        <w:rPr>
          <w:rFonts w:eastAsia="MS Mincho"/>
          <w:lang w:val="ru-RU"/>
        </w:rPr>
        <w:t xml:space="preserve">с </w:t>
      </w:r>
      <w:r w:rsidR="005D3D56" w:rsidRPr="00A71829">
        <w:rPr>
          <w:rFonts w:eastAsia="MS Mincho"/>
        </w:rPr>
        <w:t xml:space="preserve">програмите на </w:t>
      </w:r>
      <w:r w:rsidR="005D3D56" w:rsidRPr="00A71829">
        <w:rPr>
          <w:rFonts w:eastAsia="MS Mincho"/>
          <w:bCs/>
        </w:rPr>
        <w:t>Microsoft Office</w:t>
      </w:r>
      <w:r w:rsidR="005D3D56" w:rsidRPr="00A71829">
        <w:rPr>
          <w:rFonts w:eastAsia="MS Mincho"/>
        </w:rPr>
        <w:t xml:space="preserve"> пакет </w:t>
      </w:r>
      <w:r w:rsidR="005D3D56" w:rsidRPr="00A71829">
        <w:rPr>
          <w:rFonts w:eastAsia="MS Mincho"/>
          <w:lang w:val="ru-RU"/>
        </w:rPr>
        <w:t>(Word, Excel, PowerPoint и и д.р.)</w:t>
      </w:r>
    </w:p>
    <w:p w14:paraId="18799DCB" w14:textId="77777777" w:rsidR="00601489" w:rsidRPr="00F97332" w:rsidRDefault="00601489" w:rsidP="00601489">
      <w:pPr>
        <w:jc w:val="both"/>
        <w:rPr>
          <w:rFonts w:eastAsia="MS Mincho"/>
          <w:lang w:val="ru-RU"/>
        </w:rPr>
      </w:pPr>
      <w:r w:rsidRPr="00A71829">
        <w:rPr>
          <w:rFonts w:eastAsia="MS Mincho"/>
          <w:b/>
          <w:lang w:val="ru-RU"/>
        </w:rPr>
        <w:t>(4)</w:t>
      </w:r>
      <w:r w:rsidRPr="00A71829">
        <w:rPr>
          <w:rFonts w:eastAsia="MS Mincho"/>
          <w:lang w:val="ru-RU"/>
        </w:rPr>
        <w:t xml:space="preserve"> ВЪЗЛОЖИТЕЛЯТ изпраща уведомителни писма до ИЗПЪЛНИТЕЛЯ за връщането на съответния документ с указания за отразяване на коментари/отстраняване на забележки и срок за повторното му представяне.</w:t>
      </w:r>
    </w:p>
    <w:p w14:paraId="0CA72B5F" w14:textId="77777777" w:rsidR="00F97B8C" w:rsidRPr="00F97332" w:rsidRDefault="00F97B8C" w:rsidP="00601489">
      <w:pPr>
        <w:suppressAutoHyphens/>
        <w:jc w:val="both"/>
      </w:pPr>
      <w:r w:rsidRPr="0058679C">
        <w:rPr>
          <w:b/>
        </w:rPr>
        <w:t>(5)</w:t>
      </w:r>
      <w:r w:rsidRPr="00F97332">
        <w:t xml:space="preserve"> ВЪЗЛОЖИТЕЛЯТ разглежда представените документи за всяка от дейностите и в срок до седем работни дни от представянето им и уведомява ИЗПЪЛНИТЕЛЯ за приемането им или го връща за преработване, допълване, комплектоване, ако не отговаря на поставените изисквания, като дава указания и определя подходящ срок за отстраняване на констатираните недостатъци.</w:t>
      </w:r>
    </w:p>
    <w:p w14:paraId="04379EF3" w14:textId="77777777" w:rsidR="00F97B8C" w:rsidRPr="00F97332" w:rsidRDefault="00F97B8C" w:rsidP="00F97B8C">
      <w:pPr>
        <w:jc w:val="both"/>
        <w:rPr>
          <w:b/>
        </w:rPr>
      </w:pPr>
      <w:r w:rsidRPr="00F97332">
        <w:rPr>
          <w:b/>
        </w:rPr>
        <w:tab/>
      </w:r>
    </w:p>
    <w:p w14:paraId="64D99609" w14:textId="77777777" w:rsidR="00F97B8C" w:rsidRPr="00F97332" w:rsidRDefault="00F97B8C" w:rsidP="00F97B8C">
      <w:pPr>
        <w:keepNext/>
        <w:keepLines/>
        <w:jc w:val="both"/>
        <w:outlineLvl w:val="1"/>
        <w:rPr>
          <w:b/>
          <w:bCs/>
          <w:color w:val="000000"/>
        </w:rPr>
      </w:pPr>
      <w:r w:rsidRPr="00F97332">
        <w:rPr>
          <w:b/>
          <w:bCs/>
          <w:color w:val="000000"/>
        </w:rPr>
        <w:t>VII. САНКЦИИ ПРИ НЕИЗПЪЛНЕНИЕ</w:t>
      </w:r>
    </w:p>
    <w:p w14:paraId="0A5DB53C" w14:textId="77777777" w:rsidR="00F97B8C" w:rsidRPr="00F97332" w:rsidRDefault="00F97B8C" w:rsidP="00F97B8C">
      <w:pPr>
        <w:shd w:val="clear" w:color="auto" w:fill="FFFFFF"/>
        <w:jc w:val="both"/>
      </w:pPr>
      <w:r w:rsidRPr="00F97332">
        <w:rPr>
          <w:b/>
        </w:rPr>
        <w:t xml:space="preserve">Чл. 29. </w:t>
      </w:r>
      <w:r w:rsidRPr="00F97332">
        <w:t>При просрочване изпълнението на задълженията по този Договор, неизправната Страна дължи на изправната неустойка в размер на 0,5% (нула цяло и пет десети на сто) от Цената за съответната дейност за всеки ден забава, но не повече от 10% (десет на сто) от Цената на съответната дейност.</w:t>
      </w:r>
    </w:p>
    <w:p w14:paraId="47FE69BB" w14:textId="77777777" w:rsidR="00F97B8C" w:rsidRPr="00F97332" w:rsidRDefault="00F97B8C" w:rsidP="00F97B8C">
      <w:pPr>
        <w:shd w:val="clear" w:color="auto" w:fill="FFFFFF"/>
        <w:jc w:val="both"/>
        <w:rPr>
          <w:b/>
        </w:rPr>
      </w:pPr>
    </w:p>
    <w:p w14:paraId="062B07D9" w14:textId="77777777" w:rsidR="00F97B8C" w:rsidRPr="00F97332" w:rsidRDefault="00F97B8C" w:rsidP="00F97B8C">
      <w:pPr>
        <w:shd w:val="clear" w:color="auto" w:fill="FFFFFF"/>
        <w:jc w:val="both"/>
      </w:pPr>
      <w:r w:rsidRPr="00F97332">
        <w:rPr>
          <w:b/>
        </w:rPr>
        <w:t xml:space="preserve">Чл. 30. </w:t>
      </w:r>
      <w:r w:rsidRPr="00F97332">
        <w:t xml:space="preserve">При констатирано </w:t>
      </w:r>
      <w:r w:rsidRPr="00F97332">
        <w:rPr>
          <w:color w:val="000000"/>
        </w:rPr>
        <w:t xml:space="preserve">лошо или друго неточно или частично изпълнение </w:t>
      </w:r>
      <w:r w:rsidRPr="00F97332">
        <w:t xml:space="preserve">на отделна дейност или при отклонение от изискванията, посочени в Техническата спецификация, ВЪЗЛОЖИТЕЛЯТ ИАМА има право да поиска от ИЗПЪЛНИТЕЛЯ да изпълни изцяло и качествено съответната дейност, без да дължи допълнително възнаграждение за това. </w:t>
      </w:r>
    </w:p>
    <w:p w14:paraId="3BD8CC4D" w14:textId="77777777" w:rsidR="00F97B8C" w:rsidRPr="00F97332" w:rsidRDefault="00F97B8C" w:rsidP="00F97B8C">
      <w:pPr>
        <w:shd w:val="clear" w:color="auto" w:fill="FFFFFF"/>
        <w:jc w:val="both"/>
      </w:pPr>
    </w:p>
    <w:p w14:paraId="07226FDB" w14:textId="77777777" w:rsidR="00F97B8C" w:rsidRPr="00F97332" w:rsidRDefault="00F97B8C" w:rsidP="00F97B8C">
      <w:pPr>
        <w:shd w:val="clear" w:color="auto" w:fill="FFFFFF"/>
        <w:jc w:val="both"/>
      </w:pPr>
      <w:r w:rsidRPr="00F97332">
        <w:rPr>
          <w:b/>
        </w:rPr>
        <w:t xml:space="preserve">Чл. 31. </w:t>
      </w:r>
      <w:r w:rsidRPr="00F97332">
        <w:t>При разваляне на този Договор поради виновно неизпълнение на някоя от Страните, виновната Страна дължи неустойка в размер на 10% (десет на сто) от Цената на този Договор.</w:t>
      </w:r>
    </w:p>
    <w:p w14:paraId="4F29DBC8" w14:textId="77777777" w:rsidR="00F97B8C" w:rsidRPr="00F97332" w:rsidRDefault="00F97B8C" w:rsidP="00F97B8C">
      <w:pPr>
        <w:jc w:val="both"/>
        <w:rPr>
          <w:b/>
        </w:rPr>
      </w:pPr>
    </w:p>
    <w:p w14:paraId="13E15C7A" w14:textId="77777777" w:rsidR="00F97B8C" w:rsidRPr="00F97332" w:rsidRDefault="00F97B8C" w:rsidP="00F97B8C">
      <w:pPr>
        <w:jc w:val="both"/>
      </w:pPr>
      <w:r w:rsidRPr="00F97332">
        <w:rPr>
          <w:b/>
        </w:rPr>
        <w:t xml:space="preserve">Чл. 32. </w:t>
      </w:r>
      <w:r w:rsidRPr="00F97332">
        <w:t xml:space="preserve">ВЪЗЛОЖИТЕЛЯТ ИАМА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47A57F79" w14:textId="77777777" w:rsidR="00F97B8C" w:rsidRPr="00F97332" w:rsidRDefault="00F97B8C" w:rsidP="00F97B8C">
      <w:pPr>
        <w:jc w:val="both"/>
        <w:rPr>
          <w:b/>
        </w:rPr>
      </w:pPr>
    </w:p>
    <w:p w14:paraId="331825EA" w14:textId="77777777" w:rsidR="00F97B8C" w:rsidRPr="00F97332" w:rsidRDefault="00F97B8C" w:rsidP="00F97B8C">
      <w:pPr>
        <w:jc w:val="both"/>
      </w:pPr>
      <w:r w:rsidRPr="00F97332">
        <w:rPr>
          <w:b/>
        </w:rPr>
        <w:t xml:space="preserve">Чл. 33. </w:t>
      </w:r>
      <w:r w:rsidRPr="00F97332">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0735D7F" w14:textId="77777777" w:rsidR="00F97B8C" w:rsidRPr="00F97332" w:rsidRDefault="00F97B8C" w:rsidP="00F97B8C">
      <w:pPr>
        <w:jc w:val="both"/>
        <w:rPr>
          <w:b/>
        </w:rPr>
      </w:pPr>
    </w:p>
    <w:p w14:paraId="24D6A2A9" w14:textId="77777777" w:rsidR="00F97B8C" w:rsidRPr="00F97332" w:rsidRDefault="00F97B8C" w:rsidP="00F97B8C">
      <w:pPr>
        <w:keepNext/>
        <w:keepLines/>
        <w:jc w:val="both"/>
        <w:outlineLvl w:val="1"/>
        <w:rPr>
          <w:b/>
          <w:bCs/>
          <w:color w:val="000000"/>
        </w:rPr>
      </w:pPr>
      <w:r w:rsidRPr="00F97332">
        <w:rPr>
          <w:b/>
          <w:bCs/>
          <w:color w:val="000000"/>
        </w:rPr>
        <w:t>VIII. ПРЕКРАТЯВАНЕ НА ДОГОВОРА</w:t>
      </w:r>
    </w:p>
    <w:p w14:paraId="592AF8D9" w14:textId="77777777" w:rsidR="00F97B8C" w:rsidRPr="00F97332" w:rsidRDefault="00F97B8C" w:rsidP="00F97B8C">
      <w:pPr>
        <w:keepLines/>
        <w:autoSpaceDE w:val="0"/>
        <w:autoSpaceDN w:val="0"/>
        <w:jc w:val="both"/>
      </w:pPr>
      <w:r w:rsidRPr="00F97332">
        <w:rPr>
          <w:b/>
        </w:rPr>
        <w:t>Чл. 34.</w:t>
      </w:r>
      <w:r w:rsidRPr="00F97332">
        <w:t xml:space="preserve"> (1) Този Договор се прекратява:</w:t>
      </w:r>
    </w:p>
    <w:p w14:paraId="6099734C" w14:textId="77777777" w:rsidR="00F97B8C" w:rsidRPr="00F97332" w:rsidRDefault="00F97B8C" w:rsidP="00F97B8C">
      <w:pPr>
        <w:keepLines/>
        <w:jc w:val="both"/>
      </w:pPr>
      <w:r w:rsidRPr="00F97332">
        <w:t>1. с изтичане на срока по чл. 5</w:t>
      </w:r>
      <w:r>
        <w:t>, ал.1</w:t>
      </w:r>
      <w:r w:rsidRPr="00F97332">
        <w:t xml:space="preserve"> от Договора;</w:t>
      </w:r>
    </w:p>
    <w:p w14:paraId="79E91BF9" w14:textId="77777777" w:rsidR="00F97B8C" w:rsidRPr="00F97332" w:rsidRDefault="00F97B8C" w:rsidP="00F97B8C">
      <w:pPr>
        <w:keepLines/>
        <w:jc w:val="both"/>
      </w:pPr>
      <w:r w:rsidRPr="00F97332">
        <w:t xml:space="preserve">2. с изпълнението на всички задължения на Страните по него; </w:t>
      </w:r>
    </w:p>
    <w:p w14:paraId="7EE318D6" w14:textId="77777777" w:rsidR="00F97B8C" w:rsidRPr="00F97332" w:rsidRDefault="00F97B8C" w:rsidP="00F97B8C">
      <w:pPr>
        <w:keepLines/>
        <w:jc w:val="both"/>
      </w:pPr>
      <w:r w:rsidRPr="00F97332">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14:paraId="693CD3D5" w14:textId="77777777" w:rsidR="00F97B8C" w:rsidRPr="00F97332" w:rsidRDefault="00F97B8C" w:rsidP="00F97B8C">
      <w:pPr>
        <w:keepLines/>
        <w:jc w:val="both"/>
      </w:pPr>
      <w:r w:rsidRPr="00F97332">
        <w:lastRenderedPageBreak/>
        <w:t>4. при прекратяване на юридическо лице – Страна по този Договор без правоприемство, по смисъла на законодателството на държавата, в която съответното лице е установено;</w:t>
      </w:r>
    </w:p>
    <w:p w14:paraId="5D978997" w14:textId="77777777" w:rsidR="00F97B8C" w:rsidRPr="00F97332" w:rsidRDefault="00F97B8C" w:rsidP="00F97B8C">
      <w:pPr>
        <w:keepLines/>
        <w:jc w:val="both"/>
      </w:pPr>
      <w:r w:rsidRPr="00F97332">
        <w:t>5. при условията по чл. 5, ал. 1, т. 3 от ЗИФОДРЮПДРКЛТДС.</w:t>
      </w:r>
    </w:p>
    <w:p w14:paraId="19863F53" w14:textId="77777777" w:rsidR="00F97B8C" w:rsidRPr="00F97332" w:rsidRDefault="00F97B8C" w:rsidP="00F97B8C">
      <w:pPr>
        <w:keepLines/>
        <w:autoSpaceDE w:val="0"/>
        <w:autoSpaceDN w:val="0"/>
        <w:jc w:val="both"/>
      </w:pPr>
      <w:r w:rsidRPr="00F97332">
        <w:rPr>
          <w:b/>
        </w:rPr>
        <w:t>(2)</w:t>
      </w:r>
      <w:r w:rsidRPr="00F97332">
        <w:t xml:space="preserve"> Този Договор може да бъде прекратен:</w:t>
      </w:r>
    </w:p>
    <w:p w14:paraId="4E3801FB" w14:textId="77777777" w:rsidR="00F97B8C" w:rsidRPr="00F97332" w:rsidRDefault="00F97B8C" w:rsidP="00F97B8C">
      <w:pPr>
        <w:keepLines/>
        <w:autoSpaceDE w:val="0"/>
        <w:autoSpaceDN w:val="0"/>
        <w:jc w:val="both"/>
      </w:pPr>
      <w:r w:rsidRPr="00F97332">
        <w:t>1.</w:t>
      </w:r>
      <w:r w:rsidRPr="00F97332">
        <w:tab/>
        <w:t>по взаимно съгласие на Страните, изразено в писмена форма;</w:t>
      </w:r>
    </w:p>
    <w:p w14:paraId="55B0E82D" w14:textId="77777777" w:rsidR="00F97B8C" w:rsidRPr="00F97332" w:rsidRDefault="00F97B8C" w:rsidP="00F97B8C">
      <w:pPr>
        <w:keepLines/>
        <w:autoSpaceDE w:val="0"/>
        <w:autoSpaceDN w:val="0"/>
        <w:jc w:val="both"/>
      </w:pPr>
      <w:r w:rsidRPr="00F97332">
        <w:t>2.</w:t>
      </w:r>
      <w:r w:rsidRPr="00F97332">
        <w:tab/>
        <w:t>когато за ИЗПЪЛНИТЕЛЯ бъде открито производство по несъстоятелност или ликвидация – по искане на всяка от Страните.</w:t>
      </w:r>
    </w:p>
    <w:p w14:paraId="7EC7F90F" w14:textId="77777777" w:rsidR="00F97B8C" w:rsidRPr="00F97332" w:rsidRDefault="00F97B8C" w:rsidP="00F97B8C">
      <w:pPr>
        <w:keepLines/>
        <w:autoSpaceDE w:val="0"/>
        <w:autoSpaceDN w:val="0"/>
        <w:jc w:val="both"/>
      </w:pPr>
    </w:p>
    <w:p w14:paraId="58AAB82C" w14:textId="77777777" w:rsidR="00F97B8C" w:rsidRPr="00F97332" w:rsidRDefault="00F97B8C" w:rsidP="00F97B8C">
      <w:pPr>
        <w:keepLines/>
        <w:autoSpaceDE w:val="0"/>
        <w:autoSpaceDN w:val="0"/>
        <w:jc w:val="both"/>
      </w:pPr>
      <w:r w:rsidRPr="00F97332">
        <w:rPr>
          <w:b/>
        </w:rPr>
        <w:t>Чл. 35.</w:t>
      </w:r>
      <w:r w:rsidRPr="00F97332">
        <w:t xml:space="preserve"> Всяка от Страните може да развали този Договор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този Договор не се допуска, когато неизпълнената част от задължението е незначителна с оглед на интереса на изправната Страна.</w:t>
      </w:r>
    </w:p>
    <w:p w14:paraId="2868566A" w14:textId="77777777" w:rsidR="00F97B8C" w:rsidRPr="00F97332" w:rsidRDefault="00F97B8C" w:rsidP="00F97B8C">
      <w:pPr>
        <w:keepLines/>
        <w:jc w:val="both"/>
        <w:rPr>
          <w:b/>
        </w:rPr>
      </w:pPr>
    </w:p>
    <w:p w14:paraId="45C7DF99" w14:textId="77777777" w:rsidR="00F97B8C" w:rsidRPr="00F97332" w:rsidRDefault="00F97B8C" w:rsidP="00F97B8C">
      <w:pPr>
        <w:keepLines/>
        <w:jc w:val="both"/>
      </w:pPr>
      <w:r w:rsidRPr="00F97332">
        <w:rPr>
          <w:b/>
        </w:rPr>
        <w:t xml:space="preserve">Чл. 36. </w:t>
      </w:r>
      <w:r w:rsidRPr="00F97332">
        <w:t>ВЪЗЛОЖИТЕЛИТЕ прекратяват този Договор в случаите по чл. 118, ал.1 от ЗОП, без да се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1FD9C82D" w14:textId="77777777" w:rsidR="00F97B8C" w:rsidRPr="00F97332" w:rsidRDefault="00F97B8C" w:rsidP="00F97B8C">
      <w:pPr>
        <w:keepLines/>
        <w:autoSpaceDE w:val="0"/>
        <w:autoSpaceDN w:val="0"/>
        <w:jc w:val="both"/>
      </w:pPr>
    </w:p>
    <w:p w14:paraId="00E126CA" w14:textId="77777777" w:rsidR="00F97B8C" w:rsidRPr="00F97332" w:rsidRDefault="00F97B8C" w:rsidP="00F97B8C">
      <w:pPr>
        <w:keepLines/>
        <w:autoSpaceDE w:val="0"/>
        <w:autoSpaceDN w:val="0"/>
        <w:jc w:val="both"/>
      </w:pPr>
      <w:r w:rsidRPr="00F97332">
        <w:rPr>
          <w:b/>
        </w:rPr>
        <w:t xml:space="preserve">Чл. 37. </w:t>
      </w:r>
      <w:r w:rsidRPr="00F97332">
        <w:t>Във всички случаи на прекратяване на този Договор, освен при прекратяване на юридическо лице – Страна по този Договор без правоприемство:</w:t>
      </w:r>
    </w:p>
    <w:p w14:paraId="5899CEF3" w14:textId="77777777" w:rsidR="00F97B8C" w:rsidRPr="00F97332" w:rsidRDefault="00F97B8C" w:rsidP="00F97B8C">
      <w:pPr>
        <w:keepLines/>
        <w:autoSpaceDE w:val="0"/>
        <w:autoSpaceDN w:val="0"/>
        <w:jc w:val="both"/>
      </w:pPr>
      <w:r w:rsidRPr="00F97332">
        <w:t xml:space="preserve">1. ВЪЗЛОЖИТЕЛЯТ ИАМА и ИЗПЪЛНИТЕЛЯТ съставят констативен протокол за извършената към момента на прекратяване работа и размера на дължимите плащания; и </w:t>
      </w:r>
    </w:p>
    <w:p w14:paraId="1FA529A1" w14:textId="77777777" w:rsidR="00F97B8C" w:rsidRPr="00F97332" w:rsidRDefault="00F97B8C" w:rsidP="00F97B8C">
      <w:pPr>
        <w:keepLines/>
        <w:autoSpaceDE w:val="0"/>
        <w:autoSpaceDN w:val="0"/>
        <w:jc w:val="both"/>
      </w:pPr>
      <w:r w:rsidRPr="00F97332">
        <w:t>2. ИЗПЪЛНИТЕЛЯТ се задължава:</w:t>
      </w:r>
    </w:p>
    <w:p w14:paraId="1E3AD344" w14:textId="77777777" w:rsidR="00F97B8C" w:rsidRPr="00F97332" w:rsidRDefault="00F97B8C" w:rsidP="00F97B8C">
      <w:pPr>
        <w:keepLines/>
        <w:autoSpaceDE w:val="0"/>
        <w:autoSpaceDN w:val="0"/>
        <w:jc w:val="both"/>
      </w:pPr>
      <w:r w:rsidRPr="00F97332">
        <w:t>а) да преустанови предоставянето на Услугата, с изключение на такива дейности, каквито може да бъдат необходими и поискани от ВЪЗЛОЖИТЕЛЯ ИАМА; и</w:t>
      </w:r>
    </w:p>
    <w:p w14:paraId="51C7A002" w14:textId="77777777" w:rsidR="00F97B8C" w:rsidRPr="00F97332" w:rsidRDefault="00F97B8C" w:rsidP="00F97B8C">
      <w:pPr>
        <w:keepLines/>
        <w:autoSpaceDE w:val="0"/>
        <w:autoSpaceDN w:val="0"/>
        <w:jc w:val="both"/>
      </w:pPr>
      <w:r w:rsidRPr="00F97332">
        <w:t>б) да предаде на ВЪЗЛОЖИТЕЛЯ ИАМА всички документи и доклади, изготвени от него в изпълнение на този Договор до датата на прекратяването; и</w:t>
      </w:r>
    </w:p>
    <w:p w14:paraId="7252516D" w14:textId="77777777" w:rsidR="00F97B8C" w:rsidRPr="00F97332" w:rsidRDefault="00F97B8C" w:rsidP="00F97B8C">
      <w:pPr>
        <w:keepLines/>
        <w:autoSpaceDE w:val="0"/>
        <w:autoSpaceDN w:val="0"/>
        <w:jc w:val="both"/>
      </w:pPr>
      <w:r w:rsidRPr="00F97332">
        <w:t>в) да върне на ВЪЗЛОЖИТЕЛЯ ИАМА всички документи и материали, които са собственост на ВЪЗЛОЖИТЕЛЯ ИАМА и са били предоставени на ИЗПЪЛНИТЕЛЯ във връзка с предмета на този Договор.</w:t>
      </w:r>
    </w:p>
    <w:p w14:paraId="5B0AC798" w14:textId="77777777" w:rsidR="00F97B8C" w:rsidRPr="00F97332" w:rsidRDefault="00F97B8C" w:rsidP="00F97B8C">
      <w:pPr>
        <w:keepLines/>
        <w:jc w:val="both"/>
      </w:pPr>
    </w:p>
    <w:p w14:paraId="4797FBF1" w14:textId="77777777" w:rsidR="00F97B8C" w:rsidRPr="00F97332" w:rsidRDefault="00F97B8C" w:rsidP="00F97B8C">
      <w:pPr>
        <w:jc w:val="both"/>
      </w:pPr>
      <w:r w:rsidRPr="00F97332">
        <w:rPr>
          <w:b/>
        </w:rPr>
        <w:t xml:space="preserve">Чл. 38. </w:t>
      </w:r>
      <w:r w:rsidRPr="00F97332">
        <w:t xml:space="preserve">При предсрочно прекратяване на този Договор, ВЪЗЛОЖИТЕЛЯТ ИАМА е длъжен да заплати на ИЗПЪЛНИТЕЛЯ реално изпълнените и приети по установения ред дейности от Услугата. </w:t>
      </w:r>
    </w:p>
    <w:p w14:paraId="2CA931B5" w14:textId="77777777" w:rsidR="00F97B8C" w:rsidRPr="00F97332" w:rsidRDefault="00F97B8C" w:rsidP="00F97B8C">
      <w:pPr>
        <w:shd w:val="clear" w:color="auto" w:fill="FFFFFF"/>
        <w:jc w:val="both"/>
        <w:rPr>
          <w:bCs/>
          <w:color w:val="000000"/>
        </w:rPr>
      </w:pPr>
    </w:p>
    <w:p w14:paraId="71E4A878" w14:textId="77777777" w:rsidR="00F97B8C" w:rsidRDefault="00F97B8C" w:rsidP="00F97B8C">
      <w:pPr>
        <w:jc w:val="both"/>
        <w:rPr>
          <w:b/>
        </w:rPr>
      </w:pPr>
      <w:r w:rsidRPr="00F97332">
        <w:rPr>
          <w:b/>
          <w:bCs/>
          <w:color w:val="000000"/>
        </w:rPr>
        <w:t xml:space="preserve">IX. </w:t>
      </w:r>
      <w:r w:rsidRPr="00F97332">
        <w:rPr>
          <w:b/>
        </w:rPr>
        <w:t xml:space="preserve">ПРОВЕРКИ И КОНТРОЛ </w:t>
      </w:r>
    </w:p>
    <w:p w14:paraId="6C1FFAE1" w14:textId="77777777" w:rsidR="00F97B8C" w:rsidRPr="00F97332" w:rsidRDefault="00F97B8C" w:rsidP="00F97B8C">
      <w:pPr>
        <w:jc w:val="both"/>
        <w:rPr>
          <w:b/>
        </w:rPr>
      </w:pPr>
    </w:p>
    <w:p w14:paraId="21E86A2C" w14:textId="77777777" w:rsidR="00F97B8C" w:rsidRPr="00F97332" w:rsidRDefault="00F97B8C" w:rsidP="00F97B8C">
      <w:pPr>
        <w:overflowPunct w:val="0"/>
        <w:autoSpaceDE w:val="0"/>
        <w:autoSpaceDN w:val="0"/>
        <w:adjustRightInd w:val="0"/>
        <w:jc w:val="both"/>
        <w:textAlignment w:val="baseline"/>
        <w:rPr>
          <w:bCs/>
          <w:highlight w:val="yellow"/>
        </w:rPr>
      </w:pPr>
      <w:r w:rsidRPr="00F97332">
        <w:rPr>
          <w:b/>
        </w:rPr>
        <w:t xml:space="preserve">Чл. 39. (1) </w:t>
      </w:r>
      <w:r w:rsidRPr="00F97332">
        <w:rPr>
          <w:snapToGrid w:val="0"/>
        </w:rPr>
        <w:t>В продължение на целия период на изпълнение на договора, както и за период до пет години след приключване на договора, ИЗПЪЛНИТЕЛЯТ се задължава да осигурява достъп и да съдейства на представители на ВЪЗЛОЖИТЕЛЯ</w:t>
      </w:r>
      <w:r w:rsidRPr="00F97332">
        <w:rPr>
          <w:bCs/>
        </w:rPr>
        <w:t xml:space="preserve">, Националния одитен орган, Сертифициращия орган, Сметната палата, Европейската комисия, Европейската служба за </w:t>
      </w:r>
      <w:r w:rsidRPr="00F97332">
        <w:rPr>
          <w:bCs/>
        </w:rPr>
        <w:lastRenderedPageBreak/>
        <w:t xml:space="preserve">борба с измамите (OLAF),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 одитори, както и на всички оправомощени контролни и други органи да извършват проверки на документите, свързани с възлагането и изпълнението на обществената поръчка. </w:t>
      </w:r>
      <w:r w:rsidRPr="00F97332">
        <w:rPr>
          <w:snapToGrid w:val="0"/>
        </w:rPr>
        <w:t>До края на този срок ИЗПЪЛНИТЕЛЯТ поема задължението, в рамките на предизвестие до 5 (пет) работни дни, да осигури достъп до своите архиви на всички лица, оторизирани на извършат тези проверки.</w:t>
      </w:r>
    </w:p>
    <w:p w14:paraId="6C3DEB21" w14:textId="77777777" w:rsidR="00F97B8C" w:rsidRPr="00F97332" w:rsidRDefault="00F97B8C" w:rsidP="00F97B8C">
      <w:pPr>
        <w:tabs>
          <w:tab w:val="left" w:pos="549"/>
        </w:tabs>
        <w:ind w:firstLine="567"/>
        <w:jc w:val="both"/>
        <w:rPr>
          <w:snapToGrid w:val="0"/>
        </w:rPr>
      </w:pPr>
      <w:r w:rsidRPr="00F97332">
        <w:rPr>
          <w:b/>
          <w:snapToGrid w:val="0"/>
        </w:rPr>
        <w:t xml:space="preserve">(2) </w:t>
      </w:r>
      <w:r w:rsidRPr="00F97332">
        <w:rPr>
          <w:snapToGrid w:val="0"/>
        </w:rPr>
        <w:t>ИЗПЪЛНИТЕЛЯТ се задължава да оказва съдействие на ВЪЗЛОЖИТЕЛЯ при извършване на проверки на място от страна на финансиращите институции и Българските власти.</w:t>
      </w:r>
    </w:p>
    <w:p w14:paraId="1E724654" w14:textId="77777777" w:rsidR="00F97B8C" w:rsidRPr="00F97332" w:rsidRDefault="00F97B8C" w:rsidP="00F97B8C">
      <w:pPr>
        <w:tabs>
          <w:tab w:val="left" w:pos="549"/>
        </w:tabs>
        <w:ind w:firstLine="567"/>
        <w:jc w:val="both"/>
        <w:rPr>
          <w:b/>
          <w:snapToGrid w:val="0"/>
        </w:rPr>
      </w:pPr>
      <w:r w:rsidRPr="00F97332">
        <w:rPr>
          <w:b/>
          <w:snapToGrid w:val="0"/>
        </w:rPr>
        <w:t xml:space="preserve">(3) </w:t>
      </w:r>
      <w:r w:rsidRPr="00F97332">
        <w:t xml:space="preserve">Неизпълнението на посочените в този раздел задължения от страна на ИЗПЪЛНИТЕЛЯ ще се считат за неизпълнение на задължения по този договор от страна на ИЗПЪЛНИТЕЛЯ с произтичащите от това последствия. </w:t>
      </w:r>
    </w:p>
    <w:p w14:paraId="2100C960" w14:textId="77777777" w:rsidR="00F97B8C" w:rsidRDefault="00F97B8C" w:rsidP="00F97B8C">
      <w:pPr>
        <w:overflowPunct w:val="0"/>
        <w:autoSpaceDE w:val="0"/>
        <w:autoSpaceDN w:val="0"/>
        <w:adjustRightInd w:val="0"/>
        <w:contextualSpacing/>
        <w:jc w:val="both"/>
        <w:textAlignment w:val="baseline"/>
        <w:rPr>
          <w:b/>
        </w:rPr>
      </w:pPr>
    </w:p>
    <w:p w14:paraId="363A3EF1" w14:textId="77777777" w:rsidR="00F97B8C" w:rsidRPr="00F97332" w:rsidRDefault="00F97B8C" w:rsidP="00F97B8C">
      <w:pPr>
        <w:overflowPunct w:val="0"/>
        <w:autoSpaceDE w:val="0"/>
        <w:autoSpaceDN w:val="0"/>
        <w:adjustRightInd w:val="0"/>
        <w:contextualSpacing/>
        <w:jc w:val="both"/>
        <w:textAlignment w:val="baseline"/>
        <w:rPr>
          <w:bCs/>
        </w:rPr>
      </w:pPr>
      <w:r w:rsidRPr="00F97332">
        <w:rPr>
          <w:b/>
        </w:rPr>
        <w:t xml:space="preserve">Чл. 40. (1) </w:t>
      </w:r>
      <w:r w:rsidRPr="00F97332">
        <w:rPr>
          <w:snapToGrid w:val="0"/>
        </w:rPr>
        <w:t>ИЗПЪЛНИТЕЛЯТ се задължава д</w:t>
      </w:r>
      <w:r w:rsidRPr="00F97332">
        <w:rPr>
          <w:bCs/>
        </w:rPr>
        <w:t>а създаде подходяща одитна пътека, съгласно разпоредбите на българското и европейско законодателство.</w:t>
      </w:r>
    </w:p>
    <w:p w14:paraId="738D7FEF" w14:textId="77777777" w:rsidR="00F97B8C" w:rsidRPr="00F97332" w:rsidRDefault="00F97B8C" w:rsidP="00F97B8C">
      <w:pPr>
        <w:overflowPunct w:val="0"/>
        <w:autoSpaceDE w:val="0"/>
        <w:autoSpaceDN w:val="0"/>
        <w:adjustRightInd w:val="0"/>
        <w:ind w:firstLine="567"/>
        <w:contextualSpacing/>
        <w:jc w:val="both"/>
        <w:textAlignment w:val="baseline"/>
        <w:rPr>
          <w:snapToGrid w:val="0"/>
        </w:rPr>
      </w:pPr>
      <w:r w:rsidRPr="00F97332">
        <w:rPr>
          <w:b/>
          <w:bCs/>
        </w:rPr>
        <w:t xml:space="preserve">(2) </w:t>
      </w:r>
      <w:r w:rsidRPr="00F97332">
        <w:rPr>
          <w:bCs/>
        </w:rPr>
        <w:t>Задълженията на ИЗПЪЛНИТЕЛЯ ще бъдат в сила за срока на изпълнение на договора и в срок от 5 (пет) години след датата на неговото приключване.</w:t>
      </w:r>
    </w:p>
    <w:p w14:paraId="1671F29B" w14:textId="77777777" w:rsidR="00F97B8C" w:rsidRPr="00F97332" w:rsidRDefault="00F97B8C" w:rsidP="00F97B8C">
      <w:pPr>
        <w:ind w:firstLine="567"/>
        <w:jc w:val="both"/>
      </w:pPr>
      <w:r w:rsidRPr="00F97332">
        <w:rPr>
          <w:b/>
        </w:rPr>
        <w:t>(3)</w:t>
      </w:r>
      <w:r w:rsidRPr="00F97332">
        <w:t xml:space="preserve"> По време на изпълнението на контрола по настоящия раздел ВЪЗЛОЖИТЕЛЯТ има право да изисква от ИЗПЪЛНИТЕЛЯ да му предостави всякаква информация и документи. Доколкото не е уговорен друг срок в този договор, ВЪЗЛОЖИТЕЛЯТ посочва срок, в който ИЗПЪЛНИТЕЛЯТ предоставя изисканите информация и документи.</w:t>
      </w:r>
    </w:p>
    <w:p w14:paraId="2C74E4AC" w14:textId="77777777" w:rsidR="00F97B8C" w:rsidRPr="00F97332" w:rsidRDefault="00F97B8C" w:rsidP="00F97B8C">
      <w:pPr>
        <w:keepNext/>
        <w:keepLines/>
        <w:jc w:val="both"/>
        <w:outlineLvl w:val="1"/>
        <w:rPr>
          <w:b/>
          <w:bCs/>
          <w:color w:val="000000"/>
        </w:rPr>
      </w:pPr>
    </w:p>
    <w:p w14:paraId="1B757573" w14:textId="77777777" w:rsidR="00F97B8C" w:rsidRPr="00F97332" w:rsidRDefault="00F97B8C" w:rsidP="00F97B8C">
      <w:pPr>
        <w:keepNext/>
        <w:keepLines/>
        <w:jc w:val="both"/>
        <w:outlineLvl w:val="1"/>
        <w:rPr>
          <w:b/>
          <w:bCs/>
          <w:color w:val="000000"/>
        </w:rPr>
      </w:pPr>
      <w:r w:rsidRPr="00F97332">
        <w:rPr>
          <w:b/>
          <w:bCs/>
          <w:color w:val="000000"/>
        </w:rPr>
        <w:t>X.</w:t>
      </w:r>
      <w:r>
        <w:rPr>
          <w:b/>
          <w:bCs/>
          <w:color w:val="000000"/>
        </w:rPr>
        <w:t xml:space="preserve"> </w:t>
      </w:r>
      <w:r w:rsidRPr="00F97332">
        <w:rPr>
          <w:b/>
          <w:bCs/>
          <w:color w:val="000000"/>
        </w:rPr>
        <w:t>ОБЩИ РАЗПОРЕДБИ</w:t>
      </w:r>
    </w:p>
    <w:p w14:paraId="042783E3" w14:textId="77777777" w:rsidR="00F97B8C" w:rsidRDefault="00F97B8C" w:rsidP="00F97B8C">
      <w:pPr>
        <w:suppressAutoHyphens/>
        <w:jc w:val="both"/>
        <w:rPr>
          <w:noProof/>
          <w:u w:val="single"/>
          <w:lang w:eastAsia="en-GB"/>
        </w:rPr>
      </w:pPr>
    </w:p>
    <w:p w14:paraId="7AFB5D66" w14:textId="77777777" w:rsidR="00F97B8C" w:rsidRPr="00F97332" w:rsidRDefault="00F97B8C" w:rsidP="00F97B8C">
      <w:pPr>
        <w:suppressAutoHyphens/>
        <w:jc w:val="both"/>
        <w:rPr>
          <w:noProof/>
          <w:u w:val="single"/>
          <w:lang w:eastAsia="en-GB"/>
        </w:rPr>
      </w:pPr>
      <w:r w:rsidRPr="00F97332">
        <w:rPr>
          <w:noProof/>
          <w:u w:val="single"/>
          <w:lang w:eastAsia="en-GB"/>
        </w:rPr>
        <w:t xml:space="preserve">Дефинирани понятия и тълкуване </w:t>
      </w:r>
    </w:p>
    <w:p w14:paraId="183B0C44" w14:textId="77777777" w:rsidR="00F97B8C" w:rsidRPr="00F97332" w:rsidRDefault="00F97B8C" w:rsidP="00F97B8C">
      <w:pPr>
        <w:suppressAutoHyphens/>
        <w:jc w:val="both"/>
        <w:rPr>
          <w:noProof/>
          <w:lang w:eastAsia="cs-CZ"/>
        </w:rPr>
      </w:pPr>
    </w:p>
    <w:p w14:paraId="2C524A12" w14:textId="77777777" w:rsidR="00F97B8C" w:rsidRPr="00F97332" w:rsidRDefault="00F97B8C" w:rsidP="00F97B8C">
      <w:pPr>
        <w:suppressAutoHyphens/>
        <w:jc w:val="both"/>
        <w:rPr>
          <w:b/>
        </w:rPr>
      </w:pPr>
      <w:r w:rsidRPr="00F97332">
        <w:rPr>
          <w:b/>
        </w:rPr>
        <w:t xml:space="preserve">Чл. 41. (1) </w:t>
      </w:r>
      <w:r w:rsidRPr="00F97332">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6BF0654F" w14:textId="77777777" w:rsidR="00F97B8C" w:rsidRPr="00F97332" w:rsidRDefault="00F97B8C" w:rsidP="00F97B8C">
      <w:pPr>
        <w:suppressAutoHyphens/>
        <w:jc w:val="both"/>
        <w:rPr>
          <w:noProof/>
          <w:lang w:eastAsia="cs-CZ"/>
        </w:rPr>
      </w:pPr>
      <w:r w:rsidRPr="00F97332">
        <w:rPr>
          <w:b/>
        </w:rPr>
        <w:t xml:space="preserve">(2) </w:t>
      </w:r>
      <w:r w:rsidRPr="00F97332">
        <w:rPr>
          <w:noProof/>
          <w:lang w:eastAsia="cs-CZ"/>
        </w:rPr>
        <w:t>При противоречие между различни разпоредби или условия, съдържащи се в този Договор и Приложенията към него, се прилагат следните правила:</w:t>
      </w:r>
    </w:p>
    <w:p w14:paraId="006B8090" w14:textId="77777777" w:rsidR="00F97B8C" w:rsidRPr="00F97332" w:rsidRDefault="00F97B8C" w:rsidP="00F97B8C">
      <w:pPr>
        <w:suppressAutoHyphens/>
        <w:jc w:val="both"/>
        <w:rPr>
          <w:noProof/>
          <w:lang w:eastAsia="cs-CZ"/>
        </w:rPr>
      </w:pPr>
      <w:r w:rsidRPr="00F97332">
        <w:rPr>
          <w:noProof/>
          <w:lang w:eastAsia="cs-CZ"/>
        </w:rPr>
        <w:t>1. специалните разпоредби имат предимство пред общите разпоредби;</w:t>
      </w:r>
    </w:p>
    <w:p w14:paraId="372FC757" w14:textId="77777777" w:rsidR="00F97B8C" w:rsidRPr="00F97332" w:rsidRDefault="00F97B8C" w:rsidP="00F97B8C">
      <w:pPr>
        <w:suppressAutoHyphens/>
        <w:jc w:val="both"/>
        <w:rPr>
          <w:noProof/>
          <w:lang w:eastAsia="cs-CZ"/>
        </w:rPr>
      </w:pPr>
      <w:r w:rsidRPr="00F97332">
        <w:rPr>
          <w:noProof/>
          <w:lang w:eastAsia="cs-CZ"/>
        </w:rPr>
        <w:t>2. разпоредбите на Приложенията имат предимство пред разпоредбите на Договора.</w:t>
      </w:r>
    </w:p>
    <w:p w14:paraId="3EFF22D5" w14:textId="77777777" w:rsidR="00F97B8C" w:rsidRDefault="00F97B8C" w:rsidP="00F97B8C">
      <w:pPr>
        <w:suppressAutoHyphens/>
        <w:jc w:val="both"/>
        <w:rPr>
          <w:b/>
          <w:noProof/>
          <w:highlight w:val="magenta"/>
          <w:u w:val="single"/>
          <w:lang w:eastAsia="en-GB"/>
        </w:rPr>
      </w:pPr>
    </w:p>
    <w:p w14:paraId="5CE81C98" w14:textId="77777777" w:rsidR="00F97B8C" w:rsidRPr="00F97332" w:rsidRDefault="00F97B8C" w:rsidP="00F97B8C">
      <w:pPr>
        <w:suppressAutoHyphens/>
        <w:jc w:val="both"/>
        <w:rPr>
          <w:noProof/>
          <w:u w:val="single"/>
          <w:lang w:eastAsia="en-GB"/>
        </w:rPr>
      </w:pPr>
      <w:r w:rsidRPr="00F97332">
        <w:rPr>
          <w:noProof/>
          <w:u w:val="single"/>
          <w:lang w:eastAsia="en-GB"/>
        </w:rPr>
        <w:t xml:space="preserve">Спазване на приложими норми </w:t>
      </w:r>
    </w:p>
    <w:p w14:paraId="4F9DDD8B" w14:textId="77777777" w:rsidR="00F97B8C" w:rsidRPr="00F97332" w:rsidRDefault="00F97B8C" w:rsidP="00F97B8C">
      <w:pPr>
        <w:suppressAutoHyphens/>
        <w:jc w:val="both"/>
        <w:rPr>
          <w:noProof/>
          <w:lang w:eastAsia="cs-CZ"/>
        </w:rPr>
      </w:pPr>
    </w:p>
    <w:p w14:paraId="7648EDAB" w14:textId="77777777" w:rsidR="00F97B8C" w:rsidRPr="00F97332" w:rsidRDefault="00F97B8C" w:rsidP="00F97B8C">
      <w:pPr>
        <w:suppressAutoHyphens/>
        <w:jc w:val="both"/>
        <w:rPr>
          <w:noProof/>
          <w:lang w:eastAsia="cs-CZ"/>
        </w:rPr>
      </w:pPr>
      <w:r w:rsidRPr="00F97332">
        <w:rPr>
          <w:b/>
        </w:rPr>
        <w:t xml:space="preserve">Чл. 42. </w:t>
      </w:r>
      <w:r w:rsidRPr="00F97332">
        <w:rPr>
          <w:noProof/>
          <w:lang w:eastAsia="cs-CZ"/>
        </w:rPr>
        <w:t>При изпълнението на този Договор,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66D2A098" w14:textId="77777777" w:rsidR="00F97B8C" w:rsidRPr="00F97332" w:rsidRDefault="00F97B8C" w:rsidP="00F97B8C">
      <w:pPr>
        <w:suppressAutoHyphens/>
        <w:jc w:val="both"/>
        <w:rPr>
          <w:noProof/>
          <w:u w:val="single"/>
          <w:lang w:eastAsia="cs-CZ"/>
        </w:rPr>
      </w:pPr>
    </w:p>
    <w:p w14:paraId="3967E194" w14:textId="77777777" w:rsidR="00F97B8C" w:rsidRPr="00F97332" w:rsidRDefault="00F97B8C" w:rsidP="00F97B8C">
      <w:pPr>
        <w:suppressAutoHyphens/>
        <w:jc w:val="both"/>
        <w:rPr>
          <w:noProof/>
          <w:u w:val="single"/>
          <w:lang w:eastAsia="en-GB"/>
        </w:rPr>
      </w:pPr>
      <w:r w:rsidRPr="00F97332">
        <w:rPr>
          <w:noProof/>
          <w:u w:val="single"/>
          <w:lang w:eastAsia="en-GB"/>
        </w:rPr>
        <w:lastRenderedPageBreak/>
        <w:t xml:space="preserve">Конфиденциалност </w:t>
      </w:r>
    </w:p>
    <w:p w14:paraId="6145B5FE" w14:textId="77777777" w:rsidR="00F97B8C" w:rsidRPr="00F97332" w:rsidRDefault="00F97B8C" w:rsidP="00F97B8C">
      <w:pPr>
        <w:suppressAutoHyphens/>
        <w:jc w:val="both"/>
        <w:rPr>
          <w:b/>
        </w:rPr>
      </w:pPr>
    </w:p>
    <w:p w14:paraId="4A63B933" w14:textId="77777777" w:rsidR="00F97B8C" w:rsidRPr="00F97332" w:rsidRDefault="00F97B8C" w:rsidP="00F97B8C">
      <w:pPr>
        <w:suppressAutoHyphens/>
        <w:jc w:val="both"/>
        <w:rPr>
          <w:bCs/>
          <w:noProof/>
          <w:lang w:eastAsia="en-GB"/>
        </w:rPr>
      </w:pPr>
      <w:r w:rsidRPr="00F97332">
        <w:rPr>
          <w:b/>
        </w:rPr>
        <w:t xml:space="preserve">Чл. 43. </w:t>
      </w:r>
      <w:r w:rsidRPr="00F97332">
        <w:rPr>
          <w:b/>
          <w:bCs/>
          <w:noProof/>
          <w:lang w:eastAsia="en-GB"/>
        </w:rPr>
        <w:t xml:space="preserve">(1) </w:t>
      </w:r>
      <w:r w:rsidRPr="00F97332">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97332">
        <w:rPr>
          <w:b/>
          <w:bCs/>
          <w:noProof/>
          <w:lang w:eastAsia="en-GB"/>
        </w:rPr>
        <w:t>Конфиденциална информация</w:t>
      </w:r>
      <w:r w:rsidRPr="00F97332">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6EC4B0E4" w14:textId="77777777" w:rsidR="00F97B8C" w:rsidRPr="00F97332" w:rsidRDefault="00F97B8C" w:rsidP="00F97B8C">
      <w:pPr>
        <w:suppressAutoHyphens/>
        <w:jc w:val="both"/>
        <w:rPr>
          <w:noProof/>
          <w:lang w:eastAsia="en-GB"/>
        </w:rPr>
      </w:pPr>
      <w:r w:rsidRPr="00F97332">
        <w:rPr>
          <w:b/>
          <w:noProof/>
          <w:lang w:eastAsia="en-GB"/>
        </w:rPr>
        <w:t>(2)</w:t>
      </w:r>
      <w:r w:rsidRPr="00F97332">
        <w:rPr>
          <w:noProof/>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C31317" w14:textId="77777777" w:rsidR="00F97B8C" w:rsidRPr="00F97332" w:rsidRDefault="00F97B8C" w:rsidP="00F97B8C">
      <w:pPr>
        <w:suppressAutoHyphens/>
        <w:jc w:val="both"/>
        <w:rPr>
          <w:noProof/>
          <w:lang w:eastAsia="en-GB"/>
        </w:rPr>
      </w:pPr>
      <w:r w:rsidRPr="00F97332">
        <w:rPr>
          <w:b/>
          <w:noProof/>
          <w:lang w:eastAsia="en-GB"/>
        </w:rPr>
        <w:t>(3)</w:t>
      </w:r>
      <w:r w:rsidRPr="00F97332">
        <w:rPr>
          <w:noProof/>
          <w:lang w:eastAsia="en-GB"/>
        </w:rPr>
        <w:t xml:space="preserve"> Не се счита за нарушение на задълженията за неразкриване на Конфиденциална информация, когато:</w:t>
      </w:r>
    </w:p>
    <w:p w14:paraId="78C0215C" w14:textId="77777777" w:rsidR="00F97B8C" w:rsidRPr="00F97332" w:rsidRDefault="00F97B8C" w:rsidP="00F97B8C">
      <w:pPr>
        <w:suppressAutoHyphens/>
        <w:jc w:val="both"/>
        <w:rPr>
          <w:noProof/>
          <w:lang w:eastAsia="en-GB"/>
        </w:rPr>
      </w:pPr>
      <w:r w:rsidRPr="00F97332">
        <w:rPr>
          <w:noProof/>
          <w:lang w:eastAsia="en-GB"/>
        </w:rPr>
        <w:t>1. информацията е станала или става публично достъпна, без нарушаване на този Договор от която и да е от Страните;</w:t>
      </w:r>
    </w:p>
    <w:p w14:paraId="7DCCB59D" w14:textId="77777777" w:rsidR="00F97B8C" w:rsidRPr="00F97332" w:rsidRDefault="00F97B8C" w:rsidP="00F97B8C">
      <w:pPr>
        <w:suppressAutoHyphens/>
        <w:jc w:val="both"/>
        <w:rPr>
          <w:noProof/>
          <w:lang w:eastAsia="en-GB"/>
        </w:rPr>
      </w:pPr>
      <w:r w:rsidRPr="00F97332">
        <w:rPr>
          <w:noProof/>
          <w:lang w:eastAsia="en-GB"/>
        </w:rPr>
        <w:t>2. информацията се изисква по силата на закон, приложим спрямо която и да е от Страните; или</w:t>
      </w:r>
    </w:p>
    <w:p w14:paraId="31603728" w14:textId="77777777" w:rsidR="00F97B8C" w:rsidRPr="00F97332" w:rsidRDefault="00F97B8C" w:rsidP="00F97B8C">
      <w:pPr>
        <w:suppressAutoHyphens/>
        <w:jc w:val="both"/>
        <w:rPr>
          <w:bCs/>
          <w:noProof/>
          <w:lang w:eastAsia="en-GB"/>
        </w:rPr>
      </w:pPr>
      <w:r w:rsidRPr="00F97332">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330BB64" w14:textId="77777777" w:rsidR="00F97B8C" w:rsidRPr="00F97332" w:rsidRDefault="00F97B8C" w:rsidP="00F97B8C">
      <w:pPr>
        <w:suppressAutoHyphens/>
        <w:jc w:val="both"/>
        <w:rPr>
          <w:bCs/>
          <w:noProof/>
          <w:lang w:eastAsia="en-GB"/>
        </w:rPr>
      </w:pPr>
      <w:r w:rsidRPr="00F97332">
        <w:t>В случаите по точки 2 или 3 Страната, която следва да предостави информацията, уведомява незабавно другата Страна по този Договор</w:t>
      </w:r>
      <w:r w:rsidRPr="00F97332">
        <w:rPr>
          <w:bCs/>
          <w:noProof/>
          <w:lang w:eastAsia="en-GB"/>
        </w:rPr>
        <w:t>.</w:t>
      </w:r>
    </w:p>
    <w:p w14:paraId="0F91DE92" w14:textId="77777777" w:rsidR="00F97B8C" w:rsidRPr="00F97332" w:rsidRDefault="00F97B8C" w:rsidP="00F97B8C">
      <w:pPr>
        <w:suppressAutoHyphens/>
        <w:jc w:val="both"/>
        <w:rPr>
          <w:bCs/>
          <w:noProof/>
          <w:lang w:eastAsia="en-GB"/>
        </w:rPr>
      </w:pPr>
      <w:r w:rsidRPr="00F97332">
        <w:rPr>
          <w:b/>
          <w:bCs/>
          <w:noProof/>
          <w:lang w:eastAsia="en-GB"/>
        </w:rPr>
        <w:t>(4)</w:t>
      </w:r>
      <w:r w:rsidRPr="00F97332">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6A144873" w14:textId="77777777" w:rsidR="00F97B8C" w:rsidRPr="00F97332" w:rsidRDefault="00F97B8C" w:rsidP="00F97B8C">
      <w:pPr>
        <w:suppressAutoHyphens/>
        <w:jc w:val="both"/>
        <w:rPr>
          <w:bCs/>
          <w:noProof/>
          <w:lang w:eastAsia="en-GB"/>
        </w:rPr>
      </w:pPr>
      <w:r w:rsidRPr="00F97332">
        <w:rPr>
          <w:bCs/>
          <w:noProof/>
          <w:lang w:eastAsia="en-GB"/>
        </w:rPr>
        <w:t xml:space="preserve">Задълженията, свързани с неразкриване на Конфиденциалната информация остават в сила и след прекратяване на този Договор на каквото и да е основание. </w:t>
      </w:r>
    </w:p>
    <w:p w14:paraId="272C5392" w14:textId="77777777" w:rsidR="00F97B8C" w:rsidRPr="00F97332" w:rsidRDefault="00F97B8C" w:rsidP="00F97B8C">
      <w:pPr>
        <w:suppressAutoHyphens/>
        <w:jc w:val="both"/>
        <w:rPr>
          <w:b/>
          <w:bCs/>
          <w:noProof/>
          <w:highlight w:val="magenta"/>
          <w:u w:val="single"/>
          <w:lang w:eastAsia="en-GB"/>
        </w:rPr>
      </w:pPr>
    </w:p>
    <w:p w14:paraId="6A8EE22D" w14:textId="77777777" w:rsidR="00F97B8C" w:rsidRPr="00F97332" w:rsidRDefault="00F97B8C" w:rsidP="00F97B8C">
      <w:pPr>
        <w:suppressAutoHyphens/>
        <w:jc w:val="both"/>
        <w:rPr>
          <w:bCs/>
          <w:noProof/>
          <w:u w:val="single"/>
          <w:lang w:eastAsia="en-GB"/>
        </w:rPr>
      </w:pPr>
      <w:r w:rsidRPr="00F97332">
        <w:rPr>
          <w:bCs/>
          <w:noProof/>
          <w:u w:val="single"/>
          <w:lang w:eastAsia="en-GB"/>
        </w:rPr>
        <w:t>Публични изявления</w:t>
      </w:r>
    </w:p>
    <w:p w14:paraId="0687C5E6" w14:textId="77777777" w:rsidR="00F97B8C" w:rsidRPr="00F97332" w:rsidRDefault="00F97B8C" w:rsidP="00F97B8C">
      <w:pPr>
        <w:suppressAutoHyphens/>
        <w:jc w:val="both"/>
        <w:rPr>
          <w:noProof/>
          <w:lang w:eastAsia="en-GB"/>
        </w:rPr>
      </w:pPr>
      <w:bookmarkStart w:id="24" w:name="_DV_M169"/>
      <w:bookmarkStart w:id="25" w:name="_DV_M170"/>
      <w:bookmarkEnd w:id="24"/>
      <w:bookmarkEnd w:id="25"/>
    </w:p>
    <w:p w14:paraId="21BFAB19" w14:textId="77777777" w:rsidR="00F97B8C" w:rsidRPr="00F97332" w:rsidRDefault="00F97B8C" w:rsidP="00F97B8C">
      <w:pPr>
        <w:suppressAutoHyphens/>
        <w:jc w:val="both"/>
        <w:rPr>
          <w:noProof/>
          <w:lang w:eastAsia="en-GB"/>
        </w:rPr>
      </w:pPr>
      <w:r w:rsidRPr="00F97332">
        <w:rPr>
          <w:b/>
        </w:rPr>
        <w:t xml:space="preserve">Чл. 44. </w:t>
      </w:r>
      <w:r w:rsidRPr="00F97332">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Услугата, предмет на този Договор, независимо дали е въз основа на данни и материали на </w:t>
      </w:r>
      <w:r w:rsidRPr="00F97332">
        <w:rPr>
          <w:bCs/>
          <w:noProof/>
          <w:lang w:eastAsia="en-GB"/>
        </w:rPr>
        <w:t xml:space="preserve">ВЪЗЛОЖИТЕЛЯ ИАМА </w:t>
      </w:r>
      <w:r w:rsidRPr="00F97332">
        <w:rPr>
          <w:noProof/>
          <w:lang w:eastAsia="en-GB"/>
        </w:rPr>
        <w:t xml:space="preserve">или на резултати от работата на ИЗПЪЛНИТЕЛЯ, без предварителното писмено съгласие на </w:t>
      </w:r>
      <w:r w:rsidRPr="00F97332">
        <w:rPr>
          <w:bCs/>
          <w:noProof/>
          <w:lang w:eastAsia="en-GB"/>
        </w:rPr>
        <w:t>ВЪЗЛОЖИТЕЛЯ ИАМА</w:t>
      </w:r>
      <w:r w:rsidRPr="00F97332">
        <w:rPr>
          <w:noProof/>
          <w:lang w:eastAsia="en-GB"/>
        </w:rPr>
        <w:t>, което съгласие няма да бъде безпричинно отказано или забавено.</w:t>
      </w:r>
    </w:p>
    <w:p w14:paraId="5113ADCE" w14:textId="77777777" w:rsidR="00F97B8C" w:rsidRPr="00F97332" w:rsidRDefault="00F97B8C" w:rsidP="00F97B8C">
      <w:pPr>
        <w:suppressAutoHyphens/>
        <w:jc w:val="both"/>
        <w:rPr>
          <w:noProof/>
          <w:lang w:eastAsia="en-GB"/>
        </w:rPr>
      </w:pPr>
    </w:p>
    <w:p w14:paraId="7AFF9BDD" w14:textId="77777777" w:rsidR="00F97B8C" w:rsidRPr="00F97332" w:rsidRDefault="00F97B8C" w:rsidP="00F97B8C">
      <w:pPr>
        <w:suppressAutoHyphens/>
        <w:jc w:val="both"/>
        <w:rPr>
          <w:noProof/>
          <w:u w:val="single"/>
          <w:lang w:eastAsia="cs-CZ"/>
        </w:rPr>
      </w:pPr>
      <w:r w:rsidRPr="00F97332">
        <w:rPr>
          <w:noProof/>
          <w:u w:val="single"/>
          <w:lang w:eastAsia="cs-CZ"/>
        </w:rPr>
        <w:t>Авторски права</w:t>
      </w:r>
    </w:p>
    <w:p w14:paraId="3B0B59EF" w14:textId="77777777" w:rsidR="00F97B8C" w:rsidRPr="00F97332" w:rsidRDefault="00F97B8C" w:rsidP="00F97B8C">
      <w:pPr>
        <w:suppressAutoHyphens/>
        <w:jc w:val="both"/>
        <w:rPr>
          <w:b/>
          <w:bCs/>
          <w:noProof/>
          <w:lang w:eastAsia="cs-CZ"/>
        </w:rPr>
      </w:pPr>
    </w:p>
    <w:p w14:paraId="3D85E7FD" w14:textId="77777777" w:rsidR="00F97B8C" w:rsidRPr="00F97332" w:rsidRDefault="00F97B8C" w:rsidP="00F97B8C">
      <w:pPr>
        <w:suppressAutoHyphens/>
        <w:jc w:val="both"/>
        <w:rPr>
          <w:noProof/>
          <w:lang w:eastAsia="cs-CZ"/>
        </w:rPr>
      </w:pPr>
      <w:r w:rsidRPr="00F97332">
        <w:rPr>
          <w:b/>
        </w:rPr>
        <w:t xml:space="preserve">Чл. 45. </w:t>
      </w:r>
      <w:r w:rsidRPr="00F97332">
        <w:rPr>
          <w:b/>
          <w:bCs/>
          <w:noProof/>
          <w:lang w:eastAsia="cs-CZ"/>
        </w:rPr>
        <w:t>(1)</w:t>
      </w:r>
      <w:r w:rsidRPr="00F97332">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този Договор, принадлежат изцяло на ВЪЗЛОЖИТЕЛЯ ИАМА в същия обем, в който биха </w:t>
      </w:r>
      <w:r w:rsidRPr="00F97332">
        <w:rPr>
          <w:noProof/>
          <w:lang w:eastAsia="cs-CZ"/>
        </w:rPr>
        <w:lastRenderedPageBreak/>
        <w:t xml:space="preserve">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5521974C" w14:textId="77777777" w:rsidR="00F97B8C" w:rsidRPr="00F97332" w:rsidRDefault="00F97B8C" w:rsidP="00F97B8C">
      <w:pPr>
        <w:suppressAutoHyphens/>
        <w:jc w:val="both"/>
        <w:rPr>
          <w:noProof/>
          <w:lang w:eastAsia="cs-CZ"/>
        </w:rPr>
      </w:pPr>
      <w:r w:rsidRPr="00F97332">
        <w:rPr>
          <w:b/>
          <w:noProof/>
          <w:lang w:eastAsia="cs-CZ"/>
        </w:rPr>
        <w:t>(2)</w:t>
      </w:r>
      <w:r w:rsidRPr="00F97332">
        <w:rPr>
          <w:noProof/>
          <w:lang w:eastAsia="cs-CZ"/>
        </w:rPr>
        <w:t xml:space="preserve"> В случай че бъде установено с влязло в сила съдебно решение или в случай че ВЪЗЛОЖИТЕЛЯТ ИАМА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ИАМА използването им:</w:t>
      </w:r>
    </w:p>
    <w:p w14:paraId="04B615E8" w14:textId="77777777" w:rsidR="00F97B8C" w:rsidRPr="00F97332" w:rsidRDefault="00F97B8C" w:rsidP="00F97B8C">
      <w:pPr>
        <w:suppressAutoHyphens/>
        <w:jc w:val="both"/>
        <w:rPr>
          <w:noProof/>
          <w:lang w:eastAsia="cs-CZ"/>
        </w:rPr>
      </w:pPr>
      <w:r w:rsidRPr="00F97332">
        <w:rPr>
          <w:noProof/>
          <w:lang w:eastAsia="cs-CZ"/>
        </w:rPr>
        <w:t>1. чрез промяна на съответния документ или материал; или</w:t>
      </w:r>
    </w:p>
    <w:p w14:paraId="587309D8" w14:textId="77777777" w:rsidR="00F97B8C" w:rsidRPr="00F97332" w:rsidRDefault="00F97B8C" w:rsidP="00F97B8C">
      <w:pPr>
        <w:suppressAutoHyphens/>
        <w:jc w:val="both"/>
        <w:rPr>
          <w:noProof/>
          <w:lang w:eastAsia="cs-CZ"/>
        </w:rPr>
      </w:pPr>
      <w:r w:rsidRPr="00F97332">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504D95E2" w14:textId="77777777" w:rsidR="00F97B8C" w:rsidRPr="00F97332" w:rsidRDefault="00F97B8C" w:rsidP="00F97B8C">
      <w:pPr>
        <w:suppressAutoHyphens/>
        <w:jc w:val="both"/>
        <w:rPr>
          <w:noProof/>
          <w:lang w:eastAsia="cs-CZ"/>
        </w:rPr>
      </w:pPr>
      <w:r w:rsidRPr="00F97332">
        <w:rPr>
          <w:noProof/>
          <w:lang w:eastAsia="cs-CZ"/>
        </w:rPr>
        <w:t>3. като получи за своя сметка разрешение за ползване на продукта от третото лице, чиито права са нарушени.</w:t>
      </w:r>
    </w:p>
    <w:p w14:paraId="4B7BE6F4" w14:textId="77777777" w:rsidR="00F97B8C" w:rsidRPr="00F97332" w:rsidRDefault="00F97B8C" w:rsidP="00F97B8C">
      <w:pPr>
        <w:suppressAutoHyphens/>
        <w:jc w:val="both"/>
        <w:rPr>
          <w:noProof/>
          <w:lang w:eastAsia="cs-CZ"/>
        </w:rPr>
      </w:pPr>
      <w:r w:rsidRPr="00F97332">
        <w:rPr>
          <w:b/>
          <w:noProof/>
          <w:lang w:eastAsia="cs-CZ"/>
        </w:rPr>
        <w:t>(3)</w:t>
      </w:r>
      <w:r w:rsidRPr="00F97332">
        <w:rPr>
          <w:b/>
          <w:bCs/>
          <w:noProof/>
          <w:lang w:eastAsia="cs-CZ"/>
        </w:rPr>
        <w:t xml:space="preserve"> </w:t>
      </w:r>
      <w:r w:rsidRPr="00F97332">
        <w:rPr>
          <w:noProof/>
          <w:lang w:eastAsia="cs-CZ"/>
        </w:rPr>
        <w:t>ВЪЗЛОЖИТЕЛЯТ ИАМА уведомява ИЗПЪЛНИТЕЛЯ за претенциите за нарушени авторски права от страна на трети лица в срок до 3 (три)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ИАМА привлича ИЗПЪЛНИТЕЛЯ в евентуален спор за нарушено авторско право във връзка с изпълнението по този Договор.</w:t>
      </w:r>
    </w:p>
    <w:p w14:paraId="6B57EF09" w14:textId="77777777" w:rsidR="00F97B8C" w:rsidRPr="00F97332" w:rsidRDefault="00F97B8C" w:rsidP="00F97B8C">
      <w:pPr>
        <w:suppressAutoHyphens/>
        <w:jc w:val="both"/>
        <w:rPr>
          <w:noProof/>
          <w:lang w:eastAsia="cs-CZ"/>
        </w:rPr>
      </w:pPr>
      <w:r w:rsidRPr="00F97332">
        <w:rPr>
          <w:b/>
          <w:bCs/>
          <w:noProof/>
          <w:lang w:eastAsia="cs-CZ"/>
        </w:rPr>
        <w:t>(4)</w:t>
      </w:r>
      <w:r w:rsidRPr="00F97332">
        <w:rPr>
          <w:b/>
          <w:noProof/>
          <w:lang w:eastAsia="cs-CZ"/>
        </w:rPr>
        <w:t xml:space="preserve"> </w:t>
      </w:r>
      <w:r w:rsidRPr="00F97332">
        <w:rPr>
          <w:noProof/>
          <w:lang w:eastAsia="cs-CZ"/>
        </w:rPr>
        <w:t>ИЗПЪЛНИТЕЛЯТ заплаща на ВЪЗЛОЖИТЕЛЯ ИАМА обезщетение за претърпените вреди и пропуснатите ползи вследствие на окончателно признато нарушение на авторски права на трети лица.</w:t>
      </w:r>
    </w:p>
    <w:p w14:paraId="277A28A7" w14:textId="77777777" w:rsidR="00F97B8C" w:rsidRPr="00F97332" w:rsidRDefault="00F97B8C" w:rsidP="00F97B8C">
      <w:pPr>
        <w:suppressAutoHyphens/>
        <w:jc w:val="both"/>
        <w:rPr>
          <w:noProof/>
          <w:lang w:eastAsia="en-GB"/>
        </w:rPr>
      </w:pPr>
    </w:p>
    <w:p w14:paraId="1476563A" w14:textId="77777777" w:rsidR="00F97B8C" w:rsidRPr="00F97332" w:rsidRDefault="00F97B8C" w:rsidP="00F97B8C">
      <w:pPr>
        <w:suppressAutoHyphens/>
        <w:jc w:val="both"/>
        <w:rPr>
          <w:noProof/>
          <w:lang w:eastAsia="cs-CZ"/>
        </w:rPr>
      </w:pPr>
      <w:r w:rsidRPr="00F97332">
        <w:rPr>
          <w:noProof/>
          <w:u w:val="single"/>
          <w:lang w:eastAsia="cs-CZ"/>
        </w:rPr>
        <w:t>Прехвърляне на права и задължения</w:t>
      </w:r>
    </w:p>
    <w:p w14:paraId="1AD6B475" w14:textId="77777777" w:rsidR="00F97B8C" w:rsidRPr="00F97332" w:rsidRDefault="00F97B8C" w:rsidP="00F97B8C">
      <w:pPr>
        <w:suppressAutoHyphens/>
        <w:jc w:val="both"/>
        <w:rPr>
          <w:noProof/>
          <w:lang w:eastAsia="cs-CZ"/>
        </w:rPr>
      </w:pPr>
    </w:p>
    <w:p w14:paraId="39D5A79F" w14:textId="77777777" w:rsidR="00F97B8C" w:rsidRPr="00F97332" w:rsidRDefault="00F97B8C" w:rsidP="00F97B8C">
      <w:pPr>
        <w:suppressAutoHyphens/>
        <w:jc w:val="both"/>
        <w:rPr>
          <w:noProof/>
          <w:lang w:eastAsia="cs-CZ"/>
        </w:rPr>
      </w:pPr>
      <w:r w:rsidRPr="00F97332">
        <w:rPr>
          <w:b/>
        </w:rPr>
        <w:t xml:space="preserve">Чл. 46. </w:t>
      </w:r>
      <w:r w:rsidRPr="00F97332">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97332">
        <w:t xml:space="preserve"> </w:t>
      </w:r>
      <w:r w:rsidRPr="00F97332">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548C64AA" w14:textId="77777777" w:rsidR="00F97B8C" w:rsidRPr="00F97332" w:rsidRDefault="00F97B8C" w:rsidP="00F97B8C">
      <w:pPr>
        <w:suppressAutoHyphens/>
        <w:jc w:val="both"/>
        <w:rPr>
          <w:noProof/>
          <w:u w:val="single"/>
          <w:lang w:eastAsia="en-GB"/>
        </w:rPr>
      </w:pPr>
    </w:p>
    <w:p w14:paraId="28FEA8CC" w14:textId="77777777" w:rsidR="00F97B8C" w:rsidRPr="00F97332" w:rsidRDefault="00F97B8C" w:rsidP="00F97B8C">
      <w:pPr>
        <w:suppressAutoHyphens/>
        <w:jc w:val="both"/>
        <w:rPr>
          <w:noProof/>
          <w:u w:val="single"/>
          <w:lang w:eastAsia="en-GB"/>
        </w:rPr>
      </w:pPr>
      <w:r w:rsidRPr="00F97332">
        <w:rPr>
          <w:noProof/>
          <w:u w:val="single"/>
          <w:lang w:eastAsia="en-GB"/>
        </w:rPr>
        <w:t>Изменения</w:t>
      </w:r>
    </w:p>
    <w:p w14:paraId="4C9E682F" w14:textId="77777777" w:rsidR="00F97B8C" w:rsidRPr="00F97332" w:rsidRDefault="00F97B8C" w:rsidP="00F97B8C">
      <w:pPr>
        <w:suppressAutoHyphens/>
        <w:jc w:val="both"/>
        <w:rPr>
          <w:noProof/>
          <w:lang w:eastAsia="en-GB"/>
        </w:rPr>
      </w:pPr>
    </w:p>
    <w:p w14:paraId="740FB740" w14:textId="77777777" w:rsidR="00F97B8C" w:rsidRPr="00F97332" w:rsidRDefault="00F97B8C" w:rsidP="00F97B8C">
      <w:pPr>
        <w:suppressAutoHyphens/>
        <w:jc w:val="both"/>
        <w:rPr>
          <w:noProof/>
          <w:lang w:eastAsia="en-GB"/>
        </w:rPr>
      </w:pPr>
      <w:r w:rsidRPr="00F97332">
        <w:rPr>
          <w:b/>
        </w:rPr>
        <w:t>Чл. 4</w:t>
      </w:r>
      <w:r>
        <w:rPr>
          <w:b/>
        </w:rPr>
        <w:t>7</w:t>
      </w:r>
      <w:r w:rsidRPr="00F97332">
        <w:rPr>
          <w:b/>
        </w:rPr>
        <w:t xml:space="preserve">. </w:t>
      </w:r>
      <w:r w:rsidRPr="00F97332">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9F60CD6" w14:textId="77777777" w:rsidR="00F97B8C" w:rsidRPr="00F97332" w:rsidRDefault="00F97B8C" w:rsidP="00F97B8C">
      <w:pPr>
        <w:suppressAutoHyphens/>
        <w:jc w:val="both"/>
        <w:rPr>
          <w:noProof/>
          <w:lang w:eastAsia="en-GB"/>
        </w:rPr>
      </w:pPr>
    </w:p>
    <w:p w14:paraId="0F572784" w14:textId="77777777" w:rsidR="00F97B8C" w:rsidRPr="00F97332" w:rsidRDefault="00F97B8C" w:rsidP="00F97B8C">
      <w:pPr>
        <w:suppressAutoHyphens/>
        <w:jc w:val="both"/>
        <w:rPr>
          <w:noProof/>
          <w:u w:val="single"/>
          <w:lang w:eastAsia="en-GB"/>
        </w:rPr>
      </w:pPr>
      <w:r w:rsidRPr="00F97332">
        <w:rPr>
          <w:noProof/>
          <w:u w:val="single"/>
          <w:lang w:eastAsia="en-GB"/>
        </w:rPr>
        <w:t>Непреодолима сила</w:t>
      </w:r>
    </w:p>
    <w:p w14:paraId="1D93A828" w14:textId="77777777" w:rsidR="00F97B8C" w:rsidRPr="00F97332" w:rsidRDefault="00F97B8C" w:rsidP="00F97B8C">
      <w:pPr>
        <w:suppressAutoHyphens/>
        <w:jc w:val="both"/>
        <w:rPr>
          <w:noProof/>
          <w:lang w:eastAsia="en-GB"/>
        </w:rPr>
      </w:pPr>
    </w:p>
    <w:p w14:paraId="44A6B8A9" w14:textId="77777777" w:rsidR="00F97B8C" w:rsidRPr="00F97332" w:rsidRDefault="00F97B8C" w:rsidP="00F97B8C">
      <w:pPr>
        <w:suppressAutoHyphens/>
        <w:jc w:val="both"/>
        <w:rPr>
          <w:noProof/>
          <w:lang w:eastAsia="en-GB"/>
        </w:rPr>
      </w:pPr>
      <w:r w:rsidRPr="00F97332">
        <w:rPr>
          <w:b/>
        </w:rPr>
        <w:t>Чл. 4</w:t>
      </w:r>
      <w:r>
        <w:rPr>
          <w:b/>
        </w:rPr>
        <w:t>8</w:t>
      </w:r>
      <w:r w:rsidRPr="00F97332">
        <w:rPr>
          <w:b/>
        </w:rPr>
        <w:t xml:space="preserve">. (1) </w:t>
      </w:r>
      <w:r w:rsidRPr="00F97332">
        <w:rPr>
          <w:noProof/>
          <w:lang w:eastAsia="en-GB"/>
        </w:rPr>
        <w:t>Никоя от Страните по този Договор не отговаря за неизпълнение, причинено от непреодолима сила.</w:t>
      </w:r>
    </w:p>
    <w:p w14:paraId="4B06F2BA" w14:textId="77777777" w:rsidR="00F97B8C" w:rsidRPr="00F97332" w:rsidRDefault="00F97B8C" w:rsidP="00F97B8C">
      <w:pPr>
        <w:suppressAutoHyphens/>
        <w:jc w:val="both"/>
        <w:rPr>
          <w:noProof/>
          <w:lang w:eastAsia="en-GB"/>
        </w:rPr>
      </w:pPr>
      <w:r w:rsidRPr="00F97332">
        <w:rPr>
          <w:b/>
          <w:noProof/>
          <w:lang w:eastAsia="en-GB"/>
        </w:rPr>
        <w:t>(2)</w:t>
      </w:r>
      <w:r w:rsidRPr="00F97332">
        <w:rPr>
          <w:noProof/>
          <w:lang w:eastAsia="en-GB"/>
        </w:rPr>
        <w:t xml:space="preserve"> За целите на този Договор, „непреодолима сила“ има значението на това понятие по смисъла на чл.306, ал.2 от Търговския закон.</w:t>
      </w:r>
    </w:p>
    <w:p w14:paraId="649AA069" w14:textId="77777777" w:rsidR="00F97B8C" w:rsidRPr="00F97332" w:rsidRDefault="00F97B8C" w:rsidP="00F97B8C">
      <w:pPr>
        <w:suppressAutoHyphens/>
        <w:jc w:val="both"/>
        <w:rPr>
          <w:noProof/>
          <w:lang w:eastAsia="en-GB"/>
        </w:rPr>
      </w:pPr>
      <w:r w:rsidRPr="00F97332">
        <w:rPr>
          <w:b/>
          <w:noProof/>
          <w:lang w:eastAsia="en-GB"/>
        </w:rPr>
        <w:t>(3)</w:t>
      </w:r>
      <w:r w:rsidRPr="00F97332">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w:t>
      </w:r>
      <w:r w:rsidRPr="00F97332">
        <w:rPr>
          <w:noProof/>
          <w:lang w:eastAsia="en-GB"/>
        </w:rPr>
        <w:lastRenderedPageBreak/>
        <w:t>настъпването на непреодолимата сила, като посочи в какво се състои непреодолимата сила и възможните последици от нея за изпълнението на този Договор. При неуведомяване се дължи обезщетение за настъпилите от това вреди.</w:t>
      </w:r>
    </w:p>
    <w:p w14:paraId="1B08C9FE" w14:textId="77777777" w:rsidR="00F97B8C" w:rsidRPr="00F97332" w:rsidRDefault="00F97B8C" w:rsidP="00F97B8C">
      <w:pPr>
        <w:suppressAutoHyphens/>
        <w:jc w:val="both"/>
        <w:rPr>
          <w:noProof/>
          <w:lang w:eastAsia="en-GB"/>
        </w:rPr>
      </w:pPr>
      <w:r w:rsidRPr="00F97332">
        <w:rPr>
          <w:b/>
          <w:noProof/>
          <w:lang w:eastAsia="en-GB"/>
        </w:rPr>
        <w:t>(4)</w:t>
      </w:r>
      <w:r w:rsidRPr="00F97332">
        <w:rPr>
          <w:noProof/>
          <w:lang w:eastAsia="en-GB"/>
        </w:rPr>
        <w:t xml:space="preserve"> Докато трае непреодолимата сила, изпълнението на задълженията на свързаните с тях насрещни задължения се спира.</w:t>
      </w:r>
    </w:p>
    <w:p w14:paraId="3B39D3B0" w14:textId="77777777" w:rsidR="00F97B8C" w:rsidRPr="00F97332" w:rsidRDefault="00F97B8C" w:rsidP="00F97B8C">
      <w:pPr>
        <w:suppressAutoHyphens/>
        <w:jc w:val="both"/>
        <w:rPr>
          <w:noProof/>
          <w:lang w:eastAsia="en-GB"/>
        </w:rPr>
      </w:pPr>
      <w:r w:rsidRPr="00F97332">
        <w:rPr>
          <w:b/>
        </w:rPr>
        <w:t xml:space="preserve">(5) </w:t>
      </w:r>
      <w:r w:rsidRPr="00F97332">
        <w:rPr>
          <w:noProof/>
          <w:lang w:eastAsia="en-GB"/>
        </w:rPr>
        <w:t xml:space="preserve">Не може да се позовава на непреодолима сила Страна: </w:t>
      </w:r>
    </w:p>
    <w:p w14:paraId="347AEC8B" w14:textId="77777777" w:rsidR="00F97B8C" w:rsidRPr="00F97332" w:rsidRDefault="00F97B8C" w:rsidP="00F97B8C">
      <w:pPr>
        <w:suppressAutoHyphens/>
        <w:jc w:val="both"/>
        <w:rPr>
          <w:noProof/>
          <w:lang w:eastAsia="en-GB"/>
        </w:rPr>
      </w:pPr>
      <w:r w:rsidRPr="00F97332">
        <w:rPr>
          <w:noProof/>
          <w:lang w:eastAsia="en-GB"/>
        </w:rPr>
        <w:t>1. която е била в забава или друго неизпълнение преди настъпването на непреодолима сила;</w:t>
      </w:r>
    </w:p>
    <w:p w14:paraId="6AD14FA9" w14:textId="77777777" w:rsidR="00F97B8C" w:rsidRPr="00F97332" w:rsidRDefault="00F97B8C" w:rsidP="00F97B8C">
      <w:pPr>
        <w:suppressAutoHyphens/>
        <w:jc w:val="both"/>
        <w:rPr>
          <w:noProof/>
          <w:lang w:eastAsia="en-GB"/>
        </w:rPr>
      </w:pPr>
      <w:r w:rsidRPr="00F97332">
        <w:rPr>
          <w:noProof/>
          <w:lang w:eastAsia="en-GB"/>
        </w:rPr>
        <w:t>2. която не е информирала другата Страна за настъпването на непреодолима сила; или</w:t>
      </w:r>
    </w:p>
    <w:p w14:paraId="7AE9E4F3" w14:textId="77777777" w:rsidR="00F97B8C" w:rsidRPr="00F97332" w:rsidRDefault="00F97B8C" w:rsidP="00F97B8C">
      <w:pPr>
        <w:suppressAutoHyphens/>
        <w:jc w:val="both"/>
        <w:rPr>
          <w:noProof/>
          <w:lang w:eastAsia="en-GB"/>
        </w:rPr>
      </w:pPr>
      <w:r w:rsidRPr="00F97332">
        <w:rPr>
          <w:noProof/>
          <w:lang w:eastAsia="en-GB"/>
        </w:rPr>
        <w:t>3. чиято небрежност или умишлени действия или бездействия са довели до невъзможност за изпълнение на този Договор.</w:t>
      </w:r>
    </w:p>
    <w:p w14:paraId="7A014778" w14:textId="77777777" w:rsidR="00F97B8C" w:rsidRPr="00F97332" w:rsidRDefault="00F97B8C" w:rsidP="00F97B8C">
      <w:pPr>
        <w:suppressAutoHyphens/>
        <w:jc w:val="both"/>
        <w:rPr>
          <w:noProof/>
          <w:lang w:eastAsia="en-GB"/>
        </w:rPr>
      </w:pPr>
      <w:r w:rsidRPr="00F97332">
        <w:rPr>
          <w:b/>
        </w:rPr>
        <w:t xml:space="preserve">(6) </w:t>
      </w:r>
      <w:r w:rsidRPr="00F97332">
        <w:rPr>
          <w:noProof/>
          <w:lang w:eastAsia="en-GB"/>
        </w:rPr>
        <w:t>Липсата на парични средства не представлява непреодолима сила.</w:t>
      </w:r>
    </w:p>
    <w:p w14:paraId="1E1FB6EA" w14:textId="77777777" w:rsidR="00F97B8C" w:rsidRPr="00F97332" w:rsidRDefault="00F97B8C" w:rsidP="00F97B8C">
      <w:pPr>
        <w:suppressAutoHyphens/>
        <w:jc w:val="both"/>
        <w:rPr>
          <w:noProof/>
          <w:lang w:eastAsia="en-GB"/>
        </w:rPr>
      </w:pPr>
    </w:p>
    <w:p w14:paraId="41B8ED46" w14:textId="77777777" w:rsidR="00F97B8C" w:rsidRPr="00F97332" w:rsidRDefault="00F97B8C" w:rsidP="00F97B8C">
      <w:pPr>
        <w:suppressAutoHyphens/>
        <w:jc w:val="both"/>
        <w:rPr>
          <w:noProof/>
          <w:u w:val="single"/>
          <w:lang w:eastAsia="en-GB"/>
        </w:rPr>
      </w:pPr>
      <w:r w:rsidRPr="00F97332">
        <w:rPr>
          <w:noProof/>
          <w:u w:val="single"/>
          <w:lang w:eastAsia="en-GB"/>
        </w:rPr>
        <w:t>Нищожност на отделни клаузи</w:t>
      </w:r>
    </w:p>
    <w:p w14:paraId="6E736E18" w14:textId="77777777" w:rsidR="00F97B8C" w:rsidRPr="00F97332" w:rsidRDefault="00F97B8C" w:rsidP="00F97B8C">
      <w:pPr>
        <w:suppressAutoHyphens/>
        <w:jc w:val="both"/>
        <w:rPr>
          <w:noProof/>
          <w:lang w:eastAsia="en-GB"/>
        </w:rPr>
      </w:pPr>
    </w:p>
    <w:p w14:paraId="5D537C7D" w14:textId="77777777" w:rsidR="00F97B8C" w:rsidRPr="00F97332" w:rsidRDefault="00F97B8C" w:rsidP="00F97B8C">
      <w:pPr>
        <w:suppressAutoHyphens/>
        <w:jc w:val="both"/>
        <w:rPr>
          <w:noProof/>
          <w:lang w:eastAsia="en-GB"/>
        </w:rPr>
      </w:pPr>
      <w:r w:rsidRPr="00F97332">
        <w:rPr>
          <w:b/>
        </w:rPr>
        <w:t>Чл. 4</w:t>
      </w:r>
      <w:r>
        <w:rPr>
          <w:b/>
        </w:rPr>
        <w:t>9</w:t>
      </w:r>
      <w:r w:rsidRPr="00F97332">
        <w:rPr>
          <w:b/>
        </w:rPr>
        <w:t xml:space="preserve">. </w:t>
      </w:r>
      <w:r w:rsidRPr="00F97332">
        <w:rPr>
          <w:noProof/>
          <w:lang w:eastAsia="en-GB"/>
        </w:rPr>
        <w:t>В случай на противоречие между каквито и да било уговорки между Страните и действащи нормативни актове, приложими към предмета на този Договор,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този Договор не води до нищожност на друга клауза или на Договора като цяло.</w:t>
      </w:r>
    </w:p>
    <w:p w14:paraId="66DBA54B" w14:textId="77777777" w:rsidR="00F97B8C" w:rsidRPr="00F97332" w:rsidRDefault="00F97B8C" w:rsidP="00F97B8C">
      <w:pPr>
        <w:suppressAutoHyphens/>
        <w:jc w:val="both"/>
        <w:rPr>
          <w:noProof/>
          <w:lang w:eastAsia="en-GB"/>
        </w:rPr>
      </w:pPr>
    </w:p>
    <w:p w14:paraId="13611EF1" w14:textId="77777777" w:rsidR="00F97B8C" w:rsidRPr="00F97332" w:rsidRDefault="00F97B8C" w:rsidP="00F97B8C">
      <w:pPr>
        <w:suppressAutoHyphens/>
        <w:jc w:val="both"/>
        <w:rPr>
          <w:noProof/>
          <w:u w:val="single"/>
          <w:lang w:eastAsia="en-GB"/>
        </w:rPr>
      </w:pPr>
      <w:r w:rsidRPr="00F97332">
        <w:rPr>
          <w:noProof/>
          <w:u w:val="single"/>
          <w:lang w:eastAsia="en-GB"/>
        </w:rPr>
        <w:t>Уведомления</w:t>
      </w:r>
    </w:p>
    <w:p w14:paraId="0FECBE39" w14:textId="77777777" w:rsidR="00F97B8C" w:rsidRPr="00F97332" w:rsidRDefault="00F97B8C" w:rsidP="00F97B8C">
      <w:pPr>
        <w:suppressAutoHyphens/>
        <w:jc w:val="both"/>
        <w:rPr>
          <w:b/>
          <w:noProof/>
          <w:lang w:eastAsia="en-GB"/>
        </w:rPr>
      </w:pPr>
    </w:p>
    <w:p w14:paraId="084A4CCE" w14:textId="77777777" w:rsidR="00F97B8C" w:rsidRPr="00F97332" w:rsidRDefault="00F97B8C" w:rsidP="00F97B8C">
      <w:pPr>
        <w:suppressAutoHyphens/>
        <w:jc w:val="both"/>
        <w:rPr>
          <w:noProof/>
          <w:lang w:eastAsia="en-GB"/>
        </w:rPr>
      </w:pPr>
      <w:r w:rsidRPr="00F97332">
        <w:rPr>
          <w:b/>
        </w:rPr>
        <w:t xml:space="preserve">Чл. </w:t>
      </w:r>
      <w:r>
        <w:rPr>
          <w:b/>
        </w:rPr>
        <w:t>50</w:t>
      </w:r>
      <w:r w:rsidRPr="00F97332">
        <w:rPr>
          <w:b/>
        </w:rPr>
        <w:t xml:space="preserve">. </w:t>
      </w:r>
      <w:r w:rsidRPr="00F97332">
        <w:rPr>
          <w:b/>
          <w:noProof/>
          <w:lang w:eastAsia="en-GB"/>
        </w:rPr>
        <w:t>(1)</w:t>
      </w:r>
      <w:r w:rsidRPr="00F97332">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или по електронна поща.</w:t>
      </w:r>
    </w:p>
    <w:p w14:paraId="257121E0" w14:textId="77777777" w:rsidR="00F97B8C" w:rsidRPr="00F97332" w:rsidRDefault="00F97B8C" w:rsidP="00F97B8C">
      <w:pPr>
        <w:suppressAutoHyphens/>
        <w:jc w:val="both"/>
        <w:rPr>
          <w:noProof/>
          <w:lang w:eastAsia="en-GB"/>
        </w:rPr>
      </w:pPr>
      <w:r w:rsidRPr="00F97332">
        <w:rPr>
          <w:b/>
          <w:noProof/>
          <w:lang w:eastAsia="en-GB"/>
        </w:rPr>
        <w:t>(2)</w:t>
      </w:r>
      <w:r w:rsidRPr="00F97332">
        <w:rPr>
          <w:noProof/>
          <w:lang w:eastAsia="en-GB"/>
        </w:rPr>
        <w:t xml:space="preserve"> За целите на този Договор данните и лицата за контакт на Страните са, както следва:</w:t>
      </w:r>
    </w:p>
    <w:p w14:paraId="002D5A35" w14:textId="77777777" w:rsidR="00F97B8C" w:rsidRPr="00F97332" w:rsidRDefault="00F97B8C" w:rsidP="00F97B8C">
      <w:pPr>
        <w:suppressAutoHyphens/>
        <w:jc w:val="both"/>
        <w:rPr>
          <w:noProof/>
          <w:lang w:eastAsia="en-GB"/>
        </w:rPr>
      </w:pPr>
      <w:r w:rsidRPr="00F97332">
        <w:rPr>
          <w:noProof/>
          <w:lang w:eastAsia="en-GB"/>
        </w:rPr>
        <w:t>1. За ВЪЗЛОЖИТЕЛЯ ИАМА:</w:t>
      </w:r>
    </w:p>
    <w:p w14:paraId="66EA4FD6" w14:textId="77777777" w:rsidR="00F97B8C" w:rsidRPr="00F97332" w:rsidRDefault="00F97B8C" w:rsidP="00F97B8C">
      <w:pPr>
        <w:suppressAutoHyphens/>
        <w:jc w:val="both"/>
        <w:rPr>
          <w:noProof/>
          <w:lang w:eastAsia="en-GB"/>
        </w:rPr>
      </w:pPr>
      <w:r w:rsidRPr="00F97332">
        <w:rPr>
          <w:noProof/>
          <w:lang w:eastAsia="en-GB"/>
        </w:rPr>
        <w:t>Адрес за кореспонденция: гр. София, 1000, ул. „Дякон Игнатий“ 9</w:t>
      </w:r>
    </w:p>
    <w:p w14:paraId="4605A181" w14:textId="77777777" w:rsidR="00F97B8C" w:rsidRPr="00F97332" w:rsidRDefault="00F97B8C" w:rsidP="00F97B8C">
      <w:pPr>
        <w:suppressAutoHyphens/>
        <w:jc w:val="both"/>
        <w:rPr>
          <w:noProof/>
          <w:lang w:eastAsia="en-GB"/>
        </w:rPr>
      </w:pPr>
      <w:r w:rsidRPr="00F97332">
        <w:rPr>
          <w:noProof/>
          <w:lang w:eastAsia="en-GB"/>
        </w:rPr>
        <w:t>Тел.: 0700 10 145</w:t>
      </w:r>
    </w:p>
    <w:p w14:paraId="6111B524" w14:textId="77777777" w:rsidR="00F97B8C" w:rsidRPr="00F97332" w:rsidRDefault="00F97B8C" w:rsidP="00F97B8C">
      <w:pPr>
        <w:suppressAutoHyphens/>
        <w:jc w:val="both"/>
        <w:rPr>
          <w:noProof/>
          <w:lang w:eastAsia="en-GB"/>
        </w:rPr>
      </w:pPr>
      <w:r w:rsidRPr="00F97332">
        <w:rPr>
          <w:noProof/>
          <w:lang w:eastAsia="en-GB"/>
        </w:rPr>
        <w:t xml:space="preserve">e-mail: </w:t>
      </w:r>
      <w:hyperlink r:id="rId13" w:history="1">
        <w:r w:rsidRPr="00F97332">
          <w:rPr>
            <w:rStyle w:val="Hyperlink"/>
          </w:rPr>
          <w:t>bma@marad.bg</w:t>
        </w:r>
      </w:hyperlink>
      <w:r w:rsidRPr="00F97332">
        <w:rPr>
          <w:noProof/>
          <w:lang w:eastAsia="en-GB"/>
        </w:rPr>
        <w:t xml:space="preserve"> </w:t>
      </w:r>
    </w:p>
    <w:p w14:paraId="7F5F19C4" w14:textId="77777777" w:rsidR="00F97B8C" w:rsidRPr="00F97332" w:rsidRDefault="00F97B8C" w:rsidP="00F97B8C">
      <w:pPr>
        <w:suppressAutoHyphens/>
        <w:jc w:val="both"/>
        <w:rPr>
          <w:noProof/>
          <w:lang w:eastAsia="en-GB"/>
        </w:rPr>
      </w:pPr>
      <w:r w:rsidRPr="00F97332">
        <w:rPr>
          <w:noProof/>
          <w:lang w:eastAsia="en-GB"/>
        </w:rPr>
        <w:t>Лице за контакт: …………</w:t>
      </w:r>
    </w:p>
    <w:p w14:paraId="7E6C5F6C" w14:textId="77777777" w:rsidR="00F97B8C" w:rsidRPr="00F97332" w:rsidRDefault="00F97B8C" w:rsidP="00F97B8C">
      <w:pPr>
        <w:suppressAutoHyphens/>
        <w:jc w:val="both"/>
        <w:rPr>
          <w:noProof/>
          <w:lang w:eastAsia="en-GB"/>
        </w:rPr>
      </w:pPr>
    </w:p>
    <w:p w14:paraId="1E95AFBE" w14:textId="77777777" w:rsidR="00F97B8C" w:rsidRPr="00F97332" w:rsidRDefault="00F97B8C" w:rsidP="00F97B8C">
      <w:pPr>
        <w:suppressAutoHyphens/>
        <w:jc w:val="both"/>
        <w:rPr>
          <w:noProof/>
          <w:lang w:eastAsia="en-GB"/>
        </w:rPr>
      </w:pPr>
      <w:r w:rsidRPr="00F97332">
        <w:rPr>
          <w:noProof/>
          <w:lang w:eastAsia="en-GB"/>
        </w:rPr>
        <w:t xml:space="preserve">2. За ИЗПЪЛНИТЕЛЯ: </w:t>
      </w:r>
    </w:p>
    <w:p w14:paraId="6F83C916" w14:textId="77777777" w:rsidR="00F97B8C" w:rsidRPr="00F97332" w:rsidRDefault="00F97B8C" w:rsidP="00F97B8C">
      <w:pPr>
        <w:suppressAutoHyphens/>
        <w:jc w:val="both"/>
        <w:rPr>
          <w:noProof/>
          <w:lang w:eastAsia="en-GB"/>
        </w:rPr>
      </w:pPr>
      <w:r w:rsidRPr="00F97332">
        <w:rPr>
          <w:noProof/>
          <w:lang w:eastAsia="en-GB"/>
        </w:rPr>
        <w:t>Адрес за кореспонденция:.</w:t>
      </w:r>
    </w:p>
    <w:p w14:paraId="2DC6529F" w14:textId="77777777" w:rsidR="00F97B8C" w:rsidRPr="00F97332" w:rsidRDefault="00F97B8C" w:rsidP="00F97B8C">
      <w:pPr>
        <w:suppressAutoHyphens/>
        <w:jc w:val="both"/>
        <w:rPr>
          <w:noProof/>
          <w:lang w:eastAsia="en-GB"/>
        </w:rPr>
      </w:pPr>
      <w:r w:rsidRPr="00F97332">
        <w:rPr>
          <w:noProof/>
          <w:lang w:eastAsia="en-GB"/>
        </w:rPr>
        <w:t>Тел.: ………………………………………….</w:t>
      </w:r>
    </w:p>
    <w:p w14:paraId="2C5C5A88" w14:textId="77777777" w:rsidR="00F97B8C" w:rsidRPr="00F97332" w:rsidRDefault="00F97B8C" w:rsidP="00F97B8C">
      <w:pPr>
        <w:suppressAutoHyphens/>
        <w:jc w:val="both"/>
        <w:rPr>
          <w:noProof/>
          <w:lang w:eastAsia="en-GB"/>
        </w:rPr>
      </w:pPr>
      <w:r w:rsidRPr="00F97332">
        <w:rPr>
          <w:noProof/>
          <w:lang w:eastAsia="en-GB"/>
        </w:rPr>
        <w:t>Факс: …………………………………………</w:t>
      </w:r>
    </w:p>
    <w:p w14:paraId="6E09D2CB" w14:textId="77777777" w:rsidR="00F97B8C" w:rsidRPr="00F97332" w:rsidRDefault="00F97B8C" w:rsidP="00F97B8C">
      <w:pPr>
        <w:suppressAutoHyphens/>
        <w:jc w:val="both"/>
        <w:rPr>
          <w:noProof/>
          <w:lang w:eastAsia="en-GB"/>
        </w:rPr>
      </w:pPr>
      <w:r w:rsidRPr="00F97332">
        <w:rPr>
          <w:noProof/>
          <w:lang w:eastAsia="en-GB"/>
        </w:rPr>
        <w:t>e-mail: ………………………………………..</w:t>
      </w:r>
    </w:p>
    <w:p w14:paraId="09E8A937" w14:textId="77777777" w:rsidR="00F97B8C" w:rsidRPr="00F97332" w:rsidRDefault="00F97B8C" w:rsidP="00F97B8C">
      <w:pPr>
        <w:suppressAutoHyphens/>
        <w:jc w:val="both"/>
        <w:rPr>
          <w:noProof/>
          <w:lang w:eastAsia="en-GB"/>
        </w:rPr>
      </w:pPr>
      <w:r w:rsidRPr="00F97332">
        <w:rPr>
          <w:noProof/>
          <w:lang w:eastAsia="en-GB"/>
        </w:rPr>
        <w:t>Лице за контакт: ………………………………………….</w:t>
      </w:r>
    </w:p>
    <w:p w14:paraId="3DB05303" w14:textId="77777777" w:rsidR="00F97B8C" w:rsidRPr="00F97332" w:rsidRDefault="00F97B8C" w:rsidP="00F97B8C">
      <w:pPr>
        <w:suppressAutoHyphens/>
        <w:jc w:val="both"/>
        <w:rPr>
          <w:noProof/>
          <w:lang w:eastAsia="en-GB"/>
        </w:rPr>
      </w:pPr>
    </w:p>
    <w:p w14:paraId="306D5E20" w14:textId="77777777" w:rsidR="00F97B8C" w:rsidRPr="00F97332" w:rsidRDefault="00F97B8C" w:rsidP="00F97B8C">
      <w:pPr>
        <w:suppressAutoHyphens/>
        <w:jc w:val="both"/>
        <w:rPr>
          <w:noProof/>
          <w:lang w:eastAsia="en-GB"/>
        </w:rPr>
      </w:pPr>
      <w:r w:rsidRPr="00F97332">
        <w:rPr>
          <w:b/>
          <w:noProof/>
          <w:lang w:eastAsia="en-GB"/>
        </w:rPr>
        <w:t>(3)</w:t>
      </w:r>
      <w:r w:rsidRPr="00F97332">
        <w:rPr>
          <w:noProof/>
          <w:lang w:eastAsia="en-GB"/>
        </w:rPr>
        <w:t xml:space="preserve"> За дата на уведомлението се счита:</w:t>
      </w:r>
    </w:p>
    <w:p w14:paraId="6EC0C8C4" w14:textId="77777777" w:rsidR="00F97B8C" w:rsidRPr="00F97332" w:rsidRDefault="00F97B8C" w:rsidP="00F97B8C">
      <w:pPr>
        <w:suppressAutoHyphens/>
        <w:jc w:val="both"/>
        <w:rPr>
          <w:noProof/>
          <w:lang w:eastAsia="en-GB"/>
        </w:rPr>
      </w:pPr>
      <w:r w:rsidRPr="00F97332">
        <w:rPr>
          <w:noProof/>
          <w:lang w:eastAsia="en-GB"/>
        </w:rPr>
        <w:t>1. датата на предаването – при лично предаване на уведомлението;</w:t>
      </w:r>
    </w:p>
    <w:p w14:paraId="74E2EA8E" w14:textId="77777777" w:rsidR="00F97B8C" w:rsidRPr="00F97332" w:rsidRDefault="00F97B8C" w:rsidP="00F97B8C">
      <w:pPr>
        <w:suppressAutoHyphens/>
        <w:jc w:val="both"/>
        <w:rPr>
          <w:noProof/>
          <w:lang w:eastAsia="en-GB"/>
        </w:rPr>
      </w:pPr>
      <w:r w:rsidRPr="00F97332">
        <w:rPr>
          <w:noProof/>
          <w:lang w:eastAsia="en-GB"/>
        </w:rPr>
        <w:t>2. датата на пощенското клеймо на обратната разписка – при изпращане по пощата;</w:t>
      </w:r>
    </w:p>
    <w:p w14:paraId="404D4465" w14:textId="77777777" w:rsidR="00F97B8C" w:rsidRPr="00F97332" w:rsidRDefault="00F97B8C" w:rsidP="00F97B8C">
      <w:pPr>
        <w:suppressAutoHyphens/>
        <w:jc w:val="both"/>
        <w:rPr>
          <w:noProof/>
          <w:lang w:eastAsia="en-GB"/>
        </w:rPr>
      </w:pPr>
      <w:r w:rsidRPr="00F97332">
        <w:rPr>
          <w:noProof/>
          <w:lang w:eastAsia="en-GB"/>
        </w:rPr>
        <w:t>3. датата на доставка, отбелязана върху куриерската разписка – при изпращане по куриер;</w:t>
      </w:r>
    </w:p>
    <w:p w14:paraId="6F45A570" w14:textId="77777777" w:rsidR="00F97B8C" w:rsidRPr="00F97332" w:rsidRDefault="00F97B8C" w:rsidP="00F97B8C">
      <w:pPr>
        <w:suppressAutoHyphens/>
        <w:jc w:val="both"/>
        <w:rPr>
          <w:noProof/>
          <w:lang w:eastAsia="en-GB"/>
        </w:rPr>
      </w:pPr>
      <w:r w:rsidRPr="00F97332">
        <w:rPr>
          <w:noProof/>
          <w:lang w:eastAsia="en-GB"/>
        </w:rPr>
        <w:t xml:space="preserve">4. датата на получаване – при изпращане по електронна поща. </w:t>
      </w:r>
    </w:p>
    <w:p w14:paraId="5DE8B638" w14:textId="77777777" w:rsidR="00F97B8C" w:rsidRPr="00F97332" w:rsidRDefault="00F97B8C" w:rsidP="00F97B8C">
      <w:pPr>
        <w:suppressAutoHyphens/>
        <w:jc w:val="both"/>
        <w:rPr>
          <w:noProof/>
          <w:lang w:eastAsia="en-GB"/>
        </w:rPr>
      </w:pPr>
    </w:p>
    <w:p w14:paraId="43A357FD" w14:textId="77777777" w:rsidR="00F97B8C" w:rsidRPr="00F97332" w:rsidRDefault="00F97B8C" w:rsidP="00F97B8C">
      <w:pPr>
        <w:suppressAutoHyphens/>
        <w:jc w:val="both"/>
        <w:rPr>
          <w:noProof/>
          <w:lang w:eastAsia="en-GB"/>
        </w:rPr>
      </w:pPr>
      <w:r w:rsidRPr="00F97332">
        <w:rPr>
          <w:b/>
          <w:noProof/>
          <w:lang w:eastAsia="en-GB"/>
        </w:rPr>
        <w:lastRenderedPageBreak/>
        <w:t>(4)</w:t>
      </w:r>
      <w:r w:rsidRPr="00F97332">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C734FFC" w14:textId="77777777" w:rsidR="00F97B8C" w:rsidRPr="00F97332" w:rsidRDefault="00F97B8C" w:rsidP="00F97B8C">
      <w:pPr>
        <w:suppressAutoHyphens/>
        <w:jc w:val="both"/>
        <w:rPr>
          <w:noProof/>
          <w:lang w:eastAsia="en-GB"/>
        </w:rPr>
      </w:pPr>
      <w:r w:rsidRPr="00F97332">
        <w:rPr>
          <w:b/>
          <w:noProof/>
          <w:lang w:eastAsia="en-GB"/>
        </w:rPr>
        <w:t>(5)</w:t>
      </w:r>
      <w:r w:rsidRPr="00F97332">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97332">
        <w:rPr>
          <w:bCs/>
          <w:noProof/>
          <w:lang w:eastAsia="en-GB"/>
        </w:rPr>
        <w:t>ИЗПЪЛНИТЕЛЯ</w:t>
      </w:r>
      <w:r w:rsidRPr="00F97332">
        <w:rPr>
          <w:noProof/>
          <w:lang w:eastAsia="en-GB"/>
        </w:rPr>
        <w:t xml:space="preserve">, същият се задължава да уведоми </w:t>
      </w:r>
      <w:r w:rsidRPr="00F97332">
        <w:rPr>
          <w:bCs/>
          <w:noProof/>
          <w:lang w:eastAsia="en-GB"/>
        </w:rPr>
        <w:t>ВЪЗЛОЖИТЕЛЯ ИАМА</w:t>
      </w:r>
      <w:r w:rsidRPr="00F97332">
        <w:rPr>
          <w:noProof/>
          <w:lang w:eastAsia="en-GB"/>
        </w:rPr>
        <w:t xml:space="preserve"> за промяната в срок до 3 (три) дни от вписването ѝ в съответния регистър.</w:t>
      </w:r>
    </w:p>
    <w:p w14:paraId="1ED076E7" w14:textId="77777777" w:rsidR="00F97B8C" w:rsidRPr="00F97332" w:rsidRDefault="00F97B8C" w:rsidP="00F97B8C">
      <w:pPr>
        <w:suppressAutoHyphens/>
        <w:jc w:val="both"/>
        <w:rPr>
          <w:noProof/>
          <w:u w:val="single"/>
          <w:lang w:eastAsia="en-GB"/>
        </w:rPr>
      </w:pPr>
    </w:p>
    <w:p w14:paraId="3E6E353D" w14:textId="77777777" w:rsidR="00F97B8C" w:rsidRPr="00F97332" w:rsidRDefault="00F97B8C" w:rsidP="00F97B8C">
      <w:pPr>
        <w:suppressAutoHyphens/>
        <w:jc w:val="both"/>
        <w:rPr>
          <w:noProof/>
          <w:u w:val="single"/>
          <w:lang w:eastAsia="en-GB"/>
        </w:rPr>
      </w:pPr>
      <w:r w:rsidRPr="00F97332">
        <w:rPr>
          <w:noProof/>
          <w:u w:val="single"/>
          <w:lang w:eastAsia="en-GB"/>
        </w:rPr>
        <w:t>Приложимо право</w:t>
      </w:r>
    </w:p>
    <w:p w14:paraId="24FD3D47" w14:textId="77777777" w:rsidR="00F97B8C" w:rsidRPr="00F97332" w:rsidRDefault="00F97B8C" w:rsidP="00F97B8C">
      <w:pPr>
        <w:suppressAutoHyphens/>
        <w:jc w:val="both"/>
        <w:rPr>
          <w:noProof/>
          <w:lang w:eastAsia="en-GB"/>
        </w:rPr>
      </w:pPr>
    </w:p>
    <w:p w14:paraId="222497A6" w14:textId="77777777" w:rsidR="00F97B8C" w:rsidRPr="00F97332" w:rsidRDefault="00F97B8C" w:rsidP="00F97B8C">
      <w:pPr>
        <w:suppressAutoHyphens/>
        <w:jc w:val="both"/>
        <w:rPr>
          <w:noProof/>
          <w:lang w:eastAsia="en-GB"/>
        </w:rPr>
      </w:pPr>
      <w:r w:rsidRPr="00F97332">
        <w:rPr>
          <w:b/>
        </w:rPr>
        <w:t>Чл. 5</w:t>
      </w:r>
      <w:r>
        <w:rPr>
          <w:b/>
        </w:rPr>
        <w:t>1</w:t>
      </w:r>
      <w:r w:rsidRPr="00F97332">
        <w:rPr>
          <w:b/>
        </w:rPr>
        <w:t xml:space="preserve">. </w:t>
      </w:r>
      <w:r w:rsidRPr="00F97332">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70DA8063" w14:textId="77777777" w:rsidR="00F97B8C" w:rsidRPr="00F97332" w:rsidRDefault="00F97B8C" w:rsidP="00F97B8C">
      <w:pPr>
        <w:suppressAutoHyphens/>
        <w:jc w:val="both"/>
        <w:rPr>
          <w:noProof/>
          <w:lang w:eastAsia="en-GB"/>
        </w:rPr>
      </w:pPr>
    </w:p>
    <w:p w14:paraId="097C41F1" w14:textId="77777777" w:rsidR="00F97B8C" w:rsidRPr="00F97332" w:rsidRDefault="00F97B8C" w:rsidP="00F97B8C">
      <w:pPr>
        <w:suppressAutoHyphens/>
        <w:jc w:val="both"/>
        <w:rPr>
          <w:noProof/>
          <w:u w:val="single"/>
          <w:lang w:eastAsia="en-GB"/>
        </w:rPr>
      </w:pPr>
      <w:r w:rsidRPr="00F97332">
        <w:rPr>
          <w:noProof/>
          <w:u w:val="single"/>
          <w:lang w:eastAsia="en-GB"/>
        </w:rPr>
        <w:t>Разрешаване на спорове</w:t>
      </w:r>
    </w:p>
    <w:p w14:paraId="7EFA6448" w14:textId="77777777" w:rsidR="00F97B8C" w:rsidRPr="00F97332" w:rsidRDefault="00F97B8C" w:rsidP="00F97B8C">
      <w:pPr>
        <w:suppressAutoHyphens/>
        <w:jc w:val="both"/>
        <w:rPr>
          <w:bCs/>
          <w:noProof/>
          <w:lang w:eastAsia="en-GB"/>
        </w:rPr>
      </w:pPr>
    </w:p>
    <w:p w14:paraId="66E62506" w14:textId="77777777" w:rsidR="00F97B8C" w:rsidRPr="00F97332" w:rsidRDefault="00F97B8C" w:rsidP="00F97B8C">
      <w:pPr>
        <w:suppressAutoHyphens/>
        <w:jc w:val="both"/>
        <w:rPr>
          <w:bCs/>
          <w:noProof/>
          <w:lang w:eastAsia="en-GB"/>
        </w:rPr>
      </w:pPr>
      <w:r w:rsidRPr="00F97332">
        <w:rPr>
          <w:b/>
        </w:rPr>
        <w:t>Чл. 5</w:t>
      </w:r>
      <w:r>
        <w:rPr>
          <w:b/>
        </w:rPr>
        <w:t>2</w:t>
      </w:r>
      <w:r w:rsidRPr="00F97332">
        <w:rPr>
          <w:b/>
        </w:rPr>
        <w:t xml:space="preserve">. </w:t>
      </w:r>
      <w:r w:rsidRPr="00F97332">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97332">
        <w:rPr>
          <w:noProof/>
          <w:lang w:eastAsia="en-GB"/>
        </w:rPr>
        <w:t>от компетентния български съд</w:t>
      </w:r>
      <w:r w:rsidRPr="00F97332">
        <w:rPr>
          <w:bCs/>
          <w:noProof/>
          <w:lang w:eastAsia="en-GB"/>
        </w:rPr>
        <w:t>.</w:t>
      </w:r>
    </w:p>
    <w:p w14:paraId="26275596" w14:textId="77777777" w:rsidR="00F97B8C" w:rsidRPr="00F97332" w:rsidRDefault="00F97B8C" w:rsidP="00F97B8C">
      <w:pPr>
        <w:suppressAutoHyphens/>
        <w:jc w:val="both"/>
        <w:rPr>
          <w:noProof/>
          <w:lang w:eastAsia="en-GB"/>
        </w:rPr>
      </w:pPr>
    </w:p>
    <w:p w14:paraId="4E0B1F60" w14:textId="77777777" w:rsidR="00F97B8C" w:rsidRPr="00F97332" w:rsidRDefault="00F97B8C" w:rsidP="00F97B8C">
      <w:pPr>
        <w:suppressAutoHyphens/>
        <w:jc w:val="both"/>
        <w:rPr>
          <w:noProof/>
          <w:u w:val="single"/>
          <w:lang w:eastAsia="en-GB"/>
        </w:rPr>
      </w:pPr>
      <w:r w:rsidRPr="00F97332">
        <w:rPr>
          <w:noProof/>
          <w:u w:val="single"/>
          <w:lang w:eastAsia="en-GB"/>
        </w:rPr>
        <w:t>Екземпляри</w:t>
      </w:r>
    </w:p>
    <w:p w14:paraId="1BBF9572" w14:textId="77777777" w:rsidR="00F97B8C" w:rsidRPr="00F97332" w:rsidRDefault="00F97B8C" w:rsidP="00F97B8C">
      <w:pPr>
        <w:suppressAutoHyphens/>
        <w:jc w:val="both"/>
        <w:rPr>
          <w:noProof/>
          <w:lang w:eastAsia="en-GB"/>
        </w:rPr>
      </w:pPr>
    </w:p>
    <w:p w14:paraId="1FD4FBA6" w14:textId="77777777" w:rsidR="00F97B8C" w:rsidRPr="00F97332" w:rsidRDefault="00F97B8C" w:rsidP="00F97B8C">
      <w:pPr>
        <w:suppressAutoHyphens/>
        <w:jc w:val="both"/>
        <w:rPr>
          <w:noProof/>
          <w:lang w:eastAsia="en-GB"/>
        </w:rPr>
      </w:pPr>
      <w:r w:rsidRPr="00F97332">
        <w:rPr>
          <w:b/>
        </w:rPr>
        <w:t>Чл. 5</w:t>
      </w:r>
      <w:r>
        <w:rPr>
          <w:b/>
        </w:rPr>
        <w:t>3</w:t>
      </w:r>
      <w:r w:rsidRPr="00F97332">
        <w:rPr>
          <w:b/>
        </w:rPr>
        <w:t xml:space="preserve">. </w:t>
      </w:r>
      <w:r w:rsidRPr="00F97332">
        <w:rPr>
          <w:noProof/>
          <w:lang w:eastAsia="en-GB"/>
        </w:rPr>
        <w:t xml:space="preserve">Този Договор се състои от ….. (…………) страници и е изготвен и подписан в </w:t>
      </w:r>
      <w:r>
        <w:rPr>
          <w:noProof/>
          <w:lang w:eastAsia="en-GB"/>
        </w:rPr>
        <w:t>5</w:t>
      </w:r>
      <w:r w:rsidRPr="00F97332">
        <w:rPr>
          <w:noProof/>
          <w:lang w:eastAsia="en-GB"/>
        </w:rPr>
        <w:t xml:space="preserve"> (</w:t>
      </w:r>
      <w:r>
        <w:rPr>
          <w:i/>
          <w:noProof/>
          <w:lang w:eastAsia="en-GB"/>
        </w:rPr>
        <w:t>пет</w:t>
      </w:r>
      <w:r w:rsidRPr="00F97332">
        <w:rPr>
          <w:noProof/>
          <w:lang w:eastAsia="en-GB"/>
        </w:rPr>
        <w:t>) еднообразни екземпляра – три за ВЪЗЛОЖИТЕЛЯ МТИТС, един за ВЪЗЛОЖИТЕЛЯ ИАМА и един за ИЗПЪЛНИТЕЛЯ.</w:t>
      </w:r>
    </w:p>
    <w:p w14:paraId="48C6E2D9" w14:textId="77777777" w:rsidR="00F97B8C" w:rsidRPr="00F97332" w:rsidRDefault="00F97B8C" w:rsidP="00F97B8C">
      <w:pPr>
        <w:autoSpaceDE w:val="0"/>
        <w:autoSpaceDN w:val="0"/>
        <w:adjustRightInd w:val="0"/>
        <w:jc w:val="both"/>
        <w:rPr>
          <w:b/>
          <w:highlight w:val="magenta"/>
        </w:rPr>
      </w:pPr>
    </w:p>
    <w:p w14:paraId="10F98CFB" w14:textId="77777777" w:rsidR="00F97B8C" w:rsidRPr="00F97332" w:rsidRDefault="00F97B8C" w:rsidP="00F97B8C">
      <w:pPr>
        <w:autoSpaceDE w:val="0"/>
        <w:autoSpaceDN w:val="0"/>
        <w:adjustRightInd w:val="0"/>
        <w:jc w:val="both"/>
      </w:pPr>
      <w:r w:rsidRPr="00F97332">
        <w:rPr>
          <w:u w:val="single"/>
        </w:rPr>
        <w:t>Приложения</w:t>
      </w:r>
      <w:r w:rsidRPr="00F97332">
        <w:t>:</w:t>
      </w:r>
    </w:p>
    <w:p w14:paraId="50A22D1C" w14:textId="77777777" w:rsidR="00F97B8C" w:rsidRPr="00F97332" w:rsidRDefault="00F97B8C" w:rsidP="00F97B8C">
      <w:pPr>
        <w:autoSpaceDE w:val="0"/>
        <w:autoSpaceDN w:val="0"/>
        <w:adjustRightInd w:val="0"/>
        <w:jc w:val="both"/>
        <w:rPr>
          <w:b/>
        </w:rPr>
      </w:pPr>
      <w:r w:rsidRPr="00F97332">
        <w:t>Към този Договор се прилагат и са неразделна част от него следните приложения:</w:t>
      </w:r>
    </w:p>
    <w:p w14:paraId="78A9604A" w14:textId="77777777" w:rsidR="00F97B8C" w:rsidRPr="00F97332" w:rsidRDefault="00F97B8C" w:rsidP="00F97B8C">
      <w:pPr>
        <w:autoSpaceDE w:val="0"/>
        <w:autoSpaceDN w:val="0"/>
        <w:adjustRightInd w:val="0"/>
        <w:jc w:val="both"/>
        <w:rPr>
          <w:bCs/>
          <w:iCs/>
        </w:rPr>
      </w:pPr>
      <w:r w:rsidRPr="00F97332">
        <w:rPr>
          <w:bCs/>
          <w:iCs/>
        </w:rPr>
        <w:t>Приложение № 1 – Техническа спецификация;</w:t>
      </w:r>
    </w:p>
    <w:p w14:paraId="14DFDDEA" w14:textId="77777777" w:rsidR="00F97B8C" w:rsidRPr="00F97332" w:rsidRDefault="00F97B8C" w:rsidP="00F97B8C">
      <w:pPr>
        <w:autoSpaceDE w:val="0"/>
        <w:autoSpaceDN w:val="0"/>
        <w:adjustRightInd w:val="0"/>
        <w:jc w:val="both"/>
        <w:rPr>
          <w:bCs/>
          <w:iCs/>
        </w:rPr>
      </w:pPr>
      <w:r w:rsidRPr="00F97332">
        <w:rPr>
          <w:bCs/>
          <w:iCs/>
        </w:rPr>
        <w:t>Приложение № 2 – Техническо предложение на ИЗПЪЛНИТЕЛЯ;</w:t>
      </w:r>
    </w:p>
    <w:p w14:paraId="6B510431" w14:textId="77777777" w:rsidR="00F97B8C" w:rsidRPr="00F97332" w:rsidRDefault="00F97B8C" w:rsidP="00F97B8C">
      <w:pPr>
        <w:autoSpaceDE w:val="0"/>
        <w:autoSpaceDN w:val="0"/>
        <w:adjustRightInd w:val="0"/>
        <w:jc w:val="both"/>
        <w:rPr>
          <w:bCs/>
          <w:iCs/>
        </w:rPr>
      </w:pPr>
      <w:r w:rsidRPr="00F97332">
        <w:rPr>
          <w:bCs/>
          <w:iCs/>
        </w:rPr>
        <w:t>Приложение № 3 – Ценово предложение на ИЗПЪЛНИТЕЛЯ;</w:t>
      </w:r>
    </w:p>
    <w:p w14:paraId="1E1AAFC2" w14:textId="77777777" w:rsidR="00F97B8C" w:rsidRPr="00F97332" w:rsidRDefault="00F97B8C" w:rsidP="00F97B8C">
      <w:pPr>
        <w:autoSpaceDE w:val="0"/>
        <w:autoSpaceDN w:val="0"/>
        <w:adjustRightInd w:val="0"/>
        <w:jc w:val="both"/>
        <w:rPr>
          <w:bCs/>
          <w:iCs/>
        </w:rPr>
      </w:pPr>
      <w:r w:rsidRPr="00F97332">
        <w:rPr>
          <w:bCs/>
          <w:iCs/>
        </w:rPr>
        <w:t>Приложение № 4 – Списък на персонала, който ще изпълнява поръчката;</w:t>
      </w:r>
    </w:p>
    <w:p w14:paraId="00D564F2" w14:textId="77777777" w:rsidR="00F97B8C" w:rsidRPr="00F97332" w:rsidRDefault="00F97B8C" w:rsidP="00F97B8C">
      <w:pPr>
        <w:autoSpaceDE w:val="0"/>
        <w:autoSpaceDN w:val="0"/>
        <w:adjustRightInd w:val="0"/>
        <w:jc w:val="both"/>
        <w:rPr>
          <w:bCs/>
          <w:iCs/>
        </w:rPr>
      </w:pPr>
      <w:r w:rsidRPr="00F97332">
        <w:rPr>
          <w:bCs/>
          <w:iCs/>
        </w:rPr>
        <w:t>Приложение № 5 – Гаранция за изпълнение.</w:t>
      </w:r>
    </w:p>
    <w:p w14:paraId="158E45A0" w14:textId="77777777" w:rsidR="00F97B8C" w:rsidRDefault="00F97B8C" w:rsidP="00F97B8C">
      <w:pPr>
        <w:autoSpaceDE w:val="0"/>
        <w:autoSpaceDN w:val="0"/>
        <w:adjustRightInd w:val="0"/>
        <w:jc w:val="both"/>
        <w:rPr>
          <w:bCs/>
          <w:iCs/>
        </w:rPr>
      </w:pPr>
    </w:p>
    <w:p w14:paraId="0E11B6F6" w14:textId="77777777" w:rsidR="009D2FA2" w:rsidRPr="00F97332" w:rsidRDefault="009D2FA2" w:rsidP="00F97B8C">
      <w:pPr>
        <w:autoSpaceDE w:val="0"/>
        <w:autoSpaceDN w:val="0"/>
        <w:adjustRightInd w:val="0"/>
        <w:jc w:val="both"/>
        <w:rPr>
          <w:bCs/>
          <w:iCs/>
        </w:rPr>
      </w:pPr>
    </w:p>
    <w:p w14:paraId="58A4C44F" w14:textId="77777777" w:rsidR="00F97B8C" w:rsidRPr="00F97332" w:rsidRDefault="00F97B8C" w:rsidP="00F97B8C">
      <w:pPr>
        <w:widowControl w:val="0"/>
        <w:jc w:val="both"/>
      </w:pPr>
      <w:r w:rsidRPr="00F97332">
        <w:tab/>
      </w:r>
    </w:p>
    <w:p w14:paraId="440BF117" w14:textId="77777777" w:rsidR="00F97B8C" w:rsidRPr="00F97332" w:rsidRDefault="00F97B8C" w:rsidP="00F97B8C">
      <w:pPr>
        <w:jc w:val="both"/>
        <w:rPr>
          <w:b/>
        </w:rPr>
      </w:pPr>
      <w:r w:rsidRPr="00F97332">
        <w:rPr>
          <w:b/>
        </w:rPr>
        <w:t>ВЪЗЛОЖИТЕЛИ:                                                    ИЗПЪЛНИТЕЛ:</w:t>
      </w:r>
    </w:p>
    <w:p w14:paraId="192CCE2F" w14:textId="77777777" w:rsidR="00F97B8C" w:rsidRPr="00F97332" w:rsidRDefault="00F97B8C" w:rsidP="00F97B8C">
      <w:pPr>
        <w:jc w:val="both"/>
        <w:rPr>
          <w:b/>
        </w:rPr>
      </w:pPr>
    </w:p>
    <w:p w14:paraId="66EE97D8" w14:textId="77777777" w:rsidR="00F97B8C" w:rsidRPr="00F97332" w:rsidRDefault="00F97B8C" w:rsidP="00F97B8C">
      <w:pPr>
        <w:jc w:val="both"/>
        <w:rPr>
          <w:b/>
        </w:rPr>
      </w:pPr>
    </w:p>
    <w:p w14:paraId="6A443134" w14:textId="77777777" w:rsidR="00F97B8C" w:rsidRPr="00F97332" w:rsidRDefault="00F97B8C" w:rsidP="00F97B8C">
      <w:pPr>
        <w:jc w:val="both"/>
        <w:rPr>
          <w:b/>
        </w:rPr>
      </w:pPr>
    </w:p>
    <w:p w14:paraId="55207BC5" w14:textId="77777777" w:rsidR="00F97B8C" w:rsidRPr="00F97332" w:rsidRDefault="00F97B8C" w:rsidP="00F97B8C">
      <w:pPr>
        <w:jc w:val="both"/>
        <w:rPr>
          <w:b/>
        </w:rPr>
      </w:pPr>
      <w:r w:rsidRPr="00F97332">
        <w:rPr>
          <w:b/>
        </w:rPr>
        <w:t>…………………………….</w:t>
      </w:r>
      <w:r>
        <w:rPr>
          <w:b/>
        </w:rPr>
        <w:t xml:space="preserve">                                         ………………………….</w:t>
      </w:r>
    </w:p>
    <w:p w14:paraId="11D5A620" w14:textId="00AA17FE" w:rsidR="00A71829" w:rsidRPr="00A71829" w:rsidRDefault="00A71829" w:rsidP="00F97B8C">
      <w:pPr>
        <w:jc w:val="both"/>
        <w:rPr>
          <w:b/>
          <w:i/>
        </w:rPr>
      </w:pPr>
      <w:r w:rsidRPr="00A71829">
        <w:rPr>
          <w:b/>
        </w:rPr>
        <w:t>РОСЕН ЖЕЛЯЗКОВ</w:t>
      </w:r>
    </w:p>
    <w:p w14:paraId="5A391346" w14:textId="77777777" w:rsidR="00F97B8C" w:rsidRPr="00F97332" w:rsidRDefault="00F97B8C" w:rsidP="00F97B8C">
      <w:pPr>
        <w:jc w:val="both"/>
        <w:rPr>
          <w:i/>
        </w:rPr>
      </w:pPr>
      <w:r w:rsidRPr="00F97332">
        <w:rPr>
          <w:i/>
        </w:rPr>
        <w:t xml:space="preserve">Министър на транспорта, </w:t>
      </w:r>
    </w:p>
    <w:p w14:paraId="5AA5550C" w14:textId="77777777" w:rsidR="00F97B8C" w:rsidRPr="00F97332" w:rsidRDefault="00F97B8C" w:rsidP="00F97B8C">
      <w:pPr>
        <w:jc w:val="both"/>
        <w:rPr>
          <w:i/>
        </w:rPr>
      </w:pPr>
      <w:r w:rsidRPr="00F97332">
        <w:rPr>
          <w:i/>
        </w:rPr>
        <w:t xml:space="preserve">информационните технологии </w:t>
      </w:r>
    </w:p>
    <w:p w14:paraId="13BC876D" w14:textId="77777777" w:rsidR="00F97B8C" w:rsidRPr="00F97332" w:rsidRDefault="00F97B8C" w:rsidP="00F97B8C">
      <w:pPr>
        <w:jc w:val="both"/>
        <w:rPr>
          <w:b/>
        </w:rPr>
      </w:pPr>
      <w:r w:rsidRPr="00F97332">
        <w:rPr>
          <w:i/>
        </w:rPr>
        <w:t>и съобщенията</w:t>
      </w:r>
    </w:p>
    <w:p w14:paraId="42A420D0" w14:textId="77777777" w:rsidR="00F97B8C" w:rsidRPr="00F97332" w:rsidRDefault="00F97B8C" w:rsidP="00F97B8C">
      <w:pPr>
        <w:jc w:val="both"/>
        <w:rPr>
          <w:b/>
        </w:rPr>
      </w:pPr>
    </w:p>
    <w:p w14:paraId="2D8B9897" w14:textId="77777777" w:rsidR="00F97B8C" w:rsidRPr="00F97332" w:rsidRDefault="00F97B8C" w:rsidP="00F97B8C">
      <w:pPr>
        <w:jc w:val="both"/>
        <w:rPr>
          <w:b/>
        </w:rPr>
      </w:pPr>
    </w:p>
    <w:p w14:paraId="5F69A834" w14:textId="77777777" w:rsidR="00F97B8C" w:rsidRPr="00F97332" w:rsidRDefault="00F97B8C" w:rsidP="00F97B8C">
      <w:pPr>
        <w:jc w:val="both"/>
        <w:rPr>
          <w:b/>
        </w:rPr>
      </w:pPr>
    </w:p>
    <w:p w14:paraId="7366BA70" w14:textId="77777777" w:rsidR="00F97B8C" w:rsidRDefault="00F97B8C" w:rsidP="00F97B8C">
      <w:pPr>
        <w:jc w:val="both"/>
        <w:rPr>
          <w:b/>
        </w:rPr>
      </w:pPr>
      <w:r w:rsidRPr="00F97332">
        <w:rPr>
          <w:b/>
        </w:rPr>
        <w:t>……………………..</w:t>
      </w:r>
    </w:p>
    <w:p w14:paraId="470B5BF0" w14:textId="77777777" w:rsidR="00CA2AA5" w:rsidRPr="00CA2AA5" w:rsidRDefault="00CA2AA5" w:rsidP="00F97B8C">
      <w:pPr>
        <w:jc w:val="both"/>
        <w:rPr>
          <w:b/>
        </w:rPr>
      </w:pPr>
      <w:r>
        <w:rPr>
          <w:b/>
        </w:rPr>
        <w:t>ИВАН ИВАНОВ</w:t>
      </w:r>
    </w:p>
    <w:p w14:paraId="19D2ECC4" w14:textId="77777777" w:rsidR="00F97B8C" w:rsidRPr="00F97332" w:rsidRDefault="00F97B8C" w:rsidP="00F97B8C">
      <w:pPr>
        <w:jc w:val="both"/>
        <w:rPr>
          <w:i/>
        </w:rPr>
      </w:pPr>
      <w:r w:rsidRPr="00F97332">
        <w:rPr>
          <w:i/>
        </w:rPr>
        <w:t>Директор на дирекция „Финанси“, МТИТС</w:t>
      </w:r>
    </w:p>
    <w:p w14:paraId="4BD1E83B" w14:textId="77777777" w:rsidR="00F97B8C" w:rsidRPr="00F97332" w:rsidRDefault="00F97B8C" w:rsidP="00F97B8C">
      <w:pPr>
        <w:jc w:val="both"/>
        <w:rPr>
          <w:b/>
        </w:rPr>
      </w:pPr>
    </w:p>
    <w:p w14:paraId="4EC6EEC8" w14:textId="77777777" w:rsidR="00F97B8C" w:rsidRPr="00F97332" w:rsidRDefault="00F97B8C" w:rsidP="00F97B8C">
      <w:pPr>
        <w:jc w:val="both"/>
        <w:rPr>
          <w:b/>
        </w:rPr>
      </w:pPr>
    </w:p>
    <w:p w14:paraId="40C35635" w14:textId="77777777" w:rsidR="00F97B8C" w:rsidRPr="00F97332" w:rsidRDefault="00F97B8C" w:rsidP="00F97B8C">
      <w:pPr>
        <w:jc w:val="both"/>
        <w:rPr>
          <w:b/>
        </w:rPr>
      </w:pPr>
    </w:p>
    <w:p w14:paraId="20CF0A25" w14:textId="77777777" w:rsidR="00F97B8C" w:rsidRDefault="00F97B8C" w:rsidP="00F97B8C">
      <w:pPr>
        <w:jc w:val="both"/>
        <w:rPr>
          <w:b/>
        </w:rPr>
      </w:pPr>
      <w:r w:rsidRPr="00F97332">
        <w:rPr>
          <w:b/>
        </w:rPr>
        <w:t>……………………..</w:t>
      </w:r>
    </w:p>
    <w:p w14:paraId="41C4ED95" w14:textId="77777777" w:rsidR="00F97B8C" w:rsidRPr="00F97332" w:rsidRDefault="00F97B8C" w:rsidP="00F97B8C">
      <w:pPr>
        <w:jc w:val="both"/>
        <w:rPr>
          <w:b/>
        </w:rPr>
      </w:pPr>
      <w:r w:rsidRPr="00F97332">
        <w:rPr>
          <w:b/>
        </w:rPr>
        <w:t>К.д.п. ЖИВКО ПЕТРОВ</w:t>
      </w:r>
    </w:p>
    <w:p w14:paraId="3ADB3330" w14:textId="77777777" w:rsidR="00F97B8C" w:rsidRPr="00F97332" w:rsidRDefault="00F97B8C" w:rsidP="00F97B8C">
      <w:pPr>
        <w:jc w:val="both"/>
        <w:rPr>
          <w:i/>
        </w:rPr>
      </w:pPr>
      <w:r w:rsidRPr="00F97332">
        <w:rPr>
          <w:i/>
        </w:rPr>
        <w:t>Изпълнителен директор на</w:t>
      </w:r>
    </w:p>
    <w:p w14:paraId="06478BE9" w14:textId="77777777" w:rsidR="00F97B8C" w:rsidRPr="00F97332" w:rsidRDefault="00F97B8C" w:rsidP="00F97B8C">
      <w:pPr>
        <w:jc w:val="both"/>
        <w:rPr>
          <w:i/>
        </w:rPr>
      </w:pPr>
      <w:r w:rsidRPr="00F97332">
        <w:rPr>
          <w:i/>
        </w:rPr>
        <w:t>Изпълнителна агенция „Морска администрация“</w:t>
      </w:r>
    </w:p>
    <w:p w14:paraId="01CF2A76" w14:textId="77777777" w:rsidR="00F97B8C" w:rsidRPr="00F97332" w:rsidRDefault="00F97B8C" w:rsidP="00F97B8C">
      <w:pPr>
        <w:jc w:val="both"/>
        <w:rPr>
          <w:i/>
        </w:rPr>
      </w:pPr>
    </w:p>
    <w:p w14:paraId="039CA8EB" w14:textId="77777777" w:rsidR="00F97B8C" w:rsidRPr="00F97332" w:rsidRDefault="00F97B8C" w:rsidP="00F97B8C">
      <w:pPr>
        <w:jc w:val="both"/>
        <w:rPr>
          <w:i/>
        </w:rPr>
      </w:pPr>
    </w:p>
    <w:p w14:paraId="2C08EDC1" w14:textId="77777777" w:rsidR="00F97B8C" w:rsidRPr="00F97332" w:rsidRDefault="00F97B8C" w:rsidP="00F97B8C">
      <w:pPr>
        <w:jc w:val="both"/>
        <w:rPr>
          <w:i/>
        </w:rPr>
      </w:pPr>
    </w:p>
    <w:p w14:paraId="6D95E04A" w14:textId="77777777" w:rsidR="00F97B8C" w:rsidRPr="00F97332" w:rsidRDefault="00F97B8C" w:rsidP="00F97B8C">
      <w:pPr>
        <w:jc w:val="both"/>
        <w:rPr>
          <w:i/>
        </w:rPr>
      </w:pPr>
      <w:r w:rsidRPr="00F97332">
        <w:rPr>
          <w:b/>
        </w:rPr>
        <w:t>……………………..</w:t>
      </w:r>
    </w:p>
    <w:p w14:paraId="29CA6A03" w14:textId="77777777" w:rsidR="00F97B8C" w:rsidRPr="00F97332" w:rsidRDefault="00F97B8C" w:rsidP="00F97B8C">
      <w:pPr>
        <w:jc w:val="both"/>
        <w:rPr>
          <w:b/>
        </w:rPr>
      </w:pPr>
      <w:r w:rsidRPr="00F97332">
        <w:rPr>
          <w:b/>
        </w:rPr>
        <w:t>ЮЛИЯН ПОПОВ</w:t>
      </w:r>
    </w:p>
    <w:p w14:paraId="5551BF58" w14:textId="77777777" w:rsidR="00F97B8C" w:rsidRPr="00F97332" w:rsidRDefault="00F97B8C" w:rsidP="00F97B8C">
      <w:pPr>
        <w:jc w:val="both"/>
        <w:rPr>
          <w:i/>
        </w:rPr>
      </w:pPr>
      <w:r w:rsidRPr="00F97332">
        <w:rPr>
          <w:i/>
        </w:rPr>
        <w:t>Директор на дирекция „Административно-правно и</w:t>
      </w:r>
    </w:p>
    <w:p w14:paraId="3C266D08" w14:textId="77777777" w:rsidR="00F97B8C" w:rsidRPr="00F97332" w:rsidRDefault="00F97B8C" w:rsidP="00F97B8C">
      <w:pPr>
        <w:jc w:val="both"/>
        <w:rPr>
          <w:i/>
        </w:rPr>
      </w:pPr>
      <w:r w:rsidRPr="00F97332">
        <w:rPr>
          <w:i/>
        </w:rPr>
        <w:t>финансово-счетоводно обслужване“, ИАМА</w:t>
      </w:r>
    </w:p>
    <w:p w14:paraId="2931B27C" w14:textId="77777777" w:rsidR="00F97B8C" w:rsidRPr="00F97332" w:rsidRDefault="00F97B8C" w:rsidP="00F97B8C">
      <w:pPr>
        <w:jc w:val="both"/>
        <w:rPr>
          <w:b/>
        </w:rPr>
      </w:pPr>
      <w:r w:rsidRPr="00F97332">
        <w:rPr>
          <w:b/>
        </w:rPr>
        <w:tab/>
      </w:r>
      <w:r w:rsidRPr="00F97332">
        <w:rPr>
          <w:b/>
        </w:rPr>
        <w:tab/>
      </w:r>
      <w:r w:rsidRPr="00F97332">
        <w:rPr>
          <w:b/>
        </w:rPr>
        <w:tab/>
      </w:r>
      <w:r w:rsidRPr="00F97332">
        <w:rPr>
          <w:b/>
        </w:rPr>
        <w:tab/>
      </w:r>
    </w:p>
    <w:p w14:paraId="72990C12" w14:textId="77777777" w:rsidR="00F97B8C" w:rsidRPr="00F97332" w:rsidRDefault="00F97B8C" w:rsidP="00F97B8C"/>
    <w:p w14:paraId="74710440" w14:textId="77777777" w:rsidR="00C12ECE" w:rsidRDefault="00C12ECE" w:rsidP="00F97B8C"/>
    <w:sectPr w:rsidR="00C12ECE" w:rsidSect="009D27EA">
      <w:headerReference w:type="default" r:id="rId14"/>
      <w:footerReference w:type="default" r:id="rId15"/>
      <w:pgSz w:w="11906" w:h="16838"/>
      <w:pgMar w:top="0" w:right="991" w:bottom="1417" w:left="993" w:header="708" w:footer="3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BE5D4F" w15:done="0"/>
  <w15:commentEx w15:paraId="2C4D2A69" w15:done="0"/>
  <w15:commentEx w15:paraId="20428D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1070F" w14:textId="77777777" w:rsidR="00A80C36" w:rsidRDefault="00A80C36" w:rsidP="00C5450D">
      <w:r>
        <w:separator/>
      </w:r>
    </w:p>
  </w:endnote>
  <w:endnote w:type="continuationSeparator" w:id="0">
    <w:p w14:paraId="4E560FE2" w14:textId="77777777" w:rsidR="00A80C36" w:rsidRDefault="00A80C36"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AB7DB" w14:textId="77777777"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14:paraId="25420EEA" w14:textId="77777777" w:rsidR="00202A4E" w:rsidRPr="009B434C" w:rsidRDefault="00202A4E" w:rsidP="00202A4E">
    <w:pPr>
      <w:pStyle w:val="Footer"/>
      <w:jc w:val="center"/>
      <w:rPr>
        <w:i/>
        <w:sz w:val="20"/>
        <w:szCs w:val="22"/>
      </w:rPr>
    </w:pPr>
    <w:r w:rsidRPr="009B434C">
      <w:rPr>
        <w:i/>
        <w:sz w:val="20"/>
        <w:szCs w:val="22"/>
      </w:rPr>
      <w:t xml:space="preserve">Проект </w:t>
    </w:r>
    <w:r w:rsidRPr="00F06EEA">
      <w:rPr>
        <w:i/>
        <w:sz w:val="20"/>
        <w:szCs w:val="22"/>
      </w:rPr>
      <w:t>„Разработване и внедряване на интегрирана информационна система за координиране и управление в реално време на операции при бедствия и аварии в БМОРТС“</w:t>
    </w:r>
    <w:r w:rsidRPr="009B434C">
      <w:rPr>
        <w:i/>
        <w:sz w:val="20"/>
        <w:szCs w:val="22"/>
      </w:rPr>
      <w:t xml:space="preserve"> </w:t>
    </w:r>
    <w:r>
      <w:rPr>
        <w:i/>
        <w:sz w:val="20"/>
        <w:szCs w:val="22"/>
      </w:rPr>
      <w:t>по</w:t>
    </w:r>
    <w:r w:rsidRPr="009B434C">
      <w:rPr>
        <w:i/>
        <w:sz w:val="20"/>
        <w:szCs w:val="22"/>
      </w:rPr>
      <w:t xml:space="preserve"> Оперативна програма „Транспорт и транспортна инфраструктура“, съфина</w:t>
    </w:r>
    <w:r>
      <w:rPr>
        <w:i/>
        <w:sz w:val="20"/>
        <w:szCs w:val="22"/>
      </w:rPr>
      <w:t>н</w:t>
    </w:r>
    <w:r w:rsidRPr="009B434C">
      <w:rPr>
        <w:i/>
        <w:sz w:val="20"/>
        <w:szCs w:val="22"/>
      </w:rPr>
      <w:t>сирана от Европейския съюз чрез Европейските структурни и инвестиционни  фондове.</w:t>
    </w:r>
  </w:p>
  <w:p w14:paraId="00B26D63" w14:textId="1C4AED90" w:rsidR="00C5450D" w:rsidRPr="009B434C" w:rsidRDefault="00C5450D" w:rsidP="00202A4E">
    <w:pPr>
      <w:pStyle w:val="Footer"/>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4D4A8" w14:textId="77777777" w:rsidR="00A80C36" w:rsidRDefault="00A80C36" w:rsidP="00C5450D">
      <w:r>
        <w:separator/>
      </w:r>
    </w:p>
  </w:footnote>
  <w:footnote w:type="continuationSeparator" w:id="0">
    <w:p w14:paraId="0E0F5F26" w14:textId="77777777" w:rsidR="00A80C36" w:rsidRDefault="00A80C36"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D8EAA" w14:textId="77777777" w:rsidR="00C5450D" w:rsidRDefault="00C5450D">
    <w:pPr>
      <w:pStyle w:val="Header"/>
      <w:pBdr>
        <w:bottom w:val="single" w:sz="6" w:space="1" w:color="auto"/>
      </w:pBdr>
      <w:rPr>
        <w:lang w:val="en-US"/>
      </w:rPr>
    </w:pPr>
    <w:r>
      <w:rPr>
        <w:noProof/>
        <w:lang w:val="en-US" w:eastAsia="en-US"/>
      </w:rPr>
      <w:drawing>
        <wp:inline distT="0" distB="0" distL="0" distR="0" wp14:anchorId="12847428" wp14:editId="7E68CD03">
          <wp:extent cx="2191407" cy="8425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91407" cy="84258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lang w:val="en-US" w:eastAsia="en-US"/>
      </w:rPr>
      <w:drawing>
        <wp:inline distT="0" distB="0" distL="0" distR="0" wp14:anchorId="158DEBEC" wp14:editId="00A06BB8">
          <wp:extent cx="2511261" cy="8793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24075" cy="883803"/>
                  </a:xfrm>
                  <a:prstGeom prst="rect">
                    <a:avLst/>
                  </a:prstGeom>
                  <a:noFill/>
                  <a:ln>
                    <a:noFill/>
                  </a:ln>
                  <a:extLst>
                    <a:ext uri="{53640926-AAD7-44D8-BBD7-CCE9431645EC}">
                      <a14:shadowObscured xmlns:a14="http://schemas.microsoft.com/office/drawing/2010/main"/>
                    </a:ext>
                  </a:extLst>
                </pic:spPr>
              </pic:pic>
            </a:graphicData>
          </a:graphic>
        </wp:inline>
      </w:drawing>
    </w:r>
  </w:p>
  <w:p w14:paraId="71C70744" w14:textId="77777777" w:rsidR="00C5450D" w:rsidRPr="00C5450D" w:rsidRDefault="00C545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D6E"/>
    <w:multiLevelType w:val="hybridMultilevel"/>
    <w:tmpl w:val="5AEC6DD6"/>
    <w:lvl w:ilvl="0" w:tplc="33801E08">
      <w:start w:val="1"/>
      <w:numFmt w:val="decimal"/>
      <w:lvlText w:val="%1."/>
      <w:lvlJc w:val="left"/>
      <w:pPr>
        <w:tabs>
          <w:tab w:val="num" w:pos="1211"/>
        </w:tabs>
        <w:ind w:left="1211" w:hanging="360"/>
      </w:pPr>
      <w:rPr>
        <w:rFonts w:ascii="Times New Roman" w:eastAsia="Times New Roman" w:hAnsi="Times New Roman" w:cs="Times New Roman"/>
        <w:b/>
        <w:i w:val="0"/>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5C64E456">
      <w:start w:val="1"/>
      <w:numFmt w:val="decimal"/>
      <w:lvlText w:val="%7."/>
      <w:lvlJc w:val="left"/>
      <w:pPr>
        <w:tabs>
          <w:tab w:val="num" w:pos="9630"/>
        </w:tabs>
        <w:ind w:left="9630" w:hanging="360"/>
      </w:pPr>
      <w:rPr>
        <w:b/>
      </w:r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nsid w:val="036445C4"/>
    <w:multiLevelType w:val="multilevel"/>
    <w:tmpl w:val="5DCA7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nsid w:val="0F682DB1"/>
    <w:multiLevelType w:val="hybridMultilevel"/>
    <w:tmpl w:val="222EBBF8"/>
    <w:lvl w:ilvl="0" w:tplc="53C05DAE">
      <w:start w:val="1"/>
      <w:numFmt w:val="bullet"/>
      <w:lvlText w:val="-"/>
      <w:lvlJc w:val="left"/>
      <w:pPr>
        <w:ind w:left="720" w:hanging="360"/>
      </w:pPr>
      <w:rPr>
        <w:rFonts w:ascii="Times New Roman" w:eastAsia="MS Mincho"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9">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A63239A"/>
    <w:multiLevelType w:val="hybridMultilevel"/>
    <w:tmpl w:val="D24AF512"/>
    <w:lvl w:ilvl="0" w:tplc="4E6E5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671F7"/>
    <w:multiLevelType w:val="hybridMultilevel"/>
    <w:tmpl w:val="A602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33DDC"/>
    <w:multiLevelType w:val="hybridMultilevel"/>
    <w:tmpl w:val="C58068BC"/>
    <w:lvl w:ilvl="0" w:tplc="53C05DAE">
      <w:start w:val="1"/>
      <w:numFmt w:val="bullet"/>
      <w:lvlText w:val="-"/>
      <w:lvlJc w:val="left"/>
      <w:pPr>
        <w:ind w:left="1428" w:hanging="360"/>
      </w:pPr>
      <w:rPr>
        <w:rFonts w:ascii="Times New Roman" w:eastAsia="MS Mincho"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8">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63D1038"/>
    <w:multiLevelType w:val="hybridMultilevel"/>
    <w:tmpl w:val="F2C87BB4"/>
    <w:lvl w:ilvl="0" w:tplc="9C285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053F8"/>
    <w:multiLevelType w:val="hybridMultilevel"/>
    <w:tmpl w:val="EF9CDC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
  </w:num>
  <w:num w:numId="12">
    <w:abstractNumId w:val="7"/>
  </w:num>
  <w:num w:numId="13">
    <w:abstractNumId w:val="11"/>
  </w:num>
  <w:num w:numId="14">
    <w:abstractNumId w:val="15"/>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1"/>
  </w:num>
  <w:num w:numId="20">
    <w:abstractNumId w:val="12"/>
  </w:num>
  <w:num w:numId="21">
    <w:abstractNumId w:val="14"/>
  </w:num>
  <w:num w:numId="22">
    <w:abstractNumId w:val="0"/>
  </w:num>
  <w:num w:numId="23">
    <w:abstractNumId w:val="5"/>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Milushev">
    <w15:presenceInfo w15:providerId="AD" w15:userId="S-1-5-21-1317688871-344346550-1734353810-14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12966"/>
    <w:rsid w:val="00037E66"/>
    <w:rsid w:val="000416C7"/>
    <w:rsid w:val="00047D12"/>
    <w:rsid w:val="00047DDE"/>
    <w:rsid w:val="00072231"/>
    <w:rsid w:val="00077E39"/>
    <w:rsid w:val="00084C9D"/>
    <w:rsid w:val="0009707B"/>
    <w:rsid w:val="00097731"/>
    <w:rsid w:val="000A2FAE"/>
    <w:rsid w:val="000D0484"/>
    <w:rsid w:val="000E3D12"/>
    <w:rsid w:val="000E5F9D"/>
    <w:rsid w:val="000F072D"/>
    <w:rsid w:val="000F0755"/>
    <w:rsid w:val="000F1A76"/>
    <w:rsid w:val="00107F24"/>
    <w:rsid w:val="00122F8C"/>
    <w:rsid w:val="00127AB7"/>
    <w:rsid w:val="00140742"/>
    <w:rsid w:val="00146109"/>
    <w:rsid w:val="00171782"/>
    <w:rsid w:val="00171F72"/>
    <w:rsid w:val="0019095D"/>
    <w:rsid w:val="001C76EA"/>
    <w:rsid w:val="001D72BA"/>
    <w:rsid w:val="001E3EC0"/>
    <w:rsid w:val="00202405"/>
    <w:rsid w:val="00202A4E"/>
    <w:rsid w:val="00243EB5"/>
    <w:rsid w:val="002461F3"/>
    <w:rsid w:val="00252006"/>
    <w:rsid w:val="00256E2C"/>
    <w:rsid w:val="0026286F"/>
    <w:rsid w:val="0028025F"/>
    <w:rsid w:val="00281C22"/>
    <w:rsid w:val="00285A16"/>
    <w:rsid w:val="00292124"/>
    <w:rsid w:val="002B3D85"/>
    <w:rsid w:val="002C539A"/>
    <w:rsid w:val="002C5A74"/>
    <w:rsid w:val="002D7EAC"/>
    <w:rsid w:val="00322A2A"/>
    <w:rsid w:val="003634DF"/>
    <w:rsid w:val="00373038"/>
    <w:rsid w:val="0038449C"/>
    <w:rsid w:val="00392364"/>
    <w:rsid w:val="00396412"/>
    <w:rsid w:val="003B5B6C"/>
    <w:rsid w:val="003D3CED"/>
    <w:rsid w:val="003F0E0C"/>
    <w:rsid w:val="00452DD2"/>
    <w:rsid w:val="00456E23"/>
    <w:rsid w:val="00464E3E"/>
    <w:rsid w:val="004C0D63"/>
    <w:rsid w:val="004C7BF5"/>
    <w:rsid w:val="004D69C3"/>
    <w:rsid w:val="004E09B2"/>
    <w:rsid w:val="00501627"/>
    <w:rsid w:val="00511E07"/>
    <w:rsid w:val="00522812"/>
    <w:rsid w:val="00531F6F"/>
    <w:rsid w:val="005523F6"/>
    <w:rsid w:val="00556BF3"/>
    <w:rsid w:val="00563585"/>
    <w:rsid w:val="00590BE7"/>
    <w:rsid w:val="005978D4"/>
    <w:rsid w:val="005B2A08"/>
    <w:rsid w:val="005D3D56"/>
    <w:rsid w:val="005E52DC"/>
    <w:rsid w:val="005F59CB"/>
    <w:rsid w:val="005F5CD5"/>
    <w:rsid w:val="00601489"/>
    <w:rsid w:val="00615042"/>
    <w:rsid w:val="006272AC"/>
    <w:rsid w:val="0065193E"/>
    <w:rsid w:val="006538A7"/>
    <w:rsid w:val="006567EB"/>
    <w:rsid w:val="00676296"/>
    <w:rsid w:val="006937F4"/>
    <w:rsid w:val="006B1924"/>
    <w:rsid w:val="006B7C00"/>
    <w:rsid w:val="006C2C6A"/>
    <w:rsid w:val="006F322B"/>
    <w:rsid w:val="00703619"/>
    <w:rsid w:val="00713782"/>
    <w:rsid w:val="00714748"/>
    <w:rsid w:val="00727DDF"/>
    <w:rsid w:val="00731514"/>
    <w:rsid w:val="00754546"/>
    <w:rsid w:val="00760ED5"/>
    <w:rsid w:val="007831C2"/>
    <w:rsid w:val="00794D2B"/>
    <w:rsid w:val="007D35CD"/>
    <w:rsid w:val="007E022D"/>
    <w:rsid w:val="007F4514"/>
    <w:rsid w:val="007F69C5"/>
    <w:rsid w:val="00800220"/>
    <w:rsid w:val="00816B7D"/>
    <w:rsid w:val="00822A60"/>
    <w:rsid w:val="00851A8F"/>
    <w:rsid w:val="0088405C"/>
    <w:rsid w:val="00892C9E"/>
    <w:rsid w:val="008C4118"/>
    <w:rsid w:val="008E5EBD"/>
    <w:rsid w:val="008F2F1E"/>
    <w:rsid w:val="0090559B"/>
    <w:rsid w:val="0091609A"/>
    <w:rsid w:val="009179FE"/>
    <w:rsid w:val="00931A7C"/>
    <w:rsid w:val="00941D03"/>
    <w:rsid w:val="00954B1F"/>
    <w:rsid w:val="00957235"/>
    <w:rsid w:val="00966F5D"/>
    <w:rsid w:val="00976904"/>
    <w:rsid w:val="009926C2"/>
    <w:rsid w:val="0099623E"/>
    <w:rsid w:val="009A050C"/>
    <w:rsid w:val="009A5217"/>
    <w:rsid w:val="009A5378"/>
    <w:rsid w:val="009A7617"/>
    <w:rsid w:val="009B434C"/>
    <w:rsid w:val="009C6319"/>
    <w:rsid w:val="009D2244"/>
    <w:rsid w:val="009D27EA"/>
    <w:rsid w:val="009D2FA2"/>
    <w:rsid w:val="009D3E9A"/>
    <w:rsid w:val="009E5F53"/>
    <w:rsid w:val="009E7D0A"/>
    <w:rsid w:val="00A006EC"/>
    <w:rsid w:val="00A00C0A"/>
    <w:rsid w:val="00A02FE2"/>
    <w:rsid w:val="00A046B4"/>
    <w:rsid w:val="00A17D20"/>
    <w:rsid w:val="00A44113"/>
    <w:rsid w:val="00A4653F"/>
    <w:rsid w:val="00A66B4C"/>
    <w:rsid w:val="00A71829"/>
    <w:rsid w:val="00A7439F"/>
    <w:rsid w:val="00A75C47"/>
    <w:rsid w:val="00A80C36"/>
    <w:rsid w:val="00AB3D10"/>
    <w:rsid w:val="00AD1354"/>
    <w:rsid w:val="00AE7A07"/>
    <w:rsid w:val="00AE7FA2"/>
    <w:rsid w:val="00AF28B6"/>
    <w:rsid w:val="00B11C3E"/>
    <w:rsid w:val="00B16FE8"/>
    <w:rsid w:val="00B253E0"/>
    <w:rsid w:val="00B46257"/>
    <w:rsid w:val="00B5209E"/>
    <w:rsid w:val="00B54588"/>
    <w:rsid w:val="00B622AA"/>
    <w:rsid w:val="00B82E61"/>
    <w:rsid w:val="00B901BB"/>
    <w:rsid w:val="00B90BCA"/>
    <w:rsid w:val="00BB372D"/>
    <w:rsid w:val="00BC1442"/>
    <w:rsid w:val="00BC6083"/>
    <w:rsid w:val="00BD4AB6"/>
    <w:rsid w:val="00BE6A87"/>
    <w:rsid w:val="00BF3244"/>
    <w:rsid w:val="00BF345F"/>
    <w:rsid w:val="00C12ECE"/>
    <w:rsid w:val="00C23EF6"/>
    <w:rsid w:val="00C32EC4"/>
    <w:rsid w:val="00C5450D"/>
    <w:rsid w:val="00C82355"/>
    <w:rsid w:val="00C83910"/>
    <w:rsid w:val="00C93A30"/>
    <w:rsid w:val="00CA2AA5"/>
    <w:rsid w:val="00CA44F2"/>
    <w:rsid w:val="00CC2E7E"/>
    <w:rsid w:val="00CF57E0"/>
    <w:rsid w:val="00D0162E"/>
    <w:rsid w:val="00D05A41"/>
    <w:rsid w:val="00D05F66"/>
    <w:rsid w:val="00D23DAE"/>
    <w:rsid w:val="00D3178C"/>
    <w:rsid w:val="00D31C81"/>
    <w:rsid w:val="00D473F0"/>
    <w:rsid w:val="00D476D8"/>
    <w:rsid w:val="00D5642F"/>
    <w:rsid w:val="00D63961"/>
    <w:rsid w:val="00DE21FF"/>
    <w:rsid w:val="00DE2CA4"/>
    <w:rsid w:val="00DF7BFB"/>
    <w:rsid w:val="00E042B6"/>
    <w:rsid w:val="00E11A0E"/>
    <w:rsid w:val="00E16144"/>
    <w:rsid w:val="00E2004B"/>
    <w:rsid w:val="00E222D1"/>
    <w:rsid w:val="00E54621"/>
    <w:rsid w:val="00E7319C"/>
    <w:rsid w:val="00E7742D"/>
    <w:rsid w:val="00EA755F"/>
    <w:rsid w:val="00EB2D07"/>
    <w:rsid w:val="00ED7BD0"/>
    <w:rsid w:val="00EE1FDE"/>
    <w:rsid w:val="00EE28F9"/>
    <w:rsid w:val="00EF66B8"/>
    <w:rsid w:val="00F0512B"/>
    <w:rsid w:val="00F10910"/>
    <w:rsid w:val="00F26C0C"/>
    <w:rsid w:val="00F41CD1"/>
    <w:rsid w:val="00F423E3"/>
    <w:rsid w:val="00F512FB"/>
    <w:rsid w:val="00F54EC4"/>
    <w:rsid w:val="00F6071F"/>
    <w:rsid w:val="00F953DE"/>
    <w:rsid w:val="00F97B8C"/>
    <w:rsid w:val="00FA49D6"/>
    <w:rsid w:val="00FE7087"/>
    <w:rsid w:val="00FF3F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D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87"/>
    <w:rPr>
      <w:sz w:val="24"/>
      <w:szCs w:val="24"/>
    </w:rPr>
  </w:style>
  <w:style w:type="paragraph" w:styleId="Heading1">
    <w:name w:val="heading 1"/>
    <w:basedOn w:val="Normal"/>
    <w:next w:val="Normal"/>
    <w:link w:val="Heading1Char"/>
    <w:uiPriority w:val="9"/>
    <w:qFormat/>
    <w:rsid w:val="00F97B8C"/>
    <w:pPr>
      <w:keepNext/>
      <w:keepLines/>
      <w:spacing w:before="480" w:line="276" w:lineRule="auto"/>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semiHidden/>
    <w:unhideWhenUsed/>
    <w:qFormat/>
    <w:rsid w:val="00F97B8C"/>
    <w:pPr>
      <w:keepNext/>
      <w:keepLines/>
      <w:spacing w:before="200" w:line="276" w:lineRule="auto"/>
      <w:outlineLvl w:val="1"/>
    </w:pPr>
    <w:rPr>
      <w:b/>
      <w:bCs/>
      <w:color w:val="000000"/>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aliases w:val="Знак Знак,Знак Знак Знак,Знак Знак Знак Знак Знак Знак Знак,Footer1"/>
    <w:basedOn w:val="Normal"/>
    <w:link w:val="FooterChar"/>
    <w:uiPriority w:val="99"/>
    <w:rsid w:val="00C5450D"/>
    <w:pPr>
      <w:tabs>
        <w:tab w:val="center" w:pos="4536"/>
        <w:tab w:val="right" w:pos="9072"/>
      </w:tabs>
    </w:pPr>
  </w:style>
  <w:style w:type="character" w:customStyle="1" w:styleId="FooterChar">
    <w:name w:val="Footer Char"/>
    <w:aliases w:val="Знак Знак Char,Знак Знак Знак Char,Знак Знак Знак Знак Знак Знак Знак Char,Footer1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Heading1Char">
    <w:name w:val="Heading 1 Char"/>
    <w:basedOn w:val="DefaultParagraphFont"/>
    <w:link w:val="Heading1"/>
    <w:uiPriority w:val="9"/>
    <w:rsid w:val="00F97B8C"/>
    <w:rPr>
      <w:rFonts w:ascii="Cambria" w:hAnsi="Cambria"/>
      <w:b/>
      <w:bCs/>
      <w:color w:val="365F91"/>
      <w:sz w:val="28"/>
      <w:szCs w:val="28"/>
      <w:lang w:val="en-US" w:eastAsia="en-US"/>
    </w:rPr>
  </w:style>
  <w:style w:type="character" w:customStyle="1" w:styleId="Heading2Char">
    <w:name w:val="Heading 2 Char"/>
    <w:basedOn w:val="DefaultParagraphFont"/>
    <w:link w:val="Heading2"/>
    <w:uiPriority w:val="9"/>
    <w:semiHidden/>
    <w:rsid w:val="00F97B8C"/>
    <w:rPr>
      <w:b/>
      <w:bCs/>
      <w:color w:val="000000"/>
      <w:sz w:val="24"/>
      <w:szCs w:val="26"/>
      <w:lang w:val="en-US" w:eastAsia="en-US"/>
    </w:rPr>
  </w:style>
  <w:style w:type="paragraph" w:customStyle="1" w:styleId="Heading11">
    <w:name w:val="Heading 11"/>
    <w:basedOn w:val="Normal"/>
    <w:next w:val="Normal"/>
    <w:uiPriority w:val="9"/>
    <w:qFormat/>
    <w:rsid w:val="00F97B8C"/>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unhideWhenUsed/>
    <w:qFormat/>
    <w:rsid w:val="00F97B8C"/>
    <w:pPr>
      <w:keepNext/>
      <w:keepLines/>
      <w:numPr>
        <w:numId w:val="14"/>
      </w:numPr>
      <w:tabs>
        <w:tab w:val="num" w:pos="360"/>
      </w:tabs>
      <w:spacing w:before="240" w:after="240"/>
      <w:ind w:left="0" w:hanging="720"/>
      <w:jc w:val="both"/>
      <w:outlineLvl w:val="1"/>
    </w:pPr>
    <w:rPr>
      <w:b/>
      <w:bCs/>
      <w:color w:val="000000"/>
      <w:szCs w:val="26"/>
      <w:lang w:eastAsia="en-US"/>
    </w:rPr>
  </w:style>
  <w:style w:type="numbering" w:customStyle="1" w:styleId="NoList1">
    <w:name w:val="No List1"/>
    <w:next w:val="NoList"/>
    <w:uiPriority w:val="99"/>
    <w:semiHidden/>
    <w:unhideWhenUsed/>
    <w:rsid w:val="00F97B8C"/>
  </w:style>
  <w:style w:type="paragraph" w:styleId="ListParagraph">
    <w:name w:val="List Paragraph"/>
    <w:aliases w:val="List Paragraph3,List1,ПАРАГРАФ"/>
    <w:basedOn w:val="Normal"/>
    <w:link w:val="ListParagraphChar"/>
    <w:autoRedefine/>
    <w:qFormat/>
    <w:rsid w:val="00F97B8C"/>
    <w:pPr>
      <w:widowControl w:val="0"/>
      <w:numPr>
        <w:numId w:val="9"/>
      </w:numPr>
      <w:shd w:val="clear" w:color="auto" w:fill="FFFFFF"/>
      <w:spacing w:after="240"/>
      <w:ind w:left="709"/>
      <w:jc w:val="both"/>
    </w:pPr>
    <w:rPr>
      <w:b/>
      <w:caps/>
      <w:color w:val="000000"/>
      <w:spacing w:val="1"/>
      <w:lang w:eastAsia="en-US"/>
    </w:rPr>
  </w:style>
  <w:style w:type="paragraph" w:styleId="FootnoteText">
    <w:name w:val="footnote text"/>
    <w:basedOn w:val="Normal"/>
    <w:link w:val="FootnoteTextChar"/>
    <w:uiPriority w:val="99"/>
    <w:semiHidden/>
    <w:unhideWhenUsed/>
    <w:rsid w:val="00F97B8C"/>
    <w:pPr>
      <w:jc w:val="both"/>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F97B8C"/>
    <w:rPr>
      <w:rFonts w:eastAsia="Calibri"/>
      <w:lang w:eastAsia="en-US"/>
    </w:rPr>
  </w:style>
  <w:style w:type="character" w:styleId="FootnoteReference">
    <w:name w:val="footnote reference"/>
    <w:uiPriority w:val="99"/>
    <w:semiHidden/>
    <w:unhideWhenUsed/>
    <w:rsid w:val="00F97B8C"/>
    <w:rPr>
      <w:vertAlign w:val="superscript"/>
    </w:rPr>
  </w:style>
  <w:style w:type="character" w:customStyle="1" w:styleId="Heading1Char1">
    <w:name w:val="Heading 1 Char1"/>
    <w:uiPriority w:val="9"/>
    <w:rsid w:val="00F97B8C"/>
    <w:rPr>
      <w:rFonts w:ascii="Cambria" w:eastAsia="Times New Roman" w:hAnsi="Cambria" w:cs="Times New Roman"/>
      <w:b/>
      <w:bCs/>
      <w:color w:val="365F91"/>
      <w:sz w:val="28"/>
      <w:szCs w:val="28"/>
    </w:rPr>
  </w:style>
  <w:style w:type="character" w:customStyle="1" w:styleId="Heading2Char1">
    <w:name w:val="Heading 2 Char1"/>
    <w:uiPriority w:val="9"/>
    <w:semiHidden/>
    <w:rsid w:val="00F97B8C"/>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F97B8C"/>
    <w:rPr>
      <w:sz w:val="16"/>
      <w:szCs w:val="16"/>
    </w:rPr>
  </w:style>
  <w:style w:type="paragraph" w:styleId="CommentText">
    <w:name w:val="annotation text"/>
    <w:basedOn w:val="Normal"/>
    <w:link w:val="CommentTextChar"/>
    <w:uiPriority w:val="99"/>
    <w:semiHidden/>
    <w:unhideWhenUsed/>
    <w:rsid w:val="00F97B8C"/>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F97B8C"/>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F97B8C"/>
    <w:rPr>
      <w:b/>
      <w:bCs/>
    </w:rPr>
  </w:style>
  <w:style w:type="character" w:customStyle="1" w:styleId="CommentSubjectChar">
    <w:name w:val="Comment Subject Char"/>
    <w:basedOn w:val="CommentTextChar"/>
    <w:link w:val="CommentSubject"/>
    <w:uiPriority w:val="99"/>
    <w:semiHidden/>
    <w:rsid w:val="00F97B8C"/>
    <w:rPr>
      <w:rFonts w:ascii="Calibri" w:eastAsia="Calibri" w:hAnsi="Calibri"/>
      <w:b/>
      <w:bCs/>
      <w:lang w:val="en-US" w:eastAsia="en-US"/>
    </w:rPr>
  </w:style>
  <w:style w:type="character" w:customStyle="1" w:styleId="FontStyle58">
    <w:name w:val="Font Style58"/>
    <w:uiPriority w:val="99"/>
    <w:rsid w:val="00F97B8C"/>
    <w:rPr>
      <w:rFonts w:ascii="Times New Roman" w:hAnsi="Times New Roman" w:cs="Times New Roman"/>
      <w:sz w:val="22"/>
      <w:szCs w:val="22"/>
    </w:rPr>
  </w:style>
  <w:style w:type="paragraph" w:customStyle="1" w:styleId="Style8">
    <w:name w:val="Style8"/>
    <w:basedOn w:val="Normal"/>
    <w:uiPriority w:val="99"/>
    <w:rsid w:val="00F97B8C"/>
    <w:pPr>
      <w:widowControl w:val="0"/>
      <w:autoSpaceDE w:val="0"/>
      <w:autoSpaceDN w:val="0"/>
      <w:adjustRightInd w:val="0"/>
      <w:spacing w:line="276" w:lineRule="exact"/>
      <w:jc w:val="both"/>
    </w:pPr>
    <w:rPr>
      <w:lang w:val="en-US" w:eastAsia="en-US"/>
    </w:rPr>
  </w:style>
  <w:style w:type="character" w:customStyle="1" w:styleId="FontStyle28">
    <w:name w:val="Font Style28"/>
    <w:uiPriority w:val="99"/>
    <w:rsid w:val="00F97B8C"/>
    <w:rPr>
      <w:rFonts w:ascii="Times New Roman" w:hAnsi="Times New Roman" w:cs="Times New Roman"/>
      <w:b/>
      <w:bCs/>
      <w:sz w:val="22"/>
      <w:szCs w:val="22"/>
    </w:rPr>
  </w:style>
  <w:style w:type="character" w:customStyle="1" w:styleId="FontStyle29">
    <w:name w:val="Font Style29"/>
    <w:uiPriority w:val="99"/>
    <w:rsid w:val="00F97B8C"/>
    <w:rPr>
      <w:rFonts w:ascii="Times New Roman" w:hAnsi="Times New Roman" w:cs="Times New Roman"/>
      <w:sz w:val="22"/>
      <w:szCs w:val="22"/>
    </w:rPr>
  </w:style>
  <w:style w:type="character" w:customStyle="1" w:styleId="ListParagraphChar">
    <w:name w:val="List Paragraph Char"/>
    <w:aliases w:val="List Paragraph3 Char,List1 Char,ПАРАГРАФ Char"/>
    <w:link w:val="ListParagraph"/>
    <w:locked/>
    <w:rsid w:val="00F97B8C"/>
    <w:rPr>
      <w:b/>
      <w:caps/>
      <w:color w:val="000000"/>
      <w:spacing w:val="1"/>
      <w:sz w:val="24"/>
      <w:szCs w:val="24"/>
      <w:shd w:val="clear" w:color="auto" w:fill="FFFFFF"/>
      <w:lang w:eastAsia="en-US"/>
    </w:rPr>
  </w:style>
  <w:style w:type="paragraph" w:customStyle="1" w:styleId="TxBr2p8">
    <w:name w:val="TxBr_2p8"/>
    <w:basedOn w:val="Normal"/>
    <w:rsid w:val="00F97B8C"/>
    <w:pPr>
      <w:tabs>
        <w:tab w:val="left" w:pos="549"/>
      </w:tabs>
      <w:spacing w:line="249" w:lineRule="atLeast"/>
      <w:ind w:left="891" w:hanging="549"/>
      <w:jc w:val="both"/>
    </w:pPr>
    <w:rPr>
      <w:snapToGrid w:val="0"/>
      <w:szCs w:val="20"/>
      <w:lang w:val="en-GB" w:eastAsia="en-US"/>
    </w:rPr>
  </w:style>
  <w:style w:type="paragraph" w:customStyle="1" w:styleId="Paragraf">
    <w:name w:val="Paragraf"/>
    <w:basedOn w:val="Normal"/>
    <w:qFormat/>
    <w:rsid w:val="00F97B8C"/>
    <w:pPr>
      <w:spacing w:before="120"/>
      <w:ind w:firstLine="567"/>
      <w:jc w:val="both"/>
    </w:pPr>
    <w:rPr>
      <w:rFonts w:eastAsia="MS Mincho"/>
      <w:noProof/>
      <w:lang w:eastAsia="en-US"/>
    </w:rPr>
  </w:style>
  <w:style w:type="character" w:customStyle="1" w:styleId="Headerorfooter">
    <w:name w:val="Header or footer_"/>
    <w:basedOn w:val="DefaultParagraphFont"/>
    <w:link w:val="Headerorfooter0"/>
    <w:rsid w:val="00CA2AA5"/>
    <w:rPr>
      <w:i/>
      <w:iCs/>
      <w:shd w:val="clear" w:color="auto" w:fill="FFFFFF"/>
    </w:rPr>
  </w:style>
  <w:style w:type="character" w:customStyle="1" w:styleId="Headerorfooter125ptNotItalic">
    <w:name w:val="Header or footer + 12;5 pt;Not Italic"/>
    <w:basedOn w:val="Headerorfooter"/>
    <w:rsid w:val="00CA2AA5"/>
    <w:rPr>
      <w:i/>
      <w:iCs/>
      <w:color w:val="000000"/>
      <w:spacing w:val="0"/>
      <w:w w:val="100"/>
      <w:position w:val="0"/>
      <w:sz w:val="25"/>
      <w:szCs w:val="25"/>
      <w:shd w:val="clear" w:color="auto" w:fill="FFFFFF"/>
    </w:rPr>
  </w:style>
  <w:style w:type="character" w:customStyle="1" w:styleId="Bodytext3">
    <w:name w:val="Body text (3)_"/>
    <w:basedOn w:val="DefaultParagraphFont"/>
    <w:rsid w:val="00CA2AA5"/>
    <w:rPr>
      <w:rFonts w:ascii="Times New Roman" w:eastAsia="Times New Roman" w:hAnsi="Times New Roman" w:cs="Times New Roman"/>
      <w:b w:val="0"/>
      <w:bCs w:val="0"/>
      <w:i w:val="0"/>
      <w:iCs w:val="0"/>
      <w:smallCaps w:val="0"/>
      <w:strike w:val="0"/>
      <w:sz w:val="23"/>
      <w:szCs w:val="23"/>
      <w:u w:val="none"/>
    </w:rPr>
  </w:style>
  <w:style w:type="character" w:customStyle="1" w:styleId="Bodytext30">
    <w:name w:val="Body text (3)"/>
    <w:basedOn w:val="Bodytext3"/>
    <w:rsid w:val="00CA2A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style>
  <w:style w:type="paragraph" w:customStyle="1" w:styleId="Headerorfooter0">
    <w:name w:val="Header or footer"/>
    <w:basedOn w:val="Normal"/>
    <w:link w:val="Headerorfooter"/>
    <w:rsid w:val="00CA2AA5"/>
    <w:pPr>
      <w:widowControl w:val="0"/>
      <w:shd w:val="clear" w:color="auto" w:fill="FFFFFF"/>
      <w:spacing w:before="60" w:line="0" w:lineRule="atLeast"/>
      <w:jc w:val="right"/>
    </w:pPr>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87"/>
    <w:rPr>
      <w:sz w:val="24"/>
      <w:szCs w:val="24"/>
    </w:rPr>
  </w:style>
  <w:style w:type="paragraph" w:styleId="Heading1">
    <w:name w:val="heading 1"/>
    <w:basedOn w:val="Normal"/>
    <w:next w:val="Normal"/>
    <w:link w:val="Heading1Char"/>
    <w:uiPriority w:val="9"/>
    <w:qFormat/>
    <w:rsid w:val="00F97B8C"/>
    <w:pPr>
      <w:keepNext/>
      <w:keepLines/>
      <w:spacing w:before="480" w:line="276" w:lineRule="auto"/>
      <w:outlineLvl w:val="0"/>
    </w:pPr>
    <w:rPr>
      <w:rFonts w:ascii="Cambria" w:hAnsi="Cambria"/>
      <w:b/>
      <w:bCs/>
      <w:color w:val="365F91"/>
      <w:sz w:val="28"/>
      <w:szCs w:val="28"/>
      <w:lang w:val="en-US" w:eastAsia="en-US"/>
    </w:rPr>
  </w:style>
  <w:style w:type="paragraph" w:styleId="Heading2">
    <w:name w:val="heading 2"/>
    <w:basedOn w:val="Normal"/>
    <w:next w:val="Normal"/>
    <w:link w:val="Heading2Char"/>
    <w:uiPriority w:val="9"/>
    <w:semiHidden/>
    <w:unhideWhenUsed/>
    <w:qFormat/>
    <w:rsid w:val="00F97B8C"/>
    <w:pPr>
      <w:keepNext/>
      <w:keepLines/>
      <w:spacing w:before="200" w:line="276" w:lineRule="auto"/>
      <w:outlineLvl w:val="1"/>
    </w:pPr>
    <w:rPr>
      <w:b/>
      <w:bCs/>
      <w:color w:val="000000"/>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aliases w:val="Знак Знак,Знак Знак Знак,Знак Знак Знак Знак Знак Знак Знак,Footer1"/>
    <w:basedOn w:val="Normal"/>
    <w:link w:val="FooterChar"/>
    <w:uiPriority w:val="99"/>
    <w:rsid w:val="00C5450D"/>
    <w:pPr>
      <w:tabs>
        <w:tab w:val="center" w:pos="4536"/>
        <w:tab w:val="right" w:pos="9072"/>
      </w:tabs>
    </w:pPr>
  </w:style>
  <w:style w:type="character" w:customStyle="1" w:styleId="FooterChar">
    <w:name w:val="Footer Char"/>
    <w:aliases w:val="Знак Знак Char,Знак Знак Знак Char,Знак Знак Знак Знак Знак Знак Знак Char,Footer1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Heading1Char">
    <w:name w:val="Heading 1 Char"/>
    <w:basedOn w:val="DefaultParagraphFont"/>
    <w:link w:val="Heading1"/>
    <w:uiPriority w:val="9"/>
    <w:rsid w:val="00F97B8C"/>
    <w:rPr>
      <w:rFonts w:ascii="Cambria" w:hAnsi="Cambria"/>
      <w:b/>
      <w:bCs/>
      <w:color w:val="365F91"/>
      <w:sz w:val="28"/>
      <w:szCs w:val="28"/>
      <w:lang w:val="en-US" w:eastAsia="en-US"/>
    </w:rPr>
  </w:style>
  <w:style w:type="character" w:customStyle="1" w:styleId="Heading2Char">
    <w:name w:val="Heading 2 Char"/>
    <w:basedOn w:val="DefaultParagraphFont"/>
    <w:link w:val="Heading2"/>
    <w:uiPriority w:val="9"/>
    <w:semiHidden/>
    <w:rsid w:val="00F97B8C"/>
    <w:rPr>
      <w:b/>
      <w:bCs/>
      <w:color w:val="000000"/>
      <w:sz w:val="24"/>
      <w:szCs w:val="26"/>
      <w:lang w:val="en-US" w:eastAsia="en-US"/>
    </w:rPr>
  </w:style>
  <w:style w:type="paragraph" w:customStyle="1" w:styleId="Heading11">
    <w:name w:val="Heading 11"/>
    <w:basedOn w:val="Normal"/>
    <w:next w:val="Normal"/>
    <w:uiPriority w:val="9"/>
    <w:qFormat/>
    <w:rsid w:val="00F97B8C"/>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unhideWhenUsed/>
    <w:qFormat/>
    <w:rsid w:val="00F97B8C"/>
    <w:pPr>
      <w:keepNext/>
      <w:keepLines/>
      <w:numPr>
        <w:numId w:val="14"/>
      </w:numPr>
      <w:tabs>
        <w:tab w:val="num" w:pos="360"/>
      </w:tabs>
      <w:spacing w:before="240" w:after="240"/>
      <w:ind w:left="0" w:hanging="720"/>
      <w:jc w:val="both"/>
      <w:outlineLvl w:val="1"/>
    </w:pPr>
    <w:rPr>
      <w:b/>
      <w:bCs/>
      <w:color w:val="000000"/>
      <w:szCs w:val="26"/>
      <w:lang w:eastAsia="en-US"/>
    </w:rPr>
  </w:style>
  <w:style w:type="numbering" w:customStyle="1" w:styleId="NoList1">
    <w:name w:val="No List1"/>
    <w:next w:val="NoList"/>
    <w:uiPriority w:val="99"/>
    <w:semiHidden/>
    <w:unhideWhenUsed/>
    <w:rsid w:val="00F97B8C"/>
  </w:style>
  <w:style w:type="paragraph" w:styleId="ListParagraph">
    <w:name w:val="List Paragraph"/>
    <w:aliases w:val="List Paragraph3,List1,ПАРАГРАФ"/>
    <w:basedOn w:val="Normal"/>
    <w:link w:val="ListParagraphChar"/>
    <w:autoRedefine/>
    <w:qFormat/>
    <w:rsid w:val="00F97B8C"/>
    <w:pPr>
      <w:widowControl w:val="0"/>
      <w:numPr>
        <w:numId w:val="9"/>
      </w:numPr>
      <w:shd w:val="clear" w:color="auto" w:fill="FFFFFF"/>
      <w:spacing w:after="240"/>
      <w:ind w:left="709"/>
      <w:jc w:val="both"/>
    </w:pPr>
    <w:rPr>
      <w:b/>
      <w:caps/>
      <w:color w:val="000000"/>
      <w:spacing w:val="1"/>
      <w:lang w:eastAsia="en-US"/>
    </w:rPr>
  </w:style>
  <w:style w:type="paragraph" w:styleId="FootnoteText">
    <w:name w:val="footnote text"/>
    <w:basedOn w:val="Normal"/>
    <w:link w:val="FootnoteTextChar"/>
    <w:uiPriority w:val="99"/>
    <w:semiHidden/>
    <w:unhideWhenUsed/>
    <w:rsid w:val="00F97B8C"/>
    <w:pPr>
      <w:jc w:val="both"/>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F97B8C"/>
    <w:rPr>
      <w:rFonts w:eastAsia="Calibri"/>
      <w:lang w:eastAsia="en-US"/>
    </w:rPr>
  </w:style>
  <w:style w:type="character" w:styleId="FootnoteReference">
    <w:name w:val="footnote reference"/>
    <w:uiPriority w:val="99"/>
    <w:semiHidden/>
    <w:unhideWhenUsed/>
    <w:rsid w:val="00F97B8C"/>
    <w:rPr>
      <w:vertAlign w:val="superscript"/>
    </w:rPr>
  </w:style>
  <w:style w:type="character" w:customStyle="1" w:styleId="Heading1Char1">
    <w:name w:val="Heading 1 Char1"/>
    <w:uiPriority w:val="9"/>
    <w:rsid w:val="00F97B8C"/>
    <w:rPr>
      <w:rFonts w:ascii="Cambria" w:eastAsia="Times New Roman" w:hAnsi="Cambria" w:cs="Times New Roman"/>
      <w:b/>
      <w:bCs/>
      <w:color w:val="365F91"/>
      <w:sz w:val="28"/>
      <w:szCs w:val="28"/>
    </w:rPr>
  </w:style>
  <w:style w:type="character" w:customStyle="1" w:styleId="Heading2Char1">
    <w:name w:val="Heading 2 Char1"/>
    <w:uiPriority w:val="9"/>
    <w:semiHidden/>
    <w:rsid w:val="00F97B8C"/>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F97B8C"/>
    <w:rPr>
      <w:sz w:val="16"/>
      <w:szCs w:val="16"/>
    </w:rPr>
  </w:style>
  <w:style w:type="paragraph" w:styleId="CommentText">
    <w:name w:val="annotation text"/>
    <w:basedOn w:val="Normal"/>
    <w:link w:val="CommentTextChar"/>
    <w:uiPriority w:val="99"/>
    <w:semiHidden/>
    <w:unhideWhenUsed/>
    <w:rsid w:val="00F97B8C"/>
    <w:pPr>
      <w:spacing w:after="20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F97B8C"/>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F97B8C"/>
    <w:rPr>
      <w:b/>
      <w:bCs/>
    </w:rPr>
  </w:style>
  <w:style w:type="character" w:customStyle="1" w:styleId="CommentSubjectChar">
    <w:name w:val="Comment Subject Char"/>
    <w:basedOn w:val="CommentTextChar"/>
    <w:link w:val="CommentSubject"/>
    <w:uiPriority w:val="99"/>
    <w:semiHidden/>
    <w:rsid w:val="00F97B8C"/>
    <w:rPr>
      <w:rFonts w:ascii="Calibri" w:eastAsia="Calibri" w:hAnsi="Calibri"/>
      <w:b/>
      <w:bCs/>
      <w:lang w:val="en-US" w:eastAsia="en-US"/>
    </w:rPr>
  </w:style>
  <w:style w:type="character" w:customStyle="1" w:styleId="FontStyle58">
    <w:name w:val="Font Style58"/>
    <w:uiPriority w:val="99"/>
    <w:rsid w:val="00F97B8C"/>
    <w:rPr>
      <w:rFonts w:ascii="Times New Roman" w:hAnsi="Times New Roman" w:cs="Times New Roman"/>
      <w:sz w:val="22"/>
      <w:szCs w:val="22"/>
    </w:rPr>
  </w:style>
  <w:style w:type="paragraph" w:customStyle="1" w:styleId="Style8">
    <w:name w:val="Style8"/>
    <w:basedOn w:val="Normal"/>
    <w:uiPriority w:val="99"/>
    <w:rsid w:val="00F97B8C"/>
    <w:pPr>
      <w:widowControl w:val="0"/>
      <w:autoSpaceDE w:val="0"/>
      <w:autoSpaceDN w:val="0"/>
      <w:adjustRightInd w:val="0"/>
      <w:spacing w:line="276" w:lineRule="exact"/>
      <w:jc w:val="both"/>
    </w:pPr>
    <w:rPr>
      <w:lang w:val="en-US" w:eastAsia="en-US"/>
    </w:rPr>
  </w:style>
  <w:style w:type="character" w:customStyle="1" w:styleId="FontStyle28">
    <w:name w:val="Font Style28"/>
    <w:uiPriority w:val="99"/>
    <w:rsid w:val="00F97B8C"/>
    <w:rPr>
      <w:rFonts w:ascii="Times New Roman" w:hAnsi="Times New Roman" w:cs="Times New Roman"/>
      <w:b/>
      <w:bCs/>
      <w:sz w:val="22"/>
      <w:szCs w:val="22"/>
    </w:rPr>
  </w:style>
  <w:style w:type="character" w:customStyle="1" w:styleId="FontStyle29">
    <w:name w:val="Font Style29"/>
    <w:uiPriority w:val="99"/>
    <w:rsid w:val="00F97B8C"/>
    <w:rPr>
      <w:rFonts w:ascii="Times New Roman" w:hAnsi="Times New Roman" w:cs="Times New Roman"/>
      <w:sz w:val="22"/>
      <w:szCs w:val="22"/>
    </w:rPr>
  </w:style>
  <w:style w:type="character" w:customStyle="1" w:styleId="ListParagraphChar">
    <w:name w:val="List Paragraph Char"/>
    <w:aliases w:val="List Paragraph3 Char,List1 Char,ПАРАГРАФ Char"/>
    <w:link w:val="ListParagraph"/>
    <w:locked/>
    <w:rsid w:val="00F97B8C"/>
    <w:rPr>
      <w:b/>
      <w:caps/>
      <w:color w:val="000000"/>
      <w:spacing w:val="1"/>
      <w:sz w:val="24"/>
      <w:szCs w:val="24"/>
      <w:shd w:val="clear" w:color="auto" w:fill="FFFFFF"/>
      <w:lang w:eastAsia="en-US"/>
    </w:rPr>
  </w:style>
  <w:style w:type="paragraph" w:customStyle="1" w:styleId="TxBr2p8">
    <w:name w:val="TxBr_2p8"/>
    <w:basedOn w:val="Normal"/>
    <w:rsid w:val="00F97B8C"/>
    <w:pPr>
      <w:tabs>
        <w:tab w:val="left" w:pos="549"/>
      </w:tabs>
      <w:spacing w:line="249" w:lineRule="atLeast"/>
      <w:ind w:left="891" w:hanging="549"/>
      <w:jc w:val="both"/>
    </w:pPr>
    <w:rPr>
      <w:snapToGrid w:val="0"/>
      <w:szCs w:val="20"/>
      <w:lang w:val="en-GB" w:eastAsia="en-US"/>
    </w:rPr>
  </w:style>
  <w:style w:type="paragraph" w:customStyle="1" w:styleId="Paragraf">
    <w:name w:val="Paragraf"/>
    <w:basedOn w:val="Normal"/>
    <w:qFormat/>
    <w:rsid w:val="00F97B8C"/>
    <w:pPr>
      <w:spacing w:before="120"/>
      <w:ind w:firstLine="567"/>
      <w:jc w:val="both"/>
    </w:pPr>
    <w:rPr>
      <w:rFonts w:eastAsia="MS Mincho"/>
      <w:noProof/>
      <w:lang w:eastAsia="en-US"/>
    </w:rPr>
  </w:style>
  <w:style w:type="character" w:customStyle="1" w:styleId="Headerorfooter">
    <w:name w:val="Header or footer_"/>
    <w:basedOn w:val="DefaultParagraphFont"/>
    <w:link w:val="Headerorfooter0"/>
    <w:rsid w:val="00CA2AA5"/>
    <w:rPr>
      <w:i/>
      <w:iCs/>
      <w:shd w:val="clear" w:color="auto" w:fill="FFFFFF"/>
    </w:rPr>
  </w:style>
  <w:style w:type="character" w:customStyle="1" w:styleId="Headerorfooter125ptNotItalic">
    <w:name w:val="Header or footer + 12;5 pt;Not Italic"/>
    <w:basedOn w:val="Headerorfooter"/>
    <w:rsid w:val="00CA2AA5"/>
    <w:rPr>
      <w:i/>
      <w:iCs/>
      <w:color w:val="000000"/>
      <w:spacing w:val="0"/>
      <w:w w:val="100"/>
      <w:position w:val="0"/>
      <w:sz w:val="25"/>
      <w:szCs w:val="25"/>
      <w:shd w:val="clear" w:color="auto" w:fill="FFFFFF"/>
    </w:rPr>
  </w:style>
  <w:style w:type="character" w:customStyle="1" w:styleId="Bodytext3">
    <w:name w:val="Body text (3)_"/>
    <w:basedOn w:val="DefaultParagraphFont"/>
    <w:rsid w:val="00CA2AA5"/>
    <w:rPr>
      <w:rFonts w:ascii="Times New Roman" w:eastAsia="Times New Roman" w:hAnsi="Times New Roman" w:cs="Times New Roman"/>
      <w:b w:val="0"/>
      <w:bCs w:val="0"/>
      <w:i w:val="0"/>
      <w:iCs w:val="0"/>
      <w:smallCaps w:val="0"/>
      <w:strike w:val="0"/>
      <w:sz w:val="23"/>
      <w:szCs w:val="23"/>
      <w:u w:val="none"/>
    </w:rPr>
  </w:style>
  <w:style w:type="character" w:customStyle="1" w:styleId="Bodytext30">
    <w:name w:val="Body text (3)"/>
    <w:basedOn w:val="Bodytext3"/>
    <w:rsid w:val="00CA2A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style>
  <w:style w:type="paragraph" w:customStyle="1" w:styleId="Headerorfooter0">
    <w:name w:val="Header or footer"/>
    <w:basedOn w:val="Normal"/>
    <w:link w:val="Headerorfooter"/>
    <w:rsid w:val="00CA2AA5"/>
    <w:pPr>
      <w:widowControl w:val="0"/>
      <w:shd w:val="clear" w:color="auto" w:fill="FFFFFF"/>
      <w:spacing w:before="60" w:line="0" w:lineRule="atLeast"/>
      <w:jc w:val="right"/>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2120">
      <w:bodyDiv w:val="1"/>
      <w:marLeft w:val="0"/>
      <w:marRight w:val="0"/>
      <w:marTop w:val="0"/>
      <w:marBottom w:val="0"/>
      <w:divBdr>
        <w:top w:val="none" w:sz="0" w:space="0" w:color="auto"/>
        <w:left w:val="none" w:sz="0" w:space="0" w:color="auto"/>
        <w:bottom w:val="none" w:sz="0" w:space="0" w:color="auto"/>
        <w:right w:val="none" w:sz="0" w:space="0" w:color="auto"/>
      </w:divBdr>
    </w:div>
    <w:div w:id="534463133">
      <w:bodyDiv w:val="1"/>
      <w:marLeft w:val="0"/>
      <w:marRight w:val="0"/>
      <w:marTop w:val="0"/>
      <w:marBottom w:val="0"/>
      <w:divBdr>
        <w:top w:val="none" w:sz="0" w:space="0" w:color="auto"/>
        <w:left w:val="none" w:sz="0" w:space="0" w:color="auto"/>
        <w:bottom w:val="none" w:sz="0" w:space="0" w:color="auto"/>
        <w:right w:val="none" w:sz="0" w:space="0" w:color="auto"/>
      </w:divBdr>
    </w:div>
    <w:div w:id="721295493">
      <w:bodyDiv w:val="1"/>
      <w:marLeft w:val="0"/>
      <w:marRight w:val="0"/>
      <w:marTop w:val="0"/>
      <w:marBottom w:val="0"/>
      <w:divBdr>
        <w:top w:val="none" w:sz="0" w:space="0" w:color="auto"/>
        <w:left w:val="none" w:sz="0" w:space="0" w:color="auto"/>
        <w:bottom w:val="none" w:sz="0" w:space="0" w:color="auto"/>
        <w:right w:val="none" w:sz="0" w:space="0" w:color="auto"/>
      </w:divBdr>
    </w:div>
    <w:div w:id="858350815">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1315062463">
      <w:bodyDiv w:val="1"/>
      <w:marLeft w:val="0"/>
      <w:marRight w:val="0"/>
      <w:marTop w:val="0"/>
      <w:marBottom w:val="0"/>
      <w:divBdr>
        <w:top w:val="none" w:sz="0" w:space="0" w:color="auto"/>
        <w:left w:val="none" w:sz="0" w:space="0" w:color="auto"/>
        <w:bottom w:val="none" w:sz="0" w:space="0" w:color="auto"/>
        <w:right w:val="none" w:sz="0" w:space="0" w:color="auto"/>
      </w:divBdr>
    </w:div>
    <w:div w:id="18629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ma@marad.b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pis.bg/p.php?i=27524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ptransport.bg/term.php?id=19&amp;c=49"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optransport.bg/term.php?id=24&amp;c=4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2A7A-B2EF-420C-AE7E-6D25A2E4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6895</Words>
  <Characters>39307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46110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Radostina Dimitrova</cp:lastModifiedBy>
  <cp:revision>23</cp:revision>
  <cp:lastPrinted>2018-10-15T08:40:00Z</cp:lastPrinted>
  <dcterms:created xsi:type="dcterms:W3CDTF">2018-10-09T13:18:00Z</dcterms:created>
  <dcterms:modified xsi:type="dcterms:W3CDTF">2018-10-15T08:53:00Z</dcterms:modified>
</cp:coreProperties>
</file>