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29B96" w14:textId="516F55DC" w:rsidR="00BB16F4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ЧАСТ II. ТЕХНИЧЕСКА СПЕЦИФИКАЦИЯ</w:t>
      </w:r>
    </w:p>
    <w:p w14:paraId="283D6557" w14:textId="77777777" w:rsidR="00DD034A" w:rsidRPr="00C20525" w:rsidRDefault="00DD034A" w:rsidP="008F755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525">
        <w:rPr>
          <w:rFonts w:ascii="Times New Roman" w:hAnsi="Times New Roman" w:cs="Times New Roman"/>
          <w:b/>
          <w:sz w:val="24"/>
          <w:szCs w:val="24"/>
        </w:rPr>
        <w:t>Въведение</w:t>
      </w:r>
    </w:p>
    <w:p w14:paraId="56657353" w14:textId="17C5F32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Дирекция „Координация на програми и проекти</w:t>
      </w:r>
      <w:r w:rsidR="00026489">
        <w:rPr>
          <w:rFonts w:ascii="Times New Roman" w:hAnsi="Times New Roman" w:cs="Times New Roman"/>
          <w:sz w:val="24"/>
          <w:szCs w:val="24"/>
        </w:rPr>
        <w:t>“</w:t>
      </w:r>
      <w:r w:rsidRPr="00DD034A">
        <w:rPr>
          <w:rFonts w:ascii="Times New Roman" w:hAnsi="Times New Roman" w:cs="Times New Roman"/>
          <w:sz w:val="24"/>
          <w:szCs w:val="24"/>
        </w:rPr>
        <w:t xml:space="preserve"> в Министерството на транспорта, информационните технологии и съобщенията е определена за Управляващ орган (</w:t>
      </w:r>
      <w:r>
        <w:rPr>
          <w:rFonts w:ascii="Times New Roman" w:hAnsi="Times New Roman" w:cs="Times New Roman"/>
          <w:sz w:val="24"/>
          <w:szCs w:val="24"/>
        </w:rPr>
        <w:t>УО</w:t>
      </w:r>
      <w:r w:rsidRPr="00DD03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>на Оперативна програма „Транспорт и транспортна инфраструктура</w:t>
      </w:r>
      <w:r w:rsidR="00242535">
        <w:rPr>
          <w:rFonts w:ascii="Times New Roman" w:hAnsi="Times New Roman" w:cs="Times New Roman"/>
          <w:sz w:val="24"/>
          <w:szCs w:val="24"/>
        </w:rPr>
        <w:t>“</w:t>
      </w:r>
      <w:r w:rsidRPr="00DD034A">
        <w:rPr>
          <w:rFonts w:ascii="Times New Roman" w:hAnsi="Times New Roman" w:cs="Times New Roman"/>
          <w:sz w:val="24"/>
          <w:szCs w:val="24"/>
        </w:rPr>
        <w:t xml:space="preserve"> 2014-2020 г. (</w:t>
      </w:r>
      <w:r>
        <w:rPr>
          <w:rFonts w:ascii="Times New Roman" w:hAnsi="Times New Roman" w:cs="Times New Roman"/>
          <w:sz w:val="24"/>
          <w:szCs w:val="24"/>
        </w:rPr>
        <w:t>ОПТТИ</w:t>
      </w:r>
      <w:r w:rsidRPr="00DD034A">
        <w:rPr>
          <w:rFonts w:ascii="Times New Roman" w:hAnsi="Times New Roman" w:cs="Times New Roman"/>
          <w:sz w:val="24"/>
          <w:szCs w:val="24"/>
        </w:rPr>
        <w:t>) и е отговорна за осигуряване ефикасността и коректността при изпълнението на операциите</w:t>
      </w:r>
      <w:r w:rsidR="00026489">
        <w:rPr>
          <w:rFonts w:ascii="Times New Roman" w:hAnsi="Times New Roman" w:cs="Times New Roman"/>
          <w:sz w:val="24"/>
          <w:szCs w:val="24"/>
        </w:rPr>
        <w:t>,</w:t>
      </w:r>
      <w:r w:rsidRPr="00DD034A">
        <w:rPr>
          <w:rFonts w:ascii="Times New Roman" w:hAnsi="Times New Roman" w:cs="Times New Roman"/>
          <w:sz w:val="24"/>
          <w:szCs w:val="24"/>
        </w:rPr>
        <w:t xml:space="preserve"> съфинансирани от Европейския фонд за регионално развитие и Кохезионния фонд.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>Управляващият орган носи отговорност за разпространението и промотирането на Оперативна програмата „Транспорт и транспортн</w:t>
      </w:r>
      <w:r>
        <w:rPr>
          <w:rFonts w:ascii="Times New Roman" w:hAnsi="Times New Roman" w:cs="Times New Roman"/>
          <w:sz w:val="24"/>
          <w:szCs w:val="24"/>
        </w:rPr>
        <w:t xml:space="preserve">а инфраструктура 2014-2020 г.“  </w:t>
      </w:r>
      <w:r w:rsidRPr="00DD034A">
        <w:rPr>
          <w:rFonts w:ascii="Times New Roman" w:hAnsi="Times New Roman" w:cs="Times New Roman"/>
          <w:sz w:val="24"/>
          <w:szCs w:val="24"/>
        </w:rPr>
        <w:t xml:space="preserve">Чрез публичното представяне на Програмата се цели подчертаване на ролята на </w:t>
      </w:r>
      <w:r>
        <w:rPr>
          <w:rFonts w:ascii="Times New Roman" w:hAnsi="Times New Roman" w:cs="Times New Roman"/>
          <w:sz w:val="24"/>
          <w:szCs w:val="24"/>
        </w:rPr>
        <w:t xml:space="preserve">Европейския съюз </w:t>
      </w:r>
      <w:r w:rsidRPr="00DD034A">
        <w:rPr>
          <w:rFonts w:ascii="Times New Roman" w:hAnsi="Times New Roman" w:cs="Times New Roman"/>
          <w:sz w:val="24"/>
          <w:szCs w:val="24"/>
        </w:rPr>
        <w:t xml:space="preserve">в процеса на развитие на транспортната инфраструктура в България, като гарантира, че помощта предоставяна от Европейския фонд за регионално развитие и Кохезионния фонд се управлява и разходва прозрачно. </w:t>
      </w:r>
    </w:p>
    <w:p w14:paraId="3FA970B5" w14:textId="26FFDA8B" w:rsidR="00DD034A" w:rsidRPr="00DD034A" w:rsidRDefault="00DD034A" w:rsidP="00BB16F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6F4">
        <w:rPr>
          <w:rFonts w:ascii="Times New Roman" w:hAnsi="Times New Roman" w:cs="Times New Roman"/>
          <w:sz w:val="24"/>
          <w:szCs w:val="24"/>
        </w:rPr>
        <w:t>Целите на ОПТТИ</w:t>
      </w:r>
      <w:r w:rsidRPr="00DD034A">
        <w:rPr>
          <w:rFonts w:ascii="Times New Roman" w:hAnsi="Times New Roman" w:cs="Times New Roman"/>
          <w:sz w:val="24"/>
          <w:szCs w:val="24"/>
        </w:rPr>
        <w:t xml:space="preserve"> са да развие железопътната, пътната и водна инфрастр</w:t>
      </w:r>
      <w:r>
        <w:rPr>
          <w:rFonts w:ascii="Times New Roman" w:hAnsi="Times New Roman" w:cs="Times New Roman"/>
          <w:sz w:val="24"/>
          <w:szCs w:val="24"/>
        </w:rPr>
        <w:t>уктура и да стимулира развитието на интермодалния</w:t>
      </w:r>
      <w:r w:rsidRPr="00DD034A">
        <w:rPr>
          <w:rFonts w:ascii="Times New Roman" w:hAnsi="Times New Roman" w:cs="Times New Roman"/>
          <w:sz w:val="24"/>
          <w:szCs w:val="24"/>
        </w:rPr>
        <w:t xml:space="preserve"> транспорт, в съответствие с транспортната политика на Европейския съюз, както и установените изисквания за развитие на Tранс-европейската транспортна мрежа, за постигне на устойчивост на българската транспортна система.</w:t>
      </w:r>
      <w:r w:rsidR="00BB16F4"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>Специфично в ОПТТИ са предварително определените бенефициенти по проектите, както и предварителното приоритизиране на индикативен списък с инфраструктурни проекти, предвидени за финансиране.</w:t>
      </w:r>
    </w:p>
    <w:p w14:paraId="6255B834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Оперативната програма се фокусира върху няколко стратегически приоритета, които да допринесат за интегрирането на националната транспортна мрежа в тази на ЕС. Осъществяването им води до устойчив и балансиран икономически растеж на страната в средносрочен и в дългосрочен план.</w:t>
      </w:r>
    </w:p>
    <w:p w14:paraId="0D8884AD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 xml:space="preserve">Съгласно изискванията на чл. 116 от Регламент 1303 на Европейския парламент и на Съвета от 17.12.2013 г., за осигуряването на информация и публичност, както и за осигуряването на публично достояние на съфинансираните от ЕС оперативни програми и дейности, е приета </w:t>
      </w:r>
      <w:r w:rsidRPr="00DD034A">
        <w:rPr>
          <w:rFonts w:ascii="Times New Roman" w:hAnsi="Times New Roman" w:cs="Times New Roman"/>
          <w:b/>
          <w:sz w:val="24"/>
          <w:szCs w:val="24"/>
        </w:rPr>
        <w:t>Национална комуникационна стратегия</w:t>
      </w:r>
      <w:r w:rsidRPr="00DD0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b/>
          <w:sz w:val="24"/>
          <w:szCs w:val="24"/>
        </w:rPr>
        <w:t>(НКС)</w:t>
      </w:r>
      <w:r w:rsidRPr="00DD034A">
        <w:rPr>
          <w:rFonts w:ascii="Times New Roman" w:hAnsi="Times New Roman" w:cs="Times New Roman"/>
          <w:sz w:val="24"/>
          <w:szCs w:val="24"/>
        </w:rPr>
        <w:t xml:space="preserve"> за програмен период 2014-2020. Тя има за цел да се повиши информираността на целевите групи за визията и приоритетите на Споразумението за партньорство, на бенефициентите и потенциалните бенефициенти относно възможностите, предоставяни от</w:t>
      </w:r>
      <w:r w:rsidR="00C432C0">
        <w:rPr>
          <w:rFonts w:ascii="Times New Roman" w:hAnsi="Times New Roman" w:cs="Times New Roman"/>
          <w:sz w:val="24"/>
          <w:szCs w:val="24"/>
        </w:rPr>
        <w:t xml:space="preserve"> Европейски съюз</w:t>
      </w:r>
      <w:r w:rsidRPr="00DD034A">
        <w:rPr>
          <w:rFonts w:ascii="Times New Roman" w:hAnsi="Times New Roman" w:cs="Times New Roman"/>
          <w:sz w:val="24"/>
          <w:szCs w:val="24"/>
        </w:rPr>
        <w:t>, както и общественото признание за ролята на ЕС за развитието на регионите. Изпълнението на мерките по стратегията има за цел да доведе до повишаване прозрачността и публичността при управлението на програмите и Споразумението за партньорство, което да рефлектира върху нарастващо обществено доверие.</w:t>
      </w:r>
    </w:p>
    <w:p w14:paraId="495695E6" w14:textId="5F6A4F01" w:rsidR="00DD034A" w:rsidRPr="00C24F85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034A">
        <w:rPr>
          <w:rFonts w:ascii="Times New Roman" w:hAnsi="Times New Roman" w:cs="Times New Roman"/>
          <w:sz w:val="24"/>
          <w:szCs w:val="24"/>
        </w:rPr>
        <w:t>Националната комуникационна стратегия гарантира на участниците в процеса ефективна комуникация към всички целеви групи и заинтересовани страни. Тя очертава рамката, в която ще бъдат разгърнати конкретните усилия на цялата администрация, изпълняваща и управляваща средствата от ЕС в Р</w:t>
      </w:r>
      <w:r w:rsidR="009518ED">
        <w:rPr>
          <w:rFonts w:ascii="Times New Roman" w:hAnsi="Times New Roman" w:cs="Times New Roman"/>
          <w:sz w:val="24"/>
          <w:szCs w:val="24"/>
        </w:rPr>
        <w:t>епублика</w:t>
      </w:r>
      <w:r w:rsidRPr="00DD034A">
        <w:rPr>
          <w:rFonts w:ascii="Times New Roman" w:hAnsi="Times New Roman" w:cs="Times New Roman"/>
          <w:sz w:val="24"/>
          <w:szCs w:val="24"/>
        </w:rPr>
        <w:t xml:space="preserve"> България. Процесът на комуникация и публичност при управление на средствата от Европейския съюз се явява </w:t>
      </w:r>
      <w:r w:rsidRPr="00DD034A">
        <w:rPr>
          <w:rFonts w:ascii="Times New Roman" w:hAnsi="Times New Roman" w:cs="Times New Roman"/>
          <w:sz w:val="24"/>
          <w:szCs w:val="24"/>
        </w:rPr>
        <w:lastRenderedPageBreak/>
        <w:t xml:space="preserve">ключова мениджърска политика, която трябва да допринесе както за по-широката познаваемост на Европейския съюз в България, така и за популяризирането на предоставяните конкретни възможности за развитие на всеки един гражданин. </w:t>
      </w:r>
      <w:r w:rsidR="009518ED">
        <w:rPr>
          <w:rFonts w:ascii="Times New Roman" w:hAnsi="Times New Roman" w:cs="Times New Roman"/>
          <w:sz w:val="24"/>
          <w:szCs w:val="24"/>
        </w:rPr>
        <w:t>НКС</w:t>
      </w:r>
      <w:r w:rsidR="00FD7F60">
        <w:rPr>
          <w:rFonts w:ascii="Times New Roman" w:hAnsi="Times New Roman" w:cs="Times New Roman"/>
          <w:sz w:val="24"/>
          <w:szCs w:val="24"/>
        </w:rPr>
        <w:t xml:space="preserve"> е общодостъпен документ, който може да бъде намерен на Единния информационен портал за структурните фондове в България</w:t>
      </w:r>
      <w:r w:rsidR="009518ED">
        <w:rPr>
          <w:rFonts w:ascii="Times New Roman" w:hAnsi="Times New Roman" w:cs="Times New Roman"/>
          <w:sz w:val="24"/>
          <w:szCs w:val="24"/>
        </w:rPr>
        <w:t xml:space="preserve"> чрез следният линк:</w:t>
      </w:r>
      <w:r w:rsidR="009518ED" w:rsidRPr="009518ED">
        <w:t xml:space="preserve"> </w:t>
      </w:r>
      <w:r w:rsidR="009518ED">
        <w:t xml:space="preserve"> </w:t>
      </w:r>
      <w:hyperlink r:id="rId8" w:history="1">
        <w:r w:rsidR="002118F1" w:rsidRPr="007F2E65">
          <w:rPr>
            <w:rStyle w:val="Hyperlink"/>
            <w:rFonts w:ascii="Times New Roman" w:hAnsi="Times New Roman" w:cs="Times New Roman"/>
            <w:sz w:val="24"/>
            <w:szCs w:val="24"/>
          </w:rPr>
          <w:t>https://www.eufunds.bg/bg/optti/node/1965</w:t>
        </w:r>
      </w:hyperlink>
      <w:r w:rsidR="00C24F85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14:paraId="19C1631C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Документът определя рамката за стратегическа комуникация за програмния период 2014-2020 г. Като част от междуинституционалния процес на взаимодействие и основавайки се на насоките, залегнали в тази стратегия, управляващите органи на програмите, финансирани от Европейските структурни и инвестиционни фондове (ЕСИФ), трябва да разработват всяка година Годишни планове за действие</w:t>
      </w:r>
      <w:r w:rsidR="00CC7B20">
        <w:rPr>
          <w:rFonts w:ascii="Times New Roman" w:hAnsi="Times New Roman" w:cs="Times New Roman"/>
          <w:sz w:val="24"/>
          <w:szCs w:val="24"/>
        </w:rPr>
        <w:t xml:space="preserve"> </w:t>
      </w:r>
      <w:r w:rsidR="00CC7B20" w:rsidRPr="00CC7B20">
        <w:rPr>
          <w:rFonts w:ascii="Times New Roman" w:hAnsi="Times New Roman" w:cs="Times New Roman"/>
          <w:sz w:val="24"/>
          <w:szCs w:val="24"/>
        </w:rPr>
        <w:t>(</w:t>
      </w:r>
      <w:r w:rsidR="00CC7B20">
        <w:rPr>
          <w:rFonts w:ascii="Times New Roman" w:hAnsi="Times New Roman" w:cs="Times New Roman"/>
          <w:sz w:val="24"/>
          <w:szCs w:val="24"/>
        </w:rPr>
        <w:t>ГПД</w:t>
      </w:r>
      <w:r w:rsidR="00CC7B20" w:rsidRPr="00CC7B20">
        <w:rPr>
          <w:rFonts w:ascii="Times New Roman" w:hAnsi="Times New Roman" w:cs="Times New Roman"/>
          <w:sz w:val="24"/>
          <w:szCs w:val="24"/>
        </w:rPr>
        <w:t>)</w:t>
      </w:r>
      <w:r w:rsidRPr="00DD034A">
        <w:rPr>
          <w:rFonts w:ascii="Times New Roman" w:hAnsi="Times New Roman" w:cs="Times New Roman"/>
          <w:sz w:val="24"/>
          <w:szCs w:val="24"/>
        </w:rPr>
        <w:t xml:space="preserve">  на съответните програми, които да са в нейно изпълнение.</w:t>
      </w:r>
      <w:r w:rsidR="00CC7B20">
        <w:rPr>
          <w:rFonts w:ascii="Times New Roman" w:hAnsi="Times New Roman" w:cs="Times New Roman"/>
          <w:sz w:val="24"/>
          <w:szCs w:val="24"/>
        </w:rPr>
        <w:t xml:space="preserve">  ГПД на ОПТТИ са общодостъпни чрез следният линк: </w:t>
      </w:r>
      <w:hyperlink r:id="rId9" w:history="1">
        <w:r w:rsidR="0034300A" w:rsidRPr="00171D2F">
          <w:rPr>
            <w:rStyle w:val="Hyperlink"/>
            <w:rFonts w:ascii="Times New Roman" w:hAnsi="Times New Roman" w:cs="Times New Roman"/>
            <w:sz w:val="24"/>
            <w:szCs w:val="24"/>
          </w:rPr>
          <w:t>https://www.eufunds.bg/bg/optti/node/924</w:t>
        </w:r>
      </w:hyperlink>
      <w:r w:rsidR="003430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7B20">
        <w:rPr>
          <w:rFonts w:ascii="Times New Roman" w:hAnsi="Times New Roman" w:cs="Times New Roman"/>
          <w:sz w:val="24"/>
          <w:szCs w:val="24"/>
        </w:rPr>
        <w:t>.</w:t>
      </w:r>
    </w:p>
    <w:p w14:paraId="2B03F8BF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9FF">
        <w:rPr>
          <w:rFonts w:ascii="Times New Roman" w:hAnsi="Times New Roman" w:cs="Times New Roman"/>
          <w:b/>
          <w:sz w:val="24"/>
          <w:szCs w:val="24"/>
        </w:rPr>
        <w:t>Основна цел на обществената поръчка</w:t>
      </w:r>
      <w:r w:rsidRPr="00DD034A">
        <w:rPr>
          <w:rFonts w:ascii="Times New Roman" w:hAnsi="Times New Roman" w:cs="Times New Roman"/>
          <w:sz w:val="24"/>
          <w:szCs w:val="24"/>
        </w:rPr>
        <w:t xml:space="preserve"> е създаване и реализиране на </w:t>
      </w:r>
      <w:r w:rsidR="00CE6F62">
        <w:rPr>
          <w:rFonts w:ascii="Times New Roman" w:hAnsi="Times New Roman" w:cs="Times New Roman"/>
          <w:sz w:val="24"/>
          <w:szCs w:val="24"/>
        </w:rPr>
        <w:t xml:space="preserve">комуникационни </w:t>
      </w:r>
      <w:r w:rsidRPr="00DD034A">
        <w:rPr>
          <w:rFonts w:ascii="Times New Roman" w:hAnsi="Times New Roman" w:cs="Times New Roman"/>
          <w:sz w:val="24"/>
          <w:szCs w:val="24"/>
        </w:rPr>
        <w:t>медийни кампании, които да популяризират Оперативна програма „Транспорт и транспортна инфраструктура” (ОПТТИ) в съответствие с основните комуникационни цели на ГПД на ОПТТИ за всяка година от програмния период 2014-2020 г както следва:</w:t>
      </w:r>
    </w:p>
    <w:p w14:paraId="526A8D7B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 Популяризиране на ОПТТИ сред широката общественост и различните целеви групи, които програмата обхваща и изграждане на разпознаваемост на ОПТТИ.</w:t>
      </w:r>
    </w:p>
    <w:p w14:paraId="5CC27635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 Запознаване на целевите групи с целите, обхвата и резултатите, постигани при изпълнението на ОПТТИ.</w:t>
      </w:r>
    </w:p>
    <w:p w14:paraId="2B3DB6E2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 Изграждане и поддържане на високо обществено доверие към процесите по изпълнение и управление на ОПТТИ.</w:t>
      </w:r>
    </w:p>
    <w:p w14:paraId="00FAF1FE" w14:textId="373DC139" w:rsidR="00DB25D1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 Постигане на заложените в Националната комуникационна стратегия, както и в Програмата индикатори за информация и комуникация.</w:t>
      </w:r>
    </w:p>
    <w:p w14:paraId="381DEE74" w14:textId="0F4E553C" w:rsidR="00DD034A" w:rsidRDefault="00DD034A" w:rsidP="000D1BCE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B529FF">
        <w:rPr>
          <w:rFonts w:ascii="Times New Roman" w:hAnsi="Times New Roman" w:cs="Times New Roman"/>
          <w:b/>
          <w:i/>
          <w:sz w:val="24"/>
          <w:szCs w:val="24"/>
        </w:rPr>
        <w:t xml:space="preserve">Обществената поръчка включва услуги и дейности по медийно обслужване, свързани с планирането, подготовката, организацията, провеждането и отчитането на </w:t>
      </w:r>
      <w:r w:rsidR="00CE6F62">
        <w:rPr>
          <w:rFonts w:ascii="Times New Roman" w:hAnsi="Times New Roman" w:cs="Times New Roman"/>
          <w:b/>
          <w:i/>
          <w:sz w:val="24"/>
          <w:szCs w:val="24"/>
        </w:rPr>
        <w:t xml:space="preserve">медийни </w:t>
      </w:r>
      <w:r w:rsidRPr="00B529FF">
        <w:rPr>
          <w:rFonts w:ascii="Times New Roman" w:hAnsi="Times New Roman" w:cs="Times New Roman"/>
          <w:b/>
          <w:i/>
          <w:sz w:val="24"/>
          <w:szCs w:val="24"/>
        </w:rPr>
        <w:t xml:space="preserve">комуникационни кампании, използвайки </w:t>
      </w:r>
      <w:r w:rsidR="000D1BCE" w:rsidRPr="000D1BCE">
        <w:rPr>
          <w:rFonts w:ascii="Times New Roman" w:hAnsi="Times New Roman" w:cs="Times New Roman"/>
          <w:b/>
          <w:i/>
          <w:sz w:val="24"/>
          <w:szCs w:val="24"/>
        </w:rPr>
        <w:t>следните комуникационни канали: печатни медии и интернет пространство.</w:t>
      </w:r>
      <w:r w:rsidR="000D1BCE">
        <w:rPr>
          <w:rFonts w:ascii="Times New Roman" w:hAnsi="Times New Roman"/>
          <w:szCs w:val="24"/>
        </w:rPr>
        <w:t xml:space="preserve"> </w:t>
      </w:r>
    </w:p>
    <w:p w14:paraId="6F51AF0E" w14:textId="77777777" w:rsidR="000D1BCE" w:rsidRPr="0042071A" w:rsidRDefault="000D1BCE" w:rsidP="000D1BCE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5A0E7" w14:textId="77777777" w:rsidR="0042071A" w:rsidRPr="0042071A" w:rsidRDefault="00B529FF" w:rsidP="008F75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71A">
        <w:rPr>
          <w:rFonts w:ascii="Times New Roman" w:hAnsi="Times New Roman" w:cs="Times New Roman"/>
          <w:b/>
          <w:sz w:val="24"/>
          <w:szCs w:val="24"/>
        </w:rPr>
        <w:tab/>
      </w:r>
      <w:r w:rsidR="00C20525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42071A" w:rsidRPr="0042071A">
        <w:rPr>
          <w:rFonts w:ascii="Times New Roman" w:hAnsi="Times New Roman" w:cs="Times New Roman"/>
          <w:b/>
          <w:sz w:val="24"/>
          <w:szCs w:val="24"/>
        </w:rPr>
        <w:t>Дейности, които ще бъдат изпълнявани по време на договора</w:t>
      </w:r>
      <w:r w:rsidR="006E7072">
        <w:rPr>
          <w:rFonts w:ascii="Times New Roman" w:hAnsi="Times New Roman" w:cs="Times New Roman"/>
          <w:b/>
          <w:sz w:val="24"/>
          <w:szCs w:val="24"/>
        </w:rPr>
        <w:t>.</w:t>
      </w:r>
    </w:p>
    <w:p w14:paraId="71EA7849" w14:textId="77777777" w:rsidR="00DD034A" w:rsidRPr="0042071A" w:rsidRDefault="0042071A" w:rsidP="008F75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7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20525">
        <w:rPr>
          <w:rFonts w:ascii="Times New Roman" w:hAnsi="Times New Roman" w:cs="Times New Roman"/>
          <w:b/>
          <w:sz w:val="24"/>
          <w:szCs w:val="24"/>
        </w:rPr>
        <w:t>2</w:t>
      </w:r>
      <w:r w:rsidR="003F0B73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B529FF" w:rsidRPr="0042071A">
        <w:rPr>
          <w:rFonts w:ascii="Times New Roman" w:hAnsi="Times New Roman" w:cs="Times New Roman"/>
          <w:b/>
          <w:sz w:val="24"/>
          <w:szCs w:val="24"/>
        </w:rPr>
        <w:t>Услуги по медиа планиране и изготвяне на медиен план.</w:t>
      </w:r>
    </w:p>
    <w:p w14:paraId="4B157577" w14:textId="0A302926" w:rsidR="0060767B" w:rsidRDefault="00B529FF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034A" w:rsidRPr="00DD034A">
        <w:rPr>
          <w:rFonts w:ascii="Times New Roman" w:hAnsi="Times New Roman" w:cs="Times New Roman"/>
          <w:sz w:val="24"/>
          <w:szCs w:val="24"/>
        </w:rPr>
        <w:t xml:space="preserve">В </w:t>
      </w:r>
      <w:r w:rsidR="00DD034A" w:rsidRPr="000D1BCE">
        <w:rPr>
          <w:rFonts w:ascii="Times New Roman" w:hAnsi="Times New Roman" w:cs="Times New Roman"/>
          <w:sz w:val="24"/>
          <w:szCs w:val="24"/>
        </w:rPr>
        <w:t xml:space="preserve">хода на изпълнение на договора, Възложителят предвижда изпълнение на минимум </w:t>
      </w:r>
      <w:r w:rsidR="00EB1E41">
        <w:rPr>
          <w:rFonts w:ascii="Times New Roman" w:hAnsi="Times New Roman" w:cs="Times New Roman"/>
          <w:sz w:val="24"/>
          <w:szCs w:val="24"/>
        </w:rPr>
        <w:t xml:space="preserve">пет </w:t>
      </w:r>
      <w:r w:rsidR="006E7072">
        <w:rPr>
          <w:rFonts w:ascii="Times New Roman" w:hAnsi="Times New Roman" w:cs="Times New Roman"/>
          <w:sz w:val="24"/>
          <w:szCs w:val="24"/>
        </w:rPr>
        <w:t xml:space="preserve">медийни </w:t>
      </w:r>
      <w:r w:rsidR="00DD034A" w:rsidRPr="000D1BCE">
        <w:rPr>
          <w:rFonts w:ascii="Times New Roman" w:hAnsi="Times New Roman" w:cs="Times New Roman"/>
          <w:sz w:val="24"/>
          <w:szCs w:val="24"/>
        </w:rPr>
        <w:t xml:space="preserve">кампании, </w:t>
      </w:r>
      <w:r w:rsidR="0050740F">
        <w:rPr>
          <w:rFonts w:ascii="Times New Roman" w:hAnsi="Times New Roman" w:cs="Times New Roman"/>
          <w:sz w:val="24"/>
          <w:szCs w:val="24"/>
        </w:rPr>
        <w:t xml:space="preserve">с продължителност минимум 60 дни за всяка една от кампаниите, </w:t>
      </w:r>
      <w:r w:rsidR="00DD034A" w:rsidRPr="000D1BCE">
        <w:rPr>
          <w:rFonts w:ascii="Times New Roman" w:hAnsi="Times New Roman" w:cs="Times New Roman"/>
          <w:sz w:val="24"/>
          <w:szCs w:val="24"/>
        </w:rPr>
        <w:t xml:space="preserve">използвайки </w:t>
      </w:r>
      <w:r w:rsidR="000D1BCE" w:rsidRPr="000D1BCE">
        <w:rPr>
          <w:rFonts w:ascii="Times New Roman" w:hAnsi="Times New Roman"/>
          <w:sz w:val="24"/>
          <w:szCs w:val="24"/>
        </w:rPr>
        <w:t xml:space="preserve">следните комуникационни канали: печатни медии и интернет пространство. </w:t>
      </w:r>
      <w:r w:rsidR="008F133F">
        <w:rPr>
          <w:rFonts w:ascii="Times New Roman" w:hAnsi="Times New Roman"/>
          <w:sz w:val="24"/>
          <w:szCs w:val="24"/>
        </w:rPr>
        <w:t xml:space="preserve">Делът на печатни медии спрямо интернет медии в медийния план е в съотношение </w:t>
      </w:r>
      <w:r w:rsidR="00EB1E41">
        <w:rPr>
          <w:rFonts w:ascii="Times New Roman" w:hAnsi="Times New Roman"/>
          <w:sz w:val="24"/>
          <w:szCs w:val="24"/>
        </w:rPr>
        <w:t>3</w:t>
      </w:r>
      <w:r w:rsidR="008F133F">
        <w:rPr>
          <w:rFonts w:ascii="Times New Roman" w:hAnsi="Times New Roman"/>
          <w:sz w:val="24"/>
          <w:szCs w:val="24"/>
        </w:rPr>
        <w:t>0</w:t>
      </w:r>
      <w:r w:rsidR="006316C1">
        <w:rPr>
          <w:rFonts w:ascii="Times New Roman" w:hAnsi="Times New Roman"/>
          <w:sz w:val="24"/>
          <w:szCs w:val="24"/>
        </w:rPr>
        <w:t>%</w:t>
      </w:r>
      <w:r w:rsidR="00BE3A7B">
        <w:rPr>
          <w:rFonts w:ascii="Times New Roman" w:hAnsi="Times New Roman"/>
          <w:sz w:val="24"/>
          <w:szCs w:val="24"/>
        </w:rPr>
        <w:t xml:space="preserve"> към</w:t>
      </w:r>
      <w:r w:rsidR="008F133F">
        <w:rPr>
          <w:rFonts w:ascii="Times New Roman" w:hAnsi="Times New Roman"/>
          <w:sz w:val="24"/>
          <w:szCs w:val="24"/>
        </w:rPr>
        <w:t xml:space="preserve"> </w:t>
      </w:r>
      <w:r w:rsidR="00EB1E41">
        <w:rPr>
          <w:rFonts w:ascii="Times New Roman" w:hAnsi="Times New Roman"/>
          <w:sz w:val="24"/>
          <w:szCs w:val="24"/>
        </w:rPr>
        <w:t>7</w:t>
      </w:r>
      <w:r w:rsidR="008F133F">
        <w:rPr>
          <w:rFonts w:ascii="Times New Roman" w:hAnsi="Times New Roman"/>
          <w:sz w:val="24"/>
          <w:szCs w:val="24"/>
        </w:rPr>
        <w:t>0</w:t>
      </w:r>
      <w:r w:rsidR="00801DF5">
        <w:rPr>
          <w:rFonts w:ascii="Times New Roman" w:hAnsi="Times New Roman"/>
          <w:sz w:val="24"/>
          <w:szCs w:val="24"/>
        </w:rPr>
        <w:t xml:space="preserve"> % спрямо об</w:t>
      </w:r>
      <w:r w:rsidR="00BE3A7B">
        <w:rPr>
          <w:rFonts w:ascii="Times New Roman" w:hAnsi="Times New Roman"/>
          <w:sz w:val="24"/>
          <w:szCs w:val="24"/>
        </w:rPr>
        <w:t>щия бюджет на кампанията</w:t>
      </w:r>
      <w:r w:rsidR="008F133F">
        <w:rPr>
          <w:rFonts w:ascii="Times New Roman" w:hAnsi="Times New Roman"/>
          <w:sz w:val="24"/>
          <w:szCs w:val="24"/>
        </w:rPr>
        <w:t>.</w:t>
      </w:r>
      <w:r w:rsidR="00801DF5">
        <w:rPr>
          <w:rFonts w:ascii="Times New Roman" w:hAnsi="Times New Roman"/>
          <w:sz w:val="24"/>
          <w:szCs w:val="24"/>
        </w:rPr>
        <w:t xml:space="preserve"> </w:t>
      </w:r>
      <w:r w:rsidR="00DD034A" w:rsidRPr="000D1BCE">
        <w:rPr>
          <w:rFonts w:ascii="Times New Roman" w:hAnsi="Times New Roman" w:cs="Times New Roman"/>
          <w:sz w:val="24"/>
          <w:szCs w:val="24"/>
        </w:rPr>
        <w:t xml:space="preserve">В тази връзка </w:t>
      </w:r>
      <w:r w:rsidR="00150836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DD034A" w:rsidRPr="000D1BCE">
        <w:rPr>
          <w:rFonts w:ascii="Times New Roman" w:hAnsi="Times New Roman" w:cs="Times New Roman"/>
          <w:sz w:val="24"/>
          <w:szCs w:val="24"/>
        </w:rPr>
        <w:t xml:space="preserve">зпълнителят изготвя </w:t>
      </w:r>
      <w:r w:rsidR="00DD034A" w:rsidRPr="00C15192">
        <w:rPr>
          <w:rFonts w:ascii="Times New Roman" w:hAnsi="Times New Roman" w:cs="Times New Roman"/>
          <w:sz w:val="24"/>
          <w:szCs w:val="24"/>
        </w:rPr>
        <w:t>медиен план</w:t>
      </w:r>
      <w:r w:rsidR="006E7072" w:rsidRPr="00C15192">
        <w:rPr>
          <w:rFonts w:ascii="Times New Roman" w:hAnsi="Times New Roman" w:cs="Times New Roman"/>
          <w:sz w:val="24"/>
          <w:szCs w:val="24"/>
        </w:rPr>
        <w:t xml:space="preserve"> в табличен</w:t>
      </w:r>
      <w:r w:rsidR="006E7072">
        <w:rPr>
          <w:rFonts w:ascii="Times New Roman" w:hAnsi="Times New Roman" w:cs="Times New Roman"/>
          <w:sz w:val="24"/>
          <w:szCs w:val="24"/>
        </w:rPr>
        <w:t xml:space="preserve"> вид</w:t>
      </w:r>
      <w:r w:rsidR="00A26FF5">
        <w:rPr>
          <w:rFonts w:ascii="Times New Roman" w:hAnsi="Times New Roman" w:cs="Times New Roman"/>
          <w:sz w:val="24"/>
          <w:szCs w:val="24"/>
        </w:rPr>
        <w:t>,</w:t>
      </w:r>
      <w:r w:rsidR="00DD034A" w:rsidRPr="000D1BCE">
        <w:rPr>
          <w:rFonts w:ascii="Times New Roman" w:hAnsi="Times New Roman" w:cs="Times New Roman"/>
          <w:sz w:val="24"/>
          <w:szCs w:val="24"/>
        </w:rPr>
        <w:t xml:space="preserve"> </w:t>
      </w:r>
      <w:r w:rsidR="00123E65" w:rsidRPr="000D1BCE">
        <w:rPr>
          <w:rFonts w:ascii="Times New Roman" w:hAnsi="Times New Roman" w:cs="Times New Roman"/>
          <w:sz w:val="24"/>
          <w:szCs w:val="24"/>
        </w:rPr>
        <w:t xml:space="preserve">съгласно изискванията на </w:t>
      </w:r>
      <w:r w:rsidR="00123E65" w:rsidRPr="00C91CB5">
        <w:rPr>
          <w:rFonts w:ascii="Times New Roman" w:hAnsi="Times New Roman" w:cs="Times New Roman"/>
          <w:sz w:val="24"/>
          <w:szCs w:val="24"/>
        </w:rPr>
        <w:t xml:space="preserve">Възложителя и предвидените списъци за съответния вид </w:t>
      </w:r>
      <w:r w:rsidR="00C91CB5">
        <w:rPr>
          <w:rFonts w:ascii="Times New Roman" w:hAnsi="Times New Roman" w:cs="Times New Roman"/>
          <w:sz w:val="24"/>
          <w:szCs w:val="24"/>
        </w:rPr>
        <w:t xml:space="preserve">и категория </w:t>
      </w:r>
      <w:r w:rsidR="00123E65" w:rsidRPr="00C91CB5">
        <w:rPr>
          <w:rFonts w:ascii="Times New Roman" w:hAnsi="Times New Roman" w:cs="Times New Roman"/>
          <w:sz w:val="24"/>
          <w:szCs w:val="24"/>
        </w:rPr>
        <w:t>меди</w:t>
      </w:r>
      <w:r w:rsidR="00150836" w:rsidRPr="00C91CB5">
        <w:rPr>
          <w:rFonts w:ascii="Times New Roman" w:hAnsi="Times New Roman" w:cs="Times New Roman"/>
          <w:sz w:val="24"/>
          <w:szCs w:val="24"/>
        </w:rPr>
        <w:t>а/ комуникационен</w:t>
      </w:r>
      <w:r w:rsidR="00123E65" w:rsidRPr="00C91CB5">
        <w:rPr>
          <w:rFonts w:ascii="Times New Roman" w:hAnsi="Times New Roman" w:cs="Times New Roman"/>
          <w:sz w:val="24"/>
          <w:szCs w:val="24"/>
        </w:rPr>
        <w:t xml:space="preserve"> канал към настоящата техническа спецификация.</w:t>
      </w:r>
      <w:r w:rsidR="00B63FA5" w:rsidRPr="00C91CB5">
        <w:rPr>
          <w:rFonts w:ascii="Times New Roman" w:hAnsi="Times New Roman" w:cs="Times New Roman"/>
          <w:sz w:val="24"/>
          <w:szCs w:val="24"/>
        </w:rPr>
        <w:t xml:space="preserve"> </w:t>
      </w:r>
      <w:r w:rsidR="00C91CB5">
        <w:rPr>
          <w:rFonts w:ascii="Times New Roman" w:hAnsi="Times New Roman" w:cs="Times New Roman"/>
          <w:sz w:val="24"/>
          <w:szCs w:val="24"/>
        </w:rPr>
        <w:t>Предвид интензивното развитие на медийния пазар, п</w:t>
      </w:r>
      <w:r w:rsidR="003F2B17" w:rsidRPr="00C91CB5">
        <w:rPr>
          <w:rFonts w:ascii="Times New Roman" w:hAnsi="Times New Roman" w:cs="Times New Roman"/>
          <w:sz w:val="24"/>
          <w:szCs w:val="24"/>
        </w:rPr>
        <w:t>о предложение на Изпълнителя и/или Възложителя списък</w:t>
      </w:r>
      <w:r w:rsidR="00C91CB5">
        <w:rPr>
          <w:rFonts w:ascii="Times New Roman" w:hAnsi="Times New Roman" w:cs="Times New Roman"/>
          <w:sz w:val="24"/>
          <w:szCs w:val="24"/>
        </w:rPr>
        <w:t>а</w:t>
      </w:r>
      <w:r w:rsidR="003F2B17" w:rsidRPr="00C91CB5">
        <w:rPr>
          <w:rFonts w:ascii="Times New Roman" w:hAnsi="Times New Roman" w:cs="Times New Roman"/>
          <w:sz w:val="24"/>
          <w:szCs w:val="24"/>
        </w:rPr>
        <w:t xml:space="preserve"> може да бъде актуализиран и/или допълван. В случай, че актуализирането и/или допълването е по предложение на Изпълнителя</w:t>
      </w:r>
      <w:r w:rsidR="004C002E" w:rsidRPr="00C91CB5">
        <w:rPr>
          <w:rFonts w:ascii="Times New Roman" w:hAnsi="Times New Roman" w:cs="Times New Roman"/>
          <w:sz w:val="24"/>
          <w:szCs w:val="24"/>
        </w:rPr>
        <w:t>, същото</w:t>
      </w:r>
      <w:r w:rsidR="003F2B17" w:rsidRPr="00C91CB5">
        <w:rPr>
          <w:rFonts w:ascii="Times New Roman" w:hAnsi="Times New Roman" w:cs="Times New Roman"/>
          <w:sz w:val="24"/>
          <w:szCs w:val="24"/>
        </w:rPr>
        <w:t xml:space="preserve"> се извършва след одобрение от Възложителя.</w:t>
      </w:r>
    </w:p>
    <w:p w14:paraId="11483445" w14:textId="34064CC3" w:rsidR="00DD034A" w:rsidRPr="0092289F" w:rsidRDefault="003F2B17" w:rsidP="0060767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2B17">
        <w:rPr>
          <w:rFonts w:ascii="Times New Roman" w:hAnsi="Times New Roman" w:cs="Times New Roman"/>
          <w:sz w:val="24"/>
          <w:szCs w:val="24"/>
        </w:rPr>
        <w:t xml:space="preserve"> </w:t>
      </w:r>
      <w:r w:rsidR="00B63FA5" w:rsidRPr="00B63FA5">
        <w:rPr>
          <w:rFonts w:ascii="Times New Roman" w:hAnsi="Times New Roman" w:cs="Times New Roman"/>
          <w:sz w:val="24"/>
          <w:szCs w:val="24"/>
        </w:rPr>
        <w:t>Медия планът следва да бъде съобразен и със специални събития или сезонни тенден</w:t>
      </w:r>
      <w:r w:rsidR="00E31E08">
        <w:rPr>
          <w:rFonts w:ascii="Times New Roman" w:hAnsi="Times New Roman" w:cs="Times New Roman"/>
          <w:sz w:val="24"/>
          <w:szCs w:val="24"/>
        </w:rPr>
        <w:t>ции в интереса на аудиторията.</w:t>
      </w:r>
      <w:r w:rsidR="00E31E08" w:rsidRPr="00E31E08">
        <w:rPr>
          <w:rFonts w:ascii="Times New Roman" w:hAnsi="Times New Roman" w:cs="Times New Roman"/>
          <w:sz w:val="24"/>
          <w:szCs w:val="24"/>
        </w:rPr>
        <w:t xml:space="preserve"> </w:t>
      </w:r>
      <w:r w:rsidR="00B63FA5" w:rsidRPr="00B63FA5">
        <w:rPr>
          <w:rFonts w:ascii="Times New Roman" w:hAnsi="Times New Roman" w:cs="Times New Roman"/>
          <w:sz w:val="24"/>
          <w:szCs w:val="24"/>
        </w:rPr>
        <w:t xml:space="preserve">Той </w:t>
      </w:r>
      <w:r w:rsidR="006E7072" w:rsidRPr="00D45177">
        <w:rPr>
          <w:rFonts w:ascii="Times New Roman" w:hAnsi="Times New Roman" w:cs="Times New Roman"/>
          <w:sz w:val="24"/>
          <w:szCs w:val="24"/>
        </w:rPr>
        <w:t>(</w:t>
      </w:r>
      <w:r w:rsidR="00A67281">
        <w:rPr>
          <w:rFonts w:ascii="Times New Roman" w:hAnsi="Times New Roman" w:cs="Times New Roman"/>
          <w:sz w:val="24"/>
          <w:szCs w:val="24"/>
        </w:rPr>
        <w:t>медийният план</w:t>
      </w:r>
      <w:r w:rsidR="006E7072" w:rsidRPr="00D45177">
        <w:rPr>
          <w:rFonts w:ascii="Times New Roman" w:hAnsi="Times New Roman" w:cs="Times New Roman"/>
          <w:sz w:val="24"/>
          <w:szCs w:val="24"/>
        </w:rPr>
        <w:t>)</w:t>
      </w:r>
      <w:r w:rsidR="00A672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FA5" w:rsidRPr="00B63FA5">
        <w:rPr>
          <w:rFonts w:ascii="Times New Roman" w:hAnsi="Times New Roman" w:cs="Times New Roman"/>
          <w:sz w:val="24"/>
          <w:szCs w:val="24"/>
        </w:rPr>
        <w:t xml:space="preserve">трябва да гарантира висока ефективност на кампанията като балансира разходите за публикации </w:t>
      </w:r>
      <w:r w:rsidR="009E42E6">
        <w:rPr>
          <w:rFonts w:ascii="Times New Roman" w:hAnsi="Times New Roman" w:cs="Times New Roman"/>
          <w:sz w:val="24"/>
          <w:szCs w:val="24"/>
        </w:rPr>
        <w:t xml:space="preserve"> и/или излъчвания </w:t>
      </w:r>
      <w:r w:rsidR="00B63FA5" w:rsidRPr="00B63FA5">
        <w:rPr>
          <w:rFonts w:ascii="Times New Roman" w:hAnsi="Times New Roman" w:cs="Times New Roman"/>
          <w:sz w:val="24"/>
          <w:szCs w:val="24"/>
        </w:rPr>
        <w:t>при максимално до</w:t>
      </w:r>
      <w:r w:rsidR="006A07AF">
        <w:rPr>
          <w:rFonts w:ascii="Times New Roman" w:hAnsi="Times New Roman" w:cs="Times New Roman"/>
          <w:sz w:val="24"/>
          <w:szCs w:val="24"/>
        </w:rPr>
        <w:t>стигане до широка</w:t>
      </w:r>
      <w:r w:rsidR="004C002E">
        <w:rPr>
          <w:rFonts w:ascii="Times New Roman" w:hAnsi="Times New Roman" w:cs="Times New Roman"/>
          <w:sz w:val="24"/>
          <w:szCs w:val="24"/>
        </w:rPr>
        <w:t>та</w:t>
      </w:r>
      <w:r w:rsidR="006A07AF">
        <w:rPr>
          <w:rFonts w:ascii="Times New Roman" w:hAnsi="Times New Roman" w:cs="Times New Roman"/>
          <w:sz w:val="24"/>
          <w:szCs w:val="24"/>
        </w:rPr>
        <w:t xml:space="preserve"> аудитория</w:t>
      </w:r>
      <w:r w:rsidR="0050740F">
        <w:rPr>
          <w:rFonts w:ascii="Times New Roman" w:hAnsi="Times New Roman" w:cs="Times New Roman"/>
          <w:sz w:val="24"/>
          <w:szCs w:val="24"/>
        </w:rPr>
        <w:t xml:space="preserve"> и постигане на конкретни резултати</w:t>
      </w:r>
      <w:r w:rsidR="006A07AF">
        <w:rPr>
          <w:rFonts w:ascii="Times New Roman" w:hAnsi="Times New Roman" w:cs="Times New Roman"/>
          <w:sz w:val="24"/>
          <w:szCs w:val="24"/>
        </w:rPr>
        <w:t>.</w:t>
      </w:r>
      <w:r w:rsidR="00244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A09ECF9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89F">
        <w:rPr>
          <w:rFonts w:ascii="Times New Roman" w:hAnsi="Times New Roman" w:cs="Times New Roman"/>
          <w:b/>
          <w:sz w:val="24"/>
          <w:szCs w:val="24"/>
        </w:rPr>
        <w:t>Механизъм по изготвяне и одобрение на медиен план:</w:t>
      </w:r>
      <w:r w:rsidRPr="00DD034A">
        <w:rPr>
          <w:rFonts w:ascii="Times New Roman" w:hAnsi="Times New Roman" w:cs="Times New Roman"/>
          <w:sz w:val="24"/>
          <w:szCs w:val="24"/>
        </w:rPr>
        <w:t xml:space="preserve"> </w:t>
      </w:r>
      <w:r w:rsidR="009E42E6">
        <w:rPr>
          <w:rFonts w:ascii="Times New Roman" w:hAnsi="Times New Roman" w:cs="Times New Roman"/>
          <w:sz w:val="24"/>
          <w:szCs w:val="24"/>
        </w:rPr>
        <w:t>п</w:t>
      </w:r>
      <w:r w:rsidRPr="00DD034A">
        <w:rPr>
          <w:rFonts w:ascii="Times New Roman" w:hAnsi="Times New Roman" w:cs="Times New Roman"/>
          <w:sz w:val="24"/>
          <w:szCs w:val="24"/>
        </w:rPr>
        <w:t xml:space="preserve">ри планиране на </w:t>
      </w:r>
      <w:r w:rsidR="009E42E6">
        <w:rPr>
          <w:rFonts w:ascii="Times New Roman" w:hAnsi="Times New Roman" w:cs="Times New Roman"/>
          <w:sz w:val="24"/>
          <w:szCs w:val="24"/>
        </w:rPr>
        <w:t xml:space="preserve">комуникационна </w:t>
      </w:r>
      <w:r w:rsidRPr="00DD034A">
        <w:rPr>
          <w:rFonts w:ascii="Times New Roman" w:hAnsi="Times New Roman" w:cs="Times New Roman"/>
          <w:sz w:val="24"/>
          <w:szCs w:val="24"/>
        </w:rPr>
        <w:t>медийна кампания</w:t>
      </w:r>
      <w:r w:rsidR="0060767B">
        <w:rPr>
          <w:rFonts w:ascii="Times New Roman" w:hAnsi="Times New Roman" w:cs="Times New Roman"/>
          <w:sz w:val="24"/>
          <w:szCs w:val="24"/>
        </w:rPr>
        <w:t>,</w:t>
      </w:r>
      <w:r w:rsidRPr="00DD034A">
        <w:rPr>
          <w:rFonts w:ascii="Times New Roman" w:hAnsi="Times New Roman" w:cs="Times New Roman"/>
          <w:sz w:val="24"/>
          <w:szCs w:val="24"/>
        </w:rPr>
        <w:t xml:space="preserve"> Възложителят дефинира конкретна заявка към Изпълнителя и определя фиксирани параметри и предпочитания за провеждане на медийна кампания. Изпълнителят разработва детайлен медиен план, придържайки се към направената заявка и го представя на Възложителя в срок от</w:t>
      </w:r>
      <w:r w:rsidR="00B529FF">
        <w:rPr>
          <w:rFonts w:ascii="Times New Roman" w:hAnsi="Times New Roman" w:cs="Times New Roman"/>
          <w:sz w:val="24"/>
          <w:szCs w:val="24"/>
        </w:rPr>
        <w:t xml:space="preserve"> 3 работни дни от получаването на заявката.</w:t>
      </w:r>
      <w:r w:rsidR="00B529FF" w:rsidRPr="00B529FF">
        <w:rPr>
          <w:rFonts w:ascii="Times New Roman" w:hAnsi="Times New Roman" w:cs="Times New Roman"/>
          <w:sz w:val="24"/>
          <w:szCs w:val="24"/>
        </w:rPr>
        <w:t xml:space="preserve"> </w:t>
      </w:r>
      <w:r w:rsidR="00B529FF" w:rsidRPr="00DD034A">
        <w:rPr>
          <w:rFonts w:ascii="Times New Roman" w:hAnsi="Times New Roman" w:cs="Times New Roman"/>
          <w:sz w:val="24"/>
          <w:szCs w:val="24"/>
        </w:rPr>
        <w:t>Възложителят в опера</w:t>
      </w:r>
      <w:r w:rsidR="00833F4C">
        <w:rPr>
          <w:rFonts w:ascii="Times New Roman" w:hAnsi="Times New Roman" w:cs="Times New Roman"/>
          <w:sz w:val="24"/>
          <w:szCs w:val="24"/>
        </w:rPr>
        <w:t>тивен порядък</w:t>
      </w:r>
      <w:r w:rsidR="0060767B">
        <w:rPr>
          <w:rFonts w:ascii="Times New Roman" w:hAnsi="Times New Roman" w:cs="Times New Roman"/>
          <w:sz w:val="24"/>
          <w:szCs w:val="24"/>
        </w:rPr>
        <w:t>,</w:t>
      </w:r>
      <w:r w:rsidR="00833F4C">
        <w:rPr>
          <w:rFonts w:ascii="Times New Roman" w:hAnsi="Times New Roman" w:cs="Times New Roman"/>
          <w:sz w:val="24"/>
          <w:szCs w:val="24"/>
        </w:rPr>
        <w:t xml:space="preserve"> чрез ръководителя</w:t>
      </w:r>
      <w:r w:rsidR="00B529FF" w:rsidRPr="00DD034A">
        <w:rPr>
          <w:rFonts w:ascii="Times New Roman" w:hAnsi="Times New Roman" w:cs="Times New Roman"/>
          <w:sz w:val="24"/>
          <w:szCs w:val="24"/>
        </w:rPr>
        <w:t xml:space="preserve"> на Звено за изпълнение на проекта</w:t>
      </w:r>
      <w:r w:rsidR="0060767B">
        <w:rPr>
          <w:rFonts w:ascii="Times New Roman" w:hAnsi="Times New Roman" w:cs="Times New Roman"/>
          <w:sz w:val="24"/>
          <w:szCs w:val="24"/>
        </w:rPr>
        <w:t>,</w:t>
      </w:r>
      <w:r w:rsidR="00B529FF" w:rsidRPr="00DD034A">
        <w:rPr>
          <w:rFonts w:ascii="Times New Roman" w:hAnsi="Times New Roman" w:cs="Times New Roman"/>
          <w:sz w:val="24"/>
          <w:szCs w:val="24"/>
        </w:rPr>
        <w:t xml:space="preserve"> съглас</w:t>
      </w:r>
      <w:r w:rsidR="00B529FF">
        <w:rPr>
          <w:rFonts w:ascii="Times New Roman" w:hAnsi="Times New Roman" w:cs="Times New Roman"/>
          <w:sz w:val="24"/>
          <w:szCs w:val="24"/>
        </w:rPr>
        <w:t>ува медийния план за кампанията, като в</w:t>
      </w:r>
      <w:r w:rsidR="00B529FF" w:rsidRPr="00DD034A">
        <w:rPr>
          <w:rFonts w:ascii="Times New Roman" w:hAnsi="Times New Roman" w:cs="Times New Roman"/>
          <w:sz w:val="24"/>
          <w:szCs w:val="24"/>
        </w:rPr>
        <w:t>сички указания са задължителни за Изпълнителя.</w:t>
      </w:r>
      <w:r w:rsidR="00B529FF"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 xml:space="preserve">При изготвянето на медиен план се </w:t>
      </w:r>
      <w:r w:rsidR="00B529FF">
        <w:rPr>
          <w:rFonts w:ascii="Times New Roman" w:hAnsi="Times New Roman" w:cs="Times New Roman"/>
          <w:sz w:val="24"/>
          <w:szCs w:val="24"/>
        </w:rPr>
        <w:t xml:space="preserve">следват </w:t>
      </w:r>
      <w:r w:rsidRPr="00DD034A">
        <w:rPr>
          <w:rFonts w:ascii="Times New Roman" w:hAnsi="Times New Roman" w:cs="Times New Roman"/>
          <w:sz w:val="24"/>
          <w:szCs w:val="24"/>
        </w:rPr>
        <w:t xml:space="preserve">по-долу изброените минимални компоненти, в зависимост от изискванията на заявката. </w:t>
      </w:r>
    </w:p>
    <w:p w14:paraId="09D4BEE3" w14:textId="41EA0FBC" w:rsidR="00DD034A" w:rsidRPr="0042071A" w:rsidRDefault="00A55655" w:rsidP="008F755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Задължителни</w:t>
      </w:r>
      <w:r w:rsidR="00DD034A" w:rsidRPr="0042071A">
        <w:rPr>
          <w:rFonts w:ascii="Times New Roman" w:hAnsi="Times New Roman" w:cs="Times New Roman"/>
          <w:b/>
          <w:sz w:val="24"/>
          <w:szCs w:val="24"/>
        </w:rPr>
        <w:t xml:space="preserve"> минимални компоненти</w:t>
      </w:r>
      <w:r w:rsidR="00CD7B90" w:rsidRPr="0042071A">
        <w:rPr>
          <w:rFonts w:ascii="Times New Roman" w:hAnsi="Times New Roman" w:cs="Times New Roman"/>
          <w:b/>
          <w:sz w:val="24"/>
          <w:szCs w:val="24"/>
        </w:rPr>
        <w:t xml:space="preserve"> при заявка</w:t>
      </w:r>
      <w:r w:rsidR="0042071A">
        <w:rPr>
          <w:rFonts w:ascii="Times New Roman" w:hAnsi="Times New Roman" w:cs="Times New Roman"/>
          <w:b/>
          <w:sz w:val="24"/>
          <w:szCs w:val="24"/>
        </w:rPr>
        <w:t xml:space="preserve"> за медийна</w:t>
      </w:r>
      <w:r w:rsidR="00B0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71A">
        <w:rPr>
          <w:rFonts w:ascii="Times New Roman" w:hAnsi="Times New Roman" w:cs="Times New Roman"/>
          <w:b/>
          <w:sz w:val="24"/>
          <w:szCs w:val="24"/>
        </w:rPr>
        <w:t>кампания и изготвяне на</w:t>
      </w:r>
      <w:r w:rsidR="00150836" w:rsidRPr="00D45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836">
        <w:rPr>
          <w:rFonts w:ascii="Times New Roman" w:hAnsi="Times New Roman" w:cs="Times New Roman"/>
          <w:b/>
          <w:sz w:val="24"/>
          <w:szCs w:val="24"/>
        </w:rPr>
        <w:t xml:space="preserve">медиен </w:t>
      </w:r>
      <w:bookmarkStart w:id="0" w:name="_GoBack"/>
      <w:bookmarkEnd w:id="0"/>
      <w:r w:rsidR="00150836" w:rsidRPr="004C0EF0">
        <w:rPr>
          <w:rFonts w:ascii="Times New Roman" w:hAnsi="Times New Roman" w:cs="Times New Roman"/>
          <w:b/>
          <w:sz w:val="24"/>
          <w:szCs w:val="24"/>
        </w:rPr>
        <w:t>план</w:t>
      </w:r>
      <w:r w:rsidR="00DD034A" w:rsidRPr="004C0EF0">
        <w:rPr>
          <w:rFonts w:ascii="Times New Roman" w:hAnsi="Times New Roman" w:cs="Times New Roman"/>
          <w:b/>
          <w:sz w:val="24"/>
          <w:szCs w:val="24"/>
        </w:rPr>
        <w:t>:</w:t>
      </w:r>
      <w:r w:rsidR="00DD034A" w:rsidRPr="004207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ABC74F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>период на провеждане на кампанията,</w:t>
      </w:r>
    </w:p>
    <w:p w14:paraId="7609E80E" w14:textId="695D2F93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>целева група</w:t>
      </w:r>
      <w:r w:rsidR="008153EE">
        <w:rPr>
          <w:rFonts w:ascii="Times New Roman" w:hAnsi="Times New Roman" w:cs="Times New Roman"/>
          <w:sz w:val="24"/>
          <w:szCs w:val="24"/>
        </w:rPr>
        <w:t xml:space="preserve"> и</w:t>
      </w:r>
      <w:r w:rsidR="00876D58">
        <w:rPr>
          <w:rFonts w:ascii="Times New Roman" w:hAnsi="Times New Roman" w:cs="Times New Roman"/>
          <w:sz w:val="24"/>
          <w:szCs w:val="24"/>
        </w:rPr>
        <w:t>/или целеви групи</w:t>
      </w:r>
      <w:r w:rsidR="00BD7CAC">
        <w:rPr>
          <w:rFonts w:ascii="Times New Roman" w:hAnsi="Times New Roman" w:cs="Times New Roman"/>
          <w:sz w:val="24"/>
          <w:szCs w:val="24"/>
        </w:rPr>
        <w:t>,</w:t>
      </w:r>
      <w:r w:rsidR="00876D58">
        <w:rPr>
          <w:rFonts w:ascii="Times New Roman" w:hAnsi="Times New Roman" w:cs="Times New Roman"/>
          <w:sz w:val="24"/>
          <w:szCs w:val="24"/>
        </w:rPr>
        <w:t xml:space="preserve"> съгласно НКС,</w:t>
      </w:r>
    </w:p>
    <w:p w14:paraId="7518506D" w14:textId="2F901AF6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 xml:space="preserve">предпочитани </w:t>
      </w:r>
      <w:r w:rsidR="005E5C11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Pr="00DD034A">
        <w:rPr>
          <w:rFonts w:ascii="Times New Roman" w:hAnsi="Times New Roman" w:cs="Times New Roman"/>
          <w:sz w:val="24"/>
          <w:szCs w:val="24"/>
        </w:rPr>
        <w:t>медии/ канали</w:t>
      </w:r>
      <w:r w:rsidR="0060767B">
        <w:rPr>
          <w:rFonts w:ascii="Times New Roman" w:hAnsi="Times New Roman" w:cs="Times New Roman"/>
          <w:sz w:val="24"/>
          <w:szCs w:val="24"/>
        </w:rPr>
        <w:t xml:space="preserve"> /платформи</w:t>
      </w:r>
      <w:r w:rsidRPr="00DD034A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62254064" w14:textId="572A7B8D" w:rsidR="00B02D55" w:rsidRPr="0097678C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>видове рекламни материали  и/</w:t>
      </w:r>
      <w:r w:rsidR="000E1334"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>и</w:t>
      </w:r>
      <w:r w:rsidR="00B02D55">
        <w:rPr>
          <w:rFonts w:ascii="Times New Roman" w:hAnsi="Times New Roman" w:cs="Times New Roman"/>
          <w:sz w:val="24"/>
          <w:szCs w:val="24"/>
        </w:rPr>
        <w:t xml:space="preserve">ли носители, </w:t>
      </w:r>
      <w:r w:rsidR="006C2C06">
        <w:rPr>
          <w:rFonts w:ascii="Times New Roman" w:hAnsi="Times New Roman" w:cs="Times New Roman"/>
          <w:sz w:val="24"/>
          <w:szCs w:val="24"/>
        </w:rPr>
        <w:t xml:space="preserve">предпочитани </w:t>
      </w:r>
      <w:r w:rsidR="00B02D55">
        <w:rPr>
          <w:rFonts w:ascii="Times New Roman" w:hAnsi="Times New Roman" w:cs="Times New Roman"/>
          <w:sz w:val="24"/>
          <w:szCs w:val="24"/>
        </w:rPr>
        <w:t>техники и подходи.</w:t>
      </w:r>
    </w:p>
    <w:p w14:paraId="4A242813" w14:textId="13564E25" w:rsidR="00DD034A" w:rsidRPr="00B02D55" w:rsidRDefault="00C20525" w:rsidP="008F755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F0B73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B02D55" w:rsidRPr="00B02D55">
        <w:rPr>
          <w:rFonts w:ascii="Times New Roman" w:hAnsi="Times New Roman" w:cs="Times New Roman"/>
          <w:b/>
          <w:sz w:val="24"/>
          <w:szCs w:val="24"/>
        </w:rPr>
        <w:t>П</w:t>
      </w:r>
      <w:r w:rsidR="00C42EDF">
        <w:rPr>
          <w:rFonts w:ascii="Times New Roman" w:hAnsi="Times New Roman" w:cs="Times New Roman"/>
          <w:b/>
          <w:sz w:val="24"/>
          <w:szCs w:val="24"/>
        </w:rPr>
        <w:t>убликации в п</w:t>
      </w:r>
      <w:r w:rsidR="00B02D55" w:rsidRPr="00B02D55">
        <w:rPr>
          <w:rFonts w:ascii="Times New Roman" w:hAnsi="Times New Roman" w:cs="Times New Roman"/>
          <w:b/>
          <w:sz w:val="24"/>
          <w:szCs w:val="24"/>
        </w:rPr>
        <w:t>ечатни медии:</w:t>
      </w:r>
    </w:p>
    <w:p w14:paraId="68224262" w14:textId="638544E5" w:rsidR="00DD034A" w:rsidRPr="00DD034A" w:rsidRDefault="00DD034A" w:rsidP="00672C8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 xml:space="preserve">За осигуряване на широко покритие на целевите групи, се предвижда използване на печатни издания с национален и регионален обхват, </w:t>
      </w:r>
      <w:r w:rsidR="00305775">
        <w:rPr>
          <w:rFonts w:ascii="Times New Roman" w:hAnsi="Times New Roman" w:cs="Times New Roman"/>
          <w:sz w:val="24"/>
          <w:szCs w:val="24"/>
        </w:rPr>
        <w:t xml:space="preserve">както и </w:t>
      </w:r>
      <w:r w:rsidR="00123E65" w:rsidRPr="00123E65">
        <w:rPr>
          <w:rFonts w:ascii="Times New Roman" w:hAnsi="Times New Roman" w:cs="Times New Roman"/>
          <w:sz w:val="24"/>
          <w:szCs w:val="24"/>
        </w:rPr>
        <w:t>специализирани печатни издания</w:t>
      </w:r>
      <w:r w:rsidR="00123E65">
        <w:rPr>
          <w:rFonts w:ascii="Times New Roman" w:hAnsi="Times New Roman" w:cs="Times New Roman"/>
          <w:sz w:val="24"/>
          <w:szCs w:val="24"/>
        </w:rPr>
        <w:t>,</w:t>
      </w:r>
      <w:r w:rsidR="00123E65" w:rsidRPr="00123E65"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>в които ще бъдат публикувани рекламни и имиджови карета</w:t>
      </w:r>
      <w:r w:rsidR="00B02D55">
        <w:rPr>
          <w:rFonts w:ascii="Times New Roman" w:hAnsi="Times New Roman" w:cs="Times New Roman"/>
          <w:sz w:val="24"/>
          <w:szCs w:val="24"/>
        </w:rPr>
        <w:t>, с които Възложителят разполага</w:t>
      </w:r>
      <w:r w:rsidR="00305775">
        <w:rPr>
          <w:rFonts w:ascii="Times New Roman" w:hAnsi="Times New Roman" w:cs="Times New Roman"/>
          <w:sz w:val="24"/>
          <w:szCs w:val="24"/>
        </w:rPr>
        <w:t>. Целта на</w:t>
      </w:r>
      <w:r w:rsidRPr="00DD034A">
        <w:rPr>
          <w:rFonts w:ascii="Times New Roman" w:hAnsi="Times New Roman" w:cs="Times New Roman"/>
          <w:sz w:val="24"/>
          <w:szCs w:val="24"/>
        </w:rPr>
        <w:t xml:space="preserve"> кампанията </w:t>
      </w:r>
      <w:r w:rsidR="00305775">
        <w:rPr>
          <w:rFonts w:ascii="Times New Roman" w:hAnsi="Times New Roman" w:cs="Times New Roman"/>
          <w:sz w:val="24"/>
          <w:szCs w:val="24"/>
        </w:rPr>
        <w:t xml:space="preserve">е </w:t>
      </w:r>
      <w:r w:rsidRPr="00DD034A">
        <w:rPr>
          <w:rFonts w:ascii="Times New Roman" w:hAnsi="Times New Roman" w:cs="Times New Roman"/>
          <w:sz w:val="24"/>
          <w:szCs w:val="24"/>
        </w:rPr>
        <w:t>да обхване таз</w:t>
      </w:r>
      <w:r w:rsidR="00305775">
        <w:rPr>
          <w:rFonts w:ascii="Times New Roman" w:hAnsi="Times New Roman" w:cs="Times New Roman"/>
          <w:sz w:val="24"/>
          <w:szCs w:val="24"/>
        </w:rPr>
        <w:t>и част от целевите групи, за кои</w:t>
      </w:r>
      <w:r w:rsidRPr="00DD034A">
        <w:rPr>
          <w:rFonts w:ascii="Times New Roman" w:hAnsi="Times New Roman" w:cs="Times New Roman"/>
          <w:sz w:val="24"/>
          <w:szCs w:val="24"/>
        </w:rPr>
        <w:t xml:space="preserve">то </w:t>
      </w:r>
      <w:r w:rsidR="00BB16F4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Pr="00DD034A">
        <w:rPr>
          <w:rFonts w:ascii="Times New Roman" w:hAnsi="Times New Roman" w:cs="Times New Roman"/>
          <w:sz w:val="24"/>
          <w:szCs w:val="24"/>
        </w:rPr>
        <w:t>медии</w:t>
      </w:r>
      <w:r w:rsidR="00BB16F4">
        <w:rPr>
          <w:rFonts w:ascii="Times New Roman" w:hAnsi="Times New Roman" w:cs="Times New Roman"/>
          <w:sz w:val="24"/>
          <w:szCs w:val="24"/>
        </w:rPr>
        <w:t>те и платформите</w:t>
      </w:r>
      <w:r w:rsidRPr="00DD034A">
        <w:rPr>
          <w:rFonts w:ascii="Times New Roman" w:hAnsi="Times New Roman" w:cs="Times New Roman"/>
          <w:sz w:val="24"/>
          <w:szCs w:val="24"/>
        </w:rPr>
        <w:t xml:space="preserve"> не са основен способ</w:t>
      </w:r>
      <w:r w:rsidR="00FD0962">
        <w:rPr>
          <w:rFonts w:ascii="Times New Roman" w:hAnsi="Times New Roman" w:cs="Times New Roman"/>
          <w:sz w:val="24"/>
          <w:szCs w:val="24"/>
        </w:rPr>
        <w:t xml:space="preserve"> за получаване на информация. </w:t>
      </w:r>
    </w:p>
    <w:p w14:paraId="0ED50C6A" w14:textId="74F5EDF8" w:rsidR="004A0B0E" w:rsidRPr="007F7A48" w:rsidRDefault="00DD034A" w:rsidP="004A0B0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034A">
        <w:rPr>
          <w:rFonts w:ascii="Times New Roman" w:hAnsi="Times New Roman" w:cs="Times New Roman"/>
          <w:sz w:val="24"/>
          <w:szCs w:val="24"/>
        </w:rPr>
        <w:t>При подготовката на меди</w:t>
      </w:r>
      <w:r w:rsidR="009E42E6">
        <w:rPr>
          <w:rFonts w:ascii="Times New Roman" w:hAnsi="Times New Roman" w:cs="Times New Roman"/>
          <w:sz w:val="24"/>
          <w:szCs w:val="24"/>
        </w:rPr>
        <w:t>йния</w:t>
      </w:r>
      <w:r w:rsidRPr="00DD034A">
        <w:rPr>
          <w:rFonts w:ascii="Times New Roman" w:hAnsi="Times New Roman" w:cs="Times New Roman"/>
          <w:sz w:val="24"/>
          <w:szCs w:val="24"/>
        </w:rPr>
        <w:t xml:space="preserve"> план, </w:t>
      </w:r>
      <w:r w:rsidR="008D37BA">
        <w:rPr>
          <w:rFonts w:ascii="Times New Roman" w:hAnsi="Times New Roman" w:cs="Times New Roman"/>
          <w:sz w:val="24"/>
          <w:szCs w:val="24"/>
        </w:rPr>
        <w:t>И</w:t>
      </w:r>
      <w:r w:rsidRPr="00DD034A">
        <w:rPr>
          <w:rFonts w:ascii="Times New Roman" w:hAnsi="Times New Roman" w:cs="Times New Roman"/>
          <w:sz w:val="24"/>
          <w:szCs w:val="24"/>
        </w:rPr>
        <w:t>зпълнителят съобразява избора на печатни издания с тяхната тематика и популярн</w:t>
      </w:r>
      <w:r w:rsidR="00E31E08">
        <w:rPr>
          <w:rFonts w:ascii="Times New Roman" w:hAnsi="Times New Roman" w:cs="Times New Roman"/>
          <w:sz w:val="24"/>
          <w:szCs w:val="24"/>
        </w:rPr>
        <w:t>ост, като спазва указанията на В</w:t>
      </w:r>
      <w:r w:rsidRPr="00DD034A">
        <w:rPr>
          <w:rFonts w:ascii="Times New Roman" w:hAnsi="Times New Roman" w:cs="Times New Roman"/>
          <w:sz w:val="24"/>
          <w:szCs w:val="24"/>
        </w:rPr>
        <w:t xml:space="preserve">ъзложителя и посочените по-долу изисквания. </w:t>
      </w:r>
      <w:r w:rsidR="0099728F">
        <w:rPr>
          <w:rFonts w:ascii="Times New Roman" w:hAnsi="Times New Roman" w:cs="Times New Roman"/>
          <w:sz w:val="24"/>
          <w:szCs w:val="24"/>
        </w:rPr>
        <w:t>С</w:t>
      </w:r>
      <w:r w:rsidR="004A0B0E">
        <w:rPr>
          <w:rFonts w:ascii="Times New Roman" w:hAnsi="Times New Roman" w:cs="Times New Roman"/>
          <w:sz w:val="24"/>
          <w:szCs w:val="24"/>
        </w:rPr>
        <w:t>ледва да се спазва принципът за включване на печатни издания с най-голяма читетелска аудитория. Изпълнителят следва да обоснове избора си на печатни медии, с предоставяне на данни за тираж/читателска аудитория на всяко издание. Данните следва да съдържат средно</w:t>
      </w:r>
      <w:r w:rsidR="0099728F">
        <w:rPr>
          <w:rFonts w:ascii="Times New Roman" w:hAnsi="Times New Roman" w:cs="Times New Roman"/>
          <w:sz w:val="24"/>
          <w:szCs w:val="24"/>
        </w:rPr>
        <w:t>годишен</w:t>
      </w:r>
      <w:r w:rsidR="004A0B0E">
        <w:rPr>
          <w:rFonts w:ascii="Times New Roman" w:hAnsi="Times New Roman" w:cs="Times New Roman"/>
          <w:sz w:val="24"/>
          <w:szCs w:val="24"/>
        </w:rPr>
        <w:t xml:space="preserve"> тираж, както и статистика за </w:t>
      </w:r>
      <w:r w:rsidR="004A0B0E">
        <w:rPr>
          <w:rFonts w:ascii="Times New Roman" w:hAnsi="Times New Roman" w:cs="Times New Roman"/>
          <w:sz w:val="24"/>
          <w:szCs w:val="24"/>
        </w:rPr>
        <w:lastRenderedPageBreak/>
        <w:t xml:space="preserve">конкретните дни от седмицата, когато се предлага да бъдат публикувани рекламните карета. </w:t>
      </w:r>
    </w:p>
    <w:p w14:paraId="05598F82" w14:textId="21930545" w:rsidR="00DD034A" w:rsidRPr="00DD034A" w:rsidRDefault="00864865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Планираните публикации в печатни медии трябва да бъдат </w:t>
      </w:r>
      <w:r w:rsidR="00EB1E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0% от общия бюджет за всяка конкретна медийна кампания.</w:t>
      </w:r>
    </w:p>
    <w:p w14:paraId="57E322E6" w14:textId="19B74639" w:rsidR="00DD034A" w:rsidRDefault="007802F1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сключване на договор, </w:t>
      </w:r>
      <w:r w:rsidR="008D37BA">
        <w:rPr>
          <w:rFonts w:ascii="Times New Roman" w:hAnsi="Times New Roman" w:cs="Times New Roman"/>
          <w:sz w:val="24"/>
          <w:szCs w:val="24"/>
        </w:rPr>
        <w:t>И</w:t>
      </w:r>
      <w:r w:rsidR="00DD034A" w:rsidRPr="007802F1">
        <w:rPr>
          <w:rFonts w:ascii="Times New Roman" w:hAnsi="Times New Roman" w:cs="Times New Roman"/>
          <w:sz w:val="24"/>
          <w:szCs w:val="24"/>
        </w:rPr>
        <w:t>зпълнителят предостав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D034A" w:rsidRPr="007802F1">
        <w:rPr>
          <w:rFonts w:ascii="Times New Roman" w:hAnsi="Times New Roman" w:cs="Times New Roman"/>
          <w:sz w:val="24"/>
          <w:szCs w:val="24"/>
        </w:rPr>
        <w:t xml:space="preserve"> </w:t>
      </w:r>
      <w:r w:rsidRPr="007802F1">
        <w:rPr>
          <w:rFonts w:ascii="Times New Roman" w:hAnsi="Times New Roman" w:cs="Times New Roman"/>
          <w:sz w:val="24"/>
          <w:szCs w:val="24"/>
        </w:rPr>
        <w:t xml:space="preserve">писмо за намерение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DD034A" w:rsidRPr="007802F1">
        <w:rPr>
          <w:rFonts w:ascii="Times New Roman" w:hAnsi="Times New Roman" w:cs="Times New Roman"/>
          <w:sz w:val="24"/>
          <w:szCs w:val="24"/>
        </w:rPr>
        <w:t xml:space="preserve">договор с всяка конкретна медия </w:t>
      </w:r>
      <w:r w:rsidR="0050740F">
        <w:rPr>
          <w:rFonts w:ascii="Times New Roman" w:hAnsi="Times New Roman" w:cs="Times New Roman"/>
          <w:sz w:val="24"/>
          <w:szCs w:val="24"/>
        </w:rPr>
        <w:t xml:space="preserve">и/ или медйна група </w:t>
      </w:r>
      <w:r w:rsidR="00DD034A" w:rsidRPr="007802F1">
        <w:rPr>
          <w:rFonts w:ascii="Times New Roman" w:hAnsi="Times New Roman" w:cs="Times New Roman"/>
          <w:sz w:val="24"/>
          <w:szCs w:val="24"/>
        </w:rPr>
        <w:t>за изпълнение на поръчка</w:t>
      </w:r>
      <w:r w:rsidR="0099728F">
        <w:rPr>
          <w:rFonts w:ascii="Times New Roman" w:hAnsi="Times New Roman" w:cs="Times New Roman"/>
          <w:sz w:val="24"/>
          <w:szCs w:val="24"/>
        </w:rPr>
        <w:t xml:space="preserve">та. </w:t>
      </w:r>
    </w:p>
    <w:p w14:paraId="4056FE57" w14:textId="5B714AE9" w:rsidR="00C71221" w:rsidRPr="00BC41E7" w:rsidRDefault="001D5FE8" w:rsidP="00C7122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CB5">
        <w:rPr>
          <w:rFonts w:ascii="Times New Roman" w:hAnsi="Times New Roman" w:cs="Times New Roman"/>
          <w:b/>
          <w:sz w:val="24"/>
          <w:szCs w:val="24"/>
        </w:rPr>
        <w:t>С</w:t>
      </w:r>
      <w:r w:rsidR="00C71221" w:rsidRPr="00C91CB5">
        <w:rPr>
          <w:rFonts w:ascii="Times New Roman" w:hAnsi="Times New Roman" w:cs="Times New Roman"/>
          <w:b/>
          <w:sz w:val="24"/>
          <w:szCs w:val="24"/>
        </w:rPr>
        <w:t>писък</w:t>
      </w:r>
      <w:r w:rsidR="00BC41E7" w:rsidRPr="00C91CB5">
        <w:rPr>
          <w:rFonts w:ascii="Times New Roman" w:hAnsi="Times New Roman" w:cs="Times New Roman"/>
          <w:b/>
          <w:sz w:val="24"/>
          <w:szCs w:val="24"/>
        </w:rPr>
        <w:t xml:space="preserve"> печатни медии</w:t>
      </w:r>
      <w:r w:rsidR="00BC41E7" w:rsidRPr="00BC41E7">
        <w:rPr>
          <w:b/>
          <w:noProof w:val="0"/>
          <w:sz w:val="24"/>
          <w:szCs w:val="24"/>
          <w:lang w:val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41E7" w14:paraId="0DFA7108" w14:textId="77777777" w:rsidTr="00EB62D2">
        <w:tc>
          <w:tcPr>
            <w:tcW w:w="9062" w:type="dxa"/>
            <w:gridSpan w:val="2"/>
          </w:tcPr>
          <w:p w14:paraId="6B1489E1" w14:textId="2453B446" w:rsidR="00BC41E7" w:rsidRPr="00B147BB" w:rsidRDefault="00C91CB5" w:rsidP="00BC41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КАТЕГОРИИ </w:t>
            </w:r>
            <w:r w:rsidR="00BC41E7">
              <w:rPr>
                <w:b/>
                <w:sz w:val="24"/>
                <w:szCs w:val="24"/>
              </w:rPr>
              <w:t>ПЕЧАТНИ МЕДИИ и ИЗДАНИЯ</w:t>
            </w:r>
          </w:p>
        </w:tc>
      </w:tr>
      <w:tr w:rsidR="00C71221" w14:paraId="7EA6AF63" w14:textId="77777777" w:rsidTr="00C71221">
        <w:tc>
          <w:tcPr>
            <w:tcW w:w="4531" w:type="dxa"/>
          </w:tcPr>
          <w:p w14:paraId="56371D1C" w14:textId="082FCD07" w:rsidR="00C71221" w:rsidRDefault="00C71221" w:rsidP="00EB1E4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1221">
              <w:rPr>
                <w:sz w:val="24"/>
                <w:szCs w:val="24"/>
              </w:rPr>
              <w:t>Национални печатни всекидневници</w:t>
            </w:r>
            <w:r w:rsidR="008A441C">
              <w:rPr>
                <w:sz w:val="24"/>
                <w:szCs w:val="24"/>
              </w:rPr>
              <w:t>:</w:t>
            </w:r>
            <w:r w:rsidR="008A441C" w:rsidRPr="00EB1E41">
              <w:rPr>
                <w:sz w:val="24"/>
                <w:szCs w:val="24"/>
              </w:rPr>
              <w:t xml:space="preserve"> минимум </w:t>
            </w:r>
            <w:r w:rsidR="008A441C">
              <w:rPr>
                <w:sz w:val="24"/>
                <w:szCs w:val="24"/>
              </w:rPr>
              <w:t>3</w:t>
            </w:r>
            <w:r w:rsidR="008A441C" w:rsidRPr="00EB1E41">
              <w:rPr>
                <w:sz w:val="24"/>
                <w:szCs w:val="24"/>
              </w:rPr>
              <w:t xml:space="preserve"> бр.</w:t>
            </w:r>
          </w:p>
        </w:tc>
        <w:tc>
          <w:tcPr>
            <w:tcW w:w="4531" w:type="dxa"/>
          </w:tcPr>
          <w:p w14:paraId="36D3DE75" w14:textId="534B3044" w:rsidR="008A441C" w:rsidRPr="008A441C" w:rsidRDefault="00B147BB" w:rsidP="008A44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47BB">
              <w:rPr>
                <w:sz w:val="24"/>
                <w:szCs w:val="24"/>
              </w:rPr>
              <w:t>Регионални печатни издания</w:t>
            </w:r>
            <w:r w:rsidR="008A441C">
              <w:rPr>
                <w:sz w:val="24"/>
                <w:szCs w:val="24"/>
              </w:rPr>
              <w:t xml:space="preserve">: </w:t>
            </w:r>
            <w:r w:rsidR="008A441C" w:rsidRPr="008A441C">
              <w:rPr>
                <w:sz w:val="24"/>
                <w:szCs w:val="24"/>
              </w:rPr>
              <w:t>минимум 6 бр. /минимум по едно за всеки от икономически</w:t>
            </w:r>
            <w:r w:rsidR="00223EBD">
              <w:rPr>
                <w:sz w:val="24"/>
                <w:szCs w:val="24"/>
              </w:rPr>
              <w:t>те</w:t>
            </w:r>
            <w:r w:rsidR="008A441C" w:rsidRPr="008A441C">
              <w:rPr>
                <w:sz w:val="24"/>
                <w:szCs w:val="24"/>
              </w:rPr>
              <w:t xml:space="preserve"> регион</w:t>
            </w:r>
            <w:r w:rsidR="00223EBD">
              <w:rPr>
                <w:sz w:val="24"/>
                <w:szCs w:val="24"/>
              </w:rPr>
              <w:t>и</w:t>
            </w:r>
            <w:r w:rsidR="008A441C" w:rsidRPr="008A441C">
              <w:rPr>
                <w:sz w:val="24"/>
                <w:szCs w:val="24"/>
              </w:rPr>
              <w:t xml:space="preserve"> за планиране в България/.</w:t>
            </w:r>
          </w:p>
          <w:p w14:paraId="1B64A1FA" w14:textId="411DFF31" w:rsidR="00C71221" w:rsidRDefault="00C71221" w:rsidP="00EB1E4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71221" w14:paraId="59FD75B9" w14:textId="77777777" w:rsidTr="00C71221">
        <w:tc>
          <w:tcPr>
            <w:tcW w:w="4531" w:type="dxa"/>
          </w:tcPr>
          <w:p w14:paraId="117A3E30" w14:textId="19B07076" w:rsidR="00C71221" w:rsidRDefault="00C71221" w:rsidP="00EB1E4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1221">
              <w:rPr>
                <w:sz w:val="24"/>
                <w:szCs w:val="24"/>
              </w:rPr>
              <w:t>Национални печатни седмични издания</w:t>
            </w:r>
            <w:r w:rsidR="008A441C">
              <w:rPr>
                <w:sz w:val="24"/>
                <w:szCs w:val="24"/>
              </w:rPr>
              <w:t>:</w:t>
            </w:r>
          </w:p>
          <w:p w14:paraId="20D71B1D" w14:textId="77777777" w:rsidR="008A441C" w:rsidRPr="008A441C" w:rsidRDefault="008A441C" w:rsidP="008A44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A441C">
              <w:rPr>
                <w:sz w:val="24"/>
                <w:szCs w:val="24"/>
              </w:rPr>
              <w:t>минимум 2 бр.</w:t>
            </w:r>
          </w:p>
          <w:p w14:paraId="5BA35250" w14:textId="0E646A93" w:rsidR="008A441C" w:rsidRDefault="008A441C" w:rsidP="00EB1E4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399AFE4" w14:textId="48A119ED" w:rsidR="00C71221" w:rsidRDefault="00B147BB" w:rsidP="00EB1E4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47BB">
              <w:rPr>
                <w:sz w:val="24"/>
                <w:szCs w:val="24"/>
              </w:rPr>
              <w:t>Специализирани периодични издания</w:t>
            </w:r>
            <w:r w:rsidR="008A441C">
              <w:rPr>
                <w:sz w:val="24"/>
                <w:szCs w:val="24"/>
              </w:rPr>
              <w:t xml:space="preserve">: </w:t>
            </w:r>
            <w:r w:rsidR="008A441C" w:rsidRPr="008A441C">
              <w:rPr>
                <w:sz w:val="24"/>
                <w:szCs w:val="24"/>
              </w:rPr>
              <w:t>минимум 3 бр.</w:t>
            </w:r>
          </w:p>
        </w:tc>
      </w:tr>
    </w:tbl>
    <w:p w14:paraId="6FE50FE9" w14:textId="77777777" w:rsidR="00C71221" w:rsidRDefault="00C71221" w:rsidP="00BC41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9B5D4" w14:textId="0AB0F3F0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Всяка публикация трябва да е с мин</w:t>
      </w:r>
      <w:r w:rsidR="00471028">
        <w:rPr>
          <w:rFonts w:ascii="Times New Roman" w:hAnsi="Times New Roman" w:cs="Times New Roman"/>
          <w:sz w:val="24"/>
          <w:szCs w:val="24"/>
        </w:rPr>
        <w:t>имален</w:t>
      </w:r>
      <w:r w:rsidRPr="00DD034A">
        <w:rPr>
          <w:rFonts w:ascii="Times New Roman" w:hAnsi="Times New Roman" w:cs="Times New Roman"/>
          <w:sz w:val="24"/>
          <w:szCs w:val="24"/>
        </w:rPr>
        <w:t xml:space="preserve"> размер ¼ от големината на страницата в съответното издание. Всички публикации трябва да бъдат цветни</w:t>
      </w:r>
      <w:r w:rsidR="00672C8A">
        <w:rPr>
          <w:rFonts w:ascii="Times New Roman" w:hAnsi="Times New Roman" w:cs="Times New Roman"/>
          <w:sz w:val="24"/>
          <w:szCs w:val="24"/>
        </w:rPr>
        <w:t>. При наличите на обективна техническа невъзможност за пълноцветни публикации, Изпълнителят уведомява Възложителя, като прилага писмо и/ или друг официален писмен документ от съответното издание</w:t>
      </w:r>
      <w:r w:rsidRPr="00DD034A">
        <w:rPr>
          <w:rFonts w:ascii="Times New Roman" w:hAnsi="Times New Roman" w:cs="Times New Roman"/>
          <w:sz w:val="24"/>
          <w:szCs w:val="24"/>
        </w:rPr>
        <w:t>. За целите на документацията термините „публикация“ и „карета в печатните медии“ се тълкуват равнозначно.</w:t>
      </w:r>
    </w:p>
    <w:p w14:paraId="650183AB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Каретата следва да бъдат публикувани на предварително посочени и съгласувани с Възложителя страници – „Бизнес“, „Икономика“ или аналогични по насоченост рубрики, в зависимост от обема на изданието и адекватността на останалите материали на съответната страница.</w:t>
      </w:r>
    </w:p>
    <w:p w14:paraId="0625287E" w14:textId="77777777" w:rsidR="008F133F" w:rsidRDefault="008F133F" w:rsidP="008F133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Предвид интензивното развитие на медийния пазар списъкът с печатни издания</w:t>
      </w:r>
      <w:r>
        <w:rPr>
          <w:rFonts w:ascii="Times New Roman" w:hAnsi="Times New Roman" w:cs="Times New Roman"/>
          <w:sz w:val="24"/>
          <w:szCs w:val="24"/>
        </w:rPr>
        <w:t xml:space="preserve"> може</w:t>
      </w:r>
      <w:r w:rsidRPr="00DD034A">
        <w:rPr>
          <w:rFonts w:ascii="Times New Roman" w:hAnsi="Times New Roman" w:cs="Times New Roman"/>
          <w:sz w:val="24"/>
          <w:szCs w:val="24"/>
        </w:rPr>
        <w:t xml:space="preserve"> да бъде актуализиран и/или допълван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 xml:space="preserve">по предложение 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D034A">
        <w:rPr>
          <w:rFonts w:ascii="Times New Roman" w:hAnsi="Times New Roman" w:cs="Times New Roman"/>
          <w:sz w:val="24"/>
          <w:szCs w:val="24"/>
        </w:rPr>
        <w:t xml:space="preserve">зпълнителя или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034A">
        <w:rPr>
          <w:rFonts w:ascii="Times New Roman" w:hAnsi="Times New Roman" w:cs="Times New Roman"/>
          <w:sz w:val="24"/>
          <w:szCs w:val="24"/>
        </w:rPr>
        <w:t xml:space="preserve">ъзложителя. Промени, предложени от Изпълнителя, влизат в сила само след писмено одобрение от Възложителя. </w:t>
      </w:r>
    </w:p>
    <w:p w14:paraId="5AC9928F" w14:textId="423AF40A" w:rsidR="00C42EDF" w:rsidRPr="00BC41E7" w:rsidRDefault="00C42EDF" w:rsidP="004D22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E7">
        <w:rPr>
          <w:rFonts w:ascii="Times New Roman" w:hAnsi="Times New Roman" w:cs="Times New Roman"/>
          <w:b/>
          <w:sz w:val="24"/>
          <w:szCs w:val="24"/>
        </w:rPr>
        <w:t xml:space="preserve">Очаквани резултати </w:t>
      </w:r>
      <w:r w:rsidR="0011137E" w:rsidRPr="00BC41E7">
        <w:rPr>
          <w:rFonts w:ascii="Times New Roman" w:hAnsi="Times New Roman" w:cs="Times New Roman"/>
          <w:b/>
          <w:sz w:val="24"/>
          <w:szCs w:val="24"/>
        </w:rPr>
        <w:t>от публикациите в печатните медии:</w:t>
      </w:r>
    </w:p>
    <w:p w14:paraId="622E50D3" w14:textId="709ED372" w:rsidR="0011137E" w:rsidRPr="00BC41E7" w:rsidRDefault="0011137E" w:rsidP="00BC41E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E7">
        <w:rPr>
          <w:rFonts w:ascii="Times New Roman" w:hAnsi="Times New Roman" w:cs="Times New Roman"/>
          <w:sz w:val="24"/>
          <w:szCs w:val="24"/>
        </w:rPr>
        <w:t xml:space="preserve">Публикувани минимум 4 броя карета за периода на кампанията </w:t>
      </w:r>
      <w:r w:rsidRPr="00BC41E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C41E7">
        <w:rPr>
          <w:rFonts w:ascii="Times New Roman" w:hAnsi="Times New Roman" w:cs="Times New Roman"/>
          <w:sz w:val="24"/>
          <w:szCs w:val="24"/>
        </w:rPr>
        <w:t>60 дни</w:t>
      </w:r>
      <w:r w:rsidRPr="00BC41E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C41E7">
        <w:rPr>
          <w:rFonts w:ascii="Times New Roman" w:hAnsi="Times New Roman" w:cs="Times New Roman"/>
          <w:sz w:val="24"/>
          <w:szCs w:val="24"/>
        </w:rPr>
        <w:t xml:space="preserve"> във всяко издание от категория „Национални печатни всекидневници“</w:t>
      </w:r>
      <w:r w:rsidR="00430D0A">
        <w:rPr>
          <w:rFonts w:ascii="Times New Roman" w:hAnsi="Times New Roman" w:cs="Times New Roman"/>
          <w:sz w:val="24"/>
          <w:szCs w:val="24"/>
        </w:rPr>
        <w:t>;</w:t>
      </w:r>
    </w:p>
    <w:p w14:paraId="6993378F" w14:textId="06B0B653" w:rsidR="0011137E" w:rsidRPr="00BC41E7" w:rsidRDefault="0011137E" w:rsidP="00BC41E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E7">
        <w:rPr>
          <w:rFonts w:ascii="Times New Roman" w:hAnsi="Times New Roman" w:cs="Times New Roman"/>
          <w:sz w:val="24"/>
          <w:szCs w:val="24"/>
        </w:rPr>
        <w:t xml:space="preserve">Публикувани минимум 4 броя карета за периода на кампанията </w:t>
      </w:r>
      <w:r w:rsidRPr="00BC41E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C41E7">
        <w:rPr>
          <w:rFonts w:ascii="Times New Roman" w:hAnsi="Times New Roman" w:cs="Times New Roman"/>
          <w:sz w:val="24"/>
          <w:szCs w:val="24"/>
        </w:rPr>
        <w:t>60 дни</w:t>
      </w:r>
      <w:r w:rsidRPr="00BC41E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C41E7">
        <w:rPr>
          <w:rFonts w:ascii="Times New Roman" w:hAnsi="Times New Roman" w:cs="Times New Roman"/>
          <w:sz w:val="24"/>
          <w:szCs w:val="24"/>
        </w:rPr>
        <w:t xml:space="preserve"> във всяко издание от категория „Регионални печатни издания“</w:t>
      </w:r>
      <w:r w:rsidR="00430D0A">
        <w:rPr>
          <w:rFonts w:ascii="Times New Roman" w:hAnsi="Times New Roman" w:cs="Times New Roman"/>
          <w:sz w:val="24"/>
          <w:szCs w:val="24"/>
        </w:rPr>
        <w:t>;</w:t>
      </w:r>
    </w:p>
    <w:p w14:paraId="737F63C0" w14:textId="3181190C" w:rsidR="0011137E" w:rsidRPr="00BC41E7" w:rsidRDefault="0011137E" w:rsidP="00BC41E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E7">
        <w:rPr>
          <w:rFonts w:ascii="Times New Roman" w:hAnsi="Times New Roman" w:cs="Times New Roman"/>
          <w:sz w:val="24"/>
          <w:szCs w:val="24"/>
        </w:rPr>
        <w:t xml:space="preserve">Публикувани минимум 4 броя карета за периода на кампанията </w:t>
      </w:r>
      <w:r w:rsidRPr="00BC41E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C41E7">
        <w:rPr>
          <w:rFonts w:ascii="Times New Roman" w:hAnsi="Times New Roman" w:cs="Times New Roman"/>
          <w:sz w:val="24"/>
          <w:szCs w:val="24"/>
        </w:rPr>
        <w:t>60 дни</w:t>
      </w:r>
      <w:r w:rsidRPr="00BC41E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C41E7">
        <w:rPr>
          <w:rFonts w:ascii="Times New Roman" w:hAnsi="Times New Roman" w:cs="Times New Roman"/>
          <w:sz w:val="24"/>
          <w:szCs w:val="24"/>
        </w:rPr>
        <w:t xml:space="preserve"> във всяко издание от категория „Национални печатни седмични издания“</w:t>
      </w:r>
      <w:r w:rsidR="00430D0A">
        <w:rPr>
          <w:rFonts w:ascii="Times New Roman" w:hAnsi="Times New Roman" w:cs="Times New Roman"/>
          <w:sz w:val="24"/>
          <w:szCs w:val="24"/>
        </w:rPr>
        <w:t>;</w:t>
      </w:r>
    </w:p>
    <w:p w14:paraId="03EE26B0" w14:textId="1F7B6290" w:rsidR="00DD034A" w:rsidRPr="0097678C" w:rsidRDefault="0011137E" w:rsidP="008F755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E7">
        <w:rPr>
          <w:rFonts w:ascii="Times New Roman" w:hAnsi="Times New Roman" w:cs="Times New Roman"/>
          <w:sz w:val="24"/>
          <w:szCs w:val="24"/>
        </w:rPr>
        <w:lastRenderedPageBreak/>
        <w:t xml:space="preserve">Публикувани минимум 1 брой каре за периода на кампанията </w:t>
      </w:r>
      <w:r w:rsidRPr="00BC41E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C41E7">
        <w:rPr>
          <w:rFonts w:ascii="Times New Roman" w:hAnsi="Times New Roman" w:cs="Times New Roman"/>
          <w:sz w:val="24"/>
          <w:szCs w:val="24"/>
        </w:rPr>
        <w:t>60 дни</w:t>
      </w:r>
      <w:r w:rsidRPr="00BC41E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C41E7">
        <w:rPr>
          <w:rFonts w:ascii="Times New Roman" w:hAnsi="Times New Roman" w:cs="Times New Roman"/>
          <w:sz w:val="24"/>
          <w:szCs w:val="24"/>
        </w:rPr>
        <w:t xml:space="preserve"> във всяко издание от категория „Специализирани периодични издания“</w:t>
      </w:r>
      <w:r w:rsidR="00BC41E7">
        <w:rPr>
          <w:rFonts w:ascii="Times New Roman" w:hAnsi="Times New Roman" w:cs="Times New Roman"/>
          <w:sz w:val="24"/>
          <w:szCs w:val="24"/>
        </w:rPr>
        <w:t>.</w:t>
      </w:r>
    </w:p>
    <w:p w14:paraId="624ED2A7" w14:textId="0DCE1CF1" w:rsidR="00DD034A" w:rsidRPr="008F7559" w:rsidRDefault="00C20525" w:rsidP="008F755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559">
        <w:rPr>
          <w:rFonts w:ascii="Times New Roman" w:hAnsi="Times New Roman" w:cs="Times New Roman"/>
          <w:b/>
          <w:sz w:val="24"/>
          <w:szCs w:val="24"/>
        </w:rPr>
        <w:t>2</w:t>
      </w:r>
      <w:r w:rsidR="00E146AE">
        <w:rPr>
          <w:rFonts w:ascii="Times New Roman" w:hAnsi="Times New Roman" w:cs="Times New Roman"/>
          <w:b/>
          <w:sz w:val="24"/>
          <w:szCs w:val="24"/>
        </w:rPr>
        <w:t>.3</w:t>
      </w:r>
      <w:r w:rsidR="003F0B73" w:rsidRPr="008F75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10CF">
        <w:rPr>
          <w:rFonts w:ascii="Times New Roman" w:hAnsi="Times New Roman" w:cs="Times New Roman"/>
          <w:b/>
          <w:sz w:val="24"/>
          <w:szCs w:val="24"/>
        </w:rPr>
        <w:t>Публикации в и</w:t>
      </w:r>
      <w:r w:rsidR="003F0B73" w:rsidRPr="008F7559">
        <w:rPr>
          <w:rFonts w:ascii="Times New Roman" w:hAnsi="Times New Roman" w:cs="Times New Roman"/>
          <w:b/>
          <w:sz w:val="24"/>
          <w:szCs w:val="24"/>
        </w:rPr>
        <w:t>нтернет</w:t>
      </w:r>
      <w:r w:rsidR="008F7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0CF">
        <w:rPr>
          <w:rFonts w:ascii="Times New Roman" w:hAnsi="Times New Roman" w:cs="Times New Roman"/>
          <w:b/>
          <w:sz w:val="24"/>
          <w:szCs w:val="24"/>
        </w:rPr>
        <w:t xml:space="preserve">медии и платформи </w:t>
      </w:r>
    </w:p>
    <w:p w14:paraId="452E73EA" w14:textId="2FF7AF1E" w:rsidR="0045440D" w:rsidRDefault="00DD034A" w:rsidP="004576B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 xml:space="preserve">Целта е кампанията да обхване тази част от целевите групи, за която интернет е основен и предпочитан канал за получаване на информация. </w:t>
      </w:r>
      <w:r w:rsidR="00B73B50">
        <w:rPr>
          <w:rFonts w:ascii="Times New Roman" w:hAnsi="Times New Roman" w:cs="Times New Roman"/>
          <w:sz w:val="24"/>
          <w:szCs w:val="24"/>
        </w:rPr>
        <w:t>Всяка к</w:t>
      </w:r>
      <w:r w:rsidR="002F1D97">
        <w:rPr>
          <w:rFonts w:ascii="Times New Roman" w:hAnsi="Times New Roman" w:cs="Times New Roman"/>
          <w:sz w:val="24"/>
          <w:szCs w:val="24"/>
        </w:rPr>
        <w:t>онкретна кампания</w:t>
      </w:r>
      <w:r w:rsidRPr="00DD034A">
        <w:rPr>
          <w:rFonts w:ascii="Times New Roman" w:hAnsi="Times New Roman" w:cs="Times New Roman"/>
          <w:sz w:val="24"/>
          <w:szCs w:val="24"/>
        </w:rPr>
        <w:t xml:space="preserve"> трябва да постигне създаване на</w:t>
      </w:r>
      <w:r w:rsidR="0045440D">
        <w:rPr>
          <w:rFonts w:ascii="Times New Roman" w:hAnsi="Times New Roman" w:cs="Times New Roman"/>
          <w:sz w:val="24"/>
          <w:szCs w:val="24"/>
        </w:rPr>
        <w:t>информираност и позитивна нагласа към</w:t>
      </w:r>
      <w:r w:rsidR="002F1D97"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>изпълнението на инфраструктурни проекти, финансирани от ОПТТИ.</w:t>
      </w:r>
      <w:r w:rsidR="00721F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54EA4" w14:textId="3EA52E66" w:rsidR="009E418A" w:rsidRPr="009E418A" w:rsidRDefault="009E418A" w:rsidP="004576B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Конкретните цели на </w:t>
      </w:r>
      <w:r w:rsidR="000E6D27">
        <w:rPr>
          <w:rFonts w:ascii="Times New Roman" w:hAnsi="Times New Roman" w:cs="Times New Roman"/>
          <w:sz w:val="24"/>
          <w:szCs w:val="24"/>
        </w:rPr>
        <w:t>всяка кампания</w:t>
      </w:r>
      <w:r>
        <w:rPr>
          <w:rFonts w:ascii="Times New Roman" w:hAnsi="Times New Roman" w:cs="Times New Roman"/>
          <w:sz w:val="24"/>
          <w:szCs w:val="24"/>
        </w:rPr>
        <w:t xml:space="preserve"> са следните: увеличаване на трафика към </w:t>
      </w:r>
      <w:r w:rsidR="0045440D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2F1D97">
        <w:rPr>
          <w:rFonts w:ascii="Times New Roman" w:hAnsi="Times New Roman" w:cs="Times New Roman"/>
          <w:sz w:val="24"/>
          <w:szCs w:val="24"/>
        </w:rPr>
        <w:t xml:space="preserve">страницата на </w:t>
      </w:r>
      <w:r w:rsidR="000E6D27">
        <w:rPr>
          <w:rFonts w:ascii="Times New Roman" w:hAnsi="Times New Roman" w:cs="Times New Roman"/>
          <w:sz w:val="24"/>
          <w:szCs w:val="24"/>
        </w:rPr>
        <w:t xml:space="preserve">УО на ОПТТИ в единния информационен портал </w:t>
      </w:r>
      <w:hyperlink r:id="rId10" w:history="1">
        <w:r w:rsidR="000E6D27" w:rsidRPr="00B809E3">
          <w:rPr>
            <w:rStyle w:val="Hyperlink"/>
            <w:rFonts w:ascii="Times New Roman" w:hAnsi="Times New Roman" w:cs="Times New Roman"/>
            <w:sz w:val="24"/>
            <w:szCs w:val="24"/>
          </w:rPr>
          <w:t>https://www.eufunds.bg/bg/optti</w:t>
        </w:r>
      </w:hyperlink>
      <w:r w:rsidR="000E6D27">
        <w:rPr>
          <w:rFonts w:ascii="Times New Roman" w:hAnsi="Times New Roman" w:cs="Times New Roman"/>
          <w:sz w:val="24"/>
          <w:szCs w:val="24"/>
        </w:rPr>
        <w:t xml:space="preserve">; </w:t>
      </w:r>
      <w:r w:rsidR="000E6D27" w:rsidRPr="000E6D27">
        <w:rPr>
          <w:rFonts w:ascii="Times New Roman" w:hAnsi="Times New Roman" w:cs="Times New Roman"/>
          <w:sz w:val="24"/>
          <w:szCs w:val="24"/>
        </w:rPr>
        <w:t>увеличаване на трафика към интернет страницата</w:t>
      </w:r>
      <w:r w:rsidR="000E6D27">
        <w:rPr>
          <w:rFonts w:ascii="Times New Roman" w:hAnsi="Times New Roman" w:cs="Times New Roman"/>
          <w:sz w:val="24"/>
          <w:szCs w:val="24"/>
        </w:rPr>
        <w:t xml:space="preserve"> </w:t>
      </w:r>
      <w:r w:rsidR="00915C7C">
        <w:rPr>
          <w:rFonts w:ascii="Times New Roman" w:hAnsi="Times New Roman" w:cs="Times New Roman"/>
          <w:sz w:val="24"/>
          <w:szCs w:val="24"/>
        </w:rPr>
        <w:t xml:space="preserve">на </w:t>
      </w:r>
      <w:r w:rsidR="002F1D97">
        <w:rPr>
          <w:rFonts w:ascii="Times New Roman" w:hAnsi="Times New Roman" w:cs="Times New Roman"/>
          <w:sz w:val="24"/>
          <w:szCs w:val="24"/>
        </w:rPr>
        <w:t>МТИТС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2192B" w:rsidRPr="004C6F11">
          <w:rPr>
            <w:rStyle w:val="Hyperlink"/>
            <w:rFonts w:ascii="Times New Roman" w:hAnsi="Times New Roman" w:cs="Times New Roman"/>
            <w:sz w:val="24"/>
            <w:szCs w:val="24"/>
          </w:rPr>
          <w:t>https://www.mtitc.government.bg/bg</w:t>
        </w:r>
      </w:hyperlink>
      <w:r w:rsidR="0012192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увеличаване на абонатите</w:t>
      </w:r>
      <w:r w:rsidR="00B305F6">
        <w:rPr>
          <w:rFonts w:ascii="Times New Roman" w:hAnsi="Times New Roman" w:cs="Times New Roman"/>
          <w:sz w:val="24"/>
          <w:szCs w:val="24"/>
        </w:rPr>
        <w:t xml:space="preserve"> </w:t>
      </w:r>
      <w:r w:rsidR="00B305F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05F6">
        <w:rPr>
          <w:rFonts w:ascii="Times New Roman" w:hAnsi="Times New Roman" w:cs="Times New Roman"/>
          <w:sz w:val="24"/>
          <w:szCs w:val="24"/>
        </w:rPr>
        <w:t>нови регистрации</w:t>
      </w:r>
      <w:r w:rsidR="00B305F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ОПТТИ канала в </w:t>
      </w:r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845" w:rsidRPr="00C208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="00C20845" w:rsidRPr="00C2084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https://www.youtube.com/channel/UCreJjfFNa29mi1KMP3pRdUw/featured</w:t>
        </w:r>
      </w:hyperlink>
      <w:r w:rsidR="00C208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576B3" w:rsidRPr="004576B3">
        <w:rPr>
          <w:rFonts w:ascii="Times New Roman" w:hAnsi="Times New Roman" w:cs="Times New Roman"/>
          <w:sz w:val="24"/>
          <w:szCs w:val="24"/>
        </w:rPr>
        <w:t xml:space="preserve">увеличаване на абонатите </w:t>
      </w:r>
      <w:r w:rsidR="004576B3" w:rsidRPr="004576B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576B3" w:rsidRPr="004576B3">
        <w:rPr>
          <w:rFonts w:ascii="Times New Roman" w:hAnsi="Times New Roman" w:cs="Times New Roman"/>
          <w:sz w:val="24"/>
          <w:szCs w:val="24"/>
        </w:rPr>
        <w:t>нови регистрации</w:t>
      </w:r>
      <w:r w:rsidR="004576B3" w:rsidRPr="004576B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576B3" w:rsidRPr="004576B3">
        <w:rPr>
          <w:rFonts w:ascii="Times New Roman" w:hAnsi="Times New Roman" w:cs="Times New Roman"/>
          <w:sz w:val="24"/>
          <w:szCs w:val="24"/>
        </w:rPr>
        <w:t xml:space="preserve"> </w:t>
      </w:r>
      <w:r w:rsidR="004576B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ОПТТИ профила в </w:t>
      </w:r>
      <w:r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C208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="00C20845" w:rsidRPr="00C2084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https://www.instagram.com/op_transport_bulgaria/</w:t>
        </w:r>
      </w:hyperlink>
      <w:r w:rsidRPr="00C208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0A584" w14:textId="44B7F6F1" w:rsidR="003208FF" w:rsidRDefault="009E418A" w:rsidP="009E418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За осигуряване на широко покритие на целевите</w:t>
      </w:r>
      <w:r>
        <w:rPr>
          <w:rFonts w:ascii="Times New Roman" w:hAnsi="Times New Roman" w:cs="Times New Roman"/>
          <w:sz w:val="24"/>
          <w:szCs w:val="24"/>
        </w:rPr>
        <w:t xml:space="preserve"> групи, се предвижда публикуване 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различни видове рекламни банери и рекламни формати в интернет пространството –</w:t>
      </w:r>
      <w:r w:rsidR="00622176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D000E1">
        <w:rPr>
          <w:rFonts w:ascii="Times New Roman" w:hAnsi="Times New Roman" w:cs="Times New Roman"/>
          <w:sz w:val="24"/>
          <w:szCs w:val="24"/>
        </w:rPr>
        <w:t xml:space="preserve">медии </w:t>
      </w:r>
      <w:r w:rsidR="00622176">
        <w:rPr>
          <w:rFonts w:ascii="Times New Roman" w:hAnsi="Times New Roman" w:cs="Times New Roman"/>
          <w:sz w:val="24"/>
          <w:szCs w:val="24"/>
        </w:rPr>
        <w:t>и онлайн</w:t>
      </w:r>
      <w:r>
        <w:rPr>
          <w:rFonts w:ascii="Times New Roman" w:hAnsi="Times New Roman" w:cs="Times New Roman"/>
          <w:sz w:val="24"/>
          <w:szCs w:val="24"/>
        </w:rPr>
        <w:t xml:space="preserve"> платформи</w:t>
      </w:r>
      <w:r w:rsidRPr="00DD03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6408B" w14:textId="4E191B71" w:rsidR="009E418A" w:rsidRDefault="009E418A" w:rsidP="00F444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A69">
        <w:rPr>
          <w:rFonts w:ascii="Times New Roman" w:hAnsi="Times New Roman" w:cs="Times New Roman"/>
          <w:sz w:val="24"/>
          <w:szCs w:val="24"/>
        </w:rPr>
        <w:t>Планираните публикации</w:t>
      </w:r>
      <w:r w:rsidR="00F4445D">
        <w:rPr>
          <w:rFonts w:ascii="Times New Roman" w:hAnsi="Times New Roman" w:cs="Times New Roman"/>
          <w:sz w:val="24"/>
          <w:szCs w:val="24"/>
        </w:rPr>
        <w:t xml:space="preserve"> и формати</w:t>
      </w:r>
      <w:r w:rsidRPr="00632A6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интернет трябва да бъдат </w:t>
      </w:r>
      <w:r w:rsidR="00884762">
        <w:rPr>
          <w:rFonts w:ascii="Times New Roman" w:hAnsi="Times New Roman" w:cs="Times New Roman"/>
          <w:sz w:val="24"/>
          <w:szCs w:val="24"/>
        </w:rPr>
        <w:t>7</w:t>
      </w:r>
      <w:r w:rsidRPr="00632A69">
        <w:rPr>
          <w:rFonts w:ascii="Times New Roman" w:hAnsi="Times New Roman" w:cs="Times New Roman"/>
          <w:sz w:val="24"/>
          <w:szCs w:val="24"/>
        </w:rPr>
        <w:t>0</w:t>
      </w:r>
      <w:r w:rsidR="008F6519">
        <w:rPr>
          <w:rFonts w:ascii="Times New Roman" w:hAnsi="Times New Roman" w:cs="Times New Roman"/>
          <w:sz w:val="24"/>
          <w:szCs w:val="24"/>
        </w:rPr>
        <w:t xml:space="preserve"> </w:t>
      </w:r>
      <w:r w:rsidRPr="00632A69">
        <w:rPr>
          <w:rFonts w:ascii="Times New Roman" w:hAnsi="Times New Roman" w:cs="Times New Roman"/>
          <w:sz w:val="24"/>
          <w:szCs w:val="24"/>
        </w:rPr>
        <w:t>% от общия бюджет за всяка конкретна медийна кампания.</w:t>
      </w:r>
      <w:r w:rsidR="003208FF">
        <w:rPr>
          <w:rFonts w:ascii="Times New Roman" w:hAnsi="Times New Roman" w:cs="Times New Roman"/>
          <w:sz w:val="24"/>
          <w:szCs w:val="24"/>
        </w:rPr>
        <w:t xml:space="preserve"> </w:t>
      </w:r>
      <w:r w:rsidR="001F52B7">
        <w:rPr>
          <w:rFonts w:ascii="Times New Roman" w:hAnsi="Times New Roman" w:cs="Times New Roman"/>
          <w:sz w:val="24"/>
          <w:szCs w:val="24"/>
        </w:rPr>
        <w:t>При планиране на кампанията следва да се спазва принцип</w:t>
      </w:r>
      <w:r w:rsidR="00857BAD">
        <w:rPr>
          <w:rFonts w:ascii="Times New Roman" w:hAnsi="Times New Roman" w:cs="Times New Roman"/>
          <w:sz w:val="24"/>
          <w:szCs w:val="24"/>
        </w:rPr>
        <w:t>ът</w:t>
      </w:r>
      <w:r w:rsidR="001F52B7">
        <w:rPr>
          <w:rFonts w:ascii="Times New Roman" w:hAnsi="Times New Roman" w:cs="Times New Roman"/>
          <w:sz w:val="24"/>
          <w:szCs w:val="24"/>
        </w:rPr>
        <w:t xml:space="preserve"> за включване на интернет сайтове и онлайн платформи спрямо обективни системи за измерване на посещаемостта като </w:t>
      </w:r>
      <w:r w:rsidR="001F52B7">
        <w:rPr>
          <w:rFonts w:ascii="Times New Roman" w:hAnsi="Times New Roman" w:cs="Times New Roman"/>
          <w:sz w:val="24"/>
          <w:szCs w:val="24"/>
          <w:lang w:val="en-US"/>
        </w:rPr>
        <w:t xml:space="preserve">Gemius, Alexa </w:t>
      </w:r>
      <w:r w:rsidR="001F52B7">
        <w:rPr>
          <w:rFonts w:ascii="Times New Roman" w:hAnsi="Times New Roman" w:cs="Times New Roman"/>
          <w:sz w:val="24"/>
          <w:szCs w:val="24"/>
        </w:rPr>
        <w:t>и др., като се предоставят данни за посещаемост и/ или трафик.</w:t>
      </w:r>
      <w:r w:rsidR="00F4445D" w:rsidRPr="00F4445D">
        <w:rPr>
          <w:rFonts w:ascii="Times New Roman" w:hAnsi="Times New Roman" w:cs="Times New Roman"/>
          <w:sz w:val="24"/>
          <w:szCs w:val="24"/>
        </w:rPr>
        <w:t xml:space="preserve"> </w:t>
      </w:r>
      <w:r w:rsidR="00F4445D">
        <w:rPr>
          <w:rFonts w:ascii="Times New Roman" w:hAnsi="Times New Roman" w:cs="Times New Roman"/>
          <w:sz w:val="24"/>
          <w:szCs w:val="24"/>
        </w:rPr>
        <w:t xml:space="preserve">Разпределението и </w:t>
      </w:r>
      <w:r w:rsidR="00F4445D" w:rsidRPr="003841EC">
        <w:rPr>
          <w:rFonts w:ascii="Times New Roman" w:hAnsi="Times New Roman" w:cs="Times New Roman"/>
          <w:sz w:val="24"/>
          <w:szCs w:val="24"/>
        </w:rPr>
        <w:t xml:space="preserve">видовете рекламни публикации и формати в интернет пространството ще бъдат определяни в заявката за всяка конкретна кампания. </w:t>
      </w:r>
    </w:p>
    <w:p w14:paraId="4CC2F8E1" w14:textId="5191233A" w:rsidR="00E56D63" w:rsidRPr="00FB13C1" w:rsidRDefault="000A7A4C" w:rsidP="00E56D63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A4C">
        <w:rPr>
          <w:rFonts w:ascii="Times New Roman" w:hAnsi="Times New Roman" w:cs="Times New Roman"/>
          <w:b/>
          <w:sz w:val="24"/>
          <w:szCs w:val="24"/>
        </w:rPr>
        <w:t>СПИСЪК С</w:t>
      </w:r>
      <w:r w:rsidRPr="000A7A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A7A4C">
        <w:rPr>
          <w:rFonts w:ascii="Times New Roman" w:hAnsi="Times New Roman" w:cs="Times New Roman"/>
          <w:b/>
          <w:sz w:val="24"/>
          <w:szCs w:val="24"/>
        </w:rPr>
        <w:t>ИНТЕРНЕТ МЕДИИ И ПЛАТФОРМИ: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56D63" w:rsidRPr="00FB13C1" w14:paraId="231F402C" w14:textId="77777777" w:rsidTr="00A14395">
        <w:tc>
          <w:tcPr>
            <w:tcW w:w="9062" w:type="dxa"/>
            <w:gridSpan w:val="2"/>
          </w:tcPr>
          <w:p w14:paraId="6ED2AC0C" w14:textId="6CF6F4E4" w:rsidR="00E56D63" w:rsidRPr="004A156F" w:rsidRDefault="000A7A4C" w:rsidP="000A7A4C">
            <w:pPr>
              <w:jc w:val="center"/>
              <w:rPr>
                <w:b/>
                <w:noProof w:val="0"/>
                <w:sz w:val="24"/>
                <w:szCs w:val="24"/>
              </w:rPr>
            </w:pPr>
            <w:r w:rsidRPr="000A7A4C">
              <w:rPr>
                <w:b/>
                <w:sz w:val="24"/>
                <w:szCs w:val="24"/>
              </w:rPr>
              <w:t xml:space="preserve">КАТЕГОРИИ </w:t>
            </w:r>
            <w:r w:rsidR="00E56D63" w:rsidRPr="000A7A4C">
              <w:rPr>
                <w:b/>
                <w:noProof w:val="0"/>
                <w:sz w:val="24"/>
                <w:szCs w:val="24"/>
                <w:lang w:val="en-AU"/>
              </w:rPr>
              <w:t>И</w:t>
            </w:r>
            <w:r w:rsidR="00E56D63" w:rsidRPr="00FB13C1">
              <w:rPr>
                <w:b/>
                <w:noProof w:val="0"/>
                <w:sz w:val="24"/>
                <w:szCs w:val="24"/>
                <w:lang w:val="en-AU"/>
              </w:rPr>
              <w:t>Н</w:t>
            </w:r>
            <w:r w:rsidR="00E56D63">
              <w:rPr>
                <w:b/>
                <w:noProof w:val="0"/>
                <w:sz w:val="24"/>
                <w:szCs w:val="24"/>
              </w:rPr>
              <w:t xml:space="preserve">ТЕРНЕТ </w:t>
            </w:r>
            <w:r>
              <w:rPr>
                <w:b/>
                <w:noProof w:val="0"/>
                <w:sz w:val="24"/>
                <w:szCs w:val="24"/>
                <w:lang w:val="en-AU"/>
              </w:rPr>
              <w:t xml:space="preserve"> МЕДИИ</w:t>
            </w:r>
            <w:r w:rsidR="00E56D63">
              <w:rPr>
                <w:b/>
                <w:noProof w:val="0"/>
                <w:sz w:val="24"/>
                <w:szCs w:val="24"/>
              </w:rPr>
              <w:t xml:space="preserve"> И ПЛАТФОРМИ</w:t>
            </w:r>
          </w:p>
        </w:tc>
      </w:tr>
      <w:tr w:rsidR="00E56D63" w:rsidRPr="00FB13C1" w14:paraId="020D7999" w14:textId="77777777" w:rsidTr="00A14395">
        <w:tc>
          <w:tcPr>
            <w:tcW w:w="4531" w:type="dxa"/>
          </w:tcPr>
          <w:p w14:paraId="00ED9C8C" w14:textId="77777777" w:rsidR="00E56D63" w:rsidRPr="00B67527" w:rsidRDefault="00E56D63" w:rsidP="00A14395">
            <w:pPr>
              <w:jc w:val="both"/>
              <w:rPr>
                <w:noProof w:val="0"/>
                <w:sz w:val="24"/>
                <w:szCs w:val="24"/>
              </w:rPr>
            </w:pPr>
            <w:r w:rsidRPr="00FB13C1">
              <w:rPr>
                <w:noProof w:val="0"/>
                <w:sz w:val="24"/>
                <w:szCs w:val="24"/>
                <w:lang w:val="en-US"/>
              </w:rPr>
              <w:t xml:space="preserve"> </w:t>
            </w:r>
            <w:r>
              <w:rPr>
                <w:noProof w:val="0"/>
                <w:sz w:val="24"/>
                <w:szCs w:val="24"/>
              </w:rPr>
              <w:t>Категория „Новини и актуална информация“: минимум 10 сайта</w:t>
            </w:r>
          </w:p>
        </w:tc>
        <w:tc>
          <w:tcPr>
            <w:tcW w:w="4531" w:type="dxa"/>
          </w:tcPr>
          <w:p w14:paraId="369B620E" w14:textId="77777777" w:rsidR="00E56D63" w:rsidRPr="00B67527" w:rsidRDefault="00E56D63" w:rsidP="00A14395">
            <w:pPr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Категория „Онлайн платформа за споделяне на видео съдържание“: минимум 2 платформи</w:t>
            </w:r>
          </w:p>
        </w:tc>
      </w:tr>
      <w:tr w:rsidR="00E56D63" w:rsidRPr="00FB13C1" w14:paraId="5B2D114E" w14:textId="77777777" w:rsidTr="00A14395">
        <w:tc>
          <w:tcPr>
            <w:tcW w:w="4531" w:type="dxa"/>
          </w:tcPr>
          <w:p w14:paraId="59FE9E99" w14:textId="533DF032" w:rsidR="00E56D63" w:rsidRDefault="00E56D63" w:rsidP="00A14395">
            <w:pPr>
              <w:jc w:val="both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Категория „Електронна поща“: минимум 2 ел.</w:t>
            </w:r>
            <w:r w:rsidR="008F6519">
              <w:rPr>
                <w:noProof w:val="0"/>
                <w:sz w:val="24"/>
                <w:szCs w:val="24"/>
              </w:rPr>
              <w:t xml:space="preserve"> </w:t>
            </w:r>
            <w:r>
              <w:rPr>
                <w:noProof w:val="0"/>
                <w:sz w:val="24"/>
                <w:szCs w:val="24"/>
              </w:rPr>
              <w:t>пощи</w:t>
            </w:r>
          </w:p>
          <w:p w14:paraId="18174062" w14:textId="77777777" w:rsidR="00E56D63" w:rsidRPr="00B67527" w:rsidRDefault="00E56D63" w:rsidP="00A14395">
            <w:pPr>
              <w:jc w:val="both"/>
              <w:rPr>
                <w:noProof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0DB030" w14:textId="77777777" w:rsidR="00E56D63" w:rsidRPr="00B67527" w:rsidRDefault="00E56D63" w:rsidP="00A14395">
            <w:pPr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Категория „Глобална търсеща машина“: минимум 1 търсеща машина</w:t>
            </w:r>
          </w:p>
        </w:tc>
      </w:tr>
      <w:tr w:rsidR="00E56D63" w:rsidRPr="00FB13C1" w14:paraId="7B86B7AC" w14:textId="77777777" w:rsidTr="00A14395">
        <w:tc>
          <w:tcPr>
            <w:tcW w:w="4531" w:type="dxa"/>
          </w:tcPr>
          <w:p w14:paraId="6AFDBE71" w14:textId="77777777" w:rsidR="00E56D63" w:rsidRPr="00B67527" w:rsidRDefault="00E56D63" w:rsidP="00A14395">
            <w:pPr>
              <w:jc w:val="both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Категория „Бизнес“: минимум 5 сайта</w:t>
            </w:r>
          </w:p>
        </w:tc>
        <w:tc>
          <w:tcPr>
            <w:tcW w:w="4531" w:type="dxa"/>
          </w:tcPr>
          <w:p w14:paraId="237FDE7A" w14:textId="77777777" w:rsidR="00E56D63" w:rsidRPr="00B67527" w:rsidRDefault="00E56D63" w:rsidP="00A14395">
            <w:pPr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Категория „Социална мрежа“: минимум 2 социални мрежи</w:t>
            </w:r>
          </w:p>
        </w:tc>
      </w:tr>
    </w:tbl>
    <w:p w14:paraId="7A413B04" w14:textId="77777777" w:rsidR="00E56D63" w:rsidRPr="00DD034A" w:rsidRDefault="00E56D63" w:rsidP="00E56D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C75BA" w14:textId="540405C0" w:rsidR="00E56D63" w:rsidRPr="00BB16F4" w:rsidRDefault="00E56D63" w:rsidP="00BB16F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Предвид интензивното развитие на медийния пазар предложеният списък може да бъде актуализиран и/или допълван по предложение на Изпълнителя</w:t>
      </w:r>
      <w:r w:rsidR="002F0D3E">
        <w:rPr>
          <w:rFonts w:ascii="Times New Roman" w:hAnsi="Times New Roman" w:cs="Times New Roman"/>
          <w:sz w:val="24"/>
          <w:szCs w:val="24"/>
        </w:rPr>
        <w:t xml:space="preserve"> </w:t>
      </w:r>
      <w:r w:rsidR="002F0D3E" w:rsidRPr="004C0EF0">
        <w:rPr>
          <w:rFonts w:ascii="Times New Roman" w:hAnsi="Times New Roman" w:cs="Times New Roman"/>
          <w:sz w:val="24"/>
          <w:szCs w:val="24"/>
        </w:rPr>
        <w:t>или Възложителя</w:t>
      </w:r>
      <w:r w:rsidRPr="004C0EF0">
        <w:rPr>
          <w:rFonts w:ascii="Times New Roman" w:hAnsi="Times New Roman" w:cs="Times New Roman"/>
          <w:sz w:val="24"/>
          <w:szCs w:val="24"/>
        </w:rPr>
        <w:t xml:space="preserve">. </w:t>
      </w:r>
      <w:r w:rsidR="00B86046" w:rsidRPr="004C0EF0">
        <w:rPr>
          <w:rFonts w:ascii="Times New Roman" w:hAnsi="Times New Roman" w:cs="Times New Roman"/>
          <w:sz w:val="24"/>
          <w:szCs w:val="24"/>
        </w:rPr>
        <w:t>Промени, предложени от Изпълнителя, влизат в сила само след писмено одобрение от Възложителя.</w:t>
      </w:r>
    </w:p>
    <w:p w14:paraId="3746FF92" w14:textId="74A6C3CD" w:rsidR="00DD034A" w:rsidRPr="00DD034A" w:rsidRDefault="00721F25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1EC">
        <w:rPr>
          <w:rFonts w:ascii="Times New Roman" w:hAnsi="Times New Roman" w:cs="Times New Roman"/>
          <w:sz w:val="24"/>
          <w:szCs w:val="24"/>
        </w:rPr>
        <w:lastRenderedPageBreak/>
        <w:t>За изпълнение на поставените цели се предвижда активнот</w:t>
      </w:r>
      <w:r w:rsidR="005E3C11" w:rsidRPr="003841EC">
        <w:rPr>
          <w:rFonts w:ascii="Times New Roman" w:hAnsi="Times New Roman" w:cs="Times New Roman"/>
          <w:sz w:val="24"/>
          <w:szCs w:val="24"/>
        </w:rPr>
        <w:t xml:space="preserve">о използване на следните </w:t>
      </w:r>
      <w:r w:rsidRPr="003841EC">
        <w:rPr>
          <w:rFonts w:ascii="Times New Roman" w:hAnsi="Times New Roman" w:cs="Times New Roman"/>
          <w:sz w:val="24"/>
          <w:szCs w:val="24"/>
        </w:rPr>
        <w:t>рекламни</w:t>
      </w:r>
      <w:r w:rsidR="00F4445D" w:rsidRPr="003841EC">
        <w:rPr>
          <w:rFonts w:ascii="Times New Roman" w:hAnsi="Times New Roman" w:cs="Times New Roman"/>
          <w:sz w:val="24"/>
          <w:szCs w:val="24"/>
        </w:rPr>
        <w:t xml:space="preserve"> </w:t>
      </w:r>
      <w:r w:rsidRPr="003841EC">
        <w:rPr>
          <w:rFonts w:ascii="Times New Roman" w:hAnsi="Times New Roman" w:cs="Times New Roman"/>
          <w:sz w:val="24"/>
          <w:szCs w:val="24"/>
        </w:rPr>
        <w:t xml:space="preserve">формати при изпълнение на комуникационна кампания, заедно и/ или </w:t>
      </w:r>
      <w:r w:rsidRPr="00977CEA">
        <w:rPr>
          <w:rFonts w:ascii="Times New Roman" w:hAnsi="Times New Roman" w:cs="Times New Roman"/>
          <w:sz w:val="24"/>
          <w:szCs w:val="24"/>
        </w:rPr>
        <w:t>поотделно:</w:t>
      </w:r>
    </w:p>
    <w:p w14:paraId="2763A0C7" w14:textId="7B990670" w:rsidR="00007A0C" w:rsidRDefault="008A441C" w:rsidP="00C75D5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DD034A" w:rsidRPr="00A83428">
        <w:rPr>
          <w:rFonts w:ascii="Times New Roman" w:hAnsi="Times New Roman" w:cs="Times New Roman"/>
          <w:b/>
          <w:sz w:val="24"/>
          <w:szCs w:val="24"/>
        </w:rPr>
        <w:t>екламни</w:t>
      </w:r>
      <w:r w:rsidR="00F61231" w:rsidRPr="00A83428">
        <w:rPr>
          <w:rFonts w:ascii="Times New Roman" w:hAnsi="Times New Roman" w:cs="Times New Roman"/>
          <w:b/>
          <w:sz w:val="24"/>
          <w:szCs w:val="24"/>
        </w:rPr>
        <w:t xml:space="preserve"> банери</w:t>
      </w:r>
      <w:r w:rsidR="00F61231">
        <w:rPr>
          <w:rFonts w:ascii="Times New Roman" w:hAnsi="Times New Roman" w:cs="Times New Roman"/>
          <w:sz w:val="24"/>
          <w:szCs w:val="24"/>
        </w:rPr>
        <w:t xml:space="preserve">: </w:t>
      </w:r>
      <w:r w:rsidR="00FB13C1">
        <w:rPr>
          <w:rFonts w:ascii="Times New Roman" w:hAnsi="Times New Roman" w:cs="Times New Roman"/>
          <w:sz w:val="24"/>
          <w:szCs w:val="24"/>
        </w:rPr>
        <w:t>Възложителят разполага с 2 броя статични и 2 броя</w:t>
      </w:r>
      <w:r w:rsidR="00DD034A" w:rsidRPr="00DD034A">
        <w:rPr>
          <w:rFonts w:ascii="Times New Roman" w:hAnsi="Times New Roman" w:cs="Times New Roman"/>
          <w:sz w:val="24"/>
          <w:szCs w:val="24"/>
        </w:rPr>
        <w:t xml:space="preserve"> анимирани интернет банери </w:t>
      </w:r>
      <w:r w:rsidR="00CA411D">
        <w:rPr>
          <w:rFonts w:ascii="Times New Roman" w:hAnsi="Times New Roman" w:cs="Times New Roman"/>
          <w:sz w:val="24"/>
          <w:szCs w:val="24"/>
        </w:rPr>
        <w:t xml:space="preserve">на ОПТТИ </w:t>
      </w:r>
      <w:r w:rsidR="00DD034A" w:rsidRPr="00DD034A">
        <w:rPr>
          <w:rFonts w:ascii="Times New Roman" w:hAnsi="Times New Roman" w:cs="Times New Roman"/>
          <w:sz w:val="24"/>
          <w:szCs w:val="24"/>
        </w:rPr>
        <w:t>с ра</w:t>
      </w:r>
      <w:r w:rsidR="00D652AE">
        <w:rPr>
          <w:rFonts w:ascii="Times New Roman" w:hAnsi="Times New Roman" w:cs="Times New Roman"/>
          <w:sz w:val="24"/>
          <w:szCs w:val="24"/>
        </w:rPr>
        <w:t xml:space="preserve">змери 300x250 и 728x90. </w:t>
      </w:r>
      <w:r w:rsidR="00CA411D">
        <w:rPr>
          <w:rFonts w:ascii="Times New Roman" w:hAnsi="Times New Roman" w:cs="Times New Roman"/>
          <w:sz w:val="24"/>
          <w:szCs w:val="24"/>
        </w:rPr>
        <w:t xml:space="preserve">Банерите следва да </w:t>
      </w:r>
      <w:r w:rsidR="00C15820">
        <w:rPr>
          <w:rFonts w:ascii="Times New Roman" w:hAnsi="Times New Roman" w:cs="Times New Roman"/>
          <w:sz w:val="24"/>
          <w:szCs w:val="24"/>
        </w:rPr>
        <w:t>с</w:t>
      </w:r>
      <w:r w:rsidR="00CA411D">
        <w:rPr>
          <w:rFonts w:ascii="Times New Roman" w:hAnsi="Times New Roman" w:cs="Times New Roman"/>
          <w:sz w:val="24"/>
          <w:szCs w:val="24"/>
        </w:rPr>
        <w:t xml:space="preserve">ъдържат </w:t>
      </w:r>
      <w:r w:rsidR="00DD034A" w:rsidRPr="00DD034A">
        <w:rPr>
          <w:rFonts w:ascii="Times New Roman" w:hAnsi="Times New Roman" w:cs="Times New Roman"/>
          <w:sz w:val="24"/>
          <w:szCs w:val="24"/>
        </w:rPr>
        <w:t>препратка към</w:t>
      </w:r>
      <w:r w:rsidR="0058145D">
        <w:rPr>
          <w:rFonts w:ascii="Times New Roman" w:hAnsi="Times New Roman" w:cs="Times New Roman"/>
          <w:sz w:val="24"/>
          <w:szCs w:val="24"/>
        </w:rPr>
        <w:t xml:space="preserve"> </w:t>
      </w:r>
      <w:r w:rsidR="00C15820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58145D">
        <w:rPr>
          <w:rFonts w:ascii="Times New Roman" w:hAnsi="Times New Roman" w:cs="Times New Roman"/>
          <w:sz w:val="24"/>
          <w:szCs w:val="24"/>
        </w:rPr>
        <w:t>адрес</w:t>
      </w:r>
      <w:r w:rsidR="00CA411D">
        <w:rPr>
          <w:rFonts w:ascii="Times New Roman" w:hAnsi="Times New Roman" w:cs="Times New Roman"/>
          <w:sz w:val="24"/>
          <w:szCs w:val="24"/>
        </w:rPr>
        <w:t>, посочен</w:t>
      </w:r>
      <w:r w:rsidR="00FB13C1">
        <w:rPr>
          <w:rFonts w:ascii="Times New Roman" w:hAnsi="Times New Roman" w:cs="Times New Roman"/>
          <w:sz w:val="24"/>
          <w:szCs w:val="24"/>
        </w:rPr>
        <w:t xml:space="preserve"> от Възложителя</w:t>
      </w:r>
      <w:r w:rsidR="00DD034A" w:rsidRPr="00DD03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7ACFB" w14:textId="418B037F" w:rsidR="006C25E5" w:rsidRDefault="006C25E5" w:rsidP="00C75D5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9455D" w:rsidRPr="00F00A06">
        <w:rPr>
          <w:rFonts w:ascii="Times New Roman" w:hAnsi="Times New Roman" w:cs="Times New Roman"/>
          <w:b/>
          <w:sz w:val="24"/>
          <w:szCs w:val="24"/>
        </w:rPr>
        <w:t xml:space="preserve">идео </w:t>
      </w:r>
      <w:r w:rsidR="00CA411D" w:rsidRPr="00F00A06">
        <w:rPr>
          <w:rFonts w:ascii="Times New Roman" w:hAnsi="Times New Roman" w:cs="Times New Roman"/>
          <w:b/>
          <w:sz w:val="24"/>
          <w:szCs w:val="24"/>
        </w:rPr>
        <w:t xml:space="preserve">рекламни </w:t>
      </w:r>
      <w:r w:rsidR="0059455D" w:rsidRPr="00F00A06">
        <w:rPr>
          <w:rFonts w:ascii="Times New Roman" w:hAnsi="Times New Roman" w:cs="Times New Roman"/>
          <w:b/>
          <w:sz w:val="24"/>
          <w:szCs w:val="24"/>
        </w:rPr>
        <w:t>формати: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D54">
        <w:rPr>
          <w:rFonts w:ascii="Times New Roman" w:hAnsi="Times New Roman" w:cs="Times New Roman"/>
          <w:sz w:val="24"/>
          <w:szCs w:val="24"/>
        </w:rPr>
        <w:t>Възложителят разполага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928" w:rsidRPr="005B3928">
        <w:rPr>
          <w:rFonts w:ascii="Times New Roman" w:hAnsi="Times New Roman" w:cs="Times New Roman"/>
          <w:sz w:val="24"/>
          <w:szCs w:val="24"/>
          <w:lang w:val="en-US"/>
        </w:rPr>
        <w:t>Pre roll</w:t>
      </w:r>
      <w:r w:rsidR="005B3928" w:rsidRPr="005B3928">
        <w:rPr>
          <w:rFonts w:ascii="Times New Roman" w:hAnsi="Times New Roman" w:cs="Times New Roman"/>
          <w:sz w:val="24"/>
          <w:szCs w:val="24"/>
        </w:rPr>
        <w:t xml:space="preserve"> видео спот</w:t>
      </w:r>
      <w:r w:rsidR="002B1B85">
        <w:rPr>
          <w:rFonts w:ascii="Times New Roman" w:hAnsi="Times New Roman" w:cs="Times New Roman"/>
          <w:sz w:val="24"/>
          <w:szCs w:val="24"/>
        </w:rPr>
        <w:t xml:space="preserve"> с продължителност 30 секунди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1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Форматът</w:t>
      </w:r>
      <w:r w:rsidRPr="006C25E5">
        <w:rPr>
          <w:rFonts w:ascii="Times New Roman" w:hAnsi="Times New Roman" w:cs="Times New Roman"/>
          <w:sz w:val="24"/>
          <w:szCs w:val="24"/>
        </w:rPr>
        <w:t xml:space="preserve"> следва да съдържат препратка към интернет адрес, посочен от Възложителя. </w:t>
      </w:r>
    </w:p>
    <w:p w14:paraId="1ED8F658" w14:textId="073D30FF" w:rsidR="00DC57D5" w:rsidRDefault="009A2505" w:rsidP="00C75D5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282BC8" w:rsidRPr="000C1E28">
        <w:rPr>
          <w:rFonts w:ascii="Times New Roman" w:hAnsi="Times New Roman" w:cs="Times New Roman"/>
          <w:b/>
          <w:sz w:val="24"/>
          <w:szCs w:val="24"/>
        </w:rPr>
        <w:t>тати</w:t>
      </w:r>
      <w:r w:rsidR="00721F25" w:rsidRPr="000C1E28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2505">
        <w:rPr>
          <w:rFonts w:ascii="Times New Roman" w:hAnsi="Times New Roman" w:cs="Times New Roman"/>
          <w:sz w:val="24"/>
          <w:szCs w:val="24"/>
        </w:rPr>
        <w:t>съдържаща</w:t>
      </w:r>
      <w:r w:rsidR="00282BC8" w:rsidRPr="009A2505">
        <w:rPr>
          <w:rFonts w:ascii="Times New Roman" w:hAnsi="Times New Roman" w:cs="Times New Roman"/>
          <w:sz w:val="24"/>
          <w:szCs w:val="24"/>
        </w:rPr>
        <w:t xml:space="preserve"> </w:t>
      </w:r>
      <w:r w:rsidRPr="009A2505">
        <w:rPr>
          <w:rFonts w:ascii="Times New Roman" w:hAnsi="Times New Roman" w:cs="Times New Roman"/>
          <w:sz w:val="24"/>
          <w:szCs w:val="24"/>
        </w:rPr>
        <w:t>текстов материал  и снимка / снимки или друг визуализиращ материал</w:t>
      </w:r>
      <w:r w:rsidR="00007CE3">
        <w:rPr>
          <w:rFonts w:ascii="Times New Roman" w:hAnsi="Times New Roman" w:cs="Times New Roman"/>
          <w:sz w:val="24"/>
          <w:szCs w:val="24"/>
        </w:rPr>
        <w:t>.</w:t>
      </w:r>
      <w:r w:rsidRPr="009A2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7F224" w14:textId="21A06498" w:rsidR="00A7395C" w:rsidRDefault="00933DC0" w:rsidP="009958C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Използването на рекламните формати, техния микс и</w:t>
      </w:r>
      <w:r w:rsidRPr="00933DC0">
        <w:rPr>
          <w:rFonts w:ascii="Times New Roman" w:hAnsi="Times New Roman" w:cs="Times New Roman"/>
          <w:sz w:val="24"/>
          <w:szCs w:val="24"/>
        </w:rPr>
        <w:t xml:space="preserve"> методите за изпълнение на дейностите</w:t>
      </w:r>
      <w:r>
        <w:rPr>
          <w:rFonts w:ascii="Times New Roman" w:hAnsi="Times New Roman" w:cs="Times New Roman"/>
          <w:sz w:val="24"/>
          <w:szCs w:val="24"/>
        </w:rPr>
        <w:t>, подход при подбора и миксирането</w:t>
      </w:r>
      <w:r w:rsidR="009958C2">
        <w:rPr>
          <w:rFonts w:ascii="Times New Roman" w:hAnsi="Times New Roman" w:cs="Times New Roman"/>
          <w:sz w:val="24"/>
          <w:szCs w:val="24"/>
        </w:rPr>
        <w:t xml:space="preserve"> е с</w:t>
      </w:r>
      <w:r w:rsidR="00A7395C">
        <w:rPr>
          <w:rFonts w:ascii="Times New Roman" w:hAnsi="Times New Roman" w:cs="Times New Roman"/>
          <w:sz w:val="24"/>
          <w:szCs w:val="24"/>
        </w:rPr>
        <w:t>тратегия на медия планирането</w:t>
      </w:r>
      <w:r w:rsidR="009958C2">
        <w:rPr>
          <w:rFonts w:ascii="Times New Roman" w:hAnsi="Times New Roman" w:cs="Times New Roman"/>
          <w:sz w:val="24"/>
          <w:szCs w:val="24"/>
        </w:rPr>
        <w:t xml:space="preserve"> за всяка отделна кампания, предложена от Изпълнителя в медиа план и одобрена от Възложителя, съгласно т.2.1. на Техническата спецификация.</w:t>
      </w:r>
    </w:p>
    <w:p w14:paraId="75DEA558" w14:textId="7C07DC8E" w:rsidR="00BA7C78" w:rsidRPr="00C75D54" w:rsidRDefault="00BA7C78" w:rsidP="00BA7C7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D54">
        <w:rPr>
          <w:rFonts w:ascii="Times New Roman" w:hAnsi="Times New Roman" w:cs="Times New Roman"/>
          <w:b/>
          <w:sz w:val="24"/>
          <w:szCs w:val="24"/>
        </w:rPr>
        <w:t>Очаквани резултати от публикациите в интернет пространството:</w:t>
      </w:r>
    </w:p>
    <w:p w14:paraId="5D3446FF" w14:textId="30AC2B8D" w:rsidR="00BA7C78" w:rsidRPr="0010420F" w:rsidRDefault="00952F79" w:rsidP="0010420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20F">
        <w:rPr>
          <w:rFonts w:ascii="Times New Roman" w:hAnsi="Times New Roman" w:cs="Times New Roman"/>
          <w:sz w:val="24"/>
          <w:szCs w:val="24"/>
        </w:rPr>
        <w:t>Реализирани</w:t>
      </w:r>
      <w:r w:rsidR="00BA7C78" w:rsidRPr="0010420F">
        <w:rPr>
          <w:rFonts w:ascii="Times New Roman" w:hAnsi="Times New Roman" w:cs="Times New Roman"/>
          <w:sz w:val="24"/>
          <w:szCs w:val="24"/>
        </w:rPr>
        <w:t xml:space="preserve"> минимум 1 0</w:t>
      </w:r>
      <w:r w:rsidR="00DD182A" w:rsidRPr="0010420F">
        <w:rPr>
          <w:rFonts w:ascii="Times New Roman" w:hAnsi="Times New Roman" w:cs="Times New Roman"/>
          <w:sz w:val="24"/>
          <w:szCs w:val="24"/>
        </w:rPr>
        <w:t xml:space="preserve">00 000 импресии за формат „рекламен банер“ </w:t>
      </w:r>
      <w:r w:rsidR="00110EB4" w:rsidRPr="0010420F">
        <w:rPr>
          <w:rFonts w:ascii="Times New Roman" w:hAnsi="Times New Roman" w:cs="Times New Roman"/>
          <w:sz w:val="24"/>
          <w:szCs w:val="24"/>
        </w:rPr>
        <w:t xml:space="preserve">за всяка кампания </w:t>
      </w:r>
      <w:r w:rsidR="00BA7C78" w:rsidRPr="0010420F">
        <w:rPr>
          <w:rFonts w:ascii="Times New Roman" w:hAnsi="Times New Roman" w:cs="Times New Roman"/>
          <w:sz w:val="24"/>
          <w:szCs w:val="24"/>
        </w:rPr>
        <w:t>/60 дневен период/ за всеки сайт от категория „Новини и актуална информация“. Публикациите на банери следва да бъдат на начална страница, при минимум 10% ротация и минимум 0.10% честота на кликан</w:t>
      </w:r>
      <w:r w:rsidR="0010420F">
        <w:rPr>
          <w:rFonts w:ascii="Times New Roman" w:hAnsi="Times New Roman" w:cs="Times New Roman"/>
          <w:sz w:val="24"/>
          <w:szCs w:val="24"/>
        </w:rPr>
        <w:t>е;</w:t>
      </w:r>
    </w:p>
    <w:p w14:paraId="65ED6A4F" w14:textId="66DE88C7" w:rsidR="00727E2A" w:rsidRPr="0010420F" w:rsidRDefault="00727E2A" w:rsidP="0010420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20F">
        <w:rPr>
          <w:rFonts w:ascii="Times New Roman" w:hAnsi="Times New Roman" w:cs="Times New Roman"/>
          <w:sz w:val="24"/>
          <w:szCs w:val="24"/>
        </w:rPr>
        <w:t xml:space="preserve">Реализирани минимум  </w:t>
      </w:r>
      <w:r w:rsidR="00987F00" w:rsidRPr="0010420F">
        <w:rPr>
          <w:rFonts w:ascii="Times New Roman" w:hAnsi="Times New Roman" w:cs="Times New Roman"/>
          <w:sz w:val="24"/>
          <w:szCs w:val="24"/>
        </w:rPr>
        <w:t>8</w:t>
      </w:r>
      <w:r w:rsidRPr="0010420F">
        <w:rPr>
          <w:rFonts w:ascii="Times New Roman" w:hAnsi="Times New Roman" w:cs="Times New Roman"/>
          <w:sz w:val="24"/>
          <w:szCs w:val="24"/>
        </w:rPr>
        <w:t xml:space="preserve">00 000 импресии </w:t>
      </w:r>
      <w:r w:rsidR="00110EB4" w:rsidRPr="0010420F">
        <w:rPr>
          <w:rFonts w:ascii="Times New Roman" w:hAnsi="Times New Roman" w:cs="Times New Roman"/>
          <w:sz w:val="24"/>
          <w:szCs w:val="24"/>
        </w:rPr>
        <w:t xml:space="preserve">за всяка кампания </w:t>
      </w:r>
      <w:r w:rsidRPr="0010420F">
        <w:rPr>
          <w:rFonts w:ascii="Times New Roman" w:hAnsi="Times New Roman" w:cs="Times New Roman"/>
          <w:sz w:val="24"/>
          <w:szCs w:val="24"/>
        </w:rPr>
        <w:t>/60 дневен период/ за всеки сайт от категория „Бизнес“. Публикациите на банери следва да бъдат на начална страница, при минимум 10% ротация и м</w:t>
      </w:r>
      <w:r w:rsidR="0010420F">
        <w:rPr>
          <w:rFonts w:ascii="Times New Roman" w:hAnsi="Times New Roman" w:cs="Times New Roman"/>
          <w:sz w:val="24"/>
          <w:szCs w:val="24"/>
        </w:rPr>
        <w:t>инимум 0.10% честота на кликане;</w:t>
      </w:r>
    </w:p>
    <w:p w14:paraId="587D3489" w14:textId="5BE3ECD7" w:rsidR="00987F00" w:rsidRPr="0010420F" w:rsidRDefault="00987F00" w:rsidP="0010420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20F">
        <w:rPr>
          <w:rFonts w:ascii="Times New Roman" w:hAnsi="Times New Roman" w:cs="Times New Roman"/>
          <w:sz w:val="24"/>
          <w:szCs w:val="24"/>
        </w:rPr>
        <w:t xml:space="preserve">Реализирани минимум  2 000 000 импресии </w:t>
      </w:r>
      <w:r w:rsidR="00110EB4" w:rsidRPr="0010420F">
        <w:rPr>
          <w:rFonts w:ascii="Times New Roman" w:hAnsi="Times New Roman" w:cs="Times New Roman"/>
          <w:sz w:val="24"/>
          <w:szCs w:val="24"/>
        </w:rPr>
        <w:t xml:space="preserve"> за всяка кампания </w:t>
      </w:r>
      <w:r w:rsidRPr="0010420F">
        <w:rPr>
          <w:rFonts w:ascii="Times New Roman" w:hAnsi="Times New Roman" w:cs="Times New Roman"/>
          <w:sz w:val="24"/>
          <w:szCs w:val="24"/>
        </w:rPr>
        <w:t>/60 дневен период/ за всеки сайт от категория „</w:t>
      </w:r>
      <w:r w:rsidR="00CE6013" w:rsidRPr="0010420F">
        <w:rPr>
          <w:rFonts w:ascii="Times New Roman" w:hAnsi="Times New Roman" w:cs="Times New Roman"/>
          <w:sz w:val="24"/>
          <w:szCs w:val="24"/>
        </w:rPr>
        <w:t>Електронна поща</w:t>
      </w:r>
      <w:r w:rsidRPr="0010420F">
        <w:rPr>
          <w:rFonts w:ascii="Times New Roman" w:hAnsi="Times New Roman" w:cs="Times New Roman"/>
          <w:sz w:val="24"/>
          <w:szCs w:val="24"/>
        </w:rPr>
        <w:t>“. Публикациите на банери следва да бъдат на начална страница, при минимум 10% ротация и м</w:t>
      </w:r>
      <w:r w:rsidR="0010420F">
        <w:rPr>
          <w:rFonts w:ascii="Times New Roman" w:hAnsi="Times New Roman" w:cs="Times New Roman"/>
          <w:sz w:val="24"/>
          <w:szCs w:val="24"/>
        </w:rPr>
        <w:t>инимум 0.10% честота на кликане;</w:t>
      </w:r>
    </w:p>
    <w:p w14:paraId="735C8C46" w14:textId="2F262D76" w:rsidR="00CE6013" w:rsidRPr="0010420F" w:rsidRDefault="00CE6013" w:rsidP="0010420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20F">
        <w:rPr>
          <w:rFonts w:ascii="Times New Roman" w:hAnsi="Times New Roman" w:cs="Times New Roman"/>
          <w:sz w:val="24"/>
          <w:szCs w:val="24"/>
        </w:rPr>
        <w:t xml:space="preserve">Реализирани минимум  2 000 000 импресии </w:t>
      </w:r>
      <w:r w:rsidR="00110EB4" w:rsidRPr="0010420F">
        <w:rPr>
          <w:rFonts w:ascii="Times New Roman" w:hAnsi="Times New Roman" w:cs="Times New Roman"/>
          <w:sz w:val="24"/>
          <w:szCs w:val="24"/>
        </w:rPr>
        <w:t xml:space="preserve">за всяка кампания </w:t>
      </w:r>
      <w:r w:rsidRPr="0010420F">
        <w:rPr>
          <w:rFonts w:ascii="Times New Roman" w:hAnsi="Times New Roman" w:cs="Times New Roman"/>
          <w:sz w:val="24"/>
          <w:szCs w:val="24"/>
        </w:rPr>
        <w:t>/60 дневен период/ за всеки сайт от категория „Социални мрежи“. Публикациите на банери следва да бъдат на начална страница, при минимум 10% ротация и м</w:t>
      </w:r>
      <w:r w:rsidR="0010420F">
        <w:rPr>
          <w:rFonts w:ascii="Times New Roman" w:hAnsi="Times New Roman" w:cs="Times New Roman"/>
          <w:sz w:val="24"/>
          <w:szCs w:val="24"/>
        </w:rPr>
        <w:t>инимум 0.10% честота на кликане;</w:t>
      </w:r>
    </w:p>
    <w:p w14:paraId="07E83673" w14:textId="661B1BA9" w:rsidR="00041FC8" w:rsidRPr="0010420F" w:rsidRDefault="00041FC8" w:rsidP="0010420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20F">
        <w:rPr>
          <w:rFonts w:ascii="Times New Roman" w:hAnsi="Times New Roman" w:cs="Times New Roman"/>
          <w:sz w:val="24"/>
          <w:szCs w:val="24"/>
        </w:rPr>
        <w:t>Реализирани минимум 1 000 000 импресии за видео рекламен формат</w:t>
      </w:r>
      <w:r w:rsidR="00751F9C" w:rsidRPr="0010420F">
        <w:rPr>
          <w:rFonts w:ascii="Times New Roman" w:hAnsi="Times New Roman" w:cs="Times New Roman"/>
          <w:sz w:val="24"/>
          <w:szCs w:val="24"/>
        </w:rPr>
        <w:t xml:space="preserve"> „</w:t>
      </w:r>
      <w:r w:rsidR="00751F9C" w:rsidRPr="0010420F">
        <w:rPr>
          <w:rFonts w:ascii="Times New Roman" w:hAnsi="Times New Roman" w:cs="Times New Roman"/>
          <w:sz w:val="24"/>
          <w:szCs w:val="24"/>
          <w:lang w:val="en-US"/>
        </w:rPr>
        <w:t>Pre roll</w:t>
      </w:r>
      <w:r w:rsidR="00751F9C" w:rsidRPr="0010420F">
        <w:rPr>
          <w:rFonts w:ascii="Times New Roman" w:hAnsi="Times New Roman" w:cs="Times New Roman"/>
          <w:sz w:val="24"/>
          <w:szCs w:val="24"/>
        </w:rPr>
        <w:t>“</w:t>
      </w:r>
      <w:r w:rsidRPr="0010420F">
        <w:rPr>
          <w:rFonts w:ascii="Times New Roman" w:hAnsi="Times New Roman" w:cs="Times New Roman"/>
          <w:sz w:val="24"/>
          <w:szCs w:val="24"/>
        </w:rPr>
        <w:t xml:space="preserve"> на месечна база /60 дневен период/ за всеки сайт от категория „Новини и актуална информация“. Публикациите на </w:t>
      </w:r>
      <w:r w:rsidR="00751F9C" w:rsidRPr="0010420F">
        <w:rPr>
          <w:rFonts w:ascii="Times New Roman" w:hAnsi="Times New Roman" w:cs="Times New Roman"/>
          <w:sz w:val="24"/>
          <w:szCs w:val="24"/>
        </w:rPr>
        <w:t xml:space="preserve">видео форматите </w:t>
      </w:r>
      <w:r w:rsidRPr="0010420F">
        <w:rPr>
          <w:rFonts w:ascii="Times New Roman" w:hAnsi="Times New Roman" w:cs="Times New Roman"/>
          <w:sz w:val="24"/>
          <w:szCs w:val="24"/>
        </w:rPr>
        <w:t>следва да бъдат на начална страница, при минимум 10% ротация и м</w:t>
      </w:r>
      <w:r w:rsidR="0010420F">
        <w:rPr>
          <w:rFonts w:ascii="Times New Roman" w:hAnsi="Times New Roman" w:cs="Times New Roman"/>
          <w:sz w:val="24"/>
          <w:szCs w:val="24"/>
        </w:rPr>
        <w:t>инимум 0.10% честота на кликане;</w:t>
      </w:r>
    </w:p>
    <w:p w14:paraId="71521AE5" w14:textId="77DEC430" w:rsidR="00BA7C78" w:rsidRPr="0010420F" w:rsidRDefault="00110EB4" w:rsidP="0010420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20F">
        <w:rPr>
          <w:rFonts w:ascii="Times New Roman" w:hAnsi="Times New Roman" w:cs="Times New Roman"/>
          <w:sz w:val="24"/>
          <w:szCs w:val="24"/>
        </w:rPr>
        <w:t>Публикувани статии</w:t>
      </w:r>
      <w:r w:rsidR="00ED6FD0" w:rsidRPr="0010420F">
        <w:rPr>
          <w:rFonts w:ascii="Times New Roman" w:hAnsi="Times New Roman" w:cs="Times New Roman"/>
          <w:sz w:val="24"/>
          <w:szCs w:val="24"/>
        </w:rPr>
        <w:t xml:space="preserve"> -</w:t>
      </w:r>
      <w:r w:rsidRPr="0010420F">
        <w:rPr>
          <w:rFonts w:ascii="Times New Roman" w:hAnsi="Times New Roman" w:cs="Times New Roman"/>
          <w:sz w:val="24"/>
          <w:szCs w:val="24"/>
        </w:rPr>
        <w:t xml:space="preserve"> минимум 1 брой </w:t>
      </w:r>
      <w:r w:rsidR="00ED6FD0" w:rsidRPr="0010420F">
        <w:rPr>
          <w:rFonts w:ascii="Times New Roman" w:hAnsi="Times New Roman" w:cs="Times New Roman"/>
          <w:sz w:val="24"/>
          <w:szCs w:val="24"/>
        </w:rPr>
        <w:t xml:space="preserve">статия </w:t>
      </w:r>
      <w:r w:rsidRPr="0010420F">
        <w:rPr>
          <w:rFonts w:ascii="Times New Roman" w:hAnsi="Times New Roman" w:cs="Times New Roman"/>
          <w:sz w:val="24"/>
          <w:szCs w:val="24"/>
        </w:rPr>
        <w:t xml:space="preserve">за всеки сайт от категория „Новини и актуална информация“ за </w:t>
      </w:r>
      <w:r w:rsidR="00ED6FD0" w:rsidRPr="0010420F">
        <w:rPr>
          <w:rFonts w:ascii="Times New Roman" w:hAnsi="Times New Roman" w:cs="Times New Roman"/>
          <w:sz w:val="24"/>
          <w:szCs w:val="24"/>
        </w:rPr>
        <w:t xml:space="preserve">периода на кампанията  </w:t>
      </w:r>
      <w:r w:rsidR="00ED6FD0" w:rsidRPr="0010420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6FD0" w:rsidRPr="0010420F">
        <w:rPr>
          <w:rFonts w:ascii="Times New Roman" w:hAnsi="Times New Roman" w:cs="Times New Roman"/>
          <w:sz w:val="24"/>
          <w:szCs w:val="24"/>
        </w:rPr>
        <w:t>60 дни</w:t>
      </w:r>
      <w:r w:rsidR="00ED6FD0" w:rsidRPr="0010420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0420F">
        <w:rPr>
          <w:rFonts w:ascii="Times New Roman" w:hAnsi="Times New Roman" w:cs="Times New Roman"/>
          <w:sz w:val="24"/>
          <w:szCs w:val="24"/>
        </w:rPr>
        <w:t>;</w:t>
      </w:r>
    </w:p>
    <w:p w14:paraId="3BBD232C" w14:textId="3B49FEF3" w:rsidR="00D652AE" w:rsidRPr="0010420F" w:rsidRDefault="00D652AE" w:rsidP="0010420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20F">
        <w:rPr>
          <w:rFonts w:ascii="Times New Roman" w:hAnsi="Times New Roman" w:cs="Times New Roman"/>
          <w:sz w:val="24"/>
          <w:szCs w:val="24"/>
        </w:rPr>
        <w:t xml:space="preserve">Увеличаване на броя на гледанията на </w:t>
      </w:r>
      <w:r w:rsidR="0066246A">
        <w:rPr>
          <w:rFonts w:ascii="Times New Roman" w:hAnsi="Times New Roman" w:cs="Times New Roman"/>
          <w:sz w:val="24"/>
          <w:szCs w:val="24"/>
        </w:rPr>
        <w:t xml:space="preserve">най-популярните 10 </w:t>
      </w:r>
      <w:r w:rsidRPr="0010420F">
        <w:rPr>
          <w:rFonts w:ascii="Times New Roman" w:hAnsi="Times New Roman" w:cs="Times New Roman"/>
          <w:sz w:val="24"/>
          <w:szCs w:val="24"/>
        </w:rPr>
        <w:t>видео материал</w:t>
      </w:r>
      <w:r w:rsidR="0066246A">
        <w:rPr>
          <w:rFonts w:ascii="Times New Roman" w:hAnsi="Times New Roman" w:cs="Times New Roman"/>
          <w:sz w:val="24"/>
          <w:szCs w:val="24"/>
        </w:rPr>
        <w:t>а</w:t>
      </w:r>
      <w:r w:rsidRPr="0010420F">
        <w:rPr>
          <w:rFonts w:ascii="Times New Roman" w:hAnsi="Times New Roman" w:cs="Times New Roman"/>
          <w:sz w:val="24"/>
          <w:szCs w:val="24"/>
        </w:rPr>
        <w:t xml:space="preserve"> в </w:t>
      </w:r>
      <w:r w:rsidRPr="0010420F">
        <w:rPr>
          <w:rFonts w:ascii="Times New Roman" w:hAnsi="Times New Roman" w:cs="Times New Roman"/>
          <w:sz w:val="24"/>
          <w:szCs w:val="24"/>
          <w:lang w:val="en-US"/>
        </w:rPr>
        <w:t xml:space="preserve">Youtube </w:t>
      </w:r>
      <w:r w:rsidRPr="0010420F">
        <w:rPr>
          <w:rFonts w:ascii="Times New Roman" w:hAnsi="Times New Roman" w:cs="Times New Roman"/>
          <w:sz w:val="24"/>
          <w:szCs w:val="24"/>
        </w:rPr>
        <w:t xml:space="preserve">канала на ОПТТИ с адрес </w:t>
      </w:r>
      <w:hyperlink r:id="rId14" w:history="1">
        <w:r w:rsidRPr="0010420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https://www.youtube.com/channel/UCreJjfFNa29mi1KMP3pRdUw</w:t>
        </w:r>
      </w:hyperlink>
      <w:r w:rsidRPr="0010420F">
        <w:rPr>
          <w:rFonts w:ascii="Times New Roman" w:hAnsi="Times New Roman" w:cs="Times New Roman"/>
          <w:sz w:val="24"/>
          <w:szCs w:val="24"/>
        </w:rPr>
        <w:t>;</w:t>
      </w:r>
      <w:r w:rsidR="00007A0C" w:rsidRPr="0010420F">
        <w:rPr>
          <w:rFonts w:ascii="Times New Roman" w:hAnsi="Times New Roman" w:cs="Times New Roman"/>
          <w:sz w:val="24"/>
          <w:szCs w:val="24"/>
        </w:rPr>
        <w:t xml:space="preserve"> с минимум</w:t>
      </w:r>
      <w:r w:rsidR="001919E2" w:rsidRPr="0010420F">
        <w:rPr>
          <w:rFonts w:ascii="Times New Roman" w:hAnsi="Times New Roman" w:cs="Times New Roman"/>
          <w:sz w:val="24"/>
          <w:szCs w:val="24"/>
        </w:rPr>
        <w:t xml:space="preserve"> </w:t>
      </w:r>
      <w:r w:rsidR="0066246A">
        <w:rPr>
          <w:rFonts w:ascii="Times New Roman" w:hAnsi="Times New Roman" w:cs="Times New Roman"/>
          <w:sz w:val="24"/>
          <w:szCs w:val="24"/>
        </w:rPr>
        <w:t>1</w:t>
      </w:r>
      <w:r w:rsidR="001919E2" w:rsidRPr="0010420F">
        <w:rPr>
          <w:rFonts w:ascii="Times New Roman" w:hAnsi="Times New Roman" w:cs="Times New Roman"/>
          <w:sz w:val="24"/>
          <w:szCs w:val="24"/>
        </w:rPr>
        <w:t>0 %</w:t>
      </w:r>
      <w:r w:rsidR="00982105" w:rsidRPr="0010420F">
        <w:rPr>
          <w:rFonts w:ascii="Times New Roman" w:hAnsi="Times New Roman" w:cs="Times New Roman"/>
          <w:sz w:val="24"/>
          <w:szCs w:val="24"/>
        </w:rPr>
        <w:t xml:space="preserve"> </w:t>
      </w:r>
      <w:r w:rsidR="001919E2" w:rsidRPr="0010420F">
        <w:rPr>
          <w:rFonts w:ascii="Times New Roman" w:hAnsi="Times New Roman" w:cs="Times New Roman"/>
          <w:sz w:val="24"/>
          <w:szCs w:val="24"/>
        </w:rPr>
        <w:t xml:space="preserve">за </w:t>
      </w:r>
      <w:r w:rsidR="005E78F1">
        <w:rPr>
          <w:rFonts w:ascii="Times New Roman" w:hAnsi="Times New Roman" w:cs="Times New Roman"/>
          <w:sz w:val="24"/>
          <w:szCs w:val="24"/>
        </w:rPr>
        <w:t>след приключването на всички</w:t>
      </w:r>
      <w:r w:rsidR="001919E2" w:rsidRPr="0010420F">
        <w:rPr>
          <w:rFonts w:ascii="Times New Roman" w:hAnsi="Times New Roman" w:cs="Times New Roman"/>
          <w:sz w:val="24"/>
          <w:szCs w:val="24"/>
        </w:rPr>
        <w:t xml:space="preserve"> кампани</w:t>
      </w:r>
      <w:r w:rsidR="005E78F1">
        <w:rPr>
          <w:rFonts w:ascii="Times New Roman" w:hAnsi="Times New Roman" w:cs="Times New Roman"/>
          <w:sz w:val="24"/>
          <w:szCs w:val="24"/>
        </w:rPr>
        <w:t>и</w:t>
      </w:r>
      <w:r w:rsidR="00D9057E" w:rsidRPr="0010420F">
        <w:rPr>
          <w:rFonts w:ascii="Times New Roman" w:hAnsi="Times New Roman" w:cs="Times New Roman"/>
          <w:sz w:val="24"/>
          <w:szCs w:val="24"/>
        </w:rPr>
        <w:t xml:space="preserve"> </w:t>
      </w:r>
      <w:r w:rsidR="0010420F">
        <w:rPr>
          <w:rFonts w:ascii="Times New Roman" w:hAnsi="Times New Roman" w:cs="Times New Roman"/>
          <w:sz w:val="24"/>
          <w:szCs w:val="24"/>
        </w:rPr>
        <w:t>;</w:t>
      </w:r>
    </w:p>
    <w:p w14:paraId="794BEFFD" w14:textId="4D9C7F12" w:rsidR="009E418A" w:rsidRPr="0010420F" w:rsidRDefault="00D652AE" w:rsidP="0010420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420F">
        <w:rPr>
          <w:rFonts w:ascii="Times New Roman" w:hAnsi="Times New Roman" w:cs="Times New Roman"/>
          <w:sz w:val="24"/>
          <w:szCs w:val="24"/>
        </w:rPr>
        <w:t xml:space="preserve">Увеличаване на броя на абонатите в каналите на ОПТТИ в </w:t>
      </w:r>
      <w:r w:rsidRPr="0010420F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10420F">
        <w:rPr>
          <w:rFonts w:ascii="Times New Roman" w:hAnsi="Times New Roman" w:cs="Times New Roman"/>
          <w:sz w:val="24"/>
          <w:szCs w:val="24"/>
        </w:rPr>
        <w:t xml:space="preserve"> и </w:t>
      </w:r>
      <w:r w:rsidRPr="0010420F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746897">
        <w:rPr>
          <w:rFonts w:ascii="Times New Roman" w:hAnsi="Times New Roman" w:cs="Times New Roman"/>
          <w:sz w:val="24"/>
          <w:szCs w:val="24"/>
        </w:rPr>
        <w:t xml:space="preserve"> с минимум </w:t>
      </w:r>
      <w:r w:rsidR="00746897" w:rsidRPr="004C0EF0">
        <w:rPr>
          <w:rFonts w:ascii="Times New Roman" w:hAnsi="Times New Roman" w:cs="Times New Roman"/>
          <w:sz w:val="24"/>
          <w:szCs w:val="24"/>
        </w:rPr>
        <w:t xml:space="preserve">5 </w:t>
      </w:r>
      <w:r w:rsidR="00007A0C" w:rsidRPr="004C0EF0">
        <w:rPr>
          <w:rFonts w:ascii="Times New Roman" w:hAnsi="Times New Roman" w:cs="Times New Roman"/>
          <w:sz w:val="24"/>
          <w:szCs w:val="24"/>
        </w:rPr>
        <w:t>%</w:t>
      </w:r>
      <w:r w:rsidR="00007A0C" w:rsidRPr="0010420F">
        <w:rPr>
          <w:rFonts w:ascii="Times New Roman" w:hAnsi="Times New Roman" w:cs="Times New Roman"/>
          <w:sz w:val="24"/>
          <w:szCs w:val="24"/>
        </w:rPr>
        <w:t xml:space="preserve"> </w:t>
      </w:r>
      <w:r w:rsidR="005E78F1">
        <w:rPr>
          <w:rFonts w:ascii="Times New Roman" w:hAnsi="Times New Roman" w:cs="Times New Roman"/>
          <w:sz w:val="24"/>
          <w:szCs w:val="24"/>
        </w:rPr>
        <w:t>след приключването на всички кампании</w:t>
      </w:r>
      <w:r w:rsidR="00982105" w:rsidRPr="0010420F">
        <w:rPr>
          <w:rFonts w:ascii="Times New Roman" w:hAnsi="Times New Roman" w:cs="Times New Roman"/>
          <w:sz w:val="24"/>
          <w:szCs w:val="24"/>
        </w:rPr>
        <w:t xml:space="preserve"> </w:t>
      </w:r>
      <w:r w:rsidR="00007A0C" w:rsidRPr="0010420F">
        <w:rPr>
          <w:rFonts w:ascii="Times New Roman" w:hAnsi="Times New Roman" w:cs="Times New Roman"/>
          <w:sz w:val="24"/>
          <w:szCs w:val="24"/>
        </w:rPr>
        <w:t>кампания</w:t>
      </w:r>
      <w:r w:rsidR="00D9057E" w:rsidRPr="0010420F">
        <w:rPr>
          <w:rFonts w:ascii="Times New Roman" w:hAnsi="Times New Roman" w:cs="Times New Roman"/>
          <w:sz w:val="24"/>
          <w:szCs w:val="24"/>
        </w:rPr>
        <w:t>.</w:t>
      </w:r>
    </w:p>
    <w:p w14:paraId="354019A0" w14:textId="765EB858" w:rsidR="00DD034A" w:rsidRPr="00536AF5" w:rsidRDefault="00EA31E0" w:rsidP="00F612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1E0">
        <w:rPr>
          <w:rFonts w:ascii="Times New Roman" w:hAnsi="Times New Roman" w:cs="Times New Roman"/>
          <w:b/>
          <w:sz w:val="24"/>
          <w:szCs w:val="24"/>
        </w:rPr>
        <w:t>Насоки за визуална идентичност: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34A" w:rsidRPr="007B6CE5">
        <w:rPr>
          <w:rFonts w:ascii="Times New Roman" w:hAnsi="Times New Roman" w:cs="Times New Roman"/>
          <w:sz w:val="24"/>
          <w:szCs w:val="24"/>
        </w:rPr>
        <w:t xml:space="preserve">Всички материали, документи и продукти, </w:t>
      </w:r>
      <w:r w:rsidR="00DD034A" w:rsidRPr="004B75F3">
        <w:rPr>
          <w:rFonts w:ascii="Times New Roman" w:hAnsi="Times New Roman" w:cs="Times New Roman"/>
          <w:sz w:val="24"/>
          <w:szCs w:val="24"/>
        </w:rPr>
        <w:t xml:space="preserve">които </w:t>
      </w:r>
      <w:r w:rsidR="00360393" w:rsidRPr="004B75F3">
        <w:rPr>
          <w:rFonts w:ascii="Times New Roman" w:hAnsi="Times New Roman" w:cs="Times New Roman"/>
          <w:sz w:val="24"/>
          <w:szCs w:val="24"/>
        </w:rPr>
        <w:t xml:space="preserve">се използват </w:t>
      </w:r>
      <w:r w:rsidR="00DD034A" w:rsidRPr="004B75F3">
        <w:rPr>
          <w:rFonts w:ascii="Times New Roman" w:hAnsi="Times New Roman" w:cs="Times New Roman"/>
          <w:sz w:val="24"/>
          <w:szCs w:val="24"/>
        </w:rPr>
        <w:t>във връзка с изпълнението на договора</w:t>
      </w:r>
      <w:r w:rsidR="00360393" w:rsidRPr="004E5576">
        <w:rPr>
          <w:rFonts w:ascii="Times New Roman" w:hAnsi="Times New Roman" w:cs="Times New Roman"/>
          <w:sz w:val="24"/>
          <w:szCs w:val="24"/>
        </w:rPr>
        <w:t>,</w:t>
      </w:r>
      <w:r w:rsidR="00DD034A" w:rsidRPr="00D7063B">
        <w:rPr>
          <w:rFonts w:ascii="Times New Roman" w:hAnsi="Times New Roman" w:cs="Times New Roman"/>
          <w:sz w:val="24"/>
          <w:szCs w:val="24"/>
        </w:rPr>
        <w:t xml:space="preserve"> следва да отговарят на изискванията за визуална идентификация на ОПТТИ, съгласно Единния наръчник на бенефициента за прилагане на правилата за информация и комуникация за програмен период 2014-2020, публикуван на интернет адрес:</w:t>
      </w:r>
    </w:p>
    <w:p w14:paraId="7723DFF8" w14:textId="7045818A" w:rsidR="00DD034A" w:rsidRPr="00DD034A" w:rsidRDefault="00F61231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71F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C24F85" w:rsidRPr="00C24F85">
          <w:rPr>
            <w:rStyle w:val="Hyperlink"/>
            <w:rFonts w:ascii="Times New Roman" w:hAnsi="Times New Roman" w:cs="Times New Roman"/>
            <w:sz w:val="24"/>
            <w:szCs w:val="24"/>
          </w:rPr>
          <w:t>https://www.eufunds.bg/sites/default/files/uploads/optti/docs/2019-06/brandbook%20bg.pdf</w:t>
        </w:r>
      </w:hyperlink>
      <w:r w:rsidR="006E2CE6" w:rsidRPr="002A771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6542CEC" w14:textId="7CBB7A01" w:rsidR="00DD034A" w:rsidRPr="00F61231" w:rsidRDefault="00FE4201" w:rsidP="008F75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C20525" w:rsidRPr="00F612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0B73" w:rsidRPr="00F61231">
        <w:rPr>
          <w:rFonts w:ascii="Times New Roman" w:hAnsi="Times New Roman" w:cs="Times New Roman"/>
          <w:b/>
          <w:sz w:val="24"/>
          <w:szCs w:val="24"/>
        </w:rPr>
        <w:t xml:space="preserve"> Мониторинг и отчетност</w:t>
      </w:r>
    </w:p>
    <w:p w14:paraId="24006DA2" w14:textId="77777777" w:rsidR="00F9718E" w:rsidRDefault="00DD034A" w:rsidP="0097678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 xml:space="preserve">За срока на договора, </w:t>
      </w:r>
      <w:r w:rsidR="002A771F">
        <w:rPr>
          <w:rFonts w:ascii="Times New Roman" w:hAnsi="Times New Roman" w:cs="Times New Roman"/>
          <w:sz w:val="24"/>
          <w:szCs w:val="24"/>
        </w:rPr>
        <w:t>И</w:t>
      </w:r>
      <w:r w:rsidRPr="00DD034A">
        <w:rPr>
          <w:rFonts w:ascii="Times New Roman" w:hAnsi="Times New Roman" w:cs="Times New Roman"/>
          <w:sz w:val="24"/>
          <w:szCs w:val="24"/>
        </w:rPr>
        <w:t xml:space="preserve">зпълнителят осигурява наблюдение и контрол относно изпълнението на дейностите </w:t>
      </w:r>
      <w:r w:rsidR="002A771F">
        <w:rPr>
          <w:rFonts w:ascii="Times New Roman" w:hAnsi="Times New Roman" w:cs="Times New Roman"/>
          <w:sz w:val="24"/>
          <w:szCs w:val="24"/>
        </w:rPr>
        <w:t xml:space="preserve">по </w:t>
      </w:r>
      <w:r w:rsidRPr="00DD034A">
        <w:rPr>
          <w:rFonts w:ascii="Times New Roman" w:hAnsi="Times New Roman" w:cs="Times New Roman"/>
          <w:sz w:val="24"/>
          <w:szCs w:val="24"/>
        </w:rPr>
        <w:t>медия план</w:t>
      </w:r>
      <w:r w:rsidR="002A771F">
        <w:rPr>
          <w:rFonts w:ascii="Times New Roman" w:hAnsi="Times New Roman" w:cs="Times New Roman"/>
          <w:sz w:val="24"/>
          <w:szCs w:val="24"/>
        </w:rPr>
        <w:t>а</w:t>
      </w:r>
      <w:r w:rsidRPr="00DD034A">
        <w:rPr>
          <w:rFonts w:ascii="Times New Roman" w:hAnsi="Times New Roman" w:cs="Times New Roman"/>
          <w:sz w:val="24"/>
          <w:szCs w:val="24"/>
        </w:rPr>
        <w:t xml:space="preserve"> за </w:t>
      </w:r>
      <w:r w:rsidRPr="0097678C">
        <w:rPr>
          <w:rFonts w:ascii="Times New Roman" w:hAnsi="Times New Roman" w:cs="Times New Roman"/>
          <w:b/>
          <w:sz w:val="24"/>
          <w:szCs w:val="24"/>
        </w:rPr>
        <w:t>всяка кампания</w:t>
      </w:r>
      <w:r w:rsidRPr="00DD034A">
        <w:rPr>
          <w:rFonts w:ascii="Times New Roman" w:hAnsi="Times New Roman" w:cs="Times New Roman"/>
          <w:sz w:val="24"/>
          <w:szCs w:val="24"/>
        </w:rPr>
        <w:t>.</w:t>
      </w:r>
      <w:r w:rsidR="00C75D54"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 xml:space="preserve">Изпълнителят предоставя </w:t>
      </w:r>
      <w:r w:rsidR="00CA4B8D">
        <w:rPr>
          <w:rFonts w:ascii="Times New Roman" w:hAnsi="Times New Roman" w:cs="Times New Roman"/>
          <w:sz w:val="24"/>
          <w:szCs w:val="24"/>
        </w:rPr>
        <w:t>отчетен доклад</w:t>
      </w:r>
      <w:r w:rsidRPr="00DD034A">
        <w:rPr>
          <w:rFonts w:ascii="Times New Roman" w:hAnsi="Times New Roman" w:cs="Times New Roman"/>
          <w:sz w:val="24"/>
          <w:szCs w:val="24"/>
        </w:rPr>
        <w:t xml:space="preserve"> на хартиен и електронен носител с доказателства за изпълнените дейности и по</w:t>
      </w:r>
      <w:r w:rsidR="002A771F">
        <w:rPr>
          <w:rFonts w:ascii="Times New Roman" w:hAnsi="Times New Roman" w:cs="Times New Roman"/>
          <w:sz w:val="24"/>
          <w:szCs w:val="24"/>
        </w:rPr>
        <w:t>стигнатите</w:t>
      </w:r>
      <w:r w:rsidRPr="00DD034A">
        <w:rPr>
          <w:rFonts w:ascii="Times New Roman" w:hAnsi="Times New Roman" w:cs="Times New Roman"/>
          <w:sz w:val="24"/>
          <w:szCs w:val="24"/>
        </w:rPr>
        <w:t xml:space="preserve"> резултати след всяка кампания, най –късно до 20 дни след </w:t>
      </w:r>
      <w:r w:rsidR="00B305F6">
        <w:rPr>
          <w:rFonts w:ascii="Times New Roman" w:hAnsi="Times New Roman" w:cs="Times New Roman"/>
          <w:sz w:val="24"/>
          <w:szCs w:val="24"/>
        </w:rPr>
        <w:t xml:space="preserve">нейното </w:t>
      </w:r>
      <w:r w:rsidRPr="00DD034A">
        <w:rPr>
          <w:rFonts w:ascii="Times New Roman" w:hAnsi="Times New Roman" w:cs="Times New Roman"/>
          <w:sz w:val="24"/>
          <w:szCs w:val="24"/>
        </w:rPr>
        <w:t>приключване.</w:t>
      </w:r>
      <w:r w:rsidR="00F9718E" w:rsidRPr="00F971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0ABAD" w14:textId="5C5EB017" w:rsidR="00F9718E" w:rsidRPr="00DD034A" w:rsidRDefault="00F9718E" w:rsidP="0097678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За печатни медии</w:t>
      </w:r>
      <w:r>
        <w:rPr>
          <w:rFonts w:ascii="Times New Roman" w:hAnsi="Times New Roman" w:cs="Times New Roman"/>
          <w:sz w:val="24"/>
          <w:szCs w:val="24"/>
        </w:rPr>
        <w:t xml:space="preserve"> доказателствата включват</w:t>
      </w:r>
      <w:r w:rsidRPr="00DD034A">
        <w:rPr>
          <w:rFonts w:ascii="Times New Roman" w:hAnsi="Times New Roman" w:cs="Times New Roman"/>
          <w:sz w:val="24"/>
          <w:szCs w:val="24"/>
        </w:rPr>
        <w:t>: комплект от сканирани страници с публикуваните рекламни карета, като ясно да се вижда датата, месеца, годината и изданието.</w:t>
      </w:r>
    </w:p>
    <w:p w14:paraId="0115BEC1" w14:textId="56AFC7A1" w:rsidR="00F9718E" w:rsidRDefault="00F9718E" w:rsidP="009767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ab/>
        <w:t>За интернет</w:t>
      </w:r>
      <w:r>
        <w:rPr>
          <w:rFonts w:ascii="Times New Roman" w:hAnsi="Times New Roman" w:cs="Times New Roman"/>
          <w:sz w:val="24"/>
          <w:szCs w:val="24"/>
        </w:rPr>
        <w:t xml:space="preserve"> медии доказателствата включват</w:t>
      </w:r>
      <w:r w:rsidRPr="00DD034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изготвен файл със снимка на екрана на компютъра т.нар. </w:t>
      </w:r>
      <w:r w:rsidRPr="00DD034A">
        <w:rPr>
          <w:rFonts w:ascii="Times New Roman" w:hAnsi="Times New Roman" w:cs="Times New Roman"/>
          <w:sz w:val="24"/>
          <w:szCs w:val="24"/>
        </w:rPr>
        <w:t>скрийншот на сайтове и платформи, онагледяващи изпълнението на услугата</w:t>
      </w:r>
      <w:r>
        <w:rPr>
          <w:rFonts w:ascii="Times New Roman" w:hAnsi="Times New Roman" w:cs="Times New Roman"/>
          <w:sz w:val="24"/>
          <w:szCs w:val="24"/>
        </w:rPr>
        <w:t>, както и статистика за реализирания брой показвания и/или графика и статистика за</w:t>
      </w:r>
      <w:r w:rsidR="0001499F">
        <w:rPr>
          <w:rFonts w:ascii="Times New Roman" w:hAnsi="Times New Roman" w:cs="Times New Roman"/>
          <w:sz w:val="24"/>
          <w:szCs w:val="24"/>
        </w:rPr>
        <w:t xml:space="preserve"> брой</w:t>
      </w:r>
      <w:r>
        <w:rPr>
          <w:rFonts w:ascii="Times New Roman" w:hAnsi="Times New Roman" w:cs="Times New Roman"/>
          <w:sz w:val="24"/>
          <w:szCs w:val="24"/>
        </w:rPr>
        <w:t xml:space="preserve"> абонати.</w:t>
      </w:r>
    </w:p>
    <w:p w14:paraId="43B6E7D5" w14:textId="3A43AAFC" w:rsidR="00DD034A" w:rsidRPr="00C75D54" w:rsidRDefault="00DD034A" w:rsidP="00C75D5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 xml:space="preserve"> </w:t>
      </w:r>
      <w:r w:rsidR="00CA4B8D">
        <w:rPr>
          <w:rFonts w:ascii="Times New Roman" w:hAnsi="Times New Roman" w:cs="Times New Roman"/>
          <w:sz w:val="24"/>
          <w:szCs w:val="24"/>
        </w:rPr>
        <w:t xml:space="preserve">Отчетният доклад съдържа аналитична част за поставените цели и постигнати резултати, като текстовата част е подкрепена със статистическа информация под формата на графики, таблици и/ или други подходящи елементи. </w:t>
      </w:r>
      <w:r w:rsidR="00F558D3">
        <w:rPr>
          <w:rFonts w:ascii="Times New Roman" w:hAnsi="Times New Roman" w:cs="Times New Roman"/>
          <w:sz w:val="24"/>
          <w:szCs w:val="24"/>
        </w:rPr>
        <w:t xml:space="preserve">В отчета следва да се съдържа информация за </w:t>
      </w:r>
      <w:r w:rsidR="005A7681">
        <w:rPr>
          <w:rFonts w:ascii="Times New Roman" w:hAnsi="Times New Roman" w:cs="Times New Roman"/>
          <w:sz w:val="24"/>
          <w:szCs w:val="24"/>
        </w:rPr>
        <w:t>брой публикувани рекламни карета</w:t>
      </w:r>
      <w:r w:rsidR="00005BB9">
        <w:rPr>
          <w:rFonts w:ascii="Times New Roman" w:hAnsi="Times New Roman" w:cs="Times New Roman"/>
          <w:sz w:val="24"/>
          <w:szCs w:val="24"/>
        </w:rPr>
        <w:t xml:space="preserve"> в печатни медии</w:t>
      </w:r>
      <w:r w:rsidR="005A7681">
        <w:rPr>
          <w:rFonts w:ascii="Times New Roman" w:hAnsi="Times New Roman" w:cs="Times New Roman"/>
          <w:sz w:val="24"/>
          <w:szCs w:val="24"/>
        </w:rPr>
        <w:t xml:space="preserve">; </w:t>
      </w:r>
      <w:r w:rsidR="00F558D3" w:rsidRPr="004E5576">
        <w:rPr>
          <w:rFonts w:ascii="Times New Roman" w:hAnsi="Times New Roman" w:cs="Times New Roman"/>
          <w:sz w:val="24"/>
          <w:szCs w:val="24"/>
          <w:lang w:val="en-US"/>
        </w:rPr>
        <w:t>брой импресии</w:t>
      </w:r>
      <w:r w:rsidR="00F558D3" w:rsidRPr="004E55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558D3" w:rsidRPr="004E5576">
        <w:rPr>
          <w:rFonts w:ascii="Times New Roman" w:hAnsi="Times New Roman" w:cs="Times New Roman"/>
          <w:sz w:val="24"/>
          <w:szCs w:val="24"/>
          <w:lang w:val="en-US"/>
        </w:rPr>
        <w:t>брой генерирани кликове</w:t>
      </w:r>
      <w:r w:rsidR="00F558D3" w:rsidRPr="004E55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558D3" w:rsidRPr="004E5576">
        <w:rPr>
          <w:rFonts w:ascii="Times New Roman" w:hAnsi="Times New Roman" w:cs="Times New Roman"/>
          <w:sz w:val="24"/>
          <w:szCs w:val="24"/>
          <w:lang w:val="en-US"/>
        </w:rPr>
        <w:t>брой регистрации</w:t>
      </w:r>
      <w:r w:rsidR="00F558D3" w:rsidRPr="004E5576">
        <w:rPr>
          <w:rFonts w:ascii="Times New Roman" w:hAnsi="Times New Roman" w:cs="Times New Roman"/>
          <w:sz w:val="24"/>
          <w:szCs w:val="24"/>
        </w:rPr>
        <w:t>.</w:t>
      </w:r>
      <w:r w:rsidR="00F558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58D3" w:rsidRPr="009C1F65">
        <w:rPr>
          <w:rFonts w:ascii="Times New Roman" w:hAnsi="Times New Roman" w:cs="Times New Roman"/>
          <w:sz w:val="24"/>
          <w:szCs w:val="24"/>
        </w:rPr>
        <w:t>В аналитичната част на отчетния доклад следва да се посочи</w:t>
      </w:r>
      <w:r w:rsidR="00F55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8D3" w:rsidRPr="00F558D3">
        <w:rPr>
          <w:rFonts w:ascii="Times New Roman" w:hAnsi="Times New Roman" w:cs="Times New Roman"/>
          <w:sz w:val="24"/>
          <w:szCs w:val="24"/>
          <w:lang w:val="en-US"/>
        </w:rPr>
        <w:t>к</w:t>
      </w:r>
      <w:r w:rsidR="00F558D3" w:rsidRPr="009C1F65">
        <w:rPr>
          <w:rFonts w:ascii="Times New Roman" w:hAnsi="Times New Roman" w:cs="Times New Roman"/>
          <w:sz w:val="24"/>
          <w:szCs w:val="24"/>
          <w:lang w:val="en-US"/>
        </w:rPr>
        <w:t xml:space="preserve">ой източник (уебсайт или мрежа от уебсайтове) е привлякъл най-много </w:t>
      </w:r>
      <w:r w:rsidR="00F558D3" w:rsidRPr="008C04B4">
        <w:rPr>
          <w:rFonts w:ascii="Times New Roman" w:hAnsi="Times New Roman" w:cs="Times New Roman"/>
          <w:sz w:val="24"/>
          <w:szCs w:val="24"/>
          <w:lang w:val="en-US"/>
        </w:rPr>
        <w:t>посетители</w:t>
      </w:r>
      <w:r w:rsidR="00F558D3" w:rsidRPr="008C04B4">
        <w:rPr>
          <w:rFonts w:ascii="Times New Roman" w:hAnsi="Times New Roman" w:cs="Times New Roman"/>
          <w:sz w:val="24"/>
          <w:szCs w:val="24"/>
        </w:rPr>
        <w:t>, к</w:t>
      </w:r>
      <w:r w:rsidR="00F558D3" w:rsidRPr="008C04B4">
        <w:rPr>
          <w:rFonts w:ascii="Times New Roman" w:hAnsi="Times New Roman" w:cs="Times New Roman"/>
          <w:sz w:val="24"/>
          <w:szCs w:val="24"/>
          <w:lang w:val="en-US"/>
        </w:rPr>
        <w:t>ой</w:t>
      </w:r>
      <w:r w:rsidR="00F558D3" w:rsidRPr="009C1F65">
        <w:rPr>
          <w:rFonts w:ascii="Times New Roman" w:hAnsi="Times New Roman" w:cs="Times New Roman"/>
          <w:sz w:val="24"/>
          <w:szCs w:val="24"/>
          <w:lang w:val="en-US"/>
        </w:rPr>
        <w:t xml:space="preserve"> източник е генерирал най-много регистрации</w:t>
      </w:r>
      <w:r w:rsidR="00B472A5">
        <w:rPr>
          <w:rFonts w:ascii="Times New Roman" w:hAnsi="Times New Roman" w:cs="Times New Roman"/>
          <w:sz w:val="24"/>
          <w:szCs w:val="24"/>
        </w:rPr>
        <w:t xml:space="preserve">, </w:t>
      </w:r>
      <w:r w:rsidR="00F558D3" w:rsidRPr="009C1F65">
        <w:rPr>
          <w:rFonts w:ascii="Times New Roman" w:hAnsi="Times New Roman" w:cs="Times New Roman"/>
          <w:sz w:val="24"/>
          <w:szCs w:val="24"/>
        </w:rPr>
        <w:t>к</w:t>
      </w:r>
      <w:r w:rsidR="00F558D3" w:rsidRPr="009C1F65">
        <w:rPr>
          <w:rFonts w:ascii="Times New Roman" w:hAnsi="Times New Roman" w:cs="Times New Roman"/>
          <w:sz w:val="24"/>
          <w:szCs w:val="24"/>
          <w:lang w:val="en-US"/>
        </w:rPr>
        <w:t xml:space="preserve">ой </w:t>
      </w:r>
      <w:r w:rsidR="00F558D3">
        <w:rPr>
          <w:rFonts w:ascii="Times New Roman" w:hAnsi="Times New Roman" w:cs="Times New Roman"/>
          <w:sz w:val="24"/>
          <w:szCs w:val="24"/>
        </w:rPr>
        <w:t xml:space="preserve">рекламен формат </w:t>
      </w:r>
      <w:r w:rsidR="00F558D3" w:rsidRPr="009C1F65">
        <w:rPr>
          <w:rFonts w:ascii="Times New Roman" w:hAnsi="Times New Roman" w:cs="Times New Roman"/>
          <w:sz w:val="24"/>
          <w:szCs w:val="24"/>
          <w:lang w:val="en-US"/>
        </w:rPr>
        <w:t>е бил най</w:t>
      </w:r>
      <w:r w:rsidR="00005BB9">
        <w:rPr>
          <w:rFonts w:ascii="Times New Roman" w:hAnsi="Times New Roman" w:cs="Times New Roman"/>
          <w:sz w:val="24"/>
          <w:szCs w:val="24"/>
        </w:rPr>
        <w:t>-</w:t>
      </w:r>
      <w:r w:rsidR="00F558D3" w:rsidRPr="009C1F65">
        <w:rPr>
          <w:rFonts w:ascii="Times New Roman" w:hAnsi="Times New Roman" w:cs="Times New Roman"/>
          <w:sz w:val="24"/>
          <w:szCs w:val="24"/>
          <w:lang w:val="en-US"/>
        </w:rPr>
        <w:t>ефективен</w:t>
      </w:r>
      <w:r w:rsidR="00F558D3">
        <w:rPr>
          <w:rFonts w:ascii="Times New Roman" w:hAnsi="Times New Roman" w:cs="Times New Roman"/>
          <w:sz w:val="24"/>
          <w:szCs w:val="24"/>
        </w:rPr>
        <w:t>.</w:t>
      </w:r>
      <w:r w:rsidR="00F558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3B494F" w14:textId="77F203DA" w:rsidR="00DD034A" w:rsidRPr="00DD034A" w:rsidRDefault="00DD034A" w:rsidP="00F971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ab/>
      </w:r>
    </w:p>
    <w:p w14:paraId="3FD50CE7" w14:textId="7358629E" w:rsidR="00536AF5" w:rsidRPr="008C04B4" w:rsidRDefault="00DD034A" w:rsidP="008C04B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 xml:space="preserve">Изпълнителят изготвя и предостява </w:t>
      </w:r>
      <w:r w:rsidRPr="0097678C">
        <w:rPr>
          <w:rFonts w:ascii="Times New Roman" w:hAnsi="Times New Roman" w:cs="Times New Roman"/>
          <w:b/>
          <w:sz w:val="24"/>
          <w:szCs w:val="24"/>
        </w:rPr>
        <w:t>финален отчет</w:t>
      </w:r>
      <w:r w:rsidRPr="00DD034A">
        <w:rPr>
          <w:rFonts w:ascii="Times New Roman" w:hAnsi="Times New Roman" w:cs="Times New Roman"/>
          <w:sz w:val="24"/>
          <w:szCs w:val="24"/>
        </w:rPr>
        <w:t xml:space="preserve"> за изпълне</w:t>
      </w:r>
      <w:r w:rsidR="00F61231">
        <w:rPr>
          <w:rFonts w:ascii="Times New Roman" w:hAnsi="Times New Roman" w:cs="Times New Roman"/>
          <w:sz w:val="24"/>
          <w:szCs w:val="24"/>
        </w:rPr>
        <w:t>нието на дейностите по договора в срок от 10 дни</w:t>
      </w:r>
      <w:r w:rsidR="00103B3B">
        <w:rPr>
          <w:rFonts w:ascii="Times New Roman" w:hAnsi="Times New Roman" w:cs="Times New Roman"/>
          <w:sz w:val="24"/>
          <w:szCs w:val="24"/>
        </w:rPr>
        <w:t xml:space="preserve"> след приключване на последната медийно- комуникационна компания</w:t>
      </w:r>
      <w:r w:rsidR="00F61231">
        <w:rPr>
          <w:rFonts w:ascii="Times New Roman" w:hAnsi="Times New Roman" w:cs="Times New Roman"/>
          <w:sz w:val="24"/>
          <w:szCs w:val="24"/>
        </w:rPr>
        <w:t xml:space="preserve">. </w:t>
      </w:r>
      <w:r w:rsidR="00D5430D">
        <w:rPr>
          <w:rFonts w:ascii="Times New Roman" w:hAnsi="Times New Roman" w:cs="Times New Roman"/>
          <w:sz w:val="24"/>
          <w:szCs w:val="24"/>
        </w:rPr>
        <w:t>Този окончателен отчет съдържа</w:t>
      </w:r>
      <w:r w:rsidRPr="00DD034A">
        <w:rPr>
          <w:rFonts w:ascii="Times New Roman" w:hAnsi="Times New Roman" w:cs="Times New Roman"/>
          <w:sz w:val="24"/>
          <w:szCs w:val="24"/>
        </w:rPr>
        <w:t xml:space="preserve"> анализ на ефективността </w:t>
      </w:r>
      <w:r w:rsidR="00F61231">
        <w:rPr>
          <w:rFonts w:ascii="Times New Roman" w:hAnsi="Times New Roman" w:cs="Times New Roman"/>
          <w:sz w:val="24"/>
          <w:szCs w:val="24"/>
        </w:rPr>
        <w:t>на проведените кампании</w:t>
      </w:r>
      <w:r w:rsidR="00D5430D">
        <w:rPr>
          <w:rFonts w:ascii="Times New Roman" w:hAnsi="Times New Roman" w:cs="Times New Roman"/>
          <w:sz w:val="24"/>
          <w:szCs w:val="24"/>
        </w:rPr>
        <w:t>, както</w:t>
      </w:r>
      <w:r w:rsidR="00F61231"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 xml:space="preserve">и препоръки за бъдещи кампании за популяризиране на програмата. </w:t>
      </w:r>
      <w:r w:rsidR="0001499F" w:rsidRPr="00F9718E">
        <w:rPr>
          <w:rFonts w:ascii="Times New Roman" w:hAnsi="Times New Roman" w:cs="Times New Roman"/>
          <w:sz w:val="24"/>
          <w:szCs w:val="24"/>
        </w:rPr>
        <w:t>Аналитичната част е подкрепена с графики, таблици и други елементи, онагледяващи изводите от изследването на целите и постиженията за</w:t>
      </w:r>
      <w:r w:rsidR="0001499F">
        <w:rPr>
          <w:rFonts w:ascii="Times New Roman" w:hAnsi="Times New Roman" w:cs="Times New Roman"/>
          <w:sz w:val="24"/>
          <w:szCs w:val="24"/>
        </w:rPr>
        <w:t xml:space="preserve"> изпълнение на кампаниите, предмет на договора</w:t>
      </w:r>
      <w:r w:rsidR="0001499F" w:rsidRPr="00F9718E">
        <w:rPr>
          <w:rFonts w:ascii="Times New Roman" w:hAnsi="Times New Roman" w:cs="Times New Roman"/>
          <w:sz w:val="24"/>
          <w:szCs w:val="24"/>
        </w:rPr>
        <w:t>.</w:t>
      </w:r>
      <w:r w:rsidR="00D5430D">
        <w:rPr>
          <w:rFonts w:ascii="Times New Roman" w:hAnsi="Times New Roman" w:cs="Times New Roman"/>
          <w:sz w:val="24"/>
          <w:szCs w:val="24"/>
        </w:rPr>
        <w:t xml:space="preserve">Одобряването на окончателният отчет се извършва с подисване на </w:t>
      </w:r>
      <w:r w:rsidR="00D5430D">
        <w:rPr>
          <w:rFonts w:ascii="Times New Roman" w:hAnsi="Times New Roman" w:cs="Times New Roman"/>
          <w:sz w:val="24"/>
          <w:szCs w:val="24"/>
        </w:rPr>
        <w:lastRenderedPageBreak/>
        <w:t>двустранен приемо-предавателен протокол, който удостоверява окончателното приемане на работата.</w:t>
      </w:r>
    </w:p>
    <w:p w14:paraId="20B9F9B6" w14:textId="225C93B3" w:rsidR="00DD034A" w:rsidRPr="000A014A" w:rsidRDefault="003F0B73" w:rsidP="008F755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8B1">
        <w:rPr>
          <w:rFonts w:ascii="Times New Roman" w:hAnsi="Times New Roman" w:cs="Times New Roman"/>
          <w:b/>
          <w:sz w:val="24"/>
          <w:szCs w:val="24"/>
        </w:rPr>
        <w:t>Изисквания за представяне на предложението за изпълнението на поръчката.</w:t>
      </w:r>
    </w:p>
    <w:p w14:paraId="19AD7856" w14:textId="549B081A" w:rsidR="00DD034A" w:rsidRPr="00DD034A" w:rsidRDefault="00DD034A" w:rsidP="00F576F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Участникът</w:t>
      </w:r>
      <w:r w:rsidR="000A014A">
        <w:rPr>
          <w:rFonts w:ascii="Times New Roman" w:hAnsi="Times New Roman" w:cs="Times New Roman"/>
          <w:sz w:val="24"/>
          <w:szCs w:val="24"/>
        </w:rPr>
        <w:t xml:space="preserve"> изготвя</w:t>
      </w:r>
      <w:r w:rsidR="00D61902">
        <w:rPr>
          <w:rFonts w:ascii="Times New Roman" w:hAnsi="Times New Roman" w:cs="Times New Roman"/>
          <w:sz w:val="24"/>
          <w:szCs w:val="24"/>
        </w:rPr>
        <w:t xml:space="preserve"> Техническото предложение </w:t>
      </w:r>
      <w:r w:rsidRPr="00DD034A">
        <w:rPr>
          <w:rFonts w:ascii="Times New Roman" w:hAnsi="Times New Roman" w:cs="Times New Roman"/>
          <w:sz w:val="24"/>
          <w:szCs w:val="24"/>
        </w:rPr>
        <w:t>в съответствие с Техническата спецификация на Възложителя. У</w:t>
      </w:r>
      <w:r w:rsidR="00D61902">
        <w:rPr>
          <w:rFonts w:ascii="Times New Roman" w:hAnsi="Times New Roman" w:cs="Times New Roman"/>
          <w:sz w:val="24"/>
          <w:szCs w:val="24"/>
        </w:rPr>
        <w:t>частникът попълва Приложение № 3</w:t>
      </w:r>
      <w:r w:rsidRPr="00DD034A">
        <w:rPr>
          <w:rFonts w:ascii="Times New Roman" w:hAnsi="Times New Roman" w:cs="Times New Roman"/>
          <w:sz w:val="24"/>
          <w:szCs w:val="24"/>
        </w:rPr>
        <w:t xml:space="preserve"> „Предложение за изпълнение на обществената поръчка“ - образец, като включва писмен проект на </w:t>
      </w:r>
      <w:r w:rsidRPr="0097678C">
        <w:rPr>
          <w:rFonts w:ascii="Times New Roman" w:hAnsi="Times New Roman" w:cs="Times New Roman"/>
          <w:b/>
          <w:i/>
          <w:sz w:val="24"/>
          <w:szCs w:val="24"/>
        </w:rPr>
        <w:t>примерен медиен план</w:t>
      </w:r>
      <w:r w:rsidRPr="00DD034A">
        <w:rPr>
          <w:rFonts w:ascii="Times New Roman" w:hAnsi="Times New Roman" w:cs="Times New Roman"/>
          <w:sz w:val="24"/>
          <w:szCs w:val="24"/>
        </w:rPr>
        <w:t xml:space="preserve"> в табличен вид</w:t>
      </w:r>
      <w:r w:rsidR="00247AF6" w:rsidRPr="00247AF6">
        <w:rPr>
          <w:rFonts w:ascii="Times New Roman" w:hAnsi="Times New Roman" w:cs="Times New Roman"/>
          <w:sz w:val="24"/>
          <w:szCs w:val="24"/>
        </w:rPr>
        <w:t xml:space="preserve"> </w:t>
      </w:r>
      <w:r w:rsidR="001F705E">
        <w:rPr>
          <w:rFonts w:ascii="Times New Roman" w:hAnsi="Times New Roman" w:cs="Times New Roman"/>
          <w:sz w:val="24"/>
          <w:szCs w:val="24"/>
        </w:rPr>
        <w:t xml:space="preserve">за </w:t>
      </w:r>
      <w:r w:rsidR="00A4088F" w:rsidRPr="0097678C">
        <w:rPr>
          <w:rFonts w:ascii="Times New Roman" w:hAnsi="Times New Roman" w:cs="Times New Roman"/>
          <w:b/>
          <w:i/>
          <w:sz w:val="24"/>
          <w:szCs w:val="24"/>
        </w:rPr>
        <w:t>примерна</w:t>
      </w:r>
      <w:r w:rsidR="00A4088F">
        <w:rPr>
          <w:rFonts w:ascii="Times New Roman" w:hAnsi="Times New Roman" w:cs="Times New Roman"/>
          <w:sz w:val="24"/>
          <w:szCs w:val="24"/>
        </w:rPr>
        <w:t xml:space="preserve"> </w:t>
      </w:r>
      <w:r w:rsidR="001F705E" w:rsidRPr="00D45177">
        <w:rPr>
          <w:rFonts w:ascii="Times New Roman" w:hAnsi="Times New Roman" w:cs="Times New Roman"/>
          <w:sz w:val="24"/>
          <w:szCs w:val="24"/>
        </w:rPr>
        <w:t xml:space="preserve">кампания </w:t>
      </w:r>
      <w:r w:rsidR="00247AF6" w:rsidRPr="00D45177">
        <w:rPr>
          <w:rFonts w:ascii="Times New Roman" w:hAnsi="Times New Roman" w:cs="Times New Roman"/>
          <w:sz w:val="24"/>
          <w:szCs w:val="24"/>
        </w:rPr>
        <w:t>за съответния комуникационе</w:t>
      </w:r>
      <w:r w:rsidR="001F705E" w:rsidRPr="00D45177">
        <w:rPr>
          <w:rFonts w:ascii="Times New Roman" w:hAnsi="Times New Roman" w:cs="Times New Roman"/>
          <w:sz w:val="24"/>
          <w:szCs w:val="24"/>
        </w:rPr>
        <w:t>н</w:t>
      </w:r>
      <w:r w:rsidR="00247AF6" w:rsidRPr="00D45177">
        <w:rPr>
          <w:rFonts w:ascii="Times New Roman" w:hAnsi="Times New Roman" w:cs="Times New Roman"/>
          <w:sz w:val="24"/>
          <w:szCs w:val="24"/>
        </w:rPr>
        <w:t xml:space="preserve"> канал</w:t>
      </w:r>
      <w:r w:rsidRPr="00D45177">
        <w:rPr>
          <w:rFonts w:ascii="Times New Roman" w:hAnsi="Times New Roman" w:cs="Times New Roman"/>
          <w:sz w:val="24"/>
          <w:szCs w:val="24"/>
        </w:rPr>
        <w:t xml:space="preserve"> и ана</w:t>
      </w:r>
      <w:r w:rsidRPr="00DD034A">
        <w:rPr>
          <w:rFonts w:ascii="Times New Roman" w:hAnsi="Times New Roman" w:cs="Times New Roman"/>
          <w:sz w:val="24"/>
          <w:szCs w:val="24"/>
        </w:rPr>
        <w:t>литична текст</w:t>
      </w:r>
      <w:r w:rsidR="007F4D90">
        <w:rPr>
          <w:rFonts w:ascii="Times New Roman" w:hAnsi="Times New Roman" w:cs="Times New Roman"/>
          <w:sz w:val="24"/>
          <w:szCs w:val="24"/>
        </w:rPr>
        <w:t>ова част</w:t>
      </w:r>
      <w:r w:rsidRPr="00DD034A">
        <w:rPr>
          <w:rFonts w:ascii="Times New Roman" w:hAnsi="Times New Roman" w:cs="Times New Roman"/>
          <w:sz w:val="24"/>
          <w:szCs w:val="24"/>
        </w:rPr>
        <w:t xml:space="preserve"> относно подхода, аргументация за избора на предложените издания в медия плана по отношение на достигане на целевите групи, очаквани резултати при провеждане на комуникационна кампания за популяризиране на Оперативна програма „Транспорт и транспортна инфраструктура“ 2014-2020 г.</w:t>
      </w:r>
    </w:p>
    <w:p w14:paraId="2EEE3E14" w14:textId="396790F1" w:rsidR="00DD034A" w:rsidRPr="00DD034A" w:rsidRDefault="00DD034A" w:rsidP="00AC7521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 xml:space="preserve">За изготвяне на </w:t>
      </w:r>
      <w:r w:rsidRPr="00833B72">
        <w:rPr>
          <w:rFonts w:ascii="Times New Roman" w:hAnsi="Times New Roman" w:cs="Times New Roman"/>
          <w:b/>
          <w:i/>
          <w:sz w:val="24"/>
          <w:szCs w:val="24"/>
        </w:rPr>
        <w:t xml:space="preserve">примерен медиен план </w:t>
      </w:r>
      <w:r w:rsidR="00247AF6">
        <w:rPr>
          <w:rFonts w:ascii="Times New Roman" w:hAnsi="Times New Roman" w:cs="Times New Roman"/>
          <w:sz w:val="24"/>
          <w:szCs w:val="24"/>
        </w:rPr>
        <w:t>в табличен вид за съответния комуникационне</w:t>
      </w:r>
      <w:r w:rsidR="00833B72">
        <w:rPr>
          <w:rFonts w:ascii="Times New Roman" w:hAnsi="Times New Roman" w:cs="Times New Roman"/>
          <w:sz w:val="24"/>
          <w:szCs w:val="24"/>
        </w:rPr>
        <w:t>н</w:t>
      </w:r>
      <w:r w:rsidR="00247AF6">
        <w:rPr>
          <w:rFonts w:ascii="Times New Roman" w:hAnsi="Times New Roman" w:cs="Times New Roman"/>
          <w:sz w:val="24"/>
          <w:szCs w:val="24"/>
        </w:rPr>
        <w:t xml:space="preserve"> канал </w:t>
      </w:r>
      <w:r w:rsidRPr="00DD034A">
        <w:rPr>
          <w:rFonts w:ascii="Times New Roman" w:hAnsi="Times New Roman" w:cs="Times New Roman"/>
          <w:sz w:val="24"/>
          <w:szCs w:val="24"/>
        </w:rPr>
        <w:t>и аналитична текст</w:t>
      </w:r>
      <w:r w:rsidR="007F4D90">
        <w:rPr>
          <w:rFonts w:ascii="Times New Roman" w:hAnsi="Times New Roman" w:cs="Times New Roman"/>
          <w:sz w:val="24"/>
          <w:szCs w:val="24"/>
        </w:rPr>
        <w:t>ова част</w:t>
      </w:r>
      <w:r w:rsidR="00247AF6">
        <w:rPr>
          <w:rFonts w:ascii="Times New Roman" w:hAnsi="Times New Roman" w:cs="Times New Roman"/>
          <w:sz w:val="24"/>
          <w:szCs w:val="24"/>
        </w:rPr>
        <w:t xml:space="preserve"> към медиен план</w:t>
      </w:r>
      <w:r w:rsidRPr="00DD034A">
        <w:rPr>
          <w:rFonts w:ascii="Times New Roman" w:hAnsi="Times New Roman" w:cs="Times New Roman"/>
          <w:sz w:val="24"/>
          <w:szCs w:val="24"/>
        </w:rPr>
        <w:t xml:space="preserve">, участникът използва следните </w:t>
      </w:r>
      <w:r w:rsidRPr="00833B72">
        <w:rPr>
          <w:rFonts w:ascii="Times New Roman" w:hAnsi="Times New Roman" w:cs="Times New Roman"/>
          <w:b/>
          <w:i/>
          <w:sz w:val="24"/>
          <w:szCs w:val="24"/>
        </w:rPr>
        <w:t>примерни изходни данни</w:t>
      </w:r>
      <w:r w:rsidRPr="00DD034A">
        <w:rPr>
          <w:rFonts w:ascii="Times New Roman" w:hAnsi="Times New Roman" w:cs="Times New Roman"/>
          <w:sz w:val="24"/>
          <w:szCs w:val="24"/>
        </w:rPr>
        <w:t xml:space="preserve"> за примерна заявка за имиджова комуникационна кампания със слоган „Стигаме далече“.</w:t>
      </w:r>
    </w:p>
    <w:p w14:paraId="04D06002" w14:textId="57EA74EF" w:rsidR="00DD034A" w:rsidRPr="00161EED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 xml:space="preserve">период на провеждане на кампанията: </w:t>
      </w:r>
      <w:r w:rsidR="00A06A56">
        <w:rPr>
          <w:rFonts w:ascii="Times New Roman" w:hAnsi="Times New Roman" w:cs="Times New Roman"/>
          <w:sz w:val="24"/>
          <w:szCs w:val="24"/>
        </w:rPr>
        <w:t xml:space="preserve"> 01 </w:t>
      </w:r>
      <w:r w:rsidR="00D7063B">
        <w:rPr>
          <w:rFonts w:ascii="Times New Roman" w:hAnsi="Times New Roman" w:cs="Times New Roman"/>
          <w:sz w:val="24"/>
          <w:szCs w:val="24"/>
        </w:rPr>
        <w:t xml:space="preserve">ноември </w:t>
      </w:r>
      <w:r w:rsidR="006A4663">
        <w:rPr>
          <w:rFonts w:ascii="Times New Roman" w:hAnsi="Times New Roman" w:cs="Times New Roman"/>
          <w:sz w:val="24"/>
          <w:szCs w:val="24"/>
        </w:rPr>
        <w:t>201</w:t>
      </w:r>
      <w:r w:rsidR="00161EED" w:rsidRPr="00D45177">
        <w:rPr>
          <w:rFonts w:ascii="Times New Roman" w:hAnsi="Times New Roman" w:cs="Times New Roman"/>
          <w:sz w:val="24"/>
          <w:szCs w:val="24"/>
        </w:rPr>
        <w:t>9</w:t>
      </w:r>
      <w:r w:rsidR="00D45177">
        <w:rPr>
          <w:rFonts w:ascii="Times New Roman" w:hAnsi="Times New Roman" w:cs="Times New Roman"/>
          <w:sz w:val="24"/>
          <w:szCs w:val="24"/>
        </w:rPr>
        <w:t xml:space="preserve"> г.</w:t>
      </w:r>
      <w:r w:rsidR="00161EED">
        <w:rPr>
          <w:rFonts w:ascii="Times New Roman" w:hAnsi="Times New Roman" w:cs="Times New Roman"/>
          <w:sz w:val="24"/>
          <w:szCs w:val="24"/>
        </w:rPr>
        <w:t xml:space="preserve"> – 3</w:t>
      </w:r>
      <w:r w:rsidR="00D7063B">
        <w:rPr>
          <w:rFonts w:ascii="Times New Roman" w:hAnsi="Times New Roman" w:cs="Times New Roman"/>
          <w:sz w:val="24"/>
          <w:szCs w:val="24"/>
        </w:rPr>
        <w:t xml:space="preserve">0  декември </w:t>
      </w:r>
      <w:r w:rsidR="00161EED">
        <w:rPr>
          <w:rFonts w:ascii="Times New Roman" w:hAnsi="Times New Roman" w:cs="Times New Roman"/>
          <w:sz w:val="24"/>
          <w:szCs w:val="24"/>
        </w:rPr>
        <w:t>2019 г.</w:t>
      </w:r>
    </w:p>
    <w:p w14:paraId="48FFDEEE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>целева група: широка общественост, население в активна възраст, на територията на Република България</w:t>
      </w:r>
    </w:p>
    <w:p w14:paraId="1B181EC3" w14:textId="6424D0AA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>предпочитани медии: канали с широк обхват</w:t>
      </w:r>
      <w:r w:rsidR="00F502B6">
        <w:rPr>
          <w:rFonts w:ascii="Times New Roman" w:hAnsi="Times New Roman" w:cs="Times New Roman"/>
          <w:sz w:val="24"/>
          <w:szCs w:val="24"/>
        </w:rPr>
        <w:t xml:space="preserve"> като спазва съотношение </w:t>
      </w:r>
      <w:r w:rsidR="00E60444">
        <w:rPr>
          <w:rFonts w:ascii="Times New Roman" w:hAnsi="Times New Roman" w:cs="Times New Roman"/>
          <w:sz w:val="24"/>
          <w:szCs w:val="24"/>
        </w:rPr>
        <w:t>3</w:t>
      </w:r>
      <w:r w:rsidR="00F502B6">
        <w:rPr>
          <w:rFonts w:ascii="Times New Roman" w:hAnsi="Times New Roman" w:cs="Times New Roman"/>
          <w:sz w:val="24"/>
          <w:szCs w:val="24"/>
        </w:rPr>
        <w:t xml:space="preserve">0 процента печатни медии; </w:t>
      </w:r>
      <w:r w:rsidR="00E60444">
        <w:rPr>
          <w:rFonts w:ascii="Times New Roman" w:hAnsi="Times New Roman" w:cs="Times New Roman"/>
          <w:sz w:val="24"/>
          <w:szCs w:val="24"/>
        </w:rPr>
        <w:t>7</w:t>
      </w:r>
      <w:r w:rsidR="00F502B6">
        <w:rPr>
          <w:rFonts w:ascii="Times New Roman" w:hAnsi="Times New Roman" w:cs="Times New Roman"/>
          <w:sz w:val="24"/>
          <w:szCs w:val="24"/>
        </w:rPr>
        <w:t xml:space="preserve">0 процента </w:t>
      </w:r>
      <w:r w:rsidR="00005BB9">
        <w:rPr>
          <w:rFonts w:ascii="Times New Roman" w:hAnsi="Times New Roman" w:cs="Times New Roman"/>
          <w:sz w:val="24"/>
          <w:szCs w:val="24"/>
        </w:rPr>
        <w:t>интернет медии и платформи</w:t>
      </w:r>
      <w:r w:rsidRPr="00DD034A">
        <w:rPr>
          <w:rFonts w:ascii="Times New Roman" w:hAnsi="Times New Roman" w:cs="Times New Roman"/>
          <w:sz w:val="24"/>
          <w:szCs w:val="24"/>
        </w:rPr>
        <w:t>.</w:t>
      </w:r>
    </w:p>
    <w:p w14:paraId="0760F191" w14:textId="459B4F2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>видове рекламни</w:t>
      </w:r>
      <w:r w:rsidR="001A1A26">
        <w:rPr>
          <w:rFonts w:ascii="Times New Roman" w:hAnsi="Times New Roman" w:cs="Times New Roman"/>
          <w:sz w:val="24"/>
          <w:szCs w:val="24"/>
        </w:rPr>
        <w:t xml:space="preserve"> материали, предпочитани</w:t>
      </w:r>
      <w:r w:rsidRPr="00DD034A">
        <w:rPr>
          <w:rFonts w:ascii="Times New Roman" w:hAnsi="Times New Roman" w:cs="Times New Roman"/>
          <w:sz w:val="24"/>
          <w:szCs w:val="24"/>
        </w:rPr>
        <w:t xml:space="preserve"> техники и подходи: микс от посочените</w:t>
      </w:r>
      <w:r w:rsidR="001A1A26">
        <w:rPr>
          <w:rFonts w:ascii="Times New Roman" w:hAnsi="Times New Roman" w:cs="Times New Roman"/>
          <w:sz w:val="24"/>
          <w:szCs w:val="24"/>
        </w:rPr>
        <w:t xml:space="preserve"> рекламни формати</w:t>
      </w:r>
      <w:r w:rsidRPr="00DD034A">
        <w:rPr>
          <w:rFonts w:ascii="Times New Roman" w:hAnsi="Times New Roman" w:cs="Times New Roman"/>
          <w:sz w:val="24"/>
          <w:szCs w:val="24"/>
        </w:rPr>
        <w:t>, предмет на поръчката.</w:t>
      </w:r>
    </w:p>
    <w:p w14:paraId="3C40F7E1" w14:textId="7DB88DA4" w:rsidR="00DD034A" w:rsidRPr="00DD034A" w:rsidRDefault="00A70B77" w:rsidP="0097678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E2CE6" w:rsidRPr="00AA6011">
        <w:rPr>
          <w:rFonts w:ascii="Times New Roman" w:hAnsi="Times New Roman" w:cs="Times New Roman"/>
          <w:sz w:val="24"/>
          <w:szCs w:val="24"/>
        </w:rPr>
        <w:t>еди</w:t>
      </w:r>
      <w:r>
        <w:rPr>
          <w:rFonts w:ascii="Times New Roman" w:hAnsi="Times New Roman" w:cs="Times New Roman"/>
          <w:sz w:val="24"/>
          <w:szCs w:val="24"/>
        </w:rPr>
        <w:t>йният</w:t>
      </w:r>
      <w:r w:rsidR="006E2CE6" w:rsidRPr="00AA6011">
        <w:rPr>
          <w:rFonts w:ascii="Times New Roman" w:hAnsi="Times New Roman" w:cs="Times New Roman"/>
          <w:sz w:val="24"/>
          <w:szCs w:val="24"/>
        </w:rPr>
        <w:t xml:space="preserve"> план </w:t>
      </w:r>
      <w:r w:rsidR="00735019">
        <w:rPr>
          <w:rFonts w:ascii="Times New Roman" w:hAnsi="Times New Roman" w:cs="Times New Roman"/>
          <w:sz w:val="24"/>
          <w:szCs w:val="24"/>
        </w:rPr>
        <w:t xml:space="preserve">съдържа </w:t>
      </w:r>
      <w:r>
        <w:rPr>
          <w:rFonts w:ascii="Times New Roman" w:hAnsi="Times New Roman" w:cs="Times New Roman"/>
          <w:sz w:val="24"/>
          <w:szCs w:val="24"/>
        </w:rPr>
        <w:t>комуникационните</w:t>
      </w:r>
      <w:r w:rsidR="00653594">
        <w:rPr>
          <w:rFonts w:ascii="Times New Roman" w:hAnsi="Times New Roman" w:cs="Times New Roman"/>
          <w:sz w:val="24"/>
          <w:szCs w:val="24"/>
        </w:rPr>
        <w:t xml:space="preserve"> </w:t>
      </w:r>
      <w:r w:rsidR="00735019">
        <w:rPr>
          <w:rFonts w:ascii="Times New Roman" w:hAnsi="Times New Roman" w:cs="Times New Roman"/>
          <w:sz w:val="24"/>
          <w:szCs w:val="24"/>
        </w:rPr>
        <w:t xml:space="preserve">канали и </w:t>
      </w:r>
      <w:r w:rsidR="0078034B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735019">
        <w:rPr>
          <w:rFonts w:ascii="Times New Roman" w:hAnsi="Times New Roman" w:cs="Times New Roman"/>
          <w:sz w:val="24"/>
          <w:szCs w:val="24"/>
        </w:rPr>
        <w:t>медии,</w:t>
      </w:r>
      <w:r w:rsidR="0078034B">
        <w:rPr>
          <w:rFonts w:ascii="Times New Roman" w:hAnsi="Times New Roman" w:cs="Times New Roman"/>
          <w:sz w:val="24"/>
          <w:szCs w:val="24"/>
        </w:rPr>
        <w:t xml:space="preserve"> както и предложения за конретни медии и платформи</w:t>
      </w:r>
      <w:r w:rsidR="00735019">
        <w:rPr>
          <w:rFonts w:ascii="Times New Roman" w:hAnsi="Times New Roman" w:cs="Times New Roman"/>
          <w:sz w:val="24"/>
          <w:szCs w:val="24"/>
        </w:rPr>
        <w:t xml:space="preserve"> </w:t>
      </w:r>
      <w:r w:rsidR="00341C59">
        <w:rPr>
          <w:rFonts w:ascii="Times New Roman" w:hAnsi="Times New Roman" w:cs="Times New Roman"/>
          <w:sz w:val="24"/>
          <w:szCs w:val="24"/>
        </w:rPr>
        <w:t xml:space="preserve"> по преценка на участника,</w:t>
      </w:r>
      <w:r w:rsidR="0078034B">
        <w:rPr>
          <w:rFonts w:ascii="Times New Roman" w:hAnsi="Times New Roman" w:cs="Times New Roman"/>
          <w:sz w:val="24"/>
          <w:szCs w:val="24"/>
        </w:rPr>
        <w:t xml:space="preserve"> </w:t>
      </w:r>
      <w:r w:rsidR="00B67A99">
        <w:rPr>
          <w:rFonts w:ascii="Times New Roman" w:hAnsi="Times New Roman" w:cs="Times New Roman"/>
          <w:sz w:val="24"/>
          <w:szCs w:val="24"/>
        </w:rPr>
        <w:t>съобразени с изискванията на Възл</w:t>
      </w:r>
      <w:r w:rsidR="00B310F7">
        <w:rPr>
          <w:rFonts w:ascii="Times New Roman" w:hAnsi="Times New Roman" w:cs="Times New Roman"/>
          <w:sz w:val="24"/>
          <w:szCs w:val="24"/>
        </w:rPr>
        <w:t>о</w:t>
      </w:r>
      <w:r w:rsidR="00B67A99">
        <w:rPr>
          <w:rFonts w:ascii="Times New Roman" w:hAnsi="Times New Roman" w:cs="Times New Roman"/>
          <w:sz w:val="24"/>
          <w:szCs w:val="24"/>
        </w:rPr>
        <w:t>жителя</w:t>
      </w:r>
      <w:r w:rsidR="00897667">
        <w:rPr>
          <w:rFonts w:ascii="Times New Roman" w:hAnsi="Times New Roman" w:cs="Times New Roman"/>
          <w:sz w:val="24"/>
          <w:szCs w:val="24"/>
        </w:rPr>
        <w:t>, посочени в т.</w:t>
      </w:r>
      <w:r w:rsidR="008C091D">
        <w:rPr>
          <w:rFonts w:ascii="Times New Roman" w:hAnsi="Times New Roman" w:cs="Times New Roman"/>
          <w:sz w:val="24"/>
          <w:szCs w:val="24"/>
        </w:rPr>
        <w:t xml:space="preserve"> </w:t>
      </w:r>
      <w:r w:rsidR="00897667">
        <w:rPr>
          <w:rFonts w:ascii="Times New Roman" w:hAnsi="Times New Roman" w:cs="Times New Roman"/>
          <w:sz w:val="24"/>
          <w:szCs w:val="24"/>
        </w:rPr>
        <w:t>2 на Техническата спецификация</w:t>
      </w:r>
      <w:r w:rsidR="006E2CE6" w:rsidRPr="00AA6011">
        <w:rPr>
          <w:rFonts w:ascii="Times New Roman" w:hAnsi="Times New Roman" w:cs="Times New Roman"/>
          <w:sz w:val="24"/>
          <w:szCs w:val="24"/>
        </w:rPr>
        <w:t xml:space="preserve">. </w:t>
      </w:r>
      <w:r w:rsidR="00AB2982">
        <w:rPr>
          <w:rFonts w:ascii="Times New Roman" w:hAnsi="Times New Roman" w:cs="Times New Roman"/>
          <w:sz w:val="24"/>
          <w:szCs w:val="24"/>
        </w:rPr>
        <w:t>В т</w:t>
      </w:r>
      <w:r w:rsidR="00AA6011" w:rsidRPr="00AA6011">
        <w:rPr>
          <w:rFonts w:ascii="Times New Roman" w:hAnsi="Times New Roman" w:cs="Times New Roman"/>
          <w:sz w:val="24"/>
          <w:szCs w:val="24"/>
        </w:rPr>
        <w:t>екстова</w:t>
      </w:r>
      <w:r w:rsidR="00AB2982">
        <w:rPr>
          <w:rFonts w:ascii="Times New Roman" w:hAnsi="Times New Roman" w:cs="Times New Roman"/>
          <w:sz w:val="24"/>
          <w:szCs w:val="24"/>
        </w:rPr>
        <w:t xml:space="preserve">та </w:t>
      </w:r>
      <w:r w:rsidR="00AA6011" w:rsidRPr="00AA6011">
        <w:rPr>
          <w:rFonts w:ascii="Times New Roman" w:hAnsi="Times New Roman" w:cs="Times New Roman"/>
          <w:sz w:val="24"/>
          <w:szCs w:val="24"/>
        </w:rPr>
        <w:t>част</w:t>
      </w:r>
      <w:r w:rsidR="006E2CE6" w:rsidRPr="00AA6011">
        <w:rPr>
          <w:rFonts w:ascii="Times New Roman" w:hAnsi="Times New Roman" w:cs="Times New Roman"/>
          <w:sz w:val="24"/>
          <w:szCs w:val="24"/>
        </w:rPr>
        <w:t xml:space="preserve"> </w:t>
      </w:r>
      <w:r w:rsidR="00AB2982">
        <w:rPr>
          <w:rFonts w:ascii="Times New Roman" w:hAnsi="Times New Roman" w:cs="Times New Roman"/>
          <w:sz w:val="24"/>
          <w:szCs w:val="24"/>
        </w:rPr>
        <w:t>на</w:t>
      </w:r>
      <w:r w:rsidR="00AA6011" w:rsidRPr="00AA6011">
        <w:rPr>
          <w:rFonts w:ascii="Times New Roman" w:hAnsi="Times New Roman" w:cs="Times New Roman"/>
          <w:sz w:val="24"/>
          <w:szCs w:val="24"/>
        </w:rPr>
        <w:t xml:space="preserve"> интегрирания медиен план</w:t>
      </w:r>
      <w:r w:rsidR="006E2CE6" w:rsidRPr="00AA6011">
        <w:rPr>
          <w:rFonts w:ascii="Times New Roman" w:hAnsi="Times New Roman" w:cs="Times New Roman"/>
          <w:sz w:val="24"/>
          <w:szCs w:val="24"/>
        </w:rPr>
        <w:t xml:space="preserve"> участникът описва методите за изпълнение на дейностите. </w:t>
      </w:r>
      <w:r w:rsidR="00AB2982">
        <w:rPr>
          <w:rFonts w:ascii="Times New Roman" w:hAnsi="Times New Roman" w:cs="Times New Roman"/>
          <w:sz w:val="24"/>
          <w:szCs w:val="24"/>
        </w:rPr>
        <w:t>Той д</w:t>
      </w:r>
      <w:r w:rsidR="006E2CE6" w:rsidRPr="00AA6011">
        <w:rPr>
          <w:rFonts w:ascii="Times New Roman" w:hAnsi="Times New Roman" w:cs="Times New Roman"/>
          <w:sz w:val="24"/>
          <w:szCs w:val="24"/>
        </w:rPr>
        <w:t>ава подробна информация за броя на публикациите на рекламните</w:t>
      </w:r>
      <w:r w:rsidR="009B3BF0">
        <w:rPr>
          <w:rFonts w:ascii="Times New Roman" w:hAnsi="Times New Roman" w:cs="Times New Roman"/>
          <w:sz w:val="24"/>
          <w:szCs w:val="24"/>
        </w:rPr>
        <w:t xml:space="preserve"> формати и материали</w:t>
      </w:r>
      <w:r w:rsidR="006E2CE6" w:rsidRPr="00AA6011">
        <w:rPr>
          <w:rFonts w:ascii="Times New Roman" w:hAnsi="Times New Roman" w:cs="Times New Roman"/>
          <w:sz w:val="24"/>
          <w:szCs w:val="24"/>
        </w:rPr>
        <w:t>, разделени по меди</w:t>
      </w:r>
      <w:r w:rsidR="00897667">
        <w:rPr>
          <w:rFonts w:ascii="Times New Roman" w:hAnsi="Times New Roman" w:cs="Times New Roman"/>
          <w:sz w:val="24"/>
          <w:szCs w:val="24"/>
        </w:rPr>
        <w:t>й</w:t>
      </w:r>
      <w:r w:rsidR="009B3BF0">
        <w:rPr>
          <w:rFonts w:ascii="Times New Roman" w:hAnsi="Times New Roman" w:cs="Times New Roman"/>
          <w:sz w:val="24"/>
          <w:szCs w:val="24"/>
        </w:rPr>
        <w:t>ни канали</w:t>
      </w:r>
      <w:r w:rsidR="006E2CE6" w:rsidRPr="00AA6011">
        <w:rPr>
          <w:rFonts w:ascii="Times New Roman" w:hAnsi="Times New Roman" w:cs="Times New Roman"/>
          <w:sz w:val="24"/>
          <w:szCs w:val="24"/>
        </w:rPr>
        <w:t xml:space="preserve">, място на публикуване, </w:t>
      </w:r>
      <w:r w:rsidR="00245C85">
        <w:rPr>
          <w:rFonts w:ascii="Times New Roman" w:hAnsi="Times New Roman" w:cs="Times New Roman"/>
          <w:sz w:val="24"/>
          <w:szCs w:val="24"/>
        </w:rPr>
        <w:t>честота</w:t>
      </w:r>
      <w:r w:rsidR="006E2CE6" w:rsidRPr="00AA6011">
        <w:rPr>
          <w:rFonts w:ascii="Times New Roman" w:hAnsi="Times New Roman" w:cs="Times New Roman"/>
          <w:sz w:val="24"/>
          <w:szCs w:val="24"/>
        </w:rPr>
        <w:t>, размер</w:t>
      </w:r>
      <w:r w:rsidR="00245C85">
        <w:rPr>
          <w:rFonts w:ascii="Times New Roman" w:hAnsi="Times New Roman" w:cs="Times New Roman"/>
          <w:sz w:val="24"/>
          <w:szCs w:val="24"/>
        </w:rPr>
        <w:t>и</w:t>
      </w:r>
      <w:r w:rsidR="0057017C">
        <w:rPr>
          <w:rFonts w:ascii="Times New Roman" w:hAnsi="Times New Roman" w:cs="Times New Roman"/>
          <w:sz w:val="24"/>
          <w:szCs w:val="24"/>
        </w:rPr>
        <w:t xml:space="preserve"> и видове</w:t>
      </w:r>
      <w:r w:rsidR="006E2CE6" w:rsidRPr="00AA6011">
        <w:rPr>
          <w:rFonts w:ascii="Times New Roman" w:hAnsi="Times New Roman" w:cs="Times New Roman"/>
          <w:sz w:val="24"/>
          <w:szCs w:val="24"/>
        </w:rPr>
        <w:t xml:space="preserve">. </w:t>
      </w:r>
      <w:r w:rsidR="00AB2982">
        <w:rPr>
          <w:rFonts w:ascii="Times New Roman" w:hAnsi="Times New Roman" w:cs="Times New Roman"/>
          <w:sz w:val="24"/>
          <w:szCs w:val="24"/>
        </w:rPr>
        <w:t>В т</w:t>
      </w:r>
      <w:r w:rsidR="006E2CE6" w:rsidRPr="00C8186C">
        <w:rPr>
          <w:rFonts w:ascii="Times New Roman" w:hAnsi="Times New Roman" w:cs="Times New Roman"/>
          <w:sz w:val="24"/>
          <w:szCs w:val="24"/>
        </w:rPr>
        <w:t>аблична</w:t>
      </w:r>
      <w:r w:rsidR="00AB2982">
        <w:rPr>
          <w:rFonts w:ascii="Times New Roman" w:hAnsi="Times New Roman" w:cs="Times New Roman"/>
          <w:sz w:val="24"/>
          <w:szCs w:val="24"/>
        </w:rPr>
        <w:t>та</w:t>
      </w:r>
      <w:r w:rsidR="006E2CE6" w:rsidRPr="00C8186C">
        <w:rPr>
          <w:rFonts w:ascii="Times New Roman" w:hAnsi="Times New Roman" w:cs="Times New Roman"/>
          <w:sz w:val="24"/>
          <w:szCs w:val="24"/>
        </w:rPr>
        <w:t xml:space="preserve"> част участникът след</w:t>
      </w:r>
      <w:r w:rsidR="009B3BF0">
        <w:rPr>
          <w:rFonts w:ascii="Times New Roman" w:hAnsi="Times New Roman" w:cs="Times New Roman"/>
          <w:sz w:val="24"/>
          <w:szCs w:val="24"/>
        </w:rPr>
        <w:t>ва да включи график относно броя</w:t>
      </w:r>
      <w:r w:rsidR="0075269E">
        <w:rPr>
          <w:rFonts w:ascii="Times New Roman" w:hAnsi="Times New Roman" w:cs="Times New Roman"/>
          <w:sz w:val="24"/>
          <w:szCs w:val="24"/>
        </w:rPr>
        <w:t xml:space="preserve"> и</w:t>
      </w:r>
      <w:r w:rsidR="009B3BF0">
        <w:rPr>
          <w:rFonts w:ascii="Times New Roman" w:hAnsi="Times New Roman" w:cs="Times New Roman"/>
          <w:sz w:val="24"/>
          <w:szCs w:val="24"/>
        </w:rPr>
        <w:t xml:space="preserve"> честотата</w:t>
      </w:r>
      <w:r w:rsidR="0057017C">
        <w:rPr>
          <w:rFonts w:ascii="Times New Roman" w:hAnsi="Times New Roman" w:cs="Times New Roman"/>
          <w:sz w:val="24"/>
          <w:szCs w:val="24"/>
        </w:rPr>
        <w:t xml:space="preserve"> и вида</w:t>
      </w:r>
      <w:r w:rsidR="009B3BF0">
        <w:rPr>
          <w:rFonts w:ascii="Times New Roman" w:hAnsi="Times New Roman" w:cs="Times New Roman"/>
          <w:sz w:val="24"/>
          <w:szCs w:val="24"/>
        </w:rPr>
        <w:t xml:space="preserve"> комуникационни </w:t>
      </w:r>
      <w:r w:rsidR="00AA6011" w:rsidRPr="00C8186C">
        <w:rPr>
          <w:rFonts w:ascii="Times New Roman" w:hAnsi="Times New Roman" w:cs="Times New Roman"/>
          <w:sz w:val="24"/>
          <w:szCs w:val="24"/>
        </w:rPr>
        <w:t xml:space="preserve">активности </w:t>
      </w:r>
      <w:r w:rsidR="006E2CE6" w:rsidRPr="00C8186C">
        <w:rPr>
          <w:rFonts w:ascii="Times New Roman" w:hAnsi="Times New Roman" w:cs="Times New Roman"/>
          <w:sz w:val="24"/>
          <w:szCs w:val="24"/>
        </w:rPr>
        <w:t>за периода</w:t>
      </w:r>
      <w:r w:rsidR="009B3BF0">
        <w:rPr>
          <w:rFonts w:ascii="Times New Roman" w:hAnsi="Times New Roman" w:cs="Times New Roman"/>
          <w:sz w:val="24"/>
          <w:szCs w:val="24"/>
        </w:rPr>
        <w:t xml:space="preserve"> на </w:t>
      </w:r>
      <w:r w:rsidR="00AA6011" w:rsidRPr="00C8186C">
        <w:rPr>
          <w:rFonts w:ascii="Times New Roman" w:hAnsi="Times New Roman" w:cs="Times New Roman"/>
          <w:sz w:val="24"/>
          <w:szCs w:val="24"/>
        </w:rPr>
        <w:t>примерната кампания</w:t>
      </w:r>
      <w:r w:rsidR="006E2CE6" w:rsidRPr="00C8186C">
        <w:rPr>
          <w:rFonts w:ascii="Times New Roman" w:hAnsi="Times New Roman" w:cs="Times New Roman"/>
          <w:sz w:val="24"/>
          <w:szCs w:val="24"/>
        </w:rPr>
        <w:t>.</w:t>
      </w:r>
    </w:p>
    <w:p w14:paraId="237243BD" w14:textId="1A2D43B1" w:rsidR="00DA33AD" w:rsidRPr="00DA33AD" w:rsidRDefault="00DD034A" w:rsidP="00DA33A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Участникът не е длъжен да представя проекти на визии на рекламни формати, обект на поръчката. В случай, че той разработи и представи примерни визуализации на публикации в пе</w:t>
      </w:r>
      <w:r w:rsidR="00C9205B">
        <w:rPr>
          <w:rFonts w:ascii="Times New Roman" w:hAnsi="Times New Roman" w:cs="Times New Roman"/>
          <w:sz w:val="24"/>
          <w:szCs w:val="24"/>
        </w:rPr>
        <w:t>чатни медии</w:t>
      </w:r>
      <w:r w:rsidR="00F80046">
        <w:rPr>
          <w:rFonts w:ascii="Times New Roman" w:hAnsi="Times New Roman" w:cs="Times New Roman"/>
          <w:sz w:val="24"/>
          <w:szCs w:val="24"/>
        </w:rPr>
        <w:t xml:space="preserve"> и/ или </w:t>
      </w:r>
      <w:r w:rsidRPr="00DD034A">
        <w:rPr>
          <w:rFonts w:ascii="Times New Roman" w:hAnsi="Times New Roman" w:cs="Times New Roman"/>
          <w:sz w:val="24"/>
          <w:szCs w:val="24"/>
        </w:rPr>
        <w:t xml:space="preserve">изгледи на интернет сайтове в допълнение на текстовата част и медийния план, това ще бъде отразено в оценката на неговото техническо предложение и той ще получи допълнително точки, съгласно методиката, описана </w:t>
      </w:r>
      <w:r w:rsidR="00A113C4" w:rsidRPr="00A113C4">
        <w:rPr>
          <w:rFonts w:ascii="Times New Roman" w:hAnsi="Times New Roman" w:cs="Times New Roman"/>
          <w:sz w:val="24"/>
          <w:szCs w:val="24"/>
        </w:rPr>
        <w:t xml:space="preserve">в </w:t>
      </w:r>
      <w:r w:rsidR="00DA33AD" w:rsidRPr="00DA33AD">
        <w:rPr>
          <w:rFonts w:ascii="Times New Roman" w:hAnsi="Times New Roman" w:cs="Times New Roman"/>
          <w:sz w:val="24"/>
          <w:szCs w:val="24"/>
        </w:rPr>
        <w:t xml:space="preserve">Част </w:t>
      </w:r>
      <w:r w:rsidR="00DA33AD" w:rsidRPr="00DA33A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A33AD" w:rsidRPr="00DA33AD">
        <w:rPr>
          <w:rFonts w:ascii="Times New Roman" w:hAnsi="Times New Roman" w:cs="Times New Roman"/>
          <w:sz w:val="24"/>
          <w:szCs w:val="24"/>
        </w:rPr>
        <w:t xml:space="preserve"> „Методика за оценка“ от документацията на поръчката.</w:t>
      </w:r>
    </w:p>
    <w:p w14:paraId="719D6AB2" w14:textId="66E0F19A" w:rsidR="00DD034A" w:rsidRPr="00DD034A" w:rsidRDefault="00DD034A" w:rsidP="00DA33A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lastRenderedPageBreak/>
        <w:t>Участникът получава допълнителни точки, съгласно методиката, описана в</w:t>
      </w:r>
      <w:r w:rsidR="00DA33AD" w:rsidRPr="00DA33AD">
        <w:rPr>
          <w:rFonts w:ascii="Times New Roman" w:hAnsi="Times New Roman" w:cs="Times New Roman"/>
          <w:sz w:val="24"/>
          <w:szCs w:val="24"/>
        </w:rPr>
        <w:t xml:space="preserve"> Част </w:t>
      </w:r>
      <w:r w:rsidR="00DA33AD" w:rsidRPr="00DA33A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A33AD" w:rsidRPr="00DA33AD">
        <w:rPr>
          <w:rFonts w:ascii="Times New Roman" w:hAnsi="Times New Roman" w:cs="Times New Roman"/>
          <w:sz w:val="24"/>
          <w:szCs w:val="24"/>
        </w:rPr>
        <w:t xml:space="preserve"> „Методика за оценка“ от документацията на поръчката</w:t>
      </w:r>
      <w:r w:rsidR="00DA33AD">
        <w:rPr>
          <w:rFonts w:ascii="Times New Roman" w:hAnsi="Times New Roman" w:cs="Times New Roman"/>
          <w:sz w:val="24"/>
          <w:szCs w:val="24"/>
        </w:rPr>
        <w:t>,</w:t>
      </w:r>
      <w:r w:rsidRPr="00DD034A">
        <w:rPr>
          <w:rFonts w:ascii="Times New Roman" w:hAnsi="Times New Roman" w:cs="Times New Roman"/>
          <w:sz w:val="24"/>
          <w:szCs w:val="24"/>
        </w:rPr>
        <w:t xml:space="preserve"> в случай</w:t>
      </w:r>
      <w:r w:rsidR="00730BF9">
        <w:rPr>
          <w:rFonts w:ascii="Times New Roman" w:hAnsi="Times New Roman" w:cs="Times New Roman"/>
          <w:sz w:val="24"/>
          <w:szCs w:val="24"/>
        </w:rPr>
        <w:t>,</w:t>
      </w:r>
      <w:r w:rsidRPr="00DD034A">
        <w:rPr>
          <w:rFonts w:ascii="Times New Roman" w:hAnsi="Times New Roman" w:cs="Times New Roman"/>
          <w:sz w:val="24"/>
          <w:szCs w:val="24"/>
        </w:rPr>
        <w:t xml:space="preserve"> че </w:t>
      </w:r>
      <w:r w:rsidR="004B49C4">
        <w:rPr>
          <w:rFonts w:ascii="Times New Roman" w:hAnsi="Times New Roman" w:cs="Times New Roman"/>
          <w:sz w:val="24"/>
          <w:szCs w:val="24"/>
        </w:rPr>
        <w:t>с</w:t>
      </w:r>
      <w:r w:rsidRPr="00DD034A">
        <w:rPr>
          <w:rFonts w:ascii="Times New Roman" w:hAnsi="Times New Roman" w:cs="Times New Roman"/>
          <w:sz w:val="24"/>
          <w:szCs w:val="24"/>
        </w:rPr>
        <w:t>е</w:t>
      </w:r>
      <w:r w:rsidR="004B49C4">
        <w:rPr>
          <w:rFonts w:ascii="Times New Roman" w:hAnsi="Times New Roman" w:cs="Times New Roman"/>
          <w:sz w:val="24"/>
          <w:szCs w:val="24"/>
        </w:rPr>
        <w:t xml:space="preserve"> ангажира </w:t>
      </w:r>
      <w:r w:rsidR="00B807EA">
        <w:rPr>
          <w:rFonts w:ascii="Times New Roman" w:hAnsi="Times New Roman" w:cs="Times New Roman"/>
          <w:sz w:val="24"/>
          <w:szCs w:val="24"/>
        </w:rPr>
        <w:t xml:space="preserve">за </w:t>
      </w:r>
      <w:r w:rsidR="004B49C4">
        <w:rPr>
          <w:rFonts w:ascii="Times New Roman" w:hAnsi="Times New Roman" w:cs="Times New Roman"/>
          <w:sz w:val="24"/>
          <w:szCs w:val="24"/>
        </w:rPr>
        <w:t xml:space="preserve">с увеличаване на ръста на абонатите </w:t>
      </w:r>
      <w:r w:rsidRPr="00DD034A">
        <w:rPr>
          <w:rFonts w:ascii="Times New Roman" w:hAnsi="Times New Roman" w:cs="Times New Roman"/>
          <w:sz w:val="24"/>
          <w:szCs w:val="24"/>
        </w:rPr>
        <w:t xml:space="preserve"> </w:t>
      </w:r>
      <w:r w:rsidR="0052799A" w:rsidRPr="0052799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799A" w:rsidRPr="0052799A">
        <w:rPr>
          <w:rFonts w:ascii="Times New Roman" w:hAnsi="Times New Roman" w:cs="Times New Roman"/>
          <w:sz w:val="24"/>
          <w:szCs w:val="24"/>
        </w:rPr>
        <w:t>нови регистрации</w:t>
      </w:r>
      <w:r w:rsidR="0052799A" w:rsidRPr="0052799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2799A" w:rsidRPr="0052799A">
        <w:rPr>
          <w:rFonts w:ascii="Times New Roman" w:hAnsi="Times New Roman" w:cs="Times New Roman"/>
          <w:sz w:val="24"/>
          <w:szCs w:val="24"/>
        </w:rPr>
        <w:t xml:space="preserve"> на ОПТТИ </w:t>
      </w:r>
      <w:r w:rsidR="004B49C4">
        <w:rPr>
          <w:rFonts w:ascii="Times New Roman" w:hAnsi="Times New Roman" w:cs="Times New Roman"/>
          <w:sz w:val="24"/>
          <w:szCs w:val="24"/>
        </w:rPr>
        <w:t xml:space="preserve"> в социалните мрежи: </w:t>
      </w:r>
      <w:r w:rsidR="004B49C4" w:rsidRPr="0052799A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4B49C4" w:rsidRPr="0052799A">
        <w:rPr>
          <w:rFonts w:ascii="Times New Roman" w:hAnsi="Times New Roman" w:cs="Times New Roman"/>
          <w:sz w:val="24"/>
          <w:szCs w:val="24"/>
        </w:rPr>
        <w:t xml:space="preserve"> </w:t>
      </w:r>
      <w:r w:rsidR="0052799A" w:rsidRPr="0052799A">
        <w:rPr>
          <w:rFonts w:ascii="Times New Roman" w:hAnsi="Times New Roman" w:cs="Times New Roman"/>
          <w:sz w:val="24"/>
          <w:szCs w:val="24"/>
        </w:rPr>
        <w:t xml:space="preserve">канала </w:t>
      </w:r>
      <w:r w:rsidR="00E0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9C4">
        <w:rPr>
          <w:rFonts w:ascii="Times New Roman" w:hAnsi="Times New Roman" w:cs="Times New Roman"/>
          <w:sz w:val="24"/>
          <w:szCs w:val="24"/>
        </w:rPr>
        <w:t xml:space="preserve">на ОПТТИ  с адрес </w:t>
      </w:r>
      <w:hyperlink r:id="rId16" w:history="1">
        <w:r w:rsidR="00E06244" w:rsidRPr="00E0624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https://www.youtube.com/channel/UCreJjfFNa29mi1KMP3pRdUw/featured</w:t>
        </w:r>
      </w:hyperlink>
      <w:r w:rsidR="0052799A" w:rsidRPr="0052799A">
        <w:rPr>
          <w:rFonts w:ascii="Times New Roman" w:hAnsi="Times New Roman" w:cs="Times New Roman"/>
          <w:sz w:val="24"/>
          <w:szCs w:val="24"/>
        </w:rPr>
        <w:t xml:space="preserve"> и </w:t>
      </w:r>
      <w:r w:rsidR="0052799A" w:rsidRPr="0052799A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4B49C4">
        <w:rPr>
          <w:rFonts w:ascii="Times New Roman" w:hAnsi="Times New Roman" w:cs="Times New Roman"/>
          <w:sz w:val="24"/>
          <w:szCs w:val="24"/>
        </w:rPr>
        <w:t xml:space="preserve"> профил на ОПТТИ с адрес </w:t>
      </w:r>
      <w:r w:rsidR="0052799A" w:rsidRPr="0052799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C20845" w:rsidRPr="00C2084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https://www.instagram.com/op_transport_bulgaria/</w:t>
        </w:r>
      </w:hyperlink>
      <w:r w:rsidR="004B49C4">
        <w:rPr>
          <w:rFonts w:ascii="Times New Roman" w:hAnsi="Times New Roman" w:cs="Times New Roman"/>
          <w:sz w:val="24"/>
          <w:szCs w:val="24"/>
        </w:rPr>
        <w:t>.</w:t>
      </w:r>
      <w:r w:rsidR="006C4B60">
        <w:rPr>
          <w:rFonts w:ascii="Times New Roman" w:hAnsi="Times New Roman" w:cs="Times New Roman"/>
          <w:sz w:val="24"/>
          <w:szCs w:val="24"/>
        </w:rPr>
        <w:t xml:space="preserve"> </w:t>
      </w:r>
      <w:r w:rsidR="00B807EA">
        <w:rPr>
          <w:rFonts w:ascii="Times New Roman" w:hAnsi="Times New Roman" w:cs="Times New Roman"/>
          <w:sz w:val="24"/>
          <w:szCs w:val="24"/>
        </w:rPr>
        <w:t>Увеличаването на ръста на абонатите е за срока на договора, след всички изпълнени кампании.</w:t>
      </w:r>
    </w:p>
    <w:p w14:paraId="3F1321FB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480AE" w14:textId="77777777" w:rsidR="00814D2D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943FD" w14:textId="77777777" w:rsidR="00814D2D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22444" w14:textId="77777777" w:rsidR="00814D2D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62488" w14:textId="77777777" w:rsidR="00814D2D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481D2" w14:textId="77777777" w:rsidR="00814D2D" w:rsidRPr="00865746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53E6A" w14:textId="77777777" w:rsidR="00814D2D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83C47" w14:textId="77777777" w:rsidR="00814D2D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D4C7A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034A" w:rsidRPr="00DD034A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B29E0" w14:textId="77777777" w:rsidR="00A847A1" w:rsidRDefault="00A847A1" w:rsidP="00865746">
      <w:pPr>
        <w:spacing w:after="0" w:line="240" w:lineRule="auto"/>
      </w:pPr>
      <w:r>
        <w:separator/>
      </w:r>
    </w:p>
  </w:endnote>
  <w:endnote w:type="continuationSeparator" w:id="0">
    <w:p w14:paraId="42CA3EB1" w14:textId="77777777" w:rsidR="00A847A1" w:rsidRDefault="00A847A1" w:rsidP="0086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261795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D42C1" w14:textId="429F923F" w:rsidR="00865746" w:rsidRDefault="00865746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C0EF0">
          <w:t>9</w:t>
        </w:r>
        <w:r>
          <w:fldChar w:fldCharType="end"/>
        </w:r>
      </w:p>
    </w:sdtContent>
  </w:sdt>
  <w:p w14:paraId="5456AF05" w14:textId="77777777" w:rsidR="00865746" w:rsidRDefault="008657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45565" w14:textId="77777777" w:rsidR="00A847A1" w:rsidRDefault="00A847A1" w:rsidP="00865746">
      <w:pPr>
        <w:spacing w:after="0" w:line="240" w:lineRule="auto"/>
      </w:pPr>
      <w:r>
        <w:separator/>
      </w:r>
    </w:p>
  </w:footnote>
  <w:footnote w:type="continuationSeparator" w:id="0">
    <w:p w14:paraId="1D1E3CBE" w14:textId="77777777" w:rsidR="00A847A1" w:rsidRDefault="00A847A1" w:rsidP="00865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1D96"/>
    <w:multiLevelType w:val="hybridMultilevel"/>
    <w:tmpl w:val="62001A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8199A"/>
    <w:multiLevelType w:val="hybridMultilevel"/>
    <w:tmpl w:val="8C32C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144CF"/>
    <w:multiLevelType w:val="hybridMultilevel"/>
    <w:tmpl w:val="E68C2EA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9E73DD"/>
    <w:multiLevelType w:val="hybridMultilevel"/>
    <w:tmpl w:val="9B3E2D0E"/>
    <w:lvl w:ilvl="0" w:tplc="7E40F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F668E1"/>
    <w:multiLevelType w:val="hybridMultilevel"/>
    <w:tmpl w:val="96803864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47B8A"/>
    <w:multiLevelType w:val="hybridMultilevel"/>
    <w:tmpl w:val="55EA453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D2C11FA"/>
    <w:multiLevelType w:val="hybridMultilevel"/>
    <w:tmpl w:val="2ED8A3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6A"/>
    <w:rsid w:val="00001585"/>
    <w:rsid w:val="00005BB9"/>
    <w:rsid w:val="00007A0C"/>
    <w:rsid w:val="00007CE3"/>
    <w:rsid w:val="00013D5E"/>
    <w:rsid w:val="0001499F"/>
    <w:rsid w:val="00023B72"/>
    <w:rsid w:val="00026489"/>
    <w:rsid w:val="00041FC8"/>
    <w:rsid w:val="00050273"/>
    <w:rsid w:val="000535F5"/>
    <w:rsid w:val="00064CFF"/>
    <w:rsid w:val="000742FB"/>
    <w:rsid w:val="000743C1"/>
    <w:rsid w:val="000835BB"/>
    <w:rsid w:val="000A014A"/>
    <w:rsid w:val="000A7A4C"/>
    <w:rsid w:val="000B123A"/>
    <w:rsid w:val="000B52B4"/>
    <w:rsid w:val="000B7AE2"/>
    <w:rsid w:val="000C1E28"/>
    <w:rsid w:val="000D1BCE"/>
    <w:rsid w:val="000E1334"/>
    <w:rsid w:val="000E6D27"/>
    <w:rsid w:val="000F731C"/>
    <w:rsid w:val="0010292A"/>
    <w:rsid w:val="00103B3B"/>
    <w:rsid w:val="0010420F"/>
    <w:rsid w:val="00110EB4"/>
    <w:rsid w:val="0011137E"/>
    <w:rsid w:val="001212EC"/>
    <w:rsid w:val="0012192B"/>
    <w:rsid w:val="00123E65"/>
    <w:rsid w:val="00133CBD"/>
    <w:rsid w:val="00137C57"/>
    <w:rsid w:val="00150836"/>
    <w:rsid w:val="001524EE"/>
    <w:rsid w:val="0015721F"/>
    <w:rsid w:val="00160FE1"/>
    <w:rsid w:val="00161EED"/>
    <w:rsid w:val="001624A6"/>
    <w:rsid w:val="00166593"/>
    <w:rsid w:val="0017378F"/>
    <w:rsid w:val="00176B88"/>
    <w:rsid w:val="001919E2"/>
    <w:rsid w:val="001A1A26"/>
    <w:rsid w:val="001A2C88"/>
    <w:rsid w:val="001A474C"/>
    <w:rsid w:val="001A7506"/>
    <w:rsid w:val="001B5BCF"/>
    <w:rsid w:val="001C28AA"/>
    <w:rsid w:val="001D5FE8"/>
    <w:rsid w:val="001F2DF3"/>
    <w:rsid w:val="001F52B7"/>
    <w:rsid w:val="001F705E"/>
    <w:rsid w:val="0021051B"/>
    <w:rsid w:val="002118F1"/>
    <w:rsid w:val="00221BA7"/>
    <w:rsid w:val="00223EBD"/>
    <w:rsid w:val="00223FB5"/>
    <w:rsid w:val="0022532A"/>
    <w:rsid w:val="00226DFF"/>
    <w:rsid w:val="00242535"/>
    <w:rsid w:val="00243947"/>
    <w:rsid w:val="0024498C"/>
    <w:rsid w:val="00245C85"/>
    <w:rsid w:val="00247AF6"/>
    <w:rsid w:val="00280EAE"/>
    <w:rsid w:val="00282BC8"/>
    <w:rsid w:val="002A771F"/>
    <w:rsid w:val="002B1B85"/>
    <w:rsid w:val="002B54C6"/>
    <w:rsid w:val="002B6F58"/>
    <w:rsid w:val="002C5185"/>
    <w:rsid w:val="002D14F0"/>
    <w:rsid w:val="002E1521"/>
    <w:rsid w:val="002F0D3E"/>
    <w:rsid w:val="002F1279"/>
    <w:rsid w:val="002F1D97"/>
    <w:rsid w:val="00300B0C"/>
    <w:rsid w:val="00305775"/>
    <w:rsid w:val="0031391D"/>
    <w:rsid w:val="003164F0"/>
    <w:rsid w:val="00317EEA"/>
    <w:rsid w:val="003208FF"/>
    <w:rsid w:val="00341C59"/>
    <w:rsid w:val="0034300A"/>
    <w:rsid w:val="00346293"/>
    <w:rsid w:val="00360393"/>
    <w:rsid w:val="00361B06"/>
    <w:rsid w:val="00364CED"/>
    <w:rsid w:val="003841EC"/>
    <w:rsid w:val="00394DC8"/>
    <w:rsid w:val="003C442C"/>
    <w:rsid w:val="003C71AA"/>
    <w:rsid w:val="003D0933"/>
    <w:rsid w:val="003E265F"/>
    <w:rsid w:val="003F0B73"/>
    <w:rsid w:val="003F1133"/>
    <w:rsid w:val="003F2B17"/>
    <w:rsid w:val="00406E4D"/>
    <w:rsid w:val="00407E4F"/>
    <w:rsid w:val="00412434"/>
    <w:rsid w:val="0042071A"/>
    <w:rsid w:val="004278AB"/>
    <w:rsid w:val="00427ACB"/>
    <w:rsid w:val="00430D0A"/>
    <w:rsid w:val="0045440D"/>
    <w:rsid w:val="004576B3"/>
    <w:rsid w:val="00462AA6"/>
    <w:rsid w:val="00466670"/>
    <w:rsid w:val="00471028"/>
    <w:rsid w:val="004710CF"/>
    <w:rsid w:val="004A0B0E"/>
    <w:rsid w:val="004A156F"/>
    <w:rsid w:val="004B4008"/>
    <w:rsid w:val="004B49C4"/>
    <w:rsid w:val="004B75F3"/>
    <w:rsid w:val="004C002E"/>
    <w:rsid w:val="004C0EF0"/>
    <w:rsid w:val="004C136A"/>
    <w:rsid w:val="004D1292"/>
    <w:rsid w:val="004D222C"/>
    <w:rsid w:val="004D4481"/>
    <w:rsid w:val="004D5196"/>
    <w:rsid w:val="004E5576"/>
    <w:rsid w:val="0050740F"/>
    <w:rsid w:val="00517202"/>
    <w:rsid w:val="0052799A"/>
    <w:rsid w:val="00536AF5"/>
    <w:rsid w:val="00547CB3"/>
    <w:rsid w:val="00557FAF"/>
    <w:rsid w:val="00560DFA"/>
    <w:rsid w:val="0057017C"/>
    <w:rsid w:val="005722FA"/>
    <w:rsid w:val="005723DE"/>
    <w:rsid w:val="00575F03"/>
    <w:rsid w:val="0058145D"/>
    <w:rsid w:val="00584F4F"/>
    <w:rsid w:val="0059455D"/>
    <w:rsid w:val="005948D3"/>
    <w:rsid w:val="005A0D81"/>
    <w:rsid w:val="005A7681"/>
    <w:rsid w:val="005B3928"/>
    <w:rsid w:val="005B60AB"/>
    <w:rsid w:val="005C0C8A"/>
    <w:rsid w:val="005C7C04"/>
    <w:rsid w:val="005D7E1C"/>
    <w:rsid w:val="005E3904"/>
    <w:rsid w:val="005E3C11"/>
    <w:rsid w:val="005E5C11"/>
    <w:rsid w:val="005E78F1"/>
    <w:rsid w:val="005F0C22"/>
    <w:rsid w:val="005F0C3E"/>
    <w:rsid w:val="0060346F"/>
    <w:rsid w:val="0060767B"/>
    <w:rsid w:val="00616987"/>
    <w:rsid w:val="0062126F"/>
    <w:rsid w:val="00622176"/>
    <w:rsid w:val="00625472"/>
    <w:rsid w:val="006316C1"/>
    <w:rsid w:val="00632A69"/>
    <w:rsid w:val="00643065"/>
    <w:rsid w:val="00653594"/>
    <w:rsid w:val="0066246A"/>
    <w:rsid w:val="006707A4"/>
    <w:rsid w:val="0067223E"/>
    <w:rsid w:val="00672C8A"/>
    <w:rsid w:val="00675262"/>
    <w:rsid w:val="00676224"/>
    <w:rsid w:val="006770D9"/>
    <w:rsid w:val="00686B8D"/>
    <w:rsid w:val="00691227"/>
    <w:rsid w:val="006A07AF"/>
    <w:rsid w:val="006A4663"/>
    <w:rsid w:val="006B5D9C"/>
    <w:rsid w:val="006C25E5"/>
    <w:rsid w:val="006C2C06"/>
    <w:rsid w:val="006C4B60"/>
    <w:rsid w:val="006C61C1"/>
    <w:rsid w:val="006E2CE6"/>
    <w:rsid w:val="006E7072"/>
    <w:rsid w:val="00706590"/>
    <w:rsid w:val="00721F25"/>
    <w:rsid w:val="00725BC7"/>
    <w:rsid w:val="00727E2A"/>
    <w:rsid w:val="00730BF9"/>
    <w:rsid w:val="007347B3"/>
    <w:rsid w:val="00735019"/>
    <w:rsid w:val="00741AA3"/>
    <w:rsid w:val="00746897"/>
    <w:rsid w:val="00750733"/>
    <w:rsid w:val="00751F9C"/>
    <w:rsid w:val="0075269E"/>
    <w:rsid w:val="00773775"/>
    <w:rsid w:val="007802F1"/>
    <w:rsid w:val="0078034B"/>
    <w:rsid w:val="007902A4"/>
    <w:rsid w:val="007A4391"/>
    <w:rsid w:val="007B6CE5"/>
    <w:rsid w:val="007C5232"/>
    <w:rsid w:val="007D66BC"/>
    <w:rsid w:val="007E0452"/>
    <w:rsid w:val="007E0D38"/>
    <w:rsid w:val="007F2E65"/>
    <w:rsid w:val="007F4D90"/>
    <w:rsid w:val="00801DF5"/>
    <w:rsid w:val="0081414F"/>
    <w:rsid w:val="00814D2D"/>
    <w:rsid w:val="008153EE"/>
    <w:rsid w:val="00833B72"/>
    <w:rsid w:val="00833F4C"/>
    <w:rsid w:val="00844EBD"/>
    <w:rsid w:val="00847009"/>
    <w:rsid w:val="00857BAD"/>
    <w:rsid w:val="0086065C"/>
    <w:rsid w:val="00861929"/>
    <w:rsid w:val="00862A82"/>
    <w:rsid w:val="00864865"/>
    <w:rsid w:val="00865746"/>
    <w:rsid w:val="00876D58"/>
    <w:rsid w:val="008803A4"/>
    <w:rsid w:val="00884762"/>
    <w:rsid w:val="00887D07"/>
    <w:rsid w:val="00897667"/>
    <w:rsid w:val="008A0046"/>
    <w:rsid w:val="008A441C"/>
    <w:rsid w:val="008A6845"/>
    <w:rsid w:val="008C04B4"/>
    <w:rsid w:val="008C091D"/>
    <w:rsid w:val="008D37BA"/>
    <w:rsid w:val="008F133F"/>
    <w:rsid w:val="008F6519"/>
    <w:rsid w:val="008F7559"/>
    <w:rsid w:val="00907C19"/>
    <w:rsid w:val="00915C7C"/>
    <w:rsid w:val="0092289F"/>
    <w:rsid w:val="00930724"/>
    <w:rsid w:val="00933DC0"/>
    <w:rsid w:val="00935C86"/>
    <w:rsid w:val="009430D1"/>
    <w:rsid w:val="009441A6"/>
    <w:rsid w:val="009518ED"/>
    <w:rsid w:val="00952F79"/>
    <w:rsid w:val="0097678C"/>
    <w:rsid w:val="00977CEA"/>
    <w:rsid w:val="00982105"/>
    <w:rsid w:val="00982A8B"/>
    <w:rsid w:val="009857D4"/>
    <w:rsid w:val="00987F00"/>
    <w:rsid w:val="009958C2"/>
    <w:rsid w:val="0099728F"/>
    <w:rsid w:val="009A2505"/>
    <w:rsid w:val="009B3BF0"/>
    <w:rsid w:val="009B42E3"/>
    <w:rsid w:val="009B5EB4"/>
    <w:rsid w:val="009C1F65"/>
    <w:rsid w:val="009C6D2A"/>
    <w:rsid w:val="009E418A"/>
    <w:rsid w:val="009E42E6"/>
    <w:rsid w:val="009F4CF9"/>
    <w:rsid w:val="009F72DF"/>
    <w:rsid w:val="00A06A56"/>
    <w:rsid w:val="00A10403"/>
    <w:rsid w:val="00A113C4"/>
    <w:rsid w:val="00A11DE6"/>
    <w:rsid w:val="00A167C2"/>
    <w:rsid w:val="00A26FF5"/>
    <w:rsid w:val="00A30C5E"/>
    <w:rsid w:val="00A352FE"/>
    <w:rsid w:val="00A4088F"/>
    <w:rsid w:val="00A55655"/>
    <w:rsid w:val="00A556F7"/>
    <w:rsid w:val="00A64783"/>
    <w:rsid w:val="00A66977"/>
    <w:rsid w:val="00A67281"/>
    <w:rsid w:val="00A70B77"/>
    <w:rsid w:val="00A7395C"/>
    <w:rsid w:val="00A83428"/>
    <w:rsid w:val="00A847A1"/>
    <w:rsid w:val="00AA25DA"/>
    <w:rsid w:val="00AA6011"/>
    <w:rsid w:val="00AB2982"/>
    <w:rsid w:val="00AC3445"/>
    <w:rsid w:val="00AC42A7"/>
    <w:rsid w:val="00AC7521"/>
    <w:rsid w:val="00AD660B"/>
    <w:rsid w:val="00B02D55"/>
    <w:rsid w:val="00B147BB"/>
    <w:rsid w:val="00B16FFA"/>
    <w:rsid w:val="00B305F6"/>
    <w:rsid w:val="00B310F7"/>
    <w:rsid w:val="00B316C5"/>
    <w:rsid w:val="00B37504"/>
    <w:rsid w:val="00B469DD"/>
    <w:rsid w:val="00B472A5"/>
    <w:rsid w:val="00B529FF"/>
    <w:rsid w:val="00B62779"/>
    <w:rsid w:val="00B63FA5"/>
    <w:rsid w:val="00B67527"/>
    <w:rsid w:val="00B67A99"/>
    <w:rsid w:val="00B71BAD"/>
    <w:rsid w:val="00B73B50"/>
    <w:rsid w:val="00B80648"/>
    <w:rsid w:val="00B807EA"/>
    <w:rsid w:val="00B86046"/>
    <w:rsid w:val="00B879AD"/>
    <w:rsid w:val="00B9765E"/>
    <w:rsid w:val="00BA12F1"/>
    <w:rsid w:val="00BA7C78"/>
    <w:rsid w:val="00BB16F4"/>
    <w:rsid w:val="00BB2B47"/>
    <w:rsid w:val="00BC41E7"/>
    <w:rsid w:val="00BD635B"/>
    <w:rsid w:val="00BD7CAC"/>
    <w:rsid w:val="00BE3A7B"/>
    <w:rsid w:val="00BE5910"/>
    <w:rsid w:val="00BF7B80"/>
    <w:rsid w:val="00C10478"/>
    <w:rsid w:val="00C15192"/>
    <w:rsid w:val="00C15820"/>
    <w:rsid w:val="00C20525"/>
    <w:rsid w:val="00C20845"/>
    <w:rsid w:val="00C23833"/>
    <w:rsid w:val="00C24F85"/>
    <w:rsid w:val="00C33EB0"/>
    <w:rsid w:val="00C422A1"/>
    <w:rsid w:val="00C42EDF"/>
    <w:rsid w:val="00C432C0"/>
    <w:rsid w:val="00C520D0"/>
    <w:rsid w:val="00C70BB2"/>
    <w:rsid w:val="00C71221"/>
    <w:rsid w:val="00C725C7"/>
    <w:rsid w:val="00C75D54"/>
    <w:rsid w:val="00C806BF"/>
    <w:rsid w:val="00C815AA"/>
    <w:rsid w:val="00C8186C"/>
    <w:rsid w:val="00C91CB5"/>
    <w:rsid w:val="00C9205B"/>
    <w:rsid w:val="00C95B67"/>
    <w:rsid w:val="00CA243E"/>
    <w:rsid w:val="00CA411D"/>
    <w:rsid w:val="00CA4B8D"/>
    <w:rsid w:val="00CA4E6D"/>
    <w:rsid w:val="00CC7B20"/>
    <w:rsid w:val="00CC7FA1"/>
    <w:rsid w:val="00CD7B90"/>
    <w:rsid w:val="00CE6013"/>
    <w:rsid w:val="00CE6F62"/>
    <w:rsid w:val="00CF1339"/>
    <w:rsid w:val="00D000E1"/>
    <w:rsid w:val="00D117C2"/>
    <w:rsid w:val="00D174B3"/>
    <w:rsid w:val="00D22843"/>
    <w:rsid w:val="00D36100"/>
    <w:rsid w:val="00D45177"/>
    <w:rsid w:val="00D515B7"/>
    <w:rsid w:val="00D5430D"/>
    <w:rsid w:val="00D61902"/>
    <w:rsid w:val="00D652AE"/>
    <w:rsid w:val="00D66616"/>
    <w:rsid w:val="00D7063B"/>
    <w:rsid w:val="00D7278C"/>
    <w:rsid w:val="00D763DB"/>
    <w:rsid w:val="00D8152D"/>
    <w:rsid w:val="00D82A4C"/>
    <w:rsid w:val="00D86DFF"/>
    <w:rsid w:val="00D9057E"/>
    <w:rsid w:val="00D96FA2"/>
    <w:rsid w:val="00DA33AD"/>
    <w:rsid w:val="00DB25D1"/>
    <w:rsid w:val="00DB2828"/>
    <w:rsid w:val="00DB33D8"/>
    <w:rsid w:val="00DC494B"/>
    <w:rsid w:val="00DC57D5"/>
    <w:rsid w:val="00DD034A"/>
    <w:rsid w:val="00DD182A"/>
    <w:rsid w:val="00DD414A"/>
    <w:rsid w:val="00DD4A94"/>
    <w:rsid w:val="00DF676F"/>
    <w:rsid w:val="00E05F30"/>
    <w:rsid w:val="00E06244"/>
    <w:rsid w:val="00E06DBD"/>
    <w:rsid w:val="00E146AE"/>
    <w:rsid w:val="00E176A5"/>
    <w:rsid w:val="00E31E08"/>
    <w:rsid w:val="00E363E6"/>
    <w:rsid w:val="00E56D63"/>
    <w:rsid w:val="00E60444"/>
    <w:rsid w:val="00E73590"/>
    <w:rsid w:val="00E84F2A"/>
    <w:rsid w:val="00E90410"/>
    <w:rsid w:val="00E92678"/>
    <w:rsid w:val="00E94AE0"/>
    <w:rsid w:val="00EA31E0"/>
    <w:rsid w:val="00EB1E41"/>
    <w:rsid w:val="00EB23C9"/>
    <w:rsid w:val="00EC150F"/>
    <w:rsid w:val="00EC58B1"/>
    <w:rsid w:val="00ED524F"/>
    <w:rsid w:val="00ED6FD0"/>
    <w:rsid w:val="00EE175E"/>
    <w:rsid w:val="00EF5792"/>
    <w:rsid w:val="00F0072A"/>
    <w:rsid w:val="00F00A06"/>
    <w:rsid w:val="00F019EA"/>
    <w:rsid w:val="00F04BE4"/>
    <w:rsid w:val="00F1134F"/>
    <w:rsid w:val="00F13FBD"/>
    <w:rsid w:val="00F42827"/>
    <w:rsid w:val="00F443BF"/>
    <w:rsid w:val="00F4445D"/>
    <w:rsid w:val="00F502B6"/>
    <w:rsid w:val="00F55850"/>
    <w:rsid w:val="00F558D3"/>
    <w:rsid w:val="00F576F9"/>
    <w:rsid w:val="00F61231"/>
    <w:rsid w:val="00F73B4D"/>
    <w:rsid w:val="00F74E6A"/>
    <w:rsid w:val="00F80046"/>
    <w:rsid w:val="00F82A64"/>
    <w:rsid w:val="00F90BD3"/>
    <w:rsid w:val="00F9718E"/>
    <w:rsid w:val="00FA42AA"/>
    <w:rsid w:val="00FA49B5"/>
    <w:rsid w:val="00FB13C1"/>
    <w:rsid w:val="00FB1B42"/>
    <w:rsid w:val="00FD0962"/>
    <w:rsid w:val="00FD5245"/>
    <w:rsid w:val="00FD7F60"/>
    <w:rsid w:val="00FE4201"/>
    <w:rsid w:val="00FE6B32"/>
    <w:rsid w:val="00F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0F82"/>
  <w15:chartTrackingRefBased/>
  <w15:docId w15:val="{42F34469-4A24-4D10-9020-96C80794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63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8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525"/>
    <w:pPr>
      <w:ind w:left="720"/>
      <w:contextualSpacing/>
    </w:pPr>
  </w:style>
  <w:style w:type="table" w:styleId="TableGrid">
    <w:name w:val="Table Grid"/>
    <w:basedOn w:val="TableNormal"/>
    <w:uiPriority w:val="39"/>
    <w:rsid w:val="00EC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0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64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648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48"/>
    <w:rPr>
      <w:rFonts w:ascii="Segoe UI" w:hAnsi="Segoe UI" w:cs="Segoe UI"/>
      <w:noProof/>
      <w:sz w:val="18"/>
      <w:szCs w:val="18"/>
    </w:rPr>
  </w:style>
  <w:style w:type="paragraph" w:styleId="Revision">
    <w:name w:val="Revision"/>
    <w:hidden/>
    <w:uiPriority w:val="99"/>
    <w:semiHidden/>
    <w:rsid w:val="00C15192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86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74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6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746"/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915C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funds.bg/bg/optti/node/1965" TargetMode="External"/><Relationship Id="rId13" Type="http://schemas.openxmlformats.org/officeDocument/2006/relationships/hyperlink" Target="https://www.instagram.com/op_transport_bulgari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reJjfFNa29mi1KMP3pRdUw/featured" TargetMode="External"/><Relationship Id="rId17" Type="http://schemas.openxmlformats.org/officeDocument/2006/relationships/hyperlink" Target="https://www.instagram.com/op_transport_bulgari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reJjfFNa29mi1KMP3pRdUw/feature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titc.government.bg/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funds.bg/sites/default/files/uploads/optti/docs/2019-06/brandbook%20bg.pdf" TargetMode="External"/><Relationship Id="rId10" Type="http://schemas.openxmlformats.org/officeDocument/2006/relationships/hyperlink" Target="https://www.eufunds.bg/bg/optt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ufunds.bg/bg/optti/node/924" TargetMode="External"/><Relationship Id="rId14" Type="http://schemas.openxmlformats.org/officeDocument/2006/relationships/hyperlink" Target="https://www.youtube.com/channel/UCreJjfFNa29mi1KMP3pRd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2CC9-42F2-4594-8C1C-9459C78E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9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Belyakova</dc:creator>
  <cp:keywords/>
  <dc:description/>
  <cp:lastModifiedBy>Miglena Belyakova</cp:lastModifiedBy>
  <cp:revision>177</cp:revision>
  <cp:lastPrinted>2019-10-29T07:52:00Z</cp:lastPrinted>
  <dcterms:created xsi:type="dcterms:W3CDTF">2019-08-02T07:13:00Z</dcterms:created>
  <dcterms:modified xsi:type="dcterms:W3CDTF">2019-10-29T09:50:00Z</dcterms:modified>
</cp:coreProperties>
</file>