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628066d244f3b" /></Relationships>
</file>

<file path=word/document.xml><?xml version="1.0" encoding="utf-8"?>
<w:document xmlns:w="http://schemas.openxmlformats.org/wordprocessingml/2006/main">
  <w:body>
    <w:p>
      <w:r>
        <w:rPr>
          <w:b/>
          <w:sz w:val="32"/>
          <w:szCs w:val="32"/>
        </w:rPr>
        <w:t xml:space="default">1711 Осигуряване на самолетни билети за превоз по въздух на пътници и багаж при служебни пътувания в страната и чужбина за нуждите на Министерство на транспорта, информационните технологии и съобщенията</w:t>
      </w:r>
    </w:p>
    <w:p>
      <w:r>
        <w:rPr>
          <w:b/>
          <w:sz w:val="24"/>
          <w:szCs w:val="24"/>
        </w:rPr>
        <w:t xml:space="default">Ценова оферта</w:t>
      </w:r>
    </w:p>
    <w:p>
      <w:r>
        <w:rPr>
          <w:b/>
          <w:sz w:val="24"/>
          <w:szCs w:val="24"/>
        </w:rPr>
        <w:t xml:space="default">Ценова оферта: Основни дестинации (показател ФО1)</w:t>
      </w:r>
    </w:p>
    <w:p>
      <w:pPr>
        <w:spacing w:after="0"/>
      </w:pPr>
    </w:p>
    <w:tbl>
      <w:tblPr>
        <w:tblW w:w="5000" w:type="pct"/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rPr>
                <w:b/>
              </w:rPr>
              <w:t xml:space="default">#</w:t>
            </w:r>
          </w:p>
        </w:tc>
        <w:tc>
          <w:p>
            <w:r>
              <w:rPr>
                <w:b/>
              </w:rPr>
              <w:t xml:space="default">Основни дестинации</w:t>
            </w:r>
          </w:p>
        </w:tc>
        <w:tc>
          <w:p>
            <w:r>
              <w:rPr>
                <w:b/>
              </w:rPr>
              <w:t xml:space="default">Пределна крайна цена, в т.ч. всички тарифи, такси и данъци, за двупосочни полети в икономична класа, в лева без ДДС</w:t>
            </w:r>
          </w:p>
        </w:tc>
        <w:tc>
          <w:p>
            <w:r>
              <w:rPr>
                <w:b/>
              </w:rPr>
              <w:t xml:space="default">Коефициент на тежест</w:t>
            </w:r>
          </w:p>
        </w:tc>
        <w:tc>
          <w:p>
            <w:r>
              <w:rPr>
                <w:b/>
              </w:rPr>
              <w:t xml:space="default">Общо показател ФО1 (цената от колона 2 се умножава по коефициента от колона 3)</w:t>
            </w:r>
          </w:p>
        </w:tc>
      </w:tr>
      <w:tr>
        <w:tc>
          <w:p>
            <w:r>
              <w:rPr>
                <w:b/>
              </w:rPr>
              <w:t xml:space="default">1</w:t>
            </w:r>
          </w:p>
        </w:tc>
        <w:tc>
          <w:p>
            <w:r>
              <w:rPr>
                <w:b/>
              </w:rPr>
              <w:t xml:space="default">[СБ8] София - Амстердам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1%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2</w:t>
            </w:r>
          </w:p>
        </w:tc>
        <w:tc>
          <w:p>
            <w:r>
              <w:rPr>
                <w:b/>
              </w:rPr>
              <w:t xml:space="default">[СБ11] София - Атина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1%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3</w:t>
            </w:r>
          </w:p>
        </w:tc>
        <w:tc>
          <w:p>
            <w:r>
              <w:rPr>
                <w:b/>
              </w:rPr>
              <w:t xml:space="default">[СБ18] София - Берлин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5%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4</w:t>
            </w:r>
          </w:p>
        </w:tc>
        <w:tc>
          <w:p>
            <w:r>
              <w:rPr>
                <w:b/>
              </w:rPr>
              <w:t xml:space="default">[СБ22] София - Брюксел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55%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5</w:t>
            </w:r>
          </w:p>
        </w:tc>
        <w:tc>
          <w:p>
            <w:r>
              <w:rPr>
                <w:b/>
              </w:rPr>
              <w:t xml:space="default">[СБ23] София - Будапеща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1%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6</w:t>
            </w:r>
          </w:p>
        </w:tc>
        <w:tc>
          <w:p>
            <w:r>
              <w:rPr>
                <w:b/>
              </w:rPr>
              <w:t xml:space="default">[СБ25] София - Букурещ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1%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7</w:t>
            </w:r>
          </w:p>
        </w:tc>
        <w:tc>
          <w:p>
            <w:r>
              <w:rPr>
                <w:b/>
              </w:rPr>
              <w:t xml:space="default">[СБ27] София - Валета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1%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8</w:t>
            </w:r>
          </w:p>
        </w:tc>
        <w:tc>
          <w:p>
            <w:r>
              <w:rPr>
                <w:b/>
              </w:rPr>
              <w:t xml:space="default">[СБ30] София - Варшава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1%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9</w:t>
            </w:r>
          </w:p>
        </w:tc>
        <w:tc>
          <w:p>
            <w:r>
              <w:rPr>
                <w:b/>
              </w:rPr>
              <w:t xml:space="default">[СБ32] София - Виена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5%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10</w:t>
            </w:r>
          </w:p>
        </w:tc>
        <w:tc>
          <w:p>
            <w:r>
              <w:rPr>
                <w:b/>
              </w:rPr>
              <w:t xml:space="default">[СБ42] София - Женева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3%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11</w:t>
            </w:r>
          </w:p>
        </w:tc>
        <w:tc>
          <w:p>
            <w:r>
              <w:rPr>
                <w:b/>
              </w:rPr>
              <w:t xml:space="default">[СБ43] София - Загреб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2%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12</w:t>
            </w:r>
          </w:p>
        </w:tc>
        <w:tc>
          <w:p>
            <w:r>
              <w:rPr>
                <w:b/>
              </w:rPr>
              <w:t xml:space="default">[СБ46] София - Истанбул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2%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13</w:t>
            </w:r>
          </w:p>
        </w:tc>
        <w:tc>
          <w:p>
            <w:r>
              <w:rPr>
                <w:b/>
              </w:rPr>
              <w:t xml:space="default">[СБ54] София - Копенхаген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1%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14</w:t>
            </w:r>
          </w:p>
        </w:tc>
        <w:tc>
          <w:p>
            <w:r>
              <w:rPr>
                <w:b/>
              </w:rPr>
              <w:t xml:space="default">[СБ59] София - Лисабон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5%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15</w:t>
            </w:r>
          </w:p>
        </w:tc>
        <w:tc>
          <w:p>
            <w:r>
              <w:rPr>
                <w:b/>
              </w:rPr>
              <w:t xml:space="default">[СБ60] София - Лондон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1%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16</w:t>
            </w:r>
          </w:p>
        </w:tc>
        <w:tc>
          <w:p>
            <w:r>
              <w:rPr>
                <w:b/>
              </w:rPr>
              <w:t xml:space="default">[СБ61] София - Любляна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5%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17</w:t>
            </w:r>
          </w:p>
        </w:tc>
        <w:tc>
          <w:p>
            <w:r>
              <w:rPr>
                <w:b/>
              </w:rPr>
              <w:t xml:space="default">[СБ62] София - Люксембург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1%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18</w:t>
            </w:r>
          </w:p>
        </w:tc>
        <w:tc>
          <w:p>
            <w:r>
              <w:rPr>
                <w:b/>
              </w:rPr>
              <w:t xml:space="default">[СБ70] София - Москва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1%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19</w:t>
            </w:r>
          </w:p>
        </w:tc>
        <w:tc>
          <w:p>
            <w:r>
              <w:rPr>
                <w:b/>
              </w:rPr>
              <w:t xml:space="default">[СБ72] София - Мюнхен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2%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20</w:t>
            </w:r>
          </w:p>
        </w:tc>
        <w:tc>
          <w:p>
            <w:r>
              <w:rPr>
                <w:b/>
              </w:rPr>
              <w:t xml:space="default">[СБ80] София - Париж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2%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21</w:t>
            </w:r>
          </w:p>
        </w:tc>
        <w:tc>
          <w:p>
            <w:r>
              <w:rPr>
                <w:b/>
              </w:rPr>
              <w:t xml:space="default">[СБ91] София - Рим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1%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22</w:t>
            </w:r>
          </w:p>
        </w:tc>
        <w:tc>
          <w:p>
            <w:r>
              <w:rPr>
                <w:b/>
              </w:rPr>
              <w:t xml:space="default">[СБ104] София - Страсбург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1%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>23</w:t>
            </w:r>
          </w:p>
        </w:tc>
        <w:tc>
          <w:p>
            <w:r>
              <w:rPr>
                <w:b/>
              </w:rPr>
              <w:t xml:space="default">[СБ113] София - Франкфурт на Майн - София</w:t>
            </w:r>
          </w:p>
        </w:tc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2%</w:t>
            </w:r>
          </w:p>
        </w:tc>
        <w:tc>
          <w:p>
            <w:r>
              <w:rPr>
                <w:b/>
              </w:rPr>
              <w:t xml:space="default"/>
            </w:r>
          </w:p>
        </w:tc>
      </w:tr>
      <w:tr>
        <w:tc>
          <w:p>
            <w:r>
              <w:rPr>
                <w:b/>
              </w:rPr>
              <w:t xml:space="default"/>
            </w:r>
          </w:p>
        </w:tc>
        <w:tc>
          <w:p>
            <w:r>
              <w:rPr>
                <w:b/>
              </w:rPr>
              <w:t xml:space="default">Общо</w:t>
            </w:r>
          </w:p>
        </w:tc>
        <w:tc>
          <w:tcPr>
            <w:tcW w:w="8489" w:type="dxa"/>
            <w:gridSpan w:val="3"/>
          </w:tcPr>
          <w:p>
            <w:r>
              <w:rPr>
                <w:b/>
              </w:rPr>
              <w:t xml:space="default">0 лв.</w:t>
            </w:r>
          </w:p>
        </w:tc>
      </w:tr>
    </w:tbl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</w:abstractNum>
  <w:abstractNum w:abstractNumId="1"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Fonts w:asciiTheme="minorHAnsi" w:hAnsiTheme="minorHAnsi" w:eastAsiaTheme="minorHAnsi" w:cstheme="minorBidi"/>
      <w:sz w:val="22"/>
      <w:szCs w:val="22"/>
      <w:lang w:val="en-US" w:eastAsia="en-US" w:bidi="ar-SA"/>
    </w:rPrDefault>
    <w:pPrDefault>
      <w:pPr>
        <w:spacing w:after="160" w:line="259" w:lineRule="auto"/>
      </w:pPr>
    </w:pPrDefault>
  </w:docDefault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documentdnld" w:customStyle="true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f1342ac832e462a" /><Relationship Type="http://schemas.openxmlformats.org/officeDocument/2006/relationships/styles" Target="/word/styles.xml" Id="Rf2785a523ae44d6f" /><Relationship Type="http://schemas.openxmlformats.org/officeDocument/2006/relationships/numbering" Target="/word/numbering.xml" Id="R7a9c7083d90444d5" /></Relationships>
</file>