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3D0D24" w:rsidRDefault="002821AA" w:rsidP="002821AA">
      <w:pPr>
        <w:ind w:left="360"/>
        <w:jc w:val="both"/>
        <w:rPr>
          <w:rFonts w:ascii="Times New Roman" w:hAnsi="Times New Roman"/>
          <w:lang w:val="bg-BG"/>
        </w:rPr>
      </w:pPr>
      <w:r w:rsidRPr="003D0D24">
        <w:rPr>
          <w:lang w:val="ru-RU"/>
        </w:rPr>
        <w:t xml:space="preserve">                                                                                                       </w:t>
      </w:r>
      <w:r w:rsidR="003D0D24" w:rsidRPr="003D0D24">
        <w:rPr>
          <w:lang w:val="ru-RU"/>
        </w:rPr>
        <w:t xml:space="preserve">   </w:t>
      </w:r>
      <w:r w:rsidR="003D0D24">
        <w:rPr>
          <w:lang w:val="ru-RU"/>
        </w:rPr>
        <w:t xml:space="preserve">      </w:t>
      </w:r>
      <w:bookmarkStart w:id="0" w:name="_GoBack"/>
      <w:bookmarkEnd w:id="0"/>
      <w:r w:rsidR="003D0D24" w:rsidRPr="003D0D24">
        <w:rPr>
          <w:lang w:val="ru-RU"/>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5</w:t>
      </w:r>
      <w:r w:rsidR="00BA4FCE" w:rsidRPr="003D0D24">
        <w:rPr>
          <w:rFonts w:ascii="Times New Roman" w:hAnsi="Times New Roman"/>
          <w:lang w:val="bg-BG"/>
        </w:rPr>
        <w:t>а</w:t>
      </w:r>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sidRPr="00BA4FCE">
        <w:rPr>
          <w:rFonts w:ascii="Times New Roman" w:hAnsi="Times New Roman"/>
          <w:b/>
          <w:szCs w:val="22"/>
          <w:lang w:val="ru-RU"/>
        </w:rPr>
        <w:t>7</w:t>
      </w:r>
      <w:r w:rsidRPr="003451EA">
        <w:rPr>
          <w:rFonts w:ascii="Times New Roman" w:hAnsi="Times New Roman"/>
          <w:b/>
          <w:szCs w:val="22"/>
          <w:lang w:val="bg-BG"/>
        </w:rPr>
        <w:t xml:space="preserve">, ал. </w:t>
      </w:r>
      <w:r w:rsidR="00C90051" w:rsidRPr="00BA4FCE">
        <w:rPr>
          <w:rFonts w:ascii="Times New Roman" w:hAnsi="Times New Roman"/>
          <w:b/>
          <w:szCs w:val="22"/>
          <w:lang w:val="ru-RU"/>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sidRPr="00BA4FCE">
        <w:rPr>
          <w:rFonts w:ascii="Times New Roman" w:hAnsi="Times New Roman"/>
          <w:lang w:val="ru-RU"/>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CC260F" w:rsidRDefault="00CC260F" w:rsidP="00CC260F">
      <w:pPr>
        <w:jc w:val="center"/>
        <w:rPr>
          <w:rFonts w:ascii="Times New Roman" w:hAnsi="Times New Roman"/>
          <w:b/>
          <w:lang w:val="bg-BG"/>
        </w:rPr>
      </w:pPr>
      <w:r w:rsidRPr="00CC260F">
        <w:rPr>
          <w:rFonts w:ascii="Times New Roman" w:hAnsi="Times New Roman"/>
          <w:b/>
          <w:lang w:val="bg-BG"/>
        </w:rPr>
        <w:t xml:space="preserve">Предоставяне на застрахователни услуги за нуждите на Министерство на транспорта, информационните технологии и съобщенията, </w:t>
      </w:r>
    </w:p>
    <w:p w:rsidR="007F31F8" w:rsidRPr="00CC260F" w:rsidRDefault="00CC260F" w:rsidP="00CC260F">
      <w:pPr>
        <w:jc w:val="center"/>
        <w:rPr>
          <w:rFonts w:ascii="Times New Roman" w:hAnsi="Times New Roman"/>
          <w:b/>
          <w:i/>
          <w:szCs w:val="22"/>
          <w:lang w:val="bg-BG"/>
        </w:rPr>
      </w:pPr>
      <w:r w:rsidRPr="00CC260F">
        <w:rPr>
          <w:rFonts w:ascii="Times New Roman" w:hAnsi="Times New Roman"/>
          <w:b/>
          <w:i/>
          <w:lang w:val="bg-BG"/>
        </w:rPr>
        <w:t>Обособена позиция №………………………</w:t>
      </w:r>
    </w:p>
    <w:p w:rsidR="00CC260F" w:rsidRPr="00CC260F" w:rsidRDefault="00CC260F" w:rsidP="00CC260F">
      <w:pPr>
        <w:jc w:val="both"/>
        <w:rPr>
          <w:rFonts w:ascii="Times New Roman" w:hAnsi="Times New Roman"/>
          <w:szCs w:val="22"/>
          <w:lang w:val="ru-RU"/>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proofErr w:type="spellStart"/>
      <w:r w:rsidR="00F74D79" w:rsidRPr="00BA4FCE">
        <w:rPr>
          <w:rFonts w:ascii="Times New Roman" w:hAnsi="Times New Roman"/>
          <w:i/>
          <w:lang w:val="ru-RU"/>
        </w:rPr>
        <w:t>лицата</w:t>
      </w:r>
      <w:proofErr w:type="spellEnd"/>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D0D24" w:rsidRPr="003D0D24" w:rsidRDefault="009C33DD" w:rsidP="00BA4FCE">
      <w:pPr>
        <w:ind w:left="360"/>
        <w:jc w:val="right"/>
        <w:rPr>
          <w:lang w:val="ru-RU"/>
        </w:rPr>
      </w:pPr>
      <w:r>
        <w:rPr>
          <w:lang w:val="bg-BG"/>
        </w:rPr>
        <w:lastRenderedPageBreak/>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BA4FCE">
        <w:rPr>
          <w:rFonts w:ascii="Times New Roman" w:hAnsi="Times New Roman"/>
          <w:i/>
          <w:lang w:val="bg-BG"/>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5</w:t>
      </w:r>
      <w:r w:rsidR="00BA4FCE" w:rsidRPr="003D0D24">
        <w:rPr>
          <w:rFonts w:ascii="Times New Roman" w:hAnsi="Times New Roman"/>
          <w:lang w:val="bg-BG"/>
        </w:rPr>
        <w:t>б</w:t>
      </w:r>
      <w:r w:rsidRPr="003D0D24">
        <w:rPr>
          <w:lang w:val="ru-RU"/>
        </w:rPr>
        <w:tab/>
      </w:r>
    </w:p>
    <w:p w:rsidR="009C33DD" w:rsidRPr="003D0D24" w:rsidRDefault="003D0D24" w:rsidP="003D0D24">
      <w:pPr>
        <w:ind w:left="360"/>
        <w:jc w:val="right"/>
        <w:rPr>
          <w:rFonts w:ascii="Times New Roman" w:hAnsi="Times New Roman"/>
          <w:b/>
          <w:i/>
          <w:lang w:val="bg-BG"/>
        </w:rPr>
      </w:pPr>
      <w:r>
        <w:rPr>
          <w:lang w:val="ru-RU"/>
        </w:rPr>
        <w:tab/>
      </w:r>
      <w:r>
        <w:rPr>
          <w:lang w:val="ru-RU"/>
        </w:rPr>
        <w:tab/>
        <w:t xml:space="preserve">                                                                                                 </w:t>
      </w:r>
      <w:r>
        <w:rPr>
          <w:rFonts w:ascii="Times New Roman" w:hAnsi="Times New Roman"/>
          <w:i/>
          <w:lang w:val="bg-BG"/>
        </w:rPr>
        <w:t xml:space="preserve">        </w:t>
      </w:r>
      <w:r w:rsidRPr="003D0D24">
        <w:rPr>
          <w:rFonts w:ascii="Times New Roman" w:hAnsi="Times New Roman"/>
          <w:i/>
          <w:lang w:val="bg-BG"/>
        </w:rPr>
        <w:t>Образец</w:t>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CC260F" w:rsidRDefault="00CC260F" w:rsidP="00CC260F">
      <w:pPr>
        <w:jc w:val="center"/>
        <w:rPr>
          <w:rFonts w:ascii="Times New Roman" w:hAnsi="Times New Roman"/>
          <w:b/>
          <w:lang w:val="bg-BG"/>
        </w:rPr>
      </w:pPr>
      <w:r w:rsidRPr="00CC260F">
        <w:rPr>
          <w:rFonts w:ascii="Times New Roman" w:hAnsi="Times New Roman"/>
          <w:b/>
          <w:lang w:val="bg-BG"/>
        </w:rPr>
        <w:t xml:space="preserve">Предоставяне на застрахователни услуги за нуждите на Министерство на транспорта, информационните технологии и съобщенията, </w:t>
      </w:r>
    </w:p>
    <w:p w:rsidR="00CC260F" w:rsidRPr="00CC260F" w:rsidRDefault="00CC260F" w:rsidP="00CC260F">
      <w:pPr>
        <w:jc w:val="center"/>
        <w:rPr>
          <w:rFonts w:ascii="Times New Roman" w:hAnsi="Times New Roman"/>
          <w:b/>
          <w:i/>
          <w:szCs w:val="22"/>
          <w:lang w:val="bg-BG"/>
        </w:rPr>
      </w:pPr>
      <w:r w:rsidRPr="00CC260F">
        <w:rPr>
          <w:rFonts w:ascii="Times New Roman" w:hAnsi="Times New Roman"/>
          <w:b/>
          <w:i/>
          <w:lang w:val="bg-BG"/>
        </w:rPr>
        <w:t>Обособена позиция №………………………</w:t>
      </w:r>
    </w:p>
    <w:p w:rsidR="007F31F8" w:rsidRDefault="007F31F8" w:rsidP="007F31F8">
      <w:pPr>
        <w:ind w:firstLine="706"/>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3C7D18">
      <w:pPr>
        <w:autoSpaceDE w:val="0"/>
        <w:autoSpaceDN w:val="0"/>
        <w:adjustRightInd w:val="0"/>
        <w:ind w:firstLine="708"/>
        <w:jc w:val="both"/>
        <w:rPr>
          <w:rFonts w:ascii="Times New Roman" w:hAnsi="Times New Roman"/>
          <w:lang w:val="bg-BG" w:eastAsia="bg-BG"/>
        </w:rPr>
      </w:pPr>
      <w:r>
        <w:rPr>
          <w:rFonts w:ascii="Times New Roman" w:hAnsi="Times New Roman"/>
          <w:lang w:val="bg-BG"/>
        </w:rPr>
        <w:t>1.</w:t>
      </w:r>
      <w:r w:rsidRPr="00BA4FCE">
        <w:rPr>
          <w:rFonts w:ascii="Times New Roman" w:hAnsi="Times New Roman"/>
          <w:lang w:val="ru-RU"/>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3C7D18">
      <w:pPr>
        <w:autoSpaceDE w:val="0"/>
        <w:autoSpaceDN w:val="0"/>
        <w:adjustRightInd w:val="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 xml:space="preserve">има задължения за данъци и задължителни осигурителни вноски по смисъла на </w:t>
      </w:r>
      <w:hyperlink r:id="rId4" w:history="1">
        <w:r w:rsidR="003C7D18" w:rsidRPr="004D53F8">
          <w:rPr>
            <w:rStyle w:val="Hyperlink"/>
            <w:rFonts w:ascii="Times New Roman" w:hAnsi="Times New Roman"/>
            <w:lang w:val="bg-BG"/>
          </w:rPr>
          <w:t>чл. 162, ал. 2, т. 1 от Данъчно-осигурителния процесуален кодекс</w:t>
        </w:r>
      </w:hyperlink>
      <w:r w:rsidR="003C7D18" w:rsidRPr="004D53F8">
        <w:rPr>
          <w:rFonts w:ascii="Times New Roman" w:hAnsi="Times New Roman"/>
          <w:lang w:val="bg-BG"/>
        </w:rPr>
        <w:t xml:space="preserve"> 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3C7D18">
      <w:pPr>
        <w:rPr>
          <w:rFonts w:ascii="Times New Roman" w:hAnsi="Times New Roman"/>
          <w:lang w:val="bg-BG"/>
        </w:rPr>
      </w:pPr>
      <w:r w:rsidRPr="004D53F8">
        <w:rPr>
          <w:rFonts w:ascii="Times New Roman" w:hAnsi="Times New Roman"/>
          <w:lang w:val="bg-BG"/>
        </w:rPr>
        <w:t xml:space="preserve">                             (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4D53F8" w:rsidRDefault="003C7D18" w:rsidP="003C7D18">
      <w:pPr>
        <w:pStyle w:val="31"/>
        <w:tabs>
          <w:tab w:val="clear" w:pos="-720"/>
          <w:tab w:val="clear" w:pos="0"/>
          <w:tab w:val="clear" w:pos="720"/>
        </w:tabs>
        <w:suppressAutoHyphens w:val="0"/>
        <w:jc w:val="both"/>
        <w:rPr>
          <w:rFonts w:ascii="Times New Roman" w:hAnsi="Times New Roman"/>
          <w:lang w:val="bg-BG"/>
        </w:rPr>
      </w:pPr>
      <w:r w:rsidRPr="004D53F8">
        <w:rPr>
          <w:rFonts w:ascii="Times New Roman" w:hAnsi="Times New Roman"/>
          <w:lang w:val="bg-BG"/>
        </w:rPr>
        <w:t>2. Не е налице неравнопоставеност в случаите по чл. 44, ал. 5 от ЗОП</w:t>
      </w:r>
    </w:p>
    <w:p w:rsidR="003C7D18" w:rsidRPr="00407D8F" w:rsidRDefault="003C7D18" w:rsidP="003C7D18">
      <w:pPr>
        <w:autoSpaceDE w:val="0"/>
        <w:autoSpaceDN w:val="0"/>
        <w:adjustRightInd w:val="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3C7D18">
      <w:pPr>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Pr="00555901" w:rsidRDefault="003C7D18" w:rsidP="003C7D18">
      <w:pPr>
        <w:pStyle w:val="BodyTextIndent2"/>
        <w:ind w:left="0"/>
        <w:jc w:val="center"/>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92073"/>
    <w:rsid w:val="003A0A9B"/>
    <w:rsid w:val="003C71DE"/>
    <w:rsid w:val="003C7D18"/>
    <w:rsid w:val="003D0D24"/>
    <w:rsid w:val="003F0D72"/>
    <w:rsid w:val="004110E1"/>
    <w:rsid w:val="004135EF"/>
    <w:rsid w:val="004A458A"/>
    <w:rsid w:val="004B3671"/>
    <w:rsid w:val="004D4026"/>
    <w:rsid w:val="004E327B"/>
    <w:rsid w:val="00532A96"/>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4FCE"/>
    <w:rsid w:val="00BA6DC0"/>
    <w:rsid w:val="00BC4BB4"/>
    <w:rsid w:val="00BD2D0B"/>
    <w:rsid w:val="00C06CBD"/>
    <w:rsid w:val="00C1732B"/>
    <w:rsid w:val="00C26FD6"/>
    <w:rsid w:val="00C40F98"/>
    <w:rsid w:val="00C55332"/>
    <w:rsid w:val="00C90051"/>
    <w:rsid w:val="00C97140"/>
    <w:rsid w:val="00CA2BDC"/>
    <w:rsid w:val="00CC14CE"/>
    <w:rsid w:val="00CC260F"/>
    <w:rsid w:val="00CE67AA"/>
    <w:rsid w:val="00E35CCE"/>
    <w:rsid w:val="00E82342"/>
    <w:rsid w:val="00E83795"/>
    <w:rsid w:val="00E9323D"/>
    <w:rsid w:val="00EB276E"/>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is://Base=NARH&amp;DocCode=2023&amp;ToPar=Art162_Al2_Pt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17</cp:revision>
  <cp:lastPrinted>2016-05-05T10:04:00Z</cp:lastPrinted>
  <dcterms:created xsi:type="dcterms:W3CDTF">2016-04-27T06:36:00Z</dcterms:created>
  <dcterms:modified xsi:type="dcterms:W3CDTF">2016-11-15T11:08:00Z</dcterms:modified>
</cp:coreProperties>
</file>