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5"/>
        <w:gridCol w:w="4671"/>
      </w:tblGrid>
      <w:tr w:rsidR="00537D0A" w:rsidRPr="0036309A" w:rsidTr="00537D0A">
        <w:tc>
          <w:tcPr>
            <w:tcW w:w="9622" w:type="dxa"/>
            <w:gridSpan w:val="2"/>
          </w:tcPr>
          <w:p w:rsidR="00726B68" w:rsidRPr="0036309A" w:rsidRDefault="00537D0A" w:rsidP="00726B68">
            <w:pPr>
              <w:pStyle w:val="m"/>
              <w:ind w:firstLine="0"/>
              <w:rPr>
                <w:b/>
                <w:lang w:val="bg-BG"/>
              </w:rPr>
            </w:pPr>
            <w:r w:rsidRPr="0036309A">
              <w:rPr>
                <w:b/>
                <w:lang w:val="bg-BG"/>
              </w:rPr>
              <w:t xml:space="preserve">Частична предварителна оценка </w:t>
            </w:r>
            <w:r w:rsidR="00726B68" w:rsidRPr="0036309A">
              <w:rPr>
                <w:b/>
                <w:lang w:val="bg-BG"/>
              </w:rPr>
              <w:t xml:space="preserve">на </w:t>
            </w:r>
            <w:r w:rsidR="00F361C3" w:rsidRPr="0036309A">
              <w:rPr>
                <w:b/>
                <w:lang w:val="bg-BG"/>
              </w:rPr>
              <w:t xml:space="preserve">проект </w:t>
            </w:r>
            <w:r w:rsidR="00313375" w:rsidRPr="0036309A">
              <w:rPr>
                <w:b/>
                <w:lang w:val="bg-BG"/>
              </w:rPr>
              <w:t>на Постановление на Министерския съвет</w:t>
            </w:r>
            <w:r w:rsidR="00726B68" w:rsidRPr="0036309A">
              <w:rPr>
                <w:b/>
                <w:lang w:val="bg-BG"/>
              </w:rPr>
              <w:t xml:space="preserve"> за </w:t>
            </w:r>
            <w:r w:rsidR="00313375" w:rsidRPr="0036309A">
              <w:rPr>
                <w:b/>
                <w:lang w:val="bg-BG"/>
              </w:rPr>
              <w:t xml:space="preserve">изменение и допълнение на </w:t>
            </w:r>
            <w:r w:rsidR="00726B68" w:rsidRPr="0036309A">
              <w:rPr>
                <w:b/>
                <w:lang w:val="bg-BG"/>
              </w:rPr>
              <w:t>Наредбата за таксите за използване на летищата за обществено ползване и за аеронавигационно обслужване в Република България, п</w:t>
            </w:r>
            <w:r w:rsidR="00313375" w:rsidRPr="0036309A">
              <w:rPr>
                <w:b/>
                <w:shd w:val="clear" w:color="auto" w:fill="FEFEFE"/>
                <w:lang w:val="bg-BG"/>
              </w:rPr>
              <w:t>риета с Постановление</w:t>
            </w:r>
            <w:r w:rsidR="00726B68" w:rsidRPr="0036309A">
              <w:rPr>
                <w:b/>
                <w:shd w:val="clear" w:color="auto" w:fill="FEFEFE"/>
                <w:lang w:val="bg-BG"/>
              </w:rPr>
              <w:t xml:space="preserve"> № 280 </w:t>
            </w:r>
            <w:r w:rsidR="00313375" w:rsidRPr="0036309A">
              <w:rPr>
                <w:b/>
                <w:shd w:val="clear" w:color="auto" w:fill="FEFEFE"/>
                <w:lang w:val="bg-BG"/>
              </w:rPr>
              <w:t xml:space="preserve">на Министерския съвет от  </w:t>
            </w:r>
            <w:r w:rsidR="00726B68" w:rsidRPr="0036309A">
              <w:rPr>
                <w:b/>
                <w:shd w:val="clear" w:color="auto" w:fill="FEFEFE"/>
                <w:lang w:val="bg-BG"/>
              </w:rPr>
              <w:t>1998 г.</w:t>
            </w:r>
          </w:p>
          <w:p w:rsidR="00537D0A" w:rsidRPr="0036309A" w:rsidRDefault="00537D0A" w:rsidP="00726B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F361C3" w:rsidRPr="0036309A" w:rsidTr="00537D0A">
        <w:tc>
          <w:tcPr>
            <w:tcW w:w="4811" w:type="dxa"/>
          </w:tcPr>
          <w:p w:rsidR="00537D0A" w:rsidRPr="0036309A" w:rsidRDefault="00313375" w:rsidP="00537D0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Институция: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Министерство на транспорта, информационните технологии и съобщенията и Министерство на финансите</w:t>
            </w:r>
          </w:p>
        </w:tc>
        <w:tc>
          <w:tcPr>
            <w:tcW w:w="4811" w:type="dxa"/>
          </w:tcPr>
          <w:p w:rsidR="00537D0A" w:rsidRPr="0036309A" w:rsidRDefault="00537D0A" w:rsidP="0031337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Нормативен акт: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313375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Проект на Постановление на Министерския съвет за изменение и допълнение на Наредбата за таксите за използване на летищата за обществено ползване и за аеронавигационно обслужване в Република България, приета с Постановление № 280 на Министерския съвет от  1998 г.</w:t>
            </w:r>
          </w:p>
        </w:tc>
      </w:tr>
      <w:tr w:rsidR="00F361C3" w:rsidRPr="0036309A" w:rsidTr="00537D0A">
        <w:tc>
          <w:tcPr>
            <w:tcW w:w="4811" w:type="dxa"/>
          </w:tcPr>
          <w:p w:rsidR="00313375" w:rsidRPr="0036309A" w:rsidRDefault="00537D0A" w:rsidP="0031337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 включване в законодателната/оперативна програма на министерския съвет за периода: </w:t>
            </w:r>
          </w:p>
          <w:p w:rsidR="00537D0A" w:rsidRPr="0036309A" w:rsidRDefault="00313375" w:rsidP="0031337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</w:tc>
        <w:tc>
          <w:tcPr>
            <w:tcW w:w="4811" w:type="dxa"/>
          </w:tcPr>
          <w:p w:rsidR="00537D0A" w:rsidRPr="0036309A" w:rsidRDefault="00537D0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Дата:</w:t>
            </w:r>
          </w:p>
          <w:p w:rsidR="00537D0A" w:rsidRPr="0036309A" w:rsidRDefault="00313375" w:rsidP="00202FB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  <w:r w:rsidR="00537D0A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F361C3" w:rsidRPr="0036309A" w:rsidTr="00537D0A">
        <w:tc>
          <w:tcPr>
            <w:tcW w:w="4811" w:type="dxa"/>
          </w:tcPr>
          <w:p w:rsidR="006F0DFF" w:rsidRPr="0036309A" w:rsidRDefault="00537D0A" w:rsidP="001300F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Контакт за въпроси: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1300F1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Главна дирекция „Гражданска въздухоплавателна администрация“</w:t>
            </w:r>
          </w:p>
        </w:tc>
        <w:tc>
          <w:tcPr>
            <w:tcW w:w="4811" w:type="dxa"/>
          </w:tcPr>
          <w:p w:rsidR="00537D0A" w:rsidRPr="0036309A" w:rsidRDefault="00313375" w:rsidP="001300F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02</w:t>
            </w:r>
            <w:r w:rsidR="00706065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0499D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  <w:r w:rsidR="001300F1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37 1047</w:t>
            </w:r>
          </w:p>
        </w:tc>
      </w:tr>
      <w:tr w:rsidR="00537D0A" w:rsidRPr="0036309A" w:rsidTr="001300F1">
        <w:trPr>
          <w:trHeight w:val="3534"/>
        </w:trPr>
        <w:tc>
          <w:tcPr>
            <w:tcW w:w="9622" w:type="dxa"/>
            <w:gridSpan w:val="2"/>
          </w:tcPr>
          <w:p w:rsidR="00313375" w:rsidRPr="0036309A" w:rsidRDefault="00313375" w:rsidP="0031337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37D0A" w:rsidRPr="0036309A" w:rsidRDefault="00EA0868" w:rsidP="006D751E">
            <w:pPr>
              <w:pStyle w:val="ListParagraph"/>
              <w:numPr>
                <w:ilvl w:val="0"/>
                <w:numId w:val="4"/>
              </w:numPr>
              <w:tabs>
                <w:tab w:val="left" w:pos="851"/>
              </w:tabs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537D0A"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Дефиниране на проблема:</w:t>
            </w:r>
          </w:p>
          <w:p w:rsidR="001366EE" w:rsidRPr="0036309A" w:rsidRDefault="001366EE" w:rsidP="00DF4D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F41B1" w:rsidRPr="0036309A" w:rsidRDefault="00DF41B1" w:rsidP="00DF41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проекта на постановление се адресират два проблема.</w:t>
            </w:r>
          </w:p>
          <w:p w:rsidR="00726B68" w:rsidRPr="0036309A" w:rsidRDefault="00DF41B1" w:rsidP="00EA086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 първо място, към момента н</w:t>
            </w:r>
            <w:r w:rsidR="001366EE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е е изпълнено изискването на чл. 122, ал. 2 от Закона за гражданското въздухоплаване (ЗГВ) за </w:t>
            </w:r>
            <w:r w:rsidR="004E0DCF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включване в наредбата на размерите</w:t>
            </w:r>
            <w:r w:rsidR="001366EE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летищните такси, събирани на летище София, </w:t>
            </w:r>
            <w:r w:rsidR="00DF4D4D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както са </w:t>
            </w:r>
            <w:r w:rsidR="001366EE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определени от летищния оператор „Летище София“ ЕАД с влязло в сила решение № </w:t>
            </w:r>
            <w:r w:rsidR="00DF4D4D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З-644 от 30 октомври 2018</w:t>
            </w:r>
            <w:r w:rsidR="001366EE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г.</w:t>
            </w:r>
          </w:p>
          <w:p w:rsidR="00DF41B1" w:rsidRPr="0036309A" w:rsidRDefault="00DF41B1" w:rsidP="007459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 второ място, считано от 01.01.2019 г. съдържащите се в Наредбата таксови единици за аеронавигационно обслужване при прелитане и за обслужване в зоните на летищата (конкретно за летище София), както и лихвата за просрочени плащания, няма да отговарят на приетите решения на Разширената комисия на Европейската    организация за безопасност на въздухоплаването (Евроконтрол) за определяне на базовата  таксова единица при прелитане и лихвата за просрочени плащания за 2019 г., както и на действащия План за ефективност по отношение таксовата единица в зоните и районите на летищата за Летище София (LBSF) за 2019 г.</w:t>
            </w:r>
            <w:r w:rsidR="007459CF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Таксовите единици за аеронавигационно обслужване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приложими в отделните зони за таксуване, се </w:t>
            </w:r>
            <w:r w:rsidR="007459CF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определят ежегодно като се отчитат следните динамични величини, които се изменят всяка година – 1) планираните разходи за дейността  по предоставяне на обслужване за съответната зона за таксуване, и 2) 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прог</w:t>
            </w:r>
            <w:r w:rsidR="007459CF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нозата за броя на обслужените единици, 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които </w:t>
            </w:r>
            <w:r w:rsidR="007459CF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ще се генерират в тази зона 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 въздухоплавателните  средства, които се очаква да се обслужат в нея.</w:t>
            </w:r>
            <w:r w:rsidR="007459CF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Върху определянето  на размера на таксовата единица, по</w:t>
            </w:r>
            <w:r w:rsidR="007459CF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която се заплаща обслужването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влияние оказват </w:t>
            </w:r>
            <w:r w:rsidR="007459CF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определени коригиращи елементи, 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резултат от прилаг</w:t>
            </w:r>
            <w:r w:rsidR="007459CF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ането на схемата за споделяне 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  риска </w:t>
            </w:r>
            <w:r w:rsidR="007459CF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от трафик, схемата за споделяне на риска от разходи, инфлационни корекции и др. 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Същите произтичат от отклоненията между отчетните и прогнозните данни на изходните параметри за предходни периоди.</w:t>
            </w:r>
          </w:p>
          <w:p w:rsidR="00F2746E" w:rsidRPr="0036309A" w:rsidRDefault="00F2746E" w:rsidP="00DF4D4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37D0A" w:rsidRPr="0036309A" w:rsidRDefault="00537D0A" w:rsidP="00EA0868">
            <w:pPr>
              <w:pStyle w:val="ListParagraph"/>
              <w:numPr>
                <w:ilvl w:val="1"/>
                <w:numId w:val="4"/>
              </w:numPr>
              <w:tabs>
                <w:tab w:val="left" w:pos="993"/>
              </w:tabs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Кратко опишете проблема и причините за неговото възникване. Посочете аргументите, които обосновават нормативната промяна.</w:t>
            </w:r>
          </w:p>
          <w:p w:rsidR="00BF1995" w:rsidRPr="0036309A" w:rsidRDefault="00BF1995" w:rsidP="00DF4D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F1995" w:rsidRPr="0036309A" w:rsidRDefault="007459CF" w:rsidP="00BF199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Първият проблем</w:t>
            </w:r>
            <w:r w:rsidR="006D751E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който се разглежда,</w:t>
            </w:r>
            <w:r w:rsidR="00BF1995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е свързан с това, че към момента не е изпълнено изискването на чл. 122, ал. 2 от ЗГВ и размерите на летищните такси за ползване</w:t>
            </w:r>
            <w:r w:rsidR="00C0499D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летище София, определени в Р</w:t>
            </w:r>
            <w:r w:rsidR="00BF1995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ешение № </w:t>
            </w:r>
            <w:r w:rsidR="00DF4D4D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З-644 от 30 октомври 2018</w:t>
            </w:r>
            <w:r w:rsidR="00BF1995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г. на летищния оператор „Летище София“ ЕАД, не са включени в наредбата. Цитираното решение е влязло в сила </w:t>
            </w:r>
            <w:r w:rsidR="00DF4D4D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 </w:t>
            </w:r>
            <w:r w:rsidR="00602B05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оглед надлежното завършване на фактическия с</w:t>
            </w:r>
            <w:r w:rsidR="004E0DCF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ъстав за установяване на размерите</w:t>
            </w:r>
            <w:r w:rsidR="00602B05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летищните такси </w:t>
            </w:r>
            <w:r w:rsidR="00B1452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следва</w:t>
            </w:r>
            <w:r w:rsidR="00602B05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да бъде отразено като съдържание в наредбата.</w:t>
            </w:r>
          </w:p>
          <w:p w:rsidR="0036309A" w:rsidRPr="0036309A" w:rsidRDefault="0036309A" w:rsidP="00BF199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6309A" w:rsidRPr="0036309A" w:rsidRDefault="007459CF" w:rsidP="0036309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Вторият адресиран проблем </w:t>
            </w:r>
            <w:r w:rsidR="0036309A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се състои в следното:</w:t>
            </w:r>
          </w:p>
          <w:p w:rsidR="007459CF" w:rsidRPr="0036309A" w:rsidRDefault="007459CF" w:rsidP="0036309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Ежегодното определяне, считано от 1 януари на съответната година, на </w:t>
            </w:r>
            <w:r w:rsid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1) 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размера </w:t>
            </w:r>
            <w:r w:rsid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 </w:t>
            </w:r>
            <w:r w:rsidRPr="0036309A">
              <w:rPr>
                <w:rFonts w:ascii="Times New Roman" w:hAnsi="Times New Roman" w:cs="Times New Roman"/>
                <w:noProof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6F7E9B09" wp14:editId="670EAA7E">
                      <wp:simplePos x="0" y="0"/>
                      <wp:positionH relativeFrom="page">
                        <wp:posOffset>7462520</wp:posOffset>
                      </wp:positionH>
                      <wp:positionV relativeFrom="page">
                        <wp:posOffset>8543925</wp:posOffset>
                      </wp:positionV>
                      <wp:extent cx="12700" cy="861060"/>
                      <wp:effectExtent l="0" t="0" r="0" b="0"/>
                      <wp:wrapNone/>
                      <wp:docPr id="1" name="Freefor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" cy="861060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1355 h 1356"/>
                                  <a:gd name="T2" fmla="*/ 0 w 20"/>
                                  <a:gd name="T3" fmla="*/ 0 h 13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" h="1356">
                                    <a:moveTo>
                                      <a:pt x="0" y="1355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50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1EA2A69" id="Freeform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7.6pt,740.5pt,587.6pt,672.75pt" coordsize="20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" o:allowincell="f" filled="f" strokeweight=".41861mm">
                      <v:path arrowok="t" o:connecttype="custom" o:connectlocs="0,860425;0,0" o:connectangles="0,0"/>
                      <w10:wrap anchorx="page" anchory="page"/>
                    </v:polyline>
                  </w:pict>
                </mc:Fallback>
              </mc:AlternateConten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осреднената базова таксова единица за аеронавигационно обслужване при </w:t>
            </w:r>
            <w:r w:rsid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прел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итане във въздушното  пространство на страната;</w:t>
            </w:r>
            <w:r w:rsid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2) 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лихвения процент за </w:t>
            </w:r>
            <w:r w:rsid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прос</w:t>
            </w:r>
            <w:r w:rsidR="006312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рочено плащане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таксите за аеронавигационно  обслужване</w:t>
            </w:r>
            <w:r w:rsid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и 3) 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таксова</w:t>
            </w:r>
            <w:r w:rsid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та</w:t>
            </w:r>
            <w:r w:rsidR="006312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единица за аеронавигационно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обслужване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 зоните и </w:t>
            </w:r>
            <w:r w:rsid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районите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летищата</w:t>
            </w:r>
            <w:r w:rsid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(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конкретно по отношение  на летище </w:t>
            </w:r>
            <w:r w:rsid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София)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е резултат от:</w:t>
            </w:r>
          </w:p>
          <w:p w:rsidR="0036309A" w:rsidRDefault="007459CF" w:rsidP="0036309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596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Многостранното споразумение за пътните такси от 12.02.1981 г.</w:t>
            </w:r>
            <w:r w:rsid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36309A" w:rsidRPr="0036309A" w:rsidRDefault="007459CF" w:rsidP="003D477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596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прякото прилагане на </w:t>
            </w:r>
            <w:r w:rsidR="0036309A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Регламент за изпълнение (ЕС) № 390/2013 на Комисията от 3 май 2013 година за определяне на схема за ефективност на аеронавигационното обслужване и мрежовите функции</w:t>
            </w:r>
            <w:r w:rsidR="003D477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(Регламент за изпълнение </w:t>
            </w:r>
            <w:r w:rsidR="003D477A" w:rsidRPr="003D477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№ 390/2013</w:t>
            </w:r>
            <w:r w:rsidR="003D477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)</w:t>
            </w:r>
            <w:r w:rsidR="0036309A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 </w:t>
            </w:r>
            <w:r w:rsidR="0036309A" w:rsidRPr="0036309A">
              <w:rPr>
                <w:rFonts w:ascii="Times New Roman" w:hAnsi="Times New Roman"/>
                <w:sz w:val="24"/>
                <w:szCs w:val="24"/>
                <w:lang w:val="bg-BG"/>
              </w:rPr>
              <w:t>Регламент за изпълнение (ЕС) № 391/2013 на Комисията от 3 май 2013 година за установяване на обща схема за таксуване на аеронавигационното обслужване</w:t>
            </w:r>
            <w:r w:rsidR="003D477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(Регламент за изпълнение </w:t>
            </w:r>
            <w:r w:rsidR="003D477A" w:rsidRPr="003D477A">
              <w:rPr>
                <w:rFonts w:ascii="Times New Roman" w:hAnsi="Times New Roman"/>
                <w:sz w:val="24"/>
                <w:szCs w:val="24"/>
                <w:lang w:val="bg-BG"/>
              </w:rPr>
              <w:t>№ 391/2013</w:t>
            </w:r>
            <w:r w:rsidR="003D477A">
              <w:rPr>
                <w:rFonts w:ascii="Times New Roman" w:hAnsi="Times New Roman"/>
                <w:sz w:val="24"/>
                <w:szCs w:val="24"/>
                <w:lang w:val="bg-BG"/>
              </w:rPr>
              <w:t>)</w:t>
            </w:r>
            <w:r w:rsidR="0036309A" w:rsidRPr="0036309A">
              <w:rPr>
                <w:rFonts w:ascii="Times New Roman" w:hAnsi="Times New Roman"/>
                <w:sz w:val="24"/>
                <w:szCs w:val="24"/>
                <w:lang w:val="bg-BG"/>
              </w:rPr>
              <w:t>, както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изготвянето на </w:t>
            </w:r>
            <w:r w:rsidR="0036309A" w:rsidRPr="0036309A">
              <w:rPr>
                <w:rFonts w:ascii="Times New Roman" w:hAnsi="Times New Roman"/>
                <w:sz w:val="24"/>
                <w:szCs w:val="24"/>
                <w:lang w:val="bg-BG"/>
              </w:rPr>
              <w:t>План за ефективност на Функционалния блок във въздушното пространство „Дунав“ за периода 2015-2019 г.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7459CF" w:rsidRPr="0036309A" w:rsidRDefault="0036309A" w:rsidP="0036309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596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чл</w:t>
            </w:r>
            <w:r w:rsidR="007459CF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459CF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 от Наредбата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таксите за използване на летищата за обществено ползване и за аеронавигационно обслужване в Република България.</w:t>
            </w:r>
          </w:p>
          <w:p w:rsidR="007459CF" w:rsidRPr="0036309A" w:rsidRDefault="007459CF" w:rsidP="002C0ADD">
            <w:pPr>
              <w:widowControl w:val="0"/>
              <w:autoSpaceDE w:val="0"/>
              <w:autoSpaceDN w:val="0"/>
              <w:adjustRightInd w:val="0"/>
              <w:ind w:left="29" w:right="10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Националната нормативна уредба следва да се актуализира и да отрази резултатите от прякото прилагане на действието на </w:t>
            </w:r>
            <w:r w:rsid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международни</w:t>
            </w:r>
            <w:r w:rsidR="00631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2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 европейски</w:t>
            </w:r>
            <w:r w:rsid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нормативни 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актове. </w:t>
            </w:r>
            <w:r w:rsid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 л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ипсата на актуализация </w:t>
            </w:r>
            <w:r w:rsid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 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посочените таксови единици и лихвен процент, ще се породят несъответствия с правилата на работа и устройствените документи</w:t>
            </w:r>
            <w:r w:rsidR="0036309A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</w:t>
            </w:r>
            <w:r w:rsidR="002C0A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Евроконтрол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ратифицирани със </w:t>
            </w:r>
            <w:r w:rsid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закон</w:t>
            </w:r>
            <w:r w:rsidR="002C0A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а потребителите 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 </w:t>
            </w:r>
            <w:r w:rsidR="002C0A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аеронавигационно обслужване 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биха заплащали цена на услугата, която не е определена съгласно </w:t>
            </w:r>
            <w:r w:rsidR="006312DC" w:rsidRPr="0077495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приложимите</w:t>
            </w:r>
            <w:r w:rsidR="002C0ADD" w:rsidRPr="0077495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312DC" w:rsidRPr="0077495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изисквания</w:t>
            </w:r>
            <w:r w:rsidR="002C0ADD" w:rsidRPr="0077495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7459CF" w:rsidRPr="0036309A" w:rsidRDefault="007459CF" w:rsidP="00602B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37D0A" w:rsidRPr="0036309A" w:rsidRDefault="00BC5761" w:rsidP="00602B05">
            <w:pPr>
              <w:pStyle w:val="ListParagraph"/>
              <w:numPr>
                <w:ilvl w:val="1"/>
                <w:numId w:val="4"/>
              </w:numPr>
              <w:tabs>
                <w:tab w:val="left" w:pos="993"/>
              </w:tabs>
              <w:ind w:left="0" w:right="4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Опишете какви са проблемите в прилагането на съществуващото законодателство или възникналите обстоятелства,, които налагат приемането на </w:t>
            </w:r>
            <w:r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ново законодателство.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( напр. съвместни инспекции между няколко органи и др.) </w:t>
            </w:r>
          </w:p>
          <w:p w:rsidR="005A7FA7" w:rsidRPr="0036309A" w:rsidRDefault="005A7FA7" w:rsidP="00EA0868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A7FA7" w:rsidRDefault="00DF4D4D" w:rsidP="007C197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Решаването на описания по-горе проблем</w:t>
            </w:r>
            <w:r w:rsidR="003E690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относно размера на летищните такси, събирани от летищния оператор за ползването на летище София,</w:t>
            </w:r>
            <w:r w:rsidR="005A7FA7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изисква промяна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(допълнение)</w:t>
            </w:r>
            <w:r w:rsidR="005A7FA7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 Наредбата за таксите за използване на летищата за обществено ползване и за аеронавигационно обслужване в Република България, тъй като конкретните размери</w:t>
            </w:r>
            <w:r w:rsidR="003E690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летищните такси на летището</w:t>
            </w:r>
            <w:r w:rsidR="005A7FA7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определени от </w:t>
            </w:r>
            <w:r w:rsidR="003E690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летищ</w:t>
            </w:r>
            <w:r w:rsidR="005A7FA7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</w:t>
            </w:r>
            <w:r w:rsidR="003E690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ия</w:t>
            </w:r>
            <w:r w:rsidR="005A7FA7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оператор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 w:rsidR="005A7FA7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са част от съдържанието на този нормативен акт съгласно чл. 122, ал. 1 във връзка с чл. 16д, ал. 2, т. 2 и чл. 122, ал. 2 от ЗГВ. </w:t>
            </w:r>
          </w:p>
          <w:p w:rsidR="002C0ADD" w:rsidRDefault="002C0ADD" w:rsidP="007C197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0ADD" w:rsidRPr="002C0ADD" w:rsidRDefault="003E6907" w:rsidP="003E690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По отношение на таксите за аеронавигационно обслужване, описаните проблеми </w:t>
            </w:r>
            <w:r w:rsidR="002C0ADD" w:rsidRPr="002C0A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 могат да се решат в рамките на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съществуващото </w:t>
            </w:r>
            <w:r w:rsidR="002C0ADD" w:rsidRPr="002C0A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национално законодателство. Последното трябва да отрази резултатите от изпълнените изисквания,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ред и процедури на регламентите </w:t>
            </w:r>
            <w:r w:rsidR="002C0ADD" w:rsidRPr="002C0A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пряко приложение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цитирани по-горе</w:t>
            </w:r>
            <w:r w:rsidR="002C0ADD" w:rsidRPr="002C0A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както и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 Многостранното споразумение </w:t>
            </w:r>
            <w:r w:rsidR="002C0ADD" w:rsidRPr="002C0A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пътни такси от 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2.02.1981 </w:t>
            </w:r>
            <w:r w:rsidR="002C0ADD" w:rsidRPr="002C0A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 В тази връзка, през 2018 г. са проведени редица консултативни  срещи относно таксовите единици за 2019 г. със заинтересованите страни.</w:t>
            </w:r>
          </w:p>
          <w:p w:rsidR="002C0ADD" w:rsidRPr="002C0ADD" w:rsidRDefault="003E6907" w:rsidP="003E690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Предвид</w:t>
            </w:r>
            <w:r w:rsidR="002C0ADD" w:rsidRPr="002C0A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действащия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план за ефективност, който е съгласуван с Европейската комисия и всички заинтересовани страни, са определени:</w:t>
            </w:r>
          </w:p>
          <w:p w:rsidR="003E6907" w:rsidRDefault="003E6907" w:rsidP="003E6907">
            <w:pPr>
              <w:pStyle w:val="ListParagraph"/>
              <w:numPr>
                <w:ilvl w:val="0"/>
                <w:numId w:val="7"/>
              </w:numPr>
              <w:ind w:left="29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E690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решение на Разширената комисия на Евроконтрол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– таксова единица „прелитане“ за Република България в размер на 31,</w:t>
            </w:r>
            <w:r w:rsidR="002C0ADD" w:rsidRPr="003E690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42 евро за 2019 г.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3E6907" w:rsidRDefault="003E6907" w:rsidP="003E6907">
            <w:pPr>
              <w:pStyle w:val="ListParagraph"/>
              <w:numPr>
                <w:ilvl w:val="0"/>
                <w:numId w:val="7"/>
              </w:numPr>
              <w:ind w:left="29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лихвен процент за просрочено плащане на таксите за аеронавигационно обслужване</w:t>
            </w:r>
            <w:r w:rsidR="002C0ADD" w:rsidRPr="003E690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при прелитане, в ра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змер на 9,68% на годишна база (с</w:t>
            </w:r>
            <w:r w:rsidR="002C0ADD" w:rsidRPr="003E690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ъщият е приложим и за забав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ените плащания на таксите за обслужване</w:t>
            </w:r>
            <w:r w:rsidR="002C0ADD" w:rsidRPr="003E690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 зоните и районите на летищата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)</w:t>
            </w:r>
            <w:r w:rsidR="002C0ADD" w:rsidRPr="003E690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2C0ADD" w:rsidRPr="003D477A" w:rsidRDefault="003E6907" w:rsidP="003D477A">
            <w:pPr>
              <w:pStyle w:val="ListParagraph"/>
              <w:numPr>
                <w:ilvl w:val="0"/>
                <w:numId w:val="7"/>
              </w:numPr>
              <w:ind w:left="29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таксова единица за аеронавигационно обслужване в зони</w:t>
            </w:r>
            <w:r w:rsidR="003D477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те и районите на летищата, </w:t>
            </w:r>
            <w:r w:rsidR="002C0ADD" w:rsidRPr="003E690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 отношение  на летище София (LBSF), която за 2019 г. се пром</w:t>
            </w:r>
            <w:r w:rsidR="003D477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еня на 264,16 лева</w:t>
            </w:r>
            <w:r w:rsidR="002C0ADD" w:rsidRPr="003E690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(</w:t>
            </w:r>
            <w:r w:rsidR="003D477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или 135,</w:t>
            </w:r>
            <w:r w:rsidR="002C0ADD" w:rsidRPr="003E690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06 евро). Доколкото летище София е най-голямото в страната, то попада в регула</w:t>
            </w:r>
            <w:r w:rsidR="003D477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торния механизъм на Регламент за изпълнение </w:t>
            </w:r>
            <w:r w:rsidR="003D477A" w:rsidRPr="003D477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№ 390/2013</w:t>
            </w:r>
            <w:r w:rsidR="003D477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Регламент за изпълнение № 391</w:t>
            </w:r>
            <w:r w:rsidR="003D477A" w:rsidRPr="003D477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/2013</w:t>
            </w:r>
            <w:r w:rsidR="003D477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Поради това </w:t>
            </w:r>
            <w:r w:rsidR="002C0ADD" w:rsidRPr="003E690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съобразно действащия </w:t>
            </w:r>
            <w:r w:rsidR="003D477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план за ефективност за периода 2015-2019 г.</w:t>
            </w:r>
            <w:r w:rsidR="002C0ADD" w:rsidRPr="003E690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се предвижда задължителна промяна на таксовата единица.</w:t>
            </w:r>
          </w:p>
          <w:p w:rsidR="005A7FA7" w:rsidRDefault="003D477A" w:rsidP="003D477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 допълнение към</w:t>
            </w:r>
            <w:r w:rsidR="002C0ADD" w:rsidRPr="002C0A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това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Решение</w:t>
            </w:r>
            <w:r w:rsidR="002C0ADD" w:rsidRPr="002C0A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№ 2376/</w:t>
            </w:r>
            <w:r w:rsidR="002C0A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15.12.2017  г.</w:t>
            </w:r>
            <w:r w:rsidR="00307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BB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 Европейската комисия</w:t>
            </w:r>
            <w:r w:rsidR="006312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е</w:t>
            </w:r>
            <w:r w:rsidR="002C0A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постановено, че </w:t>
            </w:r>
            <w:r w:rsidR="002C0ADD" w:rsidRPr="002C0A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цели</w:t>
            </w:r>
            <w:r w:rsidR="00307BB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те на България </w:t>
            </w:r>
            <w:r w:rsidR="002C0ADD" w:rsidRPr="002C0A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2017 г., 2018 г. и 201</w:t>
            </w:r>
            <w:r w:rsidR="006312D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 г. са съгласувани с валидните</w:t>
            </w:r>
            <w:r w:rsidR="002C0ADD" w:rsidRPr="002C0A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целия </w:t>
            </w:r>
            <w:r w:rsidR="00307BB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Европейски с</w:t>
            </w:r>
            <w:r w:rsidR="002C0ADD" w:rsidRPr="002C0A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ъюз цели за клю</w:t>
            </w:r>
            <w:r w:rsidR="00307BB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човата за ефективността област „ефективност на разходите“</w:t>
            </w:r>
            <w:r w:rsidR="002C0ADD" w:rsidRPr="002C0A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отнасящи се за </w:t>
            </w:r>
            <w:r w:rsidR="00307BB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референтния </w:t>
            </w:r>
            <w:r w:rsidR="002C0ADD" w:rsidRPr="002C0A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период.</w:t>
            </w:r>
          </w:p>
          <w:p w:rsidR="00307BB4" w:rsidRPr="0036309A" w:rsidRDefault="00307BB4" w:rsidP="003D477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47CEB" w:rsidRPr="0036309A" w:rsidRDefault="00B4568D" w:rsidP="005A7FA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1.3. Посочете дали са извършвани последващи оценки на нормативния акт, или анализи за изпълнението на политиката и какви са резултатите от тях?</w:t>
            </w:r>
          </w:p>
          <w:p w:rsidR="005A7FA7" w:rsidRPr="0036309A" w:rsidRDefault="005A7FA7" w:rsidP="005A7FA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537D0A" w:rsidRPr="0036309A" w:rsidRDefault="00F361C3" w:rsidP="00DF4D4D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 са извършвани последващи оценки</w:t>
            </w:r>
            <w:r w:rsidR="00973BB9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537D0A" w:rsidRPr="0036309A" w:rsidTr="00537D0A">
        <w:tc>
          <w:tcPr>
            <w:tcW w:w="9622" w:type="dxa"/>
            <w:gridSpan w:val="2"/>
          </w:tcPr>
          <w:p w:rsidR="00CA062B" w:rsidRPr="0036309A" w:rsidRDefault="00CA062B" w:rsidP="00C76F1B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537D0A" w:rsidRPr="0036309A" w:rsidRDefault="00B4568D" w:rsidP="00C76F1B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2. Цели</w:t>
            </w:r>
            <w:r w:rsidR="008F23A2"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 w:rsidR="00706065"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F2746E" w:rsidRDefault="00AC76B0" w:rsidP="007C1975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2.1 </w:t>
            </w:r>
            <w:r w:rsidR="00C03D85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Изпълнение на </w:t>
            </w:r>
            <w:r w:rsidR="007C1975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изискването в</w:t>
            </w:r>
            <w:r w:rsidR="00C03D85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чл.</w:t>
            </w:r>
            <w:r w:rsidR="007C1975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03D85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122, ал.</w:t>
            </w:r>
            <w:r w:rsidR="00202FBA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03D85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 от ЗГВ</w:t>
            </w:r>
            <w:r w:rsidR="007C1975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включване в наредбата на размерите на летищните такси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 ползване </w:t>
            </w:r>
            <w:r w:rsidR="007C1975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 </w:t>
            </w:r>
            <w:r w:rsidR="00DF4D4D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летище София</w:t>
            </w:r>
            <w:r w:rsidR="007C1975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определени с влязло в сила </w:t>
            </w:r>
            <w:r w:rsidR="00DF4D4D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решение на летищния оператор „Летище София“ ЕАД – Р</w:t>
            </w:r>
            <w:r w:rsidR="007C1975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ешение № </w:t>
            </w:r>
            <w:r w:rsidR="00DF4D4D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З-644 от 30 октомври 2018 г</w:t>
            </w:r>
            <w:r w:rsidR="00C03D85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AC76B0" w:rsidRPr="0036309A" w:rsidRDefault="00AC76B0" w:rsidP="007C1975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2.2. Привеждане в съответствие на националната нормативна уредба (изменяната наредба) с решенията </w:t>
            </w:r>
            <w:r w:rsidR="005D583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 Разширената комисията на Евроконтрол и на плана за ефективност за периода 2015-2019 г. по отношение на таксите за аеронавигационно обслужване за Република България.</w:t>
            </w:r>
          </w:p>
          <w:p w:rsidR="00BF1995" w:rsidRPr="0036309A" w:rsidRDefault="00BF19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37D0A" w:rsidRPr="0036309A" w:rsidRDefault="00445961" w:rsidP="00453CCC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Посочете целите, които си поставя нормативната промяна, по конкретен и измерим начин и график, ако е приложимо, за тяхното постигане. Съответстват ли целите на действащата стратегическа рамка?</w:t>
            </w:r>
          </w:p>
          <w:p w:rsidR="00480B52" w:rsidRPr="0036309A" w:rsidRDefault="00480B52" w:rsidP="00094AA5">
            <w:pPr>
              <w:ind w:firstLine="567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</w:p>
          <w:p w:rsidR="00F2746E" w:rsidRPr="0036309A" w:rsidRDefault="0067755B" w:rsidP="00094AA5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Целите съответстват </w:t>
            </w:r>
            <w:r w:rsidR="0028231C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 действащата стратегическа рамка.</w:t>
            </w:r>
          </w:p>
          <w:p w:rsidR="005B35C2" w:rsidRPr="0036309A" w:rsidRDefault="005B35C2" w:rsidP="0028231C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537D0A" w:rsidRPr="0036309A" w:rsidTr="00537D0A">
        <w:tc>
          <w:tcPr>
            <w:tcW w:w="9622" w:type="dxa"/>
            <w:gridSpan w:val="2"/>
          </w:tcPr>
          <w:p w:rsidR="00CA062B" w:rsidRPr="0036309A" w:rsidRDefault="00CA062B" w:rsidP="00B00DF4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537D0A" w:rsidRPr="0036309A" w:rsidRDefault="00445961" w:rsidP="00B00DF4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 Идентифициране на заинтересованите страни:</w:t>
            </w:r>
          </w:p>
          <w:p w:rsidR="00CC1D5E" w:rsidRPr="0036309A" w:rsidRDefault="00CC1D5E" w:rsidP="00B00DF4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B00DF4" w:rsidRPr="0036309A" w:rsidRDefault="00DF4D4D" w:rsidP="00786517">
            <w:pPr>
              <w:pStyle w:val="ListParagraph"/>
              <w:tabs>
                <w:tab w:val="left" w:pos="709"/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3.1</w:t>
            </w:r>
            <w:r w:rsidR="00786517"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="00786517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B00DF4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Главна дирекция „Гражданска въ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здухоплавателна администрация“ –</w:t>
            </w:r>
            <w:r w:rsidR="00B00DF4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национален независим надзорен орган 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</w:t>
            </w:r>
            <w:r w:rsidR="00B00DF4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съгласно чл. </w:t>
            </w:r>
            <w:r w:rsidR="005D583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16в и чл. 16д, </w:t>
            </w:r>
            <w:r w:rsidR="00B00DF4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 ЗГВ);</w:t>
            </w:r>
          </w:p>
          <w:p w:rsidR="00706065" w:rsidRPr="0036309A" w:rsidRDefault="00DF4D4D" w:rsidP="00786517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3.2</w:t>
            </w:r>
            <w:r w:rsidR="00786517"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="00786517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C1D5E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„Летище</w:t>
            </w:r>
            <w:r w:rsidR="00047CEB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София“ ЕАД</w:t>
            </w:r>
            <w:r w:rsidR="005D583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– </w:t>
            </w:r>
            <w:r w:rsidR="00B00DF4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</w:t>
            </w:r>
            <w:r w:rsidR="005D583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етищен оператор на летище София</w:t>
            </w:r>
            <w:r w:rsidR="00CC1D5E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453CCC" w:rsidRDefault="00DF4D4D" w:rsidP="00453CC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3.3</w:t>
            </w:r>
            <w:r w:rsidR="00786517"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="00786517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53CC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Въздушните превозвачи – ползвателите на летище София и потребителите на въздушното </w:t>
            </w:r>
            <w:r w:rsidR="00453CCC" w:rsidRPr="005D583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пространство</w:t>
            </w:r>
            <w:r w:rsidR="00453CC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Република България</w:t>
            </w:r>
            <w:r w:rsidR="00453CCC" w:rsidRPr="005D583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изпълняващи търговски  полети за превоз на пътници и товари срещу заплащане. </w:t>
            </w:r>
          </w:p>
          <w:p w:rsidR="00453CCC" w:rsidRDefault="00453CCC" w:rsidP="00453CC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D583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2018 г. б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роят на авиокомпаниите, ползвали при прел</w:t>
            </w:r>
            <w:r w:rsidRPr="005D583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итане в обслужваното от Д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ържавно предприятие</w:t>
            </w:r>
            <w:r w:rsidRPr="005D583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„Ръководство на въздушното движение“ (ДП </w:t>
            </w:r>
            <w:r w:rsidRPr="005D583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РВД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) въздушно пространство,</w:t>
            </w:r>
            <w:r w:rsidRPr="005D583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е 906, а броят на ползвалите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аеронавигационно обслужване в зоните и районите </w:t>
            </w:r>
            <w:r w:rsidRPr="005D583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 летищата, конкретно на летище София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 w:rsidRPr="005D583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е 347. Част от авиокомпаниите  ползват и двата вида обслужване.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Влиянието върху всяка отделна авиокомпания не е едно  и също, поради различния брой полети, изпълнявани от тях във </w:t>
            </w:r>
            <w:r w:rsidRPr="005D583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въз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душното  пространство  на Район за полетна информация – София. Наблюдава се концентрация </w:t>
            </w:r>
            <w:r w:rsidRPr="005D583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по отношение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 ползване на аеронавигационно обслужване от страна на потребителите на въздушното  пространство – първите 12 авиокомпании</w:t>
            </w:r>
            <w:r w:rsidRPr="005D583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заплащат около 60% от разходите за двата вида обслужване.</w:t>
            </w:r>
          </w:p>
          <w:p w:rsidR="005D583C" w:rsidRDefault="00453CCC" w:rsidP="005D583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D583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B51EC5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Пътниците</w:t>
            </w:r>
            <w:r w:rsidR="00B00DF4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 въздушен транспорт</w:t>
            </w:r>
            <w:r w:rsidR="00B51EC5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453CCC" w:rsidRDefault="00453CCC" w:rsidP="005D583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37D0A" w:rsidRPr="0036309A" w:rsidRDefault="00445961" w:rsidP="00453CCC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Посочете всички потенциални засегнати и заинтересовани страни, върху които предложението ща окаже пряко или косвено въздействие  (бизнес в дадена област/всички предприемачи, неправителствени организации, граждани/техни предст</w:t>
            </w:r>
            <w:r w:rsidR="00656CCE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авители, държавни органи и др.</w:t>
            </w:r>
            <w:r w:rsidRPr="0036309A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)</w:t>
            </w:r>
          </w:p>
          <w:p w:rsidR="00537D0A" w:rsidRPr="0036309A" w:rsidRDefault="00537D0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537D0A" w:rsidRPr="0036309A" w:rsidTr="00537D0A">
        <w:tc>
          <w:tcPr>
            <w:tcW w:w="9622" w:type="dxa"/>
            <w:gridSpan w:val="2"/>
          </w:tcPr>
          <w:p w:rsidR="00CA062B" w:rsidRPr="0036309A" w:rsidRDefault="00CA062B" w:rsidP="00CC1D5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537D0A" w:rsidRPr="0036309A" w:rsidRDefault="00445961" w:rsidP="00CC1D5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4. Варианти на действие:</w:t>
            </w:r>
          </w:p>
          <w:p w:rsidR="00CC1D5E" w:rsidRPr="0036309A" w:rsidRDefault="00CC1D5E" w:rsidP="00CC1D5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CC1D5E" w:rsidRPr="0036309A" w:rsidRDefault="00C04524" w:rsidP="00CC1D5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4.1. </w:t>
            </w:r>
            <w:r w:rsidR="00CC1D5E"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Вариант 1 „Без действие“:</w:t>
            </w:r>
          </w:p>
          <w:p w:rsidR="0095392F" w:rsidRPr="0036309A" w:rsidRDefault="004E0DCF" w:rsidP="00DF4D4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 този вариант наредбата ще остане в настоящ</w:t>
            </w:r>
            <w:r w:rsidR="00DF4D4D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ата си редакция, в който случай н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яма да бъде изпълнено изискването на чл. 122, ал. 2 от ЗГВ за включване в наредбата на размерите на летищните такси на </w:t>
            </w:r>
            <w:r w:rsidR="00DF4D4D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летище София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="0095392F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определени с влязло в си</w:t>
            </w:r>
            <w:r w:rsidR="009B3C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ла решение на летищния оператор, </w:t>
            </w:r>
            <w:r w:rsidR="00971A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както и няма да бъдат актуализирани размерите на таксите за аеронавигационно обслужване както са консултирани, съгласувани и приети от компетентните органи в изпълнение на приложимите международни и европейски нормативни актове.</w:t>
            </w:r>
          </w:p>
          <w:p w:rsidR="00F2746E" w:rsidRPr="0036309A" w:rsidRDefault="00F2746E" w:rsidP="004E0D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5392F" w:rsidRPr="0036309A" w:rsidRDefault="00C04524" w:rsidP="004E0DCF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4.2. </w:t>
            </w:r>
            <w:r w:rsidR="0095392F"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Вариант 2</w:t>
            </w:r>
            <w:r w:rsidR="0095392F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5392F"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„Приемане на Постановление на Министерския съвет за изменение и допълнение на Наредбата за таксите за използване на летищата за обществено ползване и за аеронавигационно обслужване в Република България“</w:t>
            </w:r>
          </w:p>
          <w:p w:rsidR="00971A94" w:rsidRDefault="0095392F" w:rsidP="00DF4D4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 този вариант ще влязат в сила предвидените в проек</w:t>
            </w:r>
            <w:r w:rsidR="00971A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та изменения и допълнения, като:</w:t>
            </w:r>
          </w:p>
          <w:p w:rsidR="0095392F" w:rsidRDefault="00971A94" w:rsidP="00DF4D4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4.2.1. </w:t>
            </w:r>
            <w:r w:rsidR="00DF4D4D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щ</w:t>
            </w:r>
            <w:r w:rsidR="0095392F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е бъде изпълнено изискването на чл. 122, ал. 2 от ЗГВ за включване в наредбата на размерите на летищните такси на </w:t>
            </w:r>
            <w:r w:rsidR="00DF4D4D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летище София</w:t>
            </w:r>
            <w:r w:rsidR="0095392F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="00DF4D4D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както тези размери са </w:t>
            </w:r>
            <w:r w:rsidR="0095392F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определени с влязло в си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ла решение на летищния оператор, и</w:t>
            </w:r>
          </w:p>
          <w:p w:rsidR="00971A94" w:rsidRPr="0036309A" w:rsidRDefault="00971A94" w:rsidP="00DF4D4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4.2.2. националната нормативна уредба (наредбата) ще бъде синхронизирана с приложимите международни и европейски актове и решенията на компетентните органи по отношение на определянето на таксите за аеронавигационно обслужване.</w:t>
            </w:r>
          </w:p>
          <w:p w:rsidR="0095392F" w:rsidRPr="0036309A" w:rsidRDefault="0095392F" w:rsidP="004E0D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37D0A" w:rsidRPr="0036309A" w:rsidRDefault="00445961" w:rsidP="004E0DCF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Идентифицирайте основните регулаторни и нерегулаторни възможни варианти на действие от страна на държавата, включително варианта „без действие“.</w:t>
            </w:r>
          </w:p>
          <w:p w:rsidR="00537D0A" w:rsidRPr="0036309A" w:rsidRDefault="00537D0A">
            <w:pP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</w:p>
          <w:p w:rsidR="00537D0A" w:rsidRPr="0036309A" w:rsidRDefault="00537D0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537D0A" w:rsidRPr="0036309A" w:rsidTr="00537D0A">
        <w:tc>
          <w:tcPr>
            <w:tcW w:w="9622" w:type="dxa"/>
            <w:gridSpan w:val="2"/>
          </w:tcPr>
          <w:p w:rsidR="00CA062B" w:rsidRPr="0036309A" w:rsidRDefault="00CA062B" w:rsidP="0095392F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537D0A" w:rsidRPr="0036309A" w:rsidRDefault="00445961" w:rsidP="0095392F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5. Негативни въздействия:</w:t>
            </w:r>
            <w:r w:rsidR="00706065"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95392F" w:rsidRPr="0036309A" w:rsidRDefault="0095392F" w:rsidP="0095392F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5392F" w:rsidRPr="0036309A" w:rsidRDefault="00C04524" w:rsidP="00CD2C2A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5.1. </w:t>
            </w:r>
            <w:r w:rsidR="0095392F"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При Вариант 1 „Без действие“:</w:t>
            </w:r>
          </w:p>
          <w:p w:rsidR="00512BF8" w:rsidRDefault="00CD2C2A" w:rsidP="00CD2C2A">
            <w:pPr>
              <w:pStyle w:val="ListParagraph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5.1.1. </w:t>
            </w:r>
            <w:r w:rsidR="00512BF8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Ще продължи неизпълнението на изискването на чл. 122, ал. 2 от ЗГВ за включване</w:t>
            </w:r>
            <w:r w:rsidR="00960A4F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 наредбата</w:t>
            </w:r>
            <w:r w:rsidR="00512BF8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размерите на таксите</w:t>
            </w:r>
            <w:r w:rsidR="00960A4F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летище София</w:t>
            </w:r>
            <w:r w:rsidR="00374091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определени с влязло в сила решение на летищния оператор. Фактическият състав за установяване на размерите на </w:t>
            </w:r>
            <w:r w:rsidR="00960A4F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летищните такси</w:t>
            </w:r>
            <w:r w:rsidR="00374091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няма да бъде надлежно завършен.</w:t>
            </w:r>
          </w:p>
          <w:p w:rsidR="00CD2C2A" w:rsidRPr="00CD2C2A" w:rsidRDefault="00CD2C2A" w:rsidP="00644A65">
            <w:pPr>
              <w:pStyle w:val="ListParagraph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5.1.2. Ще продължи да съществува </w:t>
            </w:r>
            <w:r w:rsidRPr="00CD2C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формално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то несъответствие </w:t>
            </w:r>
            <w:r w:rsidRPr="00CD2C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между консултираните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съгласувани и приети съгласно международните и европейските актове такси за аеронавигационно обслужване</w:t>
            </w:r>
            <w:r w:rsidRPr="00CD2C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2019 г. и съдържащите се към настоящия момент в националното </w:t>
            </w:r>
            <w:r w:rsidRPr="00CD2C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законодателство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размери на тези такси.</w:t>
            </w:r>
            <w:r w:rsidR="00644A6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374091" w:rsidRPr="0036309A" w:rsidRDefault="00374091" w:rsidP="00374091">
            <w:pPr>
              <w:pStyle w:val="ListParagraph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74091" w:rsidRPr="0036309A" w:rsidRDefault="00C04524" w:rsidP="00374091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5.2. </w:t>
            </w:r>
            <w:r w:rsidR="00374091"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При Вариант 2 „Приемане на Постановление на Министерския съвет за изменение и допълнение на Наредбата за таксите за използване на летищата за обществено ползване и за аеронавигационно обслужване в Република България“:</w:t>
            </w:r>
          </w:p>
          <w:p w:rsidR="00374091" w:rsidRDefault="00644A65" w:rsidP="0037409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Промяната в размерите на летищните такси и на таксите за аеронавигационно обслужване ще се отрази върху разходите на въздушните превозвачи </w:t>
            </w:r>
            <w:r w:rsidR="000A237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ползваните услуги от летищния оператор на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летище София</w:t>
            </w:r>
            <w:r w:rsidR="000A237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както и за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аеронавигационно обслужване</w:t>
            </w:r>
            <w:r w:rsidR="00777A32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0A2374" w:rsidRPr="0036309A" w:rsidRDefault="000A2374" w:rsidP="000A237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Авиокомпаниите, </w:t>
            </w:r>
            <w:r w:rsidRPr="000A237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които прелитат през въздушното пространство на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Район за полетна информация – София през 2019 г., ще заплащат по-висока такса в сравнение с 2018 г., като</w:t>
            </w:r>
            <w:r w:rsidRPr="000A237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</w:t>
            </w:r>
            <w:r w:rsidRPr="000A237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величение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то е с 4.70 евро на обслужена единица в тази зона на таксуване.</w:t>
            </w:r>
            <w:r w:rsidRPr="000A237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Същевременно</w:t>
            </w:r>
            <w:r w:rsidRPr="000A237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следва да се вземе под внимание, че в сравнителен  аспект на европейско равнище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Република </w:t>
            </w:r>
            <w:r w:rsidRPr="000A237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България запазва една от най-благоприятните за авиокомпаниите 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равнища</w:t>
            </w:r>
            <w:r w:rsidRPr="000A237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при таксуването.</w:t>
            </w:r>
          </w:p>
          <w:p w:rsidR="0095392F" w:rsidRPr="0036309A" w:rsidRDefault="0095392F" w:rsidP="00374091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50416C" w:rsidRPr="0036309A" w:rsidRDefault="0050416C" w:rsidP="00512BF8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Опишете качествено (при възможност и количествено) всички значителни потенциални икономически, социални, екологични и други негативни въздействия за всеки един от вариантите, в т.ч. разходи (негативни въздействия) за идентифицираните заинтересовани страни в резултат на предприемане на действията. Пояснете кои разходи (негативни въздействия) се очаква да бъдат второстепенни и кои да са значителни.</w:t>
            </w:r>
          </w:p>
          <w:p w:rsidR="00374091" w:rsidRPr="0036309A" w:rsidRDefault="00374091" w:rsidP="00512BF8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</w:p>
          <w:p w:rsidR="00973BB9" w:rsidRPr="0036309A" w:rsidRDefault="0050416C" w:rsidP="0095392F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6.</w:t>
            </w:r>
            <w:r w:rsidR="00374091"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Положителни въздействия:</w:t>
            </w:r>
            <w:r w:rsidR="00706065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F93024" w:rsidRPr="0036309A" w:rsidRDefault="00F93024" w:rsidP="0095392F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93024" w:rsidRPr="0036309A" w:rsidRDefault="00C04524" w:rsidP="0095392F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6.1. </w:t>
            </w:r>
            <w:r w:rsidR="00F93024"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При вариант 1</w:t>
            </w:r>
            <w:r w:rsidR="00B80C47"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„Без действие“: </w:t>
            </w:r>
          </w:p>
          <w:p w:rsidR="00B80C47" w:rsidRPr="0036309A" w:rsidRDefault="00B80C47" w:rsidP="00B80C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При този вариант не са идентифицирани потенциални позитивни </w:t>
            </w:r>
            <w:r w:rsidR="000A237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ефекти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B80C47" w:rsidRPr="0036309A" w:rsidRDefault="00B80C47" w:rsidP="00B80C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80C47" w:rsidRPr="0036309A" w:rsidRDefault="00C04524" w:rsidP="00B80C4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6.2. </w:t>
            </w:r>
            <w:r w:rsidR="00B80C47"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При Вариант 2 „Приемане на Постановление на Министерския съвет за изменение и допълнение на Наредбата за таксите за използване на летищата за обществено ползване и за аеронавигационно обслужване в Република България“:</w:t>
            </w:r>
          </w:p>
          <w:p w:rsidR="001A5CCB" w:rsidRDefault="001A5CCB" w:rsidP="00960A4F">
            <w:pPr>
              <w:pStyle w:val="ListParagraph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80C47" w:rsidRDefault="001A5CCB" w:rsidP="00960A4F">
            <w:pPr>
              <w:pStyle w:val="ListParagraph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6.2.1. </w:t>
            </w:r>
            <w:r w:rsidR="00B80C47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Размерите на летищните такси, определени с влязло в сила решение на летищния оператор на летище София </w:t>
            </w:r>
            <w:r w:rsidR="00480B52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 </w:t>
            </w:r>
            <w:r w:rsidR="007455FE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№ </w:t>
            </w:r>
            <w:r w:rsidR="00960A4F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З-644 от 30 октомври 2018</w:t>
            </w:r>
            <w:r w:rsidR="007455FE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г., ще бъдат включени в наредбата в съответствие с изискването на чл. 122, ал. 2 от ЗГВ. Ще бъде спазен установеният от законода</w:t>
            </w:r>
            <w:r w:rsidR="00960A4F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теля ред за установяване на</w:t>
            </w:r>
            <w:r w:rsidR="007455FE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размерите на летищнит</w:t>
            </w:r>
            <w:r w:rsidR="00960A4F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 такси по отношение на летище София</w:t>
            </w:r>
            <w:r w:rsidR="007455FE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1A5CCB" w:rsidRPr="001A5CCB" w:rsidRDefault="001A5CCB" w:rsidP="001A5CCB">
            <w:pPr>
              <w:pStyle w:val="ListParagraph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6.2.2. Размерите на таксите за аеронавигационно обслужване в националната нормативна уредба ще бъдат синхронизирани с приложимите международни и европейски актове и решенията на компетентните органи. Също така, ще бъдат генерирани </w:t>
            </w:r>
            <w:r w:rsidRPr="001A5CC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достатъ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чно приходи </w:t>
            </w:r>
            <w:r w:rsidRPr="001A5CC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покриване на разходите за тази дейност при поддържане на устойчиво висок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 качество на обслужване, като наред с това </w:t>
            </w:r>
            <w:r w:rsidRPr="001A5CC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  сравнителен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аспект на европейско равнище Република България запазва една от най­ благоприятните за авиокомпаниите равнища на</w:t>
            </w:r>
            <w:r w:rsidRPr="001A5CC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так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суване.</w:t>
            </w:r>
            <w:r w:rsidRPr="001A5CC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Авиокомпаниите, които ползват аеронавигационно обслужване в зоните и районите на летищата, конкретно по отношение на </w:t>
            </w:r>
            <w:r w:rsidRPr="001A5CC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ище София, ще заплащат по-ниска такса за това </w:t>
            </w:r>
            <w:r w:rsidRPr="001A5CC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бслужване </w:t>
            </w:r>
            <w:r w:rsidRPr="001A5CC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 сравнение с 2018 г. Същат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 се изразява в намаление от 60,</w:t>
            </w:r>
            <w:r w:rsidRPr="001A5CC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 лв. на обслужена е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диница в тази зона на таксуване.</w:t>
            </w:r>
          </w:p>
          <w:p w:rsidR="007455FE" w:rsidRDefault="001A5CCB" w:rsidP="001A5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Синхронизирането на размерите на таксите ще допринесе за постигането на общоевропейските </w:t>
            </w:r>
            <w:r w:rsidRPr="001A5CC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цели в наблюда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ваните от Европейската </w:t>
            </w:r>
            <w:r w:rsidRPr="001A5CC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комисия ключови области на дейността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предоставяне на аеронавигационно обслужване – „Безопасност“, „Капацитет“, „Околна среда“ и „Разходна ефективност“</w:t>
            </w:r>
            <w:r w:rsidRPr="001A5CC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1A5CCB" w:rsidRDefault="001A5CCB" w:rsidP="001A5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A5CCB" w:rsidRPr="001A5CCB" w:rsidRDefault="001A5CCB" w:rsidP="001A5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A5CCB" w:rsidRDefault="001A5CCB" w:rsidP="00D065F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Ефектът от промяна на лихвения п</w:t>
            </w:r>
            <w:r w:rsidRPr="001A5CC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роцент се оценява като неутрален. Същевременно с</w:t>
            </w:r>
            <w:r w:rsidR="0077495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това, стимулът за своевременно</w:t>
            </w:r>
            <w:r w:rsidRPr="001A5CC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зап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лащане на дължимите такси за аеронавигационно обслужване</w:t>
            </w:r>
            <w:r w:rsidRPr="001A5CC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ще е достатъчно силен при съпоставка с пазарните лихвени проценти.</w:t>
            </w:r>
          </w:p>
          <w:p w:rsidR="001A5CCB" w:rsidRPr="001A5CCB" w:rsidRDefault="001A5CCB" w:rsidP="001A5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37D0A" w:rsidRPr="0036309A" w:rsidRDefault="0050416C" w:rsidP="0095392F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Опишете качествено (при възможност и количествено) всички значителни потенциални икономически, социални, екологични и други ползи за идентифицираните заинтересовани страни в резултат на предприемане на действията.</w:t>
            </w:r>
            <w:r w:rsidR="00374091" w:rsidRPr="0036309A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  <w:r w:rsidRPr="0036309A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Посочете как очакваните ползи кореспондират с поставените цели.</w:t>
            </w:r>
          </w:p>
          <w:p w:rsidR="00537D0A" w:rsidRPr="0036309A" w:rsidRDefault="00537D0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537D0A" w:rsidRPr="0036309A" w:rsidTr="00537D0A">
        <w:tc>
          <w:tcPr>
            <w:tcW w:w="9622" w:type="dxa"/>
            <w:gridSpan w:val="2"/>
          </w:tcPr>
          <w:p w:rsidR="007455FE" w:rsidRPr="0036309A" w:rsidRDefault="007455FE" w:rsidP="007455F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972803" w:rsidRDefault="0050416C" w:rsidP="007455FE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7. Потенциални рискове:</w:t>
            </w:r>
            <w:r w:rsidR="00706065"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7455FE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 са идентифицирани</w:t>
            </w:r>
            <w:r w:rsidR="00706065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рискове</w:t>
            </w:r>
            <w:r w:rsidR="007455FE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9728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537D0A" w:rsidRPr="0036309A" w:rsidRDefault="00972803" w:rsidP="00972803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 определяне на размера на таксите са проведени консултации с всички заинтересовани страни, като е постигнат оптимален баланс между техните интереси.</w:t>
            </w:r>
          </w:p>
          <w:p w:rsidR="00537D0A" w:rsidRPr="0036309A" w:rsidRDefault="00537D0A" w:rsidP="007455F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537D0A" w:rsidRPr="0036309A" w:rsidRDefault="0050416C" w:rsidP="007455FE">
            <w:pPr>
              <w:ind w:firstLine="567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Посочете възможните рискове от приемането на нормативната промяна, включително възникване на съдебни спорове.</w:t>
            </w:r>
          </w:p>
          <w:p w:rsidR="00537D0A" w:rsidRPr="0036309A" w:rsidRDefault="00537D0A" w:rsidP="007455FE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537D0A" w:rsidRPr="0036309A" w:rsidTr="00537D0A">
        <w:tc>
          <w:tcPr>
            <w:tcW w:w="9622" w:type="dxa"/>
            <w:gridSpan w:val="2"/>
          </w:tcPr>
          <w:p w:rsidR="007455FE" w:rsidRPr="0036309A" w:rsidRDefault="007455FE" w:rsidP="007455F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537D0A" w:rsidRPr="0036309A" w:rsidRDefault="008F23A2" w:rsidP="007455FE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8.1. Административната тежест за физическите и юридическите лица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</w:t>
            </w:r>
          </w:p>
          <w:p w:rsidR="008F23A2" w:rsidRPr="0036309A" w:rsidRDefault="008F23A2" w:rsidP="007455FE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Ще се повиши</w:t>
            </w:r>
            <w:r w:rsidR="0048691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8F23A2" w:rsidRPr="0036309A" w:rsidRDefault="008F23A2" w:rsidP="007455FE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Ще се намали</w:t>
            </w:r>
            <w:r w:rsidR="007455FE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8F23A2" w:rsidRDefault="008F23A2" w:rsidP="007455FE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7495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Няма ефект</w:t>
            </w:r>
            <w:r w:rsidR="007455FE" w:rsidRPr="0077495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774954" w:rsidRDefault="00774954" w:rsidP="007455FE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74954" w:rsidRDefault="00774954" w:rsidP="0077495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Предложените изменения в наредбата се състоят в актуализиране (увеличаване или намаляване) на размерите на летищните такси и таксите за аеронавигационно обслужване, съответно имат различни ефекти.</w:t>
            </w:r>
          </w:p>
          <w:p w:rsidR="00F300AE" w:rsidRDefault="00774954" w:rsidP="00F300A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Така, например, авиокомпаниите, които ползват аеронавигационно обслужване в зоните и районите на летищата (конкретно по отношение на летище София) ще заплащат по-ниска такса за това обслужване в сравнение с 2018 г. Същата се изразява в намаление от 60,20 лева на обслужена еди</w:t>
            </w:r>
            <w:r w:rsidR="00F300A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ница в тази зона на таксуване. </w:t>
            </w:r>
          </w:p>
          <w:p w:rsidR="00F300AE" w:rsidRDefault="00774954" w:rsidP="00F300A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Ефектът от промяната на лихвения процент по чл. 7, ал. 2 се оценява като неутрален</w:t>
            </w:r>
            <w:r w:rsidR="00F300A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Същевременно, стимулът за своевременно заплащане на дължимите такси за аеронавигационно обслужване ще е достатъчно силен при съпоставка с пазарните лихвени проценти. </w:t>
            </w:r>
          </w:p>
          <w:p w:rsidR="00774954" w:rsidRDefault="00F300AE" w:rsidP="00F300A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Планираното е увеличение на националната таксова единица за прелитане за 2019 г. до 31,42 евро в сравнение с действащата за 2018 г. Увеличението е в следствие на размера на планираните установени разходи съгласно плана за ефективност, по-ограничените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спрямо предходните години ефекти от схемата за споделяне на риска в резултат на ревизирането на плана, както и на влиянието на специфична инфлационна корекция, определена по правилата на метода на установените разходи.</w:t>
            </w:r>
          </w:p>
          <w:p w:rsidR="00F300AE" w:rsidRPr="00774954" w:rsidRDefault="00F300AE" w:rsidP="0077495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86919" w:rsidRPr="00486919" w:rsidRDefault="00486919" w:rsidP="007455F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537D0A" w:rsidRPr="0036309A" w:rsidRDefault="008F23A2" w:rsidP="007455FE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8.2. Създават ли се нови регулаторни режими</w:t>
            </w:r>
            <w:r w:rsidR="00F91F33"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? Засягат ли се съществуващи режими и услуги</w:t>
            </w:r>
            <w:r w:rsidR="00F91F33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?</w:t>
            </w:r>
          </w:p>
          <w:p w:rsidR="00537D0A" w:rsidRPr="0036309A" w:rsidRDefault="00BC3DA0" w:rsidP="007455FE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Не се създават нови регулаторни режими. Не се засягат съществуващи режими и услуги. </w:t>
            </w:r>
          </w:p>
          <w:p w:rsidR="007455FE" w:rsidRPr="0036309A" w:rsidRDefault="007455FE" w:rsidP="007455FE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537D0A" w:rsidRPr="0036309A" w:rsidTr="00537D0A">
        <w:tc>
          <w:tcPr>
            <w:tcW w:w="9622" w:type="dxa"/>
            <w:gridSpan w:val="2"/>
          </w:tcPr>
          <w:p w:rsidR="00537D0A" w:rsidRPr="0036309A" w:rsidRDefault="00537D0A" w:rsidP="007455FE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37D0A" w:rsidRPr="0036309A" w:rsidRDefault="00F91F33" w:rsidP="007455F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9. Създават ли се нови регистри?</w:t>
            </w:r>
          </w:p>
          <w:p w:rsidR="00BC3DA0" w:rsidRPr="0036309A" w:rsidRDefault="00F91F33" w:rsidP="007455FE">
            <w:pPr>
              <w:ind w:firstLine="567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Когато отговорът е „да“, посочете колко и кои са те</w:t>
            </w:r>
          </w:p>
          <w:p w:rsidR="00F91F33" w:rsidRPr="0036309A" w:rsidRDefault="00BC3DA0" w:rsidP="007455FE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</w:t>
            </w:r>
            <w:r w:rsidR="00706065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 се предвижда създаване на нови регистри</w:t>
            </w:r>
            <w:r w:rsidR="007455FE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bookmarkStart w:id="0" w:name="_GoBack"/>
            <w:bookmarkEnd w:id="0"/>
          </w:p>
          <w:p w:rsidR="00537D0A" w:rsidRPr="0036309A" w:rsidRDefault="00537D0A" w:rsidP="007455F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537D0A" w:rsidRPr="0036309A" w:rsidTr="00537D0A">
        <w:tc>
          <w:tcPr>
            <w:tcW w:w="9622" w:type="dxa"/>
            <w:gridSpan w:val="2"/>
          </w:tcPr>
          <w:p w:rsidR="00C04524" w:rsidRPr="0036309A" w:rsidRDefault="00C04524" w:rsidP="007455F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537D0A" w:rsidRPr="0036309A" w:rsidRDefault="00F91F33" w:rsidP="007455F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10. Как въздейства актът върху микро-, ма</w:t>
            </w:r>
            <w:r w:rsidR="006914AD"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л</w:t>
            </w:r>
            <w:r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ките и средните предприятия (МСП) ?</w:t>
            </w:r>
          </w:p>
          <w:p w:rsidR="00F91F33" w:rsidRPr="0036309A" w:rsidRDefault="00F91F33" w:rsidP="007455FE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- 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Актът засяга пряко МСП</w:t>
            </w:r>
            <w:r w:rsidR="007455FE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F91F33" w:rsidRPr="006C0059" w:rsidRDefault="00F91F33" w:rsidP="007455FE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C005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Актът не засяга МСП</w:t>
            </w:r>
            <w:r w:rsidR="007455FE" w:rsidRPr="006C005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F91F33" w:rsidRPr="00F300AE" w:rsidRDefault="00F91F33" w:rsidP="007455F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300A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- Няма ефект</w:t>
            </w:r>
            <w:r w:rsidR="007455FE" w:rsidRPr="00F300A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  <w:p w:rsidR="00537D0A" w:rsidRPr="0036309A" w:rsidRDefault="00537D0A" w:rsidP="007455FE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537D0A" w:rsidRPr="0036309A" w:rsidTr="00537D0A">
        <w:tc>
          <w:tcPr>
            <w:tcW w:w="9622" w:type="dxa"/>
            <w:gridSpan w:val="2"/>
          </w:tcPr>
          <w:p w:rsidR="00C04524" w:rsidRPr="0036309A" w:rsidRDefault="00C04524" w:rsidP="007455F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537D0A" w:rsidRPr="0036309A" w:rsidRDefault="00F66717" w:rsidP="007455FE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11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7455FE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91F33"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Проектът на нормативен акт изисква ли цялостна оценка на въздействието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?</w:t>
            </w:r>
          </w:p>
          <w:p w:rsidR="00F66717" w:rsidRPr="0036309A" w:rsidRDefault="00F66717" w:rsidP="007455FE">
            <w:pPr>
              <w:pStyle w:val="ListParagraph"/>
              <w:numPr>
                <w:ilvl w:val="0"/>
                <w:numId w:val="3"/>
              </w:numPr>
              <w:ind w:left="0" w:firstLine="56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</w:t>
            </w:r>
          </w:p>
          <w:p w:rsidR="00537D0A" w:rsidRPr="0036309A" w:rsidRDefault="00F66717" w:rsidP="00C04524">
            <w:pPr>
              <w:pStyle w:val="ListParagraph"/>
              <w:numPr>
                <w:ilvl w:val="0"/>
                <w:numId w:val="3"/>
              </w:numPr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Не</w:t>
            </w:r>
          </w:p>
          <w:p w:rsidR="00C04524" w:rsidRPr="0036309A" w:rsidRDefault="00C04524" w:rsidP="00C04524">
            <w:pPr>
              <w:pStyle w:val="ListParagraph"/>
              <w:ind w:left="567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537D0A" w:rsidRPr="0036309A" w:rsidTr="00537D0A">
        <w:tc>
          <w:tcPr>
            <w:tcW w:w="9622" w:type="dxa"/>
            <w:gridSpan w:val="2"/>
          </w:tcPr>
          <w:p w:rsidR="00537D0A" w:rsidRPr="0036309A" w:rsidRDefault="00537D0A" w:rsidP="007455FE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455FE" w:rsidRPr="0036309A" w:rsidRDefault="00F66717" w:rsidP="007455F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12. Обществени консултации:</w:t>
            </w:r>
            <w:r w:rsidR="00706065"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537D0A" w:rsidRPr="0036309A" w:rsidRDefault="007455FE" w:rsidP="007455FE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Ще бъдат проведени обществени консултации по реда на чл. 26, ал. 2 от Закона за нормативните актове чрез публикуване на проекта на акт на официалната интернет страница на Министерството на транспорта, информационните технологии и съобщенията</w:t>
            </w:r>
            <w:r w:rsidR="00960A4F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Министерството на финансите, както</w:t>
            </w:r>
            <w:r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в Портала за обществени консултации на Министерския съвет</w:t>
            </w:r>
            <w:r w:rsidR="00F66717" w:rsidRPr="00363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7455FE" w:rsidRPr="0036309A" w:rsidRDefault="007455FE" w:rsidP="007455FE">
            <w:pPr>
              <w:ind w:firstLine="567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</w:p>
          <w:p w:rsidR="00F66717" w:rsidRPr="0036309A" w:rsidRDefault="00F66717" w:rsidP="00960A4F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Обобщете най-важните въпроси за консултации в случай на извършване на цялостна оценка на въздействието.</w:t>
            </w:r>
          </w:p>
          <w:p w:rsidR="00537D0A" w:rsidRPr="0036309A" w:rsidRDefault="00537D0A" w:rsidP="007455FE">
            <w:pPr>
              <w:ind w:firstLine="567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</w:p>
          <w:p w:rsidR="00537D0A" w:rsidRPr="0036309A" w:rsidRDefault="00537D0A" w:rsidP="007455FE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537D0A" w:rsidRPr="0036309A" w:rsidTr="00537D0A">
        <w:tc>
          <w:tcPr>
            <w:tcW w:w="9622" w:type="dxa"/>
            <w:gridSpan w:val="2"/>
          </w:tcPr>
          <w:p w:rsidR="00537D0A" w:rsidRPr="0036309A" w:rsidRDefault="00537D0A" w:rsidP="007455FE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tbl>
      <w:tblPr>
        <w:tblW w:w="96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8F3738" w:rsidRPr="0036309A" w:rsidTr="00F2746E">
        <w:tc>
          <w:tcPr>
            <w:tcW w:w="9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4524" w:rsidRPr="0036309A" w:rsidRDefault="00C04524" w:rsidP="007455F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8F3738" w:rsidRPr="0036309A" w:rsidRDefault="008F3738" w:rsidP="007455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13. Приемането на нормативния акт произтича ли от правото на Европейския съюз?</w:t>
            </w:r>
          </w:p>
          <w:p w:rsidR="008F3738" w:rsidRPr="006C0059" w:rsidRDefault="007455FE" w:rsidP="007455F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C005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- Да</w:t>
            </w:r>
          </w:p>
          <w:p w:rsidR="007455FE" w:rsidRPr="0036309A" w:rsidRDefault="007455FE" w:rsidP="007455F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- </w:t>
            </w:r>
            <w:r w:rsidRPr="006C005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</w:t>
            </w:r>
          </w:p>
          <w:p w:rsidR="008F3738" w:rsidRDefault="008F3738" w:rsidP="007455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</w:p>
          <w:p w:rsidR="006C0059" w:rsidRPr="006C0059" w:rsidRDefault="006C0059" w:rsidP="007455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Таксите за аеронавигационно обслужване </w:t>
            </w:r>
            <w:r w:rsidRPr="006C005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попадат в обхвата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Регламент за изпълнение </w:t>
            </w:r>
            <w:r w:rsidRPr="003D477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№ 390/2013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Регламент за изпълнение № 391</w:t>
            </w:r>
            <w:r w:rsidRPr="003D477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/2013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7455FE" w:rsidRPr="0036309A" w:rsidRDefault="007455FE" w:rsidP="007455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F3738" w:rsidRPr="0036309A" w:rsidTr="00F2746E">
        <w:tc>
          <w:tcPr>
            <w:tcW w:w="9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4524" w:rsidRPr="0036309A" w:rsidRDefault="00C04524" w:rsidP="007455F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8F3738" w:rsidRPr="0036309A" w:rsidRDefault="008F3738" w:rsidP="007455F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14. Име, длъжност, дата и подпис на директора на дирекцията, отговорна за изработването на нормативния акт:</w:t>
            </w:r>
          </w:p>
          <w:p w:rsidR="00480B52" w:rsidRPr="0036309A" w:rsidRDefault="00480B52" w:rsidP="007455F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8F3738" w:rsidRPr="0036309A" w:rsidRDefault="008F3738" w:rsidP="00C045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Име и длъжност:  </w:t>
            </w:r>
          </w:p>
          <w:p w:rsidR="008F3738" w:rsidRPr="0036309A" w:rsidRDefault="008F3738" w:rsidP="007455F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F3738" w:rsidRPr="0036309A" w:rsidRDefault="00480B52" w:rsidP="00C045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Станимир Лешев</w:t>
            </w:r>
          </w:p>
          <w:p w:rsidR="008F3738" w:rsidRPr="0036309A" w:rsidRDefault="00480B52" w:rsidP="00C045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Главен д</w:t>
            </w:r>
            <w:r w:rsidR="008F3738"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иректор на </w:t>
            </w:r>
            <w:r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Главна </w:t>
            </w:r>
            <w:r w:rsidR="00C0499D"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дирекция „</w:t>
            </w:r>
            <w:r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Гражданска въздухоплавателна администрация</w:t>
            </w:r>
            <w:r w:rsidR="00C0499D"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</w:p>
          <w:p w:rsidR="00CA062B" w:rsidRPr="0036309A" w:rsidRDefault="00CA062B" w:rsidP="00C045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8F3738" w:rsidRPr="0036309A" w:rsidRDefault="008F3738" w:rsidP="00480B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Дата: </w:t>
            </w:r>
          </w:p>
          <w:p w:rsidR="008F3738" w:rsidRPr="0036309A" w:rsidRDefault="008F3738" w:rsidP="00C045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6309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Подпис:</w:t>
            </w:r>
          </w:p>
          <w:p w:rsidR="008F3738" w:rsidRPr="0036309A" w:rsidRDefault="008F3738" w:rsidP="007455FE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A31939" w:rsidRPr="0036309A" w:rsidRDefault="00A31939" w:rsidP="00480B52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A31939" w:rsidRPr="0036309A" w:rsidSect="00CA062B">
      <w:pgSz w:w="12240" w:h="15840"/>
      <w:pgMar w:top="1843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372FB"/>
    <w:multiLevelType w:val="multilevel"/>
    <w:tmpl w:val="AEE64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8AF4371"/>
    <w:multiLevelType w:val="hybridMultilevel"/>
    <w:tmpl w:val="A4E2FAD4"/>
    <w:lvl w:ilvl="0" w:tplc="E9DC47FA">
      <w:start w:val="3"/>
      <w:numFmt w:val="bullet"/>
      <w:lvlText w:val="-"/>
      <w:lvlJc w:val="left"/>
      <w:pPr>
        <w:ind w:left="956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2" w15:restartNumberingAfterBreak="0">
    <w:nsid w:val="44037616"/>
    <w:multiLevelType w:val="hybridMultilevel"/>
    <w:tmpl w:val="77F6B918"/>
    <w:lvl w:ilvl="0" w:tplc="439C2E24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797D06"/>
    <w:multiLevelType w:val="hybridMultilevel"/>
    <w:tmpl w:val="55D6869E"/>
    <w:lvl w:ilvl="0" w:tplc="2578F77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33F07"/>
    <w:multiLevelType w:val="multilevel"/>
    <w:tmpl w:val="0FF2F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56E0503"/>
    <w:multiLevelType w:val="hybridMultilevel"/>
    <w:tmpl w:val="1DDA893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DFD4319"/>
    <w:multiLevelType w:val="hybridMultilevel"/>
    <w:tmpl w:val="F61C3ABE"/>
    <w:lvl w:ilvl="0" w:tplc="12CA366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0C"/>
    <w:rsid w:val="00047CEB"/>
    <w:rsid w:val="000545F7"/>
    <w:rsid w:val="000822D4"/>
    <w:rsid w:val="00094AA5"/>
    <w:rsid w:val="000A2374"/>
    <w:rsid w:val="000E0ABA"/>
    <w:rsid w:val="001174BF"/>
    <w:rsid w:val="001222B5"/>
    <w:rsid w:val="001300F1"/>
    <w:rsid w:val="001366EE"/>
    <w:rsid w:val="00160704"/>
    <w:rsid w:val="00182F16"/>
    <w:rsid w:val="001A5CCB"/>
    <w:rsid w:val="001B47D6"/>
    <w:rsid w:val="001C1565"/>
    <w:rsid w:val="001D5C73"/>
    <w:rsid w:val="001F2504"/>
    <w:rsid w:val="001F332C"/>
    <w:rsid w:val="00202FBA"/>
    <w:rsid w:val="0028231C"/>
    <w:rsid w:val="00291705"/>
    <w:rsid w:val="002C0ADD"/>
    <w:rsid w:val="00307BB4"/>
    <w:rsid w:val="00313375"/>
    <w:rsid w:val="0032496D"/>
    <w:rsid w:val="0033035E"/>
    <w:rsid w:val="0036309A"/>
    <w:rsid w:val="00374091"/>
    <w:rsid w:val="003B5217"/>
    <w:rsid w:val="003D477A"/>
    <w:rsid w:val="003E04C8"/>
    <w:rsid w:val="003E6907"/>
    <w:rsid w:val="003F07A0"/>
    <w:rsid w:val="0040361C"/>
    <w:rsid w:val="004060DF"/>
    <w:rsid w:val="00433244"/>
    <w:rsid w:val="00445961"/>
    <w:rsid w:val="00453CCC"/>
    <w:rsid w:val="00480B52"/>
    <w:rsid w:val="00486919"/>
    <w:rsid w:val="00493A2D"/>
    <w:rsid w:val="004A4055"/>
    <w:rsid w:val="004B0C54"/>
    <w:rsid w:val="004B2523"/>
    <w:rsid w:val="004D1617"/>
    <w:rsid w:val="004E0DCF"/>
    <w:rsid w:val="0050416C"/>
    <w:rsid w:val="00512BF8"/>
    <w:rsid w:val="0052190C"/>
    <w:rsid w:val="00537D0A"/>
    <w:rsid w:val="005637A3"/>
    <w:rsid w:val="005863FB"/>
    <w:rsid w:val="005915A1"/>
    <w:rsid w:val="005A7FA7"/>
    <w:rsid w:val="005B35C2"/>
    <w:rsid w:val="005D583C"/>
    <w:rsid w:val="005E5932"/>
    <w:rsid w:val="005F48FD"/>
    <w:rsid w:val="00602B05"/>
    <w:rsid w:val="006312DC"/>
    <w:rsid w:val="00644A65"/>
    <w:rsid w:val="00656CCE"/>
    <w:rsid w:val="00664201"/>
    <w:rsid w:val="00675D17"/>
    <w:rsid w:val="0067755B"/>
    <w:rsid w:val="006914AD"/>
    <w:rsid w:val="006A3860"/>
    <w:rsid w:val="006C0059"/>
    <w:rsid w:val="006C708D"/>
    <w:rsid w:val="006D5064"/>
    <w:rsid w:val="006D751E"/>
    <w:rsid w:val="006E589C"/>
    <w:rsid w:val="006F0DFF"/>
    <w:rsid w:val="00706065"/>
    <w:rsid w:val="00726B68"/>
    <w:rsid w:val="007455FE"/>
    <w:rsid w:val="007459CF"/>
    <w:rsid w:val="00761EAE"/>
    <w:rsid w:val="00774954"/>
    <w:rsid w:val="00777A32"/>
    <w:rsid w:val="00786517"/>
    <w:rsid w:val="007C1975"/>
    <w:rsid w:val="007D6B17"/>
    <w:rsid w:val="007F2A51"/>
    <w:rsid w:val="007F3B5B"/>
    <w:rsid w:val="008245CE"/>
    <w:rsid w:val="008312CB"/>
    <w:rsid w:val="008B0758"/>
    <w:rsid w:val="008B5E76"/>
    <w:rsid w:val="008E083C"/>
    <w:rsid w:val="008F23A2"/>
    <w:rsid w:val="008F3738"/>
    <w:rsid w:val="009035E2"/>
    <w:rsid w:val="009479B7"/>
    <w:rsid w:val="0095392F"/>
    <w:rsid w:val="00960A4F"/>
    <w:rsid w:val="00971A94"/>
    <w:rsid w:val="00972803"/>
    <w:rsid w:val="00973BB9"/>
    <w:rsid w:val="009972D0"/>
    <w:rsid w:val="009A1CDA"/>
    <w:rsid w:val="009B3CEF"/>
    <w:rsid w:val="009E5E99"/>
    <w:rsid w:val="009F7917"/>
    <w:rsid w:val="00A31939"/>
    <w:rsid w:val="00A50CAC"/>
    <w:rsid w:val="00A8555D"/>
    <w:rsid w:val="00A86E09"/>
    <w:rsid w:val="00AC2D8E"/>
    <w:rsid w:val="00AC76B0"/>
    <w:rsid w:val="00B00DF4"/>
    <w:rsid w:val="00B1452E"/>
    <w:rsid w:val="00B4568D"/>
    <w:rsid w:val="00B51EC5"/>
    <w:rsid w:val="00B80C47"/>
    <w:rsid w:val="00BC3DA0"/>
    <w:rsid w:val="00BC5761"/>
    <w:rsid w:val="00BF1995"/>
    <w:rsid w:val="00C03D85"/>
    <w:rsid w:val="00C04524"/>
    <w:rsid w:val="00C0499D"/>
    <w:rsid w:val="00C51850"/>
    <w:rsid w:val="00C5324E"/>
    <w:rsid w:val="00C76F1B"/>
    <w:rsid w:val="00C821C8"/>
    <w:rsid w:val="00C92284"/>
    <w:rsid w:val="00CA062B"/>
    <w:rsid w:val="00CA46DC"/>
    <w:rsid w:val="00CC1D5E"/>
    <w:rsid w:val="00CD2C2A"/>
    <w:rsid w:val="00CE5D80"/>
    <w:rsid w:val="00D06333"/>
    <w:rsid w:val="00D065FE"/>
    <w:rsid w:val="00D25ACD"/>
    <w:rsid w:val="00D60771"/>
    <w:rsid w:val="00DB42DF"/>
    <w:rsid w:val="00DF41B1"/>
    <w:rsid w:val="00DF4D4D"/>
    <w:rsid w:val="00E1586F"/>
    <w:rsid w:val="00E33ED6"/>
    <w:rsid w:val="00E67342"/>
    <w:rsid w:val="00E76AD5"/>
    <w:rsid w:val="00EA0868"/>
    <w:rsid w:val="00F021BC"/>
    <w:rsid w:val="00F2746E"/>
    <w:rsid w:val="00F300AE"/>
    <w:rsid w:val="00F361C3"/>
    <w:rsid w:val="00F579FC"/>
    <w:rsid w:val="00F66717"/>
    <w:rsid w:val="00F91066"/>
    <w:rsid w:val="00F91F33"/>
    <w:rsid w:val="00F9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F7EC"/>
  <w15:docId w15:val="{3B402BA7-2865-4919-AE6F-32612FC5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D0A"/>
    <w:pPr>
      <w:ind w:left="720"/>
      <w:contextualSpacing/>
    </w:pPr>
  </w:style>
  <w:style w:type="paragraph" w:customStyle="1" w:styleId="m">
    <w:name w:val="m"/>
    <w:basedOn w:val="Normal"/>
    <w:rsid w:val="00726B68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726B68"/>
    <w:rPr>
      <w:strike w:val="0"/>
      <w:dstrike w:val="0"/>
      <w:color w:val="000000"/>
      <w:u w:val="none"/>
      <w:effect w:val="none"/>
    </w:rPr>
  </w:style>
  <w:style w:type="character" w:customStyle="1" w:styleId="Bodytext2">
    <w:name w:val="Body text (2)_"/>
    <w:basedOn w:val="DefaultParagraphFont"/>
    <w:link w:val="Bodytext20"/>
    <w:uiPriority w:val="99"/>
    <w:rsid w:val="00726B68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26B68"/>
    <w:pPr>
      <w:widowControl w:val="0"/>
      <w:shd w:val="clear" w:color="auto" w:fill="FFFFFF"/>
      <w:spacing w:before="120" w:after="0" w:line="269" w:lineRule="exact"/>
      <w:ind w:hanging="700"/>
      <w:jc w:val="both"/>
    </w:pPr>
  </w:style>
  <w:style w:type="character" w:customStyle="1" w:styleId="FontStyle45">
    <w:name w:val="Font Style45"/>
    <w:basedOn w:val="DefaultParagraphFont"/>
    <w:uiPriority w:val="99"/>
    <w:rsid w:val="00E76AD5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2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323E6-BFFA-4777-BD1F-5360C7EC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2847</Words>
  <Characters>16231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Ivanova</dc:creator>
  <cp:keywords/>
  <dc:description/>
  <cp:lastModifiedBy>Svetlana Stiliyanova</cp:lastModifiedBy>
  <cp:revision>17</cp:revision>
  <cp:lastPrinted>2019-01-14T10:33:00Z</cp:lastPrinted>
  <dcterms:created xsi:type="dcterms:W3CDTF">2019-01-04T11:19:00Z</dcterms:created>
  <dcterms:modified xsi:type="dcterms:W3CDTF">2019-01-14T10:59:00Z</dcterms:modified>
</cp:coreProperties>
</file>