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041D" w:rsidRPr="00BE6972" w:rsidRDefault="00BF1FC7" w:rsidP="00BF1FC7">
      <w:pPr>
        <w:jc w:val="center"/>
        <w:rPr>
          <w:rFonts w:ascii="Verdana" w:hAnsi="Verdana"/>
          <w:b/>
          <w:bCs/>
          <w:sz w:val="24"/>
          <w:szCs w:val="24"/>
        </w:rPr>
      </w:pPr>
      <w:r w:rsidRPr="00BE6972">
        <w:rPr>
          <w:rFonts w:ascii="Verdana" w:hAnsi="Verdana"/>
          <w:b/>
          <w:bCs/>
          <w:sz w:val="24"/>
          <w:szCs w:val="24"/>
        </w:rPr>
        <w:t>ОТЧЕТ ЗА РЕЗУЛТАТИТЕ ОТ РАБОТАТА НА ЕКИПА НА МИНИСТЕРСТВОТО НА ТРАНСПОРТА И СЪОБЩЕНИЯТА ЗА ПЕРИОДА ДЕКЕМВРИ 2021 - ЮНИ 2022 Г.</w:t>
      </w:r>
    </w:p>
    <w:p w:rsidR="0017041D" w:rsidRPr="00BE6972" w:rsidRDefault="0017041D" w:rsidP="004D0AA8">
      <w:pPr>
        <w:jc w:val="both"/>
        <w:rPr>
          <w:rFonts w:ascii="Verdana" w:hAnsi="Verdana"/>
          <w:bCs/>
          <w:sz w:val="24"/>
          <w:szCs w:val="24"/>
        </w:rPr>
      </w:pPr>
    </w:p>
    <w:p w:rsidR="0017041D" w:rsidRPr="00BE6972" w:rsidRDefault="000A79E1" w:rsidP="004D0AA8">
      <w:pPr>
        <w:jc w:val="both"/>
        <w:rPr>
          <w:rFonts w:ascii="Verdana" w:hAnsi="Verdana"/>
          <w:b/>
          <w:bCs/>
          <w:sz w:val="24"/>
          <w:szCs w:val="24"/>
        </w:rPr>
      </w:pPr>
      <w:r w:rsidRPr="00BE6972">
        <w:rPr>
          <w:rFonts w:ascii="Verdana" w:hAnsi="Verdana"/>
          <w:b/>
          <w:bCs/>
          <w:sz w:val="24"/>
          <w:szCs w:val="24"/>
        </w:rPr>
        <w:t>Приоритети за 2022:</w:t>
      </w:r>
    </w:p>
    <w:p w:rsidR="0017041D" w:rsidRPr="00BE6972" w:rsidRDefault="000A79E1" w:rsidP="004D0AA8">
      <w:pPr>
        <w:numPr>
          <w:ilvl w:val="0"/>
          <w:numId w:val="6"/>
        </w:numPr>
        <w:jc w:val="both"/>
        <w:rPr>
          <w:rFonts w:ascii="Verdana" w:hAnsi="Verdana"/>
          <w:sz w:val="24"/>
          <w:szCs w:val="24"/>
        </w:rPr>
      </w:pPr>
      <w:r w:rsidRPr="00BE6972">
        <w:rPr>
          <w:rFonts w:ascii="Verdana" w:hAnsi="Verdana"/>
          <w:bCs/>
          <w:sz w:val="24"/>
          <w:szCs w:val="24"/>
        </w:rPr>
        <w:t>да се поставят основите н</w:t>
      </w:r>
      <w:r w:rsidR="001119F1" w:rsidRPr="00BE6972">
        <w:rPr>
          <w:rFonts w:ascii="Verdana" w:hAnsi="Verdana"/>
          <w:bCs/>
          <w:sz w:val="24"/>
          <w:szCs w:val="24"/>
        </w:rPr>
        <w:t>а работеща транспортна система, която</w:t>
      </w:r>
      <w:r w:rsidRPr="00BE6972">
        <w:rPr>
          <w:rFonts w:ascii="Verdana" w:hAnsi="Verdana"/>
          <w:bCs/>
          <w:sz w:val="24"/>
          <w:szCs w:val="24"/>
        </w:rPr>
        <w:t xml:space="preserve"> </w:t>
      </w:r>
      <w:r w:rsidR="001119F1" w:rsidRPr="00BE6972">
        <w:rPr>
          <w:rFonts w:ascii="Verdana" w:hAnsi="Verdana"/>
          <w:bCs/>
          <w:sz w:val="24"/>
          <w:szCs w:val="24"/>
        </w:rPr>
        <w:t>да</w:t>
      </w:r>
      <w:r w:rsidRPr="00BE6972">
        <w:rPr>
          <w:rFonts w:ascii="Verdana" w:hAnsi="Verdana"/>
          <w:bCs/>
          <w:sz w:val="24"/>
          <w:szCs w:val="24"/>
        </w:rPr>
        <w:t>:</w:t>
      </w:r>
    </w:p>
    <w:p w:rsidR="0017041D" w:rsidRPr="00BE6972" w:rsidRDefault="000A79E1" w:rsidP="004D0AA8">
      <w:pPr>
        <w:numPr>
          <w:ilvl w:val="0"/>
          <w:numId w:val="16"/>
        </w:numPr>
        <w:ind w:hanging="11"/>
        <w:jc w:val="both"/>
        <w:rPr>
          <w:rFonts w:ascii="Verdana" w:hAnsi="Verdana"/>
          <w:sz w:val="24"/>
          <w:szCs w:val="24"/>
        </w:rPr>
      </w:pPr>
      <w:r w:rsidRPr="00BE6972">
        <w:rPr>
          <w:rFonts w:ascii="Verdana" w:hAnsi="Verdana"/>
          <w:bCs/>
          <w:sz w:val="24"/>
          <w:szCs w:val="24"/>
        </w:rPr>
        <w:t>намал</w:t>
      </w:r>
      <w:r w:rsidR="001119F1" w:rsidRPr="00BE6972">
        <w:rPr>
          <w:rFonts w:ascii="Verdana" w:hAnsi="Verdana"/>
          <w:bCs/>
          <w:sz w:val="24"/>
          <w:szCs w:val="24"/>
        </w:rPr>
        <w:t>и</w:t>
      </w:r>
      <w:r w:rsidRPr="00BE6972">
        <w:rPr>
          <w:rFonts w:ascii="Verdana" w:hAnsi="Verdana"/>
          <w:bCs/>
          <w:sz w:val="24"/>
          <w:szCs w:val="24"/>
        </w:rPr>
        <w:t xml:space="preserve"> транспортните разходи на предприятията и населението</w:t>
      </w:r>
      <w:r w:rsidR="00CF6F46" w:rsidRPr="00BE6972">
        <w:rPr>
          <w:rFonts w:ascii="Verdana" w:hAnsi="Verdana"/>
          <w:bCs/>
          <w:sz w:val="24"/>
          <w:szCs w:val="24"/>
        </w:rPr>
        <w:t>;</w:t>
      </w:r>
    </w:p>
    <w:p w:rsidR="0017041D" w:rsidRPr="00BE6972" w:rsidRDefault="001119F1" w:rsidP="004D0AA8">
      <w:pPr>
        <w:numPr>
          <w:ilvl w:val="0"/>
          <w:numId w:val="16"/>
        </w:numPr>
        <w:ind w:hanging="11"/>
        <w:jc w:val="both"/>
        <w:rPr>
          <w:rFonts w:ascii="Verdana" w:hAnsi="Verdana"/>
          <w:bCs/>
          <w:sz w:val="24"/>
          <w:szCs w:val="24"/>
        </w:rPr>
      </w:pPr>
      <w:r w:rsidRPr="00BE6972">
        <w:rPr>
          <w:rFonts w:ascii="Verdana" w:hAnsi="Verdana"/>
          <w:bCs/>
          <w:sz w:val="24"/>
          <w:szCs w:val="24"/>
        </w:rPr>
        <w:t>осигури</w:t>
      </w:r>
      <w:r w:rsidR="000A79E1" w:rsidRPr="00BE6972">
        <w:rPr>
          <w:rFonts w:ascii="Verdana" w:hAnsi="Verdana"/>
          <w:bCs/>
          <w:sz w:val="24"/>
          <w:szCs w:val="24"/>
        </w:rPr>
        <w:t xml:space="preserve"> условия за икономически растеж</w:t>
      </w:r>
      <w:r w:rsidRPr="00BE6972">
        <w:rPr>
          <w:rFonts w:ascii="Verdana" w:hAnsi="Verdana"/>
          <w:bCs/>
          <w:sz w:val="24"/>
          <w:szCs w:val="24"/>
        </w:rPr>
        <w:t xml:space="preserve"> в страната</w:t>
      </w:r>
      <w:r w:rsidR="00CF6F46" w:rsidRPr="00BE6972">
        <w:rPr>
          <w:rFonts w:ascii="Verdana" w:hAnsi="Verdana"/>
          <w:bCs/>
          <w:sz w:val="24"/>
          <w:szCs w:val="24"/>
        </w:rPr>
        <w:t>.</w:t>
      </w:r>
    </w:p>
    <w:p w:rsidR="0017041D" w:rsidRPr="00BE6972" w:rsidRDefault="000A79E1" w:rsidP="004D0AA8">
      <w:pPr>
        <w:jc w:val="both"/>
        <w:rPr>
          <w:rFonts w:ascii="Verdana" w:hAnsi="Verdana"/>
          <w:bCs/>
          <w:sz w:val="24"/>
          <w:szCs w:val="24"/>
        </w:rPr>
      </w:pPr>
      <w:r w:rsidRPr="00BE6972">
        <w:rPr>
          <w:rFonts w:ascii="Verdana" w:hAnsi="Verdana"/>
          <w:bCs/>
          <w:sz w:val="24"/>
          <w:szCs w:val="24"/>
        </w:rPr>
        <w:t xml:space="preserve"> </w:t>
      </w:r>
      <w:r w:rsidRPr="00BE6972">
        <w:rPr>
          <w:rFonts w:ascii="Verdana" w:hAnsi="Verdana"/>
          <w:b/>
          <w:bCs/>
          <w:sz w:val="24"/>
          <w:szCs w:val="24"/>
        </w:rPr>
        <w:t>Изпълнението на тези цели се осигурява чрез:</w:t>
      </w:r>
    </w:p>
    <w:p w:rsidR="0017041D" w:rsidRPr="00BE6972" w:rsidRDefault="000A79E1" w:rsidP="004D0AA8">
      <w:pPr>
        <w:numPr>
          <w:ilvl w:val="0"/>
          <w:numId w:val="5"/>
        </w:numPr>
        <w:jc w:val="both"/>
        <w:rPr>
          <w:rFonts w:ascii="Verdana" w:hAnsi="Verdana"/>
          <w:sz w:val="24"/>
          <w:szCs w:val="24"/>
        </w:rPr>
      </w:pPr>
      <w:r w:rsidRPr="00BE6972">
        <w:rPr>
          <w:rFonts w:ascii="Verdana" w:hAnsi="Verdana"/>
          <w:bCs/>
          <w:sz w:val="24"/>
          <w:szCs w:val="24"/>
        </w:rPr>
        <w:t>изграждане на межд</w:t>
      </w:r>
      <w:r w:rsidR="00CF6F46" w:rsidRPr="00BE6972">
        <w:rPr>
          <w:rFonts w:ascii="Verdana" w:hAnsi="Verdana"/>
          <w:bCs/>
          <w:sz w:val="24"/>
          <w:szCs w:val="24"/>
        </w:rPr>
        <w:t>ународна транспортна свързаност</w:t>
      </w:r>
      <w:r w:rsidRPr="00BE6972">
        <w:rPr>
          <w:rFonts w:ascii="Verdana" w:hAnsi="Verdana"/>
          <w:bCs/>
          <w:sz w:val="24"/>
          <w:szCs w:val="24"/>
        </w:rPr>
        <w:t xml:space="preserve">, съобразена с параметрите на </w:t>
      </w:r>
      <w:r w:rsidR="001119F1" w:rsidRPr="00BE6972">
        <w:rPr>
          <w:rFonts w:ascii="Verdana" w:hAnsi="Verdana"/>
          <w:bCs/>
          <w:sz w:val="24"/>
          <w:szCs w:val="24"/>
        </w:rPr>
        <w:t>европейската транспортна мрежа;</w:t>
      </w:r>
    </w:p>
    <w:p w:rsidR="0017041D" w:rsidRPr="00BE6972" w:rsidRDefault="000A79E1" w:rsidP="004D0AA8">
      <w:pPr>
        <w:numPr>
          <w:ilvl w:val="0"/>
          <w:numId w:val="5"/>
        </w:numPr>
        <w:jc w:val="both"/>
        <w:rPr>
          <w:rFonts w:ascii="Verdana" w:hAnsi="Verdana"/>
          <w:sz w:val="24"/>
          <w:szCs w:val="24"/>
        </w:rPr>
      </w:pPr>
      <w:r w:rsidRPr="00BE6972">
        <w:rPr>
          <w:rFonts w:ascii="Verdana" w:hAnsi="Verdana"/>
          <w:bCs/>
          <w:sz w:val="24"/>
          <w:szCs w:val="24"/>
        </w:rPr>
        <w:t xml:space="preserve">изграждане на транзитни </w:t>
      </w:r>
      <w:r w:rsidR="001119F1" w:rsidRPr="00BE6972">
        <w:rPr>
          <w:rFonts w:ascii="Verdana" w:hAnsi="Verdana"/>
          <w:bCs/>
          <w:sz w:val="24"/>
          <w:szCs w:val="24"/>
        </w:rPr>
        <w:t>коридори през</w:t>
      </w:r>
      <w:r w:rsidRPr="00BE6972">
        <w:rPr>
          <w:rFonts w:ascii="Verdana" w:hAnsi="Verdana"/>
          <w:bCs/>
          <w:sz w:val="24"/>
          <w:szCs w:val="24"/>
        </w:rPr>
        <w:t xml:space="preserve"> България</w:t>
      </w:r>
      <w:r w:rsidR="001119F1" w:rsidRPr="00BE6972">
        <w:rPr>
          <w:rFonts w:ascii="Verdana" w:hAnsi="Verdana"/>
          <w:bCs/>
          <w:sz w:val="24"/>
          <w:szCs w:val="24"/>
        </w:rPr>
        <w:t>;</w:t>
      </w:r>
      <w:r w:rsidRPr="00BE6972">
        <w:rPr>
          <w:rFonts w:ascii="Verdana" w:hAnsi="Verdana"/>
          <w:bCs/>
          <w:sz w:val="24"/>
          <w:szCs w:val="24"/>
        </w:rPr>
        <w:t xml:space="preserve"> </w:t>
      </w:r>
    </w:p>
    <w:p w:rsidR="0017041D" w:rsidRPr="00BE6972" w:rsidRDefault="000A79E1" w:rsidP="004D0AA8">
      <w:pPr>
        <w:numPr>
          <w:ilvl w:val="0"/>
          <w:numId w:val="5"/>
        </w:numPr>
        <w:jc w:val="both"/>
        <w:rPr>
          <w:rFonts w:ascii="Verdana" w:hAnsi="Verdana"/>
          <w:bCs/>
          <w:sz w:val="24"/>
          <w:szCs w:val="24"/>
        </w:rPr>
      </w:pPr>
      <w:r w:rsidRPr="00BE6972">
        <w:rPr>
          <w:rFonts w:ascii="Verdana" w:hAnsi="Verdana"/>
          <w:bCs/>
          <w:sz w:val="24"/>
          <w:szCs w:val="24"/>
        </w:rPr>
        <w:t>изграждане на Национална транспортна схема за републиканска и междуселищна свързаност</w:t>
      </w:r>
      <w:r w:rsidR="001119F1" w:rsidRPr="00BE6972">
        <w:rPr>
          <w:rFonts w:ascii="Verdana" w:hAnsi="Verdana"/>
          <w:bCs/>
          <w:sz w:val="24"/>
          <w:szCs w:val="24"/>
        </w:rPr>
        <w:t>,</w:t>
      </w:r>
      <w:r w:rsidRPr="00BE6972">
        <w:rPr>
          <w:rFonts w:ascii="Verdana" w:hAnsi="Verdana"/>
          <w:bCs/>
          <w:sz w:val="24"/>
          <w:szCs w:val="24"/>
        </w:rPr>
        <w:t xml:space="preserve"> </w:t>
      </w:r>
      <w:r w:rsidR="001119F1" w:rsidRPr="00BE6972">
        <w:rPr>
          <w:rFonts w:ascii="Verdana" w:hAnsi="Verdana"/>
          <w:bCs/>
          <w:sz w:val="24"/>
          <w:szCs w:val="24"/>
        </w:rPr>
        <w:t>която комбинира</w:t>
      </w:r>
      <w:r w:rsidRPr="00BE6972">
        <w:rPr>
          <w:rFonts w:ascii="Verdana" w:hAnsi="Verdana"/>
          <w:bCs/>
          <w:sz w:val="24"/>
          <w:szCs w:val="24"/>
        </w:rPr>
        <w:t xml:space="preserve"> различните видове сухоземен транспорт</w:t>
      </w:r>
      <w:r w:rsidR="001119F1" w:rsidRPr="00BE6972">
        <w:rPr>
          <w:rFonts w:ascii="Verdana" w:hAnsi="Verdana"/>
          <w:bCs/>
          <w:sz w:val="24"/>
          <w:szCs w:val="24"/>
        </w:rPr>
        <w:t>.</w:t>
      </w:r>
    </w:p>
    <w:p w:rsidR="0017041D" w:rsidRPr="00BE6972" w:rsidRDefault="0017041D" w:rsidP="004D0AA8">
      <w:pPr>
        <w:ind w:left="720"/>
        <w:jc w:val="both"/>
        <w:rPr>
          <w:rFonts w:ascii="Verdana" w:hAnsi="Verdana"/>
          <w:bCs/>
          <w:sz w:val="24"/>
          <w:szCs w:val="24"/>
        </w:rPr>
      </w:pPr>
    </w:p>
    <w:p w:rsidR="0017041D" w:rsidRPr="00BE6972" w:rsidRDefault="000A79E1" w:rsidP="004D0AA8">
      <w:pPr>
        <w:jc w:val="both"/>
        <w:rPr>
          <w:rFonts w:ascii="Verdana" w:hAnsi="Verdana"/>
          <w:b/>
          <w:bCs/>
          <w:sz w:val="24"/>
          <w:szCs w:val="24"/>
        </w:rPr>
      </w:pPr>
      <w:r w:rsidRPr="00BE6972">
        <w:rPr>
          <w:rFonts w:ascii="Verdana" w:hAnsi="Verdana"/>
          <w:b/>
          <w:bCs/>
          <w:sz w:val="24"/>
          <w:szCs w:val="24"/>
        </w:rPr>
        <w:t>Какво заварихме?</w:t>
      </w:r>
    </w:p>
    <w:p w:rsidR="0017041D" w:rsidRPr="00BE6972" w:rsidRDefault="000A79E1" w:rsidP="004D0AA8">
      <w:pPr>
        <w:pStyle w:val="ListParagraph"/>
        <w:numPr>
          <w:ilvl w:val="0"/>
          <w:numId w:val="7"/>
        </w:numPr>
        <w:rPr>
          <w:rFonts w:ascii="Verdana" w:hAnsi="Verdana"/>
          <w:szCs w:val="24"/>
          <w:lang w:val="bg-BG"/>
        </w:rPr>
      </w:pPr>
      <w:r w:rsidRPr="00BE6972">
        <w:rPr>
          <w:rFonts w:ascii="Verdana" w:hAnsi="Verdana"/>
          <w:bCs/>
          <w:szCs w:val="24"/>
          <w:lang w:val="bg-BG"/>
        </w:rPr>
        <w:t>Слабо развитие на пътна и железопътна инфраструктура в</w:t>
      </w:r>
      <w:r w:rsidR="00CF6F46" w:rsidRPr="00BE6972">
        <w:rPr>
          <w:rFonts w:ascii="Verdana" w:hAnsi="Verdana"/>
          <w:bCs/>
          <w:szCs w:val="24"/>
          <w:lang w:val="bg-BG"/>
        </w:rPr>
        <w:t xml:space="preserve"> граничните райони на България;</w:t>
      </w:r>
      <w:r w:rsidRPr="00BE6972">
        <w:rPr>
          <w:rFonts w:ascii="Verdana" w:hAnsi="Verdana"/>
          <w:bCs/>
          <w:szCs w:val="24"/>
          <w:lang w:val="bg-BG"/>
        </w:rPr>
        <w:t xml:space="preserve"> </w:t>
      </w:r>
    </w:p>
    <w:p w:rsidR="0017041D" w:rsidRPr="00BE6972" w:rsidRDefault="000A79E1" w:rsidP="004D0AA8">
      <w:pPr>
        <w:pStyle w:val="ListParagraph"/>
        <w:numPr>
          <w:ilvl w:val="0"/>
          <w:numId w:val="7"/>
        </w:numPr>
        <w:rPr>
          <w:rFonts w:ascii="Verdana" w:hAnsi="Verdana"/>
          <w:szCs w:val="24"/>
          <w:lang w:val="bg-BG"/>
        </w:rPr>
      </w:pPr>
      <w:r w:rsidRPr="00BE6972">
        <w:rPr>
          <w:rFonts w:ascii="Verdana" w:hAnsi="Verdana"/>
          <w:bCs/>
          <w:szCs w:val="24"/>
          <w:lang w:val="bg-BG"/>
        </w:rPr>
        <w:t>Недостатъчен брой и не добре организирани гранични пунктове</w:t>
      </w:r>
      <w:r w:rsidR="00CF6F46" w:rsidRPr="00BE6972">
        <w:rPr>
          <w:rFonts w:ascii="Verdana" w:hAnsi="Verdana"/>
          <w:bCs/>
          <w:szCs w:val="24"/>
          <w:lang w:val="bg-BG"/>
        </w:rPr>
        <w:t>;</w:t>
      </w:r>
    </w:p>
    <w:p w:rsidR="0017041D" w:rsidRPr="00BE6972" w:rsidRDefault="000A79E1" w:rsidP="004D0AA8">
      <w:pPr>
        <w:pStyle w:val="ListParagraph"/>
        <w:numPr>
          <w:ilvl w:val="0"/>
          <w:numId w:val="7"/>
        </w:numPr>
        <w:rPr>
          <w:rFonts w:ascii="Verdana" w:hAnsi="Verdana"/>
          <w:szCs w:val="24"/>
          <w:lang w:val="bg-BG"/>
        </w:rPr>
      </w:pPr>
      <w:r w:rsidRPr="00BE6972">
        <w:rPr>
          <w:rFonts w:ascii="Verdana" w:hAnsi="Verdana"/>
          <w:bCs/>
          <w:szCs w:val="24"/>
          <w:lang w:val="bg-BG"/>
        </w:rPr>
        <w:t>Неефективно работещи железници, със сериозни финансови дефицити</w:t>
      </w:r>
      <w:r w:rsidR="00CF6F46" w:rsidRPr="00BE6972">
        <w:rPr>
          <w:rFonts w:ascii="Verdana" w:hAnsi="Verdana"/>
          <w:bCs/>
          <w:szCs w:val="24"/>
          <w:lang w:val="bg-BG"/>
        </w:rPr>
        <w:t>;</w:t>
      </w:r>
    </w:p>
    <w:p w:rsidR="0017041D" w:rsidRPr="00BE6972" w:rsidRDefault="000A79E1" w:rsidP="004D0AA8">
      <w:pPr>
        <w:pStyle w:val="ListParagraph"/>
        <w:numPr>
          <w:ilvl w:val="0"/>
          <w:numId w:val="7"/>
        </w:numPr>
        <w:rPr>
          <w:rFonts w:ascii="Verdana" w:hAnsi="Verdana"/>
          <w:szCs w:val="24"/>
          <w:lang w:val="bg-BG"/>
        </w:rPr>
      </w:pPr>
      <w:r w:rsidRPr="00BE6972">
        <w:rPr>
          <w:rFonts w:ascii="Verdana" w:hAnsi="Verdana"/>
          <w:bCs/>
          <w:szCs w:val="24"/>
          <w:lang w:val="bg-BG"/>
        </w:rPr>
        <w:t>Слаба довеждаща инфраструктура към морските и речните пристанища на България</w:t>
      </w:r>
      <w:r w:rsidR="00CF6F46" w:rsidRPr="00BE6972">
        <w:rPr>
          <w:rFonts w:ascii="Verdana" w:hAnsi="Verdana"/>
          <w:bCs/>
          <w:szCs w:val="24"/>
          <w:lang w:val="bg-BG"/>
        </w:rPr>
        <w:t>;</w:t>
      </w:r>
    </w:p>
    <w:p w:rsidR="0017041D" w:rsidRPr="00BE6972" w:rsidRDefault="000A79E1" w:rsidP="004D0AA8">
      <w:pPr>
        <w:pStyle w:val="ListParagraph"/>
        <w:numPr>
          <w:ilvl w:val="0"/>
          <w:numId w:val="7"/>
        </w:numPr>
        <w:rPr>
          <w:rFonts w:ascii="Verdana" w:hAnsi="Verdana"/>
          <w:szCs w:val="24"/>
          <w:lang w:val="bg-BG"/>
        </w:rPr>
      </w:pPr>
      <w:r w:rsidRPr="00BE6972">
        <w:rPr>
          <w:rFonts w:ascii="Verdana" w:hAnsi="Verdana"/>
          <w:bCs/>
          <w:szCs w:val="24"/>
          <w:lang w:val="bg-BG"/>
        </w:rPr>
        <w:t>Слабо използвани възможности на р.</w:t>
      </w:r>
      <w:r w:rsidR="00CF6F46" w:rsidRPr="00BE6972">
        <w:rPr>
          <w:rFonts w:ascii="Verdana" w:hAnsi="Verdana"/>
          <w:bCs/>
          <w:szCs w:val="24"/>
          <w:lang w:val="bg-BG"/>
        </w:rPr>
        <w:t xml:space="preserve"> </w:t>
      </w:r>
      <w:r w:rsidRPr="00BE6972">
        <w:rPr>
          <w:rFonts w:ascii="Verdana" w:hAnsi="Verdana"/>
          <w:bCs/>
          <w:szCs w:val="24"/>
          <w:lang w:val="bg-BG"/>
        </w:rPr>
        <w:t>Дунав</w:t>
      </w:r>
      <w:r w:rsidR="00CF6F46" w:rsidRPr="00BE6972">
        <w:rPr>
          <w:rFonts w:ascii="Verdana" w:hAnsi="Verdana"/>
          <w:bCs/>
          <w:szCs w:val="24"/>
          <w:lang w:val="bg-BG"/>
        </w:rPr>
        <w:t>,</w:t>
      </w:r>
      <w:r w:rsidRPr="00BE6972">
        <w:rPr>
          <w:rFonts w:ascii="Verdana" w:hAnsi="Verdana"/>
          <w:bCs/>
          <w:szCs w:val="24"/>
          <w:lang w:val="bg-BG"/>
        </w:rPr>
        <w:t xml:space="preserve"> като транспортен коридор на Европа</w:t>
      </w:r>
      <w:r w:rsidR="00CF6F46" w:rsidRPr="00BE6972">
        <w:rPr>
          <w:rFonts w:ascii="Verdana" w:hAnsi="Verdana"/>
          <w:bCs/>
          <w:szCs w:val="24"/>
          <w:lang w:val="bg-BG"/>
        </w:rPr>
        <w:t>;</w:t>
      </w:r>
    </w:p>
    <w:p w:rsidR="0017041D" w:rsidRPr="00BE6972" w:rsidRDefault="000A79E1" w:rsidP="004D0AA8">
      <w:pPr>
        <w:pStyle w:val="ListParagraph"/>
        <w:numPr>
          <w:ilvl w:val="0"/>
          <w:numId w:val="7"/>
        </w:numPr>
        <w:rPr>
          <w:rFonts w:ascii="Verdana" w:hAnsi="Verdana"/>
          <w:szCs w:val="24"/>
          <w:lang w:val="bg-BG"/>
        </w:rPr>
      </w:pPr>
      <w:r w:rsidRPr="00BE6972">
        <w:rPr>
          <w:rFonts w:ascii="Verdana" w:hAnsi="Verdana"/>
          <w:bCs/>
          <w:szCs w:val="24"/>
          <w:lang w:val="bg-BG"/>
        </w:rPr>
        <w:t xml:space="preserve">Липса на механизъм за контрол на изразходваните държавни средства по изпълнение на </w:t>
      </w:r>
      <w:r w:rsidR="00CF6F46" w:rsidRPr="00BE6972">
        <w:rPr>
          <w:rFonts w:ascii="Verdana" w:hAnsi="Verdana"/>
          <w:bCs/>
          <w:szCs w:val="24"/>
          <w:lang w:val="bg-BG"/>
        </w:rPr>
        <w:t>обществените договори за превоз;</w:t>
      </w:r>
    </w:p>
    <w:p w:rsidR="0017041D" w:rsidRPr="00BE6972" w:rsidRDefault="000A79E1" w:rsidP="004D0AA8">
      <w:pPr>
        <w:pStyle w:val="ListParagraph"/>
        <w:numPr>
          <w:ilvl w:val="0"/>
          <w:numId w:val="7"/>
        </w:numPr>
        <w:rPr>
          <w:rFonts w:ascii="Verdana" w:hAnsi="Verdana"/>
          <w:bCs/>
          <w:szCs w:val="24"/>
          <w:lang w:val="bg-BG"/>
        </w:rPr>
      </w:pPr>
      <w:r w:rsidRPr="00BE6972">
        <w:rPr>
          <w:rFonts w:ascii="Verdana" w:hAnsi="Verdana"/>
          <w:bCs/>
          <w:szCs w:val="24"/>
          <w:lang w:val="bg-BG"/>
        </w:rPr>
        <w:t xml:space="preserve">Липса </w:t>
      </w:r>
      <w:r w:rsidR="00CF6F46" w:rsidRPr="00BE6972">
        <w:rPr>
          <w:rFonts w:ascii="Verdana" w:hAnsi="Verdana"/>
          <w:bCs/>
          <w:szCs w:val="24"/>
          <w:lang w:val="bg-BG"/>
        </w:rPr>
        <w:t>на Национална транспортна схема</w:t>
      </w:r>
      <w:r w:rsidRPr="00BE6972">
        <w:rPr>
          <w:rFonts w:ascii="Verdana" w:hAnsi="Verdana"/>
          <w:bCs/>
          <w:szCs w:val="24"/>
          <w:lang w:val="bg-BG"/>
        </w:rPr>
        <w:t>, поради което субсидиите в транспорта се</w:t>
      </w:r>
      <w:r w:rsidR="00CF6F46" w:rsidRPr="00BE6972">
        <w:rPr>
          <w:rFonts w:ascii="Verdana" w:hAnsi="Verdana"/>
          <w:bCs/>
          <w:szCs w:val="24"/>
          <w:lang w:val="bg-BG"/>
        </w:rPr>
        <w:t xml:space="preserve"> определят според това кой е по-</w:t>
      </w:r>
      <w:r w:rsidRPr="00BE6972">
        <w:rPr>
          <w:rFonts w:ascii="Verdana" w:hAnsi="Verdana"/>
          <w:bCs/>
          <w:szCs w:val="24"/>
          <w:lang w:val="bg-BG"/>
        </w:rPr>
        <w:t>близо до властта.</w:t>
      </w:r>
    </w:p>
    <w:p w:rsidR="0017041D" w:rsidRPr="00BE6972" w:rsidRDefault="0017041D" w:rsidP="004D0AA8">
      <w:pPr>
        <w:pStyle w:val="ListParagraph"/>
        <w:rPr>
          <w:rFonts w:ascii="Verdana" w:hAnsi="Verdana"/>
          <w:bCs/>
          <w:szCs w:val="24"/>
          <w:lang w:val="bg-BG"/>
        </w:rPr>
      </w:pPr>
    </w:p>
    <w:p w:rsidR="0017041D" w:rsidRPr="00BE6972" w:rsidRDefault="000A79E1" w:rsidP="004D0AA8">
      <w:pPr>
        <w:jc w:val="both"/>
        <w:rPr>
          <w:rFonts w:ascii="Verdana" w:hAnsi="Verdana"/>
          <w:b/>
          <w:bCs/>
          <w:sz w:val="24"/>
          <w:szCs w:val="24"/>
        </w:rPr>
      </w:pPr>
      <w:r w:rsidRPr="00BE6972">
        <w:rPr>
          <w:rFonts w:ascii="Verdana" w:hAnsi="Verdana"/>
          <w:b/>
          <w:bCs/>
          <w:sz w:val="24"/>
          <w:szCs w:val="24"/>
        </w:rPr>
        <w:t>Какво постигнахме за 6 месеца в хода на изпълнение на горните цели:</w:t>
      </w:r>
    </w:p>
    <w:p w:rsidR="0017041D" w:rsidRPr="00BE6972" w:rsidRDefault="000A79E1" w:rsidP="004D0AA8">
      <w:pPr>
        <w:pStyle w:val="ListParagraph"/>
        <w:numPr>
          <w:ilvl w:val="0"/>
          <w:numId w:val="7"/>
        </w:numPr>
        <w:rPr>
          <w:rFonts w:ascii="Verdana" w:hAnsi="Verdana"/>
          <w:szCs w:val="24"/>
          <w:lang w:val="bg-BG"/>
        </w:rPr>
      </w:pPr>
      <w:r w:rsidRPr="00BE6972">
        <w:rPr>
          <w:rFonts w:ascii="Verdana" w:hAnsi="Verdana"/>
          <w:bCs/>
          <w:szCs w:val="24"/>
          <w:lang w:val="bg-BG"/>
        </w:rPr>
        <w:t>Възстановяване на стабилни параметри за оперативно и финансово функциониране на железниците в България</w:t>
      </w:r>
      <w:r w:rsidR="00CF6F46" w:rsidRPr="00BE6972">
        <w:rPr>
          <w:rFonts w:ascii="Verdana" w:hAnsi="Verdana"/>
          <w:bCs/>
          <w:szCs w:val="24"/>
          <w:lang w:val="bg-BG"/>
        </w:rPr>
        <w:t>;</w:t>
      </w:r>
    </w:p>
    <w:p w:rsidR="0017041D" w:rsidRPr="00BE6972" w:rsidRDefault="000A79E1" w:rsidP="004D0AA8">
      <w:pPr>
        <w:pStyle w:val="ListParagraph"/>
        <w:numPr>
          <w:ilvl w:val="0"/>
          <w:numId w:val="7"/>
        </w:numPr>
        <w:rPr>
          <w:rFonts w:ascii="Verdana" w:hAnsi="Verdana"/>
          <w:szCs w:val="24"/>
          <w:lang w:val="bg-BG"/>
        </w:rPr>
      </w:pPr>
      <w:r w:rsidRPr="00BE6972">
        <w:rPr>
          <w:rFonts w:ascii="Verdana" w:hAnsi="Verdana"/>
          <w:bCs/>
          <w:szCs w:val="24"/>
          <w:lang w:val="bg-BG"/>
        </w:rPr>
        <w:t xml:space="preserve">Преработен и приет </w:t>
      </w:r>
      <w:r w:rsidR="00CF6F46" w:rsidRPr="00BE6972">
        <w:rPr>
          <w:rFonts w:ascii="Verdana" w:hAnsi="Verdana"/>
          <w:bCs/>
          <w:szCs w:val="24"/>
          <w:lang w:val="bg-BG"/>
        </w:rPr>
        <w:t>от Европейската комисия Национален п</w:t>
      </w:r>
      <w:r w:rsidRPr="00BE6972">
        <w:rPr>
          <w:rFonts w:ascii="Verdana" w:hAnsi="Verdana"/>
          <w:bCs/>
          <w:szCs w:val="24"/>
          <w:lang w:val="bg-BG"/>
        </w:rPr>
        <w:t xml:space="preserve">лан за възстановяване и </w:t>
      </w:r>
      <w:r w:rsidR="001119F1" w:rsidRPr="00BE6972">
        <w:rPr>
          <w:rFonts w:ascii="Verdana" w:hAnsi="Verdana"/>
          <w:bCs/>
          <w:szCs w:val="24"/>
          <w:lang w:val="bg-BG"/>
        </w:rPr>
        <w:t>устойчивост</w:t>
      </w:r>
      <w:r w:rsidRPr="00BE6972">
        <w:rPr>
          <w:rFonts w:ascii="Verdana" w:hAnsi="Verdana"/>
          <w:bCs/>
          <w:szCs w:val="24"/>
          <w:lang w:val="bg-BG"/>
        </w:rPr>
        <w:t xml:space="preserve"> </w:t>
      </w:r>
      <w:r w:rsidR="00CF6F46" w:rsidRPr="00BE6972">
        <w:rPr>
          <w:rFonts w:ascii="Verdana" w:hAnsi="Verdana"/>
          <w:bCs/>
          <w:szCs w:val="24"/>
          <w:lang w:val="bg-BG"/>
        </w:rPr>
        <w:t>в частта за транспорт</w:t>
      </w:r>
      <w:r w:rsidR="00C84866" w:rsidRPr="00BE6972">
        <w:rPr>
          <w:rFonts w:ascii="Verdana" w:hAnsi="Verdana"/>
          <w:bCs/>
          <w:szCs w:val="24"/>
          <w:lang w:val="bg-BG"/>
        </w:rPr>
        <w:t xml:space="preserve"> и цифрова свързаност</w:t>
      </w:r>
      <w:r w:rsidR="00CF6F46" w:rsidRPr="00BE6972">
        <w:rPr>
          <w:rFonts w:ascii="Verdana" w:hAnsi="Verdana"/>
          <w:bCs/>
          <w:szCs w:val="24"/>
          <w:lang w:val="bg-BG"/>
        </w:rPr>
        <w:t>;</w:t>
      </w:r>
    </w:p>
    <w:p w:rsidR="0017041D" w:rsidRPr="00BE6972" w:rsidRDefault="000A79E1" w:rsidP="004D0AA8">
      <w:pPr>
        <w:pStyle w:val="ListParagraph"/>
        <w:numPr>
          <w:ilvl w:val="0"/>
          <w:numId w:val="7"/>
        </w:numPr>
        <w:rPr>
          <w:rFonts w:ascii="Verdana" w:hAnsi="Verdana"/>
          <w:szCs w:val="24"/>
          <w:lang w:val="bg-BG"/>
        </w:rPr>
      </w:pPr>
      <w:r w:rsidRPr="00BE6972">
        <w:rPr>
          <w:rFonts w:ascii="Verdana" w:hAnsi="Verdana"/>
          <w:bCs/>
          <w:szCs w:val="24"/>
          <w:lang w:val="bg-BG"/>
        </w:rPr>
        <w:lastRenderedPageBreak/>
        <w:t xml:space="preserve">Прекратени неефективни договори за строителство на </w:t>
      </w:r>
      <w:r w:rsidR="00CF6F46" w:rsidRPr="00BE6972">
        <w:rPr>
          <w:rFonts w:ascii="Verdana" w:hAnsi="Verdana"/>
          <w:bCs/>
          <w:szCs w:val="24"/>
          <w:lang w:val="bg-BG"/>
        </w:rPr>
        <w:t xml:space="preserve">железопътна </w:t>
      </w:r>
      <w:r w:rsidRPr="00BE6972">
        <w:rPr>
          <w:rFonts w:ascii="Verdana" w:hAnsi="Verdana"/>
          <w:bCs/>
          <w:szCs w:val="24"/>
          <w:lang w:val="bg-BG"/>
        </w:rPr>
        <w:t>инфраструктура</w:t>
      </w:r>
      <w:r w:rsidR="00CF6F46" w:rsidRPr="00BE6972">
        <w:rPr>
          <w:rFonts w:ascii="Verdana" w:hAnsi="Verdana"/>
          <w:bCs/>
          <w:szCs w:val="24"/>
          <w:lang w:val="bg-BG"/>
        </w:rPr>
        <w:t>;</w:t>
      </w:r>
    </w:p>
    <w:p w:rsidR="0017041D" w:rsidRPr="00BE6972" w:rsidRDefault="000A79E1" w:rsidP="004D0AA8">
      <w:pPr>
        <w:pStyle w:val="ListParagraph"/>
        <w:numPr>
          <w:ilvl w:val="0"/>
          <w:numId w:val="7"/>
        </w:numPr>
        <w:rPr>
          <w:rFonts w:ascii="Verdana" w:hAnsi="Verdana"/>
          <w:szCs w:val="24"/>
          <w:lang w:val="bg-BG"/>
        </w:rPr>
      </w:pPr>
      <w:r w:rsidRPr="00BE6972">
        <w:rPr>
          <w:rFonts w:ascii="Verdana" w:hAnsi="Verdana"/>
          <w:bCs/>
          <w:szCs w:val="24"/>
          <w:lang w:val="bg-BG"/>
        </w:rPr>
        <w:t xml:space="preserve">Изведени решения за подобряване на граничните преходи, </w:t>
      </w:r>
      <w:r w:rsidR="00CF6F46" w:rsidRPr="00BE6972">
        <w:rPr>
          <w:rFonts w:ascii="Verdana" w:hAnsi="Verdana"/>
          <w:bCs/>
          <w:szCs w:val="24"/>
          <w:lang w:val="bg-BG"/>
        </w:rPr>
        <w:t xml:space="preserve">откриване на нови </w:t>
      </w:r>
      <w:r w:rsidRPr="00BE6972">
        <w:rPr>
          <w:rFonts w:ascii="Verdana" w:hAnsi="Verdana"/>
          <w:bCs/>
          <w:szCs w:val="24"/>
          <w:lang w:val="bg-BG"/>
        </w:rPr>
        <w:t>фериботн</w:t>
      </w:r>
      <w:r w:rsidR="00CF6F46" w:rsidRPr="00BE6972">
        <w:rPr>
          <w:rFonts w:ascii="Verdana" w:hAnsi="Verdana"/>
          <w:bCs/>
          <w:szCs w:val="24"/>
          <w:lang w:val="bg-BG"/>
        </w:rPr>
        <w:t>и</w:t>
      </w:r>
      <w:r w:rsidRPr="00BE6972">
        <w:rPr>
          <w:rFonts w:ascii="Verdana" w:hAnsi="Verdana"/>
          <w:bCs/>
          <w:szCs w:val="24"/>
          <w:lang w:val="bg-BG"/>
        </w:rPr>
        <w:t xml:space="preserve"> връзк</w:t>
      </w:r>
      <w:r w:rsidR="00CF6F46" w:rsidRPr="00BE6972">
        <w:rPr>
          <w:rFonts w:ascii="Verdana" w:hAnsi="Verdana"/>
          <w:bCs/>
          <w:szCs w:val="24"/>
          <w:lang w:val="bg-BG"/>
        </w:rPr>
        <w:t>и</w:t>
      </w:r>
      <w:r w:rsidRPr="00BE6972">
        <w:rPr>
          <w:rFonts w:ascii="Verdana" w:hAnsi="Verdana"/>
          <w:bCs/>
          <w:szCs w:val="24"/>
          <w:lang w:val="bg-BG"/>
        </w:rPr>
        <w:t xml:space="preserve"> и възстановява</w:t>
      </w:r>
      <w:r w:rsidR="00CF6F46" w:rsidRPr="00BE6972">
        <w:rPr>
          <w:rFonts w:ascii="Verdana" w:hAnsi="Verdana"/>
          <w:bCs/>
          <w:szCs w:val="24"/>
          <w:lang w:val="bg-BG"/>
        </w:rPr>
        <w:t xml:space="preserve">не на денонощния режим на работа </w:t>
      </w:r>
      <w:r w:rsidR="001119F1" w:rsidRPr="00BE6972">
        <w:rPr>
          <w:rFonts w:ascii="Verdana" w:hAnsi="Verdana"/>
          <w:bCs/>
          <w:szCs w:val="24"/>
          <w:lang w:val="bg-BG"/>
        </w:rPr>
        <w:t>на граничните преходи;</w:t>
      </w:r>
    </w:p>
    <w:p w:rsidR="0017041D" w:rsidRPr="00BE6972" w:rsidRDefault="000A79E1" w:rsidP="004D0AA8">
      <w:pPr>
        <w:pStyle w:val="ListParagraph"/>
        <w:numPr>
          <w:ilvl w:val="0"/>
          <w:numId w:val="7"/>
        </w:numPr>
        <w:rPr>
          <w:rFonts w:ascii="Verdana" w:hAnsi="Verdana"/>
          <w:bCs/>
          <w:szCs w:val="24"/>
          <w:lang w:val="bg-BG"/>
        </w:rPr>
      </w:pPr>
      <w:r w:rsidRPr="00BE6972">
        <w:rPr>
          <w:rFonts w:ascii="Verdana" w:hAnsi="Verdana"/>
          <w:bCs/>
          <w:szCs w:val="24"/>
          <w:lang w:val="bg-BG"/>
        </w:rPr>
        <w:t xml:space="preserve">Постигнато съгласие с румънската страна за </w:t>
      </w:r>
      <w:r w:rsidR="00CF6F46" w:rsidRPr="00BE6972">
        <w:rPr>
          <w:rFonts w:ascii="Verdana" w:hAnsi="Verdana"/>
          <w:bCs/>
          <w:szCs w:val="24"/>
          <w:lang w:val="bg-BG"/>
        </w:rPr>
        <w:t>започване</w:t>
      </w:r>
      <w:r w:rsidRPr="00BE6972">
        <w:rPr>
          <w:rFonts w:ascii="Verdana" w:hAnsi="Verdana"/>
          <w:bCs/>
          <w:szCs w:val="24"/>
          <w:lang w:val="bg-BG"/>
        </w:rPr>
        <w:t xml:space="preserve"> на </w:t>
      </w:r>
      <w:r w:rsidR="00CF6F46" w:rsidRPr="00BE6972">
        <w:rPr>
          <w:rFonts w:ascii="Verdana" w:hAnsi="Verdana"/>
          <w:bCs/>
          <w:szCs w:val="24"/>
          <w:lang w:val="bg-BG"/>
        </w:rPr>
        <w:t xml:space="preserve">паралелни </w:t>
      </w:r>
      <w:proofErr w:type="spellStart"/>
      <w:r w:rsidRPr="00BE6972">
        <w:rPr>
          <w:rFonts w:ascii="Verdana" w:hAnsi="Verdana"/>
          <w:bCs/>
          <w:szCs w:val="24"/>
          <w:lang w:val="bg-BG"/>
        </w:rPr>
        <w:t>предпроектни</w:t>
      </w:r>
      <w:proofErr w:type="spellEnd"/>
      <w:r w:rsidRPr="00BE6972">
        <w:rPr>
          <w:rFonts w:ascii="Verdana" w:hAnsi="Verdana"/>
          <w:bCs/>
          <w:szCs w:val="24"/>
          <w:lang w:val="bg-BG"/>
        </w:rPr>
        <w:t xml:space="preserve"> проучвания за изграждане на пет нови моста на р.</w:t>
      </w:r>
      <w:r w:rsidR="00CF6F46" w:rsidRPr="00BE6972">
        <w:rPr>
          <w:rFonts w:ascii="Verdana" w:hAnsi="Verdana"/>
          <w:bCs/>
          <w:szCs w:val="24"/>
          <w:lang w:val="bg-BG"/>
        </w:rPr>
        <w:t xml:space="preserve"> </w:t>
      </w:r>
      <w:r w:rsidRPr="00BE6972">
        <w:rPr>
          <w:rFonts w:ascii="Verdana" w:hAnsi="Verdana"/>
          <w:bCs/>
          <w:szCs w:val="24"/>
          <w:lang w:val="bg-BG"/>
        </w:rPr>
        <w:t>Дунав</w:t>
      </w:r>
      <w:r w:rsidR="00B92D84" w:rsidRPr="00BE6972">
        <w:rPr>
          <w:rFonts w:ascii="Verdana" w:hAnsi="Verdana"/>
          <w:bCs/>
          <w:szCs w:val="24"/>
          <w:lang w:val="bg-BG"/>
        </w:rPr>
        <w:t>.</w:t>
      </w:r>
    </w:p>
    <w:p w:rsidR="0017041D" w:rsidRPr="00BE6972" w:rsidRDefault="0017041D" w:rsidP="004D0AA8">
      <w:pPr>
        <w:jc w:val="both"/>
        <w:rPr>
          <w:rFonts w:ascii="Verdana" w:hAnsi="Verdana"/>
          <w:bCs/>
          <w:sz w:val="24"/>
          <w:szCs w:val="24"/>
        </w:rPr>
      </w:pPr>
    </w:p>
    <w:p w:rsidR="0017041D" w:rsidRPr="00BE6972" w:rsidRDefault="000A79E1" w:rsidP="004D0AA8">
      <w:pPr>
        <w:jc w:val="both"/>
        <w:rPr>
          <w:rFonts w:ascii="Verdana" w:hAnsi="Verdana"/>
          <w:b/>
          <w:bCs/>
          <w:sz w:val="24"/>
          <w:szCs w:val="24"/>
        </w:rPr>
      </w:pPr>
      <w:r w:rsidRPr="00BE6972">
        <w:rPr>
          <w:rFonts w:ascii="Verdana" w:hAnsi="Verdana"/>
          <w:b/>
          <w:bCs/>
          <w:sz w:val="24"/>
          <w:szCs w:val="24"/>
        </w:rPr>
        <w:t>Какво предстои?</w:t>
      </w:r>
    </w:p>
    <w:p w:rsidR="0017041D" w:rsidRPr="00BE6972" w:rsidRDefault="00CF6F46" w:rsidP="004D0AA8">
      <w:pPr>
        <w:pStyle w:val="ListParagraph"/>
        <w:numPr>
          <w:ilvl w:val="0"/>
          <w:numId w:val="7"/>
        </w:numPr>
        <w:rPr>
          <w:rFonts w:ascii="Verdana" w:hAnsi="Verdana"/>
          <w:szCs w:val="24"/>
          <w:lang w:val="bg-BG"/>
        </w:rPr>
      </w:pPr>
      <w:r w:rsidRPr="00BE6972">
        <w:rPr>
          <w:rFonts w:ascii="Verdana" w:hAnsi="Verdana"/>
          <w:bCs/>
          <w:szCs w:val="24"/>
          <w:lang w:val="bg-BG"/>
        </w:rPr>
        <w:t>Разработване</w:t>
      </w:r>
      <w:r w:rsidR="000A79E1" w:rsidRPr="00BE6972">
        <w:rPr>
          <w:rFonts w:ascii="Verdana" w:hAnsi="Verdana"/>
          <w:bCs/>
          <w:szCs w:val="24"/>
          <w:lang w:val="bg-BG"/>
        </w:rPr>
        <w:t xml:space="preserve"> на Национа</w:t>
      </w:r>
      <w:r w:rsidR="00B92D84" w:rsidRPr="00BE6972">
        <w:rPr>
          <w:rFonts w:ascii="Verdana" w:hAnsi="Verdana"/>
          <w:bCs/>
          <w:szCs w:val="24"/>
          <w:lang w:val="bg-BG"/>
        </w:rPr>
        <w:t>лна транспортна схема,</w:t>
      </w:r>
      <w:r w:rsidR="000A79E1" w:rsidRPr="00BE6972">
        <w:rPr>
          <w:rFonts w:ascii="Verdana" w:hAnsi="Verdana"/>
          <w:bCs/>
          <w:szCs w:val="24"/>
          <w:lang w:val="bg-BG"/>
        </w:rPr>
        <w:t xml:space="preserve"> </w:t>
      </w:r>
      <w:r w:rsidR="00B92D84" w:rsidRPr="00BE6972">
        <w:rPr>
          <w:rFonts w:ascii="Verdana" w:hAnsi="Verdana"/>
          <w:bCs/>
          <w:szCs w:val="24"/>
          <w:lang w:val="bg-BG"/>
        </w:rPr>
        <w:t>която ще осигури</w:t>
      </w:r>
      <w:r w:rsidR="000A79E1" w:rsidRPr="00BE6972">
        <w:rPr>
          <w:rFonts w:ascii="Verdana" w:hAnsi="Verdana"/>
          <w:bCs/>
          <w:szCs w:val="24"/>
          <w:lang w:val="bg-BG"/>
        </w:rPr>
        <w:t xml:space="preserve"> синхрон </w:t>
      </w:r>
      <w:r w:rsidR="00B92D84" w:rsidRPr="00BE6972">
        <w:rPr>
          <w:rFonts w:ascii="Verdana" w:hAnsi="Verdana"/>
          <w:bCs/>
          <w:szCs w:val="24"/>
          <w:lang w:val="bg-BG"/>
        </w:rPr>
        <w:t xml:space="preserve">в </w:t>
      </w:r>
      <w:r w:rsidR="000A79E1" w:rsidRPr="00BE6972">
        <w:rPr>
          <w:rFonts w:ascii="Verdana" w:hAnsi="Verdana"/>
          <w:bCs/>
          <w:szCs w:val="24"/>
          <w:lang w:val="bg-BG"/>
        </w:rPr>
        <w:t>работа</w:t>
      </w:r>
      <w:r w:rsidR="00B92D84" w:rsidRPr="00BE6972">
        <w:rPr>
          <w:rFonts w:ascii="Verdana" w:hAnsi="Verdana"/>
          <w:bCs/>
          <w:szCs w:val="24"/>
          <w:lang w:val="bg-BG"/>
        </w:rPr>
        <w:t>та на железопътния и автомобилен транспорт</w:t>
      </w:r>
      <w:r w:rsidR="000A79E1" w:rsidRPr="00BE6972">
        <w:rPr>
          <w:rFonts w:ascii="Verdana" w:hAnsi="Verdana"/>
          <w:bCs/>
          <w:szCs w:val="24"/>
          <w:lang w:val="bg-BG"/>
        </w:rPr>
        <w:t xml:space="preserve"> </w:t>
      </w:r>
      <w:r w:rsidR="004D0AA8" w:rsidRPr="00BE6972">
        <w:rPr>
          <w:rFonts w:ascii="Verdana" w:hAnsi="Verdana"/>
          <w:bCs/>
          <w:szCs w:val="24"/>
          <w:lang w:val="bg-BG"/>
        </w:rPr>
        <w:t xml:space="preserve">и ще даде възможност за </w:t>
      </w:r>
      <w:r w:rsidR="000A79E1" w:rsidRPr="00BE6972">
        <w:rPr>
          <w:rFonts w:ascii="Verdana" w:hAnsi="Verdana"/>
          <w:bCs/>
          <w:szCs w:val="24"/>
          <w:lang w:val="bg-BG"/>
        </w:rPr>
        <w:t>пълен контрол върху компенсации и субсидии</w:t>
      </w:r>
      <w:r w:rsidR="004D0AA8" w:rsidRPr="00BE6972">
        <w:rPr>
          <w:rFonts w:ascii="Verdana" w:hAnsi="Verdana"/>
          <w:bCs/>
          <w:szCs w:val="24"/>
          <w:lang w:val="bg-BG"/>
        </w:rPr>
        <w:t xml:space="preserve"> за превозвачите;</w:t>
      </w:r>
    </w:p>
    <w:p w:rsidR="0017041D" w:rsidRPr="00BE6972" w:rsidRDefault="00B92D84" w:rsidP="004D0AA8">
      <w:pPr>
        <w:pStyle w:val="ListParagraph"/>
        <w:numPr>
          <w:ilvl w:val="0"/>
          <w:numId w:val="7"/>
        </w:numPr>
        <w:rPr>
          <w:rFonts w:ascii="Verdana" w:hAnsi="Verdana"/>
          <w:szCs w:val="24"/>
          <w:lang w:val="bg-BG"/>
        </w:rPr>
      </w:pPr>
      <w:r w:rsidRPr="00BE6972">
        <w:rPr>
          <w:rFonts w:ascii="Verdana" w:hAnsi="Verdana"/>
          <w:bCs/>
          <w:szCs w:val="24"/>
          <w:lang w:val="bg-BG"/>
        </w:rPr>
        <w:t>Започване</w:t>
      </w:r>
      <w:r w:rsidR="000A79E1" w:rsidRPr="00BE6972">
        <w:rPr>
          <w:rFonts w:ascii="Verdana" w:hAnsi="Verdana"/>
          <w:bCs/>
          <w:szCs w:val="24"/>
          <w:lang w:val="bg-BG"/>
        </w:rPr>
        <w:t xml:space="preserve"> на пазарни проучвания </w:t>
      </w:r>
      <w:r w:rsidRPr="00BE6972">
        <w:rPr>
          <w:rFonts w:ascii="Verdana" w:hAnsi="Verdana"/>
          <w:bCs/>
          <w:szCs w:val="24"/>
          <w:lang w:val="bg-BG"/>
        </w:rPr>
        <w:t xml:space="preserve">за </w:t>
      </w:r>
      <w:proofErr w:type="spellStart"/>
      <w:r w:rsidRPr="00BE6972">
        <w:rPr>
          <w:rFonts w:ascii="Verdana" w:hAnsi="Verdana"/>
          <w:bCs/>
          <w:szCs w:val="24"/>
          <w:lang w:val="bg-BG"/>
        </w:rPr>
        <w:t>концесиониране</w:t>
      </w:r>
      <w:proofErr w:type="spellEnd"/>
      <w:r w:rsidRPr="00BE6972">
        <w:rPr>
          <w:rFonts w:ascii="Verdana" w:hAnsi="Verdana"/>
          <w:bCs/>
          <w:szCs w:val="24"/>
          <w:lang w:val="bg-BG"/>
        </w:rPr>
        <w:t xml:space="preserve"> на пристанища</w:t>
      </w:r>
      <w:r w:rsidR="000A79E1" w:rsidRPr="00BE6972">
        <w:rPr>
          <w:rFonts w:ascii="Verdana" w:hAnsi="Verdana"/>
          <w:bCs/>
          <w:szCs w:val="24"/>
          <w:lang w:val="bg-BG"/>
        </w:rPr>
        <w:t>, летища и жп гари</w:t>
      </w:r>
      <w:r w:rsidR="00DC11B7" w:rsidRPr="00BE6972">
        <w:rPr>
          <w:rFonts w:ascii="Verdana" w:hAnsi="Verdana"/>
          <w:bCs/>
          <w:szCs w:val="24"/>
          <w:lang w:val="bg-BG"/>
        </w:rPr>
        <w:t>;</w:t>
      </w:r>
    </w:p>
    <w:p w:rsidR="0017041D" w:rsidRPr="00BE6972" w:rsidRDefault="000A79E1" w:rsidP="004D0AA8">
      <w:pPr>
        <w:pStyle w:val="ListParagraph"/>
        <w:numPr>
          <w:ilvl w:val="0"/>
          <w:numId w:val="7"/>
        </w:numPr>
        <w:rPr>
          <w:rFonts w:ascii="Verdana" w:hAnsi="Verdana"/>
          <w:bCs/>
          <w:szCs w:val="24"/>
          <w:lang w:val="bg-BG"/>
        </w:rPr>
      </w:pPr>
      <w:r w:rsidRPr="00BE6972">
        <w:rPr>
          <w:rFonts w:ascii="Verdana" w:hAnsi="Verdana"/>
          <w:bCs/>
          <w:szCs w:val="24"/>
          <w:lang w:val="bg-BG"/>
        </w:rPr>
        <w:t xml:space="preserve">Инвестиции </w:t>
      </w:r>
      <w:r w:rsidR="004D0AA8" w:rsidRPr="00BE6972">
        <w:rPr>
          <w:rFonts w:ascii="Verdana" w:hAnsi="Verdana"/>
          <w:bCs/>
          <w:szCs w:val="24"/>
          <w:lang w:val="bg-BG"/>
        </w:rPr>
        <w:t xml:space="preserve">и развитие на </w:t>
      </w:r>
      <w:r w:rsidRPr="00BE6972">
        <w:rPr>
          <w:rFonts w:ascii="Verdana" w:hAnsi="Verdana"/>
          <w:bCs/>
          <w:szCs w:val="24"/>
          <w:lang w:val="bg-BG"/>
        </w:rPr>
        <w:t>транзитни</w:t>
      </w:r>
      <w:r w:rsidR="004D0AA8" w:rsidRPr="00BE6972">
        <w:rPr>
          <w:rFonts w:ascii="Verdana" w:hAnsi="Verdana"/>
          <w:bCs/>
          <w:szCs w:val="24"/>
          <w:lang w:val="bg-BG"/>
        </w:rPr>
        <w:t>те</w:t>
      </w:r>
      <w:r w:rsidRPr="00BE6972">
        <w:rPr>
          <w:rFonts w:ascii="Verdana" w:hAnsi="Verdana"/>
          <w:bCs/>
          <w:szCs w:val="24"/>
          <w:lang w:val="bg-BG"/>
        </w:rPr>
        <w:t xml:space="preserve"> коридори</w:t>
      </w:r>
      <w:r w:rsidR="004D0AA8" w:rsidRPr="00BE6972">
        <w:rPr>
          <w:rFonts w:ascii="Verdana" w:hAnsi="Verdana"/>
          <w:bCs/>
          <w:szCs w:val="24"/>
          <w:lang w:val="bg-BG"/>
        </w:rPr>
        <w:t>,</w:t>
      </w:r>
      <w:r w:rsidRPr="00BE6972">
        <w:rPr>
          <w:rFonts w:ascii="Verdana" w:hAnsi="Verdana"/>
          <w:bCs/>
          <w:szCs w:val="24"/>
          <w:lang w:val="bg-BG"/>
        </w:rPr>
        <w:t xml:space="preserve"> свързващи Изток с централна Европа и Север – Юг. </w:t>
      </w:r>
    </w:p>
    <w:p w:rsidR="0017041D" w:rsidRPr="00BE6972" w:rsidRDefault="0017041D" w:rsidP="004D0AA8">
      <w:pPr>
        <w:jc w:val="both"/>
        <w:rPr>
          <w:rFonts w:ascii="Verdana" w:hAnsi="Verdana"/>
          <w:bCs/>
          <w:sz w:val="24"/>
          <w:szCs w:val="24"/>
        </w:rPr>
      </w:pPr>
    </w:p>
    <w:p w:rsidR="0017041D" w:rsidRPr="00BE6972" w:rsidRDefault="0017041D" w:rsidP="004D0AA8">
      <w:pPr>
        <w:jc w:val="both"/>
        <w:rPr>
          <w:rFonts w:ascii="Verdana" w:hAnsi="Verdana" w:cs="Times New Roman"/>
          <w:bCs/>
          <w:sz w:val="24"/>
          <w:szCs w:val="24"/>
        </w:rPr>
      </w:pPr>
    </w:p>
    <w:p w:rsidR="0017041D" w:rsidRPr="00BE6972" w:rsidRDefault="000A79E1" w:rsidP="004D0AA8">
      <w:pPr>
        <w:jc w:val="both"/>
        <w:rPr>
          <w:rFonts w:ascii="Verdana" w:hAnsi="Verdana"/>
          <w:b/>
          <w:bCs/>
          <w:sz w:val="24"/>
          <w:szCs w:val="24"/>
        </w:rPr>
      </w:pPr>
      <w:r w:rsidRPr="00BE6972">
        <w:rPr>
          <w:rFonts w:ascii="Verdana" w:hAnsi="Verdana" w:cs="Times New Roman"/>
          <w:b/>
          <w:bCs/>
          <w:sz w:val="24"/>
          <w:szCs w:val="24"/>
        </w:rPr>
        <w:t xml:space="preserve">РЕЗУЛТАТИ </w:t>
      </w:r>
      <w:r w:rsidR="004D0AA8" w:rsidRPr="00BE6972">
        <w:rPr>
          <w:rFonts w:ascii="Verdana" w:hAnsi="Verdana" w:cs="Times New Roman"/>
          <w:b/>
          <w:bCs/>
          <w:sz w:val="24"/>
          <w:szCs w:val="24"/>
        </w:rPr>
        <w:t>ПО ВИДОВЕ ТРАНСПОРТ</w:t>
      </w:r>
    </w:p>
    <w:p w:rsidR="0017041D" w:rsidRPr="00BE6972" w:rsidRDefault="0017041D" w:rsidP="004D0AA8">
      <w:pPr>
        <w:jc w:val="both"/>
        <w:rPr>
          <w:rFonts w:ascii="Verdana" w:hAnsi="Verdana" w:cs="Times New Roman"/>
          <w:bCs/>
          <w:sz w:val="24"/>
          <w:szCs w:val="24"/>
        </w:rPr>
      </w:pPr>
    </w:p>
    <w:p w:rsidR="0017041D" w:rsidRPr="00BE6972" w:rsidRDefault="000A79E1" w:rsidP="004D0AA8">
      <w:pPr>
        <w:jc w:val="both"/>
        <w:rPr>
          <w:rFonts w:ascii="Verdana" w:hAnsi="Verdana"/>
          <w:b/>
          <w:bCs/>
          <w:sz w:val="24"/>
          <w:szCs w:val="24"/>
        </w:rPr>
      </w:pPr>
      <w:r w:rsidRPr="00BE6972">
        <w:rPr>
          <w:rFonts w:ascii="Verdana" w:hAnsi="Verdana" w:cs="Times New Roman"/>
          <w:b/>
          <w:bCs/>
          <w:sz w:val="24"/>
          <w:szCs w:val="24"/>
        </w:rPr>
        <w:t>ВЪЗДУШЕН ТРАНСПОРТ</w:t>
      </w:r>
    </w:p>
    <w:p w:rsidR="0017041D" w:rsidRPr="00BE6972" w:rsidRDefault="000A79E1" w:rsidP="004D0AA8">
      <w:pPr>
        <w:jc w:val="both"/>
        <w:rPr>
          <w:rFonts w:ascii="Verdana" w:hAnsi="Verdana" w:cs="Times New Roman"/>
          <w:bCs/>
          <w:sz w:val="24"/>
          <w:szCs w:val="24"/>
        </w:rPr>
      </w:pPr>
      <w:r w:rsidRPr="00BE6972">
        <w:rPr>
          <w:rFonts w:ascii="Verdana" w:hAnsi="Verdana" w:cs="Times New Roman"/>
          <w:b/>
          <w:bCs/>
          <w:sz w:val="24"/>
          <w:szCs w:val="24"/>
        </w:rPr>
        <w:t>1.</w:t>
      </w:r>
      <w:r w:rsidRPr="00BE6972">
        <w:rPr>
          <w:rFonts w:ascii="Verdana" w:hAnsi="Verdana" w:cs="Times New Roman"/>
          <w:bCs/>
          <w:sz w:val="24"/>
          <w:szCs w:val="24"/>
        </w:rPr>
        <w:t xml:space="preserve"> Постигната е договореност с</w:t>
      </w:r>
      <w:r w:rsidR="004D0AA8" w:rsidRPr="00BE6972">
        <w:rPr>
          <w:rFonts w:ascii="Verdana" w:hAnsi="Verdana" w:cs="Times New Roman"/>
          <w:bCs/>
          <w:sz w:val="24"/>
          <w:szCs w:val="24"/>
        </w:rPr>
        <w:t xml:space="preserve"> концесионера на Летище София да </w:t>
      </w:r>
      <w:r w:rsidRPr="00BE6972">
        <w:rPr>
          <w:rFonts w:ascii="Verdana" w:hAnsi="Verdana" w:cs="Times New Roman"/>
          <w:bCs/>
          <w:sz w:val="24"/>
          <w:szCs w:val="24"/>
        </w:rPr>
        <w:t>ускори инвестици</w:t>
      </w:r>
      <w:r w:rsidR="004D0AA8" w:rsidRPr="00BE6972">
        <w:rPr>
          <w:rFonts w:ascii="Verdana" w:hAnsi="Verdana" w:cs="Times New Roman"/>
          <w:bCs/>
          <w:sz w:val="24"/>
          <w:szCs w:val="24"/>
        </w:rPr>
        <w:t>ите</w:t>
      </w:r>
      <w:r w:rsidRPr="00BE6972">
        <w:rPr>
          <w:rFonts w:ascii="Verdana" w:hAnsi="Verdana" w:cs="Times New Roman"/>
          <w:bCs/>
          <w:sz w:val="24"/>
          <w:szCs w:val="24"/>
        </w:rPr>
        <w:t xml:space="preserve"> си, к</w:t>
      </w:r>
      <w:r w:rsidR="004D0AA8" w:rsidRPr="00BE6972">
        <w:rPr>
          <w:rFonts w:ascii="Verdana" w:hAnsi="Verdana" w:cs="Times New Roman"/>
          <w:bCs/>
          <w:sz w:val="24"/>
          <w:szCs w:val="24"/>
        </w:rPr>
        <w:t xml:space="preserve">ато </w:t>
      </w:r>
      <w:r w:rsidRPr="00BE6972">
        <w:rPr>
          <w:rFonts w:ascii="Verdana" w:hAnsi="Verdana" w:cs="Times New Roman"/>
          <w:bCs/>
          <w:sz w:val="24"/>
          <w:szCs w:val="24"/>
        </w:rPr>
        <w:t xml:space="preserve">през следващите 5 години </w:t>
      </w:r>
      <w:r w:rsidR="004D0AA8" w:rsidRPr="00BE6972">
        <w:rPr>
          <w:rFonts w:ascii="Verdana" w:hAnsi="Verdana" w:cs="Times New Roman"/>
          <w:bCs/>
          <w:sz w:val="24"/>
          <w:szCs w:val="24"/>
        </w:rPr>
        <w:t xml:space="preserve">те </w:t>
      </w:r>
      <w:r w:rsidRPr="00BE6972">
        <w:rPr>
          <w:rFonts w:ascii="Verdana" w:hAnsi="Verdana" w:cs="Times New Roman"/>
          <w:bCs/>
          <w:sz w:val="24"/>
          <w:szCs w:val="24"/>
        </w:rPr>
        <w:t>ще бъд</w:t>
      </w:r>
      <w:r w:rsidR="004D0AA8" w:rsidRPr="00BE6972">
        <w:rPr>
          <w:rFonts w:ascii="Verdana" w:hAnsi="Verdana" w:cs="Times New Roman"/>
          <w:bCs/>
          <w:sz w:val="24"/>
          <w:szCs w:val="24"/>
        </w:rPr>
        <w:t>ат</w:t>
      </w:r>
      <w:r w:rsidRPr="00BE6972">
        <w:rPr>
          <w:rFonts w:ascii="Verdana" w:hAnsi="Verdana" w:cs="Times New Roman"/>
          <w:bCs/>
          <w:sz w:val="24"/>
          <w:szCs w:val="24"/>
        </w:rPr>
        <w:t xml:space="preserve"> увеличен</w:t>
      </w:r>
      <w:r w:rsidR="004D0AA8" w:rsidRPr="00BE6972">
        <w:rPr>
          <w:rFonts w:ascii="Verdana" w:hAnsi="Verdana" w:cs="Times New Roman"/>
          <w:bCs/>
          <w:sz w:val="24"/>
          <w:szCs w:val="24"/>
        </w:rPr>
        <w:t>и</w:t>
      </w:r>
      <w:r w:rsidRPr="00BE6972">
        <w:rPr>
          <w:rFonts w:ascii="Verdana" w:hAnsi="Verdana" w:cs="Times New Roman"/>
          <w:bCs/>
          <w:sz w:val="24"/>
          <w:szCs w:val="24"/>
        </w:rPr>
        <w:t xml:space="preserve"> с 43 милиона лева.</w:t>
      </w:r>
    </w:p>
    <w:p w:rsidR="0017041D" w:rsidRPr="00BE6972" w:rsidRDefault="000A79E1" w:rsidP="004D0AA8">
      <w:pPr>
        <w:jc w:val="both"/>
        <w:rPr>
          <w:rFonts w:ascii="Verdana" w:hAnsi="Verdana"/>
          <w:bCs/>
          <w:color w:val="1B1B1B"/>
          <w:spacing w:val="-1"/>
          <w:sz w:val="24"/>
          <w:szCs w:val="24"/>
          <w:shd w:val="clear" w:color="auto" w:fill="E9E9E9"/>
        </w:rPr>
      </w:pPr>
      <w:r w:rsidRPr="00BE6972">
        <w:rPr>
          <w:rFonts w:ascii="Verdana" w:hAnsi="Verdana" w:cs="Times New Roman"/>
          <w:b/>
          <w:bCs/>
          <w:sz w:val="24"/>
          <w:szCs w:val="24"/>
        </w:rPr>
        <w:t>2.</w:t>
      </w:r>
      <w:r w:rsidRPr="00BE6972">
        <w:rPr>
          <w:rFonts w:ascii="Verdana" w:hAnsi="Verdana" w:cs="Times New Roman"/>
          <w:bCs/>
          <w:sz w:val="24"/>
          <w:szCs w:val="24"/>
        </w:rPr>
        <w:t xml:space="preserve"> </w:t>
      </w:r>
      <w:r w:rsidRPr="00BE6972">
        <w:rPr>
          <w:rFonts w:ascii="Verdana" w:hAnsi="Verdana"/>
          <w:bCs/>
          <w:color w:val="1B1B1B"/>
          <w:spacing w:val="-1"/>
          <w:sz w:val="24"/>
          <w:szCs w:val="24"/>
        </w:rPr>
        <w:t>О</w:t>
      </w:r>
      <w:r w:rsidRPr="00BE6972">
        <w:rPr>
          <w:rFonts w:ascii="Verdana" w:eastAsia="Times New Roman" w:hAnsi="Verdana" w:cs="Times New Roman"/>
          <w:bCs/>
          <w:color w:val="1B1B1B"/>
          <w:spacing w:val="-1"/>
          <w:sz w:val="24"/>
          <w:szCs w:val="24"/>
          <w:lang w:eastAsia="en-GB"/>
        </w:rPr>
        <w:t>тм</w:t>
      </w:r>
      <w:r w:rsidR="004D0AA8" w:rsidRPr="00BE6972">
        <w:rPr>
          <w:rFonts w:ascii="Verdana" w:eastAsia="Times New Roman" w:hAnsi="Verdana" w:cs="Times New Roman"/>
          <w:bCs/>
          <w:color w:val="1B1B1B"/>
          <w:spacing w:val="-1"/>
          <w:sz w:val="24"/>
          <w:szCs w:val="24"/>
          <w:lang w:eastAsia="en-GB"/>
        </w:rPr>
        <w:t>енен е</w:t>
      </w:r>
      <w:r w:rsidRPr="00BE6972">
        <w:rPr>
          <w:rFonts w:ascii="Verdana" w:eastAsia="Times New Roman" w:hAnsi="Verdana" w:cs="Times New Roman"/>
          <w:bCs/>
          <w:color w:val="1B1B1B"/>
          <w:spacing w:val="-1"/>
          <w:sz w:val="24"/>
          <w:szCs w:val="24"/>
          <w:lang w:eastAsia="en-GB"/>
        </w:rPr>
        <w:t xml:space="preserve"> Протокол 219/25.08.21 г. на министъра на транспорта</w:t>
      </w:r>
      <w:r w:rsidR="004D0AA8" w:rsidRPr="00BE6972">
        <w:rPr>
          <w:rFonts w:ascii="Verdana" w:eastAsia="Times New Roman" w:hAnsi="Verdana" w:cs="Times New Roman"/>
          <w:bCs/>
          <w:color w:val="1B1B1B"/>
          <w:spacing w:val="-1"/>
          <w:sz w:val="24"/>
          <w:szCs w:val="24"/>
          <w:lang w:eastAsia="en-GB"/>
        </w:rPr>
        <w:t>, информационните технологии и съобщенията, с което се прекратява</w:t>
      </w:r>
      <w:r w:rsidRPr="00BE6972">
        <w:rPr>
          <w:rFonts w:ascii="Verdana" w:eastAsia="Times New Roman" w:hAnsi="Verdana" w:cs="Times New Roman"/>
          <w:bCs/>
          <w:color w:val="1B1B1B"/>
          <w:spacing w:val="-1"/>
          <w:sz w:val="24"/>
          <w:szCs w:val="24"/>
          <w:lang w:eastAsia="en-GB"/>
        </w:rPr>
        <w:t xml:space="preserve"> вливането и преобразуването на </w:t>
      </w:r>
      <w:r w:rsidR="004D0AA8" w:rsidRPr="00BE6972">
        <w:rPr>
          <w:rFonts w:ascii="Verdana" w:eastAsia="Times New Roman" w:hAnsi="Verdana" w:cs="Times New Roman"/>
          <w:bCs/>
          <w:color w:val="1B1B1B"/>
          <w:spacing w:val="-1"/>
          <w:sz w:val="24"/>
          <w:szCs w:val="24"/>
          <w:lang w:eastAsia="en-GB"/>
        </w:rPr>
        <w:t>„Л</w:t>
      </w:r>
      <w:r w:rsidRPr="00BE6972">
        <w:rPr>
          <w:rFonts w:ascii="Verdana" w:eastAsia="Times New Roman" w:hAnsi="Verdana" w:cs="Times New Roman"/>
          <w:bCs/>
          <w:color w:val="1B1B1B"/>
          <w:spacing w:val="-1"/>
          <w:sz w:val="24"/>
          <w:szCs w:val="24"/>
          <w:lang w:eastAsia="en-GB"/>
        </w:rPr>
        <w:t>етище София</w:t>
      </w:r>
      <w:r w:rsidR="004D0AA8" w:rsidRPr="00BE6972">
        <w:rPr>
          <w:rFonts w:ascii="Verdana" w:eastAsia="Times New Roman" w:hAnsi="Verdana" w:cs="Times New Roman"/>
          <w:bCs/>
          <w:color w:val="1B1B1B"/>
          <w:spacing w:val="-1"/>
          <w:sz w:val="24"/>
          <w:szCs w:val="24"/>
          <w:lang w:eastAsia="en-GB"/>
        </w:rPr>
        <w:t xml:space="preserve">“ ЕАД в „Летище Пловдив“ ЕАД. </w:t>
      </w:r>
      <w:r w:rsidR="004D0AA8" w:rsidRPr="00BE6972">
        <w:rPr>
          <w:rFonts w:ascii="Verdana" w:eastAsia="Times New Roman" w:hAnsi="Verdana" w:cs="Times New Roman"/>
          <w:bCs/>
          <w:spacing w:val="-1"/>
          <w:sz w:val="24"/>
          <w:szCs w:val="24"/>
          <w:lang w:eastAsia="en-GB"/>
        </w:rPr>
        <w:t>Целта е да се</w:t>
      </w:r>
      <w:r w:rsidRPr="00BE6972">
        <w:rPr>
          <w:rFonts w:ascii="Verdana" w:eastAsia="Times New Roman" w:hAnsi="Verdana" w:cs="Times New Roman"/>
          <w:bCs/>
          <w:spacing w:val="-1"/>
          <w:sz w:val="24"/>
          <w:szCs w:val="24"/>
          <w:lang w:eastAsia="en-GB"/>
        </w:rPr>
        <w:t xml:space="preserve"> </w:t>
      </w:r>
      <w:r w:rsidR="004D0AA8" w:rsidRPr="00BE6972">
        <w:rPr>
          <w:rFonts w:ascii="Verdana" w:eastAsia="Times New Roman" w:hAnsi="Verdana" w:cs="Times New Roman"/>
          <w:bCs/>
          <w:spacing w:val="-1"/>
          <w:sz w:val="24"/>
          <w:szCs w:val="24"/>
          <w:lang w:eastAsia="en-GB"/>
        </w:rPr>
        <w:t>елиминира</w:t>
      </w:r>
      <w:r w:rsidRPr="00BE6972">
        <w:rPr>
          <w:rFonts w:ascii="Verdana" w:eastAsia="Times New Roman" w:hAnsi="Verdana" w:cs="Times New Roman"/>
          <w:bCs/>
          <w:spacing w:val="-1"/>
          <w:sz w:val="24"/>
          <w:szCs w:val="24"/>
          <w:lang w:eastAsia="en-GB"/>
        </w:rPr>
        <w:t xml:space="preserve"> възможността за прикриване отговори на множество неизяснени и до момента въпроси около концесията на летище София.</w:t>
      </w:r>
    </w:p>
    <w:p w:rsidR="004D0AA8" w:rsidRPr="00BE6972" w:rsidRDefault="000A79E1" w:rsidP="004D0AA8">
      <w:pPr>
        <w:jc w:val="both"/>
        <w:rPr>
          <w:rFonts w:ascii="Verdana" w:hAnsi="Verdana"/>
          <w:color w:val="1B1B1B"/>
          <w:spacing w:val="-1"/>
          <w:sz w:val="24"/>
          <w:szCs w:val="24"/>
        </w:rPr>
      </w:pPr>
      <w:r w:rsidRPr="00BE6972">
        <w:rPr>
          <w:rFonts w:ascii="Verdana" w:hAnsi="Verdana" w:cs="Times New Roman"/>
          <w:b/>
          <w:bCs/>
          <w:sz w:val="24"/>
          <w:szCs w:val="24"/>
        </w:rPr>
        <w:t>3.</w:t>
      </w:r>
      <w:r w:rsidRPr="00BE6972">
        <w:rPr>
          <w:rFonts w:ascii="Verdana" w:hAnsi="Verdana"/>
          <w:color w:val="1B1B1B"/>
          <w:spacing w:val="-1"/>
          <w:sz w:val="24"/>
          <w:szCs w:val="24"/>
        </w:rPr>
        <w:t xml:space="preserve"> </w:t>
      </w:r>
      <w:r w:rsidR="004D0AA8" w:rsidRPr="00BE6972">
        <w:rPr>
          <w:rFonts w:ascii="Verdana" w:hAnsi="Verdana"/>
          <w:color w:val="1B1B1B"/>
          <w:spacing w:val="-1"/>
          <w:sz w:val="24"/>
          <w:szCs w:val="24"/>
        </w:rPr>
        <w:t>Осигуряване на условия за спешна медицинска помощ по въздух. МТС предприе всички необходими стъпки за създаване на авиационен оператор, който да извършва полетите за спешна медицинска помощ по въздуха. Координационна група</w:t>
      </w:r>
      <w:r w:rsidR="00DD7878" w:rsidRPr="00BE6972">
        <w:rPr>
          <w:rFonts w:ascii="Verdana" w:hAnsi="Verdana"/>
          <w:color w:val="1B1B1B"/>
          <w:spacing w:val="-1"/>
          <w:sz w:val="24"/>
          <w:szCs w:val="24"/>
        </w:rPr>
        <w:t>, в която водещо е МТС, подготви целия пакет от документи, който е предоставен за одобрение от Министерския съвет.</w:t>
      </w:r>
    </w:p>
    <w:p w:rsidR="0017041D" w:rsidRPr="00BE6972" w:rsidRDefault="000A79E1" w:rsidP="004D0AA8">
      <w:pPr>
        <w:jc w:val="both"/>
        <w:rPr>
          <w:rFonts w:ascii="Verdana" w:hAnsi="Verdana"/>
          <w:b/>
          <w:bCs/>
          <w:sz w:val="24"/>
          <w:szCs w:val="24"/>
        </w:rPr>
      </w:pPr>
      <w:r w:rsidRPr="00BE6972">
        <w:rPr>
          <w:rFonts w:ascii="Verdana" w:hAnsi="Verdana" w:cs="Times New Roman"/>
          <w:b/>
          <w:bCs/>
          <w:sz w:val="24"/>
          <w:szCs w:val="24"/>
        </w:rPr>
        <w:t>ВОДЕН ТРАНСПОРТ</w:t>
      </w:r>
    </w:p>
    <w:p w:rsidR="0017041D" w:rsidRPr="00BE6972" w:rsidRDefault="000A79E1" w:rsidP="004D0AA8">
      <w:pPr>
        <w:jc w:val="both"/>
        <w:rPr>
          <w:rFonts w:ascii="Verdana" w:hAnsi="Verdana" w:cs="Times New Roman"/>
          <w:bCs/>
          <w:sz w:val="24"/>
          <w:szCs w:val="24"/>
        </w:rPr>
      </w:pPr>
      <w:r w:rsidRPr="00BE6972">
        <w:rPr>
          <w:rFonts w:ascii="Verdana" w:hAnsi="Verdana" w:cs="Times New Roman"/>
          <w:b/>
          <w:bCs/>
          <w:sz w:val="24"/>
          <w:szCs w:val="24"/>
        </w:rPr>
        <w:lastRenderedPageBreak/>
        <w:t>1.</w:t>
      </w:r>
      <w:r w:rsidRPr="00BE6972">
        <w:rPr>
          <w:rFonts w:ascii="Verdana" w:hAnsi="Verdana" w:cs="Times New Roman"/>
          <w:bCs/>
          <w:sz w:val="24"/>
          <w:szCs w:val="24"/>
        </w:rPr>
        <w:t xml:space="preserve"> </w:t>
      </w:r>
      <w:r w:rsidR="00DD7878" w:rsidRPr="00BE6972">
        <w:rPr>
          <w:rFonts w:ascii="Verdana" w:hAnsi="Verdana" w:cs="Times New Roman"/>
          <w:bCs/>
          <w:sz w:val="24"/>
          <w:szCs w:val="24"/>
        </w:rPr>
        <w:t>Рестартиране на проекта за</w:t>
      </w:r>
      <w:r w:rsidRPr="00BE6972">
        <w:rPr>
          <w:rFonts w:ascii="Verdana" w:hAnsi="Verdana" w:cs="Times New Roman"/>
          <w:bCs/>
          <w:sz w:val="24"/>
          <w:szCs w:val="24"/>
        </w:rPr>
        <w:t xml:space="preserve"> изгр</w:t>
      </w:r>
      <w:r w:rsidR="00DD7878" w:rsidRPr="00BE6972">
        <w:rPr>
          <w:rFonts w:ascii="Verdana" w:hAnsi="Verdana" w:cs="Times New Roman"/>
          <w:bCs/>
          <w:sz w:val="24"/>
          <w:szCs w:val="24"/>
        </w:rPr>
        <w:t xml:space="preserve">аждане на естакада в Шабла, който беше замразен </w:t>
      </w:r>
      <w:r w:rsidR="00D43630" w:rsidRPr="00BE6972">
        <w:rPr>
          <w:rFonts w:ascii="Verdana" w:hAnsi="Verdana" w:cs="Times New Roman"/>
          <w:bCs/>
          <w:sz w:val="24"/>
          <w:szCs w:val="24"/>
        </w:rPr>
        <w:t>в продължение на няколко години;</w:t>
      </w:r>
    </w:p>
    <w:p w:rsidR="0017041D" w:rsidRPr="00BE6972" w:rsidRDefault="000A79E1" w:rsidP="004D0AA8">
      <w:pPr>
        <w:jc w:val="both"/>
        <w:rPr>
          <w:rFonts w:ascii="Verdana" w:hAnsi="Verdana" w:cs="Times New Roman"/>
          <w:bCs/>
          <w:sz w:val="24"/>
          <w:szCs w:val="24"/>
          <w:u w:val="single"/>
        </w:rPr>
      </w:pPr>
      <w:r w:rsidRPr="00BE6972">
        <w:rPr>
          <w:rFonts w:ascii="Verdana" w:hAnsi="Verdana" w:cs="Times New Roman"/>
          <w:b/>
          <w:bCs/>
          <w:sz w:val="24"/>
          <w:szCs w:val="24"/>
        </w:rPr>
        <w:t>2.</w:t>
      </w:r>
      <w:r w:rsidRPr="00BE6972">
        <w:rPr>
          <w:rFonts w:ascii="Verdana" w:hAnsi="Verdana" w:cs="Times New Roman"/>
          <w:bCs/>
          <w:sz w:val="24"/>
          <w:szCs w:val="24"/>
        </w:rPr>
        <w:t xml:space="preserve"> </w:t>
      </w:r>
      <w:r w:rsidR="00DD7878" w:rsidRPr="00BE6972">
        <w:rPr>
          <w:rFonts w:ascii="Verdana" w:hAnsi="Verdana" w:cs="Times New Roman"/>
          <w:bCs/>
          <w:sz w:val="24"/>
          <w:szCs w:val="24"/>
        </w:rPr>
        <w:t>Ф</w:t>
      </w:r>
      <w:r w:rsidRPr="00BE6972">
        <w:rPr>
          <w:rFonts w:ascii="Verdana" w:hAnsi="Verdana" w:cs="Times New Roman"/>
          <w:bCs/>
          <w:sz w:val="24"/>
          <w:szCs w:val="24"/>
        </w:rPr>
        <w:t xml:space="preserve">ериботната </w:t>
      </w:r>
      <w:proofErr w:type="spellStart"/>
      <w:r w:rsidR="009C7E7F">
        <w:rPr>
          <w:rFonts w:ascii="Verdana" w:hAnsi="Verdana" w:cs="Times New Roman"/>
          <w:bCs/>
          <w:sz w:val="24"/>
          <w:szCs w:val="24"/>
        </w:rPr>
        <w:t>Р</w:t>
      </w:r>
      <w:r w:rsidRPr="00BE6972">
        <w:rPr>
          <w:rFonts w:ascii="Verdana" w:hAnsi="Verdana" w:cs="Times New Roman"/>
          <w:bCs/>
          <w:sz w:val="24"/>
          <w:szCs w:val="24"/>
        </w:rPr>
        <w:t>о</w:t>
      </w:r>
      <w:proofErr w:type="spellEnd"/>
      <w:r w:rsidR="009C7E7F">
        <w:rPr>
          <w:rFonts w:ascii="Verdana" w:hAnsi="Verdana" w:cs="Times New Roman"/>
          <w:bCs/>
          <w:sz w:val="24"/>
          <w:szCs w:val="24"/>
        </w:rPr>
        <w:t xml:space="preserve"> </w:t>
      </w:r>
      <w:r w:rsidRPr="00BE6972">
        <w:rPr>
          <w:rFonts w:ascii="Verdana" w:hAnsi="Verdana" w:cs="Times New Roman"/>
          <w:bCs/>
          <w:sz w:val="24"/>
          <w:szCs w:val="24"/>
        </w:rPr>
        <w:t>-</w:t>
      </w:r>
      <w:r w:rsidR="009C7E7F">
        <w:rPr>
          <w:rFonts w:ascii="Verdana" w:hAnsi="Verdana" w:cs="Times New Roman"/>
          <w:bCs/>
          <w:sz w:val="24"/>
          <w:szCs w:val="24"/>
        </w:rPr>
        <w:t xml:space="preserve"> </w:t>
      </w:r>
      <w:proofErr w:type="spellStart"/>
      <w:r w:rsidR="009C7E7F">
        <w:rPr>
          <w:rFonts w:ascii="Verdana" w:hAnsi="Verdana" w:cs="Times New Roman"/>
          <w:bCs/>
          <w:sz w:val="24"/>
          <w:szCs w:val="24"/>
        </w:rPr>
        <w:t>Р</w:t>
      </w:r>
      <w:r w:rsidRPr="00BE6972">
        <w:rPr>
          <w:rFonts w:ascii="Verdana" w:hAnsi="Verdana" w:cs="Times New Roman"/>
          <w:bCs/>
          <w:sz w:val="24"/>
          <w:szCs w:val="24"/>
        </w:rPr>
        <w:t>о</w:t>
      </w:r>
      <w:proofErr w:type="spellEnd"/>
      <w:r w:rsidRPr="00BE6972">
        <w:rPr>
          <w:rFonts w:ascii="Verdana" w:hAnsi="Verdana" w:cs="Times New Roman"/>
          <w:bCs/>
          <w:sz w:val="24"/>
          <w:szCs w:val="24"/>
        </w:rPr>
        <w:t xml:space="preserve"> линия Силистра – </w:t>
      </w:r>
      <w:proofErr w:type="spellStart"/>
      <w:r w:rsidRPr="00BE6972">
        <w:rPr>
          <w:rFonts w:ascii="Verdana" w:hAnsi="Verdana" w:cs="Times New Roman"/>
          <w:bCs/>
          <w:sz w:val="24"/>
          <w:szCs w:val="24"/>
        </w:rPr>
        <w:t>Кълъраш</w:t>
      </w:r>
      <w:proofErr w:type="spellEnd"/>
      <w:r w:rsidR="00DD7878" w:rsidRPr="00BE6972">
        <w:rPr>
          <w:rFonts w:ascii="Verdana" w:hAnsi="Verdana" w:cs="Times New Roman"/>
          <w:bCs/>
          <w:sz w:val="24"/>
          <w:szCs w:val="24"/>
        </w:rPr>
        <w:t xml:space="preserve"> вече работи в режим 24/7</w:t>
      </w:r>
      <w:r w:rsidR="00D43630" w:rsidRPr="00BE6972">
        <w:rPr>
          <w:rFonts w:ascii="Verdana" w:hAnsi="Verdana" w:cs="Times New Roman"/>
          <w:bCs/>
          <w:sz w:val="24"/>
          <w:szCs w:val="24"/>
        </w:rPr>
        <w:t>;</w:t>
      </w:r>
    </w:p>
    <w:p w:rsidR="0017041D" w:rsidRPr="00BE6972" w:rsidRDefault="000A79E1" w:rsidP="004D0AA8">
      <w:pPr>
        <w:spacing w:after="200" w:line="276" w:lineRule="auto"/>
        <w:jc w:val="both"/>
        <w:rPr>
          <w:rFonts w:ascii="Verdana" w:hAnsi="Verdana" w:cs="Times New Roman"/>
          <w:bCs/>
          <w:sz w:val="24"/>
          <w:szCs w:val="24"/>
        </w:rPr>
      </w:pPr>
      <w:r w:rsidRPr="00BE6972">
        <w:rPr>
          <w:rFonts w:ascii="Verdana" w:hAnsi="Verdana" w:cs="Times New Roman"/>
          <w:b/>
          <w:bCs/>
          <w:sz w:val="24"/>
          <w:szCs w:val="24"/>
        </w:rPr>
        <w:t>3.</w:t>
      </w:r>
      <w:r w:rsidRPr="00BE6972">
        <w:rPr>
          <w:rFonts w:ascii="Verdana" w:hAnsi="Verdana" w:cs="Times New Roman"/>
          <w:bCs/>
          <w:sz w:val="24"/>
          <w:szCs w:val="24"/>
        </w:rPr>
        <w:t xml:space="preserve"> Предстои откриването на конкурс за български превозвач по фериботната </w:t>
      </w:r>
      <w:proofErr w:type="spellStart"/>
      <w:r w:rsidR="009C7E7F">
        <w:rPr>
          <w:rFonts w:ascii="Verdana" w:hAnsi="Verdana" w:cs="Times New Roman"/>
          <w:bCs/>
          <w:sz w:val="24"/>
          <w:szCs w:val="24"/>
        </w:rPr>
        <w:t>Р</w:t>
      </w:r>
      <w:r w:rsidRPr="00BE6972">
        <w:rPr>
          <w:rFonts w:ascii="Verdana" w:hAnsi="Verdana" w:cs="Times New Roman"/>
          <w:bCs/>
          <w:sz w:val="24"/>
          <w:szCs w:val="24"/>
        </w:rPr>
        <w:t>о</w:t>
      </w:r>
      <w:proofErr w:type="spellEnd"/>
      <w:r w:rsidR="009C7E7F">
        <w:rPr>
          <w:rFonts w:ascii="Verdana" w:hAnsi="Verdana" w:cs="Times New Roman"/>
          <w:bCs/>
          <w:sz w:val="24"/>
          <w:szCs w:val="24"/>
        </w:rPr>
        <w:t xml:space="preserve"> </w:t>
      </w:r>
      <w:r w:rsidRPr="00BE6972">
        <w:rPr>
          <w:rFonts w:ascii="Verdana" w:hAnsi="Verdana" w:cs="Times New Roman"/>
          <w:bCs/>
          <w:sz w:val="24"/>
          <w:szCs w:val="24"/>
        </w:rPr>
        <w:t>-</w:t>
      </w:r>
      <w:r w:rsidR="009C7E7F">
        <w:rPr>
          <w:rFonts w:ascii="Verdana" w:hAnsi="Verdana" w:cs="Times New Roman"/>
          <w:bCs/>
          <w:sz w:val="24"/>
          <w:szCs w:val="24"/>
        </w:rPr>
        <w:t xml:space="preserve"> </w:t>
      </w:r>
      <w:proofErr w:type="spellStart"/>
      <w:r w:rsidR="009C7E7F">
        <w:rPr>
          <w:rFonts w:ascii="Verdana" w:hAnsi="Verdana" w:cs="Times New Roman"/>
          <w:bCs/>
          <w:sz w:val="24"/>
          <w:szCs w:val="24"/>
        </w:rPr>
        <w:t>Р</w:t>
      </w:r>
      <w:r w:rsidRPr="00BE6972">
        <w:rPr>
          <w:rFonts w:ascii="Verdana" w:hAnsi="Verdana" w:cs="Times New Roman"/>
          <w:bCs/>
          <w:sz w:val="24"/>
          <w:szCs w:val="24"/>
        </w:rPr>
        <w:t>о</w:t>
      </w:r>
      <w:proofErr w:type="spellEnd"/>
      <w:r w:rsidRPr="00BE6972">
        <w:rPr>
          <w:rFonts w:ascii="Verdana" w:hAnsi="Verdana" w:cs="Times New Roman"/>
          <w:bCs/>
          <w:sz w:val="24"/>
          <w:szCs w:val="24"/>
        </w:rPr>
        <w:t xml:space="preserve"> линия Видин – </w:t>
      </w:r>
      <w:proofErr w:type="spellStart"/>
      <w:r w:rsidRPr="00BE6972">
        <w:rPr>
          <w:rFonts w:ascii="Verdana" w:hAnsi="Verdana" w:cs="Times New Roman"/>
          <w:bCs/>
          <w:sz w:val="24"/>
          <w:szCs w:val="24"/>
        </w:rPr>
        <w:t>Калафат</w:t>
      </w:r>
      <w:proofErr w:type="spellEnd"/>
      <w:r w:rsidRPr="00BE6972">
        <w:rPr>
          <w:rFonts w:ascii="Verdana" w:hAnsi="Verdana" w:cs="Times New Roman"/>
          <w:bCs/>
          <w:sz w:val="24"/>
          <w:szCs w:val="24"/>
        </w:rPr>
        <w:t>, като срокът за подаване на о</w:t>
      </w:r>
      <w:r w:rsidR="00D43630" w:rsidRPr="00BE6972">
        <w:rPr>
          <w:rFonts w:ascii="Verdana" w:hAnsi="Verdana" w:cs="Times New Roman"/>
          <w:bCs/>
          <w:sz w:val="24"/>
          <w:szCs w:val="24"/>
        </w:rPr>
        <w:t>ферти ще бъде до 20 юли 2022 г.;</w:t>
      </w:r>
    </w:p>
    <w:p w:rsidR="0017041D" w:rsidRPr="00BE6972" w:rsidRDefault="000A79E1" w:rsidP="004D0AA8">
      <w:pPr>
        <w:spacing w:after="200" w:line="276" w:lineRule="auto"/>
        <w:jc w:val="both"/>
        <w:rPr>
          <w:rFonts w:ascii="Verdana" w:hAnsi="Verdana" w:cs="Times New Roman"/>
          <w:bCs/>
          <w:sz w:val="24"/>
          <w:szCs w:val="24"/>
        </w:rPr>
      </w:pPr>
      <w:r w:rsidRPr="00BE6972">
        <w:rPr>
          <w:rFonts w:ascii="Verdana" w:hAnsi="Verdana" w:cs="Times New Roman"/>
          <w:b/>
          <w:bCs/>
          <w:sz w:val="24"/>
          <w:szCs w:val="24"/>
        </w:rPr>
        <w:t>4.</w:t>
      </w:r>
      <w:r w:rsidRPr="00BE6972">
        <w:rPr>
          <w:rFonts w:ascii="Verdana" w:hAnsi="Verdana" w:cs="Times New Roman"/>
          <w:bCs/>
          <w:sz w:val="24"/>
          <w:szCs w:val="24"/>
        </w:rPr>
        <w:t xml:space="preserve"> Изготвен, одобрен от Министерския съвет и внесен за разглеждане в Народното събрание (приет на първо четене) е проект на Закон за изменение и допълнение на Закона за морските пространства, вътрешните водни пътища и пристанищата на Република България, с който се въвеждат изискванията на Директива (ЕС) №2019/883 за пристанищните приемни съоръжения за отпадъци</w:t>
      </w:r>
      <w:r w:rsidR="00D43630" w:rsidRPr="00BE6972">
        <w:rPr>
          <w:rFonts w:ascii="Verdana" w:hAnsi="Verdana" w:cs="Times New Roman"/>
          <w:bCs/>
          <w:sz w:val="24"/>
          <w:szCs w:val="24"/>
        </w:rPr>
        <w:t>;</w:t>
      </w:r>
    </w:p>
    <w:p w:rsidR="0017041D" w:rsidRPr="00BE6972" w:rsidRDefault="000A79E1" w:rsidP="004D0AA8">
      <w:pPr>
        <w:jc w:val="both"/>
        <w:rPr>
          <w:rFonts w:ascii="Verdana" w:hAnsi="Verdana" w:cs="Times New Roman"/>
          <w:bCs/>
          <w:sz w:val="24"/>
          <w:szCs w:val="24"/>
        </w:rPr>
      </w:pPr>
      <w:r w:rsidRPr="00BE6972">
        <w:rPr>
          <w:rFonts w:ascii="Verdana" w:hAnsi="Verdana" w:cs="Times New Roman"/>
          <w:b/>
          <w:bCs/>
          <w:sz w:val="24"/>
          <w:szCs w:val="24"/>
        </w:rPr>
        <w:t xml:space="preserve">5. </w:t>
      </w:r>
      <w:r w:rsidRPr="00BE6972">
        <w:rPr>
          <w:rFonts w:ascii="Verdana" w:hAnsi="Verdana" w:cs="Times New Roman"/>
          <w:bCs/>
          <w:sz w:val="24"/>
          <w:szCs w:val="24"/>
        </w:rPr>
        <w:t>Одобрен генерален план за изграждане на ново пристанище за обществен транспорт „</w:t>
      </w:r>
      <w:proofErr w:type="spellStart"/>
      <w:r w:rsidRPr="00BE6972">
        <w:rPr>
          <w:rFonts w:ascii="Verdana" w:hAnsi="Verdana" w:cs="Times New Roman"/>
          <w:bCs/>
          <w:sz w:val="24"/>
          <w:szCs w:val="24"/>
        </w:rPr>
        <w:t>Марлин</w:t>
      </w:r>
      <w:proofErr w:type="spellEnd"/>
      <w:r w:rsidRPr="00BE6972">
        <w:rPr>
          <w:rFonts w:ascii="Verdana" w:hAnsi="Verdana" w:cs="Times New Roman"/>
          <w:bCs/>
          <w:sz w:val="24"/>
          <w:szCs w:val="24"/>
        </w:rPr>
        <w:t>“ на река Дунав, в района на Силистра</w:t>
      </w:r>
      <w:r w:rsidR="00D43630" w:rsidRPr="00BE6972">
        <w:rPr>
          <w:rFonts w:ascii="Verdana" w:hAnsi="Verdana" w:cs="Times New Roman"/>
          <w:bCs/>
          <w:sz w:val="24"/>
          <w:szCs w:val="24"/>
        </w:rPr>
        <w:t>;</w:t>
      </w:r>
    </w:p>
    <w:p w:rsidR="0017041D" w:rsidRPr="00BE6972" w:rsidRDefault="000A79E1" w:rsidP="004D0AA8">
      <w:pPr>
        <w:jc w:val="both"/>
        <w:rPr>
          <w:rFonts w:ascii="Verdana" w:hAnsi="Verdana"/>
          <w:bCs/>
          <w:color w:val="000000"/>
          <w:sz w:val="24"/>
          <w:szCs w:val="24"/>
          <w:shd w:val="clear" w:color="auto" w:fill="FFFFFF"/>
        </w:rPr>
      </w:pPr>
      <w:r w:rsidRPr="00BE6972">
        <w:rPr>
          <w:rFonts w:ascii="Verdana" w:hAnsi="Verdana"/>
          <w:b/>
          <w:bCs/>
          <w:color w:val="000000"/>
          <w:sz w:val="24"/>
          <w:szCs w:val="24"/>
          <w:shd w:val="clear" w:color="auto" w:fill="FFFFFF"/>
        </w:rPr>
        <w:t>6.</w:t>
      </w:r>
      <w:r w:rsidRPr="00BE6972">
        <w:rPr>
          <w:rFonts w:ascii="Verdana" w:hAnsi="Verdana"/>
          <w:bCs/>
          <w:color w:val="000000"/>
          <w:sz w:val="24"/>
          <w:szCs w:val="24"/>
          <w:shd w:val="clear" w:color="auto" w:fill="FFFFFF"/>
        </w:rPr>
        <w:t xml:space="preserve"> Възобновена е работата по изработването на генералните планове на пристанище Бургас и пристанище Варна. Възобновена е работата по изработването на генерален</w:t>
      </w:r>
      <w:r w:rsidR="00DD7878" w:rsidRPr="00BE6972">
        <w:rPr>
          <w:rFonts w:ascii="Verdana" w:hAnsi="Verdana"/>
          <w:bCs/>
          <w:color w:val="000000"/>
          <w:sz w:val="24"/>
          <w:szCs w:val="24"/>
          <w:shd w:val="clear" w:color="auto" w:fill="FFFFFF"/>
        </w:rPr>
        <w:t xml:space="preserve"> план на </w:t>
      </w:r>
      <w:proofErr w:type="spellStart"/>
      <w:r w:rsidR="00DD7878" w:rsidRPr="00BE6972">
        <w:rPr>
          <w:rFonts w:ascii="Verdana" w:hAnsi="Verdana"/>
          <w:bCs/>
          <w:color w:val="000000"/>
          <w:sz w:val="24"/>
          <w:szCs w:val="24"/>
          <w:shd w:val="clear" w:color="auto" w:fill="FFFFFF"/>
        </w:rPr>
        <w:t>Интермодален</w:t>
      </w:r>
      <w:proofErr w:type="spellEnd"/>
      <w:r w:rsidR="00DD7878" w:rsidRPr="00BE6972">
        <w:rPr>
          <w:rFonts w:ascii="Verdana" w:hAnsi="Verdana"/>
          <w:bCs/>
          <w:color w:val="000000"/>
          <w:sz w:val="24"/>
          <w:szCs w:val="24"/>
          <w:shd w:val="clear" w:color="auto" w:fill="FFFFFF"/>
        </w:rPr>
        <w:t xml:space="preserve"> терминал-</w:t>
      </w:r>
      <w:r w:rsidR="00D43630" w:rsidRPr="00BE6972">
        <w:rPr>
          <w:rFonts w:ascii="Verdana" w:hAnsi="Verdana"/>
          <w:bCs/>
          <w:color w:val="000000"/>
          <w:sz w:val="24"/>
          <w:szCs w:val="24"/>
          <w:shd w:val="clear" w:color="auto" w:fill="FFFFFF"/>
        </w:rPr>
        <w:t>Варна;</w:t>
      </w:r>
      <w:r w:rsidRPr="00BE6972">
        <w:rPr>
          <w:rFonts w:ascii="Verdana" w:hAnsi="Verdana"/>
          <w:bCs/>
          <w:color w:val="000000"/>
          <w:sz w:val="24"/>
          <w:szCs w:val="24"/>
          <w:shd w:val="clear" w:color="auto" w:fill="FFFFFF"/>
        </w:rPr>
        <w:t xml:space="preserve"> </w:t>
      </w:r>
    </w:p>
    <w:p w:rsidR="0017041D" w:rsidRPr="00BE6972" w:rsidRDefault="000A79E1" w:rsidP="004D0AA8">
      <w:pPr>
        <w:jc w:val="both"/>
        <w:rPr>
          <w:rFonts w:ascii="Verdana" w:hAnsi="Verdana"/>
          <w:bCs/>
          <w:color w:val="000000"/>
          <w:sz w:val="24"/>
          <w:szCs w:val="24"/>
          <w:shd w:val="clear" w:color="auto" w:fill="FFFFFF"/>
        </w:rPr>
      </w:pPr>
      <w:r w:rsidRPr="00BE6972">
        <w:rPr>
          <w:rFonts w:ascii="Verdana" w:hAnsi="Verdana"/>
          <w:b/>
          <w:bCs/>
          <w:color w:val="000000"/>
          <w:sz w:val="24"/>
          <w:szCs w:val="24"/>
          <w:shd w:val="clear" w:color="auto" w:fill="FFFFFF"/>
        </w:rPr>
        <w:t>7.</w:t>
      </w:r>
      <w:r w:rsidRPr="00BE6972">
        <w:rPr>
          <w:rFonts w:ascii="Verdana" w:hAnsi="Verdana"/>
          <w:bCs/>
          <w:color w:val="000000"/>
          <w:sz w:val="24"/>
          <w:szCs w:val="24"/>
          <w:shd w:val="clear" w:color="auto" w:fill="FFFFFF"/>
        </w:rPr>
        <w:t xml:space="preserve"> Успешно приключи</w:t>
      </w:r>
      <w:r w:rsidRPr="00BE6972">
        <w:rPr>
          <w:rFonts w:ascii="Verdana" w:hAnsi="Verdana"/>
          <w:bCs/>
          <w:sz w:val="24"/>
          <w:szCs w:val="24"/>
        </w:rPr>
        <w:t xml:space="preserve"> </w:t>
      </w:r>
      <w:r w:rsidRPr="00BE6972">
        <w:rPr>
          <w:rFonts w:ascii="Verdana" w:hAnsi="Verdana"/>
          <w:bCs/>
          <w:color w:val="000000"/>
          <w:sz w:val="24"/>
          <w:szCs w:val="24"/>
          <w:shd w:val="clear" w:color="auto" w:fill="FFFFFF"/>
        </w:rPr>
        <w:t>реализацията на проект „Доставка, монтаж и въвеждане в експлоатация на пристанищни приемни съоръжения (ППС) в българските пристанища за обществен транспорт с национално значение“. Проектът е от изключителна важност за развитието на синята икономика.</w:t>
      </w:r>
    </w:p>
    <w:p w:rsidR="0017041D" w:rsidRPr="00BE6972" w:rsidRDefault="0017041D" w:rsidP="004D0AA8">
      <w:pPr>
        <w:jc w:val="both"/>
        <w:rPr>
          <w:rFonts w:ascii="Verdana" w:hAnsi="Verdana" w:cs="Times New Roman"/>
          <w:bCs/>
          <w:sz w:val="24"/>
          <w:szCs w:val="24"/>
          <w:u w:val="single"/>
        </w:rPr>
      </w:pPr>
    </w:p>
    <w:p w:rsidR="0017041D" w:rsidRPr="00BE6972" w:rsidRDefault="000A79E1" w:rsidP="004D0AA8">
      <w:pPr>
        <w:jc w:val="both"/>
        <w:rPr>
          <w:rFonts w:ascii="Verdana" w:hAnsi="Verdana"/>
          <w:b/>
          <w:bCs/>
          <w:sz w:val="24"/>
          <w:szCs w:val="24"/>
        </w:rPr>
      </w:pPr>
      <w:r w:rsidRPr="00BE6972">
        <w:rPr>
          <w:rFonts w:ascii="Verdana" w:hAnsi="Verdana" w:cs="Times New Roman"/>
          <w:b/>
          <w:bCs/>
          <w:sz w:val="24"/>
          <w:szCs w:val="24"/>
        </w:rPr>
        <w:t>ДЕЙНОСТИ ПО СВЪРЗВАНЕТО НА БЪЛГАРИЯ СЪС СЪСЕДНИТЕ СТРАНИ И ТРАНСПОРТНИ СИСТЕМИ</w:t>
      </w:r>
    </w:p>
    <w:p w:rsidR="0017041D" w:rsidRPr="00BE6972" w:rsidRDefault="000A79E1" w:rsidP="004D0AA8">
      <w:pPr>
        <w:pStyle w:val="ListParagraph"/>
        <w:spacing w:after="120"/>
        <w:ind w:left="0" w:right="-17"/>
        <w:contextualSpacing w:val="0"/>
        <w:rPr>
          <w:rFonts w:ascii="Verdana" w:hAnsi="Verdana" w:cs="Times New Roman"/>
          <w:bCs/>
          <w:szCs w:val="24"/>
          <w:lang w:val="bg-BG"/>
        </w:rPr>
      </w:pPr>
      <w:r w:rsidRPr="00BE6972">
        <w:rPr>
          <w:rFonts w:ascii="Verdana" w:hAnsi="Verdana" w:cs="Times New Roman"/>
          <w:b/>
          <w:bCs/>
          <w:szCs w:val="24"/>
          <w:lang w:val="bg-BG"/>
        </w:rPr>
        <w:t>1.</w:t>
      </w:r>
      <w:r w:rsidR="00DD7878" w:rsidRPr="00BE6972">
        <w:rPr>
          <w:rFonts w:ascii="Verdana" w:hAnsi="Verdana" w:cs="Times New Roman"/>
          <w:bCs/>
          <w:szCs w:val="24"/>
          <w:lang w:val="bg-BG"/>
        </w:rPr>
        <w:t xml:space="preserve"> И</w:t>
      </w:r>
      <w:r w:rsidRPr="00BE6972">
        <w:rPr>
          <w:rFonts w:ascii="Verdana" w:hAnsi="Verdana" w:cs="Times New Roman"/>
          <w:bCs/>
          <w:szCs w:val="24"/>
          <w:lang w:val="bg-BG"/>
        </w:rPr>
        <w:t>дентифициран</w:t>
      </w:r>
      <w:r w:rsidR="00DD7878" w:rsidRPr="00BE6972">
        <w:rPr>
          <w:rFonts w:ascii="Verdana" w:hAnsi="Verdana" w:cs="Times New Roman"/>
          <w:bCs/>
          <w:szCs w:val="24"/>
          <w:lang w:val="bg-BG"/>
        </w:rPr>
        <w:t>е на</w:t>
      </w:r>
      <w:r w:rsidRPr="00BE6972">
        <w:rPr>
          <w:rFonts w:ascii="Verdana" w:hAnsi="Verdana" w:cs="Times New Roman"/>
          <w:bCs/>
          <w:szCs w:val="24"/>
          <w:lang w:val="bg-BG"/>
        </w:rPr>
        <w:t xml:space="preserve"> конкретни мерки за подобряване работата на граничните пунктове</w:t>
      </w:r>
      <w:r w:rsidR="00DD7878" w:rsidRPr="00BE6972">
        <w:rPr>
          <w:rFonts w:ascii="Verdana" w:hAnsi="Verdana" w:cs="Times New Roman"/>
          <w:bCs/>
          <w:szCs w:val="24"/>
          <w:lang w:val="bg-BG"/>
        </w:rPr>
        <w:t>, в т.ч.</w:t>
      </w:r>
      <w:r w:rsidRPr="00BE6972">
        <w:rPr>
          <w:rFonts w:ascii="Verdana" w:hAnsi="Verdana" w:cs="Times New Roman"/>
          <w:bCs/>
          <w:szCs w:val="24"/>
          <w:lang w:val="bg-BG"/>
        </w:rPr>
        <w:t xml:space="preserve"> за увеличаване на персонала и техническата обезпеченост, с цел уле</w:t>
      </w:r>
      <w:r w:rsidR="00D43630" w:rsidRPr="00BE6972">
        <w:rPr>
          <w:rFonts w:ascii="Verdana" w:hAnsi="Verdana" w:cs="Times New Roman"/>
          <w:bCs/>
          <w:szCs w:val="24"/>
          <w:lang w:val="bg-BG"/>
        </w:rPr>
        <w:t>сняване на граничните процедури;</w:t>
      </w:r>
    </w:p>
    <w:p w:rsidR="0017041D" w:rsidRPr="00BE6972" w:rsidRDefault="000A79E1" w:rsidP="004D0AA8">
      <w:pPr>
        <w:spacing w:after="120" w:line="240" w:lineRule="auto"/>
        <w:jc w:val="both"/>
        <w:rPr>
          <w:rFonts w:ascii="Verdana" w:hAnsi="Verdana" w:cs="Times New Roman"/>
          <w:bCs/>
          <w:sz w:val="24"/>
          <w:szCs w:val="24"/>
        </w:rPr>
      </w:pPr>
      <w:r w:rsidRPr="00BE6972">
        <w:rPr>
          <w:rFonts w:ascii="Verdana" w:hAnsi="Verdana" w:cs="Times New Roman"/>
          <w:b/>
          <w:bCs/>
          <w:sz w:val="24"/>
          <w:szCs w:val="24"/>
        </w:rPr>
        <w:t>2.</w:t>
      </w:r>
      <w:r w:rsidRPr="00BE6972">
        <w:rPr>
          <w:rFonts w:ascii="Verdana" w:hAnsi="Verdana" w:cs="Times New Roman"/>
          <w:bCs/>
          <w:sz w:val="24"/>
          <w:szCs w:val="24"/>
        </w:rPr>
        <w:t xml:space="preserve"> Проведена среща с министъра на транспорта и инфраструктурата на </w:t>
      </w:r>
      <w:r w:rsidR="00DD7878" w:rsidRPr="00BE6972">
        <w:rPr>
          <w:rFonts w:ascii="Verdana" w:hAnsi="Verdana" w:cs="Times New Roman"/>
          <w:bCs/>
          <w:sz w:val="24"/>
          <w:szCs w:val="24"/>
        </w:rPr>
        <w:t xml:space="preserve">Република </w:t>
      </w:r>
      <w:r w:rsidRPr="00BE6972">
        <w:rPr>
          <w:rFonts w:ascii="Verdana" w:hAnsi="Verdana" w:cs="Times New Roman"/>
          <w:bCs/>
          <w:sz w:val="24"/>
          <w:szCs w:val="24"/>
        </w:rPr>
        <w:t>Турция за намиране на работещи решения за облекчаване на товарния поток пр</w:t>
      </w:r>
      <w:r w:rsidR="00D43630" w:rsidRPr="00BE6972">
        <w:rPr>
          <w:rFonts w:ascii="Verdana" w:hAnsi="Verdana" w:cs="Times New Roman"/>
          <w:bCs/>
          <w:sz w:val="24"/>
          <w:szCs w:val="24"/>
        </w:rPr>
        <w:t>ез ГКПП между България и Турция;</w:t>
      </w:r>
    </w:p>
    <w:p w:rsidR="0017041D" w:rsidRPr="00BE6972" w:rsidRDefault="000A79E1" w:rsidP="004D0AA8">
      <w:pPr>
        <w:jc w:val="both"/>
        <w:rPr>
          <w:rFonts w:ascii="Verdana" w:hAnsi="Verdana" w:cs="Times New Roman"/>
          <w:bCs/>
          <w:sz w:val="24"/>
          <w:szCs w:val="24"/>
        </w:rPr>
      </w:pPr>
      <w:r w:rsidRPr="00BE6972">
        <w:rPr>
          <w:rFonts w:ascii="Verdana" w:hAnsi="Verdana" w:cs="Times New Roman"/>
          <w:b/>
          <w:bCs/>
          <w:sz w:val="24"/>
          <w:szCs w:val="24"/>
        </w:rPr>
        <w:t>3</w:t>
      </w:r>
      <w:r w:rsidRPr="00BE6972">
        <w:rPr>
          <w:rFonts w:ascii="Verdana" w:hAnsi="Verdana" w:cs="Times New Roman"/>
          <w:bCs/>
          <w:sz w:val="24"/>
          <w:szCs w:val="24"/>
        </w:rPr>
        <w:t xml:space="preserve">. Проведени </w:t>
      </w:r>
      <w:r w:rsidR="00DD7878" w:rsidRPr="00BE6972">
        <w:rPr>
          <w:rFonts w:ascii="Verdana" w:hAnsi="Verdana" w:cs="Times New Roman"/>
          <w:bCs/>
          <w:sz w:val="24"/>
          <w:szCs w:val="24"/>
        </w:rPr>
        <w:t>няколко</w:t>
      </w:r>
      <w:r w:rsidRPr="00BE6972">
        <w:rPr>
          <w:rFonts w:ascii="Verdana" w:hAnsi="Verdana" w:cs="Times New Roman"/>
          <w:bCs/>
          <w:sz w:val="24"/>
          <w:szCs w:val="24"/>
        </w:rPr>
        <w:t xml:space="preserve"> срещи с министъра на транспорта </w:t>
      </w:r>
      <w:r w:rsidR="00DD7878" w:rsidRPr="00BE6972">
        <w:rPr>
          <w:rFonts w:ascii="Verdana" w:hAnsi="Verdana" w:cs="Times New Roman"/>
          <w:bCs/>
          <w:sz w:val="24"/>
          <w:szCs w:val="24"/>
        </w:rPr>
        <w:t xml:space="preserve">и инфраструктурата на Румъния, в резултат на което </w:t>
      </w:r>
      <w:r w:rsidRPr="00BE6972">
        <w:rPr>
          <w:rFonts w:ascii="Verdana" w:hAnsi="Verdana" w:cs="Times New Roman"/>
          <w:bCs/>
          <w:sz w:val="24"/>
          <w:szCs w:val="24"/>
        </w:rPr>
        <w:t>беше договорено започване на едновременни проучвания за строи</w:t>
      </w:r>
      <w:r w:rsidR="00D43630" w:rsidRPr="00BE6972">
        <w:rPr>
          <w:rFonts w:ascii="Verdana" w:hAnsi="Verdana" w:cs="Times New Roman"/>
          <w:bCs/>
          <w:sz w:val="24"/>
          <w:szCs w:val="24"/>
        </w:rPr>
        <w:t>телство на 5 моста над р. Дунав;</w:t>
      </w:r>
    </w:p>
    <w:p w:rsidR="0017041D" w:rsidRPr="00BE6972" w:rsidRDefault="000A79E1" w:rsidP="004D0AA8">
      <w:pPr>
        <w:jc w:val="both"/>
        <w:rPr>
          <w:rFonts w:ascii="Verdana" w:hAnsi="Verdana" w:cs="Times New Roman"/>
          <w:bCs/>
          <w:sz w:val="24"/>
          <w:szCs w:val="24"/>
        </w:rPr>
      </w:pPr>
      <w:r w:rsidRPr="00BE6972">
        <w:rPr>
          <w:rFonts w:ascii="Verdana" w:hAnsi="Verdana" w:cs="Times New Roman"/>
          <w:b/>
          <w:bCs/>
          <w:sz w:val="24"/>
          <w:szCs w:val="24"/>
        </w:rPr>
        <w:t>4</w:t>
      </w:r>
      <w:r w:rsidRPr="00BE6972">
        <w:rPr>
          <w:rFonts w:ascii="Verdana" w:hAnsi="Verdana" w:cs="Times New Roman"/>
          <w:bCs/>
          <w:sz w:val="24"/>
          <w:szCs w:val="24"/>
        </w:rPr>
        <w:t xml:space="preserve">. Проведени срещи с министрите на транспорта на Република Северна Македония, Гърция, Полша, както и с министъра </w:t>
      </w:r>
      <w:r w:rsidR="00D43630" w:rsidRPr="00BE6972">
        <w:rPr>
          <w:rFonts w:ascii="Verdana" w:hAnsi="Verdana" w:cs="Times New Roman"/>
          <w:bCs/>
          <w:sz w:val="24"/>
          <w:szCs w:val="24"/>
        </w:rPr>
        <w:t>на търговията на Турция;</w:t>
      </w:r>
    </w:p>
    <w:p w:rsidR="0017041D" w:rsidRPr="00BE6972" w:rsidRDefault="000A79E1" w:rsidP="004D0AA8">
      <w:pPr>
        <w:jc w:val="both"/>
        <w:rPr>
          <w:rFonts w:ascii="Verdana" w:hAnsi="Verdana" w:cs="Times New Roman"/>
          <w:bCs/>
          <w:sz w:val="24"/>
          <w:szCs w:val="24"/>
        </w:rPr>
      </w:pPr>
      <w:r w:rsidRPr="00BE6972">
        <w:rPr>
          <w:rFonts w:ascii="Verdana" w:hAnsi="Verdana" w:cs="Times New Roman"/>
          <w:b/>
          <w:bCs/>
          <w:sz w:val="24"/>
          <w:szCs w:val="24"/>
        </w:rPr>
        <w:lastRenderedPageBreak/>
        <w:t>5</w:t>
      </w:r>
      <w:r w:rsidRPr="00BE6972">
        <w:rPr>
          <w:rFonts w:ascii="Verdana" w:hAnsi="Verdana" w:cs="Times New Roman"/>
          <w:bCs/>
          <w:sz w:val="24"/>
          <w:szCs w:val="24"/>
        </w:rPr>
        <w:t xml:space="preserve">. Договорено </w:t>
      </w:r>
      <w:r w:rsidR="00DD7878" w:rsidRPr="00BE6972">
        <w:rPr>
          <w:rFonts w:ascii="Verdana" w:hAnsi="Verdana" w:cs="Times New Roman"/>
          <w:bCs/>
          <w:sz w:val="24"/>
          <w:szCs w:val="24"/>
        </w:rPr>
        <w:t>е</w:t>
      </w:r>
      <w:r w:rsidRPr="00BE6972">
        <w:rPr>
          <w:rFonts w:ascii="Verdana" w:hAnsi="Verdana" w:cs="Times New Roman"/>
          <w:bCs/>
          <w:sz w:val="24"/>
          <w:szCs w:val="24"/>
        </w:rPr>
        <w:t xml:space="preserve"> </w:t>
      </w:r>
      <w:r w:rsidR="00DD7878" w:rsidRPr="00BE6972">
        <w:rPr>
          <w:rFonts w:ascii="Verdana" w:hAnsi="Verdana" w:cs="Times New Roman"/>
          <w:bCs/>
          <w:sz w:val="24"/>
          <w:szCs w:val="24"/>
        </w:rPr>
        <w:t>възстановяване</w:t>
      </w:r>
      <w:r w:rsidRPr="00BE6972">
        <w:rPr>
          <w:rFonts w:ascii="Verdana" w:hAnsi="Verdana" w:cs="Times New Roman"/>
          <w:bCs/>
          <w:sz w:val="24"/>
          <w:szCs w:val="24"/>
        </w:rPr>
        <w:t xml:space="preserve"> на пряка</w:t>
      </w:r>
      <w:r w:rsidR="00DD7878" w:rsidRPr="00BE6972">
        <w:rPr>
          <w:rFonts w:ascii="Verdana" w:hAnsi="Verdana" w:cs="Times New Roman"/>
          <w:bCs/>
          <w:sz w:val="24"/>
          <w:szCs w:val="24"/>
        </w:rPr>
        <w:t>та</w:t>
      </w:r>
      <w:r w:rsidRPr="00BE6972">
        <w:rPr>
          <w:rFonts w:ascii="Verdana" w:hAnsi="Verdana" w:cs="Times New Roman"/>
          <w:bCs/>
          <w:sz w:val="24"/>
          <w:szCs w:val="24"/>
        </w:rPr>
        <w:t xml:space="preserve"> въздушна връзка между Република Северна Македония и Република България и се осъществи</w:t>
      </w:r>
      <w:r w:rsidR="00A039E9" w:rsidRPr="00BE6972">
        <w:rPr>
          <w:rFonts w:ascii="Verdana" w:hAnsi="Verdana" w:cs="Times New Roman"/>
          <w:bCs/>
          <w:sz w:val="24"/>
          <w:szCs w:val="24"/>
        </w:rPr>
        <w:t>ха</w:t>
      </w:r>
      <w:r w:rsidRPr="00BE6972">
        <w:rPr>
          <w:rFonts w:ascii="Verdana" w:eastAsia="Times New Roman" w:hAnsi="Verdana" w:cs="Times New Roman"/>
          <w:bCs/>
          <w:sz w:val="24"/>
          <w:szCs w:val="24"/>
        </w:rPr>
        <w:t xml:space="preserve"> полет</w:t>
      </w:r>
      <w:r w:rsidR="00A039E9" w:rsidRPr="00BE6972">
        <w:rPr>
          <w:rFonts w:ascii="Verdana" w:eastAsia="Times New Roman" w:hAnsi="Verdana" w:cs="Times New Roman"/>
          <w:bCs/>
          <w:sz w:val="24"/>
          <w:szCs w:val="24"/>
        </w:rPr>
        <w:t>и</w:t>
      </w:r>
      <w:r w:rsidRPr="00BE6972">
        <w:rPr>
          <w:rFonts w:ascii="Verdana" w:eastAsia="Times New Roman" w:hAnsi="Verdana" w:cs="Times New Roman"/>
          <w:bCs/>
          <w:sz w:val="24"/>
          <w:szCs w:val="24"/>
        </w:rPr>
        <w:t xml:space="preserve"> по директнат</w:t>
      </w:r>
      <w:r w:rsidR="00D43630" w:rsidRPr="00BE6972">
        <w:rPr>
          <w:rFonts w:ascii="Verdana" w:eastAsia="Times New Roman" w:hAnsi="Verdana" w:cs="Times New Roman"/>
          <w:bCs/>
          <w:sz w:val="24"/>
          <w:szCs w:val="24"/>
        </w:rPr>
        <w:t>а въздушна линия София – Скопие;</w:t>
      </w:r>
    </w:p>
    <w:p w:rsidR="0017041D" w:rsidRPr="00BE6972" w:rsidRDefault="000A79E1" w:rsidP="004D0AA8">
      <w:pPr>
        <w:jc w:val="both"/>
        <w:rPr>
          <w:rFonts w:ascii="Verdana" w:hAnsi="Verdana" w:cs="Times New Roman"/>
          <w:bCs/>
          <w:sz w:val="24"/>
          <w:szCs w:val="24"/>
        </w:rPr>
      </w:pPr>
      <w:r w:rsidRPr="00BE6972">
        <w:rPr>
          <w:rFonts w:ascii="Verdana" w:hAnsi="Verdana" w:cs="Times New Roman"/>
          <w:b/>
          <w:bCs/>
          <w:sz w:val="24"/>
          <w:szCs w:val="24"/>
        </w:rPr>
        <w:t>6</w:t>
      </w:r>
      <w:r w:rsidRPr="00BE6972">
        <w:rPr>
          <w:rFonts w:ascii="Verdana" w:hAnsi="Verdana" w:cs="Times New Roman"/>
          <w:bCs/>
          <w:sz w:val="24"/>
          <w:szCs w:val="24"/>
        </w:rPr>
        <w:t xml:space="preserve">. Започнаха преговори и са проведени няколко заседания с турската страна за развитие на </w:t>
      </w:r>
      <w:proofErr w:type="spellStart"/>
      <w:r w:rsidRPr="00BE6972">
        <w:rPr>
          <w:rFonts w:ascii="Verdana" w:hAnsi="Verdana" w:cs="Times New Roman"/>
          <w:bCs/>
          <w:sz w:val="24"/>
          <w:szCs w:val="24"/>
        </w:rPr>
        <w:t>Ро-Ро</w:t>
      </w:r>
      <w:proofErr w:type="spellEnd"/>
      <w:r w:rsidRPr="00BE6972">
        <w:rPr>
          <w:rFonts w:ascii="Verdana" w:hAnsi="Verdana" w:cs="Times New Roman"/>
          <w:bCs/>
          <w:sz w:val="24"/>
          <w:szCs w:val="24"/>
        </w:rPr>
        <w:t xml:space="preserve"> фериботна линия между пристанищата Бург</w:t>
      </w:r>
      <w:r w:rsidR="00D43630" w:rsidRPr="00BE6972">
        <w:rPr>
          <w:rFonts w:ascii="Verdana" w:hAnsi="Verdana" w:cs="Times New Roman"/>
          <w:bCs/>
          <w:sz w:val="24"/>
          <w:szCs w:val="24"/>
        </w:rPr>
        <w:t xml:space="preserve">ас (България) и </w:t>
      </w:r>
      <w:proofErr w:type="spellStart"/>
      <w:r w:rsidR="00D43630" w:rsidRPr="00BE6972">
        <w:rPr>
          <w:rFonts w:ascii="Verdana" w:hAnsi="Verdana" w:cs="Times New Roman"/>
          <w:bCs/>
          <w:sz w:val="24"/>
          <w:szCs w:val="24"/>
        </w:rPr>
        <w:t>Карасу</w:t>
      </w:r>
      <w:proofErr w:type="spellEnd"/>
      <w:r w:rsidR="00D43630" w:rsidRPr="00BE6972">
        <w:rPr>
          <w:rFonts w:ascii="Verdana" w:hAnsi="Verdana" w:cs="Times New Roman"/>
          <w:bCs/>
          <w:sz w:val="24"/>
          <w:szCs w:val="24"/>
        </w:rPr>
        <w:t xml:space="preserve"> (Турция);</w:t>
      </w:r>
    </w:p>
    <w:p w:rsidR="0017041D" w:rsidRPr="00BE6972" w:rsidRDefault="000A79E1" w:rsidP="004D0AA8">
      <w:pPr>
        <w:jc w:val="both"/>
        <w:rPr>
          <w:rFonts w:ascii="Verdana" w:hAnsi="Verdana" w:cs="Times New Roman"/>
          <w:bCs/>
          <w:sz w:val="24"/>
          <w:szCs w:val="24"/>
        </w:rPr>
      </w:pPr>
      <w:r w:rsidRPr="00BE6972">
        <w:rPr>
          <w:rFonts w:ascii="Verdana" w:hAnsi="Verdana" w:cs="Times New Roman"/>
          <w:b/>
          <w:bCs/>
          <w:sz w:val="24"/>
          <w:szCs w:val="24"/>
        </w:rPr>
        <w:t>7</w:t>
      </w:r>
      <w:r w:rsidRPr="00BE6972">
        <w:rPr>
          <w:rFonts w:ascii="Verdana" w:hAnsi="Verdana" w:cs="Times New Roman"/>
          <w:bCs/>
          <w:sz w:val="24"/>
          <w:szCs w:val="24"/>
        </w:rPr>
        <w:t xml:space="preserve">. Проведоха се двустранни смесени комисии по автомобилен транспорт между България и Република Северна Македония, както и между България и Турция. По време на заседанието на Смесената комисия по международен автомобилен транспорт с Турция </w:t>
      </w:r>
      <w:r w:rsidR="00585BAE" w:rsidRPr="00BE6972">
        <w:rPr>
          <w:rFonts w:ascii="Verdana" w:hAnsi="Verdana" w:cs="Times New Roman"/>
          <w:bCs/>
          <w:sz w:val="24"/>
          <w:szCs w:val="24"/>
        </w:rPr>
        <w:t xml:space="preserve">е </w:t>
      </w:r>
      <w:r w:rsidRPr="00BE6972">
        <w:rPr>
          <w:rFonts w:ascii="Verdana" w:hAnsi="Verdana" w:cs="Times New Roman"/>
          <w:bCs/>
          <w:sz w:val="24"/>
          <w:szCs w:val="24"/>
        </w:rPr>
        <w:t>постигна</w:t>
      </w:r>
      <w:r w:rsidR="00585BAE" w:rsidRPr="00BE6972">
        <w:rPr>
          <w:rFonts w:ascii="Verdana" w:hAnsi="Verdana" w:cs="Times New Roman"/>
          <w:bCs/>
          <w:sz w:val="24"/>
          <w:szCs w:val="24"/>
        </w:rPr>
        <w:t>т</w:t>
      </w:r>
      <w:r w:rsidRPr="00BE6972">
        <w:rPr>
          <w:rFonts w:ascii="Verdana" w:hAnsi="Verdana" w:cs="Times New Roman"/>
          <w:bCs/>
          <w:sz w:val="24"/>
          <w:szCs w:val="24"/>
        </w:rPr>
        <w:t xml:space="preserve"> значителен напредък по отношение на разрешителния режим за превоз на товари в двустранния автомобилен транспорт и значими стъпки за подобряване на условията за лоялна конкуренция за доказване на равни възможности </w:t>
      </w:r>
      <w:r w:rsidR="00D43630" w:rsidRPr="00BE6972">
        <w:rPr>
          <w:rFonts w:ascii="Verdana" w:hAnsi="Verdana" w:cs="Times New Roman"/>
          <w:bCs/>
          <w:sz w:val="24"/>
          <w:szCs w:val="24"/>
        </w:rPr>
        <w:t>за превозвачите на двете страни;</w:t>
      </w:r>
      <w:r w:rsidRPr="00BE6972">
        <w:rPr>
          <w:rFonts w:ascii="Verdana" w:hAnsi="Verdana" w:cs="Times New Roman"/>
          <w:bCs/>
          <w:sz w:val="24"/>
          <w:szCs w:val="24"/>
        </w:rPr>
        <w:t xml:space="preserve"> </w:t>
      </w:r>
    </w:p>
    <w:p w:rsidR="0017041D" w:rsidRPr="00BE6972" w:rsidRDefault="000A79E1" w:rsidP="004D0AA8">
      <w:pPr>
        <w:pStyle w:val="ListParagraph"/>
        <w:ind w:left="0"/>
        <w:rPr>
          <w:rFonts w:ascii="Verdana" w:hAnsi="Verdana" w:cs="Times New Roman"/>
          <w:bCs/>
          <w:szCs w:val="24"/>
          <w:lang w:val="bg-BG"/>
        </w:rPr>
      </w:pPr>
      <w:r w:rsidRPr="00BE6972">
        <w:rPr>
          <w:rFonts w:ascii="Verdana" w:hAnsi="Verdana" w:cs="Times New Roman"/>
          <w:b/>
          <w:bCs/>
          <w:szCs w:val="24"/>
          <w:lang w:val="bg-BG"/>
        </w:rPr>
        <w:t>8</w:t>
      </w:r>
      <w:r w:rsidRPr="00BE6972">
        <w:rPr>
          <w:rFonts w:ascii="Verdana" w:hAnsi="Verdana" w:cs="Times New Roman"/>
          <w:bCs/>
          <w:szCs w:val="24"/>
          <w:lang w:val="bg-BG"/>
        </w:rPr>
        <w:t xml:space="preserve">. Възобновени </w:t>
      </w:r>
      <w:r w:rsidR="00585BAE" w:rsidRPr="00BE6972">
        <w:rPr>
          <w:rFonts w:ascii="Verdana" w:hAnsi="Verdana" w:cs="Times New Roman"/>
          <w:bCs/>
          <w:szCs w:val="24"/>
          <w:lang w:val="bg-BG"/>
        </w:rPr>
        <w:t>са</w:t>
      </w:r>
      <w:r w:rsidRPr="00BE6972">
        <w:rPr>
          <w:rFonts w:ascii="Verdana" w:hAnsi="Verdana" w:cs="Times New Roman"/>
          <w:bCs/>
          <w:szCs w:val="24"/>
          <w:lang w:val="bg-BG"/>
        </w:rPr>
        <w:t xml:space="preserve"> преговорите с гръцката страна за изграждане на жп проекта СКАБВР – Солун-Кавала-Александруполис-Бургас-Варна-Русе и се проведе среща на работната група по проекта между България и Гърция, на която се постигна се съгласие двете страни да изготвят съвместна карта с информация за обхвата на проекта, срокове за изпълнение, финансиране на проекта, начин на функциониране на съвместно дру</w:t>
      </w:r>
      <w:r w:rsidR="00D43630" w:rsidRPr="00BE6972">
        <w:rPr>
          <w:rFonts w:ascii="Verdana" w:hAnsi="Verdana" w:cs="Times New Roman"/>
          <w:bCs/>
          <w:szCs w:val="24"/>
          <w:lang w:val="bg-BG"/>
        </w:rPr>
        <w:t>жество за изпълнение на проекта;</w:t>
      </w:r>
    </w:p>
    <w:p w:rsidR="0017041D" w:rsidRPr="00BE6972" w:rsidRDefault="0017041D" w:rsidP="004D0AA8">
      <w:pPr>
        <w:pStyle w:val="ListParagraph"/>
        <w:ind w:left="0"/>
        <w:rPr>
          <w:rFonts w:ascii="Verdana" w:hAnsi="Verdana" w:cs="Times New Roman"/>
          <w:bCs/>
          <w:szCs w:val="24"/>
          <w:lang w:val="bg-BG"/>
        </w:rPr>
      </w:pPr>
    </w:p>
    <w:p w:rsidR="0017041D" w:rsidRPr="00BE6972" w:rsidRDefault="000A79E1" w:rsidP="004D0AA8">
      <w:pPr>
        <w:jc w:val="both"/>
        <w:rPr>
          <w:rFonts w:ascii="Verdana" w:hAnsi="Verdana" w:cs="Times New Roman"/>
          <w:bCs/>
          <w:sz w:val="24"/>
          <w:szCs w:val="24"/>
        </w:rPr>
      </w:pPr>
      <w:r w:rsidRPr="00BE6972">
        <w:rPr>
          <w:rFonts w:ascii="Verdana" w:hAnsi="Verdana" w:cs="Times New Roman"/>
          <w:b/>
          <w:bCs/>
          <w:sz w:val="24"/>
          <w:szCs w:val="24"/>
        </w:rPr>
        <w:t>9</w:t>
      </w:r>
      <w:r w:rsidR="00585BAE" w:rsidRPr="00BE6972">
        <w:rPr>
          <w:rFonts w:ascii="Verdana" w:hAnsi="Verdana" w:cs="Times New Roman"/>
          <w:bCs/>
          <w:sz w:val="24"/>
          <w:szCs w:val="24"/>
        </w:rPr>
        <w:t>. О</w:t>
      </w:r>
      <w:r w:rsidRPr="00BE6972">
        <w:rPr>
          <w:rFonts w:ascii="Verdana" w:hAnsi="Verdana" w:cs="Times New Roman"/>
          <w:bCs/>
          <w:sz w:val="24"/>
          <w:szCs w:val="24"/>
        </w:rPr>
        <w:t xml:space="preserve">кончателно </w:t>
      </w:r>
      <w:r w:rsidR="00585BAE" w:rsidRPr="00BE6972">
        <w:rPr>
          <w:rFonts w:ascii="Verdana" w:hAnsi="Verdana" w:cs="Times New Roman"/>
          <w:bCs/>
          <w:sz w:val="24"/>
          <w:szCs w:val="24"/>
        </w:rPr>
        <w:t>е финализиран</w:t>
      </w:r>
      <w:r w:rsidRPr="00BE6972">
        <w:rPr>
          <w:rFonts w:ascii="Verdana" w:hAnsi="Verdana" w:cs="Times New Roman"/>
          <w:bCs/>
          <w:sz w:val="24"/>
          <w:szCs w:val="24"/>
        </w:rPr>
        <w:t xml:space="preserve"> проектът на Многостранно споразумение за развитие на </w:t>
      </w:r>
      <w:proofErr w:type="spellStart"/>
      <w:r w:rsidRPr="00BE6972">
        <w:rPr>
          <w:rFonts w:ascii="Verdana" w:hAnsi="Verdana" w:cs="Times New Roman"/>
          <w:bCs/>
          <w:sz w:val="24"/>
          <w:szCs w:val="24"/>
        </w:rPr>
        <w:t>мултимодалния</w:t>
      </w:r>
      <w:proofErr w:type="spellEnd"/>
      <w:r w:rsidRPr="00BE6972">
        <w:rPr>
          <w:rFonts w:ascii="Verdana" w:hAnsi="Verdana" w:cs="Times New Roman"/>
          <w:bCs/>
          <w:sz w:val="24"/>
          <w:szCs w:val="24"/>
        </w:rPr>
        <w:t xml:space="preserve"> коридор</w:t>
      </w:r>
      <w:r w:rsidR="00D43630" w:rsidRPr="00BE6972">
        <w:rPr>
          <w:rFonts w:ascii="Verdana" w:hAnsi="Verdana" w:cs="Times New Roman"/>
          <w:bCs/>
          <w:sz w:val="24"/>
          <w:szCs w:val="24"/>
        </w:rPr>
        <w:t xml:space="preserve"> „Персийски залив – Черно море“;</w:t>
      </w:r>
    </w:p>
    <w:p w:rsidR="0017041D" w:rsidRPr="00BE6972" w:rsidRDefault="000A79E1" w:rsidP="004D0AA8">
      <w:pPr>
        <w:jc w:val="both"/>
        <w:rPr>
          <w:rFonts w:ascii="Verdana" w:hAnsi="Verdana" w:cs="Times New Roman"/>
          <w:bCs/>
          <w:sz w:val="24"/>
          <w:szCs w:val="24"/>
        </w:rPr>
      </w:pPr>
      <w:r w:rsidRPr="00BE6972">
        <w:rPr>
          <w:rFonts w:ascii="Verdana" w:hAnsi="Verdana" w:cs="Times New Roman"/>
          <w:b/>
          <w:bCs/>
          <w:sz w:val="24"/>
          <w:szCs w:val="24"/>
        </w:rPr>
        <w:t>10</w:t>
      </w:r>
      <w:r w:rsidRPr="00BE6972">
        <w:rPr>
          <w:rFonts w:ascii="Verdana" w:hAnsi="Verdana" w:cs="Times New Roman"/>
          <w:bCs/>
          <w:sz w:val="24"/>
          <w:szCs w:val="24"/>
        </w:rPr>
        <w:t>. Проведени бяха и срещи със Постоянния секретариат на Транспортната общност със Западните Балкани, по време на които бяха обсъдени въпроси, свързани с облекчаване на превозите в региона.</w:t>
      </w:r>
    </w:p>
    <w:p w:rsidR="00585BAE" w:rsidRPr="00BE6972" w:rsidRDefault="00585BAE" w:rsidP="004D0AA8">
      <w:pPr>
        <w:ind w:right="141"/>
        <w:jc w:val="both"/>
        <w:rPr>
          <w:rFonts w:ascii="Verdana" w:hAnsi="Verdana" w:cs="Times New Roman"/>
          <w:b/>
          <w:bCs/>
          <w:sz w:val="24"/>
          <w:szCs w:val="24"/>
        </w:rPr>
      </w:pPr>
    </w:p>
    <w:p w:rsidR="0017041D" w:rsidRPr="00BE6972" w:rsidRDefault="000A79E1" w:rsidP="004D0AA8">
      <w:pPr>
        <w:jc w:val="both"/>
        <w:rPr>
          <w:rFonts w:ascii="Verdana" w:hAnsi="Verdana"/>
          <w:b/>
          <w:bCs/>
          <w:sz w:val="24"/>
          <w:szCs w:val="24"/>
        </w:rPr>
      </w:pPr>
      <w:r w:rsidRPr="00BE6972">
        <w:rPr>
          <w:rFonts w:ascii="Verdana" w:hAnsi="Verdana" w:cs="Times New Roman"/>
          <w:b/>
          <w:bCs/>
          <w:sz w:val="24"/>
          <w:szCs w:val="24"/>
        </w:rPr>
        <w:t>ЖЕЛЕЗОПЪТЕН ТРАНСПОРТ</w:t>
      </w:r>
    </w:p>
    <w:p w:rsidR="0017041D" w:rsidRPr="00BE6972" w:rsidRDefault="000A79E1" w:rsidP="004D0AA8">
      <w:pPr>
        <w:jc w:val="both"/>
        <w:rPr>
          <w:rFonts w:ascii="Verdana" w:hAnsi="Verdana" w:cs="Times New Roman"/>
          <w:bCs/>
          <w:sz w:val="24"/>
          <w:szCs w:val="24"/>
        </w:rPr>
      </w:pPr>
      <w:r w:rsidRPr="00BE6972">
        <w:rPr>
          <w:rFonts w:ascii="Verdana" w:hAnsi="Verdana" w:cs="Times New Roman"/>
          <w:b/>
          <w:bCs/>
          <w:sz w:val="24"/>
          <w:szCs w:val="24"/>
        </w:rPr>
        <w:t>1</w:t>
      </w:r>
      <w:r w:rsidRPr="00BE6972">
        <w:rPr>
          <w:rFonts w:ascii="Verdana" w:hAnsi="Verdana" w:cs="Times New Roman"/>
          <w:bCs/>
          <w:sz w:val="24"/>
          <w:szCs w:val="24"/>
        </w:rPr>
        <w:t>. Изработени и защитени нови инвестиции и реформи в Националния план за възстановяване и устойчивост – част „Транспортна свързаност“</w:t>
      </w:r>
      <w:r w:rsidR="00585BAE" w:rsidRPr="00BE6972">
        <w:rPr>
          <w:rFonts w:ascii="Verdana" w:hAnsi="Verdana" w:cs="Times New Roman"/>
          <w:bCs/>
          <w:sz w:val="24"/>
          <w:szCs w:val="24"/>
        </w:rPr>
        <w:t>,</w:t>
      </w:r>
      <w:r w:rsidRPr="00BE6972">
        <w:rPr>
          <w:rFonts w:ascii="Verdana" w:hAnsi="Verdana" w:cs="Times New Roman"/>
          <w:bCs/>
          <w:sz w:val="24"/>
          <w:szCs w:val="24"/>
        </w:rPr>
        <w:t xml:space="preserve"> за обновяване на железопътния подвижен състав за крайградски и регионални превози, превози на дълги разстояния, осигуряване на оборудване за повишаване безопасността и комуникацията с новоизграждащата се железопътна инфраструктура и намаляване на</w:t>
      </w:r>
      <w:r w:rsidR="00D43630" w:rsidRPr="00BE6972">
        <w:rPr>
          <w:rFonts w:ascii="Verdana" w:hAnsi="Verdana" w:cs="Times New Roman"/>
          <w:bCs/>
          <w:sz w:val="24"/>
          <w:szCs w:val="24"/>
        </w:rPr>
        <w:t xml:space="preserve"> разходите за маневрена дейност;</w:t>
      </w:r>
    </w:p>
    <w:p w:rsidR="0017041D" w:rsidRPr="00BE6972" w:rsidRDefault="000A79E1" w:rsidP="004D0AA8">
      <w:pPr>
        <w:jc w:val="both"/>
        <w:rPr>
          <w:rFonts w:ascii="Verdana" w:hAnsi="Verdana" w:cs="Times New Roman"/>
          <w:bCs/>
          <w:sz w:val="24"/>
          <w:szCs w:val="24"/>
        </w:rPr>
      </w:pPr>
      <w:r w:rsidRPr="00BE6972">
        <w:rPr>
          <w:rFonts w:ascii="Verdana" w:hAnsi="Verdana" w:cs="Times New Roman"/>
          <w:b/>
          <w:bCs/>
          <w:sz w:val="24"/>
          <w:szCs w:val="24"/>
        </w:rPr>
        <w:t>2</w:t>
      </w:r>
      <w:r w:rsidR="00585BAE" w:rsidRPr="00BE6972">
        <w:rPr>
          <w:rFonts w:ascii="Verdana" w:hAnsi="Verdana" w:cs="Times New Roman"/>
          <w:bCs/>
          <w:sz w:val="24"/>
          <w:szCs w:val="24"/>
        </w:rPr>
        <w:t>. Започване на и</w:t>
      </w:r>
      <w:r w:rsidRPr="00BE6972">
        <w:rPr>
          <w:rFonts w:ascii="Verdana" w:hAnsi="Verdana" w:cs="Times New Roman"/>
          <w:bCs/>
          <w:sz w:val="24"/>
          <w:szCs w:val="24"/>
        </w:rPr>
        <w:t>зпълнение</w:t>
      </w:r>
      <w:r w:rsidR="00585BAE" w:rsidRPr="00BE6972">
        <w:rPr>
          <w:rFonts w:ascii="Verdana" w:hAnsi="Verdana" w:cs="Times New Roman"/>
          <w:bCs/>
          <w:sz w:val="24"/>
          <w:szCs w:val="24"/>
        </w:rPr>
        <w:t>то на НПВУ</w:t>
      </w:r>
      <w:r w:rsidRPr="00BE6972">
        <w:rPr>
          <w:rFonts w:ascii="Verdana" w:hAnsi="Verdana" w:cs="Times New Roman"/>
          <w:bCs/>
          <w:sz w:val="24"/>
          <w:szCs w:val="24"/>
        </w:rPr>
        <w:t xml:space="preserve"> съгласно утвърдения график – пазарни проучвания за инвестициите, подготовка на</w:t>
      </w:r>
      <w:r w:rsidR="00585BAE" w:rsidRPr="00BE6972">
        <w:rPr>
          <w:rFonts w:ascii="Verdana" w:hAnsi="Verdana" w:cs="Times New Roman"/>
          <w:bCs/>
          <w:sz w:val="24"/>
          <w:szCs w:val="24"/>
        </w:rPr>
        <w:t xml:space="preserve"> обществени поръчки, стартиране на </w:t>
      </w:r>
      <w:r w:rsidR="00D43630" w:rsidRPr="00BE6972">
        <w:rPr>
          <w:rFonts w:ascii="Verdana" w:hAnsi="Verdana" w:cs="Times New Roman"/>
          <w:bCs/>
          <w:sz w:val="24"/>
          <w:szCs w:val="24"/>
        </w:rPr>
        <w:t>част от планираните реформи;</w:t>
      </w:r>
    </w:p>
    <w:p w:rsidR="0017041D" w:rsidRPr="00BE6972" w:rsidRDefault="00585BAE" w:rsidP="004D0AA8">
      <w:pPr>
        <w:jc w:val="both"/>
        <w:rPr>
          <w:rFonts w:ascii="Verdana" w:hAnsi="Verdana" w:cs="Times New Roman"/>
          <w:bCs/>
          <w:sz w:val="24"/>
          <w:szCs w:val="24"/>
        </w:rPr>
      </w:pPr>
      <w:r w:rsidRPr="00BE6972">
        <w:rPr>
          <w:rFonts w:ascii="Verdana" w:hAnsi="Verdana" w:cs="Times New Roman"/>
          <w:b/>
          <w:bCs/>
          <w:sz w:val="24"/>
          <w:szCs w:val="24"/>
        </w:rPr>
        <w:lastRenderedPageBreak/>
        <w:t>3</w:t>
      </w:r>
      <w:r w:rsidR="000A79E1" w:rsidRPr="00BE6972">
        <w:rPr>
          <w:rFonts w:ascii="Verdana" w:hAnsi="Verdana" w:cs="Times New Roman"/>
          <w:bCs/>
          <w:sz w:val="24"/>
          <w:szCs w:val="24"/>
        </w:rPr>
        <w:t xml:space="preserve">. Стартиране на процес по изработването на стандарт и протоколи за приемането на Национален стандарт за </w:t>
      </w:r>
      <w:proofErr w:type="spellStart"/>
      <w:r w:rsidR="000A79E1" w:rsidRPr="00BE6972">
        <w:rPr>
          <w:rFonts w:ascii="Verdana" w:hAnsi="Verdana" w:cs="Times New Roman"/>
          <w:bCs/>
          <w:sz w:val="24"/>
          <w:szCs w:val="24"/>
        </w:rPr>
        <w:t>билетоиздаващи</w:t>
      </w:r>
      <w:proofErr w:type="spellEnd"/>
      <w:r w:rsidR="000A79E1" w:rsidRPr="00BE6972">
        <w:rPr>
          <w:rFonts w:ascii="Verdana" w:hAnsi="Verdana" w:cs="Times New Roman"/>
          <w:bCs/>
          <w:sz w:val="24"/>
          <w:szCs w:val="24"/>
        </w:rPr>
        <w:t xml:space="preserve"> сис</w:t>
      </w:r>
      <w:r w:rsidRPr="00BE6972">
        <w:rPr>
          <w:rFonts w:ascii="Verdana" w:hAnsi="Verdana" w:cs="Times New Roman"/>
          <w:bCs/>
          <w:sz w:val="24"/>
          <w:szCs w:val="24"/>
        </w:rPr>
        <w:t xml:space="preserve">теми (съвместно с </w:t>
      </w:r>
      <w:r w:rsidR="000A79E1" w:rsidRPr="00BE6972">
        <w:rPr>
          <w:rFonts w:ascii="Verdana" w:hAnsi="Verdana" w:cs="Times New Roman"/>
          <w:bCs/>
          <w:sz w:val="24"/>
          <w:szCs w:val="24"/>
        </w:rPr>
        <w:t>Министерст</w:t>
      </w:r>
      <w:r w:rsidR="00D43630" w:rsidRPr="00BE6972">
        <w:rPr>
          <w:rFonts w:ascii="Verdana" w:hAnsi="Verdana" w:cs="Times New Roman"/>
          <w:bCs/>
          <w:sz w:val="24"/>
          <w:szCs w:val="24"/>
        </w:rPr>
        <w:t>во на електронното управление);</w:t>
      </w:r>
    </w:p>
    <w:p w:rsidR="0017041D" w:rsidRPr="00BE6972" w:rsidRDefault="00585BAE" w:rsidP="004D0AA8">
      <w:pPr>
        <w:jc w:val="both"/>
        <w:rPr>
          <w:rFonts w:ascii="Verdana" w:hAnsi="Verdana" w:cs="Times New Roman"/>
          <w:bCs/>
          <w:sz w:val="24"/>
          <w:szCs w:val="24"/>
        </w:rPr>
      </w:pPr>
      <w:r w:rsidRPr="00BE6972">
        <w:rPr>
          <w:rFonts w:ascii="Verdana" w:hAnsi="Verdana" w:cs="Times New Roman"/>
          <w:b/>
          <w:bCs/>
          <w:sz w:val="24"/>
          <w:szCs w:val="24"/>
        </w:rPr>
        <w:t>4</w:t>
      </w:r>
      <w:r w:rsidRPr="00BE6972">
        <w:rPr>
          <w:rFonts w:ascii="Verdana" w:hAnsi="Verdana" w:cs="Times New Roman"/>
          <w:bCs/>
          <w:sz w:val="24"/>
          <w:szCs w:val="24"/>
        </w:rPr>
        <w:t>. Р</w:t>
      </w:r>
      <w:r w:rsidR="000A79E1" w:rsidRPr="00BE6972">
        <w:rPr>
          <w:rFonts w:ascii="Verdana" w:hAnsi="Verdana" w:cs="Times New Roman"/>
          <w:bCs/>
          <w:sz w:val="24"/>
          <w:szCs w:val="24"/>
        </w:rPr>
        <w:t>азработване на Споразумението за партньорство - националният стратегически документ, очертаващ рамката за управление на средствата от европейските фондове в България през прог</w:t>
      </w:r>
      <w:r w:rsidRPr="00BE6972">
        <w:rPr>
          <w:rFonts w:ascii="Verdana" w:hAnsi="Verdana" w:cs="Times New Roman"/>
          <w:bCs/>
          <w:sz w:val="24"/>
          <w:szCs w:val="24"/>
        </w:rPr>
        <w:t>рамния период 2021 – 2027 г.</w:t>
      </w:r>
      <w:r w:rsidR="00D43630" w:rsidRPr="00BE6972">
        <w:rPr>
          <w:rFonts w:ascii="Verdana" w:hAnsi="Verdana" w:cs="Times New Roman"/>
          <w:bCs/>
          <w:sz w:val="24"/>
          <w:szCs w:val="24"/>
        </w:rPr>
        <w:t>;</w:t>
      </w:r>
    </w:p>
    <w:p w:rsidR="0017041D" w:rsidRPr="00BE6972" w:rsidRDefault="00585BAE" w:rsidP="004D0AA8">
      <w:pPr>
        <w:jc w:val="both"/>
        <w:rPr>
          <w:rFonts w:ascii="Verdana" w:hAnsi="Verdana" w:cs="Times New Roman"/>
          <w:bCs/>
          <w:sz w:val="24"/>
          <w:szCs w:val="24"/>
        </w:rPr>
      </w:pPr>
      <w:r w:rsidRPr="00BE6972">
        <w:rPr>
          <w:rFonts w:ascii="Verdana" w:hAnsi="Verdana" w:cs="Times New Roman"/>
          <w:b/>
          <w:bCs/>
          <w:sz w:val="24"/>
          <w:szCs w:val="24"/>
        </w:rPr>
        <w:t>5</w:t>
      </w:r>
      <w:r w:rsidR="000A79E1" w:rsidRPr="00BE6972">
        <w:rPr>
          <w:rFonts w:ascii="Verdana" w:hAnsi="Verdana" w:cs="Times New Roman"/>
          <w:bCs/>
          <w:sz w:val="24"/>
          <w:szCs w:val="24"/>
        </w:rPr>
        <w:t>. Стартиране и реали</w:t>
      </w:r>
      <w:r w:rsidRPr="00BE6972">
        <w:rPr>
          <w:rFonts w:ascii="Verdana" w:hAnsi="Verdana" w:cs="Times New Roman"/>
          <w:bCs/>
          <w:sz w:val="24"/>
          <w:szCs w:val="24"/>
        </w:rPr>
        <w:t xml:space="preserve">зация на обособяването на </w:t>
      </w:r>
      <w:r w:rsidR="000A79E1" w:rsidRPr="00BE6972">
        <w:rPr>
          <w:rFonts w:ascii="Verdana" w:hAnsi="Verdana" w:cs="Times New Roman"/>
          <w:bCs/>
          <w:sz w:val="24"/>
          <w:szCs w:val="24"/>
        </w:rPr>
        <w:t xml:space="preserve">Изпълнителна агенция </w:t>
      </w:r>
      <w:r w:rsidRPr="00BE6972">
        <w:rPr>
          <w:rFonts w:ascii="Verdana" w:hAnsi="Verdana" w:cs="Times New Roman"/>
          <w:bCs/>
          <w:sz w:val="24"/>
          <w:szCs w:val="24"/>
        </w:rPr>
        <w:t>„Железопътна администрация“</w:t>
      </w:r>
      <w:r w:rsidR="000A79E1" w:rsidRPr="00BE6972">
        <w:rPr>
          <w:rFonts w:ascii="Verdana" w:hAnsi="Verdana" w:cs="Times New Roman"/>
          <w:bCs/>
          <w:sz w:val="24"/>
          <w:szCs w:val="24"/>
        </w:rPr>
        <w:t xml:space="preserve"> в независим </w:t>
      </w:r>
      <w:r w:rsidRPr="00BE6972">
        <w:rPr>
          <w:rFonts w:ascii="Verdana" w:hAnsi="Verdana" w:cs="Times New Roman"/>
          <w:bCs/>
          <w:sz w:val="24"/>
          <w:szCs w:val="24"/>
        </w:rPr>
        <w:t xml:space="preserve">орган, чрез </w:t>
      </w:r>
      <w:r w:rsidR="00D43630" w:rsidRPr="00BE6972">
        <w:rPr>
          <w:rFonts w:ascii="Verdana" w:hAnsi="Verdana" w:cs="Times New Roman"/>
          <w:bCs/>
          <w:sz w:val="24"/>
          <w:szCs w:val="24"/>
        </w:rPr>
        <w:t>преобразуването</w:t>
      </w:r>
      <w:r w:rsidRPr="00BE6972">
        <w:rPr>
          <w:rFonts w:ascii="Verdana" w:hAnsi="Verdana" w:cs="Times New Roman"/>
          <w:bCs/>
          <w:sz w:val="24"/>
          <w:szCs w:val="24"/>
        </w:rPr>
        <w:t xml:space="preserve"> </w:t>
      </w:r>
      <w:r w:rsidR="00D43630" w:rsidRPr="00BE6972">
        <w:rPr>
          <w:rFonts w:ascii="Verdana" w:hAnsi="Verdana" w:cs="Times New Roman"/>
          <w:bCs/>
          <w:sz w:val="24"/>
          <w:szCs w:val="24"/>
        </w:rPr>
        <w:t>ѝ</w:t>
      </w:r>
      <w:r w:rsidRPr="00BE6972">
        <w:rPr>
          <w:rFonts w:ascii="Verdana" w:hAnsi="Verdana" w:cs="Times New Roman"/>
          <w:bCs/>
          <w:sz w:val="24"/>
          <w:szCs w:val="24"/>
        </w:rPr>
        <w:t xml:space="preserve"> в Агенция „Ж</w:t>
      </w:r>
      <w:r w:rsidR="000A79E1" w:rsidRPr="00BE6972">
        <w:rPr>
          <w:rFonts w:ascii="Verdana" w:hAnsi="Verdana" w:cs="Times New Roman"/>
          <w:bCs/>
          <w:sz w:val="24"/>
          <w:szCs w:val="24"/>
        </w:rPr>
        <w:t>елезопътна администрация</w:t>
      </w:r>
      <w:r w:rsidRPr="00BE6972">
        <w:rPr>
          <w:rFonts w:ascii="Verdana" w:hAnsi="Verdana" w:cs="Times New Roman"/>
          <w:bCs/>
          <w:sz w:val="24"/>
          <w:szCs w:val="24"/>
        </w:rPr>
        <w:t xml:space="preserve">“, която да стане </w:t>
      </w:r>
      <w:r w:rsidR="000A79E1" w:rsidRPr="00BE6972">
        <w:rPr>
          <w:rFonts w:ascii="Verdana" w:hAnsi="Verdana" w:cs="Times New Roman"/>
          <w:bCs/>
          <w:sz w:val="24"/>
          <w:szCs w:val="24"/>
        </w:rPr>
        <w:t>пъ</w:t>
      </w:r>
      <w:r w:rsidRPr="00BE6972">
        <w:rPr>
          <w:rFonts w:ascii="Verdana" w:hAnsi="Verdana" w:cs="Times New Roman"/>
          <w:bCs/>
          <w:sz w:val="24"/>
          <w:szCs w:val="24"/>
        </w:rPr>
        <w:t>рвостепенен разпоредител към МС</w:t>
      </w:r>
      <w:r w:rsidR="00D43630" w:rsidRPr="00BE6972">
        <w:rPr>
          <w:rFonts w:ascii="Verdana" w:hAnsi="Verdana" w:cs="Times New Roman"/>
          <w:bCs/>
          <w:sz w:val="24"/>
          <w:szCs w:val="24"/>
        </w:rPr>
        <w:t>;</w:t>
      </w:r>
    </w:p>
    <w:p w:rsidR="0017041D" w:rsidRPr="00BE6972" w:rsidRDefault="00585BAE" w:rsidP="004D0AA8">
      <w:pPr>
        <w:jc w:val="both"/>
        <w:rPr>
          <w:rFonts w:ascii="Verdana" w:hAnsi="Verdana" w:cs="Times New Roman"/>
          <w:bCs/>
          <w:sz w:val="24"/>
          <w:szCs w:val="24"/>
        </w:rPr>
      </w:pPr>
      <w:r w:rsidRPr="00BE6972">
        <w:rPr>
          <w:rFonts w:ascii="Verdana" w:hAnsi="Verdana" w:cs="Times New Roman"/>
          <w:b/>
          <w:bCs/>
          <w:sz w:val="24"/>
          <w:szCs w:val="24"/>
        </w:rPr>
        <w:t>6</w:t>
      </w:r>
      <w:r w:rsidR="000A79E1" w:rsidRPr="00BE6972">
        <w:rPr>
          <w:rFonts w:ascii="Verdana" w:hAnsi="Verdana" w:cs="Times New Roman"/>
          <w:bCs/>
          <w:sz w:val="24"/>
          <w:szCs w:val="24"/>
        </w:rPr>
        <w:t>. Подготовка и представяне на намалението на инфраструктурните так</w:t>
      </w:r>
      <w:r w:rsidRPr="00BE6972">
        <w:rPr>
          <w:rFonts w:ascii="Verdana" w:hAnsi="Verdana" w:cs="Times New Roman"/>
          <w:bCs/>
          <w:sz w:val="24"/>
          <w:szCs w:val="24"/>
        </w:rPr>
        <w:t>си за превозвачите в жп сектора</w:t>
      </w:r>
      <w:r w:rsidR="000A79E1" w:rsidRPr="00BE6972">
        <w:rPr>
          <w:rFonts w:ascii="Verdana" w:hAnsi="Verdana" w:cs="Times New Roman"/>
          <w:bCs/>
          <w:sz w:val="24"/>
          <w:szCs w:val="24"/>
        </w:rPr>
        <w:t xml:space="preserve"> с 50% и премахването на таксата заявен и неизползва</w:t>
      </w:r>
      <w:r w:rsidR="00D43630" w:rsidRPr="00BE6972">
        <w:rPr>
          <w:rFonts w:ascii="Verdana" w:hAnsi="Verdana" w:cs="Times New Roman"/>
          <w:bCs/>
          <w:sz w:val="24"/>
          <w:szCs w:val="24"/>
        </w:rPr>
        <w:t>н капацитет за определено време;</w:t>
      </w:r>
    </w:p>
    <w:p w:rsidR="0017041D" w:rsidRPr="00BE6972" w:rsidRDefault="00585BAE" w:rsidP="004D0AA8">
      <w:pPr>
        <w:jc w:val="both"/>
        <w:rPr>
          <w:rFonts w:ascii="Verdana" w:hAnsi="Verdana" w:cs="Times New Roman"/>
          <w:bCs/>
          <w:sz w:val="24"/>
          <w:szCs w:val="24"/>
        </w:rPr>
      </w:pPr>
      <w:r w:rsidRPr="00BE6972">
        <w:rPr>
          <w:rFonts w:ascii="Verdana" w:hAnsi="Verdana" w:cs="Times New Roman"/>
          <w:b/>
          <w:bCs/>
          <w:sz w:val="24"/>
          <w:szCs w:val="24"/>
        </w:rPr>
        <w:t>7</w:t>
      </w:r>
      <w:r w:rsidR="000A79E1" w:rsidRPr="00BE6972">
        <w:rPr>
          <w:rFonts w:ascii="Verdana" w:hAnsi="Verdana" w:cs="Times New Roman"/>
          <w:bCs/>
          <w:sz w:val="24"/>
          <w:szCs w:val="24"/>
        </w:rPr>
        <w:t xml:space="preserve">. Започнаха съвместни действия със Северна Македония и Албания за включване на направлението София – Скопие – </w:t>
      </w:r>
      <w:proofErr w:type="spellStart"/>
      <w:r w:rsidR="000A79E1" w:rsidRPr="00BE6972">
        <w:rPr>
          <w:rFonts w:ascii="Verdana" w:hAnsi="Verdana" w:cs="Times New Roman"/>
          <w:bCs/>
          <w:sz w:val="24"/>
          <w:szCs w:val="24"/>
        </w:rPr>
        <w:t>Дуръс</w:t>
      </w:r>
      <w:proofErr w:type="spellEnd"/>
      <w:r w:rsidR="000A79E1" w:rsidRPr="00BE6972">
        <w:rPr>
          <w:rFonts w:ascii="Verdana" w:hAnsi="Verdana" w:cs="Times New Roman"/>
          <w:bCs/>
          <w:sz w:val="24"/>
          <w:szCs w:val="24"/>
        </w:rPr>
        <w:t xml:space="preserve"> в коридор „Западни Балкани“ от основната </w:t>
      </w:r>
      <w:proofErr w:type="spellStart"/>
      <w:r w:rsidR="000A79E1" w:rsidRPr="00BE6972">
        <w:rPr>
          <w:rFonts w:ascii="Verdana" w:hAnsi="Verdana" w:cs="Times New Roman"/>
          <w:bCs/>
          <w:sz w:val="24"/>
          <w:szCs w:val="24"/>
        </w:rPr>
        <w:t>Тр</w:t>
      </w:r>
      <w:r w:rsidR="00D43630" w:rsidRPr="00BE6972">
        <w:rPr>
          <w:rFonts w:ascii="Verdana" w:hAnsi="Verdana" w:cs="Times New Roman"/>
          <w:bCs/>
          <w:sz w:val="24"/>
          <w:szCs w:val="24"/>
        </w:rPr>
        <w:t>ансевропейска</w:t>
      </w:r>
      <w:proofErr w:type="spellEnd"/>
      <w:r w:rsidR="00D43630" w:rsidRPr="00BE6972">
        <w:rPr>
          <w:rFonts w:ascii="Verdana" w:hAnsi="Verdana" w:cs="Times New Roman"/>
          <w:bCs/>
          <w:sz w:val="24"/>
          <w:szCs w:val="24"/>
        </w:rPr>
        <w:t xml:space="preserve"> транспортна мрежа;</w:t>
      </w:r>
    </w:p>
    <w:p w:rsidR="0017041D" w:rsidRDefault="00D43630" w:rsidP="004D0AA8">
      <w:pPr>
        <w:jc w:val="both"/>
        <w:rPr>
          <w:rFonts w:ascii="Verdana" w:hAnsi="Verdana" w:cs="Times New Roman"/>
          <w:bCs/>
          <w:sz w:val="24"/>
          <w:szCs w:val="24"/>
        </w:rPr>
      </w:pPr>
      <w:r w:rsidRPr="00BE6972">
        <w:rPr>
          <w:rFonts w:ascii="Verdana" w:hAnsi="Verdana" w:cs="Times New Roman"/>
          <w:b/>
          <w:bCs/>
          <w:sz w:val="24"/>
          <w:szCs w:val="24"/>
        </w:rPr>
        <w:t>8</w:t>
      </w:r>
      <w:r w:rsidR="000A79E1" w:rsidRPr="00BE6972">
        <w:rPr>
          <w:rFonts w:ascii="Verdana" w:hAnsi="Verdana" w:cs="Times New Roman"/>
          <w:bCs/>
          <w:sz w:val="24"/>
          <w:szCs w:val="24"/>
        </w:rPr>
        <w:t>. Съвместни действия с Румъния за подобряване на корабоплаването по р. Дунав, рестарт на плановете за строителство на н</w:t>
      </w:r>
      <w:r w:rsidR="006D20BB">
        <w:rPr>
          <w:rFonts w:ascii="Verdana" w:hAnsi="Verdana" w:cs="Times New Roman"/>
          <w:bCs/>
          <w:sz w:val="24"/>
          <w:szCs w:val="24"/>
        </w:rPr>
        <w:t>ови 5 моста между двете държави;</w:t>
      </w:r>
    </w:p>
    <w:p w:rsidR="006D20BB" w:rsidRPr="00BE6972" w:rsidRDefault="006D20BB" w:rsidP="004D0AA8">
      <w:pPr>
        <w:jc w:val="both"/>
        <w:rPr>
          <w:rFonts w:ascii="Verdana" w:hAnsi="Verdana" w:cs="Times New Roman"/>
          <w:bCs/>
          <w:sz w:val="24"/>
          <w:szCs w:val="24"/>
        </w:rPr>
      </w:pPr>
      <w:r w:rsidRPr="006D20BB">
        <w:rPr>
          <w:rFonts w:ascii="Verdana" w:hAnsi="Verdana" w:cs="Times New Roman"/>
          <w:b/>
          <w:bCs/>
          <w:sz w:val="24"/>
          <w:szCs w:val="24"/>
        </w:rPr>
        <w:t>9.</w:t>
      </w:r>
      <w:r>
        <w:rPr>
          <w:rFonts w:ascii="Verdana" w:hAnsi="Verdana" w:cs="Times New Roman"/>
          <w:bCs/>
          <w:sz w:val="24"/>
          <w:szCs w:val="24"/>
        </w:rPr>
        <w:t xml:space="preserve"> </w:t>
      </w:r>
      <w:r w:rsidRPr="006D20BB">
        <w:rPr>
          <w:rFonts w:ascii="Verdana" w:hAnsi="Verdana" w:cs="Times New Roman"/>
          <w:bCs/>
          <w:sz w:val="24"/>
          <w:szCs w:val="24"/>
        </w:rPr>
        <w:t>См</w:t>
      </w:r>
      <w:r>
        <w:rPr>
          <w:rFonts w:ascii="Verdana" w:hAnsi="Verdana" w:cs="Times New Roman"/>
          <w:bCs/>
          <w:sz w:val="24"/>
          <w:szCs w:val="24"/>
        </w:rPr>
        <w:t>яна на  директор на дирекция</w:t>
      </w:r>
      <w:r w:rsidRPr="006D20BB">
        <w:rPr>
          <w:rFonts w:ascii="Verdana" w:hAnsi="Verdana" w:cs="Times New Roman"/>
          <w:bCs/>
          <w:sz w:val="24"/>
          <w:szCs w:val="24"/>
        </w:rPr>
        <w:t xml:space="preserve"> „Координация на проекти и програми“ в МТС, с оглед голямото забавяне в ОП „Транспорт</w:t>
      </w:r>
      <w:r w:rsidR="00747872">
        <w:rPr>
          <w:rFonts w:ascii="Verdana" w:hAnsi="Verdana" w:cs="Times New Roman"/>
          <w:bCs/>
          <w:sz w:val="24"/>
          <w:szCs w:val="24"/>
        </w:rPr>
        <w:t xml:space="preserve"> и транспортна инфраструктура“ 2014-2020</w:t>
      </w:r>
      <w:r w:rsidRPr="006D20BB">
        <w:rPr>
          <w:rFonts w:ascii="Verdana" w:hAnsi="Verdana" w:cs="Times New Roman"/>
          <w:bCs/>
          <w:sz w:val="24"/>
          <w:szCs w:val="24"/>
        </w:rPr>
        <w:t xml:space="preserve"> и уточняване на проектите по новата </w:t>
      </w:r>
      <w:r>
        <w:rPr>
          <w:rFonts w:ascii="Verdana" w:hAnsi="Verdana" w:cs="Times New Roman"/>
          <w:bCs/>
          <w:sz w:val="24"/>
          <w:szCs w:val="24"/>
        </w:rPr>
        <w:t>Програма</w:t>
      </w:r>
      <w:r w:rsidR="00747872">
        <w:rPr>
          <w:rFonts w:ascii="Verdana" w:hAnsi="Verdana" w:cs="Times New Roman"/>
          <w:bCs/>
          <w:sz w:val="24"/>
          <w:szCs w:val="24"/>
        </w:rPr>
        <w:t xml:space="preserve"> „Транспортна свързаност“ 2021-2027</w:t>
      </w:r>
      <w:r w:rsidRPr="006D20BB">
        <w:rPr>
          <w:rFonts w:ascii="Verdana" w:hAnsi="Verdana" w:cs="Times New Roman"/>
          <w:bCs/>
          <w:sz w:val="24"/>
          <w:szCs w:val="24"/>
        </w:rPr>
        <w:t>;</w:t>
      </w:r>
    </w:p>
    <w:p w:rsidR="00585BAE" w:rsidRPr="00BE6972" w:rsidRDefault="00585BAE" w:rsidP="004D0AA8">
      <w:pPr>
        <w:jc w:val="both"/>
        <w:rPr>
          <w:rFonts w:ascii="Verdana" w:hAnsi="Verdana" w:cs="Times New Roman"/>
          <w:b/>
          <w:bCs/>
          <w:sz w:val="24"/>
          <w:szCs w:val="24"/>
        </w:rPr>
      </w:pPr>
    </w:p>
    <w:p w:rsidR="0017041D" w:rsidRPr="00BE6972" w:rsidRDefault="00BB097F" w:rsidP="004D0AA8">
      <w:pPr>
        <w:jc w:val="both"/>
        <w:rPr>
          <w:rFonts w:ascii="Verdana" w:hAnsi="Verdana"/>
          <w:b/>
          <w:bCs/>
          <w:sz w:val="24"/>
          <w:szCs w:val="24"/>
        </w:rPr>
      </w:pPr>
      <w:r w:rsidRPr="00BE6972">
        <w:rPr>
          <w:rFonts w:ascii="Verdana" w:hAnsi="Verdana" w:cs="Times New Roman"/>
          <w:b/>
          <w:bCs/>
          <w:sz w:val="24"/>
          <w:szCs w:val="24"/>
        </w:rPr>
        <w:t>„ХОЛДИНГ БДЖ“ ЕАД</w:t>
      </w:r>
    </w:p>
    <w:p w:rsidR="0017041D" w:rsidRPr="00BE6972" w:rsidRDefault="000A79E1" w:rsidP="004D0AA8">
      <w:pPr>
        <w:jc w:val="both"/>
        <w:rPr>
          <w:rFonts w:ascii="Verdana" w:hAnsi="Verdana" w:cs="Times New Roman"/>
          <w:bCs/>
          <w:sz w:val="24"/>
          <w:szCs w:val="24"/>
        </w:rPr>
      </w:pPr>
      <w:r w:rsidRPr="00BE6972">
        <w:rPr>
          <w:rFonts w:ascii="Verdana" w:hAnsi="Verdana" w:cs="Times New Roman"/>
          <w:b/>
          <w:bCs/>
          <w:sz w:val="24"/>
          <w:szCs w:val="24"/>
        </w:rPr>
        <w:t>1</w:t>
      </w:r>
      <w:r w:rsidRPr="00BE6972">
        <w:rPr>
          <w:rFonts w:ascii="Verdana" w:hAnsi="Verdana" w:cs="Times New Roman"/>
          <w:bCs/>
          <w:sz w:val="24"/>
          <w:szCs w:val="24"/>
        </w:rPr>
        <w:t xml:space="preserve">. Стартиране на вливането/оптимизирането на структурата на БДЖ – </w:t>
      </w:r>
      <w:r w:rsidR="00585BAE" w:rsidRPr="00BE6972">
        <w:rPr>
          <w:rFonts w:ascii="Verdana" w:hAnsi="Verdana" w:cs="Times New Roman"/>
          <w:bCs/>
          <w:sz w:val="24"/>
          <w:szCs w:val="24"/>
        </w:rPr>
        <w:t>в</w:t>
      </w:r>
      <w:r w:rsidRPr="00BE6972">
        <w:rPr>
          <w:rFonts w:ascii="Verdana" w:hAnsi="Verdana" w:cs="Times New Roman"/>
          <w:bCs/>
          <w:sz w:val="24"/>
          <w:szCs w:val="24"/>
        </w:rPr>
        <w:t xml:space="preserve"> ход е процеса по вливане на пътнически и товарни превози в едно дружес</w:t>
      </w:r>
      <w:r w:rsidR="00585BAE" w:rsidRPr="00BE6972">
        <w:rPr>
          <w:rFonts w:ascii="Verdana" w:hAnsi="Verdana" w:cs="Times New Roman"/>
          <w:bCs/>
          <w:sz w:val="24"/>
          <w:szCs w:val="24"/>
        </w:rPr>
        <w:t>тво</w:t>
      </w:r>
      <w:r w:rsidRPr="00BE6972">
        <w:rPr>
          <w:rFonts w:ascii="Verdana" w:hAnsi="Verdana" w:cs="Times New Roman"/>
          <w:bCs/>
          <w:sz w:val="24"/>
          <w:szCs w:val="24"/>
        </w:rPr>
        <w:t>, с оглед оптимизиране на разходите в БДЖ, повишаване на конкурентоспособността и по-голяма ефективност и ефикасност на услугата;</w:t>
      </w:r>
    </w:p>
    <w:p w:rsidR="0017041D" w:rsidRPr="00BE6972" w:rsidRDefault="000A79E1" w:rsidP="004D0AA8">
      <w:pPr>
        <w:jc w:val="both"/>
        <w:rPr>
          <w:rFonts w:ascii="Verdana" w:hAnsi="Verdana" w:cs="Times New Roman"/>
          <w:bCs/>
          <w:sz w:val="24"/>
          <w:szCs w:val="24"/>
        </w:rPr>
      </w:pPr>
      <w:r w:rsidRPr="00BE6972">
        <w:rPr>
          <w:rFonts w:ascii="Verdana" w:hAnsi="Verdana" w:cs="Times New Roman"/>
          <w:b/>
          <w:bCs/>
          <w:sz w:val="24"/>
          <w:szCs w:val="24"/>
        </w:rPr>
        <w:t>2</w:t>
      </w:r>
      <w:r w:rsidRPr="00BE6972">
        <w:rPr>
          <w:rFonts w:ascii="Verdana" w:hAnsi="Verdana" w:cs="Times New Roman"/>
          <w:bCs/>
          <w:sz w:val="24"/>
          <w:szCs w:val="24"/>
        </w:rPr>
        <w:t>.Стартиране внедряването на бързи подобрения на качеството на услугата в пътническите превози – подобряване чистотата на вагоните, осигуряване на храна и напитки във влаковете, ускоряване на разписанията по част от влаковете, възстановяване на международни влакове и др.;</w:t>
      </w:r>
    </w:p>
    <w:p w:rsidR="0017041D" w:rsidRPr="00BE6972" w:rsidRDefault="000A79E1" w:rsidP="004D0AA8">
      <w:pPr>
        <w:jc w:val="both"/>
        <w:rPr>
          <w:rFonts w:ascii="Verdana" w:hAnsi="Verdana" w:cs="Times New Roman"/>
          <w:bCs/>
          <w:sz w:val="24"/>
          <w:szCs w:val="24"/>
        </w:rPr>
      </w:pPr>
      <w:r w:rsidRPr="00BE6972">
        <w:rPr>
          <w:rFonts w:ascii="Verdana" w:hAnsi="Verdana" w:cs="Times New Roman"/>
          <w:b/>
          <w:bCs/>
          <w:sz w:val="24"/>
          <w:szCs w:val="24"/>
        </w:rPr>
        <w:t>3</w:t>
      </w:r>
      <w:r w:rsidRPr="00BE6972">
        <w:rPr>
          <w:rFonts w:ascii="Verdana" w:hAnsi="Verdana" w:cs="Times New Roman"/>
          <w:bCs/>
          <w:sz w:val="24"/>
          <w:szCs w:val="24"/>
        </w:rPr>
        <w:t>. Нов КТД (Колективен трудов договор) отразяващ актуалната ситуация;</w:t>
      </w:r>
    </w:p>
    <w:p w:rsidR="0017041D" w:rsidRPr="00BE6972" w:rsidRDefault="000A79E1" w:rsidP="004D0AA8">
      <w:pPr>
        <w:jc w:val="both"/>
        <w:rPr>
          <w:rFonts w:ascii="Verdana" w:hAnsi="Verdana" w:cs="Times New Roman"/>
          <w:bCs/>
          <w:sz w:val="24"/>
          <w:szCs w:val="24"/>
        </w:rPr>
      </w:pPr>
      <w:r w:rsidRPr="00BE6972">
        <w:rPr>
          <w:rFonts w:ascii="Verdana" w:hAnsi="Verdana" w:cs="Times New Roman"/>
          <w:b/>
          <w:bCs/>
          <w:sz w:val="24"/>
          <w:szCs w:val="24"/>
        </w:rPr>
        <w:t>4</w:t>
      </w:r>
      <w:r w:rsidRPr="00BE6972">
        <w:rPr>
          <w:rFonts w:ascii="Verdana" w:hAnsi="Verdana" w:cs="Times New Roman"/>
          <w:bCs/>
          <w:sz w:val="24"/>
          <w:szCs w:val="24"/>
        </w:rPr>
        <w:t>. Обособяване и оптимизац</w:t>
      </w:r>
      <w:r w:rsidR="00585BAE" w:rsidRPr="00BE6972">
        <w:rPr>
          <w:rFonts w:ascii="Verdana" w:hAnsi="Verdana" w:cs="Times New Roman"/>
          <w:bCs/>
          <w:sz w:val="24"/>
          <w:szCs w:val="24"/>
        </w:rPr>
        <w:t>ия на дейностите и управлението</w:t>
      </w:r>
      <w:r w:rsidRPr="00BE6972">
        <w:rPr>
          <w:rFonts w:ascii="Verdana" w:hAnsi="Verdana" w:cs="Times New Roman"/>
          <w:bCs/>
          <w:sz w:val="24"/>
          <w:szCs w:val="24"/>
        </w:rPr>
        <w:t xml:space="preserve"> на БДЖ;</w:t>
      </w:r>
    </w:p>
    <w:p w:rsidR="0017041D" w:rsidRPr="00BE6972" w:rsidRDefault="000A79E1" w:rsidP="004D0AA8">
      <w:pPr>
        <w:jc w:val="both"/>
        <w:rPr>
          <w:rFonts w:ascii="Verdana" w:hAnsi="Verdana" w:cs="Times New Roman"/>
          <w:bCs/>
          <w:sz w:val="24"/>
          <w:szCs w:val="24"/>
        </w:rPr>
      </w:pPr>
      <w:r w:rsidRPr="00BE6972">
        <w:rPr>
          <w:rFonts w:ascii="Verdana" w:hAnsi="Verdana" w:cs="Times New Roman"/>
          <w:b/>
          <w:bCs/>
          <w:sz w:val="24"/>
          <w:szCs w:val="24"/>
        </w:rPr>
        <w:lastRenderedPageBreak/>
        <w:t>5</w:t>
      </w:r>
      <w:r w:rsidRPr="00BE6972">
        <w:rPr>
          <w:rFonts w:ascii="Verdana" w:hAnsi="Verdana" w:cs="Times New Roman"/>
          <w:bCs/>
          <w:sz w:val="24"/>
          <w:szCs w:val="24"/>
        </w:rPr>
        <w:t xml:space="preserve">. Проверки по същество на </w:t>
      </w:r>
      <w:r w:rsidR="00DE48C4" w:rsidRPr="00BE6972">
        <w:rPr>
          <w:rFonts w:ascii="Verdana" w:hAnsi="Verdana" w:cs="Times New Roman"/>
          <w:bCs/>
          <w:sz w:val="24"/>
          <w:szCs w:val="24"/>
        </w:rPr>
        <w:t>действащите договори</w:t>
      </w:r>
      <w:r w:rsidRPr="00BE6972">
        <w:rPr>
          <w:rFonts w:ascii="Verdana" w:hAnsi="Verdana" w:cs="Times New Roman"/>
          <w:bCs/>
          <w:sz w:val="24"/>
          <w:szCs w:val="24"/>
        </w:rPr>
        <w:t xml:space="preserve"> и предприемане на действия в защита на националния/обществен интерес;</w:t>
      </w:r>
    </w:p>
    <w:p w:rsidR="0017041D" w:rsidRPr="00BE6972" w:rsidRDefault="000A79E1" w:rsidP="004D0AA8">
      <w:pPr>
        <w:pStyle w:val="ListParagraph"/>
        <w:numPr>
          <w:ilvl w:val="1"/>
          <w:numId w:val="1"/>
        </w:numPr>
        <w:rPr>
          <w:rFonts w:ascii="Verdana" w:hAnsi="Verdana"/>
          <w:i/>
          <w:iCs/>
          <w:szCs w:val="24"/>
          <w:lang w:val="bg-BG"/>
        </w:rPr>
      </w:pPr>
      <w:r w:rsidRPr="00BE6972">
        <w:rPr>
          <w:rFonts w:ascii="Verdana" w:hAnsi="Verdana" w:cs="Times New Roman"/>
          <w:bCs/>
          <w:i/>
          <w:iCs/>
          <w:szCs w:val="24"/>
          <w:lang w:val="bg-BG"/>
        </w:rPr>
        <w:t>БДЖ-Трансимпекс</w:t>
      </w:r>
    </w:p>
    <w:p w:rsidR="0017041D" w:rsidRPr="00BE6972" w:rsidRDefault="000A79E1" w:rsidP="004D0AA8">
      <w:pPr>
        <w:pStyle w:val="ListParagraph"/>
        <w:numPr>
          <w:ilvl w:val="1"/>
          <w:numId w:val="1"/>
        </w:numPr>
        <w:rPr>
          <w:rFonts w:ascii="Verdana" w:hAnsi="Verdana"/>
          <w:i/>
          <w:iCs/>
          <w:szCs w:val="24"/>
          <w:lang w:val="bg-BG"/>
        </w:rPr>
      </w:pPr>
      <w:r w:rsidRPr="00BE6972">
        <w:rPr>
          <w:rFonts w:ascii="Verdana" w:hAnsi="Verdana" w:cs="Times New Roman"/>
          <w:bCs/>
          <w:i/>
          <w:iCs/>
          <w:szCs w:val="24"/>
          <w:lang w:val="bg-BG"/>
        </w:rPr>
        <w:t>Спиране разпореждането (продажби и отдаване) на активи на дружествата;</w:t>
      </w:r>
    </w:p>
    <w:p w:rsidR="0017041D" w:rsidRPr="00BE6972" w:rsidRDefault="0017041D" w:rsidP="004D0AA8">
      <w:pPr>
        <w:pStyle w:val="ListParagraph"/>
        <w:ind w:left="1440"/>
        <w:rPr>
          <w:rFonts w:ascii="Verdana" w:hAnsi="Verdana" w:cs="Times New Roman"/>
          <w:bCs/>
          <w:szCs w:val="24"/>
          <w:lang w:val="bg-BG"/>
        </w:rPr>
      </w:pPr>
    </w:p>
    <w:p w:rsidR="0017041D" w:rsidRPr="00BE6972" w:rsidRDefault="000A79E1" w:rsidP="004D0AA8">
      <w:pPr>
        <w:jc w:val="both"/>
        <w:rPr>
          <w:rFonts w:ascii="Verdana" w:hAnsi="Verdana" w:cs="Times New Roman"/>
          <w:bCs/>
          <w:sz w:val="24"/>
          <w:szCs w:val="24"/>
        </w:rPr>
      </w:pPr>
      <w:r w:rsidRPr="00BE6972">
        <w:rPr>
          <w:rFonts w:ascii="Verdana" w:hAnsi="Verdana" w:cs="Times New Roman"/>
          <w:b/>
          <w:bCs/>
          <w:sz w:val="24"/>
          <w:szCs w:val="24"/>
        </w:rPr>
        <w:t>6</w:t>
      </w:r>
      <w:r w:rsidRPr="00BE6972">
        <w:rPr>
          <w:rFonts w:ascii="Verdana" w:hAnsi="Verdana" w:cs="Times New Roman"/>
          <w:bCs/>
          <w:sz w:val="24"/>
          <w:szCs w:val="24"/>
        </w:rPr>
        <w:t xml:space="preserve">. Изработен проект на допълнителна инвестиционна програма за модернизация на наличния подвижен състав на БДЖ, така че БДЖ да бъде конкурентен участник в процедурата за избор на нов превозвач на пътническа железопътна услуга и осигуряване на средства за нови локомотиви и вагони за </w:t>
      </w:r>
      <w:r w:rsidR="00DE48C4" w:rsidRPr="00BE6972">
        <w:rPr>
          <w:rFonts w:ascii="Verdana" w:hAnsi="Verdana" w:cs="Times New Roman"/>
          <w:bCs/>
          <w:sz w:val="24"/>
          <w:szCs w:val="24"/>
        </w:rPr>
        <w:t xml:space="preserve">БДЖ - </w:t>
      </w:r>
      <w:r w:rsidRPr="00BE6972">
        <w:rPr>
          <w:rFonts w:ascii="Verdana" w:hAnsi="Verdana" w:cs="Times New Roman"/>
          <w:bCs/>
          <w:sz w:val="24"/>
          <w:szCs w:val="24"/>
        </w:rPr>
        <w:t>Товарни превози;</w:t>
      </w:r>
    </w:p>
    <w:p w:rsidR="0017041D" w:rsidRPr="00BE6972" w:rsidRDefault="000A79E1" w:rsidP="004D0AA8">
      <w:pPr>
        <w:jc w:val="both"/>
        <w:rPr>
          <w:rFonts w:ascii="Verdana" w:hAnsi="Verdana" w:cs="Times New Roman"/>
          <w:bCs/>
          <w:sz w:val="24"/>
          <w:szCs w:val="24"/>
        </w:rPr>
      </w:pPr>
      <w:r w:rsidRPr="00BE6972">
        <w:rPr>
          <w:rFonts w:ascii="Verdana" w:hAnsi="Verdana" w:cs="Times New Roman"/>
          <w:b/>
          <w:bCs/>
          <w:sz w:val="24"/>
          <w:szCs w:val="24"/>
        </w:rPr>
        <w:t>7</w:t>
      </w:r>
      <w:r w:rsidRPr="00BE6972">
        <w:rPr>
          <w:rFonts w:ascii="Verdana" w:hAnsi="Verdana" w:cs="Times New Roman"/>
          <w:bCs/>
          <w:sz w:val="24"/>
          <w:szCs w:val="24"/>
        </w:rPr>
        <w:t xml:space="preserve">. Предоговаряне и вписване на пазарната логика в </w:t>
      </w:r>
      <w:r w:rsidR="00DE48C4" w:rsidRPr="00BE6972">
        <w:rPr>
          <w:rFonts w:ascii="Verdana" w:hAnsi="Verdana" w:cs="Times New Roman"/>
          <w:bCs/>
          <w:sz w:val="24"/>
          <w:szCs w:val="24"/>
        </w:rPr>
        <w:t xml:space="preserve">договори за превоз на товари в </w:t>
      </w:r>
      <w:r w:rsidRPr="00BE6972">
        <w:rPr>
          <w:rFonts w:ascii="Verdana" w:hAnsi="Verdana" w:cs="Times New Roman"/>
          <w:bCs/>
          <w:sz w:val="24"/>
          <w:szCs w:val="24"/>
        </w:rPr>
        <w:t>БДЖ</w:t>
      </w:r>
      <w:r w:rsidR="00DE48C4" w:rsidRPr="00BE6972">
        <w:rPr>
          <w:rFonts w:ascii="Verdana" w:hAnsi="Verdana" w:cs="Times New Roman"/>
          <w:bCs/>
          <w:sz w:val="24"/>
          <w:szCs w:val="24"/>
        </w:rPr>
        <w:t xml:space="preserve"> - Товарни превози</w:t>
      </w:r>
      <w:r w:rsidRPr="00BE6972">
        <w:rPr>
          <w:rFonts w:ascii="Verdana" w:hAnsi="Verdana" w:cs="Times New Roman"/>
          <w:bCs/>
          <w:sz w:val="24"/>
          <w:szCs w:val="24"/>
        </w:rPr>
        <w:t>;</w:t>
      </w:r>
    </w:p>
    <w:p w:rsidR="0017041D" w:rsidRPr="00BE6972" w:rsidRDefault="000A79E1" w:rsidP="004D0AA8">
      <w:pPr>
        <w:jc w:val="both"/>
        <w:rPr>
          <w:rFonts w:ascii="Verdana" w:hAnsi="Verdana" w:cs="Times New Roman"/>
          <w:bCs/>
          <w:sz w:val="24"/>
          <w:szCs w:val="24"/>
        </w:rPr>
      </w:pPr>
      <w:r w:rsidRPr="00BE6972">
        <w:rPr>
          <w:rFonts w:ascii="Verdana" w:hAnsi="Verdana" w:cs="Times New Roman"/>
          <w:b/>
          <w:bCs/>
          <w:sz w:val="24"/>
          <w:szCs w:val="24"/>
        </w:rPr>
        <w:t>8</w:t>
      </w:r>
      <w:r w:rsidRPr="00BE6972">
        <w:rPr>
          <w:rFonts w:ascii="Verdana" w:hAnsi="Verdana" w:cs="Times New Roman"/>
          <w:bCs/>
          <w:sz w:val="24"/>
          <w:szCs w:val="24"/>
        </w:rPr>
        <w:t xml:space="preserve">. Проверка на заварените договори за ремонт на подвижен състав в </w:t>
      </w:r>
      <w:r w:rsidR="00DE48C4" w:rsidRPr="00BE6972">
        <w:rPr>
          <w:rFonts w:ascii="Verdana" w:hAnsi="Verdana" w:cs="Times New Roman"/>
          <w:bCs/>
          <w:sz w:val="24"/>
          <w:szCs w:val="24"/>
        </w:rPr>
        <w:t>БДЖ - Пътнически</w:t>
      </w:r>
      <w:r w:rsidRPr="00BE6972">
        <w:rPr>
          <w:rFonts w:ascii="Verdana" w:hAnsi="Verdana" w:cs="Times New Roman"/>
          <w:bCs/>
          <w:sz w:val="24"/>
          <w:szCs w:val="24"/>
        </w:rPr>
        <w:t xml:space="preserve"> превози и ускоряване на изпълнението им;</w:t>
      </w:r>
    </w:p>
    <w:p w:rsidR="0017041D" w:rsidRPr="00BE6972" w:rsidRDefault="000A79E1" w:rsidP="004D0AA8">
      <w:pPr>
        <w:jc w:val="both"/>
        <w:rPr>
          <w:rFonts w:ascii="Verdana" w:hAnsi="Verdana" w:cs="Times New Roman"/>
          <w:bCs/>
          <w:sz w:val="24"/>
          <w:szCs w:val="24"/>
        </w:rPr>
      </w:pPr>
      <w:r w:rsidRPr="00BE6972">
        <w:rPr>
          <w:rFonts w:ascii="Verdana" w:hAnsi="Verdana" w:cs="Times New Roman"/>
          <w:b/>
          <w:bCs/>
          <w:sz w:val="24"/>
          <w:szCs w:val="24"/>
        </w:rPr>
        <w:t>9</w:t>
      </w:r>
      <w:r w:rsidRPr="00BE6972">
        <w:rPr>
          <w:rFonts w:ascii="Verdana" w:hAnsi="Verdana" w:cs="Times New Roman"/>
          <w:bCs/>
          <w:sz w:val="24"/>
          <w:szCs w:val="24"/>
        </w:rPr>
        <w:t xml:space="preserve">. Стартиране на работата по нова </w:t>
      </w:r>
      <w:proofErr w:type="spellStart"/>
      <w:r w:rsidR="00DE48C4" w:rsidRPr="00BE6972">
        <w:rPr>
          <w:rFonts w:ascii="Verdana" w:hAnsi="Verdana" w:cs="Times New Roman"/>
          <w:bCs/>
          <w:sz w:val="24"/>
          <w:szCs w:val="24"/>
        </w:rPr>
        <w:t>билетоиздаваща</w:t>
      </w:r>
      <w:proofErr w:type="spellEnd"/>
      <w:r w:rsidR="00DE48C4" w:rsidRPr="00BE6972">
        <w:rPr>
          <w:rFonts w:ascii="Verdana" w:hAnsi="Verdana" w:cs="Times New Roman"/>
          <w:bCs/>
          <w:sz w:val="24"/>
          <w:szCs w:val="24"/>
        </w:rPr>
        <w:t xml:space="preserve"> </w:t>
      </w:r>
      <w:r w:rsidRPr="00BE6972">
        <w:rPr>
          <w:rFonts w:ascii="Verdana" w:hAnsi="Verdana" w:cs="Times New Roman"/>
          <w:bCs/>
          <w:sz w:val="24"/>
          <w:szCs w:val="24"/>
        </w:rPr>
        <w:t>система за пъ</w:t>
      </w:r>
      <w:r w:rsidR="00DE48C4" w:rsidRPr="00BE6972">
        <w:rPr>
          <w:rFonts w:ascii="Verdana" w:hAnsi="Verdana" w:cs="Times New Roman"/>
          <w:bCs/>
          <w:sz w:val="24"/>
          <w:szCs w:val="24"/>
        </w:rPr>
        <w:t xml:space="preserve">тническите железопътни превози и въвеждане на </w:t>
      </w:r>
      <w:r w:rsidRPr="00BE6972">
        <w:rPr>
          <w:rFonts w:ascii="Verdana" w:hAnsi="Verdana" w:cs="Times New Roman"/>
          <w:bCs/>
          <w:sz w:val="24"/>
          <w:szCs w:val="24"/>
        </w:rPr>
        <w:t xml:space="preserve">единен билет </w:t>
      </w:r>
      <w:r w:rsidR="00DE48C4" w:rsidRPr="00BE6972">
        <w:rPr>
          <w:rFonts w:ascii="Verdana" w:hAnsi="Verdana" w:cs="Times New Roman"/>
          <w:bCs/>
          <w:sz w:val="24"/>
          <w:szCs w:val="24"/>
        </w:rPr>
        <w:t>за пътуване.</w:t>
      </w:r>
    </w:p>
    <w:p w:rsidR="0017041D" w:rsidRPr="00BE6972" w:rsidRDefault="000A79E1" w:rsidP="004D0AA8">
      <w:pPr>
        <w:jc w:val="both"/>
        <w:rPr>
          <w:rFonts w:ascii="Verdana" w:hAnsi="Verdana"/>
          <w:b/>
          <w:bCs/>
          <w:sz w:val="24"/>
          <w:szCs w:val="24"/>
        </w:rPr>
      </w:pPr>
      <w:r w:rsidRPr="00BE6972">
        <w:rPr>
          <w:rFonts w:ascii="Verdana" w:hAnsi="Verdana" w:cs="Times New Roman"/>
          <w:b/>
          <w:bCs/>
          <w:sz w:val="24"/>
          <w:szCs w:val="24"/>
        </w:rPr>
        <w:t>ИНВЕСТИЦИИ</w:t>
      </w:r>
    </w:p>
    <w:p w:rsidR="0017041D" w:rsidRPr="00BE6972" w:rsidRDefault="000A79E1" w:rsidP="004D0AA8">
      <w:pPr>
        <w:jc w:val="both"/>
        <w:rPr>
          <w:rFonts w:ascii="Verdana" w:hAnsi="Verdana" w:cs="Times New Roman"/>
          <w:bCs/>
          <w:sz w:val="24"/>
          <w:szCs w:val="24"/>
        </w:rPr>
      </w:pPr>
      <w:r w:rsidRPr="00BE6972">
        <w:rPr>
          <w:rFonts w:ascii="Verdana" w:hAnsi="Verdana" w:cs="Times New Roman"/>
          <w:b/>
          <w:bCs/>
          <w:sz w:val="24"/>
          <w:szCs w:val="24"/>
        </w:rPr>
        <w:t>1</w:t>
      </w:r>
      <w:r w:rsidRPr="00BE6972">
        <w:rPr>
          <w:rFonts w:ascii="Verdana" w:hAnsi="Verdana" w:cs="Times New Roman"/>
          <w:bCs/>
          <w:sz w:val="24"/>
          <w:szCs w:val="24"/>
        </w:rPr>
        <w:t xml:space="preserve">. </w:t>
      </w:r>
      <w:r w:rsidR="00DE48C4" w:rsidRPr="00BE6972">
        <w:rPr>
          <w:rFonts w:ascii="Verdana" w:hAnsi="Verdana" w:cs="Times New Roman"/>
          <w:bCs/>
          <w:sz w:val="24"/>
          <w:szCs w:val="24"/>
        </w:rPr>
        <w:t>Активни</w:t>
      </w:r>
      <w:r w:rsidRPr="00BE6972">
        <w:rPr>
          <w:rFonts w:ascii="Verdana" w:hAnsi="Verdana" w:cs="Times New Roman"/>
          <w:bCs/>
          <w:sz w:val="24"/>
          <w:szCs w:val="24"/>
        </w:rPr>
        <w:t xml:space="preserve"> преговори със Световна банка и други кредитиращи институции за осигуряване на дългосрочни заемни средства за ускорено модернизиране на железопътната инфраструктура до 2030 г., с оглед постигане на държавните ангажименти по</w:t>
      </w:r>
      <w:r w:rsidR="00DE48C4" w:rsidRPr="00BE6972">
        <w:rPr>
          <w:rFonts w:ascii="Verdana" w:hAnsi="Verdana" w:cs="Times New Roman"/>
          <w:bCs/>
          <w:sz w:val="24"/>
          <w:szCs w:val="24"/>
        </w:rPr>
        <w:t xml:space="preserve"> регламента на ЕК за развитие на</w:t>
      </w:r>
      <w:r w:rsidRPr="00BE6972">
        <w:rPr>
          <w:rFonts w:ascii="Verdana" w:hAnsi="Verdana" w:cs="Times New Roman"/>
          <w:bCs/>
          <w:sz w:val="24"/>
          <w:szCs w:val="24"/>
        </w:rPr>
        <w:t xml:space="preserve"> TEN-T </w:t>
      </w:r>
      <w:r w:rsidR="00DE48C4" w:rsidRPr="00BE6972">
        <w:rPr>
          <w:rFonts w:ascii="Verdana" w:hAnsi="Verdana" w:cs="Times New Roman"/>
          <w:bCs/>
          <w:sz w:val="24"/>
          <w:szCs w:val="24"/>
        </w:rPr>
        <w:t>мрежата;</w:t>
      </w:r>
    </w:p>
    <w:p w:rsidR="0017041D" w:rsidRPr="00BE6972" w:rsidRDefault="00DE48C4" w:rsidP="004D0AA8">
      <w:pPr>
        <w:jc w:val="both"/>
        <w:rPr>
          <w:rFonts w:ascii="Verdana" w:hAnsi="Verdana" w:cs="Times New Roman"/>
          <w:bCs/>
          <w:sz w:val="24"/>
          <w:szCs w:val="24"/>
        </w:rPr>
      </w:pPr>
      <w:r w:rsidRPr="00BE6972">
        <w:rPr>
          <w:rFonts w:ascii="Verdana" w:hAnsi="Verdana" w:cs="Times New Roman"/>
          <w:b/>
          <w:bCs/>
          <w:sz w:val="24"/>
          <w:szCs w:val="24"/>
        </w:rPr>
        <w:t>2</w:t>
      </w:r>
      <w:r w:rsidR="000A79E1" w:rsidRPr="00BE6972">
        <w:rPr>
          <w:rFonts w:ascii="Verdana" w:hAnsi="Verdana" w:cs="Times New Roman"/>
          <w:bCs/>
          <w:sz w:val="24"/>
          <w:szCs w:val="24"/>
        </w:rPr>
        <w:t xml:space="preserve">. Подаден и защитен проект по </w:t>
      </w:r>
      <w:r w:rsidRPr="00BE6972">
        <w:rPr>
          <w:rFonts w:ascii="Verdana" w:hAnsi="Verdana" w:cs="Times New Roman"/>
          <w:bCs/>
          <w:sz w:val="24"/>
          <w:szCs w:val="24"/>
        </w:rPr>
        <w:t>М</w:t>
      </w:r>
      <w:r w:rsidR="000A79E1" w:rsidRPr="00BE6972">
        <w:rPr>
          <w:rFonts w:ascii="Verdana" w:hAnsi="Verdana" w:cs="Times New Roman"/>
          <w:bCs/>
          <w:sz w:val="24"/>
          <w:szCs w:val="24"/>
        </w:rPr>
        <w:t>еханиз</w:t>
      </w:r>
      <w:r w:rsidRPr="00BE6972">
        <w:rPr>
          <w:rFonts w:ascii="Verdana" w:hAnsi="Verdana" w:cs="Times New Roman"/>
          <w:bCs/>
          <w:sz w:val="24"/>
          <w:szCs w:val="24"/>
        </w:rPr>
        <w:t>ма за свързана Европа</w:t>
      </w:r>
      <w:r w:rsidR="000A79E1" w:rsidRPr="00BE6972">
        <w:rPr>
          <w:rFonts w:ascii="Verdana" w:hAnsi="Verdana" w:cs="Times New Roman"/>
          <w:bCs/>
          <w:sz w:val="24"/>
          <w:szCs w:val="24"/>
        </w:rPr>
        <w:t xml:space="preserve"> за </w:t>
      </w:r>
      <w:r w:rsidRPr="00BE6972">
        <w:rPr>
          <w:rFonts w:ascii="Verdana" w:hAnsi="Verdana" w:cs="Times New Roman"/>
          <w:bCs/>
          <w:sz w:val="24"/>
          <w:szCs w:val="24"/>
        </w:rPr>
        <w:t>модернизация на жп линията Медковец-Срацимир</w:t>
      </w:r>
      <w:r w:rsidR="000A79E1" w:rsidRPr="00BE6972">
        <w:rPr>
          <w:rFonts w:ascii="Verdana" w:hAnsi="Verdana" w:cs="Times New Roman"/>
          <w:bCs/>
          <w:sz w:val="24"/>
          <w:szCs w:val="24"/>
        </w:rPr>
        <w:t xml:space="preserve"> по </w:t>
      </w:r>
      <w:r w:rsidRPr="00BE6972">
        <w:rPr>
          <w:rFonts w:ascii="Verdana" w:hAnsi="Verdana" w:cs="Times New Roman"/>
          <w:bCs/>
          <w:sz w:val="24"/>
          <w:szCs w:val="24"/>
        </w:rPr>
        <w:t>направлението</w:t>
      </w:r>
      <w:r w:rsidR="000A79E1" w:rsidRPr="00BE6972">
        <w:rPr>
          <w:rFonts w:ascii="Verdana" w:hAnsi="Verdana" w:cs="Times New Roman"/>
          <w:bCs/>
          <w:sz w:val="24"/>
          <w:szCs w:val="24"/>
        </w:rPr>
        <w:t xml:space="preserve"> Видин</w:t>
      </w:r>
      <w:r w:rsidRPr="00BE6972">
        <w:rPr>
          <w:rFonts w:ascii="Verdana" w:hAnsi="Verdana" w:cs="Times New Roman"/>
          <w:bCs/>
          <w:sz w:val="24"/>
          <w:szCs w:val="24"/>
        </w:rPr>
        <w:t>-София</w:t>
      </w:r>
      <w:r w:rsidR="000A79E1" w:rsidRPr="00BE6972">
        <w:rPr>
          <w:rFonts w:ascii="Verdana" w:hAnsi="Verdana" w:cs="Times New Roman"/>
          <w:bCs/>
          <w:sz w:val="24"/>
          <w:szCs w:val="24"/>
        </w:rPr>
        <w:t>;</w:t>
      </w:r>
    </w:p>
    <w:p w:rsidR="0017041D" w:rsidRPr="00BE6972" w:rsidRDefault="00DE48C4" w:rsidP="004D0AA8">
      <w:pPr>
        <w:jc w:val="both"/>
        <w:rPr>
          <w:rFonts w:ascii="Verdana" w:hAnsi="Verdana" w:cs="Times New Roman"/>
          <w:bCs/>
          <w:sz w:val="24"/>
          <w:szCs w:val="24"/>
        </w:rPr>
      </w:pPr>
      <w:r w:rsidRPr="00BE6972">
        <w:rPr>
          <w:rFonts w:ascii="Verdana" w:hAnsi="Verdana" w:cs="Times New Roman"/>
          <w:b/>
          <w:bCs/>
          <w:sz w:val="24"/>
          <w:szCs w:val="24"/>
        </w:rPr>
        <w:t>3</w:t>
      </w:r>
      <w:r w:rsidR="000A79E1" w:rsidRPr="00BE6972">
        <w:rPr>
          <w:rFonts w:ascii="Verdana" w:hAnsi="Verdana" w:cs="Times New Roman"/>
          <w:bCs/>
          <w:sz w:val="24"/>
          <w:szCs w:val="24"/>
        </w:rPr>
        <w:t xml:space="preserve">. Стартирана проверка на договорите за железопътно строителство (текущо изпълнение и постоянен ангажимент), част от които бяха прекратени, а по други – </w:t>
      </w:r>
      <w:r w:rsidRPr="00BE6972">
        <w:rPr>
          <w:rFonts w:ascii="Verdana" w:hAnsi="Verdana" w:cs="Times New Roman"/>
          <w:bCs/>
          <w:sz w:val="24"/>
          <w:szCs w:val="24"/>
        </w:rPr>
        <w:t>предприети</w:t>
      </w:r>
      <w:r w:rsidR="000A79E1" w:rsidRPr="00BE6972">
        <w:rPr>
          <w:rFonts w:ascii="Verdana" w:hAnsi="Verdana" w:cs="Times New Roman"/>
          <w:bCs/>
          <w:sz w:val="24"/>
          <w:szCs w:val="24"/>
        </w:rPr>
        <w:t xml:space="preserve"> действия за ускоряване реализацията им;</w:t>
      </w:r>
    </w:p>
    <w:p w:rsidR="0017041D" w:rsidRPr="00BE6972" w:rsidRDefault="00DE48C4" w:rsidP="004D0AA8">
      <w:pPr>
        <w:jc w:val="both"/>
        <w:rPr>
          <w:rFonts w:ascii="Verdana" w:hAnsi="Verdana" w:cs="Times New Roman"/>
          <w:bCs/>
          <w:sz w:val="24"/>
          <w:szCs w:val="24"/>
        </w:rPr>
      </w:pPr>
      <w:r w:rsidRPr="00BE6972">
        <w:rPr>
          <w:rFonts w:ascii="Verdana" w:hAnsi="Verdana" w:cs="Times New Roman"/>
          <w:b/>
          <w:bCs/>
          <w:sz w:val="24"/>
          <w:szCs w:val="24"/>
        </w:rPr>
        <w:t>4</w:t>
      </w:r>
      <w:r w:rsidRPr="00BE6972">
        <w:rPr>
          <w:rFonts w:ascii="Verdana" w:hAnsi="Verdana" w:cs="Times New Roman"/>
          <w:bCs/>
          <w:sz w:val="24"/>
          <w:szCs w:val="24"/>
        </w:rPr>
        <w:t>. О</w:t>
      </w:r>
      <w:r w:rsidR="000A79E1" w:rsidRPr="00BE6972">
        <w:rPr>
          <w:rFonts w:ascii="Verdana" w:hAnsi="Verdana" w:cs="Times New Roman"/>
          <w:bCs/>
          <w:sz w:val="24"/>
          <w:szCs w:val="24"/>
        </w:rPr>
        <w:t xml:space="preserve">сигурени повече средства от </w:t>
      </w:r>
      <w:r w:rsidR="00D43630" w:rsidRPr="00BE6972">
        <w:rPr>
          <w:rFonts w:ascii="Verdana" w:hAnsi="Verdana" w:cs="Times New Roman"/>
          <w:bCs/>
          <w:sz w:val="24"/>
          <w:szCs w:val="24"/>
        </w:rPr>
        <w:t>к</w:t>
      </w:r>
      <w:r w:rsidR="000A79E1" w:rsidRPr="00BE6972">
        <w:rPr>
          <w:rFonts w:ascii="Verdana" w:hAnsi="Verdana" w:cs="Times New Roman"/>
          <w:bCs/>
          <w:sz w:val="24"/>
          <w:szCs w:val="24"/>
        </w:rPr>
        <w:t>апиталов трансфер за НКЖИ за инвестиции</w:t>
      </w:r>
      <w:r w:rsidR="00D43630" w:rsidRPr="00BE6972">
        <w:rPr>
          <w:rFonts w:ascii="Verdana" w:hAnsi="Verdana" w:cs="Times New Roman"/>
          <w:bCs/>
          <w:sz w:val="24"/>
          <w:szCs w:val="24"/>
        </w:rPr>
        <w:t xml:space="preserve"> в железопътната инфраструктура.</w:t>
      </w:r>
    </w:p>
    <w:p w:rsidR="0017041D" w:rsidRPr="00BE6972" w:rsidRDefault="0017041D" w:rsidP="004D0AA8">
      <w:pPr>
        <w:jc w:val="both"/>
        <w:rPr>
          <w:rFonts w:ascii="Verdana" w:hAnsi="Verdana" w:cs="Times New Roman"/>
          <w:bCs/>
          <w:sz w:val="24"/>
          <w:szCs w:val="24"/>
        </w:rPr>
      </w:pPr>
    </w:p>
    <w:p w:rsidR="0017041D" w:rsidRPr="00BE6972" w:rsidRDefault="000A79E1" w:rsidP="004D0AA8">
      <w:pPr>
        <w:jc w:val="both"/>
        <w:rPr>
          <w:rFonts w:ascii="Verdana" w:hAnsi="Verdana"/>
          <w:b/>
          <w:bCs/>
          <w:sz w:val="24"/>
          <w:szCs w:val="24"/>
        </w:rPr>
      </w:pPr>
      <w:r w:rsidRPr="00BE6972">
        <w:rPr>
          <w:rFonts w:ascii="Verdana" w:hAnsi="Verdana" w:cs="Times New Roman"/>
          <w:b/>
          <w:bCs/>
          <w:sz w:val="24"/>
          <w:szCs w:val="24"/>
        </w:rPr>
        <w:t>АВТОМОБИЛЕН ТРАНСПОРТ</w:t>
      </w:r>
    </w:p>
    <w:p w:rsidR="0017041D" w:rsidRPr="00BE6972" w:rsidRDefault="000A79E1" w:rsidP="004D0AA8">
      <w:pPr>
        <w:jc w:val="both"/>
        <w:rPr>
          <w:rFonts w:ascii="Verdana" w:hAnsi="Verdana" w:cs="Times New Roman"/>
          <w:bCs/>
          <w:sz w:val="24"/>
          <w:szCs w:val="24"/>
        </w:rPr>
      </w:pPr>
      <w:r w:rsidRPr="00BE6972">
        <w:rPr>
          <w:rFonts w:ascii="Verdana" w:hAnsi="Verdana" w:cs="Times New Roman"/>
          <w:b/>
          <w:bCs/>
          <w:sz w:val="24"/>
          <w:szCs w:val="24"/>
        </w:rPr>
        <w:t>1</w:t>
      </w:r>
      <w:r w:rsidR="00DE48C4" w:rsidRPr="00BE6972">
        <w:rPr>
          <w:rFonts w:ascii="Verdana" w:hAnsi="Verdana" w:cs="Times New Roman"/>
          <w:bCs/>
          <w:sz w:val="24"/>
          <w:szCs w:val="24"/>
        </w:rPr>
        <w:t>.П</w:t>
      </w:r>
      <w:r w:rsidRPr="00BE6972">
        <w:rPr>
          <w:rFonts w:ascii="Verdana" w:hAnsi="Verdana" w:cs="Times New Roman"/>
          <w:bCs/>
          <w:sz w:val="24"/>
          <w:szCs w:val="24"/>
        </w:rPr>
        <w:t>одготвител</w:t>
      </w:r>
      <w:r w:rsidR="00DE48C4" w:rsidRPr="00BE6972">
        <w:rPr>
          <w:rFonts w:ascii="Verdana" w:hAnsi="Verdana" w:cs="Times New Roman"/>
          <w:bCs/>
          <w:sz w:val="24"/>
          <w:szCs w:val="24"/>
        </w:rPr>
        <w:t>ни</w:t>
      </w:r>
      <w:r w:rsidRPr="00BE6972">
        <w:rPr>
          <w:rFonts w:ascii="Verdana" w:hAnsi="Verdana" w:cs="Times New Roman"/>
          <w:bCs/>
          <w:sz w:val="24"/>
          <w:szCs w:val="24"/>
        </w:rPr>
        <w:t xml:space="preserve"> </w:t>
      </w:r>
      <w:r w:rsidR="00DE48C4" w:rsidRPr="00BE6972">
        <w:rPr>
          <w:rFonts w:ascii="Verdana" w:hAnsi="Verdana" w:cs="Times New Roman"/>
          <w:bCs/>
          <w:sz w:val="24"/>
          <w:szCs w:val="24"/>
        </w:rPr>
        <w:t xml:space="preserve">действия за </w:t>
      </w:r>
      <w:r w:rsidR="00AA4B93">
        <w:rPr>
          <w:rFonts w:ascii="Verdana" w:hAnsi="Verdana" w:cs="Times New Roman"/>
          <w:bCs/>
          <w:sz w:val="24"/>
          <w:szCs w:val="24"/>
        </w:rPr>
        <w:t xml:space="preserve">отпадане </w:t>
      </w:r>
      <w:r w:rsidR="00DE48C4" w:rsidRPr="00BE6972">
        <w:rPr>
          <w:rFonts w:ascii="Verdana" w:hAnsi="Verdana" w:cs="Times New Roman"/>
          <w:bCs/>
          <w:sz w:val="24"/>
          <w:szCs w:val="24"/>
        </w:rPr>
        <w:t xml:space="preserve">на </w:t>
      </w:r>
      <w:proofErr w:type="spellStart"/>
      <w:r w:rsidR="00DE48C4" w:rsidRPr="00BE6972">
        <w:rPr>
          <w:rFonts w:ascii="Verdana" w:hAnsi="Verdana" w:cs="Times New Roman"/>
          <w:bCs/>
          <w:sz w:val="24"/>
          <w:szCs w:val="24"/>
        </w:rPr>
        <w:t>екостикери</w:t>
      </w:r>
      <w:r w:rsidR="00AA4B93">
        <w:rPr>
          <w:rFonts w:ascii="Verdana" w:hAnsi="Verdana" w:cs="Times New Roman"/>
          <w:bCs/>
          <w:sz w:val="24"/>
          <w:szCs w:val="24"/>
        </w:rPr>
        <w:t>те</w:t>
      </w:r>
      <w:proofErr w:type="spellEnd"/>
      <w:r w:rsidR="00D43630" w:rsidRPr="00BE6972">
        <w:rPr>
          <w:rFonts w:ascii="Verdana" w:hAnsi="Verdana" w:cs="Times New Roman"/>
          <w:bCs/>
          <w:sz w:val="24"/>
          <w:szCs w:val="24"/>
        </w:rPr>
        <w:t>;</w:t>
      </w:r>
    </w:p>
    <w:p w:rsidR="0017041D" w:rsidRPr="00BE6972" w:rsidRDefault="000A79E1" w:rsidP="004D0AA8">
      <w:pPr>
        <w:jc w:val="both"/>
        <w:rPr>
          <w:rFonts w:ascii="Verdana" w:hAnsi="Verdana" w:cs="Times New Roman"/>
          <w:bCs/>
          <w:sz w:val="24"/>
          <w:szCs w:val="24"/>
        </w:rPr>
      </w:pPr>
      <w:r w:rsidRPr="00BE6972">
        <w:rPr>
          <w:rFonts w:ascii="Verdana" w:hAnsi="Verdana" w:cs="Times New Roman"/>
          <w:b/>
          <w:bCs/>
          <w:sz w:val="24"/>
          <w:szCs w:val="24"/>
        </w:rPr>
        <w:lastRenderedPageBreak/>
        <w:t>2</w:t>
      </w:r>
      <w:r w:rsidRPr="00BE6972">
        <w:rPr>
          <w:rFonts w:ascii="Verdana" w:hAnsi="Verdana" w:cs="Times New Roman"/>
          <w:bCs/>
          <w:sz w:val="24"/>
          <w:szCs w:val="24"/>
        </w:rPr>
        <w:t>.</w:t>
      </w:r>
      <w:r w:rsidR="00DE48C4" w:rsidRPr="00BE6972">
        <w:rPr>
          <w:rFonts w:ascii="Verdana" w:hAnsi="Verdana" w:cs="Times New Roman"/>
          <w:bCs/>
          <w:sz w:val="24"/>
          <w:szCs w:val="24"/>
        </w:rPr>
        <w:t xml:space="preserve">Активен диалог </w:t>
      </w:r>
      <w:r w:rsidRPr="00BE6972">
        <w:rPr>
          <w:rFonts w:ascii="Verdana" w:hAnsi="Verdana" w:cs="Times New Roman"/>
          <w:bCs/>
          <w:sz w:val="24"/>
          <w:szCs w:val="24"/>
        </w:rPr>
        <w:t xml:space="preserve">с браншовите организации </w:t>
      </w:r>
      <w:r w:rsidR="00DE48C4" w:rsidRPr="00BE6972">
        <w:rPr>
          <w:rFonts w:ascii="Verdana" w:hAnsi="Verdana" w:cs="Times New Roman"/>
          <w:bCs/>
          <w:sz w:val="24"/>
          <w:szCs w:val="24"/>
        </w:rPr>
        <w:t>за</w:t>
      </w:r>
      <w:r w:rsidRPr="00BE6972">
        <w:rPr>
          <w:rFonts w:ascii="Verdana" w:hAnsi="Verdana" w:cs="Times New Roman"/>
          <w:bCs/>
          <w:sz w:val="24"/>
          <w:szCs w:val="24"/>
        </w:rPr>
        <w:t xml:space="preserve">  </w:t>
      </w:r>
      <w:r w:rsidR="00DE48C4" w:rsidRPr="00BE6972">
        <w:rPr>
          <w:rFonts w:ascii="Verdana" w:hAnsi="Verdana" w:cs="Times New Roman"/>
          <w:bCs/>
          <w:sz w:val="24"/>
          <w:szCs w:val="24"/>
        </w:rPr>
        <w:t>та</w:t>
      </w:r>
      <w:r w:rsidRPr="00BE6972">
        <w:rPr>
          <w:rFonts w:ascii="Verdana" w:hAnsi="Verdana" w:cs="Times New Roman"/>
          <w:bCs/>
          <w:sz w:val="24"/>
          <w:szCs w:val="24"/>
        </w:rPr>
        <w:t>кси</w:t>
      </w:r>
      <w:r w:rsidR="00DE48C4" w:rsidRPr="00BE6972">
        <w:rPr>
          <w:rFonts w:ascii="Verdana" w:hAnsi="Verdana" w:cs="Times New Roman"/>
          <w:bCs/>
          <w:sz w:val="24"/>
          <w:szCs w:val="24"/>
        </w:rPr>
        <w:t>метров превоз</w:t>
      </w:r>
      <w:r w:rsidRPr="00BE6972">
        <w:rPr>
          <w:rFonts w:ascii="Verdana" w:hAnsi="Verdana" w:cs="Times New Roman"/>
          <w:bCs/>
          <w:sz w:val="24"/>
          <w:szCs w:val="24"/>
        </w:rPr>
        <w:t>, тежкотоварен превоз, обучителни организации, Сдружението за случае</w:t>
      </w:r>
      <w:r w:rsidR="00DE48C4" w:rsidRPr="00BE6972">
        <w:rPr>
          <w:rFonts w:ascii="Verdana" w:hAnsi="Verdana" w:cs="Times New Roman"/>
          <w:bCs/>
          <w:sz w:val="24"/>
          <w:szCs w:val="24"/>
        </w:rPr>
        <w:t>н превоз, общините и мотористи</w:t>
      </w:r>
      <w:r w:rsidR="00D43630" w:rsidRPr="00BE6972">
        <w:rPr>
          <w:rFonts w:ascii="Verdana" w:hAnsi="Verdana" w:cs="Times New Roman"/>
          <w:bCs/>
          <w:sz w:val="24"/>
          <w:szCs w:val="24"/>
        </w:rPr>
        <w:t>;</w:t>
      </w:r>
    </w:p>
    <w:p w:rsidR="0017041D" w:rsidRPr="00BE6972" w:rsidRDefault="000A79E1" w:rsidP="004D0AA8">
      <w:pPr>
        <w:jc w:val="both"/>
        <w:rPr>
          <w:rFonts w:ascii="Verdana" w:hAnsi="Verdana" w:cs="Times New Roman"/>
          <w:bCs/>
          <w:sz w:val="24"/>
          <w:szCs w:val="24"/>
        </w:rPr>
      </w:pPr>
      <w:r w:rsidRPr="00BE6972">
        <w:rPr>
          <w:rFonts w:ascii="Verdana" w:hAnsi="Verdana" w:cs="Times New Roman"/>
          <w:b/>
          <w:bCs/>
          <w:sz w:val="24"/>
          <w:szCs w:val="24"/>
        </w:rPr>
        <w:t>3</w:t>
      </w:r>
      <w:r w:rsidRPr="00BE6972">
        <w:rPr>
          <w:rFonts w:ascii="Verdana" w:hAnsi="Verdana" w:cs="Times New Roman"/>
          <w:bCs/>
          <w:sz w:val="24"/>
          <w:szCs w:val="24"/>
        </w:rPr>
        <w:t>.Проведени срещи с НПО и всички заинтересовани страни във връзка с</w:t>
      </w:r>
      <w:r w:rsidR="00715129" w:rsidRPr="00BE6972">
        <w:rPr>
          <w:rFonts w:ascii="Verdana" w:hAnsi="Verdana" w:cs="Times New Roman"/>
          <w:bCs/>
          <w:sz w:val="24"/>
          <w:szCs w:val="24"/>
        </w:rPr>
        <w:t>ъс</w:t>
      </w:r>
      <w:r w:rsidRPr="00BE6972">
        <w:rPr>
          <w:rFonts w:ascii="Verdana" w:hAnsi="Verdana" w:cs="Times New Roman"/>
          <w:bCs/>
          <w:sz w:val="24"/>
          <w:szCs w:val="24"/>
        </w:rPr>
        <w:t xml:space="preserve"> задължителното обучение на де</w:t>
      </w:r>
      <w:r w:rsidR="00D43630" w:rsidRPr="00BE6972">
        <w:rPr>
          <w:rFonts w:ascii="Verdana" w:hAnsi="Verdana" w:cs="Times New Roman"/>
          <w:bCs/>
          <w:sz w:val="24"/>
          <w:szCs w:val="24"/>
        </w:rPr>
        <w:t>цата по безопасност на пътищата;</w:t>
      </w:r>
    </w:p>
    <w:p w:rsidR="0017041D" w:rsidRPr="00BE6972" w:rsidRDefault="000A79E1" w:rsidP="004D0AA8">
      <w:pPr>
        <w:jc w:val="both"/>
        <w:rPr>
          <w:rFonts w:ascii="Verdana" w:hAnsi="Verdana" w:cs="Times New Roman"/>
          <w:bCs/>
          <w:sz w:val="24"/>
          <w:szCs w:val="24"/>
        </w:rPr>
      </w:pPr>
      <w:r w:rsidRPr="00BE6972">
        <w:rPr>
          <w:rFonts w:ascii="Verdana" w:hAnsi="Verdana" w:cs="Times New Roman"/>
          <w:b/>
          <w:bCs/>
          <w:sz w:val="24"/>
          <w:szCs w:val="24"/>
        </w:rPr>
        <w:t>4</w:t>
      </w:r>
      <w:r w:rsidRPr="00BE6972">
        <w:rPr>
          <w:rFonts w:ascii="Verdana" w:hAnsi="Verdana" w:cs="Times New Roman"/>
          <w:bCs/>
          <w:sz w:val="24"/>
          <w:szCs w:val="24"/>
        </w:rPr>
        <w:t>.Изготвени проекти за изменения на нормативни актове за транспониране на европейското законодателство.</w:t>
      </w:r>
      <w:r w:rsidR="00D43630" w:rsidRPr="00BE6972">
        <w:rPr>
          <w:rFonts w:ascii="Verdana" w:hAnsi="Verdana" w:cs="Times New Roman"/>
          <w:bCs/>
          <w:sz w:val="24"/>
          <w:szCs w:val="24"/>
        </w:rPr>
        <w:t xml:space="preserve"> </w:t>
      </w:r>
      <w:r w:rsidRPr="00BE6972">
        <w:rPr>
          <w:rFonts w:ascii="Verdana" w:hAnsi="Verdana" w:cs="Times New Roman"/>
          <w:bCs/>
          <w:sz w:val="24"/>
          <w:szCs w:val="24"/>
        </w:rPr>
        <w:t xml:space="preserve">Внесени промени за обсъждане в </w:t>
      </w:r>
      <w:r w:rsidR="00D43630" w:rsidRPr="00BE6972">
        <w:rPr>
          <w:rFonts w:ascii="Verdana" w:hAnsi="Verdana" w:cs="Times New Roman"/>
          <w:bCs/>
          <w:sz w:val="24"/>
          <w:szCs w:val="24"/>
        </w:rPr>
        <w:t>З</w:t>
      </w:r>
      <w:r w:rsidRPr="00BE6972">
        <w:rPr>
          <w:rFonts w:ascii="Verdana" w:hAnsi="Verdana" w:cs="Times New Roman"/>
          <w:bCs/>
          <w:sz w:val="24"/>
          <w:szCs w:val="24"/>
        </w:rPr>
        <w:t xml:space="preserve">акона за движение по пътищата и в </w:t>
      </w:r>
      <w:r w:rsidR="00D43630" w:rsidRPr="00BE6972">
        <w:rPr>
          <w:rFonts w:ascii="Verdana" w:hAnsi="Verdana" w:cs="Times New Roman"/>
          <w:bCs/>
          <w:sz w:val="24"/>
          <w:szCs w:val="24"/>
        </w:rPr>
        <w:t>З</w:t>
      </w:r>
      <w:r w:rsidRPr="00BE6972">
        <w:rPr>
          <w:rFonts w:ascii="Verdana" w:hAnsi="Verdana" w:cs="Times New Roman"/>
          <w:bCs/>
          <w:sz w:val="24"/>
          <w:szCs w:val="24"/>
        </w:rPr>
        <w:t>акона за автомобилните превози</w:t>
      </w:r>
      <w:r w:rsidR="00D43630" w:rsidRPr="00BE6972">
        <w:rPr>
          <w:rFonts w:ascii="Verdana" w:hAnsi="Verdana" w:cs="Times New Roman"/>
          <w:bCs/>
          <w:sz w:val="24"/>
          <w:szCs w:val="24"/>
        </w:rPr>
        <w:t>;</w:t>
      </w:r>
    </w:p>
    <w:p w:rsidR="0017041D" w:rsidRPr="00BE6972" w:rsidRDefault="000A79E1" w:rsidP="004D0AA8">
      <w:pPr>
        <w:jc w:val="both"/>
        <w:rPr>
          <w:rFonts w:ascii="Verdana" w:hAnsi="Verdana" w:cs="Times New Roman"/>
          <w:bCs/>
          <w:sz w:val="24"/>
          <w:szCs w:val="24"/>
        </w:rPr>
      </w:pPr>
      <w:r w:rsidRPr="00BE6972">
        <w:rPr>
          <w:rFonts w:ascii="Verdana" w:hAnsi="Verdana" w:cs="Times New Roman"/>
          <w:b/>
          <w:bCs/>
          <w:sz w:val="24"/>
          <w:szCs w:val="24"/>
        </w:rPr>
        <w:t>5</w:t>
      </w:r>
      <w:r w:rsidRPr="00BE6972">
        <w:rPr>
          <w:rFonts w:ascii="Verdana" w:hAnsi="Verdana" w:cs="Times New Roman"/>
          <w:bCs/>
          <w:sz w:val="24"/>
          <w:szCs w:val="24"/>
        </w:rPr>
        <w:t>.Създадени три работни групи в сектор транспорт по Приложение № 4 „Транспорт“ към Споразумението за съвместно управление и създадени три работни групи, по</w:t>
      </w:r>
      <w:r w:rsidR="00D43630" w:rsidRPr="00BE6972">
        <w:rPr>
          <w:rFonts w:ascii="Verdana" w:hAnsi="Verdana" w:cs="Times New Roman"/>
          <w:bCs/>
          <w:sz w:val="24"/>
          <w:szCs w:val="24"/>
        </w:rPr>
        <w:t xml:space="preserve"> реализацията им;</w:t>
      </w:r>
    </w:p>
    <w:p w:rsidR="0017041D" w:rsidRPr="00BE6972" w:rsidRDefault="000A79E1" w:rsidP="004D0AA8">
      <w:pPr>
        <w:jc w:val="both"/>
        <w:rPr>
          <w:rFonts w:ascii="Verdana" w:hAnsi="Verdana" w:cs="Times New Roman"/>
          <w:bCs/>
          <w:sz w:val="24"/>
          <w:szCs w:val="24"/>
        </w:rPr>
      </w:pPr>
      <w:r w:rsidRPr="00BE6972">
        <w:rPr>
          <w:rFonts w:ascii="Verdana" w:hAnsi="Verdana" w:cs="Times New Roman"/>
          <w:b/>
          <w:bCs/>
          <w:sz w:val="24"/>
          <w:szCs w:val="24"/>
        </w:rPr>
        <w:t>6</w:t>
      </w:r>
      <w:r w:rsidRPr="00BE6972">
        <w:rPr>
          <w:rFonts w:ascii="Verdana" w:hAnsi="Verdana" w:cs="Times New Roman"/>
          <w:bCs/>
          <w:sz w:val="24"/>
          <w:szCs w:val="24"/>
        </w:rPr>
        <w:t xml:space="preserve">.Създадени две </w:t>
      </w:r>
      <w:r w:rsidR="00D43630" w:rsidRPr="00BE6972">
        <w:rPr>
          <w:rFonts w:ascii="Verdana" w:hAnsi="Verdana" w:cs="Times New Roman"/>
          <w:bCs/>
          <w:sz w:val="24"/>
          <w:szCs w:val="24"/>
        </w:rPr>
        <w:t>работни групи с общини, БДЖ, НК</w:t>
      </w:r>
      <w:r w:rsidRPr="00BE6972">
        <w:rPr>
          <w:rFonts w:ascii="Verdana" w:hAnsi="Verdana" w:cs="Times New Roman"/>
          <w:bCs/>
          <w:sz w:val="24"/>
          <w:szCs w:val="24"/>
        </w:rPr>
        <w:t xml:space="preserve">ЖИ </w:t>
      </w:r>
      <w:r w:rsidR="00DE48C4" w:rsidRPr="00BE6972">
        <w:rPr>
          <w:rFonts w:ascii="Verdana" w:hAnsi="Verdana" w:cs="Times New Roman"/>
          <w:bCs/>
          <w:sz w:val="24"/>
          <w:szCs w:val="24"/>
        </w:rPr>
        <w:t>за изработването на</w:t>
      </w:r>
      <w:r w:rsidRPr="00BE6972">
        <w:rPr>
          <w:rFonts w:ascii="Verdana" w:hAnsi="Verdana" w:cs="Times New Roman"/>
          <w:bCs/>
          <w:sz w:val="24"/>
          <w:szCs w:val="24"/>
        </w:rPr>
        <w:t xml:space="preserve"> </w:t>
      </w:r>
      <w:r w:rsidR="00DE48C4" w:rsidRPr="00BE6972">
        <w:rPr>
          <w:rFonts w:ascii="Verdana" w:hAnsi="Verdana" w:cs="Times New Roman"/>
          <w:bCs/>
          <w:sz w:val="24"/>
          <w:szCs w:val="24"/>
        </w:rPr>
        <w:t>Н</w:t>
      </w:r>
      <w:r w:rsidR="00D43630" w:rsidRPr="00BE6972">
        <w:rPr>
          <w:rFonts w:ascii="Verdana" w:hAnsi="Verdana" w:cs="Times New Roman"/>
          <w:bCs/>
          <w:sz w:val="24"/>
          <w:szCs w:val="24"/>
        </w:rPr>
        <w:t>ационална транспортна схема;</w:t>
      </w:r>
    </w:p>
    <w:p w:rsidR="0017041D" w:rsidRPr="00BE6972" w:rsidRDefault="000A79E1" w:rsidP="004D0AA8">
      <w:pPr>
        <w:jc w:val="both"/>
        <w:rPr>
          <w:rFonts w:ascii="Verdana" w:hAnsi="Verdana" w:cs="Times New Roman"/>
          <w:bCs/>
          <w:sz w:val="24"/>
          <w:szCs w:val="24"/>
        </w:rPr>
      </w:pPr>
      <w:r w:rsidRPr="00BE6972">
        <w:rPr>
          <w:rFonts w:ascii="Verdana" w:hAnsi="Verdana" w:cs="Times New Roman"/>
          <w:b/>
          <w:bCs/>
          <w:sz w:val="24"/>
          <w:szCs w:val="24"/>
        </w:rPr>
        <w:t>7</w:t>
      </w:r>
      <w:r w:rsidRPr="00BE6972">
        <w:rPr>
          <w:rFonts w:ascii="Verdana" w:hAnsi="Verdana" w:cs="Times New Roman"/>
          <w:bCs/>
          <w:sz w:val="24"/>
          <w:szCs w:val="24"/>
        </w:rPr>
        <w:t>.Извършване на проучване по проект за изготвяне на един</w:t>
      </w:r>
      <w:r w:rsidR="00DE48C4" w:rsidRPr="00BE6972">
        <w:rPr>
          <w:rFonts w:ascii="Verdana" w:hAnsi="Verdana" w:cs="Times New Roman"/>
          <w:bCs/>
          <w:sz w:val="24"/>
          <w:szCs w:val="24"/>
        </w:rPr>
        <w:t>на информационна система на ИА „</w:t>
      </w:r>
      <w:r w:rsidRPr="00BE6972">
        <w:rPr>
          <w:rFonts w:ascii="Verdana" w:hAnsi="Verdana" w:cs="Times New Roman"/>
          <w:bCs/>
          <w:sz w:val="24"/>
          <w:szCs w:val="24"/>
        </w:rPr>
        <w:t>А</w:t>
      </w:r>
      <w:r w:rsidR="00DE48C4" w:rsidRPr="00BE6972">
        <w:rPr>
          <w:rFonts w:ascii="Verdana" w:hAnsi="Verdana" w:cs="Times New Roman"/>
          <w:bCs/>
          <w:sz w:val="24"/>
          <w:szCs w:val="24"/>
        </w:rPr>
        <w:t>втомобилна администрация</w:t>
      </w:r>
      <w:r w:rsidR="00D43630" w:rsidRPr="00BE6972">
        <w:rPr>
          <w:rFonts w:ascii="Verdana" w:hAnsi="Verdana" w:cs="Times New Roman"/>
          <w:bCs/>
          <w:sz w:val="24"/>
          <w:szCs w:val="24"/>
        </w:rPr>
        <w:t>“;</w:t>
      </w:r>
    </w:p>
    <w:p w:rsidR="0017041D" w:rsidRPr="00BE6972" w:rsidRDefault="000A79E1" w:rsidP="004D0AA8">
      <w:pPr>
        <w:jc w:val="both"/>
        <w:rPr>
          <w:rFonts w:ascii="Verdana" w:hAnsi="Verdana" w:cs="Times New Roman"/>
          <w:bCs/>
          <w:sz w:val="24"/>
          <w:szCs w:val="24"/>
        </w:rPr>
      </w:pPr>
      <w:r w:rsidRPr="00BE6972">
        <w:rPr>
          <w:rFonts w:ascii="Verdana" w:hAnsi="Verdana" w:cs="Times New Roman"/>
          <w:b/>
          <w:bCs/>
          <w:sz w:val="24"/>
          <w:szCs w:val="24"/>
        </w:rPr>
        <w:t>8</w:t>
      </w:r>
      <w:r w:rsidRPr="00BE6972">
        <w:rPr>
          <w:rFonts w:ascii="Verdana" w:hAnsi="Verdana" w:cs="Times New Roman"/>
          <w:bCs/>
          <w:sz w:val="24"/>
          <w:szCs w:val="24"/>
        </w:rPr>
        <w:t>.</w:t>
      </w:r>
      <w:r w:rsidR="00DE48C4" w:rsidRPr="00BE6972">
        <w:rPr>
          <w:rFonts w:ascii="Verdana" w:hAnsi="Verdana" w:cs="Times New Roman"/>
          <w:bCs/>
          <w:sz w:val="24"/>
          <w:szCs w:val="24"/>
        </w:rPr>
        <w:t>Оптимизиране структурата на ИААА,</w:t>
      </w:r>
      <w:r w:rsidRPr="00BE6972">
        <w:rPr>
          <w:rFonts w:ascii="Verdana" w:hAnsi="Verdana" w:cs="Times New Roman"/>
          <w:bCs/>
          <w:sz w:val="24"/>
          <w:szCs w:val="24"/>
        </w:rPr>
        <w:t xml:space="preserve"> с цел повишаване на ефективността от контролната дейност при същев</w:t>
      </w:r>
      <w:r w:rsidR="00D43630" w:rsidRPr="00BE6972">
        <w:rPr>
          <w:rFonts w:ascii="Verdana" w:hAnsi="Verdana" w:cs="Times New Roman"/>
          <w:bCs/>
          <w:sz w:val="24"/>
          <w:szCs w:val="24"/>
        </w:rPr>
        <w:t>ременно намаляване на разходите;</w:t>
      </w:r>
    </w:p>
    <w:p w:rsidR="0017041D" w:rsidRPr="00BE6972" w:rsidRDefault="000A79E1" w:rsidP="004D0AA8">
      <w:pPr>
        <w:jc w:val="both"/>
        <w:rPr>
          <w:rFonts w:ascii="Verdana" w:hAnsi="Verdana" w:cs="Times New Roman"/>
          <w:bCs/>
          <w:sz w:val="24"/>
          <w:szCs w:val="24"/>
        </w:rPr>
      </w:pPr>
      <w:r w:rsidRPr="00BE6972">
        <w:rPr>
          <w:rFonts w:ascii="Verdana" w:hAnsi="Verdana" w:cs="Times New Roman"/>
          <w:b/>
          <w:bCs/>
          <w:sz w:val="24"/>
          <w:szCs w:val="24"/>
        </w:rPr>
        <w:t>9</w:t>
      </w:r>
      <w:r w:rsidRPr="00BE6972">
        <w:rPr>
          <w:rFonts w:ascii="Verdana" w:hAnsi="Verdana" w:cs="Times New Roman"/>
          <w:bCs/>
          <w:sz w:val="24"/>
          <w:szCs w:val="24"/>
        </w:rPr>
        <w:t>.Свикан междуведомствен съвет по въпросите на ГКПП и гласувана стратегия по облекчаване на трафика по ГКПП, чрез изг</w:t>
      </w:r>
      <w:r w:rsidR="00D43630" w:rsidRPr="00BE6972">
        <w:rPr>
          <w:rFonts w:ascii="Verdana" w:hAnsi="Verdana" w:cs="Times New Roman"/>
          <w:bCs/>
          <w:sz w:val="24"/>
          <w:szCs w:val="24"/>
        </w:rPr>
        <w:t>раждане на буферни паркинг-зони;</w:t>
      </w:r>
    </w:p>
    <w:p w:rsidR="0017041D" w:rsidRPr="00BE6972" w:rsidRDefault="000A79E1" w:rsidP="004D0AA8">
      <w:pPr>
        <w:jc w:val="both"/>
        <w:rPr>
          <w:rFonts w:ascii="Verdana" w:hAnsi="Verdana" w:cs="Times New Roman"/>
          <w:bCs/>
          <w:sz w:val="24"/>
          <w:szCs w:val="24"/>
        </w:rPr>
      </w:pPr>
      <w:r w:rsidRPr="00BE6972">
        <w:rPr>
          <w:rFonts w:ascii="Verdana" w:hAnsi="Verdana" w:cs="Times New Roman"/>
          <w:b/>
          <w:bCs/>
          <w:sz w:val="24"/>
          <w:szCs w:val="24"/>
        </w:rPr>
        <w:t>10</w:t>
      </w:r>
      <w:r w:rsidRPr="00BE6972">
        <w:rPr>
          <w:rFonts w:ascii="Verdana" w:hAnsi="Verdana" w:cs="Times New Roman"/>
          <w:bCs/>
          <w:sz w:val="24"/>
          <w:szCs w:val="24"/>
        </w:rPr>
        <w:t xml:space="preserve">. Изготвена нормативна рамка за промени в законодателството по приоритети в сектор </w:t>
      </w:r>
      <w:r w:rsidR="00D43630" w:rsidRPr="00BE6972">
        <w:rPr>
          <w:rFonts w:ascii="Verdana" w:hAnsi="Verdana" w:cs="Times New Roman"/>
          <w:bCs/>
          <w:sz w:val="24"/>
          <w:szCs w:val="24"/>
        </w:rPr>
        <w:t>„</w:t>
      </w:r>
      <w:r w:rsidRPr="00BE6972">
        <w:rPr>
          <w:rFonts w:ascii="Verdana" w:hAnsi="Verdana" w:cs="Times New Roman"/>
          <w:bCs/>
          <w:sz w:val="24"/>
          <w:szCs w:val="24"/>
        </w:rPr>
        <w:t>Транспорт</w:t>
      </w:r>
      <w:r w:rsidR="00D43630" w:rsidRPr="00BE6972">
        <w:rPr>
          <w:rFonts w:ascii="Verdana" w:hAnsi="Verdana" w:cs="Times New Roman"/>
          <w:bCs/>
          <w:sz w:val="24"/>
          <w:szCs w:val="24"/>
        </w:rPr>
        <w:t>“;</w:t>
      </w:r>
    </w:p>
    <w:p w:rsidR="0017041D" w:rsidRPr="00BE6972" w:rsidRDefault="000A79E1" w:rsidP="004D0AA8">
      <w:pPr>
        <w:jc w:val="both"/>
        <w:rPr>
          <w:rFonts w:ascii="Verdana" w:hAnsi="Verdana" w:cs="Times New Roman"/>
          <w:bCs/>
          <w:sz w:val="24"/>
          <w:szCs w:val="24"/>
        </w:rPr>
      </w:pPr>
      <w:r w:rsidRPr="00BE6972">
        <w:rPr>
          <w:rFonts w:ascii="Verdana" w:hAnsi="Verdana" w:cs="Times New Roman"/>
          <w:b/>
          <w:bCs/>
          <w:sz w:val="24"/>
          <w:szCs w:val="24"/>
        </w:rPr>
        <w:t>1</w:t>
      </w:r>
      <w:r w:rsidR="00442073">
        <w:rPr>
          <w:rFonts w:ascii="Verdana" w:hAnsi="Verdana" w:cs="Times New Roman"/>
          <w:b/>
          <w:bCs/>
          <w:sz w:val="24"/>
          <w:szCs w:val="24"/>
        </w:rPr>
        <w:t>1</w:t>
      </w:r>
      <w:r w:rsidRPr="00BE6972">
        <w:rPr>
          <w:rFonts w:ascii="Verdana" w:hAnsi="Verdana" w:cs="Times New Roman"/>
          <w:bCs/>
          <w:sz w:val="24"/>
          <w:szCs w:val="24"/>
        </w:rPr>
        <w:t xml:space="preserve">. Изпратени становища по отстояването на националния интерес във връзка </w:t>
      </w:r>
      <w:r w:rsidR="00D43630" w:rsidRPr="00BE6972">
        <w:rPr>
          <w:rFonts w:ascii="Verdana" w:hAnsi="Verdana" w:cs="Times New Roman"/>
          <w:bCs/>
          <w:sz w:val="24"/>
          <w:szCs w:val="24"/>
        </w:rPr>
        <w:t xml:space="preserve">с </w:t>
      </w:r>
      <w:r w:rsidRPr="00BE6972">
        <w:rPr>
          <w:rFonts w:ascii="Verdana" w:hAnsi="Verdana" w:cs="Times New Roman"/>
          <w:bCs/>
          <w:sz w:val="24"/>
          <w:szCs w:val="24"/>
        </w:rPr>
        <w:t xml:space="preserve">пакет </w:t>
      </w:r>
      <w:r w:rsidR="00D43630" w:rsidRPr="00BE6972">
        <w:rPr>
          <w:rFonts w:ascii="Verdana" w:hAnsi="Verdana" w:cs="Times New Roman"/>
          <w:bCs/>
          <w:sz w:val="24"/>
          <w:szCs w:val="24"/>
        </w:rPr>
        <w:t>„Мобилност“;</w:t>
      </w:r>
    </w:p>
    <w:p w:rsidR="0017041D" w:rsidRPr="00BE6972" w:rsidRDefault="000A79E1" w:rsidP="004D0AA8">
      <w:pPr>
        <w:jc w:val="both"/>
        <w:rPr>
          <w:rFonts w:ascii="Verdana" w:hAnsi="Verdana" w:cs="Times New Roman"/>
          <w:bCs/>
          <w:sz w:val="24"/>
          <w:szCs w:val="24"/>
        </w:rPr>
      </w:pPr>
      <w:r w:rsidRPr="00BE6972">
        <w:rPr>
          <w:rFonts w:ascii="Verdana" w:hAnsi="Verdana" w:cs="Times New Roman"/>
          <w:b/>
          <w:bCs/>
          <w:sz w:val="24"/>
          <w:szCs w:val="24"/>
        </w:rPr>
        <w:t>1</w:t>
      </w:r>
      <w:r w:rsidR="00442073">
        <w:rPr>
          <w:rFonts w:ascii="Verdana" w:hAnsi="Verdana" w:cs="Times New Roman"/>
          <w:b/>
          <w:bCs/>
          <w:sz w:val="24"/>
          <w:szCs w:val="24"/>
        </w:rPr>
        <w:t>2</w:t>
      </w:r>
      <w:r w:rsidRPr="00BE6972">
        <w:rPr>
          <w:rFonts w:ascii="Verdana" w:hAnsi="Verdana" w:cs="Times New Roman"/>
          <w:bCs/>
          <w:sz w:val="24"/>
          <w:szCs w:val="24"/>
        </w:rPr>
        <w:t>. Проведени срещи във връзка с предстоящо сключване на международни споразумения във връзка с облекчаване</w:t>
      </w:r>
      <w:r w:rsidR="00442073">
        <w:rPr>
          <w:rFonts w:ascii="Verdana" w:hAnsi="Verdana" w:cs="Times New Roman"/>
          <w:bCs/>
          <w:sz w:val="24"/>
          <w:szCs w:val="24"/>
        </w:rPr>
        <w:t xml:space="preserve"> на трафика с Турция и Румъния;</w:t>
      </w:r>
    </w:p>
    <w:p w:rsidR="00BA06A9" w:rsidRPr="00BE6972" w:rsidRDefault="00BA06A9" w:rsidP="00BA06A9">
      <w:pPr>
        <w:tabs>
          <w:tab w:val="left" w:pos="567"/>
          <w:tab w:val="left" w:pos="851"/>
          <w:tab w:val="left" w:pos="5800"/>
        </w:tabs>
        <w:spacing w:line="276" w:lineRule="auto"/>
        <w:jc w:val="both"/>
        <w:rPr>
          <w:rFonts w:ascii="Verdana" w:hAnsi="Verdana"/>
          <w:bCs/>
          <w:sz w:val="24"/>
          <w:szCs w:val="24"/>
        </w:rPr>
      </w:pPr>
      <w:r w:rsidRPr="00BE6972">
        <w:rPr>
          <w:rFonts w:ascii="Verdana" w:hAnsi="Verdana"/>
          <w:bCs/>
          <w:sz w:val="24"/>
          <w:szCs w:val="24"/>
        </w:rPr>
        <w:t xml:space="preserve">Във връзка с провеждането на поредното заседание на Междуправителствения съвет по въпросите на граничния контрол на 30 юни 2022 г., с цел идентифициране на проблемите на отделните гранично-контролно пропускателни пунктове на територията на Република България и предприемане на необходимите действия за облекчаване на трафика и увеличаване на пропускливостта им, МТС ще предложи за включване </w:t>
      </w:r>
      <w:r w:rsidR="00313E6C" w:rsidRPr="00BE6972">
        <w:rPr>
          <w:rFonts w:ascii="Verdana" w:hAnsi="Verdana"/>
          <w:bCs/>
          <w:sz w:val="24"/>
          <w:szCs w:val="24"/>
        </w:rPr>
        <w:t xml:space="preserve">в дневния ред </w:t>
      </w:r>
      <w:r w:rsidRPr="00BE6972">
        <w:rPr>
          <w:rFonts w:ascii="Verdana" w:hAnsi="Verdana"/>
          <w:bCs/>
          <w:sz w:val="24"/>
          <w:szCs w:val="24"/>
        </w:rPr>
        <w:t>следните точки:</w:t>
      </w:r>
      <w:r w:rsidRPr="00BE6972">
        <w:rPr>
          <w:rFonts w:ascii="Verdana" w:hAnsi="Verdana"/>
          <w:bCs/>
          <w:sz w:val="24"/>
          <w:szCs w:val="24"/>
        </w:rPr>
        <w:tab/>
      </w:r>
    </w:p>
    <w:p w:rsidR="00BA06A9" w:rsidRPr="00BE6972" w:rsidRDefault="00BA06A9" w:rsidP="00BA06A9">
      <w:pPr>
        <w:ind w:firstLine="720"/>
        <w:jc w:val="both"/>
        <w:rPr>
          <w:b/>
          <w:bCs/>
          <w:sz w:val="24"/>
          <w:szCs w:val="24"/>
        </w:rPr>
      </w:pPr>
      <w:r w:rsidRPr="00BE6972">
        <w:rPr>
          <w:rFonts w:ascii="Verdana" w:hAnsi="Verdana"/>
          <w:b/>
          <w:bCs/>
          <w:sz w:val="24"/>
          <w:szCs w:val="24"/>
        </w:rPr>
        <w:t>1. България – Турция</w:t>
      </w:r>
    </w:p>
    <w:p w:rsidR="00BA06A9" w:rsidRPr="00BE6972" w:rsidRDefault="00BA06A9" w:rsidP="00BA06A9">
      <w:pPr>
        <w:numPr>
          <w:ilvl w:val="0"/>
          <w:numId w:val="18"/>
        </w:numPr>
        <w:spacing w:after="200" w:line="276" w:lineRule="auto"/>
        <w:ind w:left="993" w:hanging="284"/>
        <w:contextualSpacing/>
        <w:jc w:val="both"/>
        <w:rPr>
          <w:rFonts w:ascii="Verdana" w:eastAsia="Calibri" w:hAnsi="Verdana"/>
          <w:bCs/>
          <w:sz w:val="24"/>
          <w:szCs w:val="24"/>
        </w:rPr>
      </w:pPr>
      <w:r w:rsidRPr="00BE6972">
        <w:rPr>
          <w:rFonts w:ascii="Verdana" w:eastAsia="Calibri" w:hAnsi="Verdana"/>
          <w:bCs/>
          <w:sz w:val="24"/>
          <w:szCs w:val="24"/>
        </w:rPr>
        <w:lastRenderedPageBreak/>
        <w:t xml:space="preserve">ГКПП Капитан Андреево – </w:t>
      </w:r>
      <w:proofErr w:type="spellStart"/>
      <w:r w:rsidRPr="00BE6972">
        <w:rPr>
          <w:rFonts w:ascii="Verdana" w:eastAsia="Calibri" w:hAnsi="Verdana"/>
          <w:bCs/>
          <w:sz w:val="24"/>
          <w:szCs w:val="24"/>
        </w:rPr>
        <w:t>Капъкуле</w:t>
      </w:r>
      <w:proofErr w:type="spellEnd"/>
    </w:p>
    <w:p w:rsidR="00BA06A9" w:rsidRPr="00BE6972" w:rsidRDefault="00BA06A9" w:rsidP="00BA06A9">
      <w:pPr>
        <w:ind w:firstLine="720"/>
        <w:jc w:val="both"/>
        <w:rPr>
          <w:i/>
          <w:iCs/>
          <w:sz w:val="24"/>
          <w:szCs w:val="24"/>
        </w:rPr>
      </w:pPr>
      <w:r w:rsidRPr="00BE6972">
        <w:rPr>
          <w:rFonts w:ascii="Verdana" w:hAnsi="Verdana"/>
          <w:bCs/>
          <w:i/>
          <w:iCs/>
          <w:sz w:val="24"/>
          <w:szCs w:val="24"/>
        </w:rPr>
        <w:t>- съгласуване  и оптимизиране на проверките на службите за граничен контрол - минимизиране на времето за проверки и копиране на документите</w:t>
      </w:r>
      <w:r w:rsidR="00442073">
        <w:rPr>
          <w:rFonts w:ascii="Verdana" w:hAnsi="Verdana"/>
          <w:bCs/>
          <w:i/>
          <w:iCs/>
          <w:sz w:val="24"/>
          <w:szCs w:val="24"/>
        </w:rPr>
        <w:t>;</w:t>
      </w:r>
    </w:p>
    <w:p w:rsidR="00BA06A9" w:rsidRPr="00BE6972" w:rsidRDefault="00BA06A9" w:rsidP="00BA06A9">
      <w:pPr>
        <w:ind w:firstLine="720"/>
        <w:jc w:val="both"/>
        <w:rPr>
          <w:i/>
          <w:iCs/>
          <w:sz w:val="24"/>
          <w:szCs w:val="24"/>
        </w:rPr>
      </w:pPr>
      <w:r w:rsidRPr="00BE6972">
        <w:rPr>
          <w:rFonts w:ascii="Verdana" w:hAnsi="Verdana"/>
          <w:bCs/>
          <w:i/>
          <w:iCs/>
          <w:sz w:val="24"/>
          <w:szCs w:val="24"/>
        </w:rPr>
        <w:t xml:space="preserve"> - подобряване на организацията на работа и ускоряване проверките на превозните средства с газ-анализаторите (с чиято помощ се търсят </w:t>
      </w:r>
      <w:proofErr w:type="spellStart"/>
      <w:r w:rsidRPr="00BE6972">
        <w:rPr>
          <w:rFonts w:ascii="Verdana" w:hAnsi="Verdana"/>
          <w:bCs/>
          <w:i/>
          <w:iCs/>
          <w:sz w:val="24"/>
          <w:szCs w:val="24"/>
        </w:rPr>
        <w:t>мигранти</w:t>
      </w:r>
      <w:proofErr w:type="spellEnd"/>
      <w:r w:rsidRPr="00BE6972">
        <w:rPr>
          <w:rFonts w:ascii="Verdana" w:hAnsi="Verdana"/>
          <w:bCs/>
          <w:i/>
          <w:iCs/>
          <w:sz w:val="24"/>
          <w:szCs w:val="24"/>
        </w:rPr>
        <w:t xml:space="preserve"> в товарното помещение) чрез оборудване с допълнителен брой </w:t>
      </w:r>
      <w:proofErr w:type="spellStart"/>
      <w:r w:rsidRPr="00BE6972">
        <w:rPr>
          <w:rFonts w:ascii="Verdana" w:hAnsi="Verdana"/>
          <w:bCs/>
          <w:i/>
          <w:iCs/>
          <w:sz w:val="24"/>
          <w:szCs w:val="24"/>
        </w:rPr>
        <w:t>газанализатори</w:t>
      </w:r>
      <w:proofErr w:type="spellEnd"/>
      <w:r w:rsidRPr="00BE6972">
        <w:rPr>
          <w:rFonts w:ascii="Verdana" w:hAnsi="Verdana"/>
          <w:bCs/>
          <w:i/>
          <w:iCs/>
          <w:sz w:val="24"/>
          <w:szCs w:val="24"/>
        </w:rPr>
        <w:t xml:space="preserve"> и осигуряване на</w:t>
      </w:r>
      <w:r w:rsidR="00442073">
        <w:rPr>
          <w:rFonts w:ascii="Verdana" w:hAnsi="Verdana"/>
          <w:bCs/>
          <w:i/>
          <w:iCs/>
          <w:sz w:val="24"/>
          <w:szCs w:val="24"/>
        </w:rPr>
        <w:t xml:space="preserve"> допълнителен брой служители;</w:t>
      </w:r>
    </w:p>
    <w:p w:rsidR="00BA06A9" w:rsidRPr="00BE6972" w:rsidRDefault="00BA06A9" w:rsidP="00BA06A9">
      <w:pPr>
        <w:ind w:firstLine="720"/>
        <w:jc w:val="both"/>
        <w:rPr>
          <w:i/>
          <w:iCs/>
          <w:sz w:val="24"/>
          <w:szCs w:val="24"/>
        </w:rPr>
      </w:pPr>
      <w:r w:rsidRPr="00BE6972">
        <w:rPr>
          <w:rFonts w:ascii="Verdana" w:hAnsi="Verdana"/>
          <w:bCs/>
          <w:i/>
          <w:iCs/>
          <w:sz w:val="24"/>
          <w:szCs w:val="24"/>
        </w:rPr>
        <w:t xml:space="preserve">- изграждане на допълнителни трасета за тежкотоварните автомобили, както и такива за обработка на превозни средства за превоз на </w:t>
      </w:r>
      <w:proofErr w:type="spellStart"/>
      <w:r w:rsidRPr="00BE6972">
        <w:rPr>
          <w:rFonts w:ascii="Verdana" w:hAnsi="Verdana"/>
          <w:bCs/>
          <w:i/>
          <w:iCs/>
          <w:sz w:val="24"/>
          <w:szCs w:val="24"/>
        </w:rPr>
        <w:t>бързоразваляеми</w:t>
      </w:r>
      <w:proofErr w:type="spellEnd"/>
      <w:r w:rsidRPr="00BE6972">
        <w:rPr>
          <w:rFonts w:ascii="Verdana" w:hAnsi="Verdana"/>
          <w:bCs/>
          <w:i/>
          <w:iCs/>
          <w:sz w:val="24"/>
          <w:szCs w:val="24"/>
        </w:rPr>
        <w:t xml:space="preserve"> стоки</w:t>
      </w:r>
      <w:r w:rsidR="00442073">
        <w:rPr>
          <w:rFonts w:ascii="Verdana" w:hAnsi="Verdana"/>
          <w:bCs/>
          <w:i/>
          <w:iCs/>
          <w:sz w:val="24"/>
          <w:szCs w:val="24"/>
        </w:rPr>
        <w:t>;</w:t>
      </w:r>
      <w:r w:rsidRPr="00BE6972">
        <w:rPr>
          <w:rFonts w:ascii="Verdana" w:hAnsi="Verdana"/>
          <w:bCs/>
          <w:i/>
          <w:iCs/>
          <w:sz w:val="24"/>
          <w:szCs w:val="24"/>
        </w:rPr>
        <w:t xml:space="preserve"> </w:t>
      </w:r>
    </w:p>
    <w:p w:rsidR="00BA06A9" w:rsidRPr="00BE6972" w:rsidRDefault="00BA06A9" w:rsidP="00BA06A9">
      <w:pPr>
        <w:ind w:firstLine="720"/>
        <w:jc w:val="both"/>
        <w:rPr>
          <w:i/>
          <w:iCs/>
          <w:sz w:val="24"/>
          <w:szCs w:val="24"/>
        </w:rPr>
      </w:pPr>
      <w:r w:rsidRPr="00BE6972">
        <w:rPr>
          <w:rFonts w:ascii="Verdana" w:hAnsi="Verdana"/>
          <w:bCs/>
          <w:i/>
          <w:iCs/>
          <w:sz w:val="24"/>
          <w:szCs w:val="24"/>
        </w:rPr>
        <w:t>- осигуряване на допълнителен брой измервателни съоръжения (кантари)</w:t>
      </w:r>
      <w:r w:rsidR="00442073">
        <w:rPr>
          <w:rFonts w:ascii="Verdana" w:hAnsi="Verdana"/>
          <w:bCs/>
          <w:i/>
          <w:iCs/>
          <w:sz w:val="24"/>
          <w:szCs w:val="24"/>
        </w:rPr>
        <w:t>;</w:t>
      </w:r>
    </w:p>
    <w:p w:rsidR="00BA06A9" w:rsidRPr="00BE6972" w:rsidRDefault="00BA06A9" w:rsidP="00BA06A9">
      <w:pPr>
        <w:ind w:firstLine="720"/>
        <w:jc w:val="both"/>
        <w:rPr>
          <w:i/>
          <w:iCs/>
          <w:sz w:val="24"/>
          <w:szCs w:val="24"/>
        </w:rPr>
      </w:pPr>
      <w:r w:rsidRPr="00BE6972">
        <w:rPr>
          <w:rFonts w:ascii="Verdana" w:hAnsi="Verdana"/>
          <w:bCs/>
          <w:i/>
          <w:iCs/>
          <w:sz w:val="24"/>
          <w:szCs w:val="24"/>
        </w:rPr>
        <w:t>-  да се увеличат местата за извършване на дезинфекция</w:t>
      </w:r>
      <w:r w:rsidR="00442073">
        <w:rPr>
          <w:rFonts w:ascii="Verdana" w:hAnsi="Verdana"/>
          <w:bCs/>
          <w:i/>
          <w:iCs/>
          <w:sz w:val="24"/>
          <w:szCs w:val="24"/>
        </w:rPr>
        <w:t>;</w:t>
      </w:r>
      <w:r w:rsidRPr="00BE6972">
        <w:rPr>
          <w:rFonts w:ascii="Verdana" w:hAnsi="Verdana"/>
          <w:bCs/>
          <w:i/>
          <w:iCs/>
          <w:sz w:val="24"/>
          <w:szCs w:val="24"/>
        </w:rPr>
        <w:t xml:space="preserve"> </w:t>
      </w:r>
    </w:p>
    <w:p w:rsidR="00BA06A9" w:rsidRPr="00BE6972" w:rsidRDefault="00BA06A9" w:rsidP="00BA06A9">
      <w:pPr>
        <w:ind w:firstLine="720"/>
        <w:jc w:val="both"/>
        <w:rPr>
          <w:i/>
          <w:iCs/>
          <w:sz w:val="24"/>
          <w:szCs w:val="24"/>
        </w:rPr>
      </w:pPr>
      <w:r w:rsidRPr="00BE6972">
        <w:rPr>
          <w:rFonts w:ascii="Verdana" w:hAnsi="Verdana"/>
          <w:bCs/>
          <w:i/>
          <w:iCs/>
          <w:sz w:val="24"/>
          <w:szCs w:val="24"/>
        </w:rPr>
        <w:t>- увеличаване капацитета на буферните паркинги</w:t>
      </w:r>
      <w:r w:rsidR="00442073">
        <w:rPr>
          <w:rFonts w:ascii="Verdana" w:hAnsi="Verdana"/>
          <w:bCs/>
          <w:i/>
          <w:iCs/>
          <w:sz w:val="24"/>
          <w:szCs w:val="24"/>
        </w:rPr>
        <w:t>;</w:t>
      </w:r>
    </w:p>
    <w:p w:rsidR="00BA06A9" w:rsidRPr="00BE6972" w:rsidRDefault="00BA06A9" w:rsidP="00BA06A9">
      <w:pPr>
        <w:ind w:firstLine="720"/>
        <w:jc w:val="both"/>
        <w:rPr>
          <w:i/>
          <w:iCs/>
          <w:sz w:val="24"/>
          <w:szCs w:val="24"/>
        </w:rPr>
      </w:pPr>
      <w:r w:rsidRPr="00BE6972">
        <w:rPr>
          <w:rFonts w:ascii="Verdana" w:hAnsi="Verdana"/>
          <w:bCs/>
          <w:i/>
          <w:iCs/>
          <w:sz w:val="24"/>
          <w:szCs w:val="24"/>
        </w:rPr>
        <w:t>- изграждане на система за управление на опашките (СУО)</w:t>
      </w:r>
      <w:r w:rsidR="00442073">
        <w:rPr>
          <w:rFonts w:ascii="Verdana" w:hAnsi="Verdana"/>
          <w:bCs/>
          <w:i/>
          <w:iCs/>
          <w:sz w:val="24"/>
          <w:szCs w:val="24"/>
        </w:rPr>
        <w:t>.</w:t>
      </w:r>
      <w:r w:rsidRPr="00BE6972">
        <w:rPr>
          <w:rFonts w:ascii="Verdana" w:hAnsi="Verdana"/>
          <w:bCs/>
          <w:i/>
          <w:iCs/>
          <w:sz w:val="24"/>
          <w:szCs w:val="24"/>
        </w:rPr>
        <w:t xml:space="preserve"> </w:t>
      </w:r>
    </w:p>
    <w:p w:rsidR="00BA06A9" w:rsidRPr="00BE6972" w:rsidRDefault="00BA06A9" w:rsidP="00BA06A9">
      <w:pPr>
        <w:ind w:firstLine="720"/>
        <w:jc w:val="both"/>
        <w:rPr>
          <w:rFonts w:ascii="Verdana" w:hAnsi="Verdana"/>
          <w:bCs/>
          <w:sz w:val="24"/>
          <w:szCs w:val="24"/>
        </w:rPr>
      </w:pPr>
    </w:p>
    <w:p w:rsidR="00BA06A9" w:rsidRPr="00BE6972" w:rsidRDefault="00BA06A9" w:rsidP="00BA06A9">
      <w:pPr>
        <w:numPr>
          <w:ilvl w:val="0"/>
          <w:numId w:val="18"/>
        </w:numPr>
        <w:spacing w:after="0" w:line="276" w:lineRule="auto"/>
        <w:ind w:left="993" w:hanging="284"/>
        <w:contextualSpacing/>
        <w:jc w:val="both"/>
        <w:rPr>
          <w:sz w:val="24"/>
          <w:szCs w:val="24"/>
        </w:rPr>
      </w:pPr>
      <w:r w:rsidRPr="00BE6972">
        <w:rPr>
          <w:rFonts w:ascii="Verdana" w:eastAsia="Calibri" w:hAnsi="Verdana"/>
          <w:bCs/>
          <w:sz w:val="24"/>
          <w:szCs w:val="24"/>
        </w:rPr>
        <w:t xml:space="preserve">ГКПП Лесово – </w:t>
      </w:r>
      <w:proofErr w:type="spellStart"/>
      <w:r w:rsidRPr="00BE6972">
        <w:rPr>
          <w:rFonts w:ascii="Verdana" w:eastAsia="Calibri" w:hAnsi="Verdana"/>
          <w:bCs/>
          <w:sz w:val="24"/>
          <w:szCs w:val="24"/>
        </w:rPr>
        <w:t>Хамзабейли</w:t>
      </w:r>
      <w:proofErr w:type="spellEnd"/>
    </w:p>
    <w:p w:rsidR="00BA06A9" w:rsidRPr="00BE6972" w:rsidRDefault="00BA06A9" w:rsidP="00BA06A9">
      <w:pPr>
        <w:ind w:firstLine="720"/>
        <w:jc w:val="both"/>
        <w:rPr>
          <w:i/>
          <w:iCs/>
          <w:sz w:val="24"/>
          <w:szCs w:val="24"/>
        </w:rPr>
      </w:pPr>
      <w:r w:rsidRPr="00BE6972">
        <w:rPr>
          <w:rFonts w:ascii="Verdana" w:hAnsi="Verdana"/>
          <w:bCs/>
          <w:i/>
          <w:iCs/>
          <w:sz w:val="24"/>
          <w:szCs w:val="24"/>
        </w:rPr>
        <w:t>- изграждане на допълнителни трасета за тежкотоварните автомобили</w:t>
      </w:r>
      <w:r w:rsidR="00442073">
        <w:rPr>
          <w:rFonts w:ascii="Verdana" w:hAnsi="Verdana"/>
          <w:bCs/>
          <w:i/>
          <w:iCs/>
          <w:sz w:val="24"/>
          <w:szCs w:val="24"/>
        </w:rPr>
        <w:t>;</w:t>
      </w:r>
    </w:p>
    <w:p w:rsidR="00BA06A9" w:rsidRPr="00BE6972" w:rsidRDefault="00BA06A9" w:rsidP="00BA06A9">
      <w:pPr>
        <w:ind w:firstLine="720"/>
        <w:jc w:val="both"/>
        <w:rPr>
          <w:i/>
          <w:iCs/>
          <w:sz w:val="24"/>
          <w:szCs w:val="24"/>
        </w:rPr>
      </w:pPr>
      <w:r w:rsidRPr="00BE6972">
        <w:rPr>
          <w:rFonts w:ascii="Verdana" w:hAnsi="Verdana"/>
          <w:bCs/>
          <w:i/>
          <w:iCs/>
          <w:sz w:val="24"/>
          <w:szCs w:val="24"/>
        </w:rPr>
        <w:t xml:space="preserve">- подобряване на организацията на работа и ускоряване проверките на с газ-анализаторите (с чиято помощ се търсят </w:t>
      </w:r>
      <w:proofErr w:type="spellStart"/>
      <w:r w:rsidRPr="00BE6972">
        <w:rPr>
          <w:rFonts w:ascii="Verdana" w:hAnsi="Verdana"/>
          <w:bCs/>
          <w:i/>
          <w:iCs/>
          <w:sz w:val="24"/>
          <w:szCs w:val="24"/>
        </w:rPr>
        <w:t>мигранти</w:t>
      </w:r>
      <w:proofErr w:type="spellEnd"/>
      <w:r w:rsidRPr="00BE6972">
        <w:rPr>
          <w:rFonts w:ascii="Verdana" w:hAnsi="Verdana"/>
          <w:bCs/>
          <w:i/>
          <w:iCs/>
          <w:sz w:val="24"/>
          <w:szCs w:val="24"/>
        </w:rPr>
        <w:t xml:space="preserve"> в товарното помещение) чрез оборудване с допълнителен брой газ</w:t>
      </w:r>
      <w:r w:rsidR="00442073">
        <w:rPr>
          <w:rFonts w:ascii="Verdana" w:hAnsi="Verdana"/>
          <w:bCs/>
          <w:i/>
          <w:iCs/>
          <w:sz w:val="24"/>
          <w:szCs w:val="24"/>
        </w:rPr>
        <w:t>-</w:t>
      </w:r>
      <w:r w:rsidRPr="00BE6972">
        <w:rPr>
          <w:rFonts w:ascii="Verdana" w:hAnsi="Verdana"/>
          <w:bCs/>
          <w:i/>
          <w:iCs/>
          <w:sz w:val="24"/>
          <w:szCs w:val="24"/>
        </w:rPr>
        <w:t>анализатори и осигуряване на  допълнителен брой служители</w:t>
      </w:r>
      <w:r w:rsidR="00442073">
        <w:rPr>
          <w:rFonts w:ascii="Verdana" w:hAnsi="Verdana"/>
          <w:bCs/>
          <w:i/>
          <w:iCs/>
          <w:sz w:val="24"/>
          <w:szCs w:val="24"/>
        </w:rPr>
        <w:t>;</w:t>
      </w:r>
    </w:p>
    <w:p w:rsidR="00BA06A9" w:rsidRPr="00BE6972" w:rsidRDefault="00BA06A9" w:rsidP="00BA06A9">
      <w:pPr>
        <w:ind w:firstLine="720"/>
        <w:jc w:val="both"/>
        <w:rPr>
          <w:i/>
          <w:iCs/>
          <w:sz w:val="24"/>
          <w:szCs w:val="24"/>
        </w:rPr>
      </w:pPr>
      <w:r w:rsidRPr="00BE6972">
        <w:rPr>
          <w:rFonts w:ascii="Verdana" w:hAnsi="Verdana"/>
          <w:bCs/>
          <w:i/>
          <w:iCs/>
          <w:sz w:val="24"/>
          <w:szCs w:val="24"/>
        </w:rPr>
        <w:t>- осигуряване на допълнителен брой измервателни съоръжения (кантари)</w:t>
      </w:r>
      <w:r w:rsidR="00442073">
        <w:rPr>
          <w:rFonts w:ascii="Verdana" w:hAnsi="Verdana"/>
          <w:bCs/>
          <w:i/>
          <w:iCs/>
          <w:sz w:val="24"/>
          <w:szCs w:val="24"/>
        </w:rPr>
        <w:t>;</w:t>
      </w:r>
    </w:p>
    <w:p w:rsidR="00BA06A9" w:rsidRPr="00BE6972" w:rsidRDefault="00BA06A9" w:rsidP="00BA06A9">
      <w:pPr>
        <w:ind w:firstLine="720"/>
        <w:jc w:val="both"/>
        <w:rPr>
          <w:i/>
          <w:iCs/>
          <w:sz w:val="24"/>
          <w:szCs w:val="24"/>
        </w:rPr>
      </w:pPr>
      <w:r w:rsidRPr="00BE6972">
        <w:rPr>
          <w:rFonts w:ascii="Verdana" w:hAnsi="Verdana"/>
          <w:bCs/>
          <w:i/>
          <w:iCs/>
          <w:sz w:val="24"/>
          <w:szCs w:val="24"/>
        </w:rPr>
        <w:t xml:space="preserve">- осигуряване извършването на </w:t>
      </w:r>
      <w:proofErr w:type="spellStart"/>
      <w:r w:rsidRPr="00BE6972">
        <w:rPr>
          <w:rFonts w:ascii="Verdana" w:hAnsi="Verdana"/>
          <w:bCs/>
          <w:i/>
          <w:iCs/>
          <w:sz w:val="24"/>
          <w:szCs w:val="24"/>
        </w:rPr>
        <w:t>фитосанитарен</w:t>
      </w:r>
      <w:proofErr w:type="spellEnd"/>
      <w:r w:rsidRPr="00BE6972">
        <w:rPr>
          <w:rFonts w:ascii="Verdana" w:hAnsi="Verdana"/>
          <w:bCs/>
          <w:i/>
          <w:iCs/>
          <w:sz w:val="24"/>
          <w:szCs w:val="24"/>
        </w:rPr>
        <w:t xml:space="preserve"> контрол</w:t>
      </w:r>
      <w:r w:rsidR="00442073">
        <w:rPr>
          <w:rFonts w:ascii="Verdana" w:hAnsi="Verdana"/>
          <w:bCs/>
          <w:i/>
          <w:iCs/>
          <w:sz w:val="24"/>
          <w:szCs w:val="24"/>
        </w:rPr>
        <w:t>;</w:t>
      </w:r>
    </w:p>
    <w:p w:rsidR="00BA06A9" w:rsidRPr="00BE6972" w:rsidRDefault="00BA06A9" w:rsidP="00BA06A9">
      <w:pPr>
        <w:ind w:firstLine="720"/>
        <w:jc w:val="both"/>
        <w:rPr>
          <w:i/>
          <w:iCs/>
          <w:sz w:val="24"/>
          <w:szCs w:val="24"/>
        </w:rPr>
      </w:pPr>
      <w:r w:rsidRPr="00BE6972">
        <w:rPr>
          <w:rFonts w:ascii="Verdana" w:hAnsi="Verdana"/>
          <w:bCs/>
          <w:i/>
          <w:iCs/>
          <w:sz w:val="24"/>
          <w:szCs w:val="24"/>
        </w:rPr>
        <w:t>- да не се допуска от органите на пътна полиция престоя</w:t>
      </w:r>
      <w:r w:rsidR="00442073">
        <w:rPr>
          <w:rFonts w:ascii="Verdana" w:hAnsi="Verdana"/>
          <w:bCs/>
          <w:i/>
          <w:iCs/>
          <w:sz w:val="24"/>
          <w:szCs w:val="24"/>
        </w:rPr>
        <w:t>т</w:t>
      </w:r>
      <w:r w:rsidRPr="00BE6972">
        <w:rPr>
          <w:rFonts w:ascii="Verdana" w:hAnsi="Verdana"/>
          <w:bCs/>
          <w:i/>
          <w:iCs/>
          <w:sz w:val="24"/>
          <w:szCs w:val="24"/>
        </w:rPr>
        <w:t xml:space="preserve"> на автомобилите на пътното платно, а да бъдат използвани обособените вече места за паркиране в района. </w:t>
      </w:r>
    </w:p>
    <w:p w:rsidR="00BA06A9" w:rsidRPr="00BE6972" w:rsidRDefault="00BA06A9" w:rsidP="00BA06A9">
      <w:pPr>
        <w:ind w:firstLine="720"/>
        <w:jc w:val="both"/>
        <w:rPr>
          <w:rFonts w:ascii="Verdana" w:hAnsi="Verdana"/>
          <w:bCs/>
          <w:sz w:val="24"/>
          <w:szCs w:val="24"/>
        </w:rPr>
      </w:pPr>
    </w:p>
    <w:p w:rsidR="00BA06A9" w:rsidRPr="00BE6972" w:rsidRDefault="00BA06A9" w:rsidP="00BA06A9">
      <w:pPr>
        <w:numPr>
          <w:ilvl w:val="0"/>
          <w:numId w:val="18"/>
        </w:numPr>
        <w:spacing w:after="0" w:line="276" w:lineRule="auto"/>
        <w:ind w:left="993" w:hanging="284"/>
        <w:contextualSpacing/>
        <w:jc w:val="both"/>
        <w:rPr>
          <w:rFonts w:ascii="Verdana" w:eastAsia="Calibri" w:hAnsi="Verdana"/>
          <w:bCs/>
          <w:sz w:val="24"/>
          <w:szCs w:val="24"/>
        </w:rPr>
      </w:pPr>
      <w:r w:rsidRPr="00BE6972">
        <w:rPr>
          <w:rFonts w:ascii="Verdana" w:eastAsia="Calibri" w:hAnsi="Verdana"/>
          <w:bCs/>
          <w:sz w:val="24"/>
          <w:szCs w:val="24"/>
        </w:rPr>
        <w:t>ГКПП Резово</w:t>
      </w:r>
    </w:p>
    <w:p w:rsidR="00BA06A9" w:rsidRPr="00BE6972" w:rsidRDefault="00BA06A9" w:rsidP="00BA06A9">
      <w:pPr>
        <w:ind w:firstLine="720"/>
        <w:jc w:val="both"/>
        <w:rPr>
          <w:i/>
          <w:iCs/>
          <w:sz w:val="24"/>
          <w:szCs w:val="24"/>
        </w:rPr>
      </w:pPr>
      <w:r w:rsidRPr="00BE6972">
        <w:rPr>
          <w:rFonts w:ascii="Verdana" w:hAnsi="Verdana"/>
          <w:bCs/>
          <w:i/>
          <w:iCs/>
          <w:sz w:val="24"/>
          <w:szCs w:val="24"/>
        </w:rPr>
        <w:t>- изграждане на мост на река Резовска и отваряне на ГКПП Резово за леки автомобили</w:t>
      </w:r>
      <w:r w:rsidR="006B143A">
        <w:rPr>
          <w:rFonts w:ascii="Verdana" w:hAnsi="Verdana"/>
          <w:bCs/>
          <w:i/>
          <w:iCs/>
          <w:sz w:val="24"/>
          <w:szCs w:val="24"/>
        </w:rPr>
        <w:t>.</w:t>
      </w:r>
    </w:p>
    <w:p w:rsidR="00BA06A9" w:rsidRPr="00BE6972" w:rsidRDefault="00BA06A9" w:rsidP="00BA06A9">
      <w:pPr>
        <w:ind w:firstLine="720"/>
        <w:jc w:val="both"/>
        <w:rPr>
          <w:rFonts w:ascii="Verdana" w:hAnsi="Verdana"/>
          <w:bCs/>
          <w:sz w:val="24"/>
          <w:szCs w:val="24"/>
        </w:rPr>
      </w:pPr>
    </w:p>
    <w:p w:rsidR="00BA06A9" w:rsidRPr="00BE6972" w:rsidRDefault="00BA06A9" w:rsidP="00BA06A9">
      <w:pPr>
        <w:numPr>
          <w:ilvl w:val="0"/>
          <w:numId w:val="18"/>
        </w:numPr>
        <w:spacing w:after="0" w:line="240" w:lineRule="auto"/>
        <w:ind w:left="993" w:hanging="284"/>
        <w:jc w:val="both"/>
        <w:rPr>
          <w:rFonts w:ascii="Verdana" w:hAnsi="Verdana"/>
          <w:bCs/>
          <w:sz w:val="24"/>
          <w:szCs w:val="24"/>
        </w:rPr>
      </w:pPr>
      <w:r w:rsidRPr="00BE6972">
        <w:rPr>
          <w:rFonts w:ascii="Verdana" w:hAnsi="Verdana"/>
          <w:bCs/>
          <w:sz w:val="24"/>
          <w:szCs w:val="24"/>
        </w:rPr>
        <w:t>ГКПП Малко Търново - ДЕРЕКЬОЙ</w:t>
      </w:r>
    </w:p>
    <w:p w:rsidR="00BA06A9" w:rsidRPr="00BE6972" w:rsidRDefault="00BA06A9" w:rsidP="00BA06A9">
      <w:pPr>
        <w:ind w:firstLine="720"/>
        <w:jc w:val="both"/>
        <w:rPr>
          <w:i/>
          <w:iCs/>
          <w:sz w:val="24"/>
          <w:szCs w:val="24"/>
        </w:rPr>
      </w:pPr>
      <w:r w:rsidRPr="00BE6972">
        <w:rPr>
          <w:rFonts w:ascii="Verdana" w:hAnsi="Verdana"/>
          <w:bCs/>
          <w:i/>
          <w:iCs/>
          <w:sz w:val="24"/>
          <w:szCs w:val="24"/>
        </w:rPr>
        <w:lastRenderedPageBreak/>
        <w:t>- отваряне на пункта за превоз на товари с МПС с технически допу</w:t>
      </w:r>
      <w:r w:rsidR="006B143A">
        <w:rPr>
          <w:rFonts w:ascii="Verdana" w:hAnsi="Verdana"/>
          <w:bCs/>
          <w:i/>
          <w:iCs/>
          <w:sz w:val="24"/>
          <w:szCs w:val="24"/>
        </w:rPr>
        <w:t>стима максимална маса до 5 тона;</w:t>
      </w:r>
    </w:p>
    <w:p w:rsidR="00BA06A9" w:rsidRPr="00BE6972" w:rsidRDefault="00BA06A9" w:rsidP="00BA06A9">
      <w:pPr>
        <w:ind w:firstLine="720"/>
        <w:jc w:val="both"/>
        <w:rPr>
          <w:i/>
          <w:iCs/>
          <w:sz w:val="24"/>
          <w:szCs w:val="24"/>
        </w:rPr>
      </w:pPr>
      <w:r w:rsidRPr="00BE6972">
        <w:rPr>
          <w:rFonts w:ascii="Verdana" w:hAnsi="Verdana"/>
          <w:bCs/>
          <w:i/>
          <w:iCs/>
          <w:sz w:val="24"/>
          <w:szCs w:val="24"/>
        </w:rPr>
        <w:t>- изграждане на трасета с монтирани автомобилни везни за автоматично мерене, кабини, обособени места за физически и рентгенови проверки и други съоръжения, свързани с контрола</w:t>
      </w:r>
      <w:r w:rsidR="006B143A">
        <w:rPr>
          <w:rFonts w:ascii="Verdana" w:hAnsi="Verdana"/>
          <w:bCs/>
          <w:i/>
          <w:iCs/>
          <w:sz w:val="24"/>
          <w:szCs w:val="24"/>
        </w:rPr>
        <w:t>;</w:t>
      </w:r>
      <w:r w:rsidRPr="00BE6972">
        <w:rPr>
          <w:rFonts w:ascii="Verdana" w:hAnsi="Verdana"/>
          <w:bCs/>
          <w:i/>
          <w:iCs/>
          <w:sz w:val="24"/>
          <w:szCs w:val="24"/>
        </w:rPr>
        <w:t xml:space="preserve"> </w:t>
      </w:r>
    </w:p>
    <w:p w:rsidR="00BA06A9" w:rsidRPr="00BE6972" w:rsidRDefault="00BA06A9" w:rsidP="00BA06A9">
      <w:pPr>
        <w:ind w:firstLine="720"/>
        <w:jc w:val="both"/>
        <w:rPr>
          <w:i/>
          <w:iCs/>
          <w:sz w:val="24"/>
          <w:szCs w:val="24"/>
        </w:rPr>
      </w:pPr>
      <w:r w:rsidRPr="00BE6972">
        <w:rPr>
          <w:rFonts w:ascii="Verdana" w:hAnsi="Verdana"/>
          <w:bCs/>
          <w:i/>
          <w:iCs/>
          <w:sz w:val="24"/>
          <w:szCs w:val="24"/>
        </w:rPr>
        <w:t>- кадрово обезпечение със съответния брой митнически служители.</w:t>
      </w:r>
    </w:p>
    <w:p w:rsidR="00BA06A9" w:rsidRPr="00BE6972" w:rsidRDefault="00BA06A9" w:rsidP="00BA06A9">
      <w:pPr>
        <w:ind w:firstLine="720"/>
        <w:jc w:val="both"/>
        <w:rPr>
          <w:rFonts w:ascii="Verdana" w:hAnsi="Verdana"/>
          <w:bCs/>
          <w:sz w:val="24"/>
          <w:szCs w:val="24"/>
        </w:rPr>
      </w:pPr>
    </w:p>
    <w:p w:rsidR="00BA06A9" w:rsidRPr="00BE6972" w:rsidRDefault="00BA06A9" w:rsidP="00BA06A9">
      <w:pPr>
        <w:ind w:firstLine="720"/>
        <w:jc w:val="both"/>
        <w:rPr>
          <w:b/>
          <w:bCs/>
          <w:sz w:val="24"/>
          <w:szCs w:val="24"/>
        </w:rPr>
      </w:pPr>
      <w:r w:rsidRPr="00BE6972">
        <w:rPr>
          <w:rFonts w:ascii="Verdana" w:hAnsi="Verdana"/>
          <w:b/>
          <w:bCs/>
          <w:sz w:val="24"/>
          <w:szCs w:val="24"/>
        </w:rPr>
        <w:t>2. България - Гърция</w:t>
      </w:r>
    </w:p>
    <w:p w:rsidR="00BA06A9" w:rsidRPr="00BE6972" w:rsidRDefault="00BA06A9" w:rsidP="00BA06A9">
      <w:pPr>
        <w:numPr>
          <w:ilvl w:val="0"/>
          <w:numId w:val="18"/>
        </w:numPr>
        <w:spacing w:after="0" w:line="240" w:lineRule="auto"/>
        <w:ind w:left="993" w:hanging="284"/>
        <w:jc w:val="both"/>
        <w:rPr>
          <w:rFonts w:ascii="Verdana" w:hAnsi="Verdana"/>
          <w:bCs/>
          <w:sz w:val="24"/>
          <w:szCs w:val="24"/>
        </w:rPr>
      </w:pPr>
      <w:r w:rsidRPr="00BE6972">
        <w:rPr>
          <w:rFonts w:ascii="Verdana" w:hAnsi="Verdana"/>
          <w:bCs/>
          <w:sz w:val="24"/>
          <w:szCs w:val="24"/>
        </w:rPr>
        <w:t xml:space="preserve">ГКПП Кулата - </w:t>
      </w:r>
      <w:proofErr w:type="spellStart"/>
      <w:r w:rsidRPr="00BE6972">
        <w:rPr>
          <w:rFonts w:ascii="Verdana" w:hAnsi="Verdana"/>
          <w:bCs/>
          <w:sz w:val="24"/>
          <w:szCs w:val="24"/>
        </w:rPr>
        <w:t>Промахон</w:t>
      </w:r>
      <w:proofErr w:type="spellEnd"/>
    </w:p>
    <w:p w:rsidR="00BA06A9" w:rsidRPr="00BE6972" w:rsidRDefault="00BA06A9" w:rsidP="00BA06A9">
      <w:pPr>
        <w:ind w:firstLine="720"/>
        <w:jc w:val="both"/>
        <w:rPr>
          <w:i/>
          <w:iCs/>
          <w:sz w:val="24"/>
          <w:szCs w:val="24"/>
        </w:rPr>
      </w:pPr>
      <w:r w:rsidRPr="00BE6972">
        <w:rPr>
          <w:rFonts w:ascii="Verdana" w:hAnsi="Verdana"/>
          <w:bCs/>
          <w:i/>
          <w:iCs/>
          <w:sz w:val="24"/>
          <w:szCs w:val="24"/>
        </w:rPr>
        <w:t>- да се потърси възможност чрез преговори между българската и гръцка страна за разширяване на трасетата за граничен контрол</w:t>
      </w:r>
      <w:r w:rsidR="005C3796">
        <w:rPr>
          <w:rFonts w:ascii="Verdana" w:hAnsi="Verdana"/>
          <w:bCs/>
          <w:i/>
          <w:iCs/>
          <w:sz w:val="24"/>
          <w:szCs w:val="24"/>
        </w:rPr>
        <w:t>.</w:t>
      </w:r>
    </w:p>
    <w:p w:rsidR="00BA06A9" w:rsidRPr="00BE6972" w:rsidRDefault="00BA06A9" w:rsidP="00BA06A9">
      <w:pPr>
        <w:numPr>
          <w:ilvl w:val="0"/>
          <w:numId w:val="18"/>
        </w:numPr>
        <w:spacing w:after="0" w:line="240" w:lineRule="auto"/>
        <w:ind w:left="993" w:hanging="284"/>
        <w:jc w:val="both"/>
        <w:rPr>
          <w:rFonts w:ascii="Verdana" w:hAnsi="Verdana"/>
          <w:bCs/>
          <w:sz w:val="24"/>
          <w:szCs w:val="24"/>
        </w:rPr>
      </w:pPr>
      <w:r w:rsidRPr="00BE6972">
        <w:rPr>
          <w:rFonts w:ascii="Verdana" w:hAnsi="Verdana"/>
          <w:bCs/>
          <w:sz w:val="24"/>
          <w:szCs w:val="24"/>
        </w:rPr>
        <w:t xml:space="preserve">ГКПП Маказа - </w:t>
      </w:r>
      <w:proofErr w:type="spellStart"/>
      <w:r w:rsidRPr="00BE6972">
        <w:rPr>
          <w:rFonts w:ascii="Verdana" w:hAnsi="Verdana"/>
          <w:bCs/>
          <w:sz w:val="24"/>
          <w:szCs w:val="24"/>
        </w:rPr>
        <w:t>Нимфея</w:t>
      </w:r>
      <w:proofErr w:type="spellEnd"/>
      <w:r w:rsidRPr="00BE6972">
        <w:rPr>
          <w:rFonts w:ascii="Verdana" w:hAnsi="Verdana"/>
          <w:bCs/>
          <w:sz w:val="24"/>
          <w:szCs w:val="24"/>
        </w:rPr>
        <w:t xml:space="preserve"> </w:t>
      </w:r>
    </w:p>
    <w:p w:rsidR="00BA06A9" w:rsidRPr="00BE6972" w:rsidRDefault="00BA06A9" w:rsidP="00BA06A9">
      <w:pPr>
        <w:ind w:firstLine="720"/>
        <w:jc w:val="both"/>
        <w:rPr>
          <w:i/>
          <w:iCs/>
          <w:sz w:val="24"/>
          <w:szCs w:val="24"/>
        </w:rPr>
      </w:pPr>
      <w:r w:rsidRPr="00BE6972">
        <w:rPr>
          <w:rFonts w:ascii="Verdana" w:hAnsi="Verdana"/>
          <w:bCs/>
          <w:i/>
          <w:iCs/>
          <w:sz w:val="24"/>
          <w:szCs w:val="24"/>
        </w:rPr>
        <w:t xml:space="preserve">- да се подобри инфраструктурата, която не е подходяща за граничен преход на товарни автомобили; </w:t>
      </w:r>
    </w:p>
    <w:p w:rsidR="00BA06A9" w:rsidRPr="00BE6972" w:rsidRDefault="00BA06A9" w:rsidP="00BA06A9">
      <w:pPr>
        <w:ind w:firstLine="720"/>
        <w:jc w:val="both"/>
        <w:rPr>
          <w:i/>
          <w:iCs/>
          <w:sz w:val="24"/>
          <w:szCs w:val="24"/>
        </w:rPr>
      </w:pPr>
      <w:r w:rsidRPr="00BE6972">
        <w:rPr>
          <w:rFonts w:ascii="Verdana" w:hAnsi="Verdana"/>
          <w:bCs/>
          <w:i/>
          <w:iCs/>
          <w:sz w:val="24"/>
          <w:szCs w:val="24"/>
        </w:rPr>
        <w:t xml:space="preserve">- реконструкция и </w:t>
      </w:r>
      <w:proofErr w:type="spellStart"/>
      <w:r w:rsidRPr="00BE6972">
        <w:rPr>
          <w:rFonts w:ascii="Verdana" w:hAnsi="Verdana"/>
          <w:bCs/>
          <w:i/>
          <w:iCs/>
          <w:sz w:val="24"/>
          <w:szCs w:val="24"/>
        </w:rPr>
        <w:t>модерницзация</w:t>
      </w:r>
      <w:proofErr w:type="spellEnd"/>
      <w:r w:rsidRPr="00BE6972">
        <w:rPr>
          <w:rFonts w:ascii="Verdana" w:hAnsi="Verdana"/>
          <w:bCs/>
          <w:i/>
          <w:iCs/>
          <w:sz w:val="24"/>
          <w:szCs w:val="24"/>
        </w:rPr>
        <w:t xml:space="preserve"> на пункта</w:t>
      </w:r>
      <w:r w:rsidR="005C3796">
        <w:rPr>
          <w:rFonts w:ascii="Verdana" w:hAnsi="Verdana"/>
          <w:bCs/>
          <w:i/>
          <w:iCs/>
          <w:sz w:val="24"/>
          <w:szCs w:val="24"/>
        </w:rPr>
        <w:t>;</w:t>
      </w:r>
    </w:p>
    <w:p w:rsidR="00BA06A9" w:rsidRPr="00BE6972" w:rsidRDefault="00BA06A9" w:rsidP="00BA06A9">
      <w:pPr>
        <w:ind w:firstLine="720"/>
        <w:jc w:val="both"/>
        <w:rPr>
          <w:i/>
          <w:iCs/>
          <w:sz w:val="24"/>
          <w:szCs w:val="24"/>
        </w:rPr>
      </w:pPr>
      <w:r w:rsidRPr="00BE6972">
        <w:rPr>
          <w:rFonts w:ascii="Verdana" w:hAnsi="Verdana"/>
          <w:bCs/>
          <w:i/>
          <w:iCs/>
          <w:sz w:val="24"/>
          <w:szCs w:val="24"/>
        </w:rPr>
        <w:t>- да се ускори процедурата относно оборудването с измервателни съоръжения (кантари) за преминаването на тежкотоварен трафик</w:t>
      </w:r>
      <w:r w:rsidR="005C3796">
        <w:rPr>
          <w:rFonts w:ascii="Verdana" w:hAnsi="Verdana"/>
          <w:bCs/>
          <w:i/>
          <w:iCs/>
          <w:sz w:val="24"/>
          <w:szCs w:val="24"/>
        </w:rPr>
        <w:t>.</w:t>
      </w:r>
    </w:p>
    <w:p w:rsidR="00BA06A9" w:rsidRPr="00BE6972" w:rsidRDefault="00BA06A9" w:rsidP="00BA06A9">
      <w:pPr>
        <w:ind w:firstLine="720"/>
        <w:jc w:val="both"/>
        <w:rPr>
          <w:rFonts w:ascii="Verdana" w:hAnsi="Verdana"/>
          <w:bCs/>
          <w:sz w:val="24"/>
          <w:szCs w:val="24"/>
        </w:rPr>
      </w:pPr>
    </w:p>
    <w:p w:rsidR="00BA06A9" w:rsidRPr="00BE6972" w:rsidRDefault="00BA06A9" w:rsidP="00BA06A9">
      <w:pPr>
        <w:numPr>
          <w:ilvl w:val="0"/>
          <w:numId w:val="18"/>
        </w:numPr>
        <w:spacing w:after="0" w:line="240" w:lineRule="auto"/>
        <w:ind w:left="993" w:hanging="284"/>
        <w:jc w:val="both"/>
        <w:rPr>
          <w:rFonts w:ascii="Verdana" w:hAnsi="Verdana"/>
          <w:bCs/>
          <w:sz w:val="24"/>
          <w:szCs w:val="24"/>
        </w:rPr>
      </w:pPr>
      <w:r w:rsidRPr="00BE6972">
        <w:rPr>
          <w:rFonts w:ascii="Verdana" w:hAnsi="Verdana"/>
          <w:bCs/>
          <w:sz w:val="24"/>
          <w:szCs w:val="24"/>
        </w:rPr>
        <w:t xml:space="preserve">ГКПП Златоград – </w:t>
      </w:r>
      <w:proofErr w:type="spellStart"/>
      <w:r w:rsidRPr="00BE6972">
        <w:rPr>
          <w:rFonts w:ascii="Verdana" w:hAnsi="Verdana"/>
          <w:bCs/>
          <w:sz w:val="24"/>
          <w:szCs w:val="24"/>
        </w:rPr>
        <w:t>Термес</w:t>
      </w:r>
      <w:proofErr w:type="spellEnd"/>
    </w:p>
    <w:p w:rsidR="00BA06A9" w:rsidRPr="00BE6972" w:rsidRDefault="00BA06A9" w:rsidP="00BA06A9">
      <w:pPr>
        <w:ind w:firstLine="720"/>
        <w:jc w:val="both"/>
        <w:rPr>
          <w:rFonts w:ascii="Verdana" w:hAnsi="Verdana"/>
          <w:bCs/>
          <w:sz w:val="24"/>
          <w:szCs w:val="24"/>
        </w:rPr>
      </w:pPr>
      <w:r w:rsidRPr="00BE6972">
        <w:rPr>
          <w:rFonts w:ascii="Verdana" w:hAnsi="Verdana"/>
          <w:bCs/>
          <w:i/>
          <w:iCs/>
          <w:sz w:val="24"/>
          <w:szCs w:val="24"/>
        </w:rPr>
        <w:t xml:space="preserve">- отваряне на ГКПП Златоград – </w:t>
      </w:r>
      <w:proofErr w:type="spellStart"/>
      <w:r w:rsidRPr="00BE6972">
        <w:rPr>
          <w:rFonts w:ascii="Verdana" w:hAnsi="Verdana"/>
          <w:bCs/>
          <w:i/>
          <w:iCs/>
          <w:sz w:val="24"/>
          <w:szCs w:val="24"/>
        </w:rPr>
        <w:t>Термес</w:t>
      </w:r>
      <w:proofErr w:type="spellEnd"/>
      <w:r w:rsidRPr="00BE6972">
        <w:rPr>
          <w:rFonts w:ascii="Verdana" w:hAnsi="Verdana"/>
          <w:bCs/>
          <w:i/>
          <w:iCs/>
          <w:sz w:val="24"/>
          <w:szCs w:val="24"/>
        </w:rPr>
        <w:t xml:space="preserve"> за преминаване на тежкотоварни автомобили и за подобряване на инфраструктурата</w:t>
      </w:r>
      <w:r w:rsidR="00AE1C62">
        <w:rPr>
          <w:rFonts w:ascii="Verdana" w:hAnsi="Verdana"/>
          <w:bCs/>
          <w:i/>
          <w:iCs/>
          <w:sz w:val="24"/>
          <w:szCs w:val="24"/>
        </w:rPr>
        <w:t>.</w:t>
      </w:r>
      <w:r w:rsidRPr="00BE6972">
        <w:rPr>
          <w:rFonts w:ascii="Verdana" w:hAnsi="Verdana"/>
          <w:bCs/>
          <w:sz w:val="24"/>
          <w:szCs w:val="24"/>
        </w:rPr>
        <w:t xml:space="preserve"> </w:t>
      </w:r>
    </w:p>
    <w:p w:rsidR="00BA06A9" w:rsidRPr="00BE6972" w:rsidRDefault="00BA06A9" w:rsidP="00BA06A9">
      <w:pPr>
        <w:ind w:firstLine="720"/>
        <w:jc w:val="both"/>
        <w:rPr>
          <w:rFonts w:ascii="Verdana" w:hAnsi="Verdana"/>
          <w:bCs/>
          <w:sz w:val="24"/>
          <w:szCs w:val="24"/>
        </w:rPr>
      </w:pPr>
    </w:p>
    <w:p w:rsidR="00BA06A9" w:rsidRPr="00BE6972" w:rsidRDefault="00BA06A9" w:rsidP="00BA06A9">
      <w:pPr>
        <w:ind w:firstLine="720"/>
        <w:jc w:val="both"/>
        <w:rPr>
          <w:b/>
          <w:bCs/>
          <w:sz w:val="24"/>
          <w:szCs w:val="24"/>
        </w:rPr>
      </w:pPr>
      <w:r w:rsidRPr="00BE6972">
        <w:rPr>
          <w:rFonts w:ascii="Verdana" w:hAnsi="Verdana"/>
          <w:b/>
          <w:bCs/>
          <w:sz w:val="24"/>
          <w:szCs w:val="24"/>
        </w:rPr>
        <w:t>3. България – Румъния</w:t>
      </w:r>
    </w:p>
    <w:p w:rsidR="00BA06A9" w:rsidRPr="00BE6972" w:rsidRDefault="00BA06A9" w:rsidP="00BA06A9">
      <w:pPr>
        <w:numPr>
          <w:ilvl w:val="0"/>
          <w:numId w:val="18"/>
        </w:numPr>
        <w:spacing w:after="0" w:line="240" w:lineRule="auto"/>
        <w:ind w:left="993" w:hanging="284"/>
        <w:jc w:val="both"/>
        <w:rPr>
          <w:rFonts w:ascii="Verdana" w:hAnsi="Verdana"/>
          <w:bCs/>
          <w:sz w:val="24"/>
          <w:szCs w:val="24"/>
        </w:rPr>
      </w:pPr>
      <w:r w:rsidRPr="00BE6972">
        <w:rPr>
          <w:rFonts w:ascii="Verdana" w:hAnsi="Verdana"/>
          <w:bCs/>
          <w:sz w:val="24"/>
          <w:szCs w:val="24"/>
        </w:rPr>
        <w:t>ГКПП Русе Дунав Мост 1</w:t>
      </w:r>
    </w:p>
    <w:p w:rsidR="00BA06A9" w:rsidRPr="00BE6972" w:rsidRDefault="00BA06A9" w:rsidP="00BA06A9">
      <w:pPr>
        <w:ind w:firstLine="720"/>
        <w:jc w:val="both"/>
        <w:rPr>
          <w:i/>
          <w:iCs/>
          <w:sz w:val="24"/>
          <w:szCs w:val="24"/>
        </w:rPr>
      </w:pPr>
      <w:r w:rsidRPr="00BE6972">
        <w:rPr>
          <w:rFonts w:ascii="Verdana" w:hAnsi="Verdana"/>
          <w:bCs/>
          <w:i/>
          <w:iCs/>
          <w:sz w:val="24"/>
          <w:szCs w:val="24"/>
        </w:rPr>
        <w:t>- да се синхронизира работата на българските и румънски гранични и митнически органи; провеждане на разговори с румънската страна за съвместен контрол</w:t>
      </w:r>
      <w:r w:rsidR="00AE1C62">
        <w:rPr>
          <w:rFonts w:ascii="Verdana" w:hAnsi="Verdana"/>
          <w:bCs/>
          <w:i/>
          <w:iCs/>
          <w:sz w:val="24"/>
          <w:szCs w:val="24"/>
        </w:rPr>
        <w:t>;</w:t>
      </w:r>
    </w:p>
    <w:p w:rsidR="00BA06A9" w:rsidRPr="00BE6972" w:rsidRDefault="00BA06A9" w:rsidP="00BA06A9">
      <w:pPr>
        <w:numPr>
          <w:ilvl w:val="0"/>
          <w:numId w:val="17"/>
        </w:numPr>
        <w:spacing w:after="0" w:line="240" w:lineRule="auto"/>
        <w:jc w:val="both"/>
        <w:rPr>
          <w:i/>
          <w:iCs/>
          <w:sz w:val="24"/>
          <w:szCs w:val="24"/>
        </w:rPr>
      </w:pPr>
      <w:r w:rsidRPr="00BE6972">
        <w:rPr>
          <w:rFonts w:ascii="Verdana" w:hAnsi="Verdana"/>
          <w:bCs/>
          <w:i/>
          <w:iCs/>
          <w:sz w:val="24"/>
          <w:szCs w:val="24"/>
        </w:rPr>
        <w:t>изграждане на зони за паркиране на българска територия в близост до ГКПП</w:t>
      </w:r>
      <w:r w:rsidR="00AE1C62">
        <w:rPr>
          <w:rFonts w:ascii="Verdana" w:hAnsi="Verdana"/>
          <w:bCs/>
          <w:i/>
          <w:iCs/>
          <w:sz w:val="24"/>
          <w:szCs w:val="24"/>
        </w:rPr>
        <w:t>;</w:t>
      </w:r>
    </w:p>
    <w:p w:rsidR="00BA06A9" w:rsidRPr="00BE6972" w:rsidRDefault="00BA06A9" w:rsidP="00BA06A9">
      <w:pPr>
        <w:numPr>
          <w:ilvl w:val="0"/>
          <w:numId w:val="17"/>
        </w:numPr>
        <w:spacing w:after="0" w:line="240" w:lineRule="auto"/>
        <w:jc w:val="both"/>
        <w:rPr>
          <w:i/>
          <w:iCs/>
          <w:sz w:val="24"/>
          <w:szCs w:val="24"/>
        </w:rPr>
      </w:pPr>
      <w:r w:rsidRPr="00BE6972">
        <w:rPr>
          <w:rFonts w:ascii="Verdana" w:hAnsi="Verdana"/>
          <w:bCs/>
          <w:i/>
          <w:iCs/>
          <w:sz w:val="24"/>
          <w:szCs w:val="24"/>
        </w:rPr>
        <w:t>да се минимализират проверките и копирането на документи</w:t>
      </w:r>
      <w:r w:rsidR="00AE1C62">
        <w:rPr>
          <w:rFonts w:ascii="Verdana" w:hAnsi="Verdana"/>
          <w:bCs/>
          <w:i/>
          <w:iCs/>
          <w:sz w:val="24"/>
          <w:szCs w:val="24"/>
        </w:rPr>
        <w:t>;</w:t>
      </w:r>
    </w:p>
    <w:p w:rsidR="00BA06A9" w:rsidRPr="00BE6972" w:rsidRDefault="00BA06A9" w:rsidP="00BA06A9">
      <w:pPr>
        <w:ind w:firstLine="720"/>
        <w:jc w:val="both"/>
        <w:rPr>
          <w:i/>
          <w:iCs/>
          <w:sz w:val="24"/>
          <w:szCs w:val="24"/>
        </w:rPr>
      </w:pPr>
      <w:r w:rsidRPr="00BE6972">
        <w:rPr>
          <w:rFonts w:ascii="Verdana" w:hAnsi="Verdana"/>
          <w:bCs/>
          <w:i/>
          <w:iCs/>
          <w:sz w:val="24"/>
          <w:szCs w:val="24"/>
        </w:rPr>
        <w:t>-  да се открият допълнителни гишета за гранична и митническа обработка на документацията</w:t>
      </w:r>
      <w:r w:rsidR="00AE1C62">
        <w:rPr>
          <w:rFonts w:ascii="Verdana" w:hAnsi="Verdana"/>
          <w:bCs/>
          <w:i/>
          <w:iCs/>
          <w:sz w:val="24"/>
          <w:szCs w:val="24"/>
        </w:rPr>
        <w:t>;</w:t>
      </w:r>
      <w:r w:rsidRPr="00BE6972">
        <w:rPr>
          <w:rFonts w:ascii="Verdana" w:hAnsi="Verdana"/>
          <w:bCs/>
          <w:i/>
          <w:iCs/>
          <w:sz w:val="24"/>
          <w:szCs w:val="24"/>
        </w:rPr>
        <w:t xml:space="preserve"> </w:t>
      </w:r>
    </w:p>
    <w:p w:rsidR="00BA06A9" w:rsidRPr="00BE6972" w:rsidRDefault="00BA06A9" w:rsidP="00BA06A9">
      <w:pPr>
        <w:ind w:firstLine="720"/>
        <w:jc w:val="both"/>
        <w:rPr>
          <w:i/>
          <w:iCs/>
          <w:sz w:val="24"/>
          <w:szCs w:val="24"/>
        </w:rPr>
      </w:pPr>
      <w:r w:rsidRPr="00BE6972">
        <w:rPr>
          <w:rFonts w:ascii="Verdana" w:hAnsi="Verdana"/>
          <w:bCs/>
          <w:i/>
          <w:iCs/>
          <w:sz w:val="24"/>
          <w:szCs w:val="24"/>
        </w:rPr>
        <w:t>-    разделяне на потока от тежкотоварни превозни средства с регистрация в държави членки на ЕС от този с регистрация в трети страни</w:t>
      </w:r>
      <w:r w:rsidR="00AE1C62">
        <w:rPr>
          <w:rFonts w:ascii="Verdana" w:hAnsi="Verdana"/>
          <w:bCs/>
          <w:i/>
          <w:iCs/>
          <w:sz w:val="24"/>
          <w:szCs w:val="24"/>
        </w:rPr>
        <w:t>;</w:t>
      </w:r>
    </w:p>
    <w:p w:rsidR="00BA06A9" w:rsidRPr="00BE6972" w:rsidRDefault="00BA06A9" w:rsidP="00BA06A9">
      <w:pPr>
        <w:ind w:firstLine="720"/>
        <w:jc w:val="both"/>
        <w:rPr>
          <w:i/>
          <w:iCs/>
          <w:sz w:val="24"/>
          <w:szCs w:val="24"/>
        </w:rPr>
      </w:pPr>
      <w:r w:rsidRPr="00BE6972">
        <w:rPr>
          <w:rFonts w:ascii="Verdana" w:hAnsi="Verdana"/>
          <w:bCs/>
          <w:i/>
          <w:iCs/>
          <w:sz w:val="24"/>
          <w:szCs w:val="24"/>
        </w:rPr>
        <w:t>-  увеличаване на броя на измервателните съоръжения (кантари) и гарантиране функционирането на наличните такива</w:t>
      </w:r>
      <w:r w:rsidR="00AE1C62">
        <w:rPr>
          <w:rFonts w:ascii="Verdana" w:hAnsi="Verdana"/>
          <w:bCs/>
          <w:i/>
          <w:iCs/>
          <w:sz w:val="24"/>
          <w:szCs w:val="24"/>
        </w:rPr>
        <w:t>;</w:t>
      </w:r>
    </w:p>
    <w:p w:rsidR="00BA06A9" w:rsidRPr="00BE6972" w:rsidRDefault="00BA06A9" w:rsidP="00BA06A9">
      <w:pPr>
        <w:numPr>
          <w:ilvl w:val="0"/>
          <w:numId w:val="17"/>
        </w:numPr>
        <w:spacing w:after="0" w:line="240" w:lineRule="auto"/>
        <w:jc w:val="both"/>
        <w:rPr>
          <w:i/>
          <w:iCs/>
          <w:sz w:val="24"/>
          <w:szCs w:val="24"/>
        </w:rPr>
      </w:pPr>
      <w:r w:rsidRPr="00BE6972">
        <w:rPr>
          <w:rFonts w:ascii="Verdana" w:hAnsi="Verdana"/>
          <w:bCs/>
          <w:i/>
          <w:iCs/>
          <w:sz w:val="24"/>
          <w:szCs w:val="24"/>
        </w:rPr>
        <w:lastRenderedPageBreak/>
        <w:t>да се ускори изграждането на втори мост Русе - Гюргево II</w:t>
      </w:r>
      <w:r w:rsidR="00AE1C62">
        <w:rPr>
          <w:rFonts w:ascii="Verdana" w:hAnsi="Verdana"/>
          <w:bCs/>
          <w:i/>
          <w:iCs/>
          <w:sz w:val="24"/>
          <w:szCs w:val="24"/>
        </w:rPr>
        <w:t>.</w:t>
      </w:r>
    </w:p>
    <w:p w:rsidR="00BA06A9" w:rsidRPr="00BE6972" w:rsidRDefault="00BA06A9" w:rsidP="00BA06A9">
      <w:pPr>
        <w:jc w:val="both"/>
        <w:rPr>
          <w:rFonts w:ascii="Verdana" w:hAnsi="Verdana"/>
          <w:bCs/>
          <w:sz w:val="24"/>
          <w:szCs w:val="24"/>
        </w:rPr>
      </w:pPr>
    </w:p>
    <w:p w:rsidR="00BA06A9" w:rsidRPr="00BE6972" w:rsidRDefault="00BA06A9" w:rsidP="00BA06A9">
      <w:pPr>
        <w:numPr>
          <w:ilvl w:val="0"/>
          <w:numId w:val="18"/>
        </w:numPr>
        <w:spacing w:after="0" w:line="240" w:lineRule="auto"/>
        <w:ind w:left="993" w:hanging="284"/>
        <w:jc w:val="both"/>
        <w:rPr>
          <w:rFonts w:ascii="Verdana" w:hAnsi="Verdana"/>
          <w:bCs/>
          <w:sz w:val="24"/>
          <w:szCs w:val="24"/>
        </w:rPr>
      </w:pPr>
      <w:r w:rsidRPr="00BE6972">
        <w:rPr>
          <w:rFonts w:ascii="Verdana" w:hAnsi="Verdana"/>
          <w:bCs/>
          <w:sz w:val="24"/>
          <w:szCs w:val="24"/>
        </w:rPr>
        <w:t>ГКПП Фериботна линия Русе-Гюргево</w:t>
      </w:r>
    </w:p>
    <w:p w:rsidR="00BA06A9" w:rsidRPr="00BE6972" w:rsidRDefault="00BA06A9" w:rsidP="00BA06A9">
      <w:pPr>
        <w:numPr>
          <w:ilvl w:val="0"/>
          <w:numId w:val="17"/>
        </w:numPr>
        <w:spacing w:after="200" w:line="276" w:lineRule="auto"/>
        <w:contextualSpacing/>
        <w:jc w:val="both"/>
        <w:rPr>
          <w:i/>
          <w:iCs/>
          <w:sz w:val="24"/>
          <w:szCs w:val="24"/>
        </w:rPr>
      </w:pPr>
      <w:r w:rsidRPr="00BE6972">
        <w:rPr>
          <w:rFonts w:ascii="Verdana" w:eastAsia="Calibri" w:hAnsi="Verdana"/>
          <w:bCs/>
          <w:i/>
          <w:iCs/>
          <w:sz w:val="24"/>
          <w:szCs w:val="24"/>
        </w:rPr>
        <w:t>възобновяване на дейността на фериботна линия Русе-Гюргево</w:t>
      </w:r>
      <w:r w:rsidR="0087069F">
        <w:rPr>
          <w:rFonts w:ascii="Verdana" w:eastAsia="Calibri" w:hAnsi="Verdana"/>
          <w:bCs/>
          <w:i/>
          <w:iCs/>
          <w:sz w:val="24"/>
          <w:szCs w:val="24"/>
        </w:rPr>
        <w:t>;</w:t>
      </w:r>
    </w:p>
    <w:p w:rsidR="00BA06A9" w:rsidRPr="00BE6972" w:rsidRDefault="00BA06A9" w:rsidP="00BA06A9">
      <w:pPr>
        <w:ind w:firstLine="720"/>
        <w:jc w:val="both"/>
        <w:rPr>
          <w:i/>
          <w:iCs/>
          <w:sz w:val="24"/>
          <w:szCs w:val="24"/>
        </w:rPr>
      </w:pPr>
      <w:r w:rsidRPr="00BE6972">
        <w:rPr>
          <w:rFonts w:ascii="Verdana" w:hAnsi="Verdana"/>
          <w:bCs/>
          <w:i/>
          <w:iCs/>
          <w:sz w:val="24"/>
          <w:szCs w:val="24"/>
        </w:rPr>
        <w:t xml:space="preserve">- инсталиране на два броя </w:t>
      </w:r>
      <w:proofErr w:type="spellStart"/>
      <w:r w:rsidRPr="00BE6972">
        <w:rPr>
          <w:rFonts w:ascii="Verdana" w:hAnsi="Verdana"/>
          <w:bCs/>
          <w:i/>
          <w:iCs/>
          <w:sz w:val="24"/>
          <w:szCs w:val="24"/>
        </w:rPr>
        <w:t>осови</w:t>
      </w:r>
      <w:proofErr w:type="spellEnd"/>
      <w:r w:rsidRPr="00BE6972">
        <w:rPr>
          <w:rFonts w:ascii="Verdana" w:hAnsi="Verdana"/>
          <w:bCs/>
          <w:i/>
          <w:iCs/>
          <w:sz w:val="24"/>
          <w:szCs w:val="24"/>
        </w:rPr>
        <w:t xml:space="preserve"> автомобилни везни (по една на трасе „вход“ и „изход”) с автоматично действие за измерване общата маса и </w:t>
      </w:r>
      <w:proofErr w:type="spellStart"/>
      <w:r w:rsidRPr="00BE6972">
        <w:rPr>
          <w:rFonts w:ascii="Verdana" w:hAnsi="Verdana"/>
          <w:bCs/>
          <w:i/>
          <w:iCs/>
          <w:sz w:val="24"/>
          <w:szCs w:val="24"/>
        </w:rPr>
        <w:t>осовите</w:t>
      </w:r>
      <w:proofErr w:type="spellEnd"/>
      <w:r w:rsidRPr="00BE6972">
        <w:rPr>
          <w:rFonts w:ascii="Verdana" w:hAnsi="Verdana"/>
          <w:bCs/>
          <w:i/>
          <w:iCs/>
          <w:sz w:val="24"/>
          <w:szCs w:val="24"/>
        </w:rPr>
        <w:t xml:space="preserve"> тегла на преминаващите пътни превозни средства, заедно с необходимите кабини и съоръжения, оптична свързаност, бариери, светофари, пътна маркировка и необходими работни помещения</w:t>
      </w:r>
      <w:r w:rsidR="0087069F">
        <w:rPr>
          <w:rFonts w:ascii="Verdana" w:hAnsi="Verdana"/>
          <w:bCs/>
          <w:i/>
          <w:iCs/>
          <w:sz w:val="24"/>
          <w:szCs w:val="24"/>
        </w:rPr>
        <w:t>;</w:t>
      </w:r>
    </w:p>
    <w:p w:rsidR="00BA06A9" w:rsidRPr="00BE6972" w:rsidRDefault="00BA06A9" w:rsidP="00BA06A9">
      <w:pPr>
        <w:numPr>
          <w:ilvl w:val="0"/>
          <w:numId w:val="17"/>
        </w:numPr>
        <w:spacing w:after="200" w:line="276" w:lineRule="auto"/>
        <w:contextualSpacing/>
        <w:jc w:val="both"/>
        <w:rPr>
          <w:i/>
          <w:iCs/>
          <w:sz w:val="24"/>
          <w:szCs w:val="24"/>
        </w:rPr>
      </w:pPr>
      <w:r w:rsidRPr="00BE6972">
        <w:rPr>
          <w:rFonts w:ascii="Verdana" w:eastAsia="Calibri" w:hAnsi="Verdana"/>
          <w:bCs/>
          <w:i/>
          <w:iCs/>
          <w:sz w:val="24"/>
          <w:szCs w:val="24"/>
        </w:rPr>
        <w:t>кадрово обезпечение от служители със съответните компетентности</w:t>
      </w:r>
    </w:p>
    <w:p w:rsidR="00BA06A9" w:rsidRPr="00BE6972" w:rsidRDefault="00BA06A9" w:rsidP="00BA06A9">
      <w:pPr>
        <w:ind w:firstLine="720"/>
        <w:jc w:val="both"/>
        <w:rPr>
          <w:i/>
          <w:iCs/>
          <w:sz w:val="24"/>
          <w:szCs w:val="24"/>
        </w:rPr>
      </w:pPr>
      <w:r w:rsidRPr="00BE6972">
        <w:rPr>
          <w:rFonts w:ascii="Verdana" w:hAnsi="Verdana"/>
          <w:bCs/>
          <w:i/>
          <w:iCs/>
          <w:sz w:val="24"/>
          <w:szCs w:val="24"/>
        </w:rPr>
        <w:t>- оборудване на автоматизираните работни места (по едно за влизане и излизане), за извършване на гранични проверки на преминаващите лица и превозни средства</w:t>
      </w:r>
      <w:r w:rsidR="0022521C">
        <w:rPr>
          <w:rFonts w:ascii="Verdana" w:hAnsi="Verdana"/>
          <w:bCs/>
          <w:i/>
          <w:iCs/>
          <w:sz w:val="24"/>
          <w:szCs w:val="24"/>
        </w:rPr>
        <w:t>.</w:t>
      </w:r>
    </w:p>
    <w:p w:rsidR="00BA06A9" w:rsidRPr="00BE6972" w:rsidRDefault="00BA06A9" w:rsidP="00BA06A9">
      <w:pPr>
        <w:jc w:val="both"/>
        <w:rPr>
          <w:rFonts w:ascii="Verdana" w:hAnsi="Verdana"/>
          <w:bCs/>
          <w:sz w:val="24"/>
          <w:szCs w:val="24"/>
        </w:rPr>
      </w:pPr>
    </w:p>
    <w:p w:rsidR="00BA06A9" w:rsidRPr="00BE6972" w:rsidRDefault="00BA06A9" w:rsidP="00BA06A9">
      <w:pPr>
        <w:numPr>
          <w:ilvl w:val="0"/>
          <w:numId w:val="18"/>
        </w:numPr>
        <w:spacing w:after="0" w:line="240" w:lineRule="auto"/>
        <w:ind w:left="993" w:hanging="284"/>
        <w:jc w:val="both"/>
        <w:rPr>
          <w:rFonts w:ascii="Verdana" w:hAnsi="Verdana"/>
          <w:bCs/>
          <w:sz w:val="24"/>
          <w:szCs w:val="24"/>
        </w:rPr>
      </w:pPr>
      <w:r w:rsidRPr="00BE6972">
        <w:rPr>
          <w:rFonts w:ascii="Verdana" w:hAnsi="Verdana"/>
          <w:bCs/>
          <w:sz w:val="24"/>
          <w:szCs w:val="24"/>
        </w:rPr>
        <w:t xml:space="preserve">ГКПП Видин Дунав мост 2 </w:t>
      </w:r>
    </w:p>
    <w:p w:rsidR="00BA06A9" w:rsidRPr="00BE6972" w:rsidRDefault="00BA06A9" w:rsidP="00BA06A9">
      <w:pPr>
        <w:ind w:firstLine="720"/>
        <w:jc w:val="both"/>
        <w:rPr>
          <w:i/>
          <w:iCs/>
          <w:sz w:val="24"/>
          <w:szCs w:val="24"/>
        </w:rPr>
      </w:pPr>
      <w:r w:rsidRPr="00BE6972">
        <w:rPr>
          <w:rFonts w:ascii="Verdana" w:hAnsi="Verdana"/>
          <w:bCs/>
          <w:i/>
          <w:iCs/>
          <w:sz w:val="24"/>
          <w:szCs w:val="24"/>
        </w:rPr>
        <w:t>- изграждане на буферни паркинги на българска територия, където би могло да се извършва митническа обработка на документите и автомобилите</w:t>
      </w:r>
      <w:r w:rsidR="00423900">
        <w:rPr>
          <w:rFonts w:ascii="Verdana" w:hAnsi="Verdana"/>
          <w:bCs/>
          <w:i/>
          <w:iCs/>
          <w:sz w:val="24"/>
          <w:szCs w:val="24"/>
        </w:rPr>
        <w:t>;</w:t>
      </w:r>
    </w:p>
    <w:p w:rsidR="00BA06A9" w:rsidRPr="00BE6972" w:rsidRDefault="00BA06A9" w:rsidP="00BA06A9">
      <w:pPr>
        <w:ind w:firstLine="720"/>
        <w:jc w:val="both"/>
        <w:rPr>
          <w:i/>
          <w:iCs/>
          <w:sz w:val="24"/>
          <w:szCs w:val="24"/>
        </w:rPr>
      </w:pPr>
      <w:r w:rsidRPr="00BE6972">
        <w:rPr>
          <w:rFonts w:ascii="Verdana" w:hAnsi="Verdana"/>
          <w:bCs/>
          <w:i/>
          <w:iCs/>
          <w:sz w:val="24"/>
          <w:szCs w:val="24"/>
        </w:rPr>
        <w:t xml:space="preserve">-   да се уеднаквяват процедурите за преминаване на ГКПП и да се синхронизира работата на българските и румънски гранични и митнически органи за съвместен контрол </w:t>
      </w:r>
    </w:p>
    <w:p w:rsidR="00BA06A9" w:rsidRPr="00BE6972" w:rsidRDefault="00BA06A9" w:rsidP="00BA06A9">
      <w:pPr>
        <w:ind w:firstLine="720"/>
        <w:jc w:val="both"/>
        <w:rPr>
          <w:i/>
          <w:iCs/>
          <w:sz w:val="24"/>
          <w:szCs w:val="24"/>
        </w:rPr>
      </w:pPr>
      <w:r w:rsidRPr="00BE6972">
        <w:rPr>
          <w:rFonts w:ascii="Verdana" w:hAnsi="Verdana"/>
          <w:bCs/>
          <w:i/>
          <w:iCs/>
          <w:sz w:val="24"/>
          <w:szCs w:val="24"/>
        </w:rPr>
        <w:t>- разделяне на потока от тежкотоварни превозни средства с регистрация в държави членки на ЕС от този с регистрация в трети страни</w:t>
      </w:r>
      <w:r w:rsidR="00423900">
        <w:rPr>
          <w:rFonts w:ascii="Verdana" w:hAnsi="Verdana"/>
          <w:bCs/>
          <w:i/>
          <w:iCs/>
          <w:sz w:val="24"/>
          <w:szCs w:val="24"/>
        </w:rPr>
        <w:t>;</w:t>
      </w:r>
    </w:p>
    <w:p w:rsidR="00BA06A9" w:rsidRPr="00BE6972" w:rsidRDefault="00BA06A9" w:rsidP="00BA06A9">
      <w:pPr>
        <w:numPr>
          <w:ilvl w:val="0"/>
          <w:numId w:val="17"/>
        </w:numPr>
        <w:spacing w:after="200" w:line="276" w:lineRule="auto"/>
        <w:contextualSpacing/>
        <w:jc w:val="both"/>
        <w:rPr>
          <w:i/>
          <w:iCs/>
          <w:sz w:val="24"/>
          <w:szCs w:val="24"/>
        </w:rPr>
      </w:pPr>
      <w:r w:rsidRPr="00BE6972">
        <w:rPr>
          <w:rFonts w:ascii="Verdana" w:eastAsia="Calibri" w:hAnsi="Verdana"/>
          <w:bCs/>
          <w:i/>
          <w:iCs/>
          <w:sz w:val="24"/>
          <w:szCs w:val="24"/>
        </w:rPr>
        <w:t>увеличаване на броя на измервателните съоръжения (кантари)</w:t>
      </w:r>
      <w:r w:rsidR="00423900">
        <w:rPr>
          <w:rFonts w:ascii="Verdana" w:eastAsia="Calibri" w:hAnsi="Verdana"/>
          <w:bCs/>
          <w:i/>
          <w:iCs/>
          <w:sz w:val="24"/>
          <w:szCs w:val="24"/>
        </w:rPr>
        <w:t>;</w:t>
      </w:r>
    </w:p>
    <w:p w:rsidR="00BA06A9" w:rsidRPr="00BE6972" w:rsidRDefault="00BE6972" w:rsidP="00BA06A9">
      <w:pPr>
        <w:ind w:firstLine="720"/>
        <w:jc w:val="both"/>
        <w:rPr>
          <w:i/>
          <w:iCs/>
          <w:sz w:val="24"/>
          <w:szCs w:val="24"/>
        </w:rPr>
      </w:pPr>
      <w:r>
        <w:rPr>
          <w:rFonts w:ascii="Verdana" w:hAnsi="Verdana"/>
          <w:bCs/>
          <w:i/>
          <w:iCs/>
          <w:sz w:val="24"/>
          <w:szCs w:val="24"/>
        </w:rPr>
        <w:t xml:space="preserve">- </w:t>
      </w:r>
      <w:r w:rsidR="00BA06A9" w:rsidRPr="00BE6972">
        <w:rPr>
          <w:rFonts w:ascii="Verdana" w:hAnsi="Verdana"/>
          <w:bCs/>
          <w:i/>
          <w:iCs/>
          <w:sz w:val="24"/>
          <w:szCs w:val="24"/>
        </w:rPr>
        <w:t>изтегляне на ТОЛ-контрола преди зоната за граничен контрол и заплащането на данъчни задължения</w:t>
      </w:r>
      <w:r w:rsidR="00423900">
        <w:rPr>
          <w:rFonts w:ascii="Verdana" w:hAnsi="Verdana"/>
          <w:bCs/>
          <w:i/>
          <w:iCs/>
          <w:sz w:val="24"/>
          <w:szCs w:val="24"/>
        </w:rPr>
        <w:t>;</w:t>
      </w:r>
    </w:p>
    <w:p w:rsidR="00BA06A9" w:rsidRPr="00BE6972" w:rsidRDefault="00BA06A9" w:rsidP="00BA06A9">
      <w:pPr>
        <w:ind w:firstLine="720"/>
        <w:jc w:val="both"/>
        <w:rPr>
          <w:i/>
          <w:iCs/>
          <w:sz w:val="24"/>
          <w:szCs w:val="24"/>
        </w:rPr>
      </w:pPr>
      <w:r w:rsidRPr="00BE6972">
        <w:rPr>
          <w:rFonts w:ascii="Verdana" w:hAnsi="Verdana"/>
          <w:bCs/>
          <w:i/>
          <w:iCs/>
          <w:sz w:val="24"/>
          <w:szCs w:val="24"/>
        </w:rPr>
        <w:t xml:space="preserve">- изтегляне преди зоната на граничен контрол на кантарите за измерване на тежестта и </w:t>
      </w:r>
      <w:proofErr w:type="spellStart"/>
      <w:r w:rsidRPr="00BE6972">
        <w:rPr>
          <w:rFonts w:ascii="Verdana" w:hAnsi="Verdana"/>
          <w:bCs/>
          <w:i/>
          <w:iCs/>
          <w:sz w:val="24"/>
          <w:szCs w:val="24"/>
        </w:rPr>
        <w:t>осовото</w:t>
      </w:r>
      <w:proofErr w:type="spellEnd"/>
      <w:r w:rsidRPr="00BE6972">
        <w:rPr>
          <w:rFonts w:ascii="Verdana" w:hAnsi="Verdana"/>
          <w:bCs/>
          <w:i/>
          <w:iCs/>
          <w:sz w:val="24"/>
          <w:szCs w:val="24"/>
        </w:rPr>
        <w:t xml:space="preserve"> натоварване на тежкотоварните автомобили</w:t>
      </w:r>
    </w:p>
    <w:p w:rsidR="00BA06A9" w:rsidRPr="00BE6972" w:rsidRDefault="00BA06A9" w:rsidP="00BA06A9">
      <w:pPr>
        <w:jc w:val="both"/>
        <w:rPr>
          <w:rFonts w:ascii="Verdana" w:hAnsi="Verdana"/>
          <w:bCs/>
          <w:sz w:val="24"/>
          <w:szCs w:val="24"/>
        </w:rPr>
      </w:pPr>
    </w:p>
    <w:p w:rsidR="00BA06A9" w:rsidRPr="00BE6972" w:rsidRDefault="00BA06A9" w:rsidP="00BA06A9">
      <w:pPr>
        <w:ind w:firstLine="720"/>
        <w:jc w:val="both"/>
        <w:rPr>
          <w:b/>
          <w:bCs/>
          <w:sz w:val="24"/>
          <w:szCs w:val="24"/>
        </w:rPr>
      </w:pPr>
      <w:r w:rsidRPr="00BE6972">
        <w:rPr>
          <w:rFonts w:ascii="Verdana" w:hAnsi="Verdana"/>
          <w:b/>
          <w:bCs/>
          <w:sz w:val="24"/>
          <w:szCs w:val="24"/>
        </w:rPr>
        <w:t>4. България – Република Северна Македония (РСМ)</w:t>
      </w:r>
    </w:p>
    <w:p w:rsidR="00BA06A9" w:rsidRPr="00BE6972" w:rsidRDefault="00BA06A9" w:rsidP="00BA06A9">
      <w:pPr>
        <w:numPr>
          <w:ilvl w:val="0"/>
          <w:numId w:val="18"/>
        </w:numPr>
        <w:spacing w:after="0" w:line="240" w:lineRule="auto"/>
        <w:ind w:left="993" w:hanging="284"/>
        <w:jc w:val="both"/>
        <w:rPr>
          <w:rFonts w:ascii="Verdana" w:hAnsi="Verdana"/>
          <w:bCs/>
          <w:sz w:val="24"/>
          <w:szCs w:val="24"/>
        </w:rPr>
      </w:pPr>
      <w:r w:rsidRPr="00BE6972">
        <w:rPr>
          <w:rFonts w:ascii="Verdana" w:hAnsi="Verdana"/>
          <w:bCs/>
          <w:sz w:val="24"/>
          <w:szCs w:val="24"/>
        </w:rPr>
        <w:t>ГКПП Струмяни - Берово</w:t>
      </w:r>
    </w:p>
    <w:p w:rsidR="00BA06A9" w:rsidRPr="00BE6972" w:rsidRDefault="00BE6972" w:rsidP="00BA06A9">
      <w:pPr>
        <w:ind w:firstLine="720"/>
        <w:jc w:val="both"/>
        <w:rPr>
          <w:i/>
          <w:iCs/>
          <w:sz w:val="24"/>
          <w:szCs w:val="24"/>
        </w:rPr>
      </w:pPr>
      <w:r>
        <w:rPr>
          <w:rFonts w:ascii="Verdana" w:hAnsi="Verdana"/>
          <w:bCs/>
          <w:i/>
          <w:iCs/>
          <w:sz w:val="24"/>
          <w:szCs w:val="24"/>
        </w:rPr>
        <w:t xml:space="preserve">- </w:t>
      </w:r>
      <w:r w:rsidR="00BA06A9" w:rsidRPr="00BE6972">
        <w:rPr>
          <w:rFonts w:ascii="Verdana" w:hAnsi="Verdana"/>
          <w:bCs/>
          <w:i/>
          <w:iCs/>
          <w:sz w:val="24"/>
          <w:szCs w:val="24"/>
        </w:rPr>
        <w:t>да се ускори изграждане на гранично-контролно пропускателен пункт „Клепало“</w:t>
      </w:r>
      <w:r w:rsidR="00C274D5">
        <w:rPr>
          <w:rFonts w:ascii="Verdana" w:hAnsi="Verdana"/>
          <w:bCs/>
          <w:i/>
          <w:iCs/>
          <w:sz w:val="24"/>
          <w:szCs w:val="24"/>
        </w:rPr>
        <w:t>;</w:t>
      </w:r>
      <w:r w:rsidR="00BA06A9" w:rsidRPr="00BE6972">
        <w:rPr>
          <w:rFonts w:ascii="Verdana" w:hAnsi="Verdana"/>
          <w:bCs/>
          <w:i/>
          <w:iCs/>
          <w:sz w:val="24"/>
          <w:szCs w:val="24"/>
        </w:rPr>
        <w:t xml:space="preserve"> </w:t>
      </w:r>
    </w:p>
    <w:p w:rsidR="00BA06A9" w:rsidRPr="00BE6972" w:rsidRDefault="00BE6972" w:rsidP="00BA06A9">
      <w:pPr>
        <w:ind w:firstLine="720"/>
        <w:jc w:val="both"/>
        <w:rPr>
          <w:i/>
          <w:iCs/>
          <w:sz w:val="24"/>
          <w:szCs w:val="24"/>
        </w:rPr>
      </w:pPr>
      <w:r>
        <w:rPr>
          <w:rFonts w:ascii="Verdana" w:hAnsi="Verdana"/>
          <w:bCs/>
          <w:i/>
          <w:iCs/>
          <w:sz w:val="24"/>
          <w:szCs w:val="24"/>
        </w:rPr>
        <w:t xml:space="preserve">- </w:t>
      </w:r>
      <w:r w:rsidR="00BA06A9" w:rsidRPr="00BE6972">
        <w:rPr>
          <w:rFonts w:ascii="Verdana" w:hAnsi="Verdana"/>
          <w:bCs/>
          <w:i/>
          <w:iCs/>
          <w:sz w:val="24"/>
          <w:szCs w:val="24"/>
        </w:rPr>
        <w:t xml:space="preserve">  пълно изграждане на участък от </w:t>
      </w:r>
      <w:r w:rsidR="00C274D5">
        <w:rPr>
          <w:rFonts w:ascii="Verdana" w:hAnsi="Verdana"/>
          <w:bCs/>
          <w:i/>
          <w:iCs/>
          <w:sz w:val="24"/>
          <w:szCs w:val="24"/>
        </w:rPr>
        <w:t>републиканска пътна мрежа</w:t>
      </w:r>
      <w:r w:rsidR="00BA06A9" w:rsidRPr="00BE6972">
        <w:rPr>
          <w:rFonts w:ascii="Verdana" w:hAnsi="Verdana"/>
          <w:bCs/>
          <w:i/>
          <w:iCs/>
          <w:sz w:val="24"/>
          <w:szCs w:val="24"/>
        </w:rPr>
        <w:t xml:space="preserve"> на България, с дължина от 8 км, на мястото на съществуващ горски път, като </w:t>
      </w:r>
      <w:r w:rsidR="00BA06A9" w:rsidRPr="00BE6972">
        <w:rPr>
          <w:rFonts w:ascii="Verdana" w:hAnsi="Verdana"/>
          <w:bCs/>
          <w:i/>
          <w:iCs/>
          <w:sz w:val="24"/>
          <w:szCs w:val="24"/>
        </w:rPr>
        <w:lastRenderedPageBreak/>
        <w:t xml:space="preserve">завършваща част на </w:t>
      </w:r>
      <w:proofErr w:type="spellStart"/>
      <w:r w:rsidR="00BA06A9" w:rsidRPr="00BE6972">
        <w:rPr>
          <w:rFonts w:ascii="Verdana" w:hAnsi="Verdana"/>
          <w:bCs/>
          <w:i/>
          <w:iCs/>
          <w:sz w:val="24"/>
          <w:szCs w:val="24"/>
        </w:rPr>
        <w:t>рехабилитирания</w:t>
      </w:r>
      <w:proofErr w:type="spellEnd"/>
      <w:r w:rsidR="00BA06A9" w:rsidRPr="00BE6972">
        <w:rPr>
          <w:rFonts w:ascii="Verdana" w:hAnsi="Verdana"/>
          <w:bCs/>
          <w:i/>
          <w:iCs/>
          <w:sz w:val="24"/>
          <w:szCs w:val="24"/>
        </w:rPr>
        <w:t xml:space="preserve"> участък от РП 1008 Струмяни-Раздол с дължина 24 км</w:t>
      </w:r>
      <w:r w:rsidR="00C274D5">
        <w:rPr>
          <w:rFonts w:ascii="Verdana" w:hAnsi="Verdana"/>
          <w:bCs/>
          <w:i/>
          <w:iCs/>
          <w:sz w:val="24"/>
          <w:szCs w:val="24"/>
        </w:rPr>
        <w:t>;</w:t>
      </w:r>
    </w:p>
    <w:p w:rsidR="00BA06A9" w:rsidRPr="00BE6972" w:rsidRDefault="00BE6972" w:rsidP="00BA06A9">
      <w:pPr>
        <w:ind w:firstLine="720"/>
        <w:jc w:val="both"/>
        <w:rPr>
          <w:i/>
          <w:iCs/>
          <w:sz w:val="24"/>
          <w:szCs w:val="24"/>
        </w:rPr>
      </w:pPr>
      <w:r>
        <w:rPr>
          <w:rFonts w:ascii="Verdana" w:hAnsi="Verdana"/>
          <w:bCs/>
          <w:i/>
          <w:iCs/>
          <w:sz w:val="24"/>
          <w:szCs w:val="24"/>
        </w:rPr>
        <w:t>-</w:t>
      </w:r>
      <w:r w:rsidR="00BA06A9" w:rsidRPr="00BE6972">
        <w:rPr>
          <w:rFonts w:ascii="Verdana" w:hAnsi="Verdana"/>
          <w:bCs/>
          <w:i/>
          <w:iCs/>
          <w:sz w:val="24"/>
          <w:szCs w:val="24"/>
        </w:rPr>
        <w:t xml:space="preserve"> уточняване изграждането на сградния фонд, необходимото обезпечаване на работещите служби, видовете превозни средства, които ще преминават през ГКПП Струмяни – Берово, режимът на работа на пункта и др.</w:t>
      </w:r>
    </w:p>
    <w:p w:rsidR="00BA06A9" w:rsidRPr="00BE6972" w:rsidRDefault="00BA06A9" w:rsidP="00BA06A9">
      <w:pPr>
        <w:tabs>
          <w:tab w:val="left" w:pos="567"/>
          <w:tab w:val="left" w:pos="851"/>
          <w:tab w:val="left" w:pos="5800"/>
        </w:tabs>
        <w:spacing w:after="120" w:line="276" w:lineRule="auto"/>
        <w:jc w:val="both"/>
        <w:rPr>
          <w:rFonts w:ascii="Verdana" w:hAnsi="Verdana"/>
          <w:bCs/>
          <w:sz w:val="24"/>
          <w:szCs w:val="24"/>
        </w:rPr>
      </w:pPr>
    </w:p>
    <w:p w:rsidR="00BA06A9" w:rsidRPr="00BE6972" w:rsidRDefault="00BA06A9" w:rsidP="00BA06A9">
      <w:pPr>
        <w:ind w:firstLine="720"/>
        <w:rPr>
          <w:b/>
          <w:bCs/>
          <w:sz w:val="24"/>
          <w:szCs w:val="24"/>
        </w:rPr>
      </w:pPr>
      <w:r w:rsidRPr="00BE6972">
        <w:rPr>
          <w:rFonts w:ascii="Verdana" w:hAnsi="Verdana"/>
          <w:b/>
          <w:bCs/>
          <w:sz w:val="24"/>
          <w:szCs w:val="24"/>
        </w:rPr>
        <w:t xml:space="preserve">5. </w:t>
      </w:r>
      <w:proofErr w:type="spellStart"/>
      <w:r w:rsidRPr="00BE6972">
        <w:rPr>
          <w:rFonts w:ascii="Verdana" w:hAnsi="Verdana"/>
          <w:b/>
          <w:bCs/>
          <w:sz w:val="24"/>
          <w:szCs w:val="24"/>
        </w:rPr>
        <w:t>Ро-Ро</w:t>
      </w:r>
      <w:proofErr w:type="spellEnd"/>
      <w:r w:rsidRPr="00BE6972">
        <w:rPr>
          <w:rFonts w:ascii="Verdana" w:hAnsi="Verdana"/>
          <w:b/>
          <w:bCs/>
          <w:sz w:val="24"/>
          <w:szCs w:val="24"/>
        </w:rPr>
        <w:t xml:space="preserve"> линия България – Грузия (Бургас - Батуми)</w:t>
      </w:r>
    </w:p>
    <w:p w:rsidR="00BA06A9" w:rsidRPr="00BE6972" w:rsidRDefault="00BE6972" w:rsidP="00BA06A9">
      <w:pPr>
        <w:ind w:firstLine="720"/>
        <w:jc w:val="both"/>
        <w:rPr>
          <w:sz w:val="24"/>
          <w:szCs w:val="24"/>
        </w:rPr>
      </w:pPr>
      <w:r>
        <w:rPr>
          <w:rFonts w:ascii="Verdana" w:hAnsi="Verdana"/>
          <w:bCs/>
          <w:i/>
          <w:iCs/>
          <w:sz w:val="24"/>
          <w:szCs w:val="24"/>
        </w:rPr>
        <w:t xml:space="preserve">- </w:t>
      </w:r>
      <w:r w:rsidR="00BA06A9" w:rsidRPr="00BE6972">
        <w:rPr>
          <w:rFonts w:ascii="Verdana" w:hAnsi="Verdana"/>
          <w:bCs/>
          <w:i/>
          <w:iCs/>
          <w:sz w:val="24"/>
          <w:szCs w:val="24"/>
        </w:rPr>
        <w:t>създа</w:t>
      </w:r>
      <w:r w:rsidRPr="00BE6972">
        <w:rPr>
          <w:rFonts w:ascii="Verdana" w:hAnsi="Verdana"/>
          <w:bCs/>
          <w:i/>
          <w:iCs/>
          <w:sz w:val="24"/>
          <w:szCs w:val="24"/>
        </w:rPr>
        <w:t>ване на организация</w:t>
      </w:r>
      <w:r w:rsidR="00BA06A9" w:rsidRPr="00BE6972">
        <w:rPr>
          <w:rFonts w:ascii="Verdana" w:hAnsi="Verdana"/>
          <w:bCs/>
          <w:i/>
          <w:iCs/>
          <w:sz w:val="24"/>
          <w:szCs w:val="24"/>
        </w:rPr>
        <w:t xml:space="preserve"> за гранична, митническа, </w:t>
      </w:r>
      <w:proofErr w:type="spellStart"/>
      <w:r w:rsidR="00BA06A9" w:rsidRPr="00BE6972">
        <w:rPr>
          <w:rFonts w:ascii="Verdana" w:hAnsi="Verdana"/>
          <w:bCs/>
          <w:i/>
          <w:iCs/>
          <w:sz w:val="24"/>
          <w:szCs w:val="24"/>
        </w:rPr>
        <w:t>фитосанитарна</w:t>
      </w:r>
      <w:proofErr w:type="spellEnd"/>
      <w:r w:rsidR="00BA06A9" w:rsidRPr="00BE6972">
        <w:rPr>
          <w:rFonts w:ascii="Verdana" w:hAnsi="Verdana"/>
          <w:bCs/>
          <w:i/>
          <w:iCs/>
          <w:sz w:val="24"/>
          <w:szCs w:val="24"/>
        </w:rPr>
        <w:t xml:space="preserve"> и здравна обработка на товарни мобилни единици/леки и тежкотоварни/, контейнери и пътници на терминал „Бургас Изток-1“, пристанищна територия и оперативна акватория оперирана от държавния пристанищен оператор „Пристанище Бургас“ ЕАД, част от Пристанище за обществен  транспорт Бургас, във връзка със започването дейността на регулярна линия </w:t>
      </w:r>
      <w:proofErr w:type="spellStart"/>
      <w:r w:rsidR="00BA06A9" w:rsidRPr="00BE6972">
        <w:rPr>
          <w:rFonts w:ascii="Verdana" w:hAnsi="Verdana"/>
          <w:bCs/>
          <w:i/>
          <w:iCs/>
          <w:sz w:val="24"/>
          <w:szCs w:val="24"/>
        </w:rPr>
        <w:t>Ро</w:t>
      </w:r>
      <w:proofErr w:type="spellEnd"/>
      <w:r w:rsidR="00BA06A9" w:rsidRPr="00BE6972">
        <w:rPr>
          <w:rFonts w:ascii="Verdana" w:hAnsi="Verdana"/>
          <w:bCs/>
          <w:i/>
          <w:iCs/>
          <w:sz w:val="24"/>
          <w:szCs w:val="24"/>
        </w:rPr>
        <w:t xml:space="preserve"> - </w:t>
      </w:r>
      <w:proofErr w:type="spellStart"/>
      <w:r w:rsidR="00BA06A9" w:rsidRPr="00BE6972">
        <w:rPr>
          <w:rFonts w:ascii="Verdana" w:hAnsi="Verdana"/>
          <w:bCs/>
          <w:i/>
          <w:iCs/>
          <w:sz w:val="24"/>
          <w:szCs w:val="24"/>
        </w:rPr>
        <w:t>Ро</w:t>
      </w:r>
      <w:proofErr w:type="spellEnd"/>
      <w:r w:rsidR="00BA06A9" w:rsidRPr="00BE6972">
        <w:rPr>
          <w:rFonts w:ascii="Verdana" w:hAnsi="Verdana"/>
          <w:bCs/>
          <w:i/>
          <w:iCs/>
          <w:sz w:val="24"/>
          <w:szCs w:val="24"/>
        </w:rPr>
        <w:t xml:space="preserve"> линия България – Грузия. МТС предоставя на секретаря на Съвета писмена информация, относно етапа на развитие на дейностите, като службите от задължителния граничен контрол да предоставят информация във връзка с необходимостт</w:t>
      </w:r>
      <w:r w:rsidR="000A1D53">
        <w:rPr>
          <w:rFonts w:ascii="Verdana" w:hAnsi="Verdana"/>
          <w:bCs/>
          <w:i/>
          <w:iCs/>
          <w:sz w:val="24"/>
          <w:szCs w:val="24"/>
        </w:rPr>
        <w:t>а</w:t>
      </w:r>
      <w:r w:rsidR="00BA06A9" w:rsidRPr="00BE6972">
        <w:rPr>
          <w:rFonts w:ascii="Verdana" w:hAnsi="Verdana"/>
          <w:bCs/>
          <w:i/>
          <w:iCs/>
          <w:sz w:val="24"/>
          <w:szCs w:val="24"/>
        </w:rPr>
        <w:t xml:space="preserve"> от продължаване и финализиране на дейността.</w:t>
      </w:r>
    </w:p>
    <w:p w:rsidR="00721E76" w:rsidRPr="00F3564B" w:rsidRDefault="00721E76" w:rsidP="00721E76">
      <w:pPr>
        <w:jc w:val="both"/>
        <w:rPr>
          <w:rFonts w:ascii="Verdana" w:hAnsi="Verdana"/>
          <w:b/>
          <w:bCs/>
          <w:caps/>
          <w:sz w:val="24"/>
          <w:szCs w:val="24"/>
        </w:rPr>
      </w:pPr>
      <w:r w:rsidRPr="00F3564B">
        <w:rPr>
          <w:rFonts w:ascii="Verdana" w:hAnsi="Verdana" w:cs="Times New Roman"/>
          <w:b/>
          <w:bCs/>
          <w:caps/>
          <w:sz w:val="24"/>
          <w:szCs w:val="24"/>
        </w:rPr>
        <w:t>Европейска координация</w:t>
      </w:r>
    </w:p>
    <w:p w:rsidR="00721E76" w:rsidRPr="00BE6972" w:rsidRDefault="00721E76" w:rsidP="00721E76">
      <w:pPr>
        <w:jc w:val="both"/>
        <w:rPr>
          <w:rFonts w:ascii="Verdana" w:hAnsi="Verdana"/>
          <w:sz w:val="24"/>
          <w:szCs w:val="24"/>
        </w:rPr>
      </w:pPr>
      <w:r w:rsidRPr="00BE6972">
        <w:rPr>
          <w:rFonts w:ascii="Verdana" w:hAnsi="Verdana" w:cs="Times New Roman"/>
          <w:bCs/>
          <w:sz w:val="24"/>
          <w:szCs w:val="24"/>
        </w:rPr>
        <w:t>Основните събития по линия на ЕС, в които ръководството на Министерството на транспорта и съобщенията взе участие и изрази позиции са:</w:t>
      </w:r>
    </w:p>
    <w:p w:rsidR="00721E76" w:rsidRPr="00BE6972" w:rsidRDefault="00721E76" w:rsidP="00721E76">
      <w:pPr>
        <w:numPr>
          <w:ilvl w:val="0"/>
          <w:numId w:val="11"/>
        </w:numPr>
        <w:jc w:val="both"/>
        <w:rPr>
          <w:rFonts w:ascii="Verdana" w:hAnsi="Verdana"/>
          <w:sz w:val="24"/>
          <w:szCs w:val="24"/>
        </w:rPr>
      </w:pPr>
      <w:r w:rsidRPr="00BE6972">
        <w:rPr>
          <w:rFonts w:ascii="Verdana" w:hAnsi="Verdana" w:cs="Times New Roman"/>
          <w:bCs/>
          <w:sz w:val="24"/>
          <w:szCs w:val="24"/>
        </w:rPr>
        <w:t xml:space="preserve">Неформален съвет на министрите на транспорта , 21-22 февруари 2022 г,  Льо </w:t>
      </w:r>
      <w:proofErr w:type="spellStart"/>
      <w:r w:rsidRPr="00BE6972">
        <w:rPr>
          <w:rFonts w:ascii="Verdana" w:hAnsi="Verdana" w:cs="Times New Roman"/>
          <w:bCs/>
          <w:sz w:val="24"/>
          <w:szCs w:val="24"/>
        </w:rPr>
        <w:t>Бурже</w:t>
      </w:r>
      <w:proofErr w:type="spellEnd"/>
      <w:r w:rsidRPr="00BE6972">
        <w:rPr>
          <w:rFonts w:ascii="Verdana" w:hAnsi="Verdana" w:cs="Times New Roman"/>
          <w:bCs/>
          <w:sz w:val="24"/>
          <w:szCs w:val="24"/>
        </w:rPr>
        <w:t xml:space="preserve">, Република Франция. </w:t>
      </w:r>
      <w:r w:rsidRPr="00BE6972">
        <w:rPr>
          <w:rFonts w:ascii="Verdana" w:hAnsi="Verdana" w:cs="Times New Roman"/>
          <w:bCs/>
          <w:iCs/>
          <w:sz w:val="24"/>
          <w:szCs w:val="24"/>
        </w:rPr>
        <w:t>Първата сесия бе посветена на темата за иновациите в транспортния сектор. Във втората сесия бе разгледана темата за атрактивността на транспортния сектор по отношение насърчаване използването на по-екологични видове транспорт, и по-специално, жп транспорта.</w:t>
      </w:r>
      <w:r w:rsidRPr="00BE6972">
        <w:rPr>
          <w:rFonts w:ascii="Verdana" w:hAnsi="Verdana" w:cs="Times New Roman"/>
          <w:bCs/>
          <w:sz w:val="24"/>
          <w:szCs w:val="24"/>
        </w:rPr>
        <w:t xml:space="preserve"> Бяха проведени и два работни обяда, на 21 и на 22 февруари 2022 г. </w:t>
      </w:r>
      <w:r w:rsidRPr="00BE6972">
        <w:rPr>
          <w:rFonts w:ascii="Verdana" w:hAnsi="Verdana" w:cs="Times New Roman"/>
          <w:bCs/>
          <w:iCs/>
          <w:sz w:val="24"/>
          <w:szCs w:val="24"/>
        </w:rPr>
        <w:t xml:space="preserve">Темата на първия обяд е: </w:t>
      </w:r>
      <w:proofErr w:type="spellStart"/>
      <w:r w:rsidRPr="00BE6972">
        <w:rPr>
          <w:rFonts w:ascii="Verdana" w:hAnsi="Verdana" w:cs="Times New Roman"/>
          <w:bCs/>
          <w:iCs/>
          <w:sz w:val="24"/>
          <w:szCs w:val="24"/>
        </w:rPr>
        <w:t>декарбонизацията</w:t>
      </w:r>
      <w:proofErr w:type="spellEnd"/>
      <w:r w:rsidRPr="00BE6972">
        <w:rPr>
          <w:rFonts w:ascii="Verdana" w:hAnsi="Verdana" w:cs="Times New Roman"/>
          <w:bCs/>
          <w:iCs/>
          <w:sz w:val="24"/>
          <w:szCs w:val="24"/>
        </w:rPr>
        <w:t xml:space="preserve"> в сектора на автомобилния транспорт, а на втория прехвърляне товари от различните видове транспорт и TEN-T мрежата (</w:t>
      </w:r>
      <w:proofErr w:type="spellStart"/>
      <w:r w:rsidRPr="00BE6972">
        <w:rPr>
          <w:rFonts w:ascii="Verdana" w:hAnsi="Verdana" w:cs="Times New Roman"/>
          <w:bCs/>
          <w:iCs/>
          <w:sz w:val="24"/>
          <w:szCs w:val="24"/>
        </w:rPr>
        <w:t>modal</w:t>
      </w:r>
      <w:proofErr w:type="spellEnd"/>
      <w:r w:rsidRPr="00BE6972">
        <w:rPr>
          <w:rFonts w:ascii="Verdana" w:hAnsi="Verdana" w:cs="Times New Roman"/>
          <w:bCs/>
          <w:iCs/>
          <w:sz w:val="24"/>
          <w:szCs w:val="24"/>
        </w:rPr>
        <w:t xml:space="preserve"> </w:t>
      </w:r>
      <w:proofErr w:type="spellStart"/>
      <w:r w:rsidRPr="00BE6972">
        <w:rPr>
          <w:rFonts w:ascii="Verdana" w:hAnsi="Verdana" w:cs="Times New Roman"/>
          <w:bCs/>
          <w:iCs/>
          <w:sz w:val="24"/>
          <w:szCs w:val="24"/>
        </w:rPr>
        <w:t>shift</w:t>
      </w:r>
      <w:proofErr w:type="spellEnd"/>
      <w:r w:rsidRPr="00BE6972">
        <w:rPr>
          <w:rFonts w:ascii="Verdana" w:hAnsi="Verdana" w:cs="Times New Roman"/>
          <w:bCs/>
          <w:iCs/>
          <w:sz w:val="24"/>
          <w:szCs w:val="24"/>
        </w:rPr>
        <w:t xml:space="preserve"> </w:t>
      </w:r>
      <w:proofErr w:type="spellStart"/>
      <w:r w:rsidRPr="00BE6972">
        <w:rPr>
          <w:rFonts w:ascii="Verdana" w:hAnsi="Verdana" w:cs="Times New Roman"/>
          <w:bCs/>
          <w:iCs/>
          <w:sz w:val="24"/>
          <w:szCs w:val="24"/>
        </w:rPr>
        <w:t>and</w:t>
      </w:r>
      <w:proofErr w:type="spellEnd"/>
      <w:r w:rsidRPr="00BE6972">
        <w:rPr>
          <w:rFonts w:ascii="Verdana" w:hAnsi="Verdana" w:cs="Times New Roman"/>
          <w:bCs/>
          <w:iCs/>
          <w:sz w:val="24"/>
          <w:szCs w:val="24"/>
        </w:rPr>
        <w:t xml:space="preserve"> TEN-T).</w:t>
      </w:r>
    </w:p>
    <w:p w:rsidR="00721E76" w:rsidRPr="00BE6972" w:rsidRDefault="00721E76" w:rsidP="00721E76">
      <w:pPr>
        <w:numPr>
          <w:ilvl w:val="0"/>
          <w:numId w:val="11"/>
        </w:numPr>
        <w:jc w:val="both"/>
        <w:rPr>
          <w:rFonts w:ascii="Verdana" w:hAnsi="Verdana"/>
          <w:sz w:val="24"/>
          <w:szCs w:val="24"/>
        </w:rPr>
      </w:pPr>
      <w:r w:rsidRPr="00BE6972">
        <w:rPr>
          <w:rFonts w:ascii="Verdana" w:hAnsi="Verdana" w:cs="Times New Roman"/>
          <w:bCs/>
          <w:sz w:val="24"/>
          <w:szCs w:val="24"/>
        </w:rPr>
        <w:t>Извънредна видеоконференция на министрите на транспорта на Европейския съюз, 8 април т.г., посветена на транспортните въпроси във връзка с войната в Украйна.</w:t>
      </w:r>
    </w:p>
    <w:p w:rsidR="00721E76" w:rsidRPr="00BE6972" w:rsidRDefault="00721E76" w:rsidP="00721E76">
      <w:pPr>
        <w:numPr>
          <w:ilvl w:val="0"/>
          <w:numId w:val="11"/>
        </w:numPr>
        <w:jc w:val="both"/>
        <w:rPr>
          <w:rFonts w:ascii="Verdana" w:hAnsi="Verdana"/>
          <w:sz w:val="24"/>
          <w:szCs w:val="24"/>
        </w:rPr>
      </w:pPr>
      <w:r w:rsidRPr="00BE6972">
        <w:rPr>
          <w:rFonts w:ascii="Verdana" w:hAnsi="Verdana" w:cs="Times New Roman"/>
          <w:bCs/>
          <w:sz w:val="24"/>
          <w:szCs w:val="24"/>
        </w:rPr>
        <w:t xml:space="preserve">Съвет на министрите на транспорта на ЕС, който се проведе в  Люксембург на 2 юни 2022г. </w:t>
      </w:r>
      <w:r w:rsidRPr="00BE6972">
        <w:rPr>
          <w:rFonts w:ascii="Verdana" w:hAnsi="Verdana" w:cs="Times New Roman"/>
          <w:bCs/>
          <w:iCs/>
          <w:sz w:val="24"/>
          <w:szCs w:val="24"/>
        </w:rPr>
        <w:t xml:space="preserve">По време на заседанието бяха обсъдени теми в областта на гражданското въздухоплаване, автомобилния, водния, железопътния транспорт, както и някои </w:t>
      </w:r>
      <w:proofErr w:type="spellStart"/>
      <w:r w:rsidRPr="00BE6972">
        <w:rPr>
          <w:rFonts w:ascii="Verdana" w:hAnsi="Verdana" w:cs="Times New Roman"/>
          <w:bCs/>
          <w:iCs/>
          <w:sz w:val="24"/>
          <w:szCs w:val="24"/>
        </w:rPr>
        <w:t>интермодални</w:t>
      </w:r>
      <w:proofErr w:type="spellEnd"/>
      <w:r w:rsidRPr="00BE6972">
        <w:rPr>
          <w:rFonts w:ascii="Verdana" w:hAnsi="Verdana" w:cs="Times New Roman"/>
          <w:bCs/>
          <w:iCs/>
          <w:sz w:val="24"/>
          <w:szCs w:val="24"/>
        </w:rPr>
        <w:t xml:space="preserve"> </w:t>
      </w:r>
      <w:r w:rsidRPr="00BE6972">
        <w:rPr>
          <w:rFonts w:ascii="Verdana" w:hAnsi="Verdana" w:cs="Times New Roman"/>
          <w:bCs/>
          <w:iCs/>
          <w:sz w:val="24"/>
          <w:szCs w:val="24"/>
        </w:rPr>
        <w:lastRenderedPageBreak/>
        <w:t>въпроси. В областта на въздухоплаването бе постигнат Общ подход по предложението за Регламент на Европейския парламент и на Съвета за осигуряване на еднакви условия на конкуренция за устойчив въздушен транспорт (</w:t>
      </w:r>
      <w:proofErr w:type="spellStart"/>
      <w:r w:rsidRPr="00BE6972">
        <w:rPr>
          <w:rFonts w:ascii="Verdana" w:hAnsi="Verdana" w:cs="Times New Roman"/>
          <w:bCs/>
          <w:iCs/>
          <w:sz w:val="24"/>
          <w:szCs w:val="24"/>
        </w:rPr>
        <w:t>ReFuelEU</w:t>
      </w:r>
      <w:proofErr w:type="spellEnd"/>
      <w:r w:rsidRPr="00BE6972">
        <w:rPr>
          <w:rFonts w:ascii="Verdana" w:hAnsi="Verdana" w:cs="Times New Roman"/>
          <w:bCs/>
          <w:iCs/>
          <w:sz w:val="24"/>
          <w:szCs w:val="24"/>
        </w:rPr>
        <w:t xml:space="preserve"> </w:t>
      </w:r>
      <w:proofErr w:type="spellStart"/>
      <w:r w:rsidRPr="00BE6972">
        <w:rPr>
          <w:rFonts w:ascii="Verdana" w:hAnsi="Verdana" w:cs="Times New Roman"/>
          <w:bCs/>
          <w:iCs/>
          <w:sz w:val="24"/>
          <w:szCs w:val="24"/>
        </w:rPr>
        <w:t>Aviation</w:t>
      </w:r>
      <w:proofErr w:type="spellEnd"/>
      <w:r w:rsidRPr="00BE6972">
        <w:rPr>
          <w:rFonts w:ascii="Verdana" w:hAnsi="Verdana" w:cs="Times New Roman"/>
          <w:bCs/>
          <w:iCs/>
          <w:sz w:val="24"/>
          <w:szCs w:val="24"/>
        </w:rPr>
        <w:t xml:space="preserve">). В областта на </w:t>
      </w:r>
      <w:proofErr w:type="spellStart"/>
      <w:r w:rsidRPr="00BE6972">
        <w:rPr>
          <w:rFonts w:ascii="Verdana" w:hAnsi="Verdana" w:cs="Times New Roman"/>
          <w:bCs/>
          <w:iCs/>
          <w:sz w:val="24"/>
          <w:szCs w:val="24"/>
        </w:rPr>
        <w:t>интермодалните</w:t>
      </w:r>
      <w:proofErr w:type="spellEnd"/>
      <w:r w:rsidRPr="00BE6972">
        <w:rPr>
          <w:rFonts w:ascii="Verdana" w:hAnsi="Verdana" w:cs="Times New Roman"/>
          <w:bCs/>
          <w:iCs/>
          <w:sz w:val="24"/>
          <w:szCs w:val="24"/>
        </w:rPr>
        <w:t xml:space="preserve"> въпроси и мрежи се постигна Общ подход по предложението за  Регламент за разгръщането на инфраструктура за алтернативни горива, и предложение за изменение на Директива 2010/40/ЕС относно рамката за внедряване на интелигентни транспортни системи. Бе разгледан и Регламента относно насоките за развитието на транс-европейската транспортна мрежа (TEN-T). В областта на морския транспорт, министрите приеха Общ подход по  предложението за Регламент относно използването на възобновяеми и </w:t>
      </w:r>
      <w:proofErr w:type="spellStart"/>
      <w:r w:rsidRPr="00BE6972">
        <w:rPr>
          <w:rFonts w:ascii="Verdana" w:hAnsi="Verdana" w:cs="Times New Roman"/>
          <w:bCs/>
          <w:iCs/>
          <w:sz w:val="24"/>
          <w:szCs w:val="24"/>
        </w:rPr>
        <w:t>нисковъглеродни</w:t>
      </w:r>
      <w:proofErr w:type="spellEnd"/>
      <w:r w:rsidRPr="00BE6972">
        <w:rPr>
          <w:rFonts w:ascii="Verdana" w:hAnsi="Verdana" w:cs="Times New Roman"/>
          <w:bCs/>
          <w:iCs/>
          <w:sz w:val="24"/>
          <w:szCs w:val="24"/>
        </w:rPr>
        <w:t xml:space="preserve"> горива. България, заедно с Чехия, Естония, Унгария, Латвия, Литва, Полша, Словакия и Румъния подписа Съвместно изявление относно предприемане на действия на европейско ниво за завършване на инфраструктурни обекти.</w:t>
      </w:r>
    </w:p>
    <w:p w:rsidR="00721E76" w:rsidRPr="00BE6972" w:rsidRDefault="00721E76" w:rsidP="00721E76">
      <w:pPr>
        <w:numPr>
          <w:ilvl w:val="0"/>
          <w:numId w:val="11"/>
        </w:numPr>
        <w:jc w:val="both"/>
        <w:rPr>
          <w:rFonts w:ascii="Verdana" w:hAnsi="Verdana"/>
          <w:sz w:val="24"/>
          <w:szCs w:val="24"/>
        </w:rPr>
      </w:pPr>
      <w:r w:rsidRPr="00BE6972">
        <w:rPr>
          <w:rFonts w:ascii="Verdana" w:hAnsi="Verdana" w:cs="Times New Roman"/>
          <w:bCs/>
          <w:sz w:val="24"/>
          <w:szCs w:val="24"/>
        </w:rPr>
        <w:t>Конференция на тема „Определяне курса на развитие на Европейската агенция по морска безопасност (EMSA) за следващите 20 години“, 16-17  юни т.г., гр. Лисабон, Република Португалия</w:t>
      </w:r>
    </w:p>
    <w:p w:rsidR="00721E76" w:rsidRPr="00BE6972" w:rsidRDefault="00721E76" w:rsidP="00721E76">
      <w:pPr>
        <w:jc w:val="both"/>
        <w:rPr>
          <w:rFonts w:ascii="Verdana" w:hAnsi="Verdana" w:cs="Times New Roman"/>
          <w:bCs/>
          <w:sz w:val="24"/>
          <w:szCs w:val="24"/>
        </w:rPr>
      </w:pPr>
      <w:r w:rsidRPr="00BE6972">
        <w:rPr>
          <w:rFonts w:ascii="Verdana" w:hAnsi="Verdana" w:cs="Times New Roman"/>
          <w:bCs/>
          <w:sz w:val="24"/>
          <w:szCs w:val="24"/>
        </w:rPr>
        <w:t>*</w:t>
      </w:r>
      <w:r w:rsidRPr="00BE6972">
        <w:rPr>
          <w:rFonts w:ascii="Verdana" w:hAnsi="Verdana" w:cs="Times New Roman"/>
          <w:i/>
          <w:iCs/>
          <w:sz w:val="24"/>
          <w:szCs w:val="24"/>
        </w:rPr>
        <w:t>В следващите 6 месеца предстоят събития от работния календар на Чешко председателство и работа по Пакет „Мобилност 1“.</w:t>
      </w:r>
    </w:p>
    <w:p w:rsidR="00721E76" w:rsidRPr="00BE6972" w:rsidRDefault="00721E76" w:rsidP="00721E76">
      <w:pPr>
        <w:ind w:right="141"/>
        <w:jc w:val="both"/>
        <w:rPr>
          <w:rFonts w:ascii="Verdana" w:eastAsia="Times New Roman" w:hAnsi="Verdana" w:cs="Times New Roman"/>
          <w:bCs/>
          <w:sz w:val="24"/>
          <w:szCs w:val="24"/>
        </w:rPr>
      </w:pPr>
      <w:r w:rsidRPr="00BE6972">
        <w:rPr>
          <w:rFonts w:ascii="Verdana" w:hAnsi="Verdana" w:cs="Times New Roman"/>
          <w:b/>
          <w:bCs/>
          <w:sz w:val="24"/>
          <w:szCs w:val="24"/>
        </w:rPr>
        <w:t>За период от 6 месеца бяха подписани следните документи в областта на транспорта</w:t>
      </w:r>
      <w:r w:rsidRPr="00BE6972">
        <w:rPr>
          <w:rFonts w:ascii="Verdana" w:hAnsi="Verdana" w:cs="Times New Roman"/>
          <w:bCs/>
          <w:sz w:val="24"/>
          <w:szCs w:val="24"/>
        </w:rPr>
        <w:t>:</w:t>
      </w:r>
      <w:r w:rsidRPr="00BE6972">
        <w:rPr>
          <w:rFonts w:ascii="Verdana" w:eastAsia="Times New Roman" w:hAnsi="Verdana" w:cs="Times New Roman"/>
          <w:bCs/>
          <w:sz w:val="24"/>
          <w:szCs w:val="24"/>
        </w:rPr>
        <w:t xml:space="preserve"> </w:t>
      </w:r>
    </w:p>
    <w:p w:rsidR="00721E76" w:rsidRPr="00BE6972" w:rsidRDefault="00721E76" w:rsidP="00721E76">
      <w:pPr>
        <w:numPr>
          <w:ilvl w:val="0"/>
          <w:numId w:val="10"/>
        </w:numPr>
        <w:jc w:val="both"/>
        <w:rPr>
          <w:rFonts w:ascii="Verdana" w:hAnsi="Verdana"/>
          <w:sz w:val="24"/>
          <w:szCs w:val="24"/>
        </w:rPr>
      </w:pPr>
      <w:r w:rsidRPr="00BE6972">
        <w:rPr>
          <w:rFonts w:ascii="Verdana" w:eastAsia="Times New Roman" w:hAnsi="Verdana" w:cs="Times New Roman"/>
          <w:bCs/>
          <w:sz w:val="24"/>
          <w:szCs w:val="24"/>
        </w:rPr>
        <w:t>Споразумение между правителството на Република България и правителството на Румъния за откриването на държавната българо-румънска граница на международен граничен контролно-пропускателен пункт Русе – Гюргево – ферибот;</w:t>
      </w:r>
    </w:p>
    <w:p w:rsidR="00721E76" w:rsidRPr="00BE6972" w:rsidRDefault="00721E76" w:rsidP="00721E76">
      <w:pPr>
        <w:numPr>
          <w:ilvl w:val="0"/>
          <w:numId w:val="10"/>
        </w:numPr>
        <w:jc w:val="both"/>
        <w:rPr>
          <w:rFonts w:ascii="Verdana" w:hAnsi="Verdana"/>
          <w:sz w:val="24"/>
          <w:szCs w:val="24"/>
        </w:rPr>
      </w:pPr>
      <w:r w:rsidRPr="00BE6972">
        <w:rPr>
          <w:rFonts w:ascii="Verdana" w:eastAsia="Cambria" w:hAnsi="Verdana" w:cs="Times New Roman"/>
          <w:bCs/>
          <w:color w:val="000000"/>
          <w:sz w:val="24"/>
          <w:szCs w:val="24"/>
        </w:rPr>
        <w:t>Меморандум за разбирателство за развитието на жп връзка “София-Скопие” между Република България и Република Северна Македония;</w:t>
      </w:r>
    </w:p>
    <w:p w:rsidR="00721E76" w:rsidRPr="00BE6972" w:rsidRDefault="00721E76" w:rsidP="00721E76">
      <w:pPr>
        <w:numPr>
          <w:ilvl w:val="0"/>
          <w:numId w:val="10"/>
        </w:numPr>
        <w:jc w:val="both"/>
        <w:rPr>
          <w:rFonts w:ascii="Verdana" w:hAnsi="Verdana"/>
          <w:sz w:val="24"/>
          <w:szCs w:val="24"/>
        </w:rPr>
      </w:pPr>
      <w:r w:rsidRPr="00BE6972">
        <w:rPr>
          <w:rFonts w:ascii="Verdana" w:hAnsi="Verdana" w:cs="Times New Roman"/>
          <w:bCs/>
          <w:sz w:val="24"/>
          <w:szCs w:val="24"/>
        </w:rPr>
        <w:t>Съвместно изявление на министрите на транспорта на България и Турция;</w:t>
      </w:r>
    </w:p>
    <w:p w:rsidR="00721E76" w:rsidRPr="00BE6972" w:rsidRDefault="00721E76" w:rsidP="00721E76">
      <w:pPr>
        <w:numPr>
          <w:ilvl w:val="0"/>
          <w:numId w:val="10"/>
        </w:numPr>
        <w:jc w:val="both"/>
        <w:rPr>
          <w:rFonts w:ascii="Verdana" w:hAnsi="Verdana"/>
          <w:sz w:val="24"/>
          <w:szCs w:val="24"/>
        </w:rPr>
      </w:pPr>
      <w:r w:rsidRPr="00BE6972">
        <w:rPr>
          <w:rFonts w:ascii="Verdana" w:hAnsi="Verdana" w:cs="Times New Roman"/>
          <w:bCs/>
          <w:sz w:val="24"/>
          <w:szCs w:val="24"/>
        </w:rPr>
        <w:t xml:space="preserve">Съвместно изявление на министрите на транспорта на България и Република Северна Македония </w:t>
      </w:r>
      <w:r w:rsidRPr="00BE6972">
        <w:rPr>
          <w:rFonts w:ascii="Verdana" w:eastAsia="Times New Roman" w:hAnsi="Verdana" w:cs="Times New Roman"/>
          <w:bCs/>
          <w:sz w:val="24"/>
          <w:szCs w:val="24"/>
        </w:rPr>
        <w:t>по въпроси в областта на автомобилния, въздушния транспорт и развитие на транспортната инфраструктура;</w:t>
      </w:r>
    </w:p>
    <w:p w:rsidR="00721E76" w:rsidRPr="00BE6972" w:rsidRDefault="00721E76" w:rsidP="00721E76">
      <w:pPr>
        <w:numPr>
          <w:ilvl w:val="0"/>
          <w:numId w:val="10"/>
        </w:numPr>
        <w:jc w:val="both"/>
        <w:rPr>
          <w:rFonts w:ascii="Verdana" w:hAnsi="Verdana"/>
          <w:sz w:val="24"/>
          <w:szCs w:val="24"/>
        </w:rPr>
      </w:pPr>
      <w:r w:rsidRPr="00BE6972">
        <w:rPr>
          <w:rFonts w:ascii="Verdana" w:hAnsi="Verdana" w:cs="Times New Roman"/>
          <w:bCs/>
          <w:sz w:val="24"/>
          <w:szCs w:val="24"/>
        </w:rPr>
        <w:t>Съвместна декларация между България и Полша за сътрудничество относно развитието на Европейските транспортни коридори Балтийско – Черно - Егейско море и Западни Балкани;</w:t>
      </w:r>
    </w:p>
    <w:p w:rsidR="00721E76" w:rsidRPr="00BE6972" w:rsidRDefault="00721E76" w:rsidP="00721E76">
      <w:pPr>
        <w:numPr>
          <w:ilvl w:val="0"/>
          <w:numId w:val="10"/>
        </w:numPr>
        <w:jc w:val="both"/>
        <w:rPr>
          <w:rFonts w:ascii="Verdana" w:hAnsi="Verdana"/>
          <w:sz w:val="24"/>
          <w:szCs w:val="24"/>
        </w:rPr>
      </w:pPr>
      <w:r w:rsidRPr="00BE6972">
        <w:rPr>
          <w:rFonts w:ascii="Verdana" w:hAnsi="Verdana" w:cs="Times New Roman"/>
          <w:bCs/>
          <w:sz w:val="24"/>
          <w:szCs w:val="24"/>
        </w:rPr>
        <w:lastRenderedPageBreak/>
        <w:t>Съвместно изявление относно предприемане на действия на европейско ниво за завършване на инфраструктурни обекти.</w:t>
      </w:r>
    </w:p>
    <w:p w:rsidR="00506400" w:rsidRPr="00BE6972" w:rsidRDefault="00506400" w:rsidP="004D0AA8">
      <w:pPr>
        <w:jc w:val="both"/>
        <w:rPr>
          <w:rFonts w:ascii="Verdana" w:hAnsi="Verdana" w:cs="Times New Roman"/>
          <w:bCs/>
          <w:sz w:val="24"/>
          <w:szCs w:val="24"/>
        </w:rPr>
      </w:pPr>
    </w:p>
    <w:p w:rsidR="00506400" w:rsidRPr="00BE6972" w:rsidRDefault="00506400" w:rsidP="00506400">
      <w:pPr>
        <w:jc w:val="both"/>
        <w:rPr>
          <w:rFonts w:ascii="Verdana" w:hAnsi="Verdana" w:cs="Times New Roman"/>
          <w:b/>
          <w:bCs/>
          <w:sz w:val="24"/>
          <w:szCs w:val="24"/>
        </w:rPr>
      </w:pPr>
      <w:r w:rsidRPr="00BE6972">
        <w:rPr>
          <w:rFonts w:ascii="Verdana" w:hAnsi="Verdana" w:cs="Times New Roman"/>
          <w:b/>
          <w:bCs/>
          <w:sz w:val="24"/>
          <w:szCs w:val="24"/>
        </w:rPr>
        <w:t>ЦИФРОВА СВЪРЗАНОСТ И СЪОБЩЕНИЯ</w:t>
      </w:r>
    </w:p>
    <w:p w:rsidR="00506400" w:rsidRPr="00BE6972" w:rsidRDefault="00506400" w:rsidP="00506400">
      <w:pPr>
        <w:jc w:val="both"/>
        <w:rPr>
          <w:rFonts w:ascii="Verdana" w:hAnsi="Verdana"/>
          <w:bCs/>
          <w:sz w:val="24"/>
          <w:szCs w:val="24"/>
        </w:rPr>
      </w:pPr>
      <w:r w:rsidRPr="00BE6972">
        <w:rPr>
          <w:rFonts w:ascii="Verdana" w:hAnsi="Verdana" w:cs="Times New Roman"/>
          <w:b/>
          <w:bCs/>
          <w:sz w:val="24"/>
          <w:szCs w:val="24"/>
        </w:rPr>
        <w:t>1.</w:t>
      </w:r>
      <w:r w:rsidRPr="00BE6972">
        <w:rPr>
          <w:rFonts w:ascii="Verdana" w:hAnsi="Verdana"/>
          <w:bCs/>
          <w:sz w:val="24"/>
          <w:szCs w:val="24"/>
        </w:rPr>
        <w:t xml:space="preserve"> Подготовка на проектно предложение П18 „Широкомащабно разгръщане на цифрова инфраструктура на територията на България“ от Националния план за възстановяване и устойчивост. Целта е изпълнение на приоритетите за осигуряване на широколентов достъп в отдалечени и </w:t>
      </w:r>
      <w:proofErr w:type="spellStart"/>
      <w:r w:rsidRPr="00BE6972">
        <w:rPr>
          <w:rFonts w:ascii="Verdana" w:hAnsi="Verdana"/>
          <w:bCs/>
          <w:sz w:val="24"/>
          <w:szCs w:val="24"/>
        </w:rPr>
        <w:t>слабонаселени</w:t>
      </w:r>
      <w:proofErr w:type="spellEnd"/>
      <w:r w:rsidRPr="00BE6972">
        <w:rPr>
          <w:rFonts w:ascii="Verdana" w:hAnsi="Verdana"/>
          <w:bCs/>
          <w:sz w:val="24"/>
          <w:szCs w:val="24"/>
        </w:rPr>
        <w:t xml:space="preserve"> райони;</w:t>
      </w:r>
    </w:p>
    <w:p w:rsidR="00506400" w:rsidRPr="00BE6972" w:rsidRDefault="00506400" w:rsidP="00506400">
      <w:pPr>
        <w:spacing w:line="276" w:lineRule="auto"/>
        <w:jc w:val="both"/>
        <w:rPr>
          <w:rFonts w:ascii="Verdana" w:hAnsi="Verdana"/>
          <w:bCs/>
          <w:sz w:val="24"/>
          <w:szCs w:val="24"/>
        </w:rPr>
      </w:pPr>
      <w:r w:rsidRPr="00BE6972">
        <w:rPr>
          <w:rFonts w:ascii="Verdana" w:hAnsi="Verdana"/>
          <w:b/>
          <w:bCs/>
          <w:sz w:val="24"/>
          <w:szCs w:val="24"/>
        </w:rPr>
        <w:t>2.</w:t>
      </w:r>
      <w:r w:rsidRPr="00BE6972">
        <w:rPr>
          <w:rFonts w:ascii="Verdana" w:hAnsi="Verdana"/>
          <w:bCs/>
          <w:sz w:val="24"/>
          <w:szCs w:val="24"/>
        </w:rPr>
        <w:t xml:space="preserve"> Изготвен е въпросник и бе проведено базово географско проучване за разгръщането на мрежи с много голям капацитет (VHCN) в населените места, идентифицирани в проектно предложение П18 като бели зони;</w:t>
      </w:r>
    </w:p>
    <w:p w:rsidR="00506400" w:rsidRPr="00BE6972" w:rsidRDefault="00506400" w:rsidP="00506400">
      <w:pPr>
        <w:spacing w:line="276" w:lineRule="auto"/>
        <w:jc w:val="both"/>
        <w:rPr>
          <w:rFonts w:ascii="Verdana" w:hAnsi="Verdana"/>
          <w:bCs/>
          <w:sz w:val="24"/>
          <w:szCs w:val="24"/>
        </w:rPr>
      </w:pPr>
      <w:r w:rsidRPr="00BE6972">
        <w:rPr>
          <w:rFonts w:ascii="Verdana" w:hAnsi="Verdana"/>
          <w:b/>
          <w:bCs/>
          <w:sz w:val="24"/>
          <w:szCs w:val="24"/>
        </w:rPr>
        <w:t>3.</w:t>
      </w:r>
      <w:r w:rsidRPr="00BE6972">
        <w:rPr>
          <w:rFonts w:ascii="Verdana" w:hAnsi="Verdana"/>
          <w:bCs/>
          <w:sz w:val="24"/>
          <w:szCs w:val="24"/>
        </w:rPr>
        <w:t xml:space="preserve"> Отчетени са резултатите от географското проучване, с цел подготовка на актуалното картографиране на широколентовите мрежи в страната, необходимо при изготвянето на нотификация за държавна помощ към ЕК;</w:t>
      </w:r>
    </w:p>
    <w:p w:rsidR="00506400" w:rsidRPr="00BE6972" w:rsidRDefault="00506400" w:rsidP="00506400">
      <w:pPr>
        <w:spacing w:line="276" w:lineRule="auto"/>
        <w:jc w:val="both"/>
        <w:rPr>
          <w:rFonts w:ascii="Verdana" w:hAnsi="Verdana"/>
          <w:bCs/>
          <w:sz w:val="24"/>
          <w:szCs w:val="24"/>
        </w:rPr>
      </w:pPr>
      <w:r w:rsidRPr="00BE6972">
        <w:rPr>
          <w:rFonts w:ascii="Verdana" w:hAnsi="Verdana"/>
          <w:b/>
          <w:bCs/>
          <w:sz w:val="24"/>
          <w:szCs w:val="24"/>
        </w:rPr>
        <w:t>4.</w:t>
      </w:r>
      <w:r w:rsidRPr="00BE6972">
        <w:rPr>
          <w:rFonts w:ascii="Verdana" w:hAnsi="Verdana"/>
          <w:bCs/>
          <w:sz w:val="24"/>
          <w:szCs w:val="24"/>
        </w:rPr>
        <w:t xml:space="preserve"> Изготвена е българската позиция по проект на Европейската комисия на насоки за държавна помощ за широколентови мрежи;</w:t>
      </w:r>
    </w:p>
    <w:p w:rsidR="00506400" w:rsidRPr="00BE6972" w:rsidRDefault="00857BDA" w:rsidP="00506400">
      <w:pPr>
        <w:spacing w:line="276" w:lineRule="auto"/>
        <w:jc w:val="both"/>
        <w:rPr>
          <w:rFonts w:ascii="Verdana" w:hAnsi="Verdana"/>
          <w:bCs/>
          <w:sz w:val="24"/>
          <w:szCs w:val="24"/>
        </w:rPr>
      </w:pPr>
      <w:r w:rsidRPr="00BE6972">
        <w:rPr>
          <w:rFonts w:ascii="Verdana" w:hAnsi="Verdana"/>
          <w:b/>
          <w:bCs/>
          <w:sz w:val="24"/>
          <w:szCs w:val="24"/>
        </w:rPr>
        <w:t>5</w:t>
      </w:r>
      <w:r w:rsidR="00506400" w:rsidRPr="00BE6972">
        <w:rPr>
          <w:rFonts w:ascii="Verdana" w:hAnsi="Verdana"/>
          <w:b/>
          <w:bCs/>
          <w:sz w:val="24"/>
          <w:szCs w:val="24"/>
        </w:rPr>
        <w:t>.</w:t>
      </w:r>
      <w:r w:rsidR="00506400" w:rsidRPr="00BE6972">
        <w:rPr>
          <w:rFonts w:ascii="Verdana" w:hAnsi="Verdana"/>
          <w:bCs/>
          <w:sz w:val="24"/>
          <w:szCs w:val="24"/>
        </w:rPr>
        <w:t xml:space="preserve"> Стартирано е включване на процедура „Надграждане капацитета на ГИС базираната електронна платформа „Единна информационна точка“ и изграждане на функционалности за създаване на Национална точка за достъп до информационни услуги за </w:t>
      </w:r>
      <w:proofErr w:type="spellStart"/>
      <w:r w:rsidR="00506400" w:rsidRPr="00BE6972">
        <w:rPr>
          <w:rFonts w:ascii="Verdana" w:hAnsi="Verdana"/>
          <w:bCs/>
          <w:sz w:val="24"/>
          <w:szCs w:val="24"/>
        </w:rPr>
        <w:t>мултимодални</w:t>
      </w:r>
      <w:proofErr w:type="spellEnd"/>
      <w:r w:rsidR="00506400" w:rsidRPr="00BE6972">
        <w:rPr>
          <w:rFonts w:ascii="Verdana" w:hAnsi="Verdana"/>
          <w:bCs/>
          <w:sz w:val="24"/>
          <w:szCs w:val="24"/>
        </w:rPr>
        <w:t xml:space="preserve"> пътувания“ в текущата индикативна годишна работна програма (ИГРП) на Оперативна програма „Добро управление“ (ОПДУ) за 2022 г.;</w:t>
      </w:r>
    </w:p>
    <w:p w:rsidR="00506400" w:rsidRPr="00BE6972" w:rsidRDefault="00857BDA" w:rsidP="00506400">
      <w:pPr>
        <w:spacing w:line="276" w:lineRule="auto"/>
        <w:jc w:val="both"/>
        <w:rPr>
          <w:rFonts w:ascii="Verdana" w:hAnsi="Verdana"/>
          <w:bCs/>
          <w:sz w:val="24"/>
          <w:szCs w:val="24"/>
        </w:rPr>
      </w:pPr>
      <w:r w:rsidRPr="00BE6972">
        <w:rPr>
          <w:rFonts w:ascii="Verdana" w:hAnsi="Verdana"/>
          <w:b/>
          <w:bCs/>
          <w:sz w:val="24"/>
          <w:szCs w:val="24"/>
        </w:rPr>
        <w:t>6</w:t>
      </w:r>
      <w:r w:rsidR="00506400" w:rsidRPr="00BE6972">
        <w:rPr>
          <w:rFonts w:ascii="Verdana" w:hAnsi="Verdana"/>
          <w:b/>
          <w:bCs/>
          <w:sz w:val="24"/>
          <w:szCs w:val="24"/>
        </w:rPr>
        <w:t>.</w:t>
      </w:r>
      <w:r w:rsidR="00506400" w:rsidRPr="00BE6972">
        <w:rPr>
          <w:rFonts w:ascii="Verdana" w:hAnsi="Verdana"/>
          <w:bCs/>
          <w:sz w:val="24"/>
          <w:szCs w:val="24"/>
        </w:rPr>
        <w:t xml:space="preserve"> Организационна и логистична подкрепа на три предложения с български участници, подадени в конкурси </w:t>
      </w:r>
      <w:r w:rsidR="00025D1C">
        <w:rPr>
          <w:rFonts w:ascii="Verdana" w:hAnsi="Verdana"/>
          <w:bCs/>
          <w:sz w:val="24"/>
          <w:szCs w:val="24"/>
        </w:rPr>
        <w:t>по</w:t>
      </w:r>
      <w:r w:rsidR="00506400" w:rsidRPr="00BE6972">
        <w:rPr>
          <w:rFonts w:ascii="Verdana" w:hAnsi="Verdana"/>
          <w:bCs/>
          <w:sz w:val="24"/>
          <w:szCs w:val="24"/>
        </w:rPr>
        <w:t xml:space="preserve"> Механизма за свързване на Европа, както и на четирима български кандидати, които получават финансиране от „Цифрова Европа“;</w:t>
      </w:r>
    </w:p>
    <w:p w:rsidR="00506400" w:rsidRPr="00BE6972" w:rsidRDefault="00857BDA" w:rsidP="00506400">
      <w:pPr>
        <w:spacing w:line="276" w:lineRule="auto"/>
        <w:jc w:val="both"/>
        <w:rPr>
          <w:rFonts w:ascii="Verdana" w:hAnsi="Verdana"/>
          <w:bCs/>
          <w:sz w:val="24"/>
          <w:szCs w:val="24"/>
        </w:rPr>
      </w:pPr>
      <w:r w:rsidRPr="00BE6972">
        <w:rPr>
          <w:rFonts w:ascii="Verdana" w:hAnsi="Verdana"/>
          <w:b/>
          <w:bCs/>
          <w:sz w:val="24"/>
          <w:szCs w:val="24"/>
        </w:rPr>
        <w:t>7</w:t>
      </w:r>
      <w:r w:rsidR="00506400" w:rsidRPr="00BE6972">
        <w:rPr>
          <w:rFonts w:ascii="Verdana" w:hAnsi="Verdana"/>
          <w:b/>
          <w:bCs/>
          <w:sz w:val="24"/>
          <w:szCs w:val="24"/>
        </w:rPr>
        <w:t>.</w:t>
      </w:r>
      <w:r w:rsidR="00506400" w:rsidRPr="00BE6972">
        <w:rPr>
          <w:rFonts w:ascii="Verdana" w:hAnsi="Verdana"/>
          <w:bCs/>
          <w:sz w:val="24"/>
          <w:szCs w:val="24"/>
        </w:rPr>
        <w:t xml:space="preserve"> Работа по проекта за безплатен безжичен високоскоростен интернет достъп (</w:t>
      </w:r>
      <w:proofErr w:type="spellStart"/>
      <w:r w:rsidR="00506400" w:rsidRPr="00BE6972">
        <w:rPr>
          <w:rFonts w:ascii="Verdana" w:hAnsi="Verdana"/>
          <w:bCs/>
          <w:sz w:val="24"/>
          <w:szCs w:val="24"/>
        </w:rPr>
        <w:t>WiFi</w:t>
      </w:r>
      <w:proofErr w:type="spellEnd"/>
      <w:r w:rsidR="00506400" w:rsidRPr="00BE6972">
        <w:rPr>
          <w:rFonts w:ascii="Verdana" w:hAnsi="Verdana"/>
          <w:bCs/>
          <w:sz w:val="24"/>
          <w:szCs w:val="24"/>
        </w:rPr>
        <w:t xml:space="preserve">) на територията на ЖП гарите и основните влакови трасета. Завършено е проучване на </w:t>
      </w:r>
      <w:proofErr w:type="spellStart"/>
      <w:r w:rsidR="00506400" w:rsidRPr="00BE6972">
        <w:rPr>
          <w:rFonts w:ascii="Verdana" w:hAnsi="Verdana"/>
          <w:bCs/>
          <w:sz w:val="24"/>
          <w:szCs w:val="24"/>
        </w:rPr>
        <w:t>пътникопотока</w:t>
      </w:r>
      <w:proofErr w:type="spellEnd"/>
      <w:r w:rsidR="00506400" w:rsidRPr="00BE6972">
        <w:rPr>
          <w:rFonts w:ascii="Verdana" w:hAnsi="Verdana"/>
          <w:bCs/>
          <w:sz w:val="24"/>
          <w:szCs w:val="24"/>
        </w:rPr>
        <w:t>, тече анализ на текущото покритие на трасетата с мобилните оператори по основните трасета;</w:t>
      </w:r>
    </w:p>
    <w:p w:rsidR="00506400" w:rsidRPr="00BE6972" w:rsidRDefault="00857BDA" w:rsidP="00506400">
      <w:pPr>
        <w:spacing w:line="276" w:lineRule="auto"/>
        <w:jc w:val="both"/>
        <w:rPr>
          <w:rFonts w:ascii="Verdana" w:hAnsi="Verdana"/>
          <w:bCs/>
          <w:sz w:val="24"/>
          <w:szCs w:val="24"/>
        </w:rPr>
      </w:pPr>
      <w:r w:rsidRPr="00BE6972">
        <w:rPr>
          <w:rFonts w:ascii="Verdana" w:hAnsi="Verdana"/>
          <w:b/>
          <w:bCs/>
          <w:sz w:val="24"/>
          <w:szCs w:val="24"/>
        </w:rPr>
        <w:t>8</w:t>
      </w:r>
      <w:r w:rsidR="00506400" w:rsidRPr="00BE6972">
        <w:rPr>
          <w:rFonts w:ascii="Verdana" w:hAnsi="Verdana"/>
          <w:b/>
          <w:bCs/>
          <w:sz w:val="24"/>
          <w:szCs w:val="24"/>
        </w:rPr>
        <w:t>.</w:t>
      </w:r>
      <w:r w:rsidR="00506400" w:rsidRPr="00BE6972">
        <w:rPr>
          <w:rFonts w:ascii="Verdana" w:hAnsi="Verdana"/>
          <w:bCs/>
          <w:sz w:val="24"/>
          <w:szCs w:val="24"/>
        </w:rPr>
        <w:t xml:space="preserve"> Стартирана е подготовка на проектно предложение по Механизма за свързване на Европа-2 в Цифровия сектор за осигуряване на 5G достъп на основни гари и безплатен безжичен интернет достъп на пътниците;</w:t>
      </w:r>
    </w:p>
    <w:p w:rsidR="00506400" w:rsidRPr="00BE6972" w:rsidRDefault="00857BDA" w:rsidP="00506400">
      <w:pPr>
        <w:spacing w:line="276" w:lineRule="auto"/>
        <w:jc w:val="both"/>
        <w:rPr>
          <w:rFonts w:ascii="Verdana" w:hAnsi="Verdana"/>
          <w:bCs/>
          <w:sz w:val="24"/>
          <w:szCs w:val="24"/>
        </w:rPr>
      </w:pPr>
      <w:r w:rsidRPr="00BE6972">
        <w:rPr>
          <w:rFonts w:ascii="Verdana" w:hAnsi="Verdana"/>
          <w:b/>
          <w:bCs/>
          <w:sz w:val="24"/>
          <w:szCs w:val="24"/>
        </w:rPr>
        <w:t>9.</w:t>
      </w:r>
      <w:r w:rsidR="00506400" w:rsidRPr="00BE6972">
        <w:rPr>
          <w:rFonts w:ascii="Verdana" w:hAnsi="Verdana"/>
          <w:bCs/>
          <w:sz w:val="24"/>
          <w:szCs w:val="24"/>
        </w:rPr>
        <w:t xml:space="preserve"> Стартирана е инициатива за извеждане на свободния пазар на публичната цифрова инфраструктурата от държавни компании;</w:t>
      </w:r>
    </w:p>
    <w:p w:rsidR="00506400" w:rsidRPr="00BE6972" w:rsidRDefault="00506400" w:rsidP="00506400">
      <w:pPr>
        <w:spacing w:line="276" w:lineRule="auto"/>
        <w:jc w:val="both"/>
        <w:rPr>
          <w:rFonts w:ascii="Verdana" w:hAnsi="Verdana"/>
          <w:bCs/>
          <w:sz w:val="24"/>
          <w:szCs w:val="24"/>
        </w:rPr>
      </w:pPr>
      <w:bookmarkStart w:id="0" w:name="_GoBack"/>
      <w:bookmarkEnd w:id="0"/>
      <w:r w:rsidRPr="00BE6972">
        <w:rPr>
          <w:rFonts w:ascii="Verdana" w:hAnsi="Verdana"/>
          <w:b/>
          <w:bCs/>
          <w:sz w:val="24"/>
          <w:szCs w:val="24"/>
        </w:rPr>
        <w:lastRenderedPageBreak/>
        <w:t>1</w:t>
      </w:r>
      <w:r w:rsidR="00D43630" w:rsidRPr="00BE6972">
        <w:rPr>
          <w:rFonts w:ascii="Verdana" w:hAnsi="Verdana"/>
          <w:b/>
          <w:bCs/>
          <w:sz w:val="24"/>
          <w:szCs w:val="24"/>
        </w:rPr>
        <w:t>0</w:t>
      </w:r>
      <w:r w:rsidRPr="00BE6972">
        <w:rPr>
          <w:rFonts w:ascii="Verdana" w:hAnsi="Verdana"/>
          <w:bCs/>
          <w:sz w:val="24"/>
          <w:szCs w:val="24"/>
        </w:rPr>
        <w:t>. Стартирани разговори с публични организации, в т.ч. АПИ за максимално широко използване на тяхната инфраструктура в изпълнение на ЗЕСМФИ;</w:t>
      </w:r>
    </w:p>
    <w:p w:rsidR="00506400" w:rsidRPr="00BE6972" w:rsidRDefault="00D43630" w:rsidP="00506400">
      <w:pPr>
        <w:spacing w:line="276" w:lineRule="auto"/>
        <w:jc w:val="both"/>
        <w:rPr>
          <w:rFonts w:ascii="Verdana" w:hAnsi="Verdana"/>
          <w:bCs/>
          <w:sz w:val="24"/>
          <w:szCs w:val="24"/>
        </w:rPr>
      </w:pPr>
      <w:r w:rsidRPr="00BE6972">
        <w:rPr>
          <w:rFonts w:ascii="Verdana" w:hAnsi="Verdana"/>
          <w:b/>
          <w:bCs/>
          <w:sz w:val="24"/>
          <w:szCs w:val="24"/>
        </w:rPr>
        <w:t>11</w:t>
      </w:r>
      <w:r w:rsidR="00506400" w:rsidRPr="00BE6972">
        <w:rPr>
          <w:rFonts w:ascii="Verdana" w:hAnsi="Verdana"/>
          <w:bCs/>
          <w:sz w:val="24"/>
          <w:szCs w:val="24"/>
        </w:rPr>
        <w:t>. Изготвени са предложения за промени в правната рамка в областта на устройственото планиране, инвестиционното проектиране и строителството за изграждане на електронни съобщителни мрежи с цел облекчаването на процедурите за разполагане;</w:t>
      </w:r>
    </w:p>
    <w:p w:rsidR="00506400" w:rsidRPr="00BE6972" w:rsidRDefault="00506400" w:rsidP="00506400">
      <w:pPr>
        <w:spacing w:line="276" w:lineRule="auto"/>
        <w:jc w:val="both"/>
        <w:rPr>
          <w:rFonts w:ascii="Verdana" w:hAnsi="Verdana"/>
          <w:bCs/>
          <w:sz w:val="24"/>
          <w:szCs w:val="24"/>
        </w:rPr>
      </w:pPr>
      <w:r w:rsidRPr="00BE6972">
        <w:rPr>
          <w:rFonts w:ascii="Verdana" w:hAnsi="Verdana"/>
          <w:b/>
          <w:bCs/>
          <w:sz w:val="24"/>
          <w:szCs w:val="24"/>
        </w:rPr>
        <w:t>1</w:t>
      </w:r>
      <w:r w:rsidR="00D43630" w:rsidRPr="00BE6972">
        <w:rPr>
          <w:rFonts w:ascii="Verdana" w:hAnsi="Verdana"/>
          <w:b/>
          <w:bCs/>
          <w:sz w:val="24"/>
          <w:szCs w:val="24"/>
        </w:rPr>
        <w:t>2</w:t>
      </w:r>
      <w:r w:rsidRPr="00BE6972">
        <w:rPr>
          <w:rFonts w:ascii="Verdana" w:hAnsi="Verdana"/>
          <w:bCs/>
          <w:sz w:val="24"/>
          <w:szCs w:val="24"/>
        </w:rPr>
        <w:t xml:space="preserve">. Стартиран е конструктивен диалог с </w:t>
      </w:r>
      <w:proofErr w:type="spellStart"/>
      <w:r w:rsidRPr="00BE6972">
        <w:rPr>
          <w:rFonts w:ascii="Verdana" w:hAnsi="Verdana"/>
          <w:bCs/>
          <w:sz w:val="24"/>
          <w:szCs w:val="24"/>
        </w:rPr>
        <w:t>енергоразпределителните</w:t>
      </w:r>
      <w:proofErr w:type="spellEnd"/>
      <w:r w:rsidRPr="00BE6972">
        <w:rPr>
          <w:rFonts w:ascii="Verdana" w:hAnsi="Verdana"/>
          <w:bCs/>
          <w:sz w:val="24"/>
          <w:szCs w:val="24"/>
        </w:rPr>
        <w:t xml:space="preserve"> дружества по облекчаване и ускоряване на процеса по разполагане, поддръжка и опериране на въздушни електронни съобщителни мрежи. Набелязани са проблемите, в работната група са включени 4 браншови организации, подготвят се предложения за промени в нормативната уредба, които да гарантират интегритета на мрежите и успешни инвестиции;</w:t>
      </w:r>
    </w:p>
    <w:p w:rsidR="00506400" w:rsidRPr="00BE6972" w:rsidRDefault="00506400" w:rsidP="00506400">
      <w:pPr>
        <w:spacing w:line="276" w:lineRule="auto"/>
        <w:jc w:val="both"/>
        <w:rPr>
          <w:rFonts w:ascii="Verdana" w:hAnsi="Verdana"/>
          <w:bCs/>
          <w:sz w:val="24"/>
          <w:szCs w:val="24"/>
        </w:rPr>
      </w:pPr>
      <w:r w:rsidRPr="00BE6972">
        <w:rPr>
          <w:rFonts w:ascii="Verdana" w:hAnsi="Verdana"/>
          <w:b/>
          <w:bCs/>
          <w:sz w:val="24"/>
          <w:szCs w:val="24"/>
        </w:rPr>
        <w:t>1</w:t>
      </w:r>
      <w:r w:rsidR="00D43630" w:rsidRPr="00BE6972">
        <w:rPr>
          <w:rFonts w:ascii="Verdana" w:hAnsi="Verdana"/>
          <w:b/>
          <w:bCs/>
          <w:sz w:val="24"/>
          <w:szCs w:val="24"/>
        </w:rPr>
        <w:t>3</w:t>
      </w:r>
      <w:r w:rsidRPr="00BE6972">
        <w:rPr>
          <w:rFonts w:ascii="Verdana" w:hAnsi="Verdana"/>
          <w:bCs/>
          <w:sz w:val="24"/>
          <w:szCs w:val="24"/>
        </w:rPr>
        <w:t>. Изпълнени са дейности с оглед намаляване на цените на роуминг със Северна Македония;</w:t>
      </w:r>
    </w:p>
    <w:p w:rsidR="00506400" w:rsidRPr="00BE6972" w:rsidRDefault="00506400" w:rsidP="00506400">
      <w:pPr>
        <w:spacing w:line="276" w:lineRule="auto"/>
        <w:jc w:val="both"/>
        <w:rPr>
          <w:rFonts w:ascii="Verdana" w:hAnsi="Verdana"/>
          <w:bCs/>
          <w:sz w:val="24"/>
          <w:szCs w:val="24"/>
        </w:rPr>
      </w:pPr>
      <w:r w:rsidRPr="00BE6972">
        <w:rPr>
          <w:rFonts w:ascii="Verdana" w:hAnsi="Verdana"/>
          <w:b/>
          <w:bCs/>
          <w:sz w:val="24"/>
          <w:szCs w:val="24"/>
        </w:rPr>
        <w:t>1</w:t>
      </w:r>
      <w:r w:rsidR="00D43630" w:rsidRPr="00BE6972">
        <w:rPr>
          <w:rFonts w:ascii="Verdana" w:hAnsi="Verdana"/>
          <w:b/>
          <w:bCs/>
          <w:sz w:val="24"/>
          <w:szCs w:val="24"/>
        </w:rPr>
        <w:t>4</w:t>
      </w:r>
      <w:r w:rsidRPr="00BE6972">
        <w:rPr>
          <w:rFonts w:ascii="Verdana" w:hAnsi="Verdana"/>
          <w:bCs/>
          <w:sz w:val="24"/>
          <w:szCs w:val="24"/>
        </w:rPr>
        <w:t>. Изпълнени дейности по изготвяне и подписване на Меморандум на база гарантираното намаляване на цените със Западни Балкани като част от инициативата на ЕК; проведени са двустранни работни срещи, изработено е предложение от българската страна;</w:t>
      </w:r>
    </w:p>
    <w:p w:rsidR="00506400" w:rsidRPr="00BE6972" w:rsidRDefault="00506400" w:rsidP="00506400">
      <w:pPr>
        <w:spacing w:line="276" w:lineRule="auto"/>
        <w:jc w:val="both"/>
        <w:rPr>
          <w:rFonts w:ascii="Verdana" w:hAnsi="Verdana"/>
          <w:bCs/>
          <w:sz w:val="24"/>
          <w:szCs w:val="24"/>
        </w:rPr>
      </w:pPr>
      <w:r w:rsidRPr="00BE6972">
        <w:rPr>
          <w:rFonts w:ascii="Verdana" w:hAnsi="Verdana"/>
          <w:b/>
          <w:bCs/>
          <w:sz w:val="24"/>
          <w:szCs w:val="24"/>
        </w:rPr>
        <w:t>1</w:t>
      </w:r>
      <w:r w:rsidR="00D43630" w:rsidRPr="00BE6972">
        <w:rPr>
          <w:rFonts w:ascii="Verdana" w:hAnsi="Verdana"/>
          <w:b/>
          <w:bCs/>
          <w:sz w:val="24"/>
          <w:szCs w:val="24"/>
        </w:rPr>
        <w:t>5</w:t>
      </w:r>
      <w:r w:rsidRPr="00BE6972">
        <w:rPr>
          <w:rFonts w:ascii="Verdana" w:hAnsi="Verdana"/>
          <w:bCs/>
          <w:sz w:val="24"/>
          <w:szCs w:val="24"/>
        </w:rPr>
        <w:t>. Разработена е идея за прокарване на оптични кабели по дъното на Черно море за привличане на транзитен интернет трафик през България. Проведени са разговори с основните телекоми и международни оператори за формиране на консорциум. Проучена е правната рамка и програмите на ЕК за кандидатстване за финансиране. Проведени са разговори и с представители на Инициативата „Три морета“ за евентуалното им включване в бъдещ проект по този въпрос;</w:t>
      </w:r>
    </w:p>
    <w:p w:rsidR="00506400" w:rsidRPr="00BE6972" w:rsidRDefault="00506400" w:rsidP="00506400">
      <w:pPr>
        <w:spacing w:line="276" w:lineRule="auto"/>
        <w:jc w:val="both"/>
        <w:rPr>
          <w:rFonts w:ascii="Verdana" w:hAnsi="Verdana"/>
          <w:bCs/>
          <w:sz w:val="24"/>
          <w:szCs w:val="24"/>
        </w:rPr>
      </w:pPr>
      <w:r w:rsidRPr="00BE6972">
        <w:rPr>
          <w:rFonts w:ascii="Verdana" w:hAnsi="Verdana"/>
          <w:b/>
          <w:bCs/>
          <w:sz w:val="24"/>
          <w:szCs w:val="24"/>
        </w:rPr>
        <w:t>1</w:t>
      </w:r>
      <w:r w:rsidR="00D43630" w:rsidRPr="00BE6972">
        <w:rPr>
          <w:rFonts w:ascii="Verdana" w:hAnsi="Verdana"/>
          <w:b/>
          <w:bCs/>
          <w:sz w:val="24"/>
          <w:szCs w:val="24"/>
        </w:rPr>
        <w:t>6</w:t>
      </w:r>
      <w:r w:rsidRPr="00BE6972">
        <w:rPr>
          <w:rFonts w:ascii="Verdana" w:hAnsi="Verdana"/>
          <w:b/>
          <w:bCs/>
          <w:sz w:val="24"/>
          <w:szCs w:val="24"/>
        </w:rPr>
        <w:t>.</w:t>
      </w:r>
      <w:r w:rsidRPr="00BE6972">
        <w:rPr>
          <w:rFonts w:ascii="Verdana" w:hAnsi="Verdana"/>
          <w:bCs/>
          <w:sz w:val="24"/>
          <w:szCs w:val="24"/>
        </w:rPr>
        <w:t xml:space="preserve"> Стартирана е инициатива за навлизането на виртуални мобилни оператори (</w:t>
      </w:r>
      <w:proofErr w:type="spellStart"/>
      <w:r w:rsidRPr="00BE6972">
        <w:rPr>
          <w:rFonts w:ascii="Verdana" w:hAnsi="Verdana"/>
          <w:bCs/>
          <w:sz w:val="24"/>
          <w:szCs w:val="24"/>
        </w:rPr>
        <w:t>Mobile</w:t>
      </w:r>
      <w:proofErr w:type="spellEnd"/>
      <w:r w:rsidRPr="00BE6972">
        <w:rPr>
          <w:rFonts w:ascii="Verdana" w:hAnsi="Verdana"/>
          <w:bCs/>
          <w:sz w:val="24"/>
          <w:szCs w:val="24"/>
        </w:rPr>
        <w:t xml:space="preserve"> </w:t>
      </w:r>
      <w:proofErr w:type="spellStart"/>
      <w:r w:rsidRPr="00BE6972">
        <w:rPr>
          <w:rFonts w:ascii="Verdana" w:hAnsi="Verdana"/>
          <w:bCs/>
          <w:sz w:val="24"/>
          <w:szCs w:val="24"/>
        </w:rPr>
        <w:t>Virtual</w:t>
      </w:r>
      <w:proofErr w:type="spellEnd"/>
      <w:r w:rsidRPr="00BE6972">
        <w:rPr>
          <w:rFonts w:ascii="Verdana" w:hAnsi="Verdana"/>
          <w:bCs/>
          <w:sz w:val="24"/>
          <w:szCs w:val="24"/>
        </w:rPr>
        <w:t xml:space="preserve"> </w:t>
      </w:r>
      <w:proofErr w:type="spellStart"/>
      <w:r w:rsidRPr="00BE6972">
        <w:rPr>
          <w:rFonts w:ascii="Verdana" w:hAnsi="Verdana"/>
          <w:bCs/>
          <w:sz w:val="24"/>
          <w:szCs w:val="24"/>
        </w:rPr>
        <w:t>Network</w:t>
      </w:r>
      <w:proofErr w:type="spellEnd"/>
      <w:r w:rsidRPr="00BE6972">
        <w:rPr>
          <w:rFonts w:ascii="Verdana" w:hAnsi="Verdana"/>
          <w:bCs/>
          <w:sz w:val="24"/>
          <w:szCs w:val="24"/>
        </w:rPr>
        <w:t xml:space="preserve"> </w:t>
      </w:r>
      <w:proofErr w:type="spellStart"/>
      <w:r w:rsidRPr="00BE6972">
        <w:rPr>
          <w:rFonts w:ascii="Verdana" w:hAnsi="Verdana"/>
          <w:bCs/>
          <w:sz w:val="24"/>
          <w:szCs w:val="24"/>
        </w:rPr>
        <w:t>Operators</w:t>
      </w:r>
      <w:proofErr w:type="spellEnd"/>
      <w:r w:rsidRPr="00BE6972">
        <w:rPr>
          <w:rFonts w:ascii="Verdana" w:hAnsi="Verdana"/>
          <w:bCs/>
          <w:sz w:val="24"/>
          <w:szCs w:val="24"/>
        </w:rPr>
        <w:t xml:space="preserve">) на пазара – проведени са разговори с бизнеса (малки фиксирани оператори), КРС, „Активни потребители“, проучена е правната рамка на ЕК, събрани са добри практики от успешни MVNO оператори и др., като е договорено с КРС обществено обсъждане за честотен ресурс на 1800 </w:t>
      </w:r>
      <w:proofErr w:type="spellStart"/>
      <w:r w:rsidRPr="00BE6972">
        <w:rPr>
          <w:rFonts w:ascii="Verdana" w:hAnsi="Verdana"/>
          <w:bCs/>
          <w:sz w:val="24"/>
          <w:szCs w:val="24"/>
        </w:rPr>
        <w:t>MHz</w:t>
      </w:r>
      <w:proofErr w:type="spellEnd"/>
      <w:r w:rsidRPr="00BE6972">
        <w:rPr>
          <w:rFonts w:ascii="Verdana" w:hAnsi="Verdana"/>
          <w:bCs/>
          <w:sz w:val="24"/>
          <w:szCs w:val="24"/>
        </w:rPr>
        <w:t>;</w:t>
      </w:r>
    </w:p>
    <w:p w:rsidR="00506400" w:rsidRPr="00BE6972" w:rsidRDefault="00506400" w:rsidP="00506400">
      <w:pPr>
        <w:spacing w:line="276" w:lineRule="auto"/>
        <w:jc w:val="both"/>
        <w:rPr>
          <w:rFonts w:ascii="Verdana" w:hAnsi="Verdana"/>
          <w:bCs/>
          <w:sz w:val="24"/>
          <w:szCs w:val="24"/>
        </w:rPr>
      </w:pPr>
      <w:r w:rsidRPr="00BE6972">
        <w:rPr>
          <w:rFonts w:ascii="Verdana" w:hAnsi="Verdana"/>
          <w:b/>
          <w:bCs/>
          <w:sz w:val="24"/>
          <w:szCs w:val="24"/>
        </w:rPr>
        <w:t>17.</w:t>
      </w:r>
      <w:r w:rsidRPr="00BE6972">
        <w:rPr>
          <w:rFonts w:ascii="Verdana" w:hAnsi="Verdana"/>
          <w:bCs/>
          <w:sz w:val="24"/>
          <w:szCs w:val="24"/>
        </w:rPr>
        <w:t xml:space="preserve"> Стартирана е работна група с МО и мобилните оператори с цел </w:t>
      </w:r>
      <w:proofErr w:type="spellStart"/>
      <w:r w:rsidRPr="00BE6972">
        <w:rPr>
          <w:rFonts w:ascii="Verdana" w:hAnsi="Verdana"/>
          <w:bCs/>
          <w:sz w:val="24"/>
          <w:szCs w:val="24"/>
        </w:rPr>
        <w:t>отблокиране</w:t>
      </w:r>
      <w:proofErr w:type="spellEnd"/>
      <w:r w:rsidRPr="00BE6972">
        <w:rPr>
          <w:rFonts w:ascii="Verdana" w:hAnsi="Verdana"/>
          <w:bCs/>
          <w:sz w:val="24"/>
          <w:szCs w:val="24"/>
        </w:rPr>
        <w:t xml:space="preserve"> на честотен спектър от 700 и 800 </w:t>
      </w:r>
      <w:proofErr w:type="spellStart"/>
      <w:r w:rsidRPr="00BE6972">
        <w:rPr>
          <w:rFonts w:ascii="Verdana" w:hAnsi="Verdana"/>
          <w:bCs/>
          <w:sz w:val="24"/>
          <w:szCs w:val="24"/>
        </w:rPr>
        <w:t>MHz</w:t>
      </w:r>
      <w:proofErr w:type="spellEnd"/>
      <w:r w:rsidRPr="00BE6972">
        <w:rPr>
          <w:rFonts w:ascii="Verdana" w:hAnsi="Verdana"/>
          <w:bCs/>
          <w:sz w:val="24"/>
          <w:szCs w:val="24"/>
        </w:rPr>
        <w:t xml:space="preserve"> ленти за предоставяне за 5G. От търговете за тези честоти се очаква на</w:t>
      </w:r>
      <w:r w:rsidR="00E01E02">
        <w:rPr>
          <w:rFonts w:ascii="Verdana" w:hAnsi="Verdana"/>
          <w:bCs/>
          <w:sz w:val="24"/>
          <w:szCs w:val="24"/>
        </w:rPr>
        <w:t>д</w:t>
      </w:r>
      <w:r w:rsidRPr="00BE6972">
        <w:rPr>
          <w:rFonts w:ascii="Verdana" w:hAnsi="Verdana"/>
          <w:bCs/>
          <w:sz w:val="24"/>
          <w:szCs w:val="24"/>
        </w:rPr>
        <w:t xml:space="preserve"> 100 </w:t>
      </w:r>
      <w:proofErr w:type="spellStart"/>
      <w:r w:rsidRPr="00BE6972">
        <w:rPr>
          <w:rFonts w:ascii="Verdana" w:hAnsi="Verdana"/>
          <w:bCs/>
          <w:sz w:val="24"/>
          <w:szCs w:val="24"/>
        </w:rPr>
        <w:t>млн</w:t>
      </w:r>
      <w:proofErr w:type="spellEnd"/>
      <w:r w:rsidRPr="00BE6972">
        <w:rPr>
          <w:rFonts w:ascii="Verdana" w:hAnsi="Verdana"/>
          <w:bCs/>
          <w:sz w:val="24"/>
          <w:szCs w:val="24"/>
        </w:rPr>
        <w:t xml:space="preserve"> </w:t>
      </w:r>
      <w:proofErr w:type="spellStart"/>
      <w:r w:rsidRPr="00BE6972">
        <w:rPr>
          <w:rFonts w:ascii="Verdana" w:hAnsi="Verdana"/>
          <w:bCs/>
          <w:sz w:val="24"/>
          <w:szCs w:val="24"/>
        </w:rPr>
        <w:t>лв</w:t>
      </w:r>
      <w:proofErr w:type="spellEnd"/>
      <w:r w:rsidRPr="00BE6972">
        <w:rPr>
          <w:rFonts w:ascii="Verdana" w:hAnsi="Verdana"/>
          <w:bCs/>
          <w:sz w:val="24"/>
          <w:szCs w:val="24"/>
        </w:rPr>
        <w:t xml:space="preserve"> приход в бюджета и подобрено покритие (като площ) за мобилните оператори. Цел</w:t>
      </w:r>
      <w:r w:rsidR="00E01E02">
        <w:rPr>
          <w:rFonts w:ascii="Verdana" w:hAnsi="Verdana"/>
          <w:bCs/>
          <w:sz w:val="24"/>
          <w:szCs w:val="24"/>
        </w:rPr>
        <w:t xml:space="preserve"> -</w:t>
      </w:r>
      <w:r w:rsidRPr="00BE6972">
        <w:rPr>
          <w:rFonts w:ascii="Verdana" w:hAnsi="Verdana"/>
          <w:bCs/>
          <w:sz w:val="24"/>
          <w:szCs w:val="24"/>
        </w:rPr>
        <w:t xml:space="preserve"> да се проведе търг Q1/2023;</w:t>
      </w:r>
    </w:p>
    <w:p w:rsidR="00506400" w:rsidRPr="00BE6972" w:rsidRDefault="00506400" w:rsidP="00506400">
      <w:pPr>
        <w:spacing w:line="276" w:lineRule="auto"/>
        <w:jc w:val="both"/>
        <w:rPr>
          <w:rFonts w:ascii="Verdana" w:hAnsi="Verdana"/>
          <w:bCs/>
          <w:sz w:val="24"/>
          <w:szCs w:val="24"/>
        </w:rPr>
      </w:pPr>
      <w:r w:rsidRPr="00BE6972">
        <w:rPr>
          <w:rFonts w:ascii="Verdana" w:hAnsi="Verdana"/>
          <w:b/>
          <w:bCs/>
          <w:sz w:val="24"/>
          <w:szCs w:val="24"/>
        </w:rPr>
        <w:lastRenderedPageBreak/>
        <w:t>18.</w:t>
      </w:r>
      <w:r w:rsidRPr="00BE6972">
        <w:rPr>
          <w:rFonts w:ascii="Verdana" w:hAnsi="Verdana"/>
          <w:bCs/>
          <w:sz w:val="24"/>
          <w:szCs w:val="24"/>
        </w:rPr>
        <w:t xml:space="preserve"> Сформирана е работна група с МЕУ, КРС и др., за да се проучи законодателството и празнотите в държавния и частния телеком сектор относно създаване на център за реакция при бедствия и аварии;</w:t>
      </w:r>
    </w:p>
    <w:p w:rsidR="00506400" w:rsidRPr="00BE6972" w:rsidRDefault="00506400" w:rsidP="00506400">
      <w:pPr>
        <w:spacing w:line="276" w:lineRule="auto"/>
        <w:jc w:val="both"/>
        <w:rPr>
          <w:rFonts w:ascii="Verdana" w:hAnsi="Verdana"/>
          <w:bCs/>
          <w:sz w:val="24"/>
          <w:szCs w:val="24"/>
        </w:rPr>
      </w:pPr>
      <w:r w:rsidRPr="00BE6972">
        <w:rPr>
          <w:rFonts w:ascii="Verdana" w:hAnsi="Verdana"/>
          <w:b/>
          <w:bCs/>
          <w:sz w:val="24"/>
          <w:szCs w:val="24"/>
        </w:rPr>
        <w:t>19.</w:t>
      </w:r>
      <w:r w:rsidRPr="00BE6972">
        <w:rPr>
          <w:rFonts w:ascii="Verdana" w:hAnsi="Verdana"/>
          <w:bCs/>
          <w:sz w:val="24"/>
          <w:szCs w:val="24"/>
        </w:rPr>
        <w:t>Изпълнени дейности по приемане на Постановление на Министерския съвет за допълнение на Тарифа № 5 за таксите, които се събират в системата на Министерството на транспорта и съобщенията относно предоставяне от ЕИТ на информация за съществуваща физическа инфраструктура за разполагане на мрежи, включително високоскоростни електронни съобщителни мрежи съгласно ЗЕМСФИ. Целта е постигане на правилното функциониране на ГИС базираната ЕИТ чрез своевременно стартиране на дейността на съответната ел</w:t>
      </w:r>
      <w:r w:rsidR="005614AB" w:rsidRPr="00BE6972">
        <w:rPr>
          <w:rFonts w:ascii="Verdana" w:hAnsi="Verdana"/>
          <w:bCs/>
          <w:sz w:val="24"/>
          <w:szCs w:val="24"/>
        </w:rPr>
        <w:t>ектронна административна услуга;</w:t>
      </w:r>
    </w:p>
    <w:p w:rsidR="00506400" w:rsidRPr="00BE6972" w:rsidRDefault="00506400" w:rsidP="00506400">
      <w:pPr>
        <w:spacing w:line="276" w:lineRule="auto"/>
        <w:jc w:val="both"/>
        <w:rPr>
          <w:rFonts w:ascii="Verdana" w:hAnsi="Verdana"/>
          <w:bCs/>
          <w:sz w:val="24"/>
          <w:szCs w:val="24"/>
        </w:rPr>
      </w:pPr>
      <w:r w:rsidRPr="00BE6972">
        <w:rPr>
          <w:rFonts w:ascii="Verdana" w:hAnsi="Verdana"/>
          <w:b/>
          <w:bCs/>
          <w:sz w:val="24"/>
          <w:szCs w:val="24"/>
        </w:rPr>
        <w:t>20.</w:t>
      </w:r>
      <w:r w:rsidRPr="00BE6972">
        <w:rPr>
          <w:rFonts w:ascii="Verdana" w:hAnsi="Verdana"/>
          <w:bCs/>
          <w:sz w:val="24"/>
          <w:szCs w:val="24"/>
        </w:rPr>
        <w:t xml:space="preserve"> Извършен е анализ на дейността на ССВ като е разработен план за оптимизация на разходите и персонала. Предстои провеждане на публичен конкурс за новите членове на борда;</w:t>
      </w:r>
    </w:p>
    <w:p w:rsidR="0017041D" w:rsidRPr="00BE6972" w:rsidRDefault="00506400" w:rsidP="00506400">
      <w:pPr>
        <w:spacing w:line="276" w:lineRule="auto"/>
        <w:jc w:val="both"/>
        <w:rPr>
          <w:rFonts w:ascii="Verdana" w:hAnsi="Verdana" w:cs="Times New Roman"/>
          <w:b/>
          <w:bCs/>
          <w:sz w:val="24"/>
          <w:szCs w:val="24"/>
        </w:rPr>
      </w:pPr>
      <w:r w:rsidRPr="00BE6972">
        <w:rPr>
          <w:rFonts w:ascii="Verdana" w:hAnsi="Verdana"/>
          <w:b/>
          <w:bCs/>
          <w:sz w:val="24"/>
          <w:szCs w:val="24"/>
        </w:rPr>
        <w:t>21.</w:t>
      </w:r>
      <w:r w:rsidRPr="00BE6972">
        <w:rPr>
          <w:rFonts w:ascii="Verdana" w:hAnsi="Verdana"/>
          <w:bCs/>
          <w:sz w:val="24"/>
          <w:szCs w:val="24"/>
        </w:rPr>
        <w:t xml:space="preserve"> Актуализиран е съставът на Съвета по националния радиочестотен спектър. Обсъден и приет с решение на Съвета по националния радиочестотен спектър от 03.06.2022 г. е проект на Правилник за дейността на Съвета, като предстои публикуването му за обществено обсъждане.</w:t>
      </w:r>
    </w:p>
    <w:p w:rsidR="00506400" w:rsidRPr="00BE6972" w:rsidRDefault="00506400" w:rsidP="004D0AA8">
      <w:pPr>
        <w:jc w:val="both"/>
        <w:rPr>
          <w:rFonts w:ascii="Verdana" w:hAnsi="Verdana" w:cs="Times New Roman"/>
          <w:b/>
          <w:bCs/>
          <w:sz w:val="24"/>
          <w:szCs w:val="24"/>
        </w:rPr>
      </w:pPr>
    </w:p>
    <w:p w:rsidR="0017041D" w:rsidRPr="00BE6972" w:rsidRDefault="000A79E1" w:rsidP="004D0AA8">
      <w:pPr>
        <w:jc w:val="both"/>
        <w:rPr>
          <w:rFonts w:ascii="Verdana" w:hAnsi="Verdana"/>
          <w:b/>
          <w:bCs/>
          <w:sz w:val="24"/>
          <w:szCs w:val="24"/>
        </w:rPr>
      </w:pPr>
      <w:r w:rsidRPr="00BE6972">
        <w:rPr>
          <w:rFonts w:ascii="Verdana" w:hAnsi="Verdana" w:cs="Times New Roman"/>
          <w:b/>
          <w:bCs/>
          <w:sz w:val="24"/>
          <w:szCs w:val="24"/>
        </w:rPr>
        <w:t>ПЛАНИРАНИ ДЕЙНОСТИ ЗА СЛЕДВАЩИТЕ 6 МЕСЕЦА:</w:t>
      </w:r>
    </w:p>
    <w:p w:rsidR="0017041D" w:rsidRPr="00BE6972" w:rsidRDefault="000A79E1" w:rsidP="004D0AA8">
      <w:pPr>
        <w:jc w:val="both"/>
        <w:rPr>
          <w:rFonts w:ascii="Verdana" w:hAnsi="Verdana"/>
          <w:b/>
          <w:bCs/>
          <w:sz w:val="24"/>
          <w:szCs w:val="24"/>
        </w:rPr>
      </w:pPr>
      <w:r w:rsidRPr="00BE6972">
        <w:rPr>
          <w:rFonts w:ascii="Verdana" w:hAnsi="Verdana" w:cs="Times New Roman"/>
          <w:b/>
          <w:bCs/>
          <w:sz w:val="24"/>
          <w:szCs w:val="24"/>
        </w:rPr>
        <w:t>ВЪЗДУШЕН ТРАНСПОРТ</w:t>
      </w:r>
    </w:p>
    <w:p w:rsidR="0017041D" w:rsidRPr="00BE6972" w:rsidRDefault="000A79E1" w:rsidP="004D0AA8">
      <w:pPr>
        <w:jc w:val="both"/>
        <w:rPr>
          <w:rFonts w:ascii="Verdana" w:hAnsi="Verdana" w:cs="Times New Roman"/>
          <w:bCs/>
          <w:sz w:val="24"/>
          <w:szCs w:val="24"/>
        </w:rPr>
      </w:pPr>
      <w:r w:rsidRPr="00BE6972">
        <w:rPr>
          <w:rFonts w:ascii="Verdana" w:hAnsi="Verdana" w:cs="Times New Roman"/>
          <w:b/>
          <w:bCs/>
          <w:sz w:val="24"/>
          <w:szCs w:val="24"/>
        </w:rPr>
        <w:t>1</w:t>
      </w:r>
      <w:r w:rsidRPr="00BE6972">
        <w:rPr>
          <w:rFonts w:ascii="Verdana" w:hAnsi="Verdana" w:cs="Times New Roman"/>
          <w:bCs/>
          <w:sz w:val="24"/>
          <w:szCs w:val="24"/>
        </w:rPr>
        <w:t>. Откриване на въздушна линия Пловдив – Бурса.</w:t>
      </w:r>
    </w:p>
    <w:p w:rsidR="0017041D" w:rsidRPr="00BE6972" w:rsidRDefault="000A79E1" w:rsidP="004D0AA8">
      <w:pPr>
        <w:jc w:val="both"/>
        <w:rPr>
          <w:rFonts w:ascii="Verdana" w:hAnsi="Verdana" w:cs="Times New Roman"/>
          <w:bCs/>
          <w:sz w:val="24"/>
          <w:szCs w:val="24"/>
        </w:rPr>
      </w:pPr>
      <w:r w:rsidRPr="00BE6972">
        <w:rPr>
          <w:rFonts w:ascii="Verdana" w:hAnsi="Verdana" w:cs="Times New Roman"/>
          <w:b/>
          <w:bCs/>
          <w:sz w:val="24"/>
          <w:szCs w:val="24"/>
        </w:rPr>
        <w:t>2</w:t>
      </w:r>
      <w:r w:rsidRPr="00BE6972">
        <w:rPr>
          <w:rFonts w:ascii="Verdana" w:hAnsi="Verdana" w:cs="Times New Roman"/>
          <w:bCs/>
          <w:sz w:val="24"/>
          <w:szCs w:val="24"/>
        </w:rPr>
        <w:t>. Започване на работа на HEMS.</w:t>
      </w:r>
    </w:p>
    <w:p w:rsidR="0017041D" w:rsidRPr="00BE6972" w:rsidRDefault="0017041D" w:rsidP="004D0AA8">
      <w:pPr>
        <w:jc w:val="both"/>
        <w:rPr>
          <w:rFonts w:ascii="Verdana" w:hAnsi="Verdana" w:cs="Times New Roman"/>
          <w:bCs/>
          <w:sz w:val="24"/>
          <w:szCs w:val="24"/>
        </w:rPr>
      </w:pPr>
    </w:p>
    <w:p w:rsidR="0017041D" w:rsidRPr="00BE6972" w:rsidRDefault="000A79E1" w:rsidP="004D0AA8">
      <w:pPr>
        <w:jc w:val="both"/>
        <w:rPr>
          <w:rFonts w:ascii="Verdana" w:hAnsi="Verdana"/>
          <w:b/>
          <w:bCs/>
          <w:sz w:val="24"/>
          <w:szCs w:val="24"/>
        </w:rPr>
      </w:pPr>
      <w:r w:rsidRPr="00BE6972">
        <w:rPr>
          <w:rFonts w:ascii="Verdana" w:hAnsi="Verdana" w:cs="Times New Roman"/>
          <w:b/>
          <w:bCs/>
          <w:sz w:val="24"/>
          <w:szCs w:val="24"/>
        </w:rPr>
        <w:t>ВОДЕН ТРАНСПОРТ</w:t>
      </w:r>
    </w:p>
    <w:p w:rsidR="0017041D" w:rsidRPr="00BE6972" w:rsidRDefault="000A79E1" w:rsidP="004D0AA8">
      <w:pPr>
        <w:jc w:val="both"/>
        <w:rPr>
          <w:rFonts w:ascii="Verdana" w:hAnsi="Verdana" w:cs="Times New Roman"/>
          <w:bCs/>
          <w:sz w:val="24"/>
          <w:szCs w:val="24"/>
        </w:rPr>
      </w:pPr>
      <w:r w:rsidRPr="00BE6972">
        <w:rPr>
          <w:rFonts w:ascii="Verdana" w:hAnsi="Verdana" w:cs="Times New Roman"/>
          <w:b/>
          <w:bCs/>
          <w:sz w:val="24"/>
          <w:szCs w:val="24"/>
        </w:rPr>
        <w:t>1</w:t>
      </w:r>
      <w:r w:rsidRPr="00BE6972">
        <w:rPr>
          <w:rFonts w:ascii="Verdana" w:hAnsi="Verdana" w:cs="Times New Roman"/>
          <w:bCs/>
          <w:sz w:val="24"/>
          <w:szCs w:val="24"/>
        </w:rPr>
        <w:t>. Предстоящо откриване на Фериботна линия</w:t>
      </w:r>
      <w:r w:rsidR="005614AB" w:rsidRPr="00BE6972">
        <w:rPr>
          <w:rFonts w:ascii="Verdana" w:hAnsi="Verdana" w:cs="Times New Roman"/>
          <w:bCs/>
          <w:sz w:val="24"/>
          <w:szCs w:val="24"/>
        </w:rPr>
        <w:t xml:space="preserve"> Русе-Гюргево;</w:t>
      </w:r>
    </w:p>
    <w:p w:rsidR="0017041D" w:rsidRPr="00BE6972" w:rsidRDefault="000A79E1" w:rsidP="004D0AA8">
      <w:pPr>
        <w:spacing w:after="200" w:line="276" w:lineRule="auto"/>
        <w:jc w:val="both"/>
        <w:rPr>
          <w:rFonts w:ascii="Verdana" w:hAnsi="Verdana" w:cs="Times New Roman"/>
          <w:bCs/>
          <w:sz w:val="24"/>
          <w:szCs w:val="24"/>
        </w:rPr>
      </w:pPr>
      <w:r w:rsidRPr="00BE6972">
        <w:rPr>
          <w:rFonts w:ascii="Verdana" w:hAnsi="Verdana" w:cs="Times New Roman"/>
          <w:b/>
          <w:bCs/>
          <w:sz w:val="24"/>
          <w:szCs w:val="24"/>
        </w:rPr>
        <w:t>2</w:t>
      </w:r>
      <w:r w:rsidRPr="00BE6972">
        <w:rPr>
          <w:rFonts w:ascii="Verdana" w:hAnsi="Verdana" w:cs="Times New Roman"/>
          <w:bCs/>
          <w:sz w:val="24"/>
          <w:szCs w:val="24"/>
        </w:rPr>
        <w:t xml:space="preserve">. Предстои откриването на 2 нови корабни </w:t>
      </w:r>
      <w:proofErr w:type="spellStart"/>
      <w:r w:rsidR="00C03765">
        <w:rPr>
          <w:rFonts w:ascii="Verdana" w:hAnsi="Verdana" w:cs="Times New Roman"/>
          <w:bCs/>
          <w:sz w:val="24"/>
          <w:szCs w:val="24"/>
        </w:rPr>
        <w:t>Р</w:t>
      </w:r>
      <w:r w:rsidRPr="00BE6972">
        <w:rPr>
          <w:rFonts w:ascii="Verdana" w:hAnsi="Verdana" w:cs="Times New Roman"/>
          <w:bCs/>
          <w:sz w:val="24"/>
          <w:szCs w:val="24"/>
        </w:rPr>
        <w:t>о</w:t>
      </w:r>
      <w:proofErr w:type="spellEnd"/>
      <w:r w:rsidR="00C03765">
        <w:rPr>
          <w:rFonts w:ascii="Verdana" w:hAnsi="Verdana" w:cs="Times New Roman"/>
          <w:bCs/>
          <w:sz w:val="24"/>
          <w:szCs w:val="24"/>
        </w:rPr>
        <w:t xml:space="preserve"> </w:t>
      </w:r>
      <w:r w:rsidRPr="00BE6972">
        <w:rPr>
          <w:rFonts w:ascii="Verdana" w:hAnsi="Verdana" w:cs="Times New Roman"/>
          <w:bCs/>
          <w:sz w:val="24"/>
          <w:szCs w:val="24"/>
        </w:rPr>
        <w:t>-</w:t>
      </w:r>
      <w:r w:rsidR="00C03765">
        <w:rPr>
          <w:rFonts w:ascii="Verdana" w:hAnsi="Verdana" w:cs="Times New Roman"/>
          <w:bCs/>
          <w:sz w:val="24"/>
          <w:szCs w:val="24"/>
        </w:rPr>
        <w:t xml:space="preserve"> </w:t>
      </w:r>
      <w:proofErr w:type="spellStart"/>
      <w:r w:rsidR="00C03765">
        <w:rPr>
          <w:rFonts w:ascii="Verdana" w:hAnsi="Verdana" w:cs="Times New Roman"/>
          <w:bCs/>
          <w:sz w:val="24"/>
          <w:szCs w:val="24"/>
        </w:rPr>
        <w:t>Р</w:t>
      </w:r>
      <w:r w:rsidRPr="00BE6972">
        <w:rPr>
          <w:rFonts w:ascii="Verdana" w:hAnsi="Verdana" w:cs="Times New Roman"/>
          <w:bCs/>
          <w:sz w:val="24"/>
          <w:szCs w:val="24"/>
        </w:rPr>
        <w:t>о</w:t>
      </w:r>
      <w:proofErr w:type="spellEnd"/>
      <w:r w:rsidRPr="00BE6972">
        <w:rPr>
          <w:rFonts w:ascii="Verdana" w:hAnsi="Verdana" w:cs="Times New Roman"/>
          <w:bCs/>
          <w:sz w:val="24"/>
          <w:szCs w:val="24"/>
        </w:rPr>
        <w:t xml:space="preserve"> линии: Поти – Батуми – Бургас и Бургас – </w:t>
      </w:r>
      <w:proofErr w:type="spellStart"/>
      <w:r w:rsidRPr="00BE6972">
        <w:rPr>
          <w:rFonts w:ascii="Verdana" w:hAnsi="Verdana" w:cs="Times New Roman"/>
          <w:bCs/>
          <w:sz w:val="24"/>
          <w:szCs w:val="24"/>
        </w:rPr>
        <w:t>Карасу</w:t>
      </w:r>
      <w:proofErr w:type="spellEnd"/>
      <w:r w:rsidR="005614AB" w:rsidRPr="00BE6972">
        <w:rPr>
          <w:rFonts w:ascii="Verdana" w:hAnsi="Verdana" w:cs="Times New Roman"/>
          <w:bCs/>
          <w:sz w:val="24"/>
          <w:szCs w:val="24"/>
        </w:rPr>
        <w:t>;</w:t>
      </w:r>
    </w:p>
    <w:p w:rsidR="0017041D" w:rsidRPr="00BE6972" w:rsidRDefault="000A79E1" w:rsidP="004D0AA8">
      <w:pPr>
        <w:jc w:val="both"/>
        <w:rPr>
          <w:rFonts w:ascii="Verdana" w:hAnsi="Verdana" w:cs="Times New Roman"/>
          <w:bCs/>
          <w:sz w:val="24"/>
          <w:szCs w:val="24"/>
        </w:rPr>
      </w:pPr>
      <w:r w:rsidRPr="00BE6972">
        <w:rPr>
          <w:rFonts w:ascii="Verdana" w:hAnsi="Verdana" w:cs="Times New Roman"/>
          <w:b/>
          <w:bCs/>
          <w:sz w:val="24"/>
          <w:szCs w:val="24"/>
        </w:rPr>
        <w:t>3</w:t>
      </w:r>
      <w:r w:rsidRPr="00BE6972">
        <w:rPr>
          <w:rFonts w:ascii="Verdana" w:hAnsi="Verdana" w:cs="Times New Roman"/>
          <w:bCs/>
          <w:sz w:val="24"/>
          <w:szCs w:val="24"/>
        </w:rPr>
        <w:t xml:space="preserve">. Подготвен е Законопроект за </w:t>
      </w:r>
      <w:r w:rsidR="00506400" w:rsidRPr="00BE6972">
        <w:rPr>
          <w:rFonts w:ascii="Verdana" w:hAnsi="Verdana" w:cs="Times New Roman"/>
          <w:bCs/>
          <w:sz w:val="24"/>
          <w:szCs w:val="24"/>
        </w:rPr>
        <w:t>б</w:t>
      </w:r>
      <w:r w:rsidRPr="00BE6972">
        <w:rPr>
          <w:rFonts w:ascii="Verdana" w:hAnsi="Verdana" w:cs="Times New Roman"/>
          <w:bCs/>
          <w:sz w:val="24"/>
          <w:szCs w:val="24"/>
        </w:rPr>
        <w:t>е</w:t>
      </w:r>
      <w:r w:rsidR="005614AB" w:rsidRPr="00BE6972">
        <w:rPr>
          <w:rFonts w:ascii="Verdana" w:hAnsi="Verdana" w:cs="Times New Roman"/>
          <w:bCs/>
          <w:sz w:val="24"/>
          <w:szCs w:val="24"/>
        </w:rPr>
        <w:t>зстопанствено изоставени кораби;</w:t>
      </w:r>
    </w:p>
    <w:p w:rsidR="0017041D" w:rsidRPr="00BE6972" w:rsidRDefault="000A79E1" w:rsidP="004D0AA8">
      <w:pPr>
        <w:spacing w:after="200" w:line="276" w:lineRule="auto"/>
        <w:jc w:val="both"/>
        <w:rPr>
          <w:rFonts w:ascii="Verdana" w:hAnsi="Verdana" w:cs="Times New Roman"/>
          <w:bCs/>
          <w:sz w:val="24"/>
          <w:szCs w:val="24"/>
        </w:rPr>
      </w:pPr>
      <w:r w:rsidRPr="00BE6972">
        <w:rPr>
          <w:rFonts w:ascii="Verdana" w:hAnsi="Verdana" w:cs="Times New Roman"/>
          <w:b/>
          <w:bCs/>
          <w:sz w:val="24"/>
          <w:szCs w:val="24"/>
        </w:rPr>
        <w:t>4</w:t>
      </w:r>
      <w:r w:rsidRPr="00BE6972">
        <w:rPr>
          <w:rFonts w:ascii="Verdana" w:hAnsi="Verdana" w:cs="Times New Roman"/>
          <w:bCs/>
          <w:sz w:val="24"/>
          <w:szCs w:val="24"/>
        </w:rPr>
        <w:t xml:space="preserve">. Продължаване на работата по проект „Придобиване на </w:t>
      </w:r>
      <w:proofErr w:type="spellStart"/>
      <w:r w:rsidRPr="00BE6972">
        <w:rPr>
          <w:rFonts w:ascii="Verdana" w:hAnsi="Verdana" w:cs="Times New Roman"/>
          <w:bCs/>
          <w:sz w:val="24"/>
          <w:szCs w:val="24"/>
        </w:rPr>
        <w:t>многоцелеви</w:t>
      </w:r>
      <w:proofErr w:type="spellEnd"/>
      <w:r w:rsidRPr="00BE6972">
        <w:rPr>
          <w:rFonts w:ascii="Verdana" w:hAnsi="Verdana" w:cs="Times New Roman"/>
          <w:bCs/>
          <w:sz w:val="24"/>
          <w:szCs w:val="24"/>
        </w:rPr>
        <w:t xml:space="preserve"> аварийно-</w:t>
      </w:r>
      <w:r w:rsidR="00F3564B" w:rsidRPr="00BE6972">
        <w:rPr>
          <w:rFonts w:ascii="Verdana" w:hAnsi="Verdana" w:cs="Times New Roman"/>
          <w:bCs/>
          <w:sz w:val="24"/>
          <w:szCs w:val="24"/>
        </w:rPr>
        <w:t>спасителен</w:t>
      </w:r>
      <w:r w:rsidRPr="00BE6972">
        <w:rPr>
          <w:rFonts w:ascii="Verdana" w:hAnsi="Verdana" w:cs="Times New Roman"/>
          <w:bCs/>
          <w:sz w:val="24"/>
          <w:szCs w:val="24"/>
        </w:rPr>
        <w:t xml:space="preserve"> кораб“ </w:t>
      </w:r>
      <w:r w:rsidR="005614AB" w:rsidRPr="00BE6972">
        <w:rPr>
          <w:rFonts w:ascii="Verdana" w:hAnsi="Verdana" w:cs="Times New Roman"/>
          <w:bCs/>
          <w:sz w:val="24"/>
          <w:szCs w:val="24"/>
        </w:rPr>
        <w:t>;</w:t>
      </w:r>
    </w:p>
    <w:p w:rsidR="0017041D" w:rsidRPr="00BE6972" w:rsidRDefault="000A79E1" w:rsidP="004D0AA8">
      <w:pPr>
        <w:jc w:val="both"/>
        <w:rPr>
          <w:rFonts w:ascii="Verdana" w:hAnsi="Verdana"/>
          <w:bCs/>
          <w:color w:val="000000"/>
          <w:sz w:val="24"/>
          <w:szCs w:val="24"/>
          <w:shd w:val="clear" w:color="auto" w:fill="FFFFFF"/>
        </w:rPr>
      </w:pPr>
      <w:r w:rsidRPr="00BE6972">
        <w:rPr>
          <w:rFonts w:ascii="Verdana" w:hAnsi="Verdana"/>
          <w:b/>
          <w:bCs/>
          <w:color w:val="000000"/>
          <w:sz w:val="24"/>
          <w:szCs w:val="24"/>
          <w:shd w:val="clear" w:color="auto" w:fill="FFFFFF"/>
        </w:rPr>
        <w:t>5</w:t>
      </w:r>
      <w:r w:rsidRPr="00BE6972">
        <w:rPr>
          <w:rFonts w:ascii="Verdana" w:hAnsi="Verdana"/>
          <w:bCs/>
          <w:color w:val="000000"/>
          <w:sz w:val="24"/>
          <w:szCs w:val="24"/>
          <w:shd w:val="clear" w:color="auto" w:fill="FFFFFF"/>
        </w:rPr>
        <w:t>. Във връзка с променената геополитическа обстановка в Черно море предстои рехабилитация на Фериботен комплекс – Варна</w:t>
      </w:r>
      <w:r w:rsidR="00506400" w:rsidRPr="00BE6972">
        <w:rPr>
          <w:rFonts w:ascii="Verdana" w:hAnsi="Verdana"/>
          <w:bCs/>
          <w:color w:val="000000"/>
          <w:sz w:val="24"/>
          <w:szCs w:val="24"/>
          <w:shd w:val="clear" w:color="auto" w:fill="FFFFFF"/>
        </w:rPr>
        <w:t>,</w:t>
      </w:r>
      <w:r w:rsidRPr="00BE6972">
        <w:rPr>
          <w:rFonts w:ascii="Verdana" w:hAnsi="Verdana"/>
          <w:bCs/>
          <w:color w:val="000000"/>
          <w:sz w:val="24"/>
          <w:szCs w:val="24"/>
          <w:shd w:val="clear" w:color="auto" w:fill="FFFFFF"/>
        </w:rPr>
        <w:t xml:space="preserve"> с цел </w:t>
      </w:r>
      <w:r w:rsidRPr="00BE6972">
        <w:rPr>
          <w:rFonts w:ascii="Verdana" w:hAnsi="Verdana"/>
          <w:bCs/>
          <w:color w:val="000000"/>
          <w:sz w:val="24"/>
          <w:szCs w:val="24"/>
          <w:shd w:val="clear" w:color="auto" w:fill="FFFFFF"/>
        </w:rPr>
        <w:lastRenderedPageBreak/>
        <w:t xml:space="preserve">привеждането му в експлоатация </w:t>
      </w:r>
      <w:r w:rsidR="00506400" w:rsidRPr="00BE6972">
        <w:rPr>
          <w:rFonts w:ascii="Verdana" w:hAnsi="Verdana"/>
          <w:bCs/>
          <w:color w:val="000000"/>
          <w:sz w:val="24"/>
          <w:szCs w:val="24"/>
          <w:shd w:val="clear" w:color="auto" w:fill="FFFFFF"/>
        </w:rPr>
        <w:t>за</w:t>
      </w:r>
      <w:r w:rsidRPr="00BE6972">
        <w:rPr>
          <w:rFonts w:ascii="Verdana" w:hAnsi="Verdana"/>
          <w:bCs/>
          <w:color w:val="000000"/>
          <w:sz w:val="24"/>
          <w:szCs w:val="24"/>
          <w:shd w:val="clear" w:color="auto" w:fill="FFFFFF"/>
        </w:rPr>
        <w:t xml:space="preserve"> обслужване на нови </w:t>
      </w:r>
      <w:proofErr w:type="spellStart"/>
      <w:r w:rsidRPr="00BE6972">
        <w:rPr>
          <w:rFonts w:ascii="Verdana" w:hAnsi="Verdana"/>
          <w:bCs/>
          <w:color w:val="000000"/>
          <w:sz w:val="24"/>
          <w:szCs w:val="24"/>
          <w:shd w:val="clear" w:color="auto" w:fill="FFFFFF"/>
        </w:rPr>
        <w:t>товаропотоци</w:t>
      </w:r>
      <w:proofErr w:type="spellEnd"/>
      <w:r w:rsidRPr="00BE6972">
        <w:rPr>
          <w:rFonts w:ascii="Verdana" w:hAnsi="Verdana"/>
          <w:bCs/>
          <w:color w:val="000000"/>
          <w:sz w:val="24"/>
          <w:szCs w:val="24"/>
          <w:shd w:val="clear" w:color="auto" w:fill="FFFFFF"/>
        </w:rPr>
        <w:t>. ДППИ</w:t>
      </w:r>
      <w:r w:rsidR="00506400" w:rsidRPr="00BE6972">
        <w:rPr>
          <w:rFonts w:ascii="Verdana" w:hAnsi="Verdana"/>
          <w:bCs/>
          <w:color w:val="000000"/>
          <w:sz w:val="24"/>
          <w:szCs w:val="24"/>
          <w:shd w:val="clear" w:color="auto" w:fill="FFFFFF"/>
        </w:rPr>
        <w:t>,</w:t>
      </w:r>
      <w:r w:rsidRPr="00BE6972">
        <w:rPr>
          <w:rFonts w:ascii="Verdana" w:hAnsi="Verdana"/>
          <w:bCs/>
          <w:color w:val="000000"/>
          <w:sz w:val="24"/>
          <w:szCs w:val="24"/>
          <w:shd w:val="clear" w:color="auto" w:fill="FFFFFF"/>
        </w:rPr>
        <w:t xml:space="preserve"> като пристанищен оператор на „Фериботен комплекс – Варна“ ще започне действия по аварийни ремонти на пристанищната инфраструктура</w:t>
      </w:r>
      <w:r w:rsidR="00506400" w:rsidRPr="00BE6972">
        <w:rPr>
          <w:rFonts w:ascii="Verdana" w:hAnsi="Verdana"/>
          <w:bCs/>
          <w:color w:val="000000"/>
          <w:sz w:val="24"/>
          <w:szCs w:val="24"/>
          <w:shd w:val="clear" w:color="auto" w:fill="FFFFFF"/>
        </w:rPr>
        <w:t>,</w:t>
      </w:r>
      <w:r w:rsidRPr="00BE6972">
        <w:rPr>
          <w:rFonts w:ascii="Verdana" w:hAnsi="Verdana"/>
          <w:bCs/>
          <w:color w:val="000000"/>
          <w:sz w:val="24"/>
          <w:szCs w:val="24"/>
          <w:shd w:val="clear" w:color="auto" w:fill="FFFFFF"/>
        </w:rPr>
        <w:t xml:space="preserve"> с оглед създаването на условия за посрещане и обработка на фериботите. </w:t>
      </w:r>
    </w:p>
    <w:p w:rsidR="0017041D" w:rsidRPr="00BE6972" w:rsidRDefault="0017041D" w:rsidP="004D0AA8">
      <w:pPr>
        <w:jc w:val="both"/>
        <w:rPr>
          <w:rFonts w:ascii="Verdana" w:hAnsi="Verdana" w:cs="Times New Roman"/>
          <w:bCs/>
          <w:sz w:val="24"/>
          <w:szCs w:val="24"/>
        </w:rPr>
      </w:pPr>
    </w:p>
    <w:p w:rsidR="0017041D" w:rsidRPr="00BE6972" w:rsidRDefault="000A79E1" w:rsidP="004D0AA8">
      <w:pPr>
        <w:jc w:val="both"/>
        <w:rPr>
          <w:rFonts w:ascii="Verdana" w:hAnsi="Verdana"/>
          <w:b/>
          <w:bCs/>
          <w:sz w:val="24"/>
          <w:szCs w:val="24"/>
        </w:rPr>
      </w:pPr>
      <w:r w:rsidRPr="00BE6972">
        <w:rPr>
          <w:rFonts w:ascii="Verdana" w:hAnsi="Verdana" w:cs="Times New Roman"/>
          <w:b/>
          <w:bCs/>
          <w:sz w:val="24"/>
          <w:szCs w:val="24"/>
        </w:rPr>
        <w:t xml:space="preserve">ЖЕЛЕЗОПЪТЕН ТРАНСПОРТ </w:t>
      </w:r>
    </w:p>
    <w:p w:rsidR="0017041D" w:rsidRPr="00BE6972" w:rsidRDefault="000A79E1" w:rsidP="004D0AA8">
      <w:pPr>
        <w:jc w:val="both"/>
        <w:rPr>
          <w:rFonts w:ascii="Verdana" w:hAnsi="Verdana" w:cs="Times New Roman"/>
          <w:bCs/>
          <w:sz w:val="24"/>
          <w:szCs w:val="24"/>
        </w:rPr>
      </w:pPr>
      <w:r w:rsidRPr="00BE6972">
        <w:rPr>
          <w:rFonts w:ascii="Verdana" w:hAnsi="Verdana" w:cs="Times New Roman"/>
          <w:b/>
          <w:bCs/>
          <w:sz w:val="24"/>
          <w:szCs w:val="24"/>
        </w:rPr>
        <w:t>1</w:t>
      </w:r>
      <w:r w:rsidRPr="00BE6972">
        <w:rPr>
          <w:rFonts w:ascii="Verdana" w:hAnsi="Verdana" w:cs="Times New Roman"/>
          <w:bCs/>
          <w:sz w:val="24"/>
          <w:szCs w:val="24"/>
        </w:rPr>
        <w:t>. Завършване на процеса</w:t>
      </w:r>
      <w:r w:rsidR="00F9645A" w:rsidRPr="00BE6972">
        <w:rPr>
          <w:rFonts w:ascii="Verdana" w:hAnsi="Verdana" w:cs="Times New Roman"/>
          <w:bCs/>
          <w:sz w:val="24"/>
          <w:szCs w:val="24"/>
        </w:rPr>
        <w:t xml:space="preserve"> по одобрение на новата </w:t>
      </w:r>
      <w:r w:rsidRPr="00BE6972">
        <w:rPr>
          <w:rFonts w:ascii="Verdana" w:hAnsi="Verdana" w:cs="Times New Roman"/>
          <w:bCs/>
          <w:sz w:val="24"/>
          <w:szCs w:val="24"/>
        </w:rPr>
        <w:t>П</w:t>
      </w:r>
      <w:r w:rsidR="00F9645A" w:rsidRPr="00BE6972">
        <w:rPr>
          <w:rFonts w:ascii="Verdana" w:hAnsi="Verdana" w:cs="Times New Roman"/>
          <w:bCs/>
          <w:sz w:val="24"/>
          <w:szCs w:val="24"/>
        </w:rPr>
        <w:t>рограма</w:t>
      </w:r>
      <w:r w:rsidRPr="00BE6972">
        <w:rPr>
          <w:rFonts w:ascii="Verdana" w:hAnsi="Verdana" w:cs="Times New Roman"/>
          <w:bCs/>
          <w:sz w:val="24"/>
          <w:szCs w:val="24"/>
        </w:rPr>
        <w:t xml:space="preserve"> „Транс</w:t>
      </w:r>
      <w:r w:rsidR="00F9645A" w:rsidRPr="00BE6972">
        <w:rPr>
          <w:rFonts w:ascii="Verdana" w:hAnsi="Verdana" w:cs="Times New Roman"/>
          <w:bCs/>
          <w:sz w:val="24"/>
          <w:szCs w:val="24"/>
        </w:rPr>
        <w:t>портна свързаност“ 2021-2027</w:t>
      </w:r>
      <w:r w:rsidRPr="00BE6972">
        <w:rPr>
          <w:rFonts w:ascii="Verdana" w:hAnsi="Verdana" w:cs="Times New Roman"/>
          <w:bCs/>
          <w:sz w:val="24"/>
          <w:szCs w:val="24"/>
        </w:rPr>
        <w:t xml:space="preserve"> и стартиране работата по изпълнението; </w:t>
      </w:r>
    </w:p>
    <w:p w:rsidR="0017041D" w:rsidRPr="00BE6972" w:rsidRDefault="000A79E1" w:rsidP="004D0AA8">
      <w:pPr>
        <w:jc w:val="both"/>
        <w:rPr>
          <w:rFonts w:ascii="Verdana" w:hAnsi="Verdana" w:cs="Times New Roman"/>
          <w:bCs/>
          <w:sz w:val="24"/>
          <w:szCs w:val="24"/>
        </w:rPr>
      </w:pPr>
      <w:r w:rsidRPr="00BE6972">
        <w:rPr>
          <w:rFonts w:ascii="Verdana" w:hAnsi="Verdana" w:cs="Times New Roman"/>
          <w:b/>
          <w:bCs/>
          <w:sz w:val="24"/>
          <w:szCs w:val="24"/>
        </w:rPr>
        <w:t>2</w:t>
      </w:r>
      <w:r w:rsidRPr="00BE6972">
        <w:rPr>
          <w:rFonts w:ascii="Verdana" w:hAnsi="Verdana" w:cs="Times New Roman"/>
          <w:bCs/>
          <w:sz w:val="24"/>
          <w:szCs w:val="24"/>
        </w:rPr>
        <w:t>. Продължение на изпълнение на дейностите по НПВУ, съгласно утвърдения график – завършване на пазарните консултации; стартиране на тръжните процедури за инвестициите; провеждане на социологически проучвания за нуждите от транспорт на Перник и Асеновград; независим одит на МТС и НКЖИ, с оглед организационния, административен, технически и експертен капацитет за ускоряване на реформите и инвестициите по ПВУ, кохезионните фондове, съобразно ангажиментите по Регламента за изпълнение на TEN-T мрежата до 2030 г.; анализ на съществуващия договор за обществена услуга за пътнически железопътен транспорт с БДЖ – Пътнически превози и др.;</w:t>
      </w:r>
    </w:p>
    <w:p w:rsidR="0017041D" w:rsidRPr="00BE6972" w:rsidRDefault="000A79E1" w:rsidP="004D0AA8">
      <w:pPr>
        <w:jc w:val="both"/>
        <w:rPr>
          <w:rFonts w:ascii="Verdana" w:hAnsi="Verdana" w:cs="Times New Roman"/>
          <w:bCs/>
          <w:sz w:val="24"/>
          <w:szCs w:val="24"/>
        </w:rPr>
      </w:pPr>
      <w:r w:rsidRPr="00BE6972">
        <w:rPr>
          <w:rFonts w:ascii="Verdana" w:hAnsi="Verdana" w:cs="Times New Roman"/>
          <w:b/>
          <w:bCs/>
          <w:sz w:val="24"/>
          <w:szCs w:val="24"/>
        </w:rPr>
        <w:t>3</w:t>
      </w:r>
      <w:r w:rsidRPr="00BE6972">
        <w:rPr>
          <w:rFonts w:ascii="Verdana" w:hAnsi="Verdana" w:cs="Times New Roman"/>
          <w:bCs/>
          <w:sz w:val="24"/>
          <w:szCs w:val="24"/>
        </w:rPr>
        <w:t>. Реализация на започнатата инициатива на национален стандарт във връзка с въвеждането на Национална транспортна схема и Национална билетна система за обществен транспорт;</w:t>
      </w:r>
    </w:p>
    <w:p w:rsidR="0017041D" w:rsidRPr="00BE6972" w:rsidRDefault="000A79E1" w:rsidP="004D0AA8">
      <w:pPr>
        <w:jc w:val="both"/>
        <w:rPr>
          <w:rFonts w:ascii="Verdana" w:hAnsi="Verdana" w:cs="Times New Roman"/>
          <w:bCs/>
          <w:sz w:val="24"/>
          <w:szCs w:val="24"/>
        </w:rPr>
      </w:pPr>
      <w:r w:rsidRPr="00BE6972">
        <w:rPr>
          <w:rFonts w:ascii="Verdana" w:hAnsi="Verdana" w:cs="Times New Roman"/>
          <w:b/>
          <w:bCs/>
          <w:sz w:val="24"/>
          <w:szCs w:val="24"/>
        </w:rPr>
        <w:t>4</w:t>
      </w:r>
      <w:r w:rsidRPr="00BE6972">
        <w:rPr>
          <w:rFonts w:ascii="Verdana" w:hAnsi="Verdana" w:cs="Times New Roman"/>
          <w:bCs/>
          <w:sz w:val="24"/>
          <w:szCs w:val="24"/>
        </w:rPr>
        <w:t>. Актуализации на ПМС 66/15.04.1991 г. и Н</w:t>
      </w:r>
      <w:r w:rsidR="00506400" w:rsidRPr="00BE6972">
        <w:rPr>
          <w:rFonts w:ascii="Verdana" w:hAnsi="Verdana" w:cs="Times New Roman"/>
          <w:bCs/>
          <w:sz w:val="24"/>
          <w:szCs w:val="24"/>
        </w:rPr>
        <w:t>аредба</w:t>
      </w:r>
      <w:r w:rsidRPr="00BE6972">
        <w:rPr>
          <w:rFonts w:ascii="Verdana" w:hAnsi="Verdana" w:cs="Times New Roman"/>
          <w:bCs/>
          <w:sz w:val="24"/>
          <w:szCs w:val="24"/>
        </w:rPr>
        <w:t xml:space="preserve"> за "условията и реда за предоставяне на средства за компенсиране на намалените приходи от прилагането на цени за обществени пътнически превози по автомобилния транспорт, предвидени в нормативните актове за определени категории пътници, за субсидиране на обществени пътнически превози по нерентабилни автобусни линии във вътрешноградския транспорт и транспорта в планински и други райони и за издаване на превозни документи за извършване на превозите.", с оглед премахване на несправедливостите в Наредбата и създаване на реални стимули общините да привличат повече пътници в обществения транспорт. Новата наредба се планира да влезе в сила от 01.01.2023 г.;</w:t>
      </w:r>
    </w:p>
    <w:p w:rsidR="0017041D" w:rsidRPr="00BE6972" w:rsidRDefault="000A79E1" w:rsidP="004D0AA8">
      <w:pPr>
        <w:jc w:val="both"/>
        <w:rPr>
          <w:rFonts w:ascii="Verdana" w:hAnsi="Verdana" w:cs="Times New Roman"/>
          <w:bCs/>
          <w:sz w:val="24"/>
          <w:szCs w:val="24"/>
        </w:rPr>
      </w:pPr>
      <w:r w:rsidRPr="00BE6972">
        <w:rPr>
          <w:rFonts w:ascii="Verdana" w:hAnsi="Verdana" w:cs="Times New Roman"/>
          <w:b/>
          <w:bCs/>
          <w:sz w:val="24"/>
          <w:szCs w:val="24"/>
        </w:rPr>
        <w:t>5</w:t>
      </w:r>
      <w:r w:rsidRPr="00BE6972">
        <w:rPr>
          <w:rFonts w:ascii="Verdana" w:hAnsi="Verdana" w:cs="Times New Roman"/>
          <w:bCs/>
          <w:sz w:val="24"/>
          <w:szCs w:val="24"/>
        </w:rPr>
        <w:t>. Стартиране на анализ на законодателството в областта на обществения транспорт, който да отчита текущите слабости, добрите европейски практики от други страни в ЕС и в процеса да бъдат извършени консултации с администрация, бизнес, НПО, граждански организации, представляващи заинтересовани лица в областта на обществения транспорт;</w:t>
      </w:r>
    </w:p>
    <w:p w:rsidR="0017041D" w:rsidRPr="00BE6972" w:rsidRDefault="000A79E1" w:rsidP="004D0AA8">
      <w:pPr>
        <w:jc w:val="both"/>
        <w:rPr>
          <w:rFonts w:ascii="Verdana" w:hAnsi="Verdana" w:cs="Times New Roman"/>
          <w:bCs/>
          <w:sz w:val="24"/>
          <w:szCs w:val="24"/>
        </w:rPr>
      </w:pPr>
      <w:r w:rsidRPr="00BE6972">
        <w:rPr>
          <w:rFonts w:ascii="Verdana" w:hAnsi="Verdana" w:cs="Times New Roman"/>
          <w:b/>
          <w:bCs/>
          <w:sz w:val="24"/>
          <w:szCs w:val="24"/>
        </w:rPr>
        <w:lastRenderedPageBreak/>
        <w:t>6</w:t>
      </w:r>
      <w:r w:rsidRPr="00BE6972">
        <w:rPr>
          <w:rFonts w:ascii="Verdana" w:hAnsi="Verdana" w:cs="Times New Roman"/>
          <w:bCs/>
          <w:sz w:val="24"/>
          <w:szCs w:val="24"/>
        </w:rPr>
        <w:t>. Въвеждане на ваучерна бонусна схема за покриване на тра</w:t>
      </w:r>
      <w:r w:rsidR="00F9645A" w:rsidRPr="00BE6972">
        <w:rPr>
          <w:rFonts w:ascii="Verdana" w:hAnsi="Verdana" w:cs="Times New Roman"/>
          <w:bCs/>
          <w:sz w:val="24"/>
          <w:szCs w:val="24"/>
        </w:rPr>
        <w:t>нспортни разходи на работниците</w:t>
      </w:r>
      <w:r w:rsidRPr="00BE6972">
        <w:rPr>
          <w:rFonts w:ascii="Verdana" w:hAnsi="Verdana" w:cs="Times New Roman"/>
          <w:bCs/>
          <w:sz w:val="24"/>
          <w:szCs w:val="24"/>
        </w:rPr>
        <w:t>;</w:t>
      </w:r>
    </w:p>
    <w:p w:rsidR="0017041D" w:rsidRPr="00BE6972" w:rsidRDefault="000A79E1" w:rsidP="004D0AA8">
      <w:pPr>
        <w:jc w:val="both"/>
        <w:rPr>
          <w:rFonts w:ascii="Verdana" w:hAnsi="Verdana" w:cs="Times New Roman"/>
          <w:bCs/>
          <w:sz w:val="24"/>
          <w:szCs w:val="24"/>
        </w:rPr>
      </w:pPr>
      <w:r w:rsidRPr="00BE6972">
        <w:rPr>
          <w:rFonts w:ascii="Verdana" w:hAnsi="Verdana" w:cs="Times New Roman"/>
          <w:b/>
          <w:bCs/>
          <w:sz w:val="24"/>
          <w:szCs w:val="24"/>
        </w:rPr>
        <w:t>7</w:t>
      </w:r>
      <w:r w:rsidRPr="00BE6972">
        <w:rPr>
          <w:rFonts w:ascii="Verdana" w:hAnsi="Verdana" w:cs="Times New Roman"/>
          <w:bCs/>
          <w:sz w:val="24"/>
          <w:szCs w:val="24"/>
        </w:rPr>
        <w:t>. Актуализация на методиката за определяне на инфраструктурните такси за железопътен транспорт, с оглед бонифицирането на превозите с екологичен подвижен състав, оборудван подвижен състав с ETCS бордово оборудване, контейнери и превози камион върху вагон;</w:t>
      </w:r>
    </w:p>
    <w:p w:rsidR="0017041D" w:rsidRPr="00BE6972" w:rsidRDefault="000A79E1" w:rsidP="004D0AA8">
      <w:pPr>
        <w:jc w:val="both"/>
        <w:rPr>
          <w:rFonts w:ascii="Verdana" w:hAnsi="Verdana" w:cs="Times New Roman"/>
          <w:bCs/>
          <w:sz w:val="24"/>
          <w:szCs w:val="24"/>
        </w:rPr>
      </w:pPr>
      <w:r w:rsidRPr="00BE6972">
        <w:rPr>
          <w:rFonts w:ascii="Verdana" w:hAnsi="Verdana" w:cs="Times New Roman"/>
          <w:b/>
          <w:bCs/>
          <w:sz w:val="24"/>
          <w:szCs w:val="24"/>
        </w:rPr>
        <w:t>8</w:t>
      </w:r>
      <w:r w:rsidRPr="00BE6972">
        <w:rPr>
          <w:rFonts w:ascii="Verdana" w:hAnsi="Verdana" w:cs="Times New Roman"/>
          <w:bCs/>
          <w:sz w:val="24"/>
          <w:szCs w:val="24"/>
        </w:rPr>
        <w:t xml:space="preserve">. Осигуряване на </w:t>
      </w:r>
      <w:r w:rsidR="00506400" w:rsidRPr="00BE6972">
        <w:rPr>
          <w:rFonts w:ascii="Verdana" w:hAnsi="Verdana" w:cs="Times New Roman"/>
          <w:bCs/>
          <w:sz w:val="24"/>
          <w:szCs w:val="24"/>
        </w:rPr>
        <w:t>финансиране</w:t>
      </w:r>
      <w:r w:rsidRPr="00BE6972">
        <w:rPr>
          <w:rFonts w:ascii="Verdana" w:hAnsi="Verdana" w:cs="Times New Roman"/>
          <w:bCs/>
          <w:sz w:val="24"/>
          <w:szCs w:val="24"/>
        </w:rPr>
        <w:t xml:space="preserve"> за инвестиции в </w:t>
      </w:r>
      <w:r w:rsidR="00506400" w:rsidRPr="00BE6972">
        <w:rPr>
          <w:rFonts w:ascii="Verdana" w:hAnsi="Verdana" w:cs="Times New Roman"/>
          <w:bCs/>
          <w:sz w:val="24"/>
          <w:szCs w:val="24"/>
        </w:rPr>
        <w:t>БДЖ</w:t>
      </w:r>
      <w:r w:rsidR="00B637FD">
        <w:rPr>
          <w:rFonts w:ascii="Verdana" w:hAnsi="Verdana" w:cs="Times New Roman"/>
          <w:bCs/>
          <w:sz w:val="24"/>
          <w:szCs w:val="24"/>
        </w:rPr>
        <w:t xml:space="preserve">. </w:t>
      </w:r>
      <w:r w:rsidRPr="00BE6972">
        <w:rPr>
          <w:rFonts w:ascii="Verdana" w:hAnsi="Verdana" w:cs="Times New Roman"/>
          <w:bCs/>
          <w:sz w:val="24"/>
          <w:szCs w:val="24"/>
        </w:rPr>
        <w:t xml:space="preserve">Товарни превози за нови локомотиви и набор от вагони и другите необходими инвестиции в </w:t>
      </w:r>
      <w:r w:rsidR="00506400" w:rsidRPr="00BE6972">
        <w:rPr>
          <w:rFonts w:ascii="Verdana" w:hAnsi="Verdana" w:cs="Times New Roman"/>
          <w:bCs/>
          <w:sz w:val="24"/>
          <w:szCs w:val="24"/>
        </w:rPr>
        <w:t>БДЖ -</w:t>
      </w:r>
      <w:r w:rsidRPr="00BE6972">
        <w:rPr>
          <w:rFonts w:ascii="Verdana" w:hAnsi="Verdana" w:cs="Times New Roman"/>
          <w:bCs/>
          <w:sz w:val="24"/>
          <w:szCs w:val="24"/>
        </w:rPr>
        <w:t>Пътнически превози, с оглед БДЖ да бъде конкурентен участник в търга за избор на нов пътнически железопътен превозвач;</w:t>
      </w:r>
    </w:p>
    <w:p w:rsidR="0017041D" w:rsidRPr="00BE6972" w:rsidRDefault="000A79E1" w:rsidP="004D0AA8">
      <w:pPr>
        <w:jc w:val="both"/>
        <w:rPr>
          <w:rFonts w:ascii="Verdana" w:hAnsi="Verdana" w:cs="Times New Roman"/>
          <w:bCs/>
          <w:sz w:val="24"/>
          <w:szCs w:val="24"/>
        </w:rPr>
      </w:pPr>
      <w:r w:rsidRPr="00BE6972">
        <w:rPr>
          <w:rFonts w:ascii="Verdana" w:hAnsi="Verdana" w:cs="Times New Roman"/>
          <w:b/>
          <w:bCs/>
          <w:sz w:val="24"/>
          <w:szCs w:val="24"/>
        </w:rPr>
        <w:t>9</w:t>
      </w:r>
      <w:r w:rsidRPr="00BE6972">
        <w:rPr>
          <w:rFonts w:ascii="Verdana" w:hAnsi="Verdana" w:cs="Times New Roman"/>
          <w:bCs/>
          <w:sz w:val="24"/>
          <w:szCs w:val="24"/>
        </w:rPr>
        <w:t xml:space="preserve">. Завършване </w:t>
      </w:r>
      <w:r w:rsidR="00506400" w:rsidRPr="00BE6972">
        <w:rPr>
          <w:rFonts w:ascii="Verdana" w:hAnsi="Verdana" w:cs="Times New Roman"/>
          <w:bCs/>
          <w:sz w:val="24"/>
          <w:szCs w:val="24"/>
        </w:rPr>
        <w:t xml:space="preserve">на </w:t>
      </w:r>
      <w:r w:rsidRPr="00BE6972">
        <w:rPr>
          <w:rFonts w:ascii="Verdana" w:hAnsi="Verdana" w:cs="Times New Roman"/>
          <w:bCs/>
          <w:sz w:val="24"/>
          <w:szCs w:val="24"/>
        </w:rPr>
        <w:t xml:space="preserve">преговорите с международни финансови институции, с оглед осигуряването на средства за ускорени инвестиции в железопътния транспорт, внасяне на доклад в </w:t>
      </w:r>
      <w:r w:rsidR="00506400" w:rsidRPr="00BE6972">
        <w:rPr>
          <w:rFonts w:ascii="Verdana" w:hAnsi="Verdana" w:cs="Times New Roman"/>
          <w:bCs/>
          <w:sz w:val="24"/>
          <w:szCs w:val="24"/>
        </w:rPr>
        <w:t>Народното събрание</w:t>
      </w:r>
      <w:r w:rsidRPr="00BE6972">
        <w:rPr>
          <w:rFonts w:ascii="Verdana" w:hAnsi="Verdana" w:cs="Times New Roman"/>
          <w:bCs/>
          <w:sz w:val="24"/>
          <w:szCs w:val="24"/>
        </w:rPr>
        <w:t xml:space="preserve"> и сключване на споразумения;</w:t>
      </w:r>
    </w:p>
    <w:p w:rsidR="0017041D" w:rsidRPr="00BE6972" w:rsidRDefault="000A79E1" w:rsidP="004D0AA8">
      <w:pPr>
        <w:jc w:val="both"/>
        <w:rPr>
          <w:rFonts w:ascii="Verdana" w:hAnsi="Verdana" w:cs="Times New Roman"/>
          <w:bCs/>
          <w:sz w:val="24"/>
          <w:szCs w:val="24"/>
        </w:rPr>
      </w:pPr>
      <w:r w:rsidRPr="00BE6972">
        <w:rPr>
          <w:rFonts w:ascii="Verdana" w:hAnsi="Verdana" w:cs="Times New Roman"/>
          <w:b/>
          <w:bCs/>
          <w:sz w:val="24"/>
          <w:szCs w:val="24"/>
        </w:rPr>
        <w:t>10</w:t>
      </w:r>
      <w:r w:rsidRPr="00BE6972">
        <w:rPr>
          <w:rFonts w:ascii="Verdana" w:hAnsi="Verdana" w:cs="Times New Roman"/>
          <w:bCs/>
          <w:sz w:val="24"/>
          <w:szCs w:val="24"/>
        </w:rPr>
        <w:t xml:space="preserve">. Съставяне на нов График за движение на влаковете, с оглед по-добра пътническа </w:t>
      </w:r>
      <w:r w:rsidR="00506400" w:rsidRPr="00BE6972">
        <w:rPr>
          <w:rFonts w:ascii="Verdana" w:hAnsi="Verdana" w:cs="Times New Roman"/>
          <w:bCs/>
          <w:sz w:val="24"/>
          <w:szCs w:val="24"/>
        </w:rPr>
        <w:t xml:space="preserve">железопътна услуга през 2023 г., която да е </w:t>
      </w:r>
      <w:r w:rsidRPr="00BE6972">
        <w:rPr>
          <w:rFonts w:ascii="Verdana" w:hAnsi="Verdana" w:cs="Times New Roman"/>
          <w:bCs/>
          <w:sz w:val="24"/>
          <w:szCs w:val="24"/>
        </w:rPr>
        <w:t>основата на Националната транспортна схема;</w:t>
      </w:r>
    </w:p>
    <w:p w:rsidR="0017041D" w:rsidRPr="00BE6972" w:rsidRDefault="000A79E1" w:rsidP="004D0AA8">
      <w:pPr>
        <w:jc w:val="both"/>
        <w:rPr>
          <w:rFonts w:ascii="Verdana" w:hAnsi="Verdana" w:cs="Times New Roman"/>
          <w:bCs/>
          <w:sz w:val="24"/>
          <w:szCs w:val="24"/>
        </w:rPr>
      </w:pPr>
      <w:r w:rsidRPr="00BE6972">
        <w:rPr>
          <w:rFonts w:ascii="Verdana" w:hAnsi="Verdana" w:cs="Times New Roman"/>
          <w:b/>
          <w:bCs/>
          <w:sz w:val="24"/>
          <w:szCs w:val="24"/>
        </w:rPr>
        <w:t>11</w:t>
      </w:r>
      <w:r w:rsidRPr="00BE6972">
        <w:rPr>
          <w:rFonts w:ascii="Verdana" w:hAnsi="Verdana" w:cs="Times New Roman"/>
          <w:bCs/>
          <w:sz w:val="24"/>
          <w:szCs w:val="24"/>
        </w:rPr>
        <w:t xml:space="preserve">. Планиране на </w:t>
      </w:r>
      <w:r w:rsidR="00506400" w:rsidRPr="00BE6972">
        <w:rPr>
          <w:rFonts w:ascii="Verdana" w:hAnsi="Verdana" w:cs="Times New Roman"/>
          <w:bCs/>
          <w:sz w:val="24"/>
          <w:szCs w:val="24"/>
        </w:rPr>
        <w:t>инвестиционната програма на НКЖИ</w:t>
      </w:r>
      <w:r w:rsidRPr="00BE6972">
        <w:rPr>
          <w:rFonts w:ascii="Verdana" w:hAnsi="Verdana" w:cs="Times New Roman"/>
          <w:bCs/>
          <w:sz w:val="24"/>
          <w:szCs w:val="24"/>
        </w:rPr>
        <w:t xml:space="preserve"> за 2023 г.;</w:t>
      </w:r>
    </w:p>
    <w:p w:rsidR="0017041D" w:rsidRPr="00BE6972" w:rsidRDefault="000A79E1" w:rsidP="004D0AA8">
      <w:pPr>
        <w:jc w:val="both"/>
        <w:rPr>
          <w:rFonts w:ascii="Verdana" w:hAnsi="Verdana" w:cs="Times New Roman"/>
          <w:bCs/>
          <w:sz w:val="24"/>
          <w:szCs w:val="24"/>
        </w:rPr>
      </w:pPr>
      <w:r w:rsidRPr="00BE6972">
        <w:rPr>
          <w:rFonts w:ascii="Verdana" w:hAnsi="Verdana" w:cs="Times New Roman"/>
          <w:b/>
          <w:bCs/>
          <w:sz w:val="24"/>
          <w:szCs w:val="24"/>
        </w:rPr>
        <w:t>12</w:t>
      </w:r>
      <w:r w:rsidRPr="00BE6972">
        <w:rPr>
          <w:rFonts w:ascii="Verdana" w:hAnsi="Verdana" w:cs="Times New Roman"/>
          <w:bCs/>
          <w:sz w:val="24"/>
          <w:szCs w:val="24"/>
        </w:rPr>
        <w:t xml:space="preserve">. БЪЛГАРИЯ НА РЕЛСИ </w:t>
      </w:r>
    </w:p>
    <w:p w:rsidR="0017041D" w:rsidRPr="00BE6972" w:rsidRDefault="0017041D" w:rsidP="004D0AA8">
      <w:pPr>
        <w:jc w:val="both"/>
        <w:rPr>
          <w:rFonts w:ascii="Verdana" w:hAnsi="Verdana" w:cs="Times New Roman"/>
          <w:bCs/>
          <w:sz w:val="24"/>
          <w:szCs w:val="24"/>
        </w:rPr>
      </w:pPr>
    </w:p>
    <w:p w:rsidR="0017041D" w:rsidRPr="00BE6972" w:rsidRDefault="000A79E1" w:rsidP="004D0AA8">
      <w:pPr>
        <w:jc w:val="both"/>
        <w:rPr>
          <w:rFonts w:ascii="Verdana" w:hAnsi="Verdana"/>
          <w:b/>
          <w:bCs/>
          <w:sz w:val="24"/>
          <w:szCs w:val="24"/>
        </w:rPr>
      </w:pPr>
      <w:r w:rsidRPr="00BE6972">
        <w:rPr>
          <w:rFonts w:ascii="Verdana" w:hAnsi="Verdana" w:cs="Times New Roman"/>
          <w:b/>
          <w:bCs/>
          <w:sz w:val="24"/>
          <w:szCs w:val="24"/>
        </w:rPr>
        <w:t>АВТОМОБИЛЕН ТРАНСПОРТ</w:t>
      </w:r>
    </w:p>
    <w:p w:rsidR="0017041D" w:rsidRPr="00BE6972" w:rsidRDefault="000A79E1" w:rsidP="004D0AA8">
      <w:pPr>
        <w:jc w:val="both"/>
        <w:rPr>
          <w:rFonts w:ascii="Verdana" w:hAnsi="Verdana" w:cs="Times New Roman"/>
          <w:bCs/>
          <w:sz w:val="24"/>
          <w:szCs w:val="24"/>
        </w:rPr>
      </w:pPr>
      <w:r w:rsidRPr="00BE6972">
        <w:rPr>
          <w:rFonts w:ascii="Verdana" w:hAnsi="Verdana" w:cs="Times New Roman"/>
          <w:b/>
          <w:bCs/>
          <w:sz w:val="24"/>
          <w:szCs w:val="24"/>
        </w:rPr>
        <w:t>1</w:t>
      </w:r>
      <w:r w:rsidRPr="00BE6972">
        <w:rPr>
          <w:rFonts w:ascii="Verdana" w:hAnsi="Verdana" w:cs="Times New Roman"/>
          <w:bCs/>
          <w:sz w:val="24"/>
          <w:szCs w:val="24"/>
        </w:rPr>
        <w:t xml:space="preserve">. Продължаване </w:t>
      </w:r>
      <w:r w:rsidR="00B637FD">
        <w:rPr>
          <w:rFonts w:ascii="Verdana" w:hAnsi="Verdana" w:cs="Times New Roman"/>
          <w:bCs/>
          <w:sz w:val="24"/>
          <w:szCs w:val="24"/>
        </w:rPr>
        <w:t xml:space="preserve">на </w:t>
      </w:r>
      <w:r w:rsidRPr="00BE6972">
        <w:rPr>
          <w:rFonts w:ascii="Verdana" w:hAnsi="Verdana" w:cs="Times New Roman"/>
          <w:bCs/>
          <w:sz w:val="24"/>
          <w:szCs w:val="24"/>
        </w:rPr>
        <w:t>активна работа в междуведомствен съвет по въпросите на ГКПП, ще се приеме стратегията по облекчаване на трафика по ГКПП, чрез изграждане на буферни паркинг-зони и конкре</w:t>
      </w:r>
      <w:r w:rsidR="005614AB" w:rsidRPr="00BE6972">
        <w:rPr>
          <w:rFonts w:ascii="Verdana" w:hAnsi="Verdana" w:cs="Times New Roman"/>
          <w:bCs/>
          <w:sz w:val="24"/>
          <w:szCs w:val="24"/>
        </w:rPr>
        <w:t>тни мерки по всяко отделно ГКПП;</w:t>
      </w:r>
    </w:p>
    <w:p w:rsidR="0017041D" w:rsidRPr="00BE6972" w:rsidRDefault="000A79E1" w:rsidP="004D0AA8">
      <w:pPr>
        <w:jc w:val="both"/>
        <w:rPr>
          <w:rFonts w:ascii="Verdana" w:hAnsi="Verdana" w:cs="Times New Roman"/>
          <w:bCs/>
          <w:sz w:val="24"/>
          <w:szCs w:val="24"/>
        </w:rPr>
      </w:pPr>
      <w:r w:rsidRPr="00BE6972">
        <w:rPr>
          <w:rFonts w:ascii="Verdana" w:hAnsi="Verdana" w:cs="Times New Roman"/>
          <w:b/>
          <w:bCs/>
          <w:sz w:val="24"/>
          <w:szCs w:val="24"/>
        </w:rPr>
        <w:t>2</w:t>
      </w:r>
      <w:r w:rsidRPr="00BE6972">
        <w:rPr>
          <w:rFonts w:ascii="Verdana" w:hAnsi="Verdana" w:cs="Times New Roman"/>
          <w:bCs/>
          <w:sz w:val="24"/>
          <w:szCs w:val="24"/>
        </w:rPr>
        <w:t xml:space="preserve">. Ще се включи в нормативна база понятието </w:t>
      </w:r>
      <w:r w:rsidR="005614AB" w:rsidRPr="00BE6972">
        <w:rPr>
          <w:rFonts w:ascii="Verdana" w:hAnsi="Verdana" w:cs="Times New Roman"/>
          <w:bCs/>
          <w:sz w:val="24"/>
          <w:szCs w:val="24"/>
        </w:rPr>
        <w:t>за Национална транспортна схема;</w:t>
      </w:r>
    </w:p>
    <w:p w:rsidR="0017041D" w:rsidRPr="00BE6972" w:rsidRDefault="000A79E1" w:rsidP="004D0AA8">
      <w:pPr>
        <w:jc w:val="both"/>
        <w:rPr>
          <w:rFonts w:ascii="Verdana" w:hAnsi="Verdana" w:cs="Times New Roman"/>
          <w:bCs/>
          <w:sz w:val="24"/>
          <w:szCs w:val="24"/>
        </w:rPr>
      </w:pPr>
      <w:r w:rsidRPr="00BE6972">
        <w:rPr>
          <w:rFonts w:ascii="Verdana" w:hAnsi="Verdana" w:cs="Times New Roman"/>
          <w:b/>
          <w:bCs/>
          <w:sz w:val="24"/>
          <w:szCs w:val="24"/>
        </w:rPr>
        <w:t>5</w:t>
      </w:r>
      <w:r w:rsidR="00F9645A" w:rsidRPr="00BE6972">
        <w:rPr>
          <w:rFonts w:ascii="Verdana" w:hAnsi="Verdana" w:cs="Times New Roman"/>
          <w:bCs/>
          <w:sz w:val="24"/>
          <w:szCs w:val="24"/>
        </w:rPr>
        <w:t>. Новата структура на ИААА</w:t>
      </w:r>
      <w:r w:rsidR="005614AB" w:rsidRPr="00BE6972">
        <w:rPr>
          <w:rFonts w:ascii="Verdana" w:hAnsi="Verdana" w:cs="Times New Roman"/>
          <w:bCs/>
          <w:sz w:val="24"/>
          <w:szCs w:val="24"/>
        </w:rPr>
        <w:t xml:space="preserve"> ще бъде реализирана;</w:t>
      </w:r>
    </w:p>
    <w:p w:rsidR="0017041D" w:rsidRPr="00BE6972" w:rsidRDefault="000A79E1" w:rsidP="004D0AA8">
      <w:pPr>
        <w:jc w:val="both"/>
        <w:rPr>
          <w:rFonts w:ascii="Verdana" w:hAnsi="Verdana" w:cs="Times New Roman"/>
          <w:bCs/>
          <w:sz w:val="24"/>
          <w:szCs w:val="24"/>
        </w:rPr>
      </w:pPr>
      <w:r w:rsidRPr="00BE6972">
        <w:rPr>
          <w:rFonts w:ascii="Verdana" w:hAnsi="Verdana" w:cs="Times New Roman"/>
          <w:b/>
          <w:bCs/>
          <w:sz w:val="24"/>
          <w:szCs w:val="24"/>
        </w:rPr>
        <w:t>6</w:t>
      </w:r>
      <w:r w:rsidRPr="00BE6972">
        <w:rPr>
          <w:rFonts w:ascii="Verdana" w:hAnsi="Verdana" w:cs="Times New Roman"/>
          <w:bCs/>
          <w:sz w:val="24"/>
          <w:szCs w:val="24"/>
        </w:rPr>
        <w:t>. Реализиране на единна инфо</w:t>
      </w:r>
      <w:r w:rsidR="00F9645A" w:rsidRPr="00BE6972">
        <w:rPr>
          <w:rFonts w:ascii="Verdana" w:hAnsi="Verdana" w:cs="Times New Roman"/>
          <w:bCs/>
          <w:sz w:val="24"/>
          <w:szCs w:val="24"/>
        </w:rPr>
        <w:t>рмационна система на ИААА</w:t>
      </w:r>
      <w:r w:rsidR="005614AB" w:rsidRPr="00BE6972">
        <w:rPr>
          <w:rFonts w:ascii="Verdana" w:hAnsi="Verdana" w:cs="Times New Roman"/>
          <w:bCs/>
          <w:sz w:val="24"/>
          <w:szCs w:val="24"/>
        </w:rPr>
        <w:t>;</w:t>
      </w:r>
    </w:p>
    <w:p w:rsidR="0017041D" w:rsidRPr="00BE6972" w:rsidRDefault="000A79E1" w:rsidP="004D0AA8">
      <w:pPr>
        <w:jc w:val="both"/>
        <w:rPr>
          <w:rFonts w:ascii="Verdana" w:hAnsi="Verdana" w:cs="Times New Roman"/>
          <w:bCs/>
          <w:sz w:val="24"/>
          <w:szCs w:val="24"/>
        </w:rPr>
      </w:pPr>
      <w:r w:rsidRPr="00BE6972">
        <w:rPr>
          <w:rFonts w:ascii="Verdana" w:hAnsi="Verdana" w:cs="Times New Roman"/>
          <w:b/>
          <w:bCs/>
          <w:sz w:val="24"/>
          <w:szCs w:val="24"/>
        </w:rPr>
        <w:t>7</w:t>
      </w:r>
      <w:r w:rsidRPr="00BE6972">
        <w:rPr>
          <w:rFonts w:ascii="Verdana" w:hAnsi="Verdana" w:cs="Times New Roman"/>
          <w:bCs/>
          <w:sz w:val="24"/>
          <w:szCs w:val="24"/>
        </w:rPr>
        <w:t>. Реализиране на конкретните нормативни предложения на МТС</w:t>
      </w:r>
      <w:r w:rsidR="005614AB" w:rsidRPr="00BE6972">
        <w:rPr>
          <w:rFonts w:ascii="Verdana" w:hAnsi="Verdana" w:cs="Times New Roman"/>
          <w:bCs/>
          <w:sz w:val="24"/>
          <w:szCs w:val="24"/>
        </w:rPr>
        <w:t>;</w:t>
      </w:r>
    </w:p>
    <w:p w:rsidR="0017041D" w:rsidRPr="00BE6972" w:rsidRDefault="000A79E1" w:rsidP="004D0AA8">
      <w:pPr>
        <w:jc w:val="both"/>
        <w:rPr>
          <w:rFonts w:ascii="Verdana" w:hAnsi="Verdana" w:cs="Times New Roman"/>
          <w:bCs/>
          <w:sz w:val="24"/>
          <w:szCs w:val="24"/>
        </w:rPr>
      </w:pPr>
      <w:r w:rsidRPr="00BE6972">
        <w:rPr>
          <w:rFonts w:ascii="Verdana" w:hAnsi="Verdana" w:cs="Times New Roman"/>
          <w:b/>
          <w:bCs/>
          <w:sz w:val="24"/>
          <w:szCs w:val="24"/>
        </w:rPr>
        <w:t>8</w:t>
      </w:r>
      <w:r w:rsidRPr="00BE6972">
        <w:rPr>
          <w:rFonts w:ascii="Verdana" w:hAnsi="Verdana" w:cs="Times New Roman"/>
          <w:bCs/>
          <w:sz w:val="24"/>
          <w:szCs w:val="24"/>
        </w:rPr>
        <w:t xml:space="preserve">. Премахване на пречките от административен характер от страна на ИААА, по отношение на </w:t>
      </w:r>
      <w:r w:rsidR="005614AB" w:rsidRPr="00BE6972">
        <w:rPr>
          <w:rFonts w:ascii="Verdana" w:hAnsi="Verdana" w:cs="Times New Roman"/>
          <w:bCs/>
          <w:sz w:val="24"/>
          <w:szCs w:val="24"/>
        </w:rPr>
        <w:t>лицензионните режими в сектора;</w:t>
      </w:r>
    </w:p>
    <w:p w:rsidR="0017041D" w:rsidRPr="00BE6972" w:rsidRDefault="000A79E1" w:rsidP="004D0AA8">
      <w:pPr>
        <w:jc w:val="both"/>
        <w:rPr>
          <w:rFonts w:ascii="Verdana" w:hAnsi="Verdana" w:cs="Times New Roman"/>
          <w:bCs/>
          <w:sz w:val="24"/>
          <w:szCs w:val="24"/>
        </w:rPr>
      </w:pPr>
      <w:r w:rsidRPr="00BE6972">
        <w:rPr>
          <w:rFonts w:ascii="Verdana" w:hAnsi="Verdana" w:cs="Times New Roman"/>
          <w:b/>
          <w:bCs/>
          <w:sz w:val="24"/>
          <w:szCs w:val="24"/>
        </w:rPr>
        <w:t>9</w:t>
      </w:r>
      <w:r w:rsidRPr="00BE6972">
        <w:rPr>
          <w:rFonts w:ascii="Verdana" w:hAnsi="Verdana" w:cs="Times New Roman"/>
          <w:bCs/>
          <w:sz w:val="24"/>
          <w:szCs w:val="24"/>
        </w:rPr>
        <w:t xml:space="preserve">. Очаква се решение по становища за националния интерес във връзка пакет </w:t>
      </w:r>
      <w:r w:rsidR="00F9645A" w:rsidRPr="00BE6972">
        <w:rPr>
          <w:rFonts w:ascii="Verdana" w:hAnsi="Verdana" w:cs="Times New Roman"/>
          <w:bCs/>
          <w:sz w:val="24"/>
          <w:szCs w:val="24"/>
        </w:rPr>
        <w:t>„</w:t>
      </w:r>
      <w:r w:rsidRPr="00BE6972">
        <w:rPr>
          <w:rFonts w:ascii="Verdana" w:hAnsi="Verdana" w:cs="Times New Roman"/>
          <w:bCs/>
          <w:sz w:val="24"/>
          <w:szCs w:val="24"/>
        </w:rPr>
        <w:t>Мобилност</w:t>
      </w:r>
      <w:r w:rsidR="00F9645A" w:rsidRPr="00BE6972">
        <w:rPr>
          <w:rFonts w:ascii="Verdana" w:hAnsi="Verdana" w:cs="Times New Roman"/>
          <w:bCs/>
          <w:sz w:val="24"/>
          <w:szCs w:val="24"/>
        </w:rPr>
        <w:t>“</w:t>
      </w:r>
      <w:r w:rsidRPr="00BE6972">
        <w:rPr>
          <w:rFonts w:ascii="Verdana" w:hAnsi="Verdana" w:cs="Times New Roman"/>
          <w:bCs/>
          <w:sz w:val="24"/>
          <w:szCs w:val="24"/>
        </w:rPr>
        <w:t xml:space="preserve"> и ще продължи работата за отстояването интересите на сектор </w:t>
      </w:r>
      <w:r w:rsidR="00F9645A" w:rsidRPr="00BE6972">
        <w:rPr>
          <w:rFonts w:ascii="Verdana" w:hAnsi="Verdana" w:cs="Times New Roman"/>
          <w:bCs/>
          <w:sz w:val="24"/>
          <w:szCs w:val="24"/>
        </w:rPr>
        <w:t>„</w:t>
      </w:r>
      <w:r w:rsidRPr="00BE6972">
        <w:rPr>
          <w:rFonts w:ascii="Verdana" w:hAnsi="Verdana" w:cs="Times New Roman"/>
          <w:bCs/>
          <w:sz w:val="24"/>
          <w:szCs w:val="24"/>
        </w:rPr>
        <w:t>Транспорт</w:t>
      </w:r>
      <w:r w:rsidR="00F9645A" w:rsidRPr="00BE6972">
        <w:rPr>
          <w:rFonts w:ascii="Verdana" w:hAnsi="Verdana" w:cs="Times New Roman"/>
          <w:bCs/>
          <w:sz w:val="24"/>
          <w:szCs w:val="24"/>
        </w:rPr>
        <w:t>“</w:t>
      </w:r>
      <w:r w:rsidR="005614AB" w:rsidRPr="00BE6972">
        <w:rPr>
          <w:rFonts w:ascii="Verdana" w:hAnsi="Verdana" w:cs="Times New Roman"/>
          <w:bCs/>
          <w:sz w:val="24"/>
          <w:szCs w:val="24"/>
        </w:rPr>
        <w:t>;</w:t>
      </w:r>
    </w:p>
    <w:p w:rsidR="0017041D" w:rsidRPr="00BE6972" w:rsidRDefault="000A79E1" w:rsidP="004D0AA8">
      <w:pPr>
        <w:jc w:val="both"/>
        <w:rPr>
          <w:rFonts w:ascii="Verdana" w:hAnsi="Verdana" w:cs="Times New Roman"/>
          <w:bCs/>
          <w:sz w:val="24"/>
          <w:szCs w:val="24"/>
        </w:rPr>
      </w:pPr>
      <w:r w:rsidRPr="00BE6972">
        <w:rPr>
          <w:rFonts w:ascii="Verdana" w:hAnsi="Verdana" w:cs="Times New Roman"/>
          <w:b/>
          <w:bCs/>
          <w:sz w:val="24"/>
          <w:szCs w:val="24"/>
        </w:rPr>
        <w:lastRenderedPageBreak/>
        <w:t>10</w:t>
      </w:r>
      <w:r w:rsidRPr="00BE6972">
        <w:rPr>
          <w:rFonts w:ascii="Verdana" w:hAnsi="Verdana" w:cs="Times New Roman"/>
          <w:bCs/>
          <w:sz w:val="24"/>
          <w:szCs w:val="24"/>
        </w:rPr>
        <w:t xml:space="preserve">. Предстои сключване на международни споразумения във връзка с облекчаване на </w:t>
      </w:r>
      <w:r w:rsidR="00506400" w:rsidRPr="00BE6972">
        <w:rPr>
          <w:rFonts w:ascii="Verdana" w:hAnsi="Verdana" w:cs="Times New Roman"/>
          <w:bCs/>
          <w:sz w:val="24"/>
          <w:szCs w:val="24"/>
        </w:rPr>
        <w:t>трафика с Турция и Румъния.</w:t>
      </w:r>
    </w:p>
    <w:p w:rsidR="0017041D" w:rsidRPr="00BE6972" w:rsidRDefault="000A79E1" w:rsidP="004D0AA8">
      <w:pPr>
        <w:jc w:val="both"/>
        <w:rPr>
          <w:rFonts w:ascii="Verdana" w:hAnsi="Verdana"/>
          <w:b/>
          <w:bCs/>
          <w:sz w:val="24"/>
          <w:szCs w:val="24"/>
        </w:rPr>
      </w:pPr>
      <w:r w:rsidRPr="00BE6972">
        <w:rPr>
          <w:rFonts w:ascii="Verdana" w:hAnsi="Verdana" w:cs="Times New Roman"/>
          <w:b/>
          <w:bCs/>
          <w:sz w:val="24"/>
          <w:szCs w:val="24"/>
        </w:rPr>
        <w:t>СЪОБЩЕНИЯ</w:t>
      </w:r>
    </w:p>
    <w:p w:rsidR="0017041D" w:rsidRPr="00BE6972" w:rsidRDefault="000A79E1" w:rsidP="00857BDA">
      <w:pPr>
        <w:pStyle w:val="ListParagraph"/>
        <w:numPr>
          <w:ilvl w:val="0"/>
          <w:numId w:val="2"/>
        </w:numPr>
        <w:spacing w:line="276" w:lineRule="auto"/>
        <w:ind w:left="284"/>
        <w:rPr>
          <w:rFonts w:ascii="Verdana" w:hAnsi="Verdana" w:cs="Times New Roman"/>
          <w:bCs/>
          <w:szCs w:val="24"/>
          <w:lang w:val="bg-BG"/>
        </w:rPr>
      </w:pPr>
      <w:r w:rsidRPr="00BE6972">
        <w:rPr>
          <w:rFonts w:ascii="Verdana" w:hAnsi="Verdana" w:cs="Times New Roman"/>
          <w:bCs/>
          <w:szCs w:val="24"/>
          <w:lang w:val="bg-BG"/>
        </w:rPr>
        <w:t xml:space="preserve">Създаване на благоприятна правна рамка за изграждане на </w:t>
      </w:r>
      <w:r w:rsidR="00651209">
        <w:rPr>
          <w:rFonts w:ascii="Verdana" w:hAnsi="Verdana" w:cs="Times New Roman"/>
          <w:bCs/>
          <w:szCs w:val="24"/>
          <w:lang w:val="bg-BG"/>
        </w:rPr>
        <w:t>електронни съобщителни мрежи</w:t>
      </w:r>
      <w:r w:rsidRPr="00BE6972">
        <w:rPr>
          <w:rFonts w:ascii="Verdana" w:hAnsi="Verdana" w:cs="Times New Roman"/>
          <w:bCs/>
          <w:szCs w:val="24"/>
          <w:lang w:val="bg-BG"/>
        </w:rPr>
        <w:t>;</w:t>
      </w:r>
    </w:p>
    <w:p w:rsidR="0017041D" w:rsidRPr="00BE6972" w:rsidRDefault="000A79E1" w:rsidP="00857BDA">
      <w:pPr>
        <w:pStyle w:val="ListParagraph"/>
        <w:numPr>
          <w:ilvl w:val="0"/>
          <w:numId w:val="2"/>
        </w:numPr>
        <w:spacing w:line="276" w:lineRule="auto"/>
        <w:ind w:left="284"/>
        <w:rPr>
          <w:rFonts w:ascii="Verdana" w:hAnsi="Verdana" w:cs="Times New Roman"/>
          <w:bCs/>
          <w:szCs w:val="24"/>
          <w:lang w:val="bg-BG"/>
        </w:rPr>
      </w:pPr>
      <w:r w:rsidRPr="00BE6972">
        <w:rPr>
          <w:rFonts w:ascii="Verdana" w:hAnsi="Verdana" w:cs="Times New Roman"/>
          <w:bCs/>
          <w:szCs w:val="24"/>
          <w:lang w:val="bg-BG"/>
        </w:rPr>
        <w:t>Създаване на условия за максимално използване на публичните оптични мрежи;</w:t>
      </w:r>
    </w:p>
    <w:p w:rsidR="0017041D" w:rsidRPr="00BE6972" w:rsidRDefault="000A79E1" w:rsidP="00857BDA">
      <w:pPr>
        <w:pStyle w:val="ListParagraph"/>
        <w:numPr>
          <w:ilvl w:val="0"/>
          <w:numId w:val="2"/>
        </w:numPr>
        <w:spacing w:line="276" w:lineRule="auto"/>
        <w:ind w:left="284"/>
        <w:rPr>
          <w:rFonts w:ascii="Verdana" w:hAnsi="Verdana" w:cs="Times New Roman"/>
          <w:bCs/>
          <w:szCs w:val="24"/>
          <w:lang w:val="bg-BG"/>
        </w:rPr>
      </w:pPr>
      <w:r w:rsidRPr="00BE6972">
        <w:rPr>
          <w:rFonts w:ascii="Verdana" w:hAnsi="Verdana" w:cs="Times New Roman"/>
          <w:bCs/>
          <w:szCs w:val="24"/>
          <w:lang w:val="bg-BG"/>
        </w:rPr>
        <w:t>Успешен старт на изпълнението на НПВУ като фокусът ще са отдалечените и селски райони;</w:t>
      </w:r>
    </w:p>
    <w:p w:rsidR="0017041D" w:rsidRPr="00BE6972" w:rsidRDefault="000A79E1" w:rsidP="00857BDA">
      <w:pPr>
        <w:pStyle w:val="ListParagraph"/>
        <w:numPr>
          <w:ilvl w:val="0"/>
          <w:numId w:val="2"/>
        </w:numPr>
        <w:spacing w:line="276" w:lineRule="auto"/>
        <w:ind w:left="284"/>
        <w:rPr>
          <w:rFonts w:ascii="Verdana" w:hAnsi="Verdana" w:cs="Times New Roman"/>
          <w:bCs/>
          <w:szCs w:val="24"/>
          <w:lang w:val="bg-BG"/>
        </w:rPr>
      </w:pPr>
      <w:r w:rsidRPr="00BE6972">
        <w:rPr>
          <w:rFonts w:ascii="Verdana" w:hAnsi="Verdana" w:cs="Times New Roman"/>
          <w:bCs/>
          <w:szCs w:val="24"/>
          <w:lang w:val="bg-BG"/>
        </w:rPr>
        <w:t>Предприемат се действия по оптимизацията на състава на дирекциите, отговорни за изпълнението на приоритетите в сектора;</w:t>
      </w:r>
    </w:p>
    <w:p w:rsidR="0017041D" w:rsidRPr="00BE6972" w:rsidRDefault="000A79E1" w:rsidP="00857BDA">
      <w:pPr>
        <w:pStyle w:val="ListParagraph"/>
        <w:numPr>
          <w:ilvl w:val="0"/>
          <w:numId w:val="2"/>
        </w:numPr>
        <w:spacing w:line="276" w:lineRule="auto"/>
        <w:ind w:left="284"/>
        <w:rPr>
          <w:rFonts w:ascii="Verdana" w:hAnsi="Verdana" w:cs="Times New Roman"/>
          <w:bCs/>
          <w:szCs w:val="24"/>
          <w:lang w:val="bg-BG"/>
        </w:rPr>
      </w:pPr>
      <w:r w:rsidRPr="00BE6972">
        <w:rPr>
          <w:rFonts w:ascii="Verdana" w:hAnsi="Verdana" w:cs="Times New Roman"/>
          <w:bCs/>
          <w:szCs w:val="24"/>
          <w:lang w:val="bg-BG"/>
        </w:rPr>
        <w:t>По отношение на намаляване на цените със Северна Македония се предвижда при следващата правителствена среща да се подпише Меморандум и да се пристъпи към реализиране на споразумението;</w:t>
      </w:r>
    </w:p>
    <w:p w:rsidR="0017041D" w:rsidRPr="00BE6972" w:rsidRDefault="000A79E1" w:rsidP="00857BDA">
      <w:pPr>
        <w:pStyle w:val="ListParagraph"/>
        <w:numPr>
          <w:ilvl w:val="0"/>
          <w:numId w:val="2"/>
        </w:numPr>
        <w:spacing w:line="276" w:lineRule="auto"/>
        <w:ind w:left="284"/>
        <w:rPr>
          <w:rFonts w:ascii="Verdana" w:hAnsi="Verdana" w:cs="Times New Roman"/>
          <w:bCs/>
          <w:szCs w:val="24"/>
          <w:lang w:val="bg-BG"/>
        </w:rPr>
      </w:pPr>
      <w:r w:rsidRPr="00BE6972">
        <w:rPr>
          <w:rFonts w:ascii="Verdana" w:hAnsi="Verdana" w:cs="Times New Roman"/>
          <w:bCs/>
          <w:szCs w:val="24"/>
          <w:lang w:val="bg-BG"/>
        </w:rPr>
        <w:t xml:space="preserve">По отношение на подводните кабели в Черно море се подготвя проект на Меморандум с правителствата от страните в региона за осигуряване </w:t>
      </w:r>
      <w:r w:rsidR="00857BDA" w:rsidRPr="00BE6972">
        <w:rPr>
          <w:rFonts w:ascii="Verdana" w:hAnsi="Verdana" w:cs="Times New Roman"/>
          <w:bCs/>
          <w:szCs w:val="24"/>
          <w:lang w:val="bg-BG"/>
        </w:rPr>
        <w:t>на подкрепа на проекта. На следващ етап предстои</w:t>
      </w:r>
      <w:r w:rsidRPr="00BE6972">
        <w:rPr>
          <w:rFonts w:ascii="Verdana" w:hAnsi="Verdana" w:cs="Times New Roman"/>
          <w:bCs/>
          <w:szCs w:val="24"/>
          <w:lang w:val="bg-BG"/>
        </w:rPr>
        <w:t xml:space="preserve"> формиране на консорциум от инвеститори, който да поеме проекта </w:t>
      </w:r>
      <w:r w:rsidR="00857BDA" w:rsidRPr="00BE6972">
        <w:rPr>
          <w:rFonts w:ascii="Verdana" w:hAnsi="Verdana" w:cs="Times New Roman"/>
          <w:bCs/>
          <w:szCs w:val="24"/>
          <w:lang w:val="bg-BG"/>
        </w:rPr>
        <w:t>и да избере консултант</w:t>
      </w:r>
      <w:r w:rsidRPr="00BE6972">
        <w:rPr>
          <w:rFonts w:ascii="Verdana" w:hAnsi="Verdana" w:cs="Times New Roman"/>
          <w:bCs/>
          <w:szCs w:val="24"/>
          <w:lang w:val="bg-BG"/>
        </w:rPr>
        <w:t>;</w:t>
      </w:r>
    </w:p>
    <w:p w:rsidR="0017041D" w:rsidRPr="00BE6972" w:rsidRDefault="000A79E1" w:rsidP="00857BDA">
      <w:pPr>
        <w:pStyle w:val="ListParagraph"/>
        <w:numPr>
          <w:ilvl w:val="0"/>
          <w:numId w:val="2"/>
        </w:numPr>
        <w:spacing w:line="276" w:lineRule="auto"/>
        <w:ind w:left="284"/>
        <w:rPr>
          <w:rFonts w:ascii="Verdana" w:hAnsi="Verdana" w:cs="Times New Roman"/>
          <w:bCs/>
          <w:szCs w:val="24"/>
          <w:lang w:val="bg-BG"/>
        </w:rPr>
      </w:pPr>
      <w:r w:rsidRPr="00BE6972">
        <w:rPr>
          <w:rFonts w:ascii="Verdana" w:hAnsi="Verdana" w:cs="Times New Roman"/>
          <w:bCs/>
          <w:szCs w:val="24"/>
          <w:lang w:val="bg-BG"/>
        </w:rPr>
        <w:t>Провеждането на необходимите законови процедури за финализиране проекта на Наредба за определяне на условията и реда за предоставяне на универсалната услуга по чл. 182, ал. 5 от Закона за електронните съобщения;</w:t>
      </w:r>
    </w:p>
    <w:p w:rsidR="0017041D" w:rsidRPr="00BE6972" w:rsidRDefault="000A79E1" w:rsidP="00857BDA">
      <w:pPr>
        <w:pStyle w:val="ListParagraph"/>
        <w:numPr>
          <w:ilvl w:val="0"/>
          <w:numId w:val="2"/>
        </w:numPr>
        <w:spacing w:line="276" w:lineRule="auto"/>
        <w:ind w:left="284"/>
        <w:rPr>
          <w:rFonts w:ascii="Verdana" w:hAnsi="Verdana" w:cs="Times New Roman"/>
          <w:bCs/>
          <w:szCs w:val="24"/>
          <w:lang w:val="bg-BG"/>
        </w:rPr>
      </w:pPr>
      <w:r w:rsidRPr="00BE6972">
        <w:rPr>
          <w:rFonts w:ascii="Verdana" w:hAnsi="Verdana" w:cs="Times New Roman"/>
          <w:bCs/>
          <w:szCs w:val="24"/>
          <w:lang w:val="bg-BG"/>
        </w:rPr>
        <w:t>Участие в подготовката на българската позиция за Конференцията на пълномощните представители (КПП-22) на Международния съюз по далекосъобщения от 26 септември до 14 октомври 2022 г. в Букурещ, Румъния;</w:t>
      </w:r>
    </w:p>
    <w:p w:rsidR="00651209" w:rsidRDefault="000A79E1" w:rsidP="002F0E3A">
      <w:pPr>
        <w:pStyle w:val="ListParagraph"/>
        <w:numPr>
          <w:ilvl w:val="0"/>
          <w:numId w:val="2"/>
        </w:numPr>
        <w:spacing w:line="276" w:lineRule="auto"/>
        <w:ind w:left="284"/>
        <w:rPr>
          <w:rFonts w:ascii="Verdana" w:hAnsi="Verdana" w:cs="Times New Roman"/>
          <w:bCs/>
          <w:szCs w:val="24"/>
          <w:lang w:val="bg-BG"/>
        </w:rPr>
      </w:pPr>
      <w:r w:rsidRPr="00651209">
        <w:rPr>
          <w:rFonts w:ascii="Verdana" w:hAnsi="Verdana" w:cs="Times New Roman"/>
          <w:bCs/>
          <w:szCs w:val="24"/>
          <w:lang w:val="bg-BG"/>
        </w:rPr>
        <w:t xml:space="preserve">Продължаване </w:t>
      </w:r>
      <w:r w:rsidR="00651209" w:rsidRPr="00651209">
        <w:rPr>
          <w:rFonts w:ascii="Verdana" w:hAnsi="Verdana" w:cs="Times New Roman"/>
          <w:bCs/>
          <w:szCs w:val="24"/>
          <w:lang w:val="bg-BG"/>
        </w:rPr>
        <w:t xml:space="preserve">дейността </w:t>
      </w:r>
      <w:r w:rsidRPr="00651209">
        <w:rPr>
          <w:rFonts w:ascii="Verdana" w:hAnsi="Verdana" w:cs="Times New Roman"/>
          <w:bCs/>
          <w:szCs w:val="24"/>
          <w:lang w:val="bg-BG"/>
        </w:rPr>
        <w:t xml:space="preserve">на работната група с МО и мобилните оператори с цел </w:t>
      </w:r>
      <w:proofErr w:type="spellStart"/>
      <w:r w:rsidRPr="00651209">
        <w:rPr>
          <w:rFonts w:ascii="Verdana" w:hAnsi="Verdana" w:cs="Times New Roman"/>
          <w:bCs/>
          <w:szCs w:val="24"/>
          <w:lang w:val="bg-BG"/>
        </w:rPr>
        <w:t>отблокиране</w:t>
      </w:r>
      <w:proofErr w:type="spellEnd"/>
      <w:r w:rsidRPr="00651209">
        <w:rPr>
          <w:rFonts w:ascii="Verdana" w:hAnsi="Verdana" w:cs="Times New Roman"/>
          <w:bCs/>
          <w:szCs w:val="24"/>
          <w:lang w:val="bg-BG"/>
        </w:rPr>
        <w:t xml:space="preserve"> на честотен спектър от 700 и 800 </w:t>
      </w:r>
      <w:proofErr w:type="spellStart"/>
      <w:r w:rsidRPr="00651209">
        <w:rPr>
          <w:rFonts w:ascii="Verdana" w:hAnsi="Verdana" w:cs="Times New Roman"/>
          <w:bCs/>
          <w:szCs w:val="24"/>
          <w:lang w:val="bg-BG"/>
        </w:rPr>
        <w:t>MHz</w:t>
      </w:r>
      <w:proofErr w:type="spellEnd"/>
      <w:r w:rsidRPr="00651209">
        <w:rPr>
          <w:rFonts w:ascii="Verdana" w:hAnsi="Verdana" w:cs="Times New Roman"/>
          <w:bCs/>
          <w:szCs w:val="24"/>
          <w:lang w:val="bg-BG"/>
        </w:rPr>
        <w:t xml:space="preserve"> ленти за предоставяне за 5G. </w:t>
      </w:r>
    </w:p>
    <w:p w:rsidR="0017041D" w:rsidRPr="00651209" w:rsidRDefault="000A79E1" w:rsidP="002F0E3A">
      <w:pPr>
        <w:pStyle w:val="ListParagraph"/>
        <w:numPr>
          <w:ilvl w:val="0"/>
          <w:numId w:val="2"/>
        </w:numPr>
        <w:spacing w:line="276" w:lineRule="auto"/>
        <w:ind w:left="284"/>
        <w:rPr>
          <w:rFonts w:ascii="Verdana" w:hAnsi="Verdana" w:cs="Times New Roman"/>
          <w:bCs/>
          <w:szCs w:val="24"/>
          <w:lang w:val="bg-BG"/>
        </w:rPr>
      </w:pPr>
      <w:r w:rsidRPr="00651209">
        <w:rPr>
          <w:rFonts w:ascii="Verdana" w:hAnsi="Verdana" w:cs="Times New Roman"/>
          <w:bCs/>
          <w:szCs w:val="24"/>
          <w:lang w:val="bg-BG"/>
        </w:rPr>
        <w:t>Стартиране на дейности по одит и подобряване на готовността на министерството за действия при бедствия и аварии</w:t>
      </w:r>
      <w:r w:rsidR="00857BDA" w:rsidRPr="00651209">
        <w:rPr>
          <w:rFonts w:ascii="Verdana" w:hAnsi="Verdana" w:cs="Times New Roman"/>
          <w:bCs/>
          <w:szCs w:val="24"/>
          <w:lang w:val="bg-BG"/>
        </w:rPr>
        <w:t>;</w:t>
      </w:r>
    </w:p>
    <w:p w:rsidR="0017041D" w:rsidRPr="00BE6972" w:rsidRDefault="000A79E1" w:rsidP="00857BDA">
      <w:pPr>
        <w:pStyle w:val="ListParagraph"/>
        <w:numPr>
          <w:ilvl w:val="0"/>
          <w:numId w:val="2"/>
        </w:numPr>
        <w:spacing w:after="160" w:line="276" w:lineRule="auto"/>
        <w:ind w:left="284"/>
        <w:rPr>
          <w:rFonts w:ascii="Verdana" w:hAnsi="Verdana" w:cs="Times New Roman"/>
          <w:bCs/>
          <w:szCs w:val="24"/>
          <w:lang w:val="bg-BG"/>
        </w:rPr>
      </w:pPr>
      <w:r w:rsidRPr="00BE6972">
        <w:rPr>
          <w:rFonts w:ascii="Verdana" w:hAnsi="Verdana" w:cs="Times New Roman"/>
          <w:bCs/>
          <w:szCs w:val="24"/>
          <w:lang w:val="bg-BG"/>
        </w:rPr>
        <w:t>Публикуване за обществено обсъждане на</w:t>
      </w:r>
      <w:r w:rsidRPr="00BE6972">
        <w:rPr>
          <w:rFonts w:ascii="Verdana" w:hAnsi="Verdana"/>
          <w:bCs/>
          <w:szCs w:val="24"/>
          <w:lang w:val="bg-BG"/>
        </w:rPr>
        <w:t xml:space="preserve"> </w:t>
      </w:r>
      <w:r w:rsidRPr="00BE6972">
        <w:rPr>
          <w:rFonts w:ascii="Verdana" w:hAnsi="Verdana" w:cs="Times New Roman"/>
          <w:bCs/>
          <w:szCs w:val="24"/>
          <w:lang w:val="bg-BG"/>
        </w:rPr>
        <w:t>Правилник за Съвета по нац</w:t>
      </w:r>
      <w:r w:rsidR="00857BDA" w:rsidRPr="00BE6972">
        <w:rPr>
          <w:rFonts w:ascii="Verdana" w:hAnsi="Verdana" w:cs="Times New Roman"/>
          <w:bCs/>
          <w:szCs w:val="24"/>
          <w:lang w:val="bg-BG"/>
        </w:rPr>
        <w:t>ионалния радиочестотен спектър;</w:t>
      </w:r>
    </w:p>
    <w:p w:rsidR="0017041D" w:rsidRPr="00BE6972" w:rsidRDefault="000A79E1" w:rsidP="00857BDA">
      <w:pPr>
        <w:pStyle w:val="ListParagraph"/>
        <w:numPr>
          <w:ilvl w:val="0"/>
          <w:numId w:val="2"/>
        </w:numPr>
        <w:spacing w:line="276" w:lineRule="auto"/>
        <w:ind w:left="284"/>
        <w:rPr>
          <w:rFonts w:ascii="Verdana" w:hAnsi="Verdana" w:cs="Times New Roman"/>
          <w:bCs/>
          <w:szCs w:val="24"/>
          <w:lang w:val="bg-BG"/>
        </w:rPr>
      </w:pPr>
      <w:r w:rsidRPr="00BE6972">
        <w:rPr>
          <w:rFonts w:ascii="Verdana" w:hAnsi="Verdana" w:cs="Times New Roman"/>
          <w:bCs/>
          <w:szCs w:val="24"/>
          <w:lang w:val="bg-BG"/>
        </w:rPr>
        <w:t>Предстои провежда</w:t>
      </w:r>
      <w:r w:rsidR="00857BDA" w:rsidRPr="00BE6972">
        <w:rPr>
          <w:rFonts w:ascii="Verdana" w:hAnsi="Verdana" w:cs="Times New Roman"/>
          <w:bCs/>
          <w:szCs w:val="24"/>
          <w:lang w:val="bg-BG"/>
        </w:rPr>
        <w:t>не на публичен конкурс за нови</w:t>
      </w:r>
      <w:r w:rsidRPr="00BE6972">
        <w:rPr>
          <w:rFonts w:ascii="Verdana" w:hAnsi="Verdana" w:cs="Times New Roman"/>
          <w:bCs/>
          <w:szCs w:val="24"/>
          <w:lang w:val="bg-BG"/>
        </w:rPr>
        <w:t xml:space="preserve"> членове на борда на </w:t>
      </w:r>
      <w:r w:rsidR="00857BDA" w:rsidRPr="00BE6972">
        <w:rPr>
          <w:rFonts w:ascii="Verdana" w:hAnsi="Verdana" w:cs="Times New Roman"/>
          <w:bCs/>
          <w:szCs w:val="24"/>
          <w:lang w:val="bg-BG"/>
        </w:rPr>
        <w:t>„</w:t>
      </w:r>
      <w:r w:rsidRPr="00BE6972">
        <w:rPr>
          <w:rFonts w:ascii="Verdana" w:hAnsi="Verdana" w:cs="Times New Roman"/>
          <w:bCs/>
          <w:szCs w:val="24"/>
          <w:lang w:val="bg-BG"/>
        </w:rPr>
        <w:t>С</w:t>
      </w:r>
      <w:r w:rsidR="00857BDA" w:rsidRPr="00BE6972">
        <w:rPr>
          <w:rFonts w:ascii="Verdana" w:hAnsi="Verdana" w:cs="Times New Roman"/>
          <w:bCs/>
          <w:szCs w:val="24"/>
          <w:lang w:val="bg-BG"/>
        </w:rPr>
        <w:t>ъобщително строителство и възстановяване“ ЕАД.</w:t>
      </w:r>
      <w:r w:rsidRPr="00BE6972">
        <w:rPr>
          <w:rFonts w:ascii="Verdana" w:hAnsi="Verdana" w:cs="Times New Roman"/>
          <w:bCs/>
          <w:szCs w:val="24"/>
          <w:lang w:val="bg-BG"/>
        </w:rPr>
        <w:t xml:space="preserve"> </w:t>
      </w:r>
    </w:p>
    <w:sectPr w:rsidR="0017041D" w:rsidRPr="00BE6972" w:rsidSect="00CF6F46">
      <w:footerReference w:type="even" r:id="rId7"/>
      <w:footerReference w:type="default" r:id="rId8"/>
      <w:footerReference w:type="first" r:id="rId9"/>
      <w:pgSz w:w="11906" w:h="16838"/>
      <w:pgMar w:top="1417" w:right="1133" w:bottom="1417" w:left="1417" w:header="0" w:footer="708"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4311" w:rsidRDefault="000A79E1">
      <w:pPr>
        <w:spacing w:after="0" w:line="240" w:lineRule="auto"/>
      </w:pPr>
      <w:r>
        <w:separator/>
      </w:r>
    </w:p>
  </w:endnote>
  <w:endnote w:type="continuationSeparator" w:id="0">
    <w:p w:rsidR="00144311" w:rsidRDefault="000A79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Times New Roman"/>
    <w:charset w:val="01"/>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yriad Pro">
    <w:altName w:val="Times New Roman"/>
    <w:charset w:val="01"/>
    <w:family w:val="auto"/>
    <w:pitch w:val="default"/>
  </w:font>
  <w:font w:name="Microsoft YaHei">
    <w:panose1 w:val="020B0503020204020204"/>
    <w:charset w:val="86"/>
    <w:family w:val="swiss"/>
    <w:pitch w:val="variable"/>
    <w:sig w:usb0="80000287" w:usb1="28CF3C50" w:usb2="00000016" w:usb3="00000000" w:csb0="0004001F" w:csb1="00000000"/>
  </w:font>
  <w:font w:name="Arial">
    <w:panose1 w:val="020B0604020202020204"/>
    <w:charset w:val="CC"/>
    <w:family w:val="swiss"/>
    <w:pitch w:val="variable"/>
    <w:sig w:usb0="E0002EFF" w:usb1="C0007843" w:usb2="00000009" w:usb3="00000000" w:csb0="000001FF" w:csb1="00000000"/>
  </w:font>
  <w:font w:name="Myriad Pro Cond">
    <w:altName w:val="Times New Roman"/>
    <w:charset w:val="01"/>
    <w:family w:val="auto"/>
    <w:pitch w:val="default"/>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8556332"/>
      <w:docPartObj>
        <w:docPartGallery w:val="Page Numbers (Bottom of Page)"/>
        <w:docPartUnique/>
      </w:docPartObj>
    </w:sdtPr>
    <w:sdtEndPr/>
    <w:sdtContent>
      <w:p w:rsidR="0017041D" w:rsidRDefault="000A79E1">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sdtContent>
  </w:sdt>
  <w:p w:rsidR="0017041D" w:rsidRDefault="0017041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0386102"/>
      <w:docPartObj>
        <w:docPartGallery w:val="Page Numbers (Bottom of Page)"/>
        <w:docPartUnique/>
      </w:docPartObj>
    </w:sdtPr>
    <w:sdtEndPr/>
    <w:sdtContent>
      <w:p w:rsidR="0017041D" w:rsidRDefault="000A79E1">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sidR="008737B3">
          <w:rPr>
            <w:rStyle w:val="PageNumber"/>
            <w:noProof/>
          </w:rPr>
          <w:t>1</w:t>
        </w:r>
        <w:r>
          <w:rPr>
            <w:rStyle w:val="PageNumber"/>
          </w:rPr>
          <w:fldChar w:fldCharType="end"/>
        </w:r>
      </w:p>
    </w:sdtContent>
  </w:sdt>
  <w:p w:rsidR="0017041D" w:rsidRDefault="0017041D">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9577684"/>
      <w:docPartObj>
        <w:docPartGallery w:val="Page Numbers (Bottom of Page)"/>
        <w:docPartUnique/>
      </w:docPartObj>
    </w:sdtPr>
    <w:sdtEndPr/>
    <w:sdtContent>
      <w:p w:rsidR="0017041D" w:rsidRDefault="000A79E1">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28</w:t>
        </w:r>
        <w:r>
          <w:rPr>
            <w:rStyle w:val="PageNumber"/>
          </w:rPr>
          <w:fldChar w:fldCharType="end"/>
        </w:r>
      </w:p>
    </w:sdtContent>
  </w:sdt>
  <w:p w:rsidR="0017041D" w:rsidRDefault="0017041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4311" w:rsidRDefault="000A79E1">
      <w:pPr>
        <w:spacing w:after="0" w:line="240" w:lineRule="auto"/>
      </w:pPr>
      <w:r>
        <w:separator/>
      </w:r>
    </w:p>
  </w:footnote>
  <w:footnote w:type="continuationSeparator" w:id="0">
    <w:p w:rsidR="00144311" w:rsidRDefault="000A79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7663F"/>
    <w:multiLevelType w:val="multilevel"/>
    <w:tmpl w:val="7C8A283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04DD3833"/>
    <w:multiLevelType w:val="multilevel"/>
    <w:tmpl w:val="815887CE"/>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15:restartNumberingAfterBreak="0">
    <w:nsid w:val="19AA5483"/>
    <w:multiLevelType w:val="multilevel"/>
    <w:tmpl w:val="E696C514"/>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15:restartNumberingAfterBreak="0">
    <w:nsid w:val="22C64EFA"/>
    <w:multiLevelType w:val="multilevel"/>
    <w:tmpl w:val="432E9BB6"/>
    <w:lvl w:ilvl="0">
      <w:start w:val="5"/>
      <w:numFmt w:val="bullet"/>
      <w:lvlText w:val="-"/>
      <w:lvlJc w:val="left"/>
      <w:pPr>
        <w:tabs>
          <w:tab w:val="num" w:pos="0"/>
        </w:tabs>
        <w:ind w:left="1080" w:hanging="360"/>
      </w:pPr>
      <w:rPr>
        <w:rFonts w:ascii="Times New Roman" w:hAnsi="Times New Roman" w:cs="Times New Roman"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4" w15:restartNumberingAfterBreak="0">
    <w:nsid w:val="251A13BF"/>
    <w:multiLevelType w:val="multilevel"/>
    <w:tmpl w:val="811203E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15:restartNumberingAfterBreak="0">
    <w:nsid w:val="33AD2A64"/>
    <w:multiLevelType w:val="multilevel"/>
    <w:tmpl w:val="F0EA0002"/>
    <w:lvl w:ilvl="0">
      <w:start w:val="5"/>
      <w:numFmt w:val="bullet"/>
      <w:lvlText w:val="-"/>
      <w:lvlJc w:val="left"/>
      <w:pPr>
        <w:tabs>
          <w:tab w:val="num" w:pos="0"/>
        </w:tabs>
        <w:ind w:left="1080" w:hanging="360"/>
      </w:pPr>
      <w:rPr>
        <w:rFonts w:ascii="Times New Roman" w:hAnsi="Times New Roman" w:cs="Times New Roman"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6" w15:restartNumberingAfterBreak="0">
    <w:nsid w:val="33CB339C"/>
    <w:multiLevelType w:val="multilevel"/>
    <w:tmpl w:val="636ED82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15:restartNumberingAfterBreak="0">
    <w:nsid w:val="3BF148E0"/>
    <w:multiLevelType w:val="multilevel"/>
    <w:tmpl w:val="1202572E"/>
    <w:lvl w:ilvl="0">
      <w:start w:val="1"/>
      <w:numFmt w:val="bullet"/>
      <w:lvlText w:val=""/>
      <w:lvlJc w:val="left"/>
      <w:pPr>
        <w:tabs>
          <w:tab w:val="num" w:pos="1440"/>
        </w:tabs>
        <w:ind w:left="1440" w:hanging="360"/>
      </w:pPr>
      <w:rPr>
        <w:rFonts w:ascii="Symbol" w:hAnsi="Symbol" w:cs="Symbol" w:hint="default"/>
      </w:rPr>
    </w:lvl>
    <w:lvl w:ilvl="1">
      <w:start w:val="1"/>
      <w:numFmt w:val="bullet"/>
      <w:lvlText w:val="◦"/>
      <w:lvlJc w:val="left"/>
      <w:pPr>
        <w:tabs>
          <w:tab w:val="num" w:pos="1800"/>
        </w:tabs>
        <w:ind w:left="1800" w:hanging="360"/>
      </w:pPr>
      <w:rPr>
        <w:rFonts w:ascii="OpenSymbol" w:hAnsi="OpenSymbol" w:cs="OpenSymbol" w:hint="default"/>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
      <w:lvlJc w:val="left"/>
      <w:pPr>
        <w:tabs>
          <w:tab w:val="num" w:pos="2880"/>
        </w:tabs>
        <w:ind w:left="2880" w:hanging="360"/>
      </w:pPr>
      <w:rPr>
        <w:rFonts w:ascii="OpenSymbol" w:hAnsi="OpenSymbol" w:cs="OpenSymbol" w:hint="default"/>
      </w:rPr>
    </w:lvl>
    <w:lvl w:ilvl="5">
      <w:start w:val="1"/>
      <w:numFmt w:val="bullet"/>
      <w:lvlText w:val="▪"/>
      <w:lvlJc w:val="left"/>
      <w:pPr>
        <w:tabs>
          <w:tab w:val="num" w:pos="3240"/>
        </w:tabs>
        <w:ind w:left="3240" w:hanging="360"/>
      </w:pPr>
      <w:rPr>
        <w:rFonts w:ascii="OpenSymbol" w:hAnsi="OpenSymbol" w:cs="OpenSymbol" w:hint="default"/>
      </w:rPr>
    </w:lvl>
    <w:lvl w:ilvl="6">
      <w:start w:val="1"/>
      <w:numFmt w:val="bullet"/>
      <w:lvlText w:val=""/>
      <w:lvlJc w:val="left"/>
      <w:pPr>
        <w:tabs>
          <w:tab w:val="num" w:pos="3600"/>
        </w:tabs>
        <w:ind w:left="3600" w:hanging="360"/>
      </w:pPr>
      <w:rPr>
        <w:rFonts w:ascii="Symbol" w:hAnsi="Symbol" w:cs="Symbol" w:hint="default"/>
      </w:rPr>
    </w:lvl>
    <w:lvl w:ilvl="7">
      <w:start w:val="1"/>
      <w:numFmt w:val="bullet"/>
      <w:lvlText w:val="◦"/>
      <w:lvlJc w:val="left"/>
      <w:pPr>
        <w:tabs>
          <w:tab w:val="num" w:pos="3960"/>
        </w:tabs>
        <w:ind w:left="3960" w:hanging="360"/>
      </w:pPr>
      <w:rPr>
        <w:rFonts w:ascii="OpenSymbol" w:hAnsi="OpenSymbol" w:cs="OpenSymbol" w:hint="default"/>
      </w:rPr>
    </w:lvl>
    <w:lvl w:ilvl="8">
      <w:start w:val="1"/>
      <w:numFmt w:val="bullet"/>
      <w:lvlText w:val="▪"/>
      <w:lvlJc w:val="left"/>
      <w:pPr>
        <w:tabs>
          <w:tab w:val="num" w:pos="4320"/>
        </w:tabs>
        <w:ind w:left="4320" w:hanging="360"/>
      </w:pPr>
      <w:rPr>
        <w:rFonts w:ascii="OpenSymbol" w:hAnsi="OpenSymbol" w:cs="OpenSymbol" w:hint="default"/>
      </w:rPr>
    </w:lvl>
  </w:abstractNum>
  <w:abstractNum w:abstractNumId="8" w15:restartNumberingAfterBreak="0">
    <w:nsid w:val="405D7BE1"/>
    <w:multiLevelType w:val="multilevel"/>
    <w:tmpl w:val="7D0CB8D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4E3F0F0A"/>
    <w:multiLevelType w:val="multilevel"/>
    <w:tmpl w:val="429265D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0" w15:restartNumberingAfterBreak="0">
    <w:nsid w:val="57867AF8"/>
    <w:multiLevelType w:val="multilevel"/>
    <w:tmpl w:val="937EE04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5EBC28E8"/>
    <w:multiLevelType w:val="multilevel"/>
    <w:tmpl w:val="FDA2FE36"/>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12" w15:restartNumberingAfterBreak="0">
    <w:nsid w:val="626743EA"/>
    <w:multiLevelType w:val="multilevel"/>
    <w:tmpl w:val="5D66829E"/>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3" w15:restartNumberingAfterBreak="0">
    <w:nsid w:val="6AF33146"/>
    <w:multiLevelType w:val="multilevel"/>
    <w:tmpl w:val="2616A29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4" w15:restartNumberingAfterBreak="0">
    <w:nsid w:val="6B6C4EDD"/>
    <w:multiLevelType w:val="multilevel"/>
    <w:tmpl w:val="651EC252"/>
    <w:lvl w:ilvl="0">
      <w:start w:val="1"/>
      <w:numFmt w:val="decimal"/>
      <w:lvlText w:val="%1."/>
      <w:lvlJc w:val="left"/>
      <w:pPr>
        <w:tabs>
          <w:tab w:val="num" w:pos="0"/>
        </w:tabs>
        <w:ind w:left="720" w:hanging="360"/>
      </w:pPr>
      <w:rPr>
        <w:b/>
        <w:bCs/>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15:restartNumberingAfterBreak="0">
    <w:nsid w:val="6F2B1ACC"/>
    <w:multiLevelType w:val="multilevel"/>
    <w:tmpl w:val="5554EB60"/>
    <w:lvl w:ilvl="0">
      <w:start w:val="1"/>
      <w:numFmt w:val="bullet"/>
      <w:lvlText w:val=""/>
      <w:lvlJc w:val="left"/>
      <w:pPr>
        <w:tabs>
          <w:tab w:val="num" w:pos="1440"/>
        </w:tabs>
        <w:ind w:left="1440" w:hanging="360"/>
      </w:pPr>
      <w:rPr>
        <w:rFonts w:ascii="Symbol" w:hAnsi="Symbol" w:cs="Symbol" w:hint="default"/>
      </w:rPr>
    </w:lvl>
    <w:lvl w:ilvl="1">
      <w:start w:val="1"/>
      <w:numFmt w:val="bullet"/>
      <w:lvlText w:val="◦"/>
      <w:lvlJc w:val="left"/>
      <w:pPr>
        <w:tabs>
          <w:tab w:val="num" w:pos="1800"/>
        </w:tabs>
        <w:ind w:left="1800" w:hanging="360"/>
      </w:pPr>
      <w:rPr>
        <w:rFonts w:ascii="OpenSymbol" w:hAnsi="OpenSymbol" w:cs="OpenSymbol" w:hint="default"/>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
      <w:lvlJc w:val="left"/>
      <w:pPr>
        <w:tabs>
          <w:tab w:val="num" w:pos="2880"/>
        </w:tabs>
        <w:ind w:left="2880" w:hanging="360"/>
      </w:pPr>
      <w:rPr>
        <w:rFonts w:ascii="OpenSymbol" w:hAnsi="OpenSymbol" w:cs="OpenSymbol" w:hint="default"/>
      </w:rPr>
    </w:lvl>
    <w:lvl w:ilvl="5">
      <w:start w:val="1"/>
      <w:numFmt w:val="bullet"/>
      <w:lvlText w:val="▪"/>
      <w:lvlJc w:val="left"/>
      <w:pPr>
        <w:tabs>
          <w:tab w:val="num" w:pos="3240"/>
        </w:tabs>
        <w:ind w:left="3240" w:hanging="360"/>
      </w:pPr>
      <w:rPr>
        <w:rFonts w:ascii="OpenSymbol" w:hAnsi="OpenSymbol" w:cs="OpenSymbol" w:hint="default"/>
      </w:rPr>
    </w:lvl>
    <w:lvl w:ilvl="6">
      <w:start w:val="1"/>
      <w:numFmt w:val="bullet"/>
      <w:lvlText w:val=""/>
      <w:lvlJc w:val="left"/>
      <w:pPr>
        <w:tabs>
          <w:tab w:val="num" w:pos="3600"/>
        </w:tabs>
        <w:ind w:left="3600" w:hanging="360"/>
      </w:pPr>
      <w:rPr>
        <w:rFonts w:ascii="Symbol" w:hAnsi="Symbol" w:cs="Symbol" w:hint="default"/>
      </w:rPr>
    </w:lvl>
    <w:lvl w:ilvl="7">
      <w:start w:val="1"/>
      <w:numFmt w:val="bullet"/>
      <w:lvlText w:val="◦"/>
      <w:lvlJc w:val="left"/>
      <w:pPr>
        <w:tabs>
          <w:tab w:val="num" w:pos="3960"/>
        </w:tabs>
        <w:ind w:left="3960" w:hanging="360"/>
      </w:pPr>
      <w:rPr>
        <w:rFonts w:ascii="OpenSymbol" w:hAnsi="OpenSymbol" w:cs="OpenSymbol" w:hint="default"/>
      </w:rPr>
    </w:lvl>
    <w:lvl w:ilvl="8">
      <w:start w:val="1"/>
      <w:numFmt w:val="bullet"/>
      <w:lvlText w:val="▪"/>
      <w:lvlJc w:val="left"/>
      <w:pPr>
        <w:tabs>
          <w:tab w:val="num" w:pos="4320"/>
        </w:tabs>
        <w:ind w:left="4320" w:hanging="360"/>
      </w:pPr>
      <w:rPr>
        <w:rFonts w:ascii="OpenSymbol" w:hAnsi="OpenSymbol" w:cs="OpenSymbol" w:hint="default"/>
      </w:rPr>
    </w:lvl>
  </w:abstractNum>
  <w:abstractNum w:abstractNumId="16" w15:restartNumberingAfterBreak="0">
    <w:nsid w:val="70F53E66"/>
    <w:multiLevelType w:val="multilevel"/>
    <w:tmpl w:val="00AE913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7" w15:restartNumberingAfterBreak="0">
    <w:nsid w:val="7D230C46"/>
    <w:multiLevelType w:val="multilevel"/>
    <w:tmpl w:val="19BEDFD4"/>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num w:numId="1">
    <w:abstractNumId w:val="8"/>
  </w:num>
  <w:num w:numId="2">
    <w:abstractNumId w:val="14"/>
  </w:num>
  <w:num w:numId="3">
    <w:abstractNumId w:val="3"/>
  </w:num>
  <w:num w:numId="4">
    <w:abstractNumId w:val="17"/>
  </w:num>
  <w:num w:numId="5">
    <w:abstractNumId w:val="6"/>
  </w:num>
  <w:num w:numId="6">
    <w:abstractNumId w:val="0"/>
  </w:num>
  <w:num w:numId="7">
    <w:abstractNumId w:val="16"/>
  </w:num>
  <w:num w:numId="8">
    <w:abstractNumId w:val="15"/>
  </w:num>
  <w:num w:numId="9">
    <w:abstractNumId w:val="7"/>
  </w:num>
  <w:num w:numId="10">
    <w:abstractNumId w:val="13"/>
  </w:num>
  <w:num w:numId="11">
    <w:abstractNumId w:val="4"/>
  </w:num>
  <w:num w:numId="12">
    <w:abstractNumId w:val="9"/>
  </w:num>
  <w:num w:numId="13">
    <w:abstractNumId w:val="10"/>
  </w:num>
  <w:num w:numId="14">
    <w:abstractNumId w:val="1"/>
  </w:num>
  <w:num w:numId="15">
    <w:abstractNumId w:val="12"/>
  </w:num>
  <w:num w:numId="16">
    <w:abstractNumId w:val="2"/>
  </w:num>
  <w:num w:numId="17">
    <w:abstractNumId w:val="5"/>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41D"/>
    <w:rsid w:val="00025D1C"/>
    <w:rsid w:val="000A1D53"/>
    <w:rsid w:val="000A79E1"/>
    <w:rsid w:val="001119F1"/>
    <w:rsid w:val="00144311"/>
    <w:rsid w:val="0017041D"/>
    <w:rsid w:val="001D107B"/>
    <w:rsid w:val="0022521C"/>
    <w:rsid w:val="00284554"/>
    <w:rsid w:val="002C7130"/>
    <w:rsid w:val="002E3767"/>
    <w:rsid w:val="00313E6C"/>
    <w:rsid w:val="00423900"/>
    <w:rsid w:val="004312F7"/>
    <w:rsid w:val="004360D5"/>
    <w:rsid w:val="00442073"/>
    <w:rsid w:val="004631FC"/>
    <w:rsid w:val="004D0AA8"/>
    <w:rsid w:val="00506400"/>
    <w:rsid w:val="005614AB"/>
    <w:rsid w:val="00585BAE"/>
    <w:rsid w:val="005C3796"/>
    <w:rsid w:val="005E5821"/>
    <w:rsid w:val="00651209"/>
    <w:rsid w:val="006B143A"/>
    <w:rsid w:val="006B7878"/>
    <w:rsid w:val="006D20BB"/>
    <w:rsid w:val="006F1864"/>
    <w:rsid w:val="00715129"/>
    <w:rsid w:val="00721E76"/>
    <w:rsid w:val="00747872"/>
    <w:rsid w:val="00857BDA"/>
    <w:rsid w:val="0087069F"/>
    <w:rsid w:val="008737B3"/>
    <w:rsid w:val="009C2C18"/>
    <w:rsid w:val="009C7E7F"/>
    <w:rsid w:val="00A039E9"/>
    <w:rsid w:val="00AA4B93"/>
    <w:rsid w:val="00AE1C62"/>
    <w:rsid w:val="00B37E34"/>
    <w:rsid w:val="00B61B5E"/>
    <w:rsid w:val="00B637FD"/>
    <w:rsid w:val="00B92D84"/>
    <w:rsid w:val="00BA06A9"/>
    <w:rsid w:val="00BB097F"/>
    <w:rsid w:val="00BE6972"/>
    <w:rsid w:val="00BF1FC7"/>
    <w:rsid w:val="00C03765"/>
    <w:rsid w:val="00C274D5"/>
    <w:rsid w:val="00C4246A"/>
    <w:rsid w:val="00C84866"/>
    <w:rsid w:val="00CF6F46"/>
    <w:rsid w:val="00D43630"/>
    <w:rsid w:val="00DC11B7"/>
    <w:rsid w:val="00DD7878"/>
    <w:rsid w:val="00DE48C4"/>
    <w:rsid w:val="00E01E02"/>
    <w:rsid w:val="00F3564B"/>
    <w:rsid w:val="00F46AD6"/>
    <w:rsid w:val="00F9645A"/>
    <w:rsid w:val="00FE6DE8"/>
  </w:rsids>
  <m:mathPr>
    <m:mathFont m:val="Cambria Math"/>
    <m:brkBin m:val="before"/>
    <m:brkBinSub m:val="--"/>
    <m:smallFrac m:val="0"/>
    <m:dispDef/>
    <m:lMargin m:val="0"/>
    <m:rMargin m:val="0"/>
    <m:defJc m:val="centerGroup"/>
    <m:wrapIndent m:val="1440"/>
    <m:intLim m:val="subSup"/>
    <m:naryLim m:val="undOvr"/>
  </m:mathPr>
  <w:themeFontLang w:val="bg-BG"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43B3C9-DDDB-4226-BE25-E9AC75615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link w:val="ListParagraph"/>
    <w:uiPriority w:val="34"/>
    <w:qFormat/>
    <w:locked/>
    <w:rsid w:val="00FB4CEF"/>
    <w:rPr>
      <w:sz w:val="24"/>
      <w:lang w:val="en-US"/>
    </w:rPr>
  </w:style>
  <w:style w:type="character" w:customStyle="1" w:styleId="BalloonTextChar">
    <w:name w:val="Balloon Text Char"/>
    <w:basedOn w:val="DefaultParagraphFont"/>
    <w:link w:val="BalloonText"/>
    <w:uiPriority w:val="99"/>
    <w:semiHidden/>
    <w:qFormat/>
    <w:rsid w:val="00FB70DE"/>
    <w:rPr>
      <w:rFonts w:ascii="Segoe UI" w:hAnsi="Segoe UI" w:cs="Segoe UI"/>
      <w:sz w:val="18"/>
      <w:szCs w:val="18"/>
    </w:rPr>
  </w:style>
  <w:style w:type="character" w:customStyle="1" w:styleId="FooterChar">
    <w:name w:val="Footer Char"/>
    <w:basedOn w:val="DefaultParagraphFont"/>
    <w:link w:val="Footer"/>
    <w:uiPriority w:val="99"/>
    <w:qFormat/>
    <w:rsid w:val="00D927BD"/>
  </w:style>
  <w:style w:type="character" w:styleId="PageNumber">
    <w:name w:val="page number"/>
    <w:basedOn w:val="DefaultParagraphFont"/>
    <w:uiPriority w:val="99"/>
    <w:semiHidden/>
    <w:unhideWhenUsed/>
    <w:qFormat/>
    <w:rsid w:val="00D927BD"/>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Myriad Pro" w:eastAsia="Microsoft YaHei" w:hAnsi="Myriad Pro" w:cs="Arial"/>
      <w:sz w:val="24"/>
      <w:szCs w:val="28"/>
    </w:rPr>
  </w:style>
  <w:style w:type="paragraph" w:styleId="BodyText">
    <w:name w:val="Body Text"/>
    <w:basedOn w:val="Normal"/>
    <w:pPr>
      <w:spacing w:after="140" w:line="276" w:lineRule="auto"/>
    </w:pPr>
  </w:style>
  <w:style w:type="paragraph" w:styleId="List">
    <w:name w:val="List"/>
    <w:basedOn w:val="BodyText"/>
    <w:rPr>
      <w:rFonts w:ascii="Myriad Pro" w:hAnsi="Myriad Pro" w:cs="Arial"/>
      <w:sz w:val="20"/>
    </w:rPr>
  </w:style>
  <w:style w:type="paragraph" w:styleId="Caption">
    <w:name w:val="caption"/>
    <w:basedOn w:val="Normal"/>
    <w:qFormat/>
    <w:pPr>
      <w:suppressLineNumbers/>
      <w:spacing w:before="120" w:after="120"/>
    </w:pPr>
    <w:rPr>
      <w:rFonts w:ascii="Myriad Pro Cond" w:hAnsi="Myriad Pro Cond" w:cs="Arial"/>
      <w:i/>
      <w:iCs/>
      <w:sz w:val="20"/>
      <w:szCs w:val="24"/>
    </w:rPr>
  </w:style>
  <w:style w:type="paragraph" w:customStyle="1" w:styleId="Index">
    <w:name w:val="Index"/>
    <w:basedOn w:val="Normal"/>
    <w:qFormat/>
    <w:pPr>
      <w:suppressLineNumbers/>
    </w:pPr>
    <w:rPr>
      <w:rFonts w:ascii="Myriad Pro" w:hAnsi="Myriad Pro" w:cs="Arial"/>
      <w:sz w:val="20"/>
    </w:rPr>
  </w:style>
  <w:style w:type="paragraph" w:styleId="ListParagraph">
    <w:name w:val="List Paragraph"/>
    <w:basedOn w:val="Normal"/>
    <w:link w:val="ListParagraphChar"/>
    <w:uiPriority w:val="34"/>
    <w:qFormat/>
    <w:rsid w:val="00C949DC"/>
    <w:pPr>
      <w:spacing w:after="0" w:line="240" w:lineRule="auto"/>
      <w:ind w:left="720"/>
      <w:contextualSpacing/>
      <w:jc w:val="both"/>
    </w:pPr>
    <w:rPr>
      <w:sz w:val="24"/>
      <w:lang w:val="en-US"/>
    </w:rPr>
  </w:style>
  <w:style w:type="paragraph" w:styleId="BalloonText">
    <w:name w:val="Balloon Text"/>
    <w:basedOn w:val="Normal"/>
    <w:link w:val="BalloonTextChar"/>
    <w:uiPriority w:val="99"/>
    <w:semiHidden/>
    <w:unhideWhenUsed/>
    <w:qFormat/>
    <w:rsid w:val="00FB70DE"/>
    <w:pPr>
      <w:spacing w:after="0" w:line="240" w:lineRule="auto"/>
    </w:pPr>
    <w:rPr>
      <w:rFonts w:ascii="Segoe UI" w:hAnsi="Segoe UI" w:cs="Segoe UI"/>
      <w:sz w:val="18"/>
      <w:szCs w:val="18"/>
    </w:rPr>
  </w:style>
  <w:style w:type="paragraph" w:customStyle="1" w:styleId="HeaderandFooter">
    <w:name w:val="Header and Footer"/>
    <w:basedOn w:val="Normal"/>
    <w:qFormat/>
  </w:style>
  <w:style w:type="paragraph" w:styleId="Footer">
    <w:name w:val="footer"/>
    <w:basedOn w:val="Normal"/>
    <w:link w:val="FooterChar"/>
    <w:uiPriority w:val="99"/>
    <w:unhideWhenUsed/>
    <w:rsid w:val="00D927BD"/>
    <w:pPr>
      <w:tabs>
        <w:tab w:val="center" w:pos="4513"/>
        <w:tab w:val="right" w:pos="9026"/>
      </w:tabs>
      <w:spacing w:after="0" w:line="240" w:lineRule="auto"/>
    </w:pPr>
  </w:style>
  <w:style w:type="table" w:styleId="TableGrid">
    <w:name w:val="Table Grid"/>
    <w:basedOn w:val="TableNormal"/>
    <w:uiPriority w:val="39"/>
    <w:rsid w:val="00B75E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157</TotalTime>
  <Pages>18</Pages>
  <Words>5185</Words>
  <Characters>29559</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MTITC</Company>
  <LinksUpToDate>false</LinksUpToDate>
  <CharactersWithSpaces>34675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Silviya Dimitrova</dc:creator>
  <dc:description/>
  <cp:lastModifiedBy>Emilia Philcheva</cp:lastModifiedBy>
  <cp:revision>58</cp:revision>
  <cp:lastPrinted>2022-06-20T12:19:00Z</cp:lastPrinted>
  <dcterms:created xsi:type="dcterms:W3CDTF">2022-06-27T06:37:00Z</dcterms:created>
  <dcterms:modified xsi:type="dcterms:W3CDTF">2022-06-27T10:31:00Z</dcterms:modified>
  <dc:language>bg-BG</dc:language>
</cp:coreProperties>
</file>