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53" w:rsidRDefault="00221653" w:rsidP="00221653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7"/>
        <w:gridCol w:w="5485"/>
        <w:gridCol w:w="783"/>
        <w:gridCol w:w="783"/>
        <w:gridCol w:w="1268"/>
      </w:tblGrid>
      <w:tr w:rsidR="00934B3E" w:rsidRPr="00E10BEE" w:rsidTr="00934B3E">
        <w:tc>
          <w:tcPr>
            <w:tcW w:w="998" w:type="dxa"/>
          </w:tcPr>
          <w:p w:rsidR="00934B3E" w:rsidRPr="00FF4E8A" w:rsidRDefault="00934B3E" w:rsidP="00934B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F4E8A">
              <w:rPr>
                <w:b/>
                <w:sz w:val="22"/>
                <w:szCs w:val="22"/>
              </w:rPr>
              <w:t>Контрол</w:t>
            </w:r>
            <w:proofErr w:type="spellEnd"/>
            <w:r w:rsidRPr="00FF4E8A">
              <w:rPr>
                <w:b/>
                <w:sz w:val="22"/>
                <w:szCs w:val="22"/>
              </w:rPr>
              <w:t xml:space="preserve"> #</w:t>
            </w:r>
          </w:p>
        </w:tc>
        <w:tc>
          <w:tcPr>
            <w:tcW w:w="5631" w:type="dxa"/>
          </w:tcPr>
          <w:p w:rsidR="00934B3E" w:rsidRPr="00FF4E8A" w:rsidRDefault="00934B3E" w:rsidP="00934B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F4E8A">
              <w:rPr>
                <w:b/>
                <w:sz w:val="22"/>
                <w:szCs w:val="22"/>
              </w:rPr>
              <w:t>Контроли</w:t>
            </w:r>
            <w:proofErr w:type="spellEnd"/>
            <w:r w:rsidRPr="00FF4E8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B3E" w:rsidRPr="00FF4E8A" w:rsidRDefault="00934B3E" w:rsidP="00934B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F4E8A">
              <w:rPr>
                <w:b/>
                <w:sz w:val="22"/>
                <w:szCs w:val="22"/>
              </w:rPr>
              <w:t>Да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B3E" w:rsidRPr="00FF4E8A" w:rsidRDefault="00934B3E" w:rsidP="00934B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F4E8A">
              <w:rPr>
                <w:b/>
                <w:sz w:val="22"/>
                <w:szCs w:val="22"/>
              </w:rPr>
              <w:t>Не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B3E" w:rsidRPr="00FF4E8A" w:rsidRDefault="00934B3E" w:rsidP="00934B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F4E8A">
              <w:rPr>
                <w:b/>
                <w:sz w:val="22"/>
                <w:szCs w:val="22"/>
              </w:rPr>
              <w:t>Забележка</w:t>
            </w:r>
            <w:proofErr w:type="spellEnd"/>
            <w:r w:rsidRPr="00FF4E8A">
              <w:rPr>
                <w:b/>
                <w:sz w:val="22"/>
                <w:szCs w:val="22"/>
              </w:rPr>
              <w:t xml:space="preserve"> №</w:t>
            </w: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Има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ли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договор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предоставяне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Безвъзмездна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финансова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помощ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МСЕ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се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отнасят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проекта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име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номер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на проект и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др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>.);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  <w:bookmarkStart w:id="0" w:name="_GoBack"/>
        <w:bookmarkEnd w:id="0"/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Налични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удостоверяващи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че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реално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платени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периода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докладване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/>
                <w:bCs/>
                <w:snapToGrid w:val="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Сумата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размер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</w:t>
            </w:r>
            <w:proofErr w:type="gramStart"/>
            <w:r w:rsidRPr="00FF4E8A">
              <w:rPr>
                <w:bCs/>
                <w:snapToGrid w:val="0"/>
                <w:color w:val="000000"/>
                <w:sz w:val="22"/>
                <w:szCs w:val="22"/>
                <w:lang w:val="ru-RU"/>
              </w:rPr>
              <w:t>………..</w:t>
            </w:r>
            <w:proofErr w:type="gramEnd"/>
            <w:r w:rsidRPr="00FF4E8A">
              <w:rPr>
                <w:bCs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евро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аритметично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отговаря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заявената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сума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валидация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Искането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плащане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към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Доклада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състоянието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действието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Представени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удостоверяващи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титулярите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банковите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сметки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Бенефициента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Изпълнителите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Представен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списък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Бенефициента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съдържащ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номер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име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договор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плащане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№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стойност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проверки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място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контролния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орган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във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връзка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с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последващ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контрол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съгласно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текущия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ЗОП (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където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приложимо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53B37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Default="00934B3E" w:rsidP="00934B3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Проверката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извършена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срок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                     </w:t>
            </w:r>
          </w:p>
          <w:p w:rsidR="002055BD" w:rsidRPr="00FF4E8A" w:rsidRDefault="002055BD" w:rsidP="00934B3E">
            <w:pPr>
              <w:rPr>
                <w:b/>
                <w:bCs/>
                <w:sz w:val="22"/>
                <w:szCs w:val="22"/>
              </w:rPr>
            </w:pP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Първи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контрол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експерт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отдел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„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Финансово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управление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” 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t> </w:t>
            </w: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Дата</w:t>
            </w:r>
            <w:proofErr w:type="spellEnd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2767" w:type="dxa"/>
            <w:gridSpan w:val="3"/>
          </w:tcPr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Име</w:t>
            </w:r>
            <w:proofErr w:type="spellEnd"/>
            <w:r w:rsidRPr="00FF4E8A">
              <w:rPr>
                <w:sz w:val="22"/>
                <w:szCs w:val="22"/>
              </w:rPr>
              <w:t>: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</w:p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  <w:proofErr w:type="spellStart"/>
            <w:r w:rsidRPr="00FF4E8A">
              <w:rPr>
                <w:sz w:val="22"/>
                <w:szCs w:val="22"/>
              </w:rPr>
              <w:t>Подпис</w:t>
            </w:r>
            <w:proofErr w:type="spellEnd"/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Има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ли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договор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предоставяне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Безвъзмездна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финансова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помощ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МСЕ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се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отнасят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проекта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име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номер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 xml:space="preserve"> на проект и </w:t>
            </w:r>
            <w:proofErr w:type="spellStart"/>
            <w:r w:rsidRPr="00FF4E8A">
              <w:rPr>
                <w:bCs/>
                <w:snapToGrid w:val="0"/>
                <w:sz w:val="22"/>
                <w:szCs w:val="22"/>
              </w:rPr>
              <w:t>др</w:t>
            </w:r>
            <w:proofErr w:type="spellEnd"/>
            <w:r w:rsidRPr="00FF4E8A">
              <w:rPr>
                <w:bCs/>
                <w:snapToGrid w:val="0"/>
                <w:sz w:val="22"/>
                <w:szCs w:val="22"/>
              </w:rPr>
              <w:t>.);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Налични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удостоверяващи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че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реално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платени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периода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докладване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/>
                <w:bCs/>
                <w:snapToGrid w:val="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Сумата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размер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</w:t>
            </w:r>
            <w:proofErr w:type="gramStart"/>
            <w:r w:rsidRPr="00FF4E8A">
              <w:rPr>
                <w:bCs/>
                <w:snapToGrid w:val="0"/>
                <w:color w:val="000000"/>
                <w:sz w:val="22"/>
                <w:szCs w:val="22"/>
                <w:lang w:val="ru-RU"/>
              </w:rPr>
              <w:t>………..</w:t>
            </w:r>
            <w:proofErr w:type="gramEnd"/>
            <w:r w:rsidRPr="00FF4E8A">
              <w:rPr>
                <w:bCs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евро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аритметично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отговаря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заявената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сума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валидация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Искането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плащане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към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Доклада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състоянието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действието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Представени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удостоверяващи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титулярите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банковите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сметки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Бенефициента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Изпълнителите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Представен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списък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Бенефициента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съдържащ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номер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име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договор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дата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плащане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№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разходооправдателен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документ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стойност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;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са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проверки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място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от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контролния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орган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във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връзка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с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извършените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разходи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6F5010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  <w:lang w:val="en-US"/>
              </w:rPr>
            </w:pP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Извършен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последващ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контрол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съгласно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текущия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ЗОП (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където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приложимо</w:t>
            </w:r>
            <w:proofErr w:type="spellEnd"/>
            <w:r w:rsidRPr="00FF4E8A">
              <w:rPr>
                <w:bCs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797" w:type="dxa"/>
            <w:vAlign w:val="center"/>
          </w:tcPr>
          <w:p w:rsidR="00934B3E" w:rsidRPr="00FF4E8A" w:rsidRDefault="00934B3E" w:rsidP="00934B3E">
            <w:pPr>
              <w:jc w:val="center"/>
              <w:outlineLvl w:val="1"/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sym w:font="Wingdings 2" w:char="F0A3"/>
            </w:r>
          </w:p>
        </w:tc>
        <w:tc>
          <w:tcPr>
            <w:tcW w:w="1172" w:type="dxa"/>
          </w:tcPr>
          <w:p w:rsidR="00934B3E" w:rsidRPr="00E10BEE" w:rsidRDefault="00934B3E" w:rsidP="00934B3E">
            <w:pPr>
              <w:rPr>
                <w:sz w:val="22"/>
                <w:szCs w:val="22"/>
                <w:lang w:val="bg-BG"/>
              </w:rPr>
            </w:pPr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Проверката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е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извършена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в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срок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                     </w:t>
            </w: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Втори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контрол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експерт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отдел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„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Финансово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управление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” КПП 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t> </w:t>
            </w: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Дата</w:t>
            </w:r>
            <w:proofErr w:type="spellEnd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2767" w:type="dxa"/>
            <w:gridSpan w:val="3"/>
            <w:vAlign w:val="center"/>
          </w:tcPr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Име</w:t>
            </w:r>
            <w:proofErr w:type="spellEnd"/>
            <w:r w:rsidRPr="00FF4E8A">
              <w:rPr>
                <w:sz w:val="22"/>
                <w:szCs w:val="22"/>
              </w:rPr>
              <w:t>: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</w:p>
          <w:p w:rsidR="00934B3E" w:rsidRPr="00FF4E8A" w:rsidRDefault="00934B3E" w:rsidP="00934B3E">
            <w:pPr>
              <w:outlineLvl w:val="1"/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Подпис</w:t>
            </w:r>
            <w:proofErr w:type="spellEnd"/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Съгласувано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от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                     </w:t>
            </w: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  <w:r w:rsidRPr="00FF4E8A">
              <w:rPr>
                <w:b/>
                <w:bCs/>
                <w:sz w:val="22"/>
                <w:szCs w:val="22"/>
              </w:rPr>
              <w:t xml:space="preserve">Началник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отдел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„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Финансово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управление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>”  КПП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  <w:r w:rsidRPr="00FF4E8A">
              <w:rPr>
                <w:sz w:val="22"/>
                <w:szCs w:val="22"/>
              </w:rPr>
              <w:t> </w:t>
            </w:r>
          </w:p>
          <w:p w:rsidR="00934B3E" w:rsidRPr="00FF4E8A" w:rsidRDefault="00934B3E" w:rsidP="00934B3E">
            <w:pPr>
              <w:rPr>
                <w:bCs/>
                <w:snapToGrid w:val="0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Дата</w:t>
            </w:r>
            <w:proofErr w:type="spellEnd"/>
            <w:r w:rsidRPr="00FF4E8A">
              <w:rPr>
                <w:b/>
                <w:bCs/>
                <w:snapToGrid w:val="0"/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2767" w:type="dxa"/>
            <w:gridSpan w:val="3"/>
            <w:vAlign w:val="center"/>
          </w:tcPr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Име</w:t>
            </w:r>
            <w:proofErr w:type="spellEnd"/>
            <w:r w:rsidRPr="00FF4E8A">
              <w:rPr>
                <w:sz w:val="22"/>
                <w:szCs w:val="22"/>
              </w:rPr>
              <w:t>: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</w:p>
          <w:p w:rsidR="00934B3E" w:rsidRPr="00FF4E8A" w:rsidRDefault="00934B3E" w:rsidP="00934B3E">
            <w:pPr>
              <w:outlineLvl w:val="1"/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Подпис</w:t>
            </w:r>
            <w:proofErr w:type="spellEnd"/>
          </w:p>
        </w:tc>
      </w:tr>
      <w:tr w:rsidR="00934B3E" w:rsidRPr="00E10BEE" w:rsidTr="00934B3E">
        <w:tc>
          <w:tcPr>
            <w:tcW w:w="998" w:type="dxa"/>
            <w:vAlign w:val="center"/>
          </w:tcPr>
          <w:p w:rsidR="00934B3E" w:rsidRPr="00FF4E8A" w:rsidRDefault="00934B3E" w:rsidP="00934B3E">
            <w:pPr>
              <w:numPr>
                <w:ilvl w:val="0"/>
                <w:numId w:val="1"/>
              </w:numPr>
              <w:ind w:left="357" w:hanging="3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31" w:type="dxa"/>
            <w:vAlign w:val="center"/>
          </w:tcPr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E8A">
              <w:rPr>
                <w:b/>
                <w:bCs/>
                <w:sz w:val="22"/>
                <w:szCs w:val="22"/>
              </w:rPr>
              <w:t>Одобрение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FF4E8A">
              <w:rPr>
                <w:b/>
                <w:bCs/>
                <w:sz w:val="22"/>
                <w:szCs w:val="22"/>
              </w:rPr>
              <w:t>от</w:t>
            </w:r>
            <w:proofErr w:type="spellEnd"/>
            <w:r w:rsidRPr="00FF4E8A">
              <w:rPr>
                <w:b/>
                <w:bCs/>
                <w:sz w:val="22"/>
                <w:szCs w:val="22"/>
              </w:rPr>
              <w:t xml:space="preserve"> :</w:t>
            </w: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</w:p>
          <w:p w:rsidR="00934B3E" w:rsidRPr="00FF4E8A" w:rsidRDefault="00934B3E" w:rsidP="00934B3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vAlign w:val="center"/>
          </w:tcPr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Име</w:t>
            </w:r>
            <w:proofErr w:type="spellEnd"/>
            <w:r w:rsidRPr="00FF4E8A">
              <w:rPr>
                <w:sz w:val="22"/>
                <w:szCs w:val="22"/>
              </w:rPr>
              <w:t>:</w:t>
            </w: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</w:p>
          <w:p w:rsidR="00934B3E" w:rsidRPr="00FF4E8A" w:rsidRDefault="00934B3E" w:rsidP="00934B3E">
            <w:pPr>
              <w:rPr>
                <w:sz w:val="22"/>
                <w:szCs w:val="22"/>
              </w:rPr>
            </w:pPr>
            <w:proofErr w:type="spellStart"/>
            <w:r w:rsidRPr="00FF4E8A">
              <w:rPr>
                <w:sz w:val="22"/>
                <w:szCs w:val="22"/>
              </w:rPr>
              <w:t>Подпис</w:t>
            </w:r>
            <w:proofErr w:type="spellEnd"/>
          </w:p>
        </w:tc>
      </w:tr>
    </w:tbl>
    <w:p w:rsidR="00934B3E" w:rsidRPr="00221653" w:rsidRDefault="00934B3E" w:rsidP="00221653">
      <w:pPr>
        <w:rPr>
          <w:lang w:val="bg-BG"/>
        </w:rPr>
      </w:pPr>
    </w:p>
    <w:p w:rsidR="00221653" w:rsidRPr="00221653" w:rsidRDefault="00221653" w:rsidP="00221653">
      <w:pPr>
        <w:rPr>
          <w:lang w:val="bg-BG"/>
        </w:rPr>
      </w:pPr>
    </w:p>
    <w:sectPr w:rsidR="00221653" w:rsidRPr="00221653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665" w:rsidRDefault="00654665" w:rsidP="00AB7F7E">
      <w:r>
        <w:separator/>
      </w:r>
    </w:p>
  </w:endnote>
  <w:endnote w:type="continuationSeparator" w:id="0">
    <w:p w:rsidR="00654665" w:rsidRDefault="00654665" w:rsidP="00AB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665" w:rsidRDefault="00654665" w:rsidP="00AB7F7E">
      <w:r>
        <w:separator/>
      </w:r>
    </w:p>
  </w:footnote>
  <w:footnote w:type="continuationSeparator" w:id="0">
    <w:p w:rsidR="00654665" w:rsidRDefault="00654665" w:rsidP="00AB7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653" w:rsidRPr="00591740" w:rsidRDefault="00221653" w:rsidP="00221653">
    <w:pPr>
      <w:pStyle w:val="BodyText2"/>
      <w:tabs>
        <w:tab w:val="left" w:pos="7815"/>
      </w:tabs>
      <w:ind w:left="-142"/>
      <w:rPr>
        <w:i w:val="0"/>
        <w:sz w:val="20"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5A5A3169" wp14:editId="512670C5">
          <wp:simplePos x="0" y="0"/>
          <wp:positionH relativeFrom="column">
            <wp:posOffset>5481320</wp:posOffset>
          </wp:positionH>
          <wp:positionV relativeFrom="paragraph">
            <wp:posOffset>41910</wp:posOffset>
          </wp:positionV>
          <wp:extent cx="855980" cy="560705"/>
          <wp:effectExtent l="19050" t="19050" r="20320" b="10795"/>
          <wp:wrapTight wrapText="bothSides">
            <wp:wrapPolygon edited="0">
              <wp:start x="-481" y="-734"/>
              <wp:lineTo x="-481" y="21282"/>
              <wp:lineTo x="21632" y="21282"/>
              <wp:lineTo x="21632" y="-734"/>
              <wp:lineTo x="-481" y="-734"/>
            </wp:wrapPolygon>
          </wp:wrapTight>
          <wp:docPr id="5" name="Picture 5" descr="BG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G-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560705"/>
                  </a:xfrm>
                  <a:prstGeom prst="rect">
                    <a:avLst/>
                  </a:prstGeom>
                  <a:noFill/>
                  <a:ln w="9525">
                    <a:solidFill>
                      <a:srgbClr val="C0C0C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740">
      <w:rPr>
        <w:noProof/>
        <w:sz w:val="20"/>
        <w:lang w:val="bg-BG" w:eastAsia="bg-BG"/>
      </w:rPr>
      <w:drawing>
        <wp:inline distT="0" distB="0" distL="0" distR="0" wp14:anchorId="4AC1176C" wp14:editId="6CAC6C9D">
          <wp:extent cx="4248150" cy="600075"/>
          <wp:effectExtent l="0" t="0" r="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pPr w:leftFromText="141" w:rightFromText="141" w:vertAnchor="text" w:horzAnchor="margin" w:tblpY="182"/>
      <w:tblW w:w="1003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ayout w:type="fixed"/>
      <w:tblLook w:val="0000" w:firstRow="0" w:lastRow="0" w:firstColumn="0" w:lastColumn="0" w:noHBand="0" w:noVBand="0"/>
    </w:tblPr>
    <w:tblGrid>
      <w:gridCol w:w="7621"/>
      <w:gridCol w:w="2410"/>
    </w:tblGrid>
    <w:tr w:rsidR="00221653" w:rsidRPr="00F109EA" w:rsidTr="007B7EE5">
      <w:trPr>
        <w:trHeight w:val="466"/>
      </w:trPr>
      <w:tc>
        <w:tcPr>
          <w:tcW w:w="7621" w:type="dxa"/>
          <w:vAlign w:val="center"/>
        </w:tcPr>
        <w:p w:rsidR="00221653" w:rsidRPr="00221653" w:rsidRDefault="00221653" w:rsidP="00221653">
          <w:pPr>
            <w:tabs>
              <w:tab w:val="center" w:pos="4536"/>
              <w:tab w:val="right" w:pos="9072"/>
            </w:tabs>
            <w:rPr>
              <w:b/>
              <w:color w:val="808080"/>
              <w:lang w:eastAsia="pl-PL"/>
            </w:rPr>
          </w:pPr>
          <w:proofErr w:type="spellStart"/>
          <w:r w:rsidRPr="00221653">
            <w:rPr>
              <w:b/>
              <w:color w:val="808080"/>
              <w:lang w:eastAsia="pl-PL"/>
            </w:rPr>
            <w:t>Контролен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лист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на МТИТС за </w:t>
          </w:r>
          <w:proofErr w:type="spellStart"/>
          <w:r w:rsidRPr="00221653">
            <w:rPr>
              <w:b/>
              <w:color w:val="808080"/>
              <w:lang w:eastAsia="pl-PL"/>
            </w:rPr>
            <w:t>финансов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контрол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преди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валидация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на „</w:t>
          </w:r>
          <w:r>
            <w:rPr>
              <w:b/>
              <w:color w:val="808080"/>
              <w:lang w:eastAsia="pl-PL"/>
            </w:rPr>
            <w:t>ACTION STATUS REPORT</w:t>
          </w:r>
          <w:r w:rsidRPr="00221653">
            <w:rPr>
              <w:b/>
              <w:color w:val="808080"/>
              <w:lang w:eastAsia="pl-PL"/>
            </w:rPr>
            <w:t>”</w:t>
          </w:r>
          <w:r w:rsidR="001D1D95">
            <w:rPr>
              <w:b/>
              <w:color w:val="808080"/>
              <w:lang w:eastAsia="pl-PL"/>
            </w:rPr>
            <w:t xml:space="preserve"> </w:t>
          </w:r>
          <w:r w:rsidR="001D1D95">
            <w:rPr>
              <w:b/>
              <w:color w:val="808080"/>
              <w:lang w:val="bg-BG" w:eastAsia="pl-PL"/>
            </w:rPr>
            <w:t>и</w:t>
          </w:r>
          <w:r w:rsidR="001D1D95">
            <w:rPr>
              <w:b/>
              <w:color w:val="808080"/>
              <w:lang w:val="en-US" w:eastAsia="pl-PL"/>
            </w:rPr>
            <w:t xml:space="preserve"> “FINAL REPORT”</w:t>
          </w:r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по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</w:t>
          </w:r>
          <w:proofErr w:type="spellStart"/>
          <w:r w:rsidRPr="00221653">
            <w:rPr>
              <w:b/>
              <w:color w:val="808080"/>
              <w:lang w:eastAsia="pl-PL"/>
            </w:rPr>
            <w:t>Механизъм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за </w:t>
          </w:r>
          <w:proofErr w:type="spellStart"/>
          <w:r w:rsidRPr="00221653">
            <w:rPr>
              <w:b/>
              <w:color w:val="808080"/>
              <w:lang w:eastAsia="pl-PL"/>
            </w:rPr>
            <w:t>свързване</w:t>
          </w:r>
          <w:proofErr w:type="spellEnd"/>
          <w:r w:rsidRPr="00221653">
            <w:rPr>
              <w:b/>
              <w:color w:val="808080"/>
              <w:lang w:eastAsia="pl-PL"/>
            </w:rPr>
            <w:t xml:space="preserve"> на </w:t>
          </w:r>
          <w:proofErr w:type="spellStart"/>
          <w:r w:rsidRPr="00221653">
            <w:rPr>
              <w:b/>
              <w:color w:val="808080"/>
              <w:lang w:eastAsia="pl-PL"/>
            </w:rPr>
            <w:t>Европа</w:t>
          </w:r>
          <w:proofErr w:type="spellEnd"/>
        </w:p>
        <w:p w:rsidR="00221653" w:rsidRDefault="00221653" w:rsidP="00221653">
          <w:pPr>
            <w:pStyle w:val="Header"/>
            <w:rPr>
              <w:lang w:val="bg-BG"/>
            </w:rPr>
          </w:pPr>
        </w:p>
        <w:p w:rsidR="00221653" w:rsidRPr="00F109EA" w:rsidRDefault="00221653" w:rsidP="00221653">
          <w:pPr>
            <w:tabs>
              <w:tab w:val="center" w:pos="4536"/>
              <w:tab w:val="right" w:pos="9072"/>
            </w:tabs>
            <w:rPr>
              <w:b/>
              <w:sz w:val="24"/>
              <w:lang w:val="en-US" w:eastAsia="pl-PL"/>
            </w:rPr>
          </w:pPr>
        </w:p>
      </w:tc>
      <w:tc>
        <w:tcPr>
          <w:tcW w:w="2410" w:type="dxa"/>
          <w:shd w:val="clear" w:color="auto" w:fill="F3F3F3"/>
          <w:vAlign w:val="center"/>
        </w:tcPr>
        <w:p w:rsidR="00221653" w:rsidRPr="00F109EA" w:rsidRDefault="00221653" w:rsidP="00221653">
          <w:pPr>
            <w:tabs>
              <w:tab w:val="center" w:pos="4536"/>
              <w:tab w:val="right" w:pos="9072"/>
            </w:tabs>
            <w:rPr>
              <w:b/>
              <w:color w:val="808080"/>
              <w:lang w:val="en-US" w:eastAsia="pl-PL"/>
            </w:rPr>
          </w:pPr>
          <w:r>
            <w:rPr>
              <w:b/>
              <w:color w:val="808080"/>
              <w:lang w:val="pl-PL" w:eastAsia="pl-PL"/>
            </w:rPr>
            <w:t>CEF-05</w:t>
          </w:r>
          <w:r w:rsidRPr="00F109EA">
            <w:rPr>
              <w:b/>
              <w:color w:val="808080"/>
              <w:lang w:eastAsia="pl-PL"/>
            </w:rPr>
            <w:t xml:space="preserve">     </w:t>
          </w:r>
          <w:r w:rsidRPr="00F109EA">
            <w:rPr>
              <w:b/>
              <w:color w:val="808080"/>
              <w:lang w:val="pl-PL" w:eastAsia="pl-PL"/>
            </w:rPr>
            <w:t xml:space="preserve"> </w:t>
          </w:r>
          <w:r w:rsidRPr="00F109EA">
            <w:rPr>
              <w:b/>
              <w:color w:val="808080"/>
              <w:lang w:eastAsia="pl-PL"/>
            </w:rPr>
            <w:t xml:space="preserve">    </w:t>
          </w:r>
          <w:r w:rsidRPr="00F109EA">
            <w:rPr>
              <w:b/>
              <w:color w:val="808080"/>
              <w:lang w:val="en-US" w:eastAsia="pl-PL"/>
            </w:rPr>
            <w:t xml:space="preserve">       </w:t>
          </w:r>
        </w:p>
        <w:p w:rsidR="00221653" w:rsidRPr="00F109EA" w:rsidRDefault="00221653" w:rsidP="00221653">
          <w:pPr>
            <w:tabs>
              <w:tab w:val="center" w:pos="4536"/>
              <w:tab w:val="right" w:pos="9072"/>
            </w:tabs>
            <w:rPr>
              <w:b/>
              <w:color w:val="808080"/>
              <w:lang w:eastAsia="pl-PL"/>
            </w:rPr>
          </w:pPr>
          <w:r w:rsidRPr="00F109EA">
            <w:rPr>
              <w:b/>
              <w:color w:val="808080"/>
              <w:lang w:val="en-US" w:eastAsia="pl-PL"/>
            </w:rPr>
            <w:t>v</w:t>
          </w:r>
          <w:r w:rsidRPr="00F109EA">
            <w:rPr>
              <w:b/>
              <w:color w:val="808080"/>
              <w:lang w:val="pl-PL" w:eastAsia="pl-PL"/>
            </w:rPr>
            <w:t xml:space="preserve">.1, </w:t>
          </w:r>
          <w:r w:rsidRPr="00F109EA">
            <w:rPr>
              <w:b/>
              <w:color w:val="808080"/>
              <w:lang w:eastAsia="pl-PL"/>
            </w:rPr>
            <w:t>януари</w:t>
          </w:r>
          <w:r w:rsidRPr="00F109EA">
            <w:rPr>
              <w:b/>
              <w:color w:val="808080"/>
              <w:lang w:val="pl-PL" w:eastAsia="pl-PL"/>
            </w:rPr>
            <w:t xml:space="preserve"> 201</w:t>
          </w:r>
          <w:r w:rsidRPr="00F109EA">
            <w:rPr>
              <w:b/>
              <w:color w:val="808080"/>
              <w:lang w:eastAsia="pl-PL"/>
            </w:rPr>
            <w:t>7 г.</w:t>
          </w:r>
        </w:p>
        <w:p w:rsidR="00221653" w:rsidRPr="00F109EA" w:rsidRDefault="00221653" w:rsidP="00221653">
          <w:pPr>
            <w:tabs>
              <w:tab w:val="center" w:pos="4536"/>
              <w:tab w:val="right" w:pos="9072"/>
            </w:tabs>
            <w:jc w:val="right"/>
            <w:rPr>
              <w:b/>
              <w:lang w:val="en-US" w:eastAsia="pl-PL"/>
            </w:rPr>
          </w:pPr>
          <w:proofErr w:type="spellStart"/>
          <w:proofErr w:type="gramStart"/>
          <w:r w:rsidRPr="00F109EA">
            <w:rPr>
              <w:b/>
              <w:color w:val="808080"/>
              <w:lang w:eastAsia="pl-PL"/>
            </w:rPr>
            <w:t>стр</w:t>
          </w:r>
          <w:proofErr w:type="spellEnd"/>
          <w:proofErr w:type="gramEnd"/>
          <w:r w:rsidRPr="00F109EA">
            <w:rPr>
              <w:b/>
              <w:color w:val="808080"/>
              <w:lang w:eastAsia="pl-PL"/>
            </w:rPr>
            <w:t>.</w:t>
          </w:r>
          <w:r w:rsidRPr="00F109EA">
            <w:rPr>
              <w:lang w:eastAsia="pl-PL"/>
            </w:rPr>
            <w:t xml:space="preserve"> </w:t>
          </w:r>
          <w:r w:rsidRPr="00F109EA">
            <w:rPr>
              <w:b/>
              <w:lang w:val="pl-PL" w:eastAsia="pl-PL"/>
            </w:rPr>
            <w:fldChar w:fldCharType="begin"/>
          </w:r>
          <w:r w:rsidRPr="00F109EA">
            <w:rPr>
              <w:b/>
              <w:lang w:val="pl-PL" w:eastAsia="pl-PL"/>
            </w:rPr>
            <w:instrText xml:space="preserve"> PAGE </w:instrText>
          </w:r>
          <w:r w:rsidRPr="00F109EA">
            <w:rPr>
              <w:b/>
              <w:lang w:val="pl-PL" w:eastAsia="pl-PL"/>
            </w:rPr>
            <w:fldChar w:fldCharType="separate"/>
          </w:r>
          <w:r w:rsidR="001D1D95">
            <w:rPr>
              <w:b/>
              <w:noProof/>
              <w:lang w:val="pl-PL" w:eastAsia="pl-PL"/>
            </w:rPr>
            <w:t>2</w:t>
          </w:r>
          <w:r w:rsidRPr="00F109EA">
            <w:rPr>
              <w:b/>
              <w:lang w:val="pl-PL" w:eastAsia="pl-PL"/>
            </w:rPr>
            <w:fldChar w:fldCharType="end"/>
          </w:r>
          <w:r w:rsidRPr="00F109EA">
            <w:rPr>
              <w:b/>
              <w:lang w:val="pl-PL" w:eastAsia="pl-PL"/>
            </w:rPr>
            <w:t>/</w:t>
          </w:r>
          <w:r w:rsidRPr="00F109EA">
            <w:rPr>
              <w:b/>
              <w:lang w:val="pl-PL" w:eastAsia="pl-PL"/>
            </w:rPr>
            <w:fldChar w:fldCharType="begin"/>
          </w:r>
          <w:r w:rsidRPr="00F109EA">
            <w:rPr>
              <w:b/>
              <w:lang w:val="pl-PL" w:eastAsia="pl-PL"/>
            </w:rPr>
            <w:instrText xml:space="preserve"> NUMPAGES </w:instrText>
          </w:r>
          <w:r w:rsidRPr="00F109EA">
            <w:rPr>
              <w:b/>
              <w:lang w:val="pl-PL" w:eastAsia="pl-PL"/>
            </w:rPr>
            <w:fldChar w:fldCharType="separate"/>
          </w:r>
          <w:r w:rsidR="001D1D95">
            <w:rPr>
              <w:b/>
              <w:noProof/>
              <w:lang w:val="pl-PL" w:eastAsia="pl-PL"/>
            </w:rPr>
            <w:t>2</w:t>
          </w:r>
          <w:r w:rsidRPr="00F109EA">
            <w:rPr>
              <w:b/>
              <w:lang w:val="pl-PL" w:eastAsia="pl-PL"/>
            </w:rPr>
            <w:fldChar w:fldCharType="end"/>
          </w:r>
        </w:p>
        <w:p w:rsidR="00221653" w:rsidRPr="00F109EA" w:rsidRDefault="00221653" w:rsidP="00221653">
          <w:pPr>
            <w:tabs>
              <w:tab w:val="center" w:pos="4536"/>
              <w:tab w:val="right" w:pos="9072"/>
            </w:tabs>
            <w:rPr>
              <w:lang w:val="pl-PL" w:eastAsia="pl-PL"/>
            </w:rPr>
          </w:pPr>
        </w:p>
      </w:tc>
    </w:tr>
  </w:tbl>
  <w:p w:rsidR="00221653" w:rsidRPr="00EB7731" w:rsidRDefault="0022165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062BB"/>
    <w:multiLevelType w:val="hybridMultilevel"/>
    <w:tmpl w:val="595EEB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61"/>
    <w:rsid w:val="001C7C27"/>
    <w:rsid w:val="001D1D95"/>
    <w:rsid w:val="002055BD"/>
    <w:rsid w:val="00221653"/>
    <w:rsid w:val="00285185"/>
    <w:rsid w:val="00296237"/>
    <w:rsid w:val="002C6955"/>
    <w:rsid w:val="0043797E"/>
    <w:rsid w:val="004E1DE9"/>
    <w:rsid w:val="00530797"/>
    <w:rsid w:val="006313FA"/>
    <w:rsid w:val="00654665"/>
    <w:rsid w:val="006F31E3"/>
    <w:rsid w:val="006F4967"/>
    <w:rsid w:val="0070219B"/>
    <w:rsid w:val="007A407A"/>
    <w:rsid w:val="00836042"/>
    <w:rsid w:val="0085778F"/>
    <w:rsid w:val="00934B3E"/>
    <w:rsid w:val="009701B3"/>
    <w:rsid w:val="009736EA"/>
    <w:rsid w:val="00AB7F7E"/>
    <w:rsid w:val="00AC4761"/>
    <w:rsid w:val="00BA5FF5"/>
    <w:rsid w:val="00BF4D93"/>
    <w:rsid w:val="00E10BEE"/>
    <w:rsid w:val="00EB7731"/>
    <w:rsid w:val="00EF7507"/>
    <w:rsid w:val="00FA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C61800-4982-4931-9E82-C0DAE286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0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5">
    <w:name w:val="H5"/>
    <w:basedOn w:val="Normal"/>
    <w:next w:val="Normal"/>
    <w:rsid w:val="007A407A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CharCharCharCharCharCharChar">
    <w:name w:val="Знак Char Char Знак Char Char Char Char Char Знак"/>
    <w:basedOn w:val="Normal"/>
    <w:rsid w:val="007A407A"/>
    <w:pPr>
      <w:spacing w:after="160" w:line="240" w:lineRule="exact"/>
    </w:pPr>
    <w:rPr>
      <w:rFonts w:ascii="Tahoma" w:hAnsi="Tahoma"/>
      <w:lang w:val="en-US"/>
    </w:rPr>
  </w:style>
  <w:style w:type="paragraph" w:styleId="Header">
    <w:name w:val="header"/>
    <w:basedOn w:val="Normal"/>
    <w:link w:val="HeaderChar"/>
    <w:rsid w:val="006F4967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HeaderChar">
    <w:name w:val="Header Char"/>
    <w:basedOn w:val="DefaultParagraphFont"/>
    <w:link w:val="Header"/>
    <w:rsid w:val="006F496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CharCharChar1CharCharChar">
    <w:name w:val="Char Char Char1 Char Char Char"/>
    <w:basedOn w:val="Normal"/>
    <w:rsid w:val="006F4967"/>
    <w:pPr>
      <w:spacing w:after="160" w:line="240" w:lineRule="exact"/>
    </w:pPr>
    <w:rPr>
      <w:rFonts w:ascii="Tahoma" w:hAnsi="Tahom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B7F7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F7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221653"/>
    <w:pPr>
      <w:widowControl w:val="0"/>
    </w:pPr>
    <w:rPr>
      <w:i/>
      <w:sz w:val="24"/>
      <w:u w:val="single"/>
      <w:lang w:val="pl-PL" w:eastAsia="pl-PL"/>
    </w:rPr>
  </w:style>
  <w:style w:type="character" w:customStyle="1" w:styleId="BodyText2Char">
    <w:name w:val="Body Text 2 Char"/>
    <w:basedOn w:val="DefaultParagraphFont"/>
    <w:link w:val="BodyText2"/>
    <w:rsid w:val="00221653"/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  <w:style w:type="table" w:styleId="TableGrid">
    <w:name w:val="Table Grid"/>
    <w:basedOn w:val="TableNormal"/>
    <w:uiPriority w:val="59"/>
    <w:rsid w:val="0093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Yanislav Buhov</dc:creator>
  <cp:keywords/>
  <dc:description/>
  <cp:lastModifiedBy>Dimo Dimitrov Dimov</cp:lastModifiedBy>
  <cp:revision>6</cp:revision>
  <cp:lastPrinted>2016-10-25T11:48:00Z</cp:lastPrinted>
  <dcterms:created xsi:type="dcterms:W3CDTF">2017-01-04T08:39:00Z</dcterms:created>
  <dcterms:modified xsi:type="dcterms:W3CDTF">2017-01-10T15:40:00Z</dcterms:modified>
</cp:coreProperties>
</file>