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DA01" w14:textId="4A8D42C5" w:rsidR="0043161D" w:rsidRPr="0043161D" w:rsidRDefault="0043161D" w:rsidP="00486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  <w:r w:rsidRPr="00431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val="bg-BG"/>
        </w:rPr>
        <w:t>Приложение №1</w:t>
      </w:r>
      <w:r w:rsidRPr="0043161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към чл.16 от </w:t>
      </w:r>
      <w:r w:rsidRPr="00431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EFEFE"/>
          <w:lang w:val="bg-BG"/>
        </w:rPr>
        <w:t>Наредбата за обхвата и методологията за извършване на оценка на въздействието</w:t>
      </w:r>
      <w:r w:rsidR="0048621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в съответствие с последните изменения и допълнения от наредбата </w:t>
      </w:r>
      <w:r w:rsidR="004862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</w:t>
      </w:r>
      <w:r w:rsidR="0048621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обн.</w:t>
      </w:r>
      <w:r w:rsidR="004862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48621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ДВ, бр.84 от 2020 г., в </w:t>
      </w:r>
      <w:r w:rsidRPr="0043161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сила от 01.01.2021 г.</w:t>
      </w:r>
      <w:r w:rsidR="004862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)</w:t>
      </w:r>
      <w:r w:rsidRPr="0043161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14:paraId="60F9E9CB" w14:textId="77777777" w:rsidR="009D4DA5" w:rsidRPr="00076E63" w:rsidRDefault="009D4DA5" w:rsidP="0048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3C124D" w14:paraId="2109902E" w14:textId="77777777" w:rsidTr="00C93DF1">
        <w:tc>
          <w:tcPr>
            <w:tcW w:w="10266" w:type="dxa"/>
            <w:gridSpan w:val="3"/>
            <w:shd w:val="clear" w:color="auto" w:fill="D9D9D9"/>
          </w:tcPr>
          <w:p w14:paraId="7693D970" w14:textId="1AA3297C"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14:paraId="7714BD33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06ECFD2C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31D750E5" w:rsidR="00076E63" w:rsidRPr="00076E63" w:rsidRDefault="00372252" w:rsidP="0037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722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5216" w:type="dxa"/>
          </w:tcPr>
          <w:p w14:paraId="76161BF2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3D9F0CD0" w:rsidR="00076E63" w:rsidRPr="00076E63" w:rsidRDefault="000D1F5D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 за изменение</w:t>
            </w:r>
            <w:r w:rsidR="004372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допълнение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372252" w:rsidRPr="00372252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Наредбата за таксите за използване на летищата за обществено ползване и за аеронавигационно обслужване в Република България</w:t>
            </w:r>
          </w:p>
        </w:tc>
      </w:tr>
      <w:tr w:rsidR="00076E63" w:rsidRPr="00076E63" w14:paraId="37CC55A8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71AB573E" w14:textId="000E79F8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5pt;height:39.7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216" w:type="dxa"/>
          </w:tcPr>
          <w:p w14:paraId="553EE054" w14:textId="6763B401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1" type="#_x0000_t75" style="width:202.5pt;height:39pt" o:ole="">
                  <v:imagedata r:id="rId10" o:title=""/>
                </v:shape>
                <w:control r:id="rId11" w:name="OptionButton1" w:shapeid="_x0000_i1061"/>
              </w:object>
            </w:r>
          </w:p>
          <w:p w14:paraId="6830EBA0" w14:textId="77777777" w:rsidR="00076E63" w:rsidRPr="00076E63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076E63" w:rsidRPr="00076E63" w14:paraId="46A9895B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34FEE387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16B6F30" w14:textId="0C303C29" w:rsidR="00076E63" w:rsidRPr="00076E63" w:rsidRDefault="00695655" w:rsidP="0069565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95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Главна дирекция „Гражданска въздухоплавателна администрация“</w:t>
            </w:r>
          </w:p>
        </w:tc>
        <w:tc>
          <w:tcPr>
            <w:tcW w:w="5216" w:type="dxa"/>
          </w:tcPr>
          <w:p w14:paraId="0195404F" w14:textId="6E45B87C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5D0CF32" w14:textId="6EA427CE" w:rsidR="00076E63" w:rsidRPr="00076E63" w:rsidRDefault="00372252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95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695655">
              <w:rPr>
                <w:rFonts w:ascii="Times New Roman" w:eastAsia="Times New Roman" w:hAnsi="Times New Roman" w:cs="Times New Roman"/>
                <w:sz w:val="24"/>
                <w:szCs w:val="24"/>
              </w:rPr>
              <w:t>359 (</w:t>
            </w:r>
            <w:r w:rsidRPr="00695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</w:t>
            </w:r>
            <w:r w:rsidRPr="006956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95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937 1047</w:t>
            </w:r>
            <w:r w:rsidR="00695655" w:rsidRPr="00695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695655" w:rsidRPr="00695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 caa@caa.bg</w:t>
            </w:r>
          </w:p>
        </w:tc>
      </w:tr>
      <w:tr w:rsidR="00076E63" w:rsidRPr="003C124D" w14:paraId="2757906E" w14:textId="77777777" w:rsidTr="00C93DF1">
        <w:tc>
          <w:tcPr>
            <w:tcW w:w="10266" w:type="dxa"/>
            <w:gridSpan w:val="3"/>
          </w:tcPr>
          <w:p w14:paraId="71074557" w14:textId="5AF0E938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29343739" w14:textId="0C3B5553" w:rsidR="003F4705" w:rsidRDefault="00076E63" w:rsidP="00C7573A">
            <w:pPr>
              <w:spacing w:after="0" w:line="240" w:lineRule="auto"/>
              <w:ind w:right="46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  <w:r w:rsidRPr="00AD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1 </w:t>
            </w:r>
            <w:r w:rsidR="00AD1026" w:rsidRPr="00AD1026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 xml:space="preserve">С изменението в Закона за гражданското въздухоплаване от ДВ бр. 16/2021 г. е променен реда, по който ще се определя размера на средствата, необходими за дейността на Главна дирекция „Гражданска въздухоплавателна администрация“ в качеството й на </w:t>
            </w:r>
            <w:r w:rsidR="004372C1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н</w:t>
            </w:r>
            <w:r w:rsidR="00AD1026" w:rsidRPr="00AD1026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 xml:space="preserve">езависим надзорен орган по смисъла на </w:t>
            </w:r>
            <w:r w:rsidR="005E3F2D" w:rsidRPr="005E3F2D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Директива 2009/12/ЕО на Европейския парламент и на Съвета от 11 март 2009 година относно летищните такси</w:t>
            </w:r>
            <w:r w:rsidR="00AD1026" w:rsidRPr="00AD1026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 xml:space="preserve">. С изменението на чл. 16д, ал. 5 и чл. 122, ал. 2 от ЗГВ е отменена възможността този размер да е част от наредбата, в която да се обнародват размерите на летищните такси за летище София, в качеството му на </w:t>
            </w:r>
            <w:r w:rsidR="00AD1026" w:rsidRPr="00AD10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летищ</w:t>
            </w:r>
            <w:r w:rsidR="00AD1026" w:rsidRPr="00AD10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g-BG"/>
              </w:rPr>
              <w:t>е</w:t>
            </w:r>
            <w:r w:rsidR="00AD1026" w:rsidRPr="00AD10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 оператор на летището с най-голям брой пътнически превози на територията на Република България</w:t>
            </w:r>
            <w:r w:rsidR="00AD1026" w:rsidRPr="00AD10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g-BG"/>
              </w:rPr>
              <w:t>. С действащите разпоредби на закона в решението на летищния оператор по чл.</w:t>
            </w:r>
            <w:r w:rsidR="00E273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="00AD1026" w:rsidRPr="00AD10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122 к ще включват размерите на средствата за издръжка на </w:t>
            </w:r>
            <w:r w:rsidR="004372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g-BG"/>
              </w:rPr>
              <w:t>н</w:t>
            </w:r>
            <w:r w:rsidR="00AD1026" w:rsidRPr="00AD10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g-BG"/>
              </w:rPr>
              <w:t xml:space="preserve">езависимия надзорен орган. Това изменение обуславя необходимостта от конкретизация на реда, по който ще се начислява този размер.  </w:t>
            </w:r>
          </w:p>
          <w:p w14:paraId="436B5872" w14:textId="72EAEE99" w:rsidR="00076E63" w:rsidRPr="00C7573A" w:rsidRDefault="00920210" w:rsidP="00C7573A">
            <w:pPr>
              <w:spacing w:after="0" w:line="240" w:lineRule="auto"/>
              <w:ind w:right="4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920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Обстоятелството, че уредбата за определяне на размера на сумите за издръжка на Главна дирекция „Гражданска въздухоплавателна администрация“ в качеството й на 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920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езависим надзорен орган по смисъла на </w:t>
            </w:r>
            <w:r w:rsidR="005E3F2D" w:rsidRPr="005E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Директива 2009/12/ЕО на Европейския парламент и на Съвета от 11 март 2009 година относно летищните такси </w:t>
            </w:r>
            <w:r w:rsidRPr="00920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е изменена, обуславя необходимостта от конкретизиране на реда, по който ще се заплаща всяко конкретно вземане за тези суми. </w:t>
            </w:r>
          </w:p>
          <w:p w14:paraId="131AD3C0" w14:textId="77777777" w:rsidR="00920210" w:rsidRDefault="00920210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2AFA1BD" w14:textId="70AC0A7A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46DC90C6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16AACFDA" w14:textId="5D71E63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31F4A275" w14:textId="38AC090A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11092831" w14:textId="0D6D4380" w:rsidR="00076E63" w:rsidRPr="00076E63" w:rsidRDefault="00076E63" w:rsidP="006008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3C124D" w14:paraId="1749561E" w14:textId="77777777" w:rsidTr="00C93DF1">
        <w:tc>
          <w:tcPr>
            <w:tcW w:w="10266" w:type="dxa"/>
            <w:gridSpan w:val="3"/>
          </w:tcPr>
          <w:p w14:paraId="654CA161" w14:textId="77777777" w:rsidR="00076E63" w:rsidRPr="00076E63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 Цели:</w:t>
            </w:r>
          </w:p>
          <w:p w14:paraId="166D6673" w14:textId="0B0F6214" w:rsidR="00920210" w:rsidRPr="00920210" w:rsidRDefault="00076E63" w:rsidP="00920210">
            <w:pPr>
              <w:spacing w:before="120"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Цел 1 </w:t>
            </w:r>
            <w:r w:rsidR="00920210" w:rsidRPr="00920210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С изменението се цели </w:t>
            </w:r>
            <w:r w:rsidR="00B14943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регламентиране на</w:t>
            </w:r>
            <w:r w:rsidR="00920210" w:rsidRPr="00920210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 начина, по който ще се начисляват дължимите отчисления от летищните такси, събирани на летище София, в размера на сумите, определени за издръжка на </w:t>
            </w:r>
            <w:r w:rsidR="00B14943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н</w:t>
            </w:r>
            <w:r w:rsidR="00920210" w:rsidRPr="00920210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езависимия надзорен орган. </w:t>
            </w:r>
          </w:p>
          <w:p w14:paraId="3B6E17ED" w14:textId="77777777" w:rsidR="003F4705" w:rsidRDefault="003F4705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3F4A0FB5" w14:textId="4FEC6867" w:rsidR="00076E63" w:rsidRPr="00076E63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70468BFA" w14:textId="77777777" w:rsidTr="00C93DF1">
        <w:tc>
          <w:tcPr>
            <w:tcW w:w="10266" w:type="dxa"/>
            <w:gridSpan w:val="3"/>
          </w:tcPr>
          <w:p w14:paraId="73797BAF" w14:textId="212309C2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71F5C9B1" w14:textId="77777777" w:rsidR="008734E4" w:rsidRPr="008734E4" w:rsidRDefault="008734E4" w:rsidP="008734E4">
            <w:pPr>
              <w:spacing w:before="120"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734E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1) Главна дирекция „Гражданска въздухоплавателна администрация“ – национален независим надзорен орган (съгласно чл. 16д от ЗГВ);</w:t>
            </w:r>
          </w:p>
          <w:p w14:paraId="7D477E2A" w14:textId="77777777" w:rsidR="008734E4" w:rsidRPr="008734E4" w:rsidRDefault="008734E4" w:rsidP="008734E4">
            <w:pPr>
              <w:spacing w:before="120"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734E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2) „Летище София“ ЕАД – летищен оператор на летище София;</w:t>
            </w:r>
          </w:p>
          <w:p w14:paraId="3ABFFCA1" w14:textId="68325DBF" w:rsidR="008734E4" w:rsidRPr="008734E4" w:rsidRDefault="008734E4" w:rsidP="008734E4">
            <w:pPr>
              <w:spacing w:before="120"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734E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3) Въздушните превозвачи – ползвателите на летище София, изпълняващи търговски полети за превоз на пътници и товари срещу заплащане. </w:t>
            </w:r>
          </w:p>
          <w:p w14:paraId="073EE628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13103825" w14:textId="22B15361" w:rsidR="00076E63" w:rsidRPr="00076E63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3C124D" w14:paraId="66D92659" w14:textId="77777777" w:rsidTr="00C93DF1">
        <w:tc>
          <w:tcPr>
            <w:tcW w:w="10266" w:type="dxa"/>
            <w:gridSpan w:val="3"/>
          </w:tcPr>
          <w:p w14:paraId="5D74D9EC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076E63" w14:paraId="43D33DAE" w14:textId="77777777" w:rsidTr="00C93DF1">
        <w:tc>
          <w:tcPr>
            <w:tcW w:w="10266" w:type="dxa"/>
            <w:gridSpan w:val="3"/>
          </w:tcPr>
          <w:p w14:paraId="33A10896" w14:textId="77777777" w:rsidR="00042D08" w:rsidRPr="00C93DF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3C124D" w14:paraId="0DBF4389" w14:textId="77777777" w:rsidTr="00C93DF1">
        <w:tc>
          <w:tcPr>
            <w:tcW w:w="10266" w:type="dxa"/>
            <w:gridSpan w:val="3"/>
          </w:tcPr>
          <w:p w14:paraId="19F2183A" w14:textId="40894531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3C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19FBE0EC" w14:textId="082CF93D" w:rsidR="008D1FE8" w:rsidRDefault="00076E63" w:rsidP="008D1F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8734E4" w:rsidRPr="008734E4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 </w:t>
            </w:r>
            <w:r w:rsidR="008734E4" w:rsidRPr="00873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257BA3" w:rsidRPr="00257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 основание чл. 16д, ал. 5 от </w:t>
            </w:r>
            <w:r w:rsidR="00BD3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Закона за гражданското въздухоплаване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ЗГВ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BD3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</w:t>
            </w:r>
            <w:r w:rsidR="00257BA3" w:rsidRPr="00257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летищният оператор на летището с годишен трафик над 5 милиона превозени пътници или летищният оператор на летището с най-голям брой пътнически превози на територията на Република България предоставя на 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257BA3" w:rsidRPr="00257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езависимия надзорен орган (ННО), т.е. Главна дирекция Гражданска въздухоплавателна администрация (ГД ГВА), по чл. 16д, ал. 1 от ЗГВ средствата, събрани като част от летищните такси по чл. 120, ал. 1 от ЗГВ за изпълнение на функциите му.</w:t>
            </w:r>
            <w:r w:rsidR="00BD328E">
              <w:t xml:space="preserve"> </w:t>
            </w:r>
            <w:r w:rsidR="00BD328E" w:rsidRPr="00BD3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Условията и редът за определяне на частта от летищните такси по </w:t>
            </w:r>
            <w:r w:rsidR="00E2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чл. 16д, </w:t>
            </w:r>
            <w:r w:rsidR="00BD328E" w:rsidRPr="00BD3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ал. 5, както и за тяхното предоставяне се определят с наредбата по чл. 122, ал. 1</w:t>
            </w:r>
            <w:r w:rsidR="00BD3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BD3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BD328E" w:rsidRPr="00BD328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Наредбата за таксите за използване на летищата за обществено ползване и за аеронавигационно обслужване в Република България</w:t>
            </w:r>
            <w:r w:rsidR="00BD3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BD328E" w:rsidRPr="00BD3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като при определяне на размера й се прилага решението на летищния оператор по чл. 122к.</w:t>
            </w:r>
          </w:p>
          <w:p w14:paraId="75F3AD5C" w14:textId="30DB1C06" w:rsidR="00CA2813" w:rsidRDefault="008D1FE8" w:rsidP="008D1F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Съгласно чл.</w:t>
            </w:r>
            <w:r w:rsidRPr="008D1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122к. 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</w:t>
            </w:r>
            <w:r w:rsidRPr="008D1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етищният оператор по чл. 122е, ал. 1 определя с решение размера на летищните такси и ги обявява публично на интернет страницата си, както и чрез средствата за масово осведомяване, чрез изпращането на решението до организации на заинтересованите лица или по друг подходящ начин.</w:t>
            </w:r>
            <w:r>
              <w:t xml:space="preserve"> </w:t>
            </w:r>
            <w:r w:rsidRPr="008D1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Решението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 летищния оператор</w:t>
            </w:r>
            <w:r w:rsidRPr="008D1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е индивидуален административен акт и подлежи на обжалване пред главния директор на Главна дирекция 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„</w:t>
            </w:r>
            <w:r w:rsidRPr="008D1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Гражданска въздухоплавателна администрация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“</w:t>
            </w:r>
            <w:r w:rsidRPr="008D1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относно неговата целесъобразност и законосъобразност.</w:t>
            </w:r>
          </w:p>
          <w:p w14:paraId="4FDD08A5" w14:textId="60CEED5E" w:rsidR="00FE60D7" w:rsidRDefault="00FE60D7" w:rsidP="008D1F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 разпоредб</w:t>
            </w:r>
            <w:r w:rsidR="0032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на чл.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1 </w:t>
            </w:r>
            <w:r w:rsidR="0032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 чл. 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от действащата </w:t>
            </w:r>
            <w:r w:rsidRP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Наредбата за таксите за използване на летищата за обществено ползване и за аеронавигационно обслужване в Република България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не е уреден срок и начин на плащане на средствата за издръжка на Главна дирекция „Гражданска въздухоплавателна администрация“ в качеството й на 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езависим надзорен орган по смисъла на чл.16д, ал. 1 от ЗГВ </w:t>
            </w:r>
            <w:r w:rsidR="0032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от летищния оператор. </w:t>
            </w:r>
          </w:p>
          <w:p w14:paraId="71CD69A3" w14:textId="7D750B28" w:rsidR="008734E4" w:rsidRPr="008734E4" w:rsidRDefault="0032231B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При </w:t>
            </w:r>
            <w:r w:rsid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този вариант н</w:t>
            </w:r>
            <w:r w:rsidR="0030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яма да бъде направен</w:t>
            </w:r>
            <w:r w:rsidR="000D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</w:t>
            </w:r>
            <w:r w:rsidR="0030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0D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изменение </w:t>
            </w:r>
            <w:r w:rsidR="0030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в </w:t>
            </w:r>
            <w:r w:rsidR="00301FA8" w:rsidRPr="0030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Наредбата за таксите за използване на летищата за обществено ползване и за аеронавигационно обслужване в Република България</w:t>
            </w:r>
            <w:r w:rsidR="0030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в резултат на което няма да е налице нормативно установен</w:t>
            </w:r>
            <w:r w:rsidR="008734E4" w:rsidRPr="00873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ред, </w:t>
            </w:r>
            <w:r w:rsidR="0030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който да съдържа </w:t>
            </w:r>
            <w:r w:rsidR="008734E4" w:rsidRPr="00873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срокове и начини </w:t>
            </w:r>
            <w:r w:rsidR="008734E4" w:rsidRPr="00873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 xml:space="preserve">на събиране на дължимите суми от летищни такси на летище София, за издръжката на </w:t>
            </w:r>
            <w:r w:rsidR="00B1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8734E4" w:rsidRPr="00873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езависимия надзорен орган по чл. 16д от Закона за гражданското въздухоплаване. </w:t>
            </w:r>
          </w:p>
          <w:p w14:paraId="7635AFC0" w14:textId="3DC6ACBC"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</w:t>
            </w:r>
            <w:r w:rsidR="0030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1EE026AB" w14:textId="49FB7065" w:rsidR="00301FA8" w:rsidRPr="005135A0" w:rsidRDefault="00301FA8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Няма положителни въздействия</w:t>
            </w:r>
            <w:r w:rsidR="0051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14:paraId="04A4531D" w14:textId="6EBB0024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F15247A" w14:textId="65D5DBB3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320BF532" w14:textId="490031E5" w:rsidR="00C052B2" w:rsidRDefault="00C052B2" w:rsidP="00C052B2">
            <w:pPr>
              <w:spacing w:before="120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052B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Ще липсва ред – срокове и начин, по който да бъдат начислявани и превеждани дължимите средства </w:t>
            </w:r>
            <w:r w:rsidR="005135A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 летищните такси </w:t>
            </w:r>
            <w:r w:rsidRPr="00C052B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 издръжка на Независимия надзорен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14:paraId="01039272" w14:textId="2619A67B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0115CB54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3C25F390" w14:textId="3C30FC73" w:rsidR="00301FA8" w:rsidRPr="00301FA8" w:rsidRDefault="00076E63" w:rsidP="00301F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</w:t>
            </w:r>
            <w:r w:rsidR="0030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4C2CFDC9" w14:textId="2400433C" w:rsidR="005135A0" w:rsidRDefault="005135A0" w:rsidP="0051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1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Не се предвижда съществено въздействие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14:paraId="39200FC4" w14:textId="77777777" w:rsidR="005135A0" w:rsidRDefault="005135A0" w:rsidP="0051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14:paraId="5DC5693E" w14:textId="77777777" w:rsidR="005135A0" w:rsidRDefault="00076E63" w:rsidP="0051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BFE56A7" w14:textId="3DA9FD7A" w:rsidR="005135A0" w:rsidRPr="005135A0" w:rsidRDefault="005135A0" w:rsidP="0051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51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Предложените изменения на Наредбата за таксите за използване на летищата за обществено ползване и за аеронавигационно обслужване в Република България не променят административната тежест и не водят до допълнителни разходи, свързани с необходимост от поемане на допълнителни разходи за нови дейности, свързани с плащане на летищните таксите. </w:t>
            </w:r>
          </w:p>
          <w:p w14:paraId="77D1B46C" w14:textId="074F0962" w:rsidR="00076E63" w:rsidRPr="00076E63" w:rsidRDefault="00076E63" w:rsidP="005135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7A252E0D" w14:textId="7DC2FCDF" w:rsidR="00076E63" w:rsidRPr="00C93DF1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F64A028" w14:textId="2E9E22CB" w:rsidR="00F04B4E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52610D0D" w14:textId="77777777" w:rsidR="00E44DE0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03E8290" w14:textId="329707E1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3F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9B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„Приемане на Постановление на Министерския съвет за изменение и допълнение на </w:t>
            </w:r>
            <w:r w:rsidR="009B35E2" w:rsidRPr="009B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Наредбата за таксите за използване на летищата за обществено ползване и за аеронавигационно обслужване в Република България</w:t>
            </w:r>
            <w:r w:rsidR="009B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58F76C9E" w14:textId="340C1A71" w:rsidR="009B35E2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9B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61C72BB4" w14:textId="7790881D" w:rsidR="00FE60D7" w:rsidRPr="00FE60D7" w:rsidRDefault="00FE60D7" w:rsidP="00FE60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 основание чл. 16д, ал. 5 от Закона за гражданското въздухоплаване, летищният оператор на летището с годишен трафик над 5 милиона превозени пътници или летищният оператор на летището с най-голям брой пътнически превози на територията на Република България предоставя на </w:t>
            </w:r>
            <w:r w:rsidR="00D71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P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езависимия надзорен орган (ННО), т.е. Главна дирекция Гражданска въздухоплавателна  администрация (ГД ГВА), по чл. 16д, ал. 1 от ЗГВ средствата, събрани като част от летищните такси по чл. 120, ал. 1 от ЗГВ за изпълнение на функциите му. Условията и редът за определяне на частта от летищните такси по </w:t>
            </w:r>
            <w:r w:rsidR="00E27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чл. 16д, </w:t>
            </w:r>
            <w:r w:rsidRP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ал. 5, както и за тяхното предоставяне се определят с наредбата по чл. 122, ал. 1 (Наредбата за таксите за използване на летищата за обществено ползване и за аеронавигационно обслужване в Република България), като при определяне на размера й се прилага решението на летищния оператор по чл. 122к.</w:t>
            </w:r>
          </w:p>
          <w:p w14:paraId="4F5F25FC" w14:textId="0526F7B9" w:rsidR="00FE60D7" w:rsidRPr="00FE60D7" w:rsidRDefault="00FE60D7" w:rsidP="00FE60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Съгласно чл. 122к. </w:t>
            </w:r>
            <w:r w:rsidR="00B82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</w:t>
            </w:r>
            <w:r w:rsidRP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етищният оператор по чл. 122е, ал. 1 определя с решение размера на летищните такси и ги обявява публично на интернет страницата си, както и чрез средствата за масово осведомяване, чрез изпращането на решението до организации на заинтересованите лица или по друг подходящ начин. Решението на летищния оператор е индивидуален административен акт и подлежи на обжалване пред главния директор на Главна дирекция </w:t>
            </w:r>
            <w:r w:rsidR="00B82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„</w:t>
            </w:r>
            <w:r w:rsidRP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Гражданска въздухоплавателна администрация</w:t>
            </w:r>
            <w:r w:rsidR="00B82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“</w:t>
            </w:r>
            <w:r w:rsidRPr="00FE6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относно неговата целесъобразност и законосъобразност.</w:t>
            </w:r>
          </w:p>
          <w:p w14:paraId="6824F00B" w14:textId="0EFCD6D7" w:rsidR="005135A0" w:rsidRDefault="00500625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 и</w:t>
            </w:r>
            <w:r w:rsidR="005135A0" w:rsidRPr="0051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зменение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то</w:t>
            </w:r>
            <w:r w:rsidR="00CF0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 допълнението</w:t>
            </w:r>
            <w:r w:rsidR="005135A0" w:rsidRPr="0051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 Наредбата за таксите за използване на летищата за обществено ползване и за аеронавигационно обслужване в Република България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ще се постигне нормативно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 xml:space="preserve">уреждане на ред, </w:t>
            </w:r>
            <w:r w:rsidR="005135A0" w:rsidRPr="0051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който да съдържа срокове и начини на събиране на дължимите суми от летищни такси на летище София, за издръжката на </w:t>
            </w:r>
            <w:r w:rsidR="00B82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5135A0" w:rsidRPr="0051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езависимия надзорен орган по чл. 16д от Закона за гражданското въздухоплаване.</w:t>
            </w:r>
          </w:p>
          <w:p w14:paraId="4D50EC21" w14:textId="792387D3" w:rsidR="0032231B" w:rsidRPr="005135A0" w:rsidRDefault="0032231B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 предложеното изменение</w:t>
            </w:r>
            <w:r w:rsidR="00CF0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 допълнение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в разпоредбите на </w:t>
            </w:r>
            <w:r w:rsidRPr="0032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чл.</w:t>
            </w:r>
            <w:r w:rsidR="00B82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32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1 и чл. 5 от действащата Наредбата за таксите за използване на летищата за обществено ползване и за аеронавигационно обслужване в Република България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се</w:t>
            </w:r>
            <w:r w:rsidR="00864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постига нормативно уреждане на </w:t>
            </w:r>
            <w:r w:rsidRPr="0032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срок и начин на плащане на средствата за издръжка на Главна дирекция „Гражданска въздухоплавателна администрация“ в качеството й на Независим надзорен орган по смисъла на чл.</w:t>
            </w:r>
            <w:r w:rsidR="0020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322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16д, ал. 1 от ЗГВ от летищния оператор.</w:t>
            </w:r>
            <w:r w:rsidR="00864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С</w:t>
            </w:r>
            <w:r w:rsidR="001A7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предложеното</w:t>
            </w:r>
            <w:r w:rsidR="00864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изменение</w:t>
            </w:r>
            <w:r w:rsidR="00B82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 допълнение</w:t>
            </w:r>
            <w:r w:rsidR="00864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на Наредбата ще се постигне ефективност на събираемостта на средствата за издръжка, с които се осигурява финансовия ресурс за изпълнение на функциите на Независимия надзорен орган</w:t>
            </w:r>
            <w:r w:rsidR="001A7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по смисъла на чл. 16д, ал. 1 от ЗГВ</w:t>
            </w:r>
            <w:r w:rsidR="00864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. </w:t>
            </w:r>
          </w:p>
          <w:p w14:paraId="31878F0B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3FD18777" w14:textId="650DD775" w:rsidR="00E44DE0" w:rsidRPr="00076E63" w:rsidRDefault="00923C09" w:rsidP="00923C0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23C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създаде яснота за начина, по който ще се начисляват и превеждат средствата за издръжка на Независимия надзорен орган, в съответствие с действащата уредба на ЗГВ. </w:t>
            </w:r>
            <w:r w:rsidR="00E44DE0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44DE0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E44DE0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6446BBDE" w14:textId="55A99818" w:rsidR="00E44DE0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63CB139" w14:textId="37562797" w:rsidR="009B35E2" w:rsidRPr="009B35E2" w:rsidRDefault="004A363C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A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Не се идентифицират </w:t>
            </w:r>
            <w:r w:rsidR="00812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отрицателни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икономически,</w:t>
            </w:r>
            <w:r w:rsidR="00812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4A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социални, екологични и други специфични въздействия от прилагането на тези мерки.</w:t>
            </w:r>
          </w:p>
          <w:p w14:paraId="4CC3DC62" w14:textId="77777777"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10EA72D2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774DB56C" w14:textId="2C1445F6" w:rsidR="00E44DE0" w:rsidRPr="00076E63" w:rsidRDefault="00E44DE0" w:rsidP="005006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006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5DBE1691" w14:textId="48C2DC93" w:rsidR="0036409C" w:rsidRDefault="00E44DE0" w:rsidP="0092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00625" w:rsidRPr="005006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Предложените изменения </w:t>
            </w:r>
            <w:r w:rsid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допълнения </w:t>
            </w:r>
            <w:r w:rsidR="00500625" w:rsidRPr="005006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Наредбата за таксите за използване на летищата за обществено ползване и за аеронавигационно обслужване в Република България не променят административната тежест и не водят до допълнителни разходи, свързани с необходимост от поемане на допълнителни разходи за нови дейности, свързани с плащане на летищните таксите</w:t>
            </w:r>
            <w:r w:rsidR="001A7A9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не представлява прекомерна финансова тежест за авиокомпаниите ползващи летище София. </w:t>
            </w:r>
          </w:p>
          <w:p w14:paraId="71F6FCB5" w14:textId="23921C96" w:rsidR="00500625" w:rsidRPr="0036409C" w:rsidRDefault="001A7A90" w:rsidP="00CF0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Това е така, защото </w:t>
            </w:r>
            <w:r w:rsidR="009D29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чл.</w:t>
            </w:r>
            <w:r w:rsid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D29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16д, ал. 4 от ЗГВ, л</w:t>
            </w:r>
            <w:r w:rsidR="009D290B" w:rsidRPr="009D29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етищният оператор на летището с годишен трафик над 5 милиона превозени пътници или летищният оператор на летището с най-голям брой пътнически превози на територията на Република България </w:t>
            </w:r>
            <w:r w:rsidR="009D290B" w:rsidRP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включва в размера на летищните такси по чл. 122, ал. 2 разходите за изпълнение на функциите на </w:t>
            </w:r>
            <w:r w:rsid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9D290B" w:rsidRP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езависимия надзорен орган</w:t>
            </w:r>
            <w:r w:rsid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640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ННО</w:t>
            </w:r>
            <w:r w:rsidR="003640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D290B" w:rsidRP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ал. 1, когато за тези разходи не е постигнато съгласие с ползвателите на летището в хода на процедурата по глава X "В"</w:t>
            </w:r>
            <w:r w:rsid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„П</w:t>
            </w:r>
            <w:r w:rsidR="00CF0AD9" w:rsidRP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роцедура за определяне размера на летищните такси на летище с годишен</w:t>
            </w:r>
            <w:r w:rsid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F0AD9" w:rsidRP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трафик над 5 милиона превозени пътници или на летище с най-голям брой</w:t>
            </w:r>
            <w:r w:rsid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F0AD9" w:rsidRP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пътнически превози на територията </w:t>
            </w:r>
            <w:r w:rsid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Република Б</w:t>
            </w:r>
            <w:r w:rsidR="00CF0AD9" w:rsidRP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ългария</w:t>
            </w:r>
            <w:r w:rsidR="00CF0A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от ЗГВ</w:t>
            </w:r>
            <w:r w:rsidR="009D290B" w:rsidRP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т. е. </w:t>
            </w:r>
            <w:r w:rsidR="0036409C" w:rsidRP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разходите за</w:t>
            </w:r>
            <w:r w:rsid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издръжка на</w:t>
            </w:r>
            <w:r w:rsidR="0036409C" w:rsidRPr="003640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ННО предварително се приемат от ползвателите на летището. </w:t>
            </w:r>
          </w:p>
          <w:p w14:paraId="74ECDB45" w14:textId="77777777" w:rsidR="001A7A90" w:rsidRDefault="001A7A90" w:rsidP="0092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27F64D6" w14:textId="7144A83C" w:rsidR="00E44DE0" w:rsidRPr="00500625" w:rsidRDefault="00E44DE0" w:rsidP="00923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15CD9AA5" w14:textId="45D68F65" w:rsidR="0078311F" w:rsidRPr="0078311F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27CA0F72" w14:textId="42A03401" w:rsidR="00E44DE0" w:rsidRPr="00C052B2" w:rsidRDefault="0078311F" w:rsidP="00C052B2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3C124D" w14:paraId="061F8D4E" w14:textId="77777777" w:rsidTr="00C93DF1">
        <w:tc>
          <w:tcPr>
            <w:tcW w:w="10266" w:type="dxa"/>
            <w:gridSpan w:val="3"/>
          </w:tcPr>
          <w:p w14:paraId="427D7AC1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62DB1BC6" w14:textId="77777777" w:rsidR="00076E63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0AC556B8" w14:textId="77777777" w:rsidR="004E4FD6" w:rsidRPr="00C93DF1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234"/>
              <w:gridCol w:w="2610"/>
              <w:gridCol w:w="2430"/>
            </w:tblGrid>
            <w:tr w:rsidR="00923C09" w:rsidRPr="003C124D" w14:paraId="30607C91" w14:textId="77777777" w:rsidTr="00923C09">
              <w:trPr>
                <w:trHeight w:val="357"/>
              </w:trPr>
              <w:tc>
                <w:tcPr>
                  <w:tcW w:w="370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9C97E0" w14:textId="77777777" w:rsidR="00923C09" w:rsidRPr="00076E63" w:rsidRDefault="00923C09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57B4DB5" w14:textId="2F8561EE" w:rsidR="00923C09" w:rsidRPr="00076E63" w:rsidRDefault="00923C09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14:paraId="2660F0B9" w14:textId="77777777" w:rsidR="00923C09" w:rsidRPr="00076E63" w:rsidRDefault="00923C09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FFFA61F" w14:textId="541A0181" w:rsidR="00923C09" w:rsidRPr="00076E63" w:rsidRDefault="00923C09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  <w:tr w:rsidR="00702592" w:rsidRPr="003C124D" w14:paraId="4A8C5A32" w14:textId="77777777" w:rsidTr="00E87FE5">
              <w:trPr>
                <w:trHeight w:val="180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FE6969" w14:textId="77777777" w:rsidR="00702592" w:rsidRPr="00076E63" w:rsidRDefault="00702592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2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1EC314" w14:textId="375F5998" w:rsidR="00702592" w:rsidRPr="00076E63" w:rsidRDefault="00702592" w:rsidP="009A5D7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1:</w:t>
                  </w:r>
                  <w:r w:rsid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П</w:t>
                  </w:r>
                  <w:r w:rsidR="009A5D7F" w:rsidRP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остигане на изричност за </w:t>
                  </w:r>
                  <w:r w:rsid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реда и </w:t>
                  </w:r>
                  <w:r w:rsidR="009A5D7F" w:rsidRP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начина, по който ще се начисляват дължимите отчисления от летищните такси, събирани на летище София, в размера на сумите, определени за издръжка на </w:t>
                  </w:r>
                  <w:r w:rsidR="00CF0AD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</w:t>
                  </w:r>
                  <w:r w:rsidR="009A5D7F" w:rsidRP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езависимия надзорен орган</w:t>
                  </w:r>
                  <w:r w:rsid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по чл.16д от ЗГВ</w:t>
                  </w:r>
                  <w:r w:rsidR="009A5D7F" w:rsidRP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.</w:t>
                  </w:r>
                </w:p>
              </w:tc>
              <w:tc>
                <w:tcPr>
                  <w:tcW w:w="261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2E9941" w14:textId="68A95952" w:rsidR="00702592" w:rsidRPr="00076E63" w:rsidRDefault="00702592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BA14EC" w14:textId="601110D2" w:rsidR="00702592" w:rsidRPr="00076E63" w:rsidRDefault="00702592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  <w:tr w:rsidR="00702592" w:rsidRPr="003C124D" w14:paraId="49D9CB28" w14:textId="77777777" w:rsidTr="00807454">
              <w:trPr>
                <w:trHeight w:val="1395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DEC0B8" w14:textId="77777777" w:rsidR="00702592" w:rsidRPr="00076E63" w:rsidRDefault="00702592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2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9432FA" w14:textId="5FFCF169" w:rsidR="00702592" w:rsidRPr="00076E63" w:rsidRDefault="00702592" w:rsidP="009A5D7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1:</w:t>
                  </w:r>
                  <w:r w:rsid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="009A5D7F" w:rsidRP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Постигане на изричност за реда и начина, по който ще се начисляват дължимите отчисления от летищните такси, събирани на летище София, в размера на сумите, определени за издръжка на </w:t>
                  </w:r>
                  <w:r w:rsidR="00CF0AD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</w:t>
                  </w:r>
                  <w:r w:rsidR="009A5D7F" w:rsidRP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езависимия надзорен орган по чл.16д от ЗГВ.</w:t>
                  </w:r>
                </w:p>
              </w:tc>
              <w:tc>
                <w:tcPr>
                  <w:tcW w:w="261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747C61" w14:textId="40DE4E39" w:rsidR="00702592" w:rsidRPr="00076E63" w:rsidRDefault="00702592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49418" w14:textId="09BF3936" w:rsidR="00702592" w:rsidRPr="00076E63" w:rsidRDefault="00702592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  <w:tr w:rsidR="00702592" w:rsidRPr="003C124D" w14:paraId="773F1B90" w14:textId="77777777" w:rsidTr="00502A7C">
              <w:trPr>
                <w:trHeight w:val="1647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DB9FE3B" w14:textId="77777777" w:rsidR="00702592" w:rsidRPr="00076E63" w:rsidRDefault="00702592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2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5AF361" w14:textId="05C63725" w:rsidR="00702592" w:rsidRPr="00076E63" w:rsidRDefault="00702592" w:rsidP="009A5D7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  <w:r w:rsid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  <w:r w:rsidR="009A5D7F">
                    <w:t xml:space="preserve"> </w:t>
                  </w:r>
                  <w:r w:rsidR="009A5D7F" w:rsidRP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Постигане на изричност за реда и начина, по който ще се начисляват дължимите отчисления от летищните такси, събирани на летище София, в размера на сумите, определени за издръжка на </w:t>
                  </w:r>
                  <w:r w:rsidR="00CF0AD9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</w:t>
                  </w:r>
                  <w:r w:rsidR="009A5D7F" w:rsidRPr="009A5D7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езависимия надзорен орган по чл.16д от ЗГВ.</w:t>
                  </w:r>
                </w:p>
              </w:tc>
              <w:tc>
                <w:tcPr>
                  <w:tcW w:w="261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3790D3" w14:textId="2B6BC27D" w:rsidR="00702592" w:rsidRPr="00076E63" w:rsidRDefault="00702592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BBDE85" w14:textId="6ED548D0" w:rsidR="00702592" w:rsidRPr="00076E63" w:rsidRDefault="00702592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</w:tbl>
          <w:p w14:paraId="76055530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45A218DC" w14:textId="44E91EFD"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D82CFD" w:rsidRPr="00C93DF1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076E63" w14:paraId="3581DEA8" w14:textId="77777777" w:rsidTr="00C93DF1">
        <w:tc>
          <w:tcPr>
            <w:tcW w:w="10266" w:type="dxa"/>
            <w:gridSpan w:val="3"/>
          </w:tcPr>
          <w:p w14:paraId="212C3F3B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14:paraId="39827315" w14:textId="43CBF3F7" w:rsidR="00076E63" w:rsidRPr="00B7330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73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По проблем 1: Вариант </w:t>
            </w:r>
            <w:r w:rsidR="002C4239" w:rsidRPr="00B73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2 „Приемане на Постановление на Министерския съвет за изменение </w:t>
            </w:r>
            <w:r w:rsidR="00CF0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 допълнение </w:t>
            </w:r>
            <w:r w:rsidR="002C4239" w:rsidRPr="00B73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 Наредбата за таксите за използване на летищата за обществено ползване и за аеронавигационно обслужване в Република България</w:t>
            </w:r>
            <w:r w:rsidRPr="00B73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“</w:t>
            </w:r>
          </w:p>
          <w:p w14:paraId="44C0DA42" w14:textId="08086662" w:rsidR="0078311F" w:rsidRPr="00076E63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3C124D" w14:paraId="1511B3DD" w14:textId="77777777" w:rsidTr="00C93DF1">
        <w:tc>
          <w:tcPr>
            <w:tcW w:w="10266" w:type="dxa"/>
            <w:gridSpan w:val="3"/>
          </w:tcPr>
          <w:p w14:paraId="5247B436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3A2560D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3" type="#_x0000_t75" style="width:108pt;height:18pt" o:ole="">
                  <v:imagedata r:id="rId12" o:title=""/>
                </v:shape>
                <w:control r:id="rId13" w:name="OptionButton3" w:shapeid="_x0000_i1063"/>
              </w:object>
            </w:r>
          </w:p>
          <w:p w14:paraId="6711743F" w14:textId="278197A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5" type="#_x0000_t75" style="width:108pt;height:18pt" o:ole="">
                  <v:imagedata r:id="rId14" o:title=""/>
                </v:shape>
                <w:control r:id="rId15" w:name="OptionButton4" w:shapeid="_x0000_i1065"/>
              </w:object>
            </w:r>
          </w:p>
          <w:p w14:paraId="0262604A" w14:textId="52C2079B" w:rsidR="00D82CFD" w:rsidRPr="002C4239" w:rsidRDefault="00076E63" w:rsidP="002C4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7" type="#_x0000_t75" style="width:108pt;height:18pt" o:ole="">
                  <v:imagedata r:id="rId16" o:title=""/>
                </v:shape>
                <w:control r:id="rId17" w:name="OptionButton5" w:shapeid="_x0000_i1067"/>
              </w:object>
            </w:r>
          </w:p>
          <w:p w14:paraId="1314A92A" w14:textId="43A7545C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1AAA5F2B" w14:textId="7CA26B8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56544CB3" w14:textId="77777777" w:rsidTr="00C93DF1">
        <w:tc>
          <w:tcPr>
            <w:tcW w:w="10266" w:type="dxa"/>
            <w:gridSpan w:val="3"/>
          </w:tcPr>
          <w:p w14:paraId="632DE473" w14:textId="7AF6C55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59DA6EB2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69" type="#_x0000_t75" style="width:108pt;height:18pt" o:ole="">
                  <v:imagedata r:id="rId18" o:title=""/>
                </v:shape>
                <w:control r:id="rId19" w:name="OptionButton16" w:shapeid="_x0000_i1069"/>
              </w:object>
            </w:r>
          </w:p>
          <w:p w14:paraId="3FD13811" w14:textId="2BB464DD" w:rsidR="00B73303" w:rsidRPr="00B73303" w:rsidRDefault="00076E63" w:rsidP="00B733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1" type="#_x0000_t75" style="width:108pt;height:18pt" o:ole="">
                  <v:imagedata r:id="rId20" o:title=""/>
                </v:shape>
                <w:control r:id="rId21" w:name="OptionButton17" w:shapeid="_x0000_i1071"/>
              </w:object>
            </w:r>
          </w:p>
          <w:p w14:paraId="56DED854" w14:textId="6D49B5D2" w:rsidR="00F04B4E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E1E04D4" w14:textId="496FEE58" w:rsidR="00076E63" w:rsidRPr="00076E63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076E63" w:rsidRPr="00076E63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3C124D" w14:paraId="5FF8E077" w14:textId="77777777" w:rsidTr="00C93DF1">
        <w:tc>
          <w:tcPr>
            <w:tcW w:w="10266" w:type="dxa"/>
            <w:gridSpan w:val="3"/>
          </w:tcPr>
          <w:p w14:paraId="7B0F5C32" w14:textId="1D1E6DFB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39BF9E1B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3" type="#_x0000_t75" style="width:108pt;height:18pt" o:ole="">
                  <v:imagedata r:id="rId18" o:title=""/>
                </v:shape>
                <w:control r:id="rId22" w:name="OptionButton18" w:shapeid="_x0000_i1073"/>
              </w:object>
            </w:r>
          </w:p>
          <w:p w14:paraId="7849EC3F" w14:textId="3315417E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5" type="#_x0000_t75" style="width:108pt;height:18pt" o:ole="">
                  <v:imagedata r:id="rId20" o:title=""/>
                </v:shape>
                <w:control r:id="rId23" w:name="OptionButton19" w:shapeid="_x0000_i1075"/>
              </w:object>
            </w:r>
          </w:p>
          <w:p w14:paraId="46F92B24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076E63" w:rsidRPr="003C124D" w14:paraId="274837D6" w14:textId="77777777" w:rsidTr="00C93DF1">
        <w:tc>
          <w:tcPr>
            <w:tcW w:w="10266" w:type="dxa"/>
            <w:gridSpan w:val="3"/>
          </w:tcPr>
          <w:p w14:paraId="69C80DA5" w14:textId="61D3E3A8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5F67E553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7" type="#_x0000_t75" style="width:259.5pt;height:18pt" o:ole="">
                  <v:imagedata r:id="rId24" o:title=""/>
                </v:shape>
                <w:control r:id="rId25" w:name="OptionButton6" w:shapeid="_x0000_i1077"/>
              </w:object>
            </w:r>
          </w:p>
          <w:p w14:paraId="3807A31A" w14:textId="422C4C45" w:rsid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en-GB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79" type="#_x0000_t75" style="width:161.25pt;height:18pt" o:ole="">
                  <v:imagedata r:id="rId26" o:title=""/>
                </v:shape>
                <w:control r:id="rId27" w:name="OptionButton7" w:shapeid="_x0000_i1079"/>
              </w:object>
            </w:r>
          </w:p>
          <w:p w14:paraId="3FB040C9" w14:textId="583E8FA9" w:rsidR="00F64AC5" w:rsidRPr="00941AF3" w:rsidRDefault="00F64AC5" w:rsidP="00076E63">
            <w:pPr>
              <w:spacing w:before="120" w:after="12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bg-BG"/>
              </w:rPr>
            </w:pPr>
            <w:r w:rsidRPr="00F64AC5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 xml:space="preserve">Промяната на наредбата оказва влияние върху авиокомпаниите, които ползват летище София, както 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>доставчици на аеронавигационно обслужване</w:t>
            </w:r>
            <w:r w:rsidRPr="00F64AC5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 xml:space="preserve"> и няма</w:t>
            </w:r>
            <w:r w:rsidR="00941AF3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 xml:space="preserve"> да окаже въздействие </w:t>
            </w:r>
            <w:r w:rsidRPr="00F64AC5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>към МСП</w:t>
            </w:r>
            <w:r w:rsidR="00941AF3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 xml:space="preserve">, съгласно изложените мотиви в предложения </w:t>
            </w:r>
            <w:r w:rsidR="00941AF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94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 </w:t>
            </w:r>
            <w:r w:rsidR="00941AF3" w:rsidRPr="00941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 действие</w:t>
            </w:r>
            <w:r w:rsidRPr="00941AF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14:paraId="1808DE63" w14:textId="0DA1C374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3C124D" w14:paraId="6257BA47" w14:textId="77777777" w:rsidTr="00C93DF1">
        <w:tc>
          <w:tcPr>
            <w:tcW w:w="10266" w:type="dxa"/>
            <w:gridSpan w:val="3"/>
          </w:tcPr>
          <w:p w14:paraId="1892C53E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76282365" w14:textId="74580291" w:rsidR="008149BE" w:rsidRPr="002C4239" w:rsidRDefault="008149BE" w:rsidP="002C423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2C42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 конкретни потенциални рискове от прилагането на Вариант 2 „Приемане на Постановление на Министерския съвет</w:t>
            </w:r>
            <w:r w:rsidR="000D1F5D" w:rsidRPr="002C42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за изменение</w:t>
            </w:r>
            <w:r w:rsidR="00CF0A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и допълнение</w:t>
            </w:r>
            <w:r w:rsidR="000D1F5D" w:rsidRPr="002C42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2C4239" w:rsidRPr="002C42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на Наредбата за таксите за използване на летищата за обществено ползване и за аеронавигационно обслужване в Република България</w:t>
            </w:r>
            <w:r w:rsidR="002C42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“</w:t>
            </w:r>
          </w:p>
          <w:p w14:paraId="572C8784" w14:textId="68007F7F" w:rsidR="00076E63" w:rsidRPr="00076E63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3C124D" w14:paraId="2BBAF327" w14:textId="77777777" w:rsidTr="00C93DF1">
        <w:tc>
          <w:tcPr>
            <w:tcW w:w="10266" w:type="dxa"/>
            <w:gridSpan w:val="3"/>
          </w:tcPr>
          <w:p w14:paraId="5A922223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01DB9811" w14:textId="3F312D6C" w:rsidR="00076E63" w:rsidRPr="00076E63" w:rsidRDefault="00076E63" w:rsidP="002C42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1" type="#_x0000_t75" style="width:498.75pt;height:18pt" o:ole="">
                  <v:imagedata r:id="rId28" o:title=""/>
                </v:shape>
                <w:control r:id="rId29" w:name="OptionButton13" w:shapeid="_x0000_i1081"/>
              </w:object>
            </w:r>
          </w:p>
          <w:p w14:paraId="2C6C0D84" w14:textId="555FB655" w:rsidR="00076E63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484F4823" w14:textId="77777777" w:rsidR="000A2E06" w:rsidRPr="00076E63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422B67D" w14:textId="749B6A2B" w:rsidR="00076E63" w:rsidRPr="005A7D75" w:rsidRDefault="00076E63" w:rsidP="005A7D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3" type="#_x0000_t75" style="width:502.5pt;height:18pt" o:ole="">
                  <v:imagedata r:id="rId30" o:title=""/>
                </v:shape>
                <w:control r:id="rId31" w:name="OptionButton15" w:shapeid="_x0000_i1083"/>
              </w:object>
            </w:r>
          </w:p>
          <w:p w14:paraId="2AC53DBE" w14:textId="23D725C5" w:rsidR="005A7D75" w:rsidRPr="005A7D75" w:rsidRDefault="005A7D75" w:rsidP="005A7D7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5A7D75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Обществени консултации по реда на чл. 26, ал. 4 от Закона за нормативните актове ще се проведат, като проектът на акт, заедно с</w:t>
            </w:r>
            <w:r w:rsidRPr="005A7D75">
              <w:rPr>
                <w:rFonts w:ascii="Calibri" w:eastAsia="Calibri" w:hAnsi="Calibri" w:cs="Times New Roman"/>
              </w:rPr>
              <w:t xml:space="preserve"> </w:t>
            </w:r>
            <w:r w:rsidRPr="005A7D75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мотивите за неговото приемане и частична предварителна оценка на въздействието му, както и становището по оценката на дирекция „Модернизация на администрацията“ в Министерския съвет, ще бъде публикуван на официалните интернет страници на Министерството на транспорта, информационните технологии и съобщенията и в Портала за обществени консултации на Министерския съвет.</w:t>
            </w:r>
          </w:p>
          <w:p w14:paraId="6BDE5ECA" w14:textId="77777777" w:rsidR="005A7D75" w:rsidRPr="005A7D75" w:rsidRDefault="005A7D75" w:rsidP="005A7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A7D75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Постъпилите бележки и предложения ще бъдат отразени в справка, която ще бъде публикувана на официалната интернет страница на Министерството на транспорта, информационните технологии и съобщенията и в Портала за обществени консултации на Министерския съвет. </w:t>
            </w:r>
            <w:r w:rsidRPr="005A7D7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Приетите бележки и предложения ще бъдат съответно отразени в проекта на нормативния акт.</w:t>
            </w:r>
          </w:p>
          <w:p w14:paraId="6D9FEFAF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3C124D" w14:paraId="1FDD5F2F" w14:textId="77777777" w:rsidTr="00C93DF1">
        <w:tc>
          <w:tcPr>
            <w:tcW w:w="10266" w:type="dxa"/>
            <w:gridSpan w:val="3"/>
          </w:tcPr>
          <w:p w14:paraId="3E0EEC45" w14:textId="77777777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03DB544C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5" type="#_x0000_t75" style="width:108pt;height:18pt" o:ole="">
                  <v:imagedata r:id="rId18" o:title=""/>
                </v:shape>
                <w:control r:id="rId32" w:name="OptionButton9" w:shapeid="_x0000_i1085"/>
              </w:object>
            </w:r>
          </w:p>
          <w:p w14:paraId="62FA662B" w14:textId="44492323" w:rsidR="00076E63" w:rsidRPr="00C052B2" w:rsidRDefault="00076E63" w:rsidP="00C052B2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7" type="#_x0000_t75" style="width:108pt;height:18pt" o:ole="">
                  <v:imagedata r:id="rId20" o:title=""/>
                </v:shape>
                <w:control r:id="rId33" w:name="OptionButton10" w:shapeid="_x0000_i1087"/>
              </w:object>
            </w:r>
          </w:p>
          <w:p w14:paraId="3B2E629A" w14:textId="47DE5BEC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3C124D" w14:paraId="6F722E12" w14:textId="77777777" w:rsidTr="00C93DF1">
        <w:tc>
          <w:tcPr>
            <w:tcW w:w="10266" w:type="dxa"/>
            <w:gridSpan w:val="3"/>
          </w:tcPr>
          <w:p w14:paraId="0A9963B9" w14:textId="0190CA10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20295066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89" type="#_x0000_t75" style="width:108pt;height:18pt" o:ole="">
                  <v:imagedata r:id="rId18" o:title=""/>
                </v:shape>
                <w:control r:id="rId34" w:name="OptionButton20" w:shapeid="_x0000_i1089"/>
              </w:object>
            </w:r>
          </w:p>
          <w:p w14:paraId="642DBBB9" w14:textId="18F031BB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1" type="#_x0000_t75" style="width:108pt;height:18pt" o:ole="">
                  <v:imagedata r:id="rId20" o:title=""/>
                </v:shape>
                <w:control r:id="rId35" w:name="OptionButton21" w:shapeid="_x0000_i1091"/>
              </w:object>
            </w:r>
          </w:p>
          <w:p w14:paraId="498787D1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3C124D" w14:paraId="06C71DB2" w14:textId="77777777" w:rsidTr="00C93DF1">
        <w:tc>
          <w:tcPr>
            <w:tcW w:w="10266" w:type="dxa"/>
            <w:gridSpan w:val="3"/>
          </w:tcPr>
          <w:p w14:paraId="61444598" w14:textId="68B20F76" w:rsidR="00076E63" w:rsidRPr="002C4239" w:rsidRDefault="00076E63" w:rsidP="002C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  <w:r w:rsidR="002C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C4239" w:rsidRPr="002C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няма</w:t>
            </w:r>
          </w:p>
          <w:p w14:paraId="132ED5A7" w14:textId="5C175B6F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3C124D" w14:paraId="1549F574" w14:textId="77777777" w:rsidTr="00C93DF1">
        <w:tc>
          <w:tcPr>
            <w:tcW w:w="10266" w:type="dxa"/>
            <w:gridSpan w:val="3"/>
          </w:tcPr>
          <w:p w14:paraId="1FCAE7B8" w14:textId="315B2B0F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  <w:r w:rsidR="002C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C4239" w:rsidRPr="002C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няма</w:t>
            </w:r>
          </w:p>
          <w:p w14:paraId="4F113DE9" w14:textId="77777777" w:rsidR="002C4239" w:rsidRDefault="002C4239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10E75238" w14:textId="118FA748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3C124D" w14:paraId="42BA7B7C" w14:textId="77777777" w:rsidTr="00C93DF1">
        <w:tc>
          <w:tcPr>
            <w:tcW w:w="10266" w:type="dxa"/>
            <w:gridSpan w:val="3"/>
          </w:tcPr>
          <w:p w14:paraId="515A2514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A4D441D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13AC9D3" w14:textId="0AFA7168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</w:t>
            </w:r>
            <w:r w:rsidR="005A7D75" w:rsidRPr="005A7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Христо Щерионов, Главен директор, ГД ГВА</w:t>
            </w:r>
          </w:p>
          <w:p w14:paraId="575D93D2" w14:textId="77777777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14:paraId="3BFCB5E8" w14:textId="77777777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14:paraId="68DB5E38" w14:textId="77777777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3519F3E8" w14:textId="77777777" w:rsidR="00E16D01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48621D">
      <w:headerReference w:type="even" r:id="rId36"/>
      <w:footerReference w:type="default" r:id="rId37"/>
      <w:pgSz w:w="11906" w:h="16838" w:code="9"/>
      <w:pgMar w:top="851" w:right="1106" w:bottom="1418" w:left="990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EF42" w14:textId="77777777" w:rsidR="009D4DA5" w:rsidRDefault="009D4DA5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9D4DA5" w:rsidRDefault="009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C7CD" w14:textId="35213F9C" w:rsidR="009D4DA5" w:rsidRPr="003E3642" w:rsidRDefault="009D4DA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746513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14:paraId="6FACEA6C" w14:textId="77777777" w:rsidR="009D4DA5" w:rsidRDefault="009D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F7A3" w14:textId="77777777" w:rsidR="009D4DA5" w:rsidRDefault="009D4DA5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9D4DA5" w:rsidRDefault="009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42D08"/>
    <w:rsid w:val="00064387"/>
    <w:rsid w:val="00064CC7"/>
    <w:rsid w:val="00076E63"/>
    <w:rsid w:val="00093333"/>
    <w:rsid w:val="000A1BC7"/>
    <w:rsid w:val="000A2E06"/>
    <w:rsid w:val="000D1F5D"/>
    <w:rsid w:val="000F5DB5"/>
    <w:rsid w:val="001138D1"/>
    <w:rsid w:val="00153946"/>
    <w:rsid w:val="001A7A90"/>
    <w:rsid w:val="001E44FB"/>
    <w:rsid w:val="00201F1B"/>
    <w:rsid w:val="00257BA3"/>
    <w:rsid w:val="00291E82"/>
    <w:rsid w:val="002C4239"/>
    <w:rsid w:val="00301FA8"/>
    <w:rsid w:val="0032231B"/>
    <w:rsid w:val="0034619C"/>
    <w:rsid w:val="00347FA3"/>
    <w:rsid w:val="0036409C"/>
    <w:rsid w:val="003669F8"/>
    <w:rsid w:val="00372252"/>
    <w:rsid w:val="003C124D"/>
    <w:rsid w:val="003C5FAD"/>
    <w:rsid w:val="003F4705"/>
    <w:rsid w:val="003F4CDA"/>
    <w:rsid w:val="0043161D"/>
    <w:rsid w:val="004372C1"/>
    <w:rsid w:val="0048621D"/>
    <w:rsid w:val="004A363C"/>
    <w:rsid w:val="004A5578"/>
    <w:rsid w:val="004D53B5"/>
    <w:rsid w:val="004E4FD6"/>
    <w:rsid w:val="004F1C8E"/>
    <w:rsid w:val="00500625"/>
    <w:rsid w:val="00503482"/>
    <w:rsid w:val="00512211"/>
    <w:rsid w:val="005135A0"/>
    <w:rsid w:val="005305F7"/>
    <w:rsid w:val="005A7D75"/>
    <w:rsid w:val="005C68B4"/>
    <w:rsid w:val="005E3F2D"/>
    <w:rsid w:val="0060089B"/>
    <w:rsid w:val="006576D4"/>
    <w:rsid w:val="00695655"/>
    <w:rsid w:val="006C5776"/>
    <w:rsid w:val="006D7984"/>
    <w:rsid w:val="00702592"/>
    <w:rsid w:val="007108A0"/>
    <w:rsid w:val="00746513"/>
    <w:rsid w:val="0078311F"/>
    <w:rsid w:val="00784B4A"/>
    <w:rsid w:val="00812029"/>
    <w:rsid w:val="00812D5D"/>
    <w:rsid w:val="008149BE"/>
    <w:rsid w:val="00864563"/>
    <w:rsid w:val="008734E4"/>
    <w:rsid w:val="008D1FE8"/>
    <w:rsid w:val="00920210"/>
    <w:rsid w:val="00923C09"/>
    <w:rsid w:val="00941AF3"/>
    <w:rsid w:val="009546F1"/>
    <w:rsid w:val="009A5D7F"/>
    <w:rsid w:val="009B13A5"/>
    <w:rsid w:val="009B35E2"/>
    <w:rsid w:val="009C0D96"/>
    <w:rsid w:val="009D290B"/>
    <w:rsid w:val="009D4DA5"/>
    <w:rsid w:val="00A57B65"/>
    <w:rsid w:val="00AD1026"/>
    <w:rsid w:val="00B132C1"/>
    <w:rsid w:val="00B14943"/>
    <w:rsid w:val="00B27B14"/>
    <w:rsid w:val="00B722F7"/>
    <w:rsid w:val="00B73303"/>
    <w:rsid w:val="00B827DE"/>
    <w:rsid w:val="00BD328E"/>
    <w:rsid w:val="00C02F30"/>
    <w:rsid w:val="00C052B2"/>
    <w:rsid w:val="00C24B6C"/>
    <w:rsid w:val="00C40BCF"/>
    <w:rsid w:val="00C7573A"/>
    <w:rsid w:val="00C93DF1"/>
    <w:rsid w:val="00CA2813"/>
    <w:rsid w:val="00CE383D"/>
    <w:rsid w:val="00CF0AD9"/>
    <w:rsid w:val="00D52B91"/>
    <w:rsid w:val="00D717A4"/>
    <w:rsid w:val="00D82CFD"/>
    <w:rsid w:val="00DB5149"/>
    <w:rsid w:val="00E16D01"/>
    <w:rsid w:val="00E273A2"/>
    <w:rsid w:val="00E44DE0"/>
    <w:rsid w:val="00E653D3"/>
    <w:rsid w:val="00E65509"/>
    <w:rsid w:val="00EB5464"/>
    <w:rsid w:val="00EB7DBD"/>
    <w:rsid w:val="00F04B4E"/>
    <w:rsid w:val="00F16E3F"/>
    <w:rsid w:val="00F51681"/>
    <w:rsid w:val="00F64AC5"/>
    <w:rsid w:val="00F8508C"/>
    <w:rsid w:val="00F87F7B"/>
    <w:rsid w:val="00F97AFA"/>
    <w:rsid w:val="00FC4097"/>
    <w:rsid w:val="00FE55C5"/>
    <w:rsid w:val="00FE60D7"/>
    <w:rsid w:val="00FF33F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B228-82D3-4F59-B1C5-2CEB30AF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Biser Kirilov Petrov</cp:lastModifiedBy>
  <cp:revision>2</cp:revision>
  <dcterms:created xsi:type="dcterms:W3CDTF">2021-11-24T12:59:00Z</dcterms:created>
  <dcterms:modified xsi:type="dcterms:W3CDTF">2021-11-24T12:59:00Z</dcterms:modified>
</cp:coreProperties>
</file>