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horzAnchor="margin" w:tblpY="660"/>
        <w:tblW w:w="9175" w:type="dxa"/>
        <w:tblLook w:val="04A0" w:firstRow="1" w:lastRow="0" w:firstColumn="1" w:lastColumn="0" w:noHBand="0" w:noVBand="1"/>
      </w:tblPr>
      <w:tblGrid>
        <w:gridCol w:w="1521"/>
        <w:gridCol w:w="5559"/>
        <w:gridCol w:w="2095"/>
      </w:tblGrid>
      <w:tr w:rsidR="005D0391" w:rsidRPr="00DD3F98" w:rsidTr="00831E3F">
        <w:trPr>
          <w:trHeight w:val="841"/>
        </w:trPr>
        <w:tc>
          <w:tcPr>
            <w:tcW w:w="1521" w:type="dxa"/>
          </w:tcPr>
          <w:p w:rsidR="005D0391" w:rsidRPr="00DD3F98" w:rsidRDefault="005D0391" w:rsidP="00831E3F">
            <w:pPr>
              <w:rPr>
                <w:rFonts w:ascii="Calibri" w:hAnsi="Calibri" w:cs="Calibri"/>
                <w:b/>
              </w:rPr>
            </w:pPr>
            <w:r w:rsidRPr="00DD3F98">
              <w:rPr>
                <w:rFonts w:ascii="Calibri" w:hAnsi="Calibri" w:cs="Calibri"/>
                <w:b/>
              </w:rPr>
              <w:t xml:space="preserve">Държава (по азбучен ред ) </w:t>
            </w:r>
          </w:p>
        </w:tc>
        <w:tc>
          <w:tcPr>
            <w:tcW w:w="5559" w:type="dxa"/>
          </w:tcPr>
          <w:p w:rsidR="005D0391" w:rsidRPr="00DD3F98" w:rsidRDefault="005D0391" w:rsidP="00831E3F">
            <w:pPr>
              <w:rPr>
                <w:rFonts w:cstheme="minorHAnsi"/>
                <w:b/>
              </w:rPr>
            </w:pPr>
            <w:r w:rsidRPr="00DD3F98">
              <w:rPr>
                <w:rFonts w:cstheme="minorHAnsi"/>
                <w:b/>
              </w:rPr>
              <w:t xml:space="preserve">Мерки срещу разпространението на </w:t>
            </w:r>
            <w:r w:rsidRPr="00DD3F98">
              <w:rPr>
                <w:rFonts w:cstheme="minorHAnsi"/>
                <w:b/>
                <w:lang w:val="en-US"/>
              </w:rPr>
              <w:t>COVID</w:t>
            </w:r>
            <w:r w:rsidRPr="00DD3F98">
              <w:rPr>
                <w:rFonts w:cstheme="minorHAnsi"/>
                <w:b/>
              </w:rPr>
              <w:t>, свързани с придвижването на транспортния персонал, при влизане в съответната страна</w:t>
            </w:r>
          </w:p>
        </w:tc>
        <w:tc>
          <w:tcPr>
            <w:tcW w:w="2095" w:type="dxa"/>
          </w:tcPr>
          <w:p w:rsidR="005D0391" w:rsidRPr="00DD3F98" w:rsidRDefault="005D0391" w:rsidP="00831E3F">
            <w:pPr>
              <w:rPr>
                <w:rFonts w:ascii="Calibri" w:hAnsi="Calibri" w:cs="Calibri"/>
                <w:b/>
              </w:rPr>
            </w:pPr>
            <w:r w:rsidRPr="00DD3F98">
              <w:rPr>
                <w:rFonts w:ascii="Calibri" w:hAnsi="Calibri" w:cs="Calibri"/>
                <w:b/>
              </w:rPr>
              <w:t>Валидност на мерките</w:t>
            </w:r>
          </w:p>
        </w:tc>
      </w:tr>
      <w:tr w:rsidR="00DD3F98" w:rsidRPr="00DD3F98" w:rsidTr="00831E3F">
        <w:tc>
          <w:tcPr>
            <w:tcW w:w="1521" w:type="dxa"/>
          </w:tcPr>
          <w:p w:rsidR="00DD3F98" w:rsidRPr="00356D2D" w:rsidRDefault="00356D2D" w:rsidP="00831E3F">
            <w:pPr>
              <w:rPr>
                <w:rFonts w:ascii="Calibri" w:hAnsi="Calibri" w:cs="Calibri"/>
              </w:rPr>
            </w:pPr>
            <w:r>
              <w:rPr>
                <w:rFonts w:ascii="Calibri" w:hAnsi="Calibri" w:cs="Calibri"/>
              </w:rPr>
              <w:t xml:space="preserve">Австрия </w:t>
            </w:r>
          </w:p>
        </w:tc>
        <w:tc>
          <w:tcPr>
            <w:tcW w:w="5559" w:type="dxa"/>
          </w:tcPr>
          <w:p w:rsidR="00A57522" w:rsidRDefault="00A57522" w:rsidP="00831E3F">
            <w:pPr>
              <w:rPr>
                <w:lang w:val="en-IE"/>
              </w:rPr>
            </w:pPr>
            <w:r>
              <w:rPr>
                <w:lang w:val="en-IE"/>
              </w:rPr>
              <w:t xml:space="preserve">Тестването не е задължително. </w:t>
            </w:r>
          </w:p>
          <w:p w:rsidR="00A57522" w:rsidRDefault="00A57522" w:rsidP="00831E3F">
            <w:r>
              <w:t xml:space="preserve">Няма задължителна карантина. </w:t>
            </w:r>
          </w:p>
          <w:p w:rsidR="00DD3F98" w:rsidRPr="00A57522" w:rsidRDefault="00A57522" w:rsidP="00831E3F">
            <w:pPr>
              <w:rPr>
                <w:rFonts w:cstheme="minorHAnsi"/>
                <w:b/>
              </w:rPr>
            </w:pPr>
            <w:r w:rsidRPr="00D85604">
              <w:rPr>
                <w:lang w:val="en-IE"/>
              </w:rPr>
              <w:t>Не</w:t>
            </w:r>
            <w:r>
              <w:t xml:space="preserve"> е не</w:t>
            </w:r>
            <w:r>
              <w:rPr>
                <w:lang w:val="en-IE"/>
              </w:rPr>
              <w:t xml:space="preserve">обходимо </w:t>
            </w:r>
            <w:r>
              <w:t xml:space="preserve">попълването на </w:t>
            </w:r>
            <w:r w:rsidRPr="00D85604">
              <w:rPr>
                <w:lang w:val="en-IE"/>
              </w:rPr>
              <w:t xml:space="preserve">PLF </w:t>
            </w:r>
            <w:r>
              <w:t xml:space="preserve">формуляр </w:t>
            </w:r>
            <w:r w:rsidRPr="00D85604">
              <w:rPr>
                <w:lang w:val="en-IE"/>
              </w:rPr>
              <w:t>от шофьори</w:t>
            </w:r>
            <w:r>
              <w:t>те</w:t>
            </w:r>
            <w:r w:rsidRPr="00D85604">
              <w:rPr>
                <w:lang w:val="en-IE"/>
              </w:rPr>
              <w:t xml:space="preserve"> / еки</w:t>
            </w:r>
            <w:bookmarkStart w:id="0" w:name="_GoBack"/>
            <w:r w:rsidRPr="00D85604">
              <w:rPr>
                <w:lang w:val="en-IE"/>
              </w:rPr>
              <w:t>п</w:t>
            </w:r>
            <w:bookmarkEnd w:id="0"/>
            <w:r w:rsidRPr="00D85604">
              <w:rPr>
                <w:lang w:val="en-IE"/>
              </w:rPr>
              <w:t>аж</w:t>
            </w:r>
            <w:r>
              <w:t>а</w:t>
            </w:r>
            <w:r w:rsidRPr="00D85604">
              <w:rPr>
                <w:lang w:val="en-IE"/>
              </w:rPr>
              <w:t xml:space="preserve"> преди </w:t>
            </w:r>
            <w:r>
              <w:t>в</w:t>
            </w:r>
            <w:r w:rsidRPr="00D85604">
              <w:rPr>
                <w:lang w:val="en-IE"/>
              </w:rPr>
              <w:t>лизане в страната</w:t>
            </w:r>
            <w:r>
              <w:t xml:space="preserve">. </w:t>
            </w:r>
          </w:p>
        </w:tc>
        <w:tc>
          <w:tcPr>
            <w:tcW w:w="2095" w:type="dxa"/>
          </w:tcPr>
          <w:p w:rsidR="00DD3F98" w:rsidRPr="00D10F5E" w:rsidRDefault="00A57522" w:rsidP="00831E3F">
            <w:pPr>
              <w:rPr>
                <w:rFonts w:ascii="Calibri" w:hAnsi="Calibri" w:cs="Calibri"/>
              </w:rPr>
            </w:pPr>
            <w:r w:rsidRPr="00D10F5E">
              <w:rPr>
                <w:rFonts w:ascii="Calibri" w:hAnsi="Calibri" w:cs="Calibri"/>
              </w:rPr>
              <w:t>Мерките са в сила до 31.03.2021 г., ревизията ще се извърши на 10.01.2021 г.</w:t>
            </w:r>
          </w:p>
        </w:tc>
      </w:tr>
      <w:tr w:rsidR="00356D2D" w:rsidRPr="00DD3F98" w:rsidTr="00831E3F">
        <w:tc>
          <w:tcPr>
            <w:tcW w:w="1521" w:type="dxa"/>
          </w:tcPr>
          <w:p w:rsidR="00356D2D" w:rsidRDefault="00356D2D" w:rsidP="00831E3F">
            <w:pPr>
              <w:rPr>
                <w:rFonts w:ascii="Calibri" w:hAnsi="Calibri" w:cs="Calibri"/>
              </w:rPr>
            </w:pPr>
            <w:r>
              <w:rPr>
                <w:rFonts w:ascii="Calibri" w:hAnsi="Calibri" w:cs="Calibri"/>
              </w:rPr>
              <w:t>Белгия</w:t>
            </w:r>
          </w:p>
        </w:tc>
        <w:tc>
          <w:tcPr>
            <w:tcW w:w="5559" w:type="dxa"/>
          </w:tcPr>
          <w:p w:rsidR="00D10F5E" w:rsidRPr="00D10F5E" w:rsidRDefault="00D10F5E" w:rsidP="00831E3F">
            <w:pPr>
              <w:rPr>
                <w:rFonts w:cstheme="minorHAnsi"/>
              </w:rPr>
            </w:pPr>
            <w:r w:rsidRPr="00D10F5E">
              <w:rPr>
                <w:rFonts w:cstheme="minorHAnsi"/>
              </w:rPr>
              <w:t>Отрицателен PCR тест, който трябва да се направи най-рано 72 часа преди заминаването, е необходим за:</w:t>
            </w:r>
          </w:p>
          <w:p w:rsidR="00D10F5E" w:rsidRPr="00D10F5E" w:rsidRDefault="00D10F5E" w:rsidP="00831E3F">
            <w:pPr>
              <w:rPr>
                <w:rFonts w:cstheme="minorHAnsi"/>
              </w:rPr>
            </w:pPr>
            <w:r w:rsidRPr="00D10F5E">
              <w:rPr>
                <w:rFonts w:cstheme="minorHAnsi"/>
              </w:rPr>
              <w:t>• Нерезиденти, пътуващи до Белгия по въздух или море от червена зона (включително служители в международния транспорт), независимо от продължителността на планирания им престой в Белгия;</w:t>
            </w:r>
          </w:p>
          <w:p w:rsidR="00D10F5E" w:rsidRPr="00D10F5E" w:rsidRDefault="00D10F5E" w:rsidP="00831E3F">
            <w:pPr>
              <w:rPr>
                <w:rFonts w:cstheme="minorHAnsi"/>
              </w:rPr>
            </w:pPr>
            <w:r w:rsidRPr="00D10F5E">
              <w:rPr>
                <w:rFonts w:cstheme="minorHAnsi"/>
              </w:rPr>
              <w:t>• Нерезиденти, пътуващи до Белгия с други средства (напр. по шосе, влак) от червената зона (включително работници в международния транспорт), но само ако останат в Белгия 48 часа или повече.</w:t>
            </w:r>
          </w:p>
          <w:p w:rsidR="00D10F5E" w:rsidRPr="00D10F5E" w:rsidRDefault="00D10F5E" w:rsidP="00831E3F">
            <w:pPr>
              <w:rPr>
                <w:rFonts w:cstheme="minorHAnsi"/>
              </w:rPr>
            </w:pPr>
            <w:r w:rsidRPr="00D10F5E">
              <w:rPr>
                <w:rFonts w:cstheme="minorHAnsi"/>
              </w:rPr>
              <w:t>Формуляр за локация на пътници (PLF):</w:t>
            </w:r>
          </w:p>
          <w:p w:rsidR="00D10F5E" w:rsidRPr="00D10F5E" w:rsidRDefault="00D10F5E" w:rsidP="00831E3F">
            <w:pPr>
              <w:rPr>
                <w:rFonts w:cstheme="minorHAnsi"/>
              </w:rPr>
            </w:pPr>
            <w:r w:rsidRPr="00D10F5E">
              <w:rPr>
                <w:rFonts w:cstheme="minorHAnsi"/>
              </w:rPr>
              <w:t>ВСИЧКИ пътуващи (резиденти и нерезиденти) до Белгия, независимо от избраното транспортно средство, трябва да попълнят формуляра за локация на пътници не по-рано от 48 часа преди прис</w:t>
            </w:r>
            <w:r>
              <w:rPr>
                <w:rFonts w:cstheme="minorHAnsi"/>
              </w:rPr>
              <w:t xml:space="preserve">тигането си в Белгия. </w:t>
            </w:r>
          </w:p>
          <w:p w:rsidR="00D10F5E" w:rsidRPr="00D10F5E" w:rsidRDefault="00D10F5E" w:rsidP="00831E3F">
            <w:pPr>
              <w:rPr>
                <w:rFonts w:cstheme="minorHAnsi"/>
              </w:rPr>
            </w:pPr>
            <w:r w:rsidRPr="00D10F5E">
              <w:rPr>
                <w:rFonts w:cstheme="minorHAnsi"/>
              </w:rPr>
              <w:t xml:space="preserve">- Изключение: Хората, които не пътуват до Белгия с въздушен или морски превозвач (напр. </w:t>
            </w:r>
            <w:r>
              <w:rPr>
                <w:rFonts w:cstheme="minorHAnsi"/>
              </w:rPr>
              <w:t xml:space="preserve">автомобилен транспорт </w:t>
            </w:r>
            <w:r w:rsidRPr="00D10F5E">
              <w:rPr>
                <w:rFonts w:cstheme="minorHAnsi"/>
              </w:rPr>
              <w:t>, влак) и които са били в чужбина най-много 48 часа или ще останат в Белгия максимум 48 часа, не трябва да попълват PLF.</w:t>
            </w:r>
          </w:p>
          <w:p w:rsidR="00356D2D" w:rsidRDefault="00D10F5E" w:rsidP="00831E3F">
            <w:pPr>
              <w:rPr>
                <w:rFonts w:cstheme="minorHAnsi"/>
              </w:rPr>
            </w:pPr>
            <w:r w:rsidRPr="00D10F5E">
              <w:rPr>
                <w:rFonts w:cstheme="minorHAnsi"/>
              </w:rPr>
              <w:t xml:space="preserve">От тези пътници не се изисква да попълват PLF, но ще трябва да носят доказателство, че престоят им е за по-малко от 48 часа (за международните транспортни работници това включва писмо / сертификат от техния работодател, </w:t>
            </w:r>
            <w:r w:rsidR="00943526">
              <w:rPr>
                <w:rFonts w:cstheme="minorHAnsi"/>
              </w:rPr>
              <w:t>транзитни договорености и т.н).</w:t>
            </w:r>
            <w:r>
              <w:rPr>
                <w:rFonts w:cstheme="minorHAnsi"/>
              </w:rPr>
              <w:t xml:space="preserve"> </w:t>
            </w:r>
          </w:p>
          <w:p w:rsidR="00D10F5E" w:rsidRDefault="00D10F5E" w:rsidP="00831E3F">
            <w:r w:rsidRPr="00943526">
              <w:t>Пътуващите, които преминават само по въздух и които влизат само в транзитната зона, без да влизат в белгийска територия, също не трябва да представят отрицателен резултат от теста.</w:t>
            </w:r>
          </w:p>
          <w:p w:rsidR="00943526" w:rsidRPr="00943526" w:rsidRDefault="00943526" w:rsidP="00831E3F">
            <w:pPr>
              <w:rPr>
                <w:lang w:val="en-IE"/>
              </w:rPr>
            </w:pPr>
            <w:r w:rsidRPr="00943526">
              <w:rPr>
                <w:lang w:val="en-IE"/>
              </w:rPr>
              <w:t xml:space="preserve">От 31/12/2020 до 15/01/2021 всяко лице, което е престояло поне 48 часа в червена зона, подлежи на карантинна мярка, която може да бъде прекратена чрез отрицателен PCR </w:t>
            </w:r>
            <w:r w:rsidRPr="00943526">
              <w:t>тест</w:t>
            </w:r>
            <w:r w:rsidRPr="00943526">
              <w:rPr>
                <w:lang w:val="en-IE"/>
              </w:rPr>
              <w:t xml:space="preserve"> на 7-ия ден от карантината. Тази мярка се прилага за резиденти и нерезиденти. Капацитетът за тестване за тази цел е на разположение на летище Брюксел, летище Шарлероа и железопътната гара Брюксел Юг. Пристигащите жители могат да бъдат </w:t>
            </w:r>
            <w:r w:rsidRPr="00943526">
              <w:rPr>
                <w:lang w:val="en-IE"/>
              </w:rPr>
              <w:lastRenderedPageBreak/>
              <w:t>тествани там на доброволни начала. Повече информация относно карантината и някои изключения можете да намерите на https://www.info-coronavirus.be/en/faq/</w:t>
            </w:r>
          </w:p>
          <w:p w:rsidR="00943526" w:rsidRPr="00943526" w:rsidRDefault="00943526" w:rsidP="00831E3F">
            <w:r w:rsidRPr="00943526">
              <w:t xml:space="preserve">След завръщането си </w:t>
            </w:r>
            <w:r>
              <w:t xml:space="preserve">от </w:t>
            </w:r>
            <w:r w:rsidRPr="00943526">
              <w:t xml:space="preserve">Оранжевите зони трябва </w:t>
            </w:r>
            <w:r>
              <w:t>да попълните PLF и самооценката.</w:t>
            </w:r>
          </w:p>
          <w:p w:rsidR="00D10F5E" w:rsidRPr="00D10F5E" w:rsidRDefault="00943526" w:rsidP="00831E3F">
            <w:pPr>
              <w:rPr>
                <w:rFonts w:cstheme="minorHAnsi"/>
              </w:rPr>
            </w:pPr>
            <w:r w:rsidRPr="00943526">
              <w:t xml:space="preserve">След завръщането си </w:t>
            </w:r>
            <w:r>
              <w:t xml:space="preserve">от </w:t>
            </w:r>
            <w:r w:rsidRPr="00943526">
              <w:t>Зелените зони трябва да попълните PLF и самооценката. Не трябва да се следват допълнителни мерки.</w:t>
            </w:r>
          </w:p>
        </w:tc>
        <w:tc>
          <w:tcPr>
            <w:tcW w:w="2095" w:type="dxa"/>
          </w:tcPr>
          <w:p w:rsidR="00D10F5E" w:rsidRPr="00D10F5E" w:rsidRDefault="00D10F5E" w:rsidP="00831E3F">
            <w:pPr>
              <w:rPr>
                <w:lang w:val="en-IE"/>
              </w:rPr>
            </w:pPr>
            <w:r w:rsidRPr="00D10F5E">
              <w:lastRenderedPageBreak/>
              <w:t>Мерките са в сила</w:t>
            </w:r>
            <w:r w:rsidRPr="00D10F5E">
              <w:rPr>
                <w:lang w:val="en-IE"/>
              </w:rPr>
              <w:t xml:space="preserve"> до 31.03.2021 г., </w:t>
            </w:r>
            <w:r w:rsidRPr="00D10F5E">
              <w:t>преразглеждането им</w:t>
            </w:r>
            <w:r w:rsidRPr="00D10F5E">
              <w:rPr>
                <w:lang w:val="en-IE"/>
              </w:rPr>
              <w:t xml:space="preserve"> ще се извърши на 10.01.2021 г. </w:t>
            </w:r>
          </w:p>
          <w:p w:rsidR="00356D2D" w:rsidRPr="00D10F5E" w:rsidRDefault="00356D2D" w:rsidP="00831E3F">
            <w:pPr>
              <w:rPr>
                <w:rFonts w:ascii="Calibri" w:hAnsi="Calibri" w:cs="Calibri"/>
                <w:b/>
              </w:rPr>
            </w:pPr>
          </w:p>
        </w:tc>
      </w:tr>
      <w:tr w:rsidR="005D0391" w:rsidRPr="00DD3F98" w:rsidTr="00831E3F">
        <w:tc>
          <w:tcPr>
            <w:tcW w:w="1521" w:type="dxa"/>
          </w:tcPr>
          <w:p w:rsidR="005D0391" w:rsidRPr="00DD3F98" w:rsidRDefault="00406F6B" w:rsidP="00831E3F">
            <w:pPr>
              <w:rPr>
                <w:rFonts w:ascii="Calibri" w:hAnsi="Calibri" w:cs="Calibri"/>
              </w:rPr>
            </w:pPr>
            <w:r w:rsidRPr="00DD3F98">
              <w:rPr>
                <w:rFonts w:ascii="Calibri" w:hAnsi="Calibri" w:cs="Calibri"/>
              </w:rPr>
              <w:t>Германия</w:t>
            </w:r>
          </w:p>
        </w:tc>
        <w:tc>
          <w:tcPr>
            <w:tcW w:w="5559" w:type="dxa"/>
          </w:tcPr>
          <w:p w:rsidR="00A8330C" w:rsidRPr="00DD3F98" w:rsidRDefault="005D0391" w:rsidP="00831E3F">
            <w:pPr>
              <w:rPr>
                <w:rFonts w:cstheme="minorHAnsi"/>
                <w:lang w:val="en-IE"/>
              </w:rPr>
            </w:pPr>
            <w:r w:rsidRPr="00DD3F98">
              <w:rPr>
                <w:rFonts w:cstheme="minorHAnsi"/>
                <w:lang w:val="en-IE"/>
              </w:rPr>
              <w:t>Задължително е тестването само за транспорт</w:t>
            </w:r>
            <w:r w:rsidRPr="00DD3F98">
              <w:rPr>
                <w:rFonts w:cstheme="minorHAnsi"/>
              </w:rPr>
              <w:t>ния персонал</w:t>
            </w:r>
            <w:r w:rsidRPr="00DD3F98">
              <w:rPr>
                <w:rFonts w:cstheme="minorHAnsi"/>
                <w:lang w:val="en-US"/>
              </w:rPr>
              <w:t xml:space="preserve">, </w:t>
            </w:r>
            <w:r w:rsidR="00406F6B" w:rsidRPr="00DD3F98">
              <w:rPr>
                <w:rFonts w:cstheme="minorHAnsi"/>
              </w:rPr>
              <w:t xml:space="preserve">който </w:t>
            </w:r>
            <w:r w:rsidRPr="00DD3F98">
              <w:rPr>
                <w:rFonts w:cstheme="minorHAnsi"/>
              </w:rPr>
              <w:t xml:space="preserve">през последните 10 дни </w:t>
            </w:r>
            <w:r w:rsidR="00406F6B" w:rsidRPr="00DD3F98">
              <w:rPr>
                <w:rFonts w:cstheme="minorHAnsi"/>
              </w:rPr>
              <w:t xml:space="preserve">е </w:t>
            </w:r>
            <w:proofErr w:type="gramStart"/>
            <w:r w:rsidR="00406F6B" w:rsidRPr="00DD3F98">
              <w:rPr>
                <w:rFonts w:cstheme="minorHAnsi"/>
              </w:rPr>
              <w:t>посетил</w:t>
            </w:r>
            <w:r w:rsidRPr="00DD3F98">
              <w:rPr>
                <w:rFonts w:cstheme="minorHAnsi"/>
              </w:rPr>
              <w:t xml:space="preserve"> </w:t>
            </w:r>
            <w:r w:rsidRPr="00DD3F98">
              <w:rPr>
                <w:rFonts w:cstheme="minorHAnsi"/>
                <w:lang w:val="en-IE"/>
              </w:rPr>
              <w:t xml:space="preserve"> Обединеното</w:t>
            </w:r>
            <w:proofErr w:type="gramEnd"/>
            <w:r w:rsidRPr="00DD3F98">
              <w:rPr>
                <w:rFonts w:cstheme="minorHAnsi"/>
                <w:lang w:val="en-IE"/>
              </w:rPr>
              <w:t xml:space="preserve"> кралство, Северна Ирландия или Република Южна Африка. </w:t>
            </w:r>
          </w:p>
          <w:p w:rsidR="005D0391" w:rsidRPr="00DD3F98" w:rsidRDefault="00A8330C" w:rsidP="00831E3F">
            <w:pPr>
              <w:rPr>
                <w:rFonts w:cstheme="minorHAnsi"/>
              </w:rPr>
            </w:pPr>
            <w:r w:rsidRPr="00DD3F98">
              <w:rPr>
                <w:rFonts w:cstheme="minorHAnsi"/>
              </w:rPr>
              <w:t xml:space="preserve">Приемат се </w:t>
            </w:r>
            <w:r w:rsidRPr="00DD3F98">
              <w:rPr>
                <w:rFonts w:cstheme="minorHAnsi"/>
                <w:lang w:val="en-US"/>
              </w:rPr>
              <w:t xml:space="preserve">PCR, LAMP,TMA, </w:t>
            </w:r>
            <w:r w:rsidRPr="00DD3F98">
              <w:rPr>
                <w:rFonts w:cstheme="minorHAnsi"/>
              </w:rPr>
              <w:t xml:space="preserve">както и </w:t>
            </w:r>
            <w:r w:rsidR="00406F6B" w:rsidRPr="00DD3F98">
              <w:rPr>
                <w:rFonts w:cstheme="minorHAnsi"/>
              </w:rPr>
              <w:t xml:space="preserve">бързи </w:t>
            </w:r>
            <w:r w:rsidRPr="00DD3F98">
              <w:rPr>
                <w:rFonts w:cstheme="minorHAnsi"/>
              </w:rPr>
              <w:t xml:space="preserve">антигенни тестове, </w:t>
            </w:r>
            <w:r w:rsidR="00406F6B" w:rsidRPr="00DD3F98">
              <w:rPr>
                <w:rFonts w:cstheme="minorHAnsi"/>
              </w:rPr>
              <w:t>ако</w:t>
            </w:r>
            <w:r w:rsidRPr="00DD3F98">
              <w:rPr>
                <w:rFonts w:cstheme="minorHAnsi"/>
                <w:lang w:val="en-IE"/>
              </w:rPr>
              <w:t xml:space="preserve"> отговарят на минималните </w:t>
            </w:r>
            <w:r w:rsidRPr="00DD3F98">
              <w:rPr>
                <w:rFonts w:cstheme="minorHAnsi"/>
              </w:rPr>
              <w:t>изисквания на</w:t>
            </w:r>
            <w:r w:rsidRPr="00DD3F98">
              <w:rPr>
                <w:rFonts w:cstheme="minorHAnsi"/>
                <w:lang w:val="en-IE"/>
              </w:rPr>
              <w:t xml:space="preserve"> СЗО</w:t>
            </w:r>
            <w:r w:rsidRPr="00DD3F98">
              <w:rPr>
                <w:rFonts w:cstheme="minorHAnsi"/>
              </w:rPr>
              <w:t xml:space="preserve"> </w:t>
            </w:r>
            <w:r w:rsidRPr="00DD3F98">
              <w:rPr>
                <w:rFonts w:cstheme="minorHAnsi"/>
                <w:lang w:val="en-IE"/>
              </w:rPr>
              <w:t>(≥80% чувствителност и ≥97% специфичност</w:t>
            </w:r>
            <w:r w:rsidRPr="00DD3F98">
              <w:rPr>
                <w:rFonts w:cstheme="minorHAnsi"/>
              </w:rPr>
              <w:t>).</w:t>
            </w:r>
          </w:p>
          <w:p w:rsidR="00406F6B" w:rsidRPr="00DD3F98" w:rsidRDefault="00406F6B" w:rsidP="00831E3F">
            <w:pPr>
              <w:rPr>
                <w:rFonts w:cstheme="minorHAnsi"/>
              </w:rPr>
            </w:pPr>
            <w:r w:rsidRPr="00DD3F98">
              <w:rPr>
                <w:rFonts w:cstheme="minorHAnsi"/>
              </w:rPr>
              <w:t xml:space="preserve">Тестът трябва да е направен не по-късно от 48 часа преди пристигане. </w:t>
            </w:r>
          </w:p>
          <w:p w:rsidR="00406F6B" w:rsidRPr="00DD3F98" w:rsidRDefault="00406F6B" w:rsidP="00831E3F">
            <w:pPr>
              <w:rPr>
                <w:rFonts w:cstheme="minorHAnsi"/>
              </w:rPr>
            </w:pPr>
            <w:r w:rsidRPr="00DD3F98">
              <w:rPr>
                <w:rFonts w:cstheme="minorHAnsi"/>
              </w:rPr>
              <w:t xml:space="preserve">Няма </w:t>
            </w:r>
            <w:r w:rsidRPr="00DD3F98">
              <w:rPr>
                <w:rFonts w:cstheme="minorHAnsi"/>
                <w:lang w:val="en-IE"/>
              </w:rPr>
              <w:t>съоръжения за тестване на граничните пунктове</w:t>
            </w:r>
            <w:r w:rsidRPr="00DD3F98">
              <w:rPr>
                <w:rFonts w:cstheme="minorHAnsi"/>
              </w:rPr>
              <w:t>.</w:t>
            </w:r>
          </w:p>
          <w:p w:rsidR="005D0391" w:rsidRPr="00DD3F98" w:rsidRDefault="00406F6B" w:rsidP="00831E3F">
            <w:pPr>
              <w:rPr>
                <w:rFonts w:cstheme="minorHAnsi"/>
              </w:rPr>
            </w:pPr>
            <w:r w:rsidRPr="00DD3F98">
              <w:rPr>
                <w:rFonts w:cstheme="minorHAnsi"/>
                <w:lang w:val="en-IE"/>
              </w:rPr>
              <w:t xml:space="preserve">Изисква се </w:t>
            </w:r>
            <w:r w:rsidRPr="00DD3F98">
              <w:rPr>
                <w:rFonts w:cstheme="minorHAnsi"/>
              </w:rPr>
              <w:t xml:space="preserve">се </w:t>
            </w:r>
            <w:r w:rsidRPr="00DD3F98">
              <w:rPr>
                <w:rFonts w:cstheme="minorHAnsi"/>
                <w:lang w:val="en-IE"/>
              </w:rPr>
              <w:t>тестване и за транзитен трафик</w:t>
            </w:r>
            <w:r w:rsidRPr="00DD3F98">
              <w:rPr>
                <w:rFonts w:cstheme="minorHAnsi"/>
              </w:rPr>
              <w:t xml:space="preserve">. </w:t>
            </w:r>
          </w:p>
        </w:tc>
        <w:tc>
          <w:tcPr>
            <w:tcW w:w="2095" w:type="dxa"/>
          </w:tcPr>
          <w:p w:rsidR="005D0391" w:rsidRPr="00DD3F98" w:rsidRDefault="005D0391" w:rsidP="00831E3F">
            <w:pPr>
              <w:rPr>
                <w:rFonts w:ascii="Calibri" w:hAnsi="Calibri" w:cs="Calibri"/>
              </w:rPr>
            </w:pPr>
            <w:r w:rsidRPr="00DD3F98">
              <w:rPr>
                <w:rFonts w:ascii="Calibri" w:hAnsi="Calibri" w:cs="Calibri"/>
              </w:rPr>
              <w:t>Мерките са в сила до 20.01.2021 г.</w:t>
            </w:r>
          </w:p>
        </w:tc>
      </w:tr>
      <w:tr w:rsidR="00356D2D" w:rsidRPr="00DD3F98" w:rsidTr="00831E3F">
        <w:tc>
          <w:tcPr>
            <w:tcW w:w="1521" w:type="dxa"/>
          </w:tcPr>
          <w:p w:rsidR="00356D2D" w:rsidRPr="00DD3F98" w:rsidRDefault="00356D2D" w:rsidP="00831E3F">
            <w:pPr>
              <w:rPr>
                <w:rFonts w:ascii="Calibri" w:hAnsi="Calibri" w:cs="Calibri"/>
              </w:rPr>
            </w:pPr>
            <w:r>
              <w:rPr>
                <w:rFonts w:ascii="Calibri" w:hAnsi="Calibri" w:cs="Calibri"/>
              </w:rPr>
              <w:t>Гърция</w:t>
            </w:r>
          </w:p>
        </w:tc>
        <w:tc>
          <w:tcPr>
            <w:tcW w:w="5559" w:type="dxa"/>
          </w:tcPr>
          <w:p w:rsidR="0048510A" w:rsidRPr="0048510A" w:rsidRDefault="0048510A" w:rsidP="00831E3F">
            <w:pPr>
              <w:rPr>
                <w:rFonts w:cstheme="minorHAnsi"/>
                <w:lang w:val="en-IE"/>
              </w:rPr>
            </w:pPr>
            <w:r w:rsidRPr="0048510A">
              <w:rPr>
                <w:rFonts w:cstheme="minorHAnsi"/>
                <w:lang w:val="en-IE"/>
              </w:rPr>
              <w:t xml:space="preserve">Задължително </w:t>
            </w:r>
            <w:r>
              <w:rPr>
                <w:rFonts w:cstheme="minorHAnsi"/>
                <w:lang w:val="en-IE"/>
              </w:rPr>
              <w:t xml:space="preserve">е </w:t>
            </w:r>
            <w:r>
              <w:rPr>
                <w:rFonts w:cstheme="minorHAnsi"/>
              </w:rPr>
              <w:t xml:space="preserve">тестването </w:t>
            </w:r>
            <w:r>
              <w:rPr>
                <w:rFonts w:cstheme="minorHAnsi"/>
                <w:lang w:val="en-IE"/>
              </w:rPr>
              <w:t>за шофьори на камиони и a</w:t>
            </w:r>
            <w:r w:rsidRPr="0048510A">
              <w:rPr>
                <w:rFonts w:cstheme="minorHAnsi"/>
                <w:lang w:val="en-IE"/>
              </w:rPr>
              <w:t>втобуси</w:t>
            </w:r>
            <w:r>
              <w:rPr>
                <w:rFonts w:cstheme="minorHAnsi"/>
                <w:lang w:val="en-IE"/>
              </w:rPr>
              <w:t xml:space="preserve">. </w:t>
            </w:r>
            <w:r>
              <w:rPr>
                <w:rFonts w:cstheme="minorHAnsi"/>
              </w:rPr>
              <w:t xml:space="preserve">Приемат се </w:t>
            </w:r>
            <w:r w:rsidRPr="0048510A">
              <w:rPr>
                <w:rFonts w:cstheme="minorHAnsi"/>
                <w:lang w:val="en-IE"/>
              </w:rPr>
              <w:t>PCR тестове, направен</w:t>
            </w:r>
            <w:r>
              <w:rPr>
                <w:rFonts w:cstheme="minorHAnsi"/>
              </w:rPr>
              <w:t>и до</w:t>
            </w:r>
            <w:r w:rsidRPr="0048510A">
              <w:rPr>
                <w:rFonts w:cstheme="minorHAnsi"/>
                <w:lang w:val="en-IE"/>
              </w:rPr>
              <w:t xml:space="preserve"> 72 часа преди пристигане</w:t>
            </w:r>
            <w:r>
              <w:rPr>
                <w:rFonts w:cstheme="minorHAnsi"/>
              </w:rPr>
              <w:t xml:space="preserve">, </w:t>
            </w:r>
            <w:r w:rsidRPr="0048510A">
              <w:rPr>
                <w:rFonts w:cstheme="minorHAnsi"/>
                <w:lang w:val="en-IE"/>
              </w:rPr>
              <w:t>в сертифицирани лаборатории и трябва да са преведени на английски</w:t>
            </w:r>
            <w:r>
              <w:rPr>
                <w:rFonts w:cstheme="minorHAnsi"/>
              </w:rPr>
              <w:t xml:space="preserve"> език.</w:t>
            </w:r>
          </w:p>
          <w:p w:rsidR="00356D2D" w:rsidRDefault="0048510A" w:rsidP="00831E3F">
            <w:pPr>
              <w:rPr>
                <w:rFonts w:cstheme="minorHAnsi"/>
              </w:rPr>
            </w:pPr>
            <w:r w:rsidRPr="0048510A">
              <w:rPr>
                <w:rFonts w:cstheme="minorHAnsi"/>
                <w:lang w:val="en-IE"/>
              </w:rPr>
              <w:t>Бързи тестове се правят на граничните пропускателни пунктове</w:t>
            </w:r>
            <w:r>
              <w:rPr>
                <w:rFonts w:cstheme="minorHAnsi"/>
              </w:rPr>
              <w:t>. Б</w:t>
            </w:r>
            <w:r w:rsidRPr="0048510A">
              <w:rPr>
                <w:rFonts w:cstheme="minorHAnsi"/>
                <w:lang w:val="en-IE"/>
              </w:rPr>
              <w:t>ързите тестове са безплатни</w:t>
            </w:r>
            <w:r>
              <w:rPr>
                <w:rFonts w:cstheme="minorHAnsi"/>
              </w:rPr>
              <w:t xml:space="preserve">. </w:t>
            </w:r>
          </w:p>
          <w:p w:rsidR="0048510A" w:rsidRDefault="0048510A" w:rsidP="00831E3F">
            <w:pPr>
              <w:rPr>
                <w:rFonts w:cstheme="minorHAnsi"/>
              </w:rPr>
            </w:pPr>
            <w:r>
              <w:rPr>
                <w:rFonts w:cstheme="minorHAnsi"/>
              </w:rPr>
              <w:t>Необходимо</w:t>
            </w:r>
            <w:r w:rsidRPr="0048510A">
              <w:rPr>
                <w:rFonts w:cstheme="minorHAnsi"/>
              </w:rPr>
              <w:t xml:space="preserve"> е попълването на PLF формуляр от</w:t>
            </w:r>
            <w:r>
              <w:rPr>
                <w:rFonts w:cstheme="minorHAnsi"/>
              </w:rPr>
              <w:t xml:space="preserve"> шофьорите / екипажа преди влизане в страната. Н</w:t>
            </w:r>
            <w:r w:rsidRPr="0048510A">
              <w:rPr>
                <w:rFonts w:cstheme="minorHAnsi"/>
              </w:rPr>
              <w:t>аличен е в електронна форма</w:t>
            </w:r>
            <w:r>
              <w:rPr>
                <w:rFonts w:cstheme="minorHAnsi"/>
              </w:rPr>
              <w:t xml:space="preserve">. </w:t>
            </w:r>
          </w:p>
          <w:p w:rsidR="0048510A" w:rsidRPr="0048510A" w:rsidRDefault="0048510A" w:rsidP="00831E3F">
            <w:pPr>
              <w:rPr>
                <w:rFonts w:cstheme="minorHAnsi"/>
              </w:rPr>
            </w:pPr>
            <w:r w:rsidRPr="0048510A">
              <w:rPr>
                <w:rFonts w:cstheme="minorHAnsi"/>
              </w:rPr>
              <w:t>Гражданите на Обединеното кралство са сред изключенията за трети страни за влизане в Гърция. Те трябва да имат PLF, PCR тест, направен 72 часа преди полета, карантина от 10 дни след пристигане или по-малко, ако престоят им е по-малко от 10 дни и след каран</w:t>
            </w:r>
            <w:r>
              <w:rPr>
                <w:rFonts w:cstheme="minorHAnsi"/>
              </w:rPr>
              <w:t>тината</w:t>
            </w:r>
            <w:r w:rsidRPr="0048510A">
              <w:rPr>
                <w:rFonts w:cstheme="minorHAnsi"/>
              </w:rPr>
              <w:t xml:space="preserve"> от 10 дни трябва да си направят PCR тест, който да е отрицателен</w:t>
            </w:r>
            <w:r>
              <w:rPr>
                <w:rFonts w:cstheme="minorHAnsi"/>
              </w:rPr>
              <w:t xml:space="preserve">. </w:t>
            </w:r>
          </w:p>
        </w:tc>
        <w:tc>
          <w:tcPr>
            <w:tcW w:w="2095" w:type="dxa"/>
          </w:tcPr>
          <w:p w:rsidR="00356D2D" w:rsidRPr="00DD3F98" w:rsidRDefault="0048510A" w:rsidP="00831E3F">
            <w:pPr>
              <w:rPr>
                <w:rFonts w:ascii="Calibri" w:hAnsi="Calibri" w:cs="Calibri"/>
              </w:rPr>
            </w:pPr>
            <w:r>
              <w:rPr>
                <w:rFonts w:ascii="Calibri" w:hAnsi="Calibri" w:cs="Calibri"/>
              </w:rPr>
              <w:t>Горните мерки се прилагат до 07.01.</w:t>
            </w:r>
            <w:r w:rsidRPr="0048510A">
              <w:rPr>
                <w:rFonts w:ascii="Calibri" w:hAnsi="Calibri" w:cs="Calibri"/>
              </w:rPr>
              <w:t xml:space="preserve"> 2021</w:t>
            </w:r>
            <w:r>
              <w:rPr>
                <w:rFonts w:ascii="Calibri" w:hAnsi="Calibri" w:cs="Calibri"/>
              </w:rPr>
              <w:t xml:space="preserve"> г. </w:t>
            </w:r>
          </w:p>
        </w:tc>
      </w:tr>
      <w:tr w:rsidR="00356D2D" w:rsidRPr="00DD3F98" w:rsidTr="00831E3F">
        <w:tc>
          <w:tcPr>
            <w:tcW w:w="1521" w:type="dxa"/>
          </w:tcPr>
          <w:p w:rsidR="00356D2D" w:rsidRDefault="00356D2D" w:rsidP="00831E3F">
            <w:pPr>
              <w:rPr>
                <w:rFonts w:ascii="Calibri" w:hAnsi="Calibri" w:cs="Calibri"/>
              </w:rPr>
            </w:pPr>
            <w:r>
              <w:rPr>
                <w:rFonts w:ascii="Calibri" w:hAnsi="Calibri" w:cs="Calibri"/>
              </w:rPr>
              <w:t>Дания</w:t>
            </w:r>
          </w:p>
        </w:tc>
        <w:tc>
          <w:tcPr>
            <w:tcW w:w="5559" w:type="dxa"/>
          </w:tcPr>
          <w:p w:rsidR="00BA1694" w:rsidRPr="00BA1694" w:rsidRDefault="00BA1694" w:rsidP="00831E3F">
            <w:pPr>
              <w:jc w:val="both"/>
            </w:pPr>
            <w:r w:rsidRPr="00BA1694">
              <w:t>Персоналът, транспортиращ стоки, обикновено е освободен от изисквания за тестване и препоръки за карантиниране.</w:t>
            </w:r>
          </w:p>
          <w:p w:rsidR="00356D2D" w:rsidRDefault="00BA1694" w:rsidP="00831E3F">
            <w:r w:rsidRPr="00BA1694">
              <w:t>Изискванията за тестване, въведени на 4 януари 2021 г. за пристигащите от Обединеното кралство, не се отнасят за пилотите и товарните полети не са засегнати.</w:t>
            </w:r>
          </w:p>
          <w:p w:rsidR="00BA1694" w:rsidRPr="00054D75" w:rsidRDefault="00BA1694" w:rsidP="00831E3F">
            <w:pPr>
              <w:jc w:val="both"/>
            </w:pPr>
            <w:r w:rsidRPr="00054D75">
              <w:t>Не са налице изисквания за персонала, превозващ стоки.</w:t>
            </w:r>
          </w:p>
          <w:p w:rsidR="00054D75" w:rsidRPr="00054D75" w:rsidRDefault="00054D75" w:rsidP="00831E3F">
            <w:pPr>
              <w:pStyle w:val="ListParagraph"/>
              <w:ind w:left="0"/>
              <w:jc w:val="both"/>
              <w:rPr>
                <w:lang w:val="en-IE"/>
              </w:rPr>
            </w:pPr>
            <w:r w:rsidRPr="00054D75">
              <w:t>Лицата</w:t>
            </w:r>
            <w:r w:rsidRPr="00054D75">
              <w:rPr>
                <w:lang w:val="en-IE"/>
              </w:rPr>
              <w:t>, които не са</w:t>
            </w:r>
            <w:r w:rsidRPr="00054D75">
              <w:t xml:space="preserve"> датски</w:t>
            </w:r>
            <w:r w:rsidRPr="00054D75">
              <w:rPr>
                <w:lang w:val="en-IE"/>
              </w:rPr>
              <w:t xml:space="preserve"> </w:t>
            </w:r>
            <w:r w:rsidRPr="00054D75">
              <w:t>граждани или пребивават в</w:t>
            </w:r>
            <w:r w:rsidRPr="00054D75">
              <w:rPr>
                <w:lang w:val="en-IE"/>
              </w:rPr>
              <w:t xml:space="preserve"> Дания</w:t>
            </w:r>
            <w:r w:rsidRPr="00054D75">
              <w:t xml:space="preserve"> като</w:t>
            </w:r>
            <w:r w:rsidRPr="00054D75">
              <w:rPr>
                <w:lang w:val="en-IE"/>
              </w:rPr>
              <w:t xml:space="preserve"> произхожда</w:t>
            </w:r>
            <w:r w:rsidRPr="00054D75">
              <w:t>т</w:t>
            </w:r>
            <w:r w:rsidRPr="00054D75">
              <w:rPr>
                <w:lang w:val="en-IE"/>
              </w:rPr>
              <w:t xml:space="preserve"> от високорискови държави, </w:t>
            </w:r>
            <w:r w:rsidRPr="00054D75">
              <w:t>следва</w:t>
            </w:r>
            <w:r w:rsidRPr="00054D75">
              <w:rPr>
                <w:lang w:val="en-IE"/>
              </w:rPr>
              <w:t xml:space="preserve"> да имат обоснована причина за влизане и да предоставят доказателство за отрицателен тест в рамките на 72 часа </w:t>
            </w:r>
            <w:r w:rsidRPr="00054D75">
              <w:t>от</w:t>
            </w:r>
            <w:r w:rsidRPr="00054D75">
              <w:rPr>
                <w:lang w:val="en-IE"/>
              </w:rPr>
              <w:t xml:space="preserve"> влизането.</w:t>
            </w:r>
          </w:p>
          <w:p w:rsidR="00BA1694" w:rsidRPr="00DD3F98" w:rsidRDefault="00054D75" w:rsidP="00831E3F">
            <w:pPr>
              <w:rPr>
                <w:rFonts w:cstheme="minorHAnsi"/>
                <w:lang w:val="en-IE"/>
              </w:rPr>
            </w:pPr>
            <w:r w:rsidRPr="00054D75">
              <w:rPr>
                <w:lang w:val="en-IE"/>
              </w:rPr>
              <w:lastRenderedPageBreak/>
              <w:t>С</w:t>
            </w:r>
            <w:r w:rsidRPr="00054D75">
              <w:t>мята</w:t>
            </w:r>
            <w:r w:rsidRPr="00054D75">
              <w:rPr>
                <w:lang w:val="en-IE"/>
              </w:rPr>
              <w:t xml:space="preserve"> се, че работниците, участващи в превоза на стоки, имат основателна причина за влизане и са освободени от изискванията за тестване, тъй като се счита, че извършват основна услуга.</w:t>
            </w:r>
          </w:p>
        </w:tc>
        <w:tc>
          <w:tcPr>
            <w:tcW w:w="2095" w:type="dxa"/>
          </w:tcPr>
          <w:p w:rsidR="00054D75" w:rsidRPr="00054D75" w:rsidRDefault="00054D75" w:rsidP="00831E3F">
            <w:pPr>
              <w:jc w:val="both"/>
            </w:pPr>
            <w:r w:rsidRPr="00054D75">
              <w:lastRenderedPageBreak/>
              <w:t>Не е приложимо. Към момента Дания не планира промяна на обозначението на операциите за превоз на стоки като основна услуга.</w:t>
            </w:r>
          </w:p>
          <w:p w:rsidR="00356D2D" w:rsidRPr="00DD3F98" w:rsidRDefault="00356D2D" w:rsidP="00831E3F">
            <w:pPr>
              <w:rPr>
                <w:rFonts w:ascii="Calibri" w:hAnsi="Calibri" w:cs="Calibri"/>
              </w:rPr>
            </w:pPr>
          </w:p>
        </w:tc>
      </w:tr>
      <w:tr w:rsidR="00356D2D" w:rsidRPr="00DD3F98" w:rsidTr="00831E3F">
        <w:tc>
          <w:tcPr>
            <w:tcW w:w="1521" w:type="dxa"/>
          </w:tcPr>
          <w:p w:rsidR="00356D2D" w:rsidRDefault="00356D2D" w:rsidP="00831E3F">
            <w:pPr>
              <w:rPr>
                <w:rFonts w:ascii="Calibri" w:hAnsi="Calibri" w:cs="Calibri"/>
              </w:rPr>
            </w:pPr>
            <w:r>
              <w:rPr>
                <w:rFonts w:ascii="Calibri" w:hAnsi="Calibri" w:cs="Calibri"/>
              </w:rPr>
              <w:t>Естония</w:t>
            </w:r>
          </w:p>
        </w:tc>
        <w:tc>
          <w:tcPr>
            <w:tcW w:w="5559" w:type="dxa"/>
          </w:tcPr>
          <w:p w:rsidR="00356D2D" w:rsidRDefault="00054D75" w:rsidP="00831E3F">
            <w:pPr>
              <w:rPr>
                <w:rFonts w:cstheme="minorHAnsi"/>
                <w:lang w:val="en-IE"/>
              </w:rPr>
            </w:pPr>
            <w:r w:rsidRPr="00054D75">
              <w:rPr>
                <w:rFonts w:cstheme="minorHAnsi"/>
                <w:lang w:val="en-IE"/>
              </w:rPr>
              <w:t>Тестването е задължително САМО за транспортни работници, които проявяват симптоми на заболяването.</w:t>
            </w:r>
          </w:p>
          <w:p w:rsidR="00054D75" w:rsidRPr="00054D75" w:rsidRDefault="00054D75" w:rsidP="00831E3F">
            <w:pPr>
              <w:rPr>
                <w:rFonts w:cstheme="minorHAnsi"/>
                <w:lang w:val="en-IE"/>
              </w:rPr>
            </w:pPr>
            <w:r w:rsidRPr="00054D75">
              <w:rPr>
                <w:rFonts w:cstheme="minorHAnsi"/>
                <w:lang w:val="en-IE"/>
              </w:rPr>
              <w:t>Товарните превозвачи без никакви симптоми не трябва да се явяват на теста при влизане в страната. Не се прилага ограничение на движението за товарни превозвачи, които нямат симптоми на болестта.</w:t>
            </w:r>
          </w:p>
          <w:p w:rsidR="00054D75" w:rsidRDefault="00054D75" w:rsidP="00831E3F">
            <w:pPr>
              <w:rPr>
                <w:rFonts w:cstheme="minorHAnsi"/>
                <w:lang w:val="en-IE"/>
              </w:rPr>
            </w:pPr>
            <w:r w:rsidRPr="00054D75">
              <w:rPr>
                <w:rFonts w:cstheme="minorHAnsi"/>
                <w:lang w:val="en-IE"/>
              </w:rPr>
              <w:t>Ако човек има някакви симптоми на заболяването, той ще трябва да остане в самоизолация поне 10 дни и да направи тест за коронавирус.</w:t>
            </w:r>
          </w:p>
          <w:p w:rsidR="00054D75" w:rsidRDefault="00054D75" w:rsidP="00831E3F">
            <w:pPr>
              <w:rPr>
                <w:rFonts w:cstheme="minorHAnsi"/>
                <w:lang w:val="en-IE"/>
              </w:rPr>
            </w:pPr>
            <w:r w:rsidRPr="00054D75">
              <w:rPr>
                <w:rFonts w:cstheme="minorHAnsi"/>
                <w:lang w:val="en-IE"/>
              </w:rPr>
              <w:t>Тестване е възможно и на границата. Тестовите пунктове са разположени в пристанището на Талин Терминали A и D и на летище Талин. Пътниците, които пристигат от рисковата държава през друго пристанище или летище, влак или шосе, могат да си уговорят срещи за тестване, като се обадят в тестовия център SYNLAB и Medicum на телефон 678 0000 (от понеделник до петък от 9:00 до 17:00).</w:t>
            </w:r>
          </w:p>
          <w:p w:rsidR="00054D75" w:rsidRPr="00DD3F98" w:rsidRDefault="00054D75" w:rsidP="00831E3F">
            <w:pPr>
              <w:rPr>
                <w:rFonts w:cstheme="minorHAnsi"/>
                <w:lang w:val="en-IE"/>
              </w:rPr>
            </w:pPr>
            <w:r w:rsidRPr="00054D75">
              <w:rPr>
                <w:rFonts w:cstheme="minorHAnsi"/>
                <w:lang w:val="en-IE"/>
              </w:rPr>
              <w:t xml:space="preserve">Тестването е безплатно за естонски граждани и жители. За чужденци тестването се извършва срещу заплащане, тестването на летището и пристанищата струва 67 евро, на други места за тестване цената се определя от </w:t>
            </w:r>
            <w:r>
              <w:rPr>
                <w:rFonts w:cstheme="minorHAnsi"/>
              </w:rPr>
              <w:t>д</w:t>
            </w:r>
            <w:r w:rsidRPr="00054D75">
              <w:rPr>
                <w:rFonts w:cstheme="minorHAnsi"/>
                <w:lang w:val="en-IE"/>
              </w:rPr>
              <w:t>оставчика на услуги.</w:t>
            </w:r>
          </w:p>
        </w:tc>
        <w:tc>
          <w:tcPr>
            <w:tcW w:w="2095" w:type="dxa"/>
          </w:tcPr>
          <w:p w:rsidR="00356D2D" w:rsidRPr="00DD3F98" w:rsidRDefault="00054D75" w:rsidP="00831E3F">
            <w:pPr>
              <w:rPr>
                <w:rFonts w:ascii="Calibri" w:hAnsi="Calibri" w:cs="Calibri"/>
              </w:rPr>
            </w:pPr>
            <w:r w:rsidRPr="00054D75">
              <w:rPr>
                <w:rFonts w:ascii="Calibri" w:hAnsi="Calibri" w:cs="Calibri"/>
              </w:rPr>
              <w:t>Правителството ще вземе решение за продължителността на транзитния период на 12 януари 2021 г. Освен това е възможно да бъде взето решението относно продължителността на карантината и измененията в изискванията за тестване.</w:t>
            </w:r>
          </w:p>
        </w:tc>
      </w:tr>
      <w:tr w:rsidR="00356D2D" w:rsidRPr="00DD3F98" w:rsidTr="00831E3F">
        <w:tc>
          <w:tcPr>
            <w:tcW w:w="1521" w:type="dxa"/>
          </w:tcPr>
          <w:p w:rsidR="00356D2D" w:rsidRDefault="00356D2D" w:rsidP="00831E3F">
            <w:pPr>
              <w:rPr>
                <w:rFonts w:ascii="Calibri" w:hAnsi="Calibri" w:cs="Calibri"/>
              </w:rPr>
            </w:pPr>
            <w:r>
              <w:rPr>
                <w:rFonts w:ascii="Calibri" w:hAnsi="Calibri" w:cs="Calibri"/>
              </w:rPr>
              <w:t>Ирландия</w:t>
            </w:r>
          </w:p>
        </w:tc>
        <w:tc>
          <w:tcPr>
            <w:tcW w:w="5559" w:type="dxa"/>
          </w:tcPr>
          <w:p w:rsidR="00356D2D" w:rsidRDefault="00054D75" w:rsidP="00831E3F">
            <w:pPr>
              <w:rPr>
                <w:rFonts w:cstheme="minorHAnsi"/>
                <w:lang w:val="en-IE"/>
              </w:rPr>
            </w:pPr>
            <w:r w:rsidRPr="00054D75">
              <w:rPr>
                <w:rFonts w:cstheme="minorHAnsi"/>
                <w:lang w:val="en-IE"/>
              </w:rPr>
              <w:t>Правителственото указание за хората да не пътуват от Великобритания до Ирландия, което е в сила до полунощ, 6 януари 2021 г., не се прилага за работници от основната верига на доставки, включително авиационен екипаж, моряци и шофьори на тежкотоварни автомобили.</w:t>
            </w:r>
          </w:p>
          <w:p w:rsidR="00AC4136" w:rsidRPr="00AC4136" w:rsidRDefault="00AC4136" w:rsidP="00831E3F">
            <w:pPr>
              <w:rPr>
                <w:rFonts w:cstheme="minorHAnsi"/>
                <w:lang w:val="en-IE"/>
              </w:rPr>
            </w:pPr>
            <w:r w:rsidRPr="00AC4136">
              <w:rPr>
                <w:rFonts w:cstheme="minorHAnsi"/>
                <w:lang w:val="en-IE"/>
              </w:rPr>
              <w:t>Формуляр за локация на пътници. По закон всички пътници, пристигащи в Ирландия (постоянно пребиваващи или не) от чужбина, трябва да попълнят този формуляр, с изключение на следните категории:</w:t>
            </w:r>
          </w:p>
          <w:p w:rsidR="00AC4136" w:rsidRPr="00AC4136" w:rsidRDefault="00AC4136" w:rsidP="00831E3F">
            <w:pPr>
              <w:rPr>
                <w:rFonts w:cstheme="minorHAnsi"/>
                <w:lang w:val="en-IE"/>
              </w:rPr>
            </w:pPr>
            <w:r w:rsidRPr="00AC4136">
              <w:rPr>
                <w:rFonts w:cstheme="minorHAnsi"/>
                <w:lang w:val="en-IE"/>
              </w:rPr>
              <w:t>• пътници, пристигащи от Северна Ирландия;</w:t>
            </w:r>
          </w:p>
          <w:p w:rsidR="00AC4136" w:rsidRPr="00AC4136" w:rsidRDefault="00AC4136" w:rsidP="00831E3F">
            <w:pPr>
              <w:rPr>
                <w:rFonts w:cstheme="minorHAnsi"/>
                <w:lang w:val="en-IE"/>
              </w:rPr>
            </w:pPr>
            <w:r w:rsidRPr="00AC4136">
              <w:rPr>
                <w:rFonts w:cstheme="minorHAnsi"/>
                <w:lang w:val="en-IE"/>
              </w:rPr>
              <w:t>• пътници, напускащи държавата от пристанището или летището на пристигане, без да излизат по друг начин от пристанището или летището;</w:t>
            </w:r>
          </w:p>
          <w:p w:rsidR="00AC4136" w:rsidRPr="00AC4136" w:rsidRDefault="00AC4136" w:rsidP="00831E3F">
            <w:pPr>
              <w:rPr>
                <w:rFonts w:cstheme="minorHAnsi"/>
                <w:lang w:val="en-IE"/>
              </w:rPr>
            </w:pPr>
            <w:r w:rsidRPr="00AC4136">
              <w:rPr>
                <w:rFonts w:cstheme="minorHAnsi"/>
                <w:lang w:val="en-IE"/>
              </w:rPr>
              <w:t>• притежатели на свидетелство за международни транспортни работници (приложение 3) или шофьори на тежкотоварни автомобили, които са в държавата по време на изпълнение на задълженията си;</w:t>
            </w:r>
          </w:p>
          <w:p w:rsidR="00AC4136" w:rsidRPr="00AC4136" w:rsidRDefault="00AC4136" w:rsidP="00831E3F">
            <w:pPr>
              <w:rPr>
                <w:rFonts w:cstheme="minorHAnsi"/>
                <w:lang w:val="en-IE"/>
              </w:rPr>
            </w:pPr>
            <w:r w:rsidRPr="00AC4136">
              <w:rPr>
                <w:rFonts w:cstheme="minorHAnsi"/>
                <w:lang w:val="en-IE"/>
              </w:rPr>
              <w:t>• екипаж на въздухоплавателното средство, включително пилота, които са в държавата по време на изпълнение на своите задължения;</w:t>
            </w:r>
          </w:p>
          <w:p w:rsidR="00AC4136" w:rsidRPr="00AC4136" w:rsidRDefault="00AC4136" w:rsidP="00831E3F">
            <w:pPr>
              <w:rPr>
                <w:rFonts w:cstheme="minorHAnsi"/>
                <w:lang w:val="en-IE"/>
              </w:rPr>
            </w:pPr>
            <w:r w:rsidRPr="00AC4136">
              <w:rPr>
                <w:rFonts w:cstheme="minorHAnsi"/>
                <w:lang w:val="en-IE"/>
              </w:rPr>
              <w:lastRenderedPageBreak/>
              <w:t>• корабен екипаж, включително морския капитан, които са в държавата по време на изпълнение на своите задължения;</w:t>
            </w:r>
          </w:p>
          <w:p w:rsidR="00AC4136" w:rsidRPr="00AC4136" w:rsidRDefault="00AC4136" w:rsidP="00831E3F">
            <w:pPr>
              <w:rPr>
                <w:rFonts w:cstheme="minorHAnsi"/>
                <w:lang w:val="en-IE"/>
              </w:rPr>
            </w:pPr>
            <w:r w:rsidRPr="00AC4136">
              <w:rPr>
                <w:rFonts w:cstheme="minorHAnsi"/>
                <w:lang w:val="en-IE"/>
              </w:rPr>
              <w:t xml:space="preserve">• </w:t>
            </w:r>
            <w:proofErr w:type="gramStart"/>
            <w:r w:rsidRPr="00AC4136">
              <w:rPr>
                <w:rFonts w:cstheme="minorHAnsi"/>
                <w:lang w:val="en-IE"/>
              </w:rPr>
              <w:t>чуждестранни</w:t>
            </w:r>
            <w:proofErr w:type="gramEnd"/>
            <w:r w:rsidRPr="00AC4136">
              <w:rPr>
                <w:rFonts w:cstheme="minorHAnsi"/>
                <w:lang w:val="en-IE"/>
              </w:rPr>
              <w:t xml:space="preserve"> дипломати.</w:t>
            </w:r>
          </w:p>
          <w:p w:rsidR="00AC4136" w:rsidRPr="00AC4136" w:rsidRDefault="00AC4136" w:rsidP="00831E3F">
            <w:pPr>
              <w:rPr>
                <w:rFonts w:cstheme="minorHAnsi"/>
                <w:lang w:val="en-IE"/>
              </w:rPr>
            </w:pPr>
            <w:r w:rsidRPr="00AC4136">
              <w:rPr>
                <w:rFonts w:cstheme="minorHAnsi"/>
                <w:lang w:val="en-IE"/>
              </w:rPr>
              <w:t>Ограничаването на движението при пристигане Ирландия прилага подхода за пътуване на ЕС „светлините на светофара“, който се прилага за страните от ЕС / ЕИП (+ Великобритания). Пътниците, пристигащи от оранжеви, червени или сиви региони или извън ЕС / ЕИП, трябва да ограничат движението си за 14 дни.</w:t>
            </w:r>
          </w:p>
          <w:p w:rsidR="00AC4136" w:rsidRPr="00DD3F98" w:rsidRDefault="00AC4136" w:rsidP="00831E3F">
            <w:pPr>
              <w:rPr>
                <w:rFonts w:cstheme="minorHAnsi"/>
                <w:lang w:val="en-IE"/>
              </w:rPr>
            </w:pPr>
            <w:r w:rsidRPr="00AC4136">
              <w:rPr>
                <w:rFonts w:cstheme="minorHAnsi"/>
                <w:lang w:val="en-IE"/>
              </w:rPr>
              <w:t>Изискването за ограничаване на движението не се прилага за международните транспортни работници, включително работници в авиационния, морския и автомобилния транспорт, нито за пътници от зелени региони, или за пристигащите от Северна Ирландия.</w:t>
            </w:r>
          </w:p>
        </w:tc>
        <w:tc>
          <w:tcPr>
            <w:tcW w:w="2095" w:type="dxa"/>
          </w:tcPr>
          <w:p w:rsidR="00356D2D" w:rsidRPr="00DD3F98" w:rsidRDefault="00AC4136" w:rsidP="00831E3F">
            <w:pPr>
              <w:rPr>
                <w:rFonts w:ascii="Calibri" w:hAnsi="Calibri" w:cs="Calibri"/>
              </w:rPr>
            </w:pPr>
            <w:r w:rsidRPr="00AC4136">
              <w:rPr>
                <w:rFonts w:ascii="Calibri" w:hAnsi="Calibri" w:cs="Calibri"/>
              </w:rPr>
              <w:lastRenderedPageBreak/>
              <w:t>Съществуващото правителствено указание хората (с изключение на транспортните работници) да не пътуват от Великобритания до Ирландия е в сила до полунощ, 6 януари 2021 г. Правителството се събира утре (6 януари), за да обсъди бъдещата регулация по отношение на пътуванията от Великобритания и Южна Африка от 7 януари.</w:t>
            </w:r>
          </w:p>
        </w:tc>
      </w:tr>
      <w:tr w:rsidR="00356D2D" w:rsidRPr="00DD3F98" w:rsidTr="00831E3F">
        <w:tc>
          <w:tcPr>
            <w:tcW w:w="1521" w:type="dxa"/>
          </w:tcPr>
          <w:p w:rsidR="00356D2D" w:rsidRDefault="00356D2D" w:rsidP="00831E3F">
            <w:pPr>
              <w:rPr>
                <w:rFonts w:ascii="Calibri" w:hAnsi="Calibri" w:cs="Calibri"/>
              </w:rPr>
            </w:pPr>
            <w:r>
              <w:rPr>
                <w:rFonts w:ascii="Calibri" w:hAnsi="Calibri" w:cs="Calibri"/>
              </w:rPr>
              <w:t>Испания</w:t>
            </w:r>
          </w:p>
        </w:tc>
        <w:tc>
          <w:tcPr>
            <w:tcW w:w="5559" w:type="dxa"/>
          </w:tcPr>
          <w:p w:rsidR="00AC4136" w:rsidRDefault="00AC4136" w:rsidP="00831E3F">
            <w:r w:rsidRPr="00AC4136">
              <w:t>Транспортният персонал е</w:t>
            </w:r>
            <w:r w:rsidRPr="00AC4136">
              <w:rPr>
                <w:lang w:val="en-IE"/>
              </w:rPr>
              <w:t xml:space="preserve"> освободен от всякакви изисквания </w:t>
            </w:r>
            <w:r w:rsidRPr="00AC4136">
              <w:t>при</w:t>
            </w:r>
            <w:r w:rsidRPr="00AC4136">
              <w:rPr>
                <w:lang w:val="en-IE"/>
              </w:rPr>
              <w:t xml:space="preserve"> влизане</w:t>
            </w:r>
            <w:r w:rsidRPr="00AC4136">
              <w:t xml:space="preserve">. </w:t>
            </w:r>
          </w:p>
          <w:p w:rsidR="00AC4136" w:rsidRPr="00AC4136" w:rsidRDefault="00AC4136" w:rsidP="00831E3F">
            <w:pPr>
              <w:rPr>
                <w:lang w:val="en-IE"/>
              </w:rPr>
            </w:pPr>
            <w:r w:rsidRPr="00AC4136">
              <w:rPr>
                <w:lang w:val="en-IE"/>
              </w:rPr>
              <w:t>Няма общи изисквания за карантина за всеки пътник, пристигащ в Испания от чужбина. Контролът на температурата и визуалният контрол се извършват на местата  за влизане в страната, а документалният контрол включва изискването за диагностичен тест за активна инфекция за SARS-CoV-2с отрицателен резултат, направен в рамките на 72 часа преди пристигането, за всички пътници от рискови държави / райони.</w:t>
            </w:r>
          </w:p>
          <w:p w:rsidR="00AC4136" w:rsidRDefault="00AC4136" w:rsidP="00831E3F">
            <w:pPr>
              <w:rPr>
                <w:lang w:val="en-IE"/>
              </w:rPr>
            </w:pPr>
            <w:r w:rsidRPr="00AC4136">
              <w:rPr>
                <w:lang w:val="en-IE"/>
              </w:rPr>
              <w:t xml:space="preserve">Не е приложимо за транспортни специалисти. Те могат да бъдат </w:t>
            </w:r>
            <w:r>
              <w:t>подложени на</w:t>
            </w:r>
            <w:r w:rsidRPr="00AC4136">
              <w:rPr>
                <w:lang w:val="en-IE"/>
              </w:rPr>
              <w:t xml:space="preserve"> медицински преглед при произволни проверки на </w:t>
            </w:r>
            <w:r>
              <w:rPr>
                <w:lang w:val="en-IE"/>
              </w:rPr>
              <w:t xml:space="preserve">терминали. </w:t>
            </w:r>
          </w:p>
          <w:p w:rsidR="00AC4136" w:rsidRPr="00AC4136" w:rsidRDefault="00AC4136" w:rsidP="00831E3F">
            <w:pPr>
              <w:rPr>
                <w:lang w:val="en-IE"/>
              </w:rPr>
            </w:pPr>
            <w:r w:rsidRPr="00AC4136">
              <w:rPr>
                <w:lang w:val="en-IE"/>
              </w:rPr>
              <w:t xml:space="preserve">PLF </w:t>
            </w:r>
            <w:r w:rsidRPr="00AC4136">
              <w:t xml:space="preserve">формуляр </w:t>
            </w:r>
            <w:r w:rsidRPr="00AC4136">
              <w:rPr>
                <w:lang w:val="en-IE"/>
              </w:rPr>
              <w:t>трябва да бъде попълнен САМО от екипажи</w:t>
            </w:r>
            <w:r w:rsidRPr="00AC4136">
              <w:t>,</w:t>
            </w:r>
            <w:r w:rsidRPr="00AC4136">
              <w:rPr>
                <w:lang w:val="en-IE"/>
              </w:rPr>
              <w:t xml:space="preserve"> </w:t>
            </w:r>
            <w:r w:rsidRPr="00AC4136">
              <w:t>опериращи до</w:t>
            </w:r>
            <w:r w:rsidRPr="00AC4136">
              <w:rPr>
                <w:lang w:val="en-IE"/>
              </w:rPr>
              <w:t xml:space="preserve"> Балеарските острови и от моряци</w:t>
            </w:r>
            <w:r w:rsidRPr="00AC4136">
              <w:t>.</w:t>
            </w:r>
            <w:r>
              <w:t xml:space="preserve"> </w:t>
            </w:r>
            <w:r w:rsidRPr="00AC4136">
              <w:t>Използването на маска е задължително за екипажа, тъй като е задължително за повече от 6 месеца съгласно Кралски указ-закон 21/2020 от 9 юни за спешни мерки за превенция, ограничаване и координация за справяне със здравната криза, причинена от COVID-19. Също така авиокомпаниите (включително компаниите за въздушен таксиметров превоз) и авиацията от общ характер, опериращи на испански летища, трябва да спазват задължителните насоки, описани в Резолюцията от 17 декември 2020 г. на Испанската агенция за авиационна безопасност и сигурност (AESA), актуализираща оперативните насоки за управление на авиокомпаниите пътници и авиационен персонал във връзка с пандемията COVID-19, където са предвидени разпоредби за въздушен екипаж и въздушни оператори въз основа на EASA ECDC COVID-19 Aviation Health Safety Protocol.</w:t>
            </w:r>
            <w:r>
              <w:t xml:space="preserve"> </w:t>
            </w:r>
            <w:r w:rsidRPr="00D85604">
              <w:rPr>
                <w:lang w:val="en-IE"/>
              </w:rPr>
              <w:t xml:space="preserve"> </w:t>
            </w:r>
          </w:p>
          <w:p w:rsidR="00356D2D" w:rsidRPr="00DD3F98" w:rsidRDefault="00356D2D" w:rsidP="00831E3F">
            <w:pPr>
              <w:rPr>
                <w:rFonts w:cstheme="minorHAnsi"/>
                <w:lang w:val="en-IE"/>
              </w:rPr>
            </w:pPr>
          </w:p>
        </w:tc>
        <w:tc>
          <w:tcPr>
            <w:tcW w:w="2095" w:type="dxa"/>
          </w:tcPr>
          <w:p w:rsidR="00356D2D" w:rsidRPr="00AC4136" w:rsidRDefault="00356D2D" w:rsidP="00831E3F">
            <w:pPr>
              <w:pStyle w:val="ListParagraph"/>
              <w:numPr>
                <w:ilvl w:val="0"/>
                <w:numId w:val="5"/>
              </w:numPr>
              <w:rPr>
                <w:rFonts w:ascii="Calibri" w:hAnsi="Calibri" w:cs="Calibri"/>
              </w:rPr>
            </w:pPr>
          </w:p>
        </w:tc>
      </w:tr>
      <w:tr w:rsidR="00356D2D" w:rsidRPr="00DD3F98" w:rsidTr="00831E3F">
        <w:tc>
          <w:tcPr>
            <w:tcW w:w="1521" w:type="dxa"/>
          </w:tcPr>
          <w:p w:rsidR="00356D2D" w:rsidRDefault="00356D2D" w:rsidP="00831E3F">
            <w:pPr>
              <w:rPr>
                <w:rFonts w:ascii="Calibri" w:hAnsi="Calibri" w:cs="Calibri"/>
              </w:rPr>
            </w:pPr>
            <w:r>
              <w:rPr>
                <w:rFonts w:ascii="Calibri" w:hAnsi="Calibri" w:cs="Calibri"/>
              </w:rPr>
              <w:t>Италия</w:t>
            </w:r>
          </w:p>
        </w:tc>
        <w:tc>
          <w:tcPr>
            <w:tcW w:w="5559" w:type="dxa"/>
          </w:tcPr>
          <w:p w:rsidR="00B30EE8" w:rsidRPr="00B30EE8" w:rsidRDefault="00B30EE8" w:rsidP="00831E3F">
            <w:r w:rsidRPr="00B30EE8">
              <w:t>На първо място, италианското законодателство не предвижда категоризация на страните, която да се позовава на понятието червена зона. Държавите са класифицирани според някои списъци, съставени от Министерството на здравеопазването въз основа на различни критерии. Една държава може да премине от един списък в друг в зависимост от появата на конкретни ситуации. Потвърждава се обаче, че изложените превантивни мерки не се прилагат, освен в случаите на явна зараза, за екипажа на превозните средства и за персонала на борда. Такива лица са длъжни незабавно да уведомят за влизането си на националната територия на превантивния отдел на здравното звено, отговарящо за съответната зона.</w:t>
            </w:r>
          </w:p>
          <w:p w:rsidR="00B30EE8" w:rsidRPr="00B30EE8" w:rsidRDefault="00B30EE8" w:rsidP="00831E3F">
            <w:r w:rsidRPr="00B30EE8">
              <w:t xml:space="preserve">Както е посочено по-горе, специални превантивни мерки не се прилагат по отношение на екипажите на превозни средства и на борда на персонала, без да се засяга незабавното уведомяване за влизане на националната територия на отдела за превенция на здравното звено, отговарящо за съответната зона. </w:t>
            </w:r>
          </w:p>
          <w:p w:rsidR="00356D2D" w:rsidRPr="00B30EE8" w:rsidRDefault="00B30EE8" w:rsidP="00831E3F">
            <w:pPr>
              <w:rPr>
                <w:rFonts w:cstheme="minorHAnsi"/>
                <w:lang w:val="en-IE"/>
              </w:rPr>
            </w:pPr>
            <w:r w:rsidRPr="00B30EE8">
              <w:rPr>
                <w:rFonts w:cstheme="minorHAnsi"/>
                <w:lang w:val="en-IE"/>
              </w:rPr>
              <w:t>Може да се изисква лична декларация по отношение на текущото пътуване и на отличното здравословно състояние.</w:t>
            </w:r>
          </w:p>
        </w:tc>
        <w:tc>
          <w:tcPr>
            <w:tcW w:w="2095" w:type="dxa"/>
          </w:tcPr>
          <w:p w:rsidR="00356D2D" w:rsidRPr="00DD3F98" w:rsidRDefault="00B30EE8" w:rsidP="00831E3F">
            <w:pPr>
              <w:rPr>
                <w:rFonts w:ascii="Calibri" w:hAnsi="Calibri" w:cs="Calibri"/>
              </w:rPr>
            </w:pPr>
            <w:r w:rsidRPr="00B30EE8">
              <w:rPr>
                <w:rFonts w:ascii="Calibri" w:hAnsi="Calibri" w:cs="Calibri"/>
              </w:rPr>
              <w:t>Взетите мерки са в сила до 15 януари 2021 г.</w:t>
            </w:r>
          </w:p>
        </w:tc>
      </w:tr>
      <w:tr w:rsidR="00356D2D" w:rsidRPr="00DD3F98" w:rsidTr="00831E3F">
        <w:tc>
          <w:tcPr>
            <w:tcW w:w="1521" w:type="dxa"/>
          </w:tcPr>
          <w:p w:rsidR="00356D2D" w:rsidRDefault="00356D2D" w:rsidP="00831E3F">
            <w:pPr>
              <w:rPr>
                <w:rFonts w:ascii="Calibri" w:hAnsi="Calibri" w:cs="Calibri"/>
              </w:rPr>
            </w:pPr>
            <w:r>
              <w:rPr>
                <w:rFonts w:ascii="Calibri" w:hAnsi="Calibri" w:cs="Calibri"/>
              </w:rPr>
              <w:t>Кипър</w:t>
            </w:r>
          </w:p>
        </w:tc>
        <w:tc>
          <w:tcPr>
            <w:tcW w:w="5559" w:type="dxa"/>
          </w:tcPr>
          <w:p w:rsidR="00356D2D" w:rsidRPr="00DD3F98" w:rsidRDefault="00356D2D" w:rsidP="00831E3F">
            <w:pPr>
              <w:rPr>
                <w:rFonts w:cstheme="minorHAnsi"/>
                <w:lang w:val="en-IE"/>
              </w:rPr>
            </w:pPr>
          </w:p>
        </w:tc>
        <w:tc>
          <w:tcPr>
            <w:tcW w:w="2095" w:type="dxa"/>
          </w:tcPr>
          <w:p w:rsidR="00356D2D" w:rsidRPr="00DD3F98" w:rsidRDefault="00356D2D" w:rsidP="00831E3F">
            <w:pPr>
              <w:rPr>
                <w:rFonts w:ascii="Calibri" w:hAnsi="Calibri" w:cs="Calibri"/>
              </w:rPr>
            </w:pPr>
          </w:p>
        </w:tc>
      </w:tr>
      <w:tr w:rsidR="00356D2D" w:rsidRPr="00DD3F98" w:rsidTr="00831E3F">
        <w:tc>
          <w:tcPr>
            <w:tcW w:w="1521" w:type="dxa"/>
          </w:tcPr>
          <w:p w:rsidR="00356D2D" w:rsidRDefault="00356D2D" w:rsidP="00831E3F">
            <w:pPr>
              <w:rPr>
                <w:rFonts w:ascii="Calibri" w:hAnsi="Calibri" w:cs="Calibri"/>
              </w:rPr>
            </w:pPr>
            <w:r>
              <w:rPr>
                <w:rFonts w:ascii="Calibri" w:hAnsi="Calibri" w:cs="Calibri"/>
              </w:rPr>
              <w:t>Латвия</w:t>
            </w:r>
          </w:p>
        </w:tc>
        <w:tc>
          <w:tcPr>
            <w:tcW w:w="5559" w:type="dxa"/>
          </w:tcPr>
          <w:p w:rsidR="00B30EE8" w:rsidRPr="00B30EE8" w:rsidRDefault="00B30EE8" w:rsidP="00831E3F">
            <w:pPr>
              <w:rPr>
                <w:lang w:val="en-IE"/>
              </w:rPr>
            </w:pPr>
            <w:r w:rsidRPr="00B30EE8">
              <w:t>Няма мерки за</w:t>
            </w:r>
            <w:r w:rsidR="00687B3F">
              <w:t xml:space="preserve"> професионални шофьори / пилоти. </w:t>
            </w:r>
            <w:r w:rsidRPr="00B30EE8">
              <w:rPr>
                <w:lang w:val="en-IE"/>
              </w:rPr>
              <w:t xml:space="preserve">Вечерен час ще бъде </w:t>
            </w:r>
            <w:r w:rsidRPr="00B30EE8">
              <w:t>въведен</w:t>
            </w:r>
            <w:r w:rsidRPr="00B30EE8">
              <w:rPr>
                <w:lang w:val="en-IE"/>
              </w:rPr>
              <w:t xml:space="preserve"> от вечерта на 30 декември до сутринта на 4 януари и от вечерта на 8 януари до сутринта на 10 януари, което означава, че хората няма да имат право да напускат мястото си на пребиваване между часовете от 22:00 до 5:00.</w:t>
            </w:r>
            <w:r w:rsidRPr="00B30EE8">
              <w:t xml:space="preserve"> </w:t>
            </w:r>
            <w:r w:rsidRPr="00B30EE8">
              <w:rPr>
                <w:lang w:val="en-IE"/>
              </w:rPr>
              <w:t xml:space="preserve"> </w:t>
            </w:r>
          </w:p>
          <w:p w:rsidR="00356D2D" w:rsidRPr="00B30EE8" w:rsidRDefault="00B30EE8" w:rsidP="00831E3F">
            <w:pPr>
              <w:rPr>
                <w:rFonts w:cstheme="minorHAnsi"/>
                <w:lang w:val="en-IE"/>
              </w:rPr>
            </w:pPr>
            <w:r>
              <w:rPr>
                <w:rFonts w:cstheme="minorHAnsi"/>
                <w:lang w:val="en-IE"/>
              </w:rPr>
              <w:t xml:space="preserve">Необходимо </w:t>
            </w:r>
            <w:r w:rsidRPr="00B30EE8">
              <w:rPr>
                <w:rFonts w:cstheme="minorHAnsi"/>
                <w:lang w:val="en-IE"/>
              </w:rPr>
              <w:t>е попълването на PLF формуляр от шофьорите / е</w:t>
            </w:r>
            <w:r>
              <w:rPr>
                <w:rFonts w:cstheme="minorHAnsi"/>
                <w:lang w:val="en-IE"/>
              </w:rPr>
              <w:t>кипажа преди влизане в страната.</w:t>
            </w:r>
            <w:r w:rsidRPr="00B30EE8">
              <w:rPr>
                <w:rFonts w:cstheme="minorHAnsi"/>
                <w:lang w:val="en-IE"/>
              </w:rPr>
              <w:t xml:space="preserve"> Формулярът covidpas.lv трябва да бъде попълнен за всички лица, включително за децата.</w:t>
            </w:r>
          </w:p>
        </w:tc>
        <w:tc>
          <w:tcPr>
            <w:tcW w:w="2095" w:type="dxa"/>
          </w:tcPr>
          <w:p w:rsidR="00356D2D" w:rsidRPr="00DD3F98" w:rsidRDefault="00B30EE8" w:rsidP="00831E3F">
            <w:pPr>
              <w:rPr>
                <w:rFonts w:ascii="Calibri" w:hAnsi="Calibri" w:cs="Calibri"/>
              </w:rPr>
            </w:pPr>
            <w:r w:rsidRPr="00B30EE8">
              <w:rPr>
                <w:rFonts w:ascii="Calibri" w:hAnsi="Calibri" w:cs="Calibri"/>
              </w:rPr>
              <w:t>Извънредна ситуация до 11 февруари 2021 година.</w:t>
            </w:r>
          </w:p>
        </w:tc>
      </w:tr>
      <w:tr w:rsidR="00356D2D" w:rsidRPr="00DD3F98" w:rsidTr="00831E3F">
        <w:tc>
          <w:tcPr>
            <w:tcW w:w="1521" w:type="dxa"/>
          </w:tcPr>
          <w:p w:rsidR="00356D2D" w:rsidRDefault="00356D2D" w:rsidP="00831E3F">
            <w:pPr>
              <w:rPr>
                <w:rFonts w:ascii="Calibri" w:hAnsi="Calibri" w:cs="Calibri"/>
              </w:rPr>
            </w:pPr>
            <w:r>
              <w:rPr>
                <w:rFonts w:ascii="Calibri" w:hAnsi="Calibri" w:cs="Calibri"/>
              </w:rPr>
              <w:t>Литва</w:t>
            </w:r>
          </w:p>
        </w:tc>
        <w:tc>
          <w:tcPr>
            <w:tcW w:w="5559" w:type="dxa"/>
          </w:tcPr>
          <w:p w:rsidR="00356D2D" w:rsidRDefault="00B30EE8" w:rsidP="00831E3F">
            <w:pPr>
              <w:rPr>
                <w:rFonts w:cstheme="minorHAnsi"/>
                <w:lang w:val="en-IE"/>
              </w:rPr>
            </w:pPr>
            <w:r w:rsidRPr="00B30EE8">
              <w:rPr>
                <w:rFonts w:cstheme="minorHAnsi"/>
                <w:lang w:val="en-IE"/>
              </w:rPr>
              <w:t>Транспортните специалисти са освободени от всякакви ограничения за влизане.</w:t>
            </w:r>
          </w:p>
          <w:p w:rsidR="00B30EE8" w:rsidRDefault="00B30EE8" w:rsidP="00831E3F">
            <w:pPr>
              <w:rPr>
                <w:rFonts w:cstheme="minorHAnsi"/>
                <w:lang w:val="en-IE"/>
              </w:rPr>
            </w:pPr>
            <w:r w:rsidRPr="00B30EE8">
              <w:rPr>
                <w:rFonts w:cstheme="minorHAnsi"/>
                <w:lang w:val="en-IE"/>
              </w:rPr>
              <w:t>По принцип, шофьорите са освободени от карантина, ако са на работа. Те следва да се поставят под карантина до</w:t>
            </w:r>
            <w:r>
              <w:rPr>
                <w:rFonts w:cstheme="minorHAnsi"/>
                <w:lang w:val="en-IE"/>
              </w:rPr>
              <w:t xml:space="preserve">като изчакват следващия си курс (10 дни). </w:t>
            </w:r>
          </w:p>
          <w:p w:rsidR="00B30EE8" w:rsidRDefault="00B30EE8" w:rsidP="00831E3F">
            <w:pPr>
              <w:rPr>
                <w:rFonts w:cstheme="minorHAnsi"/>
              </w:rPr>
            </w:pPr>
            <w:r>
              <w:rPr>
                <w:rFonts w:cstheme="minorHAnsi"/>
                <w:lang w:val="en-IE"/>
              </w:rPr>
              <w:t xml:space="preserve">Необходимо </w:t>
            </w:r>
            <w:r w:rsidRPr="00B30EE8">
              <w:rPr>
                <w:rFonts w:cstheme="minorHAnsi"/>
                <w:lang w:val="en-IE"/>
              </w:rPr>
              <w:t>е попълването на PLF формуляр</w:t>
            </w:r>
            <w:r>
              <w:rPr>
                <w:rFonts w:cstheme="minorHAnsi"/>
                <w:lang w:val="en-IE"/>
              </w:rPr>
              <w:t xml:space="preserve"> от шофьорите / екипажа преди влизане в страната. Наличен е </w:t>
            </w:r>
            <w:r w:rsidRPr="00B30EE8">
              <w:rPr>
                <w:rFonts w:cstheme="minorHAnsi"/>
                <w:lang w:val="en-IE"/>
              </w:rPr>
              <w:t>в електронна форма</w:t>
            </w:r>
            <w:r>
              <w:rPr>
                <w:rFonts w:cstheme="minorHAnsi"/>
              </w:rPr>
              <w:t xml:space="preserve"> </w:t>
            </w:r>
            <w:proofErr w:type="gramStart"/>
            <w:r>
              <w:rPr>
                <w:rFonts w:cstheme="minorHAnsi"/>
              </w:rPr>
              <w:t xml:space="preserve">на </w:t>
            </w:r>
            <w:r w:rsidRPr="00B30EE8">
              <w:rPr>
                <w:rFonts w:cstheme="minorHAnsi"/>
                <w:lang w:val="en-IE"/>
              </w:rPr>
              <w:t xml:space="preserve"> </w:t>
            </w:r>
            <w:proofErr w:type="gramEnd"/>
            <w:hyperlink r:id="rId7" w:history="1">
              <w:r w:rsidRPr="009B5339">
                <w:rPr>
                  <w:rStyle w:val="Hyperlink"/>
                  <w:rFonts w:cstheme="minorHAnsi"/>
                  <w:lang w:val="en-IE"/>
                </w:rPr>
                <w:t>https://keleiviams.nvsc.lt/lt/form</w:t>
              </w:r>
            </w:hyperlink>
            <w:r>
              <w:rPr>
                <w:rFonts w:cstheme="minorHAnsi"/>
              </w:rPr>
              <w:t>.</w:t>
            </w:r>
          </w:p>
          <w:p w:rsidR="00B30EE8" w:rsidRPr="00B30EE8" w:rsidRDefault="00B30EE8" w:rsidP="00831E3F">
            <w:pPr>
              <w:rPr>
                <w:rFonts w:cstheme="minorHAnsi"/>
                <w:lang w:val="en-IE"/>
              </w:rPr>
            </w:pPr>
            <w:r w:rsidRPr="00B30EE8">
              <w:rPr>
                <w:rFonts w:cstheme="minorHAnsi"/>
                <w:lang w:val="en-IE"/>
              </w:rPr>
              <w:t>Всички, пристигащи от която и да е държава, следва да се регистрират в Националния здравен център преди качването на борда на самолета.</w:t>
            </w:r>
          </w:p>
          <w:p w:rsidR="00B30EE8" w:rsidRPr="00B30EE8" w:rsidRDefault="00B30EE8" w:rsidP="00831E3F">
            <w:pPr>
              <w:rPr>
                <w:rFonts w:cstheme="minorHAnsi"/>
                <w:lang w:val="en-IE"/>
              </w:rPr>
            </w:pPr>
            <w:r w:rsidRPr="00B30EE8">
              <w:rPr>
                <w:rFonts w:cstheme="minorHAnsi"/>
                <w:lang w:val="en-IE"/>
              </w:rPr>
              <w:lastRenderedPageBreak/>
              <w:t>При пристигане със собствен транспорт от засегната страна - в рамките на 12 часа след пристигането.</w:t>
            </w:r>
          </w:p>
          <w:p w:rsidR="00B30EE8" w:rsidRPr="00B30EE8" w:rsidRDefault="00B30EE8" w:rsidP="00831E3F">
            <w:pPr>
              <w:rPr>
                <w:rFonts w:cstheme="minorHAnsi"/>
                <w:lang w:val="en-IE"/>
              </w:rPr>
            </w:pPr>
            <w:r w:rsidRPr="00B30EE8">
              <w:rPr>
                <w:rFonts w:cstheme="minorHAnsi"/>
                <w:lang w:val="en-IE"/>
              </w:rPr>
              <w:t>Всички пристигащи от засегнати страни следва да се изолират в рамките на 10 дни след пристигането си, ако не си направят тест.</w:t>
            </w:r>
          </w:p>
          <w:p w:rsidR="00B30EE8" w:rsidRPr="00B30EE8" w:rsidRDefault="00B30EE8" w:rsidP="00831E3F">
            <w:pPr>
              <w:rPr>
                <w:rFonts w:cstheme="minorHAnsi"/>
                <w:lang w:val="en-IE"/>
              </w:rPr>
            </w:pPr>
            <w:r w:rsidRPr="00B30EE8">
              <w:rPr>
                <w:rFonts w:cstheme="minorHAnsi"/>
                <w:lang w:val="en-IE"/>
              </w:rPr>
              <w:t>Гражданите на ЕС, ЕИП и трети държави, които не са обект на ограничения за движение на ниво ЕС от засегнати страни, могат да си направят тест или 48 часа преди пристигането си, или при пристигането си в Литва. Изолирането им е задължително, докато не получат отрицателен тест.</w:t>
            </w:r>
          </w:p>
          <w:p w:rsidR="00B30EE8" w:rsidRPr="00B30EE8" w:rsidRDefault="00B30EE8" w:rsidP="00831E3F">
            <w:pPr>
              <w:rPr>
                <w:rFonts w:cstheme="minorHAnsi"/>
                <w:lang w:val="en-IE"/>
              </w:rPr>
            </w:pPr>
            <w:r w:rsidRPr="00B30EE8">
              <w:rPr>
                <w:rFonts w:cstheme="minorHAnsi"/>
                <w:lang w:val="en-IE"/>
              </w:rPr>
              <w:t>Чужденците от трети страни следва да бъдат изолирани за 10 дни или да си направят тест при пристигането си в Литва.</w:t>
            </w:r>
          </w:p>
          <w:p w:rsidR="00B30EE8" w:rsidRPr="00DD3F98" w:rsidRDefault="00B30EE8" w:rsidP="00831E3F">
            <w:pPr>
              <w:rPr>
                <w:rFonts w:cstheme="minorHAnsi"/>
                <w:lang w:val="en-IE"/>
              </w:rPr>
            </w:pPr>
            <w:r w:rsidRPr="00B30EE8">
              <w:rPr>
                <w:rFonts w:cstheme="minorHAnsi"/>
                <w:lang w:val="en-IE"/>
              </w:rPr>
              <w:t>Изолация не се изисква за граждани на ЕС, ЕИП и трети държави, които не са обект на ограничения за движение на ниво ЕС, ако идват от незасегната държава.</w:t>
            </w:r>
          </w:p>
        </w:tc>
        <w:tc>
          <w:tcPr>
            <w:tcW w:w="2095" w:type="dxa"/>
          </w:tcPr>
          <w:p w:rsidR="00356D2D" w:rsidRPr="00DD3F98" w:rsidRDefault="00B30EE8" w:rsidP="00831E3F">
            <w:pPr>
              <w:rPr>
                <w:rFonts w:ascii="Calibri" w:hAnsi="Calibri" w:cs="Calibri"/>
              </w:rPr>
            </w:pPr>
            <w:r>
              <w:rPr>
                <w:rFonts w:ascii="Calibri" w:hAnsi="Calibri" w:cs="Calibri"/>
              </w:rPr>
              <w:lastRenderedPageBreak/>
              <w:t xml:space="preserve">Мерките са в сила до </w:t>
            </w:r>
            <w:r w:rsidRPr="00B30EE8">
              <w:rPr>
                <w:rFonts w:ascii="Calibri" w:hAnsi="Calibri" w:cs="Calibri"/>
              </w:rPr>
              <w:t>31 януари 2021 г.</w:t>
            </w:r>
          </w:p>
        </w:tc>
      </w:tr>
      <w:tr w:rsidR="00356D2D" w:rsidRPr="00DD3F98" w:rsidTr="00831E3F">
        <w:tc>
          <w:tcPr>
            <w:tcW w:w="1521" w:type="dxa"/>
          </w:tcPr>
          <w:p w:rsidR="00356D2D" w:rsidRDefault="00356D2D" w:rsidP="00831E3F">
            <w:pPr>
              <w:rPr>
                <w:rFonts w:ascii="Calibri" w:hAnsi="Calibri" w:cs="Calibri"/>
              </w:rPr>
            </w:pPr>
            <w:r>
              <w:rPr>
                <w:rFonts w:ascii="Calibri" w:hAnsi="Calibri" w:cs="Calibri"/>
              </w:rPr>
              <w:t>Люксембург</w:t>
            </w:r>
          </w:p>
        </w:tc>
        <w:tc>
          <w:tcPr>
            <w:tcW w:w="5559" w:type="dxa"/>
          </w:tcPr>
          <w:p w:rsidR="00124D82" w:rsidRPr="00124D82" w:rsidRDefault="00124D82" w:rsidP="00831E3F">
            <w:pPr>
              <w:rPr>
                <w:rFonts w:cstheme="minorHAnsi"/>
                <w:lang w:val="en-IE"/>
              </w:rPr>
            </w:pPr>
            <w:r w:rsidRPr="00124D82">
              <w:rPr>
                <w:rFonts w:cstheme="minorHAnsi"/>
                <w:lang w:val="en-IE"/>
              </w:rPr>
              <w:t>Всички мерки срещу COVID-19, които са в сила в Люксембург (без да са ограничени само в областта н</w:t>
            </w:r>
            <w:r>
              <w:rPr>
                <w:rFonts w:cstheme="minorHAnsi"/>
                <w:lang w:val="en-IE"/>
              </w:rPr>
              <w:t>а транспорта), могат да бъдат намерени на:</w:t>
            </w:r>
          </w:p>
          <w:p w:rsidR="00356D2D" w:rsidRPr="00DD3F98" w:rsidRDefault="000609B6" w:rsidP="00831E3F">
            <w:pPr>
              <w:rPr>
                <w:rFonts w:cstheme="minorHAnsi"/>
                <w:lang w:val="en-IE"/>
              </w:rPr>
            </w:pPr>
            <w:hyperlink r:id="rId8" w:history="1">
              <w:r w:rsidR="00124D82" w:rsidRPr="009B5339">
                <w:rPr>
                  <w:rStyle w:val="Hyperlink"/>
                  <w:rFonts w:cstheme="minorHAnsi"/>
                  <w:lang w:val="en-IE"/>
                </w:rPr>
                <w:t>https://covid19.public.lu/en/sanitary-measures.html</w:t>
              </w:r>
            </w:hyperlink>
          </w:p>
        </w:tc>
        <w:tc>
          <w:tcPr>
            <w:tcW w:w="2095" w:type="dxa"/>
          </w:tcPr>
          <w:p w:rsidR="00356D2D" w:rsidRPr="00124D82" w:rsidRDefault="00356D2D" w:rsidP="00831E3F">
            <w:pPr>
              <w:pStyle w:val="ListParagraph"/>
              <w:numPr>
                <w:ilvl w:val="0"/>
                <w:numId w:val="5"/>
              </w:numPr>
              <w:rPr>
                <w:rFonts w:ascii="Calibri" w:hAnsi="Calibri" w:cs="Calibri"/>
              </w:rPr>
            </w:pPr>
          </w:p>
        </w:tc>
      </w:tr>
      <w:tr w:rsidR="005D0391" w:rsidRPr="00DD3F98" w:rsidTr="00831E3F">
        <w:tc>
          <w:tcPr>
            <w:tcW w:w="1521" w:type="dxa"/>
          </w:tcPr>
          <w:p w:rsidR="005D0391" w:rsidRPr="00DD3F98" w:rsidRDefault="00AF7DC2" w:rsidP="00831E3F">
            <w:pPr>
              <w:rPr>
                <w:rFonts w:ascii="Calibri" w:hAnsi="Calibri" w:cs="Calibri"/>
              </w:rPr>
            </w:pPr>
            <w:r w:rsidRPr="00DD3F98">
              <w:rPr>
                <w:rFonts w:ascii="Calibri" w:hAnsi="Calibri" w:cs="Calibri"/>
              </w:rPr>
              <w:t>Малта</w:t>
            </w:r>
          </w:p>
        </w:tc>
        <w:tc>
          <w:tcPr>
            <w:tcW w:w="5559" w:type="dxa"/>
          </w:tcPr>
          <w:p w:rsidR="00AF7DC2" w:rsidRPr="00DD3F98" w:rsidRDefault="00AF7DC2" w:rsidP="00831E3F">
            <w:pPr>
              <w:jc w:val="both"/>
              <w:rPr>
                <w:rFonts w:eastAsia="Calibri" w:cstheme="minorHAnsi"/>
                <w:bCs/>
                <w:lang w:eastAsia="zh-CN"/>
              </w:rPr>
            </w:pPr>
            <w:r w:rsidRPr="00DD3F98">
              <w:rPr>
                <w:rFonts w:eastAsia="Calibri" w:cstheme="minorHAnsi"/>
                <w:lang w:eastAsia="zh-CN"/>
              </w:rPr>
              <w:t xml:space="preserve">Тестването е задължително </w:t>
            </w:r>
            <w:r w:rsidRPr="00DD3F98">
              <w:rPr>
                <w:rFonts w:eastAsia="Calibri" w:cstheme="minorHAnsi"/>
                <w:bCs/>
                <w:lang w:eastAsia="zh-CN"/>
              </w:rPr>
              <w:t>за лицата, пристигащи от страни от Оранжевия списък на Малта, както и за тези, на които е разрешено да влизат от Червения списък.</w:t>
            </w:r>
          </w:p>
          <w:p w:rsidR="00AF7DC2" w:rsidRPr="00DD3F98" w:rsidRDefault="00AF7DC2" w:rsidP="00831E3F">
            <w:pPr>
              <w:jc w:val="both"/>
              <w:rPr>
                <w:rFonts w:cstheme="minorHAnsi"/>
              </w:rPr>
            </w:pPr>
            <w:r w:rsidRPr="00DD3F98">
              <w:rPr>
                <w:rFonts w:cstheme="minorHAnsi"/>
              </w:rPr>
              <w:t xml:space="preserve">Приемат се </w:t>
            </w:r>
            <w:r w:rsidRPr="00DD3F98">
              <w:rPr>
                <w:rFonts w:cstheme="minorHAnsi"/>
                <w:lang w:val="en-US"/>
              </w:rPr>
              <w:t>PCR</w:t>
            </w:r>
            <w:r w:rsidRPr="00DD3F98">
              <w:rPr>
                <w:rFonts w:cstheme="minorHAnsi"/>
              </w:rPr>
              <w:t xml:space="preserve"> тестове. </w:t>
            </w:r>
          </w:p>
          <w:p w:rsidR="00AF7DC2" w:rsidRPr="00DD3F98" w:rsidRDefault="00AF7DC2" w:rsidP="00831E3F">
            <w:pPr>
              <w:jc w:val="both"/>
              <w:rPr>
                <w:rFonts w:eastAsia="Calibri" w:cstheme="minorHAnsi"/>
                <w:lang w:eastAsia="zh-CN"/>
              </w:rPr>
            </w:pPr>
            <w:r w:rsidRPr="00DD3F98">
              <w:rPr>
                <w:rFonts w:eastAsia="Calibri" w:cstheme="minorHAnsi"/>
                <w:lang w:eastAsia="zh-CN"/>
              </w:rPr>
              <w:t>Тестове се правят на преди заминаване от дестинацията, не по-късно от 72 часа.</w:t>
            </w:r>
          </w:p>
          <w:p w:rsidR="00AF7DC2" w:rsidRPr="00DD3F98" w:rsidRDefault="00AF7DC2" w:rsidP="00831E3F">
            <w:pPr>
              <w:jc w:val="both"/>
              <w:rPr>
                <w:rFonts w:eastAsia="Calibri" w:cstheme="minorHAnsi"/>
                <w:lang w:eastAsia="zh-CN"/>
              </w:rPr>
            </w:pPr>
            <w:r w:rsidRPr="00DD3F98">
              <w:rPr>
                <w:rFonts w:eastAsia="Calibri" w:cstheme="minorHAnsi"/>
                <w:lang w:eastAsia="zh-CN"/>
              </w:rPr>
              <w:t xml:space="preserve">Изисква </w:t>
            </w:r>
            <w:r w:rsidR="00DD3F98">
              <w:rPr>
                <w:rFonts w:eastAsia="Calibri" w:cstheme="minorHAnsi"/>
                <w:lang w:eastAsia="zh-CN"/>
              </w:rPr>
              <w:t>се</w:t>
            </w:r>
            <w:r w:rsidRPr="00DD3F98">
              <w:rPr>
                <w:rFonts w:eastAsia="Calibri" w:cstheme="minorHAnsi"/>
                <w:lang w:eastAsia="zh-CN"/>
              </w:rPr>
              <w:t xml:space="preserve"> тестване и за транзитен трафик. </w:t>
            </w:r>
          </w:p>
          <w:p w:rsidR="00AF7DC2" w:rsidRPr="00DD3F98" w:rsidRDefault="00AF7DC2" w:rsidP="00831E3F">
            <w:pPr>
              <w:jc w:val="both"/>
              <w:rPr>
                <w:rFonts w:eastAsia="Calibri" w:cstheme="minorHAnsi"/>
                <w:lang w:eastAsia="zh-CN"/>
              </w:rPr>
            </w:pPr>
            <w:r w:rsidRPr="00DD3F98">
              <w:rPr>
                <w:rFonts w:eastAsia="Calibri" w:cstheme="minorHAnsi"/>
                <w:lang w:eastAsia="zh-CN"/>
              </w:rPr>
              <w:t xml:space="preserve">Тестът може да бъде направен и на граничните пунктове безплатно за водача / екипажа. </w:t>
            </w:r>
          </w:p>
          <w:p w:rsidR="00AF7DC2" w:rsidRPr="00DD3F98" w:rsidRDefault="00AF7DC2" w:rsidP="00831E3F">
            <w:pPr>
              <w:contextualSpacing/>
              <w:jc w:val="both"/>
              <w:rPr>
                <w:rFonts w:cstheme="minorHAnsi"/>
              </w:rPr>
            </w:pPr>
            <w:r w:rsidRPr="00DD3F98">
              <w:rPr>
                <w:rFonts w:eastAsia="Calibri" w:cstheme="minorHAnsi"/>
                <w:lang w:eastAsia="zh-CN"/>
              </w:rPr>
              <w:t xml:space="preserve">За транспортен персонал, идващ от определените за червени зони или периода на транзит, ако това е по-малко от 14 дни, има задължителна карантина </w:t>
            </w:r>
            <w:r w:rsidR="00DD3F98">
              <w:rPr>
                <w:rFonts w:eastAsia="Calibri" w:cstheme="minorHAnsi"/>
                <w:lang w:eastAsia="zh-CN"/>
              </w:rPr>
              <w:t>з</w:t>
            </w:r>
            <w:r w:rsidRPr="00DD3F98">
              <w:rPr>
                <w:rFonts w:eastAsia="Calibri" w:cstheme="minorHAnsi"/>
                <w:lang w:eastAsia="zh-CN"/>
              </w:rPr>
              <w:t xml:space="preserve">а 14 дни. </w:t>
            </w:r>
          </w:p>
          <w:p w:rsidR="00DD3F98" w:rsidRPr="00DD3F98" w:rsidRDefault="00AF7DC2" w:rsidP="00831E3F">
            <w:pPr>
              <w:contextualSpacing/>
              <w:jc w:val="both"/>
              <w:rPr>
                <w:rFonts w:eastAsia="Calibri" w:cstheme="minorHAnsi"/>
                <w:lang w:eastAsia="zh-CN"/>
              </w:rPr>
            </w:pPr>
            <w:r w:rsidRPr="00DD3F98">
              <w:rPr>
                <w:rFonts w:eastAsia="Calibri" w:cstheme="minorHAnsi"/>
                <w:lang w:eastAsia="zh-CN"/>
              </w:rPr>
              <w:t xml:space="preserve">Необходимо е попълването на PLF формуляр от шофьорите / екипажа преди </w:t>
            </w:r>
            <w:r w:rsidRPr="00DD3F98">
              <w:rPr>
                <w:rFonts w:eastAsia="Calibri" w:cstheme="minorHAnsi"/>
                <w:lang w:eastAsia="zh-CN"/>
              </w:rPr>
              <w:tab/>
              <w:t>влизане в страната за всички, включит</w:t>
            </w:r>
            <w:r w:rsidR="00DD3F98" w:rsidRPr="00DD3F98">
              <w:rPr>
                <w:rFonts w:eastAsia="Calibri" w:cstheme="minorHAnsi"/>
                <w:lang w:eastAsia="zh-CN"/>
              </w:rPr>
              <w:t>елно за транспортните работници.</w:t>
            </w:r>
          </w:p>
          <w:p w:rsidR="00AF7DC2" w:rsidRPr="00DD3F98" w:rsidRDefault="00DD3F98" w:rsidP="00831E3F">
            <w:pPr>
              <w:contextualSpacing/>
              <w:jc w:val="both"/>
              <w:rPr>
                <w:rFonts w:eastAsia="Calibri" w:cstheme="minorHAnsi"/>
                <w:lang w:eastAsia="zh-CN"/>
              </w:rPr>
            </w:pPr>
            <w:r w:rsidRPr="00DD3F98">
              <w:rPr>
                <w:rFonts w:eastAsia="Calibri" w:cstheme="minorHAnsi"/>
                <w:lang w:eastAsia="zh-CN"/>
              </w:rPr>
              <w:t xml:space="preserve">PLF в електронна форма може да бъде намерен на: </w:t>
            </w:r>
          </w:p>
          <w:p w:rsidR="005D0391" w:rsidRPr="00DD3F98" w:rsidRDefault="000609B6" w:rsidP="00831E3F">
            <w:pPr>
              <w:ind w:left="360"/>
              <w:jc w:val="both"/>
              <w:rPr>
                <w:rFonts w:eastAsia="Calibri" w:cstheme="minorHAnsi"/>
                <w:lang w:eastAsia="zh-CN"/>
              </w:rPr>
            </w:pPr>
            <w:hyperlink r:id="rId9" w:history="1">
              <w:r w:rsidR="00AF7DC2" w:rsidRPr="00DD3F98">
                <w:rPr>
                  <w:rStyle w:val="Hyperlink"/>
                  <w:rFonts w:eastAsia="Calibri" w:cstheme="minorHAnsi"/>
                  <w:lang w:eastAsia="zh-CN"/>
                </w:rPr>
                <w:t>https://www.maltairport.com/declarationforms/</w:t>
              </w:r>
            </w:hyperlink>
            <w:r w:rsidR="00AF7DC2" w:rsidRPr="00DD3F98">
              <w:rPr>
                <w:rFonts w:eastAsia="Calibri" w:cstheme="minorHAnsi"/>
                <w:lang w:eastAsia="zh-CN"/>
              </w:rPr>
              <w:t xml:space="preserve"> </w:t>
            </w:r>
          </w:p>
        </w:tc>
        <w:tc>
          <w:tcPr>
            <w:tcW w:w="2095" w:type="dxa"/>
          </w:tcPr>
          <w:p w:rsidR="005D0391" w:rsidRPr="00DD3F98" w:rsidRDefault="005D0391" w:rsidP="00831E3F">
            <w:pPr>
              <w:pStyle w:val="ListParagraph"/>
              <w:numPr>
                <w:ilvl w:val="0"/>
                <w:numId w:val="4"/>
              </w:numPr>
              <w:rPr>
                <w:rFonts w:ascii="Calibri" w:hAnsi="Calibri" w:cs="Calibri"/>
              </w:rPr>
            </w:pPr>
          </w:p>
        </w:tc>
      </w:tr>
      <w:tr w:rsidR="00356D2D" w:rsidRPr="00DD3F98" w:rsidTr="00831E3F">
        <w:tc>
          <w:tcPr>
            <w:tcW w:w="1521" w:type="dxa"/>
          </w:tcPr>
          <w:p w:rsidR="00356D2D" w:rsidRPr="00DD3F98" w:rsidRDefault="00356D2D" w:rsidP="00831E3F">
            <w:pPr>
              <w:rPr>
                <w:rFonts w:ascii="Calibri" w:hAnsi="Calibri" w:cs="Calibri"/>
              </w:rPr>
            </w:pPr>
            <w:r>
              <w:rPr>
                <w:rFonts w:ascii="Calibri" w:hAnsi="Calibri" w:cs="Calibri"/>
              </w:rPr>
              <w:t>Нидерландия</w:t>
            </w:r>
          </w:p>
        </w:tc>
        <w:tc>
          <w:tcPr>
            <w:tcW w:w="5559" w:type="dxa"/>
          </w:tcPr>
          <w:p w:rsidR="00E05B76" w:rsidRPr="00E05B76" w:rsidRDefault="00E05B76" w:rsidP="00831E3F">
            <w:pPr>
              <w:jc w:val="both"/>
              <w:rPr>
                <w:rFonts w:eastAsia="Calibri" w:cstheme="minorHAnsi"/>
                <w:lang w:eastAsia="zh-CN"/>
              </w:rPr>
            </w:pPr>
            <w:r w:rsidRPr="00E05B76">
              <w:rPr>
                <w:rFonts w:eastAsia="Calibri" w:cstheme="minorHAnsi"/>
                <w:lang w:eastAsia="zh-CN"/>
              </w:rPr>
              <w:t>Всеки, който пътува със самолет, влак, автобус или кораб от чужбина, следва да има декларация за отрицателен PCR тест с дата не по-ранна от 72 часа преди пристигането в Нидерландия.</w:t>
            </w:r>
          </w:p>
          <w:p w:rsidR="00356D2D" w:rsidRPr="00DD3F98" w:rsidRDefault="00E05B76" w:rsidP="00831E3F">
            <w:pPr>
              <w:jc w:val="both"/>
              <w:rPr>
                <w:rFonts w:eastAsia="Calibri" w:cstheme="minorHAnsi"/>
                <w:lang w:eastAsia="zh-CN"/>
              </w:rPr>
            </w:pPr>
            <w:r w:rsidRPr="00E05B76">
              <w:rPr>
                <w:rFonts w:eastAsia="Calibri" w:cstheme="minorHAnsi"/>
                <w:lang w:eastAsia="zh-CN"/>
              </w:rPr>
              <w:t>За транспортните работници тези мерки не са приложими.</w:t>
            </w:r>
          </w:p>
        </w:tc>
        <w:tc>
          <w:tcPr>
            <w:tcW w:w="2095" w:type="dxa"/>
          </w:tcPr>
          <w:p w:rsidR="00356D2D" w:rsidRPr="00DD3F98" w:rsidRDefault="00356D2D" w:rsidP="00831E3F">
            <w:pPr>
              <w:pStyle w:val="ListParagraph"/>
              <w:numPr>
                <w:ilvl w:val="0"/>
                <w:numId w:val="4"/>
              </w:numPr>
              <w:rPr>
                <w:rFonts w:ascii="Calibri" w:hAnsi="Calibri" w:cs="Calibri"/>
              </w:rPr>
            </w:pPr>
          </w:p>
        </w:tc>
      </w:tr>
      <w:tr w:rsidR="00356D2D" w:rsidRPr="00DD3F98" w:rsidTr="00831E3F">
        <w:tc>
          <w:tcPr>
            <w:tcW w:w="1521" w:type="dxa"/>
          </w:tcPr>
          <w:p w:rsidR="00356D2D" w:rsidRPr="00DD3F98" w:rsidRDefault="00356D2D" w:rsidP="00831E3F">
            <w:pPr>
              <w:rPr>
                <w:rFonts w:ascii="Calibri" w:hAnsi="Calibri" w:cs="Calibri"/>
              </w:rPr>
            </w:pPr>
            <w:r w:rsidRPr="00356D2D">
              <w:rPr>
                <w:rFonts w:ascii="Calibri" w:hAnsi="Calibri" w:cs="Calibri"/>
              </w:rPr>
              <w:t xml:space="preserve">Норвегия </w:t>
            </w:r>
          </w:p>
        </w:tc>
        <w:tc>
          <w:tcPr>
            <w:tcW w:w="5559" w:type="dxa"/>
          </w:tcPr>
          <w:p w:rsidR="00356D2D" w:rsidRPr="0037611C" w:rsidRDefault="000F32D3" w:rsidP="00831E3F">
            <w:pPr>
              <w:jc w:val="both"/>
              <w:rPr>
                <w:rFonts w:eastAsia="Calibri" w:cstheme="minorHAnsi"/>
                <w:lang w:eastAsia="zh-CN"/>
              </w:rPr>
            </w:pPr>
            <w:r w:rsidRPr="0037611C">
              <w:rPr>
                <w:rFonts w:eastAsia="Calibri" w:cstheme="minorHAnsi"/>
                <w:lang w:eastAsia="zh-CN"/>
              </w:rPr>
              <w:t>Въведена е регистрация за влизане от 21.12.20 г. и задължително тестване от 02.01.21 г.</w:t>
            </w:r>
          </w:p>
          <w:p w:rsidR="000F32D3" w:rsidRDefault="0037611C" w:rsidP="00831E3F">
            <w:pPr>
              <w:jc w:val="both"/>
              <w:rPr>
                <w:lang w:val="en-IE"/>
              </w:rPr>
            </w:pPr>
            <w:r w:rsidRPr="0037611C">
              <w:lastRenderedPageBreak/>
              <w:t>Н</w:t>
            </w:r>
            <w:r w:rsidRPr="0037611C">
              <w:rPr>
                <w:lang w:val="en-IE"/>
              </w:rPr>
              <w:t xml:space="preserve">ов задължителен режим на тестване </w:t>
            </w:r>
            <w:r w:rsidRPr="0037611C">
              <w:t xml:space="preserve">във връзка с </w:t>
            </w:r>
            <w:r w:rsidRPr="0037611C">
              <w:rPr>
                <w:lang w:val="en-IE"/>
              </w:rPr>
              <w:t>Covid-19 е в сила от 30 декември за всички пътуващи до Норвегия. Конкретни изключения от режима на задължително</w:t>
            </w:r>
            <w:r w:rsidRPr="0037611C">
              <w:t>то</w:t>
            </w:r>
            <w:r w:rsidRPr="0037611C">
              <w:rPr>
                <w:lang w:val="en-IE"/>
              </w:rPr>
              <w:t xml:space="preserve"> тестване са направени за морски екипаж</w:t>
            </w:r>
            <w:r w:rsidRPr="0037611C">
              <w:t>и</w:t>
            </w:r>
            <w:r w:rsidRPr="0037611C">
              <w:rPr>
                <w:lang w:val="en-IE"/>
              </w:rPr>
              <w:t xml:space="preserve">, персонал за обучение и професионални шофьори </w:t>
            </w:r>
            <w:r w:rsidRPr="0037611C">
              <w:t>при</w:t>
            </w:r>
            <w:r w:rsidRPr="0037611C">
              <w:rPr>
                <w:lang w:val="en-IE"/>
              </w:rPr>
              <w:t xml:space="preserve"> превоз на дълги разстояния, освен ако не са били във Великобритания през последните 14 дни преди пристигането си в Норвегия.</w:t>
            </w:r>
          </w:p>
          <w:p w:rsidR="0037611C" w:rsidRDefault="0037611C" w:rsidP="00831E3F">
            <w:pPr>
              <w:jc w:val="both"/>
              <w:rPr>
                <w:rFonts w:eastAsia="Calibri" w:cstheme="minorHAnsi"/>
                <w:lang w:eastAsia="zh-CN"/>
              </w:rPr>
            </w:pPr>
            <w:r w:rsidRPr="0037611C">
              <w:rPr>
                <w:rFonts w:eastAsia="Calibri" w:cstheme="minorHAnsi"/>
                <w:lang w:eastAsia="zh-CN"/>
              </w:rPr>
              <w:t xml:space="preserve">Приемат се и PCR, </w:t>
            </w:r>
            <w:r>
              <w:rPr>
                <w:rFonts w:eastAsia="Calibri" w:cstheme="minorHAnsi"/>
                <w:lang w:eastAsia="zh-CN"/>
              </w:rPr>
              <w:t xml:space="preserve">и </w:t>
            </w:r>
            <w:r w:rsidRPr="0037611C">
              <w:rPr>
                <w:rFonts w:eastAsia="Calibri" w:cstheme="minorHAnsi"/>
                <w:lang w:eastAsia="zh-CN"/>
              </w:rPr>
              <w:t xml:space="preserve">бързи антигенни тестове. Въпреки това, за лица, пристигащи от Великобритания, се приемат само PCR тестове. </w:t>
            </w:r>
            <w:r>
              <w:rPr>
                <w:rFonts w:eastAsia="Calibri" w:cstheme="minorHAnsi"/>
                <w:lang w:eastAsia="zh-CN"/>
              </w:rPr>
              <w:t xml:space="preserve">Пътуващите трябва да влязат в Норвегия през гранични пунктове с тестови станции или през гранични пунктове с полицейски контрол. Ще бъдат затворени няколко по-малки гранични пункта. </w:t>
            </w:r>
          </w:p>
          <w:p w:rsidR="0037611C" w:rsidRDefault="0037611C" w:rsidP="00831E3F">
            <w:pPr>
              <w:jc w:val="both"/>
              <w:rPr>
                <w:rFonts w:eastAsia="Calibri" w:cstheme="minorHAnsi"/>
                <w:lang w:eastAsia="zh-CN"/>
              </w:rPr>
            </w:pPr>
            <w:r w:rsidRPr="0037611C">
              <w:rPr>
                <w:rFonts w:eastAsia="Calibri" w:cstheme="minorHAnsi"/>
                <w:lang w:eastAsia="zh-CN"/>
              </w:rPr>
              <w:t>Тестът трябва да се направи възможно най-скоро и най-късно до 24 часа след пристигането.</w:t>
            </w:r>
          </w:p>
          <w:p w:rsidR="001F5D15" w:rsidRDefault="001F5D15" w:rsidP="00831E3F">
            <w:pPr>
              <w:jc w:val="both"/>
              <w:rPr>
                <w:rFonts w:eastAsia="Calibri" w:cstheme="minorHAnsi"/>
                <w:lang w:eastAsia="zh-CN"/>
              </w:rPr>
            </w:pPr>
            <w:r w:rsidRPr="001F5D15">
              <w:rPr>
                <w:rFonts w:eastAsia="Calibri" w:cstheme="minorHAnsi"/>
                <w:lang w:eastAsia="zh-CN"/>
              </w:rPr>
              <w:t xml:space="preserve">Като основно правило тестовете трябва да се извършват в граничните пунктове. Ще има увеличение на персонала в тестовите станции и ще бъдат създадени нови такива. </w:t>
            </w:r>
            <w:r>
              <w:rPr>
                <w:rFonts w:eastAsia="Calibri" w:cstheme="minorHAnsi"/>
                <w:lang w:eastAsia="zh-CN"/>
              </w:rPr>
              <w:t>На г</w:t>
            </w:r>
            <w:r w:rsidRPr="001F5D15">
              <w:rPr>
                <w:rFonts w:eastAsia="Calibri" w:cstheme="minorHAnsi"/>
                <w:lang w:eastAsia="zh-CN"/>
              </w:rPr>
              <w:t>ранични пунктове, контролира</w:t>
            </w:r>
            <w:r>
              <w:rPr>
                <w:rFonts w:eastAsia="Calibri" w:cstheme="minorHAnsi"/>
                <w:lang w:eastAsia="zh-CN"/>
              </w:rPr>
              <w:t xml:space="preserve">щи движението по море и по суша, </w:t>
            </w:r>
            <w:r w:rsidRPr="001F5D15">
              <w:rPr>
                <w:rFonts w:eastAsia="Calibri" w:cstheme="minorHAnsi"/>
                <w:lang w:eastAsia="zh-CN"/>
              </w:rPr>
              <w:t>използването на съоръженията за тестване</w:t>
            </w:r>
            <w:r>
              <w:rPr>
                <w:rFonts w:eastAsia="Calibri" w:cstheme="minorHAnsi"/>
                <w:lang w:eastAsia="zh-CN"/>
              </w:rPr>
              <w:t xml:space="preserve"> ще бъде безплатно за водача / екипажа. </w:t>
            </w:r>
          </w:p>
          <w:p w:rsidR="001F5D15" w:rsidRPr="0037611C" w:rsidRDefault="001F5D15" w:rsidP="00831E3F">
            <w:pPr>
              <w:jc w:val="both"/>
              <w:rPr>
                <w:rFonts w:eastAsia="Calibri" w:cstheme="minorHAnsi"/>
                <w:lang w:eastAsia="zh-CN"/>
              </w:rPr>
            </w:pPr>
            <w:r w:rsidRPr="001F5D15">
              <w:t>Чужденците, преминаващи транзитно, са освободени от изискването за тестване.</w:t>
            </w:r>
          </w:p>
          <w:p w:rsidR="001F5D15" w:rsidRPr="001F5D15" w:rsidRDefault="001F5D15" w:rsidP="00831E3F">
            <w:pPr>
              <w:jc w:val="both"/>
              <w:rPr>
                <w:rFonts w:eastAsia="Calibri" w:cstheme="minorHAnsi"/>
                <w:lang w:eastAsia="zh-CN"/>
              </w:rPr>
            </w:pPr>
            <w:r w:rsidRPr="001F5D15">
              <w:rPr>
                <w:rFonts w:eastAsia="Calibri" w:cstheme="minorHAnsi"/>
                <w:lang w:eastAsia="zh-CN"/>
              </w:rPr>
              <w:t>Всеки, който пътува до Норвегия от страни от Червената зона, трябва да се подложи на 10-дневна карантина след пристигане. Професионалните шофьори и екипажи на влакове, които пристигат в Норвегия от страни от Червената зона, са освободени от карантина заради пътуването при преминаване на границата с Норвегия. Освобождаването се прилага само през работното време. По време на свободното време водачите трябва да бъдат в карантина заради пътуването.</w:t>
            </w:r>
          </w:p>
          <w:p w:rsidR="0037611C" w:rsidRDefault="001F5D15" w:rsidP="00831E3F">
            <w:pPr>
              <w:jc w:val="both"/>
              <w:rPr>
                <w:rFonts w:eastAsia="Calibri" w:cstheme="minorHAnsi"/>
                <w:lang w:eastAsia="zh-CN"/>
              </w:rPr>
            </w:pPr>
            <w:r w:rsidRPr="001F5D15">
              <w:rPr>
                <w:rFonts w:eastAsia="Calibri" w:cstheme="minorHAnsi"/>
                <w:lang w:eastAsia="zh-CN"/>
              </w:rPr>
              <w:t>Спрямо самолетните екипажи не се прилагат  ограниченията за влизане в Норвегия и карантината, както през работното време, така и през свободното време. Те обаче трябва да предоставят отрицателен тест за COVID-19 и да бъдат тествани в рамките на първите 24 часа след пристигането им и след това на всеки седми ден, или на ден 8, 9 или 10, ако са изминали повече от 8, 9 или 10 дни, откакто са били последно тествани в Норвегия.</w:t>
            </w:r>
          </w:p>
          <w:p w:rsidR="001F5D15" w:rsidRDefault="001F5D15" w:rsidP="00831E3F">
            <w:pPr>
              <w:jc w:val="both"/>
              <w:rPr>
                <w:rFonts w:eastAsia="Calibri" w:cstheme="minorHAnsi"/>
                <w:lang w:eastAsia="zh-CN"/>
              </w:rPr>
            </w:pPr>
            <w:r>
              <w:rPr>
                <w:rFonts w:eastAsia="Calibri" w:cstheme="minorHAnsi"/>
                <w:lang w:eastAsia="zh-CN"/>
              </w:rPr>
              <w:t xml:space="preserve">Необходимо </w:t>
            </w:r>
            <w:r w:rsidRPr="001F5D15">
              <w:rPr>
                <w:rFonts w:eastAsia="Calibri" w:cstheme="minorHAnsi"/>
                <w:lang w:eastAsia="zh-CN"/>
              </w:rPr>
              <w:t>е попълването на PLF формуляр от шофьорите / екипа</w:t>
            </w:r>
            <w:r>
              <w:rPr>
                <w:rFonts w:eastAsia="Calibri" w:cstheme="minorHAnsi"/>
                <w:lang w:eastAsia="zh-CN"/>
              </w:rPr>
              <w:t xml:space="preserve">жа преди влизане в страната. </w:t>
            </w:r>
            <w:r w:rsidRPr="001F5D15">
              <w:rPr>
                <w:rFonts w:eastAsia="Calibri" w:cstheme="minorHAnsi"/>
                <w:lang w:eastAsia="zh-CN"/>
              </w:rPr>
              <w:t xml:space="preserve"> Задължението за регистрация за всички пътуващи в Норвегия е въведено на 21 декември и важи и за професионалните шофьори. Шофьорите трябва да се регистрират къде ще отседнат по време на карантинния </w:t>
            </w:r>
            <w:r w:rsidRPr="001F5D15">
              <w:rPr>
                <w:rFonts w:eastAsia="Calibri" w:cstheme="minorHAnsi"/>
                <w:lang w:eastAsia="zh-CN"/>
              </w:rPr>
              <w:lastRenderedPageBreak/>
              <w:t xml:space="preserve">период (също и карантината за свободното време). Ако шофьорът не работи, се препоръчва 10-дневна карантина. Шофьорите могат да останат в превозното средство </w:t>
            </w:r>
            <w:r>
              <w:rPr>
                <w:rFonts w:eastAsia="Calibri" w:cstheme="minorHAnsi"/>
                <w:lang w:eastAsia="zh-CN"/>
              </w:rPr>
              <w:t>по време на карантинния период.</w:t>
            </w:r>
          </w:p>
          <w:p w:rsidR="001F5D15" w:rsidRDefault="001F5D15" w:rsidP="00831E3F">
            <w:pPr>
              <w:jc w:val="both"/>
              <w:rPr>
                <w:rFonts w:eastAsia="Calibri" w:cstheme="minorHAnsi"/>
                <w:lang w:eastAsia="zh-CN"/>
              </w:rPr>
            </w:pPr>
            <w:r w:rsidRPr="001F5D15">
              <w:rPr>
                <w:rFonts w:eastAsia="Calibri" w:cstheme="minorHAnsi"/>
                <w:lang w:eastAsia="zh-CN"/>
              </w:rPr>
              <w:t xml:space="preserve">PLF </w:t>
            </w:r>
            <w:r>
              <w:rPr>
                <w:rFonts w:eastAsia="Calibri" w:cstheme="minorHAnsi"/>
                <w:lang w:eastAsia="zh-CN"/>
              </w:rPr>
              <w:t xml:space="preserve">формулярът е наличен и в електронна форма. </w:t>
            </w:r>
          </w:p>
          <w:p w:rsidR="001F5D15" w:rsidRPr="0037611C" w:rsidRDefault="001F5D15" w:rsidP="00831E3F">
            <w:pPr>
              <w:jc w:val="both"/>
              <w:rPr>
                <w:rFonts w:eastAsia="Calibri" w:cstheme="minorHAnsi"/>
                <w:lang w:eastAsia="zh-CN"/>
              </w:rPr>
            </w:pPr>
            <w:r w:rsidRPr="001F5D15">
              <w:rPr>
                <w:rFonts w:eastAsia="Calibri" w:cstheme="minorHAnsi"/>
                <w:lang w:eastAsia="zh-CN"/>
              </w:rPr>
              <w:t>Норвежката администрация за обществени пътища предостави временно изключение до 1 февруари 2020 г., като позволи на водачите да вземат седмичната си почивка в превозното средство, стига да има подходящи съоръжения за спане за водача. Следователно превозното средство ще служи като „подходящо място за пребиваване“, където водачите могат да останат по времето на карантината заради пътуването в свободното си време.</w:t>
            </w:r>
          </w:p>
        </w:tc>
        <w:tc>
          <w:tcPr>
            <w:tcW w:w="2095" w:type="dxa"/>
          </w:tcPr>
          <w:p w:rsidR="00356D2D" w:rsidRPr="00DD3F98" w:rsidRDefault="001F5D15" w:rsidP="00831E3F">
            <w:pPr>
              <w:pStyle w:val="ListParagraph"/>
              <w:ind w:left="-14"/>
              <w:rPr>
                <w:rFonts w:ascii="Calibri" w:hAnsi="Calibri" w:cs="Calibri"/>
              </w:rPr>
            </w:pPr>
            <w:r w:rsidRPr="001F5D15">
              <w:rPr>
                <w:rFonts w:ascii="Calibri" w:hAnsi="Calibri" w:cs="Calibri"/>
              </w:rPr>
              <w:lastRenderedPageBreak/>
              <w:t>Мерките ще бъдат разгледани отново след 4 седмици.</w:t>
            </w:r>
          </w:p>
        </w:tc>
      </w:tr>
      <w:tr w:rsidR="00356D2D" w:rsidRPr="00DD3F98" w:rsidTr="00831E3F">
        <w:tc>
          <w:tcPr>
            <w:tcW w:w="1521" w:type="dxa"/>
          </w:tcPr>
          <w:p w:rsidR="00356D2D" w:rsidRDefault="00356D2D" w:rsidP="00831E3F">
            <w:pPr>
              <w:rPr>
                <w:rFonts w:ascii="Calibri" w:hAnsi="Calibri" w:cs="Calibri"/>
              </w:rPr>
            </w:pPr>
            <w:r>
              <w:rPr>
                <w:rFonts w:ascii="Calibri" w:hAnsi="Calibri" w:cs="Calibri"/>
              </w:rPr>
              <w:lastRenderedPageBreak/>
              <w:t>Полша</w:t>
            </w:r>
          </w:p>
        </w:tc>
        <w:tc>
          <w:tcPr>
            <w:tcW w:w="5559" w:type="dxa"/>
          </w:tcPr>
          <w:p w:rsidR="009F7E2A" w:rsidRPr="009F7E2A" w:rsidRDefault="009F7E2A" w:rsidP="00831E3F">
            <w:pPr>
              <w:rPr>
                <w:rFonts w:eastAsia="Calibri" w:cstheme="minorHAnsi"/>
                <w:lang w:eastAsia="zh-CN"/>
              </w:rPr>
            </w:pPr>
            <w:r>
              <w:rPr>
                <w:rFonts w:eastAsia="Calibri" w:cstheme="minorHAnsi"/>
                <w:lang w:eastAsia="zh-CN"/>
              </w:rPr>
              <w:t>Няма задължително изискване за отрицателен</w:t>
            </w:r>
            <w:r>
              <w:rPr>
                <w:rFonts w:eastAsia="Calibri" w:cstheme="minorHAnsi"/>
                <w:lang w:val="en-US" w:eastAsia="zh-CN"/>
              </w:rPr>
              <w:t xml:space="preserve"> COVID </w:t>
            </w:r>
            <w:r>
              <w:rPr>
                <w:rFonts w:eastAsia="Calibri" w:cstheme="minorHAnsi"/>
                <w:lang w:eastAsia="zh-CN"/>
              </w:rPr>
              <w:t xml:space="preserve">тест. </w:t>
            </w:r>
          </w:p>
          <w:p w:rsidR="009F7E2A" w:rsidRPr="009F7E2A" w:rsidRDefault="009F7E2A" w:rsidP="00831E3F">
            <w:pPr>
              <w:jc w:val="both"/>
              <w:rPr>
                <w:lang w:val="ru-RU"/>
              </w:rPr>
            </w:pPr>
            <w:r>
              <w:rPr>
                <w:rFonts w:eastAsia="Calibri" w:cstheme="minorHAnsi"/>
                <w:lang w:eastAsia="zh-CN"/>
              </w:rPr>
              <w:t xml:space="preserve">Няма </w:t>
            </w:r>
            <w:r w:rsidRPr="009F7E2A">
              <w:rPr>
                <w:rFonts w:eastAsia="Calibri" w:cstheme="minorHAnsi"/>
                <w:lang w:eastAsia="zh-CN"/>
              </w:rPr>
              <w:t xml:space="preserve">задължителна </w:t>
            </w:r>
            <w:r>
              <w:rPr>
                <w:rFonts w:eastAsia="Calibri" w:cstheme="minorHAnsi"/>
                <w:lang w:eastAsia="zh-CN"/>
              </w:rPr>
              <w:t xml:space="preserve">за водачите / екипажа </w:t>
            </w:r>
            <w:r w:rsidRPr="009F7E2A">
              <w:rPr>
                <w:rFonts w:eastAsia="Calibri" w:cstheme="minorHAnsi"/>
                <w:lang w:eastAsia="zh-CN"/>
              </w:rPr>
              <w:t>карантина</w:t>
            </w:r>
            <w:r>
              <w:rPr>
                <w:rFonts w:eastAsia="Calibri" w:cstheme="minorHAnsi"/>
                <w:lang w:eastAsia="zh-CN"/>
              </w:rPr>
              <w:t xml:space="preserve">. </w:t>
            </w:r>
            <w:r w:rsidRPr="009F7E2A">
              <w:rPr>
                <w:lang w:val="ru-RU"/>
              </w:rPr>
              <w:t>Задължението за 10-дневна карантина се прилага за пътници пътуващи в колективен транспорт от 28 декември 2020 г. до 17 януари 2021 г. Професионалните шофьори, пилотите, влаковият персонал и корабния екипаж са освободени от карантината.</w:t>
            </w:r>
            <w:r>
              <w:rPr>
                <w:rFonts w:eastAsia="Calibri" w:cstheme="minorHAnsi"/>
                <w:lang w:eastAsia="zh-CN"/>
              </w:rPr>
              <w:t xml:space="preserve"> </w:t>
            </w:r>
          </w:p>
          <w:p w:rsidR="009F7E2A" w:rsidRDefault="009F7E2A" w:rsidP="00831E3F">
            <w:pPr>
              <w:jc w:val="both"/>
              <w:rPr>
                <w:rFonts w:eastAsia="Calibri" w:cstheme="minorHAnsi"/>
                <w:lang w:eastAsia="zh-CN"/>
              </w:rPr>
            </w:pPr>
            <w:r>
              <w:rPr>
                <w:rFonts w:eastAsia="Calibri" w:cstheme="minorHAnsi"/>
                <w:lang w:eastAsia="zh-CN"/>
              </w:rPr>
              <w:t>Н</w:t>
            </w:r>
            <w:r w:rsidRPr="00F01020">
              <w:rPr>
                <w:rFonts w:eastAsia="Calibri" w:cstheme="minorHAnsi"/>
                <w:lang w:eastAsia="zh-CN"/>
              </w:rPr>
              <w:t>яма PLF за екипажа / водачите (само за гражданската авиация - пътниците са задължени да попълват PLF в електронна форма).</w:t>
            </w:r>
          </w:p>
          <w:p w:rsidR="009F7E2A" w:rsidRPr="009F7E2A" w:rsidRDefault="009F7E2A" w:rsidP="00831E3F">
            <w:pPr>
              <w:jc w:val="both"/>
              <w:rPr>
                <w:lang w:val="ru-RU"/>
              </w:rPr>
            </w:pPr>
            <w:r w:rsidRPr="009F7E2A">
              <w:rPr>
                <w:lang w:val="ru-RU"/>
              </w:rPr>
              <w:t>Забраната за полети се отнася до полетите от летища, разположени на територията на Обединеното кралство (и няколко други трети държави, до 5 януари 2021 г.</w:t>
            </w:r>
          </w:p>
        </w:tc>
        <w:tc>
          <w:tcPr>
            <w:tcW w:w="2095" w:type="dxa"/>
          </w:tcPr>
          <w:p w:rsidR="009F7E2A" w:rsidRPr="009F7E2A" w:rsidRDefault="009F7E2A" w:rsidP="00831E3F">
            <w:pPr>
              <w:pStyle w:val="ListParagraph"/>
              <w:ind w:left="-14"/>
              <w:rPr>
                <w:rFonts w:ascii="Calibri" w:hAnsi="Calibri" w:cs="Calibri"/>
              </w:rPr>
            </w:pPr>
            <w:r w:rsidRPr="009F7E2A">
              <w:rPr>
                <w:rFonts w:ascii="Calibri" w:hAnsi="Calibri" w:cs="Calibri"/>
              </w:rPr>
              <w:t>Задължението за 10-дневна карантина престава да се прилага на 17 януари 2021 г., но тази мярка не засяга професионалните шофьори.</w:t>
            </w:r>
          </w:p>
          <w:p w:rsidR="00356D2D" w:rsidRPr="00DD3F98" w:rsidRDefault="009F7E2A" w:rsidP="00831E3F">
            <w:pPr>
              <w:pStyle w:val="ListParagraph"/>
              <w:ind w:left="-14"/>
              <w:rPr>
                <w:rFonts w:ascii="Calibri" w:hAnsi="Calibri" w:cs="Calibri"/>
              </w:rPr>
            </w:pPr>
            <w:r w:rsidRPr="009F7E2A">
              <w:rPr>
                <w:rFonts w:ascii="Calibri" w:hAnsi="Calibri" w:cs="Calibri"/>
              </w:rPr>
              <w:t>Забраната за полети се отнася до полетите от летища, разположени на територията на Великобритания, до 5 януари 2021 г.</w:t>
            </w:r>
          </w:p>
        </w:tc>
      </w:tr>
      <w:tr w:rsidR="00356D2D" w:rsidRPr="00DD3F98" w:rsidTr="00831E3F">
        <w:tc>
          <w:tcPr>
            <w:tcW w:w="1521" w:type="dxa"/>
          </w:tcPr>
          <w:p w:rsidR="00356D2D" w:rsidRDefault="00356D2D" w:rsidP="00831E3F">
            <w:pPr>
              <w:rPr>
                <w:rFonts w:ascii="Calibri" w:hAnsi="Calibri" w:cs="Calibri"/>
              </w:rPr>
            </w:pPr>
            <w:r>
              <w:rPr>
                <w:rFonts w:ascii="Calibri" w:hAnsi="Calibri" w:cs="Calibri"/>
              </w:rPr>
              <w:t>Португалия</w:t>
            </w:r>
          </w:p>
        </w:tc>
        <w:tc>
          <w:tcPr>
            <w:tcW w:w="5559" w:type="dxa"/>
          </w:tcPr>
          <w:p w:rsidR="00356D2D" w:rsidRPr="00DD3F98" w:rsidRDefault="009F7E2A" w:rsidP="00831E3F">
            <w:pPr>
              <w:jc w:val="both"/>
              <w:rPr>
                <w:rFonts w:eastAsia="Calibri" w:cstheme="minorHAnsi"/>
                <w:lang w:eastAsia="zh-CN"/>
              </w:rPr>
            </w:pPr>
            <w:r>
              <w:rPr>
                <w:lang w:val="ru-RU"/>
              </w:rPr>
              <w:t>Няма</w:t>
            </w:r>
            <w:r w:rsidRPr="002F2179">
              <w:rPr>
                <w:lang w:val="ru-RU"/>
              </w:rPr>
              <w:t xml:space="preserve"> </w:t>
            </w:r>
            <w:r>
              <w:t xml:space="preserve">мерки, </w:t>
            </w:r>
            <w:r w:rsidRPr="002F2179">
              <w:rPr>
                <w:lang w:val="ru-RU"/>
              </w:rPr>
              <w:t xml:space="preserve">свързани с </w:t>
            </w:r>
            <w:r w:rsidRPr="005B4A8A">
              <w:rPr>
                <w:lang w:val="en-IE"/>
              </w:rPr>
              <w:t>COVID</w:t>
            </w:r>
            <w:r>
              <w:t>, при влизане в страната</w:t>
            </w:r>
            <w:r w:rsidRPr="002F2179">
              <w:rPr>
                <w:lang w:val="ru-RU"/>
              </w:rPr>
              <w:t xml:space="preserve"> или </w:t>
            </w:r>
            <w:r>
              <w:t>по здравни причини</w:t>
            </w:r>
            <w:r w:rsidRPr="002F2179">
              <w:rPr>
                <w:lang w:val="ru-RU"/>
              </w:rPr>
              <w:t xml:space="preserve">, </w:t>
            </w:r>
            <w:r>
              <w:rPr>
                <w:lang w:val="ru-RU"/>
              </w:rPr>
              <w:t xml:space="preserve">въведени след </w:t>
            </w:r>
            <w:r>
              <w:t>0</w:t>
            </w:r>
            <w:r w:rsidRPr="002F2179">
              <w:rPr>
                <w:lang w:val="ru-RU"/>
              </w:rPr>
              <w:t>1.12.</w:t>
            </w:r>
            <w:r>
              <w:t>20</w:t>
            </w:r>
            <w:r w:rsidRPr="002F2179">
              <w:rPr>
                <w:lang w:val="ru-RU"/>
              </w:rPr>
              <w:t>20 г., които могат да засегнат професионални шофьори / пилоти или техните превозни средства / кораби и</w:t>
            </w:r>
            <w:r>
              <w:rPr>
                <w:lang w:val="ru-RU"/>
              </w:rPr>
              <w:t xml:space="preserve"> др. </w:t>
            </w:r>
          </w:p>
        </w:tc>
        <w:tc>
          <w:tcPr>
            <w:tcW w:w="2095" w:type="dxa"/>
          </w:tcPr>
          <w:p w:rsidR="00356D2D" w:rsidRPr="00DD3F98" w:rsidRDefault="00356D2D" w:rsidP="00831E3F">
            <w:pPr>
              <w:pStyle w:val="ListParagraph"/>
              <w:numPr>
                <w:ilvl w:val="0"/>
                <w:numId w:val="4"/>
              </w:numPr>
              <w:rPr>
                <w:rFonts w:ascii="Calibri" w:hAnsi="Calibri" w:cs="Calibri"/>
              </w:rPr>
            </w:pPr>
          </w:p>
        </w:tc>
      </w:tr>
      <w:tr w:rsidR="00356D2D" w:rsidRPr="00DD3F98" w:rsidTr="00831E3F">
        <w:tc>
          <w:tcPr>
            <w:tcW w:w="1521" w:type="dxa"/>
          </w:tcPr>
          <w:p w:rsidR="00356D2D" w:rsidRDefault="00356D2D" w:rsidP="00831E3F">
            <w:pPr>
              <w:rPr>
                <w:rFonts w:ascii="Calibri" w:hAnsi="Calibri" w:cs="Calibri"/>
              </w:rPr>
            </w:pPr>
            <w:r>
              <w:rPr>
                <w:rFonts w:ascii="Calibri" w:hAnsi="Calibri" w:cs="Calibri"/>
              </w:rPr>
              <w:t>Румъния</w:t>
            </w:r>
          </w:p>
        </w:tc>
        <w:tc>
          <w:tcPr>
            <w:tcW w:w="5559" w:type="dxa"/>
          </w:tcPr>
          <w:p w:rsidR="00356D2D" w:rsidRPr="00DD3F98" w:rsidRDefault="00356D2D" w:rsidP="00831E3F">
            <w:pPr>
              <w:jc w:val="both"/>
              <w:rPr>
                <w:rFonts w:eastAsia="Calibri" w:cstheme="minorHAnsi"/>
                <w:lang w:eastAsia="zh-CN"/>
              </w:rPr>
            </w:pPr>
          </w:p>
        </w:tc>
        <w:tc>
          <w:tcPr>
            <w:tcW w:w="2095" w:type="dxa"/>
          </w:tcPr>
          <w:p w:rsidR="00356D2D" w:rsidRPr="00DD3F98" w:rsidRDefault="00356D2D" w:rsidP="00831E3F">
            <w:pPr>
              <w:pStyle w:val="ListParagraph"/>
              <w:ind w:left="-14"/>
              <w:rPr>
                <w:rFonts w:ascii="Calibri" w:hAnsi="Calibri" w:cs="Calibri"/>
              </w:rPr>
            </w:pPr>
          </w:p>
        </w:tc>
      </w:tr>
      <w:tr w:rsidR="00356D2D" w:rsidRPr="00DD3F98" w:rsidTr="00831E3F">
        <w:tc>
          <w:tcPr>
            <w:tcW w:w="1521" w:type="dxa"/>
          </w:tcPr>
          <w:p w:rsidR="00356D2D" w:rsidRDefault="00356D2D" w:rsidP="00831E3F">
            <w:pPr>
              <w:rPr>
                <w:rFonts w:ascii="Calibri" w:hAnsi="Calibri" w:cs="Calibri"/>
              </w:rPr>
            </w:pPr>
            <w:r>
              <w:rPr>
                <w:rFonts w:ascii="Calibri" w:hAnsi="Calibri" w:cs="Calibri"/>
              </w:rPr>
              <w:t>Словакия</w:t>
            </w:r>
          </w:p>
        </w:tc>
        <w:tc>
          <w:tcPr>
            <w:tcW w:w="5559" w:type="dxa"/>
          </w:tcPr>
          <w:p w:rsidR="009F7E2A" w:rsidRPr="009F7E2A" w:rsidRDefault="009F7E2A" w:rsidP="00831E3F">
            <w:pPr>
              <w:rPr>
                <w:rFonts w:eastAsia="Calibri" w:cstheme="minorHAnsi"/>
                <w:lang w:eastAsia="zh-CN"/>
              </w:rPr>
            </w:pPr>
            <w:r>
              <w:rPr>
                <w:rFonts w:eastAsia="Calibri" w:cstheme="minorHAnsi"/>
                <w:lang w:eastAsia="zh-CN"/>
              </w:rPr>
              <w:t>Няма задължително изискване за отрицателен</w:t>
            </w:r>
            <w:r>
              <w:rPr>
                <w:rFonts w:eastAsia="Calibri" w:cstheme="minorHAnsi"/>
                <w:lang w:val="en-US" w:eastAsia="zh-CN"/>
              </w:rPr>
              <w:t xml:space="preserve"> COVID </w:t>
            </w:r>
            <w:r>
              <w:rPr>
                <w:rFonts w:eastAsia="Calibri" w:cstheme="minorHAnsi"/>
                <w:lang w:eastAsia="zh-CN"/>
              </w:rPr>
              <w:t xml:space="preserve">тест. </w:t>
            </w:r>
          </w:p>
          <w:p w:rsidR="009F7E2A" w:rsidRPr="009F7E2A" w:rsidRDefault="009F7E2A" w:rsidP="00831E3F">
            <w:pPr>
              <w:rPr>
                <w:rFonts w:eastAsia="Calibri" w:cstheme="minorHAnsi"/>
                <w:lang w:eastAsia="zh-CN"/>
              </w:rPr>
            </w:pPr>
            <w:r>
              <w:rPr>
                <w:rFonts w:eastAsia="Calibri" w:cstheme="minorHAnsi"/>
                <w:lang w:eastAsia="zh-CN"/>
              </w:rPr>
              <w:t xml:space="preserve">Няма </w:t>
            </w:r>
            <w:r w:rsidRPr="009F7E2A">
              <w:rPr>
                <w:rFonts w:eastAsia="Calibri" w:cstheme="minorHAnsi"/>
                <w:lang w:eastAsia="zh-CN"/>
              </w:rPr>
              <w:t xml:space="preserve">задължителна </w:t>
            </w:r>
            <w:r>
              <w:rPr>
                <w:rFonts w:eastAsia="Calibri" w:cstheme="minorHAnsi"/>
                <w:lang w:eastAsia="zh-CN"/>
              </w:rPr>
              <w:t xml:space="preserve">за водачите / екипажа </w:t>
            </w:r>
            <w:r w:rsidRPr="009F7E2A">
              <w:rPr>
                <w:rFonts w:eastAsia="Calibri" w:cstheme="minorHAnsi"/>
                <w:lang w:eastAsia="zh-CN"/>
              </w:rPr>
              <w:t>карантина</w:t>
            </w:r>
            <w:r>
              <w:rPr>
                <w:rFonts w:eastAsia="Calibri" w:cstheme="minorHAnsi"/>
                <w:lang w:eastAsia="zh-CN"/>
              </w:rPr>
              <w:t xml:space="preserve">. </w:t>
            </w:r>
          </w:p>
          <w:p w:rsidR="00356D2D" w:rsidRPr="00DD3F98" w:rsidRDefault="009F7E2A" w:rsidP="00831E3F">
            <w:pPr>
              <w:rPr>
                <w:rFonts w:eastAsia="Calibri" w:cstheme="minorHAnsi"/>
                <w:lang w:eastAsia="zh-CN"/>
              </w:rPr>
            </w:pPr>
            <w:r>
              <w:rPr>
                <w:rFonts w:eastAsia="Calibri" w:cstheme="minorHAnsi"/>
                <w:lang w:eastAsia="zh-CN"/>
              </w:rPr>
              <w:t>Н</w:t>
            </w:r>
            <w:r w:rsidR="00F01020" w:rsidRPr="00F01020">
              <w:rPr>
                <w:rFonts w:eastAsia="Calibri" w:cstheme="minorHAnsi"/>
                <w:lang w:eastAsia="zh-CN"/>
              </w:rPr>
              <w:t>яма PLF за екипажа / водачите (само за гражданската авиация - пътниците са задължени да попълват PLF в електронна форма).</w:t>
            </w:r>
          </w:p>
        </w:tc>
        <w:tc>
          <w:tcPr>
            <w:tcW w:w="2095" w:type="dxa"/>
          </w:tcPr>
          <w:p w:rsidR="00356D2D" w:rsidRPr="00DD3F98" w:rsidRDefault="00356D2D" w:rsidP="00831E3F">
            <w:pPr>
              <w:pStyle w:val="ListParagraph"/>
              <w:numPr>
                <w:ilvl w:val="0"/>
                <w:numId w:val="4"/>
              </w:numPr>
              <w:rPr>
                <w:rFonts w:ascii="Calibri" w:hAnsi="Calibri" w:cs="Calibri"/>
              </w:rPr>
            </w:pPr>
          </w:p>
        </w:tc>
      </w:tr>
      <w:tr w:rsidR="00356D2D" w:rsidRPr="00DD3F98" w:rsidTr="00831E3F">
        <w:tc>
          <w:tcPr>
            <w:tcW w:w="1521" w:type="dxa"/>
          </w:tcPr>
          <w:p w:rsidR="00356D2D" w:rsidRDefault="00356D2D" w:rsidP="00831E3F">
            <w:pPr>
              <w:rPr>
                <w:rFonts w:ascii="Calibri" w:hAnsi="Calibri" w:cs="Calibri"/>
              </w:rPr>
            </w:pPr>
            <w:r>
              <w:rPr>
                <w:rFonts w:ascii="Calibri" w:hAnsi="Calibri" w:cs="Calibri"/>
              </w:rPr>
              <w:t>Словения</w:t>
            </w:r>
          </w:p>
        </w:tc>
        <w:tc>
          <w:tcPr>
            <w:tcW w:w="5559" w:type="dxa"/>
          </w:tcPr>
          <w:p w:rsidR="00356D2D" w:rsidRPr="00DD3F98" w:rsidRDefault="00356D2D" w:rsidP="00831E3F">
            <w:pPr>
              <w:jc w:val="both"/>
              <w:rPr>
                <w:rFonts w:eastAsia="Calibri" w:cstheme="minorHAnsi"/>
                <w:lang w:eastAsia="zh-CN"/>
              </w:rPr>
            </w:pPr>
          </w:p>
        </w:tc>
        <w:tc>
          <w:tcPr>
            <w:tcW w:w="2095" w:type="dxa"/>
          </w:tcPr>
          <w:p w:rsidR="00356D2D" w:rsidRPr="00DD3F98" w:rsidRDefault="00356D2D" w:rsidP="00831E3F">
            <w:pPr>
              <w:pStyle w:val="ListParagraph"/>
              <w:ind w:left="-14"/>
              <w:rPr>
                <w:rFonts w:ascii="Calibri" w:hAnsi="Calibri" w:cs="Calibri"/>
              </w:rPr>
            </w:pPr>
          </w:p>
        </w:tc>
      </w:tr>
      <w:tr w:rsidR="00356D2D" w:rsidRPr="00DD3F98" w:rsidTr="00831E3F">
        <w:tc>
          <w:tcPr>
            <w:tcW w:w="1521" w:type="dxa"/>
          </w:tcPr>
          <w:p w:rsidR="00356D2D" w:rsidRDefault="00356D2D" w:rsidP="00831E3F">
            <w:pPr>
              <w:rPr>
                <w:rFonts w:ascii="Calibri" w:hAnsi="Calibri" w:cs="Calibri"/>
              </w:rPr>
            </w:pPr>
            <w:r>
              <w:rPr>
                <w:rFonts w:ascii="Calibri" w:hAnsi="Calibri" w:cs="Calibri"/>
              </w:rPr>
              <w:t>Унгария</w:t>
            </w:r>
          </w:p>
        </w:tc>
        <w:tc>
          <w:tcPr>
            <w:tcW w:w="5559" w:type="dxa"/>
          </w:tcPr>
          <w:p w:rsidR="00356D2D" w:rsidRDefault="00F01020" w:rsidP="00831E3F">
            <w:pPr>
              <w:jc w:val="both"/>
              <w:rPr>
                <w:rFonts w:eastAsia="Calibri" w:cstheme="minorHAnsi"/>
                <w:lang w:eastAsia="zh-CN"/>
              </w:rPr>
            </w:pPr>
            <w:r w:rsidRPr="00F01020">
              <w:rPr>
                <w:rFonts w:eastAsia="Calibri" w:cstheme="minorHAnsi"/>
                <w:lang w:eastAsia="zh-CN"/>
              </w:rPr>
              <w:t>Унгарското правителство отмени забраната за пътнически полети, пристигащи от Обединеното кралство.</w:t>
            </w:r>
          </w:p>
          <w:p w:rsidR="00F01020" w:rsidRDefault="00F01020" w:rsidP="00831E3F">
            <w:pPr>
              <w:jc w:val="both"/>
              <w:rPr>
                <w:rFonts w:eastAsia="Calibri" w:cstheme="minorHAnsi"/>
                <w:lang w:eastAsia="zh-CN"/>
              </w:rPr>
            </w:pPr>
            <w:r w:rsidRPr="00F01020">
              <w:rPr>
                <w:rFonts w:eastAsia="Calibri" w:cstheme="minorHAnsi"/>
                <w:lang w:eastAsia="zh-CN"/>
              </w:rPr>
              <w:t xml:space="preserve">Като общо правило от 1 септември 2020 г. чужди граждани нямат право да влизат в Унгария. Въпреки това </w:t>
            </w:r>
            <w:r w:rsidRPr="00F01020">
              <w:rPr>
                <w:rFonts w:eastAsia="Calibri" w:cstheme="minorHAnsi"/>
                <w:lang w:eastAsia="zh-CN"/>
              </w:rPr>
              <w:lastRenderedPageBreak/>
              <w:t>лицата, попадащи в следните категории, ще бъдат освободени от гореспоменатите ограничения: участници в товарния трафик, официални посещения, командировки, на базата на специална заявка, трансгранично пътуващи до работното си място (зона 30 км), спортисти, участващи в спортни събития и пътници транзитно преминаващи през Унгария.</w:t>
            </w:r>
          </w:p>
          <w:p w:rsidR="00F01020" w:rsidRPr="00DD3F98" w:rsidRDefault="00F01020" w:rsidP="00831E3F">
            <w:pPr>
              <w:jc w:val="both"/>
              <w:rPr>
                <w:rFonts w:eastAsia="Calibri" w:cstheme="minorHAnsi"/>
                <w:lang w:eastAsia="zh-CN"/>
              </w:rPr>
            </w:pPr>
            <w:r>
              <w:rPr>
                <w:rFonts w:eastAsia="Calibri" w:cstheme="minorHAnsi"/>
                <w:lang w:eastAsia="zh-CN"/>
              </w:rPr>
              <w:t xml:space="preserve">Не е необходимо </w:t>
            </w:r>
            <w:r w:rsidRPr="00F01020">
              <w:rPr>
                <w:rFonts w:eastAsia="Calibri" w:cstheme="minorHAnsi"/>
                <w:lang w:eastAsia="zh-CN"/>
              </w:rPr>
              <w:t>попълването на PLF формуляр</w:t>
            </w:r>
            <w:r>
              <w:rPr>
                <w:rFonts w:eastAsia="Calibri" w:cstheme="minorHAnsi"/>
                <w:lang w:eastAsia="zh-CN"/>
              </w:rPr>
              <w:t xml:space="preserve"> от шофьорите / екипажа преди влизане в страната. </w:t>
            </w:r>
          </w:p>
        </w:tc>
        <w:tc>
          <w:tcPr>
            <w:tcW w:w="2095" w:type="dxa"/>
          </w:tcPr>
          <w:p w:rsidR="00356D2D" w:rsidRPr="00DD3F98" w:rsidRDefault="00356D2D" w:rsidP="00831E3F">
            <w:pPr>
              <w:pStyle w:val="ListParagraph"/>
              <w:numPr>
                <w:ilvl w:val="0"/>
                <w:numId w:val="4"/>
              </w:numPr>
              <w:rPr>
                <w:rFonts w:ascii="Calibri" w:hAnsi="Calibri" w:cs="Calibri"/>
              </w:rPr>
            </w:pPr>
          </w:p>
        </w:tc>
      </w:tr>
      <w:tr w:rsidR="00356D2D" w:rsidRPr="00DD3F98" w:rsidTr="00831E3F">
        <w:tc>
          <w:tcPr>
            <w:tcW w:w="1521" w:type="dxa"/>
          </w:tcPr>
          <w:p w:rsidR="00356D2D" w:rsidRDefault="00356D2D" w:rsidP="00831E3F">
            <w:pPr>
              <w:rPr>
                <w:rFonts w:ascii="Calibri" w:hAnsi="Calibri" w:cs="Calibri"/>
              </w:rPr>
            </w:pPr>
            <w:r>
              <w:rPr>
                <w:rFonts w:ascii="Calibri" w:hAnsi="Calibri" w:cs="Calibri"/>
              </w:rPr>
              <w:t>Финландия</w:t>
            </w:r>
          </w:p>
        </w:tc>
        <w:tc>
          <w:tcPr>
            <w:tcW w:w="5559" w:type="dxa"/>
          </w:tcPr>
          <w:p w:rsidR="00F01020" w:rsidRPr="00F01020" w:rsidRDefault="00F01020" w:rsidP="00831E3F">
            <w:pPr>
              <w:rPr>
                <w:lang w:val="en-IE"/>
              </w:rPr>
            </w:pPr>
            <w:r w:rsidRPr="00F01020">
              <w:t>Пътническите полети от Великобритания са преустановени до 11 януари 2021 г.</w:t>
            </w:r>
          </w:p>
          <w:p w:rsidR="00F01020" w:rsidRPr="00F01020" w:rsidRDefault="00F01020" w:rsidP="00831E3F">
            <w:pPr>
              <w:jc w:val="both"/>
              <w:rPr>
                <w:rFonts w:eastAsia="Calibri" w:cstheme="minorHAnsi"/>
                <w:lang w:eastAsia="zh-CN"/>
              </w:rPr>
            </w:pPr>
            <w:r w:rsidRPr="00F01020">
              <w:rPr>
                <w:rFonts w:eastAsia="Calibri" w:cstheme="minorHAnsi"/>
                <w:lang w:eastAsia="zh-CN"/>
              </w:rPr>
              <w:t>Задължителна карантина за водачите / екипажа няма, при положение че са на работа. Ако шофьорът не работи, се препоръчва 10-дневна карантина.</w:t>
            </w:r>
          </w:p>
          <w:p w:rsidR="00356D2D" w:rsidRPr="00F01020" w:rsidRDefault="00F01020" w:rsidP="00831E3F">
            <w:pPr>
              <w:jc w:val="both"/>
              <w:rPr>
                <w:rFonts w:eastAsia="Calibri" w:cstheme="minorHAnsi"/>
                <w:lang w:eastAsia="zh-CN"/>
              </w:rPr>
            </w:pPr>
            <w:r w:rsidRPr="00F01020">
              <w:rPr>
                <w:rFonts w:eastAsia="Calibri" w:cstheme="minorHAnsi"/>
                <w:lang w:eastAsia="zh-CN"/>
              </w:rPr>
              <w:t xml:space="preserve">Не е необходимо попълването на PLF формуляр от шофьорите / екипажа преди влизане в страната. </w:t>
            </w:r>
          </w:p>
        </w:tc>
        <w:tc>
          <w:tcPr>
            <w:tcW w:w="2095" w:type="dxa"/>
          </w:tcPr>
          <w:p w:rsidR="00F01020" w:rsidRPr="00F01020" w:rsidRDefault="00F01020" w:rsidP="00831E3F">
            <w:pPr>
              <w:rPr>
                <w:lang w:val="en-IE"/>
              </w:rPr>
            </w:pPr>
            <w:r w:rsidRPr="00F01020">
              <w:t>Пътническите полети от Великобритания са преустановени до 11 януари 2021 г.</w:t>
            </w:r>
          </w:p>
          <w:p w:rsidR="00356D2D" w:rsidRPr="00F01020" w:rsidRDefault="00356D2D" w:rsidP="00831E3F">
            <w:pPr>
              <w:pStyle w:val="ListParagraph"/>
              <w:ind w:left="-14"/>
              <w:rPr>
                <w:rFonts w:ascii="Calibri" w:hAnsi="Calibri" w:cs="Calibri"/>
              </w:rPr>
            </w:pPr>
          </w:p>
        </w:tc>
      </w:tr>
      <w:tr w:rsidR="00356D2D" w:rsidRPr="00DD3F98" w:rsidTr="00831E3F">
        <w:tc>
          <w:tcPr>
            <w:tcW w:w="1521" w:type="dxa"/>
          </w:tcPr>
          <w:p w:rsidR="00356D2D" w:rsidRDefault="00356D2D" w:rsidP="00831E3F">
            <w:pPr>
              <w:rPr>
                <w:rFonts w:ascii="Calibri" w:hAnsi="Calibri" w:cs="Calibri"/>
              </w:rPr>
            </w:pPr>
            <w:r>
              <w:rPr>
                <w:rFonts w:ascii="Calibri" w:hAnsi="Calibri" w:cs="Calibri"/>
              </w:rPr>
              <w:t>Франция</w:t>
            </w:r>
          </w:p>
        </w:tc>
        <w:tc>
          <w:tcPr>
            <w:tcW w:w="5559" w:type="dxa"/>
          </w:tcPr>
          <w:p w:rsidR="00D67E76" w:rsidRPr="00D67E76" w:rsidRDefault="00D67E76" w:rsidP="00831E3F">
            <w:pPr>
              <w:jc w:val="both"/>
              <w:rPr>
                <w:rFonts w:eastAsia="Calibri" w:cstheme="minorHAnsi"/>
                <w:lang w:eastAsia="zh-CN"/>
              </w:rPr>
            </w:pPr>
            <w:r>
              <w:rPr>
                <w:rFonts w:eastAsia="Calibri" w:cstheme="minorHAnsi"/>
                <w:lang w:eastAsia="zh-CN"/>
              </w:rPr>
              <w:t>Новите мерки се отнасят до</w:t>
            </w:r>
            <w:r w:rsidRPr="00D67E76">
              <w:rPr>
                <w:rFonts w:eastAsia="Calibri" w:cstheme="minorHAnsi"/>
                <w:lang w:eastAsia="zh-CN"/>
              </w:rPr>
              <w:t xml:space="preserve"> някои външни граници на европейското пространство (определено като ЕС </w:t>
            </w:r>
            <w:r>
              <w:rPr>
                <w:rFonts w:eastAsia="Calibri" w:cstheme="minorHAnsi"/>
                <w:lang w:eastAsia="zh-CN"/>
              </w:rPr>
              <w:t>+</w:t>
            </w:r>
            <w:r w:rsidRPr="00D67E76">
              <w:rPr>
                <w:rFonts w:eastAsia="Calibri" w:cstheme="minorHAnsi"/>
                <w:lang w:eastAsia="zh-CN"/>
              </w:rPr>
              <w:t xml:space="preserve"> Андора, Исландия, Лихтенщайн, Норвегия, Монако, Сан Марино, Швейцария и Ватикана), включващи Франция, за транспортния персонал, идващ от силно засегнати трети държави. Обединеното кралство е една от тези силно засегнати трети държави.</w:t>
            </w:r>
          </w:p>
          <w:p w:rsidR="00D67E76" w:rsidRPr="00D67E76" w:rsidRDefault="00D67E76" w:rsidP="00831E3F">
            <w:pPr>
              <w:jc w:val="both"/>
              <w:rPr>
                <w:rFonts w:eastAsia="Calibri" w:cstheme="minorHAnsi"/>
                <w:lang w:eastAsia="zh-CN"/>
              </w:rPr>
            </w:pPr>
            <w:r w:rsidRPr="00D67E76">
              <w:rPr>
                <w:rFonts w:eastAsia="Calibri" w:cstheme="minorHAnsi"/>
                <w:lang w:eastAsia="zh-CN"/>
              </w:rPr>
              <w:t xml:space="preserve">С изключение на авио екипажите, транспортният персонал, идващ от силно засегнати трети държави, трябва да направи тест </w:t>
            </w:r>
            <w:r>
              <w:rPr>
                <w:rFonts w:eastAsia="Calibri" w:cstheme="minorHAnsi"/>
                <w:lang w:eastAsia="zh-CN"/>
              </w:rPr>
              <w:t xml:space="preserve">за </w:t>
            </w:r>
            <w:r w:rsidRPr="00D67E76">
              <w:rPr>
                <w:rFonts w:eastAsia="Calibri" w:cstheme="minorHAnsi"/>
                <w:lang w:eastAsia="zh-CN"/>
              </w:rPr>
              <w:t>COVID 19 преди пътуването си и да предостави отрицателен резултат, преди да влезе в европейското пространство.</w:t>
            </w:r>
          </w:p>
          <w:p w:rsidR="00D67E76" w:rsidRDefault="00D67E76" w:rsidP="00831E3F">
            <w:pPr>
              <w:jc w:val="both"/>
              <w:rPr>
                <w:rFonts w:eastAsia="Calibri" w:cstheme="minorHAnsi"/>
                <w:lang w:eastAsia="zh-CN"/>
              </w:rPr>
            </w:pPr>
            <w:r w:rsidRPr="00D67E76">
              <w:rPr>
                <w:rFonts w:eastAsia="Calibri" w:cstheme="minorHAnsi"/>
                <w:lang w:eastAsia="zh-CN"/>
              </w:rPr>
              <w:t>Няма ограничения по вътрешните граници на ЕС, включващи Франция, и по границите с други членове на европейското пространство (Андора, Исландия, Лихтенщайн, Норвегия, Монако, Сан Марино, Швейцария и Ватикана).</w:t>
            </w:r>
          </w:p>
          <w:p w:rsidR="00D67E76" w:rsidRDefault="00D67E76" w:rsidP="00831E3F">
            <w:pPr>
              <w:jc w:val="both"/>
              <w:rPr>
                <w:lang w:val="ru-RU"/>
              </w:rPr>
            </w:pPr>
            <w:r w:rsidRPr="00D67E76">
              <w:rPr>
                <w:rFonts w:eastAsia="Calibri" w:cstheme="minorHAnsi"/>
                <w:lang w:eastAsia="zh-CN"/>
              </w:rPr>
              <w:t>Има з</w:t>
            </w:r>
            <w:r w:rsidRPr="00D67E76">
              <w:rPr>
                <w:lang w:val="ru-RU"/>
              </w:rPr>
              <w:t xml:space="preserve">адължително за тестване за транспортен персонал, идващ от силно засегнати трети страни и преминаващ външните граници на европейското пространство, споменати по-рано, с изключение на авио екипажите и </w:t>
            </w:r>
            <w:r>
              <w:rPr>
                <w:lang w:val="ru-RU"/>
              </w:rPr>
              <w:t>влаковия</w:t>
            </w:r>
            <w:r w:rsidRPr="00D67E76">
              <w:rPr>
                <w:lang w:val="ru-RU"/>
              </w:rPr>
              <w:t xml:space="preserve"> персонал, работещ в тунела под Ламанша</w:t>
            </w:r>
            <w:r>
              <w:rPr>
                <w:lang w:val="ru-RU"/>
              </w:rPr>
              <w:t>.</w:t>
            </w:r>
          </w:p>
          <w:p w:rsidR="00D67E76" w:rsidRDefault="00D67E76" w:rsidP="00831E3F">
            <w:pPr>
              <w:jc w:val="both"/>
              <w:rPr>
                <w:rFonts w:eastAsia="Calibri" w:cstheme="minorHAnsi"/>
                <w:lang w:eastAsia="zh-CN"/>
              </w:rPr>
            </w:pPr>
            <w:r w:rsidRPr="00D67E76">
              <w:rPr>
                <w:rFonts w:eastAsia="Calibri" w:cstheme="minorHAnsi"/>
                <w:lang w:eastAsia="zh-CN"/>
              </w:rPr>
              <w:t xml:space="preserve">Приемат </w:t>
            </w:r>
            <w:r>
              <w:rPr>
                <w:rFonts w:eastAsia="Calibri" w:cstheme="minorHAnsi"/>
                <w:lang w:eastAsia="zh-CN"/>
              </w:rPr>
              <w:t xml:space="preserve">се </w:t>
            </w:r>
            <w:r w:rsidRPr="00D67E76">
              <w:rPr>
                <w:rFonts w:eastAsia="Calibri" w:cstheme="minorHAnsi"/>
                <w:lang w:eastAsia="zh-CN"/>
              </w:rPr>
              <w:t>и двата вида тестове (PCR, бъ</w:t>
            </w:r>
            <w:r>
              <w:rPr>
                <w:rFonts w:eastAsia="Calibri" w:cstheme="minorHAnsi"/>
                <w:lang w:eastAsia="zh-CN"/>
              </w:rPr>
              <w:t>рзи антигенни).</w:t>
            </w:r>
          </w:p>
          <w:p w:rsidR="00D67E76" w:rsidRDefault="00102B3C" w:rsidP="00831E3F">
            <w:pPr>
              <w:jc w:val="both"/>
              <w:rPr>
                <w:rFonts w:eastAsia="Calibri" w:cstheme="minorHAnsi"/>
                <w:lang w:eastAsia="zh-CN"/>
              </w:rPr>
            </w:pPr>
            <w:r>
              <w:rPr>
                <w:rFonts w:eastAsia="Calibri" w:cstheme="minorHAnsi"/>
                <w:lang w:eastAsia="zh-CN"/>
              </w:rPr>
              <w:t>Необходими са тестове за конкретни щамове</w:t>
            </w:r>
            <w:r w:rsidR="00D67E76" w:rsidRPr="00D67E76">
              <w:rPr>
                <w:rFonts w:eastAsia="Calibri" w:cstheme="minorHAnsi"/>
                <w:lang w:eastAsia="zh-CN"/>
              </w:rPr>
              <w:t xml:space="preserve">, разпространяващи се във Великобритания или Южна </w:t>
            </w:r>
            <w:r>
              <w:rPr>
                <w:rFonts w:eastAsia="Calibri" w:cstheme="minorHAnsi"/>
                <w:lang w:eastAsia="zh-CN"/>
              </w:rPr>
              <w:t xml:space="preserve">Африка – </w:t>
            </w:r>
            <w:r w:rsidR="00D67E76" w:rsidRPr="00D67E76">
              <w:rPr>
                <w:rFonts w:eastAsia="Calibri" w:cstheme="minorHAnsi"/>
                <w:lang w:eastAsia="zh-CN"/>
              </w:rPr>
              <w:t>за вариантите, разпространяващи се във Великобритания и Южна Африка, се изискват тестове за чувствителност към N протеина.</w:t>
            </w:r>
          </w:p>
          <w:p w:rsidR="00102B3C" w:rsidRDefault="00102B3C" w:rsidP="00831E3F">
            <w:pPr>
              <w:jc w:val="both"/>
              <w:rPr>
                <w:rFonts w:eastAsia="Calibri" w:cstheme="minorHAnsi"/>
                <w:lang w:eastAsia="zh-CN"/>
              </w:rPr>
            </w:pPr>
            <w:r w:rsidRPr="00102B3C">
              <w:rPr>
                <w:rFonts w:eastAsia="Calibri" w:cstheme="minorHAnsi"/>
                <w:lang w:eastAsia="zh-CN"/>
              </w:rPr>
              <w:t>Тестове</w:t>
            </w:r>
            <w:r>
              <w:rPr>
                <w:rFonts w:eastAsia="Calibri" w:cstheme="minorHAnsi"/>
                <w:lang w:eastAsia="zh-CN"/>
              </w:rPr>
              <w:t xml:space="preserve">те </w:t>
            </w:r>
            <w:r w:rsidRPr="00102B3C">
              <w:rPr>
                <w:rFonts w:eastAsia="Calibri" w:cstheme="minorHAnsi"/>
                <w:lang w:eastAsia="zh-CN"/>
              </w:rPr>
              <w:t xml:space="preserve"> трябва да се </w:t>
            </w:r>
            <w:r>
              <w:rPr>
                <w:rFonts w:eastAsia="Calibri" w:cstheme="minorHAnsi"/>
                <w:lang w:eastAsia="zh-CN"/>
              </w:rPr>
              <w:t>направят</w:t>
            </w:r>
            <w:r w:rsidRPr="00102B3C">
              <w:rPr>
                <w:rFonts w:eastAsia="Calibri" w:cstheme="minorHAnsi"/>
                <w:lang w:eastAsia="zh-CN"/>
              </w:rPr>
              <w:t xml:space="preserve"> преди пристигането, в противен случай </w:t>
            </w:r>
            <w:r>
              <w:rPr>
                <w:rFonts w:eastAsia="Calibri" w:cstheme="minorHAnsi"/>
                <w:lang w:eastAsia="zh-CN"/>
              </w:rPr>
              <w:t>на шофьорите</w:t>
            </w:r>
            <w:r w:rsidRPr="00102B3C">
              <w:rPr>
                <w:rFonts w:eastAsia="Calibri" w:cstheme="minorHAnsi"/>
                <w:lang w:eastAsia="zh-CN"/>
              </w:rPr>
              <w:t xml:space="preserve"> и </w:t>
            </w:r>
            <w:r>
              <w:rPr>
                <w:rFonts w:eastAsia="Calibri" w:cstheme="minorHAnsi"/>
                <w:lang w:eastAsia="zh-CN"/>
              </w:rPr>
              <w:t xml:space="preserve">транспортния </w:t>
            </w:r>
            <w:r w:rsidRPr="00102B3C">
              <w:rPr>
                <w:rFonts w:eastAsia="Calibri" w:cstheme="minorHAnsi"/>
                <w:lang w:eastAsia="zh-CN"/>
              </w:rPr>
              <w:t xml:space="preserve">екипаж може да бъде </w:t>
            </w:r>
            <w:r>
              <w:rPr>
                <w:rFonts w:eastAsia="Calibri" w:cstheme="minorHAnsi"/>
                <w:lang w:eastAsia="zh-CN"/>
              </w:rPr>
              <w:t xml:space="preserve">отказан достъп; </w:t>
            </w:r>
            <w:r w:rsidRPr="00102B3C">
              <w:rPr>
                <w:rFonts w:eastAsia="Calibri" w:cstheme="minorHAnsi"/>
                <w:lang w:eastAsia="zh-CN"/>
              </w:rPr>
              <w:t>не по-късно от 72 часа</w:t>
            </w:r>
            <w:r>
              <w:rPr>
                <w:rFonts w:eastAsia="Calibri" w:cstheme="minorHAnsi"/>
                <w:lang w:eastAsia="zh-CN"/>
              </w:rPr>
              <w:t xml:space="preserve">. </w:t>
            </w:r>
          </w:p>
          <w:p w:rsidR="00102B3C" w:rsidRPr="00DD3F98" w:rsidRDefault="00102B3C" w:rsidP="00831E3F">
            <w:pPr>
              <w:jc w:val="both"/>
              <w:rPr>
                <w:rFonts w:eastAsia="Calibri" w:cstheme="minorHAnsi"/>
                <w:lang w:eastAsia="zh-CN"/>
              </w:rPr>
            </w:pPr>
            <w:r>
              <w:rPr>
                <w:lang w:val="ru-RU"/>
              </w:rPr>
              <w:lastRenderedPageBreak/>
              <w:t xml:space="preserve">Не е </w:t>
            </w:r>
            <w:r w:rsidRPr="002F2179">
              <w:rPr>
                <w:lang w:val="ru-RU"/>
              </w:rPr>
              <w:t xml:space="preserve">необходимо </w:t>
            </w:r>
            <w:r>
              <w:t xml:space="preserve">попълването на </w:t>
            </w:r>
            <w:r w:rsidRPr="00D85604">
              <w:rPr>
                <w:lang w:val="en-IE"/>
              </w:rPr>
              <w:t>PLF</w:t>
            </w:r>
            <w:r w:rsidRPr="002F2179">
              <w:rPr>
                <w:lang w:val="ru-RU"/>
              </w:rPr>
              <w:t xml:space="preserve"> </w:t>
            </w:r>
            <w:r>
              <w:t xml:space="preserve">формуляр </w:t>
            </w:r>
            <w:r w:rsidRPr="002F2179">
              <w:rPr>
                <w:lang w:val="ru-RU"/>
              </w:rPr>
              <w:t>от шофьори</w:t>
            </w:r>
            <w:r>
              <w:t>те</w:t>
            </w:r>
            <w:r w:rsidRPr="002F2179">
              <w:rPr>
                <w:lang w:val="ru-RU"/>
              </w:rPr>
              <w:t xml:space="preserve"> / екипаж</w:t>
            </w:r>
            <w:r>
              <w:t>а</w:t>
            </w:r>
            <w:r>
              <w:rPr>
                <w:lang w:val="ru-RU"/>
              </w:rPr>
              <w:t xml:space="preserve"> преди </w:t>
            </w:r>
            <w:r>
              <w:rPr>
                <w:lang w:val="ru-RU"/>
              </w:rPr>
              <w:tab/>
            </w:r>
            <w:r w:rsidRPr="002F2179">
              <w:rPr>
                <w:lang w:val="ru-RU"/>
              </w:rPr>
              <w:t>влизане в страната</w:t>
            </w:r>
            <w:r>
              <w:rPr>
                <w:lang w:val="ru-RU"/>
              </w:rPr>
              <w:t xml:space="preserve">. </w:t>
            </w:r>
          </w:p>
        </w:tc>
        <w:tc>
          <w:tcPr>
            <w:tcW w:w="2095" w:type="dxa"/>
          </w:tcPr>
          <w:p w:rsidR="00356D2D" w:rsidRPr="00DD3F98" w:rsidRDefault="00102B3C" w:rsidP="00831E3F">
            <w:pPr>
              <w:pStyle w:val="ListParagraph"/>
              <w:ind w:left="-14"/>
              <w:rPr>
                <w:rFonts w:ascii="Calibri" w:hAnsi="Calibri" w:cs="Calibri"/>
              </w:rPr>
            </w:pPr>
            <w:r>
              <w:rPr>
                <w:rFonts w:ascii="Calibri" w:hAnsi="Calibri" w:cs="Calibri"/>
              </w:rPr>
              <w:lastRenderedPageBreak/>
              <w:t>М</w:t>
            </w:r>
            <w:r w:rsidRPr="00102B3C">
              <w:rPr>
                <w:rFonts w:ascii="Calibri" w:hAnsi="Calibri" w:cs="Calibri"/>
              </w:rPr>
              <w:t>ерки</w:t>
            </w:r>
            <w:r>
              <w:rPr>
                <w:rFonts w:ascii="Calibri" w:hAnsi="Calibri" w:cs="Calibri"/>
              </w:rPr>
              <w:t xml:space="preserve">те са </w:t>
            </w:r>
            <w:r w:rsidRPr="00102B3C">
              <w:rPr>
                <w:rFonts w:ascii="Calibri" w:hAnsi="Calibri" w:cs="Calibri"/>
              </w:rPr>
              <w:t>резултат от състояниет</w:t>
            </w:r>
            <w:r>
              <w:rPr>
                <w:rFonts w:ascii="Calibri" w:hAnsi="Calibri" w:cs="Calibri"/>
              </w:rPr>
              <w:t>о на епидемията в трети страни. З</w:t>
            </w:r>
            <w:r w:rsidRPr="00102B3C">
              <w:rPr>
                <w:rFonts w:ascii="Calibri" w:hAnsi="Calibri" w:cs="Calibri"/>
              </w:rPr>
              <w:t>а транспорт, идващ от Обединеното кралство, изискването за тестване продължава до 21 януари.</w:t>
            </w:r>
          </w:p>
        </w:tc>
      </w:tr>
      <w:tr w:rsidR="005D0391" w:rsidRPr="00DD3F98" w:rsidTr="00831E3F">
        <w:tc>
          <w:tcPr>
            <w:tcW w:w="1521" w:type="dxa"/>
          </w:tcPr>
          <w:p w:rsidR="005D0391" w:rsidRPr="00DD3F98" w:rsidRDefault="00356D2D" w:rsidP="00831E3F">
            <w:pPr>
              <w:rPr>
                <w:rFonts w:ascii="Calibri" w:hAnsi="Calibri" w:cs="Calibri"/>
              </w:rPr>
            </w:pPr>
            <w:r>
              <w:rPr>
                <w:rFonts w:ascii="Calibri" w:hAnsi="Calibri" w:cs="Calibri"/>
              </w:rPr>
              <w:t>Чехия</w:t>
            </w:r>
          </w:p>
        </w:tc>
        <w:tc>
          <w:tcPr>
            <w:tcW w:w="5559" w:type="dxa"/>
          </w:tcPr>
          <w:p w:rsidR="005D0391" w:rsidRDefault="001E37D5" w:rsidP="00831E3F">
            <w:pPr>
              <w:rPr>
                <w:lang w:val="en-IE"/>
              </w:rPr>
            </w:pPr>
            <w:r>
              <w:t>Н</w:t>
            </w:r>
            <w:r w:rsidRPr="001E37D5">
              <w:rPr>
                <w:lang w:val="en-IE"/>
              </w:rPr>
              <w:t>ови</w:t>
            </w:r>
            <w:r>
              <w:t>те</w:t>
            </w:r>
            <w:r w:rsidRPr="001E37D5">
              <w:rPr>
                <w:lang w:val="en-IE"/>
              </w:rPr>
              <w:t xml:space="preserve"> </w:t>
            </w:r>
            <w:r w:rsidRPr="001E37D5">
              <w:t xml:space="preserve">мерки, </w:t>
            </w:r>
            <w:r w:rsidRPr="001E37D5">
              <w:rPr>
                <w:lang w:val="en-IE"/>
              </w:rPr>
              <w:t>свързани с COVID</w:t>
            </w:r>
            <w:r w:rsidRPr="001E37D5">
              <w:t>, при влизане в страната</w:t>
            </w:r>
            <w:r w:rsidRPr="001E37D5">
              <w:rPr>
                <w:lang w:val="en-IE"/>
              </w:rPr>
              <w:t xml:space="preserve"> които могат да засегнат професионални шофьори / пилоти или техните превозни средства / кораби </w:t>
            </w:r>
            <w:r>
              <w:t>не засягат работещите в тези области. Те</w:t>
            </w:r>
            <w:r w:rsidRPr="001E37D5">
              <w:rPr>
                <w:lang w:val="en-IE"/>
              </w:rPr>
              <w:t xml:space="preserve"> могат да се движат свободно, за да упражняват </w:t>
            </w:r>
            <w:r>
              <w:t>професията си</w:t>
            </w:r>
            <w:r w:rsidRPr="001E37D5">
              <w:rPr>
                <w:lang w:val="en-IE"/>
              </w:rPr>
              <w:t xml:space="preserve">. При поискване </w:t>
            </w:r>
            <w:r>
              <w:t>обаче</w:t>
            </w:r>
            <w:r w:rsidRPr="001E37D5">
              <w:rPr>
                <w:lang w:val="en-IE"/>
              </w:rPr>
              <w:t xml:space="preserve"> трябва да представят потвърждение на работодател, че са ангажирани </w:t>
            </w:r>
            <w:r>
              <w:rPr>
                <w:lang w:val="en-IE"/>
              </w:rPr>
              <w:t>в международния транспорт. Чехия</w:t>
            </w:r>
            <w:r w:rsidRPr="001E37D5">
              <w:rPr>
                <w:lang w:val="en-IE"/>
              </w:rPr>
              <w:t xml:space="preserve"> приема всички документи, които недвусмислено потвърждават ясната връзка между служител и работодател. </w:t>
            </w:r>
          </w:p>
          <w:p w:rsidR="001E37D5" w:rsidRPr="001E37D5" w:rsidRDefault="001E37D5" w:rsidP="00831E3F">
            <w:pPr>
              <w:rPr>
                <w:rFonts w:cstheme="minorHAnsi"/>
              </w:rPr>
            </w:pPr>
            <w:r w:rsidRPr="001E37D5">
              <w:rPr>
                <w:rFonts w:cstheme="minorHAnsi"/>
              </w:rPr>
              <w:t>Пътниците, които са прекарали повече от 12 часа в страни от червената зона (списък ECDC) през последните 14 дни, трябва да попълнят формуляр за пристигане, преди да се върнат в Чехия. В рамките на 5 дни след влизане на територията на Чехия те трябва да преминат PCR тест и резултатът трябва да бъде представен в рамките на 7 дни от пристигането в съответната регионална здравна инспекция. При връщане е възможно също да се представи резултат от PCR тест от която и да е държава от ЕС, който не трябва да е по-отдавнашен от 72 часа. Това задължение не се отнася за деца под 5-годишна възраст.</w:t>
            </w:r>
          </w:p>
          <w:p w:rsidR="001E37D5" w:rsidRPr="001E37D5" w:rsidRDefault="001E37D5" w:rsidP="00831E3F">
            <w:pPr>
              <w:rPr>
                <w:rFonts w:cstheme="minorHAnsi"/>
              </w:rPr>
            </w:pPr>
            <w:r w:rsidRPr="001E37D5">
              <w:rPr>
                <w:rFonts w:cstheme="minorHAnsi"/>
              </w:rPr>
              <w:t>След завръщането си от страни от оранжевата зона (списък на ECDC), нито един чешки гражданин с право на пребиваване в Чехия не трябва да представя резултата от PCR тест. Така е и  преди влизане на работното място или преди влизане в образователната институция, в която учат.</w:t>
            </w:r>
          </w:p>
          <w:p w:rsidR="001E37D5" w:rsidRPr="001E37D5" w:rsidRDefault="001E37D5" w:rsidP="00831E3F">
            <w:pPr>
              <w:rPr>
                <w:rFonts w:cstheme="minorHAnsi"/>
              </w:rPr>
            </w:pPr>
            <w:r w:rsidRPr="001E37D5">
              <w:rPr>
                <w:rFonts w:cstheme="minorHAnsi"/>
              </w:rPr>
              <w:t>Пристигането от Великобритания (включително по въздух) вече е разрешено от 5 януари 2021 г. на всички лица, които са задължени да се подложат на антиген или PCR тест с отрицателен резултат. Първият тест трябва да се направи във Великобритания не по-късно от 72 часа преди заминаването. Вторият тест (PCR тест) трябва да се извърши в Чехия, поради инкубационния период на заболяването, задължението за преминаване на PCR тест се определя между петия и седмия ден след завръщането. Дотогава на засегнатите лица е ограничено свободното движение на територията на Чехия.</w:t>
            </w:r>
          </w:p>
        </w:tc>
        <w:tc>
          <w:tcPr>
            <w:tcW w:w="2095" w:type="dxa"/>
          </w:tcPr>
          <w:p w:rsidR="005D0391" w:rsidRPr="00DD3F98" w:rsidRDefault="001E37D5" w:rsidP="00831E3F">
            <w:pPr>
              <w:rPr>
                <w:rFonts w:ascii="Calibri" w:hAnsi="Calibri" w:cs="Calibri"/>
              </w:rPr>
            </w:pPr>
            <w:r w:rsidRPr="001E37D5">
              <w:rPr>
                <w:rFonts w:ascii="Calibri" w:hAnsi="Calibri" w:cs="Calibri"/>
              </w:rPr>
              <w:t>Няма конкретна дата. Актуализацията отразява ежедневното развитие на ситуацията.</w:t>
            </w:r>
          </w:p>
        </w:tc>
      </w:tr>
      <w:tr w:rsidR="00356D2D" w:rsidRPr="00DD3F98" w:rsidTr="00831E3F">
        <w:tc>
          <w:tcPr>
            <w:tcW w:w="1521" w:type="dxa"/>
          </w:tcPr>
          <w:p w:rsidR="00356D2D" w:rsidRDefault="00356D2D" w:rsidP="00831E3F">
            <w:pPr>
              <w:rPr>
                <w:rFonts w:ascii="Calibri" w:hAnsi="Calibri" w:cs="Calibri"/>
              </w:rPr>
            </w:pPr>
            <w:r>
              <w:rPr>
                <w:rFonts w:ascii="Calibri" w:hAnsi="Calibri" w:cs="Calibri"/>
              </w:rPr>
              <w:t>Швейцария</w:t>
            </w:r>
          </w:p>
        </w:tc>
        <w:tc>
          <w:tcPr>
            <w:tcW w:w="5559" w:type="dxa"/>
          </w:tcPr>
          <w:p w:rsidR="00BC5121" w:rsidRPr="00BC5121" w:rsidRDefault="00BC5121" w:rsidP="00831E3F">
            <w:pPr>
              <w:rPr>
                <w:rFonts w:cstheme="minorHAnsi"/>
              </w:rPr>
            </w:pPr>
            <w:r w:rsidRPr="00BC5121">
              <w:rPr>
                <w:rFonts w:cstheme="minorHAnsi"/>
              </w:rPr>
              <w:t>Швейцарската наредба за мерките срещу COVID-19 в областта на международния пътнически транспорт предвижда 10-дневна карантина за лица, които влизат в Швейцария и са пребивавали в рамките на предходните 10 дни в държава или район с повишен риск от инфекция с новия коронавирус.</w:t>
            </w:r>
          </w:p>
          <w:p w:rsidR="00BC5121" w:rsidRPr="00BC5121" w:rsidRDefault="00BC5121" w:rsidP="00831E3F">
            <w:pPr>
              <w:rPr>
                <w:rFonts w:cstheme="minorHAnsi"/>
              </w:rPr>
            </w:pPr>
            <w:r w:rsidRPr="00BC5121">
              <w:rPr>
                <w:rFonts w:cstheme="minorHAnsi"/>
              </w:rPr>
              <w:lastRenderedPageBreak/>
              <w:t>Следните лица (наред с други) са освободени от изискването за карантина:</w:t>
            </w:r>
          </w:p>
          <w:p w:rsidR="00BC5121" w:rsidRPr="00BC5121" w:rsidRDefault="00BC5121" w:rsidP="00831E3F">
            <w:pPr>
              <w:rPr>
                <w:rFonts w:cstheme="minorHAnsi"/>
              </w:rPr>
            </w:pPr>
            <w:r w:rsidRPr="00BC5121">
              <w:rPr>
                <w:rFonts w:cstheme="minorHAnsi"/>
              </w:rPr>
              <w:t>- лица, които професионално превозват други лица или стоки с автомобилен, железопътен, корабен или самолетен транспорт;</w:t>
            </w:r>
          </w:p>
          <w:p w:rsidR="00BC5121" w:rsidRPr="00BC5121" w:rsidRDefault="00BC5121" w:rsidP="00831E3F">
            <w:pPr>
              <w:rPr>
                <w:rFonts w:cstheme="minorHAnsi"/>
              </w:rPr>
            </w:pPr>
            <w:r w:rsidRPr="00BC5121">
              <w:rPr>
                <w:rFonts w:cstheme="minorHAnsi"/>
              </w:rPr>
              <w:t>- лица, които по време на професионалната си дейност за железопътни, автобусни, корабоплавателни или авиокомпании превозват пътници през границите и в допълнение са прекарали време в държава или район с повишен риск от инфекция;</w:t>
            </w:r>
          </w:p>
          <w:p w:rsidR="00BC5121" w:rsidRPr="00BC5121" w:rsidRDefault="00BC5121" w:rsidP="00831E3F">
            <w:pPr>
              <w:rPr>
                <w:rFonts w:cstheme="minorHAnsi"/>
              </w:rPr>
            </w:pPr>
            <w:r w:rsidRPr="00BC5121">
              <w:rPr>
                <w:rFonts w:cstheme="minorHAnsi"/>
              </w:rPr>
              <w:t>- лица, които като транзитни пътници са престояли по-малко от 24 часа в държава или район с повишен риск от инфекция;</w:t>
            </w:r>
          </w:p>
          <w:p w:rsidR="00356D2D" w:rsidRPr="00DD3F98" w:rsidRDefault="00BC5121" w:rsidP="00831E3F">
            <w:pPr>
              <w:rPr>
                <w:rFonts w:cstheme="minorHAnsi"/>
              </w:rPr>
            </w:pPr>
            <w:r w:rsidRPr="00BC5121">
              <w:rPr>
                <w:rFonts w:cstheme="minorHAnsi"/>
              </w:rPr>
              <w:t>- лица, които влизат в Швейцария с цел транзитно преминаване през страната и които възнамеряват и могат да път</w:t>
            </w:r>
            <w:r>
              <w:rPr>
                <w:rFonts w:cstheme="minorHAnsi"/>
              </w:rPr>
              <w:t>уват директно до друга държава.</w:t>
            </w:r>
          </w:p>
        </w:tc>
        <w:tc>
          <w:tcPr>
            <w:tcW w:w="2095" w:type="dxa"/>
          </w:tcPr>
          <w:p w:rsidR="00356D2D" w:rsidRPr="00DD3F98" w:rsidRDefault="00BC5121" w:rsidP="00831E3F">
            <w:pPr>
              <w:rPr>
                <w:rFonts w:ascii="Calibri" w:hAnsi="Calibri" w:cs="Calibri"/>
              </w:rPr>
            </w:pPr>
            <w:r>
              <w:rPr>
                <w:rFonts w:ascii="Calibri" w:hAnsi="Calibri" w:cs="Calibri"/>
              </w:rPr>
              <w:lastRenderedPageBreak/>
              <w:t xml:space="preserve">- </w:t>
            </w:r>
          </w:p>
        </w:tc>
      </w:tr>
      <w:tr w:rsidR="00356D2D" w:rsidRPr="00DD3F98" w:rsidTr="00831E3F">
        <w:tc>
          <w:tcPr>
            <w:tcW w:w="1521" w:type="dxa"/>
          </w:tcPr>
          <w:p w:rsidR="00356D2D" w:rsidRDefault="00356D2D" w:rsidP="00831E3F">
            <w:pPr>
              <w:rPr>
                <w:rFonts w:ascii="Calibri" w:hAnsi="Calibri" w:cs="Calibri"/>
              </w:rPr>
            </w:pPr>
            <w:r>
              <w:rPr>
                <w:rFonts w:ascii="Calibri" w:hAnsi="Calibri" w:cs="Calibri"/>
              </w:rPr>
              <w:t>Швеция</w:t>
            </w:r>
          </w:p>
        </w:tc>
        <w:tc>
          <w:tcPr>
            <w:tcW w:w="5559" w:type="dxa"/>
          </w:tcPr>
          <w:p w:rsidR="00B111C7" w:rsidRPr="00B111C7" w:rsidRDefault="00B111C7" w:rsidP="00831E3F">
            <w:pPr>
              <w:rPr>
                <w:rFonts w:cstheme="minorHAnsi"/>
              </w:rPr>
            </w:pPr>
            <w:r w:rsidRPr="00B111C7">
              <w:rPr>
                <w:rFonts w:cstheme="minorHAnsi"/>
              </w:rPr>
              <w:t>Налице е забрана за полети от Обединено Кралство Великобритания и Северна Ирландия от 21 до 31 декември (на 23 декември удължаване до 31 декември).</w:t>
            </w:r>
          </w:p>
          <w:p w:rsidR="00B111C7" w:rsidRPr="00B111C7" w:rsidRDefault="00B111C7" w:rsidP="00831E3F">
            <w:pPr>
              <w:rPr>
                <w:rFonts w:cstheme="minorHAnsi"/>
              </w:rPr>
            </w:pPr>
            <w:r w:rsidRPr="00B111C7">
              <w:rPr>
                <w:rFonts w:cstheme="minorHAnsi"/>
              </w:rPr>
              <w:t>В периода 21 декември 21 януари:</w:t>
            </w:r>
          </w:p>
          <w:p w:rsidR="00B111C7" w:rsidRPr="00B111C7" w:rsidRDefault="00B111C7" w:rsidP="00831E3F">
            <w:pPr>
              <w:rPr>
                <w:rFonts w:cstheme="minorHAnsi"/>
              </w:rPr>
            </w:pPr>
            <w:r w:rsidRPr="00B111C7">
              <w:rPr>
                <w:rFonts w:cstheme="minorHAnsi"/>
              </w:rPr>
              <w:t>COVID-19: влизане в Швеция от Обединеното кралство и Дания.</w:t>
            </w:r>
          </w:p>
          <w:p w:rsidR="00B111C7" w:rsidRPr="00B111C7" w:rsidRDefault="00B111C7" w:rsidP="00831E3F">
            <w:pPr>
              <w:rPr>
                <w:rFonts w:cstheme="minorHAnsi"/>
              </w:rPr>
            </w:pPr>
            <w:r w:rsidRPr="00B111C7">
              <w:rPr>
                <w:rFonts w:cstheme="minorHAnsi"/>
              </w:rPr>
              <w:t>На лица, пътуващи към Швеция от Дания или Обединеното кралство, ще се отказва влизане в Швеция.</w:t>
            </w:r>
          </w:p>
          <w:p w:rsidR="00B111C7" w:rsidRPr="00B111C7" w:rsidRDefault="00B111C7" w:rsidP="00831E3F">
            <w:pPr>
              <w:rPr>
                <w:rFonts w:cstheme="minorHAnsi"/>
              </w:rPr>
            </w:pPr>
            <w:r w:rsidRPr="00B111C7">
              <w:rPr>
                <w:rFonts w:cstheme="minorHAnsi"/>
              </w:rPr>
              <w:t>Това не се прилага за следните групи:</w:t>
            </w:r>
          </w:p>
          <w:p w:rsidR="00B111C7" w:rsidRPr="00B111C7" w:rsidRDefault="00B111C7" w:rsidP="00831E3F">
            <w:pPr>
              <w:pStyle w:val="ListParagraph"/>
              <w:numPr>
                <w:ilvl w:val="0"/>
                <w:numId w:val="4"/>
              </w:numPr>
              <w:rPr>
                <w:rFonts w:cstheme="minorHAnsi"/>
              </w:rPr>
            </w:pPr>
            <w:r w:rsidRPr="00B111C7">
              <w:rPr>
                <w:rFonts w:cstheme="minorHAnsi"/>
              </w:rPr>
              <w:t>лица, които са граждани на Швеция,</w:t>
            </w:r>
          </w:p>
          <w:p w:rsidR="00B111C7" w:rsidRPr="00B111C7" w:rsidRDefault="00B111C7" w:rsidP="00831E3F">
            <w:pPr>
              <w:pStyle w:val="ListParagraph"/>
              <w:numPr>
                <w:ilvl w:val="0"/>
                <w:numId w:val="4"/>
              </w:numPr>
              <w:rPr>
                <w:rFonts w:cstheme="minorHAnsi"/>
              </w:rPr>
            </w:pPr>
            <w:r w:rsidRPr="00B111C7">
              <w:rPr>
                <w:rFonts w:cstheme="minorHAnsi"/>
              </w:rPr>
              <w:t>лица, живеещи или заети със здравна и/или медицинска грижа в Борнхолм и пътуващи през Швеция между Борнхолм и друга част на Дания</w:t>
            </w:r>
          </w:p>
          <w:p w:rsidR="00B111C7" w:rsidRPr="00B111C7" w:rsidRDefault="00B111C7" w:rsidP="00831E3F">
            <w:pPr>
              <w:pStyle w:val="ListParagraph"/>
              <w:numPr>
                <w:ilvl w:val="0"/>
                <w:numId w:val="4"/>
              </w:numPr>
              <w:rPr>
                <w:rFonts w:cstheme="minorHAnsi"/>
              </w:rPr>
            </w:pPr>
            <w:r w:rsidRPr="00B111C7">
              <w:rPr>
                <w:rFonts w:cstheme="minorHAnsi"/>
              </w:rPr>
              <w:t>лица, които извършват превоз до Дания по линия на здравеопазването  и/или оказването на медицински грижи,</w:t>
            </w:r>
          </w:p>
          <w:p w:rsidR="00B111C7" w:rsidRPr="00B111C7" w:rsidRDefault="00B111C7" w:rsidP="00831E3F">
            <w:pPr>
              <w:pStyle w:val="ListParagraph"/>
              <w:numPr>
                <w:ilvl w:val="0"/>
                <w:numId w:val="4"/>
              </w:numPr>
              <w:rPr>
                <w:rFonts w:cstheme="minorHAnsi"/>
              </w:rPr>
            </w:pPr>
            <w:r w:rsidRPr="00B111C7">
              <w:rPr>
                <w:rFonts w:cstheme="minorHAnsi"/>
              </w:rPr>
              <w:t>лица, които живеят или работят в Швеция,</w:t>
            </w:r>
          </w:p>
          <w:p w:rsidR="00B111C7" w:rsidRPr="00B111C7" w:rsidRDefault="00B111C7" w:rsidP="00831E3F">
            <w:pPr>
              <w:pStyle w:val="ListParagraph"/>
              <w:numPr>
                <w:ilvl w:val="0"/>
                <w:numId w:val="4"/>
              </w:numPr>
              <w:rPr>
                <w:rFonts w:cstheme="minorHAnsi"/>
              </w:rPr>
            </w:pPr>
            <w:r w:rsidRPr="00B111C7">
              <w:rPr>
                <w:rFonts w:cstheme="minorHAnsi"/>
              </w:rPr>
              <w:t>персонал, транспортиращ стоки и друг персонал в транспортния сектор,</w:t>
            </w:r>
          </w:p>
          <w:p w:rsidR="00B111C7" w:rsidRPr="00BC5121" w:rsidRDefault="00B111C7" w:rsidP="00831E3F">
            <w:pPr>
              <w:pStyle w:val="ListParagraph"/>
              <w:numPr>
                <w:ilvl w:val="0"/>
                <w:numId w:val="4"/>
              </w:numPr>
              <w:rPr>
                <w:rFonts w:cstheme="minorHAnsi"/>
              </w:rPr>
            </w:pPr>
            <w:r w:rsidRPr="00B111C7">
              <w:rPr>
                <w:rFonts w:cstheme="minorHAnsi"/>
              </w:rPr>
              <w:t>лица с наложителни семейни причини.</w:t>
            </w:r>
          </w:p>
          <w:p w:rsidR="00B111C7" w:rsidRPr="00B111C7" w:rsidRDefault="00BC5121" w:rsidP="00831E3F">
            <w:pPr>
              <w:rPr>
                <w:rFonts w:cstheme="minorHAnsi"/>
              </w:rPr>
            </w:pPr>
            <w:r w:rsidRPr="00B111C7">
              <w:rPr>
                <w:rFonts w:cstheme="minorHAnsi"/>
              </w:rPr>
              <w:t>Лица</w:t>
            </w:r>
            <w:r w:rsidR="00B111C7" w:rsidRPr="00B111C7">
              <w:rPr>
                <w:rFonts w:cstheme="minorHAnsi"/>
              </w:rPr>
              <w:t>, които работят в международни организации или са поканени от такива организации, чието наличие е необходимо за дейността на тези организации.</w:t>
            </w:r>
          </w:p>
          <w:p w:rsidR="00B111C7" w:rsidRPr="00B111C7" w:rsidRDefault="00B111C7" w:rsidP="00831E3F">
            <w:pPr>
              <w:rPr>
                <w:rFonts w:cstheme="minorHAnsi"/>
              </w:rPr>
            </w:pPr>
            <w:r w:rsidRPr="00B111C7">
              <w:rPr>
                <w:rFonts w:cstheme="minorHAnsi"/>
              </w:rPr>
              <w:t>лицата, пътуващи към Швеция от Обединеното кралство и които не са граждани на Швеция или персонал, който транспортира стоки и друг персонал в транспортния сектор, следва да представят отрицателен тест за COVID-19, направен до 72 часа преди пристигането им в Швеция.</w:t>
            </w:r>
          </w:p>
          <w:p w:rsidR="00356D2D" w:rsidRPr="00DD3F98" w:rsidRDefault="00B111C7" w:rsidP="00831E3F">
            <w:pPr>
              <w:rPr>
                <w:rFonts w:cstheme="minorHAnsi"/>
              </w:rPr>
            </w:pPr>
            <w:r w:rsidRPr="00B111C7">
              <w:rPr>
                <w:rFonts w:cstheme="minorHAnsi"/>
              </w:rPr>
              <w:lastRenderedPageBreak/>
              <w:t>Забрана за влизане на чужденци от Великобритания и Дания до 21 януари. Персоналът в транспорта е изключение. Други изключени групи са лицата, живеещи или работещи в Швеция, лица с неотложни семейни причини и дипломати и лица, работещи в или с международни организации. Последните групи подлежат на представяне на отрицателен тест за COVID-19, извършен в рамките на 72 часа преди пристигането.</w:t>
            </w:r>
          </w:p>
        </w:tc>
        <w:tc>
          <w:tcPr>
            <w:tcW w:w="2095" w:type="dxa"/>
          </w:tcPr>
          <w:p w:rsidR="00356D2D" w:rsidRPr="00BC5121" w:rsidRDefault="00BC5121" w:rsidP="00831E3F">
            <w:pPr>
              <w:pStyle w:val="ListParagraph"/>
              <w:ind w:left="-89"/>
              <w:rPr>
                <w:rFonts w:ascii="Calibri" w:hAnsi="Calibri" w:cs="Calibri"/>
              </w:rPr>
            </w:pPr>
            <w:r>
              <w:rPr>
                <w:rFonts w:ascii="Calibri" w:hAnsi="Calibri" w:cs="Calibri"/>
              </w:rPr>
              <w:lastRenderedPageBreak/>
              <w:t xml:space="preserve">Мерките са в сила до 21 януари 2021 г. </w:t>
            </w:r>
          </w:p>
        </w:tc>
      </w:tr>
    </w:tbl>
    <w:p w:rsidR="00024F2D" w:rsidRDefault="00024F2D"/>
    <w:sectPr w:rsidR="00024F2D" w:rsidSect="00831E3F">
      <w:headerReference w:type="first" r:id="rId10"/>
      <w:pgSz w:w="11906" w:h="16838"/>
      <w:pgMar w:top="2268"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9B6" w:rsidRDefault="000609B6" w:rsidP="00E23BBC">
      <w:pPr>
        <w:spacing w:after="0" w:line="240" w:lineRule="auto"/>
      </w:pPr>
      <w:r>
        <w:separator/>
      </w:r>
    </w:p>
  </w:endnote>
  <w:endnote w:type="continuationSeparator" w:id="0">
    <w:p w:rsidR="000609B6" w:rsidRDefault="000609B6" w:rsidP="00E2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9B6" w:rsidRDefault="000609B6" w:rsidP="00E23BBC">
      <w:pPr>
        <w:spacing w:after="0" w:line="240" w:lineRule="auto"/>
      </w:pPr>
      <w:r>
        <w:separator/>
      </w:r>
    </w:p>
  </w:footnote>
  <w:footnote w:type="continuationSeparator" w:id="0">
    <w:p w:rsidR="000609B6" w:rsidRDefault="000609B6" w:rsidP="00E23B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77" w:rsidRPr="00DB46B3" w:rsidRDefault="00831E3F" w:rsidP="00462D77">
    <w:pPr>
      <w:pStyle w:val="Header"/>
      <w:jc w:val="center"/>
      <w:rPr>
        <w:b/>
        <w:sz w:val="28"/>
        <w:szCs w:val="28"/>
      </w:rPr>
    </w:pPr>
    <w:r>
      <w:rPr>
        <w:b/>
        <w:sz w:val="28"/>
        <w:szCs w:val="28"/>
      </w:rPr>
      <w:t>О</w:t>
    </w:r>
    <w:r w:rsidRPr="00831E3F">
      <w:rPr>
        <w:b/>
        <w:sz w:val="28"/>
        <w:szCs w:val="28"/>
      </w:rPr>
      <w:t>бобщена информация за новите мерки срещу разпространението на COVID</w:t>
    </w:r>
    <w:r>
      <w:rPr>
        <w:b/>
        <w:sz w:val="28"/>
        <w:szCs w:val="28"/>
      </w:rPr>
      <w:t xml:space="preserve"> 19</w:t>
    </w:r>
    <w:r w:rsidRPr="00831E3F">
      <w:rPr>
        <w:b/>
        <w:sz w:val="28"/>
        <w:szCs w:val="28"/>
      </w:rPr>
      <w:t>, свързани с придвижването на транспортния персонал в страните членки на Е</w:t>
    </w:r>
    <w:r>
      <w:rPr>
        <w:b/>
        <w:sz w:val="28"/>
        <w:szCs w:val="28"/>
      </w:rPr>
      <w:t>вропейския съюз,</w:t>
    </w:r>
    <w:r w:rsidR="00462D77" w:rsidRPr="00DB46B3">
      <w:rPr>
        <w:b/>
        <w:sz w:val="28"/>
        <w:szCs w:val="28"/>
      </w:rPr>
      <w:t xml:space="preserve"> Е</w:t>
    </w:r>
    <w:r>
      <w:rPr>
        <w:b/>
        <w:sz w:val="28"/>
        <w:szCs w:val="28"/>
      </w:rPr>
      <w:t>вропейското икономическо пространство</w:t>
    </w:r>
    <w:r w:rsidR="00462D77" w:rsidRPr="00DB46B3">
      <w:rPr>
        <w:b/>
        <w:sz w:val="28"/>
        <w:szCs w:val="28"/>
      </w:rPr>
      <w:t xml:space="preserve"> и </w:t>
    </w:r>
    <w:r w:rsidRPr="00831E3F">
      <w:rPr>
        <w:b/>
        <w:sz w:val="28"/>
        <w:szCs w:val="28"/>
      </w:rPr>
      <w:t>Европейската асоциация за свободна търговия</w:t>
    </w:r>
  </w:p>
  <w:p w:rsidR="00462D77" w:rsidRDefault="00462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07224"/>
    <w:multiLevelType w:val="hybridMultilevel"/>
    <w:tmpl w:val="74787DD2"/>
    <w:lvl w:ilvl="0" w:tplc="9B581BD0">
      <w:start w:val="14"/>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3CD15FB0"/>
    <w:multiLevelType w:val="hybridMultilevel"/>
    <w:tmpl w:val="41640430"/>
    <w:name w:val="Nummerierungsliste 1"/>
    <w:lvl w:ilvl="0" w:tplc="1B6A103C">
      <w:numFmt w:val="bullet"/>
      <w:lvlText w:val="-"/>
      <w:lvlJc w:val="left"/>
      <w:pPr>
        <w:ind w:left="360" w:firstLine="0"/>
      </w:pPr>
      <w:rPr>
        <w:rFonts w:ascii="Calibri" w:eastAsia="Calibri" w:hAnsi="Calibri" w:cs="Calibri"/>
      </w:rPr>
    </w:lvl>
    <w:lvl w:ilvl="1" w:tplc="30E04BD4">
      <w:numFmt w:val="bullet"/>
      <w:lvlText w:val="o"/>
      <w:lvlJc w:val="left"/>
      <w:pPr>
        <w:ind w:left="720" w:firstLine="0"/>
      </w:pPr>
      <w:rPr>
        <w:rFonts w:ascii="Courier New" w:hAnsi="Courier New" w:cs="Courier New"/>
      </w:rPr>
    </w:lvl>
    <w:lvl w:ilvl="2" w:tplc="6824AEB8">
      <w:numFmt w:val="bullet"/>
      <w:lvlText w:val=""/>
      <w:lvlJc w:val="left"/>
      <w:pPr>
        <w:ind w:left="1800" w:firstLine="0"/>
      </w:pPr>
      <w:rPr>
        <w:rFonts w:ascii="Wingdings" w:eastAsia="Wingdings" w:hAnsi="Wingdings" w:cs="Wingdings"/>
      </w:rPr>
    </w:lvl>
    <w:lvl w:ilvl="3" w:tplc="3E3E4CD6">
      <w:numFmt w:val="bullet"/>
      <w:lvlText w:val=""/>
      <w:lvlJc w:val="left"/>
      <w:pPr>
        <w:ind w:left="2520" w:firstLine="0"/>
      </w:pPr>
      <w:rPr>
        <w:rFonts w:ascii="Symbol" w:hAnsi="Symbol"/>
      </w:rPr>
    </w:lvl>
    <w:lvl w:ilvl="4" w:tplc="0BB0ADB6">
      <w:numFmt w:val="bullet"/>
      <w:lvlText w:val="o"/>
      <w:lvlJc w:val="left"/>
      <w:pPr>
        <w:ind w:left="3240" w:firstLine="0"/>
      </w:pPr>
      <w:rPr>
        <w:rFonts w:ascii="Courier New" w:hAnsi="Courier New" w:cs="Courier New"/>
      </w:rPr>
    </w:lvl>
    <w:lvl w:ilvl="5" w:tplc="8D58149A">
      <w:numFmt w:val="bullet"/>
      <w:lvlText w:val=""/>
      <w:lvlJc w:val="left"/>
      <w:pPr>
        <w:ind w:left="3960" w:firstLine="0"/>
      </w:pPr>
      <w:rPr>
        <w:rFonts w:ascii="Wingdings" w:eastAsia="Wingdings" w:hAnsi="Wingdings" w:cs="Wingdings"/>
      </w:rPr>
    </w:lvl>
    <w:lvl w:ilvl="6" w:tplc="AE269BE0">
      <w:numFmt w:val="bullet"/>
      <w:lvlText w:val=""/>
      <w:lvlJc w:val="left"/>
      <w:pPr>
        <w:ind w:left="4680" w:firstLine="0"/>
      </w:pPr>
      <w:rPr>
        <w:rFonts w:ascii="Symbol" w:hAnsi="Symbol"/>
      </w:rPr>
    </w:lvl>
    <w:lvl w:ilvl="7" w:tplc="82FA14D8">
      <w:numFmt w:val="bullet"/>
      <w:lvlText w:val="o"/>
      <w:lvlJc w:val="left"/>
      <w:pPr>
        <w:ind w:left="5400" w:firstLine="0"/>
      </w:pPr>
      <w:rPr>
        <w:rFonts w:ascii="Courier New" w:hAnsi="Courier New" w:cs="Courier New"/>
      </w:rPr>
    </w:lvl>
    <w:lvl w:ilvl="8" w:tplc="FB9C3C9C">
      <w:numFmt w:val="bullet"/>
      <w:lvlText w:val=""/>
      <w:lvlJc w:val="left"/>
      <w:pPr>
        <w:ind w:left="6120" w:firstLine="0"/>
      </w:pPr>
      <w:rPr>
        <w:rFonts w:ascii="Wingdings" w:eastAsia="Wingdings" w:hAnsi="Wingdings" w:cs="Wingdings"/>
      </w:rPr>
    </w:lvl>
  </w:abstractNum>
  <w:abstractNum w:abstractNumId="2" w15:restartNumberingAfterBreak="0">
    <w:nsid w:val="56373DC7"/>
    <w:multiLevelType w:val="hybridMultilevel"/>
    <w:tmpl w:val="5AFAB44E"/>
    <w:lvl w:ilvl="0" w:tplc="04020003">
      <w:start w:val="1"/>
      <w:numFmt w:val="bullet"/>
      <w:lvlText w:val="o"/>
      <w:lvlJc w:val="left"/>
      <w:pPr>
        <w:ind w:left="1485" w:hanging="360"/>
      </w:pPr>
      <w:rPr>
        <w:rFonts w:ascii="Courier New" w:hAnsi="Courier New" w:cs="Courier New"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 w15:restartNumberingAfterBreak="0">
    <w:nsid w:val="58144D22"/>
    <w:multiLevelType w:val="hybridMultilevel"/>
    <w:tmpl w:val="0A50EF38"/>
    <w:lvl w:ilvl="0" w:tplc="8496CD5E">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522D2"/>
    <w:multiLevelType w:val="hybridMultilevel"/>
    <w:tmpl w:val="B7828794"/>
    <w:lvl w:ilvl="0" w:tplc="ED660CCE">
      <w:start w:val="14"/>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77C474B2"/>
    <w:multiLevelType w:val="hybridMultilevel"/>
    <w:tmpl w:val="974239A8"/>
    <w:lvl w:ilvl="0" w:tplc="5508878C">
      <w:start w:val="3"/>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91"/>
    <w:rsid w:val="00022324"/>
    <w:rsid w:val="00024F2D"/>
    <w:rsid w:val="00054D75"/>
    <w:rsid w:val="000609B6"/>
    <w:rsid w:val="000F32D3"/>
    <w:rsid w:val="00102B3C"/>
    <w:rsid w:val="00124D82"/>
    <w:rsid w:val="001E37D5"/>
    <w:rsid w:val="001F5D15"/>
    <w:rsid w:val="0020617A"/>
    <w:rsid w:val="00213101"/>
    <w:rsid w:val="00356D2D"/>
    <w:rsid w:val="0037611C"/>
    <w:rsid w:val="003B19D4"/>
    <w:rsid w:val="00406F6B"/>
    <w:rsid w:val="00432F10"/>
    <w:rsid w:val="00435512"/>
    <w:rsid w:val="00462D77"/>
    <w:rsid w:val="0048510A"/>
    <w:rsid w:val="004B712B"/>
    <w:rsid w:val="005D0391"/>
    <w:rsid w:val="00687B3F"/>
    <w:rsid w:val="00831E3F"/>
    <w:rsid w:val="00943526"/>
    <w:rsid w:val="009F7E2A"/>
    <w:rsid w:val="00A57522"/>
    <w:rsid w:val="00A8330C"/>
    <w:rsid w:val="00AC4136"/>
    <w:rsid w:val="00AF7DC2"/>
    <w:rsid w:val="00B111C7"/>
    <w:rsid w:val="00B30EE8"/>
    <w:rsid w:val="00BA1694"/>
    <w:rsid w:val="00BC5121"/>
    <w:rsid w:val="00D10F5E"/>
    <w:rsid w:val="00D67E76"/>
    <w:rsid w:val="00DB46B3"/>
    <w:rsid w:val="00DD3F98"/>
    <w:rsid w:val="00DF7156"/>
    <w:rsid w:val="00E05B76"/>
    <w:rsid w:val="00E23BBC"/>
    <w:rsid w:val="00F01020"/>
    <w:rsid w:val="00FE68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37C687-C70C-421A-A5D5-89193BC8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7DC2"/>
    <w:rPr>
      <w:color w:val="0563C1" w:themeColor="hyperlink"/>
      <w:u w:val="single"/>
    </w:rPr>
  </w:style>
  <w:style w:type="paragraph" w:styleId="ListParagraph">
    <w:name w:val="List Paragraph"/>
    <w:basedOn w:val="Normal"/>
    <w:uiPriority w:val="34"/>
    <w:qFormat/>
    <w:rsid w:val="00DD3F98"/>
    <w:pPr>
      <w:ind w:left="720"/>
      <w:contextualSpacing/>
    </w:pPr>
  </w:style>
  <w:style w:type="paragraph" w:styleId="Header">
    <w:name w:val="header"/>
    <w:basedOn w:val="Normal"/>
    <w:link w:val="HeaderChar"/>
    <w:uiPriority w:val="99"/>
    <w:unhideWhenUsed/>
    <w:rsid w:val="00E23B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3BBC"/>
  </w:style>
  <w:style w:type="paragraph" w:styleId="Footer">
    <w:name w:val="footer"/>
    <w:basedOn w:val="Normal"/>
    <w:link w:val="FooterChar"/>
    <w:uiPriority w:val="99"/>
    <w:unhideWhenUsed/>
    <w:rsid w:val="00E23B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3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869473">
      <w:bodyDiv w:val="1"/>
      <w:marLeft w:val="0"/>
      <w:marRight w:val="0"/>
      <w:marTop w:val="0"/>
      <w:marBottom w:val="0"/>
      <w:divBdr>
        <w:top w:val="none" w:sz="0" w:space="0" w:color="auto"/>
        <w:left w:val="none" w:sz="0" w:space="0" w:color="auto"/>
        <w:bottom w:val="none" w:sz="0" w:space="0" w:color="auto"/>
        <w:right w:val="none" w:sz="0" w:space="0" w:color="auto"/>
      </w:divBdr>
      <w:divsChild>
        <w:div w:id="373233872">
          <w:marLeft w:val="0"/>
          <w:marRight w:val="0"/>
          <w:marTop w:val="0"/>
          <w:marBottom w:val="0"/>
          <w:divBdr>
            <w:top w:val="none" w:sz="0" w:space="0" w:color="auto"/>
            <w:left w:val="none" w:sz="0" w:space="0" w:color="auto"/>
            <w:bottom w:val="none" w:sz="0" w:space="0" w:color="auto"/>
            <w:right w:val="none" w:sz="0" w:space="0" w:color="auto"/>
          </w:divBdr>
          <w:divsChild>
            <w:div w:id="1449012751">
              <w:marLeft w:val="0"/>
              <w:marRight w:val="0"/>
              <w:marTop w:val="0"/>
              <w:marBottom w:val="0"/>
              <w:divBdr>
                <w:top w:val="none" w:sz="0" w:space="0" w:color="auto"/>
                <w:left w:val="none" w:sz="0" w:space="0" w:color="auto"/>
                <w:bottom w:val="none" w:sz="0" w:space="0" w:color="auto"/>
                <w:right w:val="none" w:sz="0" w:space="0" w:color="auto"/>
              </w:divBdr>
              <w:divsChild>
                <w:div w:id="685057879">
                  <w:marLeft w:val="0"/>
                  <w:marRight w:val="0"/>
                  <w:marTop w:val="0"/>
                  <w:marBottom w:val="0"/>
                  <w:divBdr>
                    <w:top w:val="none" w:sz="0" w:space="0" w:color="auto"/>
                    <w:left w:val="none" w:sz="0" w:space="0" w:color="auto"/>
                    <w:bottom w:val="none" w:sz="0" w:space="0" w:color="auto"/>
                    <w:right w:val="none" w:sz="0" w:space="0" w:color="auto"/>
                  </w:divBdr>
                  <w:divsChild>
                    <w:div w:id="10711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public.lu/en/sanitary-measures.html" TargetMode="External"/><Relationship Id="rId3" Type="http://schemas.openxmlformats.org/officeDocument/2006/relationships/settings" Target="settings.xml"/><Relationship Id="rId7" Type="http://schemas.openxmlformats.org/officeDocument/2006/relationships/hyperlink" Target="https://keleiviams.nvsc.lt/lt/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ltairport.com/declaration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12</Pages>
  <Words>3870</Words>
  <Characters>22060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Siyana Paraskova</dc:creator>
  <cp:keywords/>
  <dc:description/>
  <cp:lastModifiedBy>Kostadin Vardev</cp:lastModifiedBy>
  <cp:revision>12</cp:revision>
  <dcterms:created xsi:type="dcterms:W3CDTF">2021-01-08T08:24:00Z</dcterms:created>
  <dcterms:modified xsi:type="dcterms:W3CDTF">2021-01-08T14:50:00Z</dcterms:modified>
</cp:coreProperties>
</file>