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F89" w:rsidRPr="00BD3FC0" w:rsidRDefault="005E0F89" w:rsidP="005E0F89">
      <w:pPr>
        <w:pStyle w:val="Heading3"/>
        <w:spacing w:after="120"/>
        <w:jc w:val="both"/>
        <w:rPr>
          <w:b/>
          <w:bCs/>
          <w:lang w:val="bg-BG"/>
        </w:rPr>
      </w:pPr>
      <w:r w:rsidRPr="00BD3FC0">
        <w:rPr>
          <w:b/>
          <w:bCs/>
          <w:lang w:val="bg-BG"/>
        </w:rPr>
        <w:t>Наредба</w:t>
      </w:r>
      <w:r w:rsidR="007B4CB3" w:rsidRPr="00BD3FC0">
        <w:rPr>
          <w:b/>
          <w:bCs/>
          <w:lang w:val="bg-BG"/>
        </w:rPr>
        <w:t xml:space="preserve"> за изменение и допълнение на </w:t>
      </w:r>
      <w:r w:rsidRPr="00BD3FC0">
        <w:rPr>
          <w:b/>
          <w:bCs/>
          <w:lang w:val="bg-BG"/>
        </w:rPr>
        <w:t>Наредба № 20 от 24.11.2006 г. за удостоверяване експлоатационната годност на граждански летища, за лицензиране на летищни оператори и оператори по наземно обслужване и за достъпа до пазара по наземно обслужване в летищата</w:t>
      </w:r>
    </w:p>
    <w:p w:rsidR="005E0F89" w:rsidRDefault="002F1B35" w:rsidP="005E0F89">
      <w:pPr>
        <w:pStyle w:val="Heading3"/>
        <w:spacing w:after="120"/>
        <w:jc w:val="both"/>
        <w:rPr>
          <w:lang w:val="bg-BG"/>
        </w:rPr>
      </w:pPr>
      <w:r>
        <w:t>(</w:t>
      </w:r>
      <w:r w:rsidR="009D4FE8">
        <w:rPr>
          <w:lang w:val="bg-BG"/>
        </w:rPr>
        <w:t>о</w:t>
      </w:r>
      <w:r w:rsidR="005E0F89" w:rsidRPr="00BD3FC0">
        <w:rPr>
          <w:lang w:val="bg-BG"/>
        </w:rPr>
        <w:t>бн., ДВ, бр. 101 от</w:t>
      </w:r>
      <w:r w:rsidR="008F70AD">
        <w:rPr>
          <w:lang w:val="bg-BG"/>
        </w:rPr>
        <w:t xml:space="preserve"> </w:t>
      </w:r>
      <w:r w:rsidR="005E0F89" w:rsidRPr="00BD3FC0">
        <w:rPr>
          <w:lang w:val="bg-BG"/>
        </w:rPr>
        <w:t>2006 г.,</w:t>
      </w:r>
      <w:r w:rsidR="008F70AD">
        <w:rPr>
          <w:lang w:val="bg-BG"/>
        </w:rPr>
        <w:t xml:space="preserve"> </w:t>
      </w:r>
      <w:r w:rsidR="005E0F89" w:rsidRPr="00BD3FC0">
        <w:rPr>
          <w:lang w:val="bg-BG"/>
        </w:rPr>
        <w:t xml:space="preserve">изм. и доп., бр. 49 от 2007 г., бр. 38 от 2012 г., доп., бр. 26 </w:t>
      </w:r>
      <w:r w:rsidR="008F70AD">
        <w:rPr>
          <w:lang w:val="bg-BG"/>
        </w:rPr>
        <w:t xml:space="preserve">от </w:t>
      </w:r>
      <w:r w:rsidR="005E0F89" w:rsidRPr="00BD3FC0">
        <w:rPr>
          <w:lang w:val="bg-BG"/>
        </w:rPr>
        <w:t xml:space="preserve">2015 г., изм., бр. 34 от 2017 г., изм. и доп., бр. 40 </w:t>
      </w:r>
      <w:r>
        <w:rPr>
          <w:lang w:val="bg-BG"/>
        </w:rPr>
        <w:t xml:space="preserve">и бр. 53 от </w:t>
      </w:r>
      <w:r w:rsidR="005E0F89" w:rsidRPr="00BD3FC0">
        <w:rPr>
          <w:lang w:val="bg-BG"/>
        </w:rPr>
        <w:t>2018 г.</w:t>
      </w:r>
      <w:r w:rsidR="008F70AD">
        <w:rPr>
          <w:lang w:val="bg-BG"/>
        </w:rPr>
        <w:t xml:space="preserve"> и</w:t>
      </w:r>
      <w:r w:rsidR="005E0F89" w:rsidRPr="00BD3FC0">
        <w:rPr>
          <w:lang w:val="bg-BG"/>
        </w:rPr>
        <w:t xml:space="preserve"> бр. 80 от 2021 г.</w:t>
      </w:r>
      <w:r>
        <w:rPr>
          <w:lang w:val="bg-BG"/>
        </w:rPr>
        <w:t>)</w:t>
      </w:r>
    </w:p>
    <w:p w:rsidR="00EF1F50" w:rsidRPr="00BD3FC0" w:rsidRDefault="00EF1F50" w:rsidP="005E0F89">
      <w:pPr>
        <w:pStyle w:val="Heading3"/>
        <w:spacing w:after="120"/>
        <w:jc w:val="both"/>
        <w:rPr>
          <w:lang w:val="bg-BG"/>
        </w:rPr>
      </w:pPr>
    </w:p>
    <w:p w:rsidR="00FC2204" w:rsidRDefault="00E90E51" w:rsidP="00D8607A">
      <w:pPr>
        <w:spacing w:after="120"/>
        <w:ind w:firstLine="990"/>
        <w:jc w:val="both"/>
        <w:rPr>
          <w:lang w:val="bg-BG"/>
        </w:rPr>
      </w:pPr>
      <w:r w:rsidRPr="00BD3FC0">
        <w:rPr>
          <w:b/>
          <w:bCs/>
          <w:lang w:val="bg-BG"/>
        </w:rPr>
        <w:t xml:space="preserve">§ </w:t>
      </w:r>
      <w:r w:rsidR="002F1B35">
        <w:rPr>
          <w:b/>
          <w:bCs/>
          <w:lang w:val="bg-BG"/>
        </w:rPr>
        <w:t>1</w:t>
      </w:r>
      <w:r w:rsidR="00716B5E" w:rsidRPr="00BD3FC0">
        <w:rPr>
          <w:b/>
          <w:bCs/>
          <w:lang w:val="bg-BG"/>
        </w:rPr>
        <w:t xml:space="preserve">. </w:t>
      </w:r>
      <w:r w:rsidR="00D8607A" w:rsidRPr="00BD3FC0">
        <w:rPr>
          <w:lang w:val="bg-BG"/>
        </w:rPr>
        <w:t>В чл. 1</w:t>
      </w:r>
      <w:r w:rsidR="00FC2204">
        <w:rPr>
          <w:lang w:val="bg-BG"/>
        </w:rPr>
        <w:t xml:space="preserve"> се</w:t>
      </w:r>
      <w:r w:rsidR="00403DAC">
        <w:rPr>
          <w:lang w:val="bg-BG"/>
        </w:rPr>
        <w:t xml:space="preserve"> създава ал. 6:</w:t>
      </w:r>
    </w:p>
    <w:p w:rsidR="00B753D1" w:rsidRDefault="00FC2204" w:rsidP="00B753D1">
      <w:pPr>
        <w:spacing w:after="120"/>
        <w:ind w:firstLine="990"/>
        <w:jc w:val="both"/>
        <w:rPr>
          <w:lang w:val="bg-BG"/>
        </w:rPr>
      </w:pPr>
      <w:r>
        <w:rPr>
          <w:lang w:val="bg-BG"/>
        </w:rPr>
        <w:t>„</w:t>
      </w:r>
      <w:r w:rsidR="00060D7A">
        <w:rPr>
          <w:lang w:val="bg-BG"/>
        </w:rPr>
        <w:t xml:space="preserve">(6) </w:t>
      </w:r>
      <w:r w:rsidR="00332A42">
        <w:rPr>
          <w:lang w:val="bg-BG"/>
        </w:rPr>
        <w:t xml:space="preserve">Вертолетни летища за кацане, излитане и </w:t>
      </w:r>
      <w:r w:rsidR="001B0B19">
        <w:rPr>
          <w:lang w:val="bg-BG"/>
        </w:rPr>
        <w:t xml:space="preserve">движение </w:t>
      </w:r>
      <w:r w:rsidR="00332A42">
        <w:rPr>
          <w:lang w:val="bg-BG"/>
        </w:rPr>
        <w:t xml:space="preserve"> на вертолети</w:t>
      </w:r>
      <w:r w:rsidR="00977195">
        <w:rPr>
          <w:lang w:val="bg-BG"/>
        </w:rPr>
        <w:t xml:space="preserve"> </w:t>
      </w:r>
      <w:r w:rsidR="009D4FE8">
        <w:rPr>
          <w:lang w:val="bg-BG"/>
        </w:rPr>
        <w:t>за изпълнение на</w:t>
      </w:r>
      <w:r w:rsidR="00332A42">
        <w:rPr>
          <w:lang w:val="bg-BG"/>
        </w:rPr>
        <w:t xml:space="preserve"> полети за спешна медицинска</w:t>
      </w:r>
      <w:r w:rsidR="009D4FE8">
        <w:rPr>
          <w:lang w:val="bg-BG"/>
        </w:rPr>
        <w:t xml:space="preserve"> помощ</w:t>
      </w:r>
      <w:r w:rsidR="001B0B19">
        <w:rPr>
          <w:lang w:val="bg-BG"/>
        </w:rPr>
        <w:t xml:space="preserve"> по въздух</w:t>
      </w:r>
      <w:r w:rsidR="005F0614">
        <w:rPr>
          <w:lang w:val="bg-BG"/>
        </w:rPr>
        <w:t>а</w:t>
      </w:r>
      <w:r w:rsidR="0079607A">
        <w:rPr>
          <w:lang w:val="en-US"/>
        </w:rPr>
        <w:t xml:space="preserve"> </w:t>
      </w:r>
      <w:r w:rsidR="005F0614">
        <w:rPr>
          <w:lang w:val="bg-BG"/>
        </w:rPr>
        <w:t>(болнични вертолетни летища (БВЛ),</w:t>
      </w:r>
      <w:r w:rsidR="00332A42">
        <w:rPr>
          <w:lang w:val="bg-BG"/>
        </w:rPr>
        <w:t xml:space="preserve"> </w:t>
      </w:r>
      <w:r>
        <w:rPr>
          <w:lang w:val="bg-BG"/>
        </w:rPr>
        <w:t xml:space="preserve">се регистрират по реда на глава единадесета. </w:t>
      </w:r>
      <w:bookmarkStart w:id="0" w:name="_GoBack"/>
      <w:bookmarkEnd w:id="0"/>
    </w:p>
    <w:p w:rsidR="00FC2204" w:rsidRDefault="00D72474" w:rsidP="00B753D1">
      <w:pPr>
        <w:spacing w:after="120"/>
        <w:ind w:firstLine="990"/>
        <w:jc w:val="both"/>
        <w:rPr>
          <w:lang w:val="bg-BG"/>
        </w:rPr>
      </w:pPr>
      <w:r w:rsidRPr="00BB0311">
        <w:rPr>
          <w:b/>
          <w:lang w:val="bg-BG"/>
        </w:rPr>
        <w:t>§ 2.</w:t>
      </w:r>
      <w:r>
        <w:rPr>
          <w:lang w:val="bg-BG"/>
        </w:rPr>
        <w:t xml:space="preserve"> В чл. 6 след думите „приложение № 8“ се добавя „или приложение № </w:t>
      </w:r>
      <w:r w:rsidR="000F366C">
        <w:rPr>
          <w:lang w:val="bg-BG"/>
        </w:rPr>
        <w:t>26</w:t>
      </w:r>
      <w:r>
        <w:rPr>
          <w:lang w:val="bg-BG"/>
        </w:rPr>
        <w:t>“</w:t>
      </w:r>
      <w:r w:rsidR="00287D62">
        <w:rPr>
          <w:lang w:val="bg-BG"/>
        </w:rPr>
        <w:t>.</w:t>
      </w:r>
      <w:r>
        <w:rPr>
          <w:lang w:val="bg-BG"/>
        </w:rPr>
        <w:t xml:space="preserve"> </w:t>
      </w:r>
    </w:p>
    <w:p w:rsidR="00D72474" w:rsidRDefault="00D72474" w:rsidP="00D8607A">
      <w:pPr>
        <w:spacing w:after="120"/>
        <w:ind w:firstLine="990"/>
        <w:jc w:val="both"/>
        <w:rPr>
          <w:lang w:val="bg-BG"/>
        </w:rPr>
      </w:pPr>
      <w:r w:rsidRPr="00BB0311">
        <w:rPr>
          <w:b/>
          <w:lang w:val="bg-BG"/>
        </w:rPr>
        <w:t>§ 3.</w:t>
      </w:r>
      <w:r>
        <w:rPr>
          <w:lang w:val="bg-BG"/>
        </w:rPr>
        <w:t xml:space="preserve"> В чл. 8, ал. 2 в края на</w:t>
      </w:r>
      <w:r w:rsidR="00A1717D">
        <w:rPr>
          <w:lang w:val="bg-BG"/>
        </w:rPr>
        <w:t xml:space="preserve"> изречение </w:t>
      </w:r>
      <w:r w:rsidR="005F0614">
        <w:rPr>
          <w:lang w:val="bg-BG"/>
        </w:rPr>
        <w:t>първо</w:t>
      </w:r>
      <w:r>
        <w:rPr>
          <w:lang w:val="bg-BG"/>
        </w:rPr>
        <w:t xml:space="preserve"> се добавя „и по реда на глава единадесета“.</w:t>
      </w:r>
    </w:p>
    <w:p w:rsidR="00D72474" w:rsidRDefault="00D72474" w:rsidP="00D8607A">
      <w:pPr>
        <w:spacing w:after="120"/>
        <w:ind w:firstLine="990"/>
        <w:jc w:val="both"/>
        <w:rPr>
          <w:lang w:val="bg-BG"/>
        </w:rPr>
      </w:pPr>
      <w:r w:rsidRPr="00BB0311">
        <w:rPr>
          <w:b/>
          <w:lang w:val="bg-BG"/>
        </w:rPr>
        <w:t>§ 4.</w:t>
      </w:r>
      <w:r>
        <w:rPr>
          <w:lang w:val="bg-BG"/>
        </w:rPr>
        <w:t xml:space="preserve"> </w:t>
      </w:r>
      <w:r w:rsidR="00466D00">
        <w:rPr>
          <w:lang w:val="bg-BG"/>
        </w:rPr>
        <w:t>В чл. 13 се правят следните изменения и допълнения:</w:t>
      </w:r>
    </w:p>
    <w:p w:rsidR="00466D00" w:rsidRDefault="00466D00" w:rsidP="00D8607A">
      <w:pPr>
        <w:spacing w:after="120"/>
        <w:ind w:firstLine="990"/>
        <w:jc w:val="both"/>
        <w:rPr>
          <w:lang w:val="bg-BG"/>
        </w:rPr>
      </w:pPr>
      <w:r>
        <w:rPr>
          <w:lang w:val="bg-BG"/>
        </w:rPr>
        <w:t xml:space="preserve">1. Досегашният текст става ал. 1. </w:t>
      </w:r>
    </w:p>
    <w:p w:rsidR="00466D00" w:rsidRDefault="00466D00" w:rsidP="00D8607A">
      <w:pPr>
        <w:spacing w:after="120"/>
        <w:ind w:firstLine="990"/>
        <w:jc w:val="both"/>
        <w:rPr>
          <w:lang w:val="bg-BG"/>
        </w:rPr>
      </w:pPr>
      <w:r>
        <w:rPr>
          <w:lang w:val="bg-BG"/>
        </w:rPr>
        <w:t>2. Създава се ал. 2:</w:t>
      </w:r>
    </w:p>
    <w:p w:rsidR="00973D1C" w:rsidRDefault="00466D00" w:rsidP="00973D1C">
      <w:pPr>
        <w:spacing w:after="120"/>
        <w:ind w:firstLine="990"/>
        <w:jc w:val="both"/>
        <w:rPr>
          <w:lang w:val="bg-BG"/>
        </w:rPr>
      </w:pPr>
      <w:r>
        <w:rPr>
          <w:lang w:val="bg-BG"/>
        </w:rPr>
        <w:t xml:space="preserve">„(2) </w:t>
      </w:r>
      <w:r w:rsidR="00973D1C">
        <w:rPr>
          <w:lang w:val="bg-BG"/>
        </w:rPr>
        <w:t xml:space="preserve">За </w:t>
      </w:r>
      <w:r w:rsidR="005F0614">
        <w:rPr>
          <w:lang w:val="bg-BG"/>
        </w:rPr>
        <w:t xml:space="preserve">БВЛ </w:t>
      </w:r>
      <w:r w:rsidR="00973D1C">
        <w:rPr>
          <w:lang w:val="bg-BG"/>
        </w:rPr>
        <w:t xml:space="preserve">не се прилага изискването по ал. 1, т. 13 </w:t>
      </w:r>
      <w:r>
        <w:rPr>
          <w:lang w:val="bg-BG"/>
        </w:rPr>
        <w:t xml:space="preserve">“. </w:t>
      </w:r>
    </w:p>
    <w:p w:rsidR="00B80E5E" w:rsidRPr="00BD3FC0" w:rsidRDefault="00B80E5E" w:rsidP="00F870E2">
      <w:pPr>
        <w:spacing w:after="120"/>
        <w:ind w:firstLine="990"/>
        <w:jc w:val="both"/>
        <w:rPr>
          <w:lang w:val="bg-BG"/>
        </w:rPr>
      </w:pPr>
      <w:r w:rsidRPr="00BB0311">
        <w:rPr>
          <w:b/>
          <w:lang w:val="bg-BG"/>
        </w:rPr>
        <w:t xml:space="preserve">§ </w:t>
      </w:r>
      <w:r w:rsidR="001F5600">
        <w:rPr>
          <w:b/>
          <w:lang w:val="bg-BG"/>
        </w:rPr>
        <w:t>5</w:t>
      </w:r>
      <w:r w:rsidRPr="00BB0311">
        <w:rPr>
          <w:b/>
          <w:lang w:val="bg-BG"/>
        </w:rPr>
        <w:t>.</w:t>
      </w:r>
      <w:r w:rsidR="00356773">
        <w:rPr>
          <w:lang w:val="bg-BG"/>
        </w:rPr>
        <w:t xml:space="preserve"> Навсякъде в</w:t>
      </w:r>
      <w:r>
        <w:rPr>
          <w:lang w:val="bg-BG"/>
        </w:rPr>
        <w:t xml:space="preserve"> глава десета след думите „вертолетно летище“ се поставя запетая и се добавя „с изключение на </w:t>
      </w:r>
      <w:r w:rsidR="005F0614">
        <w:rPr>
          <w:lang w:val="bg-BG"/>
        </w:rPr>
        <w:t>БВЛ</w:t>
      </w:r>
      <w:r w:rsidR="004E0C04">
        <w:rPr>
          <w:lang w:val="bg-BG"/>
        </w:rPr>
        <w:t>“.</w:t>
      </w:r>
    </w:p>
    <w:p w:rsidR="00F870E2" w:rsidRPr="00BD3FC0" w:rsidRDefault="00F870E2" w:rsidP="00DA4C11">
      <w:pPr>
        <w:spacing w:after="120"/>
        <w:ind w:firstLine="990"/>
        <w:jc w:val="both"/>
        <w:rPr>
          <w:lang w:val="bg-BG"/>
        </w:rPr>
      </w:pPr>
      <w:r w:rsidRPr="00356773">
        <w:rPr>
          <w:b/>
          <w:bCs/>
          <w:lang w:val="bg-BG"/>
        </w:rPr>
        <w:t xml:space="preserve">§ </w:t>
      </w:r>
      <w:r w:rsidR="001F5600">
        <w:rPr>
          <w:b/>
          <w:bCs/>
          <w:lang w:val="bg-BG"/>
        </w:rPr>
        <w:t>6</w:t>
      </w:r>
      <w:r w:rsidRPr="00BD3FC0">
        <w:rPr>
          <w:b/>
          <w:bCs/>
          <w:lang w:val="bg-BG"/>
        </w:rPr>
        <w:t>.</w:t>
      </w:r>
      <w:r w:rsidRPr="00BD3FC0">
        <w:rPr>
          <w:lang w:val="bg-BG"/>
        </w:rPr>
        <w:t xml:space="preserve"> </w:t>
      </w:r>
      <w:r w:rsidR="00DA4C11" w:rsidRPr="00BD3FC0">
        <w:rPr>
          <w:lang w:val="bg-BG"/>
        </w:rPr>
        <w:t xml:space="preserve">Създава се </w:t>
      </w:r>
      <w:r w:rsidR="00FC2204">
        <w:rPr>
          <w:lang w:val="bg-BG"/>
        </w:rPr>
        <w:t>Г</w:t>
      </w:r>
      <w:r w:rsidR="00DA4C11" w:rsidRPr="00BD3FC0">
        <w:rPr>
          <w:lang w:val="bg-BG"/>
        </w:rPr>
        <w:t xml:space="preserve">лава единадесета с чл. 107 – 116. </w:t>
      </w:r>
    </w:p>
    <w:p w:rsidR="00F870E2" w:rsidRPr="00BB0311" w:rsidRDefault="00DA4C11" w:rsidP="00BB0311">
      <w:pPr>
        <w:jc w:val="center"/>
        <w:rPr>
          <w:lang w:val="en-US"/>
        </w:rPr>
      </w:pPr>
      <w:r w:rsidRPr="00BD3FC0">
        <w:rPr>
          <w:lang w:val="bg-BG"/>
        </w:rPr>
        <w:t>„</w:t>
      </w:r>
      <w:r w:rsidR="00F870E2" w:rsidRPr="00D86039">
        <w:rPr>
          <w:b/>
          <w:bCs/>
          <w:lang w:val="bg-BG"/>
        </w:rPr>
        <w:t>Глава единадесета.</w:t>
      </w:r>
      <w:r w:rsidR="00F870E2" w:rsidRPr="00BD3FC0">
        <w:rPr>
          <w:lang w:val="bg-BG"/>
        </w:rPr>
        <w:br/>
        <w:t>ИЗДАВАНЕ, ИЗМЕНЕНИЕ</w:t>
      </w:r>
      <w:r w:rsidR="00B15CEB">
        <w:rPr>
          <w:lang w:val="bg-BG"/>
        </w:rPr>
        <w:t xml:space="preserve">, </w:t>
      </w:r>
      <w:r w:rsidR="00F870E2" w:rsidRPr="00BD3FC0">
        <w:rPr>
          <w:lang w:val="bg-BG"/>
        </w:rPr>
        <w:t xml:space="preserve">СПИРАНЕ </w:t>
      </w:r>
      <w:r w:rsidR="00B15CEB">
        <w:rPr>
          <w:lang w:val="bg-BG"/>
        </w:rPr>
        <w:t xml:space="preserve">и ПРЕКРАТЯВАНЕ </w:t>
      </w:r>
      <w:r w:rsidR="00F870E2" w:rsidRPr="00BD3FC0">
        <w:rPr>
          <w:lang w:val="bg-BG"/>
        </w:rPr>
        <w:t>НА РЕГИСТРАЦИЯ</w:t>
      </w:r>
      <w:r w:rsidR="00B15CEB">
        <w:rPr>
          <w:lang w:val="bg-BG"/>
        </w:rPr>
        <w:t>ТА</w:t>
      </w:r>
      <w:r w:rsidR="00F870E2" w:rsidRPr="00BD3FC0">
        <w:rPr>
          <w:lang w:val="bg-BG"/>
        </w:rPr>
        <w:t xml:space="preserve"> НА </w:t>
      </w:r>
      <w:r w:rsidR="005F0614">
        <w:rPr>
          <w:lang w:val="bg-BG"/>
        </w:rPr>
        <w:t>БВЛ</w:t>
      </w:r>
    </w:p>
    <w:p w:rsidR="00F870E2" w:rsidRPr="00BD3FC0" w:rsidRDefault="00F870E2" w:rsidP="00DA4C11">
      <w:pPr>
        <w:rPr>
          <w:lang w:val="bg-BG"/>
        </w:rPr>
      </w:pPr>
    </w:p>
    <w:p w:rsidR="00F870E2" w:rsidRPr="0079607A" w:rsidRDefault="00F870E2" w:rsidP="00BB0311">
      <w:pPr>
        <w:jc w:val="center"/>
        <w:rPr>
          <w:lang w:val="en-US"/>
        </w:rPr>
      </w:pPr>
      <w:r w:rsidRPr="00D86039">
        <w:rPr>
          <w:b/>
          <w:bCs/>
          <w:lang w:val="bg-BG"/>
        </w:rPr>
        <w:t>Раздел I</w:t>
      </w:r>
      <w:r w:rsidRPr="00BD3FC0">
        <w:rPr>
          <w:lang w:val="bg-BG"/>
        </w:rPr>
        <w:br/>
        <w:t>Ред за регистрация на</w:t>
      </w:r>
      <w:r w:rsidR="005F0614">
        <w:rPr>
          <w:lang w:val="bg-BG"/>
        </w:rPr>
        <w:t xml:space="preserve"> БВЛ</w:t>
      </w:r>
    </w:p>
    <w:p w:rsidR="00F870E2" w:rsidRPr="00BD3FC0" w:rsidRDefault="00F870E2" w:rsidP="00F870E2">
      <w:pPr>
        <w:ind w:firstLine="851"/>
        <w:jc w:val="both"/>
        <w:rPr>
          <w:lang w:val="bg-BG"/>
        </w:rPr>
      </w:pPr>
      <w:r w:rsidRPr="00BD3FC0">
        <w:rPr>
          <w:lang w:val="bg-BG"/>
        </w:rPr>
        <w:t>Чл. 107. (1) Кандидатът за регистрация на БВ</w:t>
      </w:r>
      <w:r w:rsidR="00215A35">
        <w:rPr>
          <w:lang w:val="bg-BG"/>
        </w:rPr>
        <w:t>Л</w:t>
      </w:r>
      <w:r w:rsidRPr="00BD3FC0">
        <w:rPr>
          <w:lang w:val="bg-BG"/>
        </w:rPr>
        <w:t xml:space="preserve"> подава заявление до </w:t>
      </w:r>
      <w:r w:rsidR="00FC2204">
        <w:rPr>
          <w:lang w:val="bg-BG"/>
        </w:rPr>
        <w:t xml:space="preserve">главния директор на </w:t>
      </w:r>
      <w:r w:rsidRPr="00BD3FC0">
        <w:rPr>
          <w:lang w:val="bg-BG"/>
        </w:rPr>
        <w:t xml:space="preserve">ГД </w:t>
      </w:r>
      <w:r w:rsidR="00FC2204">
        <w:rPr>
          <w:lang w:val="bg-BG"/>
        </w:rPr>
        <w:t>„</w:t>
      </w:r>
      <w:r w:rsidRPr="00BD3FC0">
        <w:rPr>
          <w:lang w:val="bg-BG"/>
        </w:rPr>
        <w:t>ГВА</w:t>
      </w:r>
      <w:r w:rsidR="00FC2204">
        <w:rPr>
          <w:lang w:val="bg-BG"/>
        </w:rPr>
        <w:t>“</w:t>
      </w:r>
      <w:r w:rsidRPr="00BD3FC0">
        <w:rPr>
          <w:lang w:val="bg-BG"/>
        </w:rPr>
        <w:t xml:space="preserve">, съгласно приложение </w:t>
      </w:r>
      <w:r w:rsidR="00CF4590">
        <w:rPr>
          <w:lang w:val="bg-BG"/>
        </w:rPr>
        <w:t xml:space="preserve">№ </w:t>
      </w:r>
      <w:r w:rsidRPr="00BD3FC0">
        <w:rPr>
          <w:lang w:val="bg-BG"/>
        </w:rPr>
        <w:t xml:space="preserve">21. В </w:t>
      </w:r>
      <w:r w:rsidR="0022677D">
        <w:rPr>
          <w:lang w:val="bg-BG"/>
        </w:rPr>
        <w:t>заявлението кандидатът</w:t>
      </w:r>
      <w:r w:rsidRPr="00BD3FC0">
        <w:rPr>
          <w:lang w:val="bg-BG"/>
        </w:rPr>
        <w:t xml:space="preserve"> посочва данни за идентификация</w:t>
      </w:r>
      <w:r w:rsidR="005F0614">
        <w:rPr>
          <w:lang w:val="bg-BG"/>
        </w:rPr>
        <w:t xml:space="preserve"> - </w:t>
      </w:r>
      <w:r w:rsidRPr="00BD3FC0">
        <w:rPr>
          <w:lang w:val="bg-BG"/>
        </w:rPr>
        <w:t>единен идентификационен код (ЕИК), код по БУЛСТАТ или други съгласно националното законодателство</w:t>
      </w:r>
      <w:r w:rsidR="008F70AD">
        <w:rPr>
          <w:lang w:val="bg-BG"/>
        </w:rPr>
        <w:t>.</w:t>
      </w:r>
    </w:p>
    <w:p w:rsidR="00F870E2" w:rsidRPr="00BD3FC0" w:rsidRDefault="00F870E2" w:rsidP="00F870E2">
      <w:pPr>
        <w:ind w:firstLine="851"/>
        <w:jc w:val="both"/>
        <w:rPr>
          <w:lang w:val="bg-BG"/>
        </w:rPr>
      </w:pPr>
      <w:r w:rsidRPr="00BD3FC0">
        <w:rPr>
          <w:lang w:val="bg-BG"/>
        </w:rPr>
        <w:t xml:space="preserve">(2) Към заявлението </w:t>
      </w:r>
      <w:r w:rsidR="0022677D">
        <w:rPr>
          <w:lang w:val="bg-BG"/>
        </w:rPr>
        <w:t xml:space="preserve">кандидатът </w:t>
      </w:r>
      <w:r w:rsidRPr="00BD3FC0">
        <w:rPr>
          <w:lang w:val="bg-BG"/>
        </w:rPr>
        <w:t>прилага:</w:t>
      </w:r>
    </w:p>
    <w:p w:rsidR="00F870E2" w:rsidRPr="00BD3FC0" w:rsidRDefault="00F870E2" w:rsidP="00F870E2">
      <w:pPr>
        <w:ind w:firstLine="851"/>
        <w:jc w:val="both"/>
        <w:rPr>
          <w:lang w:val="bg-BG"/>
        </w:rPr>
      </w:pPr>
      <w:r w:rsidRPr="00BD3FC0">
        <w:rPr>
          <w:lang w:val="bg-BG"/>
        </w:rPr>
        <w:t xml:space="preserve">1. декларация за спазване на изискванията на наредбата и за съответствие на </w:t>
      </w:r>
      <w:r w:rsidR="00386093">
        <w:rPr>
          <w:lang w:val="bg-BG"/>
        </w:rPr>
        <w:t>физическите</w:t>
      </w:r>
      <w:r w:rsidR="00386093" w:rsidRPr="00BD3FC0">
        <w:rPr>
          <w:lang w:val="bg-BG"/>
        </w:rPr>
        <w:t xml:space="preserve"> </w:t>
      </w:r>
      <w:r w:rsidRPr="00BD3FC0">
        <w:rPr>
          <w:lang w:val="bg-BG"/>
        </w:rPr>
        <w:t xml:space="preserve">характеристики </w:t>
      </w:r>
      <w:r w:rsidR="005F0614">
        <w:rPr>
          <w:lang w:val="bg-BG"/>
        </w:rPr>
        <w:t>и</w:t>
      </w:r>
      <w:r w:rsidRPr="00BD3FC0">
        <w:rPr>
          <w:lang w:val="bg-BG"/>
        </w:rPr>
        <w:t xml:space="preserve"> визуалните аеронавигационни средства с </w:t>
      </w:r>
      <w:r w:rsidR="0079607A">
        <w:rPr>
          <w:lang w:val="bg-BG"/>
        </w:rPr>
        <w:t>Част пета, Дялове втори, трети и четвърти</w:t>
      </w:r>
      <w:r w:rsidR="0079607A">
        <w:rPr>
          <w:lang w:val="en-US"/>
        </w:rPr>
        <w:t xml:space="preserve"> </w:t>
      </w:r>
      <w:r w:rsidR="0079607A">
        <w:rPr>
          <w:lang w:val="bg-BG"/>
        </w:rPr>
        <w:t>от</w:t>
      </w:r>
      <w:r w:rsidR="0079607A" w:rsidRPr="00BD3FC0">
        <w:rPr>
          <w:lang w:val="bg-BG"/>
        </w:rPr>
        <w:t xml:space="preserve"> </w:t>
      </w:r>
      <w:r w:rsidRPr="00BD3FC0">
        <w:rPr>
          <w:lang w:val="bg-BG"/>
        </w:rPr>
        <w:t>Наредба № 14 от 15.10.2012 г. за летищата и летищното осигуряване</w:t>
      </w:r>
      <w:r w:rsidR="005F0614">
        <w:rPr>
          <w:lang w:val="bg-BG"/>
        </w:rPr>
        <w:t>,</w:t>
      </w:r>
      <w:r w:rsidR="00386093">
        <w:rPr>
          <w:lang w:val="bg-BG"/>
        </w:rPr>
        <w:t xml:space="preserve"> </w:t>
      </w:r>
      <w:r w:rsidR="0022677D">
        <w:rPr>
          <w:lang w:val="bg-BG"/>
        </w:rPr>
        <w:t xml:space="preserve">по образец – </w:t>
      </w:r>
      <w:r w:rsidRPr="00BD3FC0">
        <w:rPr>
          <w:lang w:val="bg-BG"/>
        </w:rPr>
        <w:t>съгласно приложение № 22,</w:t>
      </w:r>
      <w:r w:rsidR="00DA4C11" w:rsidRPr="00BD3FC0">
        <w:rPr>
          <w:lang w:val="bg-BG"/>
        </w:rPr>
        <w:t xml:space="preserve"> </w:t>
      </w:r>
      <w:r w:rsidRPr="00BD3FC0">
        <w:rPr>
          <w:rStyle w:val="BodyTextChar"/>
          <w:rFonts w:eastAsiaTheme="minorEastAsia"/>
          <w:sz w:val="24"/>
          <w:szCs w:val="24"/>
          <w:lang w:val="bg-BG"/>
        </w:rPr>
        <w:t>подписана от лицето</w:t>
      </w:r>
      <w:r w:rsidR="007620A0">
        <w:rPr>
          <w:rStyle w:val="BodyTextChar"/>
          <w:rFonts w:eastAsiaTheme="minorEastAsia"/>
          <w:sz w:val="24"/>
          <w:szCs w:val="24"/>
          <w:lang w:val="bg-BG"/>
        </w:rPr>
        <w:t>,</w:t>
      </w:r>
      <w:r w:rsidR="0079607A">
        <w:rPr>
          <w:rStyle w:val="BodyTextChar"/>
          <w:rFonts w:eastAsiaTheme="minorEastAsia"/>
          <w:sz w:val="24"/>
          <w:szCs w:val="24"/>
          <w:lang w:val="bg-BG"/>
        </w:rPr>
        <w:t xml:space="preserve"> представляващо кандидата</w:t>
      </w:r>
      <w:r w:rsidRPr="00BD3FC0">
        <w:rPr>
          <w:lang w:val="bg-BG"/>
        </w:rPr>
        <w:t>;</w:t>
      </w:r>
    </w:p>
    <w:p w:rsidR="00F870E2" w:rsidRPr="00BD3FC0" w:rsidRDefault="00F870E2" w:rsidP="00F870E2">
      <w:pPr>
        <w:ind w:firstLine="851"/>
        <w:jc w:val="both"/>
        <w:rPr>
          <w:lang w:val="bg-BG"/>
        </w:rPr>
      </w:pPr>
      <w:r w:rsidRPr="00BD3FC0">
        <w:rPr>
          <w:lang w:val="bg-BG"/>
        </w:rPr>
        <w:t xml:space="preserve">2. документи, удостоверяващи правото на собственост или правото </w:t>
      </w:r>
      <w:r w:rsidR="005F0614">
        <w:rPr>
          <w:lang w:val="bg-BG"/>
        </w:rPr>
        <w:t>на</w:t>
      </w:r>
      <w:r w:rsidRPr="00BD3FC0">
        <w:rPr>
          <w:lang w:val="bg-BG"/>
        </w:rPr>
        <w:t xml:space="preserve"> ползва</w:t>
      </w:r>
      <w:r w:rsidR="005F0614">
        <w:rPr>
          <w:lang w:val="bg-BG"/>
        </w:rPr>
        <w:t>не на</w:t>
      </w:r>
      <w:r w:rsidRPr="00BD3FC0">
        <w:rPr>
          <w:lang w:val="bg-BG"/>
        </w:rPr>
        <w:t xml:space="preserve"> терена и съоръженията;</w:t>
      </w:r>
    </w:p>
    <w:p w:rsidR="00F870E2" w:rsidRPr="00BD3FC0" w:rsidRDefault="00F870E2" w:rsidP="00F870E2">
      <w:pPr>
        <w:ind w:firstLine="851"/>
        <w:jc w:val="both"/>
        <w:rPr>
          <w:lang w:val="bg-BG"/>
        </w:rPr>
      </w:pPr>
      <w:r w:rsidRPr="00BD3FC0">
        <w:rPr>
          <w:lang w:val="bg-BG"/>
        </w:rPr>
        <w:t>3. ръководство за управление и експлоатация на БВ</w:t>
      </w:r>
      <w:r w:rsidR="00215A35">
        <w:rPr>
          <w:lang w:val="bg-BG"/>
        </w:rPr>
        <w:t>Л</w:t>
      </w:r>
      <w:r w:rsidRPr="00BD3FC0">
        <w:rPr>
          <w:lang w:val="bg-BG"/>
        </w:rPr>
        <w:t xml:space="preserve"> съгласно приложение № 23;</w:t>
      </w:r>
    </w:p>
    <w:p w:rsidR="00F870E2" w:rsidRPr="00BD3FC0" w:rsidRDefault="00F870E2" w:rsidP="00F870E2">
      <w:pPr>
        <w:ind w:firstLine="851"/>
        <w:jc w:val="both"/>
        <w:rPr>
          <w:lang w:val="bg-BG"/>
        </w:rPr>
      </w:pPr>
      <w:r w:rsidRPr="00BD3FC0">
        <w:rPr>
          <w:lang w:val="bg-BG"/>
        </w:rPr>
        <w:t>4. акт за основните характеристики и техническо</w:t>
      </w:r>
      <w:r w:rsidR="0079607A">
        <w:rPr>
          <w:lang w:val="bg-BG"/>
        </w:rPr>
        <w:t>то</w:t>
      </w:r>
      <w:r w:rsidRPr="00BD3FC0">
        <w:rPr>
          <w:lang w:val="bg-BG"/>
        </w:rPr>
        <w:t xml:space="preserve"> състояние на БВ</w:t>
      </w:r>
      <w:r w:rsidR="00215A35">
        <w:rPr>
          <w:lang w:val="bg-BG"/>
        </w:rPr>
        <w:t>Л</w:t>
      </w:r>
      <w:r w:rsidRPr="00BD3FC0">
        <w:rPr>
          <w:lang w:val="bg-BG"/>
        </w:rPr>
        <w:t xml:space="preserve"> съгласно приложение № 24;</w:t>
      </w:r>
    </w:p>
    <w:p w:rsidR="00F870E2" w:rsidRPr="00BD3FC0" w:rsidRDefault="0046178B" w:rsidP="00F870E2">
      <w:pPr>
        <w:ind w:firstLine="851"/>
        <w:jc w:val="both"/>
        <w:rPr>
          <w:lang w:val="bg-BG"/>
        </w:rPr>
      </w:pPr>
      <w:r>
        <w:rPr>
          <w:lang w:val="bg-BG"/>
        </w:rPr>
        <w:t>5</w:t>
      </w:r>
      <w:r w:rsidR="00F870E2" w:rsidRPr="00BD3FC0">
        <w:rPr>
          <w:lang w:val="bg-BG"/>
        </w:rPr>
        <w:t>. програма за сигурност;</w:t>
      </w:r>
    </w:p>
    <w:p w:rsidR="00F870E2" w:rsidRDefault="0046178B" w:rsidP="00F870E2">
      <w:pPr>
        <w:ind w:firstLine="851"/>
        <w:jc w:val="both"/>
        <w:rPr>
          <w:rStyle w:val="BodyTextChar"/>
          <w:rFonts w:eastAsiaTheme="minorEastAsia"/>
          <w:sz w:val="24"/>
          <w:szCs w:val="24"/>
          <w:lang w:val="bg-BG"/>
        </w:rPr>
      </w:pPr>
      <w:r>
        <w:rPr>
          <w:rStyle w:val="BodyTextChar"/>
          <w:rFonts w:eastAsiaTheme="minorEastAsia"/>
          <w:sz w:val="24"/>
          <w:szCs w:val="24"/>
          <w:lang w:val="bg-BG"/>
        </w:rPr>
        <w:t>6</w:t>
      </w:r>
      <w:r w:rsidR="00F870E2" w:rsidRPr="00BD3FC0">
        <w:rPr>
          <w:rStyle w:val="BodyTextChar"/>
          <w:rFonts w:eastAsiaTheme="minorEastAsia"/>
          <w:sz w:val="24"/>
          <w:szCs w:val="24"/>
          <w:lang w:val="bg-BG"/>
        </w:rPr>
        <w:t xml:space="preserve">. </w:t>
      </w:r>
      <w:r w:rsidR="004144DD">
        <w:rPr>
          <w:rStyle w:val="BodyTextChar"/>
          <w:rFonts w:eastAsiaTheme="minorEastAsia"/>
          <w:sz w:val="24"/>
          <w:szCs w:val="24"/>
          <w:lang w:val="bg-BG"/>
        </w:rPr>
        <w:t>г</w:t>
      </w:r>
      <w:r w:rsidR="00F870E2" w:rsidRPr="00BD3FC0">
        <w:rPr>
          <w:rStyle w:val="BodyTextChar"/>
          <w:rFonts w:eastAsiaTheme="minorEastAsia"/>
          <w:sz w:val="24"/>
          <w:szCs w:val="24"/>
          <w:lang w:val="bg-BG"/>
        </w:rPr>
        <w:t xml:space="preserve">еодезическо заснемане съгласно приложение </w:t>
      </w:r>
      <w:r w:rsidR="00CF4590">
        <w:rPr>
          <w:rStyle w:val="BodyTextChar"/>
          <w:rFonts w:eastAsiaTheme="minorEastAsia"/>
          <w:sz w:val="24"/>
          <w:szCs w:val="24"/>
          <w:lang w:val="bg-BG"/>
        </w:rPr>
        <w:t xml:space="preserve">№ </w:t>
      </w:r>
      <w:r w:rsidR="00F870E2" w:rsidRPr="00BD3FC0">
        <w:rPr>
          <w:rStyle w:val="BodyTextChar"/>
          <w:rFonts w:eastAsiaTheme="minorEastAsia"/>
          <w:sz w:val="24"/>
          <w:szCs w:val="24"/>
          <w:lang w:val="bg-BG"/>
        </w:rPr>
        <w:t>25</w:t>
      </w:r>
      <w:r w:rsidR="00D44D83">
        <w:rPr>
          <w:rStyle w:val="BodyTextChar"/>
          <w:rFonts w:eastAsiaTheme="minorEastAsia"/>
          <w:sz w:val="24"/>
          <w:szCs w:val="24"/>
          <w:lang w:val="bg-BG"/>
        </w:rPr>
        <w:t>;</w:t>
      </w:r>
    </w:p>
    <w:p w:rsidR="008C63CD" w:rsidRPr="008C63CD" w:rsidRDefault="008C63CD" w:rsidP="00F870E2">
      <w:pPr>
        <w:ind w:firstLine="851"/>
        <w:jc w:val="both"/>
        <w:rPr>
          <w:lang w:val="bg-BG"/>
        </w:rPr>
      </w:pPr>
      <w:r>
        <w:rPr>
          <w:rStyle w:val="BodyTextChar"/>
          <w:rFonts w:eastAsiaTheme="minorEastAsia"/>
          <w:sz w:val="24"/>
          <w:szCs w:val="24"/>
          <w:lang w:val="bg-BG"/>
        </w:rPr>
        <w:t xml:space="preserve">7. </w:t>
      </w:r>
      <w:r w:rsidR="005F0614">
        <w:rPr>
          <w:rStyle w:val="BodyTextChar"/>
          <w:rFonts w:eastAsiaTheme="minorEastAsia"/>
          <w:sz w:val="24"/>
          <w:szCs w:val="24"/>
          <w:lang w:val="bg-BG"/>
        </w:rPr>
        <w:t>е</w:t>
      </w:r>
      <w:r w:rsidRPr="008C63CD">
        <w:rPr>
          <w:rStyle w:val="BodyTextChar"/>
          <w:rFonts w:eastAsiaTheme="minorEastAsia"/>
          <w:sz w:val="24"/>
          <w:szCs w:val="24"/>
          <w:lang w:val="bg-BG"/>
        </w:rPr>
        <w:t>кзекутивен чертеж на изграден</w:t>
      </w:r>
      <w:r w:rsidR="008F70AD">
        <w:rPr>
          <w:rStyle w:val="BodyTextChar"/>
          <w:rFonts w:eastAsiaTheme="minorEastAsia"/>
          <w:sz w:val="24"/>
          <w:szCs w:val="24"/>
          <w:lang w:val="bg-BG"/>
        </w:rPr>
        <w:t>о</w:t>
      </w:r>
      <w:r w:rsidRPr="008C63CD">
        <w:rPr>
          <w:rStyle w:val="BodyTextChar"/>
          <w:rFonts w:eastAsiaTheme="minorEastAsia"/>
          <w:sz w:val="24"/>
          <w:szCs w:val="24"/>
          <w:lang w:val="bg-BG"/>
        </w:rPr>
        <w:t>т</w:t>
      </w:r>
      <w:r w:rsidR="008F70AD">
        <w:rPr>
          <w:rStyle w:val="BodyTextChar"/>
          <w:rFonts w:eastAsiaTheme="minorEastAsia"/>
          <w:sz w:val="24"/>
          <w:szCs w:val="24"/>
          <w:lang w:val="bg-BG"/>
        </w:rPr>
        <w:t>о</w:t>
      </w:r>
      <w:r w:rsidRPr="008C63CD">
        <w:rPr>
          <w:rStyle w:val="BodyTextChar"/>
          <w:rFonts w:eastAsiaTheme="minorEastAsia"/>
          <w:sz w:val="24"/>
          <w:szCs w:val="24"/>
          <w:lang w:val="bg-BG"/>
        </w:rPr>
        <w:t xml:space="preserve"> БВ</w:t>
      </w:r>
      <w:r w:rsidR="00215A35">
        <w:rPr>
          <w:rStyle w:val="BodyTextChar"/>
          <w:rFonts w:eastAsiaTheme="minorEastAsia"/>
          <w:sz w:val="24"/>
          <w:szCs w:val="24"/>
          <w:lang w:val="bg-BG"/>
        </w:rPr>
        <w:t>Л</w:t>
      </w:r>
      <w:r w:rsidRPr="008C63CD">
        <w:rPr>
          <w:rStyle w:val="BodyTextChar"/>
          <w:rFonts w:eastAsiaTheme="minorEastAsia"/>
          <w:sz w:val="24"/>
          <w:szCs w:val="24"/>
          <w:lang w:val="bg-BG"/>
        </w:rPr>
        <w:t>, с отразени размери и наклони на зона FATO и зона за безопасност, контролна точка, маркировка, пътен достъп, ветроуказател и зона на отговорност в радиус 50 m.</w:t>
      </w:r>
    </w:p>
    <w:p w:rsidR="00F870E2" w:rsidRPr="00BD3FC0" w:rsidRDefault="00F870E2" w:rsidP="00F870E2">
      <w:pPr>
        <w:ind w:firstLine="851"/>
        <w:jc w:val="both"/>
        <w:rPr>
          <w:lang w:val="bg-BG"/>
        </w:rPr>
      </w:pPr>
      <w:r w:rsidRPr="00BD3FC0">
        <w:rPr>
          <w:lang w:val="bg-BG"/>
        </w:rPr>
        <w:lastRenderedPageBreak/>
        <w:t xml:space="preserve">(3) Главният директор на ГД </w:t>
      </w:r>
      <w:r w:rsidR="0022677D">
        <w:rPr>
          <w:lang w:val="bg-BG"/>
        </w:rPr>
        <w:t>„</w:t>
      </w:r>
      <w:r w:rsidRPr="00BD3FC0">
        <w:rPr>
          <w:lang w:val="bg-BG"/>
        </w:rPr>
        <w:t>ГВА</w:t>
      </w:r>
      <w:r w:rsidR="0022677D">
        <w:rPr>
          <w:lang w:val="bg-BG"/>
        </w:rPr>
        <w:t>“</w:t>
      </w:r>
      <w:r w:rsidRPr="00BD3FC0">
        <w:rPr>
          <w:lang w:val="bg-BG"/>
        </w:rPr>
        <w:t xml:space="preserve"> или оправомощено от него длъжностно лице определя</w:t>
      </w:r>
      <w:r w:rsidR="00F54CA9">
        <w:rPr>
          <w:lang w:val="bg-BG"/>
        </w:rPr>
        <w:t>т</w:t>
      </w:r>
      <w:r w:rsidRPr="00BD3FC0">
        <w:rPr>
          <w:lang w:val="bg-BG"/>
        </w:rPr>
        <w:t xml:space="preserve"> със заповед в срок до 5 работни дни от подаване на заявлението комисия за разглеждането му.</w:t>
      </w:r>
    </w:p>
    <w:p w:rsidR="00F870E2" w:rsidRPr="00BD3FC0" w:rsidRDefault="00F870E2" w:rsidP="00F870E2">
      <w:pPr>
        <w:jc w:val="both"/>
        <w:rPr>
          <w:lang w:val="bg-BG"/>
        </w:rPr>
      </w:pPr>
    </w:p>
    <w:p w:rsidR="00F870E2" w:rsidRPr="00BD3FC0" w:rsidRDefault="00F870E2" w:rsidP="00F870E2">
      <w:pPr>
        <w:ind w:firstLine="851"/>
        <w:jc w:val="both"/>
        <w:rPr>
          <w:lang w:val="bg-BG"/>
        </w:rPr>
      </w:pPr>
      <w:r w:rsidRPr="00BD3FC0">
        <w:rPr>
          <w:lang w:val="bg-BG"/>
        </w:rPr>
        <w:t>Чл. 108. Комисията проверява документите за съответствие</w:t>
      </w:r>
      <w:r w:rsidR="00060D7A">
        <w:rPr>
          <w:lang w:val="bg-BG"/>
        </w:rPr>
        <w:t xml:space="preserve"> с</w:t>
      </w:r>
      <w:r w:rsidRPr="00BD3FC0">
        <w:rPr>
          <w:lang w:val="bg-BG"/>
        </w:rPr>
        <w:t xml:space="preserve"> изискванията </w:t>
      </w:r>
      <w:r w:rsidR="00060D7A">
        <w:rPr>
          <w:lang w:val="bg-BG"/>
        </w:rPr>
        <w:t>на</w:t>
      </w:r>
      <w:r w:rsidRPr="00BD3FC0">
        <w:rPr>
          <w:lang w:val="bg-BG"/>
        </w:rPr>
        <w:t xml:space="preserve"> чл. 107.</w:t>
      </w:r>
    </w:p>
    <w:p w:rsidR="00F870E2" w:rsidRPr="00BD3FC0" w:rsidRDefault="00F870E2" w:rsidP="00F870E2">
      <w:pPr>
        <w:jc w:val="both"/>
        <w:rPr>
          <w:lang w:val="bg-BG"/>
        </w:rPr>
      </w:pPr>
    </w:p>
    <w:p w:rsidR="00F870E2" w:rsidRPr="00BD3FC0" w:rsidRDefault="00F870E2" w:rsidP="00F870E2">
      <w:pPr>
        <w:ind w:firstLine="851"/>
        <w:jc w:val="both"/>
        <w:rPr>
          <w:lang w:val="bg-BG"/>
        </w:rPr>
      </w:pPr>
      <w:r w:rsidRPr="00BD3FC0">
        <w:rPr>
          <w:lang w:val="bg-BG"/>
        </w:rPr>
        <w:t>Чл. 109</w:t>
      </w:r>
      <w:r w:rsidR="00442F31">
        <w:rPr>
          <w:lang w:val="bg-BG"/>
        </w:rPr>
        <w:t>.</w:t>
      </w:r>
      <w:r w:rsidRPr="00BD3FC0">
        <w:rPr>
          <w:lang w:val="bg-BG"/>
        </w:rPr>
        <w:t xml:space="preserve"> (1) При непълно и</w:t>
      </w:r>
      <w:r w:rsidR="00060D7A">
        <w:rPr>
          <w:lang w:val="bg-BG"/>
        </w:rPr>
        <w:t>ли</w:t>
      </w:r>
      <w:r w:rsidRPr="00BD3FC0">
        <w:rPr>
          <w:lang w:val="bg-BG"/>
        </w:rPr>
        <w:t xml:space="preserve"> нередовно заявление главният директор на ГД </w:t>
      </w:r>
      <w:r w:rsidR="00060D7A">
        <w:rPr>
          <w:lang w:val="bg-BG"/>
        </w:rPr>
        <w:t>„</w:t>
      </w:r>
      <w:r w:rsidRPr="00BD3FC0">
        <w:rPr>
          <w:lang w:val="bg-BG"/>
        </w:rPr>
        <w:t>ГВА</w:t>
      </w:r>
      <w:r w:rsidR="00060D7A">
        <w:rPr>
          <w:lang w:val="bg-BG"/>
        </w:rPr>
        <w:t>“</w:t>
      </w:r>
      <w:r w:rsidRPr="00BD3FC0">
        <w:rPr>
          <w:lang w:val="bg-BG"/>
        </w:rPr>
        <w:t xml:space="preserve"> или оправомощено от него длъжностно лице уведомява</w:t>
      </w:r>
      <w:r w:rsidR="00F54CA9">
        <w:rPr>
          <w:lang w:val="bg-BG"/>
        </w:rPr>
        <w:t>т</w:t>
      </w:r>
      <w:r w:rsidRPr="00BD3FC0">
        <w:rPr>
          <w:lang w:val="bg-BG"/>
        </w:rPr>
        <w:t xml:space="preserve"> кандидата за нередовностите. Кандидатът отстранява допуснатите </w:t>
      </w:r>
      <w:r w:rsidR="008F70AD">
        <w:rPr>
          <w:lang w:val="bg-BG"/>
        </w:rPr>
        <w:t xml:space="preserve">непълноти и/или </w:t>
      </w:r>
      <w:r w:rsidRPr="00BD3FC0">
        <w:rPr>
          <w:lang w:val="bg-BG"/>
        </w:rPr>
        <w:t>нередовности в срок до 10 работни дни от уведомлението.</w:t>
      </w:r>
    </w:p>
    <w:p w:rsidR="00F870E2" w:rsidRPr="00BD3FC0" w:rsidRDefault="00F870E2" w:rsidP="00F870E2">
      <w:pPr>
        <w:ind w:firstLine="851"/>
        <w:jc w:val="both"/>
        <w:rPr>
          <w:lang w:val="bg-BG"/>
        </w:rPr>
      </w:pPr>
      <w:r w:rsidRPr="00BD3FC0">
        <w:rPr>
          <w:lang w:val="bg-BG"/>
        </w:rPr>
        <w:t xml:space="preserve">(2) Ако кандидатът не отстрани </w:t>
      </w:r>
      <w:r w:rsidR="008F70AD">
        <w:rPr>
          <w:lang w:val="bg-BG"/>
        </w:rPr>
        <w:t xml:space="preserve">непълнотите или </w:t>
      </w:r>
      <w:r w:rsidRPr="00BD3FC0">
        <w:rPr>
          <w:lang w:val="bg-BG"/>
        </w:rPr>
        <w:t xml:space="preserve">нередовностите в срока по ал. 1 заявлението не се разглежда и процедурата се прекратява със заповед на главния директор на ГД </w:t>
      </w:r>
      <w:r w:rsidR="00060D7A">
        <w:rPr>
          <w:lang w:val="bg-BG"/>
        </w:rPr>
        <w:t>„</w:t>
      </w:r>
      <w:r w:rsidRPr="00BD3FC0">
        <w:rPr>
          <w:lang w:val="bg-BG"/>
        </w:rPr>
        <w:t>ГВА</w:t>
      </w:r>
      <w:r w:rsidR="00060D7A">
        <w:rPr>
          <w:lang w:val="bg-BG"/>
        </w:rPr>
        <w:t>“</w:t>
      </w:r>
      <w:r w:rsidRPr="00BD3FC0">
        <w:rPr>
          <w:lang w:val="bg-BG"/>
        </w:rPr>
        <w:t>.</w:t>
      </w:r>
    </w:p>
    <w:p w:rsidR="00F870E2" w:rsidRPr="00BD3FC0" w:rsidRDefault="00F870E2" w:rsidP="00F870E2">
      <w:pPr>
        <w:jc w:val="both"/>
        <w:rPr>
          <w:lang w:val="bg-BG"/>
        </w:rPr>
      </w:pPr>
    </w:p>
    <w:p w:rsidR="00F870E2" w:rsidRPr="00BD3FC0" w:rsidRDefault="00F54CA9" w:rsidP="00F870E2">
      <w:pPr>
        <w:ind w:firstLine="851"/>
        <w:jc w:val="both"/>
        <w:rPr>
          <w:lang w:val="bg-BG"/>
        </w:rPr>
      </w:pPr>
      <w:r>
        <w:rPr>
          <w:lang w:val="bg-BG"/>
        </w:rPr>
        <w:t>Чл. 110. Заявление</w:t>
      </w:r>
      <w:r w:rsidR="00F870E2" w:rsidRPr="00BD3FC0">
        <w:rPr>
          <w:lang w:val="bg-BG"/>
        </w:rPr>
        <w:t>т</w:t>
      </w:r>
      <w:r>
        <w:rPr>
          <w:lang w:val="bg-BG"/>
        </w:rPr>
        <w:t>о</w:t>
      </w:r>
      <w:r w:rsidR="00F870E2" w:rsidRPr="00BD3FC0">
        <w:rPr>
          <w:lang w:val="bg-BG"/>
        </w:rPr>
        <w:t xml:space="preserve"> се разглежда в срок до 30 работни дни, съответно удължен със срока за отстраняване на </w:t>
      </w:r>
      <w:r w:rsidR="008F70AD">
        <w:rPr>
          <w:lang w:val="bg-BG"/>
        </w:rPr>
        <w:t xml:space="preserve">непълнотите или </w:t>
      </w:r>
      <w:r w:rsidR="00F870E2" w:rsidRPr="00BD3FC0">
        <w:rPr>
          <w:lang w:val="bg-BG"/>
        </w:rPr>
        <w:t>нередовностите по чл. 109, ал. 1.</w:t>
      </w:r>
    </w:p>
    <w:p w:rsidR="00F870E2" w:rsidRPr="00BD3FC0" w:rsidRDefault="00F870E2" w:rsidP="00F870E2">
      <w:pPr>
        <w:jc w:val="both"/>
        <w:rPr>
          <w:lang w:val="bg-BG"/>
        </w:rPr>
      </w:pPr>
    </w:p>
    <w:p w:rsidR="00F870E2" w:rsidRPr="00BD3FC0" w:rsidRDefault="00F870E2" w:rsidP="00F870E2">
      <w:pPr>
        <w:ind w:firstLine="851"/>
        <w:jc w:val="both"/>
        <w:rPr>
          <w:lang w:val="bg-BG"/>
        </w:rPr>
      </w:pPr>
      <w:r w:rsidRPr="00BD3FC0">
        <w:rPr>
          <w:lang w:val="bg-BG"/>
        </w:rPr>
        <w:t xml:space="preserve">Чл. 111. До изтичане на срока по чл. 110 комисията приключва работата си с доклад до главния директор на ГД </w:t>
      </w:r>
      <w:r w:rsidR="00060D7A">
        <w:rPr>
          <w:lang w:val="bg-BG"/>
        </w:rPr>
        <w:t>„</w:t>
      </w:r>
      <w:r w:rsidRPr="00BD3FC0">
        <w:rPr>
          <w:lang w:val="bg-BG"/>
        </w:rPr>
        <w:t>ГВА</w:t>
      </w:r>
      <w:r w:rsidR="00060D7A">
        <w:rPr>
          <w:lang w:val="bg-BG"/>
        </w:rPr>
        <w:t>“</w:t>
      </w:r>
      <w:r w:rsidRPr="00BD3FC0">
        <w:rPr>
          <w:lang w:val="bg-BG"/>
        </w:rPr>
        <w:t xml:space="preserve">, в който предлага </w:t>
      </w:r>
      <w:r w:rsidR="00356773">
        <w:rPr>
          <w:lang w:val="bg-BG"/>
        </w:rPr>
        <w:t xml:space="preserve">на </w:t>
      </w:r>
      <w:r w:rsidR="006C7734">
        <w:rPr>
          <w:lang w:val="bg-BG"/>
        </w:rPr>
        <w:t>главния</w:t>
      </w:r>
      <w:r w:rsidR="00356773">
        <w:rPr>
          <w:lang w:val="bg-BG"/>
        </w:rPr>
        <w:t xml:space="preserve"> директор да</w:t>
      </w:r>
      <w:r w:rsidRPr="00BD3FC0">
        <w:rPr>
          <w:lang w:val="bg-BG"/>
        </w:rPr>
        <w:t xml:space="preserve"> извърши или да откаже регистрация</w:t>
      </w:r>
      <w:r w:rsidR="005F0614">
        <w:rPr>
          <w:lang w:val="bg-BG"/>
        </w:rPr>
        <w:t>та</w:t>
      </w:r>
      <w:r w:rsidRPr="00BD3FC0">
        <w:rPr>
          <w:lang w:val="bg-BG"/>
        </w:rPr>
        <w:t>.</w:t>
      </w:r>
    </w:p>
    <w:p w:rsidR="00F870E2" w:rsidRPr="00BD3FC0" w:rsidRDefault="00F870E2" w:rsidP="00F870E2">
      <w:pPr>
        <w:jc w:val="both"/>
        <w:rPr>
          <w:lang w:val="bg-BG"/>
        </w:rPr>
      </w:pPr>
    </w:p>
    <w:p w:rsidR="00F870E2" w:rsidRPr="00BD3FC0" w:rsidRDefault="00F870E2" w:rsidP="00F870E2">
      <w:pPr>
        <w:ind w:firstLine="851"/>
        <w:jc w:val="both"/>
        <w:rPr>
          <w:lang w:val="bg-BG"/>
        </w:rPr>
      </w:pPr>
      <w:r w:rsidRPr="00BD3FC0">
        <w:rPr>
          <w:lang w:val="bg-BG"/>
        </w:rPr>
        <w:t>Чл. 112. (1) В срок до 10 работни дни след представяне на доклада на комисията или след изтичане на срока по чл. 110</w:t>
      </w:r>
      <w:r w:rsidR="008F70AD">
        <w:rPr>
          <w:lang w:val="bg-BG"/>
        </w:rPr>
        <w:t>,</w:t>
      </w:r>
      <w:r w:rsidRPr="00BD3FC0">
        <w:rPr>
          <w:lang w:val="bg-BG"/>
        </w:rPr>
        <w:t xml:space="preserve"> главният директор на ГД </w:t>
      </w:r>
      <w:r w:rsidR="00060D7A">
        <w:rPr>
          <w:lang w:val="bg-BG"/>
        </w:rPr>
        <w:t>„</w:t>
      </w:r>
      <w:r w:rsidRPr="00BD3FC0">
        <w:rPr>
          <w:lang w:val="bg-BG"/>
        </w:rPr>
        <w:t>ГВА</w:t>
      </w:r>
      <w:r w:rsidR="00060D7A">
        <w:rPr>
          <w:lang w:val="bg-BG"/>
        </w:rPr>
        <w:t>“</w:t>
      </w:r>
      <w:r w:rsidRPr="00BD3FC0">
        <w:rPr>
          <w:lang w:val="bg-BG"/>
        </w:rPr>
        <w:t>:</w:t>
      </w:r>
    </w:p>
    <w:p w:rsidR="00F870E2" w:rsidRPr="00BD3FC0" w:rsidRDefault="00F870E2" w:rsidP="00F870E2">
      <w:pPr>
        <w:ind w:firstLine="851"/>
        <w:jc w:val="both"/>
        <w:rPr>
          <w:lang w:val="bg-BG"/>
        </w:rPr>
      </w:pPr>
      <w:r w:rsidRPr="00BD3FC0">
        <w:rPr>
          <w:lang w:val="bg-BG"/>
        </w:rPr>
        <w:t xml:space="preserve">1. </w:t>
      </w:r>
      <w:r w:rsidR="00356773">
        <w:rPr>
          <w:lang w:val="bg-BG"/>
        </w:rPr>
        <w:t xml:space="preserve">със заповед </w:t>
      </w:r>
      <w:r w:rsidRPr="00BD3FC0">
        <w:rPr>
          <w:lang w:val="bg-BG"/>
        </w:rPr>
        <w:t>одобрява регистрацията, когато са изпълнени изискванията за регистриране;</w:t>
      </w:r>
    </w:p>
    <w:p w:rsidR="00F870E2" w:rsidRPr="00BD3FC0" w:rsidRDefault="00F870E2" w:rsidP="00F870E2">
      <w:pPr>
        <w:ind w:firstLine="851"/>
        <w:jc w:val="both"/>
        <w:rPr>
          <w:lang w:val="bg-BG"/>
        </w:rPr>
      </w:pPr>
      <w:r w:rsidRPr="00BD3FC0">
        <w:rPr>
          <w:lang w:val="bg-BG"/>
        </w:rPr>
        <w:t xml:space="preserve">2. </w:t>
      </w:r>
      <w:r w:rsidR="00356773">
        <w:rPr>
          <w:lang w:val="bg-BG"/>
        </w:rPr>
        <w:t xml:space="preserve">със заповед </w:t>
      </w:r>
      <w:r w:rsidRPr="00BD3FC0">
        <w:rPr>
          <w:lang w:val="bg-BG"/>
        </w:rPr>
        <w:t>отказва мотивирано регистрацията, когато не са изпълнени изискванията за регистрация.</w:t>
      </w:r>
    </w:p>
    <w:p w:rsidR="00F870E2" w:rsidRPr="00BD3FC0" w:rsidRDefault="00F870E2" w:rsidP="00F870E2">
      <w:pPr>
        <w:ind w:firstLine="851"/>
        <w:jc w:val="both"/>
        <w:rPr>
          <w:lang w:val="bg-BG"/>
        </w:rPr>
      </w:pPr>
      <w:r w:rsidRPr="00BD3FC0">
        <w:rPr>
          <w:lang w:val="bg-BG"/>
        </w:rPr>
        <w:t xml:space="preserve">(2) </w:t>
      </w:r>
      <w:r w:rsidR="00B15CEB">
        <w:rPr>
          <w:lang w:val="bg-BG"/>
        </w:rPr>
        <w:t>За БВ</w:t>
      </w:r>
      <w:r w:rsidR="00215A35">
        <w:rPr>
          <w:lang w:val="bg-BG"/>
        </w:rPr>
        <w:t>Л</w:t>
      </w:r>
      <w:r w:rsidR="00B15CEB">
        <w:rPr>
          <w:lang w:val="bg-BG"/>
        </w:rPr>
        <w:t xml:space="preserve"> се води</w:t>
      </w:r>
      <w:r w:rsidRPr="00BD3FC0">
        <w:rPr>
          <w:lang w:val="bg-BG"/>
        </w:rPr>
        <w:t xml:space="preserve"> регистър съгласно приложение № </w:t>
      </w:r>
      <w:r w:rsidR="008C63CD">
        <w:rPr>
          <w:lang w:val="bg-BG"/>
        </w:rPr>
        <w:t>26</w:t>
      </w:r>
      <w:r w:rsidR="00D86039">
        <w:rPr>
          <w:lang w:val="bg-BG"/>
        </w:rPr>
        <w:t>.</w:t>
      </w:r>
      <w:r w:rsidR="008C63CD">
        <w:rPr>
          <w:lang w:val="bg-BG"/>
        </w:rPr>
        <w:t xml:space="preserve"> </w:t>
      </w:r>
    </w:p>
    <w:p w:rsidR="00F870E2" w:rsidRPr="00BD3FC0" w:rsidRDefault="00F870E2" w:rsidP="00F870E2">
      <w:pPr>
        <w:ind w:firstLine="851"/>
        <w:jc w:val="both"/>
        <w:rPr>
          <w:lang w:val="bg-BG"/>
        </w:rPr>
      </w:pPr>
      <w:r w:rsidRPr="00BD3FC0">
        <w:rPr>
          <w:lang w:val="bg-BG"/>
        </w:rPr>
        <w:t xml:space="preserve">(3) </w:t>
      </w:r>
      <w:r w:rsidR="008F70AD">
        <w:rPr>
          <w:lang w:val="bg-BG"/>
        </w:rPr>
        <w:t>Кандидатът</w:t>
      </w:r>
      <w:r w:rsidRPr="00BD3FC0">
        <w:rPr>
          <w:lang w:val="bg-BG"/>
        </w:rPr>
        <w:t xml:space="preserve"> се уведомява писмено за извършената регистрация</w:t>
      </w:r>
      <w:r w:rsidR="00386093">
        <w:rPr>
          <w:lang w:val="bg-BG"/>
        </w:rPr>
        <w:t>.</w:t>
      </w:r>
    </w:p>
    <w:p w:rsidR="00F870E2" w:rsidRPr="00BD3FC0" w:rsidRDefault="00F870E2" w:rsidP="00F870E2">
      <w:pPr>
        <w:jc w:val="both"/>
        <w:rPr>
          <w:lang w:val="bg-BG"/>
        </w:rPr>
      </w:pPr>
    </w:p>
    <w:p w:rsidR="00F870E2" w:rsidRPr="00BD3FC0" w:rsidRDefault="00F870E2" w:rsidP="002B5757">
      <w:pPr>
        <w:ind w:firstLine="851"/>
        <w:jc w:val="both"/>
        <w:rPr>
          <w:lang w:val="bg-BG"/>
        </w:rPr>
      </w:pPr>
      <w:r w:rsidRPr="00BD3FC0">
        <w:rPr>
          <w:lang w:val="bg-BG"/>
        </w:rPr>
        <w:t xml:space="preserve">Чл. 113. (1) Главният директор на ГД </w:t>
      </w:r>
      <w:r w:rsidR="00060D7A">
        <w:rPr>
          <w:lang w:val="bg-BG"/>
        </w:rPr>
        <w:t>„</w:t>
      </w:r>
      <w:r w:rsidRPr="00BD3FC0">
        <w:rPr>
          <w:lang w:val="bg-BG"/>
        </w:rPr>
        <w:t>ГВА</w:t>
      </w:r>
      <w:r w:rsidR="00060D7A">
        <w:rPr>
          <w:lang w:val="bg-BG"/>
        </w:rPr>
        <w:t>“</w:t>
      </w:r>
      <w:r w:rsidRPr="00BD3FC0">
        <w:rPr>
          <w:lang w:val="bg-BG"/>
        </w:rPr>
        <w:t xml:space="preserve"> мотивирано отказва регистрацията на БВ</w:t>
      </w:r>
      <w:r w:rsidR="00215A35">
        <w:rPr>
          <w:lang w:val="bg-BG"/>
        </w:rPr>
        <w:t>Л</w:t>
      </w:r>
      <w:r w:rsidRPr="00BD3FC0">
        <w:rPr>
          <w:lang w:val="bg-BG"/>
        </w:rPr>
        <w:t>, когато</w:t>
      </w:r>
      <w:r w:rsidR="002B5757">
        <w:rPr>
          <w:lang w:val="bg-BG"/>
        </w:rPr>
        <w:t xml:space="preserve"> </w:t>
      </w:r>
      <w:r w:rsidRPr="00BD3FC0">
        <w:rPr>
          <w:lang w:val="bg-BG"/>
        </w:rPr>
        <w:t xml:space="preserve">комисията по чл. 107, ал. 3 установи </w:t>
      </w:r>
      <w:r w:rsidR="008F70AD">
        <w:rPr>
          <w:lang w:val="bg-BG"/>
        </w:rPr>
        <w:t xml:space="preserve">непълноти </w:t>
      </w:r>
      <w:r w:rsidR="00F54CA9">
        <w:rPr>
          <w:lang w:val="bg-BG"/>
        </w:rPr>
        <w:t>и/</w:t>
      </w:r>
      <w:r w:rsidR="008F70AD">
        <w:rPr>
          <w:lang w:val="bg-BG"/>
        </w:rPr>
        <w:t xml:space="preserve">или </w:t>
      </w:r>
      <w:r w:rsidRPr="00BD3FC0">
        <w:rPr>
          <w:lang w:val="bg-BG"/>
        </w:rPr>
        <w:t>несъответствия в подадените документи с изискванията на тази наредба, които не са отстранени от кандидата</w:t>
      </w:r>
      <w:r w:rsidR="002B5757">
        <w:rPr>
          <w:lang w:val="bg-BG"/>
        </w:rPr>
        <w:t>.</w:t>
      </w:r>
    </w:p>
    <w:p w:rsidR="00F870E2" w:rsidRPr="00BD3FC0" w:rsidRDefault="00F870E2" w:rsidP="00F870E2">
      <w:pPr>
        <w:ind w:firstLine="851"/>
        <w:jc w:val="both"/>
        <w:rPr>
          <w:lang w:val="bg-BG"/>
        </w:rPr>
      </w:pPr>
      <w:r w:rsidRPr="00BD3FC0">
        <w:rPr>
          <w:lang w:val="bg-BG"/>
        </w:rPr>
        <w:t xml:space="preserve">(2) </w:t>
      </w:r>
      <w:r w:rsidR="00B15CEB">
        <w:rPr>
          <w:lang w:val="bg-BG"/>
        </w:rPr>
        <w:t>Заповедта по ал. 1</w:t>
      </w:r>
      <w:r w:rsidRPr="00BD3FC0">
        <w:rPr>
          <w:lang w:val="bg-BG"/>
        </w:rPr>
        <w:t xml:space="preserve"> подлежи на обжалване по реда на Административнопроцесуалния кодекс.</w:t>
      </w:r>
    </w:p>
    <w:p w:rsidR="00203495" w:rsidRPr="00BD3FC0" w:rsidRDefault="00203495" w:rsidP="00BB0311">
      <w:pPr>
        <w:spacing w:before="240" w:after="240"/>
        <w:jc w:val="center"/>
        <w:rPr>
          <w:lang w:val="bg-BG"/>
        </w:rPr>
      </w:pPr>
      <w:r w:rsidRPr="00D86039">
        <w:rPr>
          <w:b/>
          <w:bCs/>
          <w:lang w:val="bg-BG"/>
        </w:rPr>
        <w:t>Раздел II</w:t>
      </w:r>
      <w:r w:rsidRPr="00BD3FC0">
        <w:rPr>
          <w:lang w:val="bg-BG"/>
        </w:rPr>
        <w:br/>
        <w:t xml:space="preserve">Изменения в регистрацията, временно спиране на правата или </w:t>
      </w:r>
      <w:r w:rsidR="00B15CEB">
        <w:rPr>
          <w:lang w:val="bg-BG"/>
        </w:rPr>
        <w:t>прекратяване на</w:t>
      </w:r>
      <w:r w:rsidR="00E146BC">
        <w:rPr>
          <w:lang w:val="bg-BG"/>
        </w:rPr>
        <w:t xml:space="preserve"> </w:t>
      </w:r>
      <w:r w:rsidRPr="00BD3FC0">
        <w:rPr>
          <w:lang w:val="bg-BG"/>
        </w:rPr>
        <w:t>регистрация</w:t>
      </w:r>
      <w:r w:rsidR="00B15CEB">
        <w:rPr>
          <w:lang w:val="bg-BG"/>
        </w:rPr>
        <w:t>та</w:t>
      </w:r>
      <w:r w:rsidR="005F0614">
        <w:rPr>
          <w:lang w:val="bg-BG"/>
        </w:rPr>
        <w:t xml:space="preserve"> на БВЛ</w:t>
      </w:r>
    </w:p>
    <w:p w:rsidR="00203495" w:rsidRPr="00BD3FC0" w:rsidRDefault="00203495" w:rsidP="00203495">
      <w:pPr>
        <w:ind w:firstLine="851"/>
        <w:jc w:val="both"/>
        <w:rPr>
          <w:lang w:val="bg-BG"/>
        </w:rPr>
      </w:pPr>
      <w:r w:rsidRPr="00BD3FC0">
        <w:rPr>
          <w:lang w:val="bg-BG"/>
        </w:rPr>
        <w:t xml:space="preserve">Чл. 114. (1) Главният директор на ГД </w:t>
      </w:r>
      <w:r w:rsidR="00060D7A">
        <w:rPr>
          <w:lang w:val="bg-BG"/>
        </w:rPr>
        <w:t>„</w:t>
      </w:r>
      <w:r w:rsidRPr="00BD3FC0">
        <w:rPr>
          <w:lang w:val="bg-BG"/>
        </w:rPr>
        <w:t>ГВА</w:t>
      </w:r>
      <w:r w:rsidR="00060D7A">
        <w:rPr>
          <w:lang w:val="bg-BG"/>
        </w:rPr>
        <w:t>“</w:t>
      </w:r>
      <w:r w:rsidRPr="00BD3FC0">
        <w:rPr>
          <w:lang w:val="bg-BG"/>
        </w:rPr>
        <w:t xml:space="preserve"> със заповед временно спира регистрацията</w:t>
      </w:r>
      <w:r w:rsidR="005F0614">
        <w:rPr>
          <w:lang w:val="bg-BG"/>
        </w:rPr>
        <w:t xml:space="preserve"> на БВЛ</w:t>
      </w:r>
      <w:r w:rsidRPr="00BD3FC0">
        <w:rPr>
          <w:lang w:val="bg-BG"/>
        </w:rPr>
        <w:t>:</w:t>
      </w:r>
    </w:p>
    <w:p w:rsidR="00203495" w:rsidRPr="00BD3FC0" w:rsidRDefault="00203495" w:rsidP="00203495">
      <w:pPr>
        <w:ind w:firstLine="851"/>
        <w:jc w:val="both"/>
        <w:rPr>
          <w:lang w:val="bg-BG"/>
        </w:rPr>
      </w:pPr>
      <w:r w:rsidRPr="00BD3FC0">
        <w:rPr>
          <w:lang w:val="bg-BG"/>
        </w:rPr>
        <w:t xml:space="preserve">1. в </w:t>
      </w:r>
      <w:r w:rsidRPr="00A6683E">
        <w:rPr>
          <w:lang w:val="bg-BG"/>
        </w:rPr>
        <w:t>случаите по чл. 11, ал. 2, т. 2</w:t>
      </w:r>
      <w:r w:rsidR="00B753D1">
        <w:rPr>
          <w:lang w:val="bg-BG"/>
        </w:rPr>
        <w:t xml:space="preserve"> – </w:t>
      </w:r>
      <w:r w:rsidRPr="00A6683E">
        <w:rPr>
          <w:lang w:val="bg-BG"/>
        </w:rPr>
        <w:t>до</w:t>
      </w:r>
      <w:r w:rsidR="00B753D1">
        <w:rPr>
          <w:lang w:val="bg-BG"/>
        </w:rPr>
        <w:t xml:space="preserve"> </w:t>
      </w:r>
      <w:r w:rsidRPr="00A6683E">
        <w:rPr>
          <w:lang w:val="bg-BG"/>
        </w:rPr>
        <w:t>отстраняване</w:t>
      </w:r>
      <w:r w:rsidRPr="00BD3FC0">
        <w:rPr>
          <w:lang w:val="bg-BG"/>
        </w:rPr>
        <w:t xml:space="preserve"> на нарушението или несъответствието с условията за регистрация и изпълнението на задължителните предписания, ако </w:t>
      </w:r>
      <w:r w:rsidR="006073CC">
        <w:rPr>
          <w:lang w:val="bg-BG"/>
        </w:rPr>
        <w:t>нарушението и несъответствието</w:t>
      </w:r>
      <w:r w:rsidRPr="00BD3FC0">
        <w:rPr>
          <w:lang w:val="bg-BG"/>
        </w:rPr>
        <w:t xml:space="preserve"> ще застраши сигурността и безопасността на въздухоплаването и ще създаде опасност от настъпване на вреди или застрашаване на живота или здравето на хората;</w:t>
      </w:r>
    </w:p>
    <w:p w:rsidR="00203495" w:rsidRPr="00BD3FC0" w:rsidRDefault="00203495" w:rsidP="00203495">
      <w:pPr>
        <w:ind w:firstLine="851"/>
        <w:jc w:val="both"/>
        <w:rPr>
          <w:lang w:val="bg-BG"/>
        </w:rPr>
      </w:pPr>
      <w:r w:rsidRPr="00BD3FC0">
        <w:rPr>
          <w:lang w:val="bg-BG"/>
        </w:rPr>
        <w:t xml:space="preserve">2. при подадено писмено искане на </w:t>
      </w:r>
      <w:r w:rsidR="006073CC">
        <w:rPr>
          <w:lang w:val="bg-BG"/>
        </w:rPr>
        <w:t>собственик или ползвател</w:t>
      </w:r>
      <w:r w:rsidRPr="00BD3FC0">
        <w:rPr>
          <w:lang w:val="bg-BG"/>
        </w:rPr>
        <w:t>, но за срок не по-дълъг от 12 месеца.</w:t>
      </w:r>
    </w:p>
    <w:p w:rsidR="00203495" w:rsidRPr="00BD3FC0" w:rsidRDefault="00203495" w:rsidP="00203495">
      <w:pPr>
        <w:ind w:firstLine="851"/>
        <w:jc w:val="both"/>
        <w:rPr>
          <w:lang w:val="bg-BG"/>
        </w:rPr>
      </w:pPr>
      <w:r w:rsidRPr="00BD3FC0">
        <w:rPr>
          <w:lang w:val="bg-BG"/>
        </w:rPr>
        <w:t xml:space="preserve">(2) Главният директор на ГД </w:t>
      </w:r>
      <w:r w:rsidR="00060D7A">
        <w:rPr>
          <w:lang w:val="bg-BG"/>
        </w:rPr>
        <w:t>„</w:t>
      </w:r>
      <w:r w:rsidRPr="00BD3FC0">
        <w:rPr>
          <w:lang w:val="bg-BG"/>
        </w:rPr>
        <w:t>ГВА</w:t>
      </w:r>
      <w:r w:rsidR="00060D7A">
        <w:rPr>
          <w:lang w:val="bg-BG"/>
        </w:rPr>
        <w:t>“</w:t>
      </w:r>
      <w:r w:rsidRPr="00BD3FC0">
        <w:rPr>
          <w:lang w:val="bg-BG"/>
        </w:rPr>
        <w:t xml:space="preserve"> със заповед прекратява регистрацията</w:t>
      </w:r>
      <w:r w:rsidR="0073529E">
        <w:rPr>
          <w:lang w:val="bg-BG"/>
        </w:rPr>
        <w:t xml:space="preserve"> на БВЛ</w:t>
      </w:r>
      <w:r w:rsidR="00060D7A">
        <w:rPr>
          <w:lang w:val="bg-BG"/>
        </w:rPr>
        <w:t>, когато</w:t>
      </w:r>
    </w:p>
    <w:p w:rsidR="00203495" w:rsidRPr="00BD3FC0" w:rsidRDefault="00203495" w:rsidP="00203495">
      <w:pPr>
        <w:ind w:firstLine="851"/>
        <w:jc w:val="both"/>
        <w:rPr>
          <w:lang w:val="bg-BG"/>
        </w:rPr>
      </w:pPr>
      <w:r w:rsidRPr="00BD3FC0">
        <w:rPr>
          <w:lang w:val="bg-BG"/>
        </w:rPr>
        <w:t xml:space="preserve">1. собственикът или ползвателят подаде </w:t>
      </w:r>
      <w:r w:rsidR="00356773">
        <w:rPr>
          <w:lang w:val="bg-BG"/>
        </w:rPr>
        <w:t xml:space="preserve">писмено </w:t>
      </w:r>
      <w:r w:rsidRPr="00BD3FC0">
        <w:rPr>
          <w:lang w:val="bg-BG"/>
        </w:rPr>
        <w:t>заявление в срок до 60 дни преди прекратяване на експлоатацията на БВ</w:t>
      </w:r>
      <w:r w:rsidR="002B07D0">
        <w:rPr>
          <w:lang w:val="bg-BG"/>
        </w:rPr>
        <w:t>Л</w:t>
      </w:r>
      <w:r w:rsidRPr="00BD3FC0">
        <w:rPr>
          <w:lang w:val="bg-BG"/>
        </w:rPr>
        <w:t>;</w:t>
      </w:r>
    </w:p>
    <w:p w:rsidR="00203495" w:rsidRPr="00BD3FC0" w:rsidRDefault="00203495" w:rsidP="00203495">
      <w:pPr>
        <w:ind w:firstLine="851"/>
        <w:jc w:val="both"/>
        <w:rPr>
          <w:lang w:val="bg-BG"/>
        </w:rPr>
      </w:pPr>
      <w:r w:rsidRPr="00BD3FC0">
        <w:rPr>
          <w:lang w:val="bg-BG"/>
        </w:rPr>
        <w:t xml:space="preserve">2. </w:t>
      </w:r>
      <w:r w:rsidR="00F54CA9">
        <w:rPr>
          <w:lang w:val="bg-BG"/>
        </w:rPr>
        <w:t xml:space="preserve">е налице </w:t>
      </w:r>
      <w:r w:rsidRPr="00BD3FC0">
        <w:rPr>
          <w:lang w:val="bg-BG"/>
        </w:rPr>
        <w:t>прехвърляне на правото на собственост или ползването на трето лице;</w:t>
      </w:r>
    </w:p>
    <w:p w:rsidR="00203495" w:rsidRPr="00BD3FC0" w:rsidRDefault="00203495" w:rsidP="00203495">
      <w:pPr>
        <w:ind w:firstLine="851"/>
        <w:jc w:val="both"/>
        <w:rPr>
          <w:lang w:val="bg-BG"/>
        </w:rPr>
      </w:pPr>
      <w:r w:rsidRPr="00BD3FC0">
        <w:rPr>
          <w:lang w:val="bg-BG"/>
        </w:rPr>
        <w:lastRenderedPageBreak/>
        <w:t>3. собственикът или ползвателят е обявен в несъстоятелност или ликвидация;</w:t>
      </w:r>
    </w:p>
    <w:p w:rsidR="00203495" w:rsidRPr="00BD3FC0" w:rsidRDefault="00203495" w:rsidP="00203495">
      <w:pPr>
        <w:ind w:firstLine="851"/>
        <w:jc w:val="both"/>
        <w:rPr>
          <w:lang w:val="bg-BG"/>
        </w:rPr>
      </w:pPr>
      <w:r w:rsidRPr="00BD3FC0">
        <w:rPr>
          <w:lang w:val="bg-BG"/>
        </w:rPr>
        <w:t>4. БВ</w:t>
      </w:r>
      <w:r w:rsidR="002B07D0">
        <w:rPr>
          <w:lang w:val="bg-BG"/>
        </w:rPr>
        <w:t>Л</w:t>
      </w:r>
      <w:r w:rsidRPr="00BD3FC0">
        <w:rPr>
          <w:lang w:val="bg-BG"/>
        </w:rPr>
        <w:t xml:space="preserve"> не отговаря на изискванията, посочени в Ръководството за управление и експлоатация на </w:t>
      </w:r>
      <w:r w:rsidR="002B07D0">
        <w:rPr>
          <w:lang w:val="bg-BG"/>
        </w:rPr>
        <w:t>БВЛ</w:t>
      </w:r>
      <w:r w:rsidRPr="00BD3FC0">
        <w:rPr>
          <w:lang w:val="bg-BG"/>
        </w:rPr>
        <w:t>;</w:t>
      </w:r>
    </w:p>
    <w:p w:rsidR="00203495" w:rsidRPr="00BD3FC0" w:rsidRDefault="00203495" w:rsidP="00203495">
      <w:pPr>
        <w:ind w:firstLine="851"/>
        <w:jc w:val="both"/>
        <w:rPr>
          <w:lang w:val="bg-BG"/>
        </w:rPr>
      </w:pPr>
      <w:r w:rsidRPr="00BD3FC0">
        <w:rPr>
          <w:lang w:val="bg-BG"/>
        </w:rPr>
        <w:t>5. задължителните предписания, дадени от инспекторите по въздухоплаване, не бъдат изпълнени в указания срок, който, независимо от продължаването му, не може да бъде повече от една година.</w:t>
      </w:r>
    </w:p>
    <w:p w:rsidR="00203495" w:rsidRPr="00BD3FC0" w:rsidRDefault="00203495" w:rsidP="00203495">
      <w:pPr>
        <w:ind w:firstLine="851"/>
        <w:jc w:val="both"/>
        <w:rPr>
          <w:lang w:val="bg-BG"/>
        </w:rPr>
      </w:pPr>
      <w:r w:rsidRPr="00BD3FC0">
        <w:rPr>
          <w:lang w:val="bg-BG"/>
        </w:rPr>
        <w:t>(3) Спрените права по регистрация на БВ</w:t>
      </w:r>
      <w:r w:rsidR="002B07D0">
        <w:rPr>
          <w:lang w:val="bg-BG"/>
        </w:rPr>
        <w:t>Л</w:t>
      </w:r>
      <w:r w:rsidRPr="00BD3FC0">
        <w:rPr>
          <w:lang w:val="bg-BG"/>
        </w:rPr>
        <w:t xml:space="preserve"> се възстановяват със заповед на главния директор на ГД </w:t>
      </w:r>
      <w:r w:rsidR="00060D7A">
        <w:rPr>
          <w:lang w:val="bg-BG"/>
        </w:rPr>
        <w:t>„</w:t>
      </w:r>
      <w:r w:rsidRPr="00BD3FC0">
        <w:rPr>
          <w:lang w:val="bg-BG"/>
        </w:rPr>
        <w:t>ГВА</w:t>
      </w:r>
      <w:r w:rsidR="00060D7A">
        <w:rPr>
          <w:lang w:val="bg-BG"/>
        </w:rPr>
        <w:t>“</w:t>
      </w:r>
      <w:r w:rsidRPr="00BD3FC0">
        <w:rPr>
          <w:lang w:val="bg-BG"/>
        </w:rPr>
        <w:t xml:space="preserve"> след представяне на доказателства, че предписанията са изпълнени.</w:t>
      </w:r>
    </w:p>
    <w:p w:rsidR="00203495" w:rsidRPr="00BD3FC0" w:rsidRDefault="00203495" w:rsidP="00203495">
      <w:pPr>
        <w:jc w:val="both"/>
        <w:rPr>
          <w:lang w:val="bg-BG"/>
        </w:rPr>
      </w:pPr>
    </w:p>
    <w:p w:rsidR="00203495" w:rsidRPr="00BD3FC0" w:rsidRDefault="00203495" w:rsidP="00203495">
      <w:pPr>
        <w:ind w:firstLine="851"/>
        <w:jc w:val="both"/>
        <w:rPr>
          <w:lang w:val="bg-BG"/>
        </w:rPr>
      </w:pPr>
      <w:r w:rsidRPr="00BD3FC0">
        <w:rPr>
          <w:lang w:val="bg-BG"/>
        </w:rPr>
        <w:t xml:space="preserve">Чл. 115. </w:t>
      </w:r>
      <w:r w:rsidR="00B15CEB">
        <w:rPr>
          <w:lang w:val="bg-BG"/>
        </w:rPr>
        <w:t xml:space="preserve">Заповедта по чл. 114, ал. 1 и 2 </w:t>
      </w:r>
      <w:r w:rsidRPr="00BD3FC0">
        <w:rPr>
          <w:lang w:val="bg-BG"/>
        </w:rPr>
        <w:t>подлежи на обжалване по реда на Административнопроцесуалния кодекс.</w:t>
      </w:r>
    </w:p>
    <w:p w:rsidR="00203495" w:rsidRPr="00BD3FC0" w:rsidRDefault="00203495" w:rsidP="00203495">
      <w:pPr>
        <w:jc w:val="both"/>
        <w:rPr>
          <w:lang w:val="bg-BG"/>
        </w:rPr>
      </w:pPr>
    </w:p>
    <w:p w:rsidR="00203495" w:rsidRPr="00BD3FC0" w:rsidRDefault="00203495" w:rsidP="00203495">
      <w:pPr>
        <w:ind w:firstLine="851"/>
        <w:jc w:val="both"/>
        <w:rPr>
          <w:lang w:val="bg-BG"/>
        </w:rPr>
      </w:pPr>
      <w:r w:rsidRPr="00BD3FC0">
        <w:rPr>
          <w:lang w:val="bg-BG"/>
        </w:rPr>
        <w:t xml:space="preserve">Чл. 116. (1) Главният директор на ГД </w:t>
      </w:r>
      <w:r w:rsidR="00060D7A">
        <w:rPr>
          <w:lang w:val="bg-BG"/>
        </w:rPr>
        <w:t>„</w:t>
      </w:r>
      <w:r w:rsidRPr="00BD3FC0">
        <w:rPr>
          <w:lang w:val="bg-BG"/>
        </w:rPr>
        <w:t>ГВА</w:t>
      </w:r>
      <w:r w:rsidR="00060D7A">
        <w:rPr>
          <w:lang w:val="bg-BG"/>
        </w:rPr>
        <w:t>“</w:t>
      </w:r>
      <w:r w:rsidRPr="00BD3FC0">
        <w:rPr>
          <w:lang w:val="bg-BG"/>
        </w:rPr>
        <w:t xml:space="preserve"> или оправомощено от него длъжностно лице </w:t>
      </w:r>
      <w:r w:rsidR="002E200C">
        <w:rPr>
          <w:lang w:val="bg-BG"/>
        </w:rPr>
        <w:t>изменя</w:t>
      </w:r>
      <w:r w:rsidRPr="00BD3FC0">
        <w:rPr>
          <w:lang w:val="bg-BG"/>
        </w:rPr>
        <w:t xml:space="preserve"> регистрацията, когато:</w:t>
      </w:r>
    </w:p>
    <w:p w:rsidR="00203495" w:rsidRPr="00BD3FC0" w:rsidRDefault="00203495" w:rsidP="00203495">
      <w:pPr>
        <w:ind w:firstLine="851"/>
        <w:jc w:val="both"/>
        <w:rPr>
          <w:lang w:val="bg-BG"/>
        </w:rPr>
      </w:pPr>
      <w:r w:rsidRPr="00BD3FC0">
        <w:rPr>
          <w:lang w:val="bg-BG"/>
        </w:rPr>
        <w:t xml:space="preserve">1. настъпи </w:t>
      </w:r>
      <w:r w:rsidR="002E200C">
        <w:rPr>
          <w:lang w:val="bg-BG"/>
        </w:rPr>
        <w:t>изменение</w:t>
      </w:r>
      <w:r w:rsidRPr="00BD3FC0">
        <w:rPr>
          <w:lang w:val="bg-BG"/>
        </w:rPr>
        <w:t xml:space="preserve"> в ползването и/или управлението на БВ</w:t>
      </w:r>
      <w:r w:rsidR="002B07D0">
        <w:rPr>
          <w:lang w:val="bg-BG"/>
        </w:rPr>
        <w:t>Л</w:t>
      </w:r>
      <w:r w:rsidRPr="00BD3FC0">
        <w:rPr>
          <w:lang w:val="bg-BG"/>
        </w:rPr>
        <w:t>;</w:t>
      </w:r>
    </w:p>
    <w:p w:rsidR="00203495" w:rsidRPr="00BD3FC0" w:rsidRDefault="00203495" w:rsidP="00203495">
      <w:pPr>
        <w:ind w:firstLine="851"/>
        <w:jc w:val="both"/>
        <w:rPr>
          <w:lang w:val="bg-BG"/>
        </w:rPr>
      </w:pPr>
      <w:r w:rsidRPr="00BD3FC0">
        <w:rPr>
          <w:lang w:val="bg-BG"/>
        </w:rPr>
        <w:t xml:space="preserve">2. настъпи </w:t>
      </w:r>
      <w:r w:rsidR="002E200C">
        <w:rPr>
          <w:lang w:val="bg-BG"/>
        </w:rPr>
        <w:t>изменение</w:t>
      </w:r>
      <w:r w:rsidRPr="00BD3FC0">
        <w:rPr>
          <w:lang w:val="bg-BG"/>
        </w:rPr>
        <w:t xml:space="preserve"> в техническите</w:t>
      </w:r>
      <w:r w:rsidR="00386093">
        <w:rPr>
          <w:lang w:val="bg-BG"/>
        </w:rPr>
        <w:t xml:space="preserve"> и експлоатационни</w:t>
      </w:r>
      <w:r w:rsidRPr="00BD3FC0">
        <w:rPr>
          <w:lang w:val="bg-BG"/>
        </w:rPr>
        <w:t xml:space="preserve"> характеристики на БВ</w:t>
      </w:r>
      <w:r w:rsidR="002B07D0">
        <w:rPr>
          <w:lang w:val="bg-BG"/>
        </w:rPr>
        <w:t>Л</w:t>
      </w:r>
      <w:r w:rsidRPr="00BD3FC0">
        <w:rPr>
          <w:lang w:val="bg-BG"/>
        </w:rPr>
        <w:t>, посочени в регистрацията;</w:t>
      </w:r>
    </w:p>
    <w:p w:rsidR="00203495" w:rsidRPr="00BD3FC0" w:rsidRDefault="00203495" w:rsidP="00203495">
      <w:pPr>
        <w:ind w:firstLine="851"/>
        <w:jc w:val="both"/>
        <w:rPr>
          <w:lang w:val="bg-BG"/>
        </w:rPr>
      </w:pPr>
      <w:r w:rsidRPr="00BD3FC0">
        <w:rPr>
          <w:lang w:val="bg-BG"/>
        </w:rPr>
        <w:t>3. собственикът или ползвателят на БВ</w:t>
      </w:r>
      <w:r w:rsidR="002B07D0">
        <w:rPr>
          <w:lang w:val="bg-BG"/>
        </w:rPr>
        <w:t>Л</w:t>
      </w:r>
      <w:r w:rsidRPr="00BD3FC0">
        <w:rPr>
          <w:lang w:val="bg-BG"/>
        </w:rPr>
        <w:t xml:space="preserve"> писмено е заявил изменения в техническата документация и условията, при които е из</w:t>
      </w:r>
      <w:r w:rsidR="00F67E7C">
        <w:rPr>
          <w:lang w:val="bg-BG"/>
        </w:rPr>
        <w:t>вършена регистрацията</w:t>
      </w:r>
      <w:r w:rsidRPr="00BD3FC0">
        <w:rPr>
          <w:lang w:val="bg-BG"/>
        </w:rPr>
        <w:t>.</w:t>
      </w:r>
    </w:p>
    <w:p w:rsidR="00203495" w:rsidRPr="00BD3FC0" w:rsidRDefault="00203495" w:rsidP="00203495">
      <w:pPr>
        <w:ind w:firstLine="851"/>
        <w:jc w:val="both"/>
        <w:rPr>
          <w:lang w:val="bg-BG"/>
        </w:rPr>
      </w:pPr>
      <w:r w:rsidRPr="00BD3FC0">
        <w:rPr>
          <w:lang w:val="bg-BG"/>
        </w:rPr>
        <w:t>(2) Собственикът или ползвателят на БВ</w:t>
      </w:r>
      <w:r w:rsidR="002B07D0">
        <w:rPr>
          <w:lang w:val="bg-BG"/>
        </w:rPr>
        <w:t>Л</w:t>
      </w:r>
      <w:r w:rsidRPr="00BD3FC0">
        <w:rPr>
          <w:lang w:val="bg-BG"/>
        </w:rPr>
        <w:t xml:space="preserve"> уведомява</w:t>
      </w:r>
      <w:r w:rsidR="00AE5411">
        <w:rPr>
          <w:lang w:val="bg-BG"/>
        </w:rPr>
        <w:t xml:space="preserve"> писмено </w:t>
      </w:r>
      <w:r w:rsidRPr="00BD3FC0">
        <w:rPr>
          <w:lang w:val="bg-BG"/>
        </w:rPr>
        <w:t xml:space="preserve">ГД </w:t>
      </w:r>
      <w:r w:rsidR="00060D7A">
        <w:rPr>
          <w:lang w:val="bg-BG"/>
        </w:rPr>
        <w:t>„</w:t>
      </w:r>
      <w:r w:rsidRPr="00BD3FC0">
        <w:rPr>
          <w:lang w:val="bg-BG"/>
        </w:rPr>
        <w:t>ГВА</w:t>
      </w:r>
      <w:r w:rsidR="00060D7A">
        <w:rPr>
          <w:lang w:val="bg-BG"/>
        </w:rPr>
        <w:t>“</w:t>
      </w:r>
      <w:r w:rsidRPr="00BD3FC0">
        <w:rPr>
          <w:lang w:val="bg-BG"/>
        </w:rPr>
        <w:t xml:space="preserve"> за всяк</w:t>
      </w:r>
      <w:r w:rsidR="002E200C">
        <w:rPr>
          <w:lang w:val="bg-BG"/>
        </w:rPr>
        <w:t>о</w:t>
      </w:r>
      <w:r w:rsidRPr="00BD3FC0">
        <w:rPr>
          <w:lang w:val="bg-BG"/>
        </w:rPr>
        <w:t xml:space="preserve"> </w:t>
      </w:r>
      <w:r w:rsidR="002E200C">
        <w:rPr>
          <w:lang w:val="bg-BG"/>
        </w:rPr>
        <w:t>изменение</w:t>
      </w:r>
      <w:r w:rsidRPr="00BD3FC0">
        <w:rPr>
          <w:lang w:val="bg-BG"/>
        </w:rPr>
        <w:t xml:space="preserve"> в ползването и/или управлението на БВ</w:t>
      </w:r>
      <w:r w:rsidR="002B07D0">
        <w:rPr>
          <w:lang w:val="bg-BG"/>
        </w:rPr>
        <w:t>Л</w:t>
      </w:r>
      <w:r w:rsidRPr="00BD3FC0">
        <w:rPr>
          <w:lang w:val="bg-BG"/>
        </w:rPr>
        <w:t>, както и в техническите характеристики на БВ</w:t>
      </w:r>
      <w:r w:rsidR="002B07D0">
        <w:rPr>
          <w:lang w:val="bg-BG"/>
        </w:rPr>
        <w:t>Л</w:t>
      </w:r>
      <w:r w:rsidRPr="00BD3FC0">
        <w:rPr>
          <w:lang w:val="bg-BG"/>
        </w:rPr>
        <w:t>, посочени в регистрацията, в срок от пет работни дни от датата на промяната.</w:t>
      </w:r>
    </w:p>
    <w:p w:rsidR="00EF1F50" w:rsidRDefault="00203495" w:rsidP="00EF1F50">
      <w:pPr>
        <w:ind w:firstLine="851"/>
        <w:jc w:val="both"/>
        <w:rPr>
          <w:lang w:val="bg-BG"/>
        </w:rPr>
      </w:pPr>
      <w:r w:rsidRPr="00BD3FC0">
        <w:rPr>
          <w:lang w:val="bg-BG"/>
        </w:rPr>
        <w:t xml:space="preserve">(3) </w:t>
      </w:r>
      <w:r w:rsidR="002E200C">
        <w:rPr>
          <w:lang w:val="bg-BG"/>
        </w:rPr>
        <w:t>Измененията</w:t>
      </w:r>
      <w:r w:rsidRPr="00BD3FC0">
        <w:rPr>
          <w:lang w:val="bg-BG"/>
        </w:rPr>
        <w:t xml:space="preserve"> в технически и експлоатационни характеристики на БВ</w:t>
      </w:r>
      <w:r w:rsidR="002B07D0">
        <w:rPr>
          <w:lang w:val="bg-BG"/>
        </w:rPr>
        <w:t>Л</w:t>
      </w:r>
      <w:r w:rsidRPr="00BD3FC0">
        <w:rPr>
          <w:lang w:val="bg-BG"/>
        </w:rPr>
        <w:t xml:space="preserve"> се отразяват в ръководството за управление и експлоатация и </w:t>
      </w:r>
      <w:r w:rsidR="002B07D0">
        <w:rPr>
          <w:lang w:val="bg-BG"/>
        </w:rPr>
        <w:t xml:space="preserve">в </w:t>
      </w:r>
      <w:r w:rsidRPr="00BD3FC0">
        <w:rPr>
          <w:lang w:val="bg-BG"/>
        </w:rPr>
        <w:t>акта за техническите и експлоатационните характеристики на БВ</w:t>
      </w:r>
      <w:r w:rsidR="002B07D0">
        <w:rPr>
          <w:lang w:val="bg-BG"/>
        </w:rPr>
        <w:t>Л</w:t>
      </w:r>
      <w:r w:rsidR="00386093">
        <w:rPr>
          <w:lang w:val="bg-BG"/>
        </w:rPr>
        <w:t>.</w:t>
      </w:r>
      <w:bookmarkStart w:id="1" w:name="_Hlk134175028"/>
    </w:p>
    <w:p w:rsidR="00B753D1" w:rsidRDefault="00B753D1" w:rsidP="008C3E65">
      <w:pPr>
        <w:ind w:firstLine="851"/>
        <w:jc w:val="both"/>
      </w:pPr>
      <w:r w:rsidRPr="008C3E65">
        <w:rPr>
          <w:b/>
          <w:lang w:val="bg-BG"/>
        </w:rPr>
        <w:t>§ 7.</w:t>
      </w:r>
      <w:r>
        <w:rPr>
          <w:lang w:val="bg-BG"/>
        </w:rPr>
        <w:t xml:space="preserve"> В Допълнителните разпоредби в § 1 се създава т. 9:</w:t>
      </w:r>
    </w:p>
    <w:p w:rsidR="00B753D1" w:rsidRPr="008C3E65" w:rsidRDefault="00B753D1" w:rsidP="008C3E65">
      <w:pPr>
        <w:ind w:firstLine="851"/>
        <w:jc w:val="both"/>
        <w:rPr>
          <w:rStyle w:val="cf21"/>
          <w:rFonts w:ascii="Times New Roman" w:hAnsi="Times New Roman" w:cs="Times New Roman"/>
          <w:i w:val="0"/>
          <w:iCs w:val="0"/>
          <w:lang w:val="bg-BG"/>
        </w:rPr>
      </w:pPr>
      <w:r w:rsidRPr="00B753D1">
        <w:rPr>
          <w:rStyle w:val="cf21"/>
          <w:rFonts w:ascii="Times New Roman" w:hAnsi="Times New Roman" w:cs="Times New Roman"/>
          <w:i w:val="0"/>
          <w:lang w:val="en-US"/>
        </w:rPr>
        <w:t>„</w:t>
      </w:r>
      <w:r>
        <w:rPr>
          <w:rStyle w:val="cf21"/>
          <w:rFonts w:ascii="Times New Roman" w:hAnsi="Times New Roman" w:cs="Times New Roman"/>
          <w:i w:val="0"/>
          <w:lang w:val="bg-BG"/>
        </w:rPr>
        <w:t xml:space="preserve">9. </w:t>
      </w:r>
      <w:r w:rsidRPr="008C3E65">
        <w:rPr>
          <w:rStyle w:val="cf21"/>
          <w:rFonts w:ascii="Times New Roman" w:hAnsi="Times New Roman" w:cs="Times New Roman"/>
          <w:bCs/>
          <w:i w:val="0"/>
        </w:rPr>
        <w:t>Болнично вертолетно летище</w:t>
      </w:r>
      <w:r>
        <w:rPr>
          <w:rStyle w:val="cf21"/>
          <w:rFonts w:ascii="Times New Roman" w:hAnsi="Times New Roman" w:cs="Times New Roman"/>
          <w:bCs/>
          <w:i w:val="0"/>
        </w:rPr>
        <w:t>”</w:t>
      </w:r>
      <w:r>
        <w:rPr>
          <w:rStyle w:val="cf21"/>
          <w:rFonts w:ascii="Times New Roman" w:hAnsi="Times New Roman" w:cs="Times New Roman"/>
          <w:bCs/>
          <w:i w:val="0"/>
          <w:lang w:val="bg-BG"/>
        </w:rPr>
        <w:t xml:space="preserve"> е</w:t>
      </w:r>
      <w:r w:rsidRPr="00B753D1">
        <w:rPr>
          <w:rStyle w:val="cf21"/>
          <w:rFonts w:ascii="Times New Roman" w:hAnsi="Times New Roman" w:cs="Times New Roman"/>
          <w:i w:val="0"/>
          <w:lang w:val="en-US"/>
        </w:rPr>
        <w:t xml:space="preserve"> определен участък от съоръжение, </w:t>
      </w:r>
      <w:r w:rsidRPr="00B753D1">
        <w:rPr>
          <w:rStyle w:val="cf21"/>
          <w:rFonts w:ascii="Times New Roman" w:hAnsi="Times New Roman" w:cs="Times New Roman"/>
          <w:i w:val="0"/>
        </w:rPr>
        <w:t xml:space="preserve">изградено и  разположено на повърхността или задигнато над равнището на повърхността  и </w:t>
      </w:r>
      <w:r w:rsidRPr="00B753D1">
        <w:rPr>
          <w:rStyle w:val="cf21"/>
          <w:rFonts w:ascii="Times New Roman" w:hAnsi="Times New Roman" w:cs="Times New Roman"/>
          <w:i w:val="0"/>
          <w:lang w:val="en-US"/>
        </w:rPr>
        <w:t>предназначено изцяло за кацане</w:t>
      </w:r>
      <w:r w:rsidRPr="00B753D1">
        <w:rPr>
          <w:rStyle w:val="cf21"/>
          <w:rFonts w:ascii="Times New Roman" w:hAnsi="Times New Roman" w:cs="Times New Roman"/>
          <w:i w:val="0"/>
        </w:rPr>
        <w:t xml:space="preserve">, </w:t>
      </w:r>
      <w:r w:rsidRPr="00B753D1">
        <w:rPr>
          <w:rStyle w:val="cf21"/>
          <w:rFonts w:ascii="Times New Roman" w:hAnsi="Times New Roman" w:cs="Times New Roman"/>
          <w:i w:val="0"/>
          <w:lang w:val="en-US"/>
        </w:rPr>
        <w:t xml:space="preserve">излитане </w:t>
      </w:r>
      <w:r w:rsidRPr="00B753D1">
        <w:rPr>
          <w:rStyle w:val="cf21"/>
          <w:rFonts w:ascii="Times New Roman" w:hAnsi="Times New Roman" w:cs="Times New Roman"/>
          <w:i w:val="0"/>
        </w:rPr>
        <w:t xml:space="preserve">и  движение </w:t>
      </w:r>
      <w:r w:rsidRPr="00B753D1">
        <w:rPr>
          <w:rStyle w:val="cf21"/>
          <w:rFonts w:ascii="Times New Roman" w:hAnsi="Times New Roman" w:cs="Times New Roman"/>
          <w:i w:val="0"/>
          <w:lang w:val="en-US"/>
        </w:rPr>
        <w:t>на вертоле</w:t>
      </w:r>
      <w:r w:rsidRPr="00B753D1">
        <w:rPr>
          <w:rStyle w:val="cf21"/>
          <w:rFonts w:ascii="Times New Roman" w:hAnsi="Times New Roman" w:cs="Times New Roman"/>
          <w:i w:val="0"/>
        </w:rPr>
        <w:t>т</w:t>
      </w:r>
      <w:r w:rsidRPr="00B753D1">
        <w:rPr>
          <w:rStyle w:val="cf21"/>
          <w:rFonts w:ascii="Times New Roman" w:hAnsi="Times New Roman" w:cs="Times New Roman"/>
          <w:i w:val="0"/>
          <w:lang w:val="en-US"/>
        </w:rPr>
        <w:t>и за оказване на спешна медицинска помощ по въздух</w:t>
      </w:r>
      <w:r>
        <w:rPr>
          <w:rStyle w:val="cf21"/>
          <w:rFonts w:ascii="Times New Roman" w:hAnsi="Times New Roman" w:cs="Times New Roman"/>
          <w:i w:val="0"/>
        </w:rPr>
        <w:t>а</w:t>
      </w:r>
      <w:r w:rsidRPr="00B753D1">
        <w:rPr>
          <w:rStyle w:val="cf21"/>
          <w:rFonts w:ascii="Times New Roman" w:hAnsi="Times New Roman" w:cs="Times New Roman"/>
          <w:i w:val="0"/>
        </w:rPr>
        <w:t>“</w:t>
      </w:r>
    </w:p>
    <w:p w:rsidR="00B753D1" w:rsidRDefault="00B753D1" w:rsidP="00EF1F50">
      <w:pPr>
        <w:ind w:firstLine="851"/>
        <w:jc w:val="both"/>
        <w:rPr>
          <w:lang w:val="bg-BG"/>
        </w:rPr>
      </w:pPr>
    </w:p>
    <w:p w:rsidR="00EF1F50" w:rsidRDefault="00EF1F50" w:rsidP="00EF1F50">
      <w:pPr>
        <w:jc w:val="both"/>
        <w:rPr>
          <w:lang w:val="bg-BG"/>
        </w:rPr>
      </w:pPr>
    </w:p>
    <w:p w:rsidR="0004631D" w:rsidRPr="00EF1F50" w:rsidRDefault="0004631D" w:rsidP="00F54CA9">
      <w:pPr>
        <w:ind w:firstLine="720"/>
        <w:jc w:val="both"/>
        <w:rPr>
          <w:lang w:val="bg-BG"/>
        </w:rPr>
      </w:pPr>
      <w:r w:rsidRPr="00BD3FC0">
        <w:rPr>
          <w:b/>
          <w:bCs/>
          <w:lang w:val="bg-BG"/>
        </w:rPr>
        <w:t xml:space="preserve">§ </w:t>
      </w:r>
      <w:r w:rsidR="00B753D1">
        <w:rPr>
          <w:b/>
          <w:bCs/>
          <w:lang w:val="bg-BG"/>
        </w:rPr>
        <w:t>8</w:t>
      </w:r>
      <w:r w:rsidRPr="00BD3FC0">
        <w:rPr>
          <w:b/>
          <w:bCs/>
          <w:lang w:val="bg-BG"/>
        </w:rPr>
        <w:t xml:space="preserve">. </w:t>
      </w:r>
      <w:r w:rsidRPr="00BD3FC0">
        <w:rPr>
          <w:color w:val="000000"/>
          <w:lang w:val="bg-BG"/>
        </w:rPr>
        <w:t xml:space="preserve">Създава се </w:t>
      </w:r>
      <w:hyperlink r:id="rId8" w:history="1">
        <w:r w:rsidRPr="00BD3FC0">
          <w:rPr>
            <w:rStyle w:val="Hyperlink"/>
            <w:lang w:val="bg-BG"/>
          </w:rPr>
          <w:t>приложение № 21</w:t>
        </w:r>
      </w:hyperlink>
      <w:r w:rsidR="00AE5411">
        <w:rPr>
          <w:rStyle w:val="Hyperlink"/>
          <w:lang w:val="bg-BG"/>
        </w:rPr>
        <w:t xml:space="preserve"> към чл. 107, ал. 1</w:t>
      </w:r>
      <w:r w:rsidRPr="00BD3FC0">
        <w:rPr>
          <w:color w:val="000000"/>
          <w:lang w:val="bg-BG"/>
        </w:rPr>
        <w:t>:</w:t>
      </w:r>
    </w:p>
    <w:p w:rsidR="002E200C" w:rsidRDefault="002E200C" w:rsidP="00F54CA9">
      <w:pPr>
        <w:pStyle w:val="Other0"/>
        <w:spacing w:after="80" w:line="240" w:lineRule="auto"/>
        <w:ind w:left="5760" w:firstLine="0"/>
        <w:rPr>
          <w:sz w:val="24"/>
          <w:szCs w:val="24"/>
        </w:rPr>
      </w:pPr>
    </w:p>
    <w:p w:rsidR="00EB4576" w:rsidRPr="002B07D0" w:rsidRDefault="0004631D" w:rsidP="00F54CA9">
      <w:pPr>
        <w:pStyle w:val="Other0"/>
        <w:spacing w:after="80" w:line="240" w:lineRule="auto"/>
        <w:ind w:left="5760" w:firstLine="0"/>
        <w:rPr>
          <w:rStyle w:val="Other"/>
          <w:b/>
          <w:bCs/>
          <w:sz w:val="24"/>
          <w:szCs w:val="24"/>
          <w:lang w:val="bg-BG"/>
        </w:rPr>
      </w:pPr>
      <w:r w:rsidRPr="00F54CA9">
        <w:rPr>
          <w:sz w:val="24"/>
          <w:szCs w:val="24"/>
        </w:rPr>
        <w:t>„</w:t>
      </w:r>
      <w:hyperlink r:id="rId9" w:history="1">
        <w:r w:rsidRPr="00F54CA9">
          <w:rPr>
            <w:rStyle w:val="Hyperlink"/>
            <w:sz w:val="24"/>
            <w:szCs w:val="24"/>
          </w:rPr>
          <w:t xml:space="preserve">Приложение № 21 </w:t>
        </w:r>
      </w:hyperlink>
      <w:r w:rsidRPr="00F54CA9">
        <w:rPr>
          <w:sz w:val="24"/>
          <w:szCs w:val="24"/>
        </w:rPr>
        <w:t xml:space="preserve">към </w:t>
      </w:r>
      <w:hyperlink r:id="rId10" w:history="1">
        <w:r w:rsidRPr="00F54CA9">
          <w:rPr>
            <w:rStyle w:val="Hyperlink"/>
            <w:sz w:val="24"/>
            <w:szCs w:val="24"/>
          </w:rPr>
          <w:t xml:space="preserve">чл. </w:t>
        </w:r>
      </w:hyperlink>
      <w:r w:rsidRPr="00F54CA9">
        <w:rPr>
          <w:sz w:val="24"/>
          <w:szCs w:val="24"/>
        </w:rPr>
        <w:t>107</w:t>
      </w:r>
      <w:r w:rsidR="00CC201E" w:rsidRPr="00F54CA9">
        <w:rPr>
          <w:sz w:val="24"/>
          <w:szCs w:val="24"/>
        </w:rPr>
        <w:t>, ал. 1</w:t>
      </w:r>
      <w:bookmarkEnd w:id="1"/>
    </w:p>
    <w:p w:rsidR="00EF1F50" w:rsidRDefault="00EF1F50" w:rsidP="00EB4576">
      <w:pPr>
        <w:pStyle w:val="Other0"/>
        <w:spacing w:after="80" w:line="240" w:lineRule="auto"/>
        <w:ind w:firstLine="0"/>
        <w:rPr>
          <w:rStyle w:val="Other"/>
          <w:b/>
          <w:bCs/>
          <w:sz w:val="24"/>
          <w:szCs w:val="24"/>
          <w:lang w:val="bg-BG"/>
        </w:rPr>
      </w:pPr>
    </w:p>
    <w:p w:rsidR="00EB4576" w:rsidRPr="00EB4576" w:rsidRDefault="00EB4576" w:rsidP="00EB4576">
      <w:pPr>
        <w:pStyle w:val="Other0"/>
        <w:spacing w:after="80" w:line="240" w:lineRule="auto"/>
        <w:ind w:firstLine="0"/>
        <w:rPr>
          <w:sz w:val="24"/>
          <w:szCs w:val="24"/>
          <w:lang w:val="bg-BG"/>
        </w:rPr>
      </w:pPr>
      <w:r w:rsidRPr="00EB4576">
        <w:rPr>
          <w:rStyle w:val="Other"/>
          <w:b/>
          <w:bCs/>
          <w:sz w:val="24"/>
          <w:szCs w:val="24"/>
          <w:lang w:val="bg-BG"/>
        </w:rPr>
        <w:t>ДО</w:t>
      </w:r>
    </w:p>
    <w:p w:rsidR="00EB4576" w:rsidRPr="00EB4576" w:rsidRDefault="00EB4576" w:rsidP="00EB4576">
      <w:pPr>
        <w:pStyle w:val="BodyText"/>
        <w:spacing w:line="348" w:lineRule="auto"/>
        <w:ind w:firstLine="0"/>
        <w:rPr>
          <w:rStyle w:val="BodyTextChar"/>
          <w:b/>
          <w:bCs/>
          <w:sz w:val="24"/>
          <w:szCs w:val="24"/>
          <w:lang w:val="bg-BG"/>
        </w:rPr>
      </w:pPr>
      <w:r w:rsidRPr="00EB4576">
        <w:rPr>
          <w:rStyle w:val="BodyTextChar"/>
          <w:b/>
          <w:bCs/>
          <w:sz w:val="24"/>
          <w:szCs w:val="24"/>
          <w:lang w:val="bg-BG"/>
        </w:rPr>
        <w:t>ГЛАВН</w:t>
      </w:r>
      <w:r w:rsidR="00AE5411">
        <w:rPr>
          <w:rStyle w:val="BodyTextChar"/>
          <w:b/>
          <w:bCs/>
          <w:sz w:val="24"/>
          <w:szCs w:val="24"/>
          <w:lang w:val="bg-BG"/>
        </w:rPr>
        <w:t>ИЯ</w:t>
      </w:r>
      <w:r w:rsidRPr="00EB4576">
        <w:rPr>
          <w:rStyle w:val="BodyTextChar"/>
          <w:b/>
          <w:bCs/>
          <w:sz w:val="24"/>
          <w:szCs w:val="24"/>
          <w:lang w:val="bg-BG"/>
        </w:rPr>
        <w:t xml:space="preserve"> ДИРЕКТОР </w:t>
      </w:r>
    </w:p>
    <w:p w:rsidR="00EB4576" w:rsidRPr="00EB4576" w:rsidRDefault="00EB4576" w:rsidP="00EB4576">
      <w:pPr>
        <w:pStyle w:val="BodyText"/>
        <w:spacing w:line="348" w:lineRule="auto"/>
        <w:ind w:firstLine="0"/>
        <w:rPr>
          <w:rStyle w:val="BodyTextChar"/>
          <w:b/>
          <w:bCs/>
          <w:sz w:val="24"/>
          <w:szCs w:val="24"/>
          <w:lang w:val="bg-BG"/>
        </w:rPr>
      </w:pPr>
      <w:r w:rsidRPr="00EB4576">
        <w:rPr>
          <w:rStyle w:val="BodyTextChar"/>
          <w:b/>
          <w:bCs/>
          <w:sz w:val="24"/>
          <w:szCs w:val="24"/>
          <w:lang w:val="bg-BG"/>
        </w:rPr>
        <w:t xml:space="preserve">НА ГЛАВНА ДИРЕКЦИЯ </w:t>
      </w:r>
    </w:p>
    <w:p w:rsidR="00EB4576" w:rsidRPr="00EB4576" w:rsidRDefault="00EB4576" w:rsidP="00EB4576">
      <w:pPr>
        <w:pStyle w:val="BodyText"/>
        <w:spacing w:line="348" w:lineRule="auto"/>
        <w:ind w:firstLine="0"/>
        <w:rPr>
          <w:sz w:val="24"/>
          <w:szCs w:val="24"/>
          <w:lang w:val="bg-BG"/>
        </w:rPr>
      </w:pPr>
      <w:r w:rsidRPr="00EB4576">
        <w:rPr>
          <w:rStyle w:val="BodyTextChar"/>
          <w:b/>
          <w:bCs/>
          <w:sz w:val="24"/>
          <w:szCs w:val="24"/>
          <w:lang w:val="bg-BG"/>
        </w:rPr>
        <w:t>„ГРАЖДАНСКА ВЪЗДУХОПЛАВАТЕЛНА АДМИНИСТРАЦИЯ“</w:t>
      </w:r>
    </w:p>
    <w:p w:rsidR="00EB4576" w:rsidRPr="00EB4576" w:rsidRDefault="00EB4576" w:rsidP="00EB4576">
      <w:pPr>
        <w:pStyle w:val="BodyText"/>
        <w:spacing w:after="240" w:line="257" w:lineRule="auto"/>
        <w:ind w:left="1100" w:hanging="1100"/>
        <w:rPr>
          <w:rStyle w:val="BodyTextChar"/>
          <w:b/>
          <w:bCs/>
          <w:sz w:val="22"/>
          <w:szCs w:val="22"/>
          <w:lang w:val="bg-BG"/>
        </w:rPr>
      </w:pPr>
    </w:p>
    <w:p w:rsidR="00EB4576" w:rsidRPr="00EB4576" w:rsidRDefault="00EB4576" w:rsidP="00EB4576">
      <w:pPr>
        <w:pStyle w:val="BodyText"/>
        <w:spacing w:after="240" w:line="257" w:lineRule="auto"/>
        <w:ind w:left="1100" w:hanging="1100"/>
        <w:jc w:val="center"/>
        <w:rPr>
          <w:rStyle w:val="BodyTextChar"/>
          <w:b/>
          <w:bCs/>
          <w:sz w:val="32"/>
          <w:szCs w:val="32"/>
          <w:lang w:val="bg-BG"/>
        </w:rPr>
      </w:pPr>
      <w:r w:rsidRPr="00EB4576">
        <w:rPr>
          <w:rStyle w:val="BodyTextChar"/>
          <w:b/>
          <w:bCs/>
          <w:sz w:val="32"/>
          <w:szCs w:val="32"/>
          <w:lang w:val="bg-BG"/>
        </w:rPr>
        <w:t>ЗАЯВЛЕНИЕ</w:t>
      </w:r>
    </w:p>
    <w:p w:rsidR="00EB4576" w:rsidRPr="00EB4576" w:rsidRDefault="00EB4576" w:rsidP="00242616">
      <w:pPr>
        <w:pStyle w:val="BodyText"/>
        <w:spacing w:after="240" w:line="360" w:lineRule="auto"/>
        <w:ind w:left="680" w:hanging="680"/>
        <w:jc w:val="center"/>
        <w:rPr>
          <w:rStyle w:val="BodyTextChar"/>
          <w:b/>
          <w:bCs/>
          <w:sz w:val="24"/>
          <w:szCs w:val="24"/>
          <w:lang w:val="bg-BG"/>
        </w:rPr>
      </w:pPr>
      <w:r w:rsidRPr="00EB4576">
        <w:rPr>
          <w:rStyle w:val="BodyTextChar"/>
          <w:b/>
          <w:bCs/>
          <w:sz w:val="24"/>
          <w:szCs w:val="24"/>
          <w:lang w:val="bg-BG"/>
        </w:rPr>
        <w:t xml:space="preserve">за регистрация на </w:t>
      </w:r>
      <w:r w:rsidR="0073529E">
        <w:rPr>
          <w:rStyle w:val="BodyTextChar"/>
          <w:b/>
          <w:bCs/>
          <w:sz w:val="24"/>
          <w:szCs w:val="24"/>
          <w:lang w:val="bg-BG"/>
        </w:rPr>
        <w:t>БВЛ</w:t>
      </w:r>
      <w:r w:rsidRPr="00EB4576">
        <w:rPr>
          <w:rStyle w:val="BodyTextChar"/>
          <w:b/>
          <w:bCs/>
          <w:sz w:val="24"/>
          <w:szCs w:val="24"/>
          <w:lang w:val="bg-BG"/>
        </w:rPr>
        <w:t xml:space="preserve"> </w:t>
      </w:r>
    </w:p>
    <w:p w:rsidR="00EB4576" w:rsidRPr="00EB4576" w:rsidRDefault="00EB4576" w:rsidP="00EB4576">
      <w:pPr>
        <w:pStyle w:val="BodyText"/>
        <w:spacing w:after="240" w:line="360" w:lineRule="auto"/>
        <w:ind w:firstLine="0"/>
        <w:jc w:val="both"/>
        <w:rPr>
          <w:rStyle w:val="BodyTextChar"/>
          <w:sz w:val="24"/>
          <w:szCs w:val="24"/>
          <w:lang w:val="bg-BG"/>
        </w:rPr>
      </w:pPr>
      <w:r w:rsidRPr="00EB4576">
        <w:rPr>
          <w:rStyle w:val="BodyTextChar"/>
          <w:sz w:val="24"/>
          <w:szCs w:val="24"/>
          <w:lang w:val="bg-BG"/>
        </w:rPr>
        <w:lastRenderedPageBreak/>
        <w:t xml:space="preserve">1. </w:t>
      </w:r>
      <w:r w:rsidR="002E200C">
        <w:rPr>
          <w:rStyle w:val="BodyTextChar"/>
          <w:sz w:val="24"/>
          <w:szCs w:val="24"/>
          <w:lang w:val="bg-BG"/>
        </w:rPr>
        <w:t>Кандидат</w:t>
      </w:r>
      <w:r w:rsidRPr="00EB4576">
        <w:rPr>
          <w:rStyle w:val="BodyTextChar"/>
          <w:sz w:val="24"/>
          <w:szCs w:val="24"/>
          <w:lang w:val="bg-BG"/>
        </w:rPr>
        <w:t xml:space="preserve">: …………………………………… (посочва се наименованието на </w:t>
      </w:r>
      <w:r w:rsidR="002E200C">
        <w:rPr>
          <w:rStyle w:val="BodyTextChar"/>
          <w:sz w:val="24"/>
          <w:szCs w:val="24"/>
          <w:lang w:val="bg-BG"/>
        </w:rPr>
        <w:t>кандидата</w:t>
      </w:r>
      <w:r w:rsidRPr="00EB4576">
        <w:rPr>
          <w:rStyle w:val="BodyTextChar"/>
          <w:sz w:val="24"/>
          <w:szCs w:val="24"/>
          <w:lang w:val="bg-BG"/>
        </w:rPr>
        <w:t>, ЕИК</w:t>
      </w:r>
      <w:r w:rsidR="00AE5411">
        <w:rPr>
          <w:rStyle w:val="BodyTextChar"/>
          <w:sz w:val="24"/>
          <w:szCs w:val="24"/>
          <w:lang w:val="bg-BG"/>
        </w:rPr>
        <w:t>/БУЛСТАТ</w:t>
      </w:r>
      <w:r w:rsidRPr="00EB4576">
        <w:rPr>
          <w:rStyle w:val="BodyTextChar"/>
          <w:sz w:val="24"/>
          <w:szCs w:val="24"/>
          <w:lang w:val="bg-BG"/>
        </w:rPr>
        <w:t>, седалище/адрес на управление, телефон, електронна поща)</w:t>
      </w:r>
    </w:p>
    <w:p w:rsidR="00EB4576" w:rsidRPr="00EB4576" w:rsidRDefault="00EB4576" w:rsidP="00EB4576">
      <w:pPr>
        <w:pStyle w:val="BodyText"/>
        <w:spacing w:after="240" w:line="360" w:lineRule="auto"/>
        <w:ind w:firstLine="0"/>
        <w:jc w:val="both"/>
        <w:rPr>
          <w:sz w:val="24"/>
          <w:szCs w:val="24"/>
          <w:lang w:val="bg-BG"/>
        </w:rPr>
      </w:pPr>
      <w:r w:rsidRPr="00EB4576">
        <w:rPr>
          <w:rStyle w:val="BodyTextChar"/>
          <w:sz w:val="24"/>
          <w:szCs w:val="24"/>
          <w:lang w:val="bg-BG"/>
        </w:rPr>
        <w:t>2. Законен представител/пълномощник: ……………………. (посочват се три имена, телефон, електронна поща)</w:t>
      </w:r>
    </w:p>
    <w:p w:rsidR="00EB4576" w:rsidRPr="00EB4576" w:rsidRDefault="00EB4576" w:rsidP="00EB4576">
      <w:pPr>
        <w:pStyle w:val="BodyText"/>
        <w:spacing w:after="240" w:line="360" w:lineRule="auto"/>
        <w:ind w:firstLine="0"/>
        <w:jc w:val="both"/>
        <w:rPr>
          <w:rStyle w:val="BodyTextChar"/>
          <w:sz w:val="24"/>
          <w:szCs w:val="24"/>
          <w:lang w:val="bg-BG"/>
        </w:rPr>
      </w:pPr>
      <w:r w:rsidRPr="00EB4576">
        <w:rPr>
          <w:rStyle w:val="BodyTextChar"/>
          <w:sz w:val="24"/>
          <w:szCs w:val="24"/>
          <w:lang w:val="bg-BG"/>
        </w:rPr>
        <w:t>3. Заявявам за регистрация БВ</w:t>
      </w:r>
      <w:r w:rsidR="0073529E">
        <w:rPr>
          <w:rStyle w:val="BodyTextChar"/>
          <w:sz w:val="24"/>
          <w:szCs w:val="24"/>
          <w:lang w:val="bg-BG"/>
        </w:rPr>
        <w:t>Л</w:t>
      </w:r>
      <w:r w:rsidRPr="00EB4576">
        <w:rPr>
          <w:rStyle w:val="BodyTextChar"/>
          <w:sz w:val="24"/>
          <w:szCs w:val="24"/>
          <w:lang w:val="bg-BG"/>
        </w:rPr>
        <w:t xml:space="preserve"> </w:t>
      </w:r>
      <w:r w:rsidR="0073529E">
        <w:rPr>
          <w:rStyle w:val="BodyTextChar"/>
          <w:sz w:val="24"/>
          <w:szCs w:val="24"/>
          <w:lang w:val="bg-BG"/>
        </w:rPr>
        <w:t>на</w:t>
      </w:r>
      <w:r w:rsidRPr="00EB4576">
        <w:rPr>
          <w:rStyle w:val="BodyTextChar"/>
          <w:sz w:val="24"/>
          <w:szCs w:val="24"/>
          <w:lang w:val="bg-BG"/>
        </w:rPr>
        <w:t xml:space="preserve"> </w:t>
      </w:r>
      <w:r w:rsidR="00097CAA">
        <w:rPr>
          <w:rStyle w:val="BodyTextChar"/>
          <w:sz w:val="24"/>
          <w:szCs w:val="24"/>
          <w:lang w:val="bg-BG"/>
        </w:rPr>
        <w:t>лечебно</w:t>
      </w:r>
      <w:r w:rsidR="00097CAA" w:rsidRPr="00EB4576">
        <w:rPr>
          <w:rStyle w:val="BodyTextChar"/>
          <w:sz w:val="24"/>
          <w:szCs w:val="24"/>
          <w:lang w:val="bg-BG"/>
        </w:rPr>
        <w:t xml:space="preserve"> </w:t>
      </w:r>
      <w:r w:rsidRPr="00EB4576">
        <w:rPr>
          <w:rStyle w:val="BodyTextChar"/>
          <w:sz w:val="24"/>
          <w:szCs w:val="24"/>
          <w:lang w:val="bg-BG"/>
        </w:rPr>
        <w:t>заведение …………</w:t>
      </w:r>
      <w:r w:rsidR="00D86039">
        <w:rPr>
          <w:rStyle w:val="BodyTextChar"/>
          <w:sz w:val="24"/>
          <w:szCs w:val="24"/>
          <w:lang w:val="bg-BG"/>
        </w:rPr>
        <w:t>……….</w:t>
      </w:r>
      <w:r w:rsidRPr="00EB4576">
        <w:rPr>
          <w:rStyle w:val="BodyTextChar"/>
          <w:sz w:val="24"/>
          <w:szCs w:val="24"/>
          <w:lang w:val="bg-BG"/>
        </w:rPr>
        <w:t>…………, находящ</w:t>
      </w:r>
      <w:r w:rsidR="002E200C">
        <w:rPr>
          <w:rStyle w:val="BodyTextChar"/>
          <w:sz w:val="24"/>
          <w:szCs w:val="24"/>
          <w:lang w:val="bg-BG"/>
        </w:rPr>
        <w:t>о</w:t>
      </w:r>
      <w:r w:rsidRPr="00EB4576">
        <w:rPr>
          <w:rStyle w:val="BodyTextChar"/>
          <w:sz w:val="24"/>
          <w:szCs w:val="24"/>
          <w:lang w:val="bg-BG"/>
        </w:rPr>
        <w:t xml:space="preserve"> се на адрес ……………………………</w:t>
      </w:r>
      <w:r w:rsidR="00D86039">
        <w:rPr>
          <w:rStyle w:val="BodyTextChar"/>
          <w:sz w:val="24"/>
          <w:szCs w:val="24"/>
          <w:lang w:val="bg-BG"/>
        </w:rPr>
        <w:t>…………………………..</w:t>
      </w:r>
    </w:p>
    <w:p w:rsidR="00EB4576" w:rsidRPr="00EB4576" w:rsidRDefault="00EB4576" w:rsidP="00EB4576">
      <w:pPr>
        <w:pStyle w:val="BodyText"/>
        <w:spacing w:after="240" w:line="360" w:lineRule="auto"/>
        <w:ind w:firstLine="0"/>
        <w:jc w:val="both"/>
        <w:rPr>
          <w:sz w:val="24"/>
          <w:szCs w:val="24"/>
          <w:lang w:val="bg-BG"/>
        </w:rPr>
      </w:pPr>
      <w:r w:rsidRPr="00EB4576">
        <w:rPr>
          <w:rStyle w:val="BodyTextChar"/>
          <w:sz w:val="24"/>
          <w:szCs w:val="24"/>
          <w:lang w:val="bg-BG"/>
        </w:rPr>
        <w:t xml:space="preserve">4. </w:t>
      </w:r>
      <w:r w:rsidR="0073529E">
        <w:rPr>
          <w:rStyle w:val="BodyTextChar"/>
          <w:sz w:val="24"/>
          <w:szCs w:val="24"/>
          <w:lang w:val="bg-BG"/>
        </w:rPr>
        <w:t>П</w:t>
      </w:r>
      <w:r w:rsidRPr="00EB4576">
        <w:rPr>
          <w:rStyle w:val="BodyTextChar"/>
          <w:sz w:val="24"/>
          <w:szCs w:val="24"/>
          <w:lang w:val="bg-BG"/>
        </w:rPr>
        <w:t>риложения:</w:t>
      </w:r>
    </w:p>
    <w:p w:rsidR="00EB4576" w:rsidRPr="00EB4576" w:rsidRDefault="00EB4576" w:rsidP="00EB4576">
      <w:pPr>
        <w:pStyle w:val="BodyText"/>
        <w:spacing w:line="360" w:lineRule="auto"/>
        <w:ind w:firstLine="0"/>
        <w:jc w:val="both"/>
        <w:rPr>
          <w:sz w:val="24"/>
          <w:szCs w:val="24"/>
          <w:lang w:val="bg-BG"/>
        </w:rPr>
      </w:pPr>
      <w:r w:rsidRPr="00EB4576">
        <w:rPr>
          <w:rStyle w:val="BodyTextChar"/>
          <w:sz w:val="24"/>
          <w:szCs w:val="24"/>
          <w:lang w:val="bg-BG"/>
        </w:rPr>
        <w:t xml:space="preserve">4.1. </w:t>
      </w:r>
      <w:r w:rsidR="00386093">
        <w:rPr>
          <w:rStyle w:val="BodyTextChar"/>
          <w:sz w:val="24"/>
          <w:szCs w:val="24"/>
          <w:lang w:val="bg-BG"/>
        </w:rPr>
        <w:t>Д</w:t>
      </w:r>
      <w:r w:rsidR="00386093" w:rsidRPr="00386093">
        <w:rPr>
          <w:sz w:val="24"/>
          <w:szCs w:val="24"/>
          <w:lang w:val="bg-BG"/>
        </w:rPr>
        <w:t xml:space="preserve">екларация за спазване на изискванията на наредбата и за съответствие на физическите характеристики и визуалните аеронавигационни средства, с </w:t>
      </w:r>
      <w:r w:rsidR="00242616" w:rsidRPr="00386093">
        <w:rPr>
          <w:sz w:val="24"/>
          <w:szCs w:val="24"/>
          <w:lang w:val="bg-BG"/>
        </w:rPr>
        <w:t xml:space="preserve">Част пета, Дялове втори, трети и четвърти </w:t>
      </w:r>
      <w:r w:rsidR="00242616">
        <w:rPr>
          <w:sz w:val="24"/>
          <w:szCs w:val="24"/>
          <w:lang w:val="bg-BG"/>
        </w:rPr>
        <w:t xml:space="preserve">от </w:t>
      </w:r>
      <w:r w:rsidR="00386093" w:rsidRPr="00386093">
        <w:rPr>
          <w:sz w:val="24"/>
          <w:szCs w:val="24"/>
          <w:lang w:val="bg-BG"/>
        </w:rPr>
        <w:t>Наредба № 14 от 15.10.2012 г. за летищата и летищното осигуряване, по образец – съгласно приложение № 22, подписана от л</w:t>
      </w:r>
      <w:r w:rsidR="00CC6826">
        <w:rPr>
          <w:sz w:val="24"/>
          <w:szCs w:val="24"/>
          <w:lang w:val="bg-BG"/>
        </w:rPr>
        <w:t>ицето, представляващо кандидата</w:t>
      </w:r>
      <w:r w:rsidR="00242616">
        <w:rPr>
          <w:sz w:val="24"/>
          <w:szCs w:val="24"/>
          <w:lang w:val="bg-BG"/>
        </w:rPr>
        <w:t>.</w:t>
      </w:r>
    </w:p>
    <w:p w:rsidR="00EB4576" w:rsidRPr="00EB4576" w:rsidRDefault="00EB4576" w:rsidP="00EB4576">
      <w:pPr>
        <w:pStyle w:val="BodyText"/>
        <w:spacing w:line="360" w:lineRule="auto"/>
        <w:ind w:firstLine="0"/>
        <w:jc w:val="both"/>
        <w:rPr>
          <w:sz w:val="24"/>
          <w:szCs w:val="24"/>
          <w:lang w:val="bg-BG"/>
        </w:rPr>
      </w:pPr>
      <w:r w:rsidRPr="00EB4576">
        <w:rPr>
          <w:rStyle w:val="BodyTextChar"/>
          <w:sz w:val="24"/>
          <w:szCs w:val="24"/>
          <w:lang w:val="bg-BG"/>
        </w:rPr>
        <w:t>4.2. Документи, удостоверяващи правото на собственост или правото за ползване на терена и съоръженията.</w:t>
      </w:r>
    </w:p>
    <w:p w:rsidR="00EB4576" w:rsidRPr="00EB4576" w:rsidRDefault="00EB4576" w:rsidP="00EB4576">
      <w:pPr>
        <w:pStyle w:val="BodyText"/>
        <w:numPr>
          <w:ilvl w:val="1"/>
          <w:numId w:val="10"/>
        </w:numPr>
        <w:spacing w:line="360" w:lineRule="auto"/>
        <w:rPr>
          <w:sz w:val="24"/>
          <w:szCs w:val="24"/>
          <w:lang w:val="bg-BG"/>
        </w:rPr>
      </w:pPr>
      <w:r w:rsidRPr="00EB4576">
        <w:rPr>
          <w:rStyle w:val="BodyTextChar"/>
          <w:sz w:val="24"/>
          <w:szCs w:val="24"/>
          <w:lang w:val="bg-BG"/>
        </w:rPr>
        <w:t xml:space="preserve"> Ръководство за управление и експлоатация на БВ</w:t>
      </w:r>
      <w:r w:rsidR="002B07D0">
        <w:rPr>
          <w:rStyle w:val="BodyTextChar"/>
          <w:sz w:val="24"/>
          <w:szCs w:val="24"/>
          <w:lang w:val="bg-BG"/>
        </w:rPr>
        <w:t>Л</w:t>
      </w:r>
      <w:r w:rsidRPr="00EB4576">
        <w:rPr>
          <w:rStyle w:val="BodyTextChar"/>
          <w:sz w:val="24"/>
          <w:szCs w:val="24"/>
          <w:lang w:val="bg-BG"/>
        </w:rPr>
        <w:t xml:space="preserve">.  </w:t>
      </w:r>
    </w:p>
    <w:p w:rsidR="00EB4576" w:rsidRPr="00EB4576" w:rsidRDefault="00AE5411" w:rsidP="00EB4576">
      <w:pPr>
        <w:pStyle w:val="BodyText"/>
        <w:numPr>
          <w:ilvl w:val="1"/>
          <w:numId w:val="10"/>
        </w:numPr>
        <w:spacing w:line="360" w:lineRule="auto"/>
        <w:jc w:val="both"/>
        <w:rPr>
          <w:rStyle w:val="BodyTextChar"/>
          <w:sz w:val="24"/>
          <w:szCs w:val="24"/>
          <w:lang w:val="bg-BG"/>
        </w:rPr>
      </w:pPr>
      <w:r>
        <w:rPr>
          <w:rStyle w:val="BodyTextChar"/>
          <w:sz w:val="24"/>
          <w:szCs w:val="24"/>
          <w:lang w:val="bg-BG"/>
        </w:rPr>
        <w:t xml:space="preserve"> </w:t>
      </w:r>
      <w:r w:rsidR="00EB4576" w:rsidRPr="00EB4576">
        <w:rPr>
          <w:rStyle w:val="BodyTextChar"/>
          <w:sz w:val="24"/>
          <w:szCs w:val="24"/>
          <w:lang w:val="bg-BG"/>
        </w:rPr>
        <w:t>Акт за основните характеристики и техническо състояние на БВ</w:t>
      </w:r>
      <w:r w:rsidR="002B07D0">
        <w:rPr>
          <w:rStyle w:val="BodyTextChar"/>
          <w:sz w:val="24"/>
          <w:szCs w:val="24"/>
          <w:lang w:val="bg-BG"/>
        </w:rPr>
        <w:t>Л</w:t>
      </w:r>
      <w:r w:rsidR="00EB4576" w:rsidRPr="00EB4576">
        <w:rPr>
          <w:rStyle w:val="BodyTextChar"/>
          <w:sz w:val="24"/>
          <w:szCs w:val="24"/>
          <w:lang w:val="bg-BG"/>
        </w:rPr>
        <w:t>.</w:t>
      </w:r>
    </w:p>
    <w:p w:rsidR="00EB4576" w:rsidRPr="00EB4576" w:rsidRDefault="00EB4576" w:rsidP="00EB4576">
      <w:pPr>
        <w:pStyle w:val="BodyText"/>
        <w:numPr>
          <w:ilvl w:val="1"/>
          <w:numId w:val="10"/>
        </w:numPr>
        <w:spacing w:line="360" w:lineRule="auto"/>
        <w:rPr>
          <w:rStyle w:val="BodyTextChar"/>
          <w:sz w:val="24"/>
          <w:szCs w:val="24"/>
          <w:lang w:val="bg-BG"/>
        </w:rPr>
      </w:pPr>
      <w:r w:rsidRPr="00EB4576">
        <w:rPr>
          <w:rStyle w:val="BodyTextChar"/>
          <w:sz w:val="24"/>
          <w:szCs w:val="24"/>
          <w:lang w:val="bg-BG"/>
        </w:rPr>
        <w:t xml:space="preserve"> Програма за сигурност.</w:t>
      </w:r>
    </w:p>
    <w:p w:rsidR="00EB4576" w:rsidRPr="00EB4576" w:rsidRDefault="00EB4576" w:rsidP="00EB4576">
      <w:pPr>
        <w:pStyle w:val="BodyText"/>
        <w:numPr>
          <w:ilvl w:val="1"/>
          <w:numId w:val="10"/>
        </w:numPr>
        <w:spacing w:line="360" w:lineRule="auto"/>
        <w:jc w:val="both"/>
        <w:rPr>
          <w:rStyle w:val="BodyTextChar"/>
          <w:sz w:val="24"/>
          <w:szCs w:val="24"/>
          <w:lang w:val="bg-BG"/>
        </w:rPr>
      </w:pPr>
      <w:r w:rsidRPr="00EB4576">
        <w:rPr>
          <w:rStyle w:val="BodyTextChar"/>
          <w:sz w:val="24"/>
          <w:szCs w:val="24"/>
          <w:lang w:val="bg-BG"/>
        </w:rPr>
        <w:t xml:space="preserve"> Геодезическо заснемане. </w:t>
      </w:r>
    </w:p>
    <w:p w:rsidR="00E4690F" w:rsidRDefault="00EB4576" w:rsidP="00E4690F">
      <w:pPr>
        <w:pStyle w:val="BodyText"/>
        <w:spacing w:line="360" w:lineRule="auto"/>
        <w:ind w:firstLine="0"/>
        <w:jc w:val="both"/>
        <w:rPr>
          <w:rStyle w:val="BodyTextChar"/>
          <w:sz w:val="24"/>
          <w:szCs w:val="24"/>
          <w:lang w:val="bg-BG"/>
        </w:rPr>
      </w:pPr>
      <w:r w:rsidRPr="00EB4576">
        <w:rPr>
          <w:rStyle w:val="BodyTextChar"/>
          <w:sz w:val="24"/>
          <w:szCs w:val="24"/>
          <w:lang w:val="bg-BG"/>
        </w:rPr>
        <w:t>4.7. Екзекутивен чертеж на изградената БВ</w:t>
      </w:r>
      <w:r w:rsidR="002B07D0">
        <w:rPr>
          <w:rStyle w:val="BodyTextChar"/>
          <w:sz w:val="24"/>
          <w:szCs w:val="24"/>
          <w:lang w:val="bg-BG"/>
        </w:rPr>
        <w:t>Л</w:t>
      </w:r>
      <w:r w:rsidRPr="00EB4576">
        <w:rPr>
          <w:rStyle w:val="BodyTextChar"/>
          <w:sz w:val="24"/>
          <w:szCs w:val="24"/>
          <w:lang w:val="bg-BG"/>
        </w:rPr>
        <w:t>, с отразени размери и наклони на зона FATO и зона за безопасност, контролна точка, маркировка, пътен достъп, ветроуказател и зона на отговорност в радиус 50 m.</w:t>
      </w:r>
    </w:p>
    <w:p w:rsidR="00EB4576" w:rsidRDefault="00EB4576" w:rsidP="00EB4576">
      <w:pPr>
        <w:pStyle w:val="BodyText"/>
        <w:spacing w:after="240" w:line="360" w:lineRule="auto"/>
        <w:ind w:left="1180" w:firstLine="0"/>
        <w:rPr>
          <w:rStyle w:val="BodyTextChar"/>
          <w:b/>
          <w:bCs/>
          <w:sz w:val="24"/>
          <w:szCs w:val="24"/>
        </w:rPr>
      </w:pPr>
    </w:p>
    <w:p w:rsidR="00EB4576" w:rsidRPr="0081697F" w:rsidRDefault="00EB4576" w:rsidP="00EB4576">
      <w:pPr>
        <w:pStyle w:val="a2"/>
        <w:spacing w:after="0" w:line="276" w:lineRule="auto"/>
        <w:jc w:val="both"/>
        <w:rPr>
          <w:rFonts w:ascii="Times New Roman" w:hAnsi="Times New Roman" w:cs="Times New Roman"/>
        </w:rPr>
      </w:pPr>
      <w:r w:rsidRPr="0081697F">
        <w:rPr>
          <w:rFonts w:ascii="Times New Roman" w:hAnsi="Times New Roman" w:cs="Times New Roman"/>
        </w:rPr>
        <w:t>Дата: …………….. г.</w:t>
      </w:r>
      <w:r w:rsidRPr="00841C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Подпис:</w:t>
      </w:r>
    </w:p>
    <w:p w:rsidR="00EB4576" w:rsidRDefault="00EB4576" w:rsidP="00EC0B4F">
      <w:pPr>
        <w:pStyle w:val="a2"/>
        <w:spacing w:after="600"/>
        <w:ind w:left="2120"/>
        <w:jc w:val="both"/>
        <w:rPr>
          <w:rFonts w:ascii="Times New Roman" w:hAnsi="Times New Roman" w:cs="Times New Roman"/>
        </w:rPr>
      </w:pPr>
      <w:r w:rsidRPr="0081697F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1697F">
        <w:rPr>
          <w:rFonts w:ascii="Times New Roman" w:hAnsi="Times New Roman" w:cs="Times New Roman"/>
        </w:rPr>
        <w:t xml:space="preserve"> / …………………. /</w:t>
      </w:r>
    </w:p>
    <w:p w:rsidR="00BD3FC0" w:rsidRPr="00BD3FC0" w:rsidRDefault="00BD3FC0" w:rsidP="00EC0B4F">
      <w:pPr>
        <w:jc w:val="both"/>
        <w:rPr>
          <w:color w:val="000000"/>
          <w:lang w:val="bg-BG"/>
        </w:rPr>
      </w:pPr>
      <w:r w:rsidRPr="00BD3FC0">
        <w:rPr>
          <w:b/>
          <w:bCs/>
          <w:lang w:val="bg-BG"/>
        </w:rPr>
        <w:t xml:space="preserve">§ </w:t>
      </w:r>
      <w:r w:rsidR="00B753D1">
        <w:rPr>
          <w:b/>
          <w:bCs/>
          <w:lang w:val="bg-BG"/>
        </w:rPr>
        <w:t>9</w:t>
      </w:r>
      <w:r w:rsidRPr="00BD3FC0">
        <w:rPr>
          <w:b/>
          <w:bCs/>
          <w:lang w:val="bg-BG"/>
        </w:rPr>
        <w:t xml:space="preserve">. </w:t>
      </w:r>
      <w:r w:rsidRPr="00BD3FC0">
        <w:rPr>
          <w:color w:val="000000"/>
          <w:lang w:val="bg-BG"/>
        </w:rPr>
        <w:t xml:space="preserve">Създава се </w:t>
      </w:r>
      <w:hyperlink r:id="rId11" w:history="1">
        <w:r w:rsidRPr="00BD3FC0">
          <w:rPr>
            <w:rStyle w:val="Hyperlink"/>
            <w:lang w:val="bg-BG"/>
          </w:rPr>
          <w:t>приложение № 2</w:t>
        </w:r>
      </w:hyperlink>
      <w:r w:rsidRPr="00BD3FC0">
        <w:rPr>
          <w:color w:val="000000"/>
          <w:lang w:val="bg-BG"/>
        </w:rPr>
        <w:t>2</w:t>
      </w:r>
      <w:r w:rsidR="00AE5411">
        <w:rPr>
          <w:color w:val="000000"/>
          <w:lang w:val="bg-BG"/>
        </w:rPr>
        <w:t xml:space="preserve"> към чл. 107, ал. 2, т. 1</w:t>
      </w:r>
      <w:r w:rsidRPr="00BD3FC0">
        <w:rPr>
          <w:color w:val="000000"/>
          <w:lang w:val="bg-BG"/>
        </w:rPr>
        <w:t>:</w:t>
      </w:r>
    </w:p>
    <w:p w:rsidR="002E200C" w:rsidRDefault="002E200C" w:rsidP="00242616">
      <w:pPr>
        <w:pStyle w:val="NormalWeb"/>
        <w:ind w:left="5040" w:firstLine="720"/>
      </w:pPr>
    </w:p>
    <w:p w:rsidR="00203495" w:rsidRDefault="00BD3FC0" w:rsidP="00242616">
      <w:pPr>
        <w:pStyle w:val="NormalWeb"/>
        <w:ind w:left="5040" w:firstLine="720"/>
      </w:pPr>
      <w:r w:rsidRPr="00BD3FC0">
        <w:t>„</w:t>
      </w:r>
      <w:hyperlink r:id="rId12" w:history="1">
        <w:r w:rsidRPr="00BD3FC0">
          <w:rPr>
            <w:rStyle w:val="Hyperlink"/>
          </w:rPr>
          <w:t xml:space="preserve">Приложение № 22 </w:t>
        </w:r>
      </w:hyperlink>
      <w:r w:rsidRPr="00BD3FC0">
        <w:t xml:space="preserve">към </w:t>
      </w:r>
      <w:hyperlink r:id="rId13" w:history="1">
        <w:r w:rsidRPr="00BD3FC0">
          <w:rPr>
            <w:rStyle w:val="Hyperlink"/>
          </w:rPr>
          <w:t xml:space="preserve">чл. </w:t>
        </w:r>
      </w:hyperlink>
      <w:r w:rsidRPr="00BD3FC0">
        <w:t>107, ал. 2</w:t>
      </w:r>
      <w:r>
        <w:t>, т. 1</w:t>
      </w:r>
    </w:p>
    <w:p w:rsidR="00C66F4C" w:rsidRDefault="00C66F4C" w:rsidP="00BD3FC0">
      <w:pPr>
        <w:pStyle w:val="NormalWeb"/>
      </w:pPr>
    </w:p>
    <w:p w:rsidR="00C66F4C" w:rsidRPr="00BD3FC0" w:rsidRDefault="00C66F4C" w:rsidP="00BD3FC0">
      <w:pPr>
        <w:pStyle w:val="NormalWeb"/>
      </w:pPr>
    </w:p>
    <w:p w:rsidR="00A5321A" w:rsidRPr="0089368A" w:rsidRDefault="00A5321A" w:rsidP="00A5321A">
      <w:pPr>
        <w:pStyle w:val="a0"/>
        <w:spacing w:after="680"/>
        <w:jc w:val="center"/>
        <w:rPr>
          <w:rFonts w:ascii="Times New Roman" w:hAnsi="Times New Roman" w:cs="Times New Roman"/>
          <w:b/>
          <w:bCs/>
          <w:lang w:val="bg-BG"/>
        </w:rPr>
      </w:pPr>
      <w:r w:rsidRPr="0089368A">
        <w:rPr>
          <w:rFonts w:ascii="Times New Roman" w:hAnsi="Times New Roman" w:cs="Times New Roman"/>
          <w:b/>
          <w:bCs/>
          <w:lang w:val="bg-BG"/>
        </w:rPr>
        <w:t>ДЕКЛАРАЦИЯ ЗА СЪОТВЕТСТВИЕ</w:t>
      </w:r>
    </w:p>
    <w:p w:rsidR="00A5321A" w:rsidRPr="0081697F" w:rsidRDefault="00A5321A" w:rsidP="00A5321A">
      <w:pPr>
        <w:pStyle w:val="a2"/>
        <w:numPr>
          <w:ilvl w:val="0"/>
          <w:numId w:val="9"/>
        </w:numPr>
        <w:spacing w:after="0" w:line="276" w:lineRule="auto"/>
        <w:ind w:left="1418" w:hanging="567"/>
        <w:jc w:val="both"/>
        <w:rPr>
          <w:rFonts w:ascii="Times New Roman" w:hAnsi="Times New Roman" w:cs="Times New Roman"/>
          <w:lang w:val="bg-BG"/>
        </w:rPr>
      </w:pPr>
      <w:r w:rsidRPr="0081697F">
        <w:rPr>
          <w:rFonts w:ascii="Times New Roman" w:hAnsi="Times New Roman" w:cs="Times New Roman"/>
          <w:lang w:val="bg-BG"/>
        </w:rPr>
        <w:lastRenderedPageBreak/>
        <w:t xml:space="preserve">Кандидат за регистрация: ……..  </w:t>
      </w:r>
      <w:r w:rsidRPr="0089368A">
        <w:rPr>
          <w:rFonts w:ascii="Times New Roman" w:hAnsi="Times New Roman" w:cs="Times New Roman"/>
          <w:i/>
          <w:iCs/>
          <w:lang w:val="bg-BG"/>
        </w:rPr>
        <w:t xml:space="preserve">(посочва се наименованието на </w:t>
      </w:r>
      <w:r w:rsidR="00097CAA">
        <w:rPr>
          <w:rFonts w:ascii="Times New Roman" w:hAnsi="Times New Roman" w:cs="Times New Roman"/>
          <w:i/>
          <w:iCs/>
          <w:lang w:val="bg-BG"/>
        </w:rPr>
        <w:t>лечебното</w:t>
      </w:r>
      <w:r w:rsidR="00097CAA" w:rsidRPr="0089368A">
        <w:rPr>
          <w:rFonts w:ascii="Times New Roman" w:hAnsi="Times New Roman" w:cs="Times New Roman"/>
          <w:i/>
          <w:iCs/>
          <w:lang w:val="bg-BG"/>
        </w:rPr>
        <w:t xml:space="preserve"> </w:t>
      </w:r>
      <w:r w:rsidR="00097CAA">
        <w:rPr>
          <w:rFonts w:ascii="Times New Roman" w:hAnsi="Times New Roman" w:cs="Times New Roman"/>
          <w:i/>
          <w:iCs/>
          <w:lang w:val="bg-BG"/>
        </w:rPr>
        <w:t xml:space="preserve">   </w:t>
      </w:r>
      <w:r w:rsidRPr="0089368A">
        <w:rPr>
          <w:rFonts w:ascii="Times New Roman" w:hAnsi="Times New Roman" w:cs="Times New Roman"/>
          <w:i/>
          <w:iCs/>
          <w:lang w:val="bg-BG"/>
        </w:rPr>
        <w:t>заведение),</w:t>
      </w:r>
      <w:r w:rsidRPr="0081697F">
        <w:rPr>
          <w:rFonts w:ascii="Times New Roman" w:hAnsi="Times New Roman" w:cs="Times New Roman"/>
          <w:i/>
          <w:iCs/>
          <w:lang w:val="bg-BG"/>
        </w:rPr>
        <w:t xml:space="preserve"> ЕИК……………….., седалище и адрес на управление………………………</w:t>
      </w:r>
    </w:p>
    <w:p w:rsidR="00A5321A" w:rsidRPr="0081697F" w:rsidRDefault="00A5321A" w:rsidP="00A5321A">
      <w:pPr>
        <w:pStyle w:val="a2"/>
        <w:numPr>
          <w:ilvl w:val="0"/>
          <w:numId w:val="9"/>
        </w:numPr>
        <w:spacing w:after="0" w:line="276" w:lineRule="auto"/>
        <w:ind w:left="993" w:hanging="142"/>
        <w:jc w:val="both"/>
        <w:rPr>
          <w:rFonts w:ascii="Times New Roman" w:hAnsi="Times New Roman" w:cs="Times New Roman"/>
          <w:lang w:val="bg-BG"/>
        </w:rPr>
      </w:pPr>
      <w:r w:rsidRPr="0081697F">
        <w:rPr>
          <w:rFonts w:ascii="Times New Roman" w:hAnsi="Times New Roman" w:cs="Times New Roman"/>
          <w:lang w:val="bg-BG"/>
        </w:rPr>
        <w:t>Име и контакт</w:t>
      </w:r>
      <w:r>
        <w:rPr>
          <w:rFonts w:ascii="Times New Roman" w:hAnsi="Times New Roman" w:cs="Times New Roman"/>
          <w:lang w:val="bg-BG"/>
        </w:rPr>
        <w:t>и</w:t>
      </w:r>
      <w:r w:rsidRPr="0081697F">
        <w:rPr>
          <w:rFonts w:ascii="Times New Roman" w:hAnsi="Times New Roman" w:cs="Times New Roman"/>
          <w:lang w:val="bg-BG"/>
        </w:rPr>
        <w:t xml:space="preserve"> на представляващия:</w:t>
      </w:r>
    </w:p>
    <w:p w:rsidR="00A5321A" w:rsidRPr="0081697F" w:rsidRDefault="00A5321A" w:rsidP="00A5321A">
      <w:pPr>
        <w:pStyle w:val="a2"/>
        <w:spacing w:after="0" w:line="276" w:lineRule="auto"/>
        <w:ind w:left="1560" w:hanging="142"/>
        <w:jc w:val="both"/>
        <w:rPr>
          <w:rFonts w:ascii="Times New Roman" w:hAnsi="Times New Roman" w:cs="Times New Roman"/>
          <w:lang w:val="bg-BG"/>
        </w:rPr>
      </w:pPr>
      <w:r w:rsidRPr="0081697F">
        <w:rPr>
          <w:rFonts w:ascii="Times New Roman" w:hAnsi="Times New Roman" w:cs="Times New Roman"/>
          <w:lang w:val="bg-BG"/>
        </w:rPr>
        <w:t>……………………………………………………………………….. ,</w:t>
      </w:r>
    </w:p>
    <w:p w:rsidR="00A5321A" w:rsidRDefault="00A5321A" w:rsidP="00A5321A">
      <w:pPr>
        <w:pStyle w:val="a2"/>
        <w:spacing w:line="276" w:lineRule="auto"/>
        <w:ind w:left="1560" w:hanging="142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Адрес за кореспонденция……………………………….</w:t>
      </w:r>
    </w:p>
    <w:p w:rsidR="00A5321A" w:rsidRPr="0081697F" w:rsidRDefault="00A5321A" w:rsidP="00A5321A">
      <w:pPr>
        <w:pStyle w:val="a2"/>
        <w:spacing w:line="276" w:lineRule="auto"/>
        <w:ind w:left="1560" w:hanging="142"/>
        <w:jc w:val="both"/>
        <w:rPr>
          <w:rFonts w:ascii="Times New Roman" w:hAnsi="Times New Roman" w:cs="Times New Roman"/>
          <w:lang w:val="bg-BG" w:bidi="en-US"/>
        </w:rPr>
      </w:pPr>
      <w:r w:rsidRPr="0081697F">
        <w:rPr>
          <w:rFonts w:ascii="Times New Roman" w:hAnsi="Times New Roman" w:cs="Times New Roman"/>
          <w:lang w:val="bg-BG"/>
        </w:rPr>
        <w:t xml:space="preserve">Тел. +359………………….……….., Е-мейл: </w:t>
      </w:r>
      <w:hyperlink r:id="rId14" w:history="1">
        <w:r w:rsidRPr="0081697F">
          <w:rPr>
            <w:rFonts w:ascii="Times New Roman" w:hAnsi="Times New Roman" w:cs="Times New Roman"/>
            <w:lang w:val="bg-BG" w:bidi="en-US"/>
          </w:rPr>
          <w:t>……………………..…………….</w:t>
        </w:r>
      </w:hyperlink>
    </w:p>
    <w:p w:rsidR="00A5321A" w:rsidRPr="0081697F" w:rsidRDefault="00A5321A" w:rsidP="00A5321A">
      <w:pPr>
        <w:pStyle w:val="a2"/>
        <w:numPr>
          <w:ilvl w:val="0"/>
          <w:numId w:val="9"/>
        </w:numPr>
        <w:spacing w:line="276" w:lineRule="auto"/>
        <w:ind w:left="851"/>
        <w:rPr>
          <w:rFonts w:ascii="Times New Roman" w:hAnsi="Times New Roman" w:cs="Times New Roman"/>
          <w:lang w:val="bg-BG"/>
        </w:rPr>
      </w:pPr>
      <w:r w:rsidRPr="0081697F">
        <w:rPr>
          <w:rFonts w:ascii="Times New Roman" w:hAnsi="Times New Roman" w:cs="Times New Roman"/>
          <w:lang w:val="bg-BG"/>
        </w:rPr>
        <w:t>Наименование на БВ</w:t>
      </w:r>
      <w:r w:rsidR="002E200C">
        <w:rPr>
          <w:rFonts w:ascii="Times New Roman" w:hAnsi="Times New Roman" w:cs="Times New Roman"/>
          <w:lang w:val="bg-BG"/>
        </w:rPr>
        <w:t>Л</w:t>
      </w:r>
      <w:r w:rsidRPr="0081697F">
        <w:rPr>
          <w:rFonts w:ascii="Times New Roman" w:hAnsi="Times New Roman" w:cs="Times New Roman"/>
          <w:lang w:val="bg-BG"/>
        </w:rPr>
        <w:t>:</w:t>
      </w:r>
      <w:r>
        <w:rPr>
          <w:rFonts w:ascii="Times New Roman" w:hAnsi="Times New Roman" w:cs="Times New Roman"/>
          <w:lang w:val="bg-BG"/>
        </w:rPr>
        <w:t xml:space="preserve"> </w:t>
      </w:r>
      <w:r w:rsidRPr="0081697F">
        <w:rPr>
          <w:rFonts w:ascii="Times New Roman" w:hAnsi="Times New Roman" w:cs="Times New Roman"/>
          <w:lang w:val="bg-BG"/>
        </w:rPr>
        <w:t xml:space="preserve">„……………………………………..………..“ </w:t>
      </w:r>
    </w:p>
    <w:p w:rsidR="00A5321A" w:rsidRPr="0081697F" w:rsidRDefault="00A5321A" w:rsidP="00A5321A">
      <w:pPr>
        <w:pStyle w:val="a2"/>
        <w:numPr>
          <w:ilvl w:val="1"/>
          <w:numId w:val="9"/>
        </w:numPr>
        <w:spacing w:line="276" w:lineRule="auto"/>
        <w:ind w:left="1420"/>
        <w:jc w:val="both"/>
        <w:rPr>
          <w:rFonts w:ascii="Times New Roman" w:hAnsi="Times New Roman" w:cs="Times New Roman"/>
          <w:lang w:val="bg-BG"/>
        </w:rPr>
      </w:pPr>
      <w:r w:rsidRPr="0081697F">
        <w:rPr>
          <w:rFonts w:ascii="Times New Roman" w:hAnsi="Times New Roman" w:cs="Times New Roman"/>
          <w:lang w:val="bg-BG"/>
        </w:rPr>
        <w:t>Местонахождение: ……………………………………………………………</w:t>
      </w:r>
    </w:p>
    <w:p w:rsidR="00A5321A" w:rsidRPr="0081697F" w:rsidRDefault="00A5321A" w:rsidP="00A5321A">
      <w:pPr>
        <w:pStyle w:val="a2"/>
        <w:numPr>
          <w:ilvl w:val="0"/>
          <w:numId w:val="9"/>
        </w:numPr>
        <w:spacing w:line="276" w:lineRule="auto"/>
        <w:ind w:left="993" w:hanging="142"/>
        <w:jc w:val="both"/>
        <w:rPr>
          <w:rFonts w:ascii="Times New Roman" w:hAnsi="Times New Roman" w:cs="Times New Roman"/>
          <w:lang w:val="bg-BG"/>
        </w:rPr>
      </w:pPr>
      <w:r w:rsidRPr="0081697F">
        <w:rPr>
          <w:rFonts w:ascii="Times New Roman" w:hAnsi="Times New Roman" w:cs="Times New Roman"/>
          <w:lang w:val="bg-BG"/>
        </w:rPr>
        <w:t xml:space="preserve">Географски координати: </w:t>
      </w:r>
    </w:p>
    <w:p w:rsidR="00A5321A" w:rsidRPr="0081697F" w:rsidRDefault="00A5321A" w:rsidP="00A5321A">
      <w:pPr>
        <w:pStyle w:val="a2"/>
        <w:spacing w:line="276" w:lineRule="auto"/>
        <w:ind w:left="993" w:firstLine="447"/>
        <w:jc w:val="both"/>
        <w:rPr>
          <w:rFonts w:ascii="Times New Roman" w:hAnsi="Times New Roman" w:cs="Times New Roman"/>
          <w:lang w:val="bg-BG"/>
        </w:rPr>
      </w:pPr>
      <w:r w:rsidRPr="0081697F">
        <w:rPr>
          <w:rFonts w:ascii="Times New Roman" w:hAnsi="Times New Roman" w:cs="Times New Roman"/>
          <w:lang w:val="bg-BG" w:bidi="en-US"/>
        </w:rPr>
        <w:t xml:space="preserve">N-……°……‘…..’’ </w:t>
      </w:r>
      <w:r w:rsidRPr="0081697F">
        <w:rPr>
          <w:rFonts w:ascii="Times New Roman" w:hAnsi="Times New Roman" w:cs="Times New Roman"/>
          <w:lang w:val="bg-BG"/>
        </w:rPr>
        <w:t>Е-…….°……‘…….’’</w:t>
      </w:r>
    </w:p>
    <w:p w:rsidR="00A5321A" w:rsidRPr="0089368A" w:rsidRDefault="00A5321A" w:rsidP="00A5321A">
      <w:pPr>
        <w:pStyle w:val="a2"/>
        <w:spacing w:line="276" w:lineRule="auto"/>
        <w:ind w:left="560" w:firstLine="860"/>
        <w:jc w:val="center"/>
        <w:rPr>
          <w:rFonts w:ascii="Times New Roman" w:hAnsi="Times New Roman" w:cs="Times New Roman"/>
          <w:b/>
          <w:bCs/>
          <w:lang w:val="bg-BG"/>
        </w:rPr>
      </w:pPr>
      <w:r w:rsidRPr="0089368A">
        <w:rPr>
          <w:rFonts w:ascii="Times New Roman" w:hAnsi="Times New Roman" w:cs="Times New Roman"/>
          <w:b/>
          <w:bCs/>
          <w:lang w:val="bg-BG"/>
        </w:rPr>
        <w:t>Декларирам, че:</w:t>
      </w:r>
    </w:p>
    <w:p w:rsidR="00A5321A" w:rsidRPr="00BD7C2C" w:rsidRDefault="0073529E" w:rsidP="00242616">
      <w:pPr>
        <w:pStyle w:val="a2"/>
        <w:spacing w:line="276" w:lineRule="auto"/>
        <w:ind w:left="56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1. </w:t>
      </w:r>
      <w:r w:rsidR="00A5321A" w:rsidRPr="00BD7C2C"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  <w:lang w:val="bg-BG"/>
        </w:rPr>
        <w:t>С</w:t>
      </w:r>
      <w:r w:rsidR="00A5321A" w:rsidRPr="00BD7C2C">
        <w:rPr>
          <w:rFonts w:ascii="Times New Roman" w:hAnsi="Times New Roman" w:cs="Times New Roman"/>
          <w:lang w:val="bg-BG"/>
        </w:rPr>
        <w:t xml:space="preserve">пазени </w:t>
      </w:r>
      <w:r>
        <w:rPr>
          <w:rFonts w:ascii="Times New Roman" w:hAnsi="Times New Roman" w:cs="Times New Roman"/>
          <w:lang w:val="bg-BG"/>
        </w:rPr>
        <w:t xml:space="preserve">са </w:t>
      </w:r>
      <w:r w:rsidR="00A5321A" w:rsidRPr="00BD7C2C">
        <w:rPr>
          <w:rFonts w:ascii="Times New Roman" w:hAnsi="Times New Roman" w:cs="Times New Roman"/>
          <w:lang w:val="bg-BG"/>
        </w:rPr>
        <w:t xml:space="preserve">изискванията за регистрация на </w:t>
      </w:r>
      <w:r>
        <w:rPr>
          <w:rFonts w:ascii="Times New Roman" w:hAnsi="Times New Roman" w:cs="Times New Roman"/>
          <w:lang w:val="bg-BG"/>
        </w:rPr>
        <w:t>БВЛ</w:t>
      </w:r>
      <w:r w:rsidR="00A5321A" w:rsidRPr="00BD7C2C">
        <w:rPr>
          <w:rFonts w:ascii="Times New Roman" w:hAnsi="Times New Roman" w:cs="Times New Roman"/>
          <w:lang w:val="bg-BG"/>
        </w:rPr>
        <w:t>, посочени в Наредба № 20 от 24.11.2006 г. за удостоверяване експлоатационната годност на граждански летища, за лицензиране на летищни оператори и оператори по наземно обслужване и за достъпа до пазара по наземно обслужване в летищата.</w:t>
      </w:r>
    </w:p>
    <w:p w:rsidR="00A5321A" w:rsidRPr="00BD7C2C" w:rsidRDefault="0073529E" w:rsidP="00242616">
      <w:pPr>
        <w:pStyle w:val="a2"/>
        <w:spacing w:line="276" w:lineRule="auto"/>
        <w:ind w:left="56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2. </w:t>
      </w:r>
      <w:r w:rsidR="00386093">
        <w:rPr>
          <w:rFonts w:ascii="Times New Roman" w:hAnsi="Times New Roman" w:cs="Times New Roman"/>
          <w:lang w:val="bg-BG"/>
        </w:rPr>
        <w:t>Ф</w:t>
      </w:r>
      <w:r w:rsidR="00386093" w:rsidRPr="00CB77DA">
        <w:rPr>
          <w:rFonts w:ascii="Times New Roman" w:hAnsi="Times New Roman" w:cs="Times New Roman"/>
          <w:lang w:val="bg-BG"/>
        </w:rPr>
        <w:t>изическите характеристики и визуалните аеронавигационни средства</w:t>
      </w:r>
      <w:r w:rsidR="00386093">
        <w:rPr>
          <w:rFonts w:ascii="Times New Roman" w:hAnsi="Times New Roman" w:cs="Times New Roman"/>
          <w:lang w:val="bg-BG"/>
        </w:rPr>
        <w:t xml:space="preserve"> на БВЛ отговарят на </w:t>
      </w:r>
      <w:r w:rsidR="00242616" w:rsidRPr="00CB77DA">
        <w:rPr>
          <w:rFonts w:ascii="Times New Roman" w:hAnsi="Times New Roman" w:cs="Times New Roman"/>
          <w:lang w:val="bg-BG"/>
        </w:rPr>
        <w:t>Част пета, Дялове втори, трети и четвърти</w:t>
      </w:r>
      <w:r w:rsidR="00242616">
        <w:rPr>
          <w:rFonts w:ascii="Times New Roman" w:hAnsi="Times New Roman" w:cs="Times New Roman"/>
          <w:lang w:val="bg-BG"/>
        </w:rPr>
        <w:t xml:space="preserve"> от</w:t>
      </w:r>
      <w:r w:rsidR="00242616" w:rsidRPr="00CB77DA">
        <w:rPr>
          <w:rFonts w:ascii="Times New Roman" w:hAnsi="Times New Roman" w:cs="Times New Roman"/>
          <w:lang w:val="bg-BG"/>
        </w:rPr>
        <w:t xml:space="preserve"> </w:t>
      </w:r>
      <w:r w:rsidR="00386093" w:rsidRPr="00CB77DA">
        <w:rPr>
          <w:rFonts w:ascii="Times New Roman" w:hAnsi="Times New Roman" w:cs="Times New Roman"/>
          <w:lang w:val="bg-BG"/>
        </w:rPr>
        <w:t>Наредба № 14 от 15.10.2012 г. за л</w:t>
      </w:r>
      <w:r w:rsidR="00242616">
        <w:rPr>
          <w:rFonts w:ascii="Times New Roman" w:hAnsi="Times New Roman" w:cs="Times New Roman"/>
          <w:lang w:val="bg-BG"/>
        </w:rPr>
        <w:t>етищата и летищното осигуряване</w:t>
      </w:r>
      <w:r w:rsidR="00386093">
        <w:rPr>
          <w:rFonts w:ascii="Times New Roman" w:hAnsi="Times New Roman" w:cs="Times New Roman"/>
          <w:lang w:val="bg-BG"/>
        </w:rPr>
        <w:t>.</w:t>
      </w:r>
    </w:p>
    <w:p w:rsidR="00A5321A" w:rsidRPr="00BD7C2C" w:rsidRDefault="00A5321A" w:rsidP="00A5321A">
      <w:pPr>
        <w:spacing w:after="120"/>
        <w:ind w:left="560"/>
        <w:jc w:val="both"/>
        <w:rPr>
          <w:lang w:val="bg-BG"/>
        </w:rPr>
      </w:pPr>
      <w:r w:rsidRPr="00BD7C2C">
        <w:rPr>
          <w:lang w:val="bg-BG"/>
        </w:rPr>
        <w:t>Задължавам се при промяна на декларирани обстоятелства писмено да уведомя ГД</w:t>
      </w:r>
      <w:r w:rsidR="00B15CEB">
        <w:rPr>
          <w:lang w:val="bg-BG"/>
        </w:rPr>
        <w:t xml:space="preserve"> „</w:t>
      </w:r>
      <w:r w:rsidRPr="00BD7C2C">
        <w:rPr>
          <w:lang w:val="bg-BG"/>
        </w:rPr>
        <w:t>ГВА</w:t>
      </w:r>
      <w:r w:rsidR="0066573D">
        <w:rPr>
          <w:lang w:val="bg-BG"/>
        </w:rPr>
        <w:t>“</w:t>
      </w:r>
      <w:r w:rsidRPr="00BD7C2C">
        <w:rPr>
          <w:lang w:val="bg-BG"/>
        </w:rPr>
        <w:t xml:space="preserve"> в </w:t>
      </w:r>
      <w:r w:rsidR="00B15CEB">
        <w:rPr>
          <w:lang w:val="bg-BG"/>
        </w:rPr>
        <w:t>7-</w:t>
      </w:r>
      <w:r w:rsidRPr="00BD7C2C">
        <w:rPr>
          <w:lang w:val="bg-BG"/>
        </w:rPr>
        <w:t>дневен срок от тяхното настъпване.</w:t>
      </w:r>
    </w:p>
    <w:p w:rsidR="00A5321A" w:rsidRPr="00BD7C2C" w:rsidRDefault="00A5321A" w:rsidP="00A5321A">
      <w:pPr>
        <w:spacing w:after="120"/>
        <w:ind w:left="560"/>
        <w:jc w:val="both"/>
        <w:rPr>
          <w:lang w:val="bg-BG"/>
        </w:rPr>
      </w:pPr>
      <w:r w:rsidRPr="00BD7C2C">
        <w:rPr>
          <w:lang w:val="bg-BG"/>
        </w:rPr>
        <w:t>Известна ми е отговорността по чл. 313 от Наказателния кодекс за деклариране на неверни данни.</w:t>
      </w:r>
    </w:p>
    <w:p w:rsidR="00A5321A" w:rsidRPr="0081697F" w:rsidRDefault="00A5321A" w:rsidP="00A5321A">
      <w:pPr>
        <w:pStyle w:val="a2"/>
        <w:spacing w:after="0" w:line="276" w:lineRule="auto"/>
        <w:ind w:left="1420"/>
        <w:jc w:val="both"/>
        <w:rPr>
          <w:rFonts w:ascii="Times New Roman" w:hAnsi="Times New Roman" w:cs="Times New Roman"/>
          <w:lang w:val="bg-BG"/>
        </w:rPr>
      </w:pPr>
    </w:p>
    <w:p w:rsidR="00A5321A" w:rsidRPr="0081697F" w:rsidRDefault="00A5321A" w:rsidP="00A5321A">
      <w:pPr>
        <w:pStyle w:val="a2"/>
        <w:spacing w:after="0" w:line="276" w:lineRule="auto"/>
        <w:ind w:left="1420"/>
        <w:jc w:val="both"/>
        <w:rPr>
          <w:rFonts w:ascii="Times New Roman" w:hAnsi="Times New Roman" w:cs="Times New Roman"/>
          <w:lang w:val="bg-BG"/>
        </w:rPr>
      </w:pPr>
      <w:r w:rsidRPr="0081697F">
        <w:rPr>
          <w:rFonts w:ascii="Times New Roman" w:hAnsi="Times New Roman" w:cs="Times New Roman"/>
          <w:lang w:val="bg-BG"/>
        </w:rPr>
        <w:t>Дата: …………….. г.</w:t>
      </w:r>
      <w:r w:rsidRPr="00841CEB"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ab/>
        <w:t>Подпис:</w:t>
      </w:r>
    </w:p>
    <w:p w:rsidR="00A5321A" w:rsidRPr="0081697F" w:rsidRDefault="00A5321A" w:rsidP="00A5321A">
      <w:pPr>
        <w:pStyle w:val="a2"/>
        <w:ind w:firstLine="860"/>
        <w:jc w:val="both"/>
        <w:rPr>
          <w:rFonts w:ascii="Times New Roman" w:hAnsi="Times New Roman" w:cs="Times New Roman"/>
          <w:lang w:val="bg-BG"/>
        </w:rPr>
      </w:pPr>
    </w:p>
    <w:p w:rsidR="00A5321A" w:rsidRDefault="00A5321A" w:rsidP="00A5321A">
      <w:pPr>
        <w:pStyle w:val="a2"/>
        <w:spacing w:after="600"/>
        <w:ind w:left="2120"/>
        <w:jc w:val="both"/>
        <w:rPr>
          <w:rFonts w:ascii="Times New Roman" w:hAnsi="Times New Roman" w:cs="Times New Roman"/>
          <w:lang w:val="bg-BG"/>
        </w:rPr>
      </w:pPr>
      <w:r w:rsidRPr="0081697F">
        <w:rPr>
          <w:rFonts w:ascii="Times New Roman" w:hAnsi="Times New Roman" w:cs="Times New Roman"/>
          <w:lang w:val="bg-BG"/>
        </w:rPr>
        <w:t xml:space="preserve">                   </w:t>
      </w: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ab/>
      </w:r>
      <w:r w:rsidRPr="0081697F">
        <w:rPr>
          <w:rFonts w:ascii="Times New Roman" w:hAnsi="Times New Roman" w:cs="Times New Roman"/>
          <w:lang w:val="bg-BG"/>
        </w:rPr>
        <w:t xml:space="preserve"> / …………………. /</w:t>
      </w:r>
    </w:p>
    <w:p w:rsidR="00BD3FC0" w:rsidRPr="00BD3FC0" w:rsidRDefault="00BD3FC0" w:rsidP="00EC0B4F">
      <w:pPr>
        <w:jc w:val="both"/>
        <w:rPr>
          <w:color w:val="000000"/>
          <w:lang w:val="bg-BG"/>
        </w:rPr>
      </w:pPr>
      <w:r w:rsidRPr="00BD3FC0">
        <w:rPr>
          <w:b/>
          <w:bCs/>
          <w:lang w:val="bg-BG"/>
        </w:rPr>
        <w:t xml:space="preserve">§ </w:t>
      </w:r>
      <w:r w:rsidR="00B753D1">
        <w:rPr>
          <w:b/>
          <w:bCs/>
          <w:lang w:val="bg-BG"/>
        </w:rPr>
        <w:t>10</w:t>
      </w:r>
      <w:r w:rsidRPr="00BD3FC0">
        <w:rPr>
          <w:b/>
          <w:bCs/>
          <w:lang w:val="bg-BG"/>
        </w:rPr>
        <w:t xml:space="preserve">. </w:t>
      </w:r>
      <w:r w:rsidRPr="00BD3FC0">
        <w:rPr>
          <w:color w:val="000000"/>
          <w:lang w:val="bg-BG"/>
        </w:rPr>
        <w:t xml:space="preserve">Създава се </w:t>
      </w:r>
      <w:hyperlink r:id="rId15" w:history="1">
        <w:r w:rsidRPr="00BD3FC0">
          <w:rPr>
            <w:rStyle w:val="Hyperlink"/>
            <w:lang w:val="bg-BG"/>
          </w:rPr>
          <w:t>приложение № 2</w:t>
        </w:r>
      </w:hyperlink>
      <w:r w:rsidR="00A46C10">
        <w:rPr>
          <w:color w:val="000000"/>
          <w:lang w:val="en-US"/>
        </w:rPr>
        <w:t>3</w:t>
      </w:r>
      <w:r w:rsidR="00AE5411">
        <w:rPr>
          <w:color w:val="000000"/>
          <w:lang w:val="bg-BG"/>
        </w:rPr>
        <w:t xml:space="preserve"> към чл. 107, ал. 2, т. 3</w:t>
      </w:r>
      <w:r w:rsidRPr="00BD3FC0">
        <w:rPr>
          <w:color w:val="000000"/>
          <w:lang w:val="bg-BG"/>
        </w:rPr>
        <w:t>:</w:t>
      </w:r>
    </w:p>
    <w:p w:rsidR="002E200C" w:rsidRDefault="002E200C" w:rsidP="00242616">
      <w:pPr>
        <w:pStyle w:val="NormalWeb"/>
        <w:ind w:left="5760" w:firstLine="0"/>
      </w:pPr>
    </w:p>
    <w:p w:rsidR="00A46C10" w:rsidRDefault="00A46C10" w:rsidP="00242616">
      <w:pPr>
        <w:pStyle w:val="NormalWeb"/>
        <w:ind w:left="5760" w:firstLine="0"/>
        <w:rPr>
          <w:lang w:val="en-US"/>
        </w:rPr>
      </w:pPr>
      <w:r w:rsidRPr="00BD3FC0">
        <w:t>„</w:t>
      </w:r>
      <w:hyperlink r:id="rId16" w:history="1">
        <w:r w:rsidRPr="00BD3FC0">
          <w:rPr>
            <w:rStyle w:val="Hyperlink"/>
          </w:rPr>
          <w:t>Приложение № 2</w:t>
        </w:r>
        <w:r>
          <w:rPr>
            <w:rStyle w:val="Hyperlink"/>
            <w:lang w:val="en-US"/>
          </w:rPr>
          <w:t>3</w:t>
        </w:r>
        <w:r w:rsidRPr="00BD3FC0">
          <w:rPr>
            <w:rStyle w:val="Hyperlink"/>
          </w:rPr>
          <w:t xml:space="preserve"> </w:t>
        </w:r>
      </w:hyperlink>
      <w:r w:rsidRPr="00BD3FC0">
        <w:t xml:space="preserve">към </w:t>
      </w:r>
      <w:hyperlink r:id="rId17" w:history="1">
        <w:r w:rsidRPr="00BD3FC0">
          <w:rPr>
            <w:rStyle w:val="Hyperlink"/>
          </w:rPr>
          <w:t xml:space="preserve">чл. </w:t>
        </w:r>
      </w:hyperlink>
      <w:r w:rsidRPr="00BD3FC0">
        <w:t>107, ал. 2</w:t>
      </w:r>
      <w:r>
        <w:t xml:space="preserve">, т. </w:t>
      </w:r>
      <w:r>
        <w:rPr>
          <w:lang w:val="en-US"/>
        </w:rPr>
        <w:t>3</w:t>
      </w:r>
    </w:p>
    <w:p w:rsidR="00E4690F" w:rsidRPr="001B532D" w:rsidRDefault="00E4690F" w:rsidP="00E4690F">
      <w:pPr>
        <w:spacing w:line="1" w:lineRule="exact"/>
        <w:jc w:val="both"/>
        <w:rPr>
          <w:lang w:val="en-US"/>
        </w:rPr>
      </w:pPr>
    </w:p>
    <w:p w:rsidR="00E4690F" w:rsidRPr="00E4690F" w:rsidRDefault="00E4690F" w:rsidP="00E4690F">
      <w:pPr>
        <w:pStyle w:val="10"/>
        <w:keepNext/>
        <w:keepLines/>
        <w:spacing w:after="0"/>
        <w:rPr>
          <w:lang w:val="bg-BG"/>
        </w:rPr>
      </w:pPr>
      <w:r w:rsidRPr="00E4690F">
        <w:rPr>
          <w:lang w:val="bg-BG"/>
        </w:rPr>
        <w:t>РЪКОВОДСТВО ЗА УПРАВЛЕНИЕ И ЕКСПЛОАТАЦИЯ НА</w:t>
      </w:r>
      <w:r w:rsidR="00691BEC">
        <w:rPr>
          <w:lang w:val="bg-BG"/>
        </w:rPr>
        <w:t xml:space="preserve"> </w:t>
      </w:r>
      <w:r w:rsidR="0073529E">
        <w:rPr>
          <w:lang w:val="bg-BG"/>
        </w:rPr>
        <w:t>БВЛ</w:t>
      </w:r>
      <w:r w:rsidRPr="00E4690F">
        <w:rPr>
          <w:lang w:val="bg-BG"/>
        </w:rPr>
        <w:t>„…………..…………”</w:t>
      </w:r>
    </w:p>
    <w:p w:rsidR="00E4690F" w:rsidRPr="00EC0B4F" w:rsidRDefault="00E4690F" w:rsidP="00EC0B4F">
      <w:pPr>
        <w:pStyle w:val="10"/>
        <w:keepNext/>
        <w:keepLines/>
        <w:rPr>
          <w:b w:val="0"/>
          <w:bCs w:val="0"/>
          <w:i/>
          <w:iCs/>
          <w:vertAlign w:val="subscript"/>
          <w:lang w:val="bg-BG"/>
        </w:rPr>
      </w:pPr>
      <w:r w:rsidRPr="00E4690F">
        <w:rPr>
          <w:b w:val="0"/>
          <w:bCs w:val="0"/>
          <w:i/>
          <w:iCs/>
          <w:vertAlign w:val="subscript"/>
          <w:lang w:val="bg-BG"/>
        </w:rPr>
        <w:t>(посочва се наименованието на съответн</w:t>
      </w:r>
      <w:r w:rsidR="0073529E">
        <w:rPr>
          <w:b w:val="0"/>
          <w:bCs w:val="0"/>
          <w:i/>
          <w:iCs/>
          <w:vertAlign w:val="subscript"/>
          <w:lang w:val="bg-BG"/>
        </w:rPr>
        <w:t>ото</w:t>
      </w:r>
      <w:r w:rsidR="00A718D9">
        <w:rPr>
          <w:b w:val="0"/>
          <w:bCs w:val="0"/>
          <w:i/>
          <w:iCs/>
          <w:vertAlign w:val="subscript"/>
          <w:lang w:val="bg-BG"/>
        </w:rPr>
        <w:t xml:space="preserve"> </w:t>
      </w:r>
      <w:r w:rsidRPr="00E4690F">
        <w:rPr>
          <w:b w:val="0"/>
          <w:bCs w:val="0"/>
          <w:i/>
          <w:iCs/>
          <w:vertAlign w:val="subscript"/>
          <w:lang w:val="bg-BG"/>
        </w:rPr>
        <w:t>БВ</w:t>
      </w:r>
      <w:r w:rsidR="0073529E">
        <w:rPr>
          <w:b w:val="0"/>
          <w:bCs w:val="0"/>
          <w:i/>
          <w:iCs/>
          <w:vertAlign w:val="subscript"/>
          <w:lang w:val="bg-BG"/>
        </w:rPr>
        <w:t>Л</w:t>
      </w:r>
      <w:r w:rsidRPr="00E4690F">
        <w:rPr>
          <w:b w:val="0"/>
          <w:bCs w:val="0"/>
          <w:i/>
          <w:iCs/>
          <w:vertAlign w:val="subscript"/>
          <w:lang w:val="bg-BG"/>
        </w:rPr>
        <w:t>)</w:t>
      </w:r>
    </w:p>
    <w:p w:rsidR="00E4690F" w:rsidRPr="0046178B" w:rsidRDefault="00E4690F" w:rsidP="00E4690F">
      <w:pPr>
        <w:pStyle w:val="11"/>
        <w:spacing w:after="240" w:line="240" w:lineRule="auto"/>
        <w:ind w:firstLine="0"/>
        <w:jc w:val="both"/>
        <w:rPr>
          <w:b/>
          <w:bCs/>
          <w:sz w:val="24"/>
          <w:szCs w:val="24"/>
        </w:rPr>
      </w:pPr>
      <w:r w:rsidRPr="0046178B">
        <w:rPr>
          <w:b/>
          <w:bCs/>
          <w:sz w:val="24"/>
          <w:szCs w:val="24"/>
        </w:rPr>
        <w:t>Регистър на измененията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7"/>
        <w:gridCol w:w="2208"/>
        <w:gridCol w:w="2208"/>
        <w:gridCol w:w="2237"/>
      </w:tblGrid>
      <w:tr w:rsidR="00E4690F" w:rsidRPr="0046178B" w:rsidTr="002F1B35">
        <w:trPr>
          <w:trHeight w:hRule="exact" w:val="566"/>
        </w:trPr>
        <w:tc>
          <w:tcPr>
            <w:tcW w:w="2237" w:type="dxa"/>
            <w:shd w:val="clear" w:color="auto" w:fill="D9D9D9" w:themeFill="background1" w:themeFillShade="D9"/>
            <w:vAlign w:val="center"/>
          </w:tcPr>
          <w:p w:rsidR="00E4690F" w:rsidRPr="0046178B" w:rsidRDefault="00E4690F" w:rsidP="002F1B35">
            <w:pPr>
              <w:pStyle w:val="a0"/>
              <w:tabs>
                <w:tab w:val="left" w:pos="1728"/>
              </w:tabs>
              <w:spacing w:after="0"/>
              <w:jc w:val="both"/>
              <w:rPr>
                <w:rFonts w:ascii="Times New Roman" w:hAnsi="Times New Roman" w:cs="Times New Roman"/>
                <w:lang w:val="bg-BG"/>
              </w:rPr>
            </w:pPr>
            <w:r w:rsidRPr="0046178B">
              <w:rPr>
                <w:rFonts w:ascii="Times New Roman" w:hAnsi="Times New Roman" w:cs="Times New Roman"/>
                <w:b/>
                <w:bCs/>
                <w:lang w:val="bg-BG"/>
              </w:rPr>
              <w:t>Номер на</w:t>
            </w:r>
          </w:p>
          <w:p w:rsidR="00E4690F" w:rsidRPr="0046178B" w:rsidRDefault="00E4690F" w:rsidP="002F1B35">
            <w:pPr>
              <w:pStyle w:val="a0"/>
              <w:spacing w:after="0"/>
              <w:jc w:val="both"/>
              <w:rPr>
                <w:rFonts w:ascii="Times New Roman" w:hAnsi="Times New Roman" w:cs="Times New Roman"/>
                <w:lang w:val="bg-BG"/>
              </w:rPr>
            </w:pPr>
            <w:r w:rsidRPr="0046178B">
              <w:rPr>
                <w:rFonts w:ascii="Times New Roman" w:hAnsi="Times New Roman" w:cs="Times New Roman"/>
                <w:b/>
                <w:bCs/>
                <w:lang w:val="bg-BG"/>
              </w:rPr>
              <w:t>изменението</w:t>
            </w:r>
          </w:p>
        </w:tc>
        <w:tc>
          <w:tcPr>
            <w:tcW w:w="2208" w:type="dxa"/>
            <w:shd w:val="clear" w:color="auto" w:fill="D9D9D9" w:themeFill="background1" w:themeFillShade="D9"/>
            <w:vAlign w:val="center"/>
          </w:tcPr>
          <w:p w:rsidR="00E4690F" w:rsidRPr="0046178B" w:rsidRDefault="00E4690F" w:rsidP="002F1B35">
            <w:pPr>
              <w:pStyle w:val="a0"/>
              <w:tabs>
                <w:tab w:val="left" w:pos="1742"/>
              </w:tabs>
              <w:spacing w:after="0"/>
              <w:jc w:val="both"/>
              <w:rPr>
                <w:rFonts w:ascii="Times New Roman" w:hAnsi="Times New Roman" w:cs="Times New Roman"/>
                <w:lang w:val="bg-BG"/>
              </w:rPr>
            </w:pPr>
            <w:r w:rsidRPr="0046178B">
              <w:rPr>
                <w:rFonts w:ascii="Times New Roman" w:hAnsi="Times New Roman" w:cs="Times New Roman"/>
                <w:b/>
                <w:bCs/>
                <w:lang w:val="bg-BG"/>
              </w:rPr>
              <w:t>Дата на</w:t>
            </w:r>
          </w:p>
          <w:p w:rsidR="00E4690F" w:rsidRPr="0046178B" w:rsidRDefault="00E4690F" w:rsidP="002F1B35">
            <w:pPr>
              <w:pStyle w:val="a0"/>
              <w:spacing w:after="0"/>
              <w:jc w:val="both"/>
              <w:rPr>
                <w:rFonts w:ascii="Times New Roman" w:hAnsi="Times New Roman" w:cs="Times New Roman"/>
                <w:lang w:val="bg-BG"/>
              </w:rPr>
            </w:pPr>
            <w:r w:rsidRPr="0046178B">
              <w:rPr>
                <w:rFonts w:ascii="Times New Roman" w:hAnsi="Times New Roman" w:cs="Times New Roman"/>
                <w:b/>
                <w:bCs/>
                <w:lang w:val="bg-BG"/>
              </w:rPr>
              <w:t>изменението</w:t>
            </w:r>
          </w:p>
        </w:tc>
        <w:tc>
          <w:tcPr>
            <w:tcW w:w="2208" w:type="dxa"/>
            <w:shd w:val="clear" w:color="auto" w:fill="D9D9D9" w:themeFill="background1" w:themeFillShade="D9"/>
            <w:vAlign w:val="center"/>
          </w:tcPr>
          <w:p w:rsidR="00E4690F" w:rsidRPr="0046178B" w:rsidRDefault="00E4690F" w:rsidP="002F1B35">
            <w:pPr>
              <w:pStyle w:val="a0"/>
              <w:spacing w:after="0"/>
              <w:jc w:val="both"/>
              <w:rPr>
                <w:rFonts w:ascii="Times New Roman" w:hAnsi="Times New Roman" w:cs="Times New Roman"/>
                <w:lang w:val="bg-BG"/>
              </w:rPr>
            </w:pPr>
            <w:r w:rsidRPr="0046178B">
              <w:rPr>
                <w:rFonts w:ascii="Times New Roman" w:hAnsi="Times New Roman" w:cs="Times New Roman"/>
                <w:b/>
                <w:bCs/>
                <w:lang w:val="bg-BG"/>
              </w:rPr>
              <w:t>Въведено от</w:t>
            </w:r>
          </w:p>
        </w:tc>
        <w:tc>
          <w:tcPr>
            <w:tcW w:w="2237" w:type="dxa"/>
            <w:shd w:val="clear" w:color="auto" w:fill="D9D9D9" w:themeFill="background1" w:themeFillShade="D9"/>
            <w:vAlign w:val="center"/>
          </w:tcPr>
          <w:p w:rsidR="00E4690F" w:rsidRPr="0046178B" w:rsidRDefault="00E4690F" w:rsidP="002F1B35">
            <w:pPr>
              <w:pStyle w:val="a0"/>
              <w:tabs>
                <w:tab w:val="left" w:pos="1733"/>
              </w:tabs>
              <w:spacing w:after="0"/>
              <w:jc w:val="both"/>
              <w:rPr>
                <w:rFonts w:ascii="Times New Roman" w:hAnsi="Times New Roman" w:cs="Times New Roman"/>
                <w:lang w:val="bg-BG"/>
              </w:rPr>
            </w:pPr>
            <w:r w:rsidRPr="0046178B">
              <w:rPr>
                <w:rFonts w:ascii="Times New Roman" w:hAnsi="Times New Roman" w:cs="Times New Roman"/>
                <w:b/>
                <w:bCs/>
                <w:lang w:val="bg-BG"/>
              </w:rPr>
              <w:t>Въведено на</w:t>
            </w:r>
          </w:p>
          <w:p w:rsidR="00E4690F" w:rsidRPr="0046178B" w:rsidRDefault="00E4690F" w:rsidP="002F1B35">
            <w:pPr>
              <w:pStyle w:val="a0"/>
              <w:spacing w:after="0"/>
              <w:jc w:val="both"/>
              <w:rPr>
                <w:rFonts w:ascii="Times New Roman" w:hAnsi="Times New Roman" w:cs="Times New Roman"/>
                <w:lang w:val="bg-BG"/>
              </w:rPr>
            </w:pPr>
            <w:r w:rsidRPr="0046178B">
              <w:rPr>
                <w:rFonts w:ascii="Times New Roman" w:hAnsi="Times New Roman" w:cs="Times New Roman"/>
                <w:b/>
                <w:bCs/>
                <w:lang w:val="bg-BG"/>
              </w:rPr>
              <w:t>(дата)</w:t>
            </w:r>
          </w:p>
        </w:tc>
      </w:tr>
      <w:tr w:rsidR="00E4690F" w:rsidRPr="0046178B" w:rsidTr="002F1B35">
        <w:trPr>
          <w:trHeight w:hRule="exact" w:val="278"/>
        </w:trPr>
        <w:tc>
          <w:tcPr>
            <w:tcW w:w="2237" w:type="dxa"/>
            <w:shd w:val="clear" w:color="auto" w:fill="auto"/>
          </w:tcPr>
          <w:p w:rsidR="00E4690F" w:rsidRPr="0046178B" w:rsidRDefault="00E4690F" w:rsidP="002F1B35">
            <w:pPr>
              <w:jc w:val="both"/>
              <w:rPr>
                <w:lang w:val="bg-BG"/>
              </w:rPr>
            </w:pPr>
          </w:p>
        </w:tc>
        <w:tc>
          <w:tcPr>
            <w:tcW w:w="2208" w:type="dxa"/>
            <w:shd w:val="clear" w:color="auto" w:fill="auto"/>
          </w:tcPr>
          <w:p w:rsidR="00E4690F" w:rsidRPr="0046178B" w:rsidRDefault="00E4690F" w:rsidP="002F1B35">
            <w:pPr>
              <w:jc w:val="both"/>
              <w:rPr>
                <w:lang w:val="bg-BG"/>
              </w:rPr>
            </w:pPr>
          </w:p>
        </w:tc>
        <w:tc>
          <w:tcPr>
            <w:tcW w:w="2208" w:type="dxa"/>
            <w:shd w:val="clear" w:color="auto" w:fill="auto"/>
          </w:tcPr>
          <w:p w:rsidR="00E4690F" w:rsidRPr="0046178B" w:rsidRDefault="00E4690F" w:rsidP="002F1B35">
            <w:pPr>
              <w:jc w:val="both"/>
              <w:rPr>
                <w:lang w:val="bg-BG"/>
              </w:rPr>
            </w:pPr>
          </w:p>
        </w:tc>
        <w:tc>
          <w:tcPr>
            <w:tcW w:w="2237" w:type="dxa"/>
            <w:shd w:val="clear" w:color="auto" w:fill="auto"/>
          </w:tcPr>
          <w:p w:rsidR="00E4690F" w:rsidRPr="0046178B" w:rsidRDefault="00E4690F" w:rsidP="002F1B35">
            <w:pPr>
              <w:jc w:val="both"/>
              <w:rPr>
                <w:lang w:val="bg-BG"/>
              </w:rPr>
            </w:pPr>
          </w:p>
        </w:tc>
      </w:tr>
      <w:tr w:rsidR="00E4690F" w:rsidRPr="0046178B" w:rsidTr="002F1B35">
        <w:trPr>
          <w:trHeight w:hRule="exact" w:val="274"/>
        </w:trPr>
        <w:tc>
          <w:tcPr>
            <w:tcW w:w="2237" w:type="dxa"/>
            <w:shd w:val="clear" w:color="auto" w:fill="auto"/>
          </w:tcPr>
          <w:p w:rsidR="00E4690F" w:rsidRPr="0046178B" w:rsidRDefault="00E4690F" w:rsidP="002F1B35">
            <w:pPr>
              <w:jc w:val="both"/>
              <w:rPr>
                <w:lang w:val="bg-BG"/>
              </w:rPr>
            </w:pPr>
          </w:p>
        </w:tc>
        <w:tc>
          <w:tcPr>
            <w:tcW w:w="2208" w:type="dxa"/>
            <w:shd w:val="clear" w:color="auto" w:fill="auto"/>
          </w:tcPr>
          <w:p w:rsidR="00E4690F" w:rsidRPr="0046178B" w:rsidRDefault="00E4690F" w:rsidP="002F1B35">
            <w:pPr>
              <w:jc w:val="both"/>
              <w:rPr>
                <w:lang w:val="bg-BG"/>
              </w:rPr>
            </w:pPr>
          </w:p>
        </w:tc>
        <w:tc>
          <w:tcPr>
            <w:tcW w:w="2208" w:type="dxa"/>
            <w:shd w:val="clear" w:color="auto" w:fill="auto"/>
          </w:tcPr>
          <w:p w:rsidR="00E4690F" w:rsidRPr="0046178B" w:rsidRDefault="00E4690F" w:rsidP="002F1B35">
            <w:pPr>
              <w:jc w:val="both"/>
              <w:rPr>
                <w:lang w:val="bg-BG"/>
              </w:rPr>
            </w:pPr>
          </w:p>
        </w:tc>
        <w:tc>
          <w:tcPr>
            <w:tcW w:w="2237" w:type="dxa"/>
            <w:shd w:val="clear" w:color="auto" w:fill="auto"/>
          </w:tcPr>
          <w:p w:rsidR="00E4690F" w:rsidRPr="0046178B" w:rsidRDefault="00E4690F" w:rsidP="002F1B35">
            <w:pPr>
              <w:jc w:val="both"/>
              <w:rPr>
                <w:lang w:val="bg-BG"/>
              </w:rPr>
            </w:pPr>
          </w:p>
        </w:tc>
      </w:tr>
      <w:tr w:rsidR="00E4690F" w:rsidRPr="0046178B" w:rsidTr="002F1B35">
        <w:trPr>
          <w:trHeight w:hRule="exact" w:val="278"/>
        </w:trPr>
        <w:tc>
          <w:tcPr>
            <w:tcW w:w="2237" w:type="dxa"/>
            <w:shd w:val="clear" w:color="auto" w:fill="auto"/>
          </w:tcPr>
          <w:p w:rsidR="00E4690F" w:rsidRPr="0046178B" w:rsidRDefault="00E4690F" w:rsidP="002F1B35">
            <w:pPr>
              <w:jc w:val="both"/>
              <w:rPr>
                <w:lang w:val="bg-BG"/>
              </w:rPr>
            </w:pPr>
          </w:p>
        </w:tc>
        <w:tc>
          <w:tcPr>
            <w:tcW w:w="2208" w:type="dxa"/>
            <w:shd w:val="clear" w:color="auto" w:fill="auto"/>
          </w:tcPr>
          <w:p w:rsidR="00E4690F" w:rsidRPr="0046178B" w:rsidRDefault="00E4690F" w:rsidP="002F1B35">
            <w:pPr>
              <w:jc w:val="both"/>
              <w:rPr>
                <w:lang w:val="bg-BG"/>
              </w:rPr>
            </w:pPr>
          </w:p>
        </w:tc>
        <w:tc>
          <w:tcPr>
            <w:tcW w:w="2208" w:type="dxa"/>
            <w:shd w:val="clear" w:color="auto" w:fill="auto"/>
          </w:tcPr>
          <w:p w:rsidR="00E4690F" w:rsidRPr="0046178B" w:rsidRDefault="00E4690F" w:rsidP="002F1B35">
            <w:pPr>
              <w:jc w:val="both"/>
              <w:rPr>
                <w:lang w:val="bg-BG"/>
              </w:rPr>
            </w:pPr>
          </w:p>
        </w:tc>
        <w:tc>
          <w:tcPr>
            <w:tcW w:w="2237" w:type="dxa"/>
            <w:shd w:val="clear" w:color="auto" w:fill="auto"/>
          </w:tcPr>
          <w:p w:rsidR="00E4690F" w:rsidRPr="0046178B" w:rsidRDefault="00E4690F" w:rsidP="002F1B35">
            <w:pPr>
              <w:jc w:val="both"/>
              <w:rPr>
                <w:lang w:val="bg-BG"/>
              </w:rPr>
            </w:pPr>
          </w:p>
        </w:tc>
      </w:tr>
      <w:tr w:rsidR="00E4690F" w:rsidRPr="0046178B" w:rsidTr="002F1B35">
        <w:trPr>
          <w:trHeight w:hRule="exact" w:val="278"/>
        </w:trPr>
        <w:tc>
          <w:tcPr>
            <w:tcW w:w="2237" w:type="dxa"/>
            <w:shd w:val="clear" w:color="auto" w:fill="auto"/>
          </w:tcPr>
          <w:p w:rsidR="00E4690F" w:rsidRPr="0046178B" w:rsidRDefault="00E4690F" w:rsidP="002F1B35">
            <w:pPr>
              <w:jc w:val="both"/>
              <w:rPr>
                <w:lang w:val="bg-BG"/>
              </w:rPr>
            </w:pPr>
          </w:p>
        </w:tc>
        <w:tc>
          <w:tcPr>
            <w:tcW w:w="2208" w:type="dxa"/>
            <w:shd w:val="clear" w:color="auto" w:fill="auto"/>
          </w:tcPr>
          <w:p w:rsidR="00E4690F" w:rsidRPr="0046178B" w:rsidRDefault="00E4690F" w:rsidP="002F1B35">
            <w:pPr>
              <w:jc w:val="both"/>
              <w:rPr>
                <w:lang w:val="bg-BG"/>
              </w:rPr>
            </w:pPr>
          </w:p>
        </w:tc>
        <w:tc>
          <w:tcPr>
            <w:tcW w:w="2208" w:type="dxa"/>
            <w:shd w:val="clear" w:color="auto" w:fill="auto"/>
          </w:tcPr>
          <w:p w:rsidR="00E4690F" w:rsidRPr="0046178B" w:rsidRDefault="00E4690F" w:rsidP="002F1B35">
            <w:pPr>
              <w:jc w:val="both"/>
              <w:rPr>
                <w:lang w:val="bg-BG"/>
              </w:rPr>
            </w:pPr>
          </w:p>
        </w:tc>
        <w:tc>
          <w:tcPr>
            <w:tcW w:w="2237" w:type="dxa"/>
            <w:shd w:val="clear" w:color="auto" w:fill="auto"/>
          </w:tcPr>
          <w:p w:rsidR="00E4690F" w:rsidRPr="0046178B" w:rsidRDefault="00E4690F" w:rsidP="002F1B35">
            <w:pPr>
              <w:jc w:val="both"/>
              <w:rPr>
                <w:lang w:val="bg-BG"/>
              </w:rPr>
            </w:pPr>
          </w:p>
        </w:tc>
      </w:tr>
      <w:tr w:rsidR="00E4690F" w:rsidRPr="0046178B" w:rsidTr="002F1B35">
        <w:trPr>
          <w:trHeight w:hRule="exact" w:val="283"/>
        </w:trPr>
        <w:tc>
          <w:tcPr>
            <w:tcW w:w="2237" w:type="dxa"/>
            <w:shd w:val="clear" w:color="auto" w:fill="auto"/>
          </w:tcPr>
          <w:p w:rsidR="00E4690F" w:rsidRPr="0046178B" w:rsidRDefault="00E4690F" w:rsidP="002F1B35">
            <w:pPr>
              <w:jc w:val="both"/>
              <w:rPr>
                <w:lang w:val="bg-BG"/>
              </w:rPr>
            </w:pPr>
          </w:p>
        </w:tc>
        <w:tc>
          <w:tcPr>
            <w:tcW w:w="2208" w:type="dxa"/>
            <w:shd w:val="clear" w:color="auto" w:fill="auto"/>
          </w:tcPr>
          <w:p w:rsidR="00E4690F" w:rsidRPr="0046178B" w:rsidRDefault="00E4690F" w:rsidP="002F1B35">
            <w:pPr>
              <w:jc w:val="both"/>
              <w:rPr>
                <w:lang w:val="bg-BG"/>
              </w:rPr>
            </w:pPr>
          </w:p>
        </w:tc>
        <w:tc>
          <w:tcPr>
            <w:tcW w:w="2208" w:type="dxa"/>
            <w:shd w:val="clear" w:color="auto" w:fill="auto"/>
          </w:tcPr>
          <w:p w:rsidR="00E4690F" w:rsidRPr="0046178B" w:rsidRDefault="00E4690F" w:rsidP="002F1B35">
            <w:pPr>
              <w:jc w:val="both"/>
              <w:rPr>
                <w:lang w:val="bg-BG"/>
              </w:rPr>
            </w:pPr>
          </w:p>
        </w:tc>
        <w:tc>
          <w:tcPr>
            <w:tcW w:w="2237" w:type="dxa"/>
            <w:shd w:val="clear" w:color="auto" w:fill="auto"/>
          </w:tcPr>
          <w:p w:rsidR="00E4690F" w:rsidRPr="0046178B" w:rsidRDefault="00E4690F" w:rsidP="002F1B35">
            <w:pPr>
              <w:jc w:val="both"/>
              <w:rPr>
                <w:lang w:val="bg-BG"/>
              </w:rPr>
            </w:pPr>
          </w:p>
        </w:tc>
      </w:tr>
      <w:tr w:rsidR="00E4690F" w:rsidRPr="0046178B" w:rsidTr="002F1B35">
        <w:trPr>
          <w:trHeight w:hRule="exact" w:val="283"/>
        </w:trPr>
        <w:tc>
          <w:tcPr>
            <w:tcW w:w="2237" w:type="dxa"/>
            <w:shd w:val="clear" w:color="auto" w:fill="auto"/>
          </w:tcPr>
          <w:p w:rsidR="00E4690F" w:rsidRPr="0046178B" w:rsidRDefault="00E4690F" w:rsidP="002F1B35">
            <w:pPr>
              <w:jc w:val="both"/>
              <w:rPr>
                <w:lang w:val="bg-BG"/>
              </w:rPr>
            </w:pPr>
          </w:p>
        </w:tc>
        <w:tc>
          <w:tcPr>
            <w:tcW w:w="2208" w:type="dxa"/>
            <w:shd w:val="clear" w:color="auto" w:fill="auto"/>
          </w:tcPr>
          <w:p w:rsidR="00E4690F" w:rsidRPr="0046178B" w:rsidRDefault="00E4690F" w:rsidP="002F1B35">
            <w:pPr>
              <w:jc w:val="both"/>
              <w:rPr>
                <w:lang w:val="bg-BG"/>
              </w:rPr>
            </w:pPr>
          </w:p>
        </w:tc>
        <w:tc>
          <w:tcPr>
            <w:tcW w:w="2208" w:type="dxa"/>
            <w:shd w:val="clear" w:color="auto" w:fill="auto"/>
          </w:tcPr>
          <w:p w:rsidR="00E4690F" w:rsidRPr="0046178B" w:rsidRDefault="00E4690F" w:rsidP="002F1B35">
            <w:pPr>
              <w:jc w:val="both"/>
              <w:rPr>
                <w:lang w:val="bg-BG"/>
              </w:rPr>
            </w:pPr>
          </w:p>
        </w:tc>
        <w:tc>
          <w:tcPr>
            <w:tcW w:w="2237" w:type="dxa"/>
            <w:shd w:val="clear" w:color="auto" w:fill="auto"/>
          </w:tcPr>
          <w:p w:rsidR="00E4690F" w:rsidRPr="0046178B" w:rsidRDefault="00E4690F" w:rsidP="002F1B35">
            <w:pPr>
              <w:jc w:val="both"/>
              <w:rPr>
                <w:lang w:val="bg-BG"/>
              </w:rPr>
            </w:pPr>
          </w:p>
        </w:tc>
      </w:tr>
      <w:tr w:rsidR="00E4690F" w:rsidRPr="0046178B" w:rsidTr="002F1B35">
        <w:trPr>
          <w:trHeight w:hRule="exact" w:val="278"/>
        </w:trPr>
        <w:tc>
          <w:tcPr>
            <w:tcW w:w="2237" w:type="dxa"/>
            <w:shd w:val="clear" w:color="auto" w:fill="auto"/>
          </w:tcPr>
          <w:p w:rsidR="00E4690F" w:rsidRPr="0046178B" w:rsidRDefault="00E4690F" w:rsidP="002F1B35">
            <w:pPr>
              <w:jc w:val="both"/>
              <w:rPr>
                <w:lang w:val="bg-BG"/>
              </w:rPr>
            </w:pPr>
          </w:p>
        </w:tc>
        <w:tc>
          <w:tcPr>
            <w:tcW w:w="2208" w:type="dxa"/>
            <w:shd w:val="clear" w:color="auto" w:fill="auto"/>
          </w:tcPr>
          <w:p w:rsidR="00E4690F" w:rsidRPr="0046178B" w:rsidRDefault="00E4690F" w:rsidP="002F1B35">
            <w:pPr>
              <w:jc w:val="both"/>
              <w:rPr>
                <w:lang w:val="bg-BG"/>
              </w:rPr>
            </w:pPr>
          </w:p>
        </w:tc>
        <w:tc>
          <w:tcPr>
            <w:tcW w:w="2208" w:type="dxa"/>
            <w:shd w:val="clear" w:color="auto" w:fill="auto"/>
          </w:tcPr>
          <w:p w:rsidR="00E4690F" w:rsidRPr="0046178B" w:rsidRDefault="00E4690F" w:rsidP="002F1B35">
            <w:pPr>
              <w:jc w:val="both"/>
              <w:rPr>
                <w:lang w:val="bg-BG"/>
              </w:rPr>
            </w:pPr>
          </w:p>
        </w:tc>
        <w:tc>
          <w:tcPr>
            <w:tcW w:w="2237" w:type="dxa"/>
            <w:shd w:val="clear" w:color="auto" w:fill="auto"/>
          </w:tcPr>
          <w:p w:rsidR="00E4690F" w:rsidRPr="0046178B" w:rsidRDefault="00E4690F" w:rsidP="002F1B35">
            <w:pPr>
              <w:jc w:val="both"/>
              <w:rPr>
                <w:lang w:val="bg-BG"/>
              </w:rPr>
            </w:pPr>
          </w:p>
        </w:tc>
      </w:tr>
      <w:tr w:rsidR="00E4690F" w:rsidRPr="0046178B" w:rsidTr="002F1B35">
        <w:trPr>
          <w:trHeight w:hRule="exact" w:val="283"/>
        </w:trPr>
        <w:tc>
          <w:tcPr>
            <w:tcW w:w="2237" w:type="dxa"/>
            <w:shd w:val="clear" w:color="auto" w:fill="auto"/>
          </w:tcPr>
          <w:p w:rsidR="00E4690F" w:rsidRPr="0046178B" w:rsidRDefault="00E4690F" w:rsidP="002F1B35">
            <w:pPr>
              <w:jc w:val="both"/>
              <w:rPr>
                <w:lang w:val="bg-BG"/>
              </w:rPr>
            </w:pPr>
          </w:p>
        </w:tc>
        <w:tc>
          <w:tcPr>
            <w:tcW w:w="2208" w:type="dxa"/>
            <w:shd w:val="clear" w:color="auto" w:fill="auto"/>
          </w:tcPr>
          <w:p w:rsidR="00E4690F" w:rsidRPr="0046178B" w:rsidRDefault="00E4690F" w:rsidP="002F1B35">
            <w:pPr>
              <w:jc w:val="both"/>
              <w:rPr>
                <w:lang w:val="bg-BG"/>
              </w:rPr>
            </w:pPr>
          </w:p>
        </w:tc>
        <w:tc>
          <w:tcPr>
            <w:tcW w:w="2208" w:type="dxa"/>
            <w:shd w:val="clear" w:color="auto" w:fill="auto"/>
          </w:tcPr>
          <w:p w:rsidR="00E4690F" w:rsidRPr="0046178B" w:rsidRDefault="00E4690F" w:rsidP="002F1B35">
            <w:pPr>
              <w:jc w:val="both"/>
              <w:rPr>
                <w:lang w:val="bg-BG"/>
              </w:rPr>
            </w:pPr>
          </w:p>
        </w:tc>
        <w:tc>
          <w:tcPr>
            <w:tcW w:w="2237" w:type="dxa"/>
            <w:shd w:val="clear" w:color="auto" w:fill="auto"/>
          </w:tcPr>
          <w:p w:rsidR="00E4690F" w:rsidRPr="0046178B" w:rsidRDefault="00E4690F" w:rsidP="002F1B35">
            <w:pPr>
              <w:jc w:val="both"/>
              <w:rPr>
                <w:lang w:val="bg-BG"/>
              </w:rPr>
            </w:pPr>
          </w:p>
        </w:tc>
      </w:tr>
      <w:tr w:rsidR="00E4690F" w:rsidRPr="0046178B" w:rsidTr="002F1B35">
        <w:trPr>
          <w:trHeight w:hRule="exact" w:val="278"/>
        </w:trPr>
        <w:tc>
          <w:tcPr>
            <w:tcW w:w="2237" w:type="dxa"/>
            <w:shd w:val="clear" w:color="auto" w:fill="auto"/>
          </w:tcPr>
          <w:p w:rsidR="00E4690F" w:rsidRPr="0046178B" w:rsidRDefault="00E4690F" w:rsidP="002F1B35">
            <w:pPr>
              <w:jc w:val="both"/>
              <w:rPr>
                <w:lang w:val="bg-BG"/>
              </w:rPr>
            </w:pPr>
          </w:p>
        </w:tc>
        <w:tc>
          <w:tcPr>
            <w:tcW w:w="2208" w:type="dxa"/>
            <w:shd w:val="clear" w:color="auto" w:fill="auto"/>
          </w:tcPr>
          <w:p w:rsidR="00E4690F" w:rsidRPr="0046178B" w:rsidRDefault="00E4690F" w:rsidP="002F1B35">
            <w:pPr>
              <w:jc w:val="both"/>
              <w:rPr>
                <w:lang w:val="bg-BG"/>
              </w:rPr>
            </w:pPr>
          </w:p>
        </w:tc>
        <w:tc>
          <w:tcPr>
            <w:tcW w:w="2208" w:type="dxa"/>
            <w:shd w:val="clear" w:color="auto" w:fill="auto"/>
          </w:tcPr>
          <w:p w:rsidR="00E4690F" w:rsidRPr="0046178B" w:rsidRDefault="00E4690F" w:rsidP="002F1B35">
            <w:pPr>
              <w:jc w:val="both"/>
              <w:rPr>
                <w:lang w:val="bg-BG"/>
              </w:rPr>
            </w:pPr>
          </w:p>
        </w:tc>
        <w:tc>
          <w:tcPr>
            <w:tcW w:w="2237" w:type="dxa"/>
            <w:shd w:val="clear" w:color="auto" w:fill="auto"/>
          </w:tcPr>
          <w:p w:rsidR="00E4690F" w:rsidRPr="0046178B" w:rsidRDefault="00E4690F" w:rsidP="002F1B35">
            <w:pPr>
              <w:jc w:val="both"/>
              <w:rPr>
                <w:lang w:val="bg-BG"/>
              </w:rPr>
            </w:pPr>
          </w:p>
        </w:tc>
      </w:tr>
      <w:tr w:rsidR="00E4690F" w:rsidRPr="0046178B" w:rsidTr="002F1B35">
        <w:trPr>
          <w:trHeight w:hRule="exact" w:val="278"/>
        </w:trPr>
        <w:tc>
          <w:tcPr>
            <w:tcW w:w="2237" w:type="dxa"/>
            <w:shd w:val="clear" w:color="auto" w:fill="auto"/>
          </w:tcPr>
          <w:p w:rsidR="00E4690F" w:rsidRPr="0046178B" w:rsidRDefault="00E4690F" w:rsidP="002F1B35">
            <w:pPr>
              <w:jc w:val="both"/>
              <w:rPr>
                <w:lang w:val="bg-BG"/>
              </w:rPr>
            </w:pPr>
          </w:p>
        </w:tc>
        <w:tc>
          <w:tcPr>
            <w:tcW w:w="2208" w:type="dxa"/>
            <w:shd w:val="clear" w:color="auto" w:fill="auto"/>
          </w:tcPr>
          <w:p w:rsidR="00E4690F" w:rsidRPr="0046178B" w:rsidRDefault="00E4690F" w:rsidP="002F1B35">
            <w:pPr>
              <w:jc w:val="both"/>
              <w:rPr>
                <w:lang w:val="bg-BG"/>
              </w:rPr>
            </w:pPr>
          </w:p>
        </w:tc>
        <w:tc>
          <w:tcPr>
            <w:tcW w:w="2208" w:type="dxa"/>
            <w:shd w:val="clear" w:color="auto" w:fill="auto"/>
          </w:tcPr>
          <w:p w:rsidR="00E4690F" w:rsidRPr="0046178B" w:rsidRDefault="00E4690F" w:rsidP="002F1B35">
            <w:pPr>
              <w:jc w:val="both"/>
              <w:rPr>
                <w:lang w:val="bg-BG"/>
              </w:rPr>
            </w:pPr>
          </w:p>
        </w:tc>
        <w:tc>
          <w:tcPr>
            <w:tcW w:w="2237" w:type="dxa"/>
            <w:shd w:val="clear" w:color="auto" w:fill="auto"/>
          </w:tcPr>
          <w:p w:rsidR="00E4690F" w:rsidRPr="0046178B" w:rsidRDefault="00E4690F" w:rsidP="002F1B35">
            <w:pPr>
              <w:jc w:val="both"/>
              <w:rPr>
                <w:lang w:val="bg-BG"/>
              </w:rPr>
            </w:pPr>
          </w:p>
        </w:tc>
      </w:tr>
      <w:tr w:rsidR="00E4690F" w:rsidRPr="0046178B" w:rsidTr="002F1B35">
        <w:trPr>
          <w:trHeight w:hRule="exact" w:val="278"/>
        </w:trPr>
        <w:tc>
          <w:tcPr>
            <w:tcW w:w="2237" w:type="dxa"/>
            <w:shd w:val="clear" w:color="auto" w:fill="auto"/>
          </w:tcPr>
          <w:p w:rsidR="00E4690F" w:rsidRPr="0046178B" w:rsidRDefault="00E4690F" w:rsidP="002F1B35">
            <w:pPr>
              <w:jc w:val="both"/>
              <w:rPr>
                <w:lang w:val="bg-BG"/>
              </w:rPr>
            </w:pPr>
          </w:p>
        </w:tc>
        <w:tc>
          <w:tcPr>
            <w:tcW w:w="2208" w:type="dxa"/>
            <w:shd w:val="clear" w:color="auto" w:fill="auto"/>
          </w:tcPr>
          <w:p w:rsidR="00E4690F" w:rsidRPr="0046178B" w:rsidRDefault="00E4690F" w:rsidP="002F1B35">
            <w:pPr>
              <w:jc w:val="both"/>
              <w:rPr>
                <w:lang w:val="bg-BG"/>
              </w:rPr>
            </w:pPr>
          </w:p>
        </w:tc>
        <w:tc>
          <w:tcPr>
            <w:tcW w:w="2208" w:type="dxa"/>
            <w:shd w:val="clear" w:color="auto" w:fill="auto"/>
          </w:tcPr>
          <w:p w:rsidR="00E4690F" w:rsidRPr="0046178B" w:rsidRDefault="00E4690F" w:rsidP="002F1B35">
            <w:pPr>
              <w:jc w:val="both"/>
              <w:rPr>
                <w:lang w:val="bg-BG"/>
              </w:rPr>
            </w:pPr>
          </w:p>
        </w:tc>
        <w:tc>
          <w:tcPr>
            <w:tcW w:w="2237" w:type="dxa"/>
            <w:shd w:val="clear" w:color="auto" w:fill="auto"/>
          </w:tcPr>
          <w:p w:rsidR="00E4690F" w:rsidRPr="0046178B" w:rsidRDefault="00E4690F" w:rsidP="002F1B35">
            <w:pPr>
              <w:jc w:val="both"/>
              <w:rPr>
                <w:lang w:val="bg-BG"/>
              </w:rPr>
            </w:pPr>
          </w:p>
        </w:tc>
      </w:tr>
      <w:tr w:rsidR="00E4690F" w:rsidRPr="0046178B" w:rsidTr="002F1B35">
        <w:trPr>
          <w:trHeight w:hRule="exact" w:val="283"/>
        </w:trPr>
        <w:tc>
          <w:tcPr>
            <w:tcW w:w="2237" w:type="dxa"/>
            <w:shd w:val="clear" w:color="auto" w:fill="auto"/>
          </w:tcPr>
          <w:p w:rsidR="00E4690F" w:rsidRPr="0046178B" w:rsidRDefault="00E4690F" w:rsidP="002F1B35">
            <w:pPr>
              <w:jc w:val="both"/>
              <w:rPr>
                <w:lang w:val="bg-BG"/>
              </w:rPr>
            </w:pPr>
          </w:p>
        </w:tc>
        <w:tc>
          <w:tcPr>
            <w:tcW w:w="2208" w:type="dxa"/>
            <w:shd w:val="clear" w:color="auto" w:fill="auto"/>
          </w:tcPr>
          <w:p w:rsidR="00E4690F" w:rsidRPr="0046178B" w:rsidRDefault="00E4690F" w:rsidP="002F1B35">
            <w:pPr>
              <w:jc w:val="both"/>
              <w:rPr>
                <w:lang w:val="bg-BG"/>
              </w:rPr>
            </w:pPr>
          </w:p>
        </w:tc>
        <w:tc>
          <w:tcPr>
            <w:tcW w:w="2208" w:type="dxa"/>
            <w:shd w:val="clear" w:color="auto" w:fill="auto"/>
          </w:tcPr>
          <w:p w:rsidR="00E4690F" w:rsidRPr="0046178B" w:rsidRDefault="00E4690F" w:rsidP="002F1B35">
            <w:pPr>
              <w:jc w:val="both"/>
              <w:rPr>
                <w:lang w:val="bg-BG"/>
              </w:rPr>
            </w:pPr>
          </w:p>
        </w:tc>
        <w:tc>
          <w:tcPr>
            <w:tcW w:w="2237" w:type="dxa"/>
            <w:shd w:val="clear" w:color="auto" w:fill="auto"/>
          </w:tcPr>
          <w:p w:rsidR="00E4690F" w:rsidRPr="0046178B" w:rsidRDefault="00E4690F" w:rsidP="002F1B35">
            <w:pPr>
              <w:jc w:val="both"/>
              <w:rPr>
                <w:lang w:val="bg-BG"/>
              </w:rPr>
            </w:pPr>
          </w:p>
        </w:tc>
      </w:tr>
    </w:tbl>
    <w:p w:rsidR="00E4690F" w:rsidRPr="0046178B" w:rsidRDefault="00E4690F" w:rsidP="00E4690F">
      <w:pPr>
        <w:pStyle w:val="30"/>
        <w:keepNext/>
        <w:keepLines/>
        <w:spacing w:after="200"/>
        <w:jc w:val="both"/>
        <w:rPr>
          <w:lang w:val="bg-BG"/>
        </w:rPr>
      </w:pPr>
      <w:bookmarkStart w:id="2" w:name="bookmark4"/>
    </w:p>
    <w:p w:rsidR="00E4690F" w:rsidRPr="0046178B" w:rsidRDefault="00E4690F" w:rsidP="00E4690F">
      <w:pPr>
        <w:pStyle w:val="30"/>
        <w:keepNext/>
        <w:keepLines/>
        <w:spacing w:after="200"/>
        <w:jc w:val="both"/>
        <w:rPr>
          <w:lang w:val="bg-BG"/>
        </w:rPr>
      </w:pPr>
    </w:p>
    <w:p w:rsidR="00E4690F" w:rsidRPr="0046178B" w:rsidRDefault="00E4690F" w:rsidP="00E4690F">
      <w:pPr>
        <w:pStyle w:val="30"/>
        <w:keepNext/>
        <w:keepLines/>
        <w:spacing w:after="200"/>
        <w:jc w:val="both"/>
        <w:rPr>
          <w:lang w:val="bg-BG"/>
        </w:rPr>
      </w:pPr>
    </w:p>
    <w:p w:rsidR="00E4690F" w:rsidRPr="0046178B" w:rsidRDefault="00E4690F" w:rsidP="00E4690F">
      <w:pPr>
        <w:pStyle w:val="30"/>
        <w:keepNext/>
        <w:keepLines/>
        <w:spacing w:after="200"/>
        <w:jc w:val="both"/>
        <w:rPr>
          <w:lang w:val="bg-BG"/>
        </w:rPr>
      </w:pPr>
    </w:p>
    <w:p w:rsidR="00E4690F" w:rsidRPr="0046178B" w:rsidRDefault="00E4690F" w:rsidP="00E4690F">
      <w:pPr>
        <w:pStyle w:val="30"/>
        <w:keepNext/>
        <w:keepLines/>
        <w:spacing w:after="200"/>
        <w:jc w:val="both"/>
        <w:rPr>
          <w:lang w:val="bg-BG"/>
        </w:rPr>
      </w:pPr>
      <w:r w:rsidRPr="0046178B">
        <w:rPr>
          <w:lang w:val="bg-BG"/>
        </w:rPr>
        <w:t>Съдържание на ръководството</w:t>
      </w:r>
      <w:bookmarkEnd w:id="2"/>
    </w:p>
    <w:p w:rsidR="00E4690F" w:rsidRPr="0046178B" w:rsidRDefault="00E4690F" w:rsidP="00E4690F">
      <w:pPr>
        <w:pStyle w:val="30"/>
        <w:keepNext/>
        <w:keepLines/>
        <w:numPr>
          <w:ilvl w:val="0"/>
          <w:numId w:val="18"/>
        </w:numPr>
        <w:tabs>
          <w:tab w:val="left" w:pos="774"/>
        </w:tabs>
        <w:spacing w:after="0"/>
        <w:ind w:firstLine="460"/>
        <w:jc w:val="both"/>
        <w:rPr>
          <w:lang w:val="bg-BG"/>
        </w:rPr>
      </w:pPr>
      <w:r w:rsidRPr="0046178B">
        <w:rPr>
          <w:lang w:val="bg-BG"/>
        </w:rPr>
        <w:t>Обща информация</w:t>
      </w:r>
    </w:p>
    <w:p w:rsidR="00E4690F" w:rsidRPr="0046178B" w:rsidRDefault="00E4690F" w:rsidP="00E4690F">
      <w:pPr>
        <w:pStyle w:val="11"/>
        <w:numPr>
          <w:ilvl w:val="1"/>
          <w:numId w:val="18"/>
        </w:numPr>
        <w:tabs>
          <w:tab w:val="left" w:pos="1257"/>
        </w:tabs>
        <w:spacing w:after="0"/>
        <w:ind w:firstLine="780"/>
        <w:jc w:val="both"/>
        <w:rPr>
          <w:sz w:val="24"/>
          <w:szCs w:val="24"/>
        </w:rPr>
      </w:pPr>
      <w:r w:rsidRPr="0046178B">
        <w:rPr>
          <w:sz w:val="24"/>
          <w:szCs w:val="24"/>
        </w:rPr>
        <w:t>Предназначение и обхват на ръководството</w:t>
      </w:r>
      <w:r w:rsidR="0073529E">
        <w:rPr>
          <w:sz w:val="24"/>
          <w:szCs w:val="24"/>
        </w:rPr>
        <w:t>;</w:t>
      </w:r>
    </w:p>
    <w:p w:rsidR="00E4690F" w:rsidRPr="0046178B" w:rsidRDefault="00E4690F" w:rsidP="00E4690F">
      <w:pPr>
        <w:pStyle w:val="11"/>
        <w:numPr>
          <w:ilvl w:val="1"/>
          <w:numId w:val="18"/>
        </w:numPr>
        <w:tabs>
          <w:tab w:val="left" w:pos="1260"/>
        </w:tabs>
        <w:spacing w:after="0"/>
        <w:ind w:firstLine="780"/>
        <w:jc w:val="both"/>
        <w:rPr>
          <w:sz w:val="24"/>
          <w:szCs w:val="24"/>
        </w:rPr>
      </w:pPr>
      <w:r w:rsidRPr="0046178B">
        <w:rPr>
          <w:sz w:val="24"/>
          <w:szCs w:val="24"/>
        </w:rPr>
        <w:t>Правни основания, свързани с регистрацията</w:t>
      </w:r>
      <w:r w:rsidR="00A718D9">
        <w:rPr>
          <w:sz w:val="24"/>
          <w:szCs w:val="24"/>
        </w:rPr>
        <w:t xml:space="preserve"> на БВЛ;</w:t>
      </w:r>
    </w:p>
    <w:p w:rsidR="00E4690F" w:rsidRPr="0046178B" w:rsidRDefault="00E4690F" w:rsidP="00E4690F">
      <w:pPr>
        <w:pStyle w:val="11"/>
        <w:numPr>
          <w:ilvl w:val="1"/>
          <w:numId w:val="18"/>
        </w:numPr>
        <w:tabs>
          <w:tab w:val="left" w:pos="1257"/>
        </w:tabs>
        <w:spacing w:after="0"/>
        <w:ind w:firstLine="780"/>
        <w:jc w:val="both"/>
        <w:rPr>
          <w:sz w:val="24"/>
          <w:szCs w:val="24"/>
        </w:rPr>
      </w:pPr>
      <w:r w:rsidRPr="0046178B">
        <w:rPr>
          <w:sz w:val="24"/>
          <w:szCs w:val="24"/>
        </w:rPr>
        <w:t>Условия за използване</w:t>
      </w:r>
      <w:r w:rsidR="00A718D9">
        <w:rPr>
          <w:sz w:val="24"/>
          <w:szCs w:val="24"/>
        </w:rPr>
        <w:t xml:space="preserve"> на БВЛ</w:t>
      </w:r>
      <w:r w:rsidRPr="0046178B">
        <w:rPr>
          <w:sz w:val="24"/>
          <w:szCs w:val="24"/>
        </w:rPr>
        <w:t>.</w:t>
      </w:r>
    </w:p>
    <w:p w:rsidR="00E4690F" w:rsidRPr="0046178B" w:rsidRDefault="0098164E" w:rsidP="00E4690F">
      <w:pPr>
        <w:pStyle w:val="30"/>
        <w:keepNext/>
        <w:keepLines/>
        <w:numPr>
          <w:ilvl w:val="0"/>
          <w:numId w:val="18"/>
        </w:numPr>
        <w:tabs>
          <w:tab w:val="left" w:pos="785"/>
        </w:tabs>
        <w:spacing w:after="0" w:line="254" w:lineRule="auto"/>
        <w:ind w:firstLine="480"/>
        <w:jc w:val="both"/>
        <w:rPr>
          <w:lang w:val="bg-BG"/>
        </w:rPr>
      </w:pPr>
      <w:bookmarkStart w:id="3" w:name="bookmark7"/>
      <w:r>
        <w:rPr>
          <w:lang w:val="bg-BG"/>
        </w:rPr>
        <w:t>У</w:t>
      </w:r>
      <w:r w:rsidR="00E4690F" w:rsidRPr="0046178B">
        <w:rPr>
          <w:lang w:val="bg-BG"/>
        </w:rPr>
        <w:t xml:space="preserve">правление и експлоатация на </w:t>
      </w:r>
      <w:bookmarkEnd w:id="3"/>
      <w:r w:rsidR="00E4690F" w:rsidRPr="0046178B">
        <w:rPr>
          <w:lang w:val="bg-BG"/>
        </w:rPr>
        <w:t>БВ</w:t>
      </w:r>
      <w:r w:rsidR="002B07D0">
        <w:rPr>
          <w:lang w:val="bg-BG"/>
        </w:rPr>
        <w:t>Л</w:t>
      </w:r>
    </w:p>
    <w:p w:rsidR="00E4690F" w:rsidRPr="004579DD" w:rsidRDefault="00E4690F" w:rsidP="00E4690F">
      <w:pPr>
        <w:pStyle w:val="11"/>
        <w:numPr>
          <w:ilvl w:val="1"/>
          <w:numId w:val="18"/>
        </w:numPr>
        <w:spacing w:after="0"/>
        <w:ind w:firstLine="780"/>
        <w:jc w:val="both"/>
        <w:rPr>
          <w:sz w:val="24"/>
          <w:szCs w:val="24"/>
        </w:rPr>
      </w:pPr>
      <w:r w:rsidRPr="004579DD">
        <w:rPr>
          <w:sz w:val="24"/>
          <w:szCs w:val="24"/>
        </w:rPr>
        <w:t>Длъжностни лица</w:t>
      </w:r>
      <w:r w:rsidR="0073529E">
        <w:rPr>
          <w:sz w:val="24"/>
          <w:szCs w:val="24"/>
        </w:rPr>
        <w:t xml:space="preserve">, </w:t>
      </w:r>
      <w:r w:rsidRPr="004579DD">
        <w:rPr>
          <w:sz w:val="24"/>
          <w:szCs w:val="24"/>
        </w:rPr>
        <w:t>отговорн</w:t>
      </w:r>
      <w:r w:rsidR="0073529E">
        <w:rPr>
          <w:sz w:val="24"/>
          <w:szCs w:val="24"/>
        </w:rPr>
        <w:t>и</w:t>
      </w:r>
      <w:r w:rsidRPr="004579DD">
        <w:rPr>
          <w:sz w:val="24"/>
          <w:szCs w:val="24"/>
        </w:rPr>
        <w:t xml:space="preserve"> </w:t>
      </w:r>
      <w:r w:rsidR="0073529E">
        <w:rPr>
          <w:sz w:val="24"/>
          <w:szCs w:val="24"/>
        </w:rPr>
        <w:t>за</w:t>
      </w:r>
      <w:r w:rsidRPr="004579DD">
        <w:rPr>
          <w:sz w:val="24"/>
          <w:szCs w:val="24"/>
        </w:rPr>
        <w:t xml:space="preserve"> осигуряване на операциите на БВ</w:t>
      </w:r>
      <w:r w:rsidR="002B07D0">
        <w:rPr>
          <w:sz w:val="24"/>
          <w:szCs w:val="24"/>
        </w:rPr>
        <w:t>Л</w:t>
      </w:r>
      <w:r w:rsidR="0073529E">
        <w:rPr>
          <w:sz w:val="24"/>
          <w:szCs w:val="24"/>
        </w:rPr>
        <w:t>;</w:t>
      </w:r>
    </w:p>
    <w:p w:rsidR="00E4690F" w:rsidRPr="004579DD" w:rsidRDefault="00E4690F" w:rsidP="00E4690F">
      <w:pPr>
        <w:pStyle w:val="11"/>
        <w:numPr>
          <w:ilvl w:val="1"/>
          <w:numId w:val="18"/>
        </w:numPr>
        <w:spacing w:after="0"/>
        <w:ind w:firstLine="780"/>
        <w:jc w:val="both"/>
        <w:rPr>
          <w:sz w:val="24"/>
          <w:szCs w:val="24"/>
        </w:rPr>
      </w:pPr>
      <w:r w:rsidRPr="004579DD">
        <w:rPr>
          <w:sz w:val="24"/>
          <w:szCs w:val="24"/>
        </w:rPr>
        <w:t>Данни за разположението на БВ</w:t>
      </w:r>
      <w:r w:rsidR="002B07D0">
        <w:rPr>
          <w:sz w:val="24"/>
          <w:szCs w:val="24"/>
        </w:rPr>
        <w:t>Л</w:t>
      </w:r>
      <w:r w:rsidR="0073529E">
        <w:rPr>
          <w:sz w:val="24"/>
          <w:szCs w:val="24"/>
        </w:rPr>
        <w:t>;</w:t>
      </w:r>
    </w:p>
    <w:p w:rsidR="00E4690F" w:rsidRPr="004579DD" w:rsidRDefault="00E4690F" w:rsidP="00E4690F">
      <w:pPr>
        <w:pStyle w:val="11"/>
        <w:numPr>
          <w:ilvl w:val="1"/>
          <w:numId w:val="18"/>
        </w:numPr>
        <w:spacing w:after="0" w:line="254" w:lineRule="auto"/>
        <w:ind w:firstLine="780"/>
        <w:jc w:val="both"/>
        <w:rPr>
          <w:sz w:val="24"/>
          <w:szCs w:val="24"/>
        </w:rPr>
      </w:pPr>
      <w:r w:rsidRPr="004579DD">
        <w:rPr>
          <w:sz w:val="24"/>
          <w:szCs w:val="24"/>
        </w:rPr>
        <w:t>Описание на зоните за движение в района на БВ</w:t>
      </w:r>
      <w:r w:rsidR="002B07D0">
        <w:rPr>
          <w:sz w:val="24"/>
          <w:szCs w:val="24"/>
        </w:rPr>
        <w:t>Л</w:t>
      </w:r>
      <w:r w:rsidRPr="004579DD">
        <w:rPr>
          <w:sz w:val="24"/>
          <w:szCs w:val="24"/>
        </w:rPr>
        <w:t>, обслужващите ги пътища и инструкция за движение на хора и техника в района на БВ</w:t>
      </w:r>
      <w:r w:rsidR="002B07D0">
        <w:rPr>
          <w:sz w:val="24"/>
          <w:szCs w:val="24"/>
        </w:rPr>
        <w:t>Л</w:t>
      </w:r>
      <w:r w:rsidR="0073529E">
        <w:rPr>
          <w:sz w:val="24"/>
          <w:szCs w:val="24"/>
        </w:rPr>
        <w:t>:</w:t>
      </w:r>
      <w:r w:rsidRPr="004579DD">
        <w:rPr>
          <w:sz w:val="24"/>
          <w:szCs w:val="24"/>
        </w:rPr>
        <w:t>.</w:t>
      </w:r>
    </w:p>
    <w:p w:rsidR="00E4690F" w:rsidRPr="004579DD" w:rsidRDefault="00E4690F" w:rsidP="00E4690F">
      <w:pPr>
        <w:pStyle w:val="11"/>
        <w:numPr>
          <w:ilvl w:val="2"/>
          <w:numId w:val="18"/>
        </w:numPr>
        <w:spacing w:after="0" w:line="254" w:lineRule="auto"/>
        <w:ind w:firstLine="780"/>
        <w:jc w:val="both"/>
        <w:rPr>
          <w:sz w:val="24"/>
          <w:szCs w:val="24"/>
        </w:rPr>
      </w:pPr>
      <w:r w:rsidRPr="004579DD">
        <w:rPr>
          <w:sz w:val="24"/>
          <w:szCs w:val="24"/>
        </w:rPr>
        <w:t>Описание на обслужващите пътища в района на БВ</w:t>
      </w:r>
      <w:r w:rsidR="00A718D9">
        <w:rPr>
          <w:sz w:val="24"/>
          <w:szCs w:val="24"/>
        </w:rPr>
        <w:t>Л;</w:t>
      </w:r>
    </w:p>
    <w:p w:rsidR="00E4690F" w:rsidRPr="004579DD" w:rsidRDefault="00E4690F" w:rsidP="00E4690F">
      <w:pPr>
        <w:pStyle w:val="11"/>
        <w:numPr>
          <w:ilvl w:val="2"/>
          <w:numId w:val="18"/>
        </w:numPr>
        <w:spacing w:after="0" w:line="254" w:lineRule="auto"/>
        <w:ind w:firstLine="780"/>
        <w:jc w:val="both"/>
        <w:rPr>
          <w:sz w:val="24"/>
          <w:szCs w:val="24"/>
        </w:rPr>
      </w:pPr>
      <w:r w:rsidRPr="004579DD">
        <w:rPr>
          <w:sz w:val="24"/>
          <w:szCs w:val="24"/>
        </w:rPr>
        <w:t>Инструкция за движение на хора и техника в района на БВ</w:t>
      </w:r>
      <w:r w:rsidR="002B07D0">
        <w:rPr>
          <w:sz w:val="24"/>
          <w:szCs w:val="24"/>
        </w:rPr>
        <w:t>Л</w:t>
      </w:r>
      <w:r w:rsidRPr="004579DD">
        <w:rPr>
          <w:sz w:val="24"/>
          <w:szCs w:val="24"/>
        </w:rPr>
        <w:t>.</w:t>
      </w:r>
    </w:p>
    <w:p w:rsidR="00E4690F" w:rsidRPr="004579DD" w:rsidRDefault="00E4690F" w:rsidP="00E4690F">
      <w:pPr>
        <w:pStyle w:val="11"/>
        <w:numPr>
          <w:ilvl w:val="1"/>
          <w:numId w:val="18"/>
        </w:numPr>
        <w:spacing w:after="0"/>
        <w:ind w:firstLine="780"/>
        <w:jc w:val="both"/>
        <w:rPr>
          <w:sz w:val="24"/>
          <w:szCs w:val="24"/>
        </w:rPr>
      </w:pPr>
      <w:r w:rsidRPr="004579DD">
        <w:rPr>
          <w:sz w:val="24"/>
          <w:szCs w:val="24"/>
        </w:rPr>
        <w:t>Процедури за поддържане на летателното поле и останалите съоръжения съгласно декларираните стандарти и изисквания.</w:t>
      </w:r>
    </w:p>
    <w:p w:rsidR="00E4690F" w:rsidRPr="004579DD" w:rsidRDefault="00E4690F" w:rsidP="00E4690F">
      <w:pPr>
        <w:pStyle w:val="11"/>
        <w:numPr>
          <w:ilvl w:val="1"/>
          <w:numId w:val="18"/>
        </w:numPr>
        <w:spacing w:after="0"/>
        <w:ind w:firstLine="780"/>
        <w:jc w:val="both"/>
        <w:rPr>
          <w:sz w:val="24"/>
          <w:szCs w:val="24"/>
        </w:rPr>
      </w:pPr>
      <w:r w:rsidRPr="004579DD">
        <w:rPr>
          <w:sz w:val="24"/>
          <w:szCs w:val="24"/>
        </w:rPr>
        <w:t>План за поддържане на БВ</w:t>
      </w:r>
      <w:r w:rsidR="002B07D0">
        <w:rPr>
          <w:sz w:val="24"/>
          <w:szCs w:val="24"/>
        </w:rPr>
        <w:t>Л</w:t>
      </w:r>
      <w:r w:rsidRPr="004579DD">
        <w:rPr>
          <w:sz w:val="24"/>
          <w:szCs w:val="24"/>
        </w:rPr>
        <w:t xml:space="preserve"> при зимни условия.</w:t>
      </w:r>
    </w:p>
    <w:p w:rsidR="00E4690F" w:rsidRPr="004579DD" w:rsidRDefault="00E4690F" w:rsidP="00E4690F">
      <w:pPr>
        <w:pStyle w:val="11"/>
        <w:numPr>
          <w:ilvl w:val="1"/>
          <w:numId w:val="18"/>
        </w:numPr>
        <w:spacing w:after="0" w:line="254" w:lineRule="auto"/>
        <w:ind w:firstLine="780"/>
        <w:jc w:val="both"/>
        <w:rPr>
          <w:sz w:val="24"/>
          <w:szCs w:val="24"/>
        </w:rPr>
      </w:pPr>
      <w:r w:rsidRPr="004579DD">
        <w:rPr>
          <w:sz w:val="24"/>
          <w:szCs w:val="24"/>
        </w:rPr>
        <w:t>План за осигуряване на безопасност и мерки по сигурност и охрана на БВ</w:t>
      </w:r>
      <w:r w:rsidR="002B07D0">
        <w:rPr>
          <w:sz w:val="24"/>
          <w:szCs w:val="24"/>
        </w:rPr>
        <w:t>Л</w:t>
      </w:r>
      <w:r w:rsidRPr="004579DD">
        <w:rPr>
          <w:sz w:val="24"/>
          <w:szCs w:val="24"/>
        </w:rPr>
        <w:t>.</w:t>
      </w:r>
    </w:p>
    <w:p w:rsidR="00E4690F" w:rsidRPr="004579DD" w:rsidRDefault="00E4690F" w:rsidP="00E4690F">
      <w:pPr>
        <w:pStyle w:val="11"/>
        <w:numPr>
          <w:ilvl w:val="1"/>
          <w:numId w:val="18"/>
        </w:numPr>
        <w:spacing w:after="0" w:line="254" w:lineRule="auto"/>
        <w:ind w:firstLine="780"/>
        <w:jc w:val="both"/>
        <w:rPr>
          <w:sz w:val="24"/>
          <w:szCs w:val="24"/>
        </w:rPr>
      </w:pPr>
      <w:r w:rsidRPr="004579DD">
        <w:rPr>
          <w:sz w:val="24"/>
          <w:szCs w:val="24"/>
        </w:rPr>
        <w:t>Аварийно-спасително осигуряване на БВ</w:t>
      </w:r>
      <w:r w:rsidR="002B07D0">
        <w:rPr>
          <w:sz w:val="24"/>
          <w:szCs w:val="24"/>
        </w:rPr>
        <w:t>Л</w:t>
      </w:r>
      <w:r w:rsidRPr="004579DD">
        <w:rPr>
          <w:sz w:val="24"/>
          <w:szCs w:val="24"/>
        </w:rPr>
        <w:t>.</w:t>
      </w:r>
    </w:p>
    <w:p w:rsidR="00E4690F" w:rsidRPr="004579DD" w:rsidRDefault="00E4690F" w:rsidP="00E4690F">
      <w:pPr>
        <w:pStyle w:val="11"/>
        <w:numPr>
          <w:ilvl w:val="2"/>
          <w:numId w:val="18"/>
        </w:numPr>
        <w:spacing w:after="0" w:line="240" w:lineRule="auto"/>
        <w:ind w:firstLine="760"/>
        <w:jc w:val="both"/>
        <w:rPr>
          <w:sz w:val="24"/>
          <w:szCs w:val="24"/>
        </w:rPr>
      </w:pPr>
      <w:r w:rsidRPr="004579DD">
        <w:rPr>
          <w:sz w:val="24"/>
          <w:szCs w:val="24"/>
        </w:rPr>
        <w:t>План за аварийно-спасително и противопожарно осигуряване на БВ</w:t>
      </w:r>
      <w:r w:rsidR="002B07D0">
        <w:rPr>
          <w:sz w:val="24"/>
          <w:szCs w:val="24"/>
        </w:rPr>
        <w:t>Л</w:t>
      </w:r>
      <w:r w:rsidRPr="004579DD">
        <w:rPr>
          <w:sz w:val="24"/>
          <w:szCs w:val="24"/>
        </w:rPr>
        <w:t xml:space="preserve"> с описание на съоръженията, оборудването, екипировката, персонала и процедурите по оповестяване и провеждане на аварийно-спасителни и противопожарни операции.</w:t>
      </w:r>
    </w:p>
    <w:p w:rsidR="00E4690F" w:rsidRPr="004579DD" w:rsidRDefault="00E4690F" w:rsidP="00E4690F">
      <w:pPr>
        <w:pStyle w:val="11"/>
        <w:numPr>
          <w:ilvl w:val="2"/>
          <w:numId w:val="18"/>
        </w:numPr>
        <w:tabs>
          <w:tab w:val="left" w:pos="1449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4579DD">
        <w:rPr>
          <w:sz w:val="24"/>
          <w:szCs w:val="24"/>
        </w:rPr>
        <w:t>Минимално аварийно-спасително и противопожарно оборудване на БВ</w:t>
      </w:r>
      <w:r w:rsidR="002B07D0">
        <w:rPr>
          <w:sz w:val="24"/>
          <w:szCs w:val="24"/>
        </w:rPr>
        <w:t>Л</w:t>
      </w:r>
      <w:r w:rsidRPr="004579DD">
        <w:rPr>
          <w:sz w:val="24"/>
          <w:szCs w:val="24"/>
        </w:rPr>
        <w:t>.</w:t>
      </w:r>
    </w:p>
    <w:p w:rsidR="00E4690F" w:rsidRPr="004579DD" w:rsidRDefault="00E4690F" w:rsidP="00E4690F">
      <w:pPr>
        <w:pStyle w:val="11"/>
        <w:tabs>
          <w:tab w:val="left" w:pos="1449"/>
        </w:tabs>
        <w:spacing w:after="0" w:line="240" w:lineRule="auto"/>
        <w:ind w:left="760" w:firstLine="0"/>
        <w:jc w:val="both"/>
        <w:rPr>
          <w:sz w:val="24"/>
          <w:szCs w:val="24"/>
        </w:rPr>
      </w:pPr>
      <w:r w:rsidRPr="004579DD">
        <w:rPr>
          <w:sz w:val="24"/>
          <w:szCs w:val="24"/>
        </w:rPr>
        <w:t>2.7.2.1. Пожарогасителни вещества.</w:t>
      </w:r>
    </w:p>
    <w:p w:rsidR="00E4690F" w:rsidRDefault="00E4690F" w:rsidP="00E4690F">
      <w:pPr>
        <w:pStyle w:val="11"/>
        <w:spacing w:after="0" w:line="254" w:lineRule="auto"/>
        <w:ind w:left="760" w:firstLine="0"/>
        <w:jc w:val="both"/>
        <w:rPr>
          <w:sz w:val="24"/>
          <w:szCs w:val="24"/>
        </w:rPr>
      </w:pPr>
      <w:r w:rsidRPr="004579DD">
        <w:rPr>
          <w:sz w:val="24"/>
          <w:szCs w:val="24"/>
        </w:rPr>
        <w:t>2.7.2.2. Комплект аварийно-спасително оборудване.</w:t>
      </w:r>
    </w:p>
    <w:p w:rsidR="00E4690F" w:rsidRPr="004579DD" w:rsidRDefault="00E4690F" w:rsidP="00E4690F">
      <w:pPr>
        <w:pStyle w:val="11"/>
        <w:numPr>
          <w:ilvl w:val="1"/>
          <w:numId w:val="18"/>
        </w:numPr>
        <w:spacing w:after="0" w:line="254" w:lineRule="auto"/>
        <w:ind w:firstLine="760"/>
        <w:jc w:val="both"/>
        <w:rPr>
          <w:sz w:val="24"/>
          <w:szCs w:val="24"/>
        </w:rPr>
      </w:pPr>
      <w:r w:rsidRPr="004579DD">
        <w:rPr>
          <w:sz w:val="24"/>
          <w:szCs w:val="24"/>
        </w:rPr>
        <w:t>Процедури за ограничаване на вредното влияние върху околната среда на дейностите, свързани с поддържане и използване на БВ</w:t>
      </w:r>
      <w:r w:rsidR="002B07D0">
        <w:rPr>
          <w:sz w:val="24"/>
          <w:szCs w:val="24"/>
        </w:rPr>
        <w:t>Л</w:t>
      </w:r>
      <w:r w:rsidRPr="004579DD">
        <w:rPr>
          <w:sz w:val="24"/>
          <w:szCs w:val="24"/>
        </w:rPr>
        <w:t>.</w:t>
      </w:r>
    </w:p>
    <w:p w:rsidR="00E4690F" w:rsidRPr="004579DD" w:rsidRDefault="00E4690F" w:rsidP="00E4690F">
      <w:pPr>
        <w:pStyle w:val="30"/>
        <w:keepNext/>
        <w:keepLines/>
        <w:numPr>
          <w:ilvl w:val="0"/>
          <w:numId w:val="18"/>
        </w:numPr>
        <w:tabs>
          <w:tab w:val="left" w:pos="1104"/>
        </w:tabs>
        <w:spacing w:after="0" w:line="254" w:lineRule="auto"/>
        <w:ind w:firstLine="760"/>
        <w:jc w:val="both"/>
      </w:pPr>
      <w:bookmarkStart w:id="4" w:name="bookmark9"/>
      <w:r w:rsidRPr="004579DD">
        <w:t>Данни за БВ</w:t>
      </w:r>
      <w:r w:rsidR="002B07D0">
        <w:rPr>
          <w:lang w:val="bg-BG"/>
        </w:rPr>
        <w:t>Л</w:t>
      </w:r>
      <w:bookmarkEnd w:id="4"/>
      <w:r w:rsidR="00242616">
        <w:rPr>
          <w:lang w:val="bg-BG"/>
        </w:rPr>
        <w:t>.</w:t>
      </w:r>
    </w:p>
    <w:p w:rsidR="00E4690F" w:rsidRPr="004579DD" w:rsidRDefault="00E4690F" w:rsidP="0046178B">
      <w:pPr>
        <w:pStyle w:val="11"/>
        <w:numPr>
          <w:ilvl w:val="0"/>
          <w:numId w:val="18"/>
        </w:numPr>
        <w:tabs>
          <w:tab w:val="left" w:pos="1100"/>
        </w:tabs>
        <w:spacing w:after="0" w:line="259" w:lineRule="auto"/>
        <w:ind w:firstLine="760"/>
        <w:jc w:val="both"/>
        <w:rPr>
          <w:sz w:val="24"/>
          <w:szCs w:val="24"/>
        </w:rPr>
      </w:pPr>
      <w:r w:rsidRPr="004579DD">
        <w:rPr>
          <w:b/>
          <w:bCs/>
          <w:sz w:val="24"/>
          <w:szCs w:val="24"/>
        </w:rPr>
        <w:t xml:space="preserve">Оформяне и поддържане на </w:t>
      </w:r>
      <w:r w:rsidR="005456DA">
        <w:rPr>
          <w:b/>
          <w:bCs/>
          <w:sz w:val="24"/>
          <w:szCs w:val="24"/>
        </w:rPr>
        <w:t>Р</w:t>
      </w:r>
      <w:r w:rsidRPr="004579DD">
        <w:rPr>
          <w:b/>
          <w:bCs/>
          <w:sz w:val="24"/>
          <w:szCs w:val="24"/>
        </w:rPr>
        <w:t>ъководството за управление и експлоатация на БВ</w:t>
      </w:r>
      <w:r w:rsidR="002B07D0">
        <w:rPr>
          <w:b/>
          <w:bCs/>
          <w:sz w:val="24"/>
          <w:szCs w:val="24"/>
        </w:rPr>
        <w:t>Л</w:t>
      </w:r>
      <w:r w:rsidRPr="004579DD">
        <w:rPr>
          <w:b/>
          <w:bCs/>
          <w:sz w:val="24"/>
          <w:szCs w:val="24"/>
        </w:rPr>
        <w:t>.</w:t>
      </w:r>
    </w:p>
    <w:p w:rsidR="00E4690F" w:rsidRPr="004579DD" w:rsidRDefault="00920352" w:rsidP="00E4690F">
      <w:pPr>
        <w:pStyle w:val="11"/>
        <w:numPr>
          <w:ilvl w:val="0"/>
          <w:numId w:val="18"/>
        </w:numPr>
        <w:tabs>
          <w:tab w:val="left" w:pos="1100"/>
        </w:tabs>
        <w:spacing w:line="259" w:lineRule="auto"/>
        <w:ind w:firstLine="7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Карта на БВЛ.</w:t>
      </w:r>
    </w:p>
    <w:p w:rsidR="00E4690F" w:rsidRDefault="00E4690F" w:rsidP="00E4690F">
      <w:pPr>
        <w:pStyle w:val="11"/>
        <w:tabs>
          <w:tab w:val="left" w:pos="1100"/>
        </w:tabs>
        <w:spacing w:line="259" w:lineRule="auto"/>
        <w:ind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E4690F" w:rsidRDefault="00E4690F" w:rsidP="00E4690F">
      <w:pPr>
        <w:pStyle w:val="11"/>
        <w:tabs>
          <w:tab w:val="left" w:pos="1100"/>
        </w:tabs>
        <w:spacing w:line="259" w:lineRule="auto"/>
        <w:ind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ОБЩА ИНФОРМАЦИЯ</w:t>
      </w:r>
      <w:bookmarkStart w:id="5" w:name="bookmark11"/>
    </w:p>
    <w:p w:rsidR="00E4690F" w:rsidRPr="00A0181C" w:rsidRDefault="00E4690F" w:rsidP="00E4690F">
      <w:pPr>
        <w:pStyle w:val="11"/>
        <w:tabs>
          <w:tab w:val="left" w:pos="1100"/>
        </w:tabs>
        <w:spacing w:line="259" w:lineRule="auto"/>
        <w:ind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1.1. </w:t>
      </w:r>
      <w:r w:rsidRPr="00A0181C">
        <w:rPr>
          <w:sz w:val="24"/>
          <w:szCs w:val="24"/>
        </w:rPr>
        <w:t>Предназначение и обхват на ръководството</w:t>
      </w:r>
      <w:bookmarkEnd w:id="5"/>
    </w:p>
    <w:p w:rsidR="00E4690F" w:rsidRPr="00AD1C71" w:rsidRDefault="00E4690F" w:rsidP="00E4690F">
      <w:pPr>
        <w:pStyle w:val="11"/>
        <w:ind w:firstLine="720"/>
        <w:jc w:val="both"/>
        <w:rPr>
          <w:sz w:val="24"/>
          <w:szCs w:val="24"/>
        </w:rPr>
      </w:pPr>
      <w:r w:rsidRPr="00AD1C71">
        <w:rPr>
          <w:sz w:val="24"/>
          <w:szCs w:val="24"/>
        </w:rPr>
        <w:t>Предназначението на Ръководството за управление и експлоатация е да определи организацията и реда за опериране и взаимодействие на БВ</w:t>
      </w:r>
      <w:r w:rsidR="002B07D0">
        <w:rPr>
          <w:sz w:val="24"/>
          <w:szCs w:val="24"/>
        </w:rPr>
        <w:t>Л</w:t>
      </w:r>
      <w:r w:rsidRPr="00AD1C71">
        <w:rPr>
          <w:sz w:val="24"/>
          <w:szCs w:val="24"/>
        </w:rPr>
        <w:t xml:space="preserve"> с физически и юридически лица.</w:t>
      </w:r>
    </w:p>
    <w:p w:rsidR="00E4690F" w:rsidRPr="00AD1C71" w:rsidRDefault="00E4690F" w:rsidP="00E4690F">
      <w:pPr>
        <w:pStyle w:val="11"/>
        <w:spacing w:after="0"/>
        <w:ind w:firstLine="720"/>
        <w:jc w:val="both"/>
        <w:rPr>
          <w:sz w:val="24"/>
          <w:szCs w:val="24"/>
        </w:rPr>
      </w:pPr>
      <w:r w:rsidRPr="00AD1C71">
        <w:rPr>
          <w:sz w:val="24"/>
          <w:szCs w:val="24"/>
        </w:rPr>
        <w:lastRenderedPageBreak/>
        <w:t xml:space="preserve">Обхватът на Ръководството за управление и експлоатация </w:t>
      </w:r>
      <w:r>
        <w:rPr>
          <w:sz w:val="24"/>
          <w:szCs w:val="24"/>
        </w:rPr>
        <w:t>включва</w:t>
      </w:r>
      <w:r w:rsidRPr="00AD1C71">
        <w:rPr>
          <w:sz w:val="24"/>
          <w:szCs w:val="24"/>
        </w:rPr>
        <w:t>:</w:t>
      </w:r>
    </w:p>
    <w:p w:rsidR="00E4690F" w:rsidRPr="00AD1C71" w:rsidRDefault="00E4690F" w:rsidP="00E4690F">
      <w:pPr>
        <w:pStyle w:val="11"/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 w:rsidRPr="00AD1C71">
        <w:rPr>
          <w:sz w:val="24"/>
          <w:szCs w:val="24"/>
        </w:rPr>
        <w:t>поддържане на БВ</w:t>
      </w:r>
      <w:r w:rsidR="002B07D0">
        <w:rPr>
          <w:sz w:val="24"/>
          <w:szCs w:val="24"/>
        </w:rPr>
        <w:t>Л</w:t>
      </w:r>
      <w:r w:rsidRPr="00AD1C71">
        <w:rPr>
          <w:sz w:val="24"/>
          <w:szCs w:val="24"/>
        </w:rPr>
        <w:t>;</w:t>
      </w:r>
    </w:p>
    <w:p w:rsidR="00E4690F" w:rsidRPr="00AD1C71" w:rsidRDefault="00E4690F" w:rsidP="00E4690F">
      <w:pPr>
        <w:pStyle w:val="11"/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 w:rsidRPr="00AD1C71">
        <w:rPr>
          <w:sz w:val="24"/>
          <w:szCs w:val="24"/>
        </w:rPr>
        <w:t>ограничаване и отстраняване на препятствията;</w:t>
      </w:r>
    </w:p>
    <w:p w:rsidR="00E4690F" w:rsidRPr="00AD1C71" w:rsidRDefault="00E4690F" w:rsidP="00E4690F">
      <w:pPr>
        <w:pStyle w:val="11"/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 w:rsidRPr="00AD1C71">
        <w:rPr>
          <w:sz w:val="24"/>
          <w:szCs w:val="24"/>
        </w:rPr>
        <w:t>поддържане на визуалните сигнални средства;</w:t>
      </w:r>
    </w:p>
    <w:p w:rsidR="00E4690F" w:rsidRPr="00AD1C71" w:rsidRDefault="00E4690F" w:rsidP="00E4690F">
      <w:pPr>
        <w:pStyle w:val="11"/>
        <w:numPr>
          <w:ilvl w:val="0"/>
          <w:numId w:val="21"/>
        </w:numPr>
        <w:tabs>
          <w:tab w:val="left" w:pos="1172"/>
        </w:tabs>
        <w:spacing w:after="0"/>
        <w:jc w:val="both"/>
        <w:rPr>
          <w:sz w:val="24"/>
          <w:szCs w:val="24"/>
        </w:rPr>
      </w:pPr>
      <w:r w:rsidRPr="00AD1C71">
        <w:rPr>
          <w:sz w:val="24"/>
          <w:szCs w:val="24"/>
        </w:rPr>
        <w:t>извършване на аварийно-спасителното и противопожарното осигуряване на полетите;</w:t>
      </w:r>
    </w:p>
    <w:p w:rsidR="00E4690F" w:rsidRPr="00AD1C71" w:rsidRDefault="00E4690F" w:rsidP="00E4690F">
      <w:pPr>
        <w:pStyle w:val="11"/>
        <w:numPr>
          <w:ilvl w:val="0"/>
          <w:numId w:val="21"/>
        </w:numPr>
        <w:tabs>
          <w:tab w:val="left" w:pos="1339"/>
        </w:tabs>
        <w:spacing w:after="0"/>
        <w:jc w:val="both"/>
        <w:rPr>
          <w:sz w:val="24"/>
          <w:szCs w:val="24"/>
        </w:rPr>
      </w:pPr>
      <w:r w:rsidRPr="00AD1C71">
        <w:rPr>
          <w:sz w:val="24"/>
          <w:szCs w:val="24"/>
        </w:rPr>
        <w:t>организиране на движението на територията на БВ</w:t>
      </w:r>
      <w:r w:rsidR="002B07D0">
        <w:rPr>
          <w:sz w:val="24"/>
          <w:szCs w:val="24"/>
        </w:rPr>
        <w:t>Л</w:t>
      </w:r>
      <w:r>
        <w:rPr>
          <w:sz w:val="24"/>
          <w:szCs w:val="24"/>
        </w:rPr>
        <w:t>;</w:t>
      </w:r>
    </w:p>
    <w:p w:rsidR="00E4690F" w:rsidRPr="00AD1C71" w:rsidRDefault="00E4690F" w:rsidP="00E4690F">
      <w:pPr>
        <w:pStyle w:val="11"/>
        <w:numPr>
          <w:ilvl w:val="0"/>
          <w:numId w:val="21"/>
        </w:numPr>
        <w:tabs>
          <w:tab w:val="left" w:pos="1339"/>
        </w:tabs>
        <w:spacing w:after="0"/>
        <w:jc w:val="both"/>
        <w:rPr>
          <w:sz w:val="24"/>
          <w:szCs w:val="24"/>
        </w:rPr>
      </w:pPr>
      <w:r w:rsidRPr="00AD1C71">
        <w:rPr>
          <w:sz w:val="24"/>
          <w:szCs w:val="24"/>
        </w:rPr>
        <w:t>поддържане на оборудването, съоръженията и инсталациите;</w:t>
      </w:r>
    </w:p>
    <w:p w:rsidR="00E4690F" w:rsidRPr="00AD1C71" w:rsidRDefault="00E4690F" w:rsidP="00E4690F">
      <w:pPr>
        <w:pStyle w:val="11"/>
        <w:numPr>
          <w:ilvl w:val="0"/>
          <w:numId w:val="21"/>
        </w:numPr>
        <w:tabs>
          <w:tab w:val="left" w:pos="1339"/>
        </w:tabs>
        <w:spacing w:after="0" w:line="254" w:lineRule="auto"/>
        <w:jc w:val="both"/>
        <w:rPr>
          <w:sz w:val="24"/>
          <w:szCs w:val="24"/>
        </w:rPr>
      </w:pPr>
      <w:r w:rsidRPr="00AD1C71">
        <w:rPr>
          <w:sz w:val="24"/>
          <w:szCs w:val="24"/>
        </w:rPr>
        <w:t>осигуряване на сигурността на БВ</w:t>
      </w:r>
      <w:r w:rsidR="002B07D0">
        <w:rPr>
          <w:sz w:val="24"/>
          <w:szCs w:val="24"/>
        </w:rPr>
        <w:t>Л</w:t>
      </w:r>
      <w:r w:rsidR="00242616">
        <w:rPr>
          <w:sz w:val="24"/>
          <w:szCs w:val="24"/>
        </w:rPr>
        <w:t>.</w:t>
      </w:r>
    </w:p>
    <w:p w:rsidR="00E4690F" w:rsidRPr="0046178B" w:rsidRDefault="00E4690F" w:rsidP="00242616">
      <w:pPr>
        <w:pStyle w:val="11"/>
        <w:spacing w:after="240"/>
        <w:ind w:firstLine="0"/>
        <w:jc w:val="both"/>
        <w:rPr>
          <w:sz w:val="24"/>
          <w:szCs w:val="24"/>
        </w:rPr>
      </w:pPr>
      <w:r w:rsidRPr="00AD1C71">
        <w:rPr>
          <w:sz w:val="24"/>
          <w:szCs w:val="24"/>
        </w:rPr>
        <w:t xml:space="preserve">Ръководството за управление и експлоатация обхваща изискванията и процедурите, описани в Приложение № </w:t>
      </w:r>
      <w:r>
        <w:rPr>
          <w:sz w:val="24"/>
          <w:szCs w:val="24"/>
        </w:rPr>
        <w:t xml:space="preserve">23 към Наредба № 20 от 24.11.2006 г. за удостоверяване експлоатационната </w:t>
      </w:r>
      <w:r w:rsidRPr="0046178B">
        <w:rPr>
          <w:sz w:val="24"/>
          <w:szCs w:val="24"/>
        </w:rPr>
        <w:t xml:space="preserve">годност на граждански летища, за лицензиране на летищни оператори и оператори по наземно обслужване и за достъпа до пазара по наземно обслужване в летищата.  </w:t>
      </w:r>
    </w:p>
    <w:p w:rsidR="00E4690F" w:rsidRPr="0046178B" w:rsidRDefault="00E4690F" w:rsidP="00E4690F">
      <w:pPr>
        <w:pStyle w:val="30"/>
        <w:keepNext/>
        <w:keepLines/>
        <w:tabs>
          <w:tab w:val="left" w:pos="1339"/>
        </w:tabs>
        <w:ind w:firstLine="0"/>
        <w:jc w:val="both"/>
        <w:rPr>
          <w:lang w:val="bg-BG"/>
        </w:rPr>
      </w:pPr>
      <w:bookmarkStart w:id="6" w:name="bookmark13"/>
      <w:r w:rsidRPr="0046178B">
        <w:rPr>
          <w:lang w:val="bg-BG"/>
        </w:rPr>
        <w:t>1.2. Правни основания, свързани с регистрацията на БВ</w:t>
      </w:r>
      <w:r w:rsidR="002B07D0">
        <w:rPr>
          <w:lang w:val="bg-BG"/>
        </w:rPr>
        <w:t>Л</w:t>
      </w:r>
      <w:bookmarkEnd w:id="6"/>
    </w:p>
    <w:p w:rsidR="00E4690F" w:rsidRPr="0046178B" w:rsidRDefault="00E4690F" w:rsidP="00E4690F">
      <w:pPr>
        <w:pStyle w:val="30"/>
        <w:keepNext/>
        <w:keepLines/>
        <w:ind w:firstLine="709"/>
        <w:jc w:val="both"/>
        <w:rPr>
          <w:b w:val="0"/>
          <w:bCs w:val="0"/>
          <w:lang w:val="bg-BG"/>
        </w:rPr>
      </w:pPr>
      <w:bookmarkStart w:id="7" w:name="bookmark15"/>
      <w:r w:rsidRPr="0046178B">
        <w:rPr>
          <w:b w:val="0"/>
          <w:bCs w:val="0"/>
          <w:lang w:val="bg-BG"/>
        </w:rPr>
        <w:t>Регистрацията на БВ</w:t>
      </w:r>
      <w:r w:rsidR="002B07D0">
        <w:rPr>
          <w:b w:val="0"/>
          <w:bCs w:val="0"/>
          <w:lang w:val="bg-BG"/>
        </w:rPr>
        <w:t>Л</w:t>
      </w:r>
      <w:r w:rsidRPr="0046178B">
        <w:rPr>
          <w:b w:val="0"/>
          <w:bCs w:val="0"/>
          <w:lang w:val="bg-BG"/>
        </w:rPr>
        <w:t xml:space="preserve"> е</w:t>
      </w:r>
      <w:r w:rsidR="00A718D9">
        <w:rPr>
          <w:b w:val="0"/>
          <w:bCs w:val="0"/>
          <w:lang w:val="bg-BG"/>
        </w:rPr>
        <w:t xml:space="preserve"> по реда на</w:t>
      </w:r>
      <w:r w:rsidRPr="0046178B">
        <w:rPr>
          <w:b w:val="0"/>
          <w:bCs w:val="0"/>
          <w:lang w:val="bg-BG"/>
        </w:rPr>
        <w:t xml:space="preserve"> Глава единадесета </w:t>
      </w:r>
      <w:r w:rsidR="00AE5411">
        <w:rPr>
          <w:b w:val="0"/>
          <w:bCs w:val="0"/>
          <w:lang w:val="bg-BG"/>
        </w:rPr>
        <w:t>от</w:t>
      </w:r>
      <w:r w:rsidRPr="0046178B">
        <w:rPr>
          <w:b w:val="0"/>
          <w:bCs w:val="0"/>
          <w:lang w:val="bg-BG"/>
        </w:rPr>
        <w:t xml:space="preserve"> Наредба № 20 от 24.11.2006 г. за удостоверяване експлоатационната годност на граждански летища, за лицензиране на летищни оператори и оператори по наземно обслужване и за достъпа до пазара по наземно обслужване в летищата</w:t>
      </w:r>
      <w:r w:rsidRPr="0046178B" w:rsidDel="00483D1F">
        <w:rPr>
          <w:b w:val="0"/>
          <w:bCs w:val="0"/>
          <w:lang w:val="bg-BG"/>
        </w:rPr>
        <w:t xml:space="preserve"> </w:t>
      </w:r>
    </w:p>
    <w:p w:rsidR="00E4690F" w:rsidRPr="0046178B" w:rsidRDefault="00E4690F" w:rsidP="00E4690F">
      <w:pPr>
        <w:pStyle w:val="30"/>
        <w:keepNext/>
        <w:keepLines/>
        <w:spacing w:line="240" w:lineRule="auto"/>
        <w:ind w:firstLine="0"/>
        <w:jc w:val="both"/>
        <w:rPr>
          <w:b w:val="0"/>
          <w:bCs w:val="0"/>
          <w:i/>
          <w:iCs/>
          <w:lang w:val="bg-BG"/>
        </w:rPr>
      </w:pPr>
      <w:r w:rsidRPr="0046178B">
        <w:rPr>
          <w:lang w:val="bg-BG"/>
        </w:rPr>
        <w:t>1.3. Условия за използване на БВ</w:t>
      </w:r>
      <w:r w:rsidR="002B07D0">
        <w:rPr>
          <w:lang w:val="bg-BG"/>
        </w:rPr>
        <w:t>Л</w:t>
      </w:r>
      <w:r w:rsidRPr="0046178B">
        <w:rPr>
          <w:lang w:val="bg-BG"/>
        </w:rPr>
        <w:t xml:space="preserve"> „.......................................................”</w:t>
      </w:r>
      <w:bookmarkEnd w:id="7"/>
      <w:r w:rsidRPr="0046178B">
        <w:rPr>
          <w:lang w:val="bg-BG"/>
        </w:rPr>
        <w:t xml:space="preserve"> </w:t>
      </w:r>
      <w:r w:rsidRPr="0046178B">
        <w:rPr>
          <w:b w:val="0"/>
          <w:bCs w:val="0"/>
          <w:i/>
          <w:iCs/>
          <w:lang w:val="bg-BG"/>
        </w:rPr>
        <w:t>(посочва се наименованието на съответната БВ</w:t>
      </w:r>
      <w:r w:rsidR="002B07D0">
        <w:rPr>
          <w:b w:val="0"/>
          <w:bCs w:val="0"/>
          <w:i/>
          <w:iCs/>
          <w:lang w:val="bg-BG"/>
        </w:rPr>
        <w:t>Л</w:t>
      </w:r>
      <w:r w:rsidRPr="0046178B">
        <w:rPr>
          <w:b w:val="0"/>
          <w:bCs w:val="0"/>
          <w:i/>
          <w:iCs/>
          <w:lang w:val="bg-BG"/>
        </w:rPr>
        <w:t>)</w:t>
      </w:r>
    </w:p>
    <w:p w:rsidR="00E4690F" w:rsidRPr="0046178B" w:rsidRDefault="00E4690F" w:rsidP="00E4690F">
      <w:pPr>
        <w:jc w:val="both"/>
        <w:rPr>
          <w:lang w:val="bg-BG" w:eastAsia="en-US"/>
        </w:rPr>
      </w:pPr>
      <w:r w:rsidRPr="0046178B">
        <w:rPr>
          <w:lang w:val="bg-BG"/>
        </w:rPr>
        <w:t>1.3.1. БВ</w:t>
      </w:r>
      <w:r w:rsidR="002B07D0">
        <w:rPr>
          <w:lang w:val="bg-BG"/>
        </w:rPr>
        <w:t>Л</w:t>
      </w:r>
      <w:r w:rsidRPr="0046178B">
        <w:rPr>
          <w:lang w:val="bg-BG"/>
        </w:rPr>
        <w:t xml:space="preserve"> „.......................................................” </w:t>
      </w:r>
      <w:r w:rsidRPr="0046178B">
        <w:rPr>
          <w:i/>
          <w:iCs/>
          <w:lang w:val="bg-BG"/>
        </w:rPr>
        <w:t>(посочва се наименованието на съответн</w:t>
      </w:r>
      <w:r w:rsidR="00A718D9">
        <w:rPr>
          <w:i/>
          <w:iCs/>
          <w:lang w:val="bg-BG"/>
        </w:rPr>
        <w:t>ото</w:t>
      </w:r>
      <w:r w:rsidRPr="0046178B">
        <w:rPr>
          <w:i/>
          <w:iCs/>
          <w:lang w:val="bg-BG"/>
        </w:rPr>
        <w:t xml:space="preserve"> БВ</w:t>
      </w:r>
      <w:r w:rsidR="002B07D0">
        <w:rPr>
          <w:i/>
          <w:iCs/>
          <w:lang w:val="bg-BG"/>
        </w:rPr>
        <w:t>Л</w:t>
      </w:r>
      <w:r w:rsidRPr="0046178B">
        <w:rPr>
          <w:i/>
          <w:iCs/>
          <w:lang w:val="bg-BG"/>
        </w:rPr>
        <w:t>)</w:t>
      </w:r>
      <w:r w:rsidRPr="0046178B">
        <w:rPr>
          <w:lang w:val="bg-BG"/>
        </w:rPr>
        <w:t xml:space="preserve"> е предназначен</w:t>
      </w:r>
      <w:r w:rsidR="00A718D9">
        <w:rPr>
          <w:lang w:val="bg-BG"/>
        </w:rPr>
        <w:t>о</w:t>
      </w:r>
      <w:r w:rsidRPr="0046178B">
        <w:rPr>
          <w:lang w:val="bg-BG"/>
        </w:rPr>
        <w:t xml:space="preserve"> за обслужване на полети на вертолети </w:t>
      </w:r>
      <w:r w:rsidRPr="0046178B">
        <w:rPr>
          <w:lang w:val="bg-BG" w:eastAsia="en-US"/>
        </w:rPr>
        <w:t>за нуждите на системата за спешна  медицинска помощ по въздух (HEMS)</w:t>
      </w:r>
      <w:r w:rsidRPr="0046178B">
        <w:rPr>
          <w:lang w:val="bg-BG"/>
        </w:rPr>
        <w:t>.</w:t>
      </w:r>
    </w:p>
    <w:p w:rsidR="00E4690F" w:rsidRPr="0046178B" w:rsidRDefault="00E4690F" w:rsidP="00242616">
      <w:pPr>
        <w:jc w:val="both"/>
        <w:rPr>
          <w:i/>
          <w:iCs/>
          <w:lang w:val="bg-BG" w:eastAsia="en-US"/>
        </w:rPr>
      </w:pPr>
      <w:bookmarkStart w:id="8" w:name="bookmark19"/>
      <w:r w:rsidRPr="0046178B">
        <w:rPr>
          <w:lang w:val="bg-BG"/>
        </w:rPr>
        <w:t>1.3.2. Редът за влизане и пребиваване на персонал, клиенти, автомобили, специална техника (за извършване на ремонтни дейности, доставки на ГСМ и др.) и ВС до БВ</w:t>
      </w:r>
      <w:r w:rsidR="002B07D0">
        <w:rPr>
          <w:lang w:val="bg-BG"/>
        </w:rPr>
        <w:t>Л</w:t>
      </w:r>
      <w:r w:rsidRPr="0046178B">
        <w:rPr>
          <w:lang w:val="bg-BG"/>
        </w:rPr>
        <w:t xml:space="preserve"> „……………………………“</w:t>
      </w:r>
      <w:r w:rsidRPr="0046178B">
        <w:rPr>
          <w:b/>
          <w:bCs/>
          <w:lang w:val="bg-BG"/>
        </w:rPr>
        <w:t xml:space="preserve"> </w:t>
      </w:r>
      <w:r w:rsidRPr="0046178B">
        <w:rPr>
          <w:i/>
          <w:iCs/>
          <w:lang w:val="bg-BG" w:eastAsia="en-US"/>
        </w:rPr>
        <w:t>(посочва се наименованието на съответ</w:t>
      </w:r>
      <w:r w:rsidR="002B07D0">
        <w:rPr>
          <w:i/>
          <w:iCs/>
          <w:lang w:val="bg-BG" w:eastAsia="en-US"/>
        </w:rPr>
        <w:t>ното</w:t>
      </w:r>
      <w:r w:rsidRPr="0046178B">
        <w:rPr>
          <w:i/>
          <w:iCs/>
          <w:lang w:val="bg-BG" w:eastAsia="en-US"/>
        </w:rPr>
        <w:t xml:space="preserve"> БВ</w:t>
      </w:r>
      <w:r w:rsidR="002B07D0">
        <w:rPr>
          <w:i/>
          <w:iCs/>
          <w:lang w:val="bg-BG" w:eastAsia="en-US"/>
        </w:rPr>
        <w:t>Л</w:t>
      </w:r>
      <w:r w:rsidRPr="0046178B">
        <w:rPr>
          <w:i/>
          <w:iCs/>
          <w:lang w:val="bg-BG" w:eastAsia="en-US"/>
        </w:rPr>
        <w:t xml:space="preserve">) </w:t>
      </w:r>
      <w:r w:rsidRPr="0046178B">
        <w:rPr>
          <w:lang w:val="bg-BG"/>
        </w:rPr>
        <w:t xml:space="preserve">се определя от </w:t>
      </w:r>
      <w:r w:rsidR="00A718D9">
        <w:rPr>
          <w:lang w:val="bg-BG"/>
        </w:rPr>
        <w:t>у</w:t>
      </w:r>
      <w:r w:rsidRPr="0046178B">
        <w:rPr>
          <w:lang w:val="bg-BG"/>
        </w:rPr>
        <w:t xml:space="preserve">правителя на </w:t>
      </w:r>
      <w:r w:rsidR="00712D6D">
        <w:rPr>
          <w:lang w:val="bg-BG"/>
        </w:rPr>
        <w:t>БВЛ</w:t>
      </w:r>
      <w:r w:rsidRPr="0046178B">
        <w:rPr>
          <w:lang w:val="bg-BG"/>
        </w:rPr>
        <w:t xml:space="preserve"> или определено от него лице.</w:t>
      </w:r>
    </w:p>
    <w:p w:rsidR="00E4690F" w:rsidRPr="0046178B" w:rsidRDefault="00E4690F" w:rsidP="00E4690F">
      <w:pPr>
        <w:pStyle w:val="30"/>
        <w:keepNext/>
        <w:keepLines/>
        <w:ind w:firstLine="0"/>
        <w:jc w:val="both"/>
        <w:rPr>
          <w:b w:val="0"/>
          <w:bCs w:val="0"/>
          <w:lang w:val="bg-BG"/>
        </w:rPr>
      </w:pPr>
      <w:r w:rsidRPr="0046178B">
        <w:rPr>
          <w:b w:val="0"/>
          <w:bCs w:val="0"/>
          <w:lang w:val="bg-BG"/>
        </w:rPr>
        <w:t>1.3.3. Достъпът до работната площ при експлоатация на БВ</w:t>
      </w:r>
      <w:r w:rsidR="002B07D0">
        <w:rPr>
          <w:b w:val="0"/>
          <w:bCs w:val="0"/>
          <w:lang w:val="bg-BG"/>
        </w:rPr>
        <w:t>Л</w:t>
      </w:r>
      <w:r w:rsidRPr="0046178B">
        <w:rPr>
          <w:b w:val="0"/>
          <w:bCs w:val="0"/>
          <w:lang w:val="bg-BG"/>
        </w:rPr>
        <w:t xml:space="preserve"> се контролира от </w:t>
      </w:r>
      <w:r w:rsidR="002B07D0">
        <w:rPr>
          <w:b w:val="0"/>
          <w:bCs w:val="0"/>
          <w:lang w:val="bg-BG"/>
        </w:rPr>
        <w:t>у</w:t>
      </w:r>
      <w:r w:rsidRPr="0046178B">
        <w:rPr>
          <w:b w:val="0"/>
          <w:bCs w:val="0"/>
          <w:lang w:val="bg-BG"/>
        </w:rPr>
        <w:t xml:space="preserve">правителя на </w:t>
      </w:r>
      <w:r w:rsidR="00712D6D">
        <w:rPr>
          <w:b w:val="0"/>
          <w:bCs w:val="0"/>
          <w:lang w:val="bg-BG"/>
        </w:rPr>
        <w:t>БВЛ</w:t>
      </w:r>
      <w:r w:rsidRPr="0046178B">
        <w:rPr>
          <w:b w:val="0"/>
          <w:bCs w:val="0"/>
          <w:lang w:val="bg-BG"/>
        </w:rPr>
        <w:t xml:space="preserve"> или определено от него лице. Цел на контрола е недопускане пребиваването на случайни хора или животни, както и за отсъствие на предмети, застрашаващи безопасността върху БВ</w:t>
      </w:r>
      <w:r w:rsidR="002B07D0">
        <w:rPr>
          <w:b w:val="0"/>
          <w:bCs w:val="0"/>
          <w:lang w:val="bg-BG"/>
        </w:rPr>
        <w:t>Л</w:t>
      </w:r>
      <w:r w:rsidRPr="0046178B">
        <w:rPr>
          <w:b w:val="0"/>
          <w:bCs w:val="0"/>
          <w:lang w:val="bg-BG"/>
        </w:rPr>
        <w:t xml:space="preserve"> по време на експлоатация.</w:t>
      </w:r>
    </w:p>
    <w:p w:rsidR="00E4690F" w:rsidRPr="0046178B" w:rsidRDefault="00E4690F" w:rsidP="00E4690F">
      <w:pPr>
        <w:pStyle w:val="30"/>
        <w:keepNext/>
        <w:keepLines/>
        <w:tabs>
          <w:tab w:val="left" w:pos="1230"/>
        </w:tabs>
        <w:spacing w:line="254" w:lineRule="auto"/>
        <w:ind w:firstLine="0"/>
        <w:jc w:val="both"/>
        <w:rPr>
          <w:b w:val="0"/>
          <w:bCs w:val="0"/>
          <w:lang w:val="bg-BG"/>
        </w:rPr>
      </w:pPr>
      <w:bookmarkStart w:id="9" w:name="bookmark21"/>
      <w:bookmarkEnd w:id="8"/>
      <w:r w:rsidRPr="0046178B">
        <w:rPr>
          <w:b w:val="0"/>
          <w:bCs w:val="0"/>
          <w:lang w:val="bg-BG"/>
        </w:rPr>
        <w:tab/>
      </w:r>
    </w:p>
    <w:bookmarkEnd w:id="9"/>
    <w:p w:rsidR="00E4690F" w:rsidRPr="0046178B" w:rsidRDefault="00E4690F" w:rsidP="0046178B">
      <w:pPr>
        <w:pStyle w:val="11"/>
        <w:tabs>
          <w:tab w:val="left" w:pos="844"/>
        </w:tabs>
        <w:spacing w:after="0"/>
        <w:ind w:firstLine="0"/>
        <w:jc w:val="both"/>
        <w:rPr>
          <w:sz w:val="24"/>
          <w:szCs w:val="24"/>
        </w:rPr>
      </w:pPr>
      <w:r w:rsidRPr="0046178B">
        <w:rPr>
          <w:b/>
          <w:bCs/>
          <w:sz w:val="24"/>
          <w:szCs w:val="24"/>
        </w:rPr>
        <w:t>2.  УПРАВЛЕНИЕ И ЕКСПЛОАТАЦИЯ НА БВ</w:t>
      </w:r>
      <w:r w:rsidR="002B07D0">
        <w:rPr>
          <w:b/>
          <w:bCs/>
          <w:sz w:val="24"/>
          <w:szCs w:val="24"/>
        </w:rPr>
        <w:t>Л</w:t>
      </w:r>
      <w:r w:rsidRPr="0046178B">
        <w:rPr>
          <w:b/>
          <w:bCs/>
          <w:sz w:val="24"/>
          <w:szCs w:val="24"/>
        </w:rPr>
        <w:t xml:space="preserve"> „.......................................................” </w:t>
      </w:r>
      <w:bookmarkStart w:id="10" w:name="_Hlk133495554"/>
      <w:r w:rsidRPr="0046178B">
        <w:rPr>
          <w:i/>
          <w:iCs/>
        </w:rPr>
        <w:t>(посочва се наименованието на съответн</w:t>
      </w:r>
      <w:r w:rsidR="006A2390">
        <w:rPr>
          <w:i/>
          <w:iCs/>
        </w:rPr>
        <w:t>ото</w:t>
      </w:r>
      <w:r w:rsidRPr="0046178B">
        <w:rPr>
          <w:i/>
          <w:iCs/>
        </w:rPr>
        <w:t xml:space="preserve"> БВ</w:t>
      </w:r>
      <w:r w:rsidR="006A2390">
        <w:rPr>
          <w:i/>
          <w:iCs/>
        </w:rPr>
        <w:t>Л</w:t>
      </w:r>
      <w:r w:rsidRPr="0046178B">
        <w:rPr>
          <w:i/>
          <w:iCs/>
        </w:rPr>
        <w:t>)</w:t>
      </w:r>
    </w:p>
    <w:bookmarkEnd w:id="10"/>
    <w:p w:rsidR="00E4690F" w:rsidRPr="0046178B" w:rsidRDefault="00E4690F" w:rsidP="00E4690F">
      <w:pPr>
        <w:jc w:val="both"/>
        <w:rPr>
          <w:b/>
          <w:bCs/>
          <w:lang w:val="bg-BG"/>
        </w:rPr>
      </w:pPr>
      <w:r w:rsidRPr="0046178B">
        <w:rPr>
          <w:b/>
          <w:bCs/>
          <w:sz w:val="22"/>
          <w:szCs w:val="22"/>
          <w:lang w:val="bg-BG" w:eastAsia="en-US"/>
        </w:rPr>
        <w:t xml:space="preserve">2.1. Длъжностни лица с отговорности по </w:t>
      </w:r>
      <w:r w:rsidRPr="0046178B">
        <w:rPr>
          <w:b/>
          <w:bCs/>
          <w:lang w:val="bg-BG"/>
        </w:rPr>
        <w:t>осигуряване на операциите на БВ</w:t>
      </w:r>
      <w:r w:rsidR="006A2390">
        <w:rPr>
          <w:b/>
          <w:bCs/>
          <w:lang w:val="bg-BG"/>
        </w:rPr>
        <w:t>Л</w:t>
      </w:r>
    </w:p>
    <w:p w:rsidR="00E4690F" w:rsidRPr="0046178B" w:rsidRDefault="00E4690F" w:rsidP="00E4690F">
      <w:pPr>
        <w:jc w:val="both"/>
        <w:rPr>
          <w:lang w:val="bg-BG"/>
        </w:rPr>
      </w:pPr>
      <w:bookmarkStart w:id="11" w:name="bookmark23"/>
      <w:r w:rsidRPr="0046178B">
        <w:rPr>
          <w:lang w:val="bg-BG"/>
        </w:rPr>
        <w:t xml:space="preserve">………………………………………………………………… </w:t>
      </w:r>
      <w:r w:rsidRPr="0046178B">
        <w:rPr>
          <w:sz w:val="22"/>
          <w:szCs w:val="22"/>
          <w:lang w:val="bg-BG" w:eastAsia="en-US"/>
        </w:rPr>
        <w:t>(посочват се три имена, длъжност и контакти)</w:t>
      </w:r>
    </w:p>
    <w:p w:rsidR="00E4690F" w:rsidRPr="0046178B" w:rsidRDefault="00E4690F" w:rsidP="00E4690F">
      <w:pPr>
        <w:pStyle w:val="11"/>
        <w:keepNext/>
        <w:keepLines/>
        <w:spacing w:after="0" w:line="254" w:lineRule="auto"/>
        <w:ind w:firstLine="709"/>
        <w:jc w:val="both"/>
        <w:rPr>
          <w:b/>
          <w:bCs/>
          <w:sz w:val="24"/>
          <w:szCs w:val="24"/>
        </w:rPr>
      </w:pPr>
      <w:r w:rsidRPr="0046178B">
        <w:rPr>
          <w:b/>
          <w:bCs/>
          <w:sz w:val="24"/>
          <w:szCs w:val="24"/>
        </w:rPr>
        <w:t xml:space="preserve">Задължения на </w:t>
      </w:r>
      <w:r w:rsidR="006A2390">
        <w:rPr>
          <w:b/>
          <w:bCs/>
          <w:sz w:val="24"/>
          <w:szCs w:val="24"/>
        </w:rPr>
        <w:t>у</w:t>
      </w:r>
      <w:r w:rsidRPr="0046178B">
        <w:rPr>
          <w:b/>
          <w:bCs/>
          <w:sz w:val="24"/>
          <w:szCs w:val="24"/>
        </w:rPr>
        <w:t xml:space="preserve">правителя на </w:t>
      </w:r>
      <w:r w:rsidR="00712D6D">
        <w:rPr>
          <w:b/>
          <w:bCs/>
          <w:sz w:val="24"/>
          <w:szCs w:val="24"/>
        </w:rPr>
        <w:t xml:space="preserve">БВЛ </w:t>
      </w:r>
      <w:r w:rsidRPr="0046178B">
        <w:rPr>
          <w:b/>
          <w:bCs/>
          <w:sz w:val="24"/>
          <w:szCs w:val="24"/>
        </w:rPr>
        <w:t xml:space="preserve"> или определено от него лице по отношение на БВ</w:t>
      </w:r>
      <w:r w:rsidR="006A2390">
        <w:rPr>
          <w:b/>
          <w:bCs/>
          <w:sz w:val="24"/>
          <w:szCs w:val="24"/>
        </w:rPr>
        <w:t>Л</w:t>
      </w:r>
      <w:r w:rsidRPr="0046178B">
        <w:rPr>
          <w:b/>
          <w:bCs/>
          <w:sz w:val="24"/>
          <w:szCs w:val="24"/>
        </w:rPr>
        <w:t>:</w:t>
      </w:r>
    </w:p>
    <w:p w:rsidR="00E4690F" w:rsidRPr="0046178B" w:rsidRDefault="00E4690F" w:rsidP="00E4690F">
      <w:pPr>
        <w:pStyle w:val="11"/>
        <w:spacing w:after="0"/>
        <w:ind w:firstLine="851"/>
        <w:jc w:val="both"/>
        <w:rPr>
          <w:sz w:val="24"/>
          <w:szCs w:val="24"/>
        </w:rPr>
      </w:pPr>
      <w:bookmarkStart w:id="12" w:name="bookmark25"/>
      <w:bookmarkEnd w:id="11"/>
      <w:r w:rsidRPr="0046178B">
        <w:rPr>
          <w:sz w:val="24"/>
          <w:szCs w:val="24"/>
        </w:rPr>
        <w:t>Управителят</w:t>
      </w:r>
      <w:r w:rsidRPr="0046178B">
        <w:t xml:space="preserve"> </w:t>
      </w:r>
      <w:r w:rsidRPr="0046178B">
        <w:rPr>
          <w:sz w:val="24"/>
          <w:szCs w:val="24"/>
        </w:rPr>
        <w:t xml:space="preserve">на </w:t>
      </w:r>
      <w:r w:rsidR="00712D6D">
        <w:rPr>
          <w:sz w:val="24"/>
          <w:szCs w:val="24"/>
        </w:rPr>
        <w:t>БВЛ</w:t>
      </w:r>
      <w:r w:rsidRPr="0046178B">
        <w:rPr>
          <w:sz w:val="24"/>
          <w:szCs w:val="24"/>
        </w:rPr>
        <w:t xml:space="preserve"> или определено от него лице е отговорен за дейностите, свързани с осигуряване на безопасната работа на БВ</w:t>
      </w:r>
      <w:r w:rsidR="006A2390">
        <w:rPr>
          <w:sz w:val="24"/>
          <w:szCs w:val="24"/>
        </w:rPr>
        <w:t>Л</w:t>
      </w:r>
      <w:r w:rsidR="00415F58">
        <w:rPr>
          <w:sz w:val="24"/>
          <w:szCs w:val="24"/>
        </w:rPr>
        <w:t>, като</w:t>
      </w:r>
      <w:r w:rsidRPr="0046178B">
        <w:rPr>
          <w:sz w:val="24"/>
          <w:szCs w:val="24"/>
        </w:rPr>
        <w:t>:</w:t>
      </w:r>
    </w:p>
    <w:p w:rsidR="00E4690F" w:rsidRPr="0046178B" w:rsidRDefault="00415F58" w:rsidP="00E4690F">
      <w:pPr>
        <w:pStyle w:val="11"/>
        <w:numPr>
          <w:ilvl w:val="0"/>
          <w:numId w:val="22"/>
        </w:numPr>
        <w:tabs>
          <w:tab w:val="left" w:pos="947"/>
        </w:tabs>
        <w:spacing w:after="0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упражнява </w:t>
      </w:r>
      <w:r w:rsidR="00E4690F" w:rsidRPr="0046178B">
        <w:rPr>
          <w:sz w:val="24"/>
          <w:szCs w:val="24"/>
        </w:rPr>
        <w:t>цялостен контрол върху експлоатационното състояние на БВ</w:t>
      </w:r>
      <w:r w:rsidR="006A2390">
        <w:rPr>
          <w:sz w:val="24"/>
          <w:szCs w:val="24"/>
        </w:rPr>
        <w:t>Л</w:t>
      </w:r>
      <w:r w:rsidR="00E4690F" w:rsidRPr="0046178B">
        <w:rPr>
          <w:sz w:val="24"/>
          <w:szCs w:val="24"/>
        </w:rPr>
        <w:t>;</w:t>
      </w:r>
    </w:p>
    <w:p w:rsidR="00E4690F" w:rsidRPr="0046178B" w:rsidRDefault="005456DA" w:rsidP="00E4690F">
      <w:pPr>
        <w:pStyle w:val="11"/>
        <w:numPr>
          <w:ilvl w:val="0"/>
          <w:numId w:val="22"/>
        </w:numPr>
        <w:tabs>
          <w:tab w:val="left" w:pos="947"/>
        </w:tabs>
        <w:spacing w:after="0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изменя</w:t>
      </w:r>
      <w:r w:rsidR="00F96DF3" w:rsidRPr="00F96DF3">
        <w:rPr>
          <w:sz w:val="24"/>
          <w:szCs w:val="24"/>
        </w:rPr>
        <w:t xml:space="preserve"> съдържанието на Ръководство за управление и експлоатация на БВ</w:t>
      </w:r>
      <w:r w:rsidR="006A2390">
        <w:rPr>
          <w:sz w:val="24"/>
          <w:szCs w:val="24"/>
        </w:rPr>
        <w:t>Л</w:t>
      </w:r>
      <w:r>
        <w:rPr>
          <w:sz w:val="24"/>
          <w:szCs w:val="24"/>
        </w:rPr>
        <w:t xml:space="preserve"> след </w:t>
      </w:r>
      <w:r w:rsidR="00E4690F" w:rsidRPr="0046178B">
        <w:rPr>
          <w:sz w:val="24"/>
          <w:szCs w:val="24"/>
        </w:rPr>
        <w:t>съгласува</w:t>
      </w:r>
      <w:r>
        <w:rPr>
          <w:sz w:val="24"/>
          <w:szCs w:val="24"/>
        </w:rPr>
        <w:t xml:space="preserve">не </w:t>
      </w:r>
      <w:r w:rsidR="00E4690F" w:rsidRPr="0046178B">
        <w:rPr>
          <w:sz w:val="24"/>
          <w:szCs w:val="24"/>
        </w:rPr>
        <w:t xml:space="preserve"> измененията с ГД </w:t>
      </w:r>
      <w:r w:rsidR="00AE5411">
        <w:rPr>
          <w:sz w:val="24"/>
          <w:szCs w:val="24"/>
        </w:rPr>
        <w:t>„</w:t>
      </w:r>
      <w:r w:rsidR="00E4690F" w:rsidRPr="0046178B">
        <w:rPr>
          <w:sz w:val="24"/>
          <w:szCs w:val="24"/>
        </w:rPr>
        <w:t>ГВА</w:t>
      </w:r>
      <w:r w:rsidR="00AE5411">
        <w:rPr>
          <w:sz w:val="24"/>
          <w:szCs w:val="24"/>
        </w:rPr>
        <w:t>“</w:t>
      </w:r>
      <w:r w:rsidR="00E4690F" w:rsidRPr="0046178B">
        <w:rPr>
          <w:sz w:val="24"/>
          <w:szCs w:val="24"/>
        </w:rPr>
        <w:t xml:space="preserve">;  </w:t>
      </w:r>
    </w:p>
    <w:p w:rsidR="00E4690F" w:rsidRPr="0046178B" w:rsidRDefault="00E4690F" w:rsidP="00E4690F">
      <w:pPr>
        <w:pStyle w:val="11"/>
        <w:numPr>
          <w:ilvl w:val="0"/>
          <w:numId w:val="22"/>
        </w:numPr>
        <w:tabs>
          <w:tab w:val="left" w:pos="947"/>
        </w:tabs>
        <w:spacing w:after="0"/>
        <w:ind w:left="993"/>
        <w:jc w:val="both"/>
        <w:rPr>
          <w:sz w:val="24"/>
          <w:szCs w:val="24"/>
        </w:rPr>
      </w:pPr>
      <w:r w:rsidRPr="0046178B">
        <w:rPr>
          <w:sz w:val="24"/>
          <w:szCs w:val="24"/>
        </w:rPr>
        <w:t>отговаря за съхранението на актове и предписания от експлоатационните инспекции;</w:t>
      </w:r>
    </w:p>
    <w:p w:rsidR="00E4690F" w:rsidRPr="0046178B" w:rsidRDefault="00E4690F" w:rsidP="00E4690F">
      <w:pPr>
        <w:pStyle w:val="11"/>
        <w:numPr>
          <w:ilvl w:val="0"/>
          <w:numId w:val="22"/>
        </w:numPr>
        <w:tabs>
          <w:tab w:val="left" w:pos="947"/>
        </w:tabs>
        <w:spacing w:after="0"/>
        <w:ind w:left="993"/>
        <w:jc w:val="both"/>
        <w:rPr>
          <w:sz w:val="24"/>
          <w:szCs w:val="24"/>
        </w:rPr>
      </w:pPr>
      <w:r w:rsidRPr="0046178B">
        <w:rPr>
          <w:sz w:val="24"/>
          <w:szCs w:val="24"/>
        </w:rPr>
        <w:t>взаимодейств</w:t>
      </w:r>
      <w:r w:rsidR="00644458">
        <w:rPr>
          <w:sz w:val="24"/>
          <w:szCs w:val="24"/>
        </w:rPr>
        <w:t>а</w:t>
      </w:r>
      <w:r w:rsidRPr="0046178B">
        <w:rPr>
          <w:sz w:val="24"/>
          <w:szCs w:val="24"/>
        </w:rPr>
        <w:t xml:space="preserve"> с местните власти при проблеми, свързани с експлоатацията на БВ</w:t>
      </w:r>
      <w:r w:rsidR="006A2390">
        <w:rPr>
          <w:sz w:val="24"/>
          <w:szCs w:val="24"/>
        </w:rPr>
        <w:t>Л</w:t>
      </w:r>
      <w:r w:rsidRPr="0046178B">
        <w:rPr>
          <w:sz w:val="24"/>
          <w:szCs w:val="24"/>
        </w:rPr>
        <w:t>;</w:t>
      </w:r>
    </w:p>
    <w:p w:rsidR="00E4690F" w:rsidRPr="0046178B" w:rsidRDefault="00E4690F" w:rsidP="00E4690F">
      <w:pPr>
        <w:pStyle w:val="11"/>
        <w:numPr>
          <w:ilvl w:val="0"/>
          <w:numId w:val="22"/>
        </w:numPr>
        <w:tabs>
          <w:tab w:val="left" w:pos="947"/>
        </w:tabs>
        <w:spacing w:after="0"/>
        <w:ind w:left="993"/>
        <w:jc w:val="both"/>
        <w:rPr>
          <w:sz w:val="24"/>
          <w:szCs w:val="24"/>
        </w:rPr>
      </w:pPr>
      <w:r w:rsidRPr="0046178B">
        <w:rPr>
          <w:sz w:val="24"/>
          <w:szCs w:val="24"/>
        </w:rPr>
        <w:lastRenderedPageBreak/>
        <w:t>информира всички членове на експлоатационния състав за измененията в нормативните документи, правила, стандарти и процедури;</w:t>
      </w:r>
    </w:p>
    <w:p w:rsidR="00E4690F" w:rsidRPr="0046178B" w:rsidRDefault="00E4690F" w:rsidP="00E4690F">
      <w:pPr>
        <w:pStyle w:val="11"/>
        <w:numPr>
          <w:ilvl w:val="0"/>
          <w:numId w:val="22"/>
        </w:numPr>
        <w:tabs>
          <w:tab w:val="left" w:pos="947"/>
        </w:tabs>
        <w:spacing w:after="0"/>
        <w:ind w:left="993"/>
        <w:jc w:val="both"/>
        <w:rPr>
          <w:sz w:val="24"/>
          <w:szCs w:val="24"/>
        </w:rPr>
      </w:pPr>
      <w:r w:rsidRPr="0046178B">
        <w:rPr>
          <w:sz w:val="24"/>
          <w:szCs w:val="24"/>
        </w:rPr>
        <w:t>води летателната документация</w:t>
      </w:r>
      <w:bookmarkStart w:id="13" w:name="_Hlk132183655"/>
      <w:r w:rsidRPr="0046178B">
        <w:rPr>
          <w:sz w:val="24"/>
          <w:szCs w:val="24"/>
        </w:rPr>
        <w:t>, дневник за състоянието на летателното поле и оборудване;</w:t>
      </w:r>
      <w:bookmarkEnd w:id="13"/>
    </w:p>
    <w:p w:rsidR="00E4690F" w:rsidRPr="0046178B" w:rsidRDefault="00E4690F" w:rsidP="00E4690F">
      <w:pPr>
        <w:pStyle w:val="11"/>
        <w:numPr>
          <w:ilvl w:val="0"/>
          <w:numId w:val="22"/>
        </w:numPr>
        <w:tabs>
          <w:tab w:val="left" w:pos="947"/>
        </w:tabs>
        <w:spacing w:after="0"/>
        <w:ind w:left="993"/>
        <w:jc w:val="both"/>
        <w:rPr>
          <w:sz w:val="24"/>
          <w:szCs w:val="24"/>
        </w:rPr>
      </w:pPr>
      <w:r w:rsidRPr="0046178B">
        <w:rPr>
          <w:sz w:val="24"/>
          <w:szCs w:val="24"/>
        </w:rPr>
        <w:t>координира функциите, свързани с операциите по експлоатацията и ремонтните работи - планиране на летателни дни, техническо обслужване на БВ</w:t>
      </w:r>
      <w:r w:rsidR="006A2390">
        <w:rPr>
          <w:sz w:val="24"/>
          <w:szCs w:val="24"/>
        </w:rPr>
        <w:t>Л</w:t>
      </w:r>
      <w:r w:rsidRPr="0046178B">
        <w:rPr>
          <w:sz w:val="24"/>
          <w:szCs w:val="24"/>
        </w:rPr>
        <w:t xml:space="preserve"> и работното време;</w:t>
      </w:r>
    </w:p>
    <w:p w:rsidR="00E4690F" w:rsidRPr="0046178B" w:rsidRDefault="00E4690F" w:rsidP="00E4690F">
      <w:pPr>
        <w:pStyle w:val="11"/>
        <w:numPr>
          <w:ilvl w:val="0"/>
          <w:numId w:val="22"/>
        </w:numPr>
        <w:tabs>
          <w:tab w:val="left" w:pos="947"/>
        </w:tabs>
        <w:spacing w:after="0"/>
        <w:ind w:left="993"/>
        <w:jc w:val="both"/>
        <w:rPr>
          <w:sz w:val="24"/>
          <w:szCs w:val="24"/>
        </w:rPr>
      </w:pPr>
      <w:r w:rsidRPr="0046178B">
        <w:rPr>
          <w:sz w:val="24"/>
          <w:szCs w:val="24"/>
        </w:rPr>
        <w:t>организира изпълнението на програмите за тренировка на състава;</w:t>
      </w:r>
    </w:p>
    <w:p w:rsidR="00E4690F" w:rsidRPr="0046178B" w:rsidRDefault="00E4690F" w:rsidP="00E4690F">
      <w:pPr>
        <w:pStyle w:val="11"/>
        <w:numPr>
          <w:ilvl w:val="0"/>
          <w:numId w:val="22"/>
        </w:numPr>
        <w:tabs>
          <w:tab w:val="left" w:pos="947"/>
        </w:tabs>
        <w:spacing w:after="0"/>
        <w:ind w:left="993"/>
        <w:jc w:val="both"/>
        <w:rPr>
          <w:sz w:val="24"/>
          <w:szCs w:val="24"/>
        </w:rPr>
      </w:pPr>
      <w:r w:rsidRPr="0046178B">
        <w:rPr>
          <w:sz w:val="24"/>
          <w:szCs w:val="24"/>
        </w:rPr>
        <w:t>актуализира плана за аварийно-спасителни и противопожарни работи на БВ</w:t>
      </w:r>
      <w:r w:rsidR="006A2390">
        <w:rPr>
          <w:sz w:val="24"/>
          <w:szCs w:val="24"/>
        </w:rPr>
        <w:t>Л</w:t>
      </w:r>
      <w:r w:rsidRPr="0046178B">
        <w:rPr>
          <w:sz w:val="24"/>
          <w:szCs w:val="24"/>
        </w:rPr>
        <w:t>;</w:t>
      </w:r>
    </w:p>
    <w:p w:rsidR="00E4690F" w:rsidRPr="0046178B" w:rsidRDefault="00E4690F" w:rsidP="00E4690F">
      <w:pPr>
        <w:pStyle w:val="11"/>
        <w:numPr>
          <w:ilvl w:val="0"/>
          <w:numId w:val="22"/>
        </w:numPr>
        <w:tabs>
          <w:tab w:val="left" w:pos="947"/>
        </w:tabs>
        <w:spacing w:after="0"/>
        <w:ind w:left="993"/>
        <w:jc w:val="both"/>
        <w:rPr>
          <w:sz w:val="24"/>
          <w:szCs w:val="24"/>
        </w:rPr>
      </w:pPr>
      <w:r w:rsidRPr="0046178B">
        <w:rPr>
          <w:sz w:val="24"/>
          <w:szCs w:val="24"/>
        </w:rPr>
        <w:t>отговаря за наличието и изправността на противопожарното и аварийно-спасително оборудване на БВ</w:t>
      </w:r>
      <w:r w:rsidR="006A2390">
        <w:rPr>
          <w:sz w:val="24"/>
          <w:szCs w:val="24"/>
        </w:rPr>
        <w:t>Л</w:t>
      </w:r>
      <w:r w:rsidRPr="0046178B">
        <w:rPr>
          <w:sz w:val="24"/>
          <w:szCs w:val="24"/>
        </w:rPr>
        <w:t xml:space="preserve">; </w:t>
      </w:r>
    </w:p>
    <w:p w:rsidR="00E4690F" w:rsidRPr="0046178B" w:rsidRDefault="00E4690F" w:rsidP="00E4690F">
      <w:pPr>
        <w:pStyle w:val="11"/>
        <w:numPr>
          <w:ilvl w:val="0"/>
          <w:numId w:val="22"/>
        </w:numPr>
        <w:tabs>
          <w:tab w:val="left" w:pos="947"/>
        </w:tabs>
        <w:spacing w:after="0"/>
        <w:ind w:left="993"/>
        <w:jc w:val="both"/>
        <w:rPr>
          <w:sz w:val="24"/>
          <w:szCs w:val="24"/>
        </w:rPr>
      </w:pPr>
      <w:r w:rsidRPr="0046178B">
        <w:rPr>
          <w:sz w:val="24"/>
          <w:szCs w:val="24"/>
        </w:rPr>
        <w:t>ежедневно проверява състоянието на указателите за посока на вятъра;</w:t>
      </w:r>
    </w:p>
    <w:p w:rsidR="00E4690F" w:rsidRPr="0046178B" w:rsidRDefault="00E4690F" w:rsidP="00E4690F">
      <w:pPr>
        <w:pStyle w:val="11"/>
        <w:numPr>
          <w:ilvl w:val="0"/>
          <w:numId w:val="22"/>
        </w:numPr>
        <w:tabs>
          <w:tab w:val="left" w:pos="947"/>
        </w:tabs>
        <w:spacing w:after="0"/>
        <w:ind w:left="993"/>
        <w:jc w:val="both"/>
        <w:rPr>
          <w:sz w:val="24"/>
          <w:szCs w:val="24"/>
        </w:rPr>
      </w:pPr>
      <w:r w:rsidRPr="0046178B">
        <w:rPr>
          <w:sz w:val="24"/>
          <w:szCs w:val="24"/>
        </w:rPr>
        <w:t>контролира изпълнението на процедурите за поддържане на летателното поле, визуалните  средства и останалите съоръжения на БВ</w:t>
      </w:r>
      <w:r w:rsidR="006A2390">
        <w:rPr>
          <w:sz w:val="24"/>
          <w:szCs w:val="24"/>
        </w:rPr>
        <w:t>Л</w:t>
      </w:r>
      <w:r w:rsidRPr="0046178B">
        <w:rPr>
          <w:sz w:val="24"/>
          <w:szCs w:val="24"/>
        </w:rPr>
        <w:t>;</w:t>
      </w:r>
    </w:p>
    <w:p w:rsidR="00E4690F" w:rsidRPr="0046178B" w:rsidRDefault="00E4690F" w:rsidP="00E4690F">
      <w:pPr>
        <w:pStyle w:val="11"/>
        <w:numPr>
          <w:ilvl w:val="0"/>
          <w:numId w:val="22"/>
        </w:numPr>
        <w:tabs>
          <w:tab w:val="left" w:pos="947"/>
        </w:tabs>
        <w:spacing w:after="0"/>
        <w:ind w:left="993"/>
        <w:jc w:val="both"/>
        <w:rPr>
          <w:sz w:val="24"/>
          <w:szCs w:val="24"/>
        </w:rPr>
      </w:pPr>
      <w:r w:rsidRPr="0046178B">
        <w:rPr>
          <w:sz w:val="24"/>
          <w:szCs w:val="24"/>
        </w:rPr>
        <w:t>изпълнява плана за поддържането на БВ</w:t>
      </w:r>
      <w:r w:rsidR="006A2390">
        <w:rPr>
          <w:sz w:val="24"/>
          <w:szCs w:val="24"/>
        </w:rPr>
        <w:t>Л</w:t>
      </w:r>
      <w:r w:rsidRPr="0046178B">
        <w:rPr>
          <w:sz w:val="24"/>
          <w:szCs w:val="24"/>
        </w:rPr>
        <w:t xml:space="preserve"> при използването в зимни условия;</w:t>
      </w:r>
    </w:p>
    <w:p w:rsidR="00E4690F" w:rsidRPr="0046178B" w:rsidRDefault="00E4690F" w:rsidP="00E4690F">
      <w:pPr>
        <w:pStyle w:val="11"/>
        <w:numPr>
          <w:ilvl w:val="0"/>
          <w:numId w:val="22"/>
        </w:numPr>
        <w:tabs>
          <w:tab w:val="left" w:pos="947"/>
        </w:tabs>
        <w:spacing w:after="0"/>
        <w:ind w:left="993"/>
        <w:jc w:val="both"/>
        <w:rPr>
          <w:sz w:val="24"/>
          <w:szCs w:val="24"/>
        </w:rPr>
      </w:pPr>
      <w:r w:rsidRPr="0046178B">
        <w:rPr>
          <w:sz w:val="24"/>
          <w:szCs w:val="24"/>
        </w:rPr>
        <w:t xml:space="preserve">докладва на ГД </w:t>
      </w:r>
      <w:r w:rsidR="00AE5411">
        <w:rPr>
          <w:sz w:val="24"/>
          <w:szCs w:val="24"/>
        </w:rPr>
        <w:t>„</w:t>
      </w:r>
      <w:r w:rsidRPr="0046178B">
        <w:rPr>
          <w:sz w:val="24"/>
          <w:szCs w:val="24"/>
        </w:rPr>
        <w:t>ГВА</w:t>
      </w:r>
      <w:r w:rsidR="00AE5411">
        <w:rPr>
          <w:sz w:val="24"/>
          <w:szCs w:val="24"/>
        </w:rPr>
        <w:t>“</w:t>
      </w:r>
      <w:r w:rsidRPr="0046178B">
        <w:rPr>
          <w:sz w:val="24"/>
          <w:szCs w:val="24"/>
        </w:rPr>
        <w:t xml:space="preserve"> и </w:t>
      </w:r>
      <w:r w:rsidR="005456DA">
        <w:rPr>
          <w:sz w:val="24"/>
          <w:szCs w:val="24"/>
        </w:rPr>
        <w:t>Националния борд за разследване на произшествия във въздушния, водния и железопътния транспорт (</w:t>
      </w:r>
      <w:r w:rsidRPr="0046178B">
        <w:rPr>
          <w:sz w:val="24"/>
          <w:szCs w:val="24"/>
        </w:rPr>
        <w:t>НБРПВВЖТ</w:t>
      </w:r>
      <w:r w:rsidR="005456DA">
        <w:rPr>
          <w:sz w:val="24"/>
          <w:szCs w:val="24"/>
        </w:rPr>
        <w:t xml:space="preserve">) </w:t>
      </w:r>
      <w:r w:rsidRPr="0046178B">
        <w:rPr>
          <w:sz w:val="24"/>
          <w:szCs w:val="24"/>
        </w:rPr>
        <w:t xml:space="preserve">съгласно схемата за оповестяване за авиационни събития и/или условия, които са застрашили или биха могли да застрашат по нататъшното провеждане на полети;  </w:t>
      </w:r>
    </w:p>
    <w:p w:rsidR="00E4690F" w:rsidRPr="0046178B" w:rsidRDefault="00E4690F" w:rsidP="00E4690F">
      <w:pPr>
        <w:pStyle w:val="30"/>
        <w:keepNext/>
        <w:keepLines/>
        <w:numPr>
          <w:ilvl w:val="0"/>
          <w:numId w:val="23"/>
        </w:numPr>
        <w:spacing w:after="0" w:line="254" w:lineRule="auto"/>
        <w:ind w:left="993"/>
        <w:jc w:val="both"/>
        <w:rPr>
          <w:b w:val="0"/>
          <w:bCs w:val="0"/>
          <w:lang w:val="bg-BG"/>
        </w:rPr>
      </w:pPr>
      <w:bookmarkStart w:id="14" w:name="bookmark27"/>
      <w:bookmarkEnd w:id="12"/>
      <w:r w:rsidRPr="0046178B">
        <w:rPr>
          <w:b w:val="0"/>
          <w:bCs w:val="0"/>
          <w:lang w:val="bg-BG"/>
        </w:rPr>
        <w:t>отговаря за организацията на движение на хора и техника в границите на БВ</w:t>
      </w:r>
      <w:r w:rsidR="006A2390">
        <w:rPr>
          <w:b w:val="0"/>
          <w:bCs w:val="0"/>
          <w:lang w:val="bg-BG"/>
        </w:rPr>
        <w:t>Л</w:t>
      </w:r>
      <w:r w:rsidRPr="0046178B">
        <w:rPr>
          <w:b w:val="0"/>
          <w:bCs w:val="0"/>
          <w:lang w:val="bg-BG"/>
        </w:rPr>
        <w:t>;</w:t>
      </w:r>
    </w:p>
    <w:p w:rsidR="00E4690F" w:rsidRPr="0046178B" w:rsidRDefault="00E4690F" w:rsidP="00E4690F">
      <w:pPr>
        <w:pStyle w:val="30"/>
        <w:keepNext/>
        <w:keepLines/>
        <w:numPr>
          <w:ilvl w:val="0"/>
          <w:numId w:val="23"/>
        </w:numPr>
        <w:spacing w:after="0" w:line="254" w:lineRule="auto"/>
        <w:ind w:left="993"/>
        <w:jc w:val="both"/>
        <w:rPr>
          <w:b w:val="0"/>
          <w:bCs w:val="0"/>
          <w:lang w:val="bg-BG"/>
        </w:rPr>
      </w:pPr>
      <w:r w:rsidRPr="0046178B">
        <w:rPr>
          <w:b w:val="0"/>
          <w:bCs w:val="0"/>
          <w:lang w:val="bg-BG"/>
        </w:rPr>
        <w:t>отстранява временни препятствия в района на БВ</w:t>
      </w:r>
      <w:r w:rsidR="006A2390">
        <w:rPr>
          <w:b w:val="0"/>
          <w:bCs w:val="0"/>
          <w:lang w:val="bg-BG"/>
        </w:rPr>
        <w:t>Л</w:t>
      </w:r>
      <w:r w:rsidRPr="0046178B">
        <w:rPr>
          <w:b w:val="0"/>
          <w:bCs w:val="0"/>
          <w:lang w:val="bg-BG"/>
        </w:rPr>
        <w:t>;</w:t>
      </w:r>
    </w:p>
    <w:p w:rsidR="00E4690F" w:rsidRPr="0046178B" w:rsidRDefault="00E4690F" w:rsidP="00E4690F">
      <w:pPr>
        <w:pStyle w:val="30"/>
        <w:keepNext/>
        <w:keepLines/>
        <w:numPr>
          <w:ilvl w:val="0"/>
          <w:numId w:val="23"/>
        </w:numPr>
        <w:spacing w:after="0" w:line="254" w:lineRule="auto"/>
        <w:ind w:left="993"/>
        <w:jc w:val="both"/>
        <w:rPr>
          <w:b w:val="0"/>
          <w:bCs w:val="0"/>
          <w:lang w:val="bg-BG"/>
        </w:rPr>
      </w:pPr>
      <w:r w:rsidRPr="0046178B">
        <w:rPr>
          <w:b w:val="0"/>
          <w:bCs w:val="0"/>
          <w:lang w:val="bg-BG"/>
        </w:rPr>
        <w:t>изпълнява дейностите по поддържане на БВ</w:t>
      </w:r>
      <w:r w:rsidR="00415F58">
        <w:rPr>
          <w:b w:val="0"/>
          <w:bCs w:val="0"/>
          <w:lang w:val="bg-BG"/>
        </w:rPr>
        <w:t>Л</w:t>
      </w:r>
      <w:r w:rsidRPr="0046178B">
        <w:rPr>
          <w:b w:val="0"/>
          <w:bCs w:val="0"/>
          <w:lang w:val="bg-BG"/>
        </w:rPr>
        <w:t>;</w:t>
      </w:r>
    </w:p>
    <w:p w:rsidR="00E4690F" w:rsidRPr="0046178B" w:rsidRDefault="00E4690F" w:rsidP="00E4690F">
      <w:pPr>
        <w:pStyle w:val="30"/>
        <w:keepNext/>
        <w:keepLines/>
        <w:numPr>
          <w:ilvl w:val="0"/>
          <w:numId w:val="23"/>
        </w:numPr>
        <w:spacing w:after="0" w:line="254" w:lineRule="auto"/>
        <w:ind w:left="993"/>
        <w:jc w:val="both"/>
        <w:rPr>
          <w:b w:val="0"/>
          <w:bCs w:val="0"/>
          <w:lang w:val="bg-BG"/>
        </w:rPr>
      </w:pPr>
      <w:r w:rsidRPr="0046178B">
        <w:rPr>
          <w:b w:val="0"/>
          <w:bCs w:val="0"/>
          <w:lang w:val="bg-BG"/>
        </w:rPr>
        <w:t>отговаря за състоянието на визуалната маркировка на БВ</w:t>
      </w:r>
      <w:r w:rsidR="006A2390">
        <w:rPr>
          <w:b w:val="0"/>
          <w:bCs w:val="0"/>
          <w:lang w:val="bg-BG"/>
        </w:rPr>
        <w:t>Л</w:t>
      </w:r>
      <w:r w:rsidRPr="0046178B">
        <w:rPr>
          <w:b w:val="0"/>
          <w:bCs w:val="0"/>
          <w:lang w:val="bg-BG"/>
        </w:rPr>
        <w:t xml:space="preserve">; </w:t>
      </w:r>
    </w:p>
    <w:p w:rsidR="00E4690F" w:rsidRPr="0046178B" w:rsidRDefault="00E4690F" w:rsidP="00E4690F">
      <w:pPr>
        <w:pStyle w:val="30"/>
        <w:keepNext/>
        <w:keepLines/>
        <w:numPr>
          <w:ilvl w:val="0"/>
          <w:numId w:val="23"/>
        </w:numPr>
        <w:tabs>
          <w:tab w:val="left" w:pos="1676"/>
        </w:tabs>
        <w:spacing w:after="0" w:line="254" w:lineRule="auto"/>
        <w:jc w:val="both"/>
        <w:rPr>
          <w:b w:val="0"/>
          <w:bCs w:val="0"/>
          <w:lang w:val="bg-BG"/>
        </w:rPr>
      </w:pPr>
      <w:r w:rsidRPr="0046178B">
        <w:rPr>
          <w:b w:val="0"/>
          <w:bCs w:val="0"/>
          <w:lang w:val="bg-BG"/>
        </w:rPr>
        <w:t>отговаря за минималното противопожарно и аварийно-спасително оборудване на БВ</w:t>
      </w:r>
      <w:r w:rsidR="006A2390">
        <w:rPr>
          <w:b w:val="0"/>
          <w:bCs w:val="0"/>
          <w:lang w:val="bg-BG"/>
        </w:rPr>
        <w:t>Л</w:t>
      </w:r>
      <w:r w:rsidRPr="0046178B">
        <w:rPr>
          <w:b w:val="0"/>
          <w:bCs w:val="0"/>
          <w:lang w:val="bg-BG"/>
        </w:rPr>
        <w:t>;</w:t>
      </w:r>
    </w:p>
    <w:p w:rsidR="00E4690F" w:rsidRPr="0046178B" w:rsidRDefault="00E4690F" w:rsidP="00E4690F">
      <w:pPr>
        <w:pStyle w:val="30"/>
        <w:keepNext/>
        <w:keepLines/>
        <w:numPr>
          <w:ilvl w:val="0"/>
          <w:numId w:val="23"/>
        </w:numPr>
        <w:tabs>
          <w:tab w:val="left" w:pos="1676"/>
        </w:tabs>
        <w:spacing w:after="0" w:line="254" w:lineRule="auto"/>
        <w:jc w:val="both"/>
        <w:rPr>
          <w:b w:val="0"/>
          <w:bCs w:val="0"/>
          <w:lang w:val="bg-BG"/>
        </w:rPr>
      </w:pPr>
      <w:r w:rsidRPr="0046178B">
        <w:rPr>
          <w:b w:val="0"/>
          <w:bCs w:val="0"/>
          <w:lang w:val="bg-BG"/>
        </w:rPr>
        <w:t>осигурява ненавлизането на хора, животни и автомобили в летателното поле.</w:t>
      </w:r>
    </w:p>
    <w:p w:rsidR="00E4690F" w:rsidRPr="0046178B" w:rsidRDefault="00E4690F" w:rsidP="00E4690F">
      <w:pPr>
        <w:pStyle w:val="30"/>
        <w:keepNext/>
        <w:keepLines/>
        <w:tabs>
          <w:tab w:val="left" w:pos="1676"/>
        </w:tabs>
        <w:spacing w:after="0" w:line="254" w:lineRule="auto"/>
        <w:ind w:left="960" w:firstLine="0"/>
        <w:jc w:val="both"/>
        <w:rPr>
          <w:b w:val="0"/>
          <w:bCs w:val="0"/>
          <w:lang w:val="bg-BG"/>
        </w:rPr>
      </w:pPr>
      <w:bookmarkStart w:id="15" w:name="_Hlk132184018"/>
    </w:p>
    <w:bookmarkEnd w:id="14"/>
    <w:bookmarkEnd w:id="15"/>
    <w:p w:rsidR="00E4690F" w:rsidRPr="0046178B" w:rsidRDefault="00E4690F" w:rsidP="00E4690F">
      <w:pPr>
        <w:pStyle w:val="11"/>
        <w:spacing w:line="254" w:lineRule="auto"/>
        <w:ind w:firstLine="0"/>
        <w:jc w:val="both"/>
        <w:rPr>
          <w:sz w:val="24"/>
          <w:szCs w:val="24"/>
        </w:rPr>
      </w:pPr>
      <w:r w:rsidRPr="0046178B">
        <w:rPr>
          <w:b/>
          <w:bCs/>
          <w:sz w:val="24"/>
          <w:szCs w:val="24"/>
        </w:rPr>
        <w:t>2.2. Данни за разположението на БВ</w:t>
      </w:r>
      <w:r w:rsidR="006A2390">
        <w:rPr>
          <w:b/>
          <w:bCs/>
          <w:sz w:val="24"/>
          <w:szCs w:val="24"/>
        </w:rPr>
        <w:t>Л</w:t>
      </w:r>
    </w:p>
    <w:p w:rsidR="00E4690F" w:rsidRPr="0046178B" w:rsidRDefault="00E4690F" w:rsidP="00E4690F">
      <w:pPr>
        <w:pStyle w:val="11"/>
        <w:spacing w:line="240" w:lineRule="auto"/>
        <w:ind w:firstLine="720"/>
        <w:jc w:val="both"/>
        <w:rPr>
          <w:sz w:val="24"/>
          <w:szCs w:val="24"/>
        </w:rPr>
      </w:pPr>
      <w:r w:rsidRPr="0046178B">
        <w:rPr>
          <w:sz w:val="24"/>
          <w:szCs w:val="24"/>
        </w:rPr>
        <w:t>БВ</w:t>
      </w:r>
      <w:r w:rsidR="00415F58">
        <w:rPr>
          <w:sz w:val="24"/>
          <w:szCs w:val="24"/>
        </w:rPr>
        <w:t>Л</w:t>
      </w:r>
      <w:r w:rsidRPr="0046178B">
        <w:rPr>
          <w:sz w:val="24"/>
          <w:szCs w:val="24"/>
        </w:rPr>
        <w:t xml:space="preserve"> „.......................................................” </w:t>
      </w:r>
      <w:r w:rsidRPr="0046178B">
        <w:rPr>
          <w:i/>
          <w:iCs/>
          <w:sz w:val="24"/>
          <w:szCs w:val="24"/>
        </w:rPr>
        <w:t>(посочва се наименованието на съответ</w:t>
      </w:r>
      <w:r w:rsidR="005456DA">
        <w:rPr>
          <w:i/>
          <w:iCs/>
          <w:sz w:val="24"/>
          <w:szCs w:val="24"/>
        </w:rPr>
        <w:t>н</w:t>
      </w:r>
      <w:r w:rsidR="006A2390">
        <w:rPr>
          <w:i/>
          <w:iCs/>
          <w:sz w:val="24"/>
          <w:szCs w:val="24"/>
        </w:rPr>
        <w:t>ото</w:t>
      </w:r>
      <w:r w:rsidR="005456DA">
        <w:rPr>
          <w:i/>
          <w:iCs/>
          <w:sz w:val="24"/>
          <w:szCs w:val="24"/>
        </w:rPr>
        <w:t xml:space="preserve"> </w:t>
      </w:r>
      <w:r w:rsidRPr="0046178B">
        <w:rPr>
          <w:i/>
          <w:iCs/>
          <w:sz w:val="24"/>
          <w:szCs w:val="24"/>
        </w:rPr>
        <w:t xml:space="preserve"> БВ</w:t>
      </w:r>
      <w:r w:rsidR="006A2390">
        <w:rPr>
          <w:i/>
          <w:iCs/>
          <w:sz w:val="24"/>
          <w:szCs w:val="24"/>
        </w:rPr>
        <w:t>Л</w:t>
      </w:r>
      <w:r w:rsidRPr="0046178B">
        <w:rPr>
          <w:i/>
          <w:iCs/>
          <w:sz w:val="24"/>
          <w:szCs w:val="24"/>
        </w:rPr>
        <w:t>)</w:t>
      </w:r>
      <w:r w:rsidRPr="0046178B">
        <w:rPr>
          <w:sz w:val="24"/>
          <w:szCs w:val="24"/>
        </w:rPr>
        <w:t xml:space="preserve"> се намира в ………………………………………… </w:t>
      </w:r>
      <w:r w:rsidRPr="0046178B">
        <w:rPr>
          <w:i/>
          <w:iCs/>
          <w:sz w:val="24"/>
          <w:szCs w:val="24"/>
        </w:rPr>
        <w:t>(населено място, адрес</w:t>
      </w:r>
      <w:r w:rsidRPr="0046178B">
        <w:rPr>
          <w:sz w:val="24"/>
          <w:szCs w:val="24"/>
        </w:rPr>
        <w:t xml:space="preserve">, </w:t>
      </w:r>
      <w:r w:rsidRPr="0046178B">
        <w:rPr>
          <w:i/>
          <w:iCs/>
          <w:sz w:val="24"/>
          <w:szCs w:val="24"/>
        </w:rPr>
        <w:t>местонахождение,</w:t>
      </w:r>
      <w:r w:rsidRPr="0046178B">
        <w:rPr>
          <w:sz w:val="24"/>
          <w:szCs w:val="24"/>
        </w:rPr>
        <w:t xml:space="preserve"> </w:t>
      </w:r>
      <w:r w:rsidRPr="0046178B">
        <w:rPr>
          <w:i/>
          <w:iCs/>
          <w:sz w:val="24"/>
          <w:szCs w:val="24"/>
        </w:rPr>
        <w:t>поземлен имот с идентификатор ……………………..)</w:t>
      </w:r>
      <w:r w:rsidRPr="0046178B">
        <w:rPr>
          <w:sz w:val="24"/>
          <w:szCs w:val="24"/>
        </w:rPr>
        <w:t>. Теренът е …………, с наклон на ……………......</w:t>
      </w:r>
    </w:p>
    <w:p w:rsidR="00E4690F" w:rsidRPr="0046178B" w:rsidRDefault="00E4690F" w:rsidP="00E4690F">
      <w:pPr>
        <w:pStyle w:val="11"/>
        <w:spacing w:line="240" w:lineRule="auto"/>
        <w:ind w:firstLine="0"/>
        <w:jc w:val="both"/>
        <w:rPr>
          <w:sz w:val="24"/>
          <w:szCs w:val="24"/>
        </w:rPr>
      </w:pPr>
      <w:r w:rsidRPr="0046178B">
        <w:rPr>
          <w:sz w:val="24"/>
          <w:szCs w:val="24"/>
        </w:rPr>
        <w:t xml:space="preserve">2.2.1.  </w:t>
      </w:r>
      <w:r w:rsidR="00415F58">
        <w:rPr>
          <w:sz w:val="24"/>
          <w:szCs w:val="24"/>
        </w:rPr>
        <w:t>К</w:t>
      </w:r>
      <w:r w:rsidRPr="0046178B">
        <w:rPr>
          <w:sz w:val="24"/>
          <w:szCs w:val="24"/>
        </w:rPr>
        <w:t>арта на БВ</w:t>
      </w:r>
      <w:r w:rsidR="006A2390">
        <w:rPr>
          <w:sz w:val="24"/>
          <w:szCs w:val="24"/>
        </w:rPr>
        <w:t>Л</w:t>
      </w:r>
      <w:r w:rsidRPr="0046178B">
        <w:rPr>
          <w:sz w:val="24"/>
          <w:szCs w:val="24"/>
        </w:rPr>
        <w:t xml:space="preserve"> </w:t>
      </w:r>
    </w:p>
    <w:p w:rsidR="00E4690F" w:rsidRPr="0046178B" w:rsidRDefault="00E4690F" w:rsidP="00E4690F">
      <w:pPr>
        <w:pStyle w:val="11"/>
        <w:spacing w:line="240" w:lineRule="auto"/>
        <w:ind w:firstLine="709"/>
        <w:jc w:val="both"/>
        <w:rPr>
          <w:sz w:val="24"/>
          <w:szCs w:val="24"/>
        </w:rPr>
      </w:pPr>
      <w:r w:rsidRPr="0046178B">
        <w:rPr>
          <w:sz w:val="24"/>
          <w:szCs w:val="24"/>
        </w:rPr>
        <w:t>На картата на БВ</w:t>
      </w:r>
      <w:r w:rsidR="006A2390">
        <w:rPr>
          <w:sz w:val="24"/>
          <w:szCs w:val="24"/>
        </w:rPr>
        <w:t>Л</w:t>
      </w:r>
      <w:r w:rsidRPr="0046178B">
        <w:rPr>
          <w:sz w:val="24"/>
          <w:szCs w:val="24"/>
        </w:rPr>
        <w:t xml:space="preserve"> се изобразяват съществени особености на БВ</w:t>
      </w:r>
      <w:r w:rsidR="006A2390">
        <w:rPr>
          <w:sz w:val="24"/>
          <w:szCs w:val="24"/>
        </w:rPr>
        <w:t>Л</w:t>
      </w:r>
      <w:r w:rsidRPr="0046178B">
        <w:rPr>
          <w:sz w:val="24"/>
          <w:szCs w:val="24"/>
        </w:rPr>
        <w:t xml:space="preserve"> в радиус минимум 500 m и района на отговорност по т. 2.7.1.</w:t>
      </w:r>
    </w:p>
    <w:p w:rsidR="00E4690F" w:rsidRPr="0046178B" w:rsidRDefault="00E4690F" w:rsidP="00E4690F">
      <w:pPr>
        <w:pStyle w:val="11"/>
        <w:tabs>
          <w:tab w:val="left" w:pos="1261"/>
        </w:tabs>
        <w:spacing w:after="240"/>
        <w:ind w:firstLine="0"/>
        <w:jc w:val="both"/>
        <w:rPr>
          <w:sz w:val="24"/>
          <w:szCs w:val="24"/>
        </w:rPr>
      </w:pPr>
      <w:r w:rsidRPr="0046178B">
        <w:rPr>
          <w:b/>
          <w:bCs/>
          <w:sz w:val="24"/>
          <w:szCs w:val="24"/>
        </w:rPr>
        <w:t>2.3. Описание на зоните за движение в района на БВ</w:t>
      </w:r>
      <w:r w:rsidR="006A2390">
        <w:rPr>
          <w:b/>
          <w:bCs/>
          <w:sz w:val="24"/>
          <w:szCs w:val="24"/>
        </w:rPr>
        <w:t>Л</w:t>
      </w:r>
      <w:r w:rsidRPr="0046178B">
        <w:rPr>
          <w:b/>
          <w:bCs/>
          <w:sz w:val="24"/>
          <w:szCs w:val="24"/>
        </w:rPr>
        <w:t>, обслужващите ги пътища и инструкция за движение на хора и техника в района на БВ</w:t>
      </w:r>
      <w:r w:rsidR="00415F58">
        <w:rPr>
          <w:b/>
          <w:bCs/>
          <w:sz w:val="24"/>
          <w:szCs w:val="24"/>
        </w:rPr>
        <w:t>Л</w:t>
      </w:r>
    </w:p>
    <w:p w:rsidR="00E4690F" w:rsidRPr="0046178B" w:rsidRDefault="00E4690F" w:rsidP="00E4690F">
      <w:pPr>
        <w:pStyle w:val="11"/>
        <w:tabs>
          <w:tab w:val="left" w:pos="1369"/>
        </w:tabs>
        <w:spacing w:after="0"/>
        <w:ind w:firstLine="0"/>
        <w:jc w:val="both"/>
        <w:rPr>
          <w:sz w:val="24"/>
          <w:szCs w:val="24"/>
        </w:rPr>
      </w:pPr>
      <w:r w:rsidRPr="0046178B">
        <w:rPr>
          <w:sz w:val="24"/>
          <w:szCs w:val="24"/>
        </w:rPr>
        <w:t>2.3.1. Описание на обслужващите пътища в района на БВ</w:t>
      </w:r>
      <w:r w:rsidR="006A2390">
        <w:rPr>
          <w:sz w:val="24"/>
          <w:szCs w:val="24"/>
        </w:rPr>
        <w:t>Л</w:t>
      </w:r>
      <w:r w:rsidR="005456DA">
        <w:rPr>
          <w:sz w:val="24"/>
          <w:szCs w:val="24"/>
        </w:rPr>
        <w:t>:</w:t>
      </w:r>
    </w:p>
    <w:p w:rsidR="00E4690F" w:rsidRPr="0046178B" w:rsidRDefault="00E4690F" w:rsidP="00E4690F">
      <w:pPr>
        <w:pStyle w:val="11"/>
        <w:spacing w:after="240" w:line="259" w:lineRule="auto"/>
        <w:ind w:firstLine="709"/>
        <w:jc w:val="both"/>
        <w:rPr>
          <w:sz w:val="24"/>
          <w:szCs w:val="24"/>
        </w:rPr>
      </w:pPr>
      <w:r w:rsidRPr="0046178B">
        <w:rPr>
          <w:sz w:val="24"/>
          <w:szCs w:val="24"/>
        </w:rPr>
        <w:t>Достъпът до БВ</w:t>
      </w:r>
      <w:r w:rsidR="006A2390">
        <w:rPr>
          <w:sz w:val="24"/>
          <w:szCs w:val="24"/>
        </w:rPr>
        <w:t>Л</w:t>
      </w:r>
      <w:r w:rsidRPr="0046178B">
        <w:rPr>
          <w:sz w:val="24"/>
          <w:szCs w:val="24"/>
        </w:rPr>
        <w:t xml:space="preserve"> е ……………………………………………………. Описанието се отразява и на картата по т. 2.2.1</w:t>
      </w:r>
      <w:r w:rsidR="005456DA">
        <w:rPr>
          <w:sz w:val="24"/>
          <w:szCs w:val="24"/>
        </w:rPr>
        <w:t>;</w:t>
      </w:r>
    </w:p>
    <w:p w:rsidR="00E4690F" w:rsidRPr="0046178B" w:rsidRDefault="00E4690F" w:rsidP="00E4690F">
      <w:pPr>
        <w:pStyle w:val="11"/>
        <w:tabs>
          <w:tab w:val="left" w:pos="1476"/>
        </w:tabs>
        <w:spacing w:line="264" w:lineRule="auto"/>
        <w:ind w:firstLine="0"/>
        <w:jc w:val="both"/>
        <w:rPr>
          <w:sz w:val="24"/>
          <w:szCs w:val="24"/>
        </w:rPr>
      </w:pPr>
      <w:r w:rsidRPr="0046178B">
        <w:rPr>
          <w:sz w:val="24"/>
          <w:szCs w:val="24"/>
        </w:rPr>
        <w:t>2.3.2. Инструкция за движение на хора и техника в района на БВ</w:t>
      </w:r>
      <w:r w:rsidR="006A2390">
        <w:rPr>
          <w:sz w:val="24"/>
          <w:szCs w:val="24"/>
        </w:rPr>
        <w:t>Л</w:t>
      </w:r>
      <w:r w:rsidR="005456DA">
        <w:rPr>
          <w:sz w:val="24"/>
          <w:szCs w:val="24"/>
        </w:rPr>
        <w:t>:</w:t>
      </w:r>
    </w:p>
    <w:p w:rsidR="00E4690F" w:rsidRPr="0046178B" w:rsidRDefault="00E4690F" w:rsidP="00242616">
      <w:pPr>
        <w:pStyle w:val="11"/>
        <w:spacing w:after="0"/>
        <w:ind w:firstLine="0"/>
        <w:jc w:val="both"/>
        <w:rPr>
          <w:sz w:val="24"/>
          <w:szCs w:val="24"/>
        </w:rPr>
      </w:pPr>
      <w:r w:rsidRPr="0046178B">
        <w:rPr>
          <w:sz w:val="24"/>
          <w:szCs w:val="24"/>
        </w:rPr>
        <w:t>Движението на хора и техника в района на летателното поле, когато ВС излита или каца, е абсолютно забранено.</w:t>
      </w:r>
    </w:p>
    <w:p w:rsidR="00E4690F" w:rsidRPr="0046178B" w:rsidRDefault="00415F58" w:rsidP="00242616">
      <w:pPr>
        <w:pStyle w:val="11"/>
        <w:spacing w:after="24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E4690F" w:rsidRPr="0046178B">
        <w:rPr>
          <w:sz w:val="24"/>
          <w:szCs w:val="24"/>
        </w:rPr>
        <w:t>вижение на хора и техника в района на БВ</w:t>
      </w:r>
      <w:r w:rsidR="006A2390">
        <w:rPr>
          <w:sz w:val="24"/>
          <w:szCs w:val="24"/>
        </w:rPr>
        <w:t>Л</w:t>
      </w:r>
      <w:r>
        <w:rPr>
          <w:sz w:val="24"/>
          <w:szCs w:val="24"/>
        </w:rPr>
        <w:t xml:space="preserve"> се разрешава </w:t>
      </w:r>
      <w:r w:rsidR="00E4690F" w:rsidRPr="0046178B">
        <w:rPr>
          <w:sz w:val="24"/>
          <w:szCs w:val="24"/>
        </w:rPr>
        <w:t xml:space="preserve"> съгласно инструктаж, проведен от </w:t>
      </w:r>
      <w:r w:rsidR="00E4690F" w:rsidRPr="0046178B">
        <w:rPr>
          <w:sz w:val="24"/>
          <w:szCs w:val="24"/>
        </w:rPr>
        <w:lastRenderedPageBreak/>
        <w:t xml:space="preserve">авиационния оператор.  </w:t>
      </w:r>
    </w:p>
    <w:p w:rsidR="00E4690F" w:rsidRPr="0046178B" w:rsidRDefault="00E4690F" w:rsidP="00E4690F">
      <w:pPr>
        <w:pStyle w:val="11"/>
        <w:tabs>
          <w:tab w:val="left" w:pos="1261"/>
        </w:tabs>
        <w:ind w:firstLine="0"/>
        <w:jc w:val="both"/>
        <w:rPr>
          <w:sz w:val="24"/>
          <w:szCs w:val="24"/>
        </w:rPr>
      </w:pPr>
      <w:r w:rsidRPr="0046178B">
        <w:rPr>
          <w:b/>
          <w:bCs/>
          <w:sz w:val="24"/>
          <w:szCs w:val="24"/>
        </w:rPr>
        <w:t>2.4. Процедури за поддържане на летателното поле и останалите съоръжения съгласно декларираните стандарти и изисквания</w:t>
      </w:r>
    </w:p>
    <w:p w:rsidR="00E4690F" w:rsidRPr="0046178B" w:rsidRDefault="00E4690F" w:rsidP="00E4690F">
      <w:pPr>
        <w:pStyle w:val="11"/>
        <w:spacing w:after="0"/>
        <w:ind w:firstLine="700"/>
        <w:jc w:val="both"/>
        <w:rPr>
          <w:sz w:val="24"/>
          <w:szCs w:val="24"/>
        </w:rPr>
      </w:pPr>
      <w:bookmarkStart w:id="16" w:name="bookmark29"/>
      <w:r w:rsidRPr="0046178B">
        <w:rPr>
          <w:sz w:val="24"/>
          <w:szCs w:val="24"/>
        </w:rPr>
        <w:t>Процедурите за поддържане на летателното поле и останалите съоръжения са съгласно декларираните стандарти и изисквания</w:t>
      </w:r>
      <w:bookmarkEnd w:id="16"/>
      <w:r w:rsidRPr="0046178B">
        <w:rPr>
          <w:sz w:val="24"/>
          <w:szCs w:val="24"/>
        </w:rPr>
        <w:t>.</w:t>
      </w:r>
    </w:p>
    <w:p w:rsidR="00E4690F" w:rsidRPr="0046178B" w:rsidRDefault="00E4690F" w:rsidP="00E4690F">
      <w:pPr>
        <w:pStyle w:val="11"/>
        <w:spacing w:after="0"/>
        <w:ind w:firstLine="700"/>
        <w:jc w:val="both"/>
        <w:rPr>
          <w:sz w:val="24"/>
          <w:szCs w:val="24"/>
        </w:rPr>
      </w:pPr>
      <w:r w:rsidRPr="0046178B">
        <w:rPr>
          <w:sz w:val="24"/>
          <w:szCs w:val="24"/>
        </w:rPr>
        <w:t>Процедурите за поддържане на летателното поле и останалите съоръжения включват най-малко:</w:t>
      </w:r>
    </w:p>
    <w:p w:rsidR="00E4690F" w:rsidRPr="0046178B" w:rsidRDefault="005456DA" w:rsidP="00242616">
      <w:pPr>
        <w:pStyle w:val="11"/>
        <w:tabs>
          <w:tab w:val="left" w:pos="993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2.4.1. </w:t>
      </w:r>
      <w:r w:rsidR="00E4690F" w:rsidRPr="0046178B">
        <w:rPr>
          <w:sz w:val="24"/>
          <w:szCs w:val="24"/>
        </w:rPr>
        <w:t>ежедневна проверка на състоянието на бетоновата настилка и маркировката на БВ</w:t>
      </w:r>
      <w:r w:rsidR="006A2390">
        <w:rPr>
          <w:sz w:val="24"/>
          <w:szCs w:val="24"/>
        </w:rPr>
        <w:t>Л</w:t>
      </w:r>
      <w:r w:rsidR="00E4690F" w:rsidRPr="0046178B">
        <w:rPr>
          <w:sz w:val="24"/>
          <w:szCs w:val="24"/>
        </w:rPr>
        <w:t xml:space="preserve"> (зона за излитане и приземяване </w:t>
      </w:r>
      <w:r w:rsidR="00E4690F" w:rsidRPr="0046178B">
        <w:rPr>
          <w:sz w:val="24"/>
          <w:szCs w:val="24"/>
          <w:lang w:bidi="en-US"/>
        </w:rPr>
        <w:t>FATO)</w:t>
      </w:r>
      <w:r w:rsidR="00E4690F" w:rsidRPr="0046178B">
        <w:rPr>
          <w:sz w:val="24"/>
          <w:szCs w:val="24"/>
        </w:rPr>
        <w:t>;</w:t>
      </w:r>
    </w:p>
    <w:p w:rsidR="00E4690F" w:rsidRPr="0046178B" w:rsidRDefault="005456DA" w:rsidP="00242616">
      <w:pPr>
        <w:pStyle w:val="11"/>
        <w:tabs>
          <w:tab w:val="left" w:pos="993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2.4.2. </w:t>
      </w:r>
      <w:r w:rsidR="00E4690F" w:rsidRPr="0046178B">
        <w:rPr>
          <w:sz w:val="24"/>
          <w:szCs w:val="24"/>
        </w:rPr>
        <w:t>почистване на изкуствените настилки и тревните площи от отпадъци, като особено се внимава за режещи предмети, по-едри камъни, парчета дърво или метал;</w:t>
      </w:r>
    </w:p>
    <w:p w:rsidR="00242616" w:rsidRDefault="005456DA" w:rsidP="00242616">
      <w:pPr>
        <w:pStyle w:val="11"/>
        <w:tabs>
          <w:tab w:val="left" w:pos="993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2.4.3. </w:t>
      </w:r>
      <w:r w:rsidR="00E4690F" w:rsidRPr="0046178B">
        <w:rPr>
          <w:sz w:val="24"/>
          <w:szCs w:val="24"/>
        </w:rPr>
        <w:t>ежедневна проверка на състоянието</w:t>
      </w:r>
      <w:r w:rsidR="00242616">
        <w:rPr>
          <w:sz w:val="24"/>
          <w:szCs w:val="24"/>
        </w:rPr>
        <w:t xml:space="preserve"> на ръкава за посока на вятъра.</w:t>
      </w:r>
    </w:p>
    <w:p w:rsidR="00E4690F" w:rsidRPr="0046178B" w:rsidRDefault="00E4690F" w:rsidP="00242616">
      <w:pPr>
        <w:pStyle w:val="11"/>
        <w:tabs>
          <w:tab w:val="left" w:pos="993"/>
        </w:tabs>
        <w:spacing w:after="0"/>
        <w:jc w:val="both"/>
        <w:rPr>
          <w:sz w:val="24"/>
          <w:szCs w:val="24"/>
        </w:rPr>
      </w:pPr>
      <w:r w:rsidRPr="0046178B">
        <w:rPr>
          <w:sz w:val="24"/>
          <w:szCs w:val="24"/>
        </w:rPr>
        <w:t>Резултатите от проверките се отразяват в Дневник за състояние на БВ</w:t>
      </w:r>
      <w:r w:rsidR="006A2390">
        <w:rPr>
          <w:sz w:val="24"/>
          <w:szCs w:val="24"/>
        </w:rPr>
        <w:t>Л</w:t>
      </w:r>
      <w:r w:rsidR="00E529F8">
        <w:rPr>
          <w:sz w:val="24"/>
          <w:szCs w:val="24"/>
        </w:rPr>
        <w:t>.</w:t>
      </w:r>
      <w:r w:rsidRPr="0046178B">
        <w:rPr>
          <w:sz w:val="24"/>
          <w:szCs w:val="24"/>
        </w:rPr>
        <w:t xml:space="preserve"> </w:t>
      </w:r>
    </w:p>
    <w:p w:rsidR="00E4690F" w:rsidRPr="0046178B" w:rsidRDefault="00E4690F" w:rsidP="00E4690F">
      <w:pPr>
        <w:pStyle w:val="11"/>
        <w:tabs>
          <w:tab w:val="left" w:pos="993"/>
        </w:tabs>
        <w:spacing w:after="0"/>
        <w:ind w:left="700" w:firstLine="0"/>
        <w:jc w:val="both"/>
        <w:rPr>
          <w:sz w:val="24"/>
          <w:szCs w:val="24"/>
        </w:rPr>
      </w:pPr>
    </w:p>
    <w:p w:rsidR="00E4690F" w:rsidRPr="0046178B" w:rsidRDefault="00E4690F" w:rsidP="00E4690F">
      <w:pPr>
        <w:pStyle w:val="30"/>
        <w:keepNext/>
        <w:keepLines/>
        <w:numPr>
          <w:ilvl w:val="1"/>
          <w:numId w:val="26"/>
        </w:numPr>
        <w:jc w:val="both"/>
        <w:rPr>
          <w:lang w:val="bg-BG"/>
        </w:rPr>
      </w:pPr>
      <w:bookmarkStart w:id="17" w:name="bookmark31"/>
      <w:r w:rsidRPr="0046178B">
        <w:rPr>
          <w:lang w:val="bg-BG"/>
        </w:rPr>
        <w:t xml:space="preserve"> План за поддържане на БВ</w:t>
      </w:r>
      <w:r w:rsidR="006A2390">
        <w:rPr>
          <w:lang w:val="bg-BG"/>
        </w:rPr>
        <w:t>Л</w:t>
      </w:r>
      <w:r w:rsidRPr="0046178B">
        <w:rPr>
          <w:lang w:val="bg-BG"/>
        </w:rPr>
        <w:t xml:space="preserve"> при зимни условия</w:t>
      </w:r>
      <w:bookmarkEnd w:id="17"/>
    </w:p>
    <w:p w:rsidR="00E4690F" w:rsidRPr="0046178B" w:rsidRDefault="00E4690F" w:rsidP="00E4690F">
      <w:pPr>
        <w:pStyle w:val="11"/>
        <w:spacing w:after="0" w:line="259" w:lineRule="auto"/>
        <w:ind w:firstLine="360"/>
        <w:jc w:val="both"/>
        <w:rPr>
          <w:sz w:val="24"/>
          <w:szCs w:val="24"/>
        </w:rPr>
      </w:pPr>
      <w:r w:rsidRPr="0046178B">
        <w:rPr>
          <w:sz w:val="24"/>
          <w:szCs w:val="24"/>
        </w:rPr>
        <w:t>БВ</w:t>
      </w:r>
      <w:r w:rsidR="000A5CB8">
        <w:rPr>
          <w:sz w:val="24"/>
          <w:szCs w:val="24"/>
        </w:rPr>
        <w:t>Л</w:t>
      </w:r>
      <w:r w:rsidRPr="0046178B">
        <w:rPr>
          <w:sz w:val="24"/>
          <w:szCs w:val="24"/>
        </w:rPr>
        <w:t xml:space="preserve">  се използва при липса на сняг и лед по летателното поле.</w:t>
      </w:r>
    </w:p>
    <w:p w:rsidR="00E4690F" w:rsidRPr="0046178B" w:rsidRDefault="00E4690F" w:rsidP="00E4690F">
      <w:pPr>
        <w:pStyle w:val="11"/>
        <w:spacing w:after="0" w:line="259" w:lineRule="auto"/>
        <w:ind w:firstLine="360"/>
        <w:jc w:val="both"/>
        <w:rPr>
          <w:sz w:val="24"/>
          <w:szCs w:val="24"/>
        </w:rPr>
      </w:pPr>
      <w:r w:rsidRPr="0046178B">
        <w:rPr>
          <w:sz w:val="24"/>
          <w:szCs w:val="24"/>
        </w:rPr>
        <w:t xml:space="preserve">Управителят на </w:t>
      </w:r>
      <w:r w:rsidR="00712D6D">
        <w:rPr>
          <w:sz w:val="24"/>
          <w:szCs w:val="24"/>
        </w:rPr>
        <w:t>БВЛ</w:t>
      </w:r>
      <w:r w:rsidRPr="0046178B">
        <w:rPr>
          <w:sz w:val="24"/>
          <w:szCs w:val="24"/>
        </w:rPr>
        <w:t xml:space="preserve"> или определено от него лице координира почистването на летателното поле.</w:t>
      </w:r>
    </w:p>
    <w:p w:rsidR="00E4690F" w:rsidRPr="0046178B" w:rsidRDefault="00E4690F" w:rsidP="00E4690F">
      <w:pPr>
        <w:pStyle w:val="11"/>
        <w:spacing w:after="0" w:line="259" w:lineRule="auto"/>
        <w:ind w:firstLine="700"/>
        <w:jc w:val="both"/>
        <w:rPr>
          <w:sz w:val="24"/>
          <w:szCs w:val="24"/>
        </w:rPr>
      </w:pPr>
    </w:p>
    <w:p w:rsidR="00E4690F" w:rsidRPr="0046178B" w:rsidRDefault="00E4690F" w:rsidP="00E4690F">
      <w:pPr>
        <w:pStyle w:val="30"/>
        <w:keepNext/>
        <w:keepLines/>
        <w:spacing w:line="264" w:lineRule="auto"/>
        <w:ind w:firstLine="0"/>
        <w:jc w:val="both"/>
        <w:rPr>
          <w:lang w:val="bg-BG"/>
        </w:rPr>
      </w:pPr>
      <w:bookmarkStart w:id="18" w:name="bookmark33"/>
      <w:r w:rsidRPr="0046178B">
        <w:rPr>
          <w:lang w:val="bg-BG"/>
        </w:rPr>
        <w:t>2.6. План за осигуряване на безопасност и мерки по сигурност и охрана на БВ</w:t>
      </w:r>
      <w:r w:rsidR="006A2390">
        <w:rPr>
          <w:lang w:val="bg-BG"/>
        </w:rPr>
        <w:t>Л</w:t>
      </w:r>
      <w:bookmarkEnd w:id="18"/>
    </w:p>
    <w:p w:rsidR="00E4690F" w:rsidRPr="0046178B" w:rsidRDefault="00E4690F" w:rsidP="00E4690F">
      <w:pPr>
        <w:pStyle w:val="11"/>
        <w:spacing w:after="240"/>
        <w:ind w:firstLine="0"/>
        <w:jc w:val="both"/>
        <w:rPr>
          <w:sz w:val="24"/>
          <w:szCs w:val="24"/>
        </w:rPr>
      </w:pPr>
      <w:r w:rsidRPr="0046178B">
        <w:rPr>
          <w:sz w:val="24"/>
          <w:szCs w:val="24"/>
        </w:rPr>
        <w:t xml:space="preserve">      По време на провеждане на полети дежурният служител следи да няма движение на хора и превозни средства на разстояние не по-малко от 50 м от  контролната точка на БВ</w:t>
      </w:r>
      <w:r w:rsidR="006A2390">
        <w:rPr>
          <w:sz w:val="24"/>
          <w:szCs w:val="24"/>
        </w:rPr>
        <w:t>Л</w:t>
      </w:r>
      <w:r w:rsidRPr="0046178B">
        <w:rPr>
          <w:sz w:val="24"/>
          <w:szCs w:val="24"/>
        </w:rPr>
        <w:t>, където е приложимо. Осигуряването  на безопасността включва спазването на правилата и процедурите, свързани с безопасността на БВ</w:t>
      </w:r>
      <w:r w:rsidR="006A2390">
        <w:rPr>
          <w:sz w:val="24"/>
          <w:szCs w:val="24"/>
        </w:rPr>
        <w:t>Л</w:t>
      </w:r>
      <w:r w:rsidRPr="0046178B">
        <w:rPr>
          <w:sz w:val="24"/>
          <w:szCs w:val="24"/>
        </w:rPr>
        <w:t xml:space="preserve">, както и осигуряването </w:t>
      </w:r>
      <w:r w:rsidR="000A5CB8">
        <w:rPr>
          <w:sz w:val="24"/>
          <w:szCs w:val="24"/>
        </w:rPr>
        <w:t xml:space="preserve">на </w:t>
      </w:r>
      <w:r w:rsidRPr="0046178B">
        <w:rPr>
          <w:sz w:val="24"/>
          <w:szCs w:val="24"/>
        </w:rPr>
        <w:t>минимално необходимия постоянен състав, който реализира тези правила и процедури и необходимата техника за постигане на безопасността. Мерките за сигурност включват най-малко контрол на достъпа до БВ</w:t>
      </w:r>
      <w:r w:rsidR="006A2390">
        <w:rPr>
          <w:sz w:val="24"/>
          <w:szCs w:val="24"/>
        </w:rPr>
        <w:t>Л</w:t>
      </w:r>
      <w:r w:rsidRPr="0046178B">
        <w:rPr>
          <w:sz w:val="24"/>
          <w:szCs w:val="24"/>
        </w:rPr>
        <w:t>, обща охрана на БВ</w:t>
      </w:r>
      <w:r w:rsidR="006A2390">
        <w:rPr>
          <w:sz w:val="24"/>
          <w:szCs w:val="24"/>
        </w:rPr>
        <w:t>Л</w:t>
      </w:r>
      <w:r w:rsidRPr="0046178B">
        <w:rPr>
          <w:sz w:val="24"/>
          <w:szCs w:val="24"/>
        </w:rPr>
        <w:t xml:space="preserve"> и достъпа до намиращите се на не</w:t>
      </w:r>
      <w:r w:rsidR="000A5CB8">
        <w:rPr>
          <w:sz w:val="24"/>
          <w:szCs w:val="24"/>
        </w:rPr>
        <w:t>го</w:t>
      </w:r>
      <w:r w:rsidRPr="0046178B">
        <w:rPr>
          <w:sz w:val="24"/>
          <w:szCs w:val="24"/>
        </w:rPr>
        <w:t xml:space="preserve"> ВС и съоръжения и предотвратяване навлизането на животни в района на БВ</w:t>
      </w:r>
      <w:r w:rsidR="006A2390">
        <w:rPr>
          <w:sz w:val="24"/>
          <w:szCs w:val="24"/>
        </w:rPr>
        <w:t>Л</w:t>
      </w:r>
      <w:r w:rsidRPr="0046178B">
        <w:rPr>
          <w:sz w:val="24"/>
          <w:szCs w:val="24"/>
        </w:rPr>
        <w:t>.</w:t>
      </w:r>
    </w:p>
    <w:p w:rsidR="00E4690F" w:rsidRPr="00AD1C71" w:rsidRDefault="00E4690F" w:rsidP="00E4690F">
      <w:pPr>
        <w:pStyle w:val="11"/>
        <w:tabs>
          <w:tab w:val="left" w:pos="1244"/>
        </w:tabs>
        <w:spacing w:after="260" w:line="240" w:lineRule="auto"/>
        <w:ind w:firstLine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2.7. </w:t>
      </w:r>
      <w:r w:rsidRPr="00AD1C71">
        <w:rPr>
          <w:b/>
          <w:bCs/>
          <w:sz w:val="24"/>
          <w:szCs w:val="24"/>
        </w:rPr>
        <w:t>А</w:t>
      </w:r>
      <w:r>
        <w:rPr>
          <w:b/>
          <w:bCs/>
          <w:sz w:val="24"/>
          <w:szCs w:val="24"/>
        </w:rPr>
        <w:t>варийно-спасително осигуряване на БВ</w:t>
      </w:r>
      <w:r w:rsidR="006A2390">
        <w:rPr>
          <w:b/>
          <w:bCs/>
          <w:sz w:val="24"/>
          <w:szCs w:val="24"/>
        </w:rPr>
        <w:t>Л</w:t>
      </w:r>
      <w:r w:rsidR="00384B7B">
        <w:rPr>
          <w:b/>
          <w:bCs/>
          <w:sz w:val="24"/>
          <w:szCs w:val="24"/>
        </w:rPr>
        <w:t>.</w:t>
      </w:r>
    </w:p>
    <w:p w:rsidR="00E4690F" w:rsidRPr="00C21B1E" w:rsidRDefault="00E4690F" w:rsidP="00E4690F">
      <w:pPr>
        <w:pStyle w:val="11"/>
        <w:tabs>
          <w:tab w:val="left" w:pos="1450"/>
        </w:tabs>
        <w:spacing w:after="260"/>
        <w:ind w:firstLine="0"/>
        <w:jc w:val="both"/>
        <w:rPr>
          <w:sz w:val="24"/>
          <w:szCs w:val="24"/>
        </w:rPr>
      </w:pPr>
      <w:r w:rsidRPr="00C21B1E">
        <w:rPr>
          <w:sz w:val="24"/>
          <w:szCs w:val="24"/>
        </w:rPr>
        <w:t>2.</w:t>
      </w:r>
      <w:r>
        <w:rPr>
          <w:sz w:val="24"/>
          <w:szCs w:val="24"/>
        </w:rPr>
        <w:t>7</w:t>
      </w:r>
      <w:r w:rsidRPr="00C21B1E">
        <w:rPr>
          <w:sz w:val="24"/>
          <w:szCs w:val="24"/>
        </w:rPr>
        <w:t>.1. План</w:t>
      </w:r>
      <w:r w:rsidR="005456DA">
        <w:rPr>
          <w:sz w:val="24"/>
          <w:szCs w:val="24"/>
        </w:rPr>
        <w:t>ът</w:t>
      </w:r>
      <w:r w:rsidRPr="00C21B1E">
        <w:rPr>
          <w:sz w:val="24"/>
          <w:szCs w:val="24"/>
        </w:rPr>
        <w:t xml:space="preserve"> за аварийно-спасително и противопожарно осигуряване на БВ</w:t>
      </w:r>
      <w:r w:rsidR="006A2390">
        <w:rPr>
          <w:sz w:val="24"/>
          <w:szCs w:val="24"/>
        </w:rPr>
        <w:t>Л</w:t>
      </w:r>
      <w:r w:rsidRPr="00C21B1E">
        <w:rPr>
          <w:sz w:val="24"/>
          <w:szCs w:val="24"/>
        </w:rPr>
        <w:t xml:space="preserve"> </w:t>
      </w:r>
      <w:r w:rsidR="005456DA">
        <w:rPr>
          <w:sz w:val="24"/>
          <w:szCs w:val="24"/>
        </w:rPr>
        <w:t>включва</w:t>
      </w:r>
      <w:r w:rsidRPr="00C21B1E">
        <w:rPr>
          <w:sz w:val="24"/>
          <w:szCs w:val="24"/>
        </w:rPr>
        <w:t xml:space="preserve"> описание на съоръженията, оборудването, екипировката, персонала и процедурите по оповестяване и провеждане на аварийно-спасителни и противопожарни операции</w:t>
      </w:r>
      <w:r w:rsidR="00384B7B">
        <w:rPr>
          <w:sz w:val="24"/>
          <w:szCs w:val="24"/>
        </w:rPr>
        <w:t>.</w:t>
      </w:r>
    </w:p>
    <w:p w:rsidR="00E4690F" w:rsidRPr="00E4690F" w:rsidRDefault="00E4690F" w:rsidP="00E4690F">
      <w:pPr>
        <w:pStyle w:val="30"/>
        <w:keepNext/>
        <w:keepLines/>
        <w:ind w:firstLine="400"/>
        <w:jc w:val="both"/>
        <w:rPr>
          <w:lang w:val="bg-BG"/>
        </w:rPr>
      </w:pPr>
      <w:bookmarkStart w:id="19" w:name="bookmark43"/>
      <w:r w:rsidRPr="00E4690F">
        <w:rPr>
          <w:lang w:val="bg-BG"/>
        </w:rPr>
        <w:t>Район на отговорност</w:t>
      </w:r>
      <w:bookmarkEnd w:id="19"/>
      <w:r w:rsidR="005456DA">
        <w:rPr>
          <w:lang w:val="bg-BG"/>
        </w:rPr>
        <w:t>:</w:t>
      </w:r>
    </w:p>
    <w:p w:rsidR="00E4690F" w:rsidRPr="00E4690F" w:rsidRDefault="00E4690F" w:rsidP="00E4690F">
      <w:pPr>
        <w:pStyle w:val="11"/>
        <w:spacing w:after="260"/>
        <w:jc w:val="both"/>
        <w:rPr>
          <w:sz w:val="24"/>
          <w:szCs w:val="24"/>
        </w:rPr>
      </w:pPr>
      <w:r w:rsidRPr="00E4690F">
        <w:rPr>
          <w:sz w:val="24"/>
          <w:szCs w:val="24"/>
        </w:rPr>
        <w:t>Районът на отговорност е в радиус от 50 m от контролната точка на БВ</w:t>
      </w:r>
      <w:r w:rsidR="006A2390">
        <w:rPr>
          <w:sz w:val="24"/>
          <w:szCs w:val="24"/>
        </w:rPr>
        <w:t>Л</w:t>
      </w:r>
      <w:r w:rsidRPr="00E4690F">
        <w:rPr>
          <w:sz w:val="24"/>
          <w:szCs w:val="24"/>
        </w:rPr>
        <w:t>, където това е приложимо.</w:t>
      </w:r>
      <w:bookmarkStart w:id="20" w:name="bookmark45"/>
    </w:p>
    <w:p w:rsidR="00E4690F" w:rsidRPr="00E4690F" w:rsidRDefault="00E4690F" w:rsidP="00E4690F">
      <w:pPr>
        <w:pStyle w:val="11"/>
        <w:spacing w:after="260"/>
        <w:jc w:val="both"/>
        <w:rPr>
          <w:b/>
          <w:bCs/>
          <w:sz w:val="24"/>
          <w:szCs w:val="24"/>
        </w:rPr>
      </w:pPr>
      <w:r w:rsidRPr="00E4690F">
        <w:rPr>
          <w:b/>
          <w:bCs/>
          <w:sz w:val="24"/>
          <w:szCs w:val="24"/>
        </w:rPr>
        <w:t>Изисквания по отношение противопожарна и аварийно-спасителна защита</w:t>
      </w:r>
      <w:bookmarkEnd w:id="20"/>
      <w:r w:rsidR="005456DA">
        <w:rPr>
          <w:b/>
          <w:bCs/>
          <w:sz w:val="24"/>
          <w:szCs w:val="24"/>
        </w:rPr>
        <w:t>:</w:t>
      </w:r>
    </w:p>
    <w:p w:rsidR="00E4690F" w:rsidRPr="00E4690F" w:rsidRDefault="00E4690F" w:rsidP="00E4690F">
      <w:pPr>
        <w:pStyle w:val="11"/>
        <w:spacing w:after="160"/>
        <w:jc w:val="both"/>
        <w:rPr>
          <w:sz w:val="24"/>
          <w:szCs w:val="24"/>
        </w:rPr>
      </w:pPr>
      <w:r w:rsidRPr="00E4690F">
        <w:rPr>
          <w:sz w:val="24"/>
          <w:szCs w:val="24"/>
        </w:rPr>
        <w:t>За да може да достигне до всяка точка на БВ</w:t>
      </w:r>
      <w:r w:rsidR="006A2390">
        <w:rPr>
          <w:sz w:val="24"/>
          <w:szCs w:val="24"/>
        </w:rPr>
        <w:t>Л</w:t>
      </w:r>
      <w:r w:rsidRPr="00E4690F">
        <w:rPr>
          <w:sz w:val="24"/>
          <w:szCs w:val="24"/>
        </w:rPr>
        <w:t xml:space="preserve"> в рамките на две до три минути, аварийно</w:t>
      </w:r>
      <w:r w:rsidR="00644458">
        <w:rPr>
          <w:sz w:val="24"/>
          <w:szCs w:val="24"/>
        </w:rPr>
        <w:t>-</w:t>
      </w:r>
      <w:r w:rsidRPr="00E4690F">
        <w:rPr>
          <w:sz w:val="24"/>
          <w:szCs w:val="24"/>
        </w:rPr>
        <w:t xml:space="preserve">спасителното оборудване се съхранява в </w:t>
      </w:r>
      <w:bookmarkStart w:id="21" w:name="_Hlk132032618"/>
      <w:r w:rsidRPr="00E4690F">
        <w:rPr>
          <w:sz w:val="24"/>
          <w:szCs w:val="24"/>
        </w:rPr>
        <w:t>близост до БВ</w:t>
      </w:r>
      <w:r w:rsidR="006A2390">
        <w:rPr>
          <w:sz w:val="24"/>
          <w:szCs w:val="24"/>
        </w:rPr>
        <w:t>Л</w:t>
      </w:r>
      <w:bookmarkEnd w:id="21"/>
      <w:r w:rsidRPr="00E4690F">
        <w:rPr>
          <w:sz w:val="24"/>
          <w:szCs w:val="24"/>
        </w:rPr>
        <w:t>.</w:t>
      </w:r>
    </w:p>
    <w:p w:rsidR="00E4690F" w:rsidRPr="00E4690F" w:rsidRDefault="00E4690F" w:rsidP="00E4690F">
      <w:pPr>
        <w:pStyle w:val="11"/>
        <w:spacing w:after="160"/>
        <w:jc w:val="both"/>
        <w:rPr>
          <w:sz w:val="24"/>
          <w:szCs w:val="24"/>
        </w:rPr>
      </w:pPr>
      <w:r w:rsidRPr="00E4690F">
        <w:rPr>
          <w:sz w:val="24"/>
          <w:szCs w:val="24"/>
        </w:rPr>
        <w:t>Списъкът на минималното аварийно</w:t>
      </w:r>
      <w:r w:rsidR="00644458">
        <w:rPr>
          <w:sz w:val="24"/>
          <w:szCs w:val="24"/>
        </w:rPr>
        <w:t>-</w:t>
      </w:r>
      <w:r w:rsidRPr="00E4690F">
        <w:rPr>
          <w:sz w:val="24"/>
          <w:szCs w:val="24"/>
        </w:rPr>
        <w:t xml:space="preserve">спасително и противопожарно оборудване е посочен в т. </w:t>
      </w:r>
      <w:r w:rsidRPr="00E4690F">
        <w:rPr>
          <w:sz w:val="24"/>
          <w:szCs w:val="24"/>
        </w:rPr>
        <w:lastRenderedPageBreak/>
        <w:t xml:space="preserve">2.7.2. </w:t>
      </w:r>
    </w:p>
    <w:p w:rsidR="00E4690F" w:rsidRPr="00E4690F" w:rsidRDefault="00E4690F" w:rsidP="00E4690F">
      <w:pPr>
        <w:pStyle w:val="a4"/>
        <w:ind w:firstLine="400"/>
        <w:jc w:val="both"/>
        <w:rPr>
          <w:b/>
          <w:bCs/>
          <w:color w:val="auto"/>
          <w:sz w:val="24"/>
          <w:szCs w:val="24"/>
          <w:lang w:val="bg-BG"/>
        </w:rPr>
      </w:pPr>
      <w:r w:rsidRPr="00E4690F">
        <w:rPr>
          <w:b/>
          <w:bCs/>
          <w:color w:val="auto"/>
          <w:sz w:val="24"/>
          <w:szCs w:val="24"/>
          <w:lang w:val="bg-BG"/>
        </w:rPr>
        <w:t xml:space="preserve">При авиационно </w:t>
      </w:r>
      <w:r w:rsidR="00CE01D7">
        <w:rPr>
          <w:b/>
          <w:bCs/>
          <w:color w:val="auto"/>
          <w:sz w:val="24"/>
          <w:szCs w:val="24"/>
          <w:lang w:val="bg-BG"/>
        </w:rPr>
        <w:t>събитие</w:t>
      </w:r>
      <w:r w:rsidR="00CE01D7" w:rsidRPr="00E4690F">
        <w:rPr>
          <w:b/>
          <w:bCs/>
          <w:color w:val="auto"/>
          <w:sz w:val="24"/>
          <w:szCs w:val="24"/>
          <w:lang w:val="bg-BG"/>
        </w:rPr>
        <w:t xml:space="preserve"> </w:t>
      </w:r>
      <w:r w:rsidRPr="00E4690F">
        <w:rPr>
          <w:b/>
          <w:bCs/>
          <w:color w:val="auto"/>
          <w:sz w:val="24"/>
          <w:szCs w:val="24"/>
          <w:lang w:val="bg-BG"/>
        </w:rPr>
        <w:t xml:space="preserve">по смисъла на Закона за гражданското въздухоплаване управителят на </w:t>
      </w:r>
      <w:r w:rsidR="00712D6D">
        <w:rPr>
          <w:b/>
          <w:bCs/>
          <w:color w:val="auto"/>
          <w:sz w:val="24"/>
          <w:szCs w:val="24"/>
          <w:lang w:val="bg-BG"/>
        </w:rPr>
        <w:t>БВЛ</w:t>
      </w:r>
      <w:r w:rsidRPr="00E4690F">
        <w:rPr>
          <w:b/>
          <w:bCs/>
          <w:color w:val="auto"/>
          <w:sz w:val="24"/>
          <w:szCs w:val="24"/>
          <w:lang w:val="bg-BG"/>
        </w:rPr>
        <w:t xml:space="preserve"> или определено от него лице извършва следното:</w:t>
      </w:r>
    </w:p>
    <w:p w:rsidR="00E4690F" w:rsidRPr="00E4690F" w:rsidRDefault="00E4690F" w:rsidP="00E4690F">
      <w:pPr>
        <w:pStyle w:val="a4"/>
        <w:ind w:left="360"/>
        <w:jc w:val="both"/>
        <w:rPr>
          <w:b/>
          <w:bCs/>
          <w:color w:val="auto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86"/>
        <w:gridCol w:w="4961"/>
        <w:gridCol w:w="3822"/>
      </w:tblGrid>
      <w:tr w:rsidR="00E4690F" w:rsidRPr="00E4690F" w:rsidTr="002F1B35">
        <w:tc>
          <w:tcPr>
            <w:tcW w:w="486" w:type="dxa"/>
            <w:shd w:val="clear" w:color="auto" w:fill="D9D9D9" w:themeFill="background1" w:themeFillShade="D9"/>
            <w:vAlign w:val="center"/>
          </w:tcPr>
          <w:p w:rsidR="00E4690F" w:rsidRPr="00E4690F" w:rsidRDefault="00E4690F" w:rsidP="002F1B35">
            <w:pPr>
              <w:pStyle w:val="a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</w:pPr>
            <w:r w:rsidRPr="00E4690F">
              <w:rPr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  <w:t>№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:rsidR="00E4690F" w:rsidRPr="00E4690F" w:rsidRDefault="00E4690F" w:rsidP="002F1B35">
            <w:pPr>
              <w:pStyle w:val="a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</w:pPr>
            <w:r w:rsidRPr="00E4690F">
              <w:rPr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  <w:t>Оповестява с приоритет</w:t>
            </w:r>
            <w:r w:rsidR="000A5CB8">
              <w:rPr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  <w:t>:</w:t>
            </w:r>
          </w:p>
        </w:tc>
        <w:tc>
          <w:tcPr>
            <w:tcW w:w="3822" w:type="dxa"/>
            <w:shd w:val="clear" w:color="auto" w:fill="D9D9D9" w:themeFill="background1" w:themeFillShade="D9"/>
            <w:vAlign w:val="center"/>
          </w:tcPr>
          <w:p w:rsidR="00E4690F" w:rsidRPr="00E4690F" w:rsidRDefault="00E4690F" w:rsidP="002F1B35">
            <w:pPr>
              <w:pStyle w:val="a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</w:pPr>
            <w:r w:rsidRPr="00E4690F">
              <w:rPr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  <w:t>Информация за авиационното събитие</w:t>
            </w:r>
          </w:p>
        </w:tc>
      </w:tr>
      <w:tr w:rsidR="00E4690F" w:rsidRPr="00E4690F" w:rsidTr="002F1B35">
        <w:tc>
          <w:tcPr>
            <w:tcW w:w="486" w:type="dxa"/>
          </w:tcPr>
          <w:p w:rsidR="00E4690F" w:rsidRPr="00E4690F" w:rsidRDefault="00E4690F" w:rsidP="002F1B35">
            <w:pPr>
              <w:pStyle w:val="a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</w:pPr>
            <w:r w:rsidRPr="00E4690F">
              <w:rPr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  <w:t>1.</w:t>
            </w:r>
          </w:p>
        </w:tc>
        <w:tc>
          <w:tcPr>
            <w:tcW w:w="4961" w:type="dxa"/>
            <w:vAlign w:val="center"/>
          </w:tcPr>
          <w:p w:rsidR="00E4690F" w:rsidRPr="00E4690F" w:rsidRDefault="00E4690F" w:rsidP="002F1B35">
            <w:pPr>
              <w:pStyle w:val="a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</w:pPr>
            <w:r w:rsidRPr="00E4690F">
              <w:rPr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  <w:t>Служба по пожарна безопасност и защита</w:t>
            </w:r>
          </w:p>
          <w:p w:rsidR="00E4690F" w:rsidRPr="00E4690F" w:rsidRDefault="00E4690F" w:rsidP="002F1B35">
            <w:pPr>
              <w:pStyle w:val="a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</w:pPr>
            <w:r w:rsidRPr="00E4690F">
              <w:rPr>
                <w:rFonts w:ascii="Times New Roman" w:hAnsi="Times New Roman" w:cs="Times New Roman"/>
                <w:color w:val="auto"/>
                <w:sz w:val="24"/>
                <w:szCs w:val="24"/>
                <w:lang w:val="bg-BG" w:bidi="bg-BG"/>
              </w:rPr>
              <w:t xml:space="preserve">на населението </w:t>
            </w:r>
            <w:r w:rsidRPr="00E4690F">
              <w:rPr>
                <w:rFonts w:ascii="Segoe UI Symbol" w:hAnsi="Segoe UI Symbol" w:cs="Segoe UI Symbol"/>
                <w:color w:val="auto"/>
                <w:sz w:val="24"/>
                <w:szCs w:val="24"/>
                <w:lang w:val="bg-BG" w:bidi="bg-BG"/>
              </w:rPr>
              <w:t>☎</w:t>
            </w:r>
            <w:r w:rsidRPr="00E4690F">
              <w:rPr>
                <w:rFonts w:ascii="Times New Roman" w:hAnsi="Times New Roman" w:cs="Times New Roman"/>
                <w:color w:val="auto"/>
                <w:sz w:val="24"/>
                <w:szCs w:val="24"/>
                <w:lang w:val="bg-BG" w:bidi="bg-BG"/>
              </w:rPr>
              <w:t>112</w:t>
            </w:r>
          </w:p>
        </w:tc>
        <w:tc>
          <w:tcPr>
            <w:tcW w:w="3822" w:type="dxa"/>
            <w:vAlign w:val="center"/>
          </w:tcPr>
          <w:p w:rsidR="00E4690F" w:rsidRPr="00E4690F" w:rsidRDefault="00E4690F" w:rsidP="002F1B35">
            <w:pPr>
              <w:pStyle w:val="a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</w:pPr>
            <w:r w:rsidRPr="00E4690F">
              <w:rPr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  <w:t>Място, време и</w:t>
            </w:r>
          </w:p>
          <w:p w:rsidR="00E4690F" w:rsidRPr="00E4690F" w:rsidRDefault="00E4690F" w:rsidP="002F1B35">
            <w:pPr>
              <w:pStyle w:val="a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</w:pPr>
            <w:r w:rsidRPr="00E4690F">
              <w:rPr>
                <w:rFonts w:ascii="Times New Roman" w:hAnsi="Times New Roman" w:cs="Times New Roman"/>
                <w:color w:val="auto"/>
                <w:sz w:val="24"/>
                <w:szCs w:val="24"/>
                <w:lang w:val="bg-BG" w:bidi="bg-BG"/>
              </w:rPr>
              <w:t>тип на ВС</w:t>
            </w:r>
          </w:p>
        </w:tc>
      </w:tr>
      <w:tr w:rsidR="00E4690F" w:rsidRPr="00E4690F" w:rsidTr="002F1B35">
        <w:tc>
          <w:tcPr>
            <w:tcW w:w="486" w:type="dxa"/>
          </w:tcPr>
          <w:p w:rsidR="00E4690F" w:rsidRPr="00E4690F" w:rsidRDefault="00E4690F" w:rsidP="002F1B35">
            <w:pPr>
              <w:pStyle w:val="a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</w:pPr>
            <w:r w:rsidRPr="00E4690F">
              <w:rPr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  <w:t>2.</w:t>
            </w:r>
          </w:p>
        </w:tc>
        <w:tc>
          <w:tcPr>
            <w:tcW w:w="4961" w:type="dxa"/>
            <w:vAlign w:val="center"/>
          </w:tcPr>
          <w:p w:rsidR="00E4690F" w:rsidRPr="00E4690F" w:rsidRDefault="00E4690F" w:rsidP="002F1B35">
            <w:pPr>
              <w:pStyle w:val="a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</w:pPr>
            <w:r w:rsidRPr="00E4690F">
              <w:rPr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  <w:t xml:space="preserve">Районна полицейска служба </w:t>
            </w:r>
            <w:r w:rsidRPr="00E4690F">
              <w:rPr>
                <w:rFonts w:ascii="Times New Roman" w:hAnsi="Times New Roman" w:cs="Times New Roman"/>
                <w:color w:val="auto"/>
                <w:sz w:val="24"/>
                <w:szCs w:val="24"/>
                <w:lang w:val="bg-BG" w:bidi="bg-BG"/>
              </w:rPr>
              <w:t xml:space="preserve"> </w:t>
            </w:r>
            <w:r w:rsidRPr="00E4690F">
              <w:rPr>
                <w:rFonts w:ascii="Segoe UI Symbol" w:hAnsi="Segoe UI Symbol" w:cs="Segoe UI Symbol"/>
                <w:color w:val="auto"/>
                <w:sz w:val="24"/>
                <w:szCs w:val="24"/>
                <w:lang w:val="bg-BG" w:bidi="bg-BG"/>
              </w:rPr>
              <w:t>☎</w:t>
            </w:r>
            <w:r w:rsidRPr="00E4690F">
              <w:rPr>
                <w:rFonts w:ascii="Times New Roman" w:hAnsi="Times New Roman" w:cs="Times New Roman"/>
                <w:color w:val="auto"/>
                <w:sz w:val="24"/>
                <w:szCs w:val="24"/>
                <w:lang w:val="bg-BG" w:bidi="bg-BG"/>
              </w:rPr>
              <w:t>112</w:t>
            </w:r>
          </w:p>
        </w:tc>
        <w:tc>
          <w:tcPr>
            <w:tcW w:w="3822" w:type="dxa"/>
            <w:vAlign w:val="center"/>
          </w:tcPr>
          <w:p w:rsidR="00E4690F" w:rsidRPr="00E4690F" w:rsidRDefault="00E4690F" w:rsidP="002F1B35">
            <w:pPr>
              <w:pStyle w:val="a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</w:pPr>
            <w:r w:rsidRPr="00E4690F">
              <w:rPr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  <w:t>Място, време и</w:t>
            </w:r>
          </w:p>
          <w:p w:rsidR="00E4690F" w:rsidRPr="00E4690F" w:rsidRDefault="00E4690F" w:rsidP="002F1B35">
            <w:pPr>
              <w:pStyle w:val="a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</w:pPr>
            <w:r w:rsidRPr="00E4690F">
              <w:rPr>
                <w:rFonts w:ascii="Times New Roman" w:hAnsi="Times New Roman" w:cs="Times New Roman"/>
                <w:color w:val="auto"/>
                <w:sz w:val="24"/>
                <w:szCs w:val="24"/>
                <w:lang w:val="bg-BG" w:bidi="bg-BG"/>
              </w:rPr>
              <w:t>тип на ВС</w:t>
            </w:r>
          </w:p>
        </w:tc>
      </w:tr>
      <w:tr w:rsidR="00E4690F" w:rsidRPr="00E4690F" w:rsidTr="002F1B35">
        <w:tc>
          <w:tcPr>
            <w:tcW w:w="486" w:type="dxa"/>
          </w:tcPr>
          <w:p w:rsidR="00E4690F" w:rsidRPr="00E4690F" w:rsidRDefault="00E4690F" w:rsidP="002F1B35">
            <w:pPr>
              <w:pStyle w:val="a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</w:pPr>
            <w:r w:rsidRPr="00E4690F">
              <w:rPr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  <w:t>3.</w:t>
            </w:r>
          </w:p>
        </w:tc>
        <w:tc>
          <w:tcPr>
            <w:tcW w:w="4961" w:type="dxa"/>
            <w:vAlign w:val="center"/>
          </w:tcPr>
          <w:p w:rsidR="00E4690F" w:rsidRPr="00E4690F" w:rsidRDefault="00E4690F" w:rsidP="002F1B35">
            <w:pPr>
              <w:pStyle w:val="a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</w:pPr>
            <w:r w:rsidRPr="00E4690F">
              <w:rPr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  <w:t xml:space="preserve">Спешна медицинска помощ </w:t>
            </w:r>
            <w:r w:rsidRPr="00E4690F">
              <w:rPr>
                <w:rFonts w:ascii="Times New Roman" w:hAnsi="Times New Roman" w:cs="Times New Roman"/>
                <w:color w:val="auto"/>
                <w:sz w:val="24"/>
                <w:szCs w:val="24"/>
                <w:lang w:val="bg-BG" w:bidi="bg-BG"/>
              </w:rPr>
              <w:t xml:space="preserve"> </w:t>
            </w:r>
            <w:r w:rsidRPr="00E4690F">
              <w:rPr>
                <w:rFonts w:ascii="Segoe UI Symbol" w:hAnsi="Segoe UI Symbol" w:cs="Segoe UI Symbol"/>
                <w:color w:val="auto"/>
                <w:sz w:val="24"/>
                <w:szCs w:val="24"/>
                <w:lang w:val="bg-BG" w:bidi="bg-BG"/>
              </w:rPr>
              <w:t>☎</w:t>
            </w:r>
            <w:r w:rsidRPr="00E4690F">
              <w:rPr>
                <w:rFonts w:ascii="Times New Roman" w:hAnsi="Times New Roman" w:cs="Times New Roman"/>
                <w:color w:val="auto"/>
                <w:sz w:val="24"/>
                <w:szCs w:val="24"/>
                <w:lang w:val="bg-BG" w:bidi="bg-BG"/>
              </w:rPr>
              <w:t>112</w:t>
            </w:r>
          </w:p>
        </w:tc>
        <w:tc>
          <w:tcPr>
            <w:tcW w:w="3822" w:type="dxa"/>
            <w:vAlign w:val="center"/>
          </w:tcPr>
          <w:p w:rsidR="00E4690F" w:rsidRPr="00E4690F" w:rsidRDefault="00E4690F" w:rsidP="002F1B35">
            <w:pPr>
              <w:pStyle w:val="a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</w:pPr>
            <w:r w:rsidRPr="00E4690F">
              <w:rPr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  <w:t>Място на авиационното събитие, брой пострадали</w:t>
            </w:r>
          </w:p>
        </w:tc>
      </w:tr>
    </w:tbl>
    <w:p w:rsidR="00E4690F" w:rsidRPr="00E4690F" w:rsidRDefault="00E4690F" w:rsidP="00E4690F">
      <w:pPr>
        <w:pStyle w:val="a4"/>
        <w:ind w:left="931"/>
        <w:jc w:val="both"/>
        <w:rPr>
          <w:color w:val="auto"/>
          <w:sz w:val="24"/>
          <w:szCs w:val="24"/>
          <w:u w:val="single"/>
          <w:lang w:val="bg-BG"/>
        </w:rPr>
      </w:pPr>
    </w:p>
    <w:p w:rsidR="00E4690F" w:rsidRPr="00E4690F" w:rsidRDefault="00E4690F" w:rsidP="00E4690F">
      <w:pPr>
        <w:pStyle w:val="a4"/>
        <w:ind w:left="931"/>
        <w:jc w:val="both"/>
        <w:rPr>
          <w:color w:val="auto"/>
          <w:sz w:val="24"/>
          <w:szCs w:val="24"/>
          <w:lang w:val="bg-BG"/>
        </w:rPr>
      </w:pPr>
      <w:r w:rsidRPr="00E4690F">
        <w:rPr>
          <w:color w:val="auto"/>
          <w:sz w:val="24"/>
          <w:szCs w:val="24"/>
          <w:u w:val="single"/>
          <w:lang w:val="bg-BG"/>
        </w:rPr>
        <w:t>Други действия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8516"/>
      </w:tblGrid>
      <w:tr w:rsidR="00E4690F" w:rsidRPr="00E4690F" w:rsidTr="00E4690F">
        <w:trPr>
          <w:trHeight w:hRule="exact" w:val="85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690F" w:rsidRPr="00E4690F" w:rsidRDefault="00E4690F" w:rsidP="002F1B35">
            <w:pPr>
              <w:pStyle w:val="a0"/>
              <w:spacing w:before="160" w:after="0"/>
              <w:jc w:val="both"/>
              <w:rPr>
                <w:rFonts w:ascii="Times New Roman" w:hAnsi="Times New Roman" w:cs="Times New Roman"/>
                <w:lang w:val="bg-BG"/>
              </w:rPr>
            </w:pPr>
            <w:r w:rsidRPr="00E4690F">
              <w:rPr>
                <w:rFonts w:ascii="Times New Roman" w:hAnsi="Times New Roman" w:cs="Times New Roman"/>
                <w:lang w:val="bg-BG"/>
              </w:rPr>
              <w:t>№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0F" w:rsidRPr="00E4690F" w:rsidRDefault="00E4690F" w:rsidP="002F1B35">
            <w:pPr>
              <w:pStyle w:val="a0"/>
              <w:spacing w:line="254" w:lineRule="auto"/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E4690F" w:rsidRPr="00E4690F" w:rsidTr="00E4690F">
        <w:trPr>
          <w:trHeight w:hRule="exact" w:val="85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690F" w:rsidRPr="00E4690F" w:rsidRDefault="00E4690F" w:rsidP="002F1B35">
            <w:pPr>
              <w:pStyle w:val="a0"/>
              <w:spacing w:before="160" w:after="0"/>
              <w:jc w:val="both"/>
              <w:rPr>
                <w:rFonts w:ascii="Times New Roman" w:hAnsi="Times New Roman" w:cs="Times New Roman"/>
                <w:lang w:val="bg-BG"/>
              </w:rPr>
            </w:pPr>
            <w:r w:rsidRPr="00E4690F">
              <w:rPr>
                <w:rFonts w:ascii="Times New Roman" w:hAnsi="Times New Roman" w:cs="Times New Roman"/>
                <w:lang w:val="bg-BG"/>
              </w:rPr>
              <w:t>4.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0F" w:rsidRPr="00E4690F" w:rsidRDefault="00E4690F" w:rsidP="002F1B35">
            <w:pPr>
              <w:pStyle w:val="a0"/>
              <w:spacing w:line="254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 w:rsidRPr="00E4690F">
              <w:rPr>
                <w:rFonts w:ascii="Times New Roman" w:hAnsi="Times New Roman" w:cs="Times New Roman"/>
                <w:lang w:val="bg-BG"/>
              </w:rPr>
              <w:t xml:space="preserve">Осъществява взаимодействие при пристигане на НС Пожарна безопасност и защита на населението, полицията и Спешна медицинска </w:t>
            </w:r>
            <w:r w:rsidRPr="00E4690F">
              <w:rPr>
                <w:rFonts w:ascii="Times New Roman" w:hAnsi="Times New Roman" w:cs="Times New Roman"/>
                <w:lang w:val="bg-BG" w:bidi="bg-BG"/>
              </w:rPr>
              <w:t>помощ</w:t>
            </w:r>
          </w:p>
        </w:tc>
      </w:tr>
    </w:tbl>
    <w:p w:rsidR="00E4690F" w:rsidRPr="00E4690F" w:rsidRDefault="00E4690F" w:rsidP="00E4690F">
      <w:pPr>
        <w:spacing w:line="1" w:lineRule="exact"/>
        <w:jc w:val="both"/>
        <w:rPr>
          <w:lang w:val="bg-BG"/>
        </w:rPr>
      </w:pPr>
    </w:p>
    <w:p w:rsidR="00E4690F" w:rsidRPr="00E4690F" w:rsidRDefault="00E4690F" w:rsidP="00E4690F">
      <w:pPr>
        <w:pStyle w:val="11"/>
        <w:spacing w:after="240"/>
        <w:ind w:firstLine="0"/>
        <w:jc w:val="both"/>
        <w:rPr>
          <w:sz w:val="24"/>
          <w:szCs w:val="24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443"/>
        <w:gridCol w:w="6036"/>
        <w:gridCol w:w="2735"/>
      </w:tblGrid>
      <w:tr w:rsidR="00E4690F" w:rsidRPr="00E4690F" w:rsidTr="0046178B">
        <w:tc>
          <w:tcPr>
            <w:tcW w:w="443" w:type="dxa"/>
            <w:shd w:val="clear" w:color="auto" w:fill="D9D9D9" w:themeFill="background1" w:themeFillShade="D9"/>
            <w:vAlign w:val="center"/>
          </w:tcPr>
          <w:p w:rsidR="00E4690F" w:rsidRPr="00E4690F" w:rsidRDefault="00E4690F" w:rsidP="002F1B35">
            <w:pPr>
              <w:pStyle w:val="a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</w:pPr>
            <w:r w:rsidRPr="00E4690F">
              <w:rPr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  <w:t>№</w:t>
            </w:r>
          </w:p>
        </w:tc>
        <w:tc>
          <w:tcPr>
            <w:tcW w:w="6036" w:type="dxa"/>
            <w:shd w:val="clear" w:color="auto" w:fill="D9D9D9" w:themeFill="background1" w:themeFillShade="D9"/>
            <w:vAlign w:val="center"/>
          </w:tcPr>
          <w:p w:rsidR="00E4690F" w:rsidRPr="00E4690F" w:rsidRDefault="00E4690F" w:rsidP="002F1B35">
            <w:pPr>
              <w:pStyle w:val="a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</w:pPr>
            <w:r w:rsidRPr="00E4690F">
              <w:rPr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  <w:t>Оповестява с втори приоритет</w:t>
            </w:r>
          </w:p>
        </w:tc>
        <w:tc>
          <w:tcPr>
            <w:tcW w:w="2735" w:type="dxa"/>
            <w:shd w:val="clear" w:color="auto" w:fill="D9D9D9" w:themeFill="background1" w:themeFillShade="D9"/>
            <w:vAlign w:val="center"/>
          </w:tcPr>
          <w:p w:rsidR="00E4690F" w:rsidRPr="00E4690F" w:rsidRDefault="00E4690F" w:rsidP="002F1B35">
            <w:pPr>
              <w:pStyle w:val="a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</w:pPr>
            <w:r w:rsidRPr="00E4690F">
              <w:rPr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  <w:t>Информация за авиационното събитие</w:t>
            </w:r>
          </w:p>
        </w:tc>
      </w:tr>
      <w:tr w:rsidR="00E4690F" w:rsidRPr="00E4690F" w:rsidTr="0046178B">
        <w:tc>
          <w:tcPr>
            <w:tcW w:w="443" w:type="dxa"/>
          </w:tcPr>
          <w:p w:rsidR="00E4690F" w:rsidRPr="00E4690F" w:rsidRDefault="00E4690F" w:rsidP="002F1B35">
            <w:pPr>
              <w:pStyle w:val="a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</w:pPr>
            <w:r w:rsidRPr="00E4690F">
              <w:rPr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  <w:t>5.</w:t>
            </w:r>
          </w:p>
        </w:tc>
        <w:tc>
          <w:tcPr>
            <w:tcW w:w="6036" w:type="dxa"/>
            <w:vAlign w:val="center"/>
          </w:tcPr>
          <w:p w:rsidR="00E4690F" w:rsidRPr="00E4690F" w:rsidRDefault="00E4690F" w:rsidP="002F1B35">
            <w:pPr>
              <w:pStyle w:val="a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</w:pPr>
            <w:r w:rsidRPr="00E4690F">
              <w:rPr>
                <w:rFonts w:ascii="Times New Roman" w:hAnsi="Times New Roman" w:cs="Times New Roman"/>
                <w:color w:val="auto"/>
                <w:sz w:val="24"/>
                <w:szCs w:val="24"/>
                <w:lang w:val="bg-BG" w:bidi="bg-BG"/>
              </w:rPr>
              <w:t>ДП РВД, РП-РС –</w:t>
            </w:r>
            <w:r w:rsidRPr="00E4690F">
              <w:rPr>
                <w:rFonts w:ascii="Segoe UI Symbol" w:hAnsi="Segoe UI Symbol" w:cs="Segoe UI Symbol"/>
                <w:color w:val="auto"/>
                <w:sz w:val="24"/>
                <w:szCs w:val="24"/>
                <w:lang w:val="bg-BG" w:bidi="bg-BG"/>
              </w:rPr>
              <w:t>☎</w:t>
            </w:r>
            <w:r w:rsidRPr="00E4690F">
              <w:rPr>
                <w:rFonts w:ascii="Times New Roman" w:hAnsi="Times New Roman" w:cs="Times New Roman"/>
                <w:color w:val="auto"/>
                <w:sz w:val="24"/>
                <w:szCs w:val="24"/>
                <w:lang w:val="bg-BG" w:bidi="bg-BG"/>
              </w:rPr>
              <w:t>(02) 937 4211, 937 4212</w:t>
            </w:r>
          </w:p>
        </w:tc>
        <w:tc>
          <w:tcPr>
            <w:tcW w:w="2735" w:type="dxa"/>
            <w:vAlign w:val="center"/>
          </w:tcPr>
          <w:p w:rsidR="00E4690F" w:rsidRPr="00E4690F" w:rsidRDefault="00E4690F" w:rsidP="002F1B35">
            <w:pPr>
              <w:pStyle w:val="a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</w:pPr>
            <w:r w:rsidRPr="00E4690F">
              <w:rPr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  <w:t>Място, време, регистрация и</w:t>
            </w:r>
          </w:p>
          <w:p w:rsidR="00E4690F" w:rsidRPr="00E4690F" w:rsidRDefault="00E4690F" w:rsidP="002F1B35">
            <w:pPr>
              <w:pStyle w:val="a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</w:pPr>
            <w:r w:rsidRPr="00E4690F">
              <w:rPr>
                <w:rFonts w:ascii="Times New Roman" w:hAnsi="Times New Roman" w:cs="Times New Roman"/>
                <w:color w:val="auto"/>
                <w:sz w:val="24"/>
                <w:szCs w:val="24"/>
                <w:lang w:val="bg-BG" w:bidi="bg-BG"/>
              </w:rPr>
              <w:t>тип на ВС</w:t>
            </w:r>
          </w:p>
        </w:tc>
      </w:tr>
      <w:tr w:rsidR="00E4690F" w:rsidRPr="00E4690F" w:rsidTr="0046178B">
        <w:tc>
          <w:tcPr>
            <w:tcW w:w="443" w:type="dxa"/>
          </w:tcPr>
          <w:p w:rsidR="00E4690F" w:rsidRPr="00E4690F" w:rsidRDefault="00E4690F" w:rsidP="002F1B35">
            <w:pPr>
              <w:pStyle w:val="a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</w:pPr>
            <w:r w:rsidRPr="00E4690F">
              <w:rPr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  <w:t>6.</w:t>
            </w:r>
          </w:p>
        </w:tc>
        <w:tc>
          <w:tcPr>
            <w:tcW w:w="6036" w:type="dxa"/>
            <w:vAlign w:val="center"/>
          </w:tcPr>
          <w:p w:rsidR="00E4690F" w:rsidRPr="00E4690F" w:rsidRDefault="00E4690F" w:rsidP="002F1B35">
            <w:pPr>
              <w:pStyle w:val="a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</w:pPr>
            <w:r w:rsidRPr="00E4690F">
              <w:rPr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  <w:t xml:space="preserve">Авиационния оператор или собственика </w:t>
            </w:r>
            <w:r w:rsidRPr="00E4690F">
              <w:rPr>
                <w:rFonts w:ascii="Times New Roman" w:hAnsi="Times New Roman" w:cs="Times New Roman"/>
                <w:color w:val="auto"/>
                <w:sz w:val="24"/>
                <w:szCs w:val="24"/>
                <w:lang w:val="bg-BG" w:bidi="bg-BG"/>
              </w:rPr>
              <w:t>на ВС</w:t>
            </w:r>
          </w:p>
        </w:tc>
        <w:tc>
          <w:tcPr>
            <w:tcW w:w="2735" w:type="dxa"/>
            <w:vAlign w:val="center"/>
          </w:tcPr>
          <w:p w:rsidR="00E4690F" w:rsidRPr="00E4690F" w:rsidRDefault="00E4690F" w:rsidP="002F1B35">
            <w:pPr>
              <w:pStyle w:val="a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</w:pPr>
            <w:r w:rsidRPr="00E4690F">
              <w:rPr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  <w:t>Място, време, регистрация и</w:t>
            </w:r>
          </w:p>
          <w:p w:rsidR="00E4690F" w:rsidRPr="00E4690F" w:rsidRDefault="00E4690F" w:rsidP="002F1B35">
            <w:pPr>
              <w:pStyle w:val="a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</w:pPr>
            <w:r w:rsidRPr="00E4690F">
              <w:rPr>
                <w:rFonts w:ascii="Times New Roman" w:hAnsi="Times New Roman" w:cs="Times New Roman"/>
                <w:color w:val="auto"/>
                <w:sz w:val="24"/>
                <w:szCs w:val="24"/>
                <w:lang w:val="bg-BG" w:bidi="bg-BG"/>
              </w:rPr>
              <w:t>тип на ВС</w:t>
            </w:r>
          </w:p>
        </w:tc>
      </w:tr>
      <w:tr w:rsidR="00E4690F" w:rsidRPr="00E4690F" w:rsidTr="0046178B">
        <w:tc>
          <w:tcPr>
            <w:tcW w:w="443" w:type="dxa"/>
          </w:tcPr>
          <w:p w:rsidR="00E4690F" w:rsidRPr="00E4690F" w:rsidRDefault="00E4690F" w:rsidP="002F1B35">
            <w:pPr>
              <w:pStyle w:val="a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</w:pPr>
            <w:r w:rsidRPr="00E4690F">
              <w:rPr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  <w:t>7.</w:t>
            </w:r>
          </w:p>
        </w:tc>
        <w:tc>
          <w:tcPr>
            <w:tcW w:w="6036" w:type="dxa"/>
            <w:vAlign w:val="center"/>
          </w:tcPr>
          <w:p w:rsidR="00E4690F" w:rsidRPr="0046178B" w:rsidRDefault="00F8231A" w:rsidP="002F1B35">
            <w:pPr>
              <w:pStyle w:val="a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</w:pPr>
            <w:bookmarkStart w:id="22" w:name="_Hlk134627296"/>
            <w:r w:rsidRPr="00F8231A">
              <w:rPr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  <w:t xml:space="preserve">Национален борд за разследване на произшествия </w:t>
            </w:r>
            <w:bookmarkEnd w:id="22"/>
            <w:r w:rsidRPr="00F8231A">
              <w:rPr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  <w:t>във въздушния, водния и железопътния транспорт</w:t>
            </w:r>
            <w:r w:rsidRPr="00F8231A" w:rsidDel="004C3C85">
              <w:rPr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  <w:t xml:space="preserve"> </w:t>
            </w:r>
            <w:r w:rsidR="00BB6A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 w:rsidR="00E4690F" w:rsidRPr="0046178B">
              <w:rPr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  <w:t>НБРПВВЖТ</w:t>
            </w:r>
            <w:r w:rsidR="00BB6A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  <w:p w:rsidR="00E4690F" w:rsidRPr="0046178B" w:rsidRDefault="00E4690F" w:rsidP="002F1B35">
            <w:pPr>
              <w:pStyle w:val="a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</w:pPr>
            <w:r w:rsidRPr="0046178B">
              <w:rPr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  <w:t>GSM</w:t>
            </w:r>
            <w:r w:rsidR="00BB6A2D">
              <w:rPr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  <w:t xml:space="preserve"> </w:t>
            </w:r>
            <w:r w:rsidR="00F8231A" w:rsidRPr="00F8231A">
              <w:rPr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  <w:t>0889 601 266; 0886 777 998</w:t>
            </w:r>
          </w:p>
        </w:tc>
        <w:tc>
          <w:tcPr>
            <w:tcW w:w="2735" w:type="dxa"/>
            <w:vAlign w:val="center"/>
          </w:tcPr>
          <w:p w:rsidR="00E4690F" w:rsidRPr="00E4690F" w:rsidRDefault="00E4690F" w:rsidP="002F1B35">
            <w:pPr>
              <w:pStyle w:val="a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</w:pPr>
            <w:r w:rsidRPr="00E4690F">
              <w:rPr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  <w:t>Място на събитието, точно време на събитието, тип и регистрация на ВС</w:t>
            </w:r>
          </w:p>
        </w:tc>
      </w:tr>
      <w:tr w:rsidR="00E4690F" w:rsidRPr="00E4690F" w:rsidTr="0046178B">
        <w:tc>
          <w:tcPr>
            <w:tcW w:w="443" w:type="dxa"/>
          </w:tcPr>
          <w:p w:rsidR="00E4690F" w:rsidRPr="00E4690F" w:rsidRDefault="00E4690F" w:rsidP="002F1B35">
            <w:pPr>
              <w:pStyle w:val="a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</w:pPr>
            <w:r w:rsidRPr="00E4690F">
              <w:rPr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  <w:t>8.</w:t>
            </w:r>
          </w:p>
        </w:tc>
        <w:tc>
          <w:tcPr>
            <w:tcW w:w="6036" w:type="dxa"/>
            <w:vAlign w:val="center"/>
          </w:tcPr>
          <w:p w:rsidR="00E4690F" w:rsidRPr="0046178B" w:rsidRDefault="00E4690F" w:rsidP="002F1B35">
            <w:pPr>
              <w:pStyle w:val="a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</w:pPr>
            <w:r w:rsidRPr="0046178B">
              <w:rPr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  <w:t>ГД „Гражданска въздухоплавателна</w:t>
            </w:r>
          </w:p>
          <w:p w:rsidR="00E4690F" w:rsidRPr="0046178B" w:rsidRDefault="00E4690F" w:rsidP="002F1B35">
            <w:pPr>
              <w:pStyle w:val="a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</w:pPr>
            <w:r w:rsidRPr="0046178B">
              <w:rPr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  <w:t>администрация”</w:t>
            </w:r>
          </w:p>
          <w:p w:rsidR="00E4690F" w:rsidRPr="0046178B" w:rsidRDefault="00E4690F" w:rsidP="002F1B35">
            <w:pPr>
              <w:pStyle w:val="a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</w:pPr>
            <w:r w:rsidRPr="0046178B">
              <w:rPr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  <w:t>Тел.: +359-2-937-1024 +359-2-937-1023</w:t>
            </w:r>
          </w:p>
          <w:p w:rsidR="00E4690F" w:rsidRPr="0046178B" w:rsidRDefault="00E4690F" w:rsidP="002F1B35">
            <w:pPr>
              <w:pStyle w:val="a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</w:pPr>
            <w:r w:rsidRPr="0046178B">
              <w:rPr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  <w:t>e-mail: sar@caa.bg rcc@caa.bg</w:t>
            </w:r>
          </w:p>
          <w:p w:rsidR="00E4690F" w:rsidRPr="0046178B" w:rsidRDefault="00E4690F" w:rsidP="002F1B35">
            <w:pPr>
              <w:pStyle w:val="a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</w:pPr>
            <w:r w:rsidRPr="0046178B">
              <w:rPr>
                <w:rFonts w:ascii="Times New Roman" w:hAnsi="Times New Roman" w:cs="Times New Roman"/>
                <w:color w:val="auto"/>
                <w:sz w:val="24"/>
                <w:szCs w:val="24"/>
                <w:lang w:val="bg-BG" w:bidi="bg-BG"/>
              </w:rPr>
              <w:t>AFTN: LBSFYCYX</w:t>
            </w:r>
          </w:p>
        </w:tc>
        <w:tc>
          <w:tcPr>
            <w:tcW w:w="2735" w:type="dxa"/>
            <w:vAlign w:val="center"/>
          </w:tcPr>
          <w:p w:rsidR="00E4690F" w:rsidRPr="00E4690F" w:rsidRDefault="00E4690F" w:rsidP="002F1B35">
            <w:pPr>
              <w:pStyle w:val="a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</w:pPr>
            <w:r w:rsidRPr="00E4690F">
              <w:rPr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  <w:t>Място на събитието, точно време на събитието, тип и регистрация на ВС</w:t>
            </w:r>
          </w:p>
        </w:tc>
      </w:tr>
    </w:tbl>
    <w:p w:rsidR="00E4690F" w:rsidRPr="00E4690F" w:rsidRDefault="00E4690F" w:rsidP="00E4690F">
      <w:pPr>
        <w:pStyle w:val="11"/>
        <w:spacing w:after="240"/>
        <w:ind w:firstLine="851"/>
        <w:jc w:val="both"/>
        <w:rPr>
          <w:sz w:val="24"/>
          <w:szCs w:val="24"/>
          <w:u w:val="single"/>
        </w:rPr>
      </w:pPr>
      <w:r w:rsidRPr="00E4690F">
        <w:rPr>
          <w:sz w:val="24"/>
          <w:szCs w:val="24"/>
          <w:u w:val="single"/>
        </w:rPr>
        <w:t>Други действия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8516"/>
      </w:tblGrid>
      <w:tr w:rsidR="00E4690F" w:rsidRPr="00E4690F" w:rsidTr="002F1B35">
        <w:trPr>
          <w:trHeight w:hRule="exact" w:val="8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690F" w:rsidRPr="00E4690F" w:rsidRDefault="00E4690F" w:rsidP="002F1B35">
            <w:pPr>
              <w:pStyle w:val="a0"/>
              <w:spacing w:before="160" w:after="0"/>
              <w:jc w:val="both"/>
              <w:rPr>
                <w:rFonts w:ascii="Times New Roman" w:hAnsi="Times New Roman" w:cs="Times New Roman"/>
                <w:lang w:val="bg-BG"/>
              </w:rPr>
            </w:pPr>
            <w:r w:rsidRPr="00E4690F">
              <w:rPr>
                <w:rFonts w:ascii="Times New Roman" w:hAnsi="Times New Roman" w:cs="Times New Roman"/>
                <w:lang w:val="bg-BG"/>
              </w:rPr>
              <w:t>9.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90F" w:rsidRPr="00E4690F" w:rsidRDefault="00E4690F" w:rsidP="000A5CB8">
            <w:pPr>
              <w:pStyle w:val="a0"/>
              <w:spacing w:line="254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 w:rsidRPr="00E4690F">
              <w:rPr>
                <w:rFonts w:ascii="Times New Roman" w:hAnsi="Times New Roman" w:cs="Times New Roman"/>
                <w:lang w:val="bg-BG"/>
              </w:rPr>
              <w:t xml:space="preserve">Организира освобождаване на </w:t>
            </w:r>
            <w:r w:rsidR="000A5CB8">
              <w:rPr>
                <w:rFonts w:ascii="Times New Roman" w:hAnsi="Times New Roman" w:cs="Times New Roman"/>
                <w:lang w:val="bg-BG"/>
              </w:rPr>
              <w:t xml:space="preserve">БВЛ </w:t>
            </w:r>
            <w:r w:rsidRPr="00E4690F">
              <w:rPr>
                <w:rFonts w:ascii="Times New Roman" w:hAnsi="Times New Roman" w:cs="Times New Roman"/>
                <w:lang w:val="bg-BG"/>
              </w:rPr>
              <w:t>от разрушено или частично повредено ВС и уведомява за готовността за приемане на полети</w:t>
            </w:r>
          </w:p>
        </w:tc>
      </w:tr>
    </w:tbl>
    <w:p w:rsidR="00EC0B4F" w:rsidRPr="00EC0B4F" w:rsidRDefault="00EC0B4F" w:rsidP="00EC0B4F">
      <w:pPr>
        <w:pStyle w:val="11"/>
        <w:spacing w:after="240"/>
        <w:ind w:firstLine="720"/>
        <w:jc w:val="both"/>
        <w:rPr>
          <w:sz w:val="16"/>
          <w:szCs w:val="16"/>
        </w:rPr>
      </w:pPr>
    </w:p>
    <w:p w:rsidR="00E4690F" w:rsidRPr="00E4690F" w:rsidRDefault="00E4690F" w:rsidP="00EC0B4F">
      <w:pPr>
        <w:pStyle w:val="11"/>
        <w:spacing w:after="240"/>
        <w:ind w:firstLine="720"/>
        <w:jc w:val="both"/>
        <w:rPr>
          <w:sz w:val="24"/>
          <w:szCs w:val="24"/>
        </w:rPr>
      </w:pPr>
      <w:r w:rsidRPr="00E4690F">
        <w:rPr>
          <w:sz w:val="24"/>
          <w:szCs w:val="24"/>
        </w:rPr>
        <w:t xml:space="preserve">При авиационно </w:t>
      </w:r>
      <w:r w:rsidR="007F549A">
        <w:rPr>
          <w:sz w:val="24"/>
          <w:szCs w:val="24"/>
        </w:rPr>
        <w:t>събитие</w:t>
      </w:r>
      <w:r w:rsidR="007F549A" w:rsidRPr="00E4690F">
        <w:rPr>
          <w:sz w:val="24"/>
          <w:szCs w:val="24"/>
        </w:rPr>
        <w:t xml:space="preserve"> </w:t>
      </w:r>
      <w:r w:rsidRPr="00E4690F">
        <w:rPr>
          <w:sz w:val="24"/>
          <w:szCs w:val="24"/>
        </w:rPr>
        <w:t>в района на отговорност на БВ</w:t>
      </w:r>
      <w:r w:rsidR="000A5CB8">
        <w:rPr>
          <w:sz w:val="24"/>
          <w:szCs w:val="24"/>
        </w:rPr>
        <w:t>Л,</w:t>
      </w:r>
      <w:r w:rsidRPr="00E4690F">
        <w:rPr>
          <w:sz w:val="24"/>
          <w:szCs w:val="24"/>
        </w:rPr>
        <w:t xml:space="preserve"> управителят на </w:t>
      </w:r>
      <w:r w:rsidR="00712D6D">
        <w:rPr>
          <w:sz w:val="24"/>
          <w:szCs w:val="24"/>
        </w:rPr>
        <w:t>БВЛ</w:t>
      </w:r>
      <w:r w:rsidRPr="00E4690F">
        <w:rPr>
          <w:sz w:val="24"/>
          <w:szCs w:val="24"/>
        </w:rPr>
        <w:t xml:space="preserve"> или определено от него лице: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9"/>
        <w:gridCol w:w="7958"/>
      </w:tblGrid>
      <w:tr w:rsidR="00E4690F" w:rsidRPr="00E4690F" w:rsidTr="002F1B35">
        <w:trPr>
          <w:trHeight w:hRule="exact" w:val="782"/>
          <w:jc w:val="center"/>
        </w:trPr>
        <w:tc>
          <w:tcPr>
            <w:tcW w:w="989" w:type="dxa"/>
            <w:shd w:val="clear" w:color="auto" w:fill="auto"/>
            <w:vAlign w:val="center"/>
          </w:tcPr>
          <w:p w:rsidR="00E4690F" w:rsidRPr="00E4690F" w:rsidRDefault="00E4690F" w:rsidP="002F1B35">
            <w:pPr>
              <w:pStyle w:val="a0"/>
              <w:spacing w:before="140" w:after="0"/>
              <w:ind w:firstLine="440"/>
              <w:jc w:val="both"/>
              <w:rPr>
                <w:rFonts w:ascii="Times New Roman" w:hAnsi="Times New Roman" w:cs="Times New Roman"/>
                <w:lang w:val="bg-BG"/>
              </w:rPr>
            </w:pPr>
            <w:r w:rsidRPr="00E4690F">
              <w:rPr>
                <w:rFonts w:ascii="Times New Roman" w:hAnsi="Times New Roman" w:cs="Times New Roman"/>
                <w:lang w:val="bg-BG"/>
              </w:rPr>
              <w:lastRenderedPageBreak/>
              <w:t>1.</w:t>
            </w:r>
          </w:p>
        </w:tc>
        <w:tc>
          <w:tcPr>
            <w:tcW w:w="7958" w:type="dxa"/>
            <w:shd w:val="clear" w:color="auto" w:fill="auto"/>
            <w:vAlign w:val="center"/>
          </w:tcPr>
          <w:p w:rsidR="00E4690F" w:rsidRPr="00E4690F" w:rsidRDefault="00E4690F" w:rsidP="002F1B35">
            <w:pPr>
              <w:pStyle w:val="a0"/>
              <w:spacing w:after="0" w:line="254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 w:rsidRPr="00E4690F">
              <w:rPr>
                <w:rFonts w:ascii="Times New Roman" w:hAnsi="Times New Roman" w:cs="Times New Roman"/>
                <w:lang w:val="bg-BG"/>
              </w:rPr>
              <w:t xml:space="preserve">Осигурява </w:t>
            </w:r>
            <w:r w:rsidR="008E7E1D">
              <w:rPr>
                <w:rFonts w:ascii="Times New Roman" w:hAnsi="Times New Roman" w:cs="Times New Roman"/>
                <w:lang w:val="bg-BG"/>
              </w:rPr>
              <w:t xml:space="preserve">придвижването на </w:t>
            </w:r>
            <w:r w:rsidRPr="00E4690F">
              <w:rPr>
                <w:rFonts w:ascii="Times New Roman" w:hAnsi="Times New Roman" w:cs="Times New Roman"/>
                <w:lang w:val="bg-BG"/>
              </w:rPr>
              <w:t xml:space="preserve">аварийно-спасителните средства до района на </w:t>
            </w:r>
            <w:r w:rsidR="007F549A">
              <w:rPr>
                <w:rFonts w:ascii="Times New Roman" w:hAnsi="Times New Roman" w:cs="Times New Roman"/>
                <w:lang w:val="bg-BG"/>
              </w:rPr>
              <w:t xml:space="preserve">събитието. </w:t>
            </w:r>
          </w:p>
        </w:tc>
      </w:tr>
      <w:tr w:rsidR="00E4690F" w:rsidRPr="00E4690F" w:rsidTr="00E4690F">
        <w:trPr>
          <w:trHeight w:hRule="exact" w:val="1193"/>
          <w:jc w:val="center"/>
        </w:trPr>
        <w:tc>
          <w:tcPr>
            <w:tcW w:w="989" w:type="dxa"/>
            <w:shd w:val="clear" w:color="auto" w:fill="auto"/>
            <w:vAlign w:val="center"/>
          </w:tcPr>
          <w:p w:rsidR="00E4690F" w:rsidRPr="00E4690F" w:rsidRDefault="00E4690F" w:rsidP="002F1B35">
            <w:pPr>
              <w:pStyle w:val="a0"/>
              <w:spacing w:before="120" w:after="0"/>
              <w:ind w:firstLine="440"/>
              <w:jc w:val="both"/>
              <w:rPr>
                <w:rFonts w:ascii="Times New Roman" w:hAnsi="Times New Roman" w:cs="Times New Roman"/>
                <w:lang w:val="bg-BG"/>
              </w:rPr>
            </w:pPr>
            <w:r w:rsidRPr="00E4690F">
              <w:rPr>
                <w:rFonts w:ascii="Times New Roman" w:hAnsi="Times New Roman" w:cs="Times New Roman"/>
                <w:lang w:val="bg-BG"/>
              </w:rPr>
              <w:t>2.</w:t>
            </w:r>
          </w:p>
        </w:tc>
        <w:tc>
          <w:tcPr>
            <w:tcW w:w="7958" w:type="dxa"/>
            <w:shd w:val="clear" w:color="auto" w:fill="auto"/>
            <w:vAlign w:val="center"/>
          </w:tcPr>
          <w:p w:rsidR="00E4690F" w:rsidRPr="00E4690F" w:rsidRDefault="00E4690F" w:rsidP="002F1B35">
            <w:pPr>
              <w:pStyle w:val="a0"/>
              <w:spacing w:after="0"/>
              <w:jc w:val="both"/>
              <w:rPr>
                <w:rFonts w:ascii="Times New Roman" w:hAnsi="Times New Roman" w:cs="Times New Roman"/>
                <w:lang w:val="bg-BG"/>
              </w:rPr>
            </w:pPr>
            <w:r w:rsidRPr="00E4690F">
              <w:rPr>
                <w:rFonts w:ascii="Times New Roman" w:hAnsi="Times New Roman" w:cs="Times New Roman"/>
                <w:lang w:val="bg-BG"/>
              </w:rPr>
              <w:t>Започва незабавно необходимите аварийно-спасителни действия като в случай на пожар използва пожарогасител за осигуряване на безопасен изход за екипажа и пътуващите във ВС</w:t>
            </w:r>
          </w:p>
        </w:tc>
      </w:tr>
      <w:tr w:rsidR="00E4690F" w:rsidRPr="00E4690F" w:rsidTr="002F1B35">
        <w:trPr>
          <w:trHeight w:hRule="exact" w:val="1037"/>
          <w:jc w:val="center"/>
        </w:trPr>
        <w:tc>
          <w:tcPr>
            <w:tcW w:w="989" w:type="dxa"/>
            <w:shd w:val="clear" w:color="auto" w:fill="auto"/>
            <w:vAlign w:val="center"/>
          </w:tcPr>
          <w:p w:rsidR="00E4690F" w:rsidRPr="00E4690F" w:rsidRDefault="00E4690F" w:rsidP="002F1B35">
            <w:pPr>
              <w:pStyle w:val="a0"/>
              <w:spacing w:before="120" w:after="0"/>
              <w:ind w:firstLine="440"/>
              <w:jc w:val="both"/>
              <w:rPr>
                <w:rFonts w:ascii="Times New Roman" w:hAnsi="Times New Roman" w:cs="Times New Roman"/>
                <w:lang w:val="bg-BG"/>
              </w:rPr>
            </w:pPr>
            <w:r w:rsidRPr="00E4690F">
              <w:rPr>
                <w:rFonts w:ascii="Times New Roman" w:hAnsi="Times New Roman" w:cs="Times New Roman"/>
                <w:lang w:val="bg-BG"/>
              </w:rPr>
              <w:t>3.</w:t>
            </w:r>
          </w:p>
        </w:tc>
        <w:tc>
          <w:tcPr>
            <w:tcW w:w="7958" w:type="dxa"/>
            <w:shd w:val="clear" w:color="auto" w:fill="auto"/>
            <w:vAlign w:val="center"/>
          </w:tcPr>
          <w:p w:rsidR="00E4690F" w:rsidRPr="00E4690F" w:rsidRDefault="00E4690F" w:rsidP="002F1B35">
            <w:pPr>
              <w:pStyle w:val="a0"/>
              <w:spacing w:after="0"/>
              <w:jc w:val="both"/>
              <w:rPr>
                <w:rFonts w:ascii="Times New Roman" w:hAnsi="Times New Roman" w:cs="Times New Roman"/>
                <w:lang w:val="bg-BG"/>
              </w:rPr>
            </w:pPr>
            <w:r w:rsidRPr="00E4690F">
              <w:rPr>
                <w:rFonts w:ascii="Times New Roman" w:hAnsi="Times New Roman" w:cs="Times New Roman"/>
                <w:lang w:val="bg-BG"/>
              </w:rPr>
              <w:t>Започва незабавно необходимите аварийно-спасителни действия, като в случай</w:t>
            </w:r>
            <w:r w:rsidR="000A5CB8">
              <w:rPr>
                <w:rFonts w:ascii="Times New Roman" w:hAnsi="Times New Roman" w:cs="Times New Roman"/>
                <w:lang w:val="bg-BG"/>
              </w:rPr>
              <w:t>,</w:t>
            </w:r>
            <w:r w:rsidRPr="00E4690F">
              <w:rPr>
                <w:rFonts w:ascii="Times New Roman" w:hAnsi="Times New Roman" w:cs="Times New Roman"/>
                <w:lang w:val="bg-BG"/>
              </w:rPr>
              <w:t xml:space="preserve"> когато не е възникнал пожар подпомага евакуацията на екипажа и пътуващите във ВС</w:t>
            </w:r>
          </w:p>
        </w:tc>
      </w:tr>
      <w:tr w:rsidR="00E4690F" w:rsidRPr="00E4690F" w:rsidTr="002F1B35">
        <w:trPr>
          <w:trHeight w:hRule="exact" w:val="1018"/>
          <w:jc w:val="center"/>
        </w:trPr>
        <w:tc>
          <w:tcPr>
            <w:tcW w:w="989" w:type="dxa"/>
            <w:shd w:val="clear" w:color="auto" w:fill="auto"/>
            <w:vAlign w:val="center"/>
          </w:tcPr>
          <w:p w:rsidR="00E4690F" w:rsidRPr="00E4690F" w:rsidRDefault="00E4690F" w:rsidP="002F1B35">
            <w:pPr>
              <w:pStyle w:val="a0"/>
              <w:spacing w:before="120" w:after="0"/>
              <w:ind w:firstLine="440"/>
              <w:jc w:val="both"/>
              <w:rPr>
                <w:rFonts w:ascii="Times New Roman" w:hAnsi="Times New Roman" w:cs="Times New Roman"/>
                <w:lang w:val="bg-BG"/>
              </w:rPr>
            </w:pPr>
            <w:r w:rsidRPr="00E4690F">
              <w:rPr>
                <w:rFonts w:ascii="Times New Roman" w:hAnsi="Times New Roman" w:cs="Times New Roman"/>
                <w:lang w:val="bg-BG"/>
              </w:rPr>
              <w:t>4.</w:t>
            </w:r>
          </w:p>
        </w:tc>
        <w:tc>
          <w:tcPr>
            <w:tcW w:w="7958" w:type="dxa"/>
            <w:shd w:val="clear" w:color="auto" w:fill="auto"/>
            <w:vAlign w:val="center"/>
          </w:tcPr>
          <w:p w:rsidR="00E4690F" w:rsidRPr="00E4690F" w:rsidRDefault="00E4690F" w:rsidP="002F1B35">
            <w:pPr>
              <w:pStyle w:val="a0"/>
              <w:spacing w:after="0"/>
              <w:jc w:val="both"/>
              <w:rPr>
                <w:rFonts w:ascii="Times New Roman" w:hAnsi="Times New Roman" w:cs="Times New Roman"/>
                <w:lang w:val="bg-BG"/>
              </w:rPr>
            </w:pPr>
            <w:r w:rsidRPr="00E4690F">
              <w:rPr>
                <w:rFonts w:ascii="Times New Roman" w:hAnsi="Times New Roman" w:cs="Times New Roman"/>
                <w:lang w:val="bg-BG"/>
              </w:rPr>
              <w:t>Остава в помощ на професионалните спасители от пожарна безопасност и защита на населението по предпазване от разпространението на пожара</w:t>
            </w:r>
          </w:p>
        </w:tc>
      </w:tr>
      <w:tr w:rsidR="00E4690F" w:rsidRPr="00E4690F" w:rsidTr="002F1B35">
        <w:trPr>
          <w:trHeight w:hRule="exact" w:val="773"/>
          <w:jc w:val="center"/>
        </w:trPr>
        <w:tc>
          <w:tcPr>
            <w:tcW w:w="989" w:type="dxa"/>
            <w:shd w:val="clear" w:color="auto" w:fill="auto"/>
            <w:vAlign w:val="center"/>
          </w:tcPr>
          <w:p w:rsidR="00E4690F" w:rsidRPr="00E4690F" w:rsidRDefault="00E4690F" w:rsidP="002F1B35">
            <w:pPr>
              <w:pStyle w:val="a0"/>
              <w:spacing w:before="140" w:after="0"/>
              <w:ind w:firstLine="440"/>
              <w:jc w:val="both"/>
              <w:rPr>
                <w:rFonts w:ascii="Times New Roman" w:hAnsi="Times New Roman" w:cs="Times New Roman"/>
                <w:lang w:val="bg-BG"/>
              </w:rPr>
            </w:pPr>
            <w:r w:rsidRPr="00E4690F">
              <w:rPr>
                <w:rFonts w:ascii="Times New Roman" w:hAnsi="Times New Roman" w:cs="Times New Roman"/>
                <w:lang w:val="bg-BG"/>
              </w:rPr>
              <w:t>6.</w:t>
            </w:r>
          </w:p>
        </w:tc>
        <w:tc>
          <w:tcPr>
            <w:tcW w:w="7958" w:type="dxa"/>
            <w:shd w:val="clear" w:color="auto" w:fill="auto"/>
            <w:vAlign w:val="center"/>
          </w:tcPr>
          <w:p w:rsidR="00E4690F" w:rsidRPr="00E4690F" w:rsidRDefault="00E4690F" w:rsidP="002F1B35">
            <w:pPr>
              <w:pStyle w:val="a0"/>
              <w:spacing w:after="0" w:line="254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 w:rsidRPr="00E4690F">
              <w:rPr>
                <w:rFonts w:ascii="Times New Roman" w:hAnsi="Times New Roman" w:cs="Times New Roman"/>
                <w:lang w:val="bg-BG"/>
              </w:rPr>
              <w:t>Предприема необходимите действия за ограничаване на замърсяването на почвите от изтичащи ГСМ</w:t>
            </w:r>
          </w:p>
        </w:tc>
      </w:tr>
    </w:tbl>
    <w:p w:rsidR="00EC0B4F" w:rsidRDefault="00EC0B4F" w:rsidP="00E4690F">
      <w:pPr>
        <w:pStyle w:val="11"/>
        <w:spacing w:after="0" w:line="254" w:lineRule="auto"/>
        <w:jc w:val="both"/>
        <w:rPr>
          <w:sz w:val="24"/>
          <w:szCs w:val="24"/>
        </w:rPr>
      </w:pPr>
    </w:p>
    <w:p w:rsidR="00E4690F" w:rsidRPr="00AD1C71" w:rsidRDefault="00E4690F" w:rsidP="00E4690F">
      <w:pPr>
        <w:pStyle w:val="11"/>
        <w:spacing w:after="0" w:line="254" w:lineRule="auto"/>
        <w:jc w:val="both"/>
        <w:rPr>
          <w:sz w:val="24"/>
          <w:szCs w:val="24"/>
        </w:rPr>
      </w:pPr>
      <w:r w:rsidRPr="00AD1C71">
        <w:rPr>
          <w:sz w:val="24"/>
          <w:szCs w:val="24"/>
        </w:rPr>
        <w:t xml:space="preserve">При пожар на ВС противопожарните средства се разполагат така, че да осигурят безопасен коридор за евакуация на намиращите се борда на вертолета лица. </w:t>
      </w:r>
    </w:p>
    <w:p w:rsidR="00E4690F" w:rsidRDefault="00E4690F" w:rsidP="00E4690F">
      <w:pPr>
        <w:pStyle w:val="11"/>
        <w:spacing w:after="0" w:line="254" w:lineRule="auto"/>
        <w:jc w:val="both"/>
        <w:rPr>
          <w:sz w:val="24"/>
          <w:szCs w:val="24"/>
        </w:rPr>
      </w:pPr>
      <w:r w:rsidRPr="00AD1C71">
        <w:rPr>
          <w:sz w:val="24"/>
          <w:szCs w:val="24"/>
        </w:rPr>
        <w:t>Дори да няма очевидни признаци на пожар цялото оборудване и персонал</w:t>
      </w:r>
      <w:r>
        <w:rPr>
          <w:sz w:val="24"/>
          <w:szCs w:val="24"/>
        </w:rPr>
        <w:t>ът</w:t>
      </w:r>
      <w:r w:rsidRPr="00AD1C71">
        <w:rPr>
          <w:sz w:val="24"/>
          <w:szCs w:val="24"/>
        </w:rPr>
        <w:t xml:space="preserve"> трябва да са в пълна готовност.</w:t>
      </w:r>
    </w:p>
    <w:p w:rsidR="00E4690F" w:rsidRPr="00AD1C71" w:rsidRDefault="00E4690F" w:rsidP="00E4690F">
      <w:pPr>
        <w:pStyle w:val="11"/>
        <w:spacing w:line="254" w:lineRule="auto"/>
        <w:jc w:val="both"/>
        <w:rPr>
          <w:sz w:val="24"/>
          <w:szCs w:val="24"/>
        </w:rPr>
      </w:pPr>
      <w:r w:rsidRPr="00AD1C71">
        <w:rPr>
          <w:sz w:val="24"/>
          <w:szCs w:val="24"/>
        </w:rPr>
        <w:t>Планът за аварийно-спасително и противопожарно осигуряване трябва да се преразглежда и информацията, съдържаща се в него да се актуализира поне веднъж годишно или, ако се счете за необходимо, след фактическа аварийна ситуация, за да се отстранят всички недостатъци, открити по време на ситуацията.</w:t>
      </w:r>
      <w:r>
        <w:rPr>
          <w:sz w:val="24"/>
          <w:szCs w:val="24"/>
        </w:rPr>
        <w:t xml:space="preserve"> </w:t>
      </w:r>
      <w:r w:rsidRPr="00AD1C71">
        <w:rPr>
          <w:sz w:val="24"/>
          <w:szCs w:val="24"/>
        </w:rPr>
        <w:t>Най-малко веднъж годишно на БВ</w:t>
      </w:r>
      <w:r w:rsidR="006A2390">
        <w:rPr>
          <w:sz w:val="24"/>
          <w:szCs w:val="24"/>
        </w:rPr>
        <w:t>Л</w:t>
      </w:r>
      <w:r w:rsidRPr="00AD1C71">
        <w:rPr>
          <w:sz w:val="24"/>
          <w:szCs w:val="24"/>
        </w:rPr>
        <w:t xml:space="preserve"> трябва да се провежда  на практическо проиграване на аварийния план.</w:t>
      </w:r>
    </w:p>
    <w:p w:rsidR="00E4690F" w:rsidRPr="00AD1C71" w:rsidRDefault="00E4690F" w:rsidP="00E4690F">
      <w:pPr>
        <w:pStyle w:val="11"/>
        <w:tabs>
          <w:tab w:val="left" w:pos="195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FE3CE4">
        <w:rPr>
          <w:sz w:val="24"/>
          <w:szCs w:val="24"/>
        </w:rPr>
        <w:t>2.</w:t>
      </w:r>
      <w:r>
        <w:rPr>
          <w:sz w:val="24"/>
          <w:szCs w:val="24"/>
        </w:rPr>
        <w:t>7</w:t>
      </w:r>
      <w:r w:rsidRPr="00FE3CE4">
        <w:rPr>
          <w:sz w:val="24"/>
          <w:szCs w:val="24"/>
        </w:rPr>
        <w:t>.2. Минимално</w:t>
      </w:r>
      <w:r w:rsidR="000A5CB8">
        <w:rPr>
          <w:sz w:val="24"/>
          <w:szCs w:val="24"/>
        </w:rPr>
        <w:t>то</w:t>
      </w:r>
      <w:r w:rsidRPr="00FE3CE4">
        <w:rPr>
          <w:sz w:val="24"/>
          <w:szCs w:val="24"/>
        </w:rPr>
        <w:t xml:space="preserve"> аварийно спасително и противопожарно оборудване на БВ</w:t>
      </w:r>
      <w:r w:rsidR="006A2390">
        <w:rPr>
          <w:sz w:val="24"/>
          <w:szCs w:val="24"/>
        </w:rPr>
        <w:t>Л</w:t>
      </w:r>
      <w:r w:rsidR="000A5CB8">
        <w:rPr>
          <w:sz w:val="24"/>
          <w:szCs w:val="24"/>
        </w:rPr>
        <w:t xml:space="preserve"> </w:t>
      </w:r>
      <w:r w:rsidR="000474EB">
        <w:rPr>
          <w:sz w:val="24"/>
          <w:szCs w:val="24"/>
        </w:rPr>
        <w:t>включва</w:t>
      </w:r>
      <w:r w:rsidR="00242616">
        <w:rPr>
          <w:sz w:val="24"/>
          <w:szCs w:val="24"/>
        </w:rPr>
        <w:t>:</w:t>
      </w:r>
    </w:p>
    <w:p w:rsidR="00E4690F" w:rsidRPr="00AD1C71" w:rsidRDefault="00E4690F" w:rsidP="00242616">
      <w:pPr>
        <w:pStyle w:val="11"/>
        <w:tabs>
          <w:tab w:val="left" w:pos="1066"/>
        </w:tabs>
        <w:spacing w:after="0" w:line="254" w:lineRule="auto"/>
        <w:ind w:firstLine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2.7.2.1. </w:t>
      </w:r>
      <w:r w:rsidRPr="00F97A5D">
        <w:rPr>
          <w:bCs/>
          <w:sz w:val="24"/>
          <w:szCs w:val="24"/>
        </w:rPr>
        <w:t>Пожарогасителни вещества</w:t>
      </w:r>
      <w:r w:rsidRPr="00AD1C71">
        <w:rPr>
          <w:sz w:val="24"/>
          <w:szCs w:val="24"/>
        </w:rPr>
        <w:t xml:space="preserve"> - 45 </w:t>
      </w:r>
      <w:r w:rsidRPr="00AD1C71">
        <w:rPr>
          <w:sz w:val="24"/>
          <w:szCs w:val="24"/>
          <w:lang w:val="en-US" w:bidi="en-US"/>
        </w:rPr>
        <w:t xml:space="preserve">Kg </w:t>
      </w:r>
      <w:r w:rsidRPr="00AD1C71">
        <w:rPr>
          <w:sz w:val="24"/>
          <w:szCs w:val="24"/>
        </w:rPr>
        <w:t xml:space="preserve">въглероден диоксид, отговарящ на БДС </w:t>
      </w:r>
      <w:r w:rsidRPr="00AD1C71">
        <w:rPr>
          <w:sz w:val="24"/>
          <w:szCs w:val="24"/>
          <w:lang w:val="en-US" w:bidi="en-US"/>
        </w:rPr>
        <w:t xml:space="preserve">EN- </w:t>
      </w:r>
      <w:r w:rsidRPr="00AD1C71">
        <w:rPr>
          <w:sz w:val="24"/>
          <w:szCs w:val="24"/>
        </w:rPr>
        <w:t xml:space="preserve">25 923/2002 или 45 </w:t>
      </w:r>
      <w:r w:rsidRPr="00AD1C71">
        <w:rPr>
          <w:sz w:val="24"/>
          <w:szCs w:val="24"/>
          <w:lang w:val="en-US"/>
        </w:rPr>
        <w:t xml:space="preserve">Kg </w:t>
      </w:r>
      <w:r w:rsidRPr="00AD1C71">
        <w:rPr>
          <w:sz w:val="24"/>
          <w:szCs w:val="24"/>
        </w:rPr>
        <w:t xml:space="preserve">прахообразни гасящи вещества, отговарящи на БДС </w:t>
      </w:r>
      <w:r w:rsidRPr="00AD1C71">
        <w:rPr>
          <w:sz w:val="24"/>
          <w:szCs w:val="24"/>
          <w:lang w:val="en-US" w:bidi="en-US"/>
        </w:rPr>
        <w:t xml:space="preserve">EN </w:t>
      </w:r>
      <w:r w:rsidRPr="00AD1C71">
        <w:rPr>
          <w:sz w:val="24"/>
          <w:szCs w:val="24"/>
        </w:rPr>
        <w:t>- 615/2000 г.</w:t>
      </w:r>
      <w:r w:rsidR="000474EB">
        <w:rPr>
          <w:sz w:val="24"/>
          <w:szCs w:val="24"/>
        </w:rPr>
        <w:t xml:space="preserve"> </w:t>
      </w:r>
      <w:r w:rsidRPr="00AD1C71">
        <w:rPr>
          <w:sz w:val="24"/>
          <w:szCs w:val="24"/>
        </w:rPr>
        <w:t>Допълнително трябва да има налични пожарогасителни вещества: 45 kg халон или негов еквивалент и 90 kg въглероден диоксид (БДС ЕN 25 932/2002), които да  бъдат складирани в сграда за поддръжка, склад, намиращи се в района на отгов</w:t>
      </w:r>
      <w:r>
        <w:rPr>
          <w:sz w:val="24"/>
          <w:szCs w:val="24"/>
        </w:rPr>
        <w:t>о</w:t>
      </w:r>
      <w:r w:rsidRPr="00AD1C71">
        <w:rPr>
          <w:sz w:val="24"/>
          <w:szCs w:val="24"/>
        </w:rPr>
        <w:t xml:space="preserve">рност на </w:t>
      </w:r>
      <w:r w:rsidR="00097CAA">
        <w:rPr>
          <w:sz w:val="24"/>
          <w:szCs w:val="24"/>
        </w:rPr>
        <w:t>лечебното</w:t>
      </w:r>
      <w:r w:rsidR="00097CAA" w:rsidRPr="00AD1C71">
        <w:rPr>
          <w:sz w:val="24"/>
          <w:szCs w:val="24"/>
        </w:rPr>
        <w:t xml:space="preserve"> </w:t>
      </w:r>
      <w:r w:rsidRPr="00AD1C71">
        <w:rPr>
          <w:sz w:val="24"/>
          <w:szCs w:val="24"/>
        </w:rPr>
        <w:t>заведение. В случай</w:t>
      </w:r>
      <w:r>
        <w:rPr>
          <w:sz w:val="24"/>
          <w:szCs w:val="24"/>
        </w:rPr>
        <w:t>,</w:t>
      </w:r>
      <w:r w:rsidRPr="00AD1C71">
        <w:rPr>
          <w:sz w:val="24"/>
          <w:szCs w:val="24"/>
        </w:rPr>
        <w:t xml:space="preserve"> че на БВ</w:t>
      </w:r>
      <w:r w:rsidR="006A2390">
        <w:rPr>
          <w:sz w:val="24"/>
          <w:szCs w:val="24"/>
        </w:rPr>
        <w:t>Л</w:t>
      </w:r>
      <w:r w:rsidRPr="00AD1C71">
        <w:rPr>
          <w:sz w:val="24"/>
          <w:szCs w:val="24"/>
        </w:rPr>
        <w:t xml:space="preserve"> или в близост до нея няма сгради и складове, допълнителни количества пожарогасителни вещества не се изискват.</w:t>
      </w:r>
    </w:p>
    <w:p w:rsidR="00E4690F" w:rsidRPr="00F97A5D" w:rsidRDefault="00E4690F" w:rsidP="00E4690F">
      <w:pPr>
        <w:pStyle w:val="11"/>
        <w:tabs>
          <w:tab w:val="left" w:pos="1066"/>
        </w:tabs>
        <w:spacing w:after="0" w:line="254" w:lineRule="auto"/>
        <w:ind w:firstLine="0"/>
        <w:jc w:val="both"/>
        <w:rPr>
          <w:bCs/>
          <w:sz w:val="24"/>
          <w:szCs w:val="24"/>
        </w:rPr>
      </w:pPr>
      <w:r w:rsidRPr="00A25C5F">
        <w:rPr>
          <w:bCs/>
          <w:sz w:val="24"/>
          <w:szCs w:val="24"/>
        </w:rPr>
        <w:t>2.</w:t>
      </w:r>
      <w:r>
        <w:rPr>
          <w:bCs/>
          <w:sz w:val="24"/>
          <w:szCs w:val="24"/>
        </w:rPr>
        <w:t>7</w:t>
      </w:r>
      <w:r w:rsidRPr="00A25C5F">
        <w:rPr>
          <w:bCs/>
          <w:sz w:val="24"/>
          <w:szCs w:val="24"/>
        </w:rPr>
        <w:t>.2.2.</w:t>
      </w:r>
      <w:r>
        <w:rPr>
          <w:b/>
          <w:sz w:val="24"/>
          <w:szCs w:val="24"/>
        </w:rPr>
        <w:t xml:space="preserve"> </w:t>
      </w:r>
      <w:r w:rsidRPr="00F97A5D">
        <w:rPr>
          <w:bCs/>
          <w:sz w:val="24"/>
          <w:szCs w:val="24"/>
        </w:rPr>
        <w:t>Комплект</w:t>
      </w:r>
      <w:r w:rsidR="000474EB">
        <w:rPr>
          <w:bCs/>
          <w:sz w:val="24"/>
          <w:szCs w:val="24"/>
        </w:rPr>
        <w:t xml:space="preserve"> за</w:t>
      </w:r>
      <w:r w:rsidRPr="00F97A5D">
        <w:rPr>
          <w:bCs/>
          <w:sz w:val="24"/>
          <w:szCs w:val="24"/>
        </w:rPr>
        <w:t xml:space="preserve"> аварийно-спасително оборудване:</w:t>
      </w:r>
    </w:p>
    <w:p w:rsidR="00E4690F" w:rsidRPr="00AD1C71" w:rsidRDefault="00E4690F" w:rsidP="00E4690F">
      <w:pPr>
        <w:pStyle w:val="11"/>
        <w:numPr>
          <w:ilvl w:val="0"/>
          <w:numId w:val="20"/>
        </w:numPr>
        <w:tabs>
          <w:tab w:val="left" w:pos="2128"/>
        </w:tabs>
        <w:spacing w:after="0"/>
        <w:ind w:left="1418" w:hanging="425"/>
        <w:jc w:val="both"/>
        <w:rPr>
          <w:sz w:val="24"/>
          <w:szCs w:val="24"/>
        </w:rPr>
      </w:pPr>
      <w:r w:rsidRPr="00AD1C71">
        <w:rPr>
          <w:sz w:val="24"/>
          <w:szCs w:val="24"/>
        </w:rPr>
        <w:t>киркобрадва голяма пожарникарска;</w:t>
      </w:r>
    </w:p>
    <w:p w:rsidR="00E4690F" w:rsidRPr="00AD1C71" w:rsidRDefault="00E4690F" w:rsidP="00E4690F">
      <w:pPr>
        <w:pStyle w:val="11"/>
        <w:numPr>
          <w:ilvl w:val="0"/>
          <w:numId w:val="20"/>
        </w:numPr>
        <w:tabs>
          <w:tab w:val="left" w:pos="2149"/>
        </w:tabs>
        <w:spacing w:after="0"/>
        <w:ind w:left="1418" w:hanging="425"/>
        <w:jc w:val="both"/>
        <w:rPr>
          <w:sz w:val="24"/>
          <w:szCs w:val="24"/>
        </w:rPr>
      </w:pPr>
      <w:r w:rsidRPr="00AD1C71">
        <w:rPr>
          <w:sz w:val="24"/>
          <w:szCs w:val="24"/>
        </w:rPr>
        <w:t>киркобрадва малка пожарникарска;</w:t>
      </w:r>
    </w:p>
    <w:p w:rsidR="00E4690F" w:rsidRPr="00AD1C71" w:rsidRDefault="00E4690F" w:rsidP="00E4690F">
      <w:pPr>
        <w:pStyle w:val="11"/>
        <w:numPr>
          <w:ilvl w:val="0"/>
          <w:numId w:val="20"/>
        </w:numPr>
        <w:tabs>
          <w:tab w:val="left" w:pos="2144"/>
        </w:tabs>
        <w:spacing w:after="0"/>
        <w:ind w:left="1418" w:hanging="425"/>
        <w:jc w:val="both"/>
        <w:rPr>
          <w:sz w:val="24"/>
          <w:szCs w:val="24"/>
        </w:rPr>
      </w:pPr>
      <w:r w:rsidRPr="00AD1C71">
        <w:rPr>
          <w:sz w:val="24"/>
          <w:szCs w:val="24"/>
        </w:rPr>
        <w:t xml:space="preserve">трион с дължина 600 </w:t>
      </w:r>
      <w:r w:rsidRPr="00AD1C71">
        <w:rPr>
          <w:sz w:val="24"/>
          <w:szCs w:val="24"/>
          <w:lang w:bidi="en-US"/>
        </w:rPr>
        <w:t>мм</w:t>
      </w:r>
      <w:r w:rsidRPr="00AD1C71">
        <w:rPr>
          <w:sz w:val="24"/>
          <w:szCs w:val="24"/>
          <w:lang w:val="en-US" w:bidi="en-US"/>
        </w:rPr>
        <w:t>;</w:t>
      </w:r>
    </w:p>
    <w:p w:rsidR="00E4690F" w:rsidRPr="00AD1C71" w:rsidRDefault="00E4690F" w:rsidP="00E4690F">
      <w:pPr>
        <w:pStyle w:val="11"/>
        <w:numPr>
          <w:ilvl w:val="0"/>
          <w:numId w:val="20"/>
        </w:numPr>
        <w:tabs>
          <w:tab w:val="left" w:pos="2154"/>
        </w:tabs>
        <w:spacing w:after="0"/>
        <w:ind w:left="1418" w:hanging="425"/>
        <w:jc w:val="both"/>
        <w:rPr>
          <w:sz w:val="24"/>
          <w:szCs w:val="24"/>
        </w:rPr>
      </w:pPr>
      <w:r w:rsidRPr="00AD1C71">
        <w:rPr>
          <w:sz w:val="24"/>
          <w:szCs w:val="24"/>
        </w:rPr>
        <w:t xml:space="preserve">лост - </w:t>
      </w:r>
      <w:r>
        <w:rPr>
          <w:sz w:val="24"/>
          <w:szCs w:val="24"/>
        </w:rPr>
        <w:t>„</w:t>
      </w:r>
      <w:r w:rsidRPr="00AD1C71">
        <w:rPr>
          <w:sz w:val="24"/>
          <w:szCs w:val="24"/>
        </w:rPr>
        <w:t>кози крак</w:t>
      </w:r>
      <w:r>
        <w:rPr>
          <w:sz w:val="24"/>
          <w:szCs w:val="24"/>
        </w:rPr>
        <w:t>“</w:t>
      </w:r>
      <w:r w:rsidRPr="00AD1C71">
        <w:rPr>
          <w:sz w:val="24"/>
          <w:szCs w:val="24"/>
        </w:rPr>
        <w:t xml:space="preserve"> с дължина 1050 </w:t>
      </w:r>
      <w:r w:rsidRPr="00AD1C71">
        <w:rPr>
          <w:sz w:val="24"/>
          <w:szCs w:val="24"/>
          <w:lang w:bidi="en-US"/>
        </w:rPr>
        <w:t>мм</w:t>
      </w:r>
      <w:r w:rsidRPr="00AD1C71">
        <w:rPr>
          <w:sz w:val="24"/>
          <w:szCs w:val="24"/>
          <w:lang w:val="en-US" w:bidi="en-US"/>
        </w:rPr>
        <w:t>;</w:t>
      </w:r>
    </w:p>
    <w:p w:rsidR="00E4690F" w:rsidRPr="00AD1C71" w:rsidRDefault="00E4690F" w:rsidP="00E4690F">
      <w:pPr>
        <w:pStyle w:val="11"/>
        <w:numPr>
          <w:ilvl w:val="0"/>
          <w:numId w:val="20"/>
        </w:numPr>
        <w:tabs>
          <w:tab w:val="left" w:pos="2144"/>
        </w:tabs>
        <w:spacing w:after="0"/>
        <w:ind w:left="1418" w:hanging="425"/>
        <w:jc w:val="both"/>
        <w:rPr>
          <w:sz w:val="24"/>
          <w:szCs w:val="24"/>
        </w:rPr>
      </w:pPr>
      <w:r w:rsidRPr="00AD1C71">
        <w:rPr>
          <w:sz w:val="24"/>
          <w:szCs w:val="24"/>
        </w:rPr>
        <w:t>канджа пожарникарска;</w:t>
      </w:r>
    </w:p>
    <w:p w:rsidR="00E4690F" w:rsidRPr="00AD1C71" w:rsidRDefault="00E4690F" w:rsidP="00E4690F">
      <w:pPr>
        <w:pStyle w:val="11"/>
        <w:numPr>
          <w:ilvl w:val="0"/>
          <w:numId w:val="20"/>
        </w:numPr>
        <w:tabs>
          <w:tab w:val="left" w:pos="2144"/>
        </w:tabs>
        <w:spacing w:after="0"/>
        <w:ind w:left="1418" w:hanging="425"/>
        <w:jc w:val="both"/>
        <w:rPr>
          <w:sz w:val="24"/>
          <w:szCs w:val="24"/>
        </w:rPr>
      </w:pPr>
      <w:r w:rsidRPr="00AD1C71">
        <w:rPr>
          <w:sz w:val="24"/>
          <w:szCs w:val="24"/>
        </w:rPr>
        <w:t>ножовка или трион за метал с 6 запасни листа;</w:t>
      </w:r>
    </w:p>
    <w:p w:rsidR="00E4690F" w:rsidRPr="00AD1C71" w:rsidRDefault="00E4690F" w:rsidP="00E4690F">
      <w:pPr>
        <w:pStyle w:val="11"/>
        <w:numPr>
          <w:ilvl w:val="0"/>
          <w:numId w:val="20"/>
        </w:numPr>
        <w:tabs>
          <w:tab w:val="left" w:pos="2144"/>
        </w:tabs>
        <w:spacing w:after="0"/>
        <w:ind w:left="1418" w:hanging="425"/>
        <w:jc w:val="both"/>
        <w:rPr>
          <w:sz w:val="24"/>
          <w:szCs w:val="24"/>
        </w:rPr>
      </w:pPr>
      <w:r w:rsidRPr="00AD1C71">
        <w:rPr>
          <w:sz w:val="24"/>
          <w:szCs w:val="24"/>
        </w:rPr>
        <w:t xml:space="preserve">пожарникарско (огнеупорно) </w:t>
      </w:r>
      <w:r w:rsidR="0046178B" w:rsidRPr="00AD1C71">
        <w:rPr>
          <w:sz w:val="24"/>
          <w:szCs w:val="24"/>
        </w:rPr>
        <w:t>одеяло</w:t>
      </w:r>
      <w:r w:rsidRPr="00AD1C71">
        <w:rPr>
          <w:sz w:val="24"/>
          <w:szCs w:val="24"/>
        </w:rPr>
        <w:t>;</w:t>
      </w:r>
    </w:p>
    <w:p w:rsidR="00E4690F" w:rsidRPr="00AD1C71" w:rsidRDefault="00E4690F" w:rsidP="00E4690F">
      <w:pPr>
        <w:pStyle w:val="11"/>
        <w:numPr>
          <w:ilvl w:val="0"/>
          <w:numId w:val="20"/>
        </w:numPr>
        <w:tabs>
          <w:tab w:val="left" w:pos="2139"/>
        </w:tabs>
        <w:spacing w:after="0"/>
        <w:ind w:left="1418" w:hanging="425"/>
        <w:jc w:val="both"/>
        <w:rPr>
          <w:sz w:val="24"/>
          <w:szCs w:val="24"/>
        </w:rPr>
      </w:pPr>
      <w:r w:rsidRPr="00AD1C71">
        <w:rPr>
          <w:sz w:val="24"/>
          <w:szCs w:val="24"/>
        </w:rPr>
        <w:t xml:space="preserve">разтегателна стълба с дължина до </w:t>
      </w:r>
      <w:r w:rsidRPr="00AD1C71">
        <w:rPr>
          <w:sz w:val="24"/>
          <w:szCs w:val="24"/>
          <w:lang w:val="en-US" w:bidi="en-US"/>
        </w:rPr>
        <w:t xml:space="preserve">10 </w:t>
      </w:r>
      <w:r w:rsidRPr="00AD1C71">
        <w:rPr>
          <w:sz w:val="24"/>
          <w:szCs w:val="24"/>
          <w:lang w:bidi="en-US"/>
        </w:rPr>
        <w:t>м</w:t>
      </w:r>
      <w:r w:rsidRPr="00AD1C71">
        <w:rPr>
          <w:sz w:val="24"/>
          <w:szCs w:val="24"/>
          <w:lang w:val="en-US" w:bidi="en-US"/>
        </w:rPr>
        <w:t>;</w:t>
      </w:r>
    </w:p>
    <w:p w:rsidR="00E4690F" w:rsidRPr="00AD1C71" w:rsidRDefault="00E4690F" w:rsidP="00E4690F">
      <w:pPr>
        <w:pStyle w:val="11"/>
        <w:numPr>
          <w:ilvl w:val="0"/>
          <w:numId w:val="20"/>
        </w:numPr>
        <w:tabs>
          <w:tab w:val="left" w:pos="2149"/>
        </w:tabs>
        <w:spacing w:after="0"/>
        <w:ind w:left="1418" w:hanging="425"/>
        <w:jc w:val="both"/>
        <w:rPr>
          <w:sz w:val="24"/>
          <w:szCs w:val="24"/>
        </w:rPr>
      </w:pPr>
      <w:r w:rsidRPr="00AD1C71">
        <w:rPr>
          <w:sz w:val="24"/>
          <w:szCs w:val="24"/>
        </w:rPr>
        <w:t xml:space="preserve">въже с диаметър 10,5 </w:t>
      </w:r>
      <w:r w:rsidRPr="00AD1C71">
        <w:rPr>
          <w:sz w:val="24"/>
          <w:szCs w:val="24"/>
          <w:lang w:bidi="en-US"/>
        </w:rPr>
        <w:t>мм</w:t>
      </w:r>
      <w:r w:rsidRPr="00AD1C71">
        <w:rPr>
          <w:sz w:val="24"/>
          <w:szCs w:val="24"/>
          <w:lang w:val="en-US" w:bidi="en-US"/>
        </w:rPr>
        <w:t xml:space="preserve"> </w:t>
      </w:r>
      <w:r w:rsidRPr="00AD1C71">
        <w:rPr>
          <w:sz w:val="24"/>
          <w:szCs w:val="24"/>
        </w:rPr>
        <w:t>и дължина 15 м;</w:t>
      </w:r>
    </w:p>
    <w:p w:rsidR="00E4690F" w:rsidRPr="00AD1C71" w:rsidRDefault="00E4690F" w:rsidP="00E4690F">
      <w:pPr>
        <w:pStyle w:val="11"/>
        <w:numPr>
          <w:ilvl w:val="0"/>
          <w:numId w:val="20"/>
        </w:numPr>
        <w:tabs>
          <w:tab w:val="left" w:pos="2240"/>
        </w:tabs>
        <w:spacing w:after="0"/>
        <w:ind w:left="1418" w:hanging="425"/>
        <w:jc w:val="both"/>
        <w:rPr>
          <w:sz w:val="24"/>
          <w:szCs w:val="24"/>
        </w:rPr>
      </w:pPr>
      <w:r w:rsidRPr="00AD1C71">
        <w:rPr>
          <w:sz w:val="24"/>
          <w:szCs w:val="24"/>
        </w:rPr>
        <w:t>клещи със страничен режещ ръб;</w:t>
      </w:r>
    </w:p>
    <w:p w:rsidR="00E4690F" w:rsidRPr="00AD1C71" w:rsidRDefault="00E4690F" w:rsidP="00E4690F">
      <w:pPr>
        <w:pStyle w:val="11"/>
        <w:numPr>
          <w:ilvl w:val="0"/>
          <w:numId w:val="20"/>
        </w:numPr>
        <w:tabs>
          <w:tab w:val="left" w:pos="2240"/>
        </w:tabs>
        <w:spacing w:after="0"/>
        <w:ind w:left="1418" w:hanging="425"/>
        <w:jc w:val="both"/>
        <w:rPr>
          <w:sz w:val="24"/>
          <w:szCs w:val="24"/>
        </w:rPr>
      </w:pPr>
      <w:r w:rsidRPr="00AD1C71">
        <w:rPr>
          <w:sz w:val="24"/>
          <w:szCs w:val="24"/>
        </w:rPr>
        <w:t>комплект отвертки;</w:t>
      </w:r>
    </w:p>
    <w:p w:rsidR="00E4690F" w:rsidRPr="00AD1C71" w:rsidRDefault="00E4690F" w:rsidP="00E4690F">
      <w:pPr>
        <w:pStyle w:val="11"/>
        <w:numPr>
          <w:ilvl w:val="0"/>
          <w:numId w:val="20"/>
        </w:numPr>
        <w:tabs>
          <w:tab w:val="left" w:pos="2240"/>
        </w:tabs>
        <w:spacing w:after="0"/>
        <w:ind w:left="1418" w:hanging="425"/>
        <w:jc w:val="both"/>
        <w:rPr>
          <w:sz w:val="24"/>
          <w:szCs w:val="24"/>
        </w:rPr>
      </w:pPr>
      <w:r w:rsidRPr="00AD1C71">
        <w:rPr>
          <w:sz w:val="24"/>
          <w:szCs w:val="24"/>
        </w:rPr>
        <w:lastRenderedPageBreak/>
        <w:t>топлоотразяващи (огнеупорни) ръкавици пожарникарски;</w:t>
      </w:r>
    </w:p>
    <w:p w:rsidR="00E4690F" w:rsidRPr="00AD1C71" w:rsidRDefault="00E4690F" w:rsidP="00E4690F">
      <w:pPr>
        <w:pStyle w:val="11"/>
        <w:numPr>
          <w:ilvl w:val="0"/>
          <w:numId w:val="20"/>
        </w:numPr>
        <w:tabs>
          <w:tab w:val="left" w:pos="2240"/>
        </w:tabs>
        <w:spacing w:after="0"/>
        <w:ind w:left="1418" w:hanging="425"/>
        <w:jc w:val="both"/>
        <w:rPr>
          <w:sz w:val="24"/>
          <w:szCs w:val="24"/>
        </w:rPr>
      </w:pPr>
      <w:r w:rsidRPr="00AD1C71">
        <w:rPr>
          <w:sz w:val="24"/>
          <w:szCs w:val="24"/>
        </w:rPr>
        <w:t xml:space="preserve">чукче с маса 1,8 </w:t>
      </w:r>
      <w:r w:rsidRPr="00AD1C71">
        <w:rPr>
          <w:sz w:val="24"/>
          <w:szCs w:val="24"/>
          <w:lang w:bidi="en-US"/>
        </w:rPr>
        <w:t>кг</w:t>
      </w:r>
      <w:r w:rsidRPr="00AD1C71">
        <w:rPr>
          <w:sz w:val="24"/>
          <w:szCs w:val="24"/>
          <w:lang w:val="en-US" w:bidi="en-US"/>
        </w:rPr>
        <w:t>;</w:t>
      </w:r>
    </w:p>
    <w:p w:rsidR="00E4690F" w:rsidRPr="00AD1C71" w:rsidRDefault="00E4690F" w:rsidP="00E4690F">
      <w:pPr>
        <w:pStyle w:val="11"/>
        <w:numPr>
          <w:ilvl w:val="0"/>
          <w:numId w:val="20"/>
        </w:numPr>
        <w:tabs>
          <w:tab w:val="left" w:pos="2240"/>
        </w:tabs>
        <w:spacing w:after="0"/>
        <w:ind w:left="1418" w:hanging="425"/>
        <w:jc w:val="both"/>
        <w:rPr>
          <w:sz w:val="24"/>
          <w:szCs w:val="24"/>
        </w:rPr>
      </w:pPr>
      <w:r w:rsidRPr="00AD1C71">
        <w:rPr>
          <w:sz w:val="24"/>
          <w:szCs w:val="24"/>
        </w:rPr>
        <w:t>ножици за рязане на ламарина;</w:t>
      </w:r>
    </w:p>
    <w:p w:rsidR="00E4690F" w:rsidRPr="00AD1C71" w:rsidRDefault="000474EB" w:rsidP="00E4690F">
      <w:pPr>
        <w:pStyle w:val="11"/>
        <w:numPr>
          <w:ilvl w:val="0"/>
          <w:numId w:val="20"/>
        </w:numPr>
        <w:tabs>
          <w:tab w:val="left" w:pos="2240"/>
        </w:tabs>
        <w:spacing w:after="0"/>
        <w:ind w:left="1418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диелектрични </w:t>
      </w:r>
      <w:r w:rsidR="00E4690F" w:rsidRPr="00AD1C71">
        <w:rPr>
          <w:sz w:val="24"/>
          <w:szCs w:val="24"/>
        </w:rPr>
        <w:t xml:space="preserve">ножици, за прерязване на проводници (20 </w:t>
      </w:r>
      <w:r w:rsidR="00E4690F" w:rsidRPr="00AD1C71">
        <w:rPr>
          <w:sz w:val="24"/>
          <w:szCs w:val="24"/>
          <w:lang w:val="en-US" w:bidi="en-US"/>
        </w:rPr>
        <w:t>kV);</w:t>
      </w:r>
    </w:p>
    <w:p w:rsidR="00E4690F" w:rsidRDefault="00E4690F" w:rsidP="00E4690F">
      <w:pPr>
        <w:pStyle w:val="11"/>
        <w:numPr>
          <w:ilvl w:val="0"/>
          <w:numId w:val="20"/>
        </w:numPr>
        <w:tabs>
          <w:tab w:val="left" w:pos="2266"/>
        </w:tabs>
        <w:spacing w:after="0"/>
        <w:ind w:left="1418" w:hanging="425"/>
        <w:jc w:val="both"/>
        <w:rPr>
          <w:sz w:val="24"/>
          <w:szCs w:val="24"/>
        </w:rPr>
      </w:pPr>
      <w:r w:rsidRPr="00AD1C71">
        <w:rPr>
          <w:sz w:val="24"/>
          <w:szCs w:val="24"/>
        </w:rPr>
        <w:t>два комплекта за първа медицинска помощ, всеки от които съдържа: 10 таблички за идентификация, тампони за спиране на кръвотечение, гумени маркучи, респираторни тръбички, ножици, бинтове и шини, обикновени или надуваеми, за счупвания от различен тип;</w:t>
      </w:r>
    </w:p>
    <w:p w:rsidR="00E4690F" w:rsidRDefault="000474EB" w:rsidP="00E4690F">
      <w:pPr>
        <w:pStyle w:val="11"/>
        <w:tabs>
          <w:tab w:val="left" w:pos="2266"/>
        </w:tabs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A25C5F">
        <w:rPr>
          <w:sz w:val="24"/>
          <w:szCs w:val="24"/>
        </w:rPr>
        <w:t xml:space="preserve">о решение на </w:t>
      </w:r>
      <w:r w:rsidR="00097CAA">
        <w:rPr>
          <w:sz w:val="24"/>
          <w:szCs w:val="24"/>
        </w:rPr>
        <w:t>лечебното</w:t>
      </w:r>
      <w:r w:rsidRPr="00A25C5F">
        <w:rPr>
          <w:sz w:val="24"/>
          <w:szCs w:val="24"/>
        </w:rPr>
        <w:t xml:space="preserve"> заведение</w:t>
      </w:r>
      <w:r>
        <w:rPr>
          <w:sz w:val="24"/>
          <w:szCs w:val="24"/>
        </w:rPr>
        <w:t xml:space="preserve"> се осигурява п</w:t>
      </w:r>
      <w:r w:rsidR="00E4690F" w:rsidRPr="00A25C5F">
        <w:rPr>
          <w:sz w:val="24"/>
          <w:szCs w:val="24"/>
        </w:rPr>
        <w:t>одходящо транспортно средство за съхранение и транспорт на противопожарното и аварийно-спасително оборудване</w:t>
      </w:r>
      <w:r w:rsidR="00E4690F">
        <w:rPr>
          <w:sz w:val="24"/>
          <w:szCs w:val="24"/>
        </w:rPr>
        <w:t>, както и ако е необходимо</w:t>
      </w:r>
      <w:r>
        <w:rPr>
          <w:sz w:val="24"/>
          <w:szCs w:val="24"/>
        </w:rPr>
        <w:t xml:space="preserve"> - </w:t>
      </w:r>
      <w:r w:rsidR="00E4690F">
        <w:rPr>
          <w:sz w:val="24"/>
          <w:szCs w:val="24"/>
        </w:rPr>
        <w:t>д</w:t>
      </w:r>
      <w:r w:rsidR="00E4690F" w:rsidRPr="00AD1C71">
        <w:rPr>
          <w:sz w:val="24"/>
          <w:szCs w:val="24"/>
        </w:rPr>
        <w:t>опълнително</w:t>
      </w:r>
      <w:r>
        <w:rPr>
          <w:sz w:val="24"/>
          <w:szCs w:val="24"/>
        </w:rPr>
        <w:t xml:space="preserve"> </w:t>
      </w:r>
      <w:r w:rsidR="00E4690F" w:rsidRPr="00AD1C71">
        <w:rPr>
          <w:sz w:val="24"/>
          <w:szCs w:val="24"/>
        </w:rPr>
        <w:t>оборудване</w:t>
      </w:r>
      <w:r w:rsidR="00E4690F">
        <w:rPr>
          <w:sz w:val="24"/>
          <w:szCs w:val="24"/>
        </w:rPr>
        <w:t>.</w:t>
      </w:r>
    </w:p>
    <w:p w:rsidR="00CC6826" w:rsidRDefault="00CC6826" w:rsidP="00E4690F">
      <w:pPr>
        <w:pStyle w:val="11"/>
        <w:spacing w:after="240"/>
        <w:ind w:firstLine="0"/>
        <w:jc w:val="both"/>
        <w:rPr>
          <w:b/>
          <w:bCs/>
          <w:sz w:val="24"/>
          <w:szCs w:val="24"/>
        </w:rPr>
      </w:pPr>
    </w:p>
    <w:p w:rsidR="00E4690F" w:rsidRPr="00AD1C71" w:rsidRDefault="00E4690F" w:rsidP="00E4690F">
      <w:pPr>
        <w:pStyle w:val="11"/>
        <w:spacing w:after="240"/>
        <w:ind w:firstLine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2.8. </w:t>
      </w:r>
      <w:r w:rsidRPr="00AD1C71">
        <w:rPr>
          <w:b/>
          <w:bCs/>
          <w:sz w:val="24"/>
          <w:szCs w:val="24"/>
        </w:rPr>
        <w:t>Процедури за ограничаване на вредното влияние върху околната среда на дейностите, свързани с поддържане и използване на БВ</w:t>
      </w:r>
      <w:r w:rsidR="006A2390">
        <w:rPr>
          <w:b/>
          <w:bCs/>
          <w:sz w:val="24"/>
          <w:szCs w:val="24"/>
        </w:rPr>
        <w:t>Л</w:t>
      </w:r>
      <w:r w:rsidRPr="00AD1C71">
        <w:rPr>
          <w:b/>
          <w:bCs/>
          <w:sz w:val="24"/>
          <w:szCs w:val="24"/>
          <w:lang w:bidi="bg-BG"/>
        </w:rPr>
        <w:t>.</w:t>
      </w:r>
    </w:p>
    <w:p w:rsidR="00E4690F" w:rsidRDefault="00E4690F" w:rsidP="00CC6826">
      <w:pPr>
        <w:pStyle w:val="11"/>
        <w:spacing w:after="0"/>
        <w:ind w:firstLine="709"/>
        <w:jc w:val="both"/>
        <w:rPr>
          <w:sz w:val="24"/>
          <w:szCs w:val="24"/>
          <w:lang w:bidi="bg-BG"/>
        </w:rPr>
      </w:pPr>
      <w:r w:rsidRPr="00AD1C71">
        <w:rPr>
          <w:sz w:val="24"/>
          <w:szCs w:val="24"/>
          <w:lang w:bidi="bg-BG"/>
        </w:rPr>
        <w:t>На БВ</w:t>
      </w:r>
      <w:r w:rsidR="006A2390">
        <w:rPr>
          <w:sz w:val="24"/>
          <w:szCs w:val="24"/>
          <w:lang w:bidi="bg-BG"/>
        </w:rPr>
        <w:t>Л</w:t>
      </w:r>
      <w:r w:rsidRPr="00AD1C71">
        <w:rPr>
          <w:sz w:val="24"/>
          <w:szCs w:val="24"/>
          <w:lang w:bidi="bg-BG"/>
        </w:rPr>
        <w:t xml:space="preserve"> не се предвижда зареждане с ГСМ.</w:t>
      </w:r>
    </w:p>
    <w:p w:rsidR="00E4690F" w:rsidRDefault="00E4690F" w:rsidP="00CC6826">
      <w:pPr>
        <w:pStyle w:val="11"/>
        <w:spacing w:after="0"/>
        <w:ind w:firstLine="709"/>
        <w:jc w:val="both"/>
        <w:rPr>
          <w:sz w:val="24"/>
          <w:szCs w:val="24"/>
          <w:lang w:bidi="bg-BG"/>
        </w:rPr>
      </w:pPr>
      <w:r w:rsidRPr="00AD1C71">
        <w:rPr>
          <w:sz w:val="24"/>
          <w:szCs w:val="24"/>
        </w:rPr>
        <w:t>Предпазване от замърсяване на повърхностните води и почвите с отпадъци от ГСМ</w:t>
      </w:r>
      <w:r>
        <w:rPr>
          <w:sz w:val="24"/>
          <w:szCs w:val="24"/>
        </w:rPr>
        <w:t>:</w:t>
      </w:r>
    </w:p>
    <w:p w:rsidR="00E4690F" w:rsidRPr="00AD1C71" w:rsidRDefault="00E4690F" w:rsidP="00CC6826">
      <w:pPr>
        <w:pStyle w:val="11"/>
        <w:spacing w:after="0"/>
        <w:ind w:firstLine="709"/>
        <w:jc w:val="both"/>
        <w:rPr>
          <w:sz w:val="24"/>
          <w:szCs w:val="24"/>
          <w:lang w:bidi="bg-BG"/>
        </w:rPr>
      </w:pPr>
      <w:r w:rsidRPr="00AD1C71">
        <w:rPr>
          <w:sz w:val="24"/>
          <w:szCs w:val="24"/>
        </w:rPr>
        <w:t xml:space="preserve">За предпазване от замърсяване на повърхностните води и почвите от </w:t>
      </w:r>
      <w:r w:rsidR="00234769">
        <w:rPr>
          <w:sz w:val="24"/>
          <w:szCs w:val="24"/>
        </w:rPr>
        <w:t xml:space="preserve">ГСМ </w:t>
      </w:r>
      <w:r w:rsidRPr="00AD1C71">
        <w:rPr>
          <w:sz w:val="24"/>
          <w:szCs w:val="24"/>
        </w:rPr>
        <w:t>на БВ</w:t>
      </w:r>
      <w:r w:rsidR="006A2390">
        <w:rPr>
          <w:sz w:val="24"/>
          <w:szCs w:val="24"/>
        </w:rPr>
        <w:t>Л</w:t>
      </w:r>
      <w:r w:rsidRPr="00AD1C71">
        <w:rPr>
          <w:sz w:val="24"/>
          <w:szCs w:val="24"/>
        </w:rPr>
        <w:t xml:space="preserve"> се предприемат следните мерки:</w:t>
      </w:r>
    </w:p>
    <w:p w:rsidR="00E4690F" w:rsidRPr="00AD1C71" w:rsidRDefault="005456DA" w:rsidP="00CC6826">
      <w:pPr>
        <w:pStyle w:val="1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E4690F" w:rsidRPr="00AD1C71">
        <w:rPr>
          <w:sz w:val="24"/>
          <w:szCs w:val="24"/>
        </w:rPr>
        <w:t>аварийните разливи на ГСМ се третират с противопожарна пяна и абсорбатори, които впоследствие се събират в найлонови чували и складират временно на определено място на територията на БВ</w:t>
      </w:r>
      <w:r w:rsidR="006A2390">
        <w:rPr>
          <w:sz w:val="24"/>
          <w:szCs w:val="24"/>
        </w:rPr>
        <w:t>Л</w:t>
      </w:r>
      <w:r w:rsidR="00E4690F" w:rsidRPr="00AD1C71">
        <w:rPr>
          <w:sz w:val="24"/>
          <w:szCs w:val="24"/>
        </w:rPr>
        <w:t>;</w:t>
      </w:r>
    </w:p>
    <w:p w:rsidR="00E4690F" w:rsidRPr="00AD1C71" w:rsidRDefault="005456DA" w:rsidP="00CC6826">
      <w:pPr>
        <w:pStyle w:val="11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="000474EB">
        <w:rPr>
          <w:sz w:val="24"/>
          <w:szCs w:val="24"/>
        </w:rPr>
        <w:t xml:space="preserve"> </w:t>
      </w:r>
      <w:r w:rsidR="00E4690F" w:rsidRPr="00AD1C71">
        <w:rPr>
          <w:sz w:val="24"/>
          <w:szCs w:val="24"/>
        </w:rPr>
        <w:t>замърсения</w:t>
      </w:r>
      <w:r w:rsidR="00E4690F">
        <w:rPr>
          <w:sz w:val="24"/>
          <w:szCs w:val="24"/>
        </w:rPr>
        <w:t>т</w:t>
      </w:r>
      <w:r w:rsidR="00E4690F" w:rsidRPr="00AD1C71">
        <w:rPr>
          <w:sz w:val="24"/>
          <w:szCs w:val="24"/>
        </w:rPr>
        <w:t xml:space="preserve"> повърхностен слой на почвата, получил се при авариен разлив</w:t>
      </w:r>
      <w:r w:rsidR="00E4690F">
        <w:rPr>
          <w:sz w:val="24"/>
          <w:szCs w:val="24"/>
        </w:rPr>
        <w:t>,</w:t>
      </w:r>
      <w:r w:rsidR="00E4690F" w:rsidRPr="00AD1C71">
        <w:rPr>
          <w:sz w:val="24"/>
          <w:szCs w:val="24"/>
        </w:rPr>
        <w:t xml:space="preserve"> се изкопава и събира в найлонови чували, които се складират временно на определено място на територията на </w:t>
      </w:r>
      <w:r w:rsidR="00097CAA">
        <w:rPr>
          <w:sz w:val="24"/>
          <w:szCs w:val="24"/>
        </w:rPr>
        <w:t>лечебното</w:t>
      </w:r>
      <w:r w:rsidR="00E4690F" w:rsidRPr="00AD1C71">
        <w:rPr>
          <w:sz w:val="24"/>
          <w:szCs w:val="24"/>
        </w:rPr>
        <w:t xml:space="preserve"> заведение;</w:t>
      </w:r>
    </w:p>
    <w:p w:rsidR="00E4690F" w:rsidRPr="00AD1C71" w:rsidRDefault="005456DA" w:rsidP="00CC6826">
      <w:pPr>
        <w:pStyle w:val="11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="000474EB">
        <w:rPr>
          <w:sz w:val="24"/>
          <w:szCs w:val="24"/>
        </w:rPr>
        <w:t xml:space="preserve"> </w:t>
      </w:r>
      <w:r w:rsidR="00E4690F" w:rsidRPr="00AD1C71">
        <w:rPr>
          <w:sz w:val="24"/>
          <w:szCs w:val="24"/>
        </w:rPr>
        <w:t>всички отпадъци (течни и твърди) се предават</w:t>
      </w:r>
      <w:r w:rsidR="00E4690F" w:rsidRPr="00AD1C71">
        <w:rPr>
          <w:sz w:val="24"/>
          <w:szCs w:val="24"/>
          <w:lang w:bidi="bg-BG"/>
        </w:rPr>
        <w:t xml:space="preserve"> по </w:t>
      </w:r>
      <w:r w:rsidR="000474EB">
        <w:rPr>
          <w:sz w:val="24"/>
          <w:szCs w:val="24"/>
          <w:lang w:bidi="bg-BG"/>
        </w:rPr>
        <w:t>установения законов</w:t>
      </w:r>
      <w:r w:rsidR="00E4690F" w:rsidRPr="00AD1C71">
        <w:rPr>
          <w:sz w:val="24"/>
          <w:szCs w:val="24"/>
          <w:lang w:bidi="bg-BG"/>
        </w:rPr>
        <w:t xml:space="preserve"> ред за третиране на опасни отпадъци.</w:t>
      </w:r>
    </w:p>
    <w:p w:rsidR="00E4690F" w:rsidRPr="00AD1C71" w:rsidRDefault="00E4690F" w:rsidP="00E4690F">
      <w:pPr>
        <w:pStyle w:val="11"/>
        <w:tabs>
          <w:tab w:val="left" w:pos="777"/>
        </w:tabs>
        <w:spacing w:after="240"/>
        <w:ind w:firstLine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 w:rsidRPr="00AD1C71">
        <w:rPr>
          <w:b/>
          <w:bCs/>
          <w:sz w:val="24"/>
          <w:szCs w:val="24"/>
        </w:rPr>
        <w:t>ДАННИ ЗА БВП</w:t>
      </w:r>
    </w:p>
    <w:p w:rsidR="00E4690F" w:rsidRPr="00A26870" w:rsidRDefault="00E4690F" w:rsidP="00E4690F">
      <w:pPr>
        <w:pStyle w:val="11"/>
        <w:tabs>
          <w:tab w:val="left" w:pos="777"/>
          <w:tab w:val="left" w:pos="844"/>
        </w:tabs>
        <w:spacing w:after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E0C04">
        <w:rPr>
          <w:sz w:val="24"/>
          <w:szCs w:val="24"/>
        </w:rPr>
        <w:t xml:space="preserve"> </w:t>
      </w:r>
      <w:r w:rsidRPr="00A26870">
        <w:rPr>
          <w:sz w:val="24"/>
          <w:szCs w:val="24"/>
        </w:rPr>
        <w:t>Подробна информация за БВ</w:t>
      </w:r>
      <w:r w:rsidR="006A2390">
        <w:rPr>
          <w:sz w:val="24"/>
          <w:szCs w:val="24"/>
        </w:rPr>
        <w:t>Л</w:t>
      </w:r>
      <w:r w:rsidRPr="00A26870">
        <w:rPr>
          <w:sz w:val="24"/>
          <w:szCs w:val="24"/>
        </w:rPr>
        <w:t xml:space="preserve"> се съдържа в Акт за основните  характеристики и техническо състояние на БВ</w:t>
      </w:r>
      <w:r w:rsidR="006A2390">
        <w:rPr>
          <w:sz w:val="24"/>
          <w:szCs w:val="24"/>
        </w:rPr>
        <w:t>Л</w:t>
      </w:r>
      <w:r w:rsidRPr="00A26870">
        <w:rPr>
          <w:sz w:val="24"/>
          <w:szCs w:val="24"/>
        </w:rPr>
        <w:t xml:space="preserve"> „………………………………..“, </w:t>
      </w:r>
      <w:r w:rsidRPr="00A26870">
        <w:rPr>
          <w:i/>
          <w:iCs/>
        </w:rPr>
        <w:t>(посочва се наименованието на съответн</w:t>
      </w:r>
      <w:r w:rsidR="006A2390">
        <w:rPr>
          <w:i/>
          <w:iCs/>
        </w:rPr>
        <w:t>ото</w:t>
      </w:r>
      <w:r w:rsidRPr="00A26870">
        <w:rPr>
          <w:i/>
          <w:iCs/>
        </w:rPr>
        <w:t xml:space="preserve"> БВ</w:t>
      </w:r>
      <w:r w:rsidR="006A2390">
        <w:rPr>
          <w:i/>
          <w:iCs/>
        </w:rPr>
        <w:t>Л</w:t>
      </w:r>
      <w:r w:rsidRPr="00A26870">
        <w:rPr>
          <w:i/>
          <w:iCs/>
        </w:rPr>
        <w:t>)</w:t>
      </w:r>
      <w:r w:rsidRPr="00BC46F1">
        <w:t xml:space="preserve">, </w:t>
      </w:r>
      <w:r w:rsidRPr="00A26870">
        <w:rPr>
          <w:sz w:val="24"/>
          <w:szCs w:val="24"/>
        </w:rPr>
        <w:t>копи</w:t>
      </w:r>
      <w:r>
        <w:rPr>
          <w:sz w:val="24"/>
          <w:szCs w:val="24"/>
        </w:rPr>
        <w:t>е</w:t>
      </w:r>
      <w:r w:rsidRPr="00A26870">
        <w:rPr>
          <w:sz w:val="24"/>
          <w:szCs w:val="24"/>
        </w:rPr>
        <w:t xml:space="preserve"> от ко</w:t>
      </w:r>
      <w:r>
        <w:rPr>
          <w:sz w:val="24"/>
          <w:szCs w:val="24"/>
        </w:rPr>
        <w:t>й</w:t>
      </w:r>
      <w:r w:rsidRPr="00A26870">
        <w:rPr>
          <w:sz w:val="24"/>
          <w:szCs w:val="24"/>
        </w:rPr>
        <w:t xml:space="preserve">то се намира в ГД </w:t>
      </w:r>
      <w:r w:rsidR="00316E58">
        <w:rPr>
          <w:sz w:val="24"/>
          <w:szCs w:val="24"/>
        </w:rPr>
        <w:t>„</w:t>
      </w:r>
      <w:r w:rsidRPr="00A26870">
        <w:rPr>
          <w:sz w:val="24"/>
          <w:szCs w:val="24"/>
        </w:rPr>
        <w:t>ГВА</w:t>
      </w:r>
      <w:r w:rsidR="00316E58">
        <w:rPr>
          <w:sz w:val="24"/>
          <w:szCs w:val="24"/>
        </w:rPr>
        <w:t>“</w:t>
      </w:r>
      <w:r w:rsidRPr="00A26870">
        <w:rPr>
          <w:sz w:val="24"/>
          <w:szCs w:val="24"/>
        </w:rPr>
        <w:t>. Информацията в Акта за основните  характеристики и техническо състояние е за служебно ползване и не се публикува в сборник АИП.</w:t>
      </w:r>
    </w:p>
    <w:p w:rsidR="00E4690F" w:rsidRPr="00AD1C71" w:rsidRDefault="00E4690F" w:rsidP="00E4690F">
      <w:pPr>
        <w:pStyle w:val="11"/>
        <w:tabs>
          <w:tab w:val="left" w:pos="777"/>
        </w:tabs>
        <w:spacing w:after="240"/>
        <w:jc w:val="both"/>
        <w:rPr>
          <w:sz w:val="24"/>
          <w:szCs w:val="24"/>
        </w:rPr>
      </w:pPr>
      <w:r w:rsidRPr="00AD1C71">
        <w:rPr>
          <w:sz w:val="24"/>
          <w:szCs w:val="24"/>
        </w:rPr>
        <w:t>При промяна на информацията за БВ</w:t>
      </w:r>
      <w:r w:rsidR="006A2390">
        <w:rPr>
          <w:sz w:val="24"/>
          <w:szCs w:val="24"/>
        </w:rPr>
        <w:t>Л</w:t>
      </w:r>
      <w:r w:rsidRPr="00AD1C71">
        <w:rPr>
          <w:sz w:val="24"/>
          <w:szCs w:val="24"/>
        </w:rPr>
        <w:t xml:space="preserve"> се извършва </w:t>
      </w:r>
      <w:r w:rsidR="00340061">
        <w:rPr>
          <w:sz w:val="24"/>
          <w:szCs w:val="24"/>
        </w:rPr>
        <w:t>изменение</w:t>
      </w:r>
      <w:r w:rsidR="000474EB">
        <w:rPr>
          <w:sz w:val="24"/>
          <w:szCs w:val="24"/>
        </w:rPr>
        <w:t xml:space="preserve"> </w:t>
      </w:r>
      <w:r w:rsidRPr="00AD1C71">
        <w:rPr>
          <w:sz w:val="24"/>
          <w:szCs w:val="24"/>
        </w:rPr>
        <w:t xml:space="preserve"> на Акта за основните технически и експлоатационни характеристики.</w:t>
      </w:r>
    </w:p>
    <w:p w:rsidR="00E4690F" w:rsidRPr="00AD1C71" w:rsidRDefault="00E4690F" w:rsidP="00E4690F">
      <w:pPr>
        <w:pStyle w:val="11"/>
        <w:keepNext/>
        <w:keepLines/>
        <w:tabs>
          <w:tab w:val="left" w:pos="759"/>
          <w:tab w:val="left" w:pos="1110"/>
        </w:tabs>
        <w:spacing w:before="240" w:after="240" w:line="254" w:lineRule="auto"/>
        <w:ind w:firstLine="0"/>
        <w:jc w:val="both"/>
        <w:rPr>
          <w:b/>
          <w:bCs/>
          <w:sz w:val="24"/>
          <w:szCs w:val="24"/>
        </w:rPr>
      </w:pPr>
      <w:bookmarkStart w:id="23" w:name="bookmark83"/>
      <w:r>
        <w:rPr>
          <w:b/>
          <w:bCs/>
          <w:sz w:val="24"/>
          <w:szCs w:val="24"/>
        </w:rPr>
        <w:t xml:space="preserve">4. </w:t>
      </w:r>
      <w:r w:rsidRPr="00AD1C71">
        <w:rPr>
          <w:b/>
          <w:bCs/>
          <w:sz w:val="24"/>
          <w:szCs w:val="24"/>
        </w:rPr>
        <w:t xml:space="preserve">ОФОРМЯНЕ И ПОДДЪРЖАНЕ НА РЪКОВОДСТВОТО ЗА УПРАВЛЕНИЕ И ЕКСПЛОАТАЦИЯ НА </w:t>
      </w:r>
      <w:bookmarkEnd w:id="23"/>
      <w:r w:rsidRPr="00AD1C71">
        <w:rPr>
          <w:b/>
          <w:bCs/>
          <w:sz w:val="24"/>
          <w:szCs w:val="24"/>
        </w:rPr>
        <w:t>БВ</w:t>
      </w:r>
      <w:r w:rsidR="006A2390">
        <w:rPr>
          <w:b/>
          <w:bCs/>
          <w:sz w:val="24"/>
          <w:szCs w:val="24"/>
        </w:rPr>
        <w:t>Л</w:t>
      </w:r>
    </w:p>
    <w:p w:rsidR="00E4690F" w:rsidRPr="00AD1C71" w:rsidRDefault="00E4690F" w:rsidP="00E4690F">
      <w:pPr>
        <w:pStyle w:val="11"/>
        <w:tabs>
          <w:tab w:val="left" w:pos="926"/>
        </w:tabs>
        <w:spacing w:after="0"/>
        <w:ind w:firstLine="0"/>
        <w:jc w:val="both"/>
        <w:rPr>
          <w:sz w:val="24"/>
          <w:szCs w:val="24"/>
        </w:rPr>
      </w:pPr>
      <w:r w:rsidRPr="00AD1C71">
        <w:rPr>
          <w:sz w:val="24"/>
          <w:szCs w:val="24"/>
        </w:rPr>
        <w:t>Ръководството за управление и експлоатация на БВ</w:t>
      </w:r>
      <w:r w:rsidR="006A2390">
        <w:rPr>
          <w:sz w:val="24"/>
          <w:szCs w:val="24"/>
        </w:rPr>
        <w:t>Л</w:t>
      </w:r>
      <w:r w:rsidRPr="00AD1C71">
        <w:rPr>
          <w:sz w:val="24"/>
          <w:szCs w:val="24"/>
        </w:rPr>
        <w:t>:</w:t>
      </w:r>
    </w:p>
    <w:p w:rsidR="00E4690F" w:rsidRPr="00AD1C71" w:rsidRDefault="00E4690F" w:rsidP="00CC6826">
      <w:pPr>
        <w:pStyle w:val="11"/>
        <w:numPr>
          <w:ilvl w:val="0"/>
          <w:numId w:val="28"/>
        </w:numPr>
        <w:spacing w:after="0" w:line="254" w:lineRule="auto"/>
        <w:ind w:left="0" w:firstLine="360"/>
        <w:jc w:val="both"/>
        <w:rPr>
          <w:sz w:val="24"/>
          <w:szCs w:val="24"/>
        </w:rPr>
      </w:pPr>
      <w:r w:rsidRPr="00AD1C71">
        <w:rPr>
          <w:sz w:val="24"/>
          <w:szCs w:val="24"/>
        </w:rPr>
        <w:t xml:space="preserve">се съхранява от </w:t>
      </w:r>
      <w:r w:rsidR="006A2390">
        <w:rPr>
          <w:sz w:val="24"/>
          <w:szCs w:val="24"/>
        </w:rPr>
        <w:t>у</w:t>
      </w:r>
      <w:r w:rsidRPr="00AD1C71">
        <w:rPr>
          <w:sz w:val="24"/>
          <w:szCs w:val="24"/>
        </w:rPr>
        <w:t xml:space="preserve">правителя на </w:t>
      </w:r>
      <w:r w:rsidR="00712D6D">
        <w:rPr>
          <w:sz w:val="24"/>
          <w:szCs w:val="24"/>
        </w:rPr>
        <w:t>БВЛ</w:t>
      </w:r>
      <w:r w:rsidRPr="00AD1C71">
        <w:rPr>
          <w:sz w:val="24"/>
          <w:szCs w:val="24"/>
        </w:rPr>
        <w:t xml:space="preserve"> или упълномощено от него лице;</w:t>
      </w:r>
    </w:p>
    <w:p w:rsidR="00E4690F" w:rsidRPr="00AD1C71" w:rsidRDefault="00E4690F" w:rsidP="00CC6826">
      <w:pPr>
        <w:pStyle w:val="11"/>
        <w:numPr>
          <w:ilvl w:val="0"/>
          <w:numId w:val="28"/>
        </w:numPr>
        <w:tabs>
          <w:tab w:val="left" w:pos="905"/>
        </w:tabs>
        <w:spacing w:after="0" w:line="254" w:lineRule="auto"/>
        <w:ind w:left="0" w:firstLine="360"/>
        <w:jc w:val="both"/>
        <w:rPr>
          <w:sz w:val="24"/>
          <w:szCs w:val="24"/>
        </w:rPr>
      </w:pPr>
      <w:r w:rsidRPr="00AD1C71">
        <w:rPr>
          <w:sz w:val="24"/>
          <w:szCs w:val="24"/>
        </w:rPr>
        <w:t xml:space="preserve">се </w:t>
      </w:r>
      <w:r w:rsidR="000474EB">
        <w:rPr>
          <w:sz w:val="24"/>
          <w:szCs w:val="24"/>
        </w:rPr>
        <w:t>изготвя</w:t>
      </w:r>
      <w:r w:rsidRPr="00AD1C71">
        <w:rPr>
          <w:sz w:val="24"/>
          <w:szCs w:val="24"/>
        </w:rPr>
        <w:t xml:space="preserve"> във форма, </w:t>
      </w:r>
      <w:r w:rsidR="000474EB">
        <w:rPr>
          <w:sz w:val="24"/>
          <w:szCs w:val="24"/>
        </w:rPr>
        <w:t>която дава въз</w:t>
      </w:r>
      <w:r w:rsidR="00340061">
        <w:rPr>
          <w:sz w:val="24"/>
          <w:szCs w:val="24"/>
        </w:rPr>
        <w:t>можност за неговото изменение</w:t>
      </w:r>
      <w:r w:rsidRPr="00AD1C71">
        <w:rPr>
          <w:sz w:val="24"/>
          <w:szCs w:val="24"/>
        </w:rPr>
        <w:t>;</w:t>
      </w:r>
    </w:p>
    <w:p w:rsidR="00E4690F" w:rsidRPr="00AD1C71" w:rsidRDefault="000474EB" w:rsidP="00CC6826">
      <w:pPr>
        <w:pStyle w:val="11"/>
        <w:numPr>
          <w:ilvl w:val="0"/>
          <w:numId w:val="28"/>
        </w:numPr>
        <w:spacing w:after="0" w:line="254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съдържа</w:t>
      </w:r>
      <w:r w:rsidR="00E4690F" w:rsidRPr="00AD1C71">
        <w:rPr>
          <w:sz w:val="24"/>
          <w:szCs w:val="24"/>
        </w:rPr>
        <w:t xml:space="preserve"> дата на влизане в сила и дата на</w:t>
      </w:r>
      <w:r w:rsidR="00340061">
        <w:rPr>
          <w:sz w:val="24"/>
          <w:szCs w:val="24"/>
        </w:rPr>
        <w:t xml:space="preserve"> последно изменение</w:t>
      </w:r>
      <w:r w:rsidR="00E4690F" w:rsidRPr="00AD1C71">
        <w:rPr>
          <w:sz w:val="24"/>
          <w:szCs w:val="24"/>
        </w:rPr>
        <w:t xml:space="preserve"> на всяка страница или </w:t>
      </w:r>
      <w:r w:rsidR="00340061">
        <w:rPr>
          <w:sz w:val="24"/>
          <w:szCs w:val="24"/>
        </w:rPr>
        <w:t xml:space="preserve">на съответната </w:t>
      </w:r>
      <w:r w:rsidR="00E4690F" w:rsidRPr="00AD1C71">
        <w:rPr>
          <w:sz w:val="24"/>
          <w:szCs w:val="24"/>
        </w:rPr>
        <w:t>точка от ръководството, както и включва списък за проверка на страниците</w:t>
      </w:r>
      <w:r w:rsidR="00E4690F">
        <w:rPr>
          <w:sz w:val="24"/>
          <w:szCs w:val="24"/>
        </w:rPr>
        <w:t>;</w:t>
      </w:r>
    </w:p>
    <w:p w:rsidR="00E4690F" w:rsidRPr="00AD1C71" w:rsidRDefault="00E4690F" w:rsidP="00CC6826">
      <w:pPr>
        <w:pStyle w:val="11"/>
        <w:numPr>
          <w:ilvl w:val="0"/>
          <w:numId w:val="28"/>
        </w:numPr>
        <w:tabs>
          <w:tab w:val="left" w:pos="951"/>
        </w:tabs>
        <w:spacing w:after="0"/>
        <w:ind w:left="0" w:firstLine="360"/>
        <w:jc w:val="both"/>
        <w:rPr>
          <w:sz w:val="24"/>
          <w:szCs w:val="24"/>
        </w:rPr>
      </w:pPr>
      <w:r w:rsidRPr="00AD1C71">
        <w:rPr>
          <w:sz w:val="24"/>
          <w:szCs w:val="24"/>
        </w:rPr>
        <w:t xml:space="preserve"> се предоставя на ГД </w:t>
      </w:r>
      <w:r w:rsidR="00AE5411">
        <w:rPr>
          <w:sz w:val="24"/>
          <w:szCs w:val="24"/>
        </w:rPr>
        <w:t>„</w:t>
      </w:r>
      <w:r w:rsidRPr="00AD1C71">
        <w:rPr>
          <w:sz w:val="24"/>
          <w:szCs w:val="24"/>
        </w:rPr>
        <w:t>ГВА</w:t>
      </w:r>
      <w:r w:rsidR="00AE5411">
        <w:rPr>
          <w:sz w:val="24"/>
          <w:szCs w:val="24"/>
        </w:rPr>
        <w:t>“</w:t>
      </w:r>
      <w:r>
        <w:rPr>
          <w:sz w:val="24"/>
          <w:szCs w:val="24"/>
        </w:rPr>
        <w:t>;</w:t>
      </w:r>
    </w:p>
    <w:p w:rsidR="00E4690F" w:rsidRPr="00AD1C71" w:rsidRDefault="00340061" w:rsidP="00CC6826">
      <w:pPr>
        <w:pStyle w:val="11"/>
        <w:numPr>
          <w:ilvl w:val="0"/>
          <w:numId w:val="28"/>
        </w:numPr>
        <w:tabs>
          <w:tab w:val="left" w:pos="927"/>
        </w:tabs>
        <w:spacing w:after="0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изменения в </w:t>
      </w:r>
      <w:r w:rsidR="00E4690F" w:rsidRPr="00AD1C71">
        <w:rPr>
          <w:sz w:val="24"/>
          <w:szCs w:val="24"/>
        </w:rPr>
        <w:t xml:space="preserve"> Ръководството за управление и експлоатация на БВП могат </w:t>
      </w:r>
      <w:r>
        <w:rPr>
          <w:sz w:val="24"/>
          <w:szCs w:val="24"/>
        </w:rPr>
        <w:t>правени след съгласуване с ГД „ГВА“</w:t>
      </w:r>
      <w:r w:rsidR="00E4690F">
        <w:rPr>
          <w:sz w:val="24"/>
          <w:szCs w:val="24"/>
        </w:rPr>
        <w:t>;</w:t>
      </w:r>
    </w:p>
    <w:p w:rsidR="00E4690F" w:rsidRPr="00AD1C71" w:rsidRDefault="00E4690F" w:rsidP="00CC6826">
      <w:pPr>
        <w:pStyle w:val="11"/>
        <w:numPr>
          <w:ilvl w:val="0"/>
          <w:numId w:val="28"/>
        </w:numPr>
        <w:tabs>
          <w:tab w:val="left" w:pos="927"/>
        </w:tabs>
        <w:spacing w:after="0" w:line="240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</w:t>
      </w:r>
      <w:r w:rsidRPr="00AD1C71">
        <w:rPr>
          <w:sz w:val="24"/>
          <w:szCs w:val="24"/>
        </w:rPr>
        <w:t>ъководството и негови изменения се съхраняват</w:t>
      </w:r>
      <w:r w:rsidR="00340061">
        <w:rPr>
          <w:sz w:val="24"/>
          <w:szCs w:val="24"/>
        </w:rPr>
        <w:t xml:space="preserve"> </w:t>
      </w:r>
      <w:r w:rsidRPr="00AD1C71">
        <w:rPr>
          <w:sz w:val="24"/>
          <w:szCs w:val="24"/>
        </w:rPr>
        <w:t>на харти</w:t>
      </w:r>
      <w:r w:rsidR="00340061">
        <w:rPr>
          <w:sz w:val="24"/>
          <w:szCs w:val="24"/>
        </w:rPr>
        <w:t>ен</w:t>
      </w:r>
      <w:r w:rsidRPr="00AD1C71">
        <w:rPr>
          <w:sz w:val="24"/>
          <w:szCs w:val="24"/>
        </w:rPr>
        <w:t xml:space="preserve"> и </w:t>
      </w:r>
      <w:r w:rsidR="00340061">
        <w:rPr>
          <w:sz w:val="24"/>
          <w:szCs w:val="24"/>
        </w:rPr>
        <w:t>електронен носител, като електронният носител е във ф</w:t>
      </w:r>
      <w:r w:rsidR="00CC6826">
        <w:rPr>
          <w:sz w:val="24"/>
          <w:szCs w:val="24"/>
        </w:rPr>
        <w:t>ормат, който позволява редакция</w:t>
      </w:r>
      <w:r w:rsidRPr="00AD1C71">
        <w:rPr>
          <w:sz w:val="24"/>
          <w:szCs w:val="24"/>
          <w:lang w:val="en-US" w:bidi="en-US"/>
        </w:rPr>
        <w:t>)</w:t>
      </w:r>
      <w:r>
        <w:rPr>
          <w:sz w:val="24"/>
          <w:szCs w:val="24"/>
          <w:lang w:bidi="en-US"/>
        </w:rPr>
        <w:t>;</w:t>
      </w:r>
    </w:p>
    <w:p w:rsidR="00E4690F" w:rsidRPr="00EC0B4F" w:rsidRDefault="00340061" w:rsidP="00CC6826">
      <w:pPr>
        <w:pStyle w:val="11"/>
        <w:spacing w:line="254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E4690F" w:rsidRPr="00AD1C71">
        <w:rPr>
          <w:sz w:val="24"/>
          <w:szCs w:val="24"/>
        </w:rPr>
        <w:t>онтрол</w:t>
      </w:r>
      <w:r>
        <w:rPr>
          <w:sz w:val="24"/>
          <w:szCs w:val="24"/>
        </w:rPr>
        <w:t>ът</w:t>
      </w:r>
      <w:r w:rsidR="00E4690F" w:rsidRPr="00AD1C71">
        <w:rPr>
          <w:sz w:val="24"/>
          <w:szCs w:val="24"/>
        </w:rPr>
        <w:t xml:space="preserve"> на актуалността на Ръководството е осигурен чрез включването на „Регистър на измененията”.</w:t>
      </w:r>
    </w:p>
    <w:p w:rsidR="00E4690F" w:rsidRPr="00CC6826" w:rsidRDefault="00E4690F" w:rsidP="004E0C04">
      <w:pPr>
        <w:pStyle w:val="11"/>
        <w:spacing w:after="240" w:line="254" w:lineRule="auto"/>
        <w:ind w:firstLine="0"/>
        <w:jc w:val="both"/>
        <w:rPr>
          <w:b/>
          <w:sz w:val="24"/>
          <w:szCs w:val="24"/>
        </w:rPr>
      </w:pPr>
      <w:r w:rsidRPr="00CC6826">
        <w:rPr>
          <w:b/>
          <w:bCs/>
          <w:sz w:val="24"/>
          <w:szCs w:val="24"/>
        </w:rPr>
        <w:t xml:space="preserve">5. </w:t>
      </w:r>
      <w:r w:rsidR="00CC6826" w:rsidRPr="00CC6826">
        <w:rPr>
          <w:b/>
          <w:sz w:val="24"/>
          <w:szCs w:val="24"/>
        </w:rPr>
        <w:t xml:space="preserve">КАРТА, ПОКАЗВАЩА СЪЩЕСТВЕНИ ОСОБЕНОСТИ НА БВЛ И РАЙОНА ОКОЛО НЕЯ. </w:t>
      </w:r>
    </w:p>
    <w:p w:rsidR="00F40AE0" w:rsidRPr="00BD3FC0" w:rsidRDefault="00F40AE0" w:rsidP="00EC0B4F">
      <w:pPr>
        <w:jc w:val="both"/>
        <w:rPr>
          <w:color w:val="000000"/>
          <w:lang w:val="bg-BG"/>
        </w:rPr>
      </w:pPr>
      <w:r w:rsidRPr="00BD3FC0">
        <w:rPr>
          <w:b/>
          <w:bCs/>
          <w:lang w:val="bg-BG"/>
        </w:rPr>
        <w:t xml:space="preserve">§ </w:t>
      </w:r>
      <w:r w:rsidR="00D86039">
        <w:rPr>
          <w:b/>
          <w:bCs/>
          <w:lang w:val="bg-BG"/>
        </w:rPr>
        <w:t>1</w:t>
      </w:r>
      <w:r w:rsidR="00B753D1">
        <w:rPr>
          <w:b/>
          <w:bCs/>
          <w:lang w:val="bg-BG"/>
        </w:rPr>
        <w:t>1</w:t>
      </w:r>
      <w:r w:rsidRPr="00BD3FC0">
        <w:rPr>
          <w:b/>
          <w:bCs/>
          <w:lang w:val="bg-BG"/>
        </w:rPr>
        <w:t xml:space="preserve">. </w:t>
      </w:r>
      <w:r w:rsidRPr="00BD3FC0">
        <w:rPr>
          <w:color w:val="000000"/>
          <w:lang w:val="bg-BG"/>
        </w:rPr>
        <w:t xml:space="preserve">Създава се </w:t>
      </w:r>
      <w:hyperlink r:id="rId18" w:history="1">
        <w:r w:rsidRPr="00BD3FC0">
          <w:rPr>
            <w:rStyle w:val="Hyperlink"/>
            <w:lang w:val="bg-BG"/>
          </w:rPr>
          <w:t>приложение № 2</w:t>
        </w:r>
      </w:hyperlink>
      <w:r>
        <w:rPr>
          <w:color w:val="000000"/>
          <w:lang w:val="bg-BG"/>
        </w:rPr>
        <w:t>4</w:t>
      </w:r>
      <w:r w:rsidR="00AE5411">
        <w:rPr>
          <w:color w:val="000000"/>
          <w:lang w:val="bg-BG"/>
        </w:rPr>
        <w:t xml:space="preserve"> към чл. 107, ал. 2, т. 4</w:t>
      </w:r>
      <w:r w:rsidRPr="00BD3FC0">
        <w:rPr>
          <w:color w:val="000000"/>
          <w:lang w:val="bg-BG"/>
        </w:rPr>
        <w:t>:</w:t>
      </w:r>
    </w:p>
    <w:p w:rsidR="00F40AE0" w:rsidRPr="00F40AE0" w:rsidRDefault="00F40AE0" w:rsidP="00CC6826">
      <w:pPr>
        <w:pStyle w:val="NormalWeb"/>
        <w:ind w:left="5040" w:firstLine="720"/>
      </w:pPr>
      <w:r w:rsidRPr="00BD3FC0">
        <w:t>„</w:t>
      </w:r>
      <w:hyperlink r:id="rId19" w:history="1">
        <w:r w:rsidRPr="00BD3FC0">
          <w:rPr>
            <w:rStyle w:val="Hyperlink"/>
          </w:rPr>
          <w:t>Приложение № 2</w:t>
        </w:r>
        <w:r>
          <w:rPr>
            <w:rStyle w:val="Hyperlink"/>
          </w:rPr>
          <w:t>4</w:t>
        </w:r>
        <w:r w:rsidRPr="00BD3FC0">
          <w:rPr>
            <w:rStyle w:val="Hyperlink"/>
          </w:rPr>
          <w:t xml:space="preserve"> </w:t>
        </w:r>
      </w:hyperlink>
      <w:r w:rsidRPr="00BD3FC0">
        <w:t xml:space="preserve">към </w:t>
      </w:r>
      <w:hyperlink r:id="rId20" w:history="1">
        <w:r w:rsidRPr="00BD3FC0">
          <w:rPr>
            <w:rStyle w:val="Hyperlink"/>
          </w:rPr>
          <w:t xml:space="preserve">чл. </w:t>
        </w:r>
      </w:hyperlink>
      <w:r w:rsidRPr="00BD3FC0">
        <w:t>107, ал. 2</w:t>
      </w:r>
      <w:r>
        <w:t>, т. 4</w:t>
      </w:r>
    </w:p>
    <w:p w:rsidR="004D25D9" w:rsidRPr="004D25D9" w:rsidRDefault="004D25D9" w:rsidP="004D25D9">
      <w:pPr>
        <w:keepNext/>
        <w:keepLines/>
        <w:widowControl w:val="0"/>
        <w:spacing w:before="200" w:after="200" w:line="341" w:lineRule="auto"/>
        <w:jc w:val="center"/>
        <w:outlineLvl w:val="0"/>
        <w:rPr>
          <w:b/>
          <w:bCs/>
          <w:lang w:val="bg-BG" w:eastAsia="bg-BG" w:bidi="bg-BG"/>
        </w:rPr>
      </w:pPr>
      <w:bookmarkStart w:id="24" w:name="bookmark0"/>
      <w:r w:rsidRPr="004D25D9">
        <w:rPr>
          <w:b/>
          <w:bCs/>
          <w:lang w:val="bg-BG" w:eastAsia="bg-BG" w:bidi="bg-BG"/>
        </w:rPr>
        <w:t>Акт за основните характеристики и техническо състояние</w:t>
      </w:r>
      <w:r w:rsidRPr="004D25D9">
        <w:rPr>
          <w:b/>
          <w:bCs/>
          <w:lang w:val="bg-BG" w:eastAsia="bg-BG" w:bidi="bg-BG"/>
        </w:rPr>
        <w:br/>
        <w:t xml:space="preserve">на </w:t>
      </w:r>
      <w:r w:rsidR="00340061">
        <w:rPr>
          <w:b/>
          <w:bCs/>
          <w:lang w:val="bg-BG" w:eastAsia="bg-BG" w:bidi="bg-BG"/>
        </w:rPr>
        <w:t>БВЛ</w:t>
      </w:r>
      <w:r w:rsidRPr="004D25D9">
        <w:rPr>
          <w:b/>
          <w:bCs/>
          <w:lang w:val="bg-BG" w:eastAsia="bg-BG" w:bidi="bg-BG"/>
        </w:rPr>
        <w:t xml:space="preserve"> „…………………………”</w:t>
      </w:r>
      <w:bookmarkEnd w:id="24"/>
    </w:p>
    <w:p w:rsidR="004D25D9" w:rsidRPr="004D25D9" w:rsidRDefault="004D25D9" w:rsidP="004D25D9">
      <w:pPr>
        <w:keepNext/>
        <w:keepLines/>
        <w:widowControl w:val="0"/>
        <w:spacing w:after="240"/>
        <w:ind w:firstLine="340"/>
        <w:outlineLvl w:val="1"/>
        <w:rPr>
          <w:b/>
          <w:bCs/>
          <w:sz w:val="22"/>
          <w:szCs w:val="22"/>
          <w:lang w:val="bg-BG" w:eastAsia="bg-BG" w:bidi="bg-BG"/>
        </w:rPr>
      </w:pPr>
      <w:bookmarkStart w:id="25" w:name="bookmark2"/>
      <w:r w:rsidRPr="004D25D9">
        <w:rPr>
          <w:b/>
          <w:bCs/>
          <w:sz w:val="22"/>
          <w:szCs w:val="22"/>
          <w:lang w:val="bg-BG" w:eastAsia="bg-BG" w:bidi="bg-BG"/>
        </w:rPr>
        <w:t>I. Основна информация</w:t>
      </w:r>
      <w:bookmarkEnd w:id="25"/>
    </w:p>
    <w:tbl>
      <w:tblPr>
        <w:tblOverlap w:val="never"/>
        <w:tblW w:w="961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16"/>
        <w:gridCol w:w="1971"/>
        <w:gridCol w:w="4074"/>
        <w:gridCol w:w="35"/>
        <w:gridCol w:w="2799"/>
        <w:gridCol w:w="16"/>
      </w:tblGrid>
      <w:tr w:rsidR="004D25D9" w:rsidRPr="004D25D9" w:rsidTr="002F1B35">
        <w:trPr>
          <w:trHeight w:hRule="exact" w:val="281"/>
          <w:jc w:val="center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25D9" w:rsidRPr="004D25D9" w:rsidRDefault="004D25D9" w:rsidP="004D25D9">
            <w:pPr>
              <w:widowControl w:val="0"/>
              <w:spacing w:after="120"/>
              <w:rPr>
                <w:sz w:val="18"/>
                <w:szCs w:val="18"/>
                <w:lang w:val="bg-BG" w:eastAsia="bg-BG" w:bidi="bg-BG"/>
              </w:rPr>
            </w:pPr>
            <w:r w:rsidRPr="004D25D9">
              <w:rPr>
                <w:sz w:val="18"/>
                <w:szCs w:val="18"/>
                <w:lang w:val="bg-BG" w:eastAsia="bg-BG" w:bidi="bg-BG"/>
              </w:rPr>
              <w:t>№</w:t>
            </w:r>
          </w:p>
        </w:tc>
        <w:tc>
          <w:tcPr>
            <w:tcW w:w="60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25D9" w:rsidRPr="004D25D9" w:rsidRDefault="004D25D9" w:rsidP="004D25D9">
            <w:pPr>
              <w:widowControl w:val="0"/>
              <w:spacing w:after="120"/>
              <w:jc w:val="center"/>
              <w:rPr>
                <w:sz w:val="18"/>
                <w:szCs w:val="18"/>
                <w:lang w:val="bg-BG" w:eastAsia="bg-BG" w:bidi="bg-BG"/>
              </w:rPr>
            </w:pPr>
            <w:r w:rsidRPr="004D25D9">
              <w:rPr>
                <w:sz w:val="18"/>
                <w:szCs w:val="18"/>
                <w:lang w:val="bg-BG" w:eastAsia="bg-BG" w:bidi="bg-BG"/>
              </w:rPr>
              <w:t>Видове данни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5D9" w:rsidRPr="004D25D9" w:rsidRDefault="004D25D9" w:rsidP="004D25D9">
            <w:pPr>
              <w:widowControl w:val="0"/>
              <w:spacing w:after="120"/>
              <w:jc w:val="center"/>
              <w:rPr>
                <w:sz w:val="18"/>
                <w:szCs w:val="18"/>
                <w:lang w:val="bg-BG" w:eastAsia="bg-BG" w:bidi="bg-BG"/>
              </w:rPr>
            </w:pPr>
            <w:r w:rsidRPr="004D25D9">
              <w:rPr>
                <w:sz w:val="18"/>
                <w:szCs w:val="18"/>
                <w:lang w:val="bg-BG" w:eastAsia="bg-BG" w:bidi="bg-BG"/>
              </w:rPr>
              <w:t>Описание</w:t>
            </w:r>
          </w:p>
        </w:tc>
      </w:tr>
      <w:tr w:rsidR="004D25D9" w:rsidRPr="004D25D9" w:rsidTr="002F1B35">
        <w:trPr>
          <w:trHeight w:hRule="exact" w:val="426"/>
          <w:jc w:val="center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25D9" w:rsidRPr="004D25D9" w:rsidRDefault="004D25D9" w:rsidP="004D25D9">
            <w:pPr>
              <w:widowControl w:val="0"/>
              <w:spacing w:after="120"/>
              <w:rPr>
                <w:sz w:val="18"/>
                <w:szCs w:val="18"/>
                <w:lang w:val="bg-BG" w:eastAsia="bg-BG" w:bidi="bg-BG"/>
              </w:rPr>
            </w:pPr>
            <w:r w:rsidRPr="004D25D9">
              <w:rPr>
                <w:sz w:val="18"/>
                <w:szCs w:val="18"/>
                <w:lang w:val="bg-BG" w:eastAsia="bg-BG" w:bidi="bg-BG"/>
              </w:rPr>
              <w:t>1.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25D9" w:rsidRPr="004D25D9" w:rsidRDefault="004D25D9" w:rsidP="004D25D9">
            <w:pPr>
              <w:widowControl w:val="0"/>
              <w:spacing w:after="120"/>
              <w:rPr>
                <w:sz w:val="18"/>
                <w:szCs w:val="18"/>
                <w:lang w:val="bg-BG" w:eastAsia="bg-BG" w:bidi="bg-BG"/>
              </w:rPr>
            </w:pPr>
            <w:r w:rsidRPr="004D25D9">
              <w:rPr>
                <w:sz w:val="18"/>
                <w:szCs w:val="18"/>
                <w:lang w:val="en-US" w:eastAsia="en-US" w:bidi="en-US"/>
              </w:rPr>
              <w:t>CITY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25D9" w:rsidRPr="004D25D9" w:rsidRDefault="004D25D9" w:rsidP="004D25D9">
            <w:pPr>
              <w:widowControl w:val="0"/>
              <w:spacing w:after="120"/>
              <w:rPr>
                <w:sz w:val="18"/>
                <w:szCs w:val="18"/>
                <w:lang w:val="bg-BG" w:eastAsia="bg-BG" w:bidi="bg-BG"/>
              </w:rPr>
            </w:pPr>
            <w:r w:rsidRPr="004D25D9">
              <w:rPr>
                <w:sz w:val="18"/>
                <w:szCs w:val="18"/>
                <w:lang w:val="bg-BG" w:eastAsia="bg-BG" w:bidi="bg-BG"/>
              </w:rPr>
              <w:t>Име на населеното място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5D9" w:rsidRPr="004D25D9" w:rsidRDefault="004D25D9" w:rsidP="004D25D9">
            <w:pPr>
              <w:widowControl w:val="0"/>
              <w:spacing w:after="120"/>
              <w:rPr>
                <w:sz w:val="18"/>
                <w:szCs w:val="18"/>
                <w:lang w:val="bg-BG" w:eastAsia="bg-BG" w:bidi="bg-BG"/>
              </w:rPr>
            </w:pPr>
            <w:r w:rsidRPr="004D25D9">
              <w:rPr>
                <w:sz w:val="18"/>
                <w:szCs w:val="18"/>
                <w:lang w:val="bg-BG" w:eastAsia="bg-BG" w:bidi="bg-BG"/>
              </w:rPr>
              <w:t>……………………………………</w:t>
            </w:r>
          </w:p>
        </w:tc>
      </w:tr>
      <w:tr w:rsidR="004D25D9" w:rsidRPr="004D25D9" w:rsidTr="002F1B35">
        <w:trPr>
          <w:trHeight w:hRule="exact" w:val="606"/>
          <w:jc w:val="center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25D9" w:rsidRPr="004D25D9" w:rsidRDefault="004D25D9" w:rsidP="004D25D9">
            <w:pPr>
              <w:widowControl w:val="0"/>
              <w:spacing w:after="120"/>
              <w:rPr>
                <w:sz w:val="18"/>
                <w:szCs w:val="18"/>
                <w:lang w:val="bg-BG" w:eastAsia="bg-BG" w:bidi="bg-BG"/>
              </w:rPr>
            </w:pPr>
            <w:r w:rsidRPr="004D25D9">
              <w:rPr>
                <w:sz w:val="18"/>
                <w:szCs w:val="18"/>
                <w:lang w:val="bg-BG" w:eastAsia="bg-BG" w:bidi="bg-BG"/>
              </w:rPr>
              <w:t>2.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25D9" w:rsidRPr="004D25D9" w:rsidRDefault="004D25D9" w:rsidP="004D25D9">
            <w:pPr>
              <w:widowControl w:val="0"/>
              <w:spacing w:after="120"/>
              <w:rPr>
                <w:sz w:val="18"/>
                <w:szCs w:val="18"/>
                <w:lang w:val="bg-BG" w:eastAsia="bg-BG" w:bidi="bg-BG"/>
              </w:rPr>
            </w:pPr>
            <w:r w:rsidRPr="004D25D9">
              <w:rPr>
                <w:sz w:val="18"/>
                <w:szCs w:val="18"/>
                <w:lang w:val="en-US" w:eastAsia="en-US" w:bidi="en-US"/>
              </w:rPr>
              <w:t>HOSPITAL SITE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25D9" w:rsidRPr="004D25D9" w:rsidRDefault="004D25D9" w:rsidP="004D25D9">
            <w:pPr>
              <w:widowControl w:val="0"/>
              <w:spacing w:after="120"/>
              <w:rPr>
                <w:sz w:val="18"/>
                <w:szCs w:val="18"/>
                <w:lang w:val="bg-BG" w:eastAsia="bg-BG" w:bidi="bg-BG"/>
              </w:rPr>
            </w:pPr>
            <w:r w:rsidRPr="004D25D9">
              <w:rPr>
                <w:sz w:val="18"/>
                <w:szCs w:val="18"/>
                <w:lang w:val="bg-BG" w:eastAsia="bg-BG" w:bidi="bg-BG"/>
              </w:rPr>
              <w:t>Име на БВ</w:t>
            </w:r>
            <w:r w:rsidR="006A2390">
              <w:rPr>
                <w:sz w:val="18"/>
                <w:szCs w:val="18"/>
                <w:lang w:val="bg-BG" w:eastAsia="bg-BG" w:bidi="bg-BG"/>
              </w:rPr>
              <w:t>Л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5D9" w:rsidRPr="004D25D9" w:rsidRDefault="004D25D9" w:rsidP="004D25D9">
            <w:pPr>
              <w:widowControl w:val="0"/>
              <w:spacing w:after="120"/>
              <w:rPr>
                <w:sz w:val="18"/>
                <w:szCs w:val="18"/>
                <w:lang w:val="bg-BG" w:eastAsia="bg-BG" w:bidi="bg-BG"/>
              </w:rPr>
            </w:pPr>
            <w:r w:rsidRPr="004D25D9">
              <w:rPr>
                <w:sz w:val="18"/>
                <w:szCs w:val="18"/>
                <w:lang w:val="bg-BG" w:eastAsia="bg-BG" w:bidi="bg-BG"/>
              </w:rPr>
              <w:t>……………………………………….</w:t>
            </w:r>
          </w:p>
        </w:tc>
      </w:tr>
      <w:tr w:rsidR="004D25D9" w:rsidRPr="004D25D9" w:rsidTr="002F1B35">
        <w:trPr>
          <w:trHeight w:hRule="exact" w:val="666"/>
          <w:jc w:val="center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25D9" w:rsidRPr="004D25D9" w:rsidRDefault="004D25D9" w:rsidP="004D25D9">
            <w:pPr>
              <w:widowControl w:val="0"/>
              <w:spacing w:after="120"/>
              <w:rPr>
                <w:sz w:val="18"/>
                <w:szCs w:val="18"/>
                <w:lang w:val="bg-BG" w:eastAsia="bg-BG" w:bidi="bg-BG"/>
              </w:rPr>
            </w:pPr>
            <w:r w:rsidRPr="004D25D9">
              <w:rPr>
                <w:sz w:val="18"/>
                <w:szCs w:val="18"/>
                <w:lang w:val="en-US" w:eastAsia="bg-BG" w:bidi="bg-BG"/>
              </w:rPr>
              <w:t>3</w:t>
            </w:r>
            <w:r w:rsidRPr="004D25D9">
              <w:rPr>
                <w:sz w:val="18"/>
                <w:szCs w:val="18"/>
                <w:lang w:val="bg-BG" w:eastAsia="bg-BG" w:bidi="bg-BG"/>
              </w:rPr>
              <w:t>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25D9" w:rsidRPr="004D25D9" w:rsidRDefault="004D25D9" w:rsidP="004D25D9">
            <w:pPr>
              <w:widowControl w:val="0"/>
              <w:spacing w:after="120"/>
              <w:rPr>
                <w:sz w:val="18"/>
                <w:szCs w:val="18"/>
                <w:lang w:val="bg-BG" w:eastAsia="bg-BG" w:bidi="bg-BG"/>
              </w:rPr>
            </w:pPr>
            <w:r w:rsidRPr="004D25D9">
              <w:rPr>
                <w:sz w:val="18"/>
                <w:szCs w:val="18"/>
                <w:lang w:val="en-US" w:eastAsia="en-US" w:bidi="en-US"/>
              </w:rPr>
              <w:t>TYPE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25D9" w:rsidRPr="004D25D9" w:rsidRDefault="004D25D9" w:rsidP="004D25D9">
            <w:pPr>
              <w:widowControl w:val="0"/>
              <w:spacing w:after="120"/>
              <w:rPr>
                <w:sz w:val="18"/>
                <w:szCs w:val="18"/>
                <w:lang w:val="bg-BG" w:eastAsia="bg-BG" w:bidi="bg-BG"/>
              </w:rPr>
            </w:pPr>
            <w:r w:rsidRPr="004D25D9">
              <w:rPr>
                <w:sz w:val="18"/>
                <w:szCs w:val="18"/>
                <w:lang w:val="bg-BG" w:eastAsia="bg-BG" w:bidi="bg-BG"/>
              </w:rPr>
              <w:t>Тип на БВ</w:t>
            </w:r>
            <w:r w:rsidR="006A2390">
              <w:rPr>
                <w:sz w:val="18"/>
                <w:szCs w:val="18"/>
                <w:lang w:val="bg-BG" w:eastAsia="bg-BG" w:bidi="bg-BG"/>
              </w:rPr>
              <w:t>Л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5D9" w:rsidRPr="004D25D9" w:rsidRDefault="004D25D9" w:rsidP="004D25D9">
            <w:pPr>
              <w:widowControl w:val="0"/>
              <w:spacing w:after="120" w:line="259" w:lineRule="auto"/>
              <w:jc w:val="both"/>
              <w:rPr>
                <w:sz w:val="18"/>
                <w:szCs w:val="18"/>
                <w:lang w:val="en-US" w:eastAsia="bg-BG" w:bidi="bg-BG"/>
              </w:rPr>
            </w:pPr>
            <w:r w:rsidRPr="004D25D9">
              <w:rPr>
                <w:sz w:val="18"/>
                <w:szCs w:val="18"/>
                <w:lang w:val="bg-BG" w:eastAsia="bg-BG" w:bidi="bg-BG"/>
              </w:rPr>
              <w:t xml:space="preserve">Зона за приземяване и излитане </w:t>
            </w:r>
            <w:r w:rsidRPr="004D25D9">
              <w:rPr>
                <w:sz w:val="18"/>
                <w:szCs w:val="18"/>
                <w:lang w:val="en-US" w:eastAsia="en-US" w:bidi="en-US"/>
              </w:rPr>
              <w:t xml:space="preserve">FATO </w:t>
            </w:r>
            <w:r w:rsidRPr="004D25D9">
              <w:rPr>
                <w:sz w:val="18"/>
                <w:szCs w:val="18"/>
                <w:lang w:val="bg-BG" w:eastAsia="bg-BG" w:bidi="bg-BG"/>
              </w:rPr>
              <w:t>разположена на/ над повърхността на терена</w:t>
            </w:r>
          </w:p>
        </w:tc>
      </w:tr>
      <w:tr w:rsidR="004D25D9" w:rsidRPr="004D25D9" w:rsidTr="002F1B35">
        <w:trPr>
          <w:trHeight w:hRule="exact" w:val="1115"/>
          <w:jc w:val="center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25D9" w:rsidRPr="004D25D9" w:rsidRDefault="004D25D9" w:rsidP="004D25D9">
            <w:pPr>
              <w:widowControl w:val="0"/>
              <w:spacing w:after="120"/>
              <w:rPr>
                <w:sz w:val="18"/>
                <w:szCs w:val="18"/>
                <w:lang w:val="bg-BG" w:eastAsia="bg-BG" w:bidi="bg-BG"/>
              </w:rPr>
            </w:pPr>
            <w:r w:rsidRPr="004D25D9">
              <w:rPr>
                <w:sz w:val="18"/>
                <w:szCs w:val="18"/>
                <w:lang w:val="en-US" w:eastAsia="bg-BG" w:bidi="bg-BG"/>
              </w:rPr>
              <w:t>4</w:t>
            </w:r>
            <w:r w:rsidRPr="004D25D9">
              <w:rPr>
                <w:sz w:val="18"/>
                <w:szCs w:val="18"/>
                <w:lang w:val="bg-BG" w:eastAsia="bg-BG" w:bidi="bg-BG"/>
              </w:rPr>
              <w:t>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25D9" w:rsidRPr="004D25D9" w:rsidRDefault="004D25D9" w:rsidP="004D25D9">
            <w:pPr>
              <w:widowControl w:val="0"/>
              <w:spacing w:after="120"/>
              <w:rPr>
                <w:sz w:val="18"/>
                <w:szCs w:val="18"/>
                <w:lang w:val="bg-BG" w:eastAsia="bg-BG" w:bidi="bg-BG"/>
              </w:rPr>
            </w:pPr>
            <w:r w:rsidRPr="004D25D9">
              <w:rPr>
                <w:sz w:val="18"/>
                <w:szCs w:val="18"/>
                <w:lang w:val="en-US" w:eastAsia="en-US" w:bidi="en-US"/>
              </w:rPr>
              <w:t>LAT/LONG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25D9" w:rsidRPr="004D25D9" w:rsidRDefault="004D25D9" w:rsidP="004D25D9">
            <w:pPr>
              <w:widowControl w:val="0"/>
              <w:spacing w:after="120" w:line="254" w:lineRule="auto"/>
              <w:rPr>
                <w:sz w:val="18"/>
                <w:szCs w:val="18"/>
                <w:lang w:val="en-US" w:eastAsia="bg-BG" w:bidi="bg-BG"/>
              </w:rPr>
            </w:pPr>
            <w:r w:rsidRPr="004D25D9">
              <w:rPr>
                <w:sz w:val="18"/>
                <w:szCs w:val="18"/>
                <w:lang w:val="bg-BG" w:eastAsia="bg-BG" w:bidi="bg-BG"/>
              </w:rPr>
              <w:t>Географски координати в градуси, минути и секунди на контролната точка на БВ</w:t>
            </w:r>
            <w:r w:rsidR="006A2390">
              <w:rPr>
                <w:sz w:val="18"/>
                <w:szCs w:val="18"/>
                <w:lang w:val="bg-BG" w:eastAsia="bg-BG" w:bidi="bg-BG"/>
              </w:rPr>
              <w:t>Л</w:t>
            </w:r>
            <w:r w:rsidRPr="004D25D9">
              <w:rPr>
                <w:sz w:val="18"/>
                <w:szCs w:val="18"/>
                <w:lang w:val="bg-BG" w:eastAsia="bg-BG" w:bidi="bg-BG"/>
              </w:rPr>
              <w:t xml:space="preserve"> (средата на зоната на крайния етап на подхода за кацане и за излитане  -  зона </w:t>
            </w:r>
            <w:r w:rsidRPr="004D25D9">
              <w:rPr>
                <w:sz w:val="18"/>
                <w:szCs w:val="18"/>
                <w:lang w:val="en-US" w:eastAsia="en-US" w:bidi="en-US"/>
              </w:rPr>
              <w:t xml:space="preserve">FATO), </w:t>
            </w:r>
            <w:r w:rsidRPr="004D25D9">
              <w:rPr>
                <w:sz w:val="18"/>
                <w:szCs w:val="18"/>
                <w:lang w:val="bg-BG" w:eastAsia="bg-BG" w:bidi="bg-BG"/>
              </w:rPr>
              <w:t xml:space="preserve">определени в </w:t>
            </w:r>
            <w:r w:rsidRPr="004D25D9">
              <w:rPr>
                <w:sz w:val="18"/>
                <w:szCs w:val="18"/>
                <w:lang w:val="bg-BG" w:eastAsia="en-US" w:bidi="en-US"/>
              </w:rPr>
              <w:t>БГС 2005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25D9" w:rsidRPr="004D25D9" w:rsidRDefault="004D25D9" w:rsidP="004D25D9">
            <w:pPr>
              <w:widowControl w:val="0"/>
              <w:spacing w:after="120"/>
              <w:rPr>
                <w:sz w:val="18"/>
                <w:szCs w:val="18"/>
                <w:lang w:val="bg-BG" w:eastAsia="bg-BG" w:bidi="bg-BG"/>
              </w:rPr>
            </w:pPr>
            <w:r w:rsidRPr="004D25D9">
              <w:rPr>
                <w:sz w:val="18"/>
                <w:szCs w:val="18"/>
                <w:lang w:val="en-US" w:eastAsia="en-US" w:bidi="en-US"/>
              </w:rPr>
              <w:t>N</w:t>
            </w:r>
            <w:r w:rsidRPr="004D25D9">
              <w:rPr>
                <w:sz w:val="18"/>
                <w:szCs w:val="18"/>
                <w:lang w:val="bg-BG" w:eastAsia="en-US" w:bidi="en-US"/>
              </w:rPr>
              <w:t>….</w:t>
            </w:r>
            <w:r w:rsidRPr="004D25D9">
              <w:rPr>
                <w:sz w:val="18"/>
                <w:szCs w:val="18"/>
                <w:lang w:val="en-US" w:eastAsia="en-US" w:bidi="en-US"/>
              </w:rPr>
              <w:t>°</w:t>
            </w:r>
            <w:r w:rsidRPr="004D25D9">
              <w:rPr>
                <w:sz w:val="18"/>
                <w:szCs w:val="18"/>
                <w:lang w:val="bg-BG" w:eastAsia="en-US" w:bidi="en-US"/>
              </w:rPr>
              <w:t>……</w:t>
            </w:r>
            <w:r w:rsidRPr="004D25D9">
              <w:rPr>
                <w:sz w:val="18"/>
                <w:szCs w:val="18"/>
                <w:lang w:val="en-US" w:eastAsia="en-US" w:bidi="en-US"/>
              </w:rPr>
              <w:t xml:space="preserve">’ </w:t>
            </w:r>
            <w:r w:rsidRPr="004D25D9">
              <w:rPr>
                <w:sz w:val="18"/>
                <w:szCs w:val="18"/>
                <w:lang w:val="bg-BG" w:eastAsia="bg-BG" w:bidi="bg-BG"/>
              </w:rPr>
              <w:t>……..”</w:t>
            </w:r>
          </w:p>
          <w:p w:rsidR="004D25D9" w:rsidRPr="004D25D9" w:rsidRDefault="004D25D9" w:rsidP="004D25D9">
            <w:pPr>
              <w:widowControl w:val="0"/>
              <w:spacing w:after="120"/>
              <w:rPr>
                <w:sz w:val="18"/>
                <w:szCs w:val="18"/>
                <w:lang w:val="bg-BG" w:eastAsia="bg-BG" w:bidi="bg-BG"/>
              </w:rPr>
            </w:pPr>
            <w:r w:rsidRPr="004D25D9">
              <w:rPr>
                <w:sz w:val="18"/>
                <w:szCs w:val="18"/>
                <w:lang w:val="bg-BG" w:eastAsia="bg-BG" w:bidi="bg-BG"/>
              </w:rPr>
              <w:t>Е …..° ……’ …….”</w:t>
            </w:r>
          </w:p>
        </w:tc>
      </w:tr>
      <w:tr w:rsidR="004D25D9" w:rsidRPr="004D25D9" w:rsidTr="002F1B35">
        <w:trPr>
          <w:trHeight w:hRule="exact" w:val="720"/>
          <w:jc w:val="center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25D9" w:rsidRPr="004D25D9" w:rsidRDefault="004D25D9" w:rsidP="004D25D9">
            <w:pPr>
              <w:widowControl w:val="0"/>
              <w:spacing w:after="120"/>
              <w:rPr>
                <w:sz w:val="18"/>
                <w:szCs w:val="18"/>
                <w:lang w:val="bg-BG" w:eastAsia="bg-BG" w:bidi="bg-BG"/>
              </w:rPr>
            </w:pPr>
            <w:r w:rsidRPr="004D25D9">
              <w:rPr>
                <w:sz w:val="18"/>
                <w:szCs w:val="18"/>
                <w:lang w:val="en-US" w:eastAsia="bg-BG" w:bidi="bg-BG"/>
              </w:rPr>
              <w:t>5</w:t>
            </w:r>
            <w:r w:rsidRPr="004D25D9">
              <w:rPr>
                <w:sz w:val="18"/>
                <w:szCs w:val="18"/>
                <w:lang w:val="bg-BG" w:eastAsia="bg-BG" w:bidi="bg-BG"/>
              </w:rPr>
              <w:t>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25D9" w:rsidRPr="004D25D9" w:rsidRDefault="004D25D9" w:rsidP="004D25D9">
            <w:pPr>
              <w:widowControl w:val="0"/>
              <w:spacing w:after="120"/>
              <w:rPr>
                <w:sz w:val="18"/>
                <w:szCs w:val="18"/>
                <w:lang w:val="bg-BG" w:eastAsia="bg-BG" w:bidi="bg-BG"/>
              </w:rPr>
            </w:pPr>
            <w:r w:rsidRPr="004D25D9">
              <w:rPr>
                <w:sz w:val="18"/>
                <w:szCs w:val="18"/>
                <w:lang w:val="en-US" w:eastAsia="en-US" w:bidi="en-US"/>
              </w:rPr>
              <w:t>ELEV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25D9" w:rsidRPr="004D25D9" w:rsidRDefault="004D25D9" w:rsidP="004D25D9">
            <w:pPr>
              <w:widowControl w:val="0"/>
              <w:spacing w:after="120" w:line="254" w:lineRule="auto"/>
              <w:rPr>
                <w:sz w:val="18"/>
                <w:szCs w:val="18"/>
                <w:lang w:val="bg-BG" w:eastAsia="bg-BG" w:bidi="bg-BG"/>
              </w:rPr>
            </w:pPr>
            <w:r w:rsidRPr="004D25D9">
              <w:rPr>
                <w:sz w:val="18"/>
                <w:szCs w:val="18"/>
                <w:lang w:val="bg-BG" w:eastAsia="bg-BG" w:bidi="bg-BG"/>
              </w:rPr>
              <w:t>Надморската височина на БВ</w:t>
            </w:r>
            <w:r w:rsidR="006A2390">
              <w:rPr>
                <w:sz w:val="18"/>
                <w:szCs w:val="18"/>
                <w:lang w:val="bg-BG" w:eastAsia="bg-BG" w:bidi="bg-BG"/>
              </w:rPr>
              <w:t>Л</w:t>
            </w:r>
            <w:r w:rsidRPr="004D25D9">
              <w:rPr>
                <w:sz w:val="18"/>
                <w:szCs w:val="18"/>
                <w:lang w:val="bg-BG" w:eastAsia="bg-BG" w:bidi="bg-BG"/>
              </w:rPr>
              <w:t xml:space="preserve"> /зона </w:t>
            </w:r>
            <w:r w:rsidRPr="004D25D9">
              <w:rPr>
                <w:sz w:val="18"/>
                <w:szCs w:val="18"/>
                <w:lang w:val="en-US" w:eastAsia="en-US" w:bidi="en-US"/>
              </w:rPr>
              <w:t xml:space="preserve">FATO/, </w:t>
            </w:r>
            <w:r w:rsidRPr="004D25D9">
              <w:rPr>
                <w:sz w:val="18"/>
                <w:szCs w:val="18"/>
                <w:lang w:val="bg-BG" w:eastAsia="bg-BG" w:bidi="bg-BG"/>
              </w:rPr>
              <w:t>измерена с точност до метър спрямо морското равнище.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25D9" w:rsidRPr="004D25D9" w:rsidRDefault="004D25D9" w:rsidP="004D25D9">
            <w:pPr>
              <w:widowControl w:val="0"/>
              <w:spacing w:after="120"/>
              <w:rPr>
                <w:sz w:val="18"/>
                <w:szCs w:val="18"/>
                <w:lang w:val="bg-BG" w:eastAsia="bg-BG" w:bidi="bg-BG"/>
              </w:rPr>
            </w:pPr>
            <w:r w:rsidRPr="004D25D9">
              <w:rPr>
                <w:sz w:val="18"/>
                <w:szCs w:val="18"/>
                <w:lang w:val="bg-BG" w:eastAsia="en-US" w:bidi="en-US"/>
              </w:rPr>
              <w:t>…………</w:t>
            </w:r>
            <w:r w:rsidRPr="004D25D9">
              <w:rPr>
                <w:sz w:val="18"/>
                <w:szCs w:val="18"/>
                <w:lang w:val="en-US" w:eastAsia="en-US" w:bidi="en-US"/>
              </w:rPr>
              <w:t xml:space="preserve"> m</w:t>
            </w:r>
          </w:p>
        </w:tc>
      </w:tr>
      <w:tr w:rsidR="004D25D9" w:rsidRPr="004D25D9" w:rsidTr="002F1B35">
        <w:trPr>
          <w:trHeight w:hRule="exact" w:val="464"/>
          <w:jc w:val="center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25D9" w:rsidRPr="004D25D9" w:rsidRDefault="004D25D9" w:rsidP="004D25D9">
            <w:pPr>
              <w:widowControl w:val="0"/>
              <w:spacing w:after="120"/>
              <w:rPr>
                <w:sz w:val="18"/>
                <w:szCs w:val="18"/>
                <w:lang w:val="bg-BG" w:eastAsia="bg-BG" w:bidi="bg-BG"/>
              </w:rPr>
            </w:pPr>
            <w:r w:rsidRPr="004D25D9">
              <w:rPr>
                <w:sz w:val="18"/>
                <w:szCs w:val="18"/>
                <w:lang w:val="en-US" w:eastAsia="bg-BG" w:bidi="bg-BG"/>
              </w:rPr>
              <w:t>6</w:t>
            </w:r>
            <w:r w:rsidRPr="004D25D9">
              <w:rPr>
                <w:sz w:val="18"/>
                <w:szCs w:val="18"/>
                <w:lang w:val="bg-BG" w:eastAsia="bg-BG" w:bidi="bg-BG"/>
              </w:rPr>
              <w:t>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25D9" w:rsidRPr="004D25D9" w:rsidRDefault="004D25D9" w:rsidP="004D25D9">
            <w:pPr>
              <w:widowControl w:val="0"/>
              <w:spacing w:after="120"/>
              <w:rPr>
                <w:rFonts w:eastAsia="Courier New"/>
                <w:color w:val="000000"/>
                <w:sz w:val="18"/>
                <w:szCs w:val="18"/>
                <w:lang w:val="bg-BG" w:eastAsia="bg-BG" w:bidi="bg-BG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25D9" w:rsidRPr="004D25D9" w:rsidRDefault="004D25D9" w:rsidP="004D25D9">
            <w:pPr>
              <w:widowControl w:val="0"/>
              <w:spacing w:after="120"/>
              <w:rPr>
                <w:sz w:val="18"/>
                <w:szCs w:val="18"/>
                <w:lang w:val="bg-BG" w:eastAsia="bg-BG" w:bidi="bg-BG"/>
              </w:rPr>
            </w:pPr>
            <w:r w:rsidRPr="004D25D9">
              <w:rPr>
                <w:sz w:val="18"/>
                <w:szCs w:val="18"/>
                <w:lang w:val="bg-BG" w:eastAsia="bg-BG" w:bidi="bg-BG"/>
              </w:rPr>
              <w:t xml:space="preserve">Ограничения 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5D9" w:rsidRPr="004D25D9" w:rsidRDefault="004D25D9" w:rsidP="004D25D9">
            <w:pPr>
              <w:widowControl w:val="0"/>
              <w:spacing w:after="120" w:line="254" w:lineRule="auto"/>
              <w:rPr>
                <w:sz w:val="18"/>
                <w:szCs w:val="18"/>
                <w:lang w:val="bg-BG" w:eastAsia="bg-BG" w:bidi="bg-BG"/>
              </w:rPr>
            </w:pPr>
            <w:r w:rsidRPr="004D25D9">
              <w:rPr>
                <w:sz w:val="18"/>
                <w:szCs w:val="18"/>
                <w:lang w:val="bg-BG" w:eastAsia="bg-BG" w:bidi="bg-BG"/>
              </w:rPr>
              <w:t>ако са определени</w:t>
            </w:r>
          </w:p>
        </w:tc>
      </w:tr>
      <w:tr w:rsidR="004D25D9" w:rsidRPr="004D25D9" w:rsidTr="002F1B35">
        <w:trPr>
          <w:trHeight w:hRule="exact" w:val="464"/>
          <w:jc w:val="center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25D9" w:rsidRPr="004D25D9" w:rsidRDefault="004D25D9" w:rsidP="004D25D9">
            <w:pPr>
              <w:widowControl w:val="0"/>
              <w:spacing w:after="120"/>
              <w:rPr>
                <w:sz w:val="18"/>
                <w:szCs w:val="18"/>
                <w:lang w:val="bg-BG" w:eastAsia="bg-BG" w:bidi="bg-BG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25D9" w:rsidRPr="004D25D9" w:rsidRDefault="004D25D9" w:rsidP="004D25D9">
            <w:pPr>
              <w:widowControl w:val="0"/>
              <w:spacing w:after="120"/>
              <w:rPr>
                <w:rFonts w:eastAsia="Courier New"/>
                <w:color w:val="000000"/>
                <w:sz w:val="18"/>
                <w:szCs w:val="18"/>
                <w:lang w:val="en-US" w:eastAsia="bg-BG" w:bidi="bg-BG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25D9" w:rsidRPr="004D25D9" w:rsidRDefault="004D25D9" w:rsidP="004D25D9">
            <w:pPr>
              <w:widowControl w:val="0"/>
              <w:spacing w:after="120"/>
              <w:rPr>
                <w:sz w:val="18"/>
                <w:szCs w:val="18"/>
                <w:lang w:val="en-US" w:eastAsia="bg-BG" w:bidi="bg-BG"/>
              </w:rPr>
            </w:pP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5D9" w:rsidRPr="004D25D9" w:rsidRDefault="004D25D9" w:rsidP="004D25D9">
            <w:pPr>
              <w:widowControl w:val="0"/>
              <w:spacing w:after="120" w:line="254" w:lineRule="auto"/>
              <w:rPr>
                <w:sz w:val="18"/>
                <w:szCs w:val="18"/>
                <w:lang w:val="bg-BG" w:eastAsia="bg-BG" w:bidi="bg-BG"/>
              </w:rPr>
            </w:pPr>
          </w:p>
        </w:tc>
      </w:tr>
      <w:tr w:rsidR="004D25D9" w:rsidRPr="004D25D9" w:rsidTr="002F1B35">
        <w:trPr>
          <w:trHeight w:hRule="exact" w:val="1974"/>
          <w:jc w:val="center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25D9" w:rsidRPr="004D25D9" w:rsidRDefault="004D25D9" w:rsidP="004D25D9">
            <w:pPr>
              <w:widowControl w:val="0"/>
              <w:spacing w:after="120"/>
              <w:rPr>
                <w:sz w:val="18"/>
                <w:szCs w:val="18"/>
                <w:lang w:val="bg-BG" w:eastAsia="bg-BG" w:bidi="bg-BG"/>
              </w:rPr>
            </w:pPr>
            <w:r w:rsidRPr="004D25D9">
              <w:rPr>
                <w:sz w:val="18"/>
                <w:szCs w:val="18"/>
                <w:lang w:val="en-US" w:eastAsia="bg-BG" w:bidi="bg-BG"/>
              </w:rPr>
              <w:t>7</w:t>
            </w:r>
            <w:r w:rsidRPr="004D25D9">
              <w:rPr>
                <w:sz w:val="18"/>
                <w:szCs w:val="18"/>
                <w:lang w:val="bg-BG" w:eastAsia="bg-BG" w:bidi="bg-BG"/>
              </w:rPr>
              <w:t>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25D9" w:rsidRPr="004D25D9" w:rsidRDefault="004D25D9" w:rsidP="004D25D9">
            <w:pPr>
              <w:widowControl w:val="0"/>
              <w:spacing w:after="120"/>
              <w:rPr>
                <w:sz w:val="18"/>
                <w:szCs w:val="18"/>
                <w:lang w:val="bg-BG" w:eastAsia="bg-BG" w:bidi="bg-BG"/>
              </w:rPr>
            </w:pPr>
            <w:r w:rsidRPr="004D25D9">
              <w:rPr>
                <w:sz w:val="18"/>
                <w:szCs w:val="18"/>
                <w:lang w:val="en-US" w:eastAsia="en-US" w:bidi="en-US"/>
              </w:rPr>
              <w:t>FATO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25D9" w:rsidRPr="004D25D9" w:rsidRDefault="004D25D9" w:rsidP="004D25D9">
            <w:pPr>
              <w:widowControl w:val="0"/>
              <w:spacing w:after="120"/>
              <w:rPr>
                <w:sz w:val="18"/>
                <w:szCs w:val="18"/>
                <w:lang w:val="bg-BG" w:eastAsia="bg-BG" w:bidi="bg-BG"/>
              </w:rPr>
            </w:pPr>
            <w:r w:rsidRPr="004D25D9">
              <w:rPr>
                <w:sz w:val="18"/>
                <w:szCs w:val="18"/>
                <w:lang w:val="bg-BG" w:eastAsia="bg-BG" w:bidi="bg-BG"/>
              </w:rPr>
              <w:t>Направления за подход и излитане, ако са определени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5D9" w:rsidRPr="004D25D9" w:rsidRDefault="004D25D9" w:rsidP="004D25D9">
            <w:pPr>
              <w:widowControl w:val="0"/>
              <w:spacing w:after="120"/>
              <w:rPr>
                <w:sz w:val="18"/>
                <w:szCs w:val="18"/>
                <w:lang w:val="bg-BG" w:eastAsia="bg-BG" w:bidi="bg-BG"/>
              </w:rPr>
            </w:pPr>
            <w:r w:rsidRPr="004D25D9">
              <w:rPr>
                <w:sz w:val="18"/>
                <w:szCs w:val="18"/>
                <w:lang w:val="bg-BG" w:eastAsia="bg-BG" w:bidi="bg-BG"/>
              </w:rPr>
              <w:t>Излитане:</w:t>
            </w:r>
          </w:p>
          <w:p w:rsidR="004D25D9" w:rsidRPr="004D25D9" w:rsidRDefault="004D25D9" w:rsidP="004D25D9">
            <w:pPr>
              <w:widowControl w:val="0"/>
              <w:spacing w:after="120"/>
              <w:rPr>
                <w:sz w:val="18"/>
                <w:szCs w:val="18"/>
                <w:lang w:val="bg-BG" w:eastAsia="bg-BG" w:bidi="bg-BG"/>
              </w:rPr>
            </w:pPr>
            <w:r w:rsidRPr="004D25D9">
              <w:rPr>
                <w:sz w:val="18"/>
                <w:szCs w:val="18"/>
                <w:lang w:val="bg-BG" w:eastAsia="bg-BG" w:bidi="bg-BG"/>
              </w:rPr>
              <w:t xml:space="preserve">……….°/…………° </w:t>
            </w:r>
            <w:r w:rsidRPr="004D25D9">
              <w:rPr>
                <w:sz w:val="18"/>
                <w:szCs w:val="18"/>
                <w:lang w:val="en-US" w:eastAsia="en-US" w:bidi="en-US"/>
              </w:rPr>
              <w:t>GEO</w:t>
            </w:r>
          </w:p>
          <w:p w:rsidR="004D25D9" w:rsidRPr="004D25D9" w:rsidRDefault="004D25D9" w:rsidP="004D25D9">
            <w:pPr>
              <w:widowControl w:val="0"/>
              <w:spacing w:after="120"/>
              <w:rPr>
                <w:sz w:val="18"/>
                <w:szCs w:val="18"/>
                <w:lang w:val="bg-BG" w:eastAsia="bg-BG" w:bidi="bg-BG"/>
              </w:rPr>
            </w:pPr>
            <w:r w:rsidRPr="004D25D9">
              <w:rPr>
                <w:sz w:val="18"/>
                <w:szCs w:val="18"/>
                <w:lang w:val="bg-BG" w:eastAsia="bg-BG" w:bidi="bg-BG"/>
              </w:rPr>
              <w:t xml:space="preserve">……….°/…………° </w:t>
            </w:r>
            <w:r w:rsidRPr="004D25D9">
              <w:rPr>
                <w:sz w:val="18"/>
                <w:szCs w:val="18"/>
                <w:lang w:val="en-US" w:eastAsia="en-US" w:bidi="en-US"/>
              </w:rPr>
              <w:t>MAG</w:t>
            </w:r>
          </w:p>
          <w:p w:rsidR="004D25D9" w:rsidRPr="004D25D9" w:rsidRDefault="004D25D9" w:rsidP="004D25D9">
            <w:pPr>
              <w:widowControl w:val="0"/>
              <w:spacing w:after="120"/>
              <w:rPr>
                <w:sz w:val="18"/>
                <w:szCs w:val="18"/>
                <w:lang w:val="bg-BG" w:eastAsia="bg-BG" w:bidi="bg-BG"/>
              </w:rPr>
            </w:pPr>
            <w:r w:rsidRPr="004D25D9">
              <w:rPr>
                <w:sz w:val="18"/>
                <w:szCs w:val="18"/>
                <w:lang w:val="bg-BG" w:eastAsia="bg-BG" w:bidi="bg-BG"/>
              </w:rPr>
              <w:t>Подход:</w:t>
            </w:r>
          </w:p>
          <w:p w:rsidR="004D25D9" w:rsidRPr="004D25D9" w:rsidRDefault="004D25D9" w:rsidP="004D25D9">
            <w:pPr>
              <w:widowControl w:val="0"/>
              <w:spacing w:after="120"/>
              <w:rPr>
                <w:sz w:val="18"/>
                <w:szCs w:val="18"/>
                <w:lang w:val="bg-BG" w:eastAsia="bg-BG" w:bidi="bg-BG"/>
              </w:rPr>
            </w:pPr>
            <w:r w:rsidRPr="004D25D9">
              <w:rPr>
                <w:sz w:val="18"/>
                <w:szCs w:val="18"/>
                <w:lang w:val="bg-BG" w:eastAsia="bg-BG" w:bidi="bg-BG"/>
              </w:rPr>
              <w:t xml:space="preserve">……….°/…………° </w:t>
            </w:r>
            <w:r w:rsidRPr="004D25D9">
              <w:rPr>
                <w:sz w:val="18"/>
                <w:szCs w:val="18"/>
                <w:lang w:val="en-US" w:eastAsia="en-US" w:bidi="en-US"/>
              </w:rPr>
              <w:t>GEO</w:t>
            </w:r>
          </w:p>
          <w:p w:rsidR="004D25D9" w:rsidRPr="004D25D9" w:rsidRDefault="004D25D9" w:rsidP="004D25D9">
            <w:pPr>
              <w:widowControl w:val="0"/>
              <w:spacing w:after="120"/>
              <w:rPr>
                <w:sz w:val="18"/>
                <w:szCs w:val="18"/>
                <w:lang w:val="bg-BG" w:eastAsia="bg-BG" w:bidi="bg-BG"/>
              </w:rPr>
            </w:pPr>
            <w:r w:rsidRPr="004D25D9">
              <w:rPr>
                <w:sz w:val="18"/>
                <w:szCs w:val="18"/>
                <w:lang w:val="bg-BG" w:eastAsia="bg-BG" w:bidi="bg-BG"/>
              </w:rPr>
              <w:t xml:space="preserve">……….°/…………° </w:t>
            </w:r>
            <w:r w:rsidRPr="004D25D9">
              <w:rPr>
                <w:sz w:val="18"/>
                <w:szCs w:val="18"/>
                <w:lang w:val="en-US" w:eastAsia="en-US" w:bidi="en-US"/>
              </w:rPr>
              <w:t>MAG</w:t>
            </w:r>
          </w:p>
        </w:tc>
      </w:tr>
      <w:tr w:rsidR="004D25D9" w:rsidRPr="004D25D9" w:rsidTr="002F1B35">
        <w:trPr>
          <w:trHeight w:hRule="exact" w:val="646"/>
          <w:jc w:val="center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25D9" w:rsidRPr="004D25D9" w:rsidRDefault="004D25D9" w:rsidP="004D25D9">
            <w:pPr>
              <w:widowControl w:val="0"/>
              <w:spacing w:after="120"/>
              <w:rPr>
                <w:sz w:val="18"/>
                <w:szCs w:val="18"/>
                <w:lang w:val="bg-BG" w:eastAsia="bg-BG" w:bidi="bg-BG"/>
              </w:rPr>
            </w:pPr>
            <w:r w:rsidRPr="004D25D9">
              <w:rPr>
                <w:sz w:val="18"/>
                <w:szCs w:val="18"/>
                <w:lang w:val="en-US" w:eastAsia="bg-BG" w:bidi="bg-BG"/>
              </w:rPr>
              <w:t>7</w:t>
            </w:r>
            <w:r w:rsidRPr="004D25D9">
              <w:rPr>
                <w:sz w:val="18"/>
                <w:szCs w:val="18"/>
                <w:lang w:val="bg-BG" w:eastAsia="bg-BG" w:bidi="bg-BG"/>
              </w:rPr>
              <w:t>.1.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25D9" w:rsidRPr="004D25D9" w:rsidRDefault="004D25D9" w:rsidP="004D25D9">
            <w:pPr>
              <w:widowControl w:val="0"/>
              <w:spacing w:after="120"/>
              <w:rPr>
                <w:sz w:val="18"/>
                <w:szCs w:val="18"/>
                <w:lang w:val="bg-BG" w:eastAsia="bg-BG" w:bidi="bg-BG"/>
              </w:rPr>
            </w:pPr>
            <w:r w:rsidRPr="004D25D9">
              <w:rPr>
                <w:sz w:val="18"/>
                <w:szCs w:val="18"/>
                <w:lang w:val="en-US" w:eastAsia="en-US" w:bidi="en-US"/>
              </w:rPr>
              <w:t>PHYSICAL</w:t>
            </w:r>
          </w:p>
          <w:p w:rsidR="004D25D9" w:rsidRPr="004D25D9" w:rsidRDefault="004D25D9" w:rsidP="004D25D9">
            <w:pPr>
              <w:widowControl w:val="0"/>
              <w:spacing w:after="120"/>
              <w:rPr>
                <w:sz w:val="18"/>
                <w:szCs w:val="18"/>
                <w:lang w:val="bg-BG" w:eastAsia="bg-BG" w:bidi="bg-BG"/>
              </w:rPr>
            </w:pPr>
            <w:r w:rsidRPr="004D25D9">
              <w:rPr>
                <w:sz w:val="18"/>
                <w:szCs w:val="18"/>
                <w:lang w:val="en-US" w:eastAsia="en-US" w:bidi="en-US"/>
              </w:rPr>
              <w:t>CHARACTERISTICS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25D9" w:rsidRPr="004D25D9" w:rsidRDefault="004D25D9" w:rsidP="004D25D9">
            <w:pPr>
              <w:widowControl w:val="0"/>
              <w:spacing w:after="120"/>
              <w:rPr>
                <w:sz w:val="18"/>
                <w:szCs w:val="18"/>
                <w:lang w:val="bg-BG" w:eastAsia="bg-BG" w:bidi="bg-BG"/>
              </w:rPr>
            </w:pPr>
            <w:r w:rsidRPr="004D25D9">
              <w:rPr>
                <w:sz w:val="18"/>
                <w:szCs w:val="18"/>
                <w:lang w:val="bg-BG" w:eastAsia="bg-BG" w:bidi="bg-BG"/>
              </w:rPr>
              <w:t xml:space="preserve">Зона </w:t>
            </w:r>
            <w:r w:rsidRPr="004D25D9">
              <w:rPr>
                <w:sz w:val="18"/>
                <w:szCs w:val="18"/>
                <w:lang w:val="en-US" w:eastAsia="en-US" w:bidi="en-US"/>
              </w:rPr>
              <w:t>FATO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25D9" w:rsidRPr="004D25D9" w:rsidRDefault="004D25D9" w:rsidP="004D25D9">
            <w:pPr>
              <w:widowControl w:val="0"/>
              <w:spacing w:after="120"/>
              <w:rPr>
                <w:rFonts w:eastAsia="Courier New"/>
                <w:color w:val="000000"/>
                <w:sz w:val="18"/>
                <w:szCs w:val="18"/>
                <w:lang w:val="bg-BG" w:eastAsia="bg-BG" w:bidi="bg-BG"/>
              </w:rPr>
            </w:pPr>
          </w:p>
        </w:tc>
      </w:tr>
      <w:tr w:rsidR="004D25D9" w:rsidRPr="004D25D9" w:rsidTr="002F1B35">
        <w:trPr>
          <w:trHeight w:hRule="exact" w:val="300"/>
          <w:jc w:val="center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25D9" w:rsidRPr="004D25D9" w:rsidRDefault="004D25D9" w:rsidP="004D25D9">
            <w:pPr>
              <w:widowControl w:val="0"/>
              <w:spacing w:after="120"/>
              <w:rPr>
                <w:sz w:val="18"/>
                <w:szCs w:val="18"/>
                <w:lang w:val="bg-BG" w:eastAsia="bg-BG" w:bidi="bg-BG"/>
              </w:rPr>
            </w:pPr>
            <w:r w:rsidRPr="004D25D9">
              <w:rPr>
                <w:sz w:val="18"/>
                <w:szCs w:val="18"/>
                <w:lang w:val="en-US" w:eastAsia="bg-BG" w:bidi="bg-BG"/>
              </w:rPr>
              <w:t>7</w:t>
            </w:r>
            <w:r w:rsidRPr="004D25D9">
              <w:rPr>
                <w:sz w:val="18"/>
                <w:szCs w:val="18"/>
                <w:lang w:val="bg-BG" w:eastAsia="bg-BG" w:bidi="bg-BG"/>
              </w:rPr>
              <w:t>.1.1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25D9" w:rsidRPr="004D25D9" w:rsidRDefault="004D25D9" w:rsidP="004D25D9">
            <w:pPr>
              <w:widowControl w:val="0"/>
              <w:spacing w:after="120"/>
              <w:rPr>
                <w:rFonts w:eastAsia="Courier New"/>
                <w:color w:val="000000"/>
                <w:sz w:val="18"/>
                <w:szCs w:val="18"/>
                <w:lang w:val="bg-BG" w:eastAsia="bg-BG" w:bidi="bg-BG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25D9" w:rsidRPr="004D25D9" w:rsidRDefault="004D25D9" w:rsidP="004D25D9">
            <w:pPr>
              <w:widowControl w:val="0"/>
              <w:spacing w:after="120"/>
              <w:rPr>
                <w:sz w:val="18"/>
                <w:szCs w:val="18"/>
                <w:lang w:val="bg-BG" w:eastAsia="bg-BG" w:bidi="bg-BG"/>
              </w:rPr>
            </w:pPr>
            <w:r w:rsidRPr="004D25D9">
              <w:rPr>
                <w:sz w:val="18"/>
                <w:szCs w:val="18"/>
                <w:lang w:val="bg-BG" w:eastAsia="bg-BG" w:bidi="bg-BG"/>
              </w:rPr>
              <w:t>Размери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5D9" w:rsidRPr="004D25D9" w:rsidRDefault="004D25D9" w:rsidP="004D25D9">
            <w:pPr>
              <w:widowControl w:val="0"/>
              <w:spacing w:after="120"/>
              <w:rPr>
                <w:sz w:val="18"/>
                <w:szCs w:val="18"/>
                <w:lang w:val="bg-BG" w:eastAsia="bg-BG" w:bidi="bg-BG"/>
              </w:rPr>
            </w:pPr>
            <w:r w:rsidRPr="004D25D9">
              <w:rPr>
                <w:sz w:val="18"/>
                <w:szCs w:val="18"/>
                <w:lang w:val="bg-BG" w:eastAsia="bg-BG" w:bidi="bg-BG"/>
              </w:rPr>
              <w:t xml:space="preserve">Кръг с диаметър </w:t>
            </w:r>
            <w:r w:rsidRPr="004D25D9">
              <w:rPr>
                <w:sz w:val="18"/>
                <w:szCs w:val="18"/>
                <w:lang w:val="en-US" w:eastAsia="en-US" w:bidi="en-US"/>
              </w:rPr>
              <w:t xml:space="preserve">D </w:t>
            </w:r>
            <w:r w:rsidRPr="004D25D9">
              <w:rPr>
                <w:sz w:val="18"/>
                <w:szCs w:val="18"/>
                <w:lang w:val="bg-BG" w:eastAsia="bg-BG" w:bidi="bg-BG"/>
              </w:rPr>
              <w:t xml:space="preserve">= ……….. </w:t>
            </w:r>
            <w:r w:rsidRPr="004D25D9">
              <w:rPr>
                <w:sz w:val="18"/>
                <w:szCs w:val="18"/>
                <w:lang w:val="en-US" w:eastAsia="en-US" w:bidi="en-US"/>
              </w:rPr>
              <w:t>m</w:t>
            </w:r>
          </w:p>
        </w:tc>
      </w:tr>
      <w:tr w:rsidR="004D25D9" w:rsidRPr="004D25D9" w:rsidTr="002F1B35">
        <w:trPr>
          <w:trHeight w:hRule="exact" w:val="419"/>
          <w:jc w:val="center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25D9" w:rsidRPr="004D25D9" w:rsidRDefault="004D25D9" w:rsidP="004D25D9">
            <w:pPr>
              <w:widowControl w:val="0"/>
              <w:spacing w:after="120"/>
              <w:rPr>
                <w:sz w:val="18"/>
                <w:szCs w:val="18"/>
                <w:lang w:val="bg-BG" w:eastAsia="bg-BG" w:bidi="bg-BG"/>
              </w:rPr>
            </w:pPr>
            <w:r w:rsidRPr="004D25D9">
              <w:rPr>
                <w:sz w:val="18"/>
                <w:szCs w:val="18"/>
                <w:lang w:val="en-US" w:eastAsia="bg-BG" w:bidi="bg-BG"/>
              </w:rPr>
              <w:t>7</w:t>
            </w:r>
            <w:r w:rsidRPr="004D25D9">
              <w:rPr>
                <w:sz w:val="18"/>
                <w:szCs w:val="18"/>
                <w:lang w:val="bg-BG" w:eastAsia="bg-BG" w:bidi="bg-BG"/>
              </w:rPr>
              <w:t>.1.2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25D9" w:rsidRPr="004D25D9" w:rsidRDefault="004D25D9" w:rsidP="004D25D9">
            <w:pPr>
              <w:widowControl w:val="0"/>
              <w:spacing w:after="120"/>
              <w:rPr>
                <w:rFonts w:eastAsia="Courier New"/>
                <w:color w:val="000000"/>
                <w:sz w:val="18"/>
                <w:szCs w:val="18"/>
                <w:lang w:val="bg-BG" w:eastAsia="bg-BG" w:bidi="bg-BG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25D9" w:rsidRPr="004D25D9" w:rsidRDefault="004D25D9" w:rsidP="004D25D9">
            <w:pPr>
              <w:widowControl w:val="0"/>
              <w:spacing w:after="120"/>
              <w:rPr>
                <w:sz w:val="18"/>
                <w:szCs w:val="18"/>
                <w:lang w:val="bg-BG" w:eastAsia="bg-BG" w:bidi="bg-BG"/>
              </w:rPr>
            </w:pPr>
            <w:r w:rsidRPr="004D25D9">
              <w:rPr>
                <w:sz w:val="18"/>
                <w:szCs w:val="18"/>
                <w:lang w:val="bg-BG" w:eastAsia="bg-BG" w:bidi="bg-BG"/>
              </w:rPr>
              <w:t>Наклон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25D9" w:rsidRPr="004D25D9" w:rsidRDefault="004D25D9" w:rsidP="004D25D9">
            <w:pPr>
              <w:widowControl w:val="0"/>
              <w:spacing w:after="120"/>
              <w:rPr>
                <w:sz w:val="18"/>
                <w:szCs w:val="18"/>
                <w:lang w:val="bg-BG" w:eastAsia="bg-BG" w:bidi="bg-BG"/>
              </w:rPr>
            </w:pPr>
            <w:r w:rsidRPr="004D25D9">
              <w:rPr>
                <w:sz w:val="18"/>
                <w:szCs w:val="18"/>
                <w:lang w:val="bg-BG" w:eastAsia="bg-BG" w:bidi="bg-BG"/>
              </w:rPr>
              <w:t>…………. %</w:t>
            </w:r>
          </w:p>
        </w:tc>
      </w:tr>
      <w:tr w:rsidR="004D25D9" w:rsidRPr="004D25D9" w:rsidTr="002F1B35">
        <w:trPr>
          <w:trHeight w:hRule="exact" w:val="424"/>
          <w:jc w:val="center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25D9" w:rsidRPr="004D25D9" w:rsidRDefault="004D25D9" w:rsidP="004D25D9">
            <w:pPr>
              <w:widowControl w:val="0"/>
              <w:spacing w:after="120"/>
              <w:rPr>
                <w:sz w:val="18"/>
                <w:szCs w:val="18"/>
                <w:lang w:val="bg-BG" w:eastAsia="bg-BG" w:bidi="bg-BG"/>
              </w:rPr>
            </w:pPr>
            <w:r w:rsidRPr="004D25D9">
              <w:rPr>
                <w:sz w:val="18"/>
                <w:szCs w:val="18"/>
                <w:lang w:val="en-US" w:eastAsia="bg-BG" w:bidi="bg-BG"/>
              </w:rPr>
              <w:t>7</w:t>
            </w:r>
            <w:r w:rsidRPr="004D25D9">
              <w:rPr>
                <w:sz w:val="18"/>
                <w:szCs w:val="18"/>
                <w:lang w:val="bg-BG" w:eastAsia="bg-BG" w:bidi="bg-BG"/>
              </w:rPr>
              <w:t>.1.3.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25D9" w:rsidRPr="004D25D9" w:rsidRDefault="004D25D9" w:rsidP="004D25D9">
            <w:pPr>
              <w:widowControl w:val="0"/>
              <w:spacing w:after="120"/>
              <w:rPr>
                <w:rFonts w:eastAsia="Courier New"/>
                <w:color w:val="000000"/>
                <w:sz w:val="18"/>
                <w:szCs w:val="18"/>
                <w:lang w:val="bg-BG" w:eastAsia="bg-BG" w:bidi="bg-BG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25D9" w:rsidRPr="004D25D9" w:rsidRDefault="004D25D9" w:rsidP="004D25D9">
            <w:pPr>
              <w:widowControl w:val="0"/>
              <w:spacing w:after="120"/>
              <w:rPr>
                <w:sz w:val="18"/>
                <w:szCs w:val="18"/>
                <w:lang w:val="bg-BG" w:eastAsia="bg-BG" w:bidi="bg-BG"/>
              </w:rPr>
            </w:pPr>
            <w:r w:rsidRPr="004D25D9">
              <w:rPr>
                <w:sz w:val="18"/>
                <w:szCs w:val="18"/>
                <w:lang w:val="bg-BG" w:eastAsia="bg-BG" w:bidi="bg-BG"/>
              </w:rPr>
              <w:t>Тип на повърхността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5D9" w:rsidRPr="004D25D9" w:rsidRDefault="004D25D9" w:rsidP="004D25D9">
            <w:pPr>
              <w:widowControl w:val="0"/>
              <w:spacing w:after="120"/>
              <w:rPr>
                <w:sz w:val="18"/>
                <w:szCs w:val="18"/>
                <w:lang w:val="bg-BG" w:eastAsia="bg-BG" w:bidi="bg-BG"/>
              </w:rPr>
            </w:pPr>
            <w:r w:rsidRPr="004D25D9">
              <w:rPr>
                <w:sz w:val="18"/>
                <w:szCs w:val="18"/>
                <w:lang w:val="bg-BG" w:eastAsia="bg-BG" w:bidi="bg-BG"/>
              </w:rPr>
              <w:t>…………………………………</w:t>
            </w:r>
          </w:p>
        </w:tc>
      </w:tr>
      <w:tr w:rsidR="004D25D9" w:rsidRPr="004D25D9" w:rsidTr="002F1B35">
        <w:trPr>
          <w:trHeight w:hRule="exact" w:val="416"/>
          <w:jc w:val="center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25D9" w:rsidRPr="004D25D9" w:rsidRDefault="004D25D9" w:rsidP="004D25D9">
            <w:pPr>
              <w:widowControl w:val="0"/>
              <w:spacing w:after="120"/>
              <w:rPr>
                <w:sz w:val="18"/>
                <w:szCs w:val="18"/>
                <w:lang w:val="bg-BG" w:eastAsia="bg-BG" w:bidi="bg-BG"/>
              </w:rPr>
            </w:pPr>
            <w:r w:rsidRPr="004D25D9">
              <w:rPr>
                <w:sz w:val="18"/>
                <w:szCs w:val="18"/>
                <w:lang w:val="en-US" w:eastAsia="bg-BG" w:bidi="bg-BG"/>
              </w:rPr>
              <w:t>7</w:t>
            </w:r>
            <w:r w:rsidRPr="004D25D9">
              <w:rPr>
                <w:sz w:val="18"/>
                <w:szCs w:val="18"/>
                <w:lang w:val="bg-BG" w:eastAsia="bg-BG" w:bidi="bg-BG"/>
              </w:rPr>
              <w:t>.1.4.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25D9" w:rsidRPr="004D25D9" w:rsidRDefault="004D25D9" w:rsidP="004D25D9">
            <w:pPr>
              <w:widowControl w:val="0"/>
              <w:spacing w:after="120"/>
              <w:rPr>
                <w:rFonts w:eastAsia="Courier New"/>
                <w:color w:val="000000"/>
                <w:sz w:val="18"/>
                <w:szCs w:val="18"/>
                <w:lang w:val="bg-BG" w:eastAsia="bg-BG" w:bidi="bg-BG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25D9" w:rsidRPr="004D25D9" w:rsidRDefault="004D25D9" w:rsidP="004D25D9">
            <w:pPr>
              <w:widowControl w:val="0"/>
              <w:spacing w:after="120"/>
              <w:rPr>
                <w:sz w:val="18"/>
                <w:szCs w:val="18"/>
                <w:lang w:val="bg-BG" w:eastAsia="bg-BG" w:bidi="bg-BG"/>
              </w:rPr>
            </w:pPr>
            <w:r w:rsidRPr="004D25D9">
              <w:rPr>
                <w:sz w:val="18"/>
                <w:szCs w:val="18"/>
                <w:lang w:val="bg-BG" w:eastAsia="bg-BG" w:bidi="bg-BG"/>
              </w:rPr>
              <w:t>Носимоспособност в тонове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5D9" w:rsidRPr="004D25D9" w:rsidRDefault="004D25D9" w:rsidP="004D25D9">
            <w:pPr>
              <w:widowControl w:val="0"/>
              <w:spacing w:after="120"/>
              <w:rPr>
                <w:sz w:val="18"/>
                <w:szCs w:val="18"/>
                <w:lang w:val="bg-BG" w:eastAsia="bg-BG" w:bidi="bg-BG"/>
              </w:rPr>
            </w:pPr>
            <w:r w:rsidRPr="004D25D9">
              <w:rPr>
                <w:sz w:val="18"/>
                <w:szCs w:val="18"/>
                <w:lang w:val="bg-BG" w:eastAsia="bg-BG" w:bidi="bg-BG"/>
              </w:rPr>
              <w:t xml:space="preserve">…………………. </w:t>
            </w:r>
            <w:r w:rsidRPr="004D25D9">
              <w:rPr>
                <w:sz w:val="18"/>
                <w:szCs w:val="18"/>
                <w:lang w:val="en-US" w:eastAsia="en-US" w:bidi="en-US"/>
              </w:rPr>
              <w:t>t</w:t>
            </w:r>
          </w:p>
        </w:tc>
      </w:tr>
      <w:tr w:rsidR="004D25D9" w:rsidRPr="004D25D9" w:rsidTr="002F1B35">
        <w:trPr>
          <w:trHeight w:hRule="exact" w:val="578"/>
          <w:jc w:val="center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25D9" w:rsidRPr="004D25D9" w:rsidRDefault="004D25D9" w:rsidP="004D25D9">
            <w:pPr>
              <w:widowControl w:val="0"/>
              <w:spacing w:after="120"/>
              <w:rPr>
                <w:sz w:val="18"/>
                <w:szCs w:val="18"/>
                <w:lang w:val="bg-BG" w:eastAsia="bg-BG" w:bidi="bg-BG"/>
              </w:rPr>
            </w:pPr>
            <w:r w:rsidRPr="004D25D9">
              <w:rPr>
                <w:sz w:val="18"/>
                <w:szCs w:val="18"/>
                <w:lang w:val="en-US" w:eastAsia="bg-BG" w:bidi="bg-BG"/>
              </w:rPr>
              <w:lastRenderedPageBreak/>
              <w:t>7</w:t>
            </w:r>
            <w:r w:rsidRPr="004D25D9">
              <w:rPr>
                <w:sz w:val="18"/>
                <w:szCs w:val="18"/>
                <w:lang w:val="bg-BG" w:eastAsia="bg-BG" w:bidi="bg-BG"/>
              </w:rPr>
              <w:t>.2.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D25D9" w:rsidRPr="004D25D9" w:rsidRDefault="004D25D9" w:rsidP="004D25D9">
            <w:pPr>
              <w:widowControl w:val="0"/>
              <w:spacing w:after="120"/>
              <w:rPr>
                <w:sz w:val="18"/>
                <w:szCs w:val="18"/>
                <w:lang w:val="bg-BG" w:eastAsia="bg-BG" w:bidi="bg-BG"/>
              </w:rPr>
            </w:pPr>
            <w:r w:rsidRPr="004D25D9">
              <w:rPr>
                <w:sz w:val="18"/>
                <w:szCs w:val="18"/>
                <w:lang w:val="en-US" w:eastAsia="en-US" w:bidi="en-US"/>
              </w:rPr>
              <w:t>SPECIFIC DATA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25D9" w:rsidRPr="004D25D9" w:rsidRDefault="004D25D9" w:rsidP="004D25D9">
            <w:pPr>
              <w:widowControl w:val="0"/>
              <w:spacing w:after="120"/>
              <w:rPr>
                <w:rFonts w:eastAsia="Courier New"/>
                <w:color w:val="000000"/>
                <w:sz w:val="18"/>
                <w:szCs w:val="18"/>
                <w:lang w:val="bg-BG" w:eastAsia="bg-BG" w:bidi="bg-BG"/>
              </w:rPr>
            </w:pP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5D9" w:rsidRPr="004D25D9" w:rsidRDefault="004D25D9" w:rsidP="004D25D9">
            <w:pPr>
              <w:widowControl w:val="0"/>
              <w:spacing w:after="120"/>
              <w:rPr>
                <w:rFonts w:eastAsia="Courier New"/>
                <w:color w:val="000000"/>
                <w:sz w:val="18"/>
                <w:szCs w:val="18"/>
                <w:lang w:val="bg-BG" w:eastAsia="bg-BG" w:bidi="bg-BG"/>
              </w:rPr>
            </w:pPr>
          </w:p>
        </w:tc>
      </w:tr>
      <w:tr w:rsidR="004D25D9" w:rsidRPr="004D25D9" w:rsidTr="002F1B35">
        <w:trPr>
          <w:trHeight w:hRule="exact" w:val="626"/>
          <w:jc w:val="center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5D9" w:rsidRPr="004D25D9" w:rsidRDefault="004D25D9" w:rsidP="004D25D9">
            <w:pPr>
              <w:widowControl w:val="0"/>
              <w:spacing w:after="120"/>
              <w:rPr>
                <w:sz w:val="18"/>
                <w:szCs w:val="18"/>
                <w:lang w:val="bg-BG" w:eastAsia="bg-BG" w:bidi="bg-BG"/>
              </w:rPr>
            </w:pPr>
            <w:r w:rsidRPr="004D25D9">
              <w:rPr>
                <w:sz w:val="18"/>
                <w:szCs w:val="18"/>
                <w:lang w:val="en-US" w:eastAsia="bg-BG" w:bidi="bg-BG"/>
              </w:rPr>
              <w:t>7</w:t>
            </w:r>
            <w:r w:rsidRPr="004D25D9">
              <w:rPr>
                <w:sz w:val="18"/>
                <w:szCs w:val="18"/>
                <w:lang w:val="bg-BG" w:eastAsia="bg-BG" w:bidi="bg-BG"/>
              </w:rPr>
              <w:t>.2.1.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5D9" w:rsidRPr="004D25D9" w:rsidRDefault="004D25D9" w:rsidP="004D25D9">
            <w:pPr>
              <w:widowControl w:val="0"/>
              <w:spacing w:after="120"/>
              <w:rPr>
                <w:sz w:val="18"/>
                <w:szCs w:val="18"/>
                <w:lang w:val="bg-BG" w:eastAsia="bg-BG" w:bidi="bg-BG"/>
              </w:rPr>
            </w:pPr>
            <w:r w:rsidRPr="004D25D9">
              <w:rPr>
                <w:sz w:val="18"/>
                <w:szCs w:val="18"/>
                <w:lang w:val="en-US" w:eastAsia="en-US" w:bidi="en-US"/>
              </w:rPr>
              <w:t>FATO TYPE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5D9" w:rsidRPr="004D25D9" w:rsidRDefault="004D25D9" w:rsidP="004D25D9">
            <w:pPr>
              <w:widowControl w:val="0"/>
              <w:spacing w:after="120"/>
              <w:rPr>
                <w:sz w:val="18"/>
                <w:szCs w:val="18"/>
                <w:lang w:val="bg-BG" w:eastAsia="bg-BG" w:bidi="bg-BG"/>
              </w:rPr>
            </w:pPr>
            <w:r w:rsidRPr="004D25D9">
              <w:rPr>
                <w:sz w:val="18"/>
                <w:szCs w:val="18"/>
                <w:lang w:val="bg-BG" w:eastAsia="bg-BG" w:bidi="bg-BG"/>
              </w:rPr>
              <w:t xml:space="preserve">Тип на </w:t>
            </w:r>
            <w:r w:rsidRPr="004D25D9">
              <w:rPr>
                <w:sz w:val="18"/>
                <w:szCs w:val="18"/>
                <w:lang w:val="en-US" w:eastAsia="en-US" w:bidi="en-US"/>
              </w:rPr>
              <w:t xml:space="preserve">FATO: </w:t>
            </w:r>
            <w:r w:rsidRPr="004D25D9">
              <w:rPr>
                <w:sz w:val="18"/>
                <w:szCs w:val="18"/>
                <w:lang w:val="bg-BG" w:eastAsia="bg-BG" w:bidi="bg-BG"/>
              </w:rPr>
              <w:t>необорудвана; оборудвана за неточен подход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5D9" w:rsidRPr="004D25D9" w:rsidRDefault="004D25D9" w:rsidP="004D25D9">
            <w:pPr>
              <w:widowControl w:val="0"/>
              <w:spacing w:after="120"/>
              <w:rPr>
                <w:sz w:val="18"/>
                <w:szCs w:val="18"/>
                <w:lang w:val="en-US" w:eastAsia="bg-BG" w:bidi="bg-BG"/>
              </w:rPr>
            </w:pPr>
          </w:p>
          <w:p w:rsidR="004D25D9" w:rsidRPr="004D25D9" w:rsidRDefault="004D25D9" w:rsidP="004D25D9">
            <w:pPr>
              <w:widowControl w:val="0"/>
              <w:spacing w:after="120"/>
              <w:rPr>
                <w:sz w:val="18"/>
                <w:szCs w:val="18"/>
                <w:lang w:val="en-US" w:eastAsia="bg-BG" w:bidi="bg-BG"/>
              </w:rPr>
            </w:pPr>
            <w:r w:rsidRPr="004D25D9">
              <w:rPr>
                <w:sz w:val="18"/>
                <w:szCs w:val="18"/>
                <w:lang w:val="en-US" w:eastAsia="bg-BG" w:bidi="bg-BG"/>
              </w:rPr>
              <w:t>……………………………………….</w:t>
            </w:r>
          </w:p>
        </w:tc>
      </w:tr>
      <w:tr w:rsidR="004D25D9" w:rsidRPr="004D25D9" w:rsidTr="002F1B35">
        <w:trPr>
          <w:trHeight w:hRule="exact" w:val="415"/>
          <w:jc w:val="center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D25D9" w:rsidRPr="004D25D9" w:rsidRDefault="004D25D9" w:rsidP="004D25D9">
            <w:pPr>
              <w:widowControl w:val="0"/>
              <w:spacing w:after="120"/>
              <w:rPr>
                <w:sz w:val="18"/>
                <w:szCs w:val="18"/>
                <w:lang w:val="bg-BG" w:eastAsia="bg-BG" w:bidi="bg-BG"/>
              </w:rPr>
            </w:pPr>
            <w:r w:rsidRPr="004D25D9">
              <w:rPr>
                <w:sz w:val="18"/>
                <w:szCs w:val="18"/>
                <w:lang w:val="en-US" w:eastAsia="bg-BG" w:bidi="bg-BG"/>
              </w:rPr>
              <w:t>7</w:t>
            </w:r>
            <w:r w:rsidRPr="004D25D9">
              <w:rPr>
                <w:sz w:val="18"/>
                <w:szCs w:val="18"/>
                <w:lang w:val="bg-BG" w:eastAsia="bg-BG" w:bidi="bg-BG"/>
              </w:rPr>
              <w:t>.2.</w:t>
            </w:r>
            <w:r w:rsidRPr="004D25D9">
              <w:rPr>
                <w:sz w:val="18"/>
                <w:szCs w:val="18"/>
                <w:lang w:val="en-US" w:eastAsia="bg-BG" w:bidi="bg-BG"/>
              </w:rPr>
              <w:t>2</w:t>
            </w:r>
            <w:r w:rsidRPr="004D25D9">
              <w:rPr>
                <w:sz w:val="18"/>
                <w:szCs w:val="18"/>
                <w:lang w:val="bg-BG" w:eastAsia="bg-BG" w:bidi="bg-BG"/>
              </w:rPr>
              <w:t>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D25D9" w:rsidRPr="004D25D9" w:rsidRDefault="004D25D9" w:rsidP="004D25D9">
            <w:pPr>
              <w:widowControl w:val="0"/>
              <w:spacing w:after="120"/>
              <w:rPr>
                <w:sz w:val="18"/>
                <w:szCs w:val="18"/>
                <w:lang w:val="bg-BG" w:eastAsia="bg-BG" w:bidi="bg-BG"/>
              </w:rPr>
            </w:pPr>
            <w:r w:rsidRPr="004D25D9">
              <w:rPr>
                <w:sz w:val="18"/>
                <w:szCs w:val="18"/>
                <w:lang w:val="en-US" w:eastAsia="en-US" w:bidi="en-US"/>
              </w:rPr>
              <w:t>LIGHTING AIDS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D25D9" w:rsidRPr="004D25D9" w:rsidRDefault="004D25D9" w:rsidP="004D25D9">
            <w:pPr>
              <w:widowControl w:val="0"/>
              <w:spacing w:after="120"/>
              <w:rPr>
                <w:sz w:val="18"/>
                <w:szCs w:val="18"/>
                <w:lang w:val="bg-BG" w:eastAsia="bg-BG" w:bidi="bg-BG"/>
              </w:rPr>
            </w:pPr>
            <w:r w:rsidRPr="004D25D9">
              <w:rPr>
                <w:sz w:val="18"/>
                <w:szCs w:val="18"/>
                <w:lang w:val="bg-BG" w:eastAsia="bg-BG" w:bidi="bg-BG"/>
              </w:rPr>
              <w:t>Светотехнически средства, ако са налични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5D9" w:rsidRPr="004D25D9" w:rsidRDefault="004D25D9" w:rsidP="004D25D9">
            <w:pPr>
              <w:widowControl w:val="0"/>
              <w:spacing w:after="120"/>
              <w:rPr>
                <w:sz w:val="18"/>
                <w:szCs w:val="18"/>
                <w:lang w:val="bg-BG" w:eastAsia="bg-BG" w:bidi="bg-BG"/>
              </w:rPr>
            </w:pPr>
          </w:p>
        </w:tc>
      </w:tr>
      <w:tr w:rsidR="004D25D9" w:rsidRPr="004D25D9" w:rsidTr="004D25D9">
        <w:trPr>
          <w:trHeight w:hRule="exact" w:val="113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25D9" w:rsidRPr="004D25D9" w:rsidRDefault="004D25D9" w:rsidP="004D25D9">
            <w:pPr>
              <w:widowControl w:val="0"/>
              <w:spacing w:after="120" w:line="276" w:lineRule="auto"/>
              <w:rPr>
                <w:sz w:val="18"/>
                <w:szCs w:val="18"/>
                <w:lang w:val="bg-BG" w:eastAsia="bg-BG" w:bidi="bg-BG"/>
              </w:rPr>
            </w:pPr>
            <w:r w:rsidRPr="004D25D9">
              <w:rPr>
                <w:sz w:val="18"/>
                <w:szCs w:val="18"/>
                <w:lang w:val="en-US" w:eastAsia="bg-BG" w:bidi="bg-BG"/>
              </w:rPr>
              <w:t>8</w:t>
            </w:r>
            <w:r w:rsidRPr="004D25D9">
              <w:rPr>
                <w:sz w:val="18"/>
                <w:szCs w:val="18"/>
                <w:lang w:val="bg-BG" w:eastAsia="bg-BG" w:bidi="bg-BG"/>
              </w:rPr>
              <w:t>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25D9" w:rsidRPr="004D25D9" w:rsidRDefault="004D25D9" w:rsidP="004D25D9">
            <w:pPr>
              <w:widowControl w:val="0"/>
              <w:spacing w:after="120" w:line="276" w:lineRule="auto"/>
              <w:rPr>
                <w:sz w:val="18"/>
                <w:szCs w:val="18"/>
                <w:lang w:val="bg-BG" w:eastAsia="bg-BG" w:bidi="bg-BG"/>
              </w:rPr>
            </w:pPr>
            <w:r w:rsidRPr="004D25D9">
              <w:rPr>
                <w:sz w:val="18"/>
                <w:szCs w:val="18"/>
                <w:lang w:val="bg-BG" w:eastAsia="bg-BG" w:bidi="bg-BG"/>
              </w:rPr>
              <w:t>Отводнителна система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25D9" w:rsidRPr="004D25D9" w:rsidRDefault="004D25D9" w:rsidP="004D25D9">
            <w:pPr>
              <w:widowControl w:val="0"/>
              <w:numPr>
                <w:ilvl w:val="0"/>
                <w:numId w:val="11"/>
              </w:numPr>
              <w:tabs>
                <w:tab w:val="left" w:pos="184"/>
              </w:tabs>
              <w:spacing w:after="120" w:line="276" w:lineRule="auto"/>
              <w:rPr>
                <w:sz w:val="18"/>
                <w:szCs w:val="18"/>
                <w:lang w:val="bg-BG" w:eastAsia="bg-BG" w:bidi="bg-BG"/>
              </w:rPr>
            </w:pPr>
            <w:r w:rsidRPr="004D25D9">
              <w:rPr>
                <w:sz w:val="18"/>
                <w:szCs w:val="18"/>
                <w:lang w:val="bg-BG" w:eastAsia="bg-BG" w:bidi="bg-BG"/>
              </w:rPr>
              <w:t>начин на отводняване на летателното поле и видове съоръжения</w:t>
            </w:r>
          </w:p>
          <w:p w:rsidR="004D25D9" w:rsidRPr="004D25D9" w:rsidRDefault="004D25D9" w:rsidP="004D25D9">
            <w:pPr>
              <w:widowControl w:val="0"/>
              <w:numPr>
                <w:ilvl w:val="0"/>
                <w:numId w:val="11"/>
              </w:numPr>
              <w:tabs>
                <w:tab w:val="left" w:pos="184"/>
              </w:tabs>
              <w:spacing w:after="120" w:line="276" w:lineRule="auto"/>
              <w:rPr>
                <w:sz w:val="18"/>
                <w:szCs w:val="18"/>
                <w:lang w:val="bg-BG" w:eastAsia="bg-BG" w:bidi="bg-BG"/>
              </w:rPr>
            </w:pPr>
            <w:r w:rsidRPr="004D25D9">
              <w:rPr>
                <w:sz w:val="18"/>
                <w:szCs w:val="18"/>
                <w:lang w:val="bg-BG" w:eastAsia="bg-BG" w:bidi="bg-BG"/>
              </w:rPr>
              <w:t>оценка състоянието на отводнителната система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25D9" w:rsidRPr="004D25D9" w:rsidRDefault="004D25D9" w:rsidP="004D25D9">
            <w:pPr>
              <w:widowControl w:val="0"/>
              <w:spacing w:line="276" w:lineRule="auto"/>
              <w:rPr>
                <w:sz w:val="18"/>
                <w:szCs w:val="18"/>
                <w:lang w:val="bg-BG" w:eastAsia="bg-BG" w:bidi="bg-BG"/>
              </w:rPr>
            </w:pPr>
          </w:p>
          <w:p w:rsidR="004D25D9" w:rsidRPr="004D25D9" w:rsidRDefault="004D25D9" w:rsidP="004D25D9">
            <w:pPr>
              <w:widowControl w:val="0"/>
              <w:spacing w:line="276" w:lineRule="auto"/>
              <w:rPr>
                <w:sz w:val="18"/>
                <w:szCs w:val="18"/>
                <w:lang w:val="bg-BG" w:eastAsia="bg-BG" w:bidi="bg-BG"/>
              </w:rPr>
            </w:pPr>
            <w:r w:rsidRPr="004D25D9">
              <w:rPr>
                <w:sz w:val="18"/>
                <w:szCs w:val="18"/>
                <w:lang w:val="bg-BG" w:eastAsia="bg-BG" w:bidi="bg-BG"/>
              </w:rPr>
              <w:t>…………………………</w:t>
            </w:r>
          </w:p>
        </w:tc>
      </w:tr>
      <w:tr w:rsidR="004D25D9" w:rsidRPr="004D25D9" w:rsidTr="002F1B35">
        <w:trPr>
          <w:trHeight w:hRule="exact" w:val="94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25D9" w:rsidRPr="004D25D9" w:rsidRDefault="004D25D9" w:rsidP="004D25D9">
            <w:pPr>
              <w:widowControl w:val="0"/>
              <w:spacing w:after="120" w:line="276" w:lineRule="auto"/>
              <w:rPr>
                <w:sz w:val="18"/>
                <w:szCs w:val="18"/>
                <w:lang w:val="bg-BG" w:eastAsia="bg-BG" w:bidi="bg-BG"/>
              </w:rPr>
            </w:pPr>
            <w:r w:rsidRPr="004D25D9">
              <w:rPr>
                <w:sz w:val="18"/>
                <w:szCs w:val="18"/>
                <w:lang w:val="en-US" w:eastAsia="bg-BG" w:bidi="bg-BG"/>
              </w:rPr>
              <w:t>9</w:t>
            </w:r>
            <w:r w:rsidRPr="004D25D9">
              <w:rPr>
                <w:sz w:val="18"/>
                <w:szCs w:val="18"/>
                <w:lang w:val="bg-BG" w:eastAsia="bg-BG" w:bidi="bg-BG"/>
              </w:rPr>
              <w:t>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25D9" w:rsidRPr="004D25D9" w:rsidRDefault="004D25D9" w:rsidP="004D25D9">
            <w:pPr>
              <w:widowControl w:val="0"/>
              <w:spacing w:after="120" w:line="276" w:lineRule="auto"/>
              <w:rPr>
                <w:sz w:val="18"/>
                <w:szCs w:val="18"/>
                <w:lang w:val="bg-BG" w:eastAsia="bg-BG" w:bidi="bg-BG"/>
              </w:rPr>
            </w:pPr>
            <w:r w:rsidRPr="004D25D9">
              <w:rPr>
                <w:sz w:val="18"/>
                <w:szCs w:val="18"/>
                <w:lang w:val="bg-BG" w:eastAsia="bg-BG" w:bidi="bg-BG"/>
              </w:rPr>
              <w:t>Маркировка и маркери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25D9" w:rsidRPr="004D25D9" w:rsidRDefault="004D25D9" w:rsidP="004D25D9">
            <w:pPr>
              <w:widowControl w:val="0"/>
              <w:numPr>
                <w:ilvl w:val="0"/>
                <w:numId w:val="12"/>
              </w:numPr>
              <w:tabs>
                <w:tab w:val="left" w:pos="176"/>
              </w:tabs>
              <w:spacing w:line="276" w:lineRule="auto"/>
              <w:rPr>
                <w:sz w:val="18"/>
                <w:szCs w:val="18"/>
                <w:lang w:val="bg-BG" w:eastAsia="bg-BG" w:bidi="bg-BG"/>
              </w:rPr>
            </w:pPr>
            <w:r w:rsidRPr="004D25D9">
              <w:rPr>
                <w:sz w:val="18"/>
                <w:szCs w:val="18"/>
                <w:lang w:val="bg-BG" w:eastAsia="bg-BG" w:bidi="bg-BG"/>
              </w:rPr>
              <w:t>хоризонт, маркировка на изкуствените настилки</w:t>
            </w:r>
          </w:p>
          <w:p w:rsidR="004D25D9" w:rsidRPr="004D25D9" w:rsidRDefault="004D25D9" w:rsidP="004D25D9">
            <w:pPr>
              <w:widowControl w:val="0"/>
              <w:numPr>
                <w:ilvl w:val="0"/>
                <w:numId w:val="12"/>
              </w:numPr>
              <w:tabs>
                <w:tab w:val="left" w:pos="176"/>
              </w:tabs>
              <w:spacing w:line="276" w:lineRule="auto"/>
              <w:rPr>
                <w:sz w:val="18"/>
                <w:szCs w:val="18"/>
                <w:lang w:val="bg-BG" w:eastAsia="bg-BG" w:bidi="bg-BG"/>
              </w:rPr>
            </w:pPr>
            <w:r w:rsidRPr="004D25D9">
              <w:rPr>
                <w:sz w:val="18"/>
                <w:szCs w:val="18"/>
                <w:lang w:val="bg-BG" w:eastAsia="bg-BG" w:bidi="bg-BG"/>
              </w:rPr>
              <w:t xml:space="preserve">маркери </w:t>
            </w:r>
          </w:p>
          <w:p w:rsidR="004D25D9" w:rsidRPr="004D25D9" w:rsidRDefault="004D25D9" w:rsidP="004D25D9">
            <w:pPr>
              <w:widowControl w:val="0"/>
              <w:numPr>
                <w:ilvl w:val="0"/>
                <w:numId w:val="12"/>
              </w:numPr>
              <w:tabs>
                <w:tab w:val="left" w:pos="176"/>
              </w:tabs>
              <w:spacing w:line="276" w:lineRule="auto"/>
              <w:rPr>
                <w:sz w:val="18"/>
                <w:szCs w:val="18"/>
                <w:lang w:val="bg-BG" w:eastAsia="bg-BG" w:bidi="bg-BG"/>
              </w:rPr>
            </w:pPr>
            <w:r w:rsidRPr="004D25D9">
              <w:rPr>
                <w:sz w:val="18"/>
                <w:szCs w:val="18"/>
                <w:lang w:val="bg-BG" w:eastAsia="bg-BG" w:bidi="bg-BG"/>
              </w:rPr>
              <w:t>оценка състоянието на маркировката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25D9" w:rsidRPr="004D25D9" w:rsidRDefault="004D25D9" w:rsidP="004D25D9">
            <w:pPr>
              <w:widowControl w:val="0"/>
              <w:spacing w:line="276" w:lineRule="auto"/>
              <w:rPr>
                <w:sz w:val="18"/>
                <w:szCs w:val="18"/>
                <w:lang w:val="bg-BG" w:eastAsia="bg-BG" w:bidi="bg-BG"/>
              </w:rPr>
            </w:pPr>
            <w:r w:rsidRPr="004D25D9">
              <w:rPr>
                <w:sz w:val="18"/>
                <w:szCs w:val="18"/>
                <w:lang w:val="bg-BG" w:eastAsia="bg-BG" w:bidi="bg-BG"/>
              </w:rPr>
              <w:t>………………………………</w:t>
            </w:r>
          </w:p>
          <w:p w:rsidR="004D25D9" w:rsidRPr="004D25D9" w:rsidRDefault="004D25D9" w:rsidP="004D25D9">
            <w:pPr>
              <w:widowControl w:val="0"/>
              <w:spacing w:line="276" w:lineRule="auto"/>
              <w:rPr>
                <w:sz w:val="18"/>
                <w:szCs w:val="18"/>
                <w:lang w:val="bg-BG" w:eastAsia="bg-BG" w:bidi="bg-BG"/>
              </w:rPr>
            </w:pPr>
          </w:p>
          <w:p w:rsidR="004D25D9" w:rsidRPr="004D25D9" w:rsidRDefault="004D25D9" w:rsidP="004D25D9">
            <w:pPr>
              <w:widowControl w:val="0"/>
              <w:spacing w:line="276" w:lineRule="auto"/>
              <w:rPr>
                <w:sz w:val="18"/>
                <w:szCs w:val="18"/>
                <w:lang w:val="bg-BG" w:eastAsia="bg-BG" w:bidi="bg-BG"/>
              </w:rPr>
            </w:pPr>
            <w:r w:rsidRPr="004D25D9">
              <w:rPr>
                <w:sz w:val="18"/>
                <w:szCs w:val="18"/>
                <w:lang w:val="bg-BG" w:eastAsia="bg-BG" w:bidi="bg-BG"/>
              </w:rPr>
              <w:t>………………………………</w:t>
            </w:r>
          </w:p>
          <w:p w:rsidR="004D25D9" w:rsidRPr="004D25D9" w:rsidRDefault="004D25D9" w:rsidP="004D25D9">
            <w:pPr>
              <w:widowControl w:val="0"/>
              <w:spacing w:line="276" w:lineRule="auto"/>
              <w:rPr>
                <w:sz w:val="18"/>
                <w:szCs w:val="18"/>
                <w:lang w:val="bg-BG" w:eastAsia="bg-BG" w:bidi="bg-BG"/>
              </w:rPr>
            </w:pPr>
            <w:r w:rsidRPr="004D25D9">
              <w:rPr>
                <w:sz w:val="18"/>
                <w:szCs w:val="18"/>
                <w:lang w:val="bg-BG" w:eastAsia="bg-BG" w:bidi="bg-BG"/>
              </w:rPr>
              <w:t>……………………………….</w:t>
            </w:r>
          </w:p>
        </w:tc>
      </w:tr>
      <w:tr w:rsidR="004D25D9" w:rsidRPr="004D25D9" w:rsidTr="002F1B35">
        <w:trPr>
          <w:trHeight w:hRule="exact" w:val="616"/>
          <w:jc w:val="center"/>
        </w:trPr>
        <w:tc>
          <w:tcPr>
            <w:tcW w:w="9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5D9" w:rsidRPr="004D25D9" w:rsidRDefault="004D25D9" w:rsidP="004D25D9">
            <w:pPr>
              <w:widowControl w:val="0"/>
              <w:rPr>
                <w:rFonts w:eastAsia="Courier New"/>
                <w:b/>
                <w:bCs/>
                <w:color w:val="000000"/>
                <w:lang w:val="bg-BG" w:eastAsia="bg-BG" w:bidi="bg-BG"/>
              </w:rPr>
            </w:pPr>
            <w:r w:rsidRPr="004D25D9">
              <w:rPr>
                <w:rFonts w:eastAsia="Courier New"/>
                <w:b/>
                <w:bCs/>
                <w:color w:val="000000"/>
                <w:lang w:val="bg-BG" w:eastAsia="bg-BG" w:bidi="bg-BG"/>
              </w:rPr>
              <w:t>II. Друга информация</w:t>
            </w:r>
          </w:p>
          <w:p w:rsidR="004D25D9" w:rsidRPr="004D25D9" w:rsidRDefault="004D25D9" w:rsidP="004D25D9">
            <w:pPr>
              <w:widowControl w:val="0"/>
              <w:spacing w:after="120" w:line="276" w:lineRule="auto"/>
              <w:rPr>
                <w:lang w:val="bg-BG" w:eastAsia="bg-BG" w:bidi="bg-BG"/>
              </w:rPr>
            </w:pPr>
          </w:p>
        </w:tc>
      </w:tr>
      <w:tr w:rsidR="004D25D9" w:rsidRPr="004D25D9" w:rsidTr="004D25D9">
        <w:trPr>
          <w:trHeight w:hRule="exact" w:val="12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5D9" w:rsidRPr="004D25D9" w:rsidRDefault="004D25D9" w:rsidP="004D25D9">
            <w:pPr>
              <w:widowControl w:val="0"/>
              <w:spacing w:after="120" w:line="276" w:lineRule="auto"/>
              <w:rPr>
                <w:sz w:val="18"/>
                <w:szCs w:val="18"/>
                <w:lang w:val="bg-BG" w:eastAsia="bg-BG" w:bidi="bg-BG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5D9" w:rsidRPr="004D25D9" w:rsidRDefault="004D25D9" w:rsidP="004D25D9">
            <w:pPr>
              <w:widowControl w:val="0"/>
              <w:spacing w:after="120" w:line="276" w:lineRule="auto"/>
              <w:rPr>
                <w:sz w:val="18"/>
                <w:szCs w:val="18"/>
                <w:lang w:val="bg-BG" w:eastAsia="bg-BG" w:bidi="bg-BG"/>
              </w:rPr>
            </w:pPr>
            <w:r w:rsidRPr="004D25D9">
              <w:rPr>
                <w:sz w:val="18"/>
                <w:szCs w:val="18"/>
                <w:lang w:val="bg-BG" w:eastAsia="bg-BG" w:bidi="bg-BG"/>
              </w:rPr>
              <w:t>Адрес на собственика или ползвателя на</w:t>
            </w:r>
            <w:r w:rsidR="006A2390">
              <w:rPr>
                <w:sz w:val="18"/>
                <w:szCs w:val="18"/>
                <w:lang w:val="bg-BG" w:eastAsia="bg-BG" w:bidi="bg-BG"/>
              </w:rPr>
              <w:t xml:space="preserve"> БВЛ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5D9" w:rsidRDefault="004D25D9" w:rsidP="004D25D9">
            <w:pPr>
              <w:widowControl w:val="0"/>
              <w:spacing w:after="120" w:line="276" w:lineRule="auto"/>
              <w:rPr>
                <w:sz w:val="18"/>
                <w:szCs w:val="18"/>
                <w:lang w:val="en-US" w:eastAsia="en-US" w:bidi="en-US"/>
              </w:rPr>
            </w:pPr>
            <w:r w:rsidRPr="004D25D9">
              <w:rPr>
                <w:sz w:val="18"/>
                <w:szCs w:val="18"/>
                <w:lang w:val="bg-BG" w:eastAsia="bg-BG" w:bidi="bg-BG"/>
              </w:rPr>
              <w:t xml:space="preserve">Пощенски адрес Телефон/факс </w:t>
            </w:r>
            <w:r w:rsidRPr="004D25D9">
              <w:rPr>
                <w:sz w:val="18"/>
                <w:szCs w:val="18"/>
                <w:lang w:val="en-US" w:eastAsia="en-US" w:bidi="en-US"/>
              </w:rPr>
              <w:t>e-mail</w:t>
            </w:r>
          </w:p>
          <w:p w:rsidR="004D25D9" w:rsidRDefault="004D25D9" w:rsidP="004D25D9">
            <w:pPr>
              <w:widowControl w:val="0"/>
              <w:spacing w:after="120" w:line="276" w:lineRule="auto"/>
              <w:rPr>
                <w:sz w:val="18"/>
                <w:szCs w:val="18"/>
                <w:lang w:val="en-US" w:eastAsia="en-US" w:bidi="en-US"/>
              </w:rPr>
            </w:pPr>
          </w:p>
          <w:p w:rsidR="004D25D9" w:rsidRDefault="004D25D9" w:rsidP="004D25D9">
            <w:pPr>
              <w:widowControl w:val="0"/>
              <w:spacing w:after="120" w:line="276" w:lineRule="auto"/>
              <w:rPr>
                <w:sz w:val="18"/>
                <w:szCs w:val="18"/>
                <w:lang w:val="en-US" w:eastAsia="en-US" w:bidi="en-US"/>
              </w:rPr>
            </w:pPr>
          </w:p>
          <w:p w:rsidR="004D25D9" w:rsidRDefault="004D25D9" w:rsidP="004D25D9">
            <w:pPr>
              <w:widowControl w:val="0"/>
              <w:spacing w:after="120" w:line="276" w:lineRule="auto"/>
              <w:rPr>
                <w:sz w:val="18"/>
                <w:szCs w:val="18"/>
                <w:lang w:val="en-US" w:eastAsia="en-US" w:bidi="en-US"/>
              </w:rPr>
            </w:pPr>
          </w:p>
          <w:p w:rsidR="004D25D9" w:rsidRDefault="004D25D9" w:rsidP="004D25D9">
            <w:pPr>
              <w:widowControl w:val="0"/>
              <w:spacing w:after="120" w:line="276" w:lineRule="auto"/>
              <w:rPr>
                <w:sz w:val="18"/>
                <w:szCs w:val="18"/>
                <w:lang w:val="en-US" w:eastAsia="en-US" w:bidi="en-US"/>
              </w:rPr>
            </w:pPr>
          </w:p>
          <w:p w:rsidR="004D25D9" w:rsidRDefault="004D25D9" w:rsidP="004D25D9">
            <w:pPr>
              <w:widowControl w:val="0"/>
              <w:spacing w:after="120" w:line="276" w:lineRule="auto"/>
              <w:rPr>
                <w:sz w:val="18"/>
                <w:szCs w:val="18"/>
                <w:lang w:val="en-US" w:eastAsia="en-US" w:bidi="en-US"/>
              </w:rPr>
            </w:pPr>
          </w:p>
          <w:p w:rsidR="004D25D9" w:rsidRPr="004D25D9" w:rsidRDefault="004D25D9" w:rsidP="004D25D9">
            <w:pPr>
              <w:widowControl w:val="0"/>
              <w:spacing w:after="120" w:line="276" w:lineRule="auto"/>
              <w:rPr>
                <w:sz w:val="18"/>
                <w:szCs w:val="18"/>
                <w:lang w:val="bg-BG" w:eastAsia="bg-BG" w:bidi="bg-BG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5D9" w:rsidRPr="004D25D9" w:rsidRDefault="004D25D9" w:rsidP="004D25D9">
            <w:pPr>
              <w:widowControl w:val="0"/>
              <w:spacing w:after="120" w:line="276" w:lineRule="auto"/>
              <w:rPr>
                <w:sz w:val="18"/>
                <w:szCs w:val="18"/>
                <w:lang w:val="bg-BG" w:eastAsia="bg-BG" w:bidi="bg-BG"/>
              </w:rPr>
            </w:pPr>
            <w:r w:rsidRPr="004D25D9">
              <w:rPr>
                <w:sz w:val="18"/>
                <w:szCs w:val="18"/>
                <w:lang w:val="bg-BG" w:eastAsia="bg-BG" w:bidi="bg-BG"/>
              </w:rPr>
              <w:t>……………………………………………………………………………….</w:t>
            </w:r>
          </w:p>
        </w:tc>
      </w:tr>
      <w:tr w:rsidR="004D25D9" w:rsidRPr="004D25D9" w:rsidTr="00CC6826">
        <w:trPr>
          <w:gridAfter w:val="1"/>
          <w:wAfter w:w="16" w:type="dxa"/>
          <w:trHeight w:hRule="exact" w:val="565"/>
          <w:jc w:val="center"/>
        </w:trPr>
        <w:tc>
          <w:tcPr>
            <w:tcW w:w="9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5D9" w:rsidRPr="004D25D9" w:rsidRDefault="004D25D9" w:rsidP="004D25D9">
            <w:pPr>
              <w:widowControl w:val="0"/>
              <w:spacing w:after="120" w:line="276" w:lineRule="auto"/>
              <w:rPr>
                <w:lang w:val="bg-BG" w:eastAsia="bg-BG" w:bidi="bg-BG"/>
              </w:rPr>
            </w:pPr>
            <w:r w:rsidRPr="004D25D9">
              <w:rPr>
                <w:b/>
                <w:bCs/>
                <w:lang w:val="bg-BG" w:eastAsia="bg-BG" w:bidi="bg-BG"/>
              </w:rPr>
              <w:t>Ш.</w:t>
            </w:r>
            <w:r w:rsidRPr="004D25D9">
              <w:rPr>
                <w:b/>
                <w:bCs/>
                <w:lang w:val="en-US" w:eastAsia="bg-BG" w:bidi="bg-BG"/>
              </w:rPr>
              <w:t xml:space="preserve"> </w:t>
            </w:r>
            <w:r w:rsidRPr="004D25D9">
              <w:rPr>
                <w:b/>
                <w:bCs/>
                <w:lang w:val="bg-BG" w:eastAsia="bg-BG" w:bidi="bg-BG"/>
              </w:rPr>
              <w:t>Комуникации</w:t>
            </w:r>
          </w:p>
        </w:tc>
      </w:tr>
      <w:tr w:rsidR="004D25D9" w:rsidRPr="004D25D9" w:rsidTr="00CC6826">
        <w:trPr>
          <w:gridAfter w:val="1"/>
          <w:wAfter w:w="16" w:type="dxa"/>
          <w:trHeight w:hRule="exact" w:val="7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25D9" w:rsidRPr="004D25D9" w:rsidRDefault="004D25D9" w:rsidP="004D25D9">
            <w:pPr>
              <w:widowControl w:val="0"/>
              <w:spacing w:after="120" w:line="276" w:lineRule="auto"/>
              <w:rPr>
                <w:rFonts w:eastAsia="Courier New"/>
                <w:color w:val="000000"/>
                <w:sz w:val="18"/>
                <w:szCs w:val="18"/>
                <w:lang w:val="bg-BG" w:eastAsia="bg-BG" w:bidi="bg-BG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25D9" w:rsidRPr="004D25D9" w:rsidRDefault="004D25D9" w:rsidP="004D25D9">
            <w:pPr>
              <w:widowControl w:val="0"/>
              <w:spacing w:after="120" w:line="276" w:lineRule="auto"/>
              <w:rPr>
                <w:sz w:val="18"/>
                <w:szCs w:val="18"/>
                <w:lang w:val="bg-BG" w:eastAsia="bg-BG" w:bidi="bg-BG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25D9" w:rsidRPr="004D25D9" w:rsidRDefault="004D25D9" w:rsidP="00CC6826">
            <w:pPr>
              <w:widowControl w:val="0"/>
              <w:spacing w:after="120" w:line="276" w:lineRule="auto"/>
              <w:rPr>
                <w:rFonts w:eastAsia="Courier New"/>
                <w:color w:val="000000"/>
                <w:sz w:val="18"/>
                <w:szCs w:val="18"/>
                <w:lang w:val="bg-BG" w:eastAsia="bg-BG" w:bidi="bg-BG"/>
              </w:rPr>
            </w:pPr>
            <w:r w:rsidRPr="004D25D9">
              <w:rPr>
                <w:rFonts w:eastAsia="Courier New"/>
                <w:color w:val="000000"/>
                <w:sz w:val="18"/>
                <w:szCs w:val="18"/>
                <w:lang w:val="bg-BG" w:eastAsia="bg-BG" w:bidi="bg-BG"/>
              </w:rPr>
              <w:t>Средства и данни за комуникация с управля</w:t>
            </w:r>
            <w:r w:rsidR="00CC6826">
              <w:rPr>
                <w:rFonts w:eastAsia="Courier New"/>
                <w:color w:val="000000"/>
                <w:sz w:val="18"/>
                <w:szCs w:val="18"/>
                <w:lang w:val="bg-BG" w:eastAsia="bg-BG" w:bidi="bg-BG"/>
              </w:rPr>
              <w:t>ващия</w:t>
            </w:r>
            <w:r w:rsidRPr="004D25D9">
              <w:rPr>
                <w:rFonts w:eastAsia="Courier New"/>
                <w:color w:val="000000"/>
                <w:sz w:val="18"/>
                <w:szCs w:val="18"/>
                <w:lang w:val="bg-BG" w:eastAsia="bg-BG" w:bidi="bg-BG"/>
              </w:rPr>
              <w:t xml:space="preserve"> БВ</w:t>
            </w:r>
            <w:r w:rsidR="006A2390">
              <w:rPr>
                <w:rFonts w:eastAsia="Courier New"/>
                <w:color w:val="000000"/>
                <w:sz w:val="18"/>
                <w:szCs w:val="18"/>
                <w:lang w:val="bg-BG" w:eastAsia="bg-BG" w:bidi="bg-BG"/>
              </w:rPr>
              <w:t>Л</w:t>
            </w:r>
            <w:r w:rsidRPr="004D25D9">
              <w:rPr>
                <w:rFonts w:eastAsia="Courier New"/>
                <w:color w:val="000000"/>
                <w:sz w:val="18"/>
                <w:szCs w:val="18"/>
                <w:lang w:val="bg-BG" w:eastAsia="bg-BG" w:bidi="bg-BG"/>
              </w:rPr>
              <w:t>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25D9" w:rsidRPr="004D25D9" w:rsidRDefault="004D25D9" w:rsidP="004D25D9">
            <w:pPr>
              <w:widowControl w:val="0"/>
              <w:spacing w:after="120" w:line="276" w:lineRule="auto"/>
              <w:rPr>
                <w:rFonts w:eastAsia="Courier New"/>
                <w:color w:val="000000"/>
                <w:sz w:val="18"/>
                <w:szCs w:val="18"/>
                <w:lang w:val="bg-BG" w:eastAsia="bg-BG" w:bidi="bg-BG"/>
              </w:rPr>
            </w:pPr>
          </w:p>
        </w:tc>
      </w:tr>
      <w:tr w:rsidR="004D25D9" w:rsidRPr="004D25D9" w:rsidTr="002F1B35">
        <w:trPr>
          <w:gridAfter w:val="1"/>
          <w:wAfter w:w="16" w:type="dxa"/>
          <w:trHeight w:hRule="exact" w:val="731"/>
          <w:jc w:val="center"/>
        </w:trPr>
        <w:tc>
          <w:tcPr>
            <w:tcW w:w="95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5D9" w:rsidRPr="004D25D9" w:rsidRDefault="004D25D9" w:rsidP="004D25D9">
            <w:pPr>
              <w:widowControl w:val="0"/>
              <w:rPr>
                <w:rFonts w:eastAsia="Courier New"/>
                <w:color w:val="000000"/>
                <w:lang w:val="bg-BG" w:eastAsia="bg-BG" w:bidi="bg-BG"/>
              </w:rPr>
            </w:pPr>
            <w:r w:rsidRPr="004D25D9">
              <w:rPr>
                <w:rFonts w:eastAsia="Courier New"/>
                <w:b/>
                <w:bCs/>
                <w:color w:val="000000"/>
                <w:lang w:val="en-US" w:eastAsia="en-US" w:bidi="en-US"/>
              </w:rPr>
              <w:t xml:space="preserve">IV. </w:t>
            </w:r>
            <w:r w:rsidRPr="004D25D9">
              <w:rPr>
                <w:rFonts w:eastAsia="Courier New"/>
                <w:b/>
                <w:bCs/>
                <w:color w:val="000000"/>
                <w:lang w:val="bg-BG" w:eastAsia="bg-BG" w:bidi="bg-BG"/>
              </w:rPr>
              <w:t>Средства за радиовръзка и радионавигационни средства</w:t>
            </w:r>
          </w:p>
          <w:p w:rsidR="004D25D9" w:rsidRPr="004D25D9" w:rsidRDefault="004D25D9" w:rsidP="004D25D9">
            <w:pPr>
              <w:widowControl w:val="0"/>
              <w:spacing w:after="120" w:line="276" w:lineRule="auto"/>
              <w:rPr>
                <w:sz w:val="18"/>
                <w:szCs w:val="18"/>
                <w:lang w:val="bg-BG" w:eastAsia="bg-BG" w:bidi="bg-BG"/>
              </w:rPr>
            </w:pPr>
          </w:p>
        </w:tc>
      </w:tr>
      <w:tr w:rsidR="004D25D9" w:rsidRPr="004D25D9" w:rsidTr="002F1B35">
        <w:trPr>
          <w:gridAfter w:val="1"/>
          <w:wAfter w:w="16" w:type="dxa"/>
          <w:trHeight w:hRule="exact" w:val="45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25D9" w:rsidRPr="004D25D9" w:rsidRDefault="004D25D9" w:rsidP="004D25D9">
            <w:pPr>
              <w:widowControl w:val="0"/>
              <w:spacing w:after="120" w:line="276" w:lineRule="auto"/>
              <w:rPr>
                <w:rFonts w:eastAsia="Courier New"/>
                <w:color w:val="000000"/>
                <w:sz w:val="18"/>
                <w:szCs w:val="18"/>
                <w:lang w:val="bg-BG" w:eastAsia="bg-BG" w:bidi="bg-BG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25D9" w:rsidRPr="004D25D9" w:rsidRDefault="004D25D9" w:rsidP="004D25D9">
            <w:pPr>
              <w:widowControl w:val="0"/>
              <w:spacing w:after="120" w:line="276" w:lineRule="auto"/>
              <w:rPr>
                <w:sz w:val="18"/>
                <w:szCs w:val="18"/>
                <w:lang w:val="bg-BG" w:eastAsia="bg-BG" w:bidi="bg-BG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25D9" w:rsidRPr="004D25D9" w:rsidRDefault="004D25D9" w:rsidP="004D25D9">
            <w:pPr>
              <w:widowControl w:val="0"/>
              <w:spacing w:after="120" w:line="276" w:lineRule="auto"/>
              <w:rPr>
                <w:rFonts w:eastAsia="Courier New"/>
                <w:color w:val="000000"/>
                <w:sz w:val="18"/>
                <w:szCs w:val="18"/>
                <w:lang w:val="bg-BG" w:eastAsia="bg-BG" w:bidi="bg-BG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25D9" w:rsidRPr="004D25D9" w:rsidRDefault="004D25D9" w:rsidP="004D25D9">
            <w:pPr>
              <w:widowControl w:val="0"/>
              <w:spacing w:after="120" w:line="276" w:lineRule="auto"/>
              <w:rPr>
                <w:rFonts w:eastAsia="Courier New"/>
                <w:color w:val="000000"/>
                <w:sz w:val="18"/>
                <w:szCs w:val="18"/>
                <w:lang w:val="bg-BG" w:eastAsia="bg-BG" w:bidi="bg-BG"/>
              </w:rPr>
            </w:pPr>
          </w:p>
        </w:tc>
      </w:tr>
      <w:tr w:rsidR="004D25D9" w:rsidRPr="004D25D9" w:rsidTr="002F1B35">
        <w:trPr>
          <w:gridAfter w:val="1"/>
          <w:wAfter w:w="16" w:type="dxa"/>
          <w:trHeight w:hRule="exact" w:val="50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25D9" w:rsidRPr="004D25D9" w:rsidRDefault="004D25D9" w:rsidP="004D25D9">
            <w:pPr>
              <w:widowControl w:val="0"/>
              <w:spacing w:after="120" w:line="276" w:lineRule="auto"/>
              <w:rPr>
                <w:rFonts w:eastAsia="Courier New"/>
                <w:color w:val="000000"/>
                <w:sz w:val="18"/>
                <w:szCs w:val="18"/>
                <w:lang w:val="bg-BG" w:eastAsia="bg-BG" w:bidi="bg-BG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25D9" w:rsidRPr="004D25D9" w:rsidRDefault="004D25D9" w:rsidP="004D25D9">
            <w:pPr>
              <w:widowControl w:val="0"/>
              <w:spacing w:after="120" w:line="276" w:lineRule="auto"/>
              <w:rPr>
                <w:sz w:val="18"/>
                <w:szCs w:val="18"/>
                <w:lang w:val="bg-BG" w:eastAsia="bg-BG" w:bidi="bg-BG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25D9" w:rsidRPr="004D25D9" w:rsidRDefault="004D25D9" w:rsidP="004D25D9">
            <w:pPr>
              <w:widowControl w:val="0"/>
              <w:spacing w:after="120" w:line="276" w:lineRule="auto"/>
              <w:rPr>
                <w:rFonts w:eastAsia="Courier New"/>
                <w:color w:val="000000"/>
                <w:sz w:val="18"/>
                <w:szCs w:val="18"/>
                <w:lang w:val="bg-BG" w:eastAsia="bg-BG" w:bidi="bg-BG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25D9" w:rsidRPr="004D25D9" w:rsidRDefault="004D25D9" w:rsidP="004D25D9">
            <w:pPr>
              <w:widowControl w:val="0"/>
              <w:spacing w:after="120" w:line="276" w:lineRule="auto"/>
              <w:rPr>
                <w:rFonts w:eastAsia="Courier New"/>
                <w:color w:val="000000"/>
                <w:sz w:val="18"/>
                <w:szCs w:val="18"/>
                <w:lang w:val="bg-BG" w:eastAsia="bg-BG" w:bidi="bg-BG"/>
              </w:rPr>
            </w:pPr>
          </w:p>
        </w:tc>
      </w:tr>
      <w:tr w:rsidR="004D25D9" w:rsidRPr="004D25D9" w:rsidTr="002F1B35">
        <w:trPr>
          <w:gridAfter w:val="1"/>
          <w:wAfter w:w="16" w:type="dxa"/>
          <w:trHeight w:hRule="exact" w:val="95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25D9" w:rsidRPr="004D25D9" w:rsidRDefault="004D25D9" w:rsidP="004D25D9">
            <w:pPr>
              <w:widowControl w:val="0"/>
              <w:spacing w:after="120" w:line="276" w:lineRule="auto"/>
              <w:rPr>
                <w:rFonts w:eastAsia="Courier New"/>
                <w:color w:val="000000"/>
                <w:sz w:val="18"/>
                <w:szCs w:val="18"/>
                <w:lang w:val="bg-BG" w:eastAsia="bg-BG" w:bidi="bg-BG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D25D9" w:rsidRPr="004D25D9" w:rsidRDefault="004D25D9" w:rsidP="004D25D9">
            <w:pPr>
              <w:widowControl w:val="0"/>
              <w:spacing w:after="120" w:line="276" w:lineRule="auto"/>
              <w:rPr>
                <w:sz w:val="18"/>
                <w:szCs w:val="18"/>
                <w:lang w:val="bg-BG" w:eastAsia="bg-BG" w:bidi="bg-BG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25D9" w:rsidRPr="004D25D9" w:rsidRDefault="004D25D9" w:rsidP="004D25D9">
            <w:pPr>
              <w:widowControl w:val="0"/>
              <w:spacing w:after="120" w:line="276" w:lineRule="auto"/>
              <w:rPr>
                <w:rFonts w:eastAsia="Courier New"/>
                <w:color w:val="000000"/>
                <w:sz w:val="18"/>
                <w:szCs w:val="18"/>
                <w:lang w:val="bg-BG" w:eastAsia="bg-BG" w:bidi="bg-BG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5D9" w:rsidRPr="004D25D9" w:rsidRDefault="004D25D9" w:rsidP="004D25D9">
            <w:pPr>
              <w:widowControl w:val="0"/>
              <w:spacing w:after="120" w:line="276" w:lineRule="auto"/>
              <w:rPr>
                <w:sz w:val="18"/>
                <w:szCs w:val="18"/>
                <w:lang w:val="bg-BG" w:eastAsia="bg-BG" w:bidi="bg-BG"/>
              </w:rPr>
            </w:pPr>
          </w:p>
        </w:tc>
      </w:tr>
      <w:tr w:rsidR="004D25D9" w:rsidRPr="004D25D9" w:rsidTr="002F1B35">
        <w:trPr>
          <w:gridAfter w:val="1"/>
          <w:wAfter w:w="16" w:type="dxa"/>
          <w:trHeight w:hRule="exact" w:val="25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25D9" w:rsidRPr="004D25D9" w:rsidRDefault="004D25D9" w:rsidP="004D25D9">
            <w:pPr>
              <w:widowControl w:val="0"/>
              <w:spacing w:after="120" w:line="276" w:lineRule="auto"/>
              <w:rPr>
                <w:rFonts w:eastAsia="Courier New"/>
                <w:color w:val="000000"/>
                <w:sz w:val="18"/>
                <w:szCs w:val="18"/>
                <w:lang w:val="bg-BG" w:eastAsia="bg-BG" w:bidi="bg-BG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D25D9" w:rsidRPr="004D25D9" w:rsidRDefault="004D25D9" w:rsidP="004D25D9">
            <w:pPr>
              <w:widowControl w:val="0"/>
              <w:spacing w:after="120" w:line="276" w:lineRule="auto"/>
              <w:rPr>
                <w:sz w:val="18"/>
                <w:szCs w:val="18"/>
                <w:lang w:val="bg-BG" w:eastAsia="bg-BG" w:bidi="bg-BG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25D9" w:rsidRPr="004D25D9" w:rsidRDefault="004D25D9" w:rsidP="004D25D9">
            <w:pPr>
              <w:widowControl w:val="0"/>
              <w:spacing w:after="120" w:line="276" w:lineRule="auto"/>
              <w:rPr>
                <w:rFonts w:eastAsia="Courier New"/>
                <w:color w:val="000000"/>
                <w:sz w:val="18"/>
                <w:szCs w:val="18"/>
                <w:lang w:val="bg-BG" w:eastAsia="bg-BG" w:bidi="bg-BG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5D9" w:rsidRPr="004D25D9" w:rsidRDefault="004D25D9" w:rsidP="004D25D9">
            <w:pPr>
              <w:widowControl w:val="0"/>
              <w:spacing w:after="120" w:line="276" w:lineRule="auto"/>
              <w:rPr>
                <w:sz w:val="18"/>
                <w:szCs w:val="18"/>
                <w:lang w:val="en-US" w:eastAsia="en-US" w:bidi="en-US"/>
              </w:rPr>
            </w:pPr>
          </w:p>
        </w:tc>
      </w:tr>
    </w:tbl>
    <w:p w:rsidR="004D25D9" w:rsidRPr="004D25D9" w:rsidRDefault="004D25D9" w:rsidP="004D25D9">
      <w:pPr>
        <w:widowControl w:val="0"/>
        <w:jc w:val="both"/>
        <w:rPr>
          <w:i/>
          <w:iCs/>
          <w:color w:val="7F8EE5"/>
          <w:sz w:val="18"/>
          <w:szCs w:val="18"/>
          <w:lang w:val="en-US" w:eastAsia="en-US" w:bidi="en-US"/>
        </w:rPr>
      </w:pPr>
    </w:p>
    <w:p w:rsidR="004D25D9" w:rsidRPr="004D25D9" w:rsidRDefault="004D25D9" w:rsidP="004D25D9">
      <w:pPr>
        <w:widowControl w:val="0"/>
        <w:jc w:val="center"/>
        <w:rPr>
          <w:rFonts w:eastAsia="Courier New"/>
          <w:noProof/>
          <w:color w:val="000000"/>
          <w:lang w:val="bg-BG" w:eastAsia="bg-BG" w:bidi="bg-BG"/>
        </w:rPr>
      </w:pPr>
    </w:p>
    <w:p w:rsidR="004D25D9" w:rsidRPr="004D25D9" w:rsidRDefault="004D25D9" w:rsidP="004D25D9">
      <w:pPr>
        <w:widowControl w:val="0"/>
        <w:jc w:val="center"/>
        <w:rPr>
          <w:rFonts w:eastAsia="Courier New"/>
          <w:noProof/>
          <w:color w:val="000000"/>
          <w:lang w:val="bg-BG" w:eastAsia="bg-BG" w:bidi="bg-BG"/>
        </w:rPr>
      </w:pPr>
      <w:r w:rsidRPr="004D25D9">
        <w:rPr>
          <w:rFonts w:eastAsia="Courier New"/>
          <w:noProof/>
          <w:color w:val="000000"/>
          <w:lang w:val="bg-BG" w:eastAsia="bg-BG" w:bidi="bg-BG"/>
        </w:rPr>
        <w:t>Представляващ/упълномощен ………………………………..</w:t>
      </w:r>
    </w:p>
    <w:p w:rsidR="004D25D9" w:rsidRPr="004D25D9" w:rsidRDefault="004D25D9" w:rsidP="004D25D9">
      <w:pPr>
        <w:widowControl w:val="0"/>
        <w:jc w:val="center"/>
        <w:rPr>
          <w:rFonts w:eastAsia="Courier New"/>
          <w:noProof/>
          <w:color w:val="000000"/>
          <w:lang w:val="bg-BG" w:eastAsia="bg-BG" w:bidi="bg-BG"/>
        </w:rPr>
      </w:pPr>
    </w:p>
    <w:p w:rsidR="004D25D9" w:rsidRPr="004D25D9" w:rsidRDefault="004D25D9" w:rsidP="004D25D9">
      <w:pPr>
        <w:widowControl w:val="0"/>
        <w:ind w:left="2124" w:firstLine="708"/>
        <w:jc w:val="center"/>
        <w:rPr>
          <w:rFonts w:eastAsia="Courier New"/>
          <w:noProof/>
          <w:color w:val="000000"/>
          <w:lang w:val="bg-BG" w:eastAsia="bg-BG" w:bidi="bg-BG"/>
        </w:rPr>
      </w:pPr>
      <w:r w:rsidRPr="004D25D9">
        <w:rPr>
          <w:rFonts w:eastAsia="Courier New"/>
          <w:noProof/>
          <w:color w:val="000000"/>
          <w:lang w:val="bg-BG" w:eastAsia="bg-BG" w:bidi="bg-BG"/>
        </w:rPr>
        <w:t>Подпис:……………………………………..</w:t>
      </w:r>
    </w:p>
    <w:p w:rsidR="00EC0B4F" w:rsidRDefault="00EC0B4F" w:rsidP="00EC0B4F">
      <w:pPr>
        <w:jc w:val="both"/>
        <w:rPr>
          <w:b/>
          <w:bCs/>
          <w:lang w:val="bg-BG"/>
        </w:rPr>
      </w:pPr>
    </w:p>
    <w:p w:rsidR="00F40AE0" w:rsidRPr="00BD3FC0" w:rsidRDefault="00F40AE0" w:rsidP="00EC0B4F">
      <w:pPr>
        <w:jc w:val="both"/>
        <w:rPr>
          <w:color w:val="000000"/>
          <w:lang w:val="bg-BG"/>
        </w:rPr>
      </w:pPr>
      <w:r w:rsidRPr="00BD3FC0">
        <w:rPr>
          <w:b/>
          <w:bCs/>
          <w:lang w:val="bg-BG"/>
        </w:rPr>
        <w:t xml:space="preserve">§ </w:t>
      </w:r>
      <w:r w:rsidR="00D86039">
        <w:rPr>
          <w:b/>
          <w:bCs/>
          <w:lang w:val="bg-BG"/>
        </w:rPr>
        <w:t>1</w:t>
      </w:r>
      <w:r w:rsidR="00B753D1">
        <w:rPr>
          <w:b/>
          <w:bCs/>
          <w:lang w:val="bg-BG"/>
        </w:rPr>
        <w:t>2</w:t>
      </w:r>
      <w:r w:rsidRPr="00BD3FC0">
        <w:rPr>
          <w:b/>
          <w:bCs/>
          <w:lang w:val="bg-BG"/>
        </w:rPr>
        <w:t xml:space="preserve">. </w:t>
      </w:r>
      <w:r w:rsidRPr="00BD3FC0">
        <w:rPr>
          <w:color w:val="000000"/>
          <w:lang w:val="bg-BG"/>
        </w:rPr>
        <w:t xml:space="preserve">Създава се </w:t>
      </w:r>
      <w:hyperlink r:id="rId21" w:history="1">
        <w:r w:rsidRPr="00BD3FC0">
          <w:rPr>
            <w:rStyle w:val="Hyperlink"/>
            <w:lang w:val="bg-BG"/>
          </w:rPr>
          <w:t>приложение № 2</w:t>
        </w:r>
      </w:hyperlink>
      <w:r>
        <w:rPr>
          <w:color w:val="000000"/>
          <w:lang w:val="bg-BG"/>
        </w:rPr>
        <w:t>5</w:t>
      </w:r>
      <w:r w:rsidR="00AE5411">
        <w:rPr>
          <w:color w:val="000000"/>
          <w:lang w:val="bg-BG"/>
        </w:rPr>
        <w:t xml:space="preserve"> към чл. 107, ал. 2, т. 6</w:t>
      </w:r>
      <w:r w:rsidRPr="00BD3FC0">
        <w:rPr>
          <w:color w:val="000000"/>
          <w:lang w:val="bg-BG"/>
        </w:rPr>
        <w:t>:</w:t>
      </w:r>
    </w:p>
    <w:p w:rsidR="00F1316F" w:rsidRDefault="00F40AE0" w:rsidP="00CC6826">
      <w:pPr>
        <w:pStyle w:val="NormalWeb"/>
        <w:ind w:left="5040" w:firstLine="720"/>
      </w:pPr>
      <w:r w:rsidRPr="00BD3FC0">
        <w:t>„</w:t>
      </w:r>
      <w:hyperlink r:id="rId22" w:history="1">
        <w:r w:rsidRPr="00BD3FC0">
          <w:rPr>
            <w:rStyle w:val="Hyperlink"/>
          </w:rPr>
          <w:t>Приложение № 2</w:t>
        </w:r>
        <w:r>
          <w:rPr>
            <w:rStyle w:val="Hyperlink"/>
          </w:rPr>
          <w:t>5</w:t>
        </w:r>
        <w:r w:rsidRPr="00BD3FC0">
          <w:rPr>
            <w:rStyle w:val="Hyperlink"/>
          </w:rPr>
          <w:t xml:space="preserve"> </w:t>
        </w:r>
      </w:hyperlink>
      <w:r w:rsidRPr="00BD3FC0">
        <w:t xml:space="preserve">към </w:t>
      </w:r>
      <w:hyperlink r:id="rId23" w:history="1">
        <w:r w:rsidRPr="00BD3FC0">
          <w:rPr>
            <w:rStyle w:val="Hyperlink"/>
          </w:rPr>
          <w:t xml:space="preserve">чл. </w:t>
        </w:r>
      </w:hyperlink>
      <w:r w:rsidRPr="00BD3FC0">
        <w:t>107, ал. 2</w:t>
      </w:r>
      <w:r>
        <w:t xml:space="preserve">, т. </w:t>
      </w:r>
      <w:r w:rsidR="0046178B">
        <w:t>6</w:t>
      </w:r>
    </w:p>
    <w:p w:rsidR="00BD7C2C" w:rsidRPr="00BD7C2C" w:rsidRDefault="00BD7C2C" w:rsidP="00BD7C2C">
      <w:pPr>
        <w:spacing w:beforeLines="40" w:before="96" w:afterLines="40" w:after="96"/>
        <w:jc w:val="center"/>
        <w:rPr>
          <w:b/>
          <w:bCs/>
          <w:lang w:val="bg-BG"/>
        </w:rPr>
      </w:pPr>
      <w:r w:rsidRPr="00BD7C2C">
        <w:rPr>
          <w:b/>
          <w:bCs/>
          <w:lang w:val="bg-BG"/>
        </w:rPr>
        <w:t xml:space="preserve"> Изисквания за геодезическото заснемане</w:t>
      </w:r>
    </w:p>
    <w:p w:rsidR="00BD7C2C" w:rsidRPr="00481228" w:rsidRDefault="00BD7C2C" w:rsidP="00BD7C2C">
      <w:pPr>
        <w:pStyle w:val="ListParagraph"/>
        <w:numPr>
          <w:ilvl w:val="0"/>
          <w:numId w:val="13"/>
        </w:numPr>
        <w:spacing w:beforeLines="40" w:before="96" w:afterLines="40" w:after="96"/>
        <w:jc w:val="both"/>
        <w:rPr>
          <w:i/>
        </w:rPr>
      </w:pPr>
      <w:r w:rsidRPr="00481228">
        <w:rPr>
          <w:b/>
          <w:lang w:val="ru-RU"/>
        </w:rPr>
        <w:t>Цел</w:t>
      </w:r>
      <w:r w:rsidRPr="00481228">
        <w:rPr>
          <w:b/>
        </w:rPr>
        <w:t>.</w:t>
      </w:r>
    </w:p>
    <w:p w:rsidR="00BD7C2C" w:rsidRPr="00BD7C2C" w:rsidRDefault="00BD7C2C" w:rsidP="00BD7C2C">
      <w:pPr>
        <w:spacing w:beforeLines="40" w:before="96" w:afterLines="40" w:after="96"/>
        <w:ind w:firstLine="360"/>
        <w:jc w:val="both"/>
        <w:rPr>
          <w:lang w:val="bg-BG"/>
        </w:rPr>
      </w:pPr>
      <w:r w:rsidRPr="00BD7C2C">
        <w:rPr>
          <w:b/>
          <w:lang w:val="bg-BG"/>
        </w:rPr>
        <w:lastRenderedPageBreak/>
        <w:t xml:space="preserve">Тези изисквания имат за цел да </w:t>
      </w:r>
      <w:r w:rsidRPr="00BD7C2C">
        <w:rPr>
          <w:lang w:val="bg-BG"/>
        </w:rPr>
        <w:t>осигурят пълни и точни данни за наличните препятствия в рамките и извън границите</w:t>
      </w:r>
      <w:r w:rsidRPr="00BD7C2C">
        <w:rPr>
          <w:b/>
          <w:lang w:val="bg-BG"/>
        </w:rPr>
        <w:t xml:space="preserve"> </w:t>
      </w:r>
      <w:r w:rsidRPr="00BD7C2C">
        <w:rPr>
          <w:rFonts w:eastAsia="Calibri"/>
          <w:lang w:val="bg-BG"/>
        </w:rPr>
        <w:t>на</w:t>
      </w:r>
      <w:r w:rsidR="006A2390">
        <w:rPr>
          <w:rFonts w:eastAsia="Calibri"/>
          <w:lang w:val="bg-BG"/>
        </w:rPr>
        <w:t xml:space="preserve"> </w:t>
      </w:r>
      <w:r w:rsidRPr="00BD7C2C">
        <w:rPr>
          <w:rFonts w:eastAsia="Calibri"/>
          <w:lang w:val="bg-BG"/>
        </w:rPr>
        <w:t>БВ</w:t>
      </w:r>
      <w:r w:rsidR="006A2390">
        <w:rPr>
          <w:rFonts w:eastAsia="Calibri"/>
          <w:lang w:val="bg-BG"/>
        </w:rPr>
        <w:t>Л</w:t>
      </w:r>
      <w:r w:rsidR="00340061">
        <w:rPr>
          <w:rFonts w:eastAsia="Calibri"/>
          <w:lang w:val="bg-BG"/>
        </w:rPr>
        <w:t xml:space="preserve"> </w:t>
      </w:r>
      <w:r w:rsidRPr="00BD7C2C">
        <w:rPr>
          <w:rFonts w:eastAsia="Calibri"/>
          <w:lang w:val="bg-BG"/>
        </w:rPr>
        <w:t>по отношение на приложимите повърхности за ограничаване на препятствия.</w:t>
      </w:r>
    </w:p>
    <w:p w:rsidR="00BD7C2C" w:rsidRPr="00BD7C2C" w:rsidRDefault="00BD7C2C" w:rsidP="00BD7C2C">
      <w:pPr>
        <w:spacing w:beforeLines="40" w:before="96" w:afterLines="40" w:after="96"/>
        <w:ind w:firstLine="360"/>
        <w:jc w:val="both"/>
        <w:rPr>
          <w:lang w:val="bg-BG"/>
        </w:rPr>
      </w:pPr>
      <w:r w:rsidRPr="00BD7C2C">
        <w:rPr>
          <w:lang w:val="bg-BG"/>
        </w:rPr>
        <w:t>За да се осигури безопасното движение на въздухоплавателните средства, около всяк</w:t>
      </w:r>
      <w:r w:rsidR="006A2390">
        <w:rPr>
          <w:lang w:val="bg-BG"/>
        </w:rPr>
        <w:t>о</w:t>
      </w:r>
      <w:r w:rsidRPr="00BD7C2C">
        <w:rPr>
          <w:lang w:val="bg-BG"/>
        </w:rPr>
        <w:t xml:space="preserve"> БВ</w:t>
      </w:r>
      <w:r w:rsidR="006A2390">
        <w:rPr>
          <w:lang w:val="bg-BG"/>
        </w:rPr>
        <w:t>Л</w:t>
      </w:r>
      <w:r w:rsidRPr="00BD7C2C">
        <w:rPr>
          <w:lang w:val="bg-BG"/>
        </w:rPr>
        <w:t xml:space="preserve"> се обособява условно въздушно пространство, което да остане свободно от препятствия – сгради, инфраструктурни съоръжения, терен, дървета и др. Обособяването на въздушното пространство се постига посредством определянето на няколко условни повърхнини за ограничаване на препятствията и дефиниращи граници, до които обектите могат да се изграждат във въздушното пространство. </w:t>
      </w:r>
    </w:p>
    <w:p w:rsidR="00BD7C2C" w:rsidRPr="00BD7C2C" w:rsidRDefault="00BD7C2C" w:rsidP="00BD7C2C">
      <w:pPr>
        <w:pStyle w:val="ListParagraph"/>
        <w:numPr>
          <w:ilvl w:val="0"/>
          <w:numId w:val="13"/>
        </w:numPr>
        <w:spacing w:beforeLines="40" w:before="96" w:afterLines="40" w:after="96"/>
        <w:jc w:val="both"/>
        <w:rPr>
          <w:b/>
          <w:lang w:val="bg-BG"/>
        </w:rPr>
      </w:pPr>
      <w:r w:rsidRPr="00BD7C2C">
        <w:rPr>
          <w:b/>
          <w:lang w:val="bg-BG"/>
        </w:rPr>
        <w:t>Предмет на Техническото задание:</w:t>
      </w:r>
    </w:p>
    <w:p w:rsidR="00BD7C2C" w:rsidRPr="00BD7C2C" w:rsidRDefault="00BD7C2C" w:rsidP="00BD7C2C">
      <w:pPr>
        <w:pStyle w:val="ListParagraph"/>
        <w:numPr>
          <w:ilvl w:val="0"/>
          <w:numId w:val="14"/>
        </w:numPr>
        <w:spacing w:beforeLines="40" w:before="96" w:afterLines="40" w:after="96"/>
        <w:jc w:val="both"/>
        <w:rPr>
          <w:lang w:val="bg-BG"/>
        </w:rPr>
      </w:pPr>
      <w:r w:rsidRPr="00BD7C2C">
        <w:rPr>
          <w:caps/>
          <w:lang w:val="bg-BG"/>
        </w:rPr>
        <w:t>г</w:t>
      </w:r>
      <w:r w:rsidRPr="00BD7C2C">
        <w:rPr>
          <w:lang w:val="bg-BG"/>
        </w:rPr>
        <w:t>еодезическо заснемане</w:t>
      </w:r>
      <w:r w:rsidR="00340061">
        <w:rPr>
          <w:lang w:val="bg-BG"/>
        </w:rPr>
        <w:t xml:space="preserve"> е</w:t>
      </w:r>
      <w:r w:rsidRPr="00BD7C2C">
        <w:rPr>
          <w:lang w:val="bg-BG"/>
        </w:rPr>
        <w:t xml:space="preserve"> в радиус R=500 m от центъра на БВ</w:t>
      </w:r>
      <w:r w:rsidR="006A2390">
        <w:rPr>
          <w:lang w:val="bg-BG"/>
        </w:rPr>
        <w:t>Л</w:t>
      </w:r>
      <w:r w:rsidRPr="00BD7C2C">
        <w:rPr>
          <w:lang w:val="bg-BG"/>
        </w:rPr>
        <w:t>.</w:t>
      </w:r>
    </w:p>
    <w:p w:rsidR="00BD7C2C" w:rsidRPr="00BD7C2C" w:rsidRDefault="00BD7C2C" w:rsidP="00BD7C2C">
      <w:pPr>
        <w:spacing w:beforeLines="40" w:before="96" w:afterLines="40" w:after="96"/>
        <w:rPr>
          <w:lang w:val="bg-BG"/>
        </w:rPr>
      </w:pPr>
      <w:r w:rsidRPr="00BD7C2C">
        <w:rPr>
          <w:lang w:val="bg-BG"/>
        </w:rPr>
        <w:t xml:space="preserve">       При изпълнението трябва да бъдат отчитани изискванията на следните документи:</w:t>
      </w:r>
    </w:p>
    <w:p w:rsidR="00BD7C2C" w:rsidRPr="00481228" w:rsidRDefault="00BD7C2C" w:rsidP="00CC6826">
      <w:pPr>
        <w:pStyle w:val="ListParagraph"/>
        <w:numPr>
          <w:ilvl w:val="0"/>
          <w:numId w:val="16"/>
        </w:numPr>
        <w:spacing w:beforeLines="40" w:before="96" w:afterLines="40" w:after="96"/>
        <w:ind w:left="0" w:firstLine="567"/>
        <w:rPr>
          <w:color w:val="00B050"/>
          <w:lang w:val="en-US"/>
        </w:rPr>
      </w:pPr>
      <w:r w:rsidRPr="00481228">
        <w:t xml:space="preserve"> Certification Specifications and Guidance Material for the design of surface-level VFR heliports located at aerodromes that fall under the scope of Regulation (EU) 2018/1139 (CS-HPT-DSN)</w:t>
      </w:r>
    </w:p>
    <w:tbl>
      <w:tblPr>
        <w:tblStyle w:val="TableGrid"/>
        <w:tblW w:w="9229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5"/>
        <w:gridCol w:w="5194"/>
      </w:tblGrid>
      <w:tr w:rsidR="00BD7C2C" w:rsidRPr="00481228" w:rsidTr="002F1B35">
        <w:trPr>
          <w:trHeight w:val="807"/>
        </w:trPr>
        <w:tc>
          <w:tcPr>
            <w:tcW w:w="4035" w:type="dxa"/>
          </w:tcPr>
          <w:p w:rsidR="00BD7C2C" w:rsidRPr="00481228" w:rsidRDefault="00BD7C2C" w:rsidP="002F1B35">
            <w:pPr>
              <w:pStyle w:val="N"/>
              <w:spacing w:beforeLines="40" w:before="96" w:afterLines="40" w:after="96"/>
              <w:ind w:left="349"/>
              <w:jc w:val="left"/>
              <w:rPr>
                <w:rFonts w:ascii="Times New Roman" w:hAnsi="Times New Roman" w:cs="Times New Roman"/>
                <w:lang w:val="en-US"/>
              </w:rPr>
            </w:pPr>
            <w:r w:rsidRPr="00481228">
              <w:rPr>
                <w:rFonts w:ascii="Times New Roman" w:hAnsi="Times New Roman" w:cs="Times New Roman"/>
              </w:rPr>
              <w:t>CHAPTER B — HELICOPTER OPERATING AREAS</w:t>
            </w:r>
          </w:p>
        </w:tc>
        <w:tc>
          <w:tcPr>
            <w:tcW w:w="5194" w:type="dxa"/>
            <w:vAlign w:val="center"/>
          </w:tcPr>
          <w:p w:rsidR="00BD7C2C" w:rsidRPr="00481228" w:rsidRDefault="00BD7C2C" w:rsidP="002F1B35">
            <w:pPr>
              <w:pStyle w:val="ListParagraph"/>
              <w:spacing w:beforeLines="40" w:before="96" w:afterLines="40" w:after="96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1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CS </w:t>
            </w:r>
            <w:r w:rsidRPr="004812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HPT</w:t>
            </w:r>
            <w:r w:rsidRPr="00481228">
              <w:rPr>
                <w:rFonts w:ascii="Times New Roman" w:eastAsia="Calibri" w:hAnsi="Times New Roman" w:cs="Times New Roman"/>
                <w:sz w:val="24"/>
                <w:szCs w:val="24"/>
              </w:rPr>
              <w:t>-DSN.B.</w:t>
            </w:r>
            <w:r w:rsidRPr="004812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  <w:r w:rsidRPr="00481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CS </w:t>
            </w:r>
            <w:r w:rsidRPr="004812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HPT</w:t>
            </w:r>
            <w:r w:rsidRPr="00481228">
              <w:rPr>
                <w:rFonts w:ascii="Times New Roman" w:eastAsia="Calibri" w:hAnsi="Times New Roman" w:cs="Times New Roman"/>
                <w:sz w:val="24"/>
                <w:szCs w:val="24"/>
              </w:rPr>
              <w:t>-DSN.B.</w:t>
            </w:r>
            <w:r w:rsidRPr="004812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130</w:t>
            </w:r>
          </w:p>
        </w:tc>
      </w:tr>
      <w:tr w:rsidR="00BD7C2C" w:rsidRPr="00481228" w:rsidTr="002F1B35">
        <w:trPr>
          <w:trHeight w:val="845"/>
        </w:trPr>
        <w:tc>
          <w:tcPr>
            <w:tcW w:w="4035" w:type="dxa"/>
          </w:tcPr>
          <w:p w:rsidR="00BD7C2C" w:rsidRPr="00481228" w:rsidRDefault="00BD7C2C" w:rsidP="002F1B35">
            <w:pPr>
              <w:pStyle w:val="N"/>
              <w:spacing w:beforeLines="40" w:before="96" w:afterLines="40" w:after="96"/>
              <w:ind w:left="349"/>
              <w:jc w:val="left"/>
              <w:rPr>
                <w:rFonts w:ascii="Times New Roman" w:hAnsi="Times New Roman" w:cs="Times New Roman"/>
                <w:lang w:val="en-US"/>
              </w:rPr>
            </w:pPr>
            <w:r w:rsidRPr="00481228">
              <w:rPr>
                <w:rFonts w:ascii="Times New Roman" w:hAnsi="Times New Roman" w:cs="Times New Roman"/>
              </w:rPr>
              <w:t>CHAPTER E — OBSTACLE LIMITATION SURFACES AND REQUIREMENTS</w:t>
            </w:r>
          </w:p>
        </w:tc>
        <w:tc>
          <w:tcPr>
            <w:tcW w:w="5194" w:type="dxa"/>
          </w:tcPr>
          <w:p w:rsidR="00BD7C2C" w:rsidRPr="00481228" w:rsidRDefault="00BD7C2C" w:rsidP="002F1B35">
            <w:pPr>
              <w:pStyle w:val="ListParagraph"/>
              <w:spacing w:beforeLines="40" w:before="96" w:afterLines="40" w:after="96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bg-BG"/>
              </w:rPr>
            </w:pPr>
            <w:r w:rsidRPr="00481228">
              <w:rPr>
                <w:rFonts w:ascii="Times New Roman" w:eastAsia="Calibri" w:hAnsi="Times New Roman" w:cs="Times New Roman"/>
                <w:sz w:val="24"/>
                <w:szCs w:val="24"/>
              </w:rPr>
              <w:t>от CS ADR-DSN.E</w:t>
            </w:r>
            <w:r w:rsidRPr="00481228"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  <w:t>.400</w:t>
            </w:r>
            <w:r w:rsidRPr="00481228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до </w:t>
            </w:r>
            <w:r w:rsidRPr="00481228">
              <w:rPr>
                <w:rFonts w:ascii="Times New Roman" w:eastAsia="Calibri" w:hAnsi="Times New Roman" w:cs="Times New Roman"/>
                <w:sz w:val="24"/>
                <w:szCs w:val="24"/>
              </w:rPr>
              <w:t>CS ADR-DSN.E</w:t>
            </w:r>
            <w:r w:rsidRPr="00481228"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  <w:t>.4</w:t>
            </w:r>
            <w:r w:rsidRPr="00481228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3</w:t>
            </w:r>
            <w:r w:rsidRPr="00481228"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  <w:t>0</w:t>
            </w:r>
          </w:p>
        </w:tc>
      </w:tr>
    </w:tbl>
    <w:p w:rsidR="00BD7C2C" w:rsidRPr="00BD7C2C" w:rsidRDefault="00BD7C2C" w:rsidP="00CC6826">
      <w:pPr>
        <w:numPr>
          <w:ilvl w:val="0"/>
          <w:numId w:val="16"/>
        </w:numPr>
        <w:spacing w:beforeLines="40" w:before="96" w:afterLines="40" w:after="96"/>
        <w:ind w:left="0" w:firstLine="567"/>
        <w:jc w:val="both"/>
        <w:rPr>
          <w:lang w:val="en-US"/>
        </w:rPr>
      </w:pPr>
      <w:r w:rsidRPr="00BD7C2C">
        <w:rPr>
          <w:lang w:val="bg-BG"/>
        </w:rPr>
        <w:t xml:space="preserve">Регламент (ЕС) №139/2014 на Комисията от 12 февруари 2014 година за определяне на изискванията и административните процедури във връзка с летищата в съответствие с Регламент (ЕО) № 216/2008 на Европейския парламент и на Съвета и Делегиран Регламент (ЕС) 2020/2148 от 8 октомври 2020 година на Комисията за изменение на Регламент (ЕС) № 139/2014 по отношение на безопасността на пистите за излитане и аеронавигационните данни и свързаният с него документ на EASA - </w:t>
      </w:r>
      <w:r w:rsidRPr="00BD7C2C">
        <w:rPr>
          <w:i/>
          <w:lang w:val="en-US"/>
        </w:rPr>
        <w:t xml:space="preserve">Acceptable Means of Compliance (AMC) и Guidance Material (GM) to Authority, Organisation and Operations Requirements for Aerodromes, Issue 1, Amendment 5 </w:t>
      </w:r>
      <w:r w:rsidRPr="00BD7C2C">
        <w:rPr>
          <w:i/>
          <w:lang w:val="bg-BG"/>
        </w:rPr>
        <w:t>от 4 март</w:t>
      </w:r>
      <w:r w:rsidRPr="00BD7C2C">
        <w:rPr>
          <w:i/>
          <w:lang w:val="en-US"/>
        </w:rPr>
        <w:t xml:space="preserve"> 2021г</w:t>
      </w:r>
      <w:r w:rsidRPr="00BD7C2C">
        <w:rPr>
          <w:lang w:val="en-US"/>
        </w:rPr>
        <w:t>):</w:t>
      </w:r>
    </w:p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3260"/>
        <w:gridCol w:w="4927"/>
      </w:tblGrid>
      <w:tr w:rsidR="00BD7C2C" w:rsidRPr="00481228" w:rsidTr="002F1B35">
        <w:tc>
          <w:tcPr>
            <w:tcW w:w="3260" w:type="dxa"/>
          </w:tcPr>
          <w:p w:rsidR="00BD7C2C" w:rsidRPr="00481228" w:rsidRDefault="00BD7C2C" w:rsidP="002F1B35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228">
              <w:rPr>
                <w:rFonts w:ascii="Times New Roman" w:hAnsi="Times New Roman" w:cs="Times New Roman"/>
                <w:b/>
                <w:sz w:val="24"/>
                <w:szCs w:val="24"/>
              </w:rPr>
              <w:t>ADR</w:t>
            </w:r>
          </w:p>
        </w:tc>
        <w:tc>
          <w:tcPr>
            <w:tcW w:w="4927" w:type="dxa"/>
          </w:tcPr>
          <w:p w:rsidR="00BD7C2C" w:rsidRPr="00481228" w:rsidRDefault="00BD7C2C" w:rsidP="002F1B35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22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BD7C2C" w:rsidRPr="00481228" w:rsidTr="002F1B35">
        <w:tc>
          <w:tcPr>
            <w:tcW w:w="3260" w:type="dxa"/>
          </w:tcPr>
          <w:p w:rsidR="00BD7C2C" w:rsidRPr="00481228" w:rsidRDefault="00BD7C2C" w:rsidP="002F1B35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228">
              <w:rPr>
                <w:rFonts w:ascii="Times New Roman" w:hAnsi="Times New Roman" w:cs="Times New Roman"/>
                <w:sz w:val="24"/>
                <w:szCs w:val="24"/>
              </w:rPr>
              <w:t>ADR.OPS.A.010</w:t>
            </w:r>
          </w:p>
        </w:tc>
        <w:tc>
          <w:tcPr>
            <w:tcW w:w="4927" w:type="dxa"/>
          </w:tcPr>
          <w:p w:rsidR="00BD7C2C" w:rsidRPr="00481228" w:rsidRDefault="00BD7C2C" w:rsidP="002F1B35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228">
              <w:rPr>
                <w:rFonts w:ascii="Times New Roman" w:hAnsi="Times New Roman" w:cs="Times New Roman"/>
                <w:sz w:val="24"/>
                <w:szCs w:val="24"/>
              </w:rPr>
              <w:t>Изисквания за качество на данните</w:t>
            </w:r>
          </w:p>
        </w:tc>
      </w:tr>
      <w:tr w:rsidR="00BD7C2C" w:rsidRPr="00481228" w:rsidTr="002F1B35">
        <w:tc>
          <w:tcPr>
            <w:tcW w:w="3260" w:type="dxa"/>
          </w:tcPr>
          <w:p w:rsidR="00BD7C2C" w:rsidRPr="00481228" w:rsidRDefault="00BD7C2C" w:rsidP="002F1B35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228">
              <w:rPr>
                <w:rFonts w:ascii="Times New Roman" w:hAnsi="Times New Roman" w:cs="Times New Roman"/>
                <w:sz w:val="24"/>
                <w:szCs w:val="24"/>
              </w:rPr>
              <w:t>ADR.OPS.A.020</w:t>
            </w:r>
          </w:p>
        </w:tc>
        <w:tc>
          <w:tcPr>
            <w:tcW w:w="4927" w:type="dxa"/>
          </w:tcPr>
          <w:p w:rsidR="00BD7C2C" w:rsidRPr="00481228" w:rsidRDefault="00BD7C2C" w:rsidP="002F1B35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228">
              <w:rPr>
                <w:rFonts w:ascii="Times New Roman" w:hAnsi="Times New Roman" w:cs="Times New Roman"/>
                <w:sz w:val="24"/>
                <w:szCs w:val="24"/>
              </w:rPr>
              <w:t>Общи отправни системи</w:t>
            </w:r>
          </w:p>
        </w:tc>
      </w:tr>
      <w:tr w:rsidR="00BD7C2C" w:rsidRPr="00481228" w:rsidTr="002F1B35">
        <w:tc>
          <w:tcPr>
            <w:tcW w:w="3260" w:type="dxa"/>
          </w:tcPr>
          <w:p w:rsidR="00BD7C2C" w:rsidRPr="00481228" w:rsidRDefault="00BD7C2C" w:rsidP="002F1B35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228">
              <w:rPr>
                <w:rFonts w:ascii="Times New Roman" w:hAnsi="Times New Roman" w:cs="Times New Roman"/>
                <w:sz w:val="24"/>
                <w:szCs w:val="24"/>
              </w:rPr>
              <w:t>ADR.OPS.A.030</w:t>
            </w:r>
          </w:p>
        </w:tc>
        <w:tc>
          <w:tcPr>
            <w:tcW w:w="4927" w:type="dxa"/>
          </w:tcPr>
          <w:p w:rsidR="00BD7C2C" w:rsidRPr="00481228" w:rsidRDefault="00BD7C2C" w:rsidP="002F1B35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228">
              <w:rPr>
                <w:rFonts w:ascii="Times New Roman" w:hAnsi="Times New Roman" w:cs="Times New Roman"/>
                <w:sz w:val="24"/>
                <w:szCs w:val="24"/>
              </w:rPr>
              <w:t>Каталог на аеронавигационните данни</w:t>
            </w:r>
          </w:p>
        </w:tc>
      </w:tr>
      <w:tr w:rsidR="00BD7C2C" w:rsidRPr="00481228" w:rsidTr="002F1B35">
        <w:tc>
          <w:tcPr>
            <w:tcW w:w="3260" w:type="dxa"/>
          </w:tcPr>
          <w:p w:rsidR="00BD7C2C" w:rsidRPr="00481228" w:rsidRDefault="00BD7C2C" w:rsidP="002F1B35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228">
              <w:rPr>
                <w:rFonts w:ascii="Times New Roman" w:hAnsi="Times New Roman" w:cs="Times New Roman"/>
                <w:sz w:val="24"/>
                <w:szCs w:val="24"/>
              </w:rPr>
              <w:t>GM4 ADR.OPS.A.005(a)</w:t>
            </w:r>
          </w:p>
        </w:tc>
        <w:tc>
          <w:tcPr>
            <w:tcW w:w="4927" w:type="dxa"/>
          </w:tcPr>
          <w:p w:rsidR="00BD7C2C" w:rsidRPr="00481228" w:rsidRDefault="00BD7C2C" w:rsidP="002F1B35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228">
              <w:rPr>
                <w:rFonts w:ascii="Times New Roman" w:hAnsi="Times New Roman" w:cs="Times New Roman"/>
                <w:sz w:val="24"/>
                <w:szCs w:val="24"/>
              </w:rPr>
              <w:t>Aerodrome data</w:t>
            </w:r>
          </w:p>
        </w:tc>
      </w:tr>
      <w:tr w:rsidR="00BD7C2C" w:rsidRPr="00481228" w:rsidTr="002F1B35">
        <w:tc>
          <w:tcPr>
            <w:tcW w:w="3260" w:type="dxa"/>
          </w:tcPr>
          <w:p w:rsidR="00BD7C2C" w:rsidRPr="00481228" w:rsidRDefault="00BD7C2C" w:rsidP="002F1B35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228">
              <w:rPr>
                <w:rFonts w:ascii="Times New Roman" w:hAnsi="Times New Roman" w:cs="Times New Roman"/>
                <w:sz w:val="24"/>
                <w:szCs w:val="24"/>
              </w:rPr>
              <w:t>АМС2 АDR.OPS.A.10</w:t>
            </w:r>
          </w:p>
        </w:tc>
        <w:tc>
          <w:tcPr>
            <w:tcW w:w="4927" w:type="dxa"/>
            <w:vMerge w:val="restart"/>
            <w:vAlign w:val="center"/>
          </w:tcPr>
          <w:p w:rsidR="00BD7C2C" w:rsidRPr="00481228" w:rsidRDefault="00BD7C2C" w:rsidP="002F1B35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481228">
              <w:rPr>
                <w:rFonts w:ascii="Times New Roman" w:hAnsi="Times New Roman" w:cs="Times New Roman"/>
                <w:sz w:val="24"/>
                <w:szCs w:val="24"/>
              </w:rPr>
              <w:t>Data quality requirements</w:t>
            </w:r>
          </w:p>
        </w:tc>
      </w:tr>
      <w:tr w:rsidR="00BD7C2C" w:rsidRPr="00481228" w:rsidTr="002F1B35">
        <w:tc>
          <w:tcPr>
            <w:tcW w:w="3260" w:type="dxa"/>
          </w:tcPr>
          <w:p w:rsidR="00BD7C2C" w:rsidRPr="00481228" w:rsidRDefault="00BD7C2C" w:rsidP="002F1B35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228">
              <w:rPr>
                <w:rFonts w:ascii="Times New Roman" w:hAnsi="Times New Roman" w:cs="Times New Roman"/>
                <w:sz w:val="24"/>
                <w:szCs w:val="24"/>
              </w:rPr>
              <w:t>GM1 ADR.OPS.A.010</w:t>
            </w:r>
          </w:p>
        </w:tc>
        <w:tc>
          <w:tcPr>
            <w:tcW w:w="4927" w:type="dxa"/>
            <w:vMerge/>
          </w:tcPr>
          <w:p w:rsidR="00BD7C2C" w:rsidRPr="00481228" w:rsidRDefault="00BD7C2C" w:rsidP="002F1B35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C2C" w:rsidRPr="00481228" w:rsidTr="002F1B35">
        <w:tc>
          <w:tcPr>
            <w:tcW w:w="3260" w:type="dxa"/>
          </w:tcPr>
          <w:p w:rsidR="00BD7C2C" w:rsidRPr="00481228" w:rsidRDefault="00BD7C2C" w:rsidP="002F1B35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228">
              <w:rPr>
                <w:rFonts w:ascii="Times New Roman" w:hAnsi="Times New Roman" w:cs="Times New Roman"/>
                <w:sz w:val="24"/>
                <w:szCs w:val="24"/>
              </w:rPr>
              <w:t>GM1 ADR.OPS.A.010 (d)</w:t>
            </w:r>
          </w:p>
        </w:tc>
        <w:tc>
          <w:tcPr>
            <w:tcW w:w="4927" w:type="dxa"/>
            <w:vMerge/>
          </w:tcPr>
          <w:p w:rsidR="00BD7C2C" w:rsidRPr="00481228" w:rsidRDefault="00BD7C2C" w:rsidP="002F1B35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C2C" w:rsidRPr="00481228" w:rsidTr="002F1B35">
        <w:tc>
          <w:tcPr>
            <w:tcW w:w="3260" w:type="dxa"/>
          </w:tcPr>
          <w:p w:rsidR="00BD7C2C" w:rsidRPr="00481228" w:rsidRDefault="00BD7C2C" w:rsidP="002F1B35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228">
              <w:rPr>
                <w:rFonts w:ascii="Times New Roman" w:hAnsi="Times New Roman" w:cs="Times New Roman"/>
                <w:sz w:val="24"/>
                <w:szCs w:val="24"/>
              </w:rPr>
              <w:t>GM1 ADR.OPS.A.020 (a);</w:t>
            </w:r>
          </w:p>
        </w:tc>
        <w:tc>
          <w:tcPr>
            <w:tcW w:w="4927" w:type="dxa"/>
            <w:vMerge w:val="restart"/>
            <w:vAlign w:val="center"/>
          </w:tcPr>
          <w:p w:rsidR="00BD7C2C" w:rsidRPr="00481228" w:rsidRDefault="00BD7C2C" w:rsidP="002F1B35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481228">
              <w:rPr>
                <w:rFonts w:ascii="Times New Roman" w:hAnsi="Times New Roman" w:cs="Times New Roman"/>
                <w:sz w:val="24"/>
                <w:szCs w:val="24"/>
              </w:rPr>
              <w:t>Common reference systems</w:t>
            </w:r>
          </w:p>
        </w:tc>
      </w:tr>
      <w:tr w:rsidR="00BD7C2C" w:rsidRPr="00481228" w:rsidTr="002F1B35">
        <w:tc>
          <w:tcPr>
            <w:tcW w:w="3260" w:type="dxa"/>
          </w:tcPr>
          <w:p w:rsidR="00BD7C2C" w:rsidRPr="00481228" w:rsidRDefault="00BD7C2C" w:rsidP="002F1B35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228">
              <w:rPr>
                <w:rFonts w:ascii="Times New Roman" w:hAnsi="Times New Roman" w:cs="Times New Roman"/>
                <w:sz w:val="24"/>
                <w:szCs w:val="24"/>
              </w:rPr>
              <w:t>GM1 ADR.OPS.A.020 (a)</w:t>
            </w:r>
          </w:p>
        </w:tc>
        <w:tc>
          <w:tcPr>
            <w:tcW w:w="4927" w:type="dxa"/>
            <w:vMerge/>
          </w:tcPr>
          <w:p w:rsidR="00BD7C2C" w:rsidRPr="00481228" w:rsidRDefault="00BD7C2C" w:rsidP="002F1B35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C2C" w:rsidRPr="00481228" w:rsidTr="002F1B35">
        <w:tc>
          <w:tcPr>
            <w:tcW w:w="3260" w:type="dxa"/>
          </w:tcPr>
          <w:p w:rsidR="00BD7C2C" w:rsidRPr="00481228" w:rsidRDefault="00BD7C2C" w:rsidP="002F1B35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228">
              <w:rPr>
                <w:rFonts w:ascii="Times New Roman" w:hAnsi="Times New Roman" w:cs="Times New Roman"/>
                <w:sz w:val="24"/>
                <w:szCs w:val="24"/>
              </w:rPr>
              <w:t>AMC1 ADR.OPS.A.020 (b)</w:t>
            </w:r>
          </w:p>
        </w:tc>
        <w:tc>
          <w:tcPr>
            <w:tcW w:w="4927" w:type="dxa"/>
            <w:vMerge/>
          </w:tcPr>
          <w:p w:rsidR="00BD7C2C" w:rsidRPr="00481228" w:rsidRDefault="00BD7C2C" w:rsidP="002F1B35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C2C" w:rsidRPr="00481228" w:rsidTr="002F1B35">
        <w:tc>
          <w:tcPr>
            <w:tcW w:w="3260" w:type="dxa"/>
          </w:tcPr>
          <w:p w:rsidR="00BD7C2C" w:rsidRPr="00481228" w:rsidRDefault="00BD7C2C" w:rsidP="002F1B35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2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GM1 ADR.OPS.A.020 (b)</w:t>
            </w:r>
          </w:p>
        </w:tc>
        <w:tc>
          <w:tcPr>
            <w:tcW w:w="4927" w:type="dxa"/>
            <w:vMerge/>
          </w:tcPr>
          <w:p w:rsidR="00BD7C2C" w:rsidRPr="00481228" w:rsidRDefault="00BD7C2C" w:rsidP="002F1B35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C2C" w:rsidRPr="00481228" w:rsidTr="002F1B35">
        <w:tc>
          <w:tcPr>
            <w:tcW w:w="3260" w:type="dxa"/>
          </w:tcPr>
          <w:p w:rsidR="00BD7C2C" w:rsidRPr="00481228" w:rsidRDefault="00BD7C2C" w:rsidP="002F1B35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228">
              <w:rPr>
                <w:rFonts w:ascii="Times New Roman" w:hAnsi="Times New Roman" w:cs="Times New Roman"/>
                <w:sz w:val="24"/>
                <w:szCs w:val="24"/>
              </w:rPr>
              <w:t>GM2 ADR.OPS.A.020(b)</w:t>
            </w:r>
          </w:p>
        </w:tc>
        <w:tc>
          <w:tcPr>
            <w:tcW w:w="4927" w:type="dxa"/>
            <w:vMerge/>
          </w:tcPr>
          <w:p w:rsidR="00BD7C2C" w:rsidRPr="00481228" w:rsidRDefault="00BD7C2C" w:rsidP="002F1B35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C2C" w:rsidRPr="00481228" w:rsidTr="002F1B35">
        <w:tc>
          <w:tcPr>
            <w:tcW w:w="3260" w:type="dxa"/>
          </w:tcPr>
          <w:p w:rsidR="00BD7C2C" w:rsidRPr="00481228" w:rsidRDefault="00BD7C2C" w:rsidP="002F1B35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228">
              <w:rPr>
                <w:rFonts w:ascii="Times New Roman" w:hAnsi="Times New Roman" w:cs="Times New Roman"/>
                <w:sz w:val="24"/>
                <w:szCs w:val="24"/>
              </w:rPr>
              <w:t>GM1 ADR.OPS.A.020 (c)</w:t>
            </w:r>
          </w:p>
        </w:tc>
        <w:tc>
          <w:tcPr>
            <w:tcW w:w="4927" w:type="dxa"/>
            <w:vMerge/>
          </w:tcPr>
          <w:p w:rsidR="00BD7C2C" w:rsidRPr="00481228" w:rsidRDefault="00BD7C2C" w:rsidP="002F1B35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C2C" w:rsidRPr="00481228" w:rsidTr="002F1B35">
        <w:tc>
          <w:tcPr>
            <w:tcW w:w="3260" w:type="dxa"/>
          </w:tcPr>
          <w:p w:rsidR="00BD7C2C" w:rsidRPr="00481228" w:rsidRDefault="00BD7C2C" w:rsidP="002F1B35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228">
              <w:rPr>
                <w:rFonts w:ascii="Times New Roman" w:hAnsi="Times New Roman" w:cs="Times New Roman"/>
                <w:sz w:val="24"/>
                <w:szCs w:val="24"/>
              </w:rPr>
              <w:t>GM1 ADR.OPS.A.030</w:t>
            </w:r>
          </w:p>
        </w:tc>
        <w:tc>
          <w:tcPr>
            <w:tcW w:w="4927" w:type="dxa"/>
          </w:tcPr>
          <w:p w:rsidR="00BD7C2C" w:rsidRPr="00481228" w:rsidRDefault="00BD7C2C" w:rsidP="002F1B35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228">
              <w:rPr>
                <w:rFonts w:ascii="Times New Roman" w:hAnsi="Times New Roman" w:cs="Times New Roman"/>
                <w:sz w:val="24"/>
                <w:szCs w:val="24"/>
              </w:rPr>
              <w:t>Aeronautical Data Catalogue</w:t>
            </w:r>
          </w:p>
        </w:tc>
      </w:tr>
    </w:tbl>
    <w:p w:rsidR="00BD7C2C" w:rsidRPr="00481228" w:rsidRDefault="00BD7C2C" w:rsidP="00BD7C2C">
      <w:pPr>
        <w:spacing w:beforeLines="40" w:before="96" w:afterLines="40" w:after="96"/>
        <w:jc w:val="both"/>
      </w:pPr>
      <w:r w:rsidRPr="00481228">
        <w:t xml:space="preserve">               </w:t>
      </w:r>
    </w:p>
    <w:p w:rsidR="00BD7C2C" w:rsidRPr="00BD7C2C" w:rsidRDefault="00BD7C2C" w:rsidP="00BD7C2C">
      <w:pPr>
        <w:pStyle w:val="ListParagraph"/>
        <w:numPr>
          <w:ilvl w:val="0"/>
          <w:numId w:val="14"/>
        </w:numPr>
        <w:spacing w:beforeLines="40" w:before="96" w:afterLines="40" w:after="96"/>
        <w:jc w:val="both"/>
        <w:rPr>
          <w:lang w:val="bg-BG"/>
        </w:rPr>
      </w:pPr>
      <w:r w:rsidRPr="00BD7C2C">
        <w:rPr>
          <w:lang w:val="bg-BG"/>
        </w:rPr>
        <w:t>Картографиране на  всички обекти и релеф.</w:t>
      </w:r>
    </w:p>
    <w:p w:rsidR="004E0C04" w:rsidRPr="004E0C04" w:rsidRDefault="00BD7C2C" w:rsidP="004E0C04">
      <w:pPr>
        <w:pStyle w:val="ListParagraph"/>
        <w:numPr>
          <w:ilvl w:val="0"/>
          <w:numId w:val="13"/>
        </w:numPr>
        <w:tabs>
          <w:tab w:val="left" w:pos="1170"/>
        </w:tabs>
        <w:spacing w:beforeLines="40" w:before="96" w:afterLines="40" w:after="96"/>
        <w:jc w:val="both"/>
        <w:rPr>
          <w:lang w:val="bg-BG"/>
        </w:rPr>
      </w:pPr>
      <w:r w:rsidRPr="00BD7C2C">
        <w:rPr>
          <w:b/>
          <w:lang w:val="bg-BG"/>
        </w:rPr>
        <w:t>Технически изисквания:</w:t>
      </w:r>
    </w:p>
    <w:p w:rsidR="004E0C04" w:rsidRPr="004E0C04" w:rsidRDefault="00BD7C2C" w:rsidP="004E0C04">
      <w:pPr>
        <w:pStyle w:val="ListParagraph"/>
        <w:tabs>
          <w:tab w:val="left" w:pos="1170"/>
        </w:tabs>
        <w:spacing w:beforeLines="40" w:before="96" w:afterLines="40" w:after="96"/>
        <w:ind w:left="360"/>
        <w:jc w:val="both"/>
        <w:rPr>
          <w:lang w:val="bg-BG"/>
        </w:rPr>
      </w:pPr>
      <w:r w:rsidRPr="004E0C04">
        <w:rPr>
          <w:lang w:val="bg-BG"/>
        </w:rPr>
        <w:t>Информация, която трябва да бъде представена от Изпълнителя: изготвяне на графична и текстова информация на хартиен и електронен носител, както следва:</w:t>
      </w:r>
    </w:p>
    <w:p w:rsidR="00BD7C2C" w:rsidRPr="004E0C04" w:rsidRDefault="00BD7C2C" w:rsidP="004E0C04">
      <w:pPr>
        <w:pStyle w:val="ListParagraph"/>
        <w:numPr>
          <w:ilvl w:val="0"/>
          <w:numId w:val="17"/>
        </w:numPr>
        <w:tabs>
          <w:tab w:val="left" w:pos="1170"/>
        </w:tabs>
        <w:spacing w:beforeLines="40" w:before="96" w:afterLines="40" w:after="96"/>
        <w:jc w:val="both"/>
        <w:rPr>
          <w:lang w:val="bg-BG"/>
        </w:rPr>
      </w:pPr>
      <w:r w:rsidRPr="004E0C04">
        <w:rPr>
          <w:lang w:val="bg-BG"/>
        </w:rPr>
        <w:t>Графичният вид представлява схема с нанесени точки по координати.</w:t>
      </w:r>
    </w:p>
    <w:p w:rsidR="00BD7C2C" w:rsidRPr="004E0C04" w:rsidRDefault="00BD7C2C" w:rsidP="004E0C04">
      <w:pPr>
        <w:pStyle w:val="ListParagraph"/>
        <w:numPr>
          <w:ilvl w:val="0"/>
          <w:numId w:val="17"/>
        </w:numPr>
        <w:tabs>
          <w:tab w:val="left" w:pos="1170"/>
        </w:tabs>
        <w:spacing w:beforeLines="40" w:before="96" w:afterLines="40" w:after="96"/>
        <w:jc w:val="both"/>
        <w:rPr>
          <w:lang w:val="bg-BG"/>
        </w:rPr>
      </w:pPr>
      <w:r w:rsidRPr="004E0C04">
        <w:rPr>
          <w:lang w:val="bg-BG"/>
        </w:rPr>
        <w:t xml:space="preserve">Всички обекти се нанасят на общ чертеж. </w:t>
      </w:r>
    </w:p>
    <w:p w:rsidR="00BD7C2C" w:rsidRPr="004E0C04" w:rsidRDefault="00BD7C2C" w:rsidP="004E0C04">
      <w:pPr>
        <w:pStyle w:val="ListParagraph"/>
        <w:numPr>
          <w:ilvl w:val="0"/>
          <w:numId w:val="17"/>
        </w:numPr>
        <w:tabs>
          <w:tab w:val="left" w:pos="1170"/>
        </w:tabs>
        <w:spacing w:beforeLines="40" w:before="96" w:afterLines="40" w:after="96"/>
        <w:jc w:val="both"/>
        <w:rPr>
          <w:lang w:val="bg-BG"/>
        </w:rPr>
      </w:pPr>
      <w:r w:rsidRPr="004E0C04">
        <w:rPr>
          <w:lang w:val="bg-BG"/>
        </w:rPr>
        <w:t>Текстовата част представлява списък на точките и терените заедно с техните координати, придружени с подробна обяснителна записка, съдържаща данните от всички измервания, тяхната обработка и получените точности;</w:t>
      </w:r>
    </w:p>
    <w:p w:rsidR="00BD7C2C" w:rsidRPr="004E0C04" w:rsidRDefault="00BD7C2C" w:rsidP="004E0C04">
      <w:pPr>
        <w:pStyle w:val="ListParagraph"/>
        <w:numPr>
          <w:ilvl w:val="0"/>
          <w:numId w:val="17"/>
        </w:numPr>
        <w:tabs>
          <w:tab w:val="left" w:pos="1170"/>
        </w:tabs>
        <w:spacing w:beforeLines="40" w:before="96" w:afterLines="40" w:after="96"/>
        <w:jc w:val="both"/>
        <w:rPr>
          <w:lang w:val="bg-BG"/>
        </w:rPr>
      </w:pPr>
      <w:r w:rsidRPr="004E0C04">
        <w:rPr>
          <w:lang w:val="bg-BG"/>
        </w:rPr>
        <w:t xml:space="preserve">Графичната и текстовата част е необходимо да са разпечатани в 2 (два) екземпляра, заверени с подпис и печат. Същите се представят за одобрение от ГД </w:t>
      </w:r>
      <w:r w:rsidR="00316E58" w:rsidRPr="004E0C04">
        <w:rPr>
          <w:lang w:val="bg-BG"/>
        </w:rPr>
        <w:t>„</w:t>
      </w:r>
      <w:r w:rsidRPr="004E0C04">
        <w:rPr>
          <w:lang w:val="bg-BG"/>
        </w:rPr>
        <w:t>ГВА</w:t>
      </w:r>
      <w:r w:rsidR="00316E58" w:rsidRPr="004E0C04">
        <w:rPr>
          <w:lang w:val="bg-BG"/>
        </w:rPr>
        <w:t>“</w:t>
      </w:r>
      <w:r w:rsidRPr="004E0C04">
        <w:rPr>
          <w:lang w:val="bg-BG"/>
        </w:rPr>
        <w:t>;</w:t>
      </w:r>
    </w:p>
    <w:p w:rsidR="00BD7C2C" w:rsidRPr="004E0C04" w:rsidRDefault="00BD7C2C" w:rsidP="004E0C04">
      <w:pPr>
        <w:pStyle w:val="ListParagraph"/>
        <w:numPr>
          <w:ilvl w:val="0"/>
          <w:numId w:val="17"/>
        </w:numPr>
        <w:spacing w:beforeLines="60" w:before="144" w:afterLines="60" w:after="144"/>
        <w:jc w:val="both"/>
        <w:rPr>
          <w:lang w:val="bg-BG"/>
        </w:rPr>
      </w:pPr>
      <w:r w:rsidRPr="004E0C04">
        <w:rPr>
          <w:lang w:val="bg-BG"/>
        </w:rPr>
        <w:t>Географски координати на контролната точка на БВ</w:t>
      </w:r>
      <w:r w:rsidR="00340061">
        <w:rPr>
          <w:lang w:val="bg-BG"/>
        </w:rPr>
        <w:t>Л</w:t>
      </w:r>
      <w:r w:rsidRPr="004E0C04">
        <w:rPr>
          <w:lang w:val="bg-BG"/>
        </w:rPr>
        <w:t xml:space="preserve"> (средата на зоната за приземяване и излитане FATO), определени в БГС 2005 с кадастрални координати, и географски координати в градуси, минути, секунди (географски координати);</w:t>
      </w:r>
    </w:p>
    <w:p w:rsidR="00BD7C2C" w:rsidRPr="004E0C04" w:rsidRDefault="00BD7C2C" w:rsidP="004E0C04">
      <w:pPr>
        <w:pStyle w:val="ListParagraph"/>
        <w:numPr>
          <w:ilvl w:val="0"/>
          <w:numId w:val="17"/>
        </w:numPr>
        <w:spacing w:beforeLines="60" w:before="144" w:afterLines="60" w:after="144"/>
        <w:jc w:val="both"/>
        <w:rPr>
          <w:lang w:val="bg-BG"/>
        </w:rPr>
      </w:pPr>
      <w:r w:rsidRPr="004E0C04">
        <w:rPr>
          <w:lang w:val="bg-BG"/>
        </w:rPr>
        <w:t>Надморската височина на БВ</w:t>
      </w:r>
      <w:r w:rsidR="00340061">
        <w:rPr>
          <w:lang w:val="bg-BG"/>
        </w:rPr>
        <w:t>Л</w:t>
      </w:r>
      <w:r w:rsidRPr="004E0C04">
        <w:rPr>
          <w:lang w:val="bg-BG"/>
        </w:rPr>
        <w:t xml:space="preserve"> /зона FATO/, измерена с точност до метър спрямо морското равнище, височинна система EVRS (EVRF 2007);</w:t>
      </w:r>
    </w:p>
    <w:p w:rsidR="004E0C04" w:rsidRDefault="00BD7C2C" w:rsidP="004E0C04">
      <w:pPr>
        <w:pStyle w:val="ListParagraph"/>
        <w:numPr>
          <w:ilvl w:val="0"/>
          <w:numId w:val="17"/>
        </w:numPr>
        <w:tabs>
          <w:tab w:val="left" w:pos="1170"/>
        </w:tabs>
        <w:spacing w:beforeLines="40" w:before="96" w:afterLines="40" w:after="96"/>
        <w:jc w:val="both"/>
        <w:rPr>
          <w:lang w:val="bg-BG"/>
        </w:rPr>
      </w:pPr>
      <w:r w:rsidRPr="004E0C04">
        <w:rPr>
          <w:lang w:val="bg-BG"/>
        </w:rPr>
        <w:t>Документацията се предава и в цифров вид като се използва PDF формат със съответните подписи;</w:t>
      </w:r>
    </w:p>
    <w:p w:rsidR="00BD7C2C" w:rsidRPr="004E0C04" w:rsidRDefault="00BD7C2C" w:rsidP="004E0C04">
      <w:pPr>
        <w:pStyle w:val="ListParagraph"/>
        <w:numPr>
          <w:ilvl w:val="0"/>
          <w:numId w:val="17"/>
        </w:numPr>
        <w:tabs>
          <w:tab w:val="left" w:pos="1170"/>
        </w:tabs>
        <w:spacing w:beforeLines="40" w:before="96" w:afterLines="40" w:after="96"/>
        <w:jc w:val="both"/>
        <w:rPr>
          <w:lang w:val="bg-BG"/>
        </w:rPr>
      </w:pPr>
      <w:r w:rsidRPr="004E0C04">
        <w:rPr>
          <w:lang w:val="bg-BG"/>
        </w:rPr>
        <w:t>Отделно, графичната част се предоставя в DWG или друг формат, а текстовата част във формат Еxcel и/или Word.</w:t>
      </w:r>
    </w:p>
    <w:p w:rsidR="00BD7C2C" w:rsidRPr="00BD7C2C" w:rsidRDefault="00BD7C2C" w:rsidP="00BD7C2C">
      <w:pPr>
        <w:tabs>
          <w:tab w:val="left" w:pos="1170"/>
        </w:tabs>
        <w:spacing w:beforeLines="40" w:before="96" w:afterLines="40" w:after="96"/>
        <w:jc w:val="both"/>
        <w:rPr>
          <w:b/>
          <w:bCs/>
          <w:lang w:val="bg-BG"/>
        </w:rPr>
      </w:pPr>
      <w:r w:rsidRPr="00BD7C2C">
        <w:rPr>
          <w:b/>
          <w:bCs/>
          <w:lang w:val="bg-BG"/>
        </w:rPr>
        <w:t>IV. Референтна система:</w:t>
      </w:r>
    </w:p>
    <w:p w:rsidR="00BD7C2C" w:rsidRPr="00481228" w:rsidRDefault="00BD7C2C" w:rsidP="004E0C04">
      <w:pPr>
        <w:pStyle w:val="ListParagraph"/>
        <w:numPr>
          <w:ilvl w:val="1"/>
          <w:numId w:val="15"/>
        </w:numPr>
        <w:tabs>
          <w:tab w:val="left" w:pos="1170"/>
        </w:tabs>
        <w:spacing w:beforeLines="40" w:before="96" w:afterLines="40" w:after="96"/>
        <w:jc w:val="both"/>
        <w:rPr>
          <w:lang w:val="ru-RU"/>
        </w:rPr>
      </w:pPr>
      <w:r w:rsidRPr="00481228">
        <w:rPr>
          <w:lang w:val="ru-RU"/>
        </w:rPr>
        <w:t xml:space="preserve">Хоризонталната референтна система за всички измервания е БГС 2005. За целите на измерванията, привързването към тази система ще се осъществява чрез точките от Държавната GPS мрежа. </w:t>
      </w:r>
    </w:p>
    <w:p w:rsidR="00BD7C2C" w:rsidRPr="00481228" w:rsidRDefault="00BD7C2C" w:rsidP="004E0C04">
      <w:pPr>
        <w:pStyle w:val="ListParagraph"/>
        <w:numPr>
          <w:ilvl w:val="1"/>
          <w:numId w:val="15"/>
        </w:numPr>
        <w:tabs>
          <w:tab w:val="left" w:pos="1170"/>
        </w:tabs>
        <w:spacing w:beforeLines="40" w:before="96" w:afterLines="40" w:after="96"/>
        <w:jc w:val="both"/>
        <w:rPr>
          <w:lang w:val="ru-RU"/>
        </w:rPr>
      </w:pPr>
      <w:r w:rsidRPr="00481228">
        <w:rPr>
          <w:lang w:val="ru-RU"/>
        </w:rPr>
        <w:t xml:space="preserve">Вертикална референтна система за всички измервания е </w:t>
      </w:r>
      <w:r w:rsidRPr="00481228">
        <w:rPr>
          <w:lang w:val="en-US"/>
        </w:rPr>
        <w:t>EVRS (EVRS 2007)</w:t>
      </w:r>
      <w:r w:rsidRPr="00481228">
        <w:rPr>
          <w:lang w:val="ru-RU"/>
        </w:rPr>
        <w:t>. За целите на измерванията, привързването към тази система ще се осъществява чрез точките от Държавната нивелачна мрежа.</w:t>
      </w:r>
    </w:p>
    <w:p w:rsidR="00BD7C2C" w:rsidRPr="00481228" w:rsidRDefault="00BD7C2C" w:rsidP="004E0C04">
      <w:pPr>
        <w:pStyle w:val="ListParagraph"/>
        <w:numPr>
          <w:ilvl w:val="1"/>
          <w:numId w:val="15"/>
        </w:numPr>
        <w:tabs>
          <w:tab w:val="left" w:pos="1170"/>
        </w:tabs>
        <w:spacing w:beforeLines="40" w:before="96" w:afterLines="40" w:after="96"/>
        <w:jc w:val="both"/>
        <w:rPr>
          <w:lang w:val="ru-RU"/>
        </w:rPr>
      </w:pPr>
      <w:r w:rsidRPr="00481228">
        <w:rPr>
          <w:lang w:val="ru-RU"/>
        </w:rPr>
        <w:t>Географско местоположение на обекти се указва чрез кадастрални координати в БГС 2005 и географски координати в градуси, минути, секунди и десета от секундата.</w:t>
      </w:r>
    </w:p>
    <w:p w:rsidR="00BD7C2C" w:rsidRPr="00481228" w:rsidRDefault="00BD7C2C" w:rsidP="004E0C04">
      <w:pPr>
        <w:pStyle w:val="ListParagraph"/>
        <w:numPr>
          <w:ilvl w:val="1"/>
          <w:numId w:val="15"/>
        </w:numPr>
        <w:tabs>
          <w:tab w:val="left" w:pos="1170"/>
        </w:tabs>
        <w:spacing w:beforeLines="40" w:before="96" w:afterLines="40" w:after="96"/>
        <w:jc w:val="both"/>
        <w:rPr>
          <w:lang w:val="ru-RU"/>
        </w:rPr>
      </w:pPr>
      <w:r w:rsidRPr="00481228">
        <w:rPr>
          <w:lang w:val="ru-RU"/>
        </w:rPr>
        <w:t>При необходимост от работа с проекционни (правоъгълни) координати и при изготвяне на графични материали се използва Универсална напречна проекция на Меркатор за зона 34 в северното полукълбо. Допуска се използване и на други проекции, при условие, че параметрите на проекцията са ясно обозначени в предаваната документация.</w:t>
      </w:r>
    </w:p>
    <w:p w:rsidR="00BD7C2C" w:rsidRPr="00481228" w:rsidRDefault="00BD7C2C" w:rsidP="004E0C04">
      <w:pPr>
        <w:pStyle w:val="ListParagraph"/>
        <w:numPr>
          <w:ilvl w:val="1"/>
          <w:numId w:val="15"/>
        </w:numPr>
        <w:tabs>
          <w:tab w:val="left" w:pos="1170"/>
        </w:tabs>
        <w:spacing w:beforeLines="40" w:before="96" w:afterLines="40" w:after="96"/>
        <w:jc w:val="both"/>
        <w:rPr>
          <w:lang w:val="ru-RU"/>
        </w:rPr>
      </w:pPr>
      <w:r w:rsidRPr="00481228">
        <w:rPr>
          <w:lang w:val="ru-RU"/>
        </w:rPr>
        <w:t xml:space="preserve">Всички височини се указват като надморски височини в метри. </w:t>
      </w:r>
    </w:p>
    <w:p w:rsidR="00BD7C2C" w:rsidRPr="004E0C04" w:rsidRDefault="00BD7C2C" w:rsidP="004E0C04">
      <w:pPr>
        <w:spacing w:beforeLines="40" w:before="96" w:afterLines="40" w:after="96"/>
        <w:jc w:val="both"/>
        <w:rPr>
          <w:lang w:val="en-US"/>
        </w:rPr>
      </w:pPr>
      <w:r w:rsidRPr="00413C81">
        <w:rPr>
          <w:b/>
        </w:rPr>
        <w:t xml:space="preserve">V. </w:t>
      </w:r>
      <w:r w:rsidRPr="00413C81">
        <w:rPr>
          <w:b/>
          <w:lang w:val="en-US"/>
        </w:rPr>
        <w:t>Изисквания за качество</w:t>
      </w:r>
      <w:r w:rsidRPr="00413C81">
        <w:rPr>
          <w:b/>
        </w:rPr>
        <w:t xml:space="preserve">: </w:t>
      </w:r>
      <w:r w:rsidRPr="004E0C04">
        <w:rPr>
          <w:lang w:val="ru-RU"/>
        </w:rPr>
        <w:t xml:space="preserve">Всички видове работи да се изпълняват съгласно изискванията на действащите нормативни актове. </w:t>
      </w:r>
    </w:p>
    <w:p w:rsidR="00BD7C2C" w:rsidRDefault="00BD7C2C" w:rsidP="00BD7C2C">
      <w:pPr>
        <w:pStyle w:val="ListParagraph"/>
        <w:tabs>
          <w:tab w:val="left" w:pos="1170"/>
        </w:tabs>
        <w:spacing w:beforeLines="40" w:before="96" w:afterLines="40" w:after="96"/>
        <w:ind w:left="360"/>
        <w:jc w:val="both"/>
        <w:rPr>
          <w:lang w:val="en-US"/>
        </w:rPr>
      </w:pPr>
    </w:p>
    <w:p w:rsidR="00D86039" w:rsidRDefault="00D86039" w:rsidP="00BD7C2C">
      <w:pPr>
        <w:pStyle w:val="ListParagraph"/>
        <w:tabs>
          <w:tab w:val="left" w:pos="1170"/>
        </w:tabs>
        <w:spacing w:beforeLines="40" w:before="96" w:afterLines="40" w:after="96"/>
        <w:ind w:left="360"/>
        <w:jc w:val="both"/>
        <w:rPr>
          <w:lang w:val="en-US"/>
        </w:rPr>
      </w:pPr>
    </w:p>
    <w:p w:rsidR="00D86039" w:rsidRDefault="00D86039" w:rsidP="00BD7C2C">
      <w:pPr>
        <w:pStyle w:val="ListParagraph"/>
        <w:tabs>
          <w:tab w:val="left" w:pos="1170"/>
        </w:tabs>
        <w:spacing w:beforeLines="40" w:before="96" w:afterLines="40" w:after="96"/>
        <w:ind w:left="360"/>
        <w:jc w:val="both"/>
        <w:rPr>
          <w:lang w:val="en-US"/>
        </w:rPr>
      </w:pPr>
    </w:p>
    <w:p w:rsidR="00D86039" w:rsidRDefault="00D86039" w:rsidP="00BD7C2C">
      <w:pPr>
        <w:pStyle w:val="ListParagraph"/>
        <w:tabs>
          <w:tab w:val="left" w:pos="1170"/>
        </w:tabs>
        <w:spacing w:beforeLines="40" w:before="96" w:afterLines="40" w:after="96"/>
        <w:ind w:left="360"/>
        <w:jc w:val="both"/>
        <w:rPr>
          <w:lang w:val="en-US"/>
        </w:rPr>
      </w:pPr>
    </w:p>
    <w:p w:rsidR="00D86039" w:rsidRDefault="00D86039" w:rsidP="00BD7C2C">
      <w:pPr>
        <w:pStyle w:val="ListParagraph"/>
        <w:tabs>
          <w:tab w:val="left" w:pos="1170"/>
        </w:tabs>
        <w:spacing w:beforeLines="40" w:before="96" w:afterLines="40" w:after="96"/>
        <w:ind w:left="360"/>
        <w:jc w:val="both"/>
        <w:rPr>
          <w:lang w:val="en-US"/>
        </w:rPr>
      </w:pPr>
    </w:p>
    <w:p w:rsidR="00D86039" w:rsidRDefault="00D86039" w:rsidP="00BD7C2C">
      <w:pPr>
        <w:pStyle w:val="ListParagraph"/>
        <w:tabs>
          <w:tab w:val="left" w:pos="1170"/>
        </w:tabs>
        <w:spacing w:beforeLines="40" w:before="96" w:afterLines="40" w:after="96"/>
        <w:ind w:left="360"/>
        <w:jc w:val="both"/>
        <w:rPr>
          <w:lang w:val="en-US"/>
        </w:rPr>
      </w:pPr>
    </w:p>
    <w:p w:rsidR="00D86039" w:rsidRDefault="00D86039" w:rsidP="00BD7C2C">
      <w:pPr>
        <w:pStyle w:val="ListParagraph"/>
        <w:tabs>
          <w:tab w:val="left" w:pos="1170"/>
        </w:tabs>
        <w:spacing w:beforeLines="40" w:before="96" w:afterLines="40" w:after="96"/>
        <w:ind w:left="360"/>
        <w:jc w:val="both"/>
        <w:rPr>
          <w:lang w:val="en-US"/>
        </w:rPr>
      </w:pPr>
    </w:p>
    <w:p w:rsidR="00D86039" w:rsidRDefault="00D86039" w:rsidP="00BD7C2C">
      <w:pPr>
        <w:pStyle w:val="ListParagraph"/>
        <w:tabs>
          <w:tab w:val="left" w:pos="1170"/>
        </w:tabs>
        <w:spacing w:beforeLines="40" w:before="96" w:afterLines="40" w:after="96"/>
        <w:ind w:left="360"/>
        <w:jc w:val="both"/>
        <w:rPr>
          <w:lang w:val="en-US"/>
        </w:rPr>
      </w:pPr>
    </w:p>
    <w:p w:rsidR="00FB6027" w:rsidRPr="00BD3FC0" w:rsidRDefault="00CE7CFD" w:rsidP="00D86039">
      <w:pPr>
        <w:jc w:val="both"/>
        <w:rPr>
          <w:color w:val="000000"/>
          <w:lang w:val="bg-BG"/>
        </w:rPr>
      </w:pPr>
      <w:r w:rsidRPr="00D86039">
        <w:rPr>
          <w:b/>
          <w:bCs/>
          <w:lang w:val="bg-BG"/>
        </w:rPr>
        <w:t>§</w:t>
      </w:r>
      <w:r w:rsidR="00FB6027" w:rsidRPr="00D86039">
        <w:rPr>
          <w:b/>
          <w:bCs/>
          <w:lang w:val="en-US"/>
        </w:rPr>
        <w:t xml:space="preserve"> </w:t>
      </w:r>
      <w:r w:rsidRPr="00D86039">
        <w:rPr>
          <w:b/>
          <w:bCs/>
          <w:lang w:val="bg-BG"/>
        </w:rPr>
        <w:t>1</w:t>
      </w:r>
      <w:r w:rsidR="00B753D1">
        <w:rPr>
          <w:b/>
          <w:bCs/>
          <w:lang w:val="bg-BG"/>
        </w:rPr>
        <w:t>3</w:t>
      </w:r>
      <w:r w:rsidR="00FB6027" w:rsidRPr="00D86039">
        <w:rPr>
          <w:b/>
          <w:bCs/>
          <w:lang w:val="bg-BG"/>
        </w:rPr>
        <w:t>.</w:t>
      </w:r>
      <w:r w:rsidR="00FB6027">
        <w:rPr>
          <w:lang w:val="bg-BG"/>
        </w:rPr>
        <w:t xml:space="preserve"> </w:t>
      </w:r>
      <w:r w:rsidR="00FB6027" w:rsidRPr="00BD3FC0">
        <w:rPr>
          <w:color w:val="000000"/>
          <w:lang w:val="bg-BG"/>
        </w:rPr>
        <w:t xml:space="preserve">Създава се </w:t>
      </w:r>
      <w:hyperlink r:id="rId24" w:history="1">
        <w:r w:rsidR="00FB6027" w:rsidRPr="00BD3FC0">
          <w:rPr>
            <w:rStyle w:val="Hyperlink"/>
            <w:lang w:val="bg-BG"/>
          </w:rPr>
          <w:t>приложение № 2</w:t>
        </w:r>
      </w:hyperlink>
      <w:r w:rsidR="00FB6027">
        <w:rPr>
          <w:color w:val="000000"/>
          <w:lang w:val="bg-BG"/>
        </w:rPr>
        <w:t>6 към чл. 112, ал. 2</w:t>
      </w:r>
      <w:r w:rsidR="00FB6027" w:rsidRPr="00BD3FC0">
        <w:rPr>
          <w:color w:val="000000"/>
          <w:lang w:val="bg-BG"/>
        </w:rPr>
        <w:t>:</w:t>
      </w:r>
    </w:p>
    <w:p w:rsidR="00340061" w:rsidRDefault="00340061" w:rsidP="00CC6826">
      <w:pPr>
        <w:pStyle w:val="NormalWeb"/>
        <w:ind w:left="5760" w:firstLine="0"/>
      </w:pPr>
    </w:p>
    <w:p w:rsidR="00FB6027" w:rsidRPr="00F40AE0" w:rsidRDefault="00FB6027" w:rsidP="00CC6826">
      <w:pPr>
        <w:pStyle w:val="NormalWeb"/>
        <w:ind w:left="5760" w:firstLine="0"/>
      </w:pPr>
      <w:r w:rsidRPr="00BD3FC0">
        <w:t>„</w:t>
      </w:r>
      <w:hyperlink r:id="rId25" w:history="1">
        <w:r w:rsidRPr="00BD3FC0">
          <w:rPr>
            <w:rStyle w:val="Hyperlink"/>
          </w:rPr>
          <w:t>Приложение № 2</w:t>
        </w:r>
        <w:r>
          <w:rPr>
            <w:rStyle w:val="Hyperlink"/>
          </w:rPr>
          <w:t>6</w:t>
        </w:r>
        <w:r w:rsidRPr="00BD3FC0">
          <w:rPr>
            <w:rStyle w:val="Hyperlink"/>
          </w:rPr>
          <w:t xml:space="preserve"> </w:t>
        </w:r>
      </w:hyperlink>
      <w:r w:rsidRPr="00BD3FC0">
        <w:t xml:space="preserve">към </w:t>
      </w:r>
      <w:hyperlink r:id="rId26" w:history="1">
        <w:r w:rsidRPr="00BD3FC0">
          <w:rPr>
            <w:rStyle w:val="Hyperlink"/>
          </w:rPr>
          <w:t xml:space="preserve">чл. </w:t>
        </w:r>
      </w:hyperlink>
      <w:r w:rsidRPr="00BD3FC0">
        <w:t>1</w:t>
      </w:r>
      <w:r>
        <w:t>12</w:t>
      </w:r>
      <w:r w:rsidRPr="00BD3FC0">
        <w:t>, ал. 2</w:t>
      </w:r>
    </w:p>
    <w:p w:rsidR="00FB6027" w:rsidRDefault="00FB6027" w:rsidP="00FB6027">
      <w:pPr>
        <w:ind w:firstLine="85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1600"/>
        <w:gridCol w:w="2313"/>
        <w:gridCol w:w="2035"/>
        <w:gridCol w:w="1379"/>
        <w:gridCol w:w="2451"/>
      </w:tblGrid>
      <w:tr w:rsidR="00FB6027" w:rsidRPr="00D86039" w:rsidTr="00EC0B4F">
        <w:tc>
          <w:tcPr>
            <w:tcW w:w="10206" w:type="dxa"/>
            <w:gridSpan w:val="6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027" w:rsidRPr="00D86039" w:rsidRDefault="00FB6027" w:rsidP="009D4FE8">
            <w:pPr>
              <w:spacing w:before="100" w:beforeAutospacing="1"/>
              <w:jc w:val="center"/>
              <w:rPr>
                <w:b/>
                <w:bCs/>
                <w:strike/>
              </w:rPr>
            </w:pPr>
            <w:r w:rsidRPr="00D86039">
              <w:rPr>
                <w:b/>
                <w:bCs/>
                <w:lang w:val="en"/>
              </w:rPr>
              <w:t xml:space="preserve">Регистър на </w:t>
            </w:r>
            <w:r w:rsidR="001B0B19">
              <w:rPr>
                <w:b/>
                <w:bCs/>
                <w:lang w:val="bg-BG"/>
              </w:rPr>
              <w:t xml:space="preserve">БВЛ </w:t>
            </w:r>
            <w:r w:rsidR="00CE7CFD" w:rsidRPr="00D86039">
              <w:rPr>
                <w:b/>
                <w:bCs/>
                <w:lang w:val="bg-BG"/>
              </w:rPr>
              <w:t xml:space="preserve"> </w:t>
            </w:r>
          </w:p>
          <w:p w:rsidR="00FB6027" w:rsidRPr="00D86039" w:rsidRDefault="00FB6027" w:rsidP="009D4FE8">
            <w:pPr>
              <w:spacing w:before="100" w:beforeAutospacing="1"/>
              <w:jc w:val="center"/>
              <w:rPr>
                <w:b/>
                <w:bCs/>
              </w:rPr>
            </w:pPr>
            <w:r w:rsidRPr="00D86039">
              <w:rPr>
                <w:b/>
                <w:bCs/>
              </w:rPr>
              <w:t> </w:t>
            </w:r>
          </w:p>
        </w:tc>
      </w:tr>
      <w:tr w:rsidR="00FB6027" w:rsidRPr="00EC0B4F" w:rsidTr="00CC6826">
        <w:tc>
          <w:tcPr>
            <w:tcW w:w="4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027" w:rsidRPr="00EC0B4F" w:rsidRDefault="00FB6027" w:rsidP="009D4FE8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EC0B4F">
              <w:rPr>
                <w:sz w:val="22"/>
                <w:szCs w:val="22"/>
              </w:rPr>
              <w:t>№</w:t>
            </w:r>
          </w:p>
        </w:tc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027" w:rsidRPr="00EC0B4F" w:rsidRDefault="00FB6027" w:rsidP="009D4FE8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EC0B4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3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027" w:rsidRPr="00EC0B4F" w:rsidRDefault="00FB6027" w:rsidP="00EC0B4F">
            <w:pPr>
              <w:spacing w:before="100" w:beforeAutospacing="1"/>
              <w:rPr>
                <w:sz w:val="22"/>
                <w:szCs w:val="22"/>
              </w:rPr>
            </w:pPr>
            <w:r w:rsidRPr="00EC0B4F">
              <w:rPr>
                <w:sz w:val="22"/>
                <w:szCs w:val="22"/>
              </w:rPr>
              <w:t>Собственик/ползвател</w:t>
            </w:r>
          </w:p>
        </w:tc>
        <w:tc>
          <w:tcPr>
            <w:tcW w:w="20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B4F" w:rsidRDefault="00EC0B4F" w:rsidP="009D4FE8">
            <w:pPr>
              <w:spacing w:before="100" w:beforeAutospacing="1"/>
              <w:jc w:val="center"/>
              <w:rPr>
                <w:sz w:val="22"/>
                <w:szCs w:val="22"/>
              </w:rPr>
            </w:pPr>
          </w:p>
          <w:p w:rsidR="00FB6027" w:rsidRPr="00EC0B4F" w:rsidRDefault="00FB6027" w:rsidP="00EC0B4F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EC0B4F">
              <w:rPr>
                <w:sz w:val="22"/>
                <w:szCs w:val="22"/>
              </w:rPr>
              <w:t>Местоположение/ Географски</w:t>
            </w:r>
            <w:r w:rsidR="00EC0B4F">
              <w:rPr>
                <w:sz w:val="22"/>
                <w:szCs w:val="22"/>
                <w:lang w:val="bg-BG"/>
              </w:rPr>
              <w:t xml:space="preserve"> </w:t>
            </w:r>
            <w:r w:rsidRPr="00EC0B4F">
              <w:rPr>
                <w:sz w:val="22"/>
                <w:szCs w:val="22"/>
              </w:rPr>
              <w:t>координати</w:t>
            </w:r>
          </w:p>
          <w:p w:rsidR="00FB6027" w:rsidRPr="00EC0B4F" w:rsidRDefault="00FB6027" w:rsidP="009D4FE8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EC0B4F">
              <w:rPr>
                <w:sz w:val="22"/>
                <w:szCs w:val="22"/>
              </w:rPr>
              <w:t> </w:t>
            </w:r>
          </w:p>
        </w:tc>
        <w:tc>
          <w:tcPr>
            <w:tcW w:w="1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027" w:rsidRPr="00EC0B4F" w:rsidRDefault="00FB6027" w:rsidP="009D4FE8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EC0B4F">
              <w:rPr>
                <w:sz w:val="22"/>
                <w:szCs w:val="22"/>
              </w:rPr>
              <w:t>Дата на</w:t>
            </w:r>
          </w:p>
          <w:p w:rsidR="00FB6027" w:rsidRPr="00EC0B4F" w:rsidRDefault="00FB6027" w:rsidP="009D4FE8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EC0B4F">
              <w:rPr>
                <w:sz w:val="22"/>
                <w:szCs w:val="22"/>
              </w:rPr>
              <w:t>регистрация</w:t>
            </w:r>
          </w:p>
          <w:p w:rsidR="00FB6027" w:rsidRPr="00EC0B4F" w:rsidRDefault="00FB6027" w:rsidP="009D4FE8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EC0B4F">
              <w:rPr>
                <w:sz w:val="22"/>
                <w:szCs w:val="22"/>
              </w:rPr>
              <w:t> </w:t>
            </w:r>
          </w:p>
        </w:tc>
        <w:tc>
          <w:tcPr>
            <w:tcW w:w="2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027" w:rsidRPr="00EC0B4F" w:rsidRDefault="00FB6027" w:rsidP="009D4FE8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EC0B4F">
              <w:rPr>
                <w:sz w:val="22"/>
                <w:szCs w:val="22"/>
              </w:rPr>
              <w:t>Дата на прекратяване на регистрацията/причини за прекратяването</w:t>
            </w:r>
          </w:p>
        </w:tc>
      </w:tr>
    </w:tbl>
    <w:p w:rsidR="00BD7C2C" w:rsidRPr="00BD3FC0" w:rsidRDefault="00BD7C2C" w:rsidP="00EC51E0">
      <w:pPr>
        <w:spacing w:after="120"/>
        <w:jc w:val="both"/>
        <w:rPr>
          <w:iCs/>
          <w:lang w:val="bg-BG"/>
        </w:rPr>
      </w:pPr>
    </w:p>
    <w:p w:rsidR="00863B43" w:rsidRDefault="00863B43" w:rsidP="00EC51E0">
      <w:pPr>
        <w:pStyle w:val="Heading3"/>
        <w:spacing w:after="240"/>
        <w:ind w:left="272" w:firstLine="720"/>
        <w:jc w:val="both"/>
        <w:rPr>
          <w:lang w:val="bg-BG"/>
        </w:rPr>
      </w:pPr>
    </w:p>
    <w:p w:rsidR="008C3E65" w:rsidRDefault="008C3E65" w:rsidP="00EC51E0">
      <w:pPr>
        <w:pStyle w:val="Heading3"/>
        <w:spacing w:after="240"/>
        <w:ind w:left="272" w:firstLine="720"/>
        <w:jc w:val="both"/>
        <w:rPr>
          <w:lang w:val="bg-BG"/>
        </w:rPr>
      </w:pPr>
    </w:p>
    <w:p w:rsidR="008C3E65" w:rsidRDefault="008C3E65" w:rsidP="00EC51E0">
      <w:pPr>
        <w:pStyle w:val="Heading3"/>
        <w:spacing w:after="240"/>
        <w:ind w:left="272" w:firstLine="720"/>
        <w:jc w:val="both"/>
      </w:pPr>
    </w:p>
    <w:p w:rsidR="008C3E65" w:rsidRDefault="008C3E65" w:rsidP="008C3E65">
      <w:pPr>
        <w:pStyle w:val="Heading3"/>
        <w:ind w:left="272" w:firstLine="720"/>
        <w:jc w:val="both"/>
        <w:rPr>
          <w:b/>
          <w:lang w:val="bg-BG"/>
        </w:rPr>
      </w:pPr>
      <w:r w:rsidRPr="008C3E65">
        <w:rPr>
          <w:b/>
          <w:lang w:val="bg-BG"/>
        </w:rPr>
        <w:t>Христо А</w:t>
      </w:r>
      <w:r>
        <w:rPr>
          <w:b/>
          <w:lang w:val="bg-BG"/>
        </w:rPr>
        <w:t>лексиев</w:t>
      </w:r>
    </w:p>
    <w:p w:rsidR="008C3E65" w:rsidRPr="008C3E65" w:rsidRDefault="008C3E65" w:rsidP="008C3E65">
      <w:pPr>
        <w:pStyle w:val="Heading3"/>
        <w:ind w:left="272" w:firstLine="720"/>
        <w:jc w:val="both"/>
        <w:rPr>
          <w:i/>
          <w:lang w:val="bg-BG"/>
        </w:rPr>
      </w:pPr>
      <w:r w:rsidRPr="008C3E65">
        <w:rPr>
          <w:i/>
          <w:lang w:val="bg-BG"/>
        </w:rPr>
        <w:t xml:space="preserve">Заместник министър-председател по икономическите политики </w:t>
      </w:r>
    </w:p>
    <w:p w:rsidR="008C3E65" w:rsidRPr="008C3E65" w:rsidRDefault="008C3E65" w:rsidP="008C3E65">
      <w:pPr>
        <w:pStyle w:val="Heading3"/>
        <w:ind w:left="272" w:firstLine="720"/>
        <w:jc w:val="both"/>
        <w:rPr>
          <w:i/>
          <w:lang w:val="bg-BG"/>
        </w:rPr>
      </w:pPr>
      <w:r w:rsidRPr="008C3E65">
        <w:rPr>
          <w:i/>
          <w:lang w:val="bg-BG"/>
        </w:rPr>
        <w:t xml:space="preserve">и министър на транспорта и съобщенията </w:t>
      </w:r>
    </w:p>
    <w:p w:rsidR="008C3E65" w:rsidRPr="008C3E65" w:rsidRDefault="008C3E65" w:rsidP="008C3E65">
      <w:pPr>
        <w:pStyle w:val="Heading3"/>
        <w:spacing w:after="240"/>
        <w:ind w:left="272" w:firstLine="720"/>
        <w:jc w:val="both"/>
        <w:rPr>
          <w:i/>
          <w:lang w:val="bg-BG"/>
        </w:rPr>
      </w:pPr>
    </w:p>
    <w:sectPr w:rsidR="008C3E65" w:rsidRPr="008C3E65" w:rsidSect="0046178B">
      <w:footerReference w:type="default" r:id="rId27"/>
      <w:pgSz w:w="12241" w:h="15841"/>
      <w:pgMar w:top="1134" w:right="901" w:bottom="993" w:left="1134" w:header="720" w:footer="543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BE6AF1" w16cid:durableId="28072061"/>
  <w16cid:commentId w16cid:paraId="2D808FF5" w16cid:durableId="280725DD"/>
  <w16cid:commentId w16cid:paraId="2C195919" w16cid:durableId="28072062"/>
  <w16cid:commentId w16cid:paraId="3A659222" w16cid:durableId="28073AEC"/>
  <w16cid:commentId w16cid:paraId="637BDABD" w16cid:durableId="28072063"/>
  <w16cid:commentId w16cid:paraId="4AF2C0A1" w16cid:durableId="280730FF"/>
  <w16cid:commentId w16cid:paraId="1F4BAC21" w16cid:durableId="280748F8"/>
  <w16cid:commentId w16cid:paraId="694EF877" w16cid:durableId="28074995"/>
  <w16cid:commentId w16cid:paraId="4973B329" w16cid:durableId="28072064"/>
  <w16cid:commentId w16cid:paraId="78A33105" w16cid:durableId="28073CF1"/>
  <w16cid:commentId w16cid:paraId="76AD0D4C" w16cid:durableId="28072065"/>
  <w16cid:commentId w16cid:paraId="482199B4" w16cid:durableId="28073800"/>
  <w16cid:commentId w16cid:paraId="67E421E8" w16cid:durableId="28072066"/>
  <w16cid:commentId w16cid:paraId="2E78CA52" w16cid:durableId="28073A9E"/>
  <w16cid:commentId w16cid:paraId="12AD305B" w16cid:durableId="28074A1D"/>
  <w16cid:commentId w16cid:paraId="1C9BDB40" w16cid:durableId="280749ED"/>
  <w16cid:commentId w16cid:paraId="35F5A084" w16cid:durableId="28072067"/>
  <w16cid:commentId w16cid:paraId="32C01CA4" w16cid:durableId="28074B4C"/>
  <w16cid:commentId w16cid:paraId="4C6B64CB" w16cid:durableId="28074BDE"/>
  <w16cid:commentId w16cid:paraId="2B1BBCA0" w16cid:durableId="28072068"/>
  <w16cid:commentId w16cid:paraId="5117C3EF" w16cid:durableId="28073FA7"/>
  <w16cid:commentId w16cid:paraId="62200357" w16cid:durableId="28072069"/>
  <w16cid:commentId w16cid:paraId="69030922" w16cid:durableId="28074120"/>
  <w16cid:commentId w16cid:paraId="012D09CF" w16cid:durableId="2807206A"/>
  <w16cid:commentId w16cid:paraId="302E07BC" w16cid:durableId="2807408D"/>
  <w16cid:commentId w16cid:paraId="37DDFE93" w16cid:durableId="2807206B"/>
  <w16cid:commentId w16cid:paraId="257BE88B" w16cid:durableId="280741A9"/>
  <w16cid:commentId w16cid:paraId="5A7C25F8" w16cid:durableId="2807206C"/>
  <w16cid:commentId w16cid:paraId="3FA9CE27" w16cid:durableId="28074259"/>
  <w16cid:commentId w16cid:paraId="67C974DB" w16cid:durableId="2807206D"/>
  <w16cid:commentId w16cid:paraId="3694E6A0" w16cid:durableId="2807206E"/>
  <w16cid:commentId w16cid:paraId="096065A4" w16cid:durableId="2807206F"/>
  <w16cid:commentId w16cid:paraId="7B8BB6B7" w16cid:durableId="280742F2"/>
  <w16cid:commentId w16cid:paraId="5227EC11" w16cid:durableId="28072070"/>
  <w16cid:commentId w16cid:paraId="081AAB0C" w16cid:durableId="28074345"/>
  <w16cid:commentId w16cid:paraId="60981773" w16cid:durableId="28072071"/>
  <w16cid:commentId w16cid:paraId="21253059" w16cid:durableId="28074354"/>
  <w16cid:commentId w16cid:paraId="45C8775C" w16cid:durableId="28072072"/>
  <w16cid:commentId w16cid:paraId="6B61E998" w16cid:durableId="2807438A"/>
  <w16cid:commentId w16cid:paraId="3697E36F" w16cid:durableId="28072073"/>
  <w16cid:commentId w16cid:paraId="610D9508" w16cid:durableId="280743F6"/>
  <w16cid:commentId w16cid:paraId="7BFCD916" w16cid:durableId="28072074"/>
  <w16cid:commentId w16cid:paraId="2391764F" w16cid:durableId="28074493"/>
  <w16cid:commentId w16cid:paraId="2E2110F0" w16cid:durableId="28072075"/>
  <w16cid:commentId w16cid:paraId="0C9FB199" w16cid:durableId="280744A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F0F" w:rsidRDefault="007B1F0F">
      <w:r>
        <w:separator/>
      </w:r>
    </w:p>
  </w:endnote>
  <w:endnote w:type="continuationSeparator" w:id="0">
    <w:p w:rsidR="007B1F0F" w:rsidRDefault="007B1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07154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53D1" w:rsidRDefault="00B753D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3C47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B753D1" w:rsidRDefault="00B753D1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F0F" w:rsidRDefault="007B1F0F">
      <w:r>
        <w:separator/>
      </w:r>
    </w:p>
  </w:footnote>
  <w:footnote w:type="continuationSeparator" w:id="0">
    <w:p w:rsidR="007B1F0F" w:rsidRDefault="007B1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5DFF"/>
    <w:multiLevelType w:val="hybridMultilevel"/>
    <w:tmpl w:val="9668A0AE"/>
    <w:lvl w:ilvl="0" w:tplc="CE0C5C26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C15D9"/>
    <w:multiLevelType w:val="multilevel"/>
    <w:tmpl w:val="BC92CD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0F7A00"/>
    <w:multiLevelType w:val="hybridMultilevel"/>
    <w:tmpl w:val="29C262B2"/>
    <w:lvl w:ilvl="0" w:tplc="26002D52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2" w:hanging="360"/>
      </w:pPr>
    </w:lvl>
    <w:lvl w:ilvl="2" w:tplc="0402001B" w:tentative="1">
      <w:start w:val="1"/>
      <w:numFmt w:val="lowerRoman"/>
      <w:lvlText w:val="%3."/>
      <w:lvlJc w:val="right"/>
      <w:pPr>
        <w:ind w:left="2792" w:hanging="180"/>
      </w:pPr>
    </w:lvl>
    <w:lvl w:ilvl="3" w:tplc="0402000F" w:tentative="1">
      <w:start w:val="1"/>
      <w:numFmt w:val="decimal"/>
      <w:lvlText w:val="%4."/>
      <w:lvlJc w:val="left"/>
      <w:pPr>
        <w:ind w:left="3512" w:hanging="360"/>
      </w:pPr>
    </w:lvl>
    <w:lvl w:ilvl="4" w:tplc="04020019" w:tentative="1">
      <w:start w:val="1"/>
      <w:numFmt w:val="lowerLetter"/>
      <w:lvlText w:val="%5."/>
      <w:lvlJc w:val="left"/>
      <w:pPr>
        <w:ind w:left="4232" w:hanging="360"/>
      </w:pPr>
    </w:lvl>
    <w:lvl w:ilvl="5" w:tplc="0402001B" w:tentative="1">
      <w:start w:val="1"/>
      <w:numFmt w:val="lowerRoman"/>
      <w:lvlText w:val="%6."/>
      <w:lvlJc w:val="right"/>
      <w:pPr>
        <w:ind w:left="4952" w:hanging="180"/>
      </w:pPr>
    </w:lvl>
    <w:lvl w:ilvl="6" w:tplc="0402000F" w:tentative="1">
      <w:start w:val="1"/>
      <w:numFmt w:val="decimal"/>
      <w:lvlText w:val="%7."/>
      <w:lvlJc w:val="left"/>
      <w:pPr>
        <w:ind w:left="5672" w:hanging="360"/>
      </w:pPr>
    </w:lvl>
    <w:lvl w:ilvl="7" w:tplc="04020019" w:tentative="1">
      <w:start w:val="1"/>
      <w:numFmt w:val="lowerLetter"/>
      <w:lvlText w:val="%8."/>
      <w:lvlJc w:val="left"/>
      <w:pPr>
        <w:ind w:left="6392" w:hanging="360"/>
      </w:pPr>
    </w:lvl>
    <w:lvl w:ilvl="8" w:tplc="0402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0E7B2B44"/>
    <w:multiLevelType w:val="multilevel"/>
    <w:tmpl w:val="F8DA7A2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9E2575"/>
    <w:multiLevelType w:val="hybridMultilevel"/>
    <w:tmpl w:val="581CABB8"/>
    <w:lvl w:ilvl="0" w:tplc="04020001">
      <w:start w:val="1"/>
      <w:numFmt w:val="bullet"/>
      <w:lvlText w:val=""/>
      <w:lvlJc w:val="left"/>
      <w:pPr>
        <w:ind w:left="16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5" w15:restartNumberingAfterBreak="0">
    <w:nsid w:val="18A8201C"/>
    <w:multiLevelType w:val="hybridMultilevel"/>
    <w:tmpl w:val="6F6C13B2"/>
    <w:lvl w:ilvl="0" w:tplc="E8EE91DA">
      <w:start w:val="1"/>
      <w:numFmt w:val="decimal"/>
      <w:lvlText w:val="%1."/>
      <w:lvlJc w:val="left"/>
      <w:pPr>
        <w:ind w:left="135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21835F03"/>
    <w:multiLevelType w:val="hybridMultilevel"/>
    <w:tmpl w:val="9DBE20B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81908"/>
    <w:multiLevelType w:val="multilevel"/>
    <w:tmpl w:val="C9348474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9C3423"/>
    <w:multiLevelType w:val="hybridMultilevel"/>
    <w:tmpl w:val="E9F86F16"/>
    <w:lvl w:ilvl="0" w:tplc="D1FC3E4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2A640918"/>
    <w:multiLevelType w:val="hybridMultilevel"/>
    <w:tmpl w:val="380A6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5768D"/>
    <w:multiLevelType w:val="hybridMultilevel"/>
    <w:tmpl w:val="3DCADDBA"/>
    <w:lvl w:ilvl="0" w:tplc="EBE42EA8">
      <w:start w:val="1"/>
      <w:numFmt w:val="decimal"/>
      <w:lvlText w:val="%1."/>
      <w:lvlJc w:val="left"/>
      <w:pPr>
        <w:ind w:left="135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39FB11A8"/>
    <w:multiLevelType w:val="hybridMultilevel"/>
    <w:tmpl w:val="C87600EA"/>
    <w:lvl w:ilvl="0" w:tplc="3478463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3E173B99"/>
    <w:multiLevelType w:val="hybridMultilevel"/>
    <w:tmpl w:val="98F80D02"/>
    <w:lvl w:ilvl="0" w:tplc="7C86B2E0">
      <w:start w:val="1"/>
      <w:numFmt w:val="upperRoman"/>
      <w:lvlText w:val="%1."/>
      <w:lvlJc w:val="right"/>
      <w:pPr>
        <w:ind w:left="360" w:hanging="360"/>
      </w:pPr>
      <w:rPr>
        <w:b/>
        <w:i w:val="0"/>
      </w:r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5D788A"/>
    <w:multiLevelType w:val="multilevel"/>
    <w:tmpl w:val="4D8A036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49C5148"/>
    <w:multiLevelType w:val="hybridMultilevel"/>
    <w:tmpl w:val="9D08C4FA"/>
    <w:lvl w:ilvl="0" w:tplc="414C9690">
      <w:start w:val="8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B77592B"/>
    <w:multiLevelType w:val="hybridMultilevel"/>
    <w:tmpl w:val="C256FFD4"/>
    <w:lvl w:ilvl="0" w:tplc="F65E19F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21652F"/>
    <w:multiLevelType w:val="multilevel"/>
    <w:tmpl w:val="FB9A10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C7F6A52"/>
    <w:multiLevelType w:val="multilevel"/>
    <w:tmpl w:val="78EEBD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D643E17"/>
    <w:multiLevelType w:val="hybridMultilevel"/>
    <w:tmpl w:val="D99E2784"/>
    <w:lvl w:ilvl="0" w:tplc="4A6A33C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0F">
      <w:start w:val="1"/>
      <w:numFmt w:val="decimal"/>
      <w:lvlText w:val="%2."/>
      <w:lvlJc w:val="left"/>
      <w:pPr>
        <w:ind w:left="360" w:hanging="360"/>
      </w:pPr>
    </w:lvl>
    <w:lvl w:ilvl="2" w:tplc="04020001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C264FA"/>
    <w:multiLevelType w:val="multilevel"/>
    <w:tmpl w:val="2AB81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CE33943"/>
    <w:multiLevelType w:val="multilevel"/>
    <w:tmpl w:val="E49A9D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AE3FCF"/>
    <w:multiLevelType w:val="hybridMultilevel"/>
    <w:tmpl w:val="7D8261FE"/>
    <w:lvl w:ilvl="0" w:tplc="EC10EA5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 w15:restartNumberingAfterBreak="0">
    <w:nsid w:val="61FE0B75"/>
    <w:multiLevelType w:val="hybridMultilevel"/>
    <w:tmpl w:val="CEB48036"/>
    <w:lvl w:ilvl="0" w:tplc="E83A91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6A2E1F"/>
    <w:multiLevelType w:val="hybridMultilevel"/>
    <w:tmpl w:val="192C23D0"/>
    <w:lvl w:ilvl="0" w:tplc="04020001">
      <w:start w:val="1"/>
      <w:numFmt w:val="bullet"/>
      <w:lvlText w:val=""/>
      <w:lvlJc w:val="left"/>
      <w:pPr>
        <w:ind w:left="19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6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4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1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2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731" w:hanging="360"/>
      </w:pPr>
      <w:rPr>
        <w:rFonts w:ascii="Wingdings" w:hAnsi="Wingdings" w:hint="default"/>
      </w:rPr>
    </w:lvl>
  </w:abstractNum>
  <w:abstractNum w:abstractNumId="24" w15:restartNumberingAfterBreak="0">
    <w:nsid w:val="68000AD6"/>
    <w:multiLevelType w:val="hybridMultilevel"/>
    <w:tmpl w:val="6D34BBC0"/>
    <w:lvl w:ilvl="0" w:tplc="EEA869F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8954A5"/>
    <w:multiLevelType w:val="multilevel"/>
    <w:tmpl w:val="DDE2A4E8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540D67"/>
    <w:multiLevelType w:val="multilevel"/>
    <w:tmpl w:val="BB24EE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B9A11D4"/>
    <w:multiLevelType w:val="hybridMultilevel"/>
    <w:tmpl w:val="6ECE42AC"/>
    <w:lvl w:ilvl="0" w:tplc="0402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21"/>
  </w:num>
  <w:num w:numId="5">
    <w:abstractNumId w:val="11"/>
  </w:num>
  <w:num w:numId="6">
    <w:abstractNumId w:val="22"/>
  </w:num>
  <w:num w:numId="7">
    <w:abstractNumId w:val="2"/>
  </w:num>
  <w:num w:numId="8">
    <w:abstractNumId w:val="17"/>
  </w:num>
  <w:num w:numId="9">
    <w:abstractNumId w:val="7"/>
  </w:num>
  <w:num w:numId="10">
    <w:abstractNumId w:val="1"/>
  </w:num>
  <w:num w:numId="11">
    <w:abstractNumId w:val="3"/>
  </w:num>
  <w:num w:numId="12">
    <w:abstractNumId w:val="13"/>
  </w:num>
  <w:num w:numId="13">
    <w:abstractNumId w:val="12"/>
  </w:num>
  <w:num w:numId="14">
    <w:abstractNumId w:val="15"/>
  </w:num>
  <w:num w:numId="15">
    <w:abstractNumId w:val="18"/>
  </w:num>
  <w:num w:numId="16">
    <w:abstractNumId w:val="14"/>
  </w:num>
  <w:num w:numId="17">
    <w:abstractNumId w:val="24"/>
  </w:num>
  <w:num w:numId="18">
    <w:abstractNumId w:val="19"/>
  </w:num>
  <w:num w:numId="19">
    <w:abstractNumId w:val="16"/>
  </w:num>
  <w:num w:numId="20">
    <w:abstractNumId w:val="26"/>
  </w:num>
  <w:num w:numId="21">
    <w:abstractNumId w:val="0"/>
  </w:num>
  <w:num w:numId="22">
    <w:abstractNumId w:val="4"/>
  </w:num>
  <w:num w:numId="23">
    <w:abstractNumId w:val="27"/>
  </w:num>
  <w:num w:numId="24">
    <w:abstractNumId w:val="6"/>
  </w:num>
  <w:num w:numId="25">
    <w:abstractNumId w:val="23"/>
  </w:num>
  <w:num w:numId="26">
    <w:abstractNumId w:val="20"/>
  </w:num>
  <w:num w:numId="27">
    <w:abstractNumId w:val="25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removePersonalInformation/>
  <w:removeDateAndTime/>
  <w:defaultTabStop w:val="720"/>
  <w:hyphenationZone w:val="42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F3A"/>
    <w:rsid w:val="00007B45"/>
    <w:rsid w:val="00013F64"/>
    <w:rsid w:val="000140F2"/>
    <w:rsid w:val="000141F1"/>
    <w:rsid w:val="000315A0"/>
    <w:rsid w:val="0004631D"/>
    <w:rsid w:val="000474EB"/>
    <w:rsid w:val="000523D9"/>
    <w:rsid w:val="00054640"/>
    <w:rsid w:val="00060D7A"/>
    <w:rsid w:val="00071096"/>
    <w:rsid w:val="0008109F"/>
    <w:rsid w:val="00097CAA"/>
    <w:rsid w:val="000A5CB8"/>
    <w:rsid w:val="000C3C47"/>
    <w:rsid w:val="000C4288"/>
    <w:rsid w:val="000C73BC"/>
    <w:rsid w:val="000D04B5"/>
    <w:rsid w:val="000D2C25"/>
    <w:rsid w:val="000D6C1B"/>
    <w:rsid w:val="000D6FF3"/>
    <w:rsid w:val="000F366C"/>
    <w:rsid w:val="000F3C0A"/>
    <w:rsid w:val="00104D86"/>
    <w:rsid w:val="0012621A"/>
    <w:rsid w:val="001460AC"/>
    <w:rsid w:val="0015260A"/>
    <w:rsid w:val="00157724"/>
    <w:rsid w:val="001621D8"/>
    <w:rsid w:val="0017128F"/>
    <w:rsid w:val="00174D5F"/>
    <w:rsid w:val="00195001"/>
    <w:rsid w:val="001B0B19"/>
    <w:rsid w:val="001B6B64"/>
    <w:rsid w:val="001B6D74"/>
    <w:rsid w:val="001B7548"/>
    <w:rsid w:val="001C16C5"/>
    <w:rsid w:val="001C5078"/>
    <w:rsid w:val="001D0C53"/>
    <w:rsid w:val="001F34F5"/>
    <w:rsid w:val="001F5600"/>
    <w:rsid w:val="001F6C28"/>
    <w:rsid w:val="00203495"/>
    <w:rsid w:val="002075F8"/>
    <w:rsid w:val="00215A35"/>
    <w:rsid w:val="00225E5E"/>
    <w:rsid w:val="0022677D"/>
    <w:rsid w:val="002321FC"/>
    <w:rsid w:val="0023231F"/>
    <w:rsid w:val="00234769"/>
    <w:rsid w:val="00242616"/>
    <w:rsid w:val="00287D62"/>
    <w:rsid w:val="002B07D0"/>
    <w:rsid w:val="002B175C"/>
    <w:rsid w:val="002B40C4"/>
    <w:rsid w:val="002B5757"/>
    <w:rsid w:val="002C1C1F"/>
    <w:rsid w:val="002E0CC1"/>
    <w:rsid w:val="002E200C"/>
    <w:rsid w:val="002E65FF"/>
    <w:rsid w:val="002F1B35"/>
    <w:rsid w:val="002F6C52"/>
    <w:rsid w:val="00316E58"/>
    <w:rsid w:val="00332A42"/>
    <w:rsid w:val="00340061"/>
    <w:rsid w:val="00341F67"/>
    <w:rsid w:val="00342974"/>
    <w:rsid w:val="0034446C"/>
    <w:rsid w:val="00346ADD"/>
    <w:rsid w:val="00356773"/>
    <w:rsid w:val="00363750"/>
    <w:rsid w:val="00363A26"/>
    <w:rsid w:val="00376520"/>
    <w:rsid w:val="00384493"/>
    <w:rsid w:val="00384B7B"/>
    <w:rsid w:val="00386093"/>
    <w:rsid w:val="003B3AB2"/>
    <w:rsid w:val="003B758F"/>
    <w:rsid w:val="003D4C35"/>
    <w:rsid w:val="003E2584"/>
    <w:rsid w:val="003F63E9"/>
    <w:rsid w:val="003F76E1"/>
    <w:rsid w:val="00401C45"/>
    <w:rsid w:val="00403DAC"/>
    <w:rsid w:val="004060FB"/>
    <w:rsid w:val="004118A8"/>
    <w:rsid w:val="004144DD"/>
    <w:rsid w:val="00415F58"/>
    <w:rsid w:val="00423DFF"/>
    <w:rsid w:val="004310B5"/>
    <w:rsid w:val="00442F31"/>
    <w:rsid w:val="00455924"/>
    <w:rsid w:val="0046178B"/>
    <w:rsid w:val="00466D00"/>
    <w:rsid w:val="0047110C"/>
    <w:rsid w:val="004A4FAF"/>
    <w:rsid w:val="004C3062"/>
    <w:rsid w:val="004D25D9"/>
    <w:rsid w:val="004E0C04"/>
    <w:rsid w:val="00504C29"/>
    <w:rsid w:val="00536DD0"/>
    <w:rsid w:val="0054057F"/>
    <w:rsid w:val="0054406A"/>
    <w:rsid w:val="005456DA"/>
    <w:rsid w:val="00554F8A"/>
    <w:rsid w:val="0056289C"/>
    <w:rsid w:val="005A40F3"/>
    <w:rsid w:val="005C7B99"/>
    <w:rsid w:val="005E0F89"/>
    <w:rsid w:val="005E5A5D"/>
    <w:rsid w:val="005E7A35"/>
    <w:rsid w:val="005F0614"/>
    <w:rsid w:val="005F387B"/>
    <w:rsid w:val="006073CC"/>
    <w:rsid w:val="0063506E"/>
    <w:rsid w:val="006413F5"/>
    <w:rsid w:val="00644458"/>
    <w:rsid w:val="006507EF"/>
    <w:rsid w:val="006601E5"/>
    <w:rsid w:val="0066573D"/>
    <w:rsid w:val="006903D0"/>
    <w:rsid w:val="00691BEC"/>
    <w:rsid w:val="006A00C7"/>
    <w:rsid w:val="006A2390"/>
    <w:rsid w:val="006B1EDE"/>
    <w:rsid w:val="006B23D1"/>
    <w:rsid w:val="006C7734"/>
    <w:rsid w:val="006F37D8"/>
    <w:rsid w:val="006F49B7"/>
    <w:rsid w:val="00712D6D"/>
    <w:rsid w:val="007156AA"/>
    <w:rsid w:val="00716B5E"/>
    <w:rsid w:val="007327D0"/>
    <w:rsid w:val="0073349C"/>
    <w:rsid w:val="0073529E"/>
    <w:rsid w:val="00735905"/>
    <w:rsid w:val="00744AB2"/>
    <w:rsid w:val="00747C4A"/>
    <w:rsid w:val="00754B4D"/>
    <w:rsid w:val="007620A0"/>
    <w:rsid w:val="0078016F"/>
    <w:rsid w:val="00783A38"/>
    <w:rsid w:val="0079607A"/>
    <w:rsid w:val="007B1F0F"/>
    <w:rsid w:val="007B4CB3"/>
    <w:rsid w:val="007C5D36"/>
    <w:rsid w:val="007E697B"/>
    <w:rsid w:val="007F549A"/>
    <w:rsid w:val="00812D94"/>
    <w:rsid w:val="00823C0E"/>
    <w:rsid w:val="0082542A"/>
    <w:rsid w:val="008418C3"/>
    <w:rsid w:val="008514A1"/>
    <w:rsid w:val="00852EB4"/>
    <w:rsid w:val="00863B43"/>
    <w:rsid w:val="008747CA"/>
    <w:rsid w:val="00881AD1"/>
    <w:rsid w:val="00890695"/>
    <w:rsid w:val="008A03CC"/>
    <w:rsid w:val="008B4442"/>
    <w:rsid w:val="008C3E65"/>
    <w:rsid w:val="008C63CD"/>
    <w:rsid w:val="008E7E1D"/>
    <w:rsid w:val="008F2CE6"/>
    <w:rsid w:val="008F70AD"/>
    <w:rsid w:val="00906C0D"/>
    <w:rsid w:val="009079DE"/>
    <w:rsid w:val="0091525D"/>
    <w:rsid w:val="00920352"/>
    <w:rsid w:val="00964B61"/>
    <w:rsid w:val="00973D1C"/>
    <w:rsid w:val="0097718D"/>
    <w:rsid w:val="00977195"/>
    <w:rsid w:val="00980D22"/>
    <w:rsid w:val="0098164E"/>
    <w:rsid w:val="00991452"/>
    <w:rsid w:val="00995B94"/>
    <w:rsid w:val="009A13D4"/>
    <w:rsid w:val="009D4FE8"/>
    <w:rsid w:val="00A06E10"/>
    <w:rsid w:val="00A16770"/>
    <w:rsid w:val="00A169E8"/>
    <w:rsid w:val="00A1717D"/>
    <w:rsid w:val="00A405A9"/>
    <w:rsid w:val="00A42DFA"/>
    <w:rsid w:val="00A46C10"/>
    <w:rsid w:val="00A5321A"/>
    <w:rsid w:val="00A6683E"/>
    <w:rsid w:val="00A67E5C"/>
    <w:rsid w:val="00A704F3"/>
    <w:rsid w:val="00A718D9"/>
    <w:rsid w:val="00A87C02"/>
    <w:rsid w:val="00A909DE"/>
    <w:rsid w:val="00A938AB"/>
    <w:rsid w:val="00A97F55"/>
    <w:rsid w:val="00AC2A8F"/>
    <w:rsid w:val="00AD04E4"/>
    <w:rsid w:val="00AE5411"/>
    <w:rsid w:val="00AF42C4"/>
    <w:rsid w:val="00AF4ABA"/>
    <w:rsid w:val="00B11C32"/>
    <w:rsid w:val="00B13487"/>
    <w:rsid w:val="00B15CEB"/>
    <w:rsid w:val="00B23439"/>
    <w:rsid w:val="00B3383D"/>
    <w:rsid w:val="00B34355"/>
    <w:rsid w:val="00B40732"/>
    <w:rsid w:val="00B445A3"/>
    <w:rsid w:val="00B50301"/>
    <w:rsid w:val="00B50E04"/>
    <w:rsid w:val="00B71DAA"/>
    <w:rsid w:val="00B753D1"/>
    <w:rsid w:val="00B80E5E"/>
    <w:rsid w:val="00B81ED3"/>
    <w:rsid w:val="00B95579"/>
    <w:rsid w:val="00BB0311"/>
    <w:rsid w:val="00BB1C51"/>
    <w:rsid w:val="00BB6A2D"/>
    <w:rsid w:val="00BC71FD"/>
    <w:rsid w:val="00BD3FC0"/>
    <w:rsid w:val="00BD7C2C"/>
    <w:rsid w:val="00BF6F6A"/>
    <w:rsid w:val="00C059A4"/>
    <w:rsid w:val="00C3111E"/>
    <w:rsid w:val="00C33CFD"/>
    <w:rsid w:val="00C47C71"/>
    <w:rsid w:val="00C550F3"/>
    <w:rsid w:val="00C66F4C"/>
    <w:rsid w:val="00C94508"/>
    <w:rsid w:val="00CA28A0"/>
    <w:rsid w:val="00CC201E"/>
    <w:rsid w:val="00CC5864"/>
    <w:rsid w:val="00CC6826"/>
    <w:rsid w:val="00CD5795"/>
    <w:rsid w:val="00CE01D7"/>
    <w:rsid w:val="00CE0CA4"/>
    <w:rsid w:val="00CE7CFD"/>
    <w:rsid w:val="00CF2466"/>
    <w:rsid w:val="00CF4590"/>
    <w:rsid w:val="00D014A1"/>
    <w:rsid w:val="00D03722"/>
    <w:rsid w:val="00D166BF"/>
    <w:rsid w:val="00D44D83"/>
    <w:rsid w:val="00D55217"/>
    <w:rsid w:val="00D61843"/>
    <w:rsid w:val="00D72474"/>
    <w:rsid w:val="00D86039"/>
    <w:rsid w:val="00D8607A"/>
    <w:rsid w:val="00D926A1"/>
    <w:rsid w:val="00DA4C11"/>
    <w:rsid w:val="00DA5824"/>
    <w:rsid w:val="00DB1ACC"/>
    <w:rsid w:val="00DB304C"/>
    <w:rsid w:val="00DB6D33"/>
    <w:rsid w:val="00DC453C"/>
    <w:rsid w:val="00DD4212"/>
    <w:rsid w:val="00DD7F03"/>
    <w:rsid w:val="00DF5F0A"/>
    <w:rsid w:val="00E04362"/>
    <w:rsid w:val="00E146BC"/>
    <w:rsid w:val="00E37388"/>
    <w:rsid w:val="00E4690F"/>
    <w:rsid w:val="00E529F8"/>
    <w:rsid w:val="00E64D53"/>
    <w:rsid w:val="00E776B6"/>
    <w:rsid w:val="00E80D73"/>
    <w:rsid w:val="00E90E51"/>
    <w:rsid w:val="00E92072"/>
    <w:rsid w:val="00E92F1A"/>
    <w:rsid w:val="00E96D87"/>
    <w:rsid w:val="00EB4576"/>
    <w:rsid w:val="00EC0B4F"/>
    <w:rsid w:val="00EC51E0"/>
    <w:rsid w:val="00ED0AF4"/>
    <w:rsid w:val="00ED31FD"/>
    <w:rsid w:val="00EE1028"/>
    <w:rsid w:val="00EE6366"/>
    <w:rsid w:val="00EE6B05"/>
    <w:rsid w:val="00EF1F50"/>
    <w:rsid w:val="00EF67F6"/>
    <w:rsid w:val="00F1316F"/>
    <w:rsid w:val="00F26245"/>
    <w:rsid w:val="00F272EB"/>
    <w:rsid w:val="00F40AE0"/>
    <w:rsid w:val="00F474F2"/>
    <w:rsid w:val="00F54CA9"/>
    <w:rsid w:val="00F67E7C"/>
    <w:rsid w:val="00F737F7"/>
    <w:rsid w:val="00F77426"/>
    <w:rsid w:val="00F8231A"/>
    <w:rsid w:val="00F870E2"/>
    <w:rsid w:val="00F96DF3"/>
    <w:rsid w:val="00FA036E"/>
    <w:rsid w:val="00FB6027"/>
    <w:rsid w:val="00FB68FD"/>
    <w:rsid w:val="00FB7F3A"/>
    <w:rsid w:val="00FC2204"/>
    <w:rsid w:val="00FC27AF"/>
    <w:rsid w:val="00FD61B6"/>
    <w:rsid w:val="00FE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57AE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ACC"/>
  </w:style>
  <w:style w:type="paragraph" w:styleId="Heading1">
    <w:name w:val="heading 1"/>
    <w:qFormat/>
    <w:pPr>
      <w:outlineLvl w:val="0"/>
    </w:pPr>
    <w:rPr>
      <w:lang w:val="en-US"/>
    </w:rPr>
  </w:style>
  <w:style w:type="paragraph" w:styleId="Heading2">
    <w:name w:val="heading 2"/>
    <w:qFormat/>
    <w:pPr>
      <w:outlineLvl w:val="1"/>
    </w:pPr>
    <w:rPr>
      <w:lang w:val="en-US"/>
    </w:rPr>
  </w:style>
  <w:style w:type="paragraph" w:styleId="Heading3">
    <w:name w:val="heading 3"/>
    <w:qFormat/>
    <w:pPr>
      <w:outlineLvl w:val="2"/>
    </w:pPr>
    <w:rPr>
      <w:lang w:val="en-US"/>
    </w:rPr>
  </w:style>
  <w:style w:type="paragraph" w:styleId="Heading4">
    <w:name w:val="heading 4"/>
    <w:qFormat/>
    <w:pPr>
      <w:outlineLvl w:val="3"/>
    </w:pPr>
    <w:rPr>
      <w:lang w:val="en-US"/>
    </w:rPr>
  </w:style>
  <w:style w:type="paragraph" w:styleId="Heading5">
    <w:name w:val="heading 5"/>
    <w:qFormat/>
    <w:pPr>
      <w:outlineLvl w:val="4"/>
    </w:pPr>
    <w:rPr>
      <w:lang w:val="en-US"/>
    </w:rPr>
  </w:style>
  <w:style w:type="paragraph" w:styleId="Heading6">
    <w:name w:val="heading 6"/>
    <w:qFormat/>
    <w:pPr>
      <w:outlineLvl w:val="5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qFormat/>
    <w:rPr>
      <w:lang w:val="en-US"/>
    </w:rPr>
  </w:style>
  <w:style w:type="paragraph" w:customStyle="1" w:styleId="heading21">
    <w:name w:val="heading 21"/>
    <w:qFormat/>
    <w:rPr>
      <w:lang w:val="en-US"/>
    </w:rPr>
  </w:style>
  <w:style w:type="paragraph" w:customStyle="1" w:styleId="heading31">
    <w:name w:val="heading 31"/>
    <w:qFormat/>
    <w:rPr>
      <w:lang w:val="en-US"/>
    </w:rPr>
  </w:style>
  <w:style w:type="paragraph" w:customStyle="1" w:styleId="heading41">
    <w:name w:val="heading 41"/>
    <w:qFormat/>
    <w:rPr>
      <w:lang w:val="en-US"/>
    </w:rPr>
  </w:style>
  <w:style w:type="paragraph" w:customStyle="1" w:styleId="heading51">
    <w:name w:val="heading 51"/>
    <w:qFormat/>
    <w:rPr>
      <w:lang w:val="en-US"/>
    </w:rPr>
  </w:style>
  <w:style w:type="paragraph" w:customStyle="1" w:styleId="heading61">
    <w:name w:val="heading 61"/>
    <w:qFormat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5A40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0F3"/>
  </w:style>
  <w:style w:type="paragraph" w:styleId="Footer">
    <w:name w:val="footer"/>
    <w:basedOn w:val="Normal"/>
    <w:link w:val="FooterChar"/>
    <w:uiPriority w:val="99"/>
    <w:unhideWhenUsed/>
    <w:rsid w:val="005A40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0F3"/>
  </w:style>
  <w:style w:type="paragraph" w:styleId="ListParagraph">
    <w:name w:val="List Paragraph"/>
    <w:basedOn w:val="Normal"/>
    <w:uiPriority w:val="34"/>
    <w:qFormat/>
    <w:rsid w:val="00195001"/>
    <w:pPr>
      <w:ind w:left="720"/>
      <w:contextualSpacing/>
    </w:pPr>
  </w:style>
  <w:style w:type="paragraph" w:styleId="Revision">
    <w:name w:val="Revision"/>
    <w:hidden/>
    <w:uiPriority w:val="99"/>
    <w:semiHidden/>
    <w:rsid w:val="00BF6F6A"/>
  </w:style>
  <w:style w:type="character" w:styleId="FollowedHyperlink">
    <w:name w:val="FollowedHyperlink"/>
    <w:basedOn w:val="DefaultParagraphFont"/>
    <w:uiPriority w:val="99"/>
    <w:semiHidden/>
    <w:unhideWhenUsed/>
    <w:rsid w:val="00F870E2"/>
    <w:rPr>
      <w:color w:val="800080"/>
      <w:u w:val="single"/>
    </w:rPr>
  </w:style>
  <w:style w:type="character" w:customStyle="1" w:styleId="BodyTextChar">
    <w:name w:val="Body Text Char"/>
    <w:basedOn w:val="DefaultParagraphFont"/>
    <w:link w:val="BodyText"/>
    <w:rsid w:val="00F870E2"/>
    <w:rPr>
      <w:sz w:val="20"/>
      <w:szCs w:val="20"/>
    </w:rPr>
  </w:style>
  <w:style w:type="paragraph" w:styleId="BodyText">
    <w:name w:val="Body Text"/>
    <w:basedOn w:val="Normal"/>
    <w:link w:val="BodyTextChar"/>
    <w:qFormat/>
    <w:rsid w:val="00F870E2"/>
    <w:pPr>
      <w:widowControl w:val="0"/>
      <w:spacing w:line="264" w:lineRule="auto"/>
      <w:ind w:firstLine="400"/>
    </w:pPr>
    <w:rPr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F870E2"/>
  </w:style>
  <w:style w:type="character" w:styleId="CommentReference">
    <w:name w:val="annotation reference"/>
    <w:basedOn w:val="DefaultParagraphFont"/>
    <w:uiPriority w:val="99"/>
    <w:semiHidden/>
    <w:unhideWhenUsed/>
    <w:rsid w:val="00F870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70E2"/>
    <w:pPr>
      <w:spacing w:after="160"/>
    </w:pPr>
    <w:rPr>
      <w:rFonts w:asciiTheme="minorHAnsi" w:eastAsiaTheme="minorEastAsia" w:hAnsiTheme="minorHAnsi" w:cstheme="minorBidi"/>
      <w:sz w:val="20"/>
      <w:szCs w:val="20"/>
      <w:lang w:val="bg-BG"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70E2"/>
    <w:rPr>
      <w:rFonts w:asciiTheme="minorHAnsi" w:eastAsiaTheme="minorEastAsia" w:hAnsiTheme="minorHAnsi" w:cstheme="minorBidi"/>
      <w:sz w:val="20"/>
      <w:szCs w:val="20"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04631D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04631D"/>
    <w:pPr>
      <w:ind w:firstLine="990"/>
      <w:jc w:val="both"/>
    </w:pPr>
    <w:rPr>
      <w:color w:val="000000"/>
      <w:lang w:val="bg-BG" w:eastAsia="bg-BG"/>
    </w:rPr>
  </w:style>
  <w:style w:type="paragraph" w:customStyle="1" w:styleId="m">
    <w:name w:val="m"/>
    <w:basedOn w:val="Normal"/>
    <w:rsid w:val="0004631D"/>
    <w:pPr>
      <w:spacing w:before="100" w:beforeAutospacing="1" w:after="100" w:afterAutospacing="1"/>
      <w:ind w:firstLine="990"/>
    </w:pPr>
    <w:rPr>
      <w:lang w:val="bg-BG" w:eastAsia="bg-BG"/>
    </w:rPr>
  </w:style>
  <w:style w:type="character" w:customStyle="1" w:styleId="Other">
    <w:name w:val="Other_"/>
    <w:basedOn w:val="DefaultParagraphFont"/>
    <w:link w:val="Other0"/>
    <w:rsid w:val="00CC201E"/>
    <w:rPr>
      <w:sz w:val="20"/>
      <w:szCs w:val="20"/>
    </w:rPr>
  </w:style>
  <w:style w:type="paragraph" w:customStyle="1" w:styleId="Other0">
    <w:name w:val="Other"/>
    <w:basedOn w:val="Normal"/>
    <w:link w:val="Other"/>
    <w:rsid w:val="00CC201E"/>
    <w:pPr>
      <w:widowControl w:val="0"/>
      <w:spacing w:line="264" w:lineRule="auto"/>
      <w:ind w:firstLine="400"/>
    </w:pPr>
    <w:rPr>
      <w:sz w:val="20"/>
      <w:szCs w:val="20"/>
    </w:rPr>
  </w:style>
  <w:style w:type="character" w:customStyle="1" w:styleId="a">
    <w:name w:val="Други_"/>
    <w:basedOn w:val="DefaultParagraphFont"/>
    <w:link w:val="a0"/>
    <w:rsid w:val="00BD3FC0"/>
    <w:rPr>
      <w:rFonts w:ascii="Verdana" w:eastAsia="Verdana" w:hAnsi="Verdana" w:cs="Verdana"/>
    </w:rPr>
  </w:style>
  <w:style w:type="character" w:customStyle="1" w:styleId="a1">
    <w:name w:val="Основен текст_"/>
    <w:basedOn w:val="DefaultParagraphFont"/>
    <w:link w:val="a2"/>
    <w:rsid w:val="00BD3FC0"/>
    <w:rPr>
      <w:rFonts w:ascii="Verdana" w:eastAsia="Verdana" w:hAnsi="Verdana" w:cs="Verdana"/>
    </w:rPr>
  </w:style>
  <w:style w:type="paragraph" w:customStyle="1" w:styleId="a0">
    <w:name w:val="Други"/>
    <w:basedOn w:val="Normal"/>
    <w:link w:val="a"/>
    <w:rsid w:val="00BD3FC0"/>
    <w:pPr>
      <w:widowControl w:val="0"/>
      <w:spacing w:after="100"/>
    </w:pPr>
    <w:rPr>
      <w:rFonts w:ascii="Verdana" w:eastAsia="Verdana" w:hAnsi="Verdana" w:cs="Verdana"/>
    </w:rPr>
  </w:style>
  <w:style w:type="paragraph" w:customStyle="1" w:styleId="a2">
    <w:name w:val="Основен текст"/>
    <w:basedOn w:val="Normal"/>
    <w:link w:val="a1"/>
    <w:rsid w:val="00BD3FC0"/>
    <w:pPr>
      <w:widowControl w:val="0"/>
      <w:spacing w:after="100"/>
    </w:pPr>
    <w:rPr>
      <w:rFonts w:ascii="Verdana" w:eastAsia="Verdana" w:hAnsi="Verdana" w:cs="Verdana"/>
    </w:rPr>
  </w:style>
  <w:style w:type="character" w:customStyle="1" w:styleId="1">
    <w:name w:val="Заглавие #1_"/>
    <w:basedOn w:val="DefaultParagraphFont"/>
    <w:link w:val="10"/>
    <w:rsid w:val="00BD7C2C"/>
    <w:rPr>
      <w:b/>
      <w:bCs/>
    </w:rPr>
  </w:style>
  <w:style w:type="character" w:customStyle="1" w:styleId="2">
    <w:name w:val="Заглавие #2_"/>
    <w:basedOn w:val="DefaultParagraphFont"/>
    <w:link w:val="20"/>
    <w:rsid w:val="00BD7C2C"/>
  </w:style>
  <w:style w:type="character" w:customStyle="1" w:styleId="a3">
    <w:name w:val="Заглавие на таблица_"/>
    <w:basedOn w:val="DefaultParagraphFont"/>
    <w:link w:val="a4"/>
    <w:rsid w:val="00BD7C2C"/>
    <w:rPr>
      <w:i/>
      <w:iCs/>
      <w:color w:val="7F8EE5"/>
      <w:sz w:val="13"/>
      <w:szCs w:val="13"/>
      <w:lang w:val="en-US" w:eastAsia="en-US" w:bidi="en-US"/>
    </w:rPr>
  </w:style>
  <w:style w:type="paragraph" w:customStyle="1" w:styleId="10">
    <w:name w:val="Заглавие #1"/>
    <w:basedOn w:val="Normal"/>
    <w:link w:val="1"/>
    <w:rsid w:val="00BD7C2C"/>
    <w:pPr>
      <w:widowControl w:val="0"/>
      <w:spacing w:before="200" w:after="200" w:line="341" w:lineRule="auto"/>
      <w:jc w:val="center"/>
      <w:outlineLvl w:val="0"/>
    </w:pPr>
    <w:rPr>
      <w:b/>
      <w:bCs/>
    </w:rPr>
  </w:style>
  <w:style w:type="paragraph" w:customStyle="1" w:styleId="20">
    <w:name w:val="Заглавие #2"/>
    <w:basedOn w:val="Normal"/>
    <w:link w:val="2"/>
    <w:rsid w:val="00BD7C2C"/>
    <w:pPr>
      <w:widowControl w:val="0"/>
      <w:spacing w:after="240"/>
      <w:ind w:firstLine="340"/>
      <w:outlineLvl w:val="1"/>
    </w:pPr>
  </w:style>
  <w:style w:type="paragraph" w:customStyle="1" w:styleId="a4">
    <w:name w:val="Заглавие на таблица"/>
    <w:basedOn w:val="Normal"/>
    <w:link w:val="a3"/>
    <w:rsid w:val="00BD7C2C"/>
    <w:pPr>
      <w:widowControl w:val="0"/>
    </w:pPr>
    <w:rPr>
      <w:i/>
      <w:iCs/>
      <w:color w:val="7F8EE5"/>
      <w:sz w:val="13"/>
      <w:szCs w:val="13"/>
      <w:lang w:val="en-US" w:eastAsia="en-US" w:bidi="en-US"/>
    </w:rPr>
  </w:style>
  <w:style w:type="table" w:styleId="TableGrid">
    <w:name w:val="Table Grid"/>
    <w:basedOn w:val="TableNormal"/>
    <w:uiPriority w:val="39"/>
    <w:rsid w:val="00BD7C2C"/>
    <w:rPr>
      <w:rFonts w:asciiTheme="minorHAnsi" w:eastAsiaTheme="minorHAnsi" w:hAnsiTheme="minorHAnsi" w:cstheme="minorBidi"/>
      <w:sz w:val="22"/>
      <w:szCs w:val="22"/>
      <w:lang w:val="bg-BG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">
    <w:name w:val="N"/>
    <w:basedOn w:val="Normal"/>
    <w:qFormat/>
    <w:rsid w:val="00BD7C2C"/>
    <w:pPr>
      <w:spacing w:before="120" w:after="120" w:line="276" w:lineRule="auto"/>
      <w:ind w:left="720"/>
      <w:contextualSpacing/>
      <w:jc w:val="both"/>
    </w:pPr>
    <w:rPr>
      <w:rFonts w:asciiTheme="minorHAnsi" w:eastAsiaTheme="minorHAnsi" w:hAnsiTheme="minorHAnsi" w:cstheme="minorHAnsi"/>
      <w:lang w:val="bg-BG" w:eastAsia="en-US"/>
    </w:rPr>
  </w:style>
  <w:style w:type="character" w:customStyle="1" w:styleId="3">
    <w:name w:val="Заглавие #3_"/>
    <w:basedOn w:val="DefaultParagraphFont"/>
    <w:link w:val="30"/>
    <w:rsid w:val="00E4690F"/>
    <w:rPr>
      <w:b/>
      <w:bCs/>
    </w:rPr>
  </w:style>
  <w:style w:type="paragraph" w:customStyle="1" w:styleId="11">
    <w:name w:val="Основен текст1"/>
    <w:basedOn w:val="Normal"/>
    <w:rsid w:val="00E4690F"/>
    <w:pPr>
      <w:widowControl w:val="0"/>
      <w:spacing w:after="100" w:line="252" w:lineRule="auto"/>
      <w:ind w:firstLine="400"/>
    </w:pPr>
    <w:rPr>
      <w:sz w:val="22"/>
      <w:szCs w:val="22"/>
      <w:lang w:val="bg-BG" w:eastAsia="en-US"/>
    </w:rPr>
  </w:style>
  <w:style w:type="paragraph" w:customStyle="1" w:styleId="30">
    <w:name w:val="Заглавие #3"/>
    <w:basedOn w:val="Normal"/>
    <w:link w:val="3"/>
    <w:rsid w:val="00E4690F"/>
    <w:pPr>
      <w:widowControl w:val="0"/>
      <w:spacing w:after="100" w:line="252" w:lineRule="auto"/>
      <w:ind w:firstLine="500"/>
      <w:outlineLvl w:val="2"/>
    </w:pPr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1B35"/>
    <w:pPr>
      <w:spacing w:after="0"/>
    </w:pPr>
    <w:rPr>
      <w:rFonts w:ascii="Times New Roman" w:eastAsia="Times New Roman" w:hAnsi="Times New Roman" w:cs="Times New Roman"/>
      <w:b/>
      <w:bCs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1B35"/>
    <w:rPr>
      <w:rFonts w:asciiTheme="minorHAnsi" w:eastAsiaTheme="minorEastAsia" w:hAnsiTheme="minorHAnsi" w:cstheme="minorBidi"/>
      <w:b/>
      <w:bCs/>
      <w:sz w:val="20"/>
      <w:szCs w:val="2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B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B35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5600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4E0C04"/>
    <w:pPr>
      <w:numPr>
        <w:numId w:val="27"/>
      </w:numPr>
    </w:pPr>
  </w:style>
  <w:style w:type="paragraph" w:customStyle="1" w:styleId="pf0">
    <w:name w:val="pf0"/>
    <w:basedOn w:val="Normal"/>
    <w:rsid w:val="00B753D1"/>
    <w:pPr>
      <w:spacing w:before="100" w:beforeAutospacing="1" w:after="100" w:afterAutospacing="1"/>
    </w:pPr>
    <w:rPr>
      <w:rFonts w:eastAsiaTheme="minorHAnsi"/>
      <w:lang w:val="bg-BG" w:eastAsia="en-US"/>
    </w:rPr>
  </w:style>
  <w:style w:type="character" w:customStyle="1" w:styleId="cf21">
    <w:name w:val="cf21"/>
    <w:basedOn w:val="DefaultParagraphFont"/>
    <w:rsid w:val="00B753D1"/>
    <w:rPr>
      <w:rFonts w:ascii="Segoe UI" w:hAnsi="Segoe UI" w:cs="Segoe UI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7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133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0497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82594&amp;ToPar=Ann18&amp;Type=201/" TargetMode="External"/><Relationship Id="rId13" Type="http://schemas.openxmlformats.org/officeDocument/2006/relationships/hyperlink" Target="apis://Base=NARH&amp;DocCode=82594&amp;ToPar=Art41_Al1_Pt8&amp;Type=201/" TargetMode="External"/><Relationship Id="rId18" Type="http://schemas.openxmlformats.org/officeDocument/2006/relationships/hyperlink" Target="apis://Base=NARH&amp;DocCode=82594&amp;ToPar=Ann18&amp;Type=201/" TargetMode="External"/><Relationship Id="rId26" Type="http://schemas.openxmlformats.org/officeDocument/2006/relationships/hyperlink" Target="apis://Base=NARH&amp;DocCode=82594&amp;ToPar=Art41_Al1_Pt8&amp;Type=201/" TargetMode="External"/><Relationship Id="rId3" Type="http://schemas.openxmlformats.org/officeDocument/2006/relationships/styles" Target="styles.xml"/><Relationship Id="rId21" Type="http://schemas.openxmlformats.org/officeDocument/2006/relationships/hyperlink" Target="apis://Base=NARH&amp;DocCode=82594&amp;ToPar=Ann18&amp;Type=201/" TargetMode="External"/><Relationship Id="rId7" Type="http://schemas.openxmlformats.org/officeDocument/2006/relationships/endnotes" Target="endnotes.xml"/><Relationship Id="rId12" Type="http://schemas.openxmlformats.org/officeDocument/2006/relationships/hyperlink" Target="apis://Base=NARH&amp;DocCode=82594&amp;ToPar=Ann18&amp;Type=201/" TargetMode="External"/><Relationship Id="rId17" Type="http://schemas.openxmlformats.org/officeDocument/2006/relationships/hyperlink" Target="apis://Base=NARH&amp;DocCode=82594&amp;ToPar=Art41_Al1_Pt8&amp;Type=201/" TargetMode="External"/><Relationship Id="rId25" Type="http://schemas.openxmlformats.org/officeDocument/2006/relationships/hyperlink" Target="apis://Base=NARH&amp;DocCode=82594&amp;ToPar=Ann18&amp;Type=201/" TargetMode="External"/><Relationship Id="rId2" Type="http://schemas.openxmlformats.org/officeDocument/2006/relationships/numbering" Target="numbering.xml"/><Relationship Id="rId16" Type="http://schemas.openxmlformats.org/officeDocument/2006/relationships/hyperlink" Target="apis://Base=NARH&amp;DocCode=82594&amp;ToPar=Ann18&amp;Type=201/" TargetMode="External"/><Relationship Id="rId20" Type="http://schemas.openxmlformats.org/officeDocument/2006/relationships/hyperlink" Target="apis://Base=NARH&amp;DocCode=82594&amp;ToPar=Art41_Al1_Pt8&amp;Type=201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pis://Base=NARH&amp;DocCode=82594&amp;ToPar=Ann18&amp;Type=201/" TargetMode="External"/><Relationship Id="rId24" Type="http://schemas.openxmlformats.org/officeDocument/2006/relationships/hyperlink" Target="apis://Base=NARH&amp;DocCode=82594&amp;ToPar=Ann18&amp;Type=20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apis://Base=NARH&amp;DocCode=82594&amp;ToPar=Ann18&amp;Type=201/" TargetMode="External"/><Relationship Id="rId23" Type="http://schemas.openxmlformats.org/officeDocument/2006/relationships/hyperlink" Target="apis://Base=NARH&amp;DocCode=82594&amp;ToPar=Art41_Al1_Pt8&amp;Type=201/" TargetMode="External"/><Relationship Id="rId28" Type="http://schemas.openxmlformats.org/officeDocument/2006/relationships/fontTable" Target="fontTable.xml"/><Relationship Id="rId10" Type="http://schemas.openxmlformats.org/officeDocument/2006/relationships/hyperlink" Target="apis://Base=NARH&amp;DocCode=82594&amp;ToPar=Art41_Al1_Pt8&amp;Type=201/" TargetMode="External"/><Relationship Id="rId19" Type="http://schemas.openxmlformats.org/officeDocument/2006/relationships/hyperlink" Target="apis://Base=NARH&amp;DocCode=82594&amp;ToPar=Ann18&amp;Type=201/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Base=NARH&amp;DocCode=82594&amp;ToPar=Ann18&amp;Type=201/" TargetMode="External"/><Relationship Id="rId14" Type="http://schemas.openxmlformats.org/officeDocument/2006/relationships/hyperlink" Target="mailto:office@lkairfieldbg.com" TargetMode="External"/><Relationship Id="rId22" Type="http://schemas.openxmlformats.org/officeDocument/2006/relationships/hyperlink" Target="apis://Base=NARH&amp;DocCode=82594&amp;ToPar=Ann18&amp;Type=201/" TargetMode="External"/><Relationship Id="rId27" Type="http://schemas.openxmlformats.org/officeDocument/2006/relationships/footer" Target="footer1.xml"/><Relationship Id="rId30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6E21D-F815-4A51-81B6-519F58886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5228</Words>
  <Characters>29805</Characters>
  <Application>Microsoft Office Word</Application>
  <DocSecurity>0</DocSecurity>
  <Lines>248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2023-05-16T11:56:00Z</dcterms:created>
  <dcterms:modified xsi:type="dcterms:W3CDTF">2023-05-16T11:56:00Z</dcterms:modified>
  <cp:contentStatus/>
</cp:coreProperties>
</file>