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за реда и начина на администриране на Националния регистър за търговия с квоти за емисии на парникови газове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Приета с ПМС № 266 от 29.08.2014 г., обн., ДВ, бр. 74 от 5.09.2014 г., в сила от 5.09.2014 г., изм., бр. 3 от 5.01.2018 г., изм. и доп., </w:t>
      </w:r>
      <w:r>
        <w:rPr>
          <w:rFonts w:ascii="Times New Roman" w:hAnsi="Times New Roman" w:cs="Times New Roman"/>
          <w:sz w:val="24"/>
          <w:szCs w:val="24"/>
          <w:lang w:val="x-none"/>
        </w:rPr>
        <w:t>бр. 44 от 19.05.2023 г., в сила от 19.05.2023 г.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(1) С наредбата се регламентират редът и начинът на администриране на Националния регистър за търговия с квоти за емисии на парникови газове (НРТКЕПГ), наричан по-нататък "рег</w:t>
      </w:r>
      <w:r>
        <w:rPr>
          <w:rFonts w:ascii="Times New Roman" w:hAnsi="Times New Roman" w:cs="Times New Roman"/>
          <w:sz w:val="24"/>
          <w:szCs w:val="24"/>
          <w:lang w:val="x-none"/>
        </w:rPr>
        <w:t>истъра".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 наредбата се определят условията, редът и начинът за: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откриване, отказ от откриване на партида, актуализиране и отказ от актуализиране на информация по партида и закриване на партида;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регистрация, предоставяне или отказ от предос</w:t>
      </w:r>
      <w:r>
        <w:rPr>
          <w:rFonts w:ascii="Times New Roman" w:hAnsi="Times New Roman" w:cs="Times New Roman"/>
          <w:sz w:val="24"/>
          <w:szCs w:val="24"/>
          <w:lang w:val="x-none"/>
        </w:rPr>
        <w:t>тавяне на достъп до партида;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разпределение на квоти;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отразяване на верифицирани емисии, предаване и отмяна на квоти;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извършване на трансакции;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спиране на достъп до партиди.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44 от 2023 г. , в сила от 19.05.2023 г.)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Изпълнителният директор на Изпълнителната агенция по околна среда (ИАОС) е компетентен орган по администриране на регистъра и национален администратор по смисъла на Делегиран регламент (ЕС) 2019/1122 на Комисията от 12 март 2019 г. за допълване на Директи</w:t>
      </w:r>
      <w:r>
        <w:rPr>
          <w:rFonts w:ascii="Times New Roman" w:hAnsi="Times New Roman" w:cs="Times New Roman"/>
          <w:sz w:val="24"/>
          <w:szCs w:val="24"/>
          <w:lang w:val="x-none"/>
        </w:rPr>
        <w:t>ва 2003/87/ЕО на Европейския парламент и на Съвета по отношение на функционирането на Регистъра на ЕС (OB, L 177 от 2 юли 2019 г.), наричан по-нататък "Делегиран регламент 2019/1122".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Реги</w:t>
      </w:r>
      <w:r>
        <w:rPr>
          <w:rFonts w:ascii="Times New Roman" w:hAnsi="Times New Roman" w:cs="Times New Roman"/>
          <w:sz w:val="24"/>
          <w:szCs w:val="24"/>
          <w:lang w:val="x-none"/>
        </w:rPr>
        <w:t>стърът се поддържа като електронна база данни и се администрира в съответствие с изискванията и по реда на Делегиран регламент (ЕС) 2019/1122.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Към регистъра се поддържа картотека, в която се съхраняват представените документи съгласно наредбата по чл</w:t>
      </w:r>
      <w:r>
        <w:rPr>
          <w:rFonts w:ascii="Times New Roman" w:hAnsi="Times New Roman" w:cs="Times New Roman"/>
          <w:sz w:val="24"/>
          <w:szCs w:val="24"/>
          <w:lang w:val="x-none"/>
        </w:rPr>
        <w:t>. 5, т. 3 от Закона за ограничаване изменението на климата (ЗОИК) за отделните партиди и за регистрираните верификатори.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(3) Документите по ал. 2, които се отнасят за всички процеси и титуляри на партиди, както и за регистрирани верификатори се съхранява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 до настъпването на по-късното от двете събития: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изтичане на срок от 15 години от откриване на партида;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решаване на всички въпроси, свързани с документите по ал. 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бр. 44 от 2023 г. , в сила от 19.05.2023 г.) Цялата информация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титулярите на партиди и за всички извършени трансакции по партидите, съдържаща се в регистъра, се счита за служебна тайна съгласно Закона за защита на класифицираната информация и за всяка друга цел, освен за изпълнението на изискванията на Делегиран р</w:t>
      </w:r>
      <w:r>
        <w:rPr>
          <w:rFonts w:ascii="Times New Roman" w:hAnsi="Times New Roman" w:cs="Times New Roman"/>
          <w:sz w:val="24"/>
          <w:szCs w:val="24"/>
          <w:lang w:val="x-none"/>
        </w:rPr>
        <w:t>егламент (ЕС) 2019/1122, на ЗОИК и на подзаконовите нормативни актове по прилагането му.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Откриване, отказ от откриване на партида, актуализиране и отказ от актуализиране на информация по партида и закриване на партида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(1) В регистъра се 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ткриват партиди на оператори на инсталации по чл. 31 ЗОИК, които притежават разрешително за емисии на парникови газове (РЕПГ).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В регистъра се откриват партиди на авиационни оператори, за които Република България е администрираща държава членка, които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извършват авиационни дейности по приложение № 2 към ЗОИК и имат одобрени планове за мониторинг на годишните емисии и данните за тонкилометрите.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Операторът на инсталация представя на орган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по чл. 2 заявление за откриване на партида по образец, утвърден от изпълнителния директор на ИАОС, съдържащ информацията по приложения VI и VІІІ към Делегиран регламент (ЕС) 2019/1122 и публикуван на интернет страницата на ИАОС, в срок 20 работни дни от </w:t>
      </w:r>
      <w:r>
        <w:rPr>
          <w:rFonts w:ascii="Times New Roman" w:hAnsi="Times New Roman" w:cs="Times New Roman"/>
          <w:sz w:val="24"/>
          <w:szCs w:val="24"/>
          <w:lang w:val="x-none"/>
        </w:rPr>
        <w:t>влизането в сила на РЕПГ.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3 от 2018 г.) Авиационният оператор представя на органа по чл. 2 заявление за откриване на партида по образец, утвърден от изпълнителния директор на ИАОС, съдържащ: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44 от 2023 г. , в сила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19.05.2023 г.) информацията по приложения VII и VIII към Делегиран регламент (ЕС) 2019/1122, и публикуван на интернет страницата на ИАОС, в срок 20 работни дни от одобряването на плана за мониторинг;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информация за датата и начина на заплащане на д</w:t>
      </w:r>
      <w:r>
        <w:rPr>
          <w:rFonts w:ascii="Times New Roman" w:hAnsi="Times New Roman" w:cs="Times New Roman"/>
          <w:sz w:val="24"/>
          <w:szCs w:val="24"/>
          <w:lang w:val="x-none"/>
        </w:rPr>
        <w:t>ължимата такса съгласно Тарифата за таксите, които се събират в системата на Министерството на околната среда и водите (обн., ДВ, бр. 39 от 2011 г.; изм. и доп., бр. 73 и 94 от 2012 г., бр. 2 от 2013 г., бр. 79 от 2014 г. и бр. 5 и 59 от 2016 г.), наричана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по-нататък "Тарифата".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(3) Заявленията по ал. 1 и 2 се подават на електронен и на хартиен носител заедно с декларация за достоверност на данните. При различия в данните на хартиения и на електронния носител се приемат данните на хартиения носител.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заявленията по ал. 1 и 2 се представят и следните документи: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декларация, подписана от всеки упълномощен представител, за приемане на Общите условия за ползване на регистъра, утвърдени от изпълнителния директор на ИАОС и публикувани на интернет 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раницата на ИАОС;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нотариално заверен образец от подписа на всеки упълномощен представител;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(отм. – ДВ, бр. 3 от 2018 г.);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3 от 2018 г., отм., бр. 44 от 2023 г. , в сила от 19.05.2023 г.);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декларация за доброволно предост</w:t>
      </w:r>
      <w:r>
        <w:rPr>
          <w:rFonts w:ascii="Times New Roman" w:hAnsi="Times New Roman" w:cs="Times New Roman"/>
          <w:sz w:val="24"/>
          <w:szCs w:val="24"/>
          <w:lang w:val="x-none"/>
        </w:rPr>
        <w:t>авяне на лични данни;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(отм. – ДВ, бр. 44 от 2023 г. , в сила от 19.05.2023 г.);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(отм. – ДВ, бр. 44 от 2023 г. , в сила от 19.05.2023 г.);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(нова – ДВ, бр. 44 от 2023 г. , в сила от 19.05.2023 г.) Когато заявителят на партида и/или упълномощен</w:t>
      </w:r>
      <w:r>
        <w:rPr>
          <w:rFonts w:ascii="Times New Roman" w:hAnsi="Times New Roman" w:cs="Times New Roman"/>
          <w:sz w:val="24"/>
          <w:szCs w:val="24"/>
          <w:lang w:val="x-none"/>
        </w:rPr>
        <w:t>ите представители са чуждестранни лица, те са длъжни да представят свидетелство за съдимост, издадено от компетентния орган, намиращ се в съответната държава, и съгласно нейното законодателство, където е седалището или адресната регистрация на заявителя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партидата и/или упълномощените представители.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Копия от документите по ал. 4 се представят и на електронен носител като част от заявлението по ал. 1 и 2.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(6) (Отм. – ДВ, бр. 3 от 2018 г.).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Органът по чл. 2 проверява представените със заявлени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ето данни и документи за съответствие с изискванията на наредбата и на Регламент (ЕС) № 389/2013 в срок 15 работни дни от подаване на заявлението по ал. 1 или 2.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(8) (Изм. – ДВ, бр. 44 от 2023 г. , в сила от 19.05.2023 г.) Когато при проверката по ал. 7 </w:t>
      </w:r>
      <w:r>
        <w:rPr>
          <w:rFonts w:ascii="Times New Roman" w:hAnsi="Times New Roman" w:cs="Times New Roman"/>
          <w:sz w:val="24"/>
          <w:szCs w:val="24"/>
          <w:lang w:val="x-none"/>
        </w:rPr>
        <w:t>се установи, че представените със заявлението по ал. 1 или 2 данни и документи са непълни, не съответстват и/или не отговарят на изискванията на наредбата и на Делегиран регламент (ЕС) 2019/1122, органът по чл. 2 изпраща на оператора с писмо по пощата с об</w:t>
      </w:r>
      <w:r>
        <w:rPr>
          <w:rFonts w:ascii="Times New Roman" w:hAnsi="Times New Roman" w:cs="Times New Roman"/>
          <w:sz w:val="24"/>
          <w:szCs w:val="24"/>
          <w:lang w:val="x-none"/>
        </w:rPr>
        <w:t>ратна разписка указания за необходимите корекции, допълнителна информация и/или документи в срок 3 работни дни след края на проверката по ал. 7. Коригираното заявление и/или допълнителна информация се представят на органа по чл. 2 в срок 5 работни дни от д</w:t>
      </w:r>
      <w:r>
        <w:rPr>
          <w:rFonts w:ascii="Times New Roman" w:hAnsi="Times New Roman" w:cs="Times New Roman"/>
          <w:sz w:val="24"/>
          <w:szCs w:val="24"/>
          <w:lang w:val="x-none"/>
        </w:rPr>
        <w:t>атата на получаване на указанията.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Органът по чл. 2 извършва проверка за съответствие с дадените указания в срок 3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работни дни от получаване на информацията по ал. 8.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ДВ, бр. 44 от 2023 г. , в сила от 19.05.2023 г.) Органът по чл. </w:t>
      </w:r>
      <w:r>
        <w:rPr>
          <w:rFonts w:ascii="Times New Roman" w:hAnsi="Times New Roman" w:cs="Times New Roman"/>
          <w:sz w:val="24"/>
          <w:szCs w:val="24"/>
          <w:lang w:val="x-none"/>
        </w:rPr>
        <w:t>2 с решение открива партида в регистъра на оператора на инсталация или на авиационния оператор, ако установи, че са изпълнени изискванията на наредбата и на Делегиран регламент (ЕС) 2019/1122, в срок 5 работни дни от приключване на проверката по чл. 5, ал.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7 или 9.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44 от 2023 г. , в сила от 19.05.2023 г.) Органът по чл. 2 отказва с решение да открие партида на оператора на инсталация или на авиационния оператор в случаите по чл. 22, параграф 2 от Делегиран регламент (ЕС) 2019/1122 в ср</w:t>
      </w:r>
      <w:r>
        <w:rPr>
          <w:rFonts w:ascii="Times New Roman" w:hAnsi="Times New Roman" w:cs="Times New Roman"/>
          <w:sz w:val="24"/>
          <w:szCs w:val="24"/>
          <w:lang w:val="x-none"/>
        </w:rPr>
        <w:t>ока по ал. 1.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>. (1) Органът по чл. 2 издава решение за откриване на партида или решение за отказ от откриване на партида и го връчва на титуляря/заявителя в срок 3 работни дни от датата на издаването му.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Решението по ал. 1 може да се обжалва по </w:t>
      </w:r>
      <w:r>
        <w:rPr>
          <w:rFonts w:ascii="Times New Roman" w:hAnsi="Times New Roman" w:cs="Times New Roman"/>
          <w:sz w:val="24"/>
          <w:szCs w:val="24"/>
          <w:lang w:val="x-none"/>
        </w:rPr>
        <w:t>реда и в сроковете на Административнопроцесуалния кодекс (АПК).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В регистъра се откриват търговски партиди на физически и юридически лица.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44 от 2023 г. , в сила от 19</w:t>
      </w:r>
      <w:r>
        <w:rPr>
          <w:rFonts w:ascii="Times New Roman" w:hAnsi="Times New Roman" w:cs="Times New Roman"/>
          <w:sz w:val="24"/>
          <w:szCs w:val="24"/>
          <w:lang w:val="x-none"/>
        </w:rPr>
        <w:t>.05.2023 г.) Заявителят за партидата по ал. 1 представя на органа по чл. 2 заявление за откриване на търговска партида по образец, утвърден от изпълнителния директор на ИАОС, съдържащ информацията по приложения IV и VIII към Делегиран регламент (ЕС) 2019/1</w:t>
      </w:r>
      <w:r>
        <w:rPr>
          <w:rFonts w:ascii="Times New Roman" w:hAnsi="Times New Roman" w:cs="Times New Roman"/>
          <w:sz w:val="24"/>
          <w:szCs w:val="24"/>
          <w:lang w:val="x-none"/>
        </w:rPr>
        <w:t>122 и публикуван на интернет страницата на ИАОС.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Заявлението по ал. 2 се подава на електронен и на хартиен носител заедно с декларация за достоверност на данните. При различия в данните на хартиения и на електронния носител се приемат данните на харт</w:t>
      </w:r>
      <w:r>
        <w:rPr>
          <w:rFonts w:ascii="Times New Roman" w:hAnsi="Times New Roman" w:cs="Times New Roman"/>
          <w:sz w:val="24"/>
          <w:szCs w:val="24"/>
          <w:lang w:val="x-none"/>
        </w:rPr>
        <w:t>иения носител.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Към заявлението по ал. 2 се представят и документите по чл. 5, ал. 4.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 случай че заявителят на партида и/или упълномощените представители са чуждестранни лица, те са длъжни да представят и следните документи: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валиден докуме</w:t>
      </w:r>
      <w:r>
        <w:rPr>
          <w:rFonts w:ascii="Times New Roman" w:hAnsi="Times New Roman" w:cs="Times New Roman"/>
          <w:sz w:val="24"/>
          <w:szCs w:val="24"/>
          <w:lang w:val="x-none"/>
        </w:rPr>
        <w:t>нт, удостоверяващ правния статут на лицата по чл. 8, ал. 1;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валиден документ за постоянно пребиваване на заявителя в Република България;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валидно разрешение за пребиваване на упълномощените представители в Република България.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Заявлението по </w:t>
      </w:r>
      <w:r>
        <w:rPr>
          <w:rFonts w:ascii="Times New Roman" w:hAnsi="Times New Roman" w:cs="Times New Roman"/>
          <w:sz w:val="24"/>
          <w:szCs w:val="24"/>
          <w:lang w:val="x-none"/>
        </w:rPr>
        <w:t>ал. 2 и документите по ал. 4 и 5 се подават на български език.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Копия от документите по ал. 4 и 5 се представят и на електронен носител като част от заявлението по ал. 2.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(8) (Отм. – ДВ, бр. 3 от 2018 г.).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ДВ, бр. 44 от 2023 г. 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 сила от 19.05.2023 г.) Органът по чл. 2 проверява представените със заявлението данни и документи за съответствие с изискванията на наредбата и на Делегиран регламент (ЕС) 2019/1122 в срок 15 работни дни от подаване на заявлението по чл. 8, ал. 2.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44 от 2023 г. , в сила от 19.05.2023 г.) Когато при проверката по ал. 1 се установи, че представените със заявлението по чл. 8, ал. 2 данни и документи са непълни, не съответстват и/или не отговарят на изискванията на наредбата и на Дел</w:t>
      </w:r>
      <w:r>
        <w:rPr>
          <w:rFonts w:ascii="Times New Roman" w:hAnsi="Times New Roman" w:cs="Times New Roman"/>
          <w:sz w:val="24"/>
          <w:szCs w:val="24"/>
          <w:lang w:val="x-none"/>
        </w:rPr>
        <w:t>егиран регламент (ЕС) 2019/1122, органът по чл. 2 изпраща на заявителя с писмо по пощата с обратна разписка указания за необходимите корекции, допълнителна информация и/или документи в срок 3 работни дни след края на проверката по ал. 1. Коригираното заявл</w:t>
      </w:r>
      <w:r>
        <w:rPr>
          <w:rFonts w:ascii="Times New Roman" w:hAnsi="Times New Roman" w:cs="Times New Roman"/>
          <w:sz w:val="24"/>
          <w:szCs w:val="24"/>
          <w:lang w:val="x-none"/>
        </w:rPr>
        <w:t>ение и/или допълнителна информация се представят в срок 5 работни дни от датата на получаване на указанията.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Органът по чл. 2 извършва проверка за съответствие с дадените указания в срок 3 работни дни от получаване на информацията по ал. 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</w:t>
      </w:r>
      <w:r>
        <w:rPr>
          <w:rFonts w:ascii="Times New Roman" w:hAnsi="Times New Roman" w:cs="Times New Roman"/>
          <w:sz w:val="24"/>
          <w:szCs w:val="24"/>
          <w:lang w:val="x-none"/>
        </w:rPr>
        <w:t>м. – ДВ, бр. 44 от 2023 г. , в сила от 19.05.2023 г.) Органът по чл. 2 открива с решение търговска партида на физическо или юридическо лице в регистъра, ако установи, че са изпълнени изискванията на наредбата и на Делегиран регламент (ЕС) 2019/1122, в срок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5 работни дни от приключване на проверката по ал. 1 или 3.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Органът по чл. 2 отказва с решение да открие партида по чл. 8, ал. 1 в случаите по чл. 6, ал. 2 в срока по ал. 4.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Органът по чл. 2 издава решение за откриване на лична или търгов</w:t>
      </w:r>
      <w:r>
        <w:rPr>
          <w:rFonts w:ascii="Times New Roman" w:hAnsi="Times New Roman" w:cs="Times New Roman"/>
          <w:sz w:val="24"/>
          <w:szCs w:val="24"/>
          <w:lang w:val="x-none"/>
        </w:rPr>
        <w:t>ска партида на физическо или юридическо лице или решение за отказ от откриване на партида и го връчва на титуляря/заявителя в срок 3 работни дни от датата на издаването му.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Решението по ал. 1 може да се обжалва по реда и в сроковете на АПК.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1) В регистъра се открива партида на верификатор.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(Изм. – ДВ, бр. 44 от 2023 г. , в сила от 19.05.2023 г.) Заявителят на партидата по ал. 1 представя на органа по чл. 2 заявление за откриване на партида по образец, утвърден от изпълнителния директор </w:t>
      </w:r>
      <w:r>
        <w:rPr>
          <w:rFonts w:ascii="Times New Roman" w:hAnsi="Times New Roman" w:cs="Times New Roman"/>
          <w:sz w:val="24"/>
          <w:szCs w:val="24"/>
          <w:lang w:val="x-none"/>
        </w:rPr>
        <w:t>на ИАОС, съдържащ информацията по приложения III, V и VIII към Делегиран регламент (ЕС) 2019/1122 и публикуван на интернет страницата на ИАОС.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Заявлението по ал. 2 се подава на електронен и на хартиен носител заедно с декларация за достоверност на да</w:t>
      </w:r>
      <w:r>
        <w:rPr>
          <w:rFonts w:ascii="Times New Roman" w:hAnsi="Times New Roman" w:cs="Times New Roman"/>
          <w:sz w:val="24"/>
          <w:szCs w:val="24"/>
          <w:lang w:val="x-none"/>
        </w:rPr>
        <w:t>нните. При различия в данните на хартиения и на електронния носител се приемат данните на хартиения носител.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Към заявлението по ал. 2 се представят и документите по чл. 8, ал. 4 и 5 и копие на документ за валидна акредитация и обхват на дейността на </w:t>
      </w:r>
      <w:r>
        <w:rPr>
          <w:rFonts w:ascii="Times New Roman" w:hAnsi="Times New Roman" w:cs="Times New Roman"/>
          <w:sz w:val="24"/>
          <w:szCs w:val="24"/>
          <w:lang w:val="x-none"/>
        </w:rPr>
        <w:t>верификатора.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Заявлението по ал. 2 и документите по ал. 4 се подават на български език.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Копия от документите по ал. 4 се представят и на електронен носител като част от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заявлението по ал. 2.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(7) (Отм. – ДВ, бр. 3 от 2018 г.).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</w:t>
      </w:r>
      <w:r>
        <w:rPr>
          <w:rFonts w:ascii="Times New Roman" w:hAnsi="Times New Roman" w:cs="Times New Roman"/>
          <w:sz w:val="24"/>
          <w:szCs w:val="24"/>
          <w:lang w:val="x-none"/>
        </w:rPr>
        <w:t>. – ДВ, бр. 44 от 2023 г. , в сила от 19.05.2023 г.) Органът по чл. 2 проверява представените със заявлението данни и документи за съответствие с изискванията на наредбата и на Делегиран регламент (ЕС) 2019/1122 в срок 15 работни дни от подаване на заявлен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ието по чл. 11, ал. 2.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44 от 2023 г. , в сила от 19.05.2023 г.) Когато при проверката по ал. 1 се установи, че представените със заявлението по чл. 11, ал. 2 данни и документи са непълни, не съответстват и/или не отговарят на изискван</w:t>
      </w:r>
      <w:r>
        <w:rPr>
          <w:rFonts w:ascii="Times New Roman" w:hAnsi="Times New Roman" w:cs="Times New Roman"/>
          <w:sz w:val="24"/>
          <w:szCs w:val="24"/>
          <w:lang w:val="x-none"/>
        </w:rPr>
        <w:t>ията на наредбата и на Делегиран регламент (ЕС) 2019/1122, органът по чл. 2 изпраща на заявителя с писмо по пощата с обратна разписка указания за необходимите корекции, допълнителна информация и/или документи в срок 3 работни дни след края на проверката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ал. 1. Коригираното заявление и/или допълнителна информация се представят в срок 5 работни дни от датата на получаване на указанията.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Органът по чл. 2 извършва проверка за съответствие с дадените указания в срок 3 работни дни от получаване на информ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ацията по ал. 2.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(Изм. – ДВ, бр. 44 от 2023 г. , в сила от 19.05.2023 г.) Органът по чл. 2 с решение открива партида на верификатор, ако установи, че са изпълнени изискванията на наредбата и на Делегиран регламент (ЕС) 2019/1122, в срок 5 работни дни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приключване на проверката по ал. 1 или 3.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Органът по чл. 2 отказва с решение да открие партида по чл. 11, ал. 1 в случаите по чл. 6, ал. 2 в срока по ал. 4.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(1) Органът по чл. 2 издава решение за откриване на партида на верификатор или ре</w:t>
      </w:r>
      <w:r>
        <w:rPr>
          <w:rFonts w:ascii="Times New Roman" w:hAnsi="Times New Roman" w:cs="Times New Roman"/>
          <w:sz w:val="24"/>
          <w:szCs w:val="24"/>
          <w:lang w:val="x-none"/>
        </w:rPr>
        <w:t>шение за отказ от откриване на партида и го връчва на титуляря/заявителя в срок 3 работни дни от датата на издаването му.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Решението по ал. 1 може да се обжалва по реда и в сроковете на АПК.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>. Верификаторът с открита партида в регистъра по чл. 1</w:t>
      </w:r>
      <w:r>
        <w:rPr>
          <w:rFonts w:ascii="Times New Roman" w:hAnsi="Times New Roman" w:cs="Times New Roman"/>
          <w:sz w:val="24"/>
          <w:szCs w:val="24"/>
          <w:lang w:val="x-none"/>
        </w:rPr>
        <w:t>1, ал. 4 представя на органа по чл. 2 документ за актуална акредитация и информация за лицата, които съгласно акредитацията имат право да извършват верификацията на годишните доклади за емисии на парникови газове, ежегодно в срок до 31 януари на текущата г</w:t>
      </w:r>
      <w:r>
        <w:rPr>
          <w:rFonts w:ascii="Times New Roman" w:hAnsi="Times New Roman" w:cs="Times New Roman"/>
          <w:sz w:val="24"/>
          <w:szCs w:val="24"/>
          <w:lang w:val="x-none"/>
        </w:rPr>
        <w:t>одина.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44 от 2023 г. , в сила от 19.05.2023 г.) Титулярят на партида определя упълномощени представители за всяка партида при условията и по реда на чл. 20 и 21 от Делегиран регламент (ЕС) 2019/1122.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 w:cs="Times New Roman"/>
          <w:sz w:val="24"/>
          <w:szCs w:val="24"/>
          <w:lang w:val="x-none"/>
        </w:rPr>
        <w:t>. (1) Титулярят на партида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може да заяви промяна на първоначално определените от него упълномощени представители чрез писмено искане до органа по чл. 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44 от 2023 г. , в сила от 19.05.2023 г.) В случая по ал. 1 титулярят представя на органа по чл. 2 заявление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промяна на упълномощените представители по образец, утвърден от изпълнителния директор на ИАОС, съдържащ информацията по Приложение VIII към Делегиран регламент (ЕС) 2019/1122 и публикуван на интернет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страницата на ИАОС.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Заявлението по ал. 2 се п</w:t>
      </w:r>
      <w:r>
        <w:rPr>
          <w:rFonts w:ascii="Times New Roman" w:hAnsi="Times New Roman" w:cs="Times New Roman"/>
          <w:sz w:val="24"/>
          <w:szCs w:val="24"/>
          <w:lang w:val="x-none"/>
        </w:rPr>
        <w:t>одава на електронен и на хартиен носител заедно с декларация за достоверност на данните. При различия в данните на хартиения и на електронния носител се приемат данните на хартиения носител.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бр. 3 от 2018 г.) Заявлението по ал. 2 и докуме</w:t>
      </w:r>
      <w:r>
        <w:rPr>
          <w:rFonts w:ascii="Times New Roman" w:hAnsi="Times New Roman" w:cs="Times New Roman"/>
          <w:sz w:val="24"/>
          <w:szCs w:val="24"/>
          <w:lang w:val="x-none"/>
        </w:rPr>
        <w:t>нтите по чл. 8, ал. 4 и 5 се представят по ред и начин съгласно чл. 8, ал. 6 и 7.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Проверката на документите по ал. 4 се извършва по реда и начина съгласно чл. 9, ал. 1 – 3.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ДВ, бр. 44 от 2023 г. , в сила от 19.05.2023 г.) Органът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по чл. 2 с решение одобрява промяната на упълномощен представител по партида в регистъра, ако установи, че са изпълнени изискванията на наредбата и на Делегиран регламент (ЕС) 2019/1122, в срок 5 работни дни от приключване на проверката по чл. 16, ал. 5.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Органът по чл. 2 отказва с решение да одобри промяната на упълномощен представител по партида в регистъра в случаите по чл. 6, ал. 2 в срока по ал. 1.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 w:cs="Times New Roman"/>
          <w:sz w:val="24"/>
          <w:szCs w:val="24"/>
          <w:lang w:val="x-none"/>
        </w:rPr>
        <w:t>. (1) Органът по чл. 2 издава решение за одобрение на упълномощен представител по партида в ре</w:t>
      </w:r>
      <w:r>
        <w:rPr>
          <w:rFonts w:ascii="Times New Roman" w:hAnsi="Times New Roman" w:cs="Times New Roman"/>
          <w:sz w:val="24"/>
          <w:szCs w:val="24"/>
          <w:lang w:val="x-none"/>
        </w:rPr>
        <w:t>гистъра или решение за отказ от одобрение и го връчва на титуляря в срок 3 работни дни от датата на издаването му.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Промяната по ал. 1 влиза в сила от датата на отразяването й в регистъра от органа по чл. 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Решението по ал. 1 може да се обжалва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реда и в сроковете на АПК.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Всички титуляри на партиди потвърждават чрез изпращане на уведомително писмо до органа по чл. 2, че информацията по тяхната партида продължава да е пълна, актуална, точна и достоверна, в срок до 31 декември всяка </w:t>
      </w:r>
      <w:r>
        <w:rPr>
          <w:rFonts w:ascii="Times New Roman" w:hAnsi="Times New Roman" w:cs="Times New Roman"/>
          <w:sz w:val="24"/>
          <w:szCs w:val="24"/>
          <w:lang w:val="x-none"/>
        </w:rPr>
        <w:t>година.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3 от 2018 г.) Титулярят на партида е длъжен да уведоми органа по чл. 2 за всякаква промяна в информацията по партидата в срок 10 работни дни от настъпването й, като представи заявление за промяна по образец, утвърден от изпълн</w:t>
      </w:r>
      <w:r>
        <w:rPr>
          <w:rFonts w:ascii="Times New Roman" w:hAnsi="Times New Roman" w:cs="Times New Roman"/>
          <w:sz w:val="24"/>
          <w:szCs w:val="24"/>
          <w:lang w:val="x-none"/>
        </w:rPr>
        <w:t>ителния директор на ИАОС. Образецът се публикува на интернет страницата на ИАОС.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3 от 2018 г.) Въз основа на заявлението по ал. 2 органът по чл. 2 отразява промяната в регистъра след издаване на решение.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Проверката на документит</w:t>
      </w:r>
      <w:r>
        <w:rPr>
          <w:rFonts w:ascii="Times New Roman" w:hAnsi="Times New Roman" w:cs="Times New Roman"/>
          <w:sz w:val="24"/>
          <w:szCs w:val="24"/>
          <w:lang w:val="x-none"/>
        </w:rPr>
        <w:t>е по ал. 3, т. 2 се извършва при условията и по реда на чл. 9, ал. 1 – 3.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44 от 2023 г. , в сила от 19.05.2023 г.) Органът по чл. 2 проверява информацията по всяка партида съгласно чл. 22, параграф 4 от Делегиран регламент (ЕС) 2019/1</w:t>
      </w:r>
      <w:r>
        <w:rPr>
          <w:rFonts w:ascii="Times New Roman" w:hAnsi="Times New Roman" w:cs="Times New Roman"/>
          <w:sz w:val="24"/>
          <w:szCs w:val="24"/>
          <w:lang w:val="x-none"/>
        </w:rPr>
        <w:t>122 веднъж на три години.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ДВ, бр. 44 от 2023 г. , в сила от 19.05.2023 г.) Органът по чл. 2 с решение актуализира информацията по партида в регистъра, ако установи, че са изпълнени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изискванията на наредбата и на Делегиран регламент (ЕС)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2019/1122, в срок 15 работни дни от приключване на проверката по чл. 19, ал. 4.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Органът по чл. 2 отказва с решение да актуализира информацията по партида в регистъра в случаите по чл. 6, ал. 2 в срока по ал. 1.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</w:t>
      </w:r>
      <w:r>
        <w:rPr>
          <w:rFonts w:ascii="Times New Roman" w:hAnsi="Times New Roman" w:cs="Times New Roman"/>
          <w:sz w:val="24"/>
          <w:szCs w:val="24"/>
          <w:lang w:val="x-none"/>
        </w:rPr>
        <w:t>. (1) Решението по чл. 20 се връ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чва на титуляря на партидата в срок 3 работни дни от датата на издаването му.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Решението по ал. 1 може да се обжалва по реда и в сроковете на АПК.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Актуализацията на информацията по партида се отразява в регистъра след влизане в сила на решението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ал. 1.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Закриването на партида на оператор на инсталация и на партида на авиационен оператор в регистъра се извършва съгласно изискванията на чл. 25, чл. 26 и чл. 28, параграф 3 от Дел</w:t>
      </w:r>
      <w:r>
        <w:rPr>
          <w:rFonts w:ascii="Times New Roman" w:hAnsi="Times New Roman" w:cs="Times New Roman"/>
          <w:sz w:val="24"/>
          <w:szCs w:val="24"/>
          <w:lang w:val="x-none"/>
        </w:rPr>
        <w:t>егиран регламент (ЕС) 2019/1122.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в партидата, която ще бъде закрита, има положително салдо на квоти или единици по Протокола от Киото, органът по чл. 2 изисква от титуляря на партидата по чл. 4, ал. 1 или 2 да посочи писмено в срок 40 работни </w:t>
      </w:r>
      <w:r>
        <w:rPr>
          <w:rFonts w:ascii="Times New Roman" w:hAnsi="Times New Roman" w:cs="Times New Roman"/>
          <w:sz w:val="24"/>
          <w:szCs w:val="24"/>
          <w:lang w:val="x-none"/>
        </w:rPr>
        <w:t>дни друга партида, към която да бъдат прехвърлени тези квоти или единици.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случай че титулярят на партида по чл. 4, ал. 1 или 2 не отговори в срока по ал. 2, наличните квоти и единици се прехвърлят в националната партида за квоти.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Органът по ч</w:t>
      </w:r>
      <w:r>
        <w:rPr>
          <w:rFonts w:ascii="Times New Roman" w:hAnsi="Times New Roman" w:cs="Times New Roman"/>
          <w:sz w:val="24"/>
          <w:szCs w:val="24"/>
          <w:lang w:val="x-none"/>
        </w:rPr>
        <w:t>л. 2 връчва на титуляря решение за закриване на партида по чл. 4, ал. 1 или 2 в регистъра в 3-дневен срок от датата на издаването му.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Решението по ал. 4 може да се обжалва по реда и в сроковете на АПК.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</w:t>
      </w:r>
      <w:r>
        <w:rPr>
          <w:rFonts w:ascii="Times New Roman" w:hAnsi="Times New Roman" w:cs="Times New Roman"/>
          <w:sz w:val="24"/>
          <w:szCs w:val="24"/>
          <w:lang w:val="x-none"/>
        </w:rPr>
        <w:t>ла от 19.05.2023 г.) Органът по чл. 2 закрива търговски партиди на физически и юридически лица в следните случаи: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подадено искане от титуляря на партида по чл. 8, ал. 1 до органа по чл. 2 за закриване на съответната партида в регистъра;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неплатена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ежегодна такса за годишно администриране на сметката съгласно Тарифата за таксите, които се събират в системата на Министерството на околната среда и водите;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партидата има нулево салдо и няма записани трансакции за период от една година.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Органъ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 по чл. 2 уведомява титуляря на партидата по чл. 8, ал. 1 за закриването й.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Органът по чл. 2 закрива партида по чл. 8, ал. 1, в случай че не получи потвърждение от титуляря, че желае партидата му да бъде запазена, в срок 40 работни дни от уведомлени</w:t>
      </w:r>
      <w:r>
        <w:rPr>
          <w:rFonts w:ascii="Times New Roman" w:hAnsi="Times New Roman" w:cs="Times New Roman"/>
          <w:sz w:val="24"/>
          <w:szCs w:val="24"/>
          <w:lang w:val="x-none"/>
        </w:rPr>
        <w:t>ето по ал. 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(4) (Изм. – ДВ, бр. 44 от 2023 г. , в сила от 19.05.2023 г.) Органът по чл. 2 издава решение за закриване на търговска партида в регистъра и го връчва на титуляря в 3-дневен срок от издаването му.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Решението по ал. 4 може да се обжалва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реда и в сроковете на АПК.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(1) Органът по чл. 2 закрива партида на верификатор в следните случаи: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акредитацията на верификатора е изтекла или е отнета;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верификаторът е прекратил дейността си;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подадено искане от верификатора до ор</w:t>
      </w:r>
      <w:r>
        <w:rPr>
          <w:rFonts w:ascii="Times New Roman" w:hAnsi="Times New Roman" w:cs="Times New Roman"/>
          <w:sz w:val="24"/>
          <w:szCs w:val="24"/>
          <w:lang w:val="x-none"/>
        </w:rPr>
        <w:t>гана по чл. 2 за закриване на съответната партида в регистъра.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Органът по чл. 2 издава решение за закриване на партидата по ал. 1 и го връчва на верификатора в 3-дневен срок от датата на издаването му. Органът по чл. 2 издава решение за закриване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партидата на верификатора в срок 10 работни дни от датата на постъпилото искане по ал. 1, т. 3.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Органът по чл. 2 незабавно уведомява операторите, избрали съответния верификатор чрез интернет страницата на ИАОС, за настъпилото събитие по ал. 1.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</w:t>
      </w:r>
      <w:r>
        <w:rPr>
          <w:rFonts w:ascii="Times New Roman" w:hAnsi="Times New Roman" w:cs="Times New Roman"/>
          <w:sz w:val="24"/>
          <w:szCs w:val="24"/>
          <w:lang w:val="x-none"/>
        </w:rPr>
        <w:t>Решението по ал. 1 може да се обжалва по реда и в сроковете на АПК.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Ред и начин за разпределение на квоти по партиди на оператори на инсталации и авиационни оператори, отразяване на верифицирани емисии, предаване и отмяна на квоти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</w:t>
      </w:r>
      <w:r>
        <w:rPr>
          <w:rFonts w:ascii="Times New Roman" w:hAnsi="Times New Roman" w:cs="Times New Roman"/>
          <w:sz w:val="24"/>
          <w:szCs w:val="24"/>
          <w:lang w:val="x-none"/>
        </w:rPr>
        <w:t>. (1) 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рганът по чл. 2 разпределя в регистъра квоти по партидите на операторите на инсталации и авиационните оператори в съответствие с решение на Европейската комисия въз основа на заповед на министъра на околната среда и водите, ежегодно в срока по чл. 47, ал. </w:t>
      </w:r>
      <w:r>
        <w:rPr>
          <w:rFonts w:ascii="Times New Roman" w:hAnsi="Times New Roman" w:cs="Times New Roman"/>
          <w:sz w:val="24"/>
          <w:szCs w:val="24"/>
          <w:lang w:val="x-none"/>
        </w:rPr>
        <w:t>3 ЗОИК.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Операторите на инсталации и авиационните оператори получават електронно съобщение от системата на регистъра за разпределеното им количество квоти по ал. 1.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</w:t>
      </w:r>
      <w:r>
        <w:rPr>
          <w:rFonts w:ascii="Times New Roman" w:hAnsi="Times New Roman" w:cs="Times New Roman"/>
          <w:sz w:val="24"/>
          <w:szCs w:val="24"/>
          <w:lang w:val="x-none"/>
        </w:rPr>
        <w:t>. (1) Операторите на инсталации и авиационните оператори могат да възложат на ор</w:t>
      </w:r>
      <w:r>
        <w:rPr>
          <w:rFonts w:ascii="Times New Roman" w:hAnsi="Times New Roman" w:cs="Times New Roman"/>
          <w:sz w:val="24"/>
          <w:szCs w:val="24"/>
          <w:lang w:val="x-none"/>
        </w:rPr>
        <w:t>гана по чл. 2, на верификатора или сами да отразят в регистъра годишните верифицирани емисии.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Операторите по ал. 1 уведомяват писмено органа по чл. 2 с представянето на верифицираните доклади за начина на отразяване на верифицираните емисии в регистъ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ра.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Отразяването в регистъра на годишните верифицирани емисии се извършва до 31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март на текущата година.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зависимост от заявения по ал. 1 начин за отразяване на верифицираните емисии органът по чл. 2: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отразява и потвърждава отразяването н</w:t>
      </w:r>
      <w:r>
        <w:rPr>
          <w:rFonts w:ascii="Times New Roman" w:hAnsi="Times New Roman" w:cs="Times New Roman"/>
          <w:sz w:val="24"/>
          <w:szCs w:val="24"/>
          <w:lang w:val="x-none"/>
        </w:rPr>
        <w:t>а верифицираните емисии в регистъра;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коригира в случай на грешно отразени от оператора или от верификатора емисии и потвърждава отразяването им в регистъра.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Действията по отразяване и потвърждаване на верифицираните емисии се извършват по електр</w:t>
      </w:r>
      <w:r>
        <w:rPr>
          <w:rFonts w:ascii="Times New Roman" w:hAnsi="Times New Roman" w:cs="Times New Roman"/>
          <w:sz w:val="24"/>
          <w:szCs w:val="24"/>
          <w:lang w:val="x-none"/>
        </w:rPr>
        <w:t>онен път чрез интернет страницата на регистъра.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Партидите на оператори на инсталации и авиационни оператори, в които не са отразени и потвърдени верифицираните емисии, автоматично се блокират от системата на регистъра след 1 април на текущата година.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Партидите се отблокират автоматично от датата на отразяване и потвърждаване на емисиите.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</w:t>
      </w:r>
      <w:r>
        <w:rPr>
          <w:rFonts w:ascii="Times New Roman" w:hAnsi="Times New Roman" w:cs="Times New Roman"/>
          <w:sz w:val="24"/>
          <w:szCs w:val="24"/>
          <w:lang w:val="x-none"/>
        </w:rPr>
        <w:t>. (1) Операторите на инсталации и авиационните оператори са длъжни да предадат определен брой квоти, равни на верифицираните емисии за текущата година, в партид</w:t>
      </w:r>
      <w:r>
        <w:rPr>
          <w:rFonts w:ascii="Times New Roman" w:hAnsi="Times New Roman" w:cs="Times New Roman"/>
          <w:sz w:val="24"/>
          <w:szCs w:val="24"/>
          <w:lang w:val="x-none"/>
        </w:rPr>
        <w:t>ата на Европейския съюз (ЕС) чрез интернет страницата на регистъра.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Предаването на квоти се извършва от органа по чл. 2, освен ако операторът не е уведомил писмено, че предаването ще бъде извършено от него.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Органът по чл. 2 предава квотите в па</w:t>
      </w:r>
      <w:r>
        <w:rPr>
          <w:rFonts w:ascii="Times New Roman" w:hAnsi="Times New Roman" w:cs="Times New Roman"/>
          <w:sz w:val="24"/>
          <w:szCs w:val="24"/>
          <w:lang w:val="x-none"/>
        </w:rPr>
        <w:t>ртидата на ЕС в срок до 30 април на текущата година, когато наличните квоти по партидите са достатъчни за изпълнение на изискванията на чл. 48, ал. 1 ЗОИК.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Операторите на инсталации не могат да предават авиационни квоти.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</w:t>
      </w:r>
      <w:r>
        <w:rPr>
          <w:rFonts w:ascii="Times New Roman" w:hAnsi="Times New Roman" w:cs="Times New Roman"/>
          <w:sz w:val="24"/>
          <w:szCs w:val="24"/>
          <w:lang w:val="x-none"/>
        </w:rPr>
        <w:t>. (Отм. – ДВ, бр. 44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2023 г. , в сила от 19.05.2023 г.).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Извършване на трансакции от националния администратор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извършване на трансакция от националния администратор титулярят на партидата трябва да изпрати искане по образец, утвърден от изпълнителния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директор на ИАОС и публикуван на интернет страницата на ИАОС.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Искането трябва да е подписано от титуляря на партидата, както и от упълномощените представители, и да е подпечатано.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Искането се изпраща до националния администратор по един от сле</w:t>
      </w:r>
      <w:r>
        <w:rPr>
          <w:rFonts w:ascii="Times New Roman" w:hAnsi="Times New Roman" w:cs="Times New Roman"/>
          <w:sz w:val="24"/>
          <w:szCs w:val="24"/>
          <w:lang w:val="x-none"/>
        </w:rPr>
        <w:t>дните начини: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писмено – до ИАОС;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(изм. – ДВ, бр. 44 от 2023 г. , в сила от 19.05.2023 г.) по електронна поща.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Искането съдържа следните данни: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наименование на партидата, от която се прехвърлят квоти;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обозначение и номер на партида</w:t>
      </w:r>
      <w:r>
        <w:rPr>
          <w:rFonts w:ascii="Times New Roman" w:hAnsi="Times New Roman" w:cs="Times New Roman"/>
          <w:sz w:val="24"/>
          <w:szCs w:val="24"/>
          <w:lang w:val="x-none"/>
        </w:rPr>
        <w:t>та, от която се прехвърлят квоти;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вид и брой на квотите, които се прехвърлят;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наименование на партидата, към която се прехвърлят квоти;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обозначение и номер на партидата, към която се прехвърлят квоти;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наименование на приемащия регистър.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Когато искането е попълнено и представено съгласно изискванията на чл. 29, след извършена проверка, при която не са установени несъответствия, и при наличие на достатъчно на брой квоти п</w:t>
      </w:r>
      <w:r>
        <w:rPr>
          <w:rFonts w:ascii="Times New Roman" w:hAnsi="Times New Roman" w:cs="Times New Roman"/>
          <w:sz w:val="24"/>
          <w:szCs w:val="24"/>
          <w:lang w:val="x-none"/>
        </w:rPr>
        <w:t>о партидата, националният администратор предприема действия за прехвърлянето на квоти в съответствие с изискванията на Делегиран регламент (ЕС) 2019/1122. Упълномощените представители получават съобщение за извършено прехвърляне от регистъра.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Национа</w:t>
      </w:r>
      <w:r>
        <w:rPr>
          <w:rFonts w:ascii="Times New Roman" w:hAnsi="Times New Roman" w:cs="Times New Roman"/>
          <w:sz w:val="24"/>
          <w:szCs w:val="24"/>
          <w:lang w:val="x-none"/>
        </w:rPr>
        <w:t>лният администратор отказва да извърши трансакция и уведомява титуляря на партидата в срок 3 работни дни от получаване на искането по чл. 29 в случаи на: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открити несъответствия при идентифициране на титуляря на партидата и/или на упълномощените предст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авители, желаещи да бъде извършена трансакция;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неправилно попълнен образец;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недостиг на квоти за изпълнение на искането за трансакция по партидата.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Спиране на достъп до партиди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</w:t>
      </w:r>
      <w:r>
        <w:rPr>
          <w:rFonts w:ascii="Times New Roman" w:hAnsi="Times New Roman" w:cs="Times New Roman"/>
          <w:sz w:val="24"/>
          <w:szCs w:val="24"/>
          <w:lang w:val="x-none"/>
        </w:rPr>
        <w:t>.2023 г.) Националният администратор има право да спре достъпа на упълномощените представители или на допълнително упълномощени представители до всякакви партиди в регистъра или до процеси при условията и по реда на чл. 30 от Делегиран регламент (ЕС) 2019/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1122.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Националният администратор спира достъпа по ал. 1 с решение и незабавно уведомява титуляря на партидата.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Решението по ал. 2 може да се обжалва в срок 20 работни дни по реда на АПК.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Националният администратор отменя спирането незабав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но след отстраняване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условията, довели до спиране на достъпа до партида или процес в регистъра.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VI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Задължения на националния администратор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44 от 2023 г. , в сила от 19.05.2023 г.) Националният администратор осигурява конт</w:t>
      </w:r>
      <w:r>
        <w:rPr>
          <w:rFonts w:ascii="Times New Roman" w:hAnsi="Times New Roman" w:cs="Times New Roman"/>
          <w:sz w:val="24"/>
          <w:szCs w:val="24"/>
          <w:lang w:val="x-none"/>
        </w:rPr>
        <w:t>ролиран достъп до партидите в регистъра съгласно Делегиран регламент (ЕС) 2019/1122.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</w:t>
      </w:r>
      <w:r>
        <w:rPr>
          <w:rFonts w:ascii="Times New Roman" w:hAnsi="Times New Roman" w:cs="Times New Roman"/>
          <w:sz w:val="24"/>
          <w:szCs w:val="24"/>
          <w:lang w:val="x-none"/>
        </w:rPr>
        <w:t>. Съобщенията от регистъра се изпращат на посочения от упълномощения представител електронен адрес, освен когато той е направил изрично искане, че желае да бъде увед</w:t>
      </w:r>
      <w:r>
        <w:rPr>
          <w:rFonts w:ascii="Times New Roman" w:hAnsi="Times New Roman" w:cs="Times New Roman"/>
          <w:sz w:val="24"/>
          <w:szCs w:val="24"/>
          <w:lang w:val="x-none"/>
        </w:rPr>
        <w:t>омяван с писмо на посочения в партидата адрес.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</w:t>
      </w:r>
      <w:r>
        <w:rPr>
          <w:rFonts w:ascii="Times New Roman" w:hAnsi="Times New Roman" w:cs="Times New Roman"/>
          <w:sz w:val="24"/>
          <w:szCs w:val="24"/>
          <w:lang w:val="x-none"/>
        </w:rPr>
        <w:t>. (1) Националният администратор извършва незабавна проверка при установяване на данни за грешни вписвания в регистъра, както и при поискване от упълномощения представител.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при проверката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ал. 1 се установи погрешно отразяване на действие в регистъра, националният администратор внася необходимите корекции и незабавно уведомява заинтересуваните лица.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VII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Задължения на регистрираните упълномощени представители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44 от 2023 г. , в сила от 19.05.2023 г.) Упълномощените представители имат право да ползват регистъра в съответствие с Делегиран регламент (ЕС) 2019/1122, с наредбата и с Общите условия, публикувани на интернет страницата на ИАОС.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Упълномощените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представители имат достъп само до партидите в регистъра, за които имат право на достъп, и могат да отправят искания за стартиране само на процесите, за които имат право.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Титулярят на партида е длъжен да упражнява контрол и носи пълна отговорност за д</w:t>
      </w:r>
      <w:r>
        <w:rPr>
          <w:rFonts w:ascii="Times New Roman" w:hAnsi="Times New Roman" w:cs="Times New Roman"/>
          <w:sz w:val="24"/>
          <w:szCs w:val="24"/>
          <w:lang w:val="x-none"/>
        </w:rPr>
        <w:t>ействията и бездействията на регистрираните упълномощени представители, действащи от негово име.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Упълномощените представители предприемат всички необходими мерки, за да предотвратят загубата, кражбата или компрометирането на данните за удостоверяване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своята автентичност. Упълномощените представители незабавно съобщават на националния администратор за загубата, кражбата или компрометирането на данните за удостоверяване на своята автентичност. 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Упълномощените представители носят пълна отговорнос</w:t>
      </w:r>
      <w:r>
        <w:rPr>
          <w:rFonts w:ascii="Times New Roman" w:hAnsi="Times New Roman" w:cs="Times New Roman"/>
          <w:sz w:val="24"/>
          <w:szCs w:val="24"/>
          <w:lang w:val="x-none"/>
        </w:rPr>
        <w:t>т за опазване тайната на паролата, както и за всички действия, които се извършват от тях или от трети лица чрез използване на потребителското име и парола.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VIII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Поверителност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44 от 2023 г. , в сила от 19.05.2023 г.) Информац</w:t>
      </w:r>
      <w:r>
        <w:rPr>
          <w:rFonts w:ascii="Times New Roman" w:hAnsi="Times New Roman" w:cs="Times New Roman"/>
          <w:sz w:val="24"/>
          <w:szCs w:val="24"/>
          <w:lang w:val="x-none"/>
        </w:rPr>
        <w:t>ията, съхранявана в регистъра, включително наличностите по всички партиди, всички извършени трансакции, уникалният идентификационен код на квотите и уникалната числена стойност на серийния номер на единиците по Протокола от Киото (ДВ, бр. 68 от 2005 г.), к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оито са в наличност или са предмет на трансакции, се счита за поверителна и се предоставя от националния администратор на органите по чл. 80, параграф 3 от Делегиран регламент (ЕС) 2019/1122 при условията и по реда на чл. 80, параграфи 4 – 11 от Делегиран </w:t>
      </w:r>
      <w:r>
        <w:rPr>
          <w:rFonts w:ascii="Times New Roman" w:hAnsi="Times New Roman" w:cs="Times New Roman"/>
          <w:sz w:val="24"/>
          <w:szCs w:val="24"/>
          <w:lang w:val="x-none"/>
        </w:rPr>
        <w:t>регламент (ЕС) 2019/1122.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ДОПЪЛНИТЕЛНИ РАЗПОРЕДБИ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наредбата: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"Партида" е електронна партида в регистъра, в която се отбелязват издаването, притежаването, предаването, прехвърлянето и отмяната на квоти за емисии на парникови газове.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"Разрешение за пребиваване" е всяко разрешение за пребиваване, издадено от компетентните органи на Министерството на вътрешните работи, в съответствие с единния формат, установен с Регламент (ЕО) № 1030/2002 на Съвета от 13 юни 2002 г. относно единни</w:t>
      </w:r>
      <w:r>
        <w:rPr>
          <w:rFonts w:ascii="Times New Roman" w:hAnsi="Times New Roman" w:cs="Times New Roman"/>
          <w:sz w:val="24"/>
          <w:szCs w:val="24"/>
          <w:lang w:val="x-none"/>
        </w:rPr>
        <w:t>я формат на разрешенията за пребиваване за гражданите на трети страни (ОВ, L 157, 15.6.2002 г.).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44 от 2023 г. , в сила от 19.05.2023 г.) За целите на наредбата се прилагат определенията по § 1 от допълнителните разпоредби на ЗОИК и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чл. 3 от Делегиран регламент (ЕС) 2019/1122.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44 от 2023 г. , в сила от 19.05.2023 г.) Наредбата съдържа мерки по прилагането на Делегиран регламент (ЕС) 2019/1122 на Комисията от 12 март 2019 г. за допълване на Директива 2003/87/ЕО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Европейския парламент и на Съвета по отношение на функционирането на Регистъра на ЕС (OB, L 177 от 2 юли 2019 г.).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</w:t>
      </w:r>
      <w:r>
        <w:rPr>
          <w:rFonts w:ascii="Times New Roman" w:hAnsi="Times New Roman" w:cs="Times New Roman"/>
          <w:sz w:val="24"/>
          <w:szCs w:val="24"/>
          <w:lang w:val="x-none"/>
        </w:rPr>
        <w:t>. (Отм. – ДВ, бр. 44 от 2023 г. , в сила от 19.05.2023 г.).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В срок до един месец от влизането в </w:t>
      </w:r>
      <w:r>
        <w:rPr>
          <w:rFonts w:ascii="Times New Roman" w:hAnsi="Times New Roman" w:cs="Times New Roman"/>
          <w:sz w:val="24"/>
          <w:szCs w:val="24"/>
          <w:lang w:val="x-none"/>
        </w:rPr>
        <w:t>сила на наредбата изпълнителният директор на ИАОС утвърждава със заповед образците по чл. 5, ал. 1 и 2, чл. 8, ал. 2, чл. 11, ал. 2, чл. 16, ал. 2, чл. 19, ал. 3, т. 2 и чл. 29, ал. 1, както и Общите условия за ползване на регистъра.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6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се прие</w:t>
      </w:r>
      <w:r>
        <w:rPr>
          <w:rFonts w:ascii="Times New Roman" w:hAnsi="Times New Roman" w:cs="Times New Roman"/>
          <w:sz w:val="24"/>
          <w:szCs w:val="24"/>
          <w:lang w:val="x-none"/>
        </w:rPr>
        <w:t>ма на основание чл. 5, т. 3 ЗОИК.</w:t>
      </w:r>
    </w:p>
    <w:p w:rsidR="00000000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7</w:t>
      </w:r>
      <w:r>
        <w:rPr>
          <w:rFonts w:ascii="Times New Roman" w:hAnsi="Times New Roman" w:cs="Times New Roman"/>
          <w:sz w:val="24"/>
          <w:szCs w:val="24"/>
          <w:lang w:val="x-none"/>
        </w:rPr>
        <w:t>. Министърът на околната среда и водите дава указания по прилагането на наредбата.</w:t>
      </w:r>
    </w:p>
    <w:p w:rsidR="007355FD" w:rsidRDefault="007355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8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влиза в сила от деня на обнародването й в "Държавен вестник".</w:t>
      </w:r>
    </w:p>
    <w:sectPr w:rsidR="007355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DE"/>
    <w:rsid w:val="007355FD"/>
    <w:rsid w:val="00D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C2806B-DF55-4591-8EEC-6E09458A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2023-06-06T08:05:00Z</dcterms:created>
  <dcterms:modified xsi:type="dcterms:W3CDTF">2023-06-06T08:05:00Z</dcterms:modified>
</cp:coreProperties>
</file>