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BB6D2B" w14:textId="0E785739" w:rsidR="00FF1FE6" w:rsidRPr="00632915" w:rsidRDefault="00FF1FE6" w:rsidP="00632915">
      <w:pPr>
        <w:spacing w:after="0" w:line="276" w:lineRule="auto"/>
        <w:jc w:val="right"/>
        <w:rPr>
          <w:rFonts w:ascii="Cambria" w:hAnsi="Cambria" w:cstheme="minorHAnsi"/>
          <w:lang w:val="bg-BG"/>
        </w:rPr>
      </w:pPr>
      <w:r w:rsidRPr="00632915">
        <w:rPr>
          <w:rFonts w:ascii="Cambria" w:hAnsi="Cambria" w:cstheme="minorHAnsi"/>
          <w:lang w:val="bg-BG"/>
        </w:rPr>
        <w:t xml:space="preserve">Приложение </w:t>
      </w:r>
      <w:r w:rsidR="00291B4E">
        <w:rPr>
          <w:rFonts w:ascii="Cambria" w:hAnsi="Cambria" w:cstheme="minorHAnsi"/>
          <w:lang w:val="en-US"/>
        </w:rPr>
        <w:t>1</w:t>
      </w:r>
      <w:r w:rsidRPr="00291B4E">
        <w:rPr>
          <w:rFonts w:ascii="Cambria" w:hAnsi="Cambria" w:cstheme="minorHAnsi"/>
          <w:lang w:val="bg-BG"/>
        </w:rPr>
        <w:t xml:space="preserve"> към</w:t>
      </w:r>
      <w:r w:rsidRPr="00632915">
        <w:rPr>
          <w:rFonts w:ascii="Cambria" w:hAnsi="Cambria" w:cstheme="minorHAnsi"/>
          <w:lang w:val="bg-BG"/>
        </w:rPr>
        <w:t xml:space="preserve"> Формуляра за кандидатстване</w:t>
      </w:r>
    </w:p>
    <w:p w14:paraId="7957E8CE" w14:textId="77777777" w:rsidR="00FF1FE6" w:rsidRPr="00632915" w:rsidRDefault="00FF1FE6" w:rsidP="00632915">
      <w:pPr>
        <w:spacing w:after="0" w:line="276" w:lineRule="auto"/>
        <w:jc w:val="center"/>
        <w:rPr>
          <w:rFonts w:ascii="Cambria" w:hAnsi="Cambria" w:cstheme="minorHAnsi"/>
          <w:b/>
          <w:bCs/>
          <w:lang w:val="bg-BG"/>
        </w:rPr>
      </w:pPr>
    </w:p>
    <w:p w14:paraId="3C8B0D0A" w14:textId="54E3B86B" w:rsidR="00FF1FE6" w:rsidRPr="00632915" w:rsidRDefault="00FF1FE6" w:rsidP="00632915">
      <w:pPr>
        <w:spacing w:after="0" w:line="276" w:lineRule="auto"/>
        <w:jc w:val="center"/>
        <w:rPr>
          <w:rFonts w:ascii="Cambria" w:hAnsi="Cambria" w:cstheme="minorHAnsi"/>
          <w:b/>
          <w:bCs/>
          <w:lang w:val="bg-BG"/>
        </w:rPr>
      </w:pPr>
      <w:r w:rsidRPr="00632915">
        <w:rPr>
          <w:rFonts w:ascii="Cambria" w:hAnsi="Cambria" w:cstheme="minorHAnsi"/>
          <w:b/>
          <w:bCs/>
          <w:lang w:val="bg-BG"/>
        </w:rPr>
        <w:t>Формуляр</w:t>
      </w:r>
      <w:r w:rsidR="004837A2" w:rsidRPr="00632915">
        <w:rPr>
          <w:rFonts w:ascii="Cambria" w:hAnsi="Cambria" w:cstheme="minorHAnsi"/>
          <w:b/>
          <w:bCs/>
          <w:lang w:val="bg-BG"/>
        </w:rPr>
        <w:t xml:space="preserve"> (о</w:t>
      </w:r>
      <w:bookmarkStart w:id="0" w:name="_GoBack"/>
      <w:bookmarkEnd w:id="0"/>
      <w:r w:rsidR="004837A2" w:rsidRPr="00632915">
        <w:rPr>
          <w:rFonts w:ascii="Cambria" w:hAnsi="Cambria" w:cstheme="minorHAnsi"/>
          <w:b/>
          <w:bCs/>
          <w:lang w:val="bg-BG"/>
        </w:rPr>
        <w:t>бр. 3)</w:t>
      </w:r>
    </w:p>
    <w:p w14:paraId="3D80092E" w14:textId="77777777" w:rsidR="00FF1FE6" w:rsidRPr="00632915" w:rsidRDefault="00FF1FE6" w:rsidP="00632915">
      <w:pPr>
        <w:spacing w:after="0" w:line="276" w:lineRule="auto"/>
        <w:jc w:val="center"/>
        <w:rPr>
          <w:rFonts w:ascii="Cambria" w:hAnsi="Cambria" w:cstheme="minorHAnsi"/>
          <w:b/>
          <w:bCs/>
          <w:lang w:val="en-US"/>
        </w:rPr>
      </w:pPr>
      <w:r w:rsidRPr="00632915">
        <w:rPr>
          <w:rFonts w:ascii="Cambria" w:hAnsi="Cambria" w:cstheme="minorHAnsi"/>
          <w:b/>
          <w:bCs/>
          <w:lang w:val="bg-BG"/>
        </w:rPr>
        <w:t xml:space="preserve">за самооценка относно съблюдаване на принципа за </w:t>
      </w:r>
      <w:proofErr w:type="spellStart"/>
      <w:r w:rsidRPr="00632915">
        <w:rPr>
          <w:rFonts w:ascii="Cambria" w:hAnsi="Cambria" w:cstheme="minorHAnsi"/>
          <w:b/>
          <w:bCs/>
          <w:lang w:val="bg-BG"/>
        </w:rPr>
        <w:t>ненанасяне</w:t>
      </w:r>
      <w:proofErr w:type="spellEnd"/>
      <w:r w:rsidRPr="00632915">
        <w:rPr>
          <w:rFonts w:ascii="Cambria" w:hAnsi="Cambria" w:cstheme="minorHAnsi"/>
          <w:b/>
          <w:bCs/>
          <w:lang w:val="bg-BG"/>
        </w:rPr>
        <w:t xml:space="preserve"> на значителни вреди (</w:t>
      </w:r>
      <w:r w:rsidRPr="00632915">
        <w:rPr>
          <w:rFonts w:ascii="Cambria" w:hAnsi="Cambria" w:cstheme="minorHAnsi"/>
          <w:b/>
          <w:bCs/>
          <w:lang w:val="en-US"/>
        </w:rPr>
        <w:t>DNSH)</w:t>
      </w:r>
    </w:p>
    <w:p w14:paraId="0874E12F" w14:textId="0C021651" w:rsidR="004610F6" w:rsidRPr="00632915" w:rsidRDefault="00FF1FE6" w:rsidP="00632915">
      <w:pPr>
        <w:spacing w:after="0" w:line="276" w:lineRule="auto"/>
        <w:jc w:val="center"/>
        <w:rPr>
          <w:rFonts w:ascii="Cambria" w:hAnsi="Cambria" w:cstheme="minorHAnsi"/>
          <w:b/>
          <w:bCs/>
          <w:lang w:val="bg-BG"/>
        </w:rPr>
      </w:pPr>
      <w:r w:rsidRPr="00632915">
        <w:rPr>
          <w:rFonts w:ascii="Cambria" w:hAnsi="Cambria" w:cstheme="minorHAnsi"/>
          <w:b/>
          <w:bCs/>
          <w:lang w:val="bg-BG"/>
        </w:rPr>
        <w:t>от</w:t>
      </w:r>
      <w:r w:rsidR="004610F6" w:rsidRPr="00632915">
        <w:rPr>
          <w:rFonts w:ascii="Cambria" w:hAnsi="Cambria" w:cstheme="minorHAnsi"/>
          <w:b/>
          <w:bCs/>
          <w:lang w:val="bg-BG"/>
        </w:rPr>
        <w:t xml:space="preserve"> </w:t>
      </w:r>
      <w:r w:rsidRPr="00632915">
        <w:rPr>
          <w:rFonts w:ascii="Cambria" w:hAnsi="Cambria" w:cstheme="minorHAnsi"/>
          <w:b/>
          <w:bCs/>
          <w:lang w:val="bg-BG"/>
        </w:rPr>
        <w:t>инфраструктурни и</w:t>
      </w:r>
      <w:r w:rsidR="004610F6" w:rsidRPr="00632915">
        <w:rPr>
          <w:rFonts w:ascii="Cambria" w:hAnsi="Cambria" w:cstheme="minorHAnsi"/>
          <w:b/>
          <w:bCs/>
          <w:lang w:val="bg-BG"/>
        </w:rPr>
        <w:t>нвестиционни проекти (</w:t>
      </w:r>
      <w:r w:rsidR="00843C19" w:rsidRPr="00632915">
        <w:rPr>
          <w:rFonts w:ascii="Cambria" w:hAnsi="Cambria" w:cstheme="minorHAnsi"/>
          <w:b/>
          <w:bCs/>
          <w:lang w:val="bg-BG"/>
        </w:rPr>
        <w:t>закупуване на оборудване</w:t>
      </w:r>
      <w:r w:rsidR="00017FCD" w:rsidRPr="00632915">
        <w:rPr>
          <w:rFonts w:ascii="Cambria" w:hAnsi="Cambria" w:cstheme="minorHAnsi"/>
          <w:b/>
          <w:bCs/>
          <w:lang w:val="bg-BG"/>
        </w:rPr>
        <w:t xml:space="preserve"> и инфраструктура</w:t>
      </w:r>
      <w:r w:rsidR="00843C19" w:rsidRPr="00632915">
        <w:rPr>
          <w:rFonts w:ascii="Cambria" w:hAnsi="Cambria" w:cstheme="minorHAnsi"/>
          <w:b/>
          <w:bCs/>
          <w:lang w:val="bg-BG"/>
        </w:rPr>
        <w:t>)</w:t>
      </w:r>
    </w:p>
    <w:p w14:paraId="31257049" w14:textId="3FFA36EE" w:rsidR="00017FCD" w:rsidRPr="00632915" w:rsidRDefault="00017FCD" w:rsidP="00632915">
      <w:pPr>
        <w:spacing w:after="0" w:line="276" w:lineRule="auto"/>
        <w:jc w:val="both"/>
        <w:rPr>
          <w:rFonts w:ascii="Cambria" w:hAnsi="Cambria" w:cstheme="minorHAnsi"/>
          <w:lang w:val="bg-BG"/>
        </w:rPr>
      </w:pPr>
    </w:p>
    <w:p w14:paraId="7D4A8D5C" w14:textId="7E5C8E2F" w:rsidR="00404B49" w:rsidRPr="00632915" w:rsidRDefault="00404B49" w:rsidP="00632915">
      <w:pPr>
        <w:spacing w:after="0" w:line="276" w:lineRule="auto"/>
        <w:jc w:val="both"/>
        <w:rPr>
          <w:rFonts w:ascii="Cambria" w:hAnsi="Cambria" w:cstheme="minorHAnsi"/>
          <w:lang w:val="bg-BG"/>
        </w:rPr>
      </w:pPr>
      <w:r w:rsidRPr="00632915">
        <w:rPr>
          <w:rFonts w:ascii="Cambria" w:hAnsi="Cambria" w:cstheme="minorHAnsi"/>
          <w:lang w:val="bg-BG"/>
        </w:rPr>
        <w:t xml:space="preserve">В тази група влизат проекти, чието реализиране е свързано със закупуване на </w:t>
      </w:r>
      <w:r w:rsidRPr="00632915">
        <w:rPr>
          <w:rFonts w:ascii="Cambria" w:hAnsi="Cambria" w:cstheme="minorHAnsi"/>
          <w:b/>
          <w:bCs/>
          <w:lang w:val="bg-BG"/>
        </w:rPr>
        <w:t xml:space="preserve">оборудване, технология или </w:t>
      </w:r>
      <w:r w:rsidR="002E1212" w:rsidRPr="00632915">
        <w:rPr>
          <w:rFonts w:ascii="Cambria" w:hAnsi="Cambria" w:cstheme="minorHAnsi"/>
          <w:b/>
          <w:bCs/>
          <w:lang w:val="bg-BG"/>
        </w:rPr>
        <w:t>извършване на строителни дейности</w:t>
      </w:r>
      <w:r w:rsidRPr="00632915">
        <w:rPr>
          <w:rFonts w:ascii="Cambria" w:hAnsi="Cambria" w:cstheme="minorHAnsi"/>
          <w:lang w:val="bg-BG"/>
        </w:rPr>
        <w:t>, като тук се включват и инфраструктурни проекти с изследователска насоченост.</w:t>
      </w:r>
    </w:p>
    <w:p w14:paraId="4F76027E" w14:textId="4F77077D" w:rsidR="00404B49" w:rsidRPr="00632915" w:rsidRDefault="00404B49" w:rsidP="00632915">
      <w:pPr>
        <w:spacing w:after="0" w:line="276" w:lineRule="auto"/>
        <w:jc w:val="both"/>
        <w:rPr>
          <w:rFonts w:ascii="Cambria" w:hAnsi="Cambria" w:cstheme="minorHAnsi"/>
          <w:lang w:val="bg-BG"/>
        </w:rPr>
      </w:pPr>
    </w:p>
    <w:p w14:paraId="54099228" w14:textId="390BBC7E" w:rsidR="001D5CF0" w:rsidRPr="00632915" w:rsidRDefault="001D5CF0" w:rsidP="00632915">
      <w:pPr>
        <w:spacing w:after="0" w:line="276" w:lineRule="auto"/>
        <w:jc w:val="both"/>
        <w:rPr>
          <w:rFonts w:ascii="Cambria" w:hAnsi="Cambria" w:cstheme="minorHAnsi"/>
          <w:lang w:val="bg-BG"/>
        </w:rPr>
      </w:pPr>
      <w:r w:rsidRPr="00632915">
        <w:rPr>
          <w:rFonts w:ascii="Cambria" w:hAnsi="Cambria" w:cstheme="minorHAnsi"/>
          <w:lang w:val="bg-BG"/>
        </w:rPr>
        <w:t xml:space="preserve">Техническите насоки </w:t>
      </w:r>
      <w:r w:rsidR="003E6A5B" w:rsidRPr="00632915">
        <w:rPr>
          <w:rFonts w:ascii="Cambria" w:hAnsi="Cambria" w:cstheme="minorHAnsi"/>
          <w:lang w:val="bg-BG"/>
        </w:rPr>
        <w:t xml:space="preserve">на Европейската Комисия </w:t>
      </w:r>
      <w:r w:rsidRPr="00632915">
        <w:rPr>
          <w:rFonts w:ascii="Cambria" w:hAnsi="Cambria" w:cstheme="minorHAnsi"/>
          <w:lang w:val="bg-BG"/>
        </w:rPr>
        <w:t xml:space="preserve">за прилагане на принципа </w:t>
      </w:r>
      <w:r w:rsidR="003E6A5B" w:rsidRPr="00632915">
        <w:rPr>
          <w:rFonts w:ascii="Cambria" w:hAnsi="Cambria" w:cstheme="minorHAnsi"/>
          <w:lang w:val="bg-BG"/>
        </w:rPr>
        <w:t>за „</w:t>
      </w:r>
      <w:proofErr w:type="spellStart"/>
      <w:r w:rsidR="003E6A5B" w:rsidRPr="00632915">
        <w:rPr>
          <w:rFonts w:ascii="Cambria" w:hAnsi="Cambria" w:cstheme="minorHAnsi"/>
          <w:lang w:val="bg-BG"/>
        </w:rPr>
        <w:t>ненанасяне</w:t>
      </w:r>
      <w:proofErr w:type="spellEnd"/>
      <w:r w:rsidR="003E6A5B" w:rsidRPr="00632915">
        <w:rPr>
          <w:rFonts w:ascii="Cambria" w:hAnsi="Cambria" w:cstheme="minorHAnsi"/>
          <w:lang w:val="bg-BG"/>
        </w:rPr>
        <w:t xml:space="preserve"> на значителни вреди“ (DNSH) съгласно Регламента за Механизма за възстановяване и устойчивост, </w:t>
      </w:r>
      <w:r w:rsidRPr="00632915">
        <w:rPr>
          <w:rFonts w:ascii="Cambria" w:hAnsi="Cambria" w:cstheme="minorHAnsi"/>
          <w:lang w:val="bg-BG"/>
        </w:rPr>
        <w:t xml:space="preserve">можете да намерите на следния линк – </w:t>
      </w:r>
      <w:hyperlink r:id="rId8" w:history="1">
        <w:r w:rsidRPr="00632915">
          <w:rPr>
            <w:rStyle w:val="Hyperlink"/>
            <w:rFonts w:ascii="Cambria" w:hAnsi="Cambria" w:cstheme="minorHAnsi"/>
            <w:lang w:val="bg-BG"/>
          </w:rPr>
          <w:t>https://eur-lex.europa.eu/legal-content/EN/TXT/?uri=CELEX:52021XC0218(01)</w:t>
        </w:r>
      </w:hyperlink>
      <w:r w:rsidRPr="00632915">
        <w:rPr>
          <w:rFonts w:ascii="Cambria" w:hAnsi="Cambria" w:cstheme="minorHAnsi"/>
          <w:lang w:val="bg-BG"/>
        </w:rPr>
        <w:t xml:space="preserve">. Въз основа на този документ е необходимо да се изготви оценка за всеки проект в съответствие с контролни листа № 1 и 2 (при необходимост). Тези контролни листа се попълват от всеки кандидат и се </w:t>
      </w:r>
      <w:r w:rsidR="003E6A5B" w:rsidRPr="00632915">
        <w:rPr>
          <w:rFonts w:ascii="Cambria" w:hAnsi="Cambria" w:cstheme="minorHAnsi"/>
          <w:lang w:val="bg-BG"/>
        </w:rPr>
        <w:t>предоставят</w:t>
      </w:r>
      <w:r w:rsidRPr="00632915">
        <w:rPr>
          <w:rFonts w:ascii="Cambria" w:hAnsi="Cambria" w:cstheme="minorHAnsi"/>
          <w:lang w:val="bg-BG"/>
        </w:rPr>
        <w:t xml:space="preserve"> като приложение към попълнения формуляр за кандидатстване.</w:t>
      </w:r>
    </w:p>
    <w:p w14:paraId="2298AEE0" w14:textId="096CC775" w:rsidR="009D3806" w:rsidRPr="00632915" w:rsidRDefault="009D3806" w:rsidP="00017FCD">
      <w:pPr>
        <w:spacing w:after="0" w:line="276" w:lineRule="auto"/>
        <w:ind w:firstLine="284"/>
        <w:jc w:val="both"/>
        <w:rPr>
          <w:rFonts w:ascii="Cambria" w:hAnsi="Cambria" w:cstheme="minorHAnsi"/>
          <w:sz w:val="20"/>
          <w:szCs w:val="20"/>
          <w:lang w:val="bg-BG"/>
        </w:rPr>
      </w:pPr>
    </w:p>
    <w:p w14:paraId="0E5F23E1" w14:textId="2D2C8003" w:rsidR="009D3806" w:rsidRPr="00632915" w:rsidRDefault="0078777E" w:rsidP="00017FCD">
      <w:pPr>
        <w:spacing w:after="0" w:line="276" w:lineRule="auto"/>
        <w:ind w:firstLine="284"/>
        <w:jc w:val="both"/>
        <w:rPr>
          <w:rFonts w:ascii="Cambria" w:hAnsi="Cambria" w:cstheme="minorHAnsi"/>
          <w:sz w:val="20"/>
          <w:szCs w:val="20"/>
          <w:lang w:val="bg-BG"/>
        </w:rPr>
      </w:pPr>
      <w:r w:rsidRPr="00632915">
        <w:rPr>
          <w:rFonts w:ascii="Cambria" w:hAnsi="Cambria" w:cstheme="minorHAnsi"/>
          <w:noProof/>
          <w:sz w:val="20"/>
          <w:szCs w:val="20"/>
          <w:lang w:val="bg-BG" w:eastAsia="bg-BG"/>
        </w:rPr>
        <mc:AlternateContent>
          <mc:Choice Requires="wps">
            <w:drawing>
              <wp:anchor distT="45720" distB="45720" distL="114300" distR="114300" simplePos="0" relativeHeight="251659264" behindDoc="0" locked="0" layoutInCell="1" allowOverlap="1" wp14:anchorId="476FD6BB" wp14:editId="40A9D202">
                <wp:simplePos x="0" y="0"/>
                <wp:positionH relativeFrom="margin">
                  <wp:align>right</wp:align>
                </wp:positionH>
                <wp:positionV relativeFrom="paragraph">
                  <wp:posOffset>5867</wp:posOffset>
                </wp:positionV>
                <wp:extent cx="5866791" cy="1404620"/>
                <wp:effectExtent l="0" t="0" r="19685" b="266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91" cy="1404620"/>
                        </a:xfrm>
                        <a:prstGeom prst="rect">
                          <a:avLst/>
                        </a:prstGeom>
                        <a:solidFill>
                          <a:schemeClr val="bg1">
                            <a:lumMod val="75000"/>
                          </a:schemeClr>
                        </a:solidFill>
                        <a:ln w="9525">
                          <a:solidFill>
                            <a:srgbClr val="000000"/>
                          </a:solidFill>
                          <a:miter lim="800000"/>
                          <a:headEnd/>
                          <a:tailEnd/>
                        </a:ln>
                      </wps:spPr>
                      <wps:txbx>
                        <w:txbxContent>
                          <w:p w14:paraId="6EAA2D8A" w14:textId="7D86D7A4" w:rsidR="0078777E" w:rsidRPr="00632915" w:rsidRDefault="0016673C" w:rsidP="0078777E">
                            <w:pPr>
                              <w:spacing w:after="0" w:line="276" w:lineRule="auto"/>
                              <w:ind w:firstLine="284"/>
                              <w:jc w:val="both"/>
                              <w:rPr>
                                <w:rFonts w:ascii="Cambria" w:hAnsi="Cambria" w:cs="Arial"/>
                                <w:b/>
                                <w:bCs/>
                                <w:sz w:val="20"/>
                                <w:szCs w:val="20"/>
                                <w:lang w:val="bg-BG"/>
                              </w:rPr>
                            </w:pPr>
                            <w:r w:rsidRPr="00632915">
                              <w:rPr>
                                <w:rFonts w:ascii="Cambria" w:hAnsi="Cambria" w:cs="Arial"/>
                                <w:b/>
                                <w:bCs/>
                                <w:sz w:val="20"/>
                                <w:szCs w:val="20"/>
                                <w:lang w:val="bg-BG"/>
                              </w:rPr>
                              <w:t>ВАЖНО</w:t>
                            </w:r>
                            <w:r w:rsidR="00AB343C" w:rsidRPr="00632915">
                              <w:rPr>
                                <w:rFonts w:ascii="Cambria" w:hAnsi="Cambria" w:cs="Arial"/>
                                <w:b/>
                                <w:bCs/>
                                <w:sz w:val="20"/>
                                <w:szCs w:val="20"/>
                                <w:lang w:val="bg-BG"/>
                              </w:rPr>
                              <w:t>!</w:t>
                            </w:r>
                          </w:p>
                          <w:p w14:paraId="624AE8EB" w14:textId="15A82543" w:rsidR="0078777E" w:rsidRPr="00632915" w:rsidRDefault="0078777E" w:rsidP="00632915">
                            <w:p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632915">
                              <w:rPr>
                                <w:rFonts w:ascii="Cambria" w:hAnsi="Cambria" w:cs="Arial"/>
                                <w:b/>
                                <w:bCs/>
                                <w:sz w:val="20"/>
                                <w:szCs w:val="20"/>
                                <w:lang w:val="bg-BG"/>
                              </w:rPr>
                              <w:t>Контролен лист 1</w:t>
                            </w:r>
                            <w:r w:rsidRPr="00632915">
                              <w:rPr>
                                <w:rFonts w:ascii="Cambria" w:hAnsi="Cambria" w:cs="Arial"/>
                                <w:sz w:val="20"/>
                                <w:szCs w:val="20"/>
                                <w:lang w:val="bg-BG"/>
                              </w:rPr>
                              <w:t xml:space="preserve"> в случаите, в които </w:t>
                            </w:r>
                            <w:r w:rsidRPr="00632915">
                              <w:rPr>
                                <w:rFonts w:ascii="Cambria" w:hAnsi="Cambria" w:cs="Arial"/>
                                <w:b/>
                                <w:bCs/>
                                <w:sz w:val="20"/>
                                <w:szCs w:val="20"/>
                                <w:u w:val="single"/>
                                <w:lang w:val="bg-BG"/>
                              </w:rPr>
                              <w:t>един</w:t>
                            </w:r>
                            <w:r w:rsidRPr="00632915">
                              <w:rPr>
                                <w:rFonts w:ascii="Cambria" w:hAnsi="Cambria" w:cs="Arial"/>
                                <w:sz w:val="20"/>
                                <w:szCs w:val="20"/>
                                <w:lang w:val="bg-BG"/>
                              </w:rPr>
                              <w:t xml:space="preserve"> от посочените по-долу критерии е изпълнен:</w:t>
                            </w:r>
                          </w:p>
                          <w:p w14:paraId="6ED6729C" w14:textId="77777777"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Проектите нямат </w:t>
                            </w:r>
                            <w:r w:rsidRPr="00632915">
                              <w:rPr>
                                <w:rFonts w:ascii="Cambria" w:hAnsi="Cambria" w:cs="Arial"/>
                                <w:sz w:val="20"/>
                                <w:szCs w:val="20"/>
                                <w:u w:val="single"/>
                                <w:lang w:val="bg-BG"/>
                              </w:rPr>
                              <w:t>никакво или има незначително предвидимо въздействие</w:t>
                            </w:r>
                            <w:r w:rsidRPr="00632915">
                              <w:rPr>
                                <w:rFonts w:ascii="Cambria" w:hAnsi="Cambria"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632915">
                              <w:rPr>
                                <w:rFonts w:ascii="Cambria" w:hAnsi="Cambria" w:cs="Arial"/>
                                <w:sz w:val="20"/>
                                <w:szCs w:val="20"/>
                                <w:lang w:val="bg-BG"/>
                              </w:rPr>
                              <w:t>(</w:t>
                            </w:r>
                            <w:hyperlink r:id="rId9" w:history="1">
                              <w:r w:rsidR="00DE25C3" w:rsidRPr="00632915">
                                <w:rPr>
                                  <w:rStyle w:val="Hyperlink"/>
                                  <w:rFonts w:ascii="Cambria" w:hAnsi="Cambria" w:cs="Arial"/>
                                  <w:sz w:val="20"/>
                                  <w:szCs w:val="20"/>
                                  <w:lang w:val="bg-BG"/>
                                </w:rPr>
                                <w:t>https://eur-lex.europa.eu/legal-content/BG/TXT/?uri=CELEX%3A32021R0241</w:t>
                              </w:r>
                            </w:hyperlink>
                            <w:r w:rsidR="00DE25C3" w:rsidRPr="00632915">
                              <w:rPr>
                                <w:rFonts w:ascii="Cambria" w:hAnsi="Cambria" w:cs="Arial"/>
                                <w:sz w:val="20"/>
                                <w:szCs w:val="20"/>
                                <w:lang w:val="bg-BG"/>
                              </w:rPr>
                              <w:t xml:space="preserve">) </w:t>
                            </w:r>
                            <w:r w:rsidRPr="00632915">
                              <w:rPr>
                                <w:rFonts w:ascii="Cambria" w:hAnsi="Cambria" w:cs="Arial"/>
                                <w:sz w:val="20"/>
                                <w:szCs w:val="20"/>
                                <w:lang w:val="bg-BG"/>
                              </w:rPr>
                              <w:t xml:space="preserve">се прецени, че проектът подкрепя изпълнението на дадена екологична цел на 100%, то тогава се счита, че той спазва принципа за </w:t>
                            </w:r>
                            <w:proofErr w:type="spellStart"/>
                            <w:r w:rsidRPr="00632915">
                              <w:rPr>
                                <w:rFonts w:ascii="Cambria" w:hAnsi="Cambria" w:cs="Arial"/>
                                <w:sz w:val="20"/>
                                <w:szCs w:val="20"/>
                                <w:lang w:val="bg-BG"/>
                              </w:rPr>
                              <w:t>ненанасяне</w:t>
                            </w:r>
                            <w:proofErr w:type="spellEnd"/>
                            <w:r w:rsidRPr="00632915">
                              <w:rPr>
                                <w:rFonts w:ascii="Cambria" w:hAnsi="Cambria" w:cs="Arial"/>
                                <w:sz w:val="20"/>
                                <w:szCs w:val="20"/>
                                <w:lang w:val="bg-BG"/>
                              </w:rPr>
                              <w:t xml:space="preserve">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3934ADA7" w:rsidR="0078777E" w:rsidRPr="00632915" w:rsidRDefault="0078777E" w:rsidP="00632915">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0" w:history="1">
                              <w:r w:rsidRPr="00632915">
                                <w:rPr>
                                  <w:rStyle w:val="Hyperlink"/>
                                  <w:rFonts w:ascii="Cambria" w:hAnsi="Cambria" w:cs="Arial"/>
                                  <w:sz w:val="20"/>
                                  <w:szCs w:val="20"/>
                                  <w:lang w:val="bg-BG"/>
                                </w:rPr>
                                <w:t>ЕС (2020/852)</w:t>
                              </w:r>
                            </w:hyperlink>
                            <w:r w:rsidRPr="00632915">
                              <w:rPr>
                                <w:rFonts w:ascii="Cambria" w:hAnsi="Cambria" w:cs="Arial"/>
                                <w:sz w:val="20"/>
                                <w:szCs w:val="20"/>
                                <w:lang w:val="bg-BG"/>
                              </w:rPr>
                              <w:t xml:space="preserve">, </w:t>
                            </w:r>
                            <w:r w:rsidR="00436ACA" w:rsidRPr="00632915">
                              <w:rPr>
                                <w:rFonts w:ascii="Cambria" w:hAnsi="Cambria" w:cs="Arial"/>
                                <w:sz w:val="20"/>
                                <w:szCs w:val="20"/>
                                <w:lang w:val="bg-BG"/>
                              </w:rPr>
                              <w:t xml:space="preserve">се представя </w:t>
                            </w:r>
                            <w:r w:rsidRPr="00632915">
                              <w:rPr>
                                <w:rFonts w:ascii="Cambria" w:hAnsi="Cambria" w:cs="Arial"/>
                                <w:sz w:val="20"/>
                                <w:szCs w:val="20"/>
                                <w:lang w:val="bg-BG"/>
                              </w:rPr>
                              <w:t xml:space="preserve">кратко описание и обосновка защо се счита, че критерият е изпълнен.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76FD6BB" id="_x0000_t202" coordsize="21600,21600" o:spt="202" path="m,l,21600r21600,l21600,xe">
                <v:stroke joinstyle="miter"/>
                <v:path gradientshapeok="t" o:connecttype="rect"/>
              </v:shapetype>
              <v:shape id="Text Box 2" o:spid="_x0000_s1026" type="#_x0000_t202" style="position:absolute;left:0;text-align:left;margin-left:410.75pt;margin-top:.45pt;width:461.9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" fillcolor="#bfbfbf [2412]">
                <v:textbox style="mso-fit-shape-to-text:t">
                  <w:txbxContent>
                    <w:p w14:paraId="6EAA2D8A" w14:textId="7D86D7A4" w:rsidR="0078777E" w:rsidRPr="00632915" w:rsidRDefault="0016673C" w:rsidP="0078777E">
                      <w:pPr>
                        <w:spacing w:after="0" w:line="276" w:lineRule="auto"/>
                        <w:ind w:firstLine="284"/>
                        <w:jc w:val="both"/>
                        <w:rPr>
                          <w:rFonts w:ascii="Cambria" w:hAnsi="Cambria" w:cs="Arial"/>
                          <w:b/>
                          <w:bCs/>
                          <w:sz w:val="20"/>
                          <w:szCs w:val="20"/>
                          <w:lang w:val="bg-BG"/>
                        </w:rPr>
                      </w:pPr>
                      <w:r w:rsidRPr="00632915">
                        <w:rPr>
                          <w:rFonts w:ascii="Cambria" w:hAnsi="Cambria" w:cs="Arial"/>
                          <w:b/>
                          <w:bCs/>
                          <w:sz w:val="20"/>
                          <w:szCs w:val="20"/>
                          <w:lang w:val="bg-BG"/>
                        </w:rPr>
                        <w:t>ВАЖНО</w:t>
                      </w:r>
                      <w:r w:rsidR="00AB343C" w:rsidRPr="00632915">
                        <w:rPr>
                          <w:rFonts w:ascii="Cambria" w:hAnsi="Cambria" w:cs="Arial"/>
                          <w:b/>
                          <w:bCs/>
                          <w:sz w:val="20"/>
                          <w:szCs w:val="20"/>
                          <w:lang w:val="bg-BG"/>
                        </w:rPr>
                        <w:t>!</w:t>
                      </w:r>
                    </w:p>
                    <w:p w14:paraId="624AE8EB" w14:textId="15A82543" w:rsidR="0078777E" w:rsidRPr="00632915" w:rsidRDefault="0078777E" w:rsidP="00632915">
                      <w:p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632915">
                        <w:rPr>
                          <w:rFonts w:ascii="Cambria" w:hAnsi="Cambria" w:cs="Arial"/>
                          <w:b/>
                          <w:bCs/>
                          <w:sz w:val="20"/>
                          <w:szCs w:val="20"/>
                          <w:lang w:val="bg-BG"/>
                        </w:rPr>
                        <w:t>Контролен лист 1</w:t>
                      </w:r>
                      <w:r w:rsidRPr="00632915">
                        <w:rPr>
                          <w:rFonts w:ascii="Cambria" w:hAnsi="Cambria" w:cs="Arial"/>
                          <w:sz w:val="20"/>
                          <w:szCs w:val="20"/>
                          <w:lang w:val="bg-BG"/>
                        </w:rPr>
                        <w:t xml:space="preserve"> в случаите, в които </w:t>
                      </w:r>
                      <w:r w:rsidRPr="00632915">
                        <w:rPr>
                          <w:rFonts w:ascii="Cambria" w:hAnsi="Cambria" w:cs="Arial"/>
                          <w:b/>
                          <w:bCs/>
                          <w:sz w:val="20"/>
                          <w:szCs w:val="20"/>
                          <w:u w:val="single"/>
                          <w:lang w:val="bg-BG"/>
                        </w:rPr>
                        <w:t>един</w:t>
                      </w:r>
                      <w:r w:rsidRPr="00632915">
                        <w:rPr>
                          <w:rFonts w:ascii="Cambria" w:hAnsi="Cambria" w:cs="Arial"/>
                          <w:sz w:val="20"/>
                          <w:szCs w:val="20"/>
                          <w:lang w:val="bg-BG"/>
                        </w:rPr>
                        <w:t xml:space="preserve"> от посочените по-долу критерии е изпълнен:</w:t>
                      </w:r>
                    </w:p>
                    <w:p w14:paraId="6ED6729C" w14:textId="77777777"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Проектите нямат </w:t>
                      </w:r>
                      <w:r w:rsidRPr="00632915">
                        <w:rPr>
                          <w:rFonts w:ascii="Cambria" w:hAnsi="Cambria" w:cs="Arial"/>
                          <w:sz w:val="20"/>
                          <w:szCs w:val="20"/>
                          <w:u w:val="single"/>
                          <w:lang w:val="bg-BG"/>
                        </w:rPr>
                        <w:t>никакво или има незначително предвидимо въздействие</w:t>
                      </w:r>
                      <w:r w:rsidRPr="00632915">
                        <w:rPr>
                          <w:rFonts w:ascii="Cambria" w:hAnsi="Cambria"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632915">
                        <w:rPr>
                          <w:rFonts w:ascii="Cambria" w:hAnsi="Cambria" w:cs="Arial"/>
                          <w:sz w:val="20"/>
                          <w:szCs w:val="20"/>
                          <w:lang w:val="bg-BG"/>
                        </w:rPr>
                        <w:t>(</w:t>
                      </w:r>
                      <w:hyperlink r:id="rId11" w:history="1">
                        <w:r w:rsidR="00DE25C3" w:rsidRPr="00632915">
                          <w:rPr>
                            <w:rStyle w:val="Hyperlink"/>
                            <w:rFonts w:ascii="Cambria" w:hAnsi="Cambria" w:cs="Arial"/>
                            <w:sz w:val="20"/>
                            <w:szCs w:val="20"/>
                            <w:lang w:val="bg-BG"/>
                          </w:rPr>
                          <w:t>https://eur-lex.europa.eu/legal-content/BG/TXT/?uri=CELEX%3A32021R0241</w:t>
                        </w:r>
                      </w:hyperlink>
                      <w:r w:rsidR="00DE25C3" w:rsidRPr="00632915">
                        <w:rPr>
                          <w:rFonts w:ascii="Cambria" w:hAnsi="Cambria" w:cs="Arial"/>
                          <w:sz w:val="20"/>
                          <w:szCs w:val="20"/>
                          <w:lang w:val="bg-BG"/>
                        </w:rPr>
                        <w:t xml:space="preserve">) </w:t>
                      </w:r>
                      <w:r w:rsidRPr="00632915">
                        <w:rPr>
                          <w:rFonts w:ascii="Cambria" w:hAnsi="Cambria" w:cs="Arial"/>
                          <w:sz w:val="20"/>
                          <w:szCs w:val="20"/>
                          <w:lang w:val="bg-BG"/>
                        </w:rPr>
                        <w:t>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3934ADA7" w:rsidR="0078777E" w:rsidRPr="00632915" w:rsidRDefault="0078777E" w:rsidP="00632915">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2" w:history="1">
                        <w:r w:rsidRPr="00632915">
                          <w:rPr>
                            <w:rStyle w:val="Hyperlink"/>
                            <w:rFonts w:ascii="Cambria" w:hAnsi="Cambria" w:cs="Arial"/>
                            <w:sz w:val="20"/>
                            <w:szCs w:val="20"/>
                            <w:lang w:val="bg-BG"/>
                          </w:rPr>
                          <w:t>ЕС (2020/852)</w:t>
                        </w:r>
                      </w:hyperlink>
                      <w:r w:rsidRPr="00632915">
                        <w:rPr>
                          <w:rFonts w:ascii="Cambria" w:hAnsi="Cambria" w:cs="Arial"/>
                          <w:sz w:val="20"/>
                          <w:szCs w:val="20"/>
                          <w:lang w:val="bg-BG"/>
                        </w:rPr>
                        <w:t xml:space="preserve">, </w:t>
                      </w:r>
                      <w:r w:rsidR="00436ACA" w:rsidRPr="00632915">
                        <w:rPr>
                          <w:rFonts w:ascii="Cambria" w:hAnsi="Cambria" w:cs="Arial"/>
                          <w:sz w:val="20"/>
                          <w:szCs w:val="20"/>
                          <w:lang w:val="bg-BG"/>
                        </w:rPr>
                        <w:t xml:space="preserve">се представя </w:t>
                      </w:r>
                      <w:r w:rsidRPr="00632915">
                        <w:rPr>
                          <w:rFonts w:ascii="Cambria" w:hAnsi="Cambria" w:cs="Arial"/>
                          <w:sz w:val="20"/>
                          <w:szCs w:val="20"/>
                          <w:lang w:val="bg-BG"/>
                        </w:rPr>
                        <w:t xml:space="preserve">кратко описание и обосновка защо се счита, че критерият е изпълнен. </w:t>
                      </w:r>
                    </w:p>
                  </w:txbxContent>
                </v:textbox>
                <w10:wrap anchorx="margin"/>
              </v:shape>
            </w:pict>
          </mc:Fallback>
        </mc:AlternateContent>
      </w:r>
    </w:p>
    <w:p w14:paraId="109749CE" w14:textId="7E9906FB" w:rsidR="0078777E" w:rsidRPr="00632915" w:rsidRDefault="0078777E" w:rsidP="00017FCD">
      <w:pPr>
        <w:spacing w:after="0" w:line="276" w:lineRule="auto"/>
        <w:ind w:firstLine="284"/>
        <w:jc w:val="both"/>
        <w:rPr>
          <w:rFonts w:ascii="Cambria" w:hAnsi="Cambria" w:cstheme="minorHAnsi"/>
          <w:sz w:val="20"/>
          <w:szCs w:val="20"/>
          <w:lang w:val="bg-BG"/>
        </w:rPr>
      </w:pPr>
    </w:p>
    <w:p w14:paraId="215A1D52" w14:textId="77777777" w:rsidR="0078777E" w:rsidRPr="00632915" w:rsidRDefault="0078777E" w:rsidP="00017FCD">
      <w:pPr>
        <w:spacing w:after="0" w:line="276" w:lineRule="auto"/>
        <w:ind w:firstLine="284"/>
        <w:jc w:val="both"/>
        <w:rPr>
          <w:rFonts w:ascii="Cambria" w:hAnsi="Cambria" w:cstheme="minorHAnsi"/>
          <w:sz w:val="20"/>
          <w:szCs w:val="20"/>
          <w:lang w:val="bg-BG"/>
        </w:rPr>
      </w:pPr>
    </w:p>
    <w:p w14:paraId="186AE496" w14:textId="52C8EC3A" w:rsidR="00555F98" w:rsidRPr="00632915" w:rsidRDefault="00555F98">
      <w:pPr>
        <w:rPr>
          <w:rFonts w:ascii="Cambria" w:hAnsi="Cambria" w:cstheme="minorHAnsi"/>
          <w:lang w:val="bg-BG"/>
        </w:rPr>
      </w:pPr>
    </w:p>
    <w:p w14:paraId="011B4BA2" w14:textId="0F31422C" w:rsidR="004610F6" w:rsidRPr="00632915" w:rsidRDefault="004610F6">
      <w:pPr>
        <w:rPr>
          <w:rFonts w:ascii="Cambria" w:hAnsi="Cambria" w:cstheme="minorHAnsi"/>
          <w:lang w:val="bg-BG"/>
        </w:rPr>
      </w:pPr>
    </w:p>
    <w:p w14:paraId="6FC44DED" w14:textId="3774FBD7" w:rsidR="004610F6" w:rsidRPr="00632915" w:rsidRDefault="004610F6">
      <w:pPr>
        <w:rPr>
          <w:rFonts w:ascii="Cambria" w:hAnsi="Cambria" w:cstheme="minorHAnsi"/>
          <w:lang w:val="bg-BG"/>
        </w:rPr>
      </w:pPr>
    </w:p>
    <w:p w14:paraId="552ADFBA" w14:textId="77777777" w:rsidR="0016673C" w:rsidRPr="00632915" w:rsidRDefault="0016673C">
      <w:pPr>
        <w:suppressAutoHyphens w:val="0"/>
        <w:autoSpaceDN/>
        <w:spacing w:after="200" w:line="276" w:lineRule="auto"/>
        <w:rPr>
          <w:rFonts w:ascii="Cambria" w:hAnsi="Cambria" w:cstheme="minorHAnsi"/>
          <w:lang w:val="bg-BG"/>
        </w:rPr>
      </w:pPr>
    </w:p>
    <w:p w14:paraId="6CA6A2EC" w14:textId="77777777" w:rsidR="0016673C" w:rsidRPr="00632915" w:rsidRDefault="0016673C">
      <w:pPr>
        <w:suppressAutoHyphens w:val="0"/>
        <w:autoSpaceDN/>
        <w:spacing w:after="200" w:line="276" w:lineRule="auto"/>
        <w:rPr>
          <w:rFonts w:ascii="Cambria" w:hAnsi="Cambria" w:cstheme="minorHAnsi"/>
          <w:lang w:val="bg-BG"/>
        </w:rPr>
      </w:pPr>
    </w:p>
    <w:p w14:paraId="5BDA65B0" w14:textId="77777777" w:rsidR="0016673C" w:rsidRPr="00632915" w:rsidRDefault="0016673C">
      <w:pPr>
        <w:suppressAutoHyphens w:val="0"/>
        <w:autoSpaceDN/>
        <w:spacing w:after="200" w:line="276" w:lineRule="auto"/>
        <w:rPr>
          <w:rFonts w:ascii="Cambria" w:hAnsi="Cambria" w:cstheme="minorHAnsi"/>
          <w:lang w:val="bg-BG"/>
        </w:rPr>
      </w:pPr>
    </w:p>
    <w:p w14:paraId="05379470" w14:textId="77777777" w:rsidR="0016673C" w:rsidRPr="00632915" w:rsidRDefault="0016673C">
      <w:pPr>
        <w:suppressAutoHyphens w:val="0"/>
        <w:autoSpaceDN/>
        <w:spacing w:after="200" w:line="276" w:lineRule="auto"/>
        <w:rPr>
          <w:rFonts w:ascii="Cambria" w:hAnsi="Cambria" w:cstheme="minorHAnsi"/>
          <w:lang w:val="bg-BG"/>
        </w:rPr>
      </w:pPr>
    </w:p>
    <w:p w14:paraId="61354725" w14:textId="77777777" w:rsidR="0016673C" w:rsidRPr="00632915" w:rsidRDefault="0016673C">
      <w:pPr>
        <w:suppressAutoHyphens w:val="0"/>
        <w:autoSpaceDN/>
        <w:spacing w:after="200" w:line="276" w:lineRule="auto"/>
        <w:rPr>
          <w:rFonts w:ascii="Cambria" w:hAnsi="Cambria" w:cstheme="minorHAnsi"/>
          <w:lang w:val="bg-BG"/>
        </w:rPr>
      </w:pPr>
    </w:p>
    <w:p w14:paraId="4FBE8C67" w14:textId="77777777" w:rsidR="0016673C" w:rsidRPr="00632915" w:rsidRDefault="0016673C">
      <w:pPr>
        <w:suppressAutoHyphens w:val="0"/>
        <w:autoSpaceDN/>
        <w:spacing w:after="200" w:line="276" w:lineRule="auto"/>
        <w:rPr>
          <w:rFonts w:ascii="Cambria" w:hAnsi="Cambria" w:cstheme="minorHAnsi"/>
          <w:lang w:val="bg-BG"/>
        </w:rPr>
      </w:pPr>
    </w:p>
    <w:p w14:paraId="64818E47" w14:textId="77777777" w:rsidR="0016673C" w:rsidRPr="00632915" w:rsidRDefault="0016673C">
      <w:pPr>
        <w:suppressAutoHyphens w:val="0"/>
        <w:autoSpaceDN/>
        <w:spacing w:after="200" w:line="276" w:lineRule="auto"/>
        <w:rPr>
          <w:rFonts w:ascii="Cambria" w:hAnsi="Cambria" w:cstheme="minorHAnsi"/>
          <w:lang w:val="bg-BG"/>
        </w:rPr>
      </w:pPr>
    </w:p>
    <w:p w14:paraId="58CE0F1E" w14:textId="5B373513" w:rsidR="004610F6" w:rsidRPr="00632915" w:rsidRDefault="00C63719">
      <w:pPr>
        <w:rPr>
          <w:rFonts w:ascii="Cambria" w:hAnsi="Cambria" w:cstheme="minorHAnsi"/>
          <w:i/>
          <w:iCs/>
          <w:sz w:val="20"/>
          <w:szCs w:val="20"/>
          <w:lang w:val="bg-BG"/>
        </w:rPr>
        <w:sectPr w:rsidR="004610F6" w:rsidRPr="00632915" w:rsidSect="00FF1FE6">
          <w:footerReference w:type="default" r:id="rId13"/>
          <w:headerReference w:type="first" r:id="rId14"/>
          <w:footerReference w:type="first" r:id="rId15"/>
          <w:pgSz w:w="12240" w:h="15840"/>
          <w:pgMar w:top="1440" w:right="1440" w:bottom="1440" w:left="1440" w:header="720" w:footer="720" w:gutter="0"/>
          <w:cols w:space="720"/>
          <w:titlePg/>
          <w:docGrid w:linePitch="360"/>
        </w:sectPr>
      </w:pPr>
      <w:r w:rsidRPr="00632915">
        <w:rPr>
          <w:rFonts w:ascii="Cambria" w:hAnsi="Cambria" w:cstheme="minorHAnsi"/>
          <w:i/>
          <w:iCs/>
          <w:sz w:val="20"/>
          <w:szCs w:val="20"/>
          <w:highlight w:val="yellow"/>
          <w:lang w:val="bg-BG"/>
        </w:rPr>
        <w:t xml:space="preserve">* </w:t>
      </w:r>
      <w:r w:rsidR="0016673C" w:rsidRPr="00632915">
        <w:rPr>
          <w:rFonts w:ascii="Cambria" w:hAnsi="Cambria" w:cstheme="minorHAnsi"/>
          <w:i/>
          <w:iCs/>
          <w:sz w:val="20"/>
          <w:szCs w:val="20"/>
          <w:highlight w:val="yellow"/>
          <w:lang w:val="bg-BG"/>
        </w:rPr>
        <w:t>При попълване на контролни</w:t>
      </w:r>
      <w:r w:rsidRPr="00632915">
        <w:rPr>
          <w:rFonts w:ascii="Cambria" w:hAnsi="Cambria" w:cstheme="minorHAnsi"/>
          <w:i/>
          <w:iCs/>
          <w:sz w:val="20"/>
          <w:szCs w:val="20"/>
          <w:highlight w:val="yellow"/>
          <w:lang w:val="bg-BG"/>
        </w:rPr>
        <w:t>те</w:t>
      </w:r>
      <w:r w:rsidR="0016673C" w:rsidRPr="00632915">
        <w:rPr>
          <w:rFonts w:ascii="Cambria" w:hAnsi="Cambria" w:cstheme="minorHAnsi"/>
          <w:i/>
          <w:iCs/>
          <w:sz w:val="20"/>
          <w:szCs w:val="20"/>
          <w:highlight w:val="yellow"/>
          <w:lang w:val="bg-BG"/>
        </w:rPr>
        <w:t xml:space="preserve"> листа, моля изтрийте маркираните </w:t>
      </w:r>
      <w:r w:rsidR="00D37F7B" w:rsidRPr="00632915">
        <w:rPr>
          <w:rFonts w:ascii="Cambria" w:hAnsi="Cambria" w:cstheme="minorHAnsi"/>
          <w:i/>
          <w:iCs/>
          <w:sz w:val="20"/>
          <w:szCs w:val="20"/>
          <w:highlight w:val="yellow"/>
          <w:lang w:val="bg-BG"/>
        </w:rPr>
        <w:t xml:space="preserve">в сиво </w:t>
      </w:r>
      <w:r w:rsidR="0016673C" w:rsidRPr="00632915">
        <w:rPr>
          <w:rFonts w:ascii="Cambria" w:hAnsi="Cambria" w:cstheme="minorHAnsi"/>
          <w:i/>
          <w:iCs/>
          <w:sz w:val="20"/>
          <w:szCs w:val="20"/>
          <w:highlight w:val="yellow"/>
          <w:lang w:val="bg-BG"/>
        </w:rPr>
        <w:t xml:space="preserve">текстове </w:t>
      </w:r>
      <w:r w:rsidR="0016673C" w:rsidRPr="00632915">
        <w:rPr>
          <w:rFonts w:ascii="Cambria" w:hAnsi="Cambria" w:cstheme="minorHAnsi"/>
          <w:i/>
          <w:iCs/>
          <w:sz w:val="20"/>
          <w:szCs w:val="20"/>
          <w:highlight w:val="lightGray"/>
          <w:lang w:val="bg-BG"/>
        </w:rPr>
        <w:t>[…]</w:t>
      </w:r>
    </w:p>
    <w:p w14:paraId="7426E369" w14:textId="6DA1E673" w:rsidR="004610F6" w:rsidRPr="00632915" w:rsidRDefault="00251327" w:rsidP="004610F6">
      <w:pPr>
        <w:spacing w:after="0"/>
        <w:jc w:val="both"/>
        <w:rPr>
          <w:rFonts w:ascii="Cambria" w:hAnsi="Cambria" w:cstheme="minorHAnsi"/>
          <w:lang w:val="bg-BG"/>
        </w:rPr>
      </w:pPr>
      <w:r w:rsidRPr="00632915">
        <w:rPr>
          <w:rFonts w:ascii="Cambria" w:hAnsi="Cambria" w:cstheme="minorHAnsi"/>
          <w:b/>
          <w:bCs/>
          <w:lang w:val="bg-BG"/>
        </w:rPr>
        <w:lastRenderedPageBreak/>
        <w:t xml:space="preserve">Контролен лист </w:t>
      </w:r>
      <w:r w:rsidR="004610F6" w:rsidRPr="00632915">
        <w:rPr>
          <w:rFonts w:ascii="Cambria" w:hAnsi="Cambria" w:cstheme="minorHAnsi"/>
          <w:b/>
          <w:bCs/>
          <w:lang w:val="bg-BG"/>
        </w:rPr>
        <w:t xml:space="preserve">1: Обща базова оценка на вредните въздействия на проекта върху околната среда </w:t>
      </w:r>
    </w:p>
    <w:tbl>
      <w:tblPr>
        <w:tblW w:w="5071" w:type="pct"/>
        <w:tblCellMar>
          <w:left w:w="10" w:type="dxa"/>
          <w:right w:w="10" w:type="dxa"/>
        </w:tblCellMar>
        <w:tblLook w:val="04A0" w:firstRow="1" w:lastRow="0" w:firstColumn="1" w:lastColumn="0" w:noHBand="0" w:noVBand="1"/>
      </w:tblPr>
      <w:tblGrid>
        <w:gridCol w:w="2942"/>
        <w:gridCol w:w="670"/>
        <w:gridCol w:w="44"/>
        <w:gridCol w:w="627"/>
        <w:gridCol w:w="8851"/>
      </w:tblGrid>
      <w:tr w:rsidR="004610F6" w:rsidRPr="00632915" w14:paraId="7EA2C2DD" w14:textId="77777777" w:rsidTr="00466748">
        <w:trPr>
          <w:trHeight w:val="449"/>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2EF3A78" w14:textId="70D9A3B1" w:rsidR="004610F6" w:rsidRPr="00632915" w:rsidRDefault="004610F6" w:rsidP="00FF40CB">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Смекчаване изменението на климата</w:t>
            </w:r>
          </w:p>
        </w:tc>
      </w:tr>
      <w:tr w:rsidR="004610F6" w:rsidRPr="00632915" w14:paraId="0424357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51A9E1B" w14:textId="77777777" w:rsidR="004610F6" w:rsidRPr="00632915" w:rsidRDefault="004610F6"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9305B89" w14:textId="77777777" w:rsidR="004610F6" w:rsidRPr="00632915" w:rsidRDefault="004610F6"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F34558F" w14:textId="06C546AF" w:rsidR="004610F6" w:rsidRPr="00632915" w:rsidRDefault="004610F6"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1"/>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5C33108" w14:textId="585E905F" w:rsidR="004610F6" w:rsidRPr="00632915" w:rsidRDefault="00436ACA"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w:t>
            </w:r>
            <w:r w:rsidR="004610F6" w:rsidRPr="00632915">
              <w:rPr>
                <w:rFonts w:ascii="Cambria" w:hAnsi="Cambria" w:cstheme="minorHAnsi"/>
                <w:b/>
                <w:bCs/>
                <w:sz w:val="20"/>
                <w:szCs w:val="20"/>
                <w:lang w:val="bg-BG"/>
              </w:rPr>
              <w:t xml:space="preserve">отговор </w:t>
            </w:r>
            <w:r w:rsidRPr="00632915">
              <w:rPr>
                <w:rFonts w:ascii="Cambria" w:hAnsi="Cambria" w:cstheme="minorHAnsi"/>
                <w:b/>
                <w:bCs/>
                <w:sz w:val="20"/>
                <w:szCs w:val="20"/>
                <w:lang w:val="bg-BG"/>
              </w:rPr>
              <w:t>ДА</w:t>
            </w:r>
            <w:r w:rsidR="004610F6" w:rsidRPr="00632915">
              <w:rPr>
                <w:rFonts w:ascii="Cambria" w:hAnsi="Cambria" w:cstheme="minorHAnsi"/>
                <w:b/>
                <w:bCs/>
                <w:sz w:val="20"/>
                <w:szCs w:val="20"/>
                <w:lang w:val="bg-BG"/>
              </w:rPr>
              <w:t xml:space="preserve"> се извършва детайлна оценка, съгласно образеца, представен в </w:t>
            </w:r>
            <w:r w:rsidR="00844B4C" w:rsidRPr="00632915">
              <w:rPr>
                <w:rFonts w:ascii="Cambria" w:hAnsi="Cambria" w:cstheme="minorHAnsi"/>
                <w:b/>
                <w:bCs/>
                <w:sz w:val="20"/>
                <w:szCs w:val="20"/>
                <w:lang w:val="bg-BG"/>
              </w:rPr>
              <w:t xml:space="preserve">Контролен лист </w:t>
            </w:r>
            <w:r w:rsidR="004610F6" w:rsidRPr="00632915">
              <w:rPr>
                <w:rFonts w:ascii="Cambria" w:hAnsi="Cambria" w:cstheme="minorHAnsi"/>
                <w:b/>
                <w:bCs/>
                <w:sz w:val="20"/>
                <w:szCs w:val="20"/>
                <w:lang w:val="bg-BG"/>
              </w:rPr>
              <w:t>2</w:t>
            </w:r>
            <w:r w:rsidRPr="00632915">
              <w:rPr>
                <w:rFonts w:ascii="Cambria" w:hAnsi="Cambria" w:cstheme="minorHAnsi"/>
                <w:b/>
                <w:bCs/>
                <w:sz w:val="20"/>
                <w:szCs w:val="20"/>
                <w:lang w:val="bg-BG"/>
              </w:rPr>
              <w:t xml:space="preserve">. </w:t>
            </w:r>
          </w:p>
          <w:p w14:paraId="3C3CD0D4" w14:textId="12456EED" w:rsidR="004610F6" w:rsidRPr="00632915" w:rsidRDefault="00436ACA"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w:t>
            </w:r>
            <w:r w:rsidR="004610F6" w:rsidRPr="00632915">
              <w:rPr>
                <w:rFonts w:ascii="Cambria" w:hAnsi="Cambria" w:cstheme="minorHAnsi"/>
                <w:b/>
                <w:bCs/>
                <w:sz w:val="20"/>
                <w:szCs w:val="20"/>
                <w:lang w:val="bg-BG"/>
              </w:rPr>
              <w:t>Н</w:t>
            </w:r>
            <w:r w:rsidRPr="00632915">
              <w:rPr>
                <w:rFonts w:ascii="Cambria" w:hAnsi="Cambria" w:cstheme="minorHAnsi"/>
                <w:b/>
                <w:bCs/>
                <w:sz w:val="20"/>
                <w:szCs w:val="20"/>
                <w:lang w:val="bg-BG"/>
              </w:rPr>
              <w:t>Е</w:t>
            </w:r>
            <w:r w:rsidR="004610F6" w:rsidRPr="00632915">
              <w:rPr>
                <w:rFonts w:ascii="Cambria" w:hAnsi="Cambria" w:cstheme="minorHAnsi"/>
                <w:b/>
                <w:bCs/>
                <w:sz w:val="20"/>
                <w:szCs w:val="20"/>
                <w:lang w:val="bg-BG"/>
              </w:rPr>
              <w:t xml:space="preserve"> се дава кратка обосновка в полето по-долу</w:t>
            </w:r>
          </w:p>
        </w:tc>
      </w:tr>
      <w:tr w:rsidR="00AB343C" w:rsidRPr="00632915" w14:paraId="0E6E1CA4" w14:textId="77777777" w:rsidTr="00FB0AD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594E9" w14:textId="77E76DE7" w:rsidR="00AB343C" w:rsidRPr="00632915" w:rsidRDefault="00AB343C" w:rsidP="00D26B17">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проектът вредно въздействие върху смекчаване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7348" w14:textId="0BA7E65E" w:rsidR="00AB343C" w:rsidRPr="00632915" w:rsidRDefault="00AB343C" w:rsidP="00AB343C">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95352" w14:textId="704BBF2B" w:rsidR="00AB343C" w:rsidRPr="00632915" w:rsidRDefault="00AB343C" w:rsidP="00AB343C">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F234A" w14:textId="77777777" w:rsidR="00AB343C" w:rsidRPr="00632915" w:rsidRDefault="00AB343C" w:rsidP="00AB343C">
            <w:pPr>
              <w:spacing w:after="0"/>
              <w:jc w:val="both"/>
              <w:rPr>
                <w:rFonts w:ascii="Cambria" w:hAnsi="Cambria" w:cstheme="minorHAnsi"/>
                <w:i/>
                <w:iCs/>
                <w:sz w:val="18"/>
                <w:szCs w:val="18"/>
                <w:highlight w:val="lightGray"/>
                <w:lang w:val="bg-BG"/>
              </w:rPr>
            </w:pPr>
          </w:p>
          <w:p w14:paraId="09683CAF" w14:textId="7F9FDC9B" w:rsidR="00AB343C" w:rsidRPr="00632915" w:rsidRDefault="00AB343C" w:rsidP="00AB343C">
            <w:pPr>
              <w:spacing w:after="0"/>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7EECA8F0" w14:textId="77777777" w:rsidR="00AB343C" w:rsidRPr="00632915" w:rsidRDefault="00AB343C" w:rsidP="00AB34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Очаква ли се повишаване на нивата на отделяните в атмосферата парникови газове?</w:t>
            </w:r>
          </w:p>
          <w:p w14:paraId="5819F533" w14:textId="77777777" w:rsidR="00AB343C" w:rsidRPr="00632915" w:rsidRDefault="00AB343C" w:rsidP="00AB34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Ще се стигне ли до намаляване на </w:t>
            </w:r>
            <w:proofErr w:type="spellStart"/>
            <w:r w:rsidRPr="00632915">
              <w:rPr>
                <w:rFonts w:ascii="Cambria" w:hAnsi="Cambria" w:cstheme="minorHAnsi"/>
                <w:i/>
                <w:iCs/>
                <w:sz w:val="18"/>
                <w:szCs w:val="18"/>
                <w:highlight w:val="lightGray"/>
                <w:lang w:val="bg-BG"/>
              </w:rPr>
              <w:t>поглътителите</w:t>
            </w:r>
            <w:proofErr w:type="spellEnd"/>
            <w:r w:rsidRPr="00632915">
              <w:rPr>
                <w:rFonts w:ascii="Cambria" w:hAnsi="Cambria" w:cstheme="minorHAnsi"/>
                <w:i/>
                <w:iCs/>
                <w:sz w:val="18"/>
                <w:szCs w:val="18"/>
                <w:highlight w:val="lightGray"/>
                <w:lang w:val="bg-BG"/>
              </w:rPr>
              <w:t xml:space="preserve"> и депата на въглерод?</w:t>
            </w:r>
          </w:p>
          <w:p w14:paraId="52DE7A78" w14:textId="77777777" w:rsidR="007203D2" w:rsidRDefault="00AB343C" w:rsidP="00AB343C">
            <w:pPr>
              <w:spacing w:after="0"/>
              <w:jc w:val="both"/>
              <w:rPr>
                <w:rFonts w:ascii="Cambria" w:hAnsi="Cambria" w:cstheme="minorHAnsi"/>
                <w:highlight w:val="lightGray"/>
                <w:lang w:val="bg-BG"/>
              </w:rPr>
            </w:pPr>
            <w:r w:rsidRPr="00632915">
              <w:rPr>
                <w:rFonts w:ascii="Cambria" w:hAnsi="Cambria" w:cstheme="minorHAnsi"/>
                <w:i/>
                <w:iCs/>
                <w:sz w:val="18"/>
                <w:szCs w:val="18"/>
                <w:highlight w:val="lightGray"/>
                <w:lang w:val="bg-BG"/>
              </w:rPr>
              <w:t>Очакват ли се други отрицателни въздействия върху смекчаване изменението на климата?</w:t>
            </w:r>
            <w:r w:rsidRPr="00632915">
              <w:rPr>
                <w:rFonts w:ascii="Cambria" w:hAnsi="Cambria" w:cstheme="minorHAnsi"/>
                <w:highlight w:val="lightGray"/>
                <w:lang w:val="bg-BG"/>
              </w:rPr>
              <w:t xml:space="preserve"> </w:t>
            </w:r>
          </w:p>
          <w:p w14:paraId="090AD527" w14:textId="58E9AFE0" w:rsidR="00AB343C" w:rsidRPr="007203D2" w:rsidRDefault="007203D2" w:rsidP="007203D2">
            <w:pPr>
              <w:pStyle w:val="ListParagraph"/>
              <w:numPr>
                <w:ilvl w:val="0"/>
                <w:numId w:val="7"/>
              </w:numPr>
              <w:spacing w:after="0"/>
              <w:ind w:left="135" w:hanging="135"/>
              <w:jc w:val="both"/>
              <w:rPr>
                <w:rFonts w:ascii="Cambria" w:hAnsi="Cambria" w:cstheme="minorHAnsi"/>
                <w:i/>
                <w:iCs/>
                <w:sz w:val="18"/>
                <w:szCs w:val="18"/>
                <w:lang w:val="bg-BG"/>
              </w:rPr>
            </w:pPr>
            <w:r>
              <w:rPr>
                <w:rFonts w:ascii="Cambria" w:hAnsi="Cambria" w:cstheme="minorHAnsi"/>
                <w:i/>
                <w:iCs/>
                <w:sz w:val="18"/>
                <w:szCs w:val="18"/>
                <w:highlight w:val="lightGray"/>
                <w:lang w:val="bg-BG"/>
              </w:rPr>
              <w:t>Подвижният състав на който ще бъде монтирано оборудването не трябва да е предназначен за превоз на изкопаеми горива</w:t>
            </w:r>
            <w:r w:rsidR="00AB343C" w:rsidRPr="007203D2">
              <w:rPr>
                <w:rFonts w:ascii="Cambria" w:hAnsi="Cambria" w:cstheme="minorHAnsi"/>
                <w:i/>
                <w:iCs/>
                <w:sz w:val="18"/>
                <w:szCs w:val="18"/>
                <w:highlight w:val="lightGray"/>
                <w:lang w:val="bg-BG"/>
              </w:rPr>
              <w:t>]</w:t>
            </w:r>
          </w:p>
          <w:p w14:paraId="332E332D" w14:textId="173FE397" w:rsidR="00AB343C" w:rsidRPr="00632915" w:rsidRDefault="00AB343C" w:rsidP="00AB343C">
            <w:pPr>
              <w:spacing w:after="0"/>
              <w:jc w:val="both"/>
              <w:rPr>
                <w:rFonts w:ascii="Cambria" w:hAnsi="Cambria" w:cstheme="minorHAnsi"/>
                <w:sz w:val="20"/>
                <w:szCs w:val="20"/>
                <w:lang w:val="bg-BG"/>
              </w:rPr>
            </w:pPr>
          </w:p>
        </w:tc>
      </w:tr>
      <w:tr w:rsidR="00AB343C" w:rsidRPr="00632915" w14:paraId="548394F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29198EAF" w14:textId="1BD77D09" w:rsidR="00AB343C" w:rsidRPr="00632915" w:rsidRDefault="00AB343C" w:rsidP="00AB343C">
            <w:pPr>
              <w:spacing w:after="0"/>
              <w:jc w:val="both"/>
              <w:rPr>
                <w:rFonts w:ascii="Cambria" w:hAnsi="Cambria" w:cstheme="minorHAnsi"/>
                <w:i/>
                <w:iCs/>
                <w:sz w:val="18"/>
                <w:szCs w:val="18"/>
                <w:highlight w:val="yellow"/>
                <w:lang w:val="bg-BG"/>
              </w:rPr>
            </w:pPr>
          </w:p>
        </w:tc>
      </w:tr>
      <w:tr w:rsidR="00AB343C" w:rsidRPr="00632915" w14:paraId="4446E6F3" w14:textId="77777777" w:rsidTr="00466748">
        <w:trPr>
          <w:trHeight w:val="42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56F65C7C" w14:textId="77777777" w:rsidR="00AB343C" w:rsidRPr="00632915" w:rsidRDefault="00AB343C" w:rsidP="00AB343C">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Адаптация към изменението на климата</w:t>
            </w:r>
          </w:p>
        </w:tc>
      </w:tr>
      <w:tr w:rsidR="00436ACA" w:rsidRPr="00632915" w14:paraId="732B51A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F16D350" w14:textId="77777777"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9B59880" w14:textId="7777777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6A84AD5" w14:textId="00E6EC9D"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2"/>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E649C8" w14:textId="77777777" w:rsidR="00436ACA" w:rsidRPr="00632915" w:rsidRDefault="00436ACA" w:rsidP="00436ACA">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69DA34DF" w14:textId="7AA91F85"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AB343C" w:rsidRPr="00632915" w14:paraId="394E3D71"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148AC" w14:textId="045C0FB6" w:rsidR="00AB343C" w:rsidRPr="00632915" w:rsidRDefault="00AB343C" w:rsidP="00D51717">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проекта вредно въздействие върху адаптацията към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D9F09" w14:textId="1218E534" w:rsidR="00AB343C" w:rsidRPr="00632915" w:rsidRDefault="00AB343C"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B1114" w14:textId="601DC11F" w:rsidR="00AB343C" w:rsidRPr="00632915" w:rsidRDefault="00AB343C"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04909" w14:textId="77777777" w:rsidR="00677FFD" w:rsidRPr="00632915" w:rsidRDefault="00677FFD" w:rsidP="00AB343C">
            <w:pPr>
              <w:spacing w:after="0"/>
              <w:jc w:val="both"/>
              <w:rPr>
                <w:rFonts w:ascii="Cambria" w:hAnsi="Cambria" w:cstheme="minorHAnsi"/>
                <w:i/>
                <w:iCs/>
                <w:sz w:val="18"/>
                <w:szCs w:val="18"/>
                <w:highlight w:val="lightGray"/>
                <w:lang w:val="bg-BG"/>
              </w:rPr>
            </w:pPr>
          </w:p>
          <w:p w14:paraId="72DF4ADA" w14:textId="5F6858B7" w:rsidR="00AB343C" w:rsidRPr="00632915" w:rsidRDefault="00AB343C" w:rsidP="00AB343C">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 xml:space="preserve">[При попълване на отговора, моля вземете предвид следните въпроси: </w:t>
            </w:r>
          </w:p>
          <w:p w14:paraId="7B4790D7" w14:textId="77777777" w:rsidR="00AB343C" w:rsidRPr="00632915" w:rsidRDefault="00AB343C" w:rsidP="00AB34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доведе ли реализирането на проекта до повишаване консумацията на вода?</w:t>
            </w:r>
          </w:p>
          <w:p w14:paraId="2840F79F" w14:textId="77777777" w:rsidR="00677FFD" w:rsidRPr="00632915" w:rsidRDefault="00AB343C" w:rsidP="00677FFD">
            <w:pPr>
              <w:pStyle w:val="ListParagraph"/>
              <w:numPr>
                <w:ilvl w:val="0"/>
                <w:numId w:val="2"/>
              </w:numPr>
              <w:spacing w:after="0"/>
              <w:ind w:left="313" w:hanging="313"/>
              <w:jc w:val="both"/>
              <w:rPr>
                <w:rFonts w:ascii="Cambria" w:hAnsi="Cambria" w:cstheme="minorHAnsi"/>
                <w:sz w:val="20"/>
                <w:szCs w:val="20"/>
                <w:lang w:val="bg-BG"/>
              </w:rPr>
            </w:pPr>
            <w:r w:rsidRPr="00632915">
              <w:rPr>
                <w:rFonts w:ascii="Cambria" w:hAnsi="Cambria" w:cstheme="minorHAnsi"/>
                <w:i/>
                <w:iCs/>
                <w:sz w:val="18"/>
                <w:szCs w:val="18"/>
                <w:highlight w:val="lightGray"/>
                <w:lang w:val="bg-BG"/>
              </w:rPr>
              <w:t>Ще повиши ли реализирането на проекта риска от наводнения, засушаване или други екстремни климатични явления?</w:t>
            </w:r>
          </w:p>
          <w:p w14:paraId="78AB2B9E" w14:textId="77777777" w:rsidR="00AB343C" w:rsidRPr="00632915" w:rsidRDefault="00AB343C" w:rsidP="00677FFD">
            <w:pPr>
              <w:pStyle w:val="ListParagraph"/>
              <w:numPr>
                <w:ilvl w:val="0"/>
                <w:numId w:val="2"/>
              </w:numPr>
              <w:spacing w:after="0"/>
              <w:ind w:left="313" w:hanging="313"/>
              <w:jc w:val="both"/>
              <w:rPr>
                <w:rFonts w:ascii="Cambria" w:hAnsi="Cambria" w:cstheme="minorHAnsi"/>
                <w:sz w:val="20"/>
                <w:szCs w:val="20"/>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09DB335D" w14:textId="0E9EAEF8" w:rsidR="00677FFD" w:rsidRPr="00632915" w:rsidRDefault="00677FFD" w:rsidP="00677FFD">
            <w:pPr>
              <w:pStyle w:val="ListParagraph"/>
              <w:spacing w:after="0"/>
              <w:ind w:left="313"/>
              <w:jc w:val="both"/>
              <w:rPr>
                <w:rFonts w:ascii="Cambria" w:hAnsi="Cambria" w:cstheme="minorHAnsi"/>
                <w:sz w:val="20"/>
                <w:szCs w:val="20"/>
                <w:lang w:val="bg-BG"/>
              </w:rPr>
            </w:pPr>
          </w:p>
        </w:tc>
      </w:tr>
      <w:tr w:rsidR="00AB343C" w:rsidRPr="00632915" w14:paraId="18913E4B"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345AC055" w14:textId="34E48781" w:rsidR="00AB343C" w:rsidRPr="00632915" w:rsidRDefault="00AB343C" w:rsidP="00AB343C">
            <w:pPr>
              <w:spacing w:after="0"/>
              <w:jc w:val="both"/>
              <w:rPr>
                <w:rFonts w:ascii="Cambria" w:hAnsi="Cambria" w:cstheme="minorHAnsi"/>
                <w:i/>
                <w:iCs/>
                <w:sz w:val="18"/>
                <w:szCs w:val="18"/>
                <w:lang w:val="bg-BG"/>
              </w:rPr>
            </w:pPr>
          </w:p>
        </w:tc>
      </w:tr>
      <w:tr w:rsidR="00AB343C" w:rsidRPr="00632915" w14:paraId="4A94A2FC" w14:textId="77777777" w:rsidTr="00466748">
        <w:trPr>
          <w:trHeight w:val="458"/>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70F8CAE" w14:textId="77777777" w:rsidR="00AB343C" w:rsidRPr="00632915" w:rsidRDefault="00AB343C" w:rsidP="00AB343C">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Устойчиво използване и опазване на водните и морските ресурси</w:t>
            </w:r>
          </w:p>
        </w:tc>
      </w:tr>
      <w:tr w:rsidR="00436ACA" w:rsidRPr="00632915" w14:paraId="6A48EC0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33D8B18" w14:textId="77777777"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lastRenderedPageBreak/>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B0DE0A0" w14:textId="7777777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E6F29D9" w14:textId="1F4CB3C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3"/>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3C7366C" w14:textId="77777777" w:rsidR="00436ACA" w:rsidRPr="00632915" w:rsidRDefault="00436ACA" w:rsidP="00436ACA">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75A8DD91" w14:textId="7C7F9C6E"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07C01D8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0C954" w14:textId="52EC0676" w:rsidR="00677FFD" w:rsidRPr="00632915" w:rsidRDefault="00677FFD" w:rsidP="00D51717">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проекта вредно въздействие върху устойчивото използване и опазване на водните и морските ресурси?</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8634C" w14:textId="3883A737"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634E7" w14:textId="2DB2C478"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27B7D"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5A20BF06" w14:textId="59B55032"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354D4257"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proofErr w:type="spellStart"/>
            <w:r w:rsidRPr="00632915">
              <w:rPr>
                <w:rFonts w:ascii="Cambria" w:hAnsi="Cambria" w:cstheme="minorHAnsi"/>
                <w:i/>
                <w:iCs/>
                <w:sz w:val="18"/>
                <w:szCs w:val="18"/>
                <w:highlight w:val="lightGray"/>
                <w:lang w:val="bg-BG"/>
              </w:rPr>
              <w:t>нутриенти</w:t>
            </w:r>
            <w:proofErr w:type="spellEnd"/>
            <w:r w:rsidRPr="00632915">
              <w:rPr>
                <w:rFonts w:ascii="Cambria" w:hAnsi="Cambria" w:cstheme="minorHAnsi"/>
                <w:i/>
                <w:iCs/>
                <w:sz w:val="18"/>
                <w:szCs w:val="18"/>
                <w:highlight w:val="lightGray"/>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177B0868"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 xml:space="preserve">Ще доведе ли реализирането на проекта до повишаване температурата на водите (напр. чрез </w:t>
            </w:r>
            <w:proofErr w:type="spellStart"/>
            <w:r w:rsidRPr="00632915">
              <w:rPr>
                <w:rFonts w:ascii="Cambria" w:hAnsi="Cambria" w:cstheme="minorHAnsi"/>
                <w:i/>
                <w:iCs/>
                <w:sz w:val="18"/>
                <w:szCs w:val="18"/>
                <w:highlight w:val="lightGray"/>
                <w:lang w:val="bg-BG"/>
              </w:rPr>
              <w:t>заустване</w:t>
            </w:r>
            <w:proofErr w:type="spellEnd"/>
            <w:r w:rsidRPr="00632915">
              <w:rPr>
                <w:rFonts w:ascii="Cambria" w:hAnsi="Cambria" w:cstheme="minorHAnsi"/>
                <w:i/>
                <w:iCs/>
                <w:sz w:val="18"/>
                <w:szCs w:val="18"/>
                <w:highlight w:val="lightGray"/>
                <w:lang w:val="bg-BG"/>
              </w:rPr>
              <w:t xml:space="preserve"> на промишлени води от процеси на охлаждане)?</w:t>
            </w:r>
          </w:p>
          <w:p w14:paraId="22137E3C"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548830AC" w14:textId="74D81E68"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677FFD" w:rsidRPr="00632915" w14:paraId="0ADD67D1"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7AC24BA8" w14:textId="63A6883C" w:rsidR="00677FFD" w:rsidRPr="00632915" w:rsidRDefault="00677FFD" w:rsidP="00677FFD">
            <w:pPr>
              <w:spacing w:after="0"/>
              <w:jc w:val="both"/>
              <w:rPr>
                <w:rFonts w:ascii="Cambria" w:hAnsi="Cambria" w:cstheme="minorHAnsi"/>
                <w:i/>
                <w:iCs/>
                <w:sz w:val="18"/>
                <w:szCs w:val="18"/>
                <w:lang w:val="bg-BG"/>
              </w:rPr>
            </w:pPr>
          </w:p>
        </w:tc>
      </w:tr>
      <w:tr w:rsidR="00677FFD" w:rsidRPr="00632915" w14:paraId="59206C6F" w14:textId="77777777" w:rsidTr="00466748">
        <w:trPr>
          <w:trHeight w:val="485"/>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AE47319" w14:textId="77777777" w:rsidR="00677FFD" w:rsidRPr="00632915" w:rsidRDefault="00677FFD" w:rsidP="00677FFD">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Преход към кръгова икономика, предотвратяване на образуването на отпадъци и тяхното рециклиране</w:t>
            </w:r>
          </w:p>
        </w:tc>
      </w:tr>
      <w:tr w:rsidR="00436ACA" w:rsidRPr="00632915" w14:paraId="6EDE115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BECBCF5" w14:textId="77777777"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419ECA7" w14:textId="7777777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98A0DB" w14:textId="0E6231D2"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4"/>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766332B" w14:textId="77777777" w:rsidR="00436ACA" w:rsidRPr="00632915" w:rsidRDefault="00436ACA" w:rsidP="00436ACA">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0D25669B" w14:textId="66C5D3E2"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048548A5"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ACA18" w14:textId="0566C6FA" w:rsidR="00677FFD" w:rsidRPr="00632915" w:rsidRDefault="00677FFD" w:rsidP="00D51717">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проекта вредно въздействие върху прехода към кръгова икономика, предотвратяване на образуването на отпадъци и тяхното рециклиране?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7EB90" w14:textId="757DB7AC"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4BBEB" w14:textId="72FC2F1A"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13A53"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26EFC912" w14:textId="60DE806A"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580175E1"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повиши ли реализирането на проекта използването на природни ресурси?</w:t>
            </w:r>
          </w:p>
          <w:p w14:paraId="4B14175F"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направи ли проекта повторното използване на продукти и материали по-трудно или ще скъси ли полезния живот на продуктите?</w:t>
            </w:r>
          </w:p>
          <w:p w14:paraId="5CD18129"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направи ли проекта по-трудно рециклирането на материалите?</w:t>
            </w:r>
          </w:p>
          <w:p w14:paraId="2BF52296"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Ще доведе ли проекта до повишаване на количествата депонирани или изгаряни отпадъци?</w:t>
            </w:r>
          </w:p>
          <w:p w14:paraId="30C478B5"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74CA0095" w14:textId="0B575780"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677FFD" w:rsidRPr="00632915" w14:paraId="617316D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75FCE1D" w14:textId="0C2FC2B1" w:rsidR="00677FFD" w:rsidRPr="00632915" w:rsidRDefault="00677FFD" w:rsidP="00677FFD">
            <w:pPr>
              <w:spacing w:after="0"/>
              <w:jc w:val="both"/>
              <w:rPr>
                <w:rFonts w:ascii="Cambria" w:hAnsi="Cambria" w:cstheme="minorHAnsi"/>
                <w:i/>
                <w:iCs/>
                <w:sz w:val="18"/>
                <w:szCs w:val="18"/>
                <w:lang w:val="bg-BG"/>
              </w:rPr>
            </w:pPr>
          </w:p>
        </w:tc>
      </w:tr>
      <w:tr w:rsidR="00677FFD" w:rsidRPr="00632915" w14:paraId="7344389F" w14:textId="77777777" w:rsidTr="00466748">
        <w:trPr>
          <w:trHeight w:val="440"/>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4A6EFA3" w14:textId="77777777" w:rsidR="00677FFD" w:rsidRPr="00632915" w:rsidRDefault="00677FFD" w:rsidP="00677FFD">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Предотвратяване и контрол на замърсяването</w:t>
            </w:r>
          </w:p>
        </w:tc>
      </w:tr>
      <w:tr w:rsidR="00B32866" w:rsidRPr="00632915" w14:paraId="2A3EE15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B3D27FF" w14:textId="77777777"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lastRenderedPageBreak/>
              <w:t>Въздействие от проекта</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14341B69" w14:textId="77777777"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2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2E0C4058" w14:textId="12A1008A"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5"/>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DE0B729" w14:textId="77777777"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43A19E33" w14:textId="20DF7697"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65017F47"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CEAAE" w14:textId="2285E31E" w:rsidR="00677FFD" w:rsidRPr="00632915" w:rsidRDefault="00677FFD" w:rsidP="00D51717">
            <w:pPr>
              <w:spacing w:after="0"/>
              <w:rPr>
                <w:rFonts w:ascii="Cambria" w:hAnsi="Cambria" w:cstheme="minorHAnsi"/>
                <w:b/>
                <w:bCs/>
                <w:sz w:val="20"/>
                <w:szCs w:val="20"/>
                <w:lang w:val="bg-BG"/>
              </w:rPr>
            </w:pPr>
            <w:r w:rsidRPr="00632915">
              <w:rPr>
                <w:rFonts w:ascii="Cambria" w:hAnsi="Cambria" w:cstheme="minorHAnsi"/>
                <w:b/>
                <w:bCs/>
                <w:sz w:val="20"/>
                <w:szCs w:val="20"/>
                <w:lang w:val="bg-BG"/>
              </w:rPr>
              <w:t xml:space="preserve">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w:t>
            </w:r>
            <w:proofErr w:type="spellStart"/>
            <w:r w:rsidRPr="00632915">
              <w:rPr>
                <w:rFonts w:ascii="Cambria" w:hAnsi="Cambria" w:cstheme="minorHAnsi"/>
                <w:b/>
                <w:bCs/>
                <w:sz w:val="20"/>
                <w:szCs w:val="20"/>
                <w:lang w:val="bg-BG"/>
              </w:rPr>
              <w:t>земеползване</w:t>
            </w:r>
            <w:proofErr w:type="spellEnd"/>
            <w:r w:rsidRPr="00632915">
              <w:rPr>
                <w:rFonts w:ascii="Cambria" w:hAnsi="Cambria" w:cstheme="minorHAnsi"/>
                <w:b/>
                <w:bCs/>
                <w:sz w:val="20"/>
                <w:szCs w:val="20"/>
                <w:lang w:val="bg-BG"/>
              </w:rPr>
              <w:t>?</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3F3C5" w14:textId="4DA41B75"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BAF66" w14:textId="2BBE3A30"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7AB65"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10BC1310" w14:textId="7C577BDC"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1A340CE1"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доведе ли реализирането на проекта до отделянето на значителни емисии на вредни и опасни вещества в околната среда?</w:t>
            </w:r>
          </w:p>
          <w:p w14:paraId="43E01038"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Има ли потенциал за по-висок риск за околната среда, като реализация от проекта?</w:t>
            </w:r>
          </w:p>
          <w:p w14:paraId="1176F8C5"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3C24A602" w14:textId="49B720ED"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677FFD" w:rsidRPr="00632915" w14:paraId="1399907F"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FCBADD" w14:textId="00B3D795" w:rsidR="00677FFD" w:rsidRPr="00632915" w:rsidRDefault="00677FFD" w:rsidP="00677FFD">
            <w:pPr>
              <w:spacing w:after="0"/>
              <w:jc w:val="both"/>
              <w:rPr>
                <w:rFonts w:ascii="Cambria" w:hAnsi="Cambria" w:cstheme="minorHAnsi"/>
                <w:i/>
                <w:iCs/>
                <w:sz w:val="18"/>
                <w:szCs w:val="18"/>
                <w:lang w:val="bg-BG"/>
              </w:rPr>
            </w:pPr>
          </w:p>
        </w:tc>
      </w:tr>
      <w:tr w:rsidR="00677FFD" w:rsidRPr="00632915" w14:paraId="5F9CC8B4" w14:textId="77777777" w:rsidTr="00466748">
        <w:trPr>
          <w:trHeight w:val="51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294CC3C" w14:textId="77777777" w:rsidR="00677FFD" w:rsidRPr="00632915" w:rsidRDefault="00677FFD" w:rsidP="00677FFD">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Защита и възстановяване на биоразнообразието и екосистемите</w:t>
            </w:r>
          </w:p>
          <w:p w14:paraId="0549144F" w14:textId="08880798" w:rsidR="00A26938" w:rsidRPr="00632915" w:rsidRDefault="00A26938" w:rsidP="00A26938">
            <w:pPr>
              <w:spacing w:after="0"/>
              <w:jc w:val="both"/>
              <w:rPr>
                <w:rFonts w:ascii="Cambria" w:hAnsi="Cambria" w:cstheme="minorHAnsi"/>
                <w:b/>
                <w:bCs/>
                <w:sz w:val="20"/>
                <w:szCs w:val="20"/>
                <w:lang w:val="bg-BG"/>
              </w:rPr>
            </w:pPr>
          </w:p>
        </w:tc>
      </w:tr>
      <w:tr w:rsidR="00B32866" w:rsidRPr="00632915" w14:paraId="38645968"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CCC8F76" w14:textId="77777777"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6EA8752F" w14:textId="77777777"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4FA48BAD" w14:textId="7F3ADAEE"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6"/>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1D3251E" w14:textId="77777777"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735FAC5D" w14:textId="2C43CF10"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3B8B165B"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E2AB8" w14:textId="63CADB71" w:rsidR="00677FFD" w:rsidRPr="00632915" w:rsidRDefault="00677FFD" w:rsidP="001716C9">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повлияе ли неблагоприятно реализирането на проекта компонентите на биоразнообразието и/или ще доведе ли до влошаване на процесите, свързани със защита и/или възстановяване на екосистемите?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9C037" w14:textId="49A4DA2D"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FE310" w14:textId="5452BFD9"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193DB"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7BC03739" w14:textId="1C325AC9"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18137AD3"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Реализирането на проекта ще доведе ли до унищожаване или до увреждане на  или застрашени от изчезване видове на флората?</w:t>
            </w:r>
          </w:p>
          <w:p w14:paraId="3E5BA088"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Проектът ще намали ли общата площ или ще наруши ли географското разпространение на защитени или застрашени от изчезване видове на флората?</w:t>
            </w:r>
          </w:p>
          <w:p w14:paraId="5C2A5DDE"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унищожи ли или ще доведе ли до увреждане на местообитания на защитени или застрашени от изчезване видове на фауната?</w:t>
            </w:r>
          </w:p>
          <w:p w14:paraId="605FED08"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Проектът ще намали ли размерите и/или разпространението на популациите на защитени и застрашени от изчезване видове на фауната?</w:t>
            </w:r>
          </w:p>
          <w:p w14:paraId="05AA66CF"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Проектът ще затрудни ли процесите, свързани с опазване и възстановяване на екосистемите?</w:t>
            </w:r>
          </w:p>
          <w:p w14:paraId="6E86918F" w14:textId="4AD77344" w:rsidR="00677FFD" w:rsidRPr="00632915" w:rsidRDefault="00677FFD" w:rsidP="00632915">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вредни въздействия върху биоразнообразието?]</w:t>
            </w:r>
          </w:p>
        </w:tc>
      </w:tr>
      <w:tr w:rsidR="00677FFD" w:rsidRPr="00632915" w14:paraId="34F19814"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A6D977" w14:textId="5C4F71A2" w:rsidR="00677FFD" w:rsidRPr="00632915" w:rsidRDefault="00677FFD" w:rsidP="00A26938">
            <w:pPr>
              <w:spacing w:after="0"/>
              <w:jc w:val="both"/>
              <w:rPr>
                <w:rFonts w:ascii="Cambria" w:hAnsi="Cambria" w:cstheme="minorHAnsi"/>
                <w:i/>
                <w:iCs/>
                <w:sz w:val="18"/>
                <w:szCs w:val="18"/>
                <w:lang w:val="bg-BG"/>
              </w:rPr>
            </w:pPr>
          </w:p>
        </w:tc>
      </w:tr>
    </w:tbl>
    <w:p w14:paraId="000CD855" w14:textId="77777777" w:rsidR="00844B4C" w:rsidRPr="00632915" w:rsidRDefault="00844B4C">
      <w:pPr>
        <w:suppressAutoHyphens w:val="0"/>
        <w:autoSpaceDN/>
        <w:spacing w:after="200" w:line="276" w:lineRule="auto"/>
        <w:rPr>
          <w:rFonts w:ascii="Cambria" w:hAnsi="Cambria" w:cstheme="minorHAnsi"/>
          <w:b/>
          <w:bCs/>
          <w:lang w:val="bg-BG"/>
        </w:rPr>
      </w:pPr>
      <w:r w:rsidRPr="00632915">
        <w:rPr>
          <w:rFonts w:ascii="Cambria" w:hAnsi="Cambria" w:cstheme="minorHAnsi"/>
          <w:b/>
          <w:bCs/>
          <w:lang w:val="bg-BG"/>
        </w:rPr>
        <w:br w:type="page"/>
      </w:r>
    </w:p>
    <w:p w14:paraId="2CED8794" w14:textId="7409B441" w:rsidR="00560BF8" w:rsidRPr="00632915" w:rsidRDefault="00844B4C" w:rsidP="00190910">
      <w:pPr>
        <w:spacing w:after="0" w:line="276" w:lineRule="auto"/>
        <w:jc w:val="both"/>
        <w:rPr>
          <w:rFonts w:ascii="Cambria" w:hAnsi="Cambria" w:cstheme="minorHAnsi"/>
          <w:b/>
          <w:bCs/>
          <w:lang w:val="bg-BG"/>
        </w:rPr>
      </w:pPr>
      <w:r w:rsidRPr="00632915">
        <w:rPr>
          <w:rFonts w:ascii="Cambria" w:hAnsi="Cambria" w:cstheme="minorHAnsi"/>
          <w:b/>
          <w:bCs/>
          <w:lang w:val="bg-BG"/>
        </w:rPr>
        <w:lastRenderedPageBreak/>
        <w:t>Контролен лист 2</w:t>
      </w:r>
      <w:r w:rsidR="00560BF8" w:rsidRPr="00632915">
        <w:rPr>
          <w:rFonts w:ascii="Cambria" w:hAnsi="Cambria" w:cstheme="minorHAnsi"/>
          <w:b/>
          <w:bCs/>
          <w:lang w:val="bg-BG"/>
        </w:rPr>
        <w:t xml:space="preserve">: Последваща оценка на вредните въздействия на проекта върху околната среда </w:t>
      </w:r>
    </w:p>
    <w:p w14:paraId="33552351" w14:textId="77777777" w:rsidR="00677FFD" w:rsidRPr="00632915" w:rsidRDefault="00677FFD" w:rsidP="00190910">
      <w:pPr>
        <w:spacing w:after="0" w:line="276" w:lineRule="auto"/>
        <w:jc w:val="both"/>
        <w:rPr>
          <w:rFonts w:ascii="Cambria" w:hAnsi="Cambria" w:cstheme="minorHAnsi"/>
          <w:lang w:val="bg-BG"/>
        </w:rPr>
      </w:pPr>
    </w:p>
    <w:tbl>
      <w:tblPr>
        <w:tblW w:w="5071" w:type="pct"/>
        <w:tblCellMar>
          <w:left w:w="10" w:type="dxa"/>
          <w:right w:w="10" w:type="dxa"/>
        </w:tblCellMar>
        <w:tblLook w:val="04A0" w:firstRow="1" w:lastRow="0" w:firstColumn="1" w:lastColumn="0" w:noHBand="0" w:noVBand="1"/>
      </w:tblPr>
      <w:tblGrid>
        <w:gridCol w:w="2874"/>
        <w:gridCol w:w="675"/>
        <w:gridCol w:w="675"/>
        <w:gridCol w:w="8910"/>
      </w:tblGrid>
      <w:tr w:rsidR="00560BF8" w:rsidRPr="00632915" w14:paraId="05903BCE" w14:textId="77777777" w:rsidTr="00466748">
        <w:trPr>
          <w:trHeight w:val="539"/>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CEAA5B8" w14:textId="77777777" w:rsidR="00560BF8" w:rsidRPr="00632915" w:rsidRDefault="00560BF8" w:rsidP="00FF40CB">
            <w:pPr>
              <w:pStyle w:val="ListParagraph"/>
              <w:numPr>
                <w:ilvl w:val="0"/>
                <w:numId w:val="5"/>
              </w:numPr>
              <w:spacing w:after="0"/>
              <w:jc w:val="both"/>
              <w:rPr>
                <w:rFonts w:ascii="Cambria" w:hAnsi="Cambria" w:cstheme="minorHAnsi"/>
                <w:b/>
                <w:bCs/>
                <w:lang w:val="bg-BG"/>
              </w:rPr>
            </w:pPr>
            <w:r w:rsidRPr="00632915">
              <w:rPr>
                <w:rFonts w:ascii="Cambria" w:hAnsi="Cambria" w:cstheme="minorHAnsi"/>
                <w:b/>
                <w:bCs/>
                <w:lang w:val="bg-BG"/>
              </w:rPr>
              <w:t>Смекчаване изменението на климата</w:t>
            </w:r>
          </w:p>
          <w:p w14:paraId="027BE857" w14:textId="77777777" w:rsidR="005070BF" w:rsidRPr="00632915" w:rsidRDefault="005070BF" w:rsidP="005070BF">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Тук е необходимо да се извърши оценка на очакваното увеличение на емисиите на CO</w:t>
            </w:r>
            <w:r w:rsidRPr="00632915">
              <w:rPr>
                <w:rFonts w:ascii="Cambria" w:hAnsi="Cambria" w:cstheme="minorHAnsi"/>
                <w:i/>
                <w:iCs/>
                <w:sz w:val="18"/>
                <w:szCs w:val="18"/>
                <w:vertAlign w:val="subscript"/>
                <w:lang w:val="bg-BG"/>
              </w:rPr>
              <w:t>2</w:t>
            </w:r>
            <w:r w:rsidRPr="00632915">
              <w:rPr>
                <w:rFonts w:ascii="Cambria" w:hAnsi="Cambria" w:cstheme="minorHAnsi"/>
                <w:i/>
                <w:iCs/>
                <w:sz w:val="18"/>
                <w:szCs w:val="18"/>
                <w:lang w:val="bg-BG"/>
              </w:rPr>
              <w:t>.</w:t>
            </w:r>
          </w:p>
          <w:p w14:paraId="2F770F3C" w14:textId="668CFF89" w:rsidR="005070BF" w:rsidRPr="00632915" w:rsidRDefault="005070BF" w:rsidP="005070BF">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При описание на очакванията за генериране на парникови газове е възможно да се използват данни от други подобни функциониращи производства.</w:t>
            </w:r>
          </w:p>
        </w:tc>
      </w:tr>
      <w:tr w:rsidR="00560BF8" w:rsidRPr="00632915" w14:paraId="1973026F"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952FA7F" w14:textId="77777777" w:rsidR="00560BF8" w:rsidRPr="00632915" w:rsidRDefault="00560BF8"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F609781" w14:textId="77777777" w:rsidR="00560BF8" w:rsidRPr="00632915" w:rsidRDefault="00560BF8"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7A100A3" w14:textId="77777777" w:rsidR="00560BF8" w:rsidRPr="00632915" w:rsidRDefault="00560BF8"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6A23FB7" w14:textId="249AC2D4" w:rsidR="00560BF8" w:rsidRPr="00632915" w:rsidRDefault="00560BF8"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45762749"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89D41" w14:textId="78515929" w:rsidR="00677FFD" w:rsidRPr="00632915" w:rsidRDefault="00677FFD" w:rsidP="001716C9">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проекта значително вредно въздействие върху смекчаване изменението на климата?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5C180" w14:textId="18C95C98"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CFAC8" w14:textId="7FF201BD"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D0A07"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2E5D5016" w14:textId="709143A5"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4CD62C04"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Очаква ли се значително повишаване на нивата на отделяните в атмосферата парникови газове? </w:t>
            </w:r>
          </w:p>
          <w:p w14:paraId="4F636EFE"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Закупеното за проекта оборудване ще има ли високи нива на енергийна ефективност?</w:t>
            </w:r>
          </w:p>
          <w:p w14:paraId="708605CF"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 xml:space="preserve">Ще се стигне ли до значително намаляване на </w:t>
            </w:r>
            <w:proofErr w:type="spellStart"/>
            <w:r w:rsidRPr="00632915">
              <w:rPr>
                <w:rFonts w:ascii="Cambria" w:hAnsi="Cambria" w:cstheme="minorHAnsi"/>
                <w:i/>
                <w:iCs/>
                <w:sz w:val="18"/>
                <w:szCs w:val="18"/>
                <w:highlight w:val="lightGray"/>
                <w:lang w:val="bg-BG"/>
              </w:rPr>
              <w:t>поглътителите</w:t>
            </w:r>
            <w:proofErr w:type="spellEnd"/>
            <w:r w:rsidRPr="00632915">
              <w:rPr>
                <w:rFonts w:ascii="Cambria" w:hAnsi="Cambria" w:cstheme="minorHAnsi"/>
                <w:i/>
                <w:iCs/>
                <w:sz w:val="18"/>
                <w:szCs w:val="18"/>
                <w:highlight w:val="lightGray"/>
                <w:lang w:val="bg-BG"/>
              </w:rPr>
              <w:t xml:space="preserve"> и депата на въглерод?</w:t>
            </w:r>
          </w:p>
          <w:p w14:paraId="17890850"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 върху смекчаване изменението на климата?]</w:t>
            </w:r>
          </w:p>
          <w:p w14:paraId="124D95BD" w14:textId="3F2544DA"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560BF8" w:rsidRPr="00632915" w14:paraId="2AAB0603"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C80F7B0" w14:textId="4A3411DF" w:rsidR="00560BF8" w:rsidRPr="00632915" w:rsidRDefault="00560BF8" w:rsidP="000F3B8D">
            <w:pPr>
              <w:spacing w:after="0"/>
              <w:jc w:val="both"/>
              <w:rPr>
                <w:rFonts w:ascii="Cambria" w:hAnsi="Cambria" w:cstheme="minorHAnsi"/>
                <w:i/>
                <w:iCs/>
                <w:sz w:val="18"/>
                <w:szCs w:val="18"/>
                <w:lang w:val="bg-BG"/>
              </w:rPr>
            </w:pPr>
          </w:p>
        </w:tc>
      </w:tr>
      <w:tr w:rsidR="00560BF8" w:rsidRPr="00632915" w14:paraId="2384AAD8" w14:textId="77777777" w:rsidTr="00466748">
        <w:trPr>
          <w:trHeight w:val="503"/>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64E05FC" w14:textId="77777777" w:rsidR="00560BF8" w:rsidRPr="00632915" w:rsidRDefault="00560BF8" w:rsidP="00FF40CB">
            <w:pPr>
              <w:pStyle w:val="ListParagraph"/>
              <w:numPr>
                <w:ilvl w:val="0"/>
                <w:numId w:val="5"/>
              </w:numPr>
              <w:spacing w:after="0"/>
              <w:jc w:val="both"/>
              <w:rPr>
                <w:rFonts w:ascii="Cambria" w:hAnsi="Cambria" w:cstheme="minorHAnsi"/>
                <w:b/>
                <w:bCs/>
                <w:sz w:val="20"/>
                <w:szCs w:val="20"/>
                <w:lang w:val="bg-BG"/>
              </w:rPr>
            </w:pPr>
            <w:r w:rsidRPr="00632915">
              <w:rPr>
                <w:rFonts w:ascii="Cambria" w:hAnsi="Cambria" w:cstheme="minorHAnsi"/>
                <w:b/>
                <w:bCs/>
                <w:lang w:val="bg-BG"/>
              </w:rPr>
              <w:t>Адаптация</w:t>
            </w:r>
            <w:r w:rsidRPr="00632915">
              <w:rPr>
                <w:rFonts w:ascii="Cambria" w:hAnsi="Cambria" w:cstheme="minorHAnsi"/>
                <w:b/>
                <w:bCs/>
                <w:sz w:val="20"/>
                <w:szCs w:val="20"/>
                <w:lang w:val="bg-BG"/>
              </w:rPr>
              <w:t xml:space="preserve"> към изменението на климата</w:t>
            </w:r>
          </w:p>
          <w:p w14:paraId="7E126A4B" w14:textId="4C4BDBFE" w:rsidR="005070BF" w:rsidRPr="00632915" w:rsidRDefault="005070BF" w:rsidP="005070BF">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Тук е необходимо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tc>
      </w:tr>
      <w:tr w:rsidR="00560BF8" w:rsidRPr="00632915" w14:paraId="4929C733"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39AF404"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A90053C"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225A915"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9D4861C" w14:textId="08E3B749"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Описват се очакваните въздействия от реализирането на проекта. Оценката трябва да обхваща целите, за които</w:t>
            </w:r>
            <w:r w:rsidR="005440C9" w:rsidRPr="00632915">
              <w:rPr>
                <w:rFonts w:ascii="Cambria" w:hAnsi="Cambria" w:cstheme="minorHAnsi"/>
                <w:b/>
                <w:bCs/>
                <w:sz w:val="20"/>
                <w:szCs w:val="20"/>
                <w:lang w:val="bg-BG"/>
              </w:rPr>
              <w:t>, в Контролен лист</w:t>
            </w:r>
            <w:r w:rsidRPr="00632915">
              <w:rPr>
                <w:rFonts w:ascii="Cambria" w:hAnsi="Cambria" w:cstheme="minorHAnsi"/>
                <w:b/>
                <w:bCs/>
                <w:sz w:val="20"/>
                <w:szCs w:val="20"/>
                <w:lang w:val="bg-BG"/>
              </w:rPr>
              <w:t xml:space="preserve">  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520A3F1E"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05959" w14:textId="2CCA603E"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w:t>
            </w:r>
            <w:r w:rsidR="00B32866" w:rsidRPr="00632915">
              <w:rPr>
                <w:rFonts w:ascii="Cambria" w:hAnsi="Cambria" w:cstheme="minorHAnsi"/>
                <w:b/>
                <w:bCs/>
                <w:sz w:val="20"/>
                <w:szCs w:val="20"/>
                <w:lang w:val="bg-BG"/>
              </w:rPr>
              <w:t xml:space="preserve">ът </w:t>
            </w:r>
            <w:r w:rsidRPr="00632915">
              <w:rPr>
                <w:rFonts w:ascii="Cambria" w:hAnsi="Cambria" w:cstheme="minorHAnsi"/>
                <w:b/>
                <w:bCs/>
                <w:sz w:val="20"/>
                <w:szCs w:val="20"/>
                <w:lang w:val="bg-BG"/>
              </w:rPr>
              <w:t>значително вредно въздействие върху адаптацията към изменението на климата?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07117" w14:textId="13AB4178"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F5D51" w14:textId="2BFB44F4"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58CA7" w14:textId="77777777" w:rsidR="00677FFD" w:rsidRPr="00632915" w:rsidRDefault="00677FFD" w:rsidP="00677FFD">
            <w:pPr>
              <w:spacing w:after="0"/>
              <w:jc w:val="both"/>
              <w:rPr>
                <w:rFonts w:ascii="Cambria" w:hAnsi="Cambria" w:cstheme="minorHAnsi"/>
                <w:i/>
                <w:iCs/>
                <w:sz w:val="18"/>
                <w:szCs w:val="18"/>
                <w:lang w:val="bg-BG"/>
              </w:rPr>
            </w:pPr>
          </w:p>
          <w:p w14:paraId="44585C3A" w14:textId="34C1DAA1"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024665D7"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Обърнато ли е внимание на очакваните въздействия на климатичните промени върху предвиденото за закупуване оборудване?</w:t>
            </w:r>
          </w:p>
          <w:p w14:paraId="23B0B0DD"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w:t>
            </w:r>
          </w:p>
          <w:p w14:paraId="5DDBBDB9" w14:textId="0BED24FD" w:rsidR="00677FFD" w:rsidRPr="00632915" w:rsidRDefault="00677FFD" w:rsidP="00677FFD">
            <w:pPr>
              <w:pStyle w:val="ListParagraph"/>
              <w:spacing w:after="0"/>
              <w:ind w:left="313"/>
              <w:jc w:val="both"/>
              <w:rPr>
                <w:rFonts w:ascii="Cambria" w:hAnsi="Cambria" w:cstheme="minorHAnsi"/>
                <w:sz w:val="20"/>
                <w:szCs w:val="20"/>
                <w:lang w:val="bg-BG"/>
              </w:rPr>
            </w:pPr>
          </w:p>
        </w:tc>
      </w:tr>
      <w:tr w:rsidR="00560BF8" w:rsidRPr="00632915" w14:paraId="7020665D"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0466A04D" w14:textId="08A69866" w:rsidR="00560BF8" w:rsidRPr="00632915" w:rsidRDefault="00560BF8" w:rsidP="00A87091">
            <w:pPr>
              <w:spacing w:after="0"/>
              <w:jc w:val="both"/>
              <w:rPr>
                <w:rFonts w:ascii="Cambria" w:hAnsi="Cambria" w:cstheme="minorHAnsi"/>
                <w:i/>
                <w:iCs/>
                <w:sz w:val="18"/>
                <w:szCs w:val="18"/>
                <w:lang w:val="bg-BG"/>
              </w:rPr>
            </w:pPr>
          </w:p>
        </w:tc>
      </w:tr>
      <w:tr w:rsidR="00560BF8" w:rsidRPr="00632915" w14:paraId="007D1A6A" w14:textId="77777777" w:rsidTr="00466748">
        <w:trPr>
          <w:trHeight w:val="539"/>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2FD7AD7A" w14:textId="77777777" w:rsidR="00560BF8" w:rsidRPr="00632915" w:rsidRDefault="00560BF8" w:rsidP="00FF40CB">
            <w:pPr>
              <w:pStyle w:val="ListParagraph"/>
              <w:numPr>
                <w:ilvl w:val="0"/>
                <w:numId w:val="5"/>
              </w:numPr>
              <w:spacing w:after="0"/>
              <w:jc w:val="both"/>
              <w:rPr>
                <w:rFonts w:ascii="Cambria" w:hAnsi="Cambria" w:cstheme="minorHAnsi"/>
                <w:b/>
                <w:bCs/>
                <w:sz w:val="20"/>
                <w:szCs w:val="20"/>
                <w:lang w:val="bg-BG"/>
              </w:rPr>
            </w:pPr>
            <w:r w:rsidRPr="00632915">
              <w:rPr>
                <w:rFonts w:ascii="Cambria" w:hAnsi="Cambria" w:cstheme="minorHAnsi"/>
                <w:b/>
                <w:bCs/>
                <w:lang w:val="bg-BG"/>
              </w:rPr>
              <w:t>Устойчиво</w:t>
            </w:r>
            <w:r w:rsidRPr="00632915">
              <w:rPr>
                <w:rFonts w:ascii="Cambria" w:hAnsi="Cambria" w:cstheme="minorHAnsi"/>
                <w:b/>
                <w:bCs/>
                <w:sz w:val="20"/>
                <w:szCs w:val="20"/>
                <w:lang w:val="bg-BG"/>
              </w:rPr>
              <w:t xml:space="preserve"> използване и опазване на водните и морските ресурси</w:t>
            </w:r>
          </w:p>
          <w:p w14:paraId="155B3BD3" w14:textId="77777777" w:rsidR="005070BF" w:rsidRPr="00632915" w:rsidRDefault="005070BF" w:rsidP="005070BF">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 xml:space="preserve">В хода на извършване на оценката е необходимо да се посочат генерираните замърсители, както и техните стойности, които биха могли да влошат състоянието на водните обекти и да попречат за достигане на заложените в Плановете за управление на речните басейни (ПУРБ) цели (документите, указващи прилагането на най-добрите налични техники (BAT </w:t>
            </w:r>
            <w:proofErr w:type="spellStart"/>
            <w:r w:rsidRPr="00632915">
              <w:rPr>
                <w:rFonts w:ascii="Cambria" w:hAnsi="Cambria" w:cstheme="minorHAnsi"/>
                <w:i/>
                <w:iCs/>
                <w:sz w:val="18"/>
                <w:szCs w:val="18"/>
                <w:lang w:val="bg-BG"/>
              </w:rPr>
              <w:t>reference</w:t>
            </w:r>
            <w:proofErr w:type="spellEnd"/>
            <w:r w:rsidRPr="00632915">
              <w:rPr>
                <w:rFonts w:ascii="Cambria" w:hAnsi="Cambria" w:cstheme="minorHAnsi"/>
                <w:i/>
                <w:iCs/>
                <w:sz w:val="18"/>
                <w:szCs w:val="18"/>
                <w:lang w:val="bg-BG"/>
              </w:rPr>
              <w:t xml:space="preserve"> </w:t>
            </w:r>
            <w:proofErr w:type="spellStart"/>
            <w:r w:rsidRPr="00632915">
              <w:rPr>
                <w:rFonts w:ascii="Cambria" w:hAnsi="Cambria" w:cstheme="minorHAnsi"/>
                <w:i/>
                <w:iCs/>
                <w:sz w:val="18"/>
                <w:szCs w:val="18"/>
                <w:lang w:val="bg-BG"/>
              </w:rPr>
              <w:t>documents</w:t>
            </w:r>
            <w:proofErr w:type="spellEnd"/>
            <w:r w:rsidRPr="00632915">
              <w:rPr>
                <w:rFonts w:ascii="Cambria" w:hAnsi="Cambria" w:cstheme="minorHAnsi"/>
                <w:i/>
                <w:iCs/>
                <w:sz w:val="18"/>
                <w:szCs w:val="18"/>
                <w:lang w:val="bg-BG"/>
              </w:rPr>
              <w:t xml:space="preserve"> (</w:t>
            </w:r>
            <w:proofErr w:type="spellStart"/>
            <w:r w:rsidRPr="00632915">
              <w:rPr>
                <w:rFonts w:ascii="Cambria" w:hAnsi="Cambria" w:cstheme="minorHAnsi"/>
                <w:i/>
                <w:iCs/>
                <w:sz w:val="18"/>
                <w:szCs w:val="18"/>
                <w:lang w:val="bg-BG"/>
              </w:rPr>
              <w:t>BREFs</w:t>
            </w:r>
            <w:proofErr w:type="spellEnd"/>
            <w:r w:rsidRPr="00632915">
              <w:rPr>
                <w:rFonts w:ascii="Cambria" w:hAnsi="Cambria" w:cstheme="minorHAnsi"/>
                <w:i/>
                <w:iCs/>
                <w:sz w:val="18"/>
                <w:szCs w:val="18"/>
                <w:lang w:val="bg-BG"/>
              </w:rPr>
              <w:t>)) може да не съдържат непременно информация за всички изпускани от даденото производство замърсители и в този случай е възможно и допустимо да се използват други източници на информация, като доклади, проучвания и пр.).</w:t>
            </w:r>
          </w:p>
          <w:p w14:paraId="6812BA02" w14:textId="77777777" w:rsidR="005070BF" w:rsidRPr="00632915" w:rsidRDefault="005070BF" w:rsidP="005070BF">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Необходимо е също така да се разгледат и въпросите, свързани с местоположението на инсталацията, като например засягане или наличие в близост на зони за защита на водите и др.</w:t>
            </w:r>
          </w:p>
          <w:p w14:paraId="2603F28F" w14:textId="3176CCF3" w:rsidR="005070BF" w:rsidRPr="00632915" w:rsidRDefault="005070BF" w:rsidP="005070BF">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 xml:space="preserve">За съответното законодателство и национални насоки вижте следния линк: </w:t>
            </w:r>
            <w:hyperlink r:id="rId16" w:history="1">
              <w:r w:rsidRPr="00632915">
                <w:rPr>
                  <w:rStyle w:val="Hyperlink"/>
                  <w:rFonts w:ascii="Cambria" w:hAnsi="Cambria" w:cstheme="minorHAnsi"/>
                  <w:sz w:val="18"/>
                  <w:szCs w:val="18"/>
                  <w:lang w:val="bg-BG"/>
                </w:rPr>
                <w:t>https://www.moew.government.bg/bg/vodi/</w:t>
              </w:r>
            </w:hyperlink>
          </w:p>
        </w:tc>
      </w:tr>
      <w:tr w:rsidR="00560BF8" w:rsidRPr="00632915" w14:paraId="0E93237A"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A6B0C67"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lastRenderedPageBreak/>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7C7B897"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40150C0"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1838BB2" w14:textId="00E276D9"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3F29018E"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3379E" w14:textId="23D9CF1D"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w:t>
            </w:r>
            <w:r w:rsidR="00B32866" w:rsidRPr="00632915">
              <w:rPr>
                <w:rFonts w:ascii="Cambria" w:hAnsi="Cambria" w:cstheme="minorHAnsi"/>
                <w:b/>
                <w:bCs/>
                <w:sz w:val="20"/>
                <w:szCs w:val="20"/>
                <w:lang w:val="bg-BG"/>
              </w:rPr>
              <w:t>ът</w:t>
            </w:r>
            <w:r w:rsidRPr="00632915">
              <w:rPr>
                <w:rFonts w:ascii="Cambria" w:hAnsi="Cambria" w:cstheme="minorHAnsi"/>
                <w:b/>
                <w:bCs/>
                <w:sz w:val="20"/>
                <w:szCs w:val="20"/>
                <w:lang w:val="bg-BG"/>
              </w:rPr>
              <w:t xml:space="preserve"> значително вредно въздействие върху устойчивото използване и опазване на водните и морските ресурси?</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95401" w14:textId="0927C58F"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89FA1" w14:textId="55D2C754"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2AF75" w14:textId="77777777" w:rsidR="00677FFD" w:rsidRPr="00632915" w:rsidRDefault="00677FFD" w:rsidP="00677FFD">
            <w:pPr>
              <w:spacing w:after="0"/>
              <w:jc w:val="both"/>
              <w:rPr>
                <w:rFonts w:ascii="Cambria" w:hAnsi="Cambria" w:cstheme="minorHAnsi"/>
                <w:i/>
                <w:iCs/>
                <w:sz w:val="18"/>
                <w:szCs w:val="18"/>
                <w:lang w:val="bg-BG"/>
              </w:rPr>
            </w:pPr>
          </w:p>
          <w:p w14:paraId="43DB9B42" w14:textId="75024AF6"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5AE00998"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Възможно ли е реализирането на проекта да доведе до значително влошаване качеството на повърхностните и подземни води (напр. да се повиши натоварването с </w:t>
            </w:r>
            <w:proofErr w:type="spellStart"/>
            <w:r w:rsidRPr="00632915">
              <w:rPr>
                <w:rFonts w:ascii="Cambria" w:hAnsi="Cambria" w:cstheme="minorHAnsi"/>
                <w:i/>
                <w:iCs/>
                <w:sz w:val="18"/>
                <w:szCs w:val="18"/>
                <w:highlight w:val="lightGray"/>
                <w:lang w:val="bg-BG"/>
              </w:rPr>
              <w:t>нутриенти</w:t>
            </w:r>
            <w:proofErr w:type="spellEnd"/>
            <w:r w:rsidRPr="00632915">
              <w:rPr>
                <w:rFonts w:ascii="Cambria" w:hAnsi="Cambria" w:cstheme="minorHAnsi"/>
                <w:i/>
                <w:iCs/>
                <w:sz w:val="18"/>
                <w:szCs w:val="18"/>
                <w:highlight w:val="lightGray"/>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0FFD7D42" w14:textId="77777777" w:rsidR="00677FFD" w:rsidRPr="00632915" w:rsidRDefault="00677FFD" w:rsidP="007E624B">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Ще доведе ли реализирането на проекта до значително повишаване температурата на водите (напр. чрез </w:t>
            </w:r>
            <w:proofErr w:type="spellStart"/>
            <w:r w:rsidRPr="00632915">
              <w:rPr>
                <w:rFonts w:ascii="Cambria" w:hAnsi="Cambria" w:cstheme="minorHAnsi"/>
                <w:i/>
                <w:iCs/>
                <w:sz w:val="18"/>
                <w:szCs w:val="18"/>
                <w:highlight w:val="lightGray"/>
                <w:lang w:val="bg-BG"/>
              </w:rPr>
              <w:t>заустване</w:t>
            </w:r>
            <w:proofErr w:type="spellEnd"/>
            <w:r w:rsidRPr="00632915">
              <w:rPr>
                <w:rFonts w:ascii="Cambria" w:hAnsi="Cambria" w:cstheme="minorHAnsi"/>
                <w:i/>
                <w:iCs/>
                <w:sz w:val="18"/>
                <w:szCs w:val="18"/>
                <w:highlight w:val="lightGray"/>
                <w:lang w:val="bg-BG"/>
              </w:rPr>
              <w:t xml:space="preserve"> на промишлени отпадъчни води, генерирани от охлаждащи процеси)?</w:t>
            </w:r>
          </w:p>
          <w:p w14:paraId="38268DBA" w14:textId="1A24C746" w:rsidR="00677FFD" w:rsidRPr="00632915" w:rsidRDefault="00677FFD" w:rsidP="007E624B">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w:t>
            </w:r>
          </w:p>
          <w:p w14:paraId="1CB0A14E" w14:textId="1E36D217" w:rsidR="00677FFD" w:rsidRPr="00632915" w:rsidRDefault="00677FFD" w:rsidP="00677FFD">
            <w:pPr>
              <w:spacing w:after="0"/>
              <w:jc w:val="both"/>
              <w:rPr>
                <w:rFonts w:ascii="Cambria" w:hAnsi="Cambria" w:cstheme="minorHAnsi"/>
                <w:sz w:val="20"/>
                <w:szCs w:val="20"/>
                <w:lang w:val="bg-BG"/>
              </w:rPr>
            </w:pPr>
          </w:p>
        </w:tc>
      </w:tr>
      <w:tr w:rsidR="005070BF" w:rsidRPr="00632915" w14:paraId="6B6B9255"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411C07FF" w14:textId="77777777" w:rsidR="005070BF" w:rsidRPr="00632915" w:rsidRDefault="005070BF" w:rsidP="000F3B8D">
            <w:pPr>
              <w:spacing w:after="0"/>
              <w:jc w:val="both"/>
              <w:rPr>
                <w:rFonts w:ascii="Cambria" w:hAnsi="Cambria" w:cstheme="minorHAnsi"/>
                <w:i/>
                <w:iCs/>
                <w:sz w:val="18"/>
                <w:szCs w:val="18"/>
                <w:lang w:val="bg-BG"/>
              </w:rPr>
            </w:pPr>
          </w:p>
        </w:tc>
      </w:tr>
      <w:tr w:rsidR="00560BF8" w:rsidRPr="00632915" w14:paraId="7F6FDDBB" w14:textId="77777777" w:rsidTr="00466748">
        <w:trPr>
          <w:trHeight w:val="530"/>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DF9AA2E" w14:textId="77777777" w:rsidR="00B32866" w:rsidRPr="00632915" w:rsidRDefault="00560BF8" w:rsidP="00B32866">
            <w:pPr>
              <w:pStyle w:val="ListParagraph"/>
              <w:numPr>
                <w:ilvl w:val="0"/>
                <w:numId w:val="5"/>
              </w:numPr>
              <w:spacing w:after="0"/>
              <w:jc w:val="both"/>
              <w:rPr>
                <w:rFonts w:ascii="Cambria" w:hAnsi="Cambria" w:cstheme="minorHAnsi"/>
                <w:i/>
                <w:iCs/>
                <w:lang w:val="bg-BG"/>
              </w:rPr>
            </w:pPr>
            <w:r w:rsidRPr="00632915">
              <w:rPr>
                <w:rFonts w:ascii="Cambria" w:hAnsi="Cambria" w:cstheme="minorHAnsi"/>
                <w:b/>
                <w:bCs/>
                <w:lang w:val="bg-BG"/>
              </w:rPr>
              <w:t>Преход към кръгова икономика, предотвратяване на образуването на отпадъци и тяхното рециклиране</w:t>
            </w:r>
            <w:r w:rsidR="00B32866" w:rsidRPr="00632915">
              <w:rPr>
                <w:rFonts w:ascii="Cambria" w:hAnsi="Cambria" w:cstheme="minorHAnsi"/>
                <w:i/>
                <w:iCs/>
                <w:lang w:val="bg-BG"/>
              </w:rPr>
              <w:t xml:space="preserve"> </w:t>
            </w:r>
          </w:p>
          <w:p w14:paraId="2B4A8B89" w14:textId="16E9449B" w:rsidR="00B32866" w:rsidRPr="00632915" w:rsidRDefault="00B32866" w:rsidP="00B32866">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Тук е необходимо да се опишат:</w:t>
            </w:r>
          </w:p>
          <w:p w14:paraId="65D7DBE3" w14:textId="77777777" w:rsidR="00B32866" w:rsidRPr="00632915" w:rsidRDefault="00B32866" w:rsidP="00B32866">
            <w:pPr>
              <w:pStyle w:val="ListParagraph"/>
              <w:numPr>
                <w:ilvl w:val="0"/>
                <w:numId w:val="2"/>
              </w:numPr>
              <w:spacing w:after="0"/>
              <w:ind w:left="313" w:hanging="313"/>
              <w:jc w:val="both"/>
              <w:rPr>
                <w:rFonts w:ascii="Cambria" w:hAnsi="Cambria" w:cstheme="minorHAnsi"/>
                <w:i/>
                <w:iCs/>
                <w:sz w:val="18"/>
                <w:szCs w:val="18"/>
                <w:lang w:val="bg-BG"/>
              </w:rPr>
            </w:pPr>
            <w:r w:rsidRPr="00632915">
              <w:rPr>
                <w:rFonts w:ascii="Cambria" w:hAnsi="Cambria" w:cstheme="minorHAnsi"/>
                <w:i/>
                <w:iCs/>
                <w:sz w:val="18"/>
                <w:szCs w:val="18"/>
                <w:lang w:val="bg-BG"/>
              </w:rPr>
              <w:t>Възможности за повторна употреба на оборудването или възможност за рециклиране на материалите;</w:t>
            </w:r>
          </w:p>
          <w:p w14:paraId="251B917F" w14:textId="77777777" w:rsidR="00B32866" w:rsidRPr="00632915" w:rsidRDefault="00B32866" w:rsidP="00B32866">
            <w:pPr>
              <w:pStyle w:val="ListParagraph"/>
              <w:numPr>
                <w:ilvl w:val="0"/>
                <w:numId w:val="2"/>
              </w:numPr>
              <w:spacing w:after="0"/>
              <w:ind w:left="313" w:hanging="313"/>
              <w:jc w:val="both"/>
              <w:rPr>
                <w:rFonts w:ascii="Cambria" w:hAnsi="Cambria" w:cstheme="minorHAnsi"/>
                <w:i/>
                <w:iCs/>
                <w:sz w:val="18"/>
                <w:szCs w:val="18"/>
                <w:lang w:val="bg-BG"/>
              </w:rPr>
            </w:pPr>
            <w:r w:rsidRPr="00632915">
              <w:rPr>
                <w:rFonts w:ascii="Cambria" w:hAnsi="Cambria" w:cstheme="minorHAnsi"/>
                <w:i/>
                <w:iCs/>
                <w:sz w:val="18"/>
                <w:szCs w:val="18"/>
                <w:lang w:val="bg-BG"/>
              </w:rPr>
              <w:t>Ефективността на използването на материали или природни ресурси при производството на оборудването;</w:t>
            </w:r>
          </w:p>
          <w:p w14:paraId="33F60022" w14:textId="682742F9" w:rsidR="00560BF8"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В случаите, когато проектът е свързан с изграждането на сгради, рециклирането на отпадъците от строителството, ремонтите и разрушаването трябва да е правилно организиран процес. Дългият жизнен цикъл на сградите и оборудването също трябва да бъде взет под внимание.</w:t>
            </w:r>
          </w:p>
        </w:tc>
      </w:tr>
      <w:tr w:rsidR="00560BF8" w:rsidRPr="00632915" w14:paraId="6C215B42"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9A56C8"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8FFF646"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E979713"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8B895D" w14:textId="33B09B6A"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34D01419"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6DC2F" w14:textId="13032F55"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w:t>
            </w:r>
            <w:r w:rsidR="00B32866" w:rsidRPr="00632915">
              <w:rPr>
                <w:rFonts w:ascii="Cambria" w:hAnsi="Cambria" w:cstheme="minorHAnsi"/>
                <w:b/>
                <w:bCs/>
                <w:sz w:val="20"/>
                <w:szCs w:val="20"/>
                <w:lang w:val="bg-BG"/>
              </w:rPr>
              <w:t>ът</w:t>
            </w:r>
            <w:r w:rsidRPr="00632915">
              <w:rPr>
                <w:rFonts w:ascii="Cambria" w:hAnsi="Cambria" w:cstheme="minorHAnsi"/>
                <w:b/>
                <w:bCs/>
                <w:sz w:val="20"/>
                <w:szCs w:val="20"/>
                <w:lang w:val="bg-BG"/>
              </w:rPr>
              <w:t xml:space="preserve"> значително вредно въздействие върху прехода към кръгова икономика, предотвратяване на образуването на отпадъци и тяхното рециклиране?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9EA05" w14:textId="66FC1ACF"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3675B" w14:textId="709D700E"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9505C" w14:textId="77777777" w:rsidR="0016673C" w:rsidRPr="00632915" w:rsidRDefault="0016673C" w:rsidP="0016673C">
            <w:pPr>
              <w:spacing w:after="0"/>
              <w:jc w:val="both"/>
              <w:rPr>
                <w:rFonts w:ascii="Cambria" w:hAnsi="Cambria" w:cstheme="minorHAnsi"/>
                <w:b/>
                <w:bCs/>
                <w:sz w:val="20"/>
                <w:szCs w:val="20"/>
                <w:lang w:val="bg-BG"/>
              </w:rPr>
            </w:pPr>
          </w:p>
          <w:p w14:paraId="037EDCAF" w14:textId="77777777" w:rsidR="0016673C" w:rsidRPr="00632915" w:rsidRDefault="0016673C" w:rsidP="0016673C">
            <w:pPr>
              <w:spacing w:after="0"/>
              <w:jc w:val="both"/>
              <w:rPr>
                <w:rFonts w:ascii="Cambria" w:hAnsi="Cambria" w:cstheme="minorHAnsi"/>
                <w:b/>
                <w:bCs/>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1B8BDE1A" w14:textId="7B75E2AA" w:rsidR="0016673C" w:rsidRPr="00632915" w:rsidRDefault="0016673C" w:rsidP="0016673C">
            <w:pPr>
              <w:spacing w:after="0"/>
              <w:jc w:val="both"/>
              <w:rPr>
                <w:rFonts w:ascii="Cambria" w:hAnsi="Cambria" w:cstheme="minorHAnsi"/>
                <w:b/>
                <w:bCs/>
                <w:sz w:val="20"/>
                <w:szCs w:val="20"/>
                <w:highlight w:val="lightGray"/>
                <w:lang w:val="bg-BG"/>
              </w:rPr>
            </w:pPr>
            <w:r w:rsidRPr="00632915">
              <w:rPr>
                <w:rFonts w:ascii="Cambria" w:hAnsi="Cambria" w:cstheme="minorHAnsi"/>
                <w:b/>
                <w:bCs/>
                <w:sz w:val="20"/>
                <w:szCs w:val="20"/>
                <w:highlight w:val="lightGray"/>
                <w:lang w:val="bg-BG"/>
              </w:rPr>
              <w:t>Въпроси, касаещи оборудване</w:t>
            </w:r>
          </w:p>
          <w:p w14:paraId="70F10231"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Принципът за устойчивост отчетен ли е при производството на новото оборудване?</w:t>
            </w:r>
          </w:p>
          <w:p w14:paraId="68EDFCDF"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Възможността за рециклиране на материалите отчетена ли е при производството на новото оборудване?</w:t>
            </w:r>
          </w:p>
          <w:p w14:paraId="0D0AE695"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Използването на избраното оборудване ще доведе ли до увеличаване на количествата депонирани или изгаряни отпадъци?</w:t>
            </w:r>
          </w:p>
          <w:p w14:paraId="763CA75C" w14:textId="77777777" w:rsidR="0016673C" w:rsidRPr="00632915" w:rsidRDefault="0016673C" w:rsidP="0016673C">
            <w:pPr>
              <w:spacing w:after="0"/>
              <w:jc w:val="both"/>
              <w:rPr>
                <w:rFonts w:ascii="Cambria" w:hAnsi="Cambria" w:cstheme="minorHAnsi"/>
                <w:b/>
                <w:bCs/>
                <w:sz w:val="20"/>
                <w:szCs w:val="20"/>
                <w:highlight w:val="lightGray"/>
                <w:lang w:val="bg-BG"/>
              </w:rPr>
            </w:pPr>
            <w:r w:rsidRPr="00632915">
              <w:rPr>
                <w:rFonts w:ascii="Cambria" w:hAnsi="Cambria" w:cstheme="minorHAnsi"/>
                <w:b/>
                <w:bCs/>
                <w:sz w:val="20"/>
                <w:szCs w:val="20"/>
                <w:highlight w:val="lightGray"/>
                <w:lang w:val="bg-BG"/>
              </w:rPr>
              <w:t>Въпроси, касаещи сградния фонд</w:t>
            </w:r>
          </w:p>
          <w:p w14:paraId="0FED6E55"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Обмислено ли е повторното използване на материали при проектирането на сградата, като напр. се позволи разделянето на материалите по време на ремонти и събаряне?</w:t>
            </w:r>
          </w:p>
          <w:p w14:paraId="22AE7ABD"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Изграждането, ремонтите и последващото събаряне на сградите  ще доведе ли до повишаване на количествата депонирани или изгаряни отпадъци?</w:t>
            </w:r>
          </w:p>
          <w:p w14:paraId="0E16F5D7" w14:textId="77777777" w:rsidR="0016673C" w:rsidRPr="00632915" w:rsidRDefault="0016673C" w:rsidP="0016673C">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В процеса на проектиране на сградата отчетени ли са характеристиките на жизнения й цикъл , като приспособимост на помещенията за други нужди и време на полезен живот?</w:t>
            </w:r>
          </w:p>
          <w:p w14:paraId="707C340A" w14:textId="77777777" w:rsidR="00677FFD" w:rsidRPr="00632915" w:rsidRDefault="0016673C" w:rsidP="0016673C">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значими въздействия?]</w:t>
            </w:r>
          </w:p>
          <w:p w14:paraId="6300E7F9" w14:textId="488EC17A" w:rsidR="0016673C" w:rsidRPr="00632915" w:rsidRDefault="0016673C" w:rsidP="0016673C">
            <w:pPr>
              <w:spacing w:after="0"/>
              <w:jc w:val="both"/>
              <w:rPr>
                <w:rFonts w:ascii="Cambria" w:hAnsi="Cambria" w:cstheme="minorHAnsi"/>
                <w:sz w:val="20"/>
                <w:szCs w:val="20"/>
                <w:lang w:val="bg-BG"/>
              </w:rPr>
            </w:pPr>
          </w:p>
        </w:tc>
      </w:tr>
      <w:tr w:rsidR="00560BF8" w:rsidRPr="00632915" w14:paraId="069F519E"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54A2DA58" w14:textId="026D044C" w:rsidR="00560BF8" w:rsidRPr="00632915" w:rsidRDefault="00560BF8" w:rsidP="000F3B8D">
            <w:pPr>
              <w:spacing w:after="0"/>
              <w:jc w:val="both"/>
              <w:rPr>
                <w:rFonts w:ascii="Cambria" w:hAnsi="Cambria" w:cstheme="minorHAnsi"/>
                <w:i/>
                <w:iCs/>
                <w:sz w:val="18"/>
                <w:szCs w:val="18"/>
                <w:lang w:val="bg-BG"/>
              </w:rPr>
            </w:pPr>
          </w:p>
        </w:tc>
      </w:tr>
      <w:tr w:rsidR="00560BF8" w:rsidRPr="00632915" w14:paraId="1C7DB396" w14:textId="77777777" w:rsidTr="00466748">
        <w:trPr>
          <w:trHeight w:val="431"/>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733DB2B2" w14:textId="77777777" w:rsidR="00560BF8" w:rsidRPr="00632915" w:rsidRDefault="00560BF8" w:rsidP="00FF40CB">
            <w:pPr>
              <w:pStyle w:val="ListParagraph"/>
              <w:numPr>
                <w:ilvl w:val="0"/>
                <w:numId w:val="5"/>
              </w:numPr>
              <w:spacing w:after="0"/>
              <w:jc w:val="both"/>
              <w:rPr>
                <w:rFonts w:ascii="Cambria" w:hAnsi="Cambria" w:cstheme="minorHAnsi"/>
                <w:b/>
                <w:bCs/>
                <w:lang w:val="bg-BG"/>
              </w:rPr>
            </w:pPr>
            <w:r w:rsidRPr="00632915">
              <w:rPr>
                <w:rFonts w:ascii="Cambria" w:hAnsi="Cambria" w:cstheme="minorHAnsi"/>
                <w:b/>
                <w:bCs/>
                <w:lang w:val="bg-BG"/>
              </w:rPr>
              <w:lastRenderedPageBreak/>
              <w:t>Предотвратяване и контрол на замърсяването</w:t>
            </w:r>
          </w:p>
          <w:p w14:paraId="3A2A3066" w14:textId="77777777" w:rsidR="00B32866" w:rsidRPr="00632915" w:rsidRDefault="00B32866" w:rsidP="00B32866">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В случай на използване на химични вещества и смеси, то това трябва да става при спазване на изискванията на националното и международно законодателство. За съответното законодателство и национални насоки вижте следния линк:</w:t>
            </w:r>
          </w:p>
          <w:p w14:paraId="290AC03D" w14:textId="2D62963B"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 xml:space="preserve"> </w:t>
            </w:r>
            <w:hyperlink r:id="rId17" w:history="1">
              <w:r w:rsidRPr="00632915">
                <w:rPr>
                  <w:rStyle w:val="Hyperlink"/>
                  <w:rFonts w:ascii="Cambria" w:hAnsi="Cambria" w:cstheme="minorHAnsi"/>
                  <w:i/>
                  <w:iCs/>
                  <w:sz w:val="18"/>
                  <w:szCs w:val="18"/>
                  <w:lang w:val="bg-BG"/>
                </w:rPr>
                <w:t>https://www.moew.government.bg/bg/ministerstvo/zakonodatelstvo/</w:t>
              </w:r>
            </w:hyperlink>
          </w:p>
        </w:tc>
      </w:tr>
      <w:tr w:rsidR="00560BF8" w:rsidRPr="00632915" w14:paraId="69C966F4"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D5F49A7"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B993C12"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70A2656A"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1197C7C" w14:textId="084A8DB1"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2C296736"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051F0" w14:textId="0EA5B93A" w:rsidR="00677FFD" w:rsidRPr="00632915" w:rsidRDefault="00677FFD" w:rsidP="0016673C">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Ще доведе ли реализирането на проекта до въздействия, свързани с по-високи нива на емисиите?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41F89" w14:textId="5AAF8687"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A78DB" w14:textId="1AC8D22C"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E44B3" w14:textId="77777777" w:rsidR="0016673C" w:rsidRPr="00632915" w:rsidRDefault="0016673C" w:rsidP="0016673C">
            <w:pPr>
              <w:spacing w:after="0"/>
              <w:jc w:val="both"/>
              <w:rPr>
                <w:rFonts w:ascii="Cambria" w:hAnsi="Cambria" w:cstheme="minorHAnsi"/>
                <w:i/>
                <w:iCs/>
                <w:sz w:val="18"/>
                <w:szCs w:val="18"/>
                <w:lang w:val="bg-BG"/>
              </w:rPr>
            </w:pPr>
          </w:p>
          <w:p w14:paraId="34DAFF2A" w14:textId="3A89D647" w:rsidR="0016673C" w:rsidRPr="00632915" w:rsidRDefault="0016673C" w:rsidP="0016673C">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507BC2DA"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Използват ли се в закупеното оборудване вредни реактиви, в резултат от което в околната среда могат да попаднат вредни и опасни вещества?</w:t>
            </w:r>
          </w:p>
          <w:p w14:paraId="36EF01CF"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Използваните химични вещества и смеси в съответствие ли са с изискванията на Регламент REACH и Регламента за устойчивите органични замърсители?</w:t>
            </w:r>
          </w:p>
          <w:p w14:paraId="3A2944A8" w14:textId="77777777" w:rsidR="0016673C" w:rsidRPr="00632915" w:rsidRDefault="0016673C" w:rsidP="0082134A">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Предвидените проектни дейности ще доведат ли до генерирането на други емисии, които могат да окажат значимо отрицателно въздействие върху компонентите и факторите на околната среда?</w:t>
            </w:r>
          </w:p>
          <w:p w14:paraId="6B02DE4C" w14:textId="3D7E87B7" w:rsidR="00677FFD" w:rsidRPr="00632915" w:rsidRDefault="0016673C" w:rsidP="0082134A">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w:t>
            </w:r>
          </w:p>
          <w:p w14:paraId="233B11DF" w14:textId="2E0E05D7" w:rsidR="0016673C" w:rsidRPr="00632915" w:rsidRDefault="0016673C" w:rsidP="0016673C">
            <w:pPr>
              <w:spacing w:after="0"/>
              <w:jc w:val="both"/>
              <w:rPr>
                <w:rFonts w:ascii="Cambria" w:hAnsi="Cambria" w:cstheme="minorHAnsi"/>
                <w:sz w:val="20"/>
                <w:szCs w:val="20"/>
                <w:lang w:val="bg-BG"/>
              </w:rPr>
            </w:pPr>
          </w:p>
        </w:tc>
      </w:tr>
      <w:tr w:rsidR="005070BF" w:rsidRPr="00632915" w14:paraId="5AD7AA7E"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1C843A3" w14:textId="77777777" w:rsidR="005070BF" w:rsidRPr="00632915" w:rsidRDefault="005070BF" w:rsidP="000F3B8D">
            <w:pPr>
              <w:spacing w:after="0"/>
              <w:jc w:val="both"/>
              <w:rPr>
                <w:rFonts w:ascii="Cambria" w:hAnsi="Cambria" w:cstheme="minorHAnsi"/>
                <w:i/>
                <w:iCs/>
                <w:sz w:val="18"/>
                <w:szCs w:val="18"/>
                <w:lang w:val="bg-BG"/>
              </w:rPr>
            </w:pPr>
          </w:p>
        </w:tc>
      </w:tr>
      <w:tr w:rsidR="00560BF8" w:rsidRPr="00632915" w14:paraId="42C9571C" w14:textId="77777777" w:rsidTr="00466748">
        <w:trPr>
          <w:trHeight w:val="485"/>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4CE8D58" w14:textId="77777777" w:rsidR="00560BF8" w:rsidRPr="00632915" w:rsidRDefault="00560BF8" w:rsidP="00FF40CB">
            <w:pPr>
              <w:pStyle w:val="ListParagraph"/>
              <w:numPr>
                <w:ilvl w:val="0"/>
                <w:numId w:val="5"/>
              </w:numPr>
              <w:spacing w:after="0"/>
              <w:jc w:val="both"/>
              <w:rPr>
                <w:rFonts w:ascii="Cambria" w:hAnsi="Cambria" w:cstheme="minorHAnsi"/>
                <w:b/>
                <w:bCs/>
                <w:lang w:val="bg-BG"/>
              </w:rPr>
            </w:pPr>
            <w:r w:rsidRPr="00632915">
              <w:rPr>
                <w:rFonts w:ascii="Cambria" w:hAnsi="Cambria" w:cstheme="minorHAnsi"/>
                <w:b/>
                <w:bCs/>
                <w:lang w:val="bg-BG"/>
              </w:rPr>
              <w:t>Защита и възстановяване на биоразнообразието и екосистемите</w:t>
            </w:r>
          </w:p>
          <w:p w14:paraId="46018147" w14:textId="24D107A8"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Тук е необходимо да се опишат въздействията на проекта върху видовете и техните местообитания, наличие на типове естествени местообитания и защитени или други ценни зони и територии.</w:t>
            </w:r>
          </w:p>
        </w:tc>
      </w:tr>
      <w:tr w:rsidR="00560BF8" w:rsidRPr="00632915" w14:paraId="01AC6C41"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11FB09A"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77C6DF34"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36DD73C"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7E6F0B0" w14:textId="4F309C31"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0789A296"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1A4B2" w14:textId="77777777"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Реализирането на проекта ще доведе ли до значително вредно въздействие върху компонентите на биоразнообразието и/или ще доведе ли до значително влошаване на процесите, свързани със защита и/или възстановяване на екосистемите?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82B83" w14:textId="216FA926"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A322F" w14:textId="53B8CFD3"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291B4E">
              <w:rPr>
                <w:rFonts w:ascii="Cambria" w:hAnsi="Cambria" w:cstheme="minorHAnsi"/>
                <w:noProof/>
                <w:sz w:val="20"/>
                <w:szCs w:val="20"/>
                <w:lang w:val="bg-BG"/>
              </w:rPr>
            </w:r>
            <w:r w:rsidR="00291B4E">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3F6A2" w14:textId="77777777" w:rsidR="00677FFD" w:rsidRPr="00632915" w:rsidRDefault="00677FFD" w:rsidP="00677FFD">
            <w:pPr>
              <w:spacing w:after="0"/>
              <w:jc w:val="both"/>
              <w:rPr>
                <w:rFonts w:ascii="Cambria" w:hAnsi="Cambria" w:cstheme="minorHAnsi"/>
                <w:sz w:val="20"/>
                <w:szCs w:val="20"/>
                <w:lang w:val="bg-BG"/>
              </w:rPr>
            </w:pPr>
          </w:p>
        </w:tc>
      </w:tr>
      <w:tr w:rsidR="00560BF8" w:rsidRPr="00632915" w14:paraId="20DFC159" w14:textId="77777777" w:rsidTr="00466748">
        <w:tc>
          <w:tcPr>
            <w:tcW w:w="13135" w:type="dxa"/>
            <w:gridSpan w:val="4"/>
            <w:tcBorders>
              <w:top w:val="single" w:sz="4" w:space="0" w:color="000000"/>
              <w:left w:val="single" w:sz="4" w:space="0" w:color="000000"/>
              <w:bottom w:val="single" w:sz="4" w:space="0" w:color="auto"/>
              <w:right w:val="single" w:sz="4" w:space="0" w:color="000000"/>
            </w:tcBorders>
            <w:shd w:val="clear" w:color="auto" w:fill="BFBFBF" w:themeFill="background1" w:themeFillShade="BF"/>
            <w:tcMar>
              <w:top w:w="0" w:type="dxa"/>
              <w:left w:w="108" w:type="dxa"/>
              <w:bottom w:w="0" w:type="dxa"/>
              <w:right w:w="108" w:type="dxa"/>
            </w:tcMar>
          </w:tcPr>
          <w:p w14:paraId="15DB8090" w14:textId="18852022" w:rsidR="00560BF8" w:rsidRPr="00632915" w:rsidRDefault="00560BF8" w:rsidP="000F3B8D">
            <w:pPr>
              <w:spacing w:after="0"/>
              <w:jc w:val="both"/>
              <w:rPr>
                <w:rFonts w:ascii="Cambria" w:hAnsi="Cambria" w:cstheme="minorHAnsi"/>
                <w:i/>
                <w:iCs/>
                <w:sz w:val="18"/>
                <w:szCs w:val="18"/>
                <w:lang w:val="bg-BG"/>
              </w:rPr>
            </w:pPr>
          </w:p>
        </w:tc>
      </w:tr>
    </w:tbl>
    <w:p w14:paraId="4E0F2E6D" w14:textId="77777777" w:rsidR="004610F6" w:rsidRPr="00632915" w:rsidRDefault="004610F6">
      <w:pPr>
        <w:rPr>
          <w:rFonts w:ascii="Cambria" w:hAnsi="Cambria" w:cstheme="minorHAnsi"/>
          <w:lang w:val="bg-BG"/>
        </w:rPr>
      </w:pPr>
    </w:p>
    <w:sectPr w:rsidR="004610F6" w:rsidRPr="00632915" w:rsidSect="00FF1FE6">
      <w:headerReference w:type="first" r:id="rId18"/>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757319" w14:textId="77777777" w:rsidR="009B5E15" w:rsidRDefault="009B5E15" w:rsidP="00190910">
      <w:pPr>
        <w:spacing w:after="0"/>
      </w:pPr>
      <w:r>
        <w:separator/>
      </w:r>
    </w:p>
  </w:endnote>
  <w:endnote w:type="continuationSeparator" w:id="0">
    <w:p w14:paraId="17A0B583" w14:textId="77777777" w:rsidR="009B5E15" w:rsidRDefault="009B5E15" w:rsidP="001909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1118832"/>
      <w:docPartObj>
        <w:docPartGallery w:val="Page Numbers (Bottom of Page)"/>
        <w:docPartUnique/>
      </w:docPartObj>
    </w:sdtPr>
    <w:sdtEndPr>
      <w:rPr>
        <w:noProof/>
      </w:rPr>
    </w:sdtEndPr>
    <w:sdtContent>
      <w:p w14:paraId="093FC31E" w14:textId="4B533C54" w:rsidR="00190910" w:rsidRDefault="00190910">
        <w:pPr>
          <w:pStyle w:val="Footer"/>
          <w:jc w:val="right"/>
        </w:pPr>
        <w:r>
          <w:fldChar w:fldCharType="begin"/>
        </w:r>
        <w:r>
          <w:instrText xml:space="preserve"> PAGE   \* MERGEFORMAT </w:instrText>
        </w:r>
        <w:r>
          <w:fldChar w:fldCharType="separate"/>
        </w:r>
        <w:r w:rsidR="00291B4E">
          <w:rPr>
            <w:noProof/>
          </w:rPr>
          <w:t>7</w:t>
        </w:r>
        <w:r>
          <w:rPr>
            <w:noProof/>
          </w:rPr>
          <w:fldChar w:fldCharType="end"/>
        </w:r>
      </w:p>
    </w:sdtContent>
  </w:sdt>
  <w:p w14:paraId="3D7740FB" w14:textId="77777777" w:rsidR="00190910" w:rsidRDefault="00190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2250138"/>
      <w:docPartObj>
        <w:docPartGallery w:val="Page Numbers (Bottom of Page)"/>
        <w:docPartUnique/>
      </w:docPartObj>
    </w:sdtPr>
    <w:sdtEndPr>
      <w:rPr>
        <w:noProof/>
      </w:rPr>
    </w:sdtEndPr>
    <w:sdtContent>
      <w:p w14:paraId="4CD288D7" w14:textId="15374E3A" w:rsidR="00632915" w:rsidRDefault="00632915">
        <w:pPr>
          <w:pStyle w:val="Footer"/>
          <w:jc w:val="right"/>
        </w:pPr>
        <w:r>
          <w:fldChar w:fldCharType="begin"/>
        </w:r>
        <w:r>
          <w:instrText xml:space="preserve"> PAGE   \* MERGEFORMAT </w:instrText>
        </w:r>
        <w:r>
          <w:fldChar w:fldCharType="separate"/>
        </w:r>
        <w:r w:rsidR="00291B4E">
          <w:rPr>
            <w:noProof/>
          </w:rPr>
          <w:t>2</w:t>
        </w:r>
        <w:r>
          <w:rPr>
            <w:noProof/>
          </w:rPr>
          <w:fldChar w:fldCharType="end"/>
        </w:r>
      </w:p>
    </w:sdtContent>
  </w:sdt>
  <w:p w14:paraId="5AE0A64D" w14:textId="77777777" w:rsidR="00632915" w:rsidRDefault="006329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FC88E" w14:textId="77777777" w:rsidR="009B5E15" w:rsidRDefault="009B5E15" w:rsidP="00190910">
      <w:pPr>
        <w:spacing w:after="0"/>
      </w:pPr>
      <w:r>
        <w:separator/>
      </w:r>
    </w:p>
  </w:footnote>
  <w:footnote w:type="continuationSeparator" w:id="0">
    <w:p w14:paraId="5804C071" w14:textId="77777777" w:rsidR="009B5E15" w:rsidRDefault="009B5E15" w:rsidP="00190910">
      <w:pPr>
        <w:spacing w:after="0"/>
      </w:pPr>
      <w:r>
        <w:continuationSeparator/>
      </w:r>
    </w:p>
  </w:footnote>
  <w:footnote w:id="1">
    <w:p w14:paraId="593555BB" w14:textId="4458CA78" w:rsidR="00A26938" w:rsidRPr="008C5EA0" w:rsidRDefault="00A26938" w:rsidP="0002454C">
      <w:pPr>
        <w:spacing w:after="0"/>
        <w:jc w:val="both"/>
        <w:rPr>
          <w:b/>
          <w:bCs/>
        </w:rPr>
      </w:pPr>
      <w:r w:rsidRPr="00D37F7B">
        <w:rPr>
          <w:rStyle w:val="FootnoteReference"/>
        </w:rPr>
        <w:footnoteRef/>
      </w:r>
      <w:r w:rsidRPr="00D37F7B">
        <w:t xml:space="preserve"> </w:t>
      </w:r>
      <w:r w:rsidR="0002454C" w:rsidRPr="00D37F7B">
        <w:rPr>
          <w:rFonts w:asciiTheme="minorHAnsi" w:hAnsiTheme="minorHAnsi" w:cstheme="minorHAnsi"/>
          <w:b/>
          <w:bCs/>
          <w:i/>
          <w:iCs/>
          <w:sz w:val="18"/>
          <w:szCs w:val="18"/>
          <w:lang w:val="bg-BG"/>
        </w:rPr>
        <w:t xml:space="preserve">При отговор НЕ </w:t>
      </w:r>
      <w:r w:rsidR="0002454C"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lang w:val="bg-BG"/>
        </w:rPr>
        <w:t xml:space="preserve">в случаите, в които </w:t>
      </w:r>
      <w:r w:rsidR="00D37F7B" w:rsidRPr="00D37F7B">
        <w:rPr>
          <w:rFonts w:asciiTheme="minorHAnsi" w:hAnsiTheme="minorHAnsi" w:cstheme="minorHAnsi"/>
          <w:b/>
          <w:bCs/>
          <w:i/>
          <w:iCs/>
          <w:sz w:val="18"/>
          <w:szCs w:val="18"/>
          <w:lang w:val="bg-BG"/>
        </w:rPr>
        <w:t>един</w:t>
      </w:r>
      <w:r w:rsidR="00D37F7B" w:rsidRPr="00D37F7B">
        <w:rPr>
          <w:rFonts w:asciiTheme="minorHAnsi" w:hAnsiTheme="minorHAnsi" w:cstheme="minorHAnsi"/>
          <w:i/>
          <w:iCs/>
          <w:sz w:val="18"/>
          <w:szCs w:val="18"/>
          <w:lang w:val="bg-BG"/>
        </w:rPr>
        <w:t xml:space="preserve"> от посочените в секция „Важно“ по-горе критерии е изпълнен.</w:t>
      </w:r>
      <w:r w:rsidR="00D37F7B">
        <w:rPr>
          <w:rFonts w:asciiTheme="minorHAnsi" w:hAnsiTheme="minorHAnsi" w:cstheme="minorHAnsi"/>
          <w:i/>
          <w:iCs/>
          <w:sz w:val="18"/>
          <w:szCs w:val="18"/>
          <w:lang w:val="en-US"/>
        </w:rPr>
        <w:t xml:space="preserve"> </w:t>
      </w:r>
      <w:r w:rsidR="000A7167" w:rsidRPr="008C5EA0">
        <w:rPr>
          <w:rFonts w:asciiTheme="minorHAnsi" w:hAnsiTheme="minorHAnsi" w:cstheme="minorHAnsi"/>
          <w:b/>
          <w:bCs/>
          <w:i/>
          <w:iCs/>
          <w:sz w:val="18"/>
          <w:szCs w:val="18"/>
          <w:lang w:val="bg-BG"/>
        </w:rPr>
        <w:t>При</w:t>
      </w:r>
      <w:r w:rsidR="0002454C" w:rsidRPr="008C5EA0">
        <w:rPr>
          <w:rFonts w:asciiTheme="minorHAnsi" w:hAnsiTheme="minorHAnsi" w:cstheme="minorHAnsi"/>
          <w:b/>
          <w:bCs/>
          <w:i/>
          <w:iCs/>
          <w:sz w:val="18"/>
          <w:szCs w:val="18"/>
          <w:lang w:val="bg-BG"/>
        </w:rPr>
        <w:t xml:space="preserve">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(оценка на прилагането на най-добрите налични техники (НДНТ)) или с общински/регионални/национални цели за намаляване на въглеродните емисии или специфични за сектора цели, </w:t>
      </w:r>
      <w:proofErr w:type="spellStart"/>
      <w:r w:rsidR="0002454C" w:rsidRPr="008C5EA0">
        <w:rPr>
          <w:rFonts w:asciiTheme="minorHAnsi" w:hAnsiTheme="minorHAnsi" w:cstheme="minorHAnsi"/>
          <w:b/>
          <w:bCs/>
          <w:i/>
          <w:iCs/>
          <w:sz w:val="18"/>
          <w:szCs w:val="18"/>
          <w:lang w:val="bg-BG"/>
        </w:rPr>
        <w:t>относими</w:t>
      </w:r>
      <w:proofErr w:type="spellEnd"/>
      <w:r w:rsidR="0002454C" w:rsidRPr="008C5EA0">
        <w:rPr>
          <w:rFonts w:asciiTheme="minorHAnsi" w:hAnsiTheme="minorHAnsi" w:cstheme="minorHAnsi"/>
          <w:b/>
          <w:bCs/>
          <w:i/>
          <w:iCs/>
          <w:sz w:val="18"/>
          <w:szCs w:val="18"/>
          <w:lang w:val="bg-BG"/>
        </w:rPr>
        <w:t xml:space="preserve"> към дадената цел.</w:t>
      </w:r>
    </w:p>
  </w:footnote>
  <w:footnote w:id="2">
    <w:p w14:paraId="360FE3DB" w14:textId="4C312F72" w:rsidR="00A26938" w:rsidRPr="008C5EA0" w:rsidRDefault="00A26938" w:rsidP="0002454C">
      <w:pPr>
        <w:spacing w:after="0"/>
        <w:jc w:val="both"/>
        <w:rPr>
          <w:b/>
          <w:bCs/>
        </w:rPr>
      </w:pPr>
      <w:r>
        <w:rPr>
          <w:rStyle w:val="FootnoteReference"/>
        </w:rPr>
        <w:footnoteRef/>
      </w:r>
      <w:r>
        <w:t xml:space="preserve"> </w:t>
      </w:r>
      <w:r w:rsidR="00D37F7B" w:rsidRPr="00D37F7B">
        <w:rPr>
          <w:rFonts w:asciiTheme="minorHAnsi" w:hAnsiTheme="minorHAnsi" w:cstheme="minorHAnsi"/>
          <w:b/>
          <w:bCs/>
          <w:i/>
          <w:iCs/>
          <w:sz w:val="18"/>
          <w:szCs w:val="18"/>
          <w:lang w:val="bg-BG"/>
        </w:rPr>
        <w:t xml:space="preserve">При отговор НЕ </w:t>
      </w:r>
      <w:r w:rsidR="00D37F7B"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lang w:val="bg-BG"/>
        </w:rPr>
        <w:t xml:space="preserve">в случаите, в които </w:t>
      </w:r>
      <w:r w:rsidR="00D37F7B" w:rsidRPr="00D37F7B">
        <w:rPr>
          <w:rFonts w:asciiTheme="minorHAnsi" w:hAnsiTheme="minorHAnsi" w:cstheme="minorHAnsi"/>
          <w:b/>
          <w:bCs/>
          <w:i/>
          <w:iCs/>
          <w:sz w:val="18"/>
          <w:szCs w:val="18"/>
          <w:u w:val="single"/>
          <w:lang w:val="bg-BG"/>
        </w:rPr>
        <w:t>един</w:t>
      </w:r>
      <w:r w:rsidR="00D37F7B" w:rsidRPr="00D37F7B">
        <w:rPr>
          <w:rFonts w:asciiTheme="minorHAnsi" w:hAnsiTheme="minorHAnsi" w:cstheme="minorHAnsi"/>
          <w:i/>
          <w:iCs/>
          <w:sz w:val="18"/>
          <w:szCs w:val="18"/>
          <w:lang w:val="bg-BG"/>
        </w:rPr>
        <w:t xml:space="preserve"> от посочените в секция „Важно“ по-горе критерии е изпълнен</w:t>
      </w:r>
      <w:r w:rsidR="00D37F7B">
        <w:rPr>
          <w:rFonts w:asciiTheme="minorHAnsi" w:hAnsiTheme="minorHAnsi" w:cstheme="minorHAnsi"/>
          <w:i/>
          <w:iCs/>
          <w:sz w:val="18"/>
          <w:szCs w:val="18"/>
          <w:lang w:val="bg-BG"/>
        </w:rPr>
        <w:t>.</w:t>
      </w:r>
      <w:r w:rsidR="0002454C">
        <w:rPr>
          <w:rFonts w:asciiTheme="minorHAnsi" w:hAnsiTheme="minorHAnsi" w:cstheme="minorHAnsi"/>
          <w:i/>
          <w:iCs/>
          <w:sz w:val="18"/>
          <w:szCs w:val="18"/>
          <w:lang w:val="bg-BG"/>
        </w:rPr>
        <w:t xml:space="preserve"> </w:t>
      </w:r>
      <w:r w:rsidR="00D37F7B" w:rsidRPr="008C5EA0">
        <w:rPr>
          <w:rFonts w:asciiTheme="minorHAnsi" w:hAnsiTheme="minorHAnsi" w:cstheme="minorHAnsi"/>
          <w:b/>
          <w:bCs/>
          <w:i/>
          <w:iCs/>
          <w:sz w:val="18"/>
          <w:szCs w:val="18"/>
          <w:lang w:val="bg-BG"/>
        </w:rPr>
        <w:t>Н</w:t>
      </w:r>
      <w:r w:rsidR="0002454C" w:rsidRPr="008C5EA0">
        <w:rPr>
          <w:rFonts w:asciiTheme="minorHAnsi" w:hAnsiTheme="minorHAnsi" w:cstheme="minorHAnsi"/>
          <w:b/>
          <w:bCs/>
          <w:i/>
          <w:iCs/>
          <w:sz w:val="18"/>
          <w:szCs w:val="18"/>
          <w:lang w:val="bg-BG"/>
        </w:rPr>
        <w:t xml:space="preserve">еобходимо </w:t>
      </w:r>
      <w:r w:rsidR="00D37F7B" w:rsidRPr="008C5EA0">
        <w:rPr>
          <w:rFonts w:asciiTheme="minorHAnsi" w:hAnsiTheme="minorHAnsi" w:cstheme="minorHAnsi"/>
          <w:b/>
          <w:bCs/>
          <w:i/>
          <w:iCs/>
          <w:sz w:val="18"/>
          <w:szCs w:val="18"/>
          <w:lang w:val="bg-BG"/>
        </w:rPr>
        <w:t xml:space="preserve">е </w:t>
      </w:r>
      <w:r w:rsidR="0002454C" w:rsidRPr="008C5EA0">
        <w:rPr>
          <w:rFonts w:asciiTheme="minorHAnsi" w:hAnsiTheme="minorHAnsi" w:cstheme="minorHAnsi"/>
          <w:b/>
          <w:bCs/>
          <w:i/>
          <w:iCs/>
          <w:sz w:val="18"/>
          <w:szCs w:val="18"/>
          <w:lang w:val="bg-BG"/>
        </w:rPr>
        <w:t>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footnote>
  <w:footnote w:id="3">
    <w:p w14:paraId="5C99AAF7" w14:textId="1C846979"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4">
    <w:p w14:paraId="681DEBBA" w14:textId="08A620C1"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5">
    <w:p w14:paraId="459E6C2C" w14:textId="77361229"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6">
    <w:p w14:paraId="0FEDD94B" w14:textId="3476FB82"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561" w:type="dxa"/>
      <w:tblInd w:w="-176" w:type="dxa"/>
      <w:tblLook w:val="04A0" w:firstRow="1" w:lastRow="0" w:firstColumn="1" w:lastColumn="0" w:noHBand="0" w:noVBand="1"/>
    </w:tblPr>
    <w:tblGrid>
      <w:gridCol w:w="2830"/>
      <w:gridCol w:w="3862"/>
      <w:gridCol w:w="2869"/>
    </w:tblGrid>
    <w:tr w:rsidR="00FF1FE6" w:rsidRPr="00272461" w14:paraId="2A4585F3" w14:textId="77777777" w:rsidTr="008A36DF">
      <w:trPr>
        <w:trHeight w:val="1545"/>
      </w:trPr>
      <w:tc>
        <w:tcPr>
          <w:tcW w:w="2830" w:type="dxa"/>
        </w:tcPr>
        <w:p w14:paraId="20965E01" w14:textId="77777777" w:rsidR="00FF1FE6" w:rsidRPr="000B5E6B" w:rsidRDefault="00FF1FE6" w:rsidP="00FF1FE6">
          <w:pPr>
            <w:jc w:val="center"/>
            <w:rPr>
              <w:sz w:val="28"/>
              <w:szCs w:val="28"/>
            </w:rPr>
          </w:pPr>
          <w:r>
            <w:rPr>
              <w:noProof/>
              <w:lang w:val="bg-BG"/>
            </w:rPr>
            <w:drawing>
              <wp:anchor distT="0" distB="0" distL="114300" distR="114300" simplePos="0" relativeHeight="251659264" behindDoc="0" locked="0" layoutInCell="1" allowOverlap="1" wp14:anchorId="48308BFA" wp14:editId="0976C15A">
                <wp:simplePos x="0" y="0"/>
                <wp:positionH relativeFrom="column">
                  <wp:posOffset>248368</wp:posOffset>
                </wp:positionH>
                <wp:positionV relativeFrom="paragraph">
                  <wp:posOffset>81143</wp:posOffset>
                </wp:positionV>
                <wp:extent cx="850789" cy="509180"/>
                <wp:effectExtent l="0" t="0" r="6985" b="5715"/>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62085" cy="515940"/>
                        </a:xfrm>
                        <a:prstGeom prst="rect">
                          <a:avLst/>
                        </a:prstGeom>
                        <a:noFill/>
                      </pic:spPr>
                    </pic:pic>
                  </a:graphicData>
                </a:graphic>
                <wp14:sizeRelH relativeFrom="page">
                  <wp14:pctWidth>0</wp14:pctWidth>
                </wp14:sizeRelH>
                <wp14:sizeRelV relativeFrom="page">
                  <wp14:pctHeight>0</wp14:pctHeight>
                </wp14:sizeRelV>
              </wp:anchor>
            </w:drawing>
          </w:r>
        </w:p>
        <w:p w14:paraId="43A112B9" w14:textId="77777777" w:rsidR="00FF1FE6" w:rsidRPr="000B5E6B" w:rsidRDefault="00FF1FE6" w:rsidP="00FF1FE6">
          <w:pPr>
            <w:jc w:val="center"/>
            <w:rPr>
              <w:b/>
              <w:sz w:val="14"/>
              <w:szCs w:val="14"/>
            </w:rPr>
          </w:pPr>
        </w:p>
        <w:p w14:paraId="15580C31" w14:textId="77777777" w:rsidR="00FF1FE6" w:rsidRPr="0074127A" w:rsidRDefault="00FF1FE6" w:rsidP="00FF1FE6">
          <w:pPr>
            <w:tabs>
              <w:tab w:val="center" w:pos="4153"/>
              <w:tab w:val="right" w:pos="9356"/>
            </w:tabs>
            <w:spacing w:after="0"/>
            <w:jc w:val="center"/>
            <w:rPr>
              <w:rFonts w:ascii="Arial" w:hAnsi="Arial" w:cs="Arial"/>
              <w:b/>
              <w:sz w:val="18"/>
            </w:rPr>
          </w:pPr>
          <w:r w:rsidRPr="006B7677">
            <w:rPr>
              <w:rFonts w:ascii="Arial" w:hAnsi="Arial" w:cs="Arial"/>
              <w:b/>
              <w:color w:val="31849B" w:themeColor="accent5" w:themeShade="BF"/>
              <w:sz w:val="22"/>
              <w:lang w:val="bg-BG"/>
            </w:rPr>
            <w:t>Финансирано</w:t>
          </w:r>
          <w:r w:rsidRPr="0074127A">
            <w:rPr>
              <w:rFonts w:ascii="Arial" w:hAnsi="Arial" w:cs="Arial"/>
              <w:b/>
              <w:color w:val="31849B" w:themeColor="accent5" w:themeShade="BF"/>
              <w:sz w:val="22"/>
            </w:rPr>
            <w:t xml:space="preserve"> </w:t>
          </w:r>
          <w:r w:rsidRPr="006B7677">
            <w:rPr>
              <w:rFonts w:ascii="Arial" w:hAnsi="Arial" w:cs="Arial"/>
              <w:b/>
              <w:color w:val="31849B" w:themeColor="accent5" w:themeShade="BF"/>
              <w:sz w:val="22"/>
              <w:lang w:val="bg-BG"/>
            </w:rPr>
            <w:t>от</w:t>
          </w:r>
          <w:r w:rsidRPr="0074127A">
            <w:rPr>
              <w:rFonts w:ascii="Arial" w:hAnsi="Arial" w:cs="Arial"/>
              <w:b/>
              <w:color w:val="31849B" w:themeColor="accent5" w:themeShade="BF"/>
              <w:sz w:val="22"/>
            </w:rPr>
            <w:t xml:space="preserve"> </w:t>
          </w:r>
          <w:r w:rsidRPr="006B7677">
            <w:rPr>
              <w:rFonts w:ascii="Arial" w:hAnsi="Arial" w:cs="Arial"/>
              <w:b/>
              <w:color w:val="31849B" w:themeColor="accent5" w:themeShade="BF"/>
              <w:sz w:val="22"/>
              <w:lang w:val="bg-BG"/>
            </w:rPr>
            <w:t>Европейския</w:t>
          </w:r>
          <w:r w:rsidRPr="0074127A">
            <w:rPr>
              <w:rFonts w:ascii="Arial" w:hAnsi="Arial" w:cs="Arial"/>
              <w:b/>
              <w:color w:val="31849B" w:themeColor="accent5" w:themeShade="BF"/>
              <w:sz w:val="22"/>
            </w:rPr>
            <w:t xml:space="preserve"> </w:t>
          </w:r>
          <w:r w:rsidRPr="006B7677">
            <w:rPr>
              <w:rFonts w:ascii="Arial" w:hAnsi="Arial" w:cs="Arial"/>
              <w:b/>
              <w:color w:val="31849B" w:themeColor="accent5" w:themeShade="BF"/>
              <w:sz w:val="22"/>
              <w:lang w:val="bg-BG"/>
            </w:rPr>
            <w:t>съюз</w:t>
          </w:r>
        </w:p>
        <w:p w14:paraId="6DD86421" w14:textId="77777777" w:rsidR="00FF1FE6" w:rsidRPr="001F5BA1" w:rsidRDefault="00FF1FE6" w:rsidP="00FF1FE6">
          <w:pPr>
            <w:tabs>
              <w:tab w:val="center" w:pos="4153"/>
              <w:tab w:val="right" w:pos="9356"/>
            </w:tabs>
            <w:spacing w:after="0"/>
            <w:jc w:val="center"/>
            <w:rPr>
              <w:rFonts w:ascii="Candara" w:hAnsi="Candara" w:cs="Calibri"/>
              <w:b/>
              <w:bCs/>
              <w:snapToGrid w:val="0"/>
              <w:lang w:val="bg-BG"/>
            </w:rPr>
          </w:pPr>
          <w:proofErr w:type="spellStart"/>
          <w:r w:rsidRPr="0074127A">
            <w:rPr>
              <w:rFonts w:ascii="Candara" w:hAnsi="Candara" w:cs="Calibri"/>
              <w:b/>
              <w:bCs/>
              <w:snapToGrid w:val="0"/>
              <w:color w:val="17365D" w:themeColor="text2" w:themeShade="BF"/>
              <w:sz w:val="22"/>
            </w:rPr>
            <w:t>СледващоПоколениеЕС</w:t>
          </w:r>
          <w:proofErr w:type="spellEnd"/>
        </w:p>
      </w:tc>
      <w:tc>
        <w:tcPr>
          <w:tcW w:w="3862" w:type="dxa"/>
        </w:tcPr>
        <w:p w14:paraId="218625E6" w14:textId="77777777" w:rsidR="00FF1FE6" w:rsidRDefault="00FF1FE6" w:rsidP="00FF1FE6">
          <w:pPr>
            <w:spacing w:before="120" w:after="120"/>
            <w:jc w:val="center"/>
            <w:rPr>
              <w:rFonts w:ascii="Arial" w:hAnsi="Arial" w:cs="Arial"/>
              <w:b/>
              <w:bCs/>
            </w:rPr>
          </w:pPr>
          <w:r w:rsidRPr="00987542">
            <w:rPr>
              <w:noProof/>
              <w:lang w:val="bg-BG"/>
            </w:rPr>
            <w:drawing>
              <wp:inline distT="0" distB="0" distL="0" distR="0" wp14:anchorId="2BE450C5" wp14:editId="70FB5C72">
                <wp:extent cx="604299" cy="53518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6" cy="567436"/>
                        </a:xfrm>
                        <a:prstGeom prst="rect">
                          <a:avLst/>
                        </a:prstGeom>
                        <a:noFill/>
                        <a:ln>
                          <a:noFill/>
                        </a:ln>
                      </pic:spPr>
                    </pic:pic>
                  </a:graphicData>
                </a:graphic>
              </wp:inline>
            </w:drawing>
          </w:r>
        </w:p>
        <w:p w14:paraId="3268AF37" w14:textId="77777777" w:rsidR="00FF1FE6" w:rsidRPr="00272461" w:rsidRDefault="00FF1FE6" w:rsidP="00FF1FE6">
          <w:pPr>
            <w:spacing w:before="120" w:after="120"/>
            <w:jc w:val="center"/>
            <w:rPr>
              <w:rFonts w:ascii="Arial" w:hAnsi="Arial" w:cs="Arial"/>
              <w:snapToGrid w:val="0"/>
            </w:rPr>
          </w:pPr>
          <w:r w:rsidRPr="006B7677">
            <w:rPr>
              <w:rFonts w:ascii="Arial" w:hAnsi="Arial" w:cs="Arial"/>
              <w:b/>
              <w:bCs/>
              <w:szCs w:val="24"/>
              <w:lang w:val="bg-BG"/>
            </w:rPr>
            <w:t>План</w:t>
          </w:r>
          <w:r w:rsidRPr="0074127A">
            <w:rPr>
              <w:rFonts w:ascii="Arial" w:hAnsi="Arial" w:cs="Arial"/>
              <w:b/>
              <w:bCs/>
              <w:szCs w:val="24"/>
            </w:rPr>
            <w:t xml:space="preserve"> </w:t>
          </w:r>
          <w:r w:rsidRPr="006B7677">
            <w:rPr>
              <w:rFonts w:ascii="Arial" w:hAnsi="Arial" w:cs="Arial"/>
              <w:b/>
              <w:bCs/>
              <w:szCs w:val="24"/>
              <w:lang w:val="bg-BG"/>
            </w:rPr>
            <w:t>за</w:t>
          </w:r>
          <w:r w:rsidRPr="0074127A">
            <w:rPr>
              <w:rFonts w:ascii="Arial" w:hAnsi="Arial" w:cs="Arial"/>
              <w:b/>
              <w:bCs/>
              <w:szCs w:val="24"/>
            </w:rPr>
            <w:t xml:space="preserve"> </w:t>
          </w:r>
          <w:r w:rsidRPr="006B7677">
            <w:rPr>
              <w:rFonts w:ascii="Arial" w:hAnsi="Arial" w:cs="Arial"/>
              <w:b/>
              <w:bCs/>
              <w:szCs w:val="24"/>
              <w:lang w:val="bg-BG"/>
            </w:rPr>
            <w:t>възстановяване</w:t>
          </w:r>
          <w:r w:rsidRPr="0074127A">
            <w:rPr>
              <w:rFonts w:ascii="Arial" w:hAnsi="Arial" w:cs="Arial"/>
              <w:b/>
              <w:bCs/>
              <w:szCs w:val="24"/>
            </w:rPr>
            <w:t xml:space="preserve"> и </w:t>
          </w:r>
          <w:r w:rsidRPr="006B7677">
            <w:rPr>
              <w:rFonts w:ascii="Arial" w:hAnsi="Arial" w:cs="Arial"/>
              <w:b/>
              <w:bCs/>
              <w:szCs w:val="24"/>
              <w:lang w:val="bg-BG"/>
            </w:rPr>
            <w:t>устойчивост</w:t>
          </w:r>
        </w:p>
      </w:tc>
      <w:tc>
        <w:tcPr>
          <w:tcW w:w="2869" w:type="dxa"/>
        </w:tcPr>
        <w:p w14:paraId="75168F78" w14:textId="77777777" w:rsidR="00FF1FE6" w:rsidRDefault="00FF1FE6" w:rsidP="00FF1FE6">
          <w:pPr>
            <w:tabs>
              <w:tab w:val="center" w:pos="4153"/>
              <w:tab w:val="right" w:pos="9356"/>
            </w:tabs>
            <w:spacing w:after="0"/>
            <w:rPr>
              <w:rFonts w:ascii="Arial" w:hAnsi="Arial" w:cs="Arial"/>
              <w:b/>
              <w:bCs/>
              <w:snapToGrid w:val="0"/>
            </w:rPr>
          </w:pPr>
          <w:r w:rsidRPr="00272461">
            <w:rPr>
              <w:rFonts w:ascii="Arial" w:hAnsi="Arial" w:cs="Arial"/>
              <w:b/>
              <w:bCs/>
              <w:noProof/>
              <w:szCs w:val="24"/>
              <w:lang w:val="bg-BG"/>
            </w:rPr>
            <w:drawing>
              <wp:anchor distT="0" distB="0" distL="114300" distR="114300" simplePos="0" relativeHeight="251660288" behindDoc="0" locked="0" layoutInCell="1" allowOverlap="1" wp14:anchorId="76167B2B" wp14:editId="57802744">
                <wp:simplePos x="0" y="0"/>
                <wp:positionH relativeFrom="column">
                  <wp:posOffset>350520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8ADB29" w14:textId="77777777" w:rsidR="00FF1FE6" w:rsidRDefault="00FF1FE6" w:rsidP="00FF1FE6">
          <w:pPr>
            <w:tabs>
              <w:tab w:val="center" w:pos="4153"/>
              <w:tab w:val="right" w:pos="9356"/>
            </w:tabs>
            <w:spacing w:after="0"/>
            <w:rPr>
              <w:rFonts w:ascii="Arial" w:hAnsi="Arial" w:cs="Arial"/>
              <w:b/>
              <w:bCs/>
              <w:snapToGrid w:val="0"/>
            </w:rPr>
          </w:pPr>
        </w:p>
        <w:p w14:paraId="5306BBBD" w14:textId="77777777" w:rsidR="00FF1FE6" w:rsidRDefault="00FF1FE6" w:rsidP="00FF1FE6">
          <w:pPr>
            <w:tabs>
              <w:tab w:val="center" w:pos="4153"/>
              <w:tab w:val="right" w:pos="9356"/>
            </w:tabs>
            <w:spacing w:after="0"/>
            <w:rPr>
              <w:rFonts w:ascii="Arial" w:hAnsi="Arial" w:cs="Arial"/>
              <w:b/>
              <w:bCs/>
              <w:snapToGrid w:val="0"/>
            </w:rPr>
          </w:pPr>
        </w:p>
        <w:p w14:paraId="445D27A3" w14:textId="77777777" w:rsidR="00FF1FE6" w:rsidRDefault="00FF1FE6" w:rsidP="00FF1FE6">
          <w:pPr>
            <w:tabs>
              <w:tab w:val="center" w:pos="4153"/>
              <w:tab w:val="right" w:pos="9356"/>
            </w:tabs>
            <w:spacing w:after="0"/>
            <w:rPr>
              <w:rFonts w:ascii="Arial" w:hAnsi="Arial" w:cs="Arial"/>
              <w:b/>
              <w:bCs/>
              <w:snapToGrid w:val="0"/>
            </w:rPr>
          </w:pPr>
        </w:p>
        <w:p w14:paraId="44C67A39" w14:textId="77777777" w:rsidR="00FF1FE6" w:rsidRDefault="00FF1FE6" w:rsidP="00FF1FE6">
          <w:pPr>
            <w:tabs>
              <w:tab w:val="center" w:pos="4153"/>
              <w:tab w:val="right" w:pos="9356"/>
            </w:tabs>
            <w:spacing w:after="0"/>
            <w:rPr>
              <w:rFonts w:ascii="Arial" w:hAnsi="Arial" w:cs="Arial"/>
              <w:b/>
              <w:bCs/>
              <w:snapToGrid w:val="0"/>
              <w:lang w:val="en-US"/>
            </w:rPr>
          </w:pPr>
          <w:r>
            <w:rPr>
              <w:rFonts w:ascii="Arial" w:hAnsi="Arial" w:cs="Arial"/>
              <w:b/>
              <w:bCs/>
              <w:snapToGrid w:val="0"/>
              <w:lang w:val="en-US"/>
            </w:rPr>
            <w:t xml:space="preserve">  </w:t>
          </w:r>
        </w:p>
        <w:p w14:paraId="0D4BA6AA" w14:textId="77777777" w:rsidR="00FF1FE6" w:rsidRPr="00272461" w:rsidRDefault="00FF1FE6" w:rsidP="00FF1FE6">
          <w:pPr>
            <w:tabs>
              <w:tab w:val="center" w:pos="4153"/>
              <w:tab w:val="right" w:pos="9356"/>
            </w:tabs>
            <w:spacing w:after="0"/>
            <w:jc w:val="center"/>
            <w:rPr>
              <w:rFonts w:ascii="Arial" w:hAnsi="Arial" w:cs="Arial"/>
              <w:b/>
              <w:bCs/>
              <w:snapToGrid w:val="0"/>
            </w:rPr>
          </w:pPr>
          <w:r w:rsidRPr="006B7677">
            <w:rPr>
              <w:rFonts w:ascii="Arial" w:hAnsi="Arial" w:cs="Arial"/>
              <w:b/>
              <w:bCs/>
              <w:snapToGrid w:val="0"/>
              <w:sz w:val="22"/>
              <w:lang w:val="bg-BG"/>
            </w:rPr>
            <w:t>Република</w:t>
          </w:r>
          <w:r w:rsidRPr="0074127A">
            <w:rPr>
              <w:rFonts w:ascii="Arial" w:hAnsi="Arial" w:cs="Arial"/>
              <w:b/>
              <w:bCs/>
              <w:snapToGrid w:val="0"/>
              <w:sz w:val="22"/>
            </w:rPr>
            <w:t xml:space="preserve"> </w:t>
          </w:r>
          <w:r w:rsidRPr="006B7677">
            <w:rPr>
              <w:rFonts w:ascii="Arial" w:hAnsi="Arial" w:cs="Arial"/>
              <w:b/>
              <w:bCs/>
              <w:snapToGrid w:val="0"/>
              <w:sz w:val="22"/>
              <w:lang w:val="bg-BG"/>
            </w:rPr>
            <w:t>България</w:t>
          </w:r>
        </w:p>
      </w:tc>
    </w:tr>
  </w:tbl>
  <w:p w14:paraId="69B528CD" w14:textId="77777777" w:rsidR="00FF1FE6" w:rsidRDefault="00FF1F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A9564" w14:textId="77777777" w:rsidR="00FF1FE6" w:rsidRDefault="00FF1F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10383"/>
    <w:multiLevelType w:val="multilevel"/>
    <w:tmpl w:val="BB5676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2221739D"/>
    <w:multiLevelType w:val="hybridMultilevel"/>
    <w:tmpl w:val="03A2D9C0"/>
    <w:lvl w:ilvl="0" w:tplc="D9C2719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1B26C0"/>
    <w:multiLevelType w:val="multilevel"/>
    <w:tmpl w:val="B61AA1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42697817"/>
    <w:multiLevelType w:val="hybridMultilevel"/>
    <w:tmpl w:val="283E50EC"/>
    <w:lvl w:ilvl="0" w:tplc="E76CB86A">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CFA5248"/>
    <w:multiLevelType w:val="hybridMultilevel"/>
    <w:tmpl w:val="C7408B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4DAB6976"/>
    <w:multiLevelType w:val="multilevel"/>
    <w:tmpl w:val="29D2B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9341FF5"/>
    <w:multiLevelType w:val="hybridMultilevel"/>
    <w:tmpl w:val="BD8E652A"/>
    <w:lvl w:ilvl="0" w:tplc="92926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B49"/>
    <w:rsid w:val="00017FCD"/>
    <w:rsid w:val="0002454C"/>
    <w:rsid w:val="00031924"/>
    <w:rsid w:val="00057038"/>
    <w:rsid w:val="00090F05"/>
    <w:rsid w:val="000A7167"/>
    <w:rsid w:val="001621AC"/>
    <w:rsid w:val="0016673C"/>
    <w:rsid w:val="001716C9"/>
    <w:rsid w:val="00190910"/>
    <w:rsid w:val="001D5CF0"/>
    <w:rsid w:val="00251327"/>
    <w:rsid w:val="00291B4E"/>
    <w:rsid w:val="002E1212"/>
    <w:rsid w:val="003B2A9B"/>
    <w:rsid w:val="003C0084"/>
    <w:rsid w:val="003E6A5B"/>
    <w:rsid w:val="00404B49"/>
    <w:rsid w:val="00436ACA"/>
    <w:rsid w:val="004610F6"/>
    <w:rsid w:val="00466748"/>
    <w:rsid w:val="00480890"/>
    <w:rsid w:val="004837A2"/>
    <w:rsid w:val="004D5816"/>
    <w:rsid w:val="005070BF"/>
    <w:rsid w:val="005440C9"/>
    <w:rsid w:val="00555F98"/>
    <w:rsid w:val="00560BF8"/>
    <w:rsid w:val="00570B13"/>
    <w:rsid w:val="00632915"/>
    <w:rsid w:val="00677FFD"/>
    <w:rsid w:val="006B7677"/>
    <w:rsid w:val="007203D2"/>
    <w:rsid w:val="0075257B"/>
    <w:rsid w:val="0078777E"/>
    <w:rsid w:val="007C02FE"/>
    <w:rsid w:val="007E477D"/>
    <w:rsid w:val="00843C19"/>
    <w:rsid w:val="00844B4C"/>
    <w:rsid w:val="008C5EA0"/>
    <w:rsid w:val="009A3477"/>
    <w:rsid w:val="009B5E15"/>
    <w:rsid w:val="009D3806"/>
    <w:rsid w:val="00A26938"/>
    <w:rsid w:val="00A354C3"/>
    <w:rsid w:val="00A375F2"/>
    <w:rsid w:val="00A87091"/>
    <w:rsid w:val="00AB343C"/>
    <w:rsid w:val="00B32866"/>
    <w:rsid w:val="00B37A8C"/>
    <w:rsid w:val="00B83CA1"/>
    <w:rsid w:val="00BC7ECC"/>
    <w:rsid w:val="00C14F6A"/>
    <w:rsid w:val="00C63719"/>
    <w:rsid w:val="00C87B32"/>
    <w:rsid w:val="00D14F4E"/>
    <w:rsid w:val="00D26B17"/>
    <w:rsid w:val="00D37F7B"/>
    <w:rsid w:val="00D4780B"/>
    <w:rsid w:val="00D51717"/>
    <w:rsid w:val="00DA2941"/>
    <w:rsid w:val="00DE25C3"/>
    <w:rsid w:val="00F20526"/>
    <w:rsid w:val="00F258F5"/>
    <w:rsid w:val="00F412A0"/>
    <w:rsid w:val="00FB0AD8"/>
    <w:rsid w:val="00FC1C8D"/>
    <w:rsid w:val="00FF1FE6"/>
    <w:rsid w:val="00FF4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304D9"/>
  <w15:chartTrackingRefBased/>
  <w15:docId w15:val="{9F6A63BD-A51B-4C6C-B1AD-E4CB28DF9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4B49"/>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rsid w:val="00FC1C8D"/>
    <w:rPr>
      <w:sz w:val="20"/>
      <w:szCs w:val="20"/>
      <w:lang w:val="bg-BG"/>
    </w:rPr>
  </w:style>
  <w:style w:type="paragraph" w:styleId="ListParagraph">
    <w:name w:val="List Paragraph"/>
    <w:basedOn w:val="Normal"/>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
    <w:name w:val="Unresolved Mention"/>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table" w:styleId="TableGrid">
    <w:name w:val="Table Grid"/>
    <w:basedOn w:val="TableNormal"/>
    <w:uiPriority w:val="39"/>
    <w:rsid w:val="00FF1FE6"/>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F1FE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1FE6"/>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9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52021XC0218(01)" TargetMode="Externa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2020R0852" TargetMode="External"/><Relationship Id="rId17" Type="http://schemas.openxmlformats.org/officeDocument/2006/relationships/hyperlink" Target="https://www.moew.government.bg/bg/ministerstvo/zakonodatelstvo/" TargetMode="External"/><Relationship Id="rId2" Type="http://schemas.openxmlformats.org/officeDocument/2006/relationships/numbering" Target="numbering.xml"/><Relationship Id="rId16" Type="http://schemas.openxmlformats.org/officeDocument/2006/relationships/hyperlink" Target="https://www.moew.government.bg/bg/vod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21R024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ur-lex.europa.eu/legal-content/BG/TXT/?uri=celex:32020R085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21R024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69653-57D5-46D3-8E02-B845B2A3C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2227</Words>
  <Characters>12700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ESEE</dc:creator>
  <cp:keywords/>
  <dc:description/>
  <cp:lastModifiedBy>Yasen Markov</cp:lastModifiedBy>
  <cp:revision>4</cp:revision>
  <dcterms:created xsi:type="dcterms:W3CDTF">2023-04-09T04:41:00Z</dcterms:created>
  <dcterms:modified xsi:type="dcterms:W3CDTF">2023-04-11T06:27:00Z</dcterms:modified>
</cp:coreProperties>
</file>