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89BD1" w14:textId="77777777" w:rsidR="00AB7B49" w:rsidRPr="00491385" w:rsidRDefault="00AB7B49" w:rsidP="008429FF">
      <w:pPr>
        <w:ind w:left="-567" w:firstLine="567"/>
        <w:rPr>
          <w:rFonts w:ascii="Times New Roman" w:hAnsi="Times New Roman"/>
        </w:rPr>
      </w:pPr>
    </w:p>
    <w:p w14:paraId="0DDE5C92" w14:textId="77777777" w:rsidR="00AB7B49" w:rsidRPr="00491385" w:rsidRDefault="00AB7B49" w:rsidP="00C32E1E">
      <w:pPr>
        <w:ind w:left="-567"/>
        <w:rPr>
          <w:rFonts w:ascii="Times New Roman" w:hAnsi="Times New Roman"/>
          <w:b/>
        </w:rPr>
      </w:pPr>
      <w:r w:rsidRPr="00491385">
        <w:rPr>
          <w:rFonts w:ascii="Times New Roman" w:hAnsi="Times New Roman"/>
          <w:b/>
        </w:rPr>
        <w:t>ДО</w:t>
      </w:r>
    </w:p>
    <w:p w14:paraId="269216FF" w14:textId="77777777" w:rsidR="00AB7B49" w:rsidRDefault="00C71860" w:rsidP="00C32E1E">
      <w:pPr>
        <w:ind w:left="-567"/>
        <w:rPr>
          <w:rFonts w:ascii="Times New Roman" w:hAnsi="Times New Roman"/>
          <w:b/>
          <w:bCs/>
        </w:rPr>
      </w:pPr>
      <w:r w:rsidRPr="00491385">
        <w:rPr>
          <w:rFonts w:ascii="Times New Roman" w:hAnsi="Times New Roman"/>
          <w:b/>
          <w:bCs/>
        </w:rPr>
        <w:t>МИНИСТЕРСКИЯ СЪВЕТ</w:t>
      </w:r>
    </w:p>
    <w:p w14:paraId="4D88F2D4" w14:textId="77777777" w:rsidR="0060782F" w:rsidRPr="00491385" w:rsidRDefault="0060782F" w:rsidP="00C32E1E">
      <w:pPr>
        <w:ind w:left="-567"/>
        <w:rPr>
          <w:rFonts w:ascii="Times New Roman" w:hAnsi="Times New Roman"/>
          <w:b/>
          <w:bCs/>
        </w:rPr>
      </w:pPr>
    </w:p>
    <w:p w14:paraId="19D87FB7" w14:textId="77777777" w:rsidR="00E744E8" w:rsidRPr="00491385" w:rsidRDefault="00E744E8" w:rsidP="00C32E1E">
      <w:pPr>
        <w:ind w:left="-567"/>
        <w:rPr>
          <w:rFonts w:ascii="Times New Roman" w:hAnsi="Times New Roman"/>
          <w:b/>
          <w:bCs/>
        </w:rPr>
      </w:pPr>
    </w:p>
    <w:p w14:paraId="21A85B03" w14:textId="77777777" w:rsidR="00E744E8" w:rsidRPr="00491385" w:rsidRDefault="00E744E8" w:rsidP="00C32E1E">
      <w:pPr>
        <w:ind w:left="-567"/>
        <w:rPr>
          <w:rFonts w:ascii="Times New Roman" w:hAnsi="Times New Roman"/>
          <w:b/>
          <w:bCs/>
        </w:rPr>
      </w:pPr>
    </w:p>
    <w:p w14:paraId="52B83929" w14:textId="77777777" w:rsidR="006061C8" w:rsidRPr="00491385" w:rsidRDefault="006061C8" w:rsidP="008429FF">
      <w:pPr>
        <w:autoSpaceDE w:val="0"/>
        <w:autoSpaceDN w:val="0"/>
        <w:ind w:left="-567" w:firstLine="567"/>
        <w:jc w:val="center"/>
        <w:rPr>
          <w:rFonts w:ascii="Times New Roman" w:hAnsi="Times New Roman"/>
          <w:b/>
          <w:bCs/>
        </w:rPr>
      </w:pPr>
      <w:r w:rsidRPr="00491385">
        <w:rPr>
          <w:rFonts w:ascii="Times New Roman" w:hAnsi="Times New Roman"/>
          <w:b/>
          <w:bCs/>
        </w:rPr>
        <w:t>ДОКЛАД</w:t>
      </w:r>
    </w:p>
    <w:p w14:paraId="0075C725" w14:textId="77777777" w:rsidR="006061C8" w:rsidRPr="00491385" w:rsidRDefault="006061C8" w:rsidP="008429FF">
      <w:pPr>
        <w:autoSpaceDE w:val="0"/>
        <w:autoSpaceDN w:val="0"/>
        <w:ind w:left="-567" w:firstLine="567"/>
        <w:jc w:val="center"/>
        <w:rPr>
          <w:rFonts w:ascii="Times New Roman" w:hAnsi="Times New Roman"/>
          <w:b/>
          <w:bCs/>
        </w:rPr>
      </w:pPr>
      <w:r w:rsidRPr="00491385">
        <w:rPr>
          <w:rFonts w:ascii="Times New Roman" w:hAnsi="Times New Roman"/>
          <w:b/>
          <w:bCs/>
        </w:rPr>
        <w:t>от</w:t>
      </w:r>
    </w:p>
    <w:p w14:paraId="41658379" w14:textId="77777777" w:rsidR="006061C8" w:rsidRPr="00491385" w:rsidRDefault="00826515" w:rsidP="008429FF">
      <w:pPr>
        <w:autoSpaceDE w:val="0"/>
        <w:autoSpaceDN w:val="0"/>
        <w:ind w:left="-567" w:firstLine="567"/>
        <w:jc w:val="center"/>
        <w:rPr>
          <w:rFonts w:ascii="Times New Roman" w:hAnsi="Times New Roman"/>
          <w:i/>
          <w:iCs/>
        </w:rPr>
      </w:pPr>
      <w:r>
        <w:rPr>
          <w:rFonts w:ascii="Times New Roman" w:hAnsi="Times New Roman"/>
          <w:b/>
          <w:bCs/>
        </w:rPr>
        <w:t xml:space="preserve">Георги </w:t>
      </w:r>
      <w:proofErr w:type="spellStart"/>
      <w:r>
        <w:rPr>
          <w:rFonts w:ascii="Times New Roman" w:hAnsi="Times New Roman"/>
          <w:b/>
          <w:bCs/>
        </w:rPr>
        <w:t>Гвоздейков</w:t>
      </w:r>
      <w:proofErr w:type="spellEnd"/>
      <w:r w:rsidR="00CF7B33">
        <w:rPr>
          <w:rFonts w:ascii="Times New Roman" w:hAnsi="Times New Roman"/>
          <w:b/>
          <w:bCs/>
        </w:rPr>
        <w:t xml:space="preserve"> </w:t>
      </w:r>
      <w:r w:rsidR="006061C8" w:rsidRPr="00491385">
        <w:rPr>
          <w:rFonts w:ascii="Times New Roman" w:hAnsi="Times New Roman"/>
          <w:b/>
          <w:bCs/>
        </w:rPr>
        <w:t xml:space="preserve"> </w:t>
      </w:r>
      <w:r w:rsidR="006061C8" w:rsidRPr="00491385">
        <w:rPr>
          <w:rFonts w:ascii="Times New Roman" w:hAnsi="Times New Roman"/>
        </w:rPr>
        <w:t>–</w:t>
      </w:r>
      <w:r>
        <w:rPr>
          <w:rFonts w:ascii="Times New Roman" w:hAnsi="Times New Roman"/>
        </w:rPr>
        <w:t xml:space="preserve"> </w:t>
      </w:r>
      <w:r w:rsidR="007E4332" w:rsidRPr="00491385">
        <w:rPr>
          <w:rFonts w:ascii="Times New Roman" w:hAnsi="Times New Roman"/>
          <w:i/>
          <w:iCs/>
        </w:rPr>
        <w:t>министър на транспорта и съобщенията</w:t>
      </w:r>
    </w:p>
    <w:p w14:paraId="6E71992A" w14:textId="77777777" w:rsidR="006061C8" w:rsidRPr="00491385" w:rsidRDefault="006061C8" w:rsidP="008429FF">
      <w:pPr>
        <w:ind w:left="-567" w:firstLine="567"/>
        <w:rPr>
          <w:rFonts w:ascii="Times New Roman" w:hAnsi="Times New Roman"/>
          <w:b/>
          <w:bCs/>
        </w:rPr>
      </w:pPr>
    </w:p>
    <w:p w14:paraId="170DCE41" w14:textId="77777777" w:rsidR="00AB7B49" w:rsidRDefault="00AB7B49" w:rsidP="00C32E1E">
      <w:pPr>
        <w:ind w:left="-567"/>
        <w:jc w:val="both"/>
        <w:rPr>
          <w:rFonts w:ascii="Times New Roman" w:hAnsi="Times New Roman"/>
          <w:i/>
          <w:iCs/>
        </w:rPr>
      </w:pPr>
      <w:r w:rsidRPr="00491385">
        <w:rPr>
          <w:rFonts w:ascii="Times New Roman" w:hAnsi="Times New Roman"/>
          <w:b/>
        </w:rPr>
        <w:t>Относно</w:t>
      </w:r>
      <w:r w:rsidRPr="00491385">
        <w:rPr>
          <w:rFonts w:ascii="Times New Roman" w:hAnsi="Times New Roman"/>
        </w:rPr>
        <w:t>:</w:t>
      </w:r>
      <w:r w:rsidR="00C71860" w:rsidRPr="00491385">
        <w:rPr>
          <w:rFonts w:ascii="Times New Roman" w:hAnsi="Times New Roman"/>
        </w:rPr>
        <w:t xml:space="preserve"> </w:t>
      </w:r>
      <w:r w:rsidR="006061C8" w:rsidRPr="00491385">
        <w:rPr>
          <w:rFonts w:ascii="Times New Roman" w:hAnsi="Times New Roman"/>
          <w:i/>
        </w:rPr>
        <w:t>проект</w:t>
      </w:r>
      <w:r w:rsidR="006061C8" w:rsidRPr="00491385">
        <w:rPr>
          <w:rFonts w:ascii="Times New Roman" w:hAnsi="Times New Roman"/>
        </w:rPr>
        <w:t xml:space="preserve"> </w:t>
      </w:r>
      <w:r w:rsidR="006061C8" w:rsidRPr="00491385">
        <w:rPr>
          <w:rFonts w:ascii="Times New Roman" w:hAnsi="Times New Roman"/>
          <w:i/>
          <w:iCs/>
        </w:rPr>
        <w:t xml:space="preserve">на Решение на Министерския съвет за одобряване на </w:t>
      </w:r>
      <w:r w:rsidR="00C71860" w:rsidRPr="00491385">
        <w:rPr>
          <w:rFonts w:ascii="Times New Roman" w:hAnsi="Times New Roman"/>
          <w:i/>
          <w:iCs/>
        </w:rPr>
        <w:t xml:space="preserve">проект на </w:t>
      </w:r>
      <w:r w:rsidR="006061C8" w:rsidRPr="00491385">
        <w:rPr>
          <w:rFonts w:ascii="Times New Roman" w:hAnsi="Times New Roman"/>
          <w:i/>
          <w:iCs/>
        </w:rPr>
        <w:t>З</w:t>
      </w:r>
      <w:r w:rsidR="00C71860" w:rsidRPr="00491385">
        <w:rPr>
          <w:rFonts w:ascii="Times New Roman" w:hAnsi="Times New Roman"/>
          <w:i/>
          <w:iCs/>
        </w:rPr>
        <w:t>акон за изменение и допълнение на Закона за гражданското въздухоплаване</w:t>
      </w:r>
    </w:p>
    <w:p w14:paraId="07AE5FF8" w14:textId="77777777" w:rsidR="00845FF5" w:rsidRPr="00491385" w:rsidRDefault="00845FF5" w:rsidP="00C32E1E">
      <w:pPr>
        <w:ind w:left="-567"/>
        <w:jc w:val="both"/>
        <w:rPr>
          <w:rFonts w:ascii="Times New Roman" w:hAnsi="Times New Roman"/>
          <w:i/>
          <w:iCs/>
        </w:rPr>
      </w:pPr>
    </w:p>
    <w:p w14:paraId="47A46417" w14:textId="77777777" w:rsidR="00E744E8" w:rsidRPr="00491385" w:rsidRDefault="00E744E8" w:rsidP="008429FF">
      <w:pPr>
        <w:ind w:left="-567" w:firstLine="567"/>
        <w:rPr>
          <w:rFonts w:ascii="Times New Roman" w:hAnsi="Times New Roman"/>
          <w:b/>
          <w:bCs/>
        </w:rPr>
      </w:pPr>
    </w:p>
    <w:p w14:paraId="08A0ACA3" w14:textId="77777777" w:rsidR="006061C8" w:rsidRPr="00491385" w:rsidRDefault="006061C8" w:rsidP="008429FF">
      <w:pPr>
        <w:ind w:left="-567" w:firstLine="567"/>
        <w:rPr>
          <w:rFonts w:ascii="Times New Roman" w:hAnsi="Times New Roman"/>
          <w:b/>
        </w:rPr>
      </w:pPr>
      <w:r w:rsidRPr="00491385">
        <w:rPr>
          <w:rFonts w:ascii="Times New Roman" w:hAnsi="Times New Roman"/>
          <w:b/>
          <w:bCs/>
        </w:rPr>
        <w:t>УВАЖАЕМИ ГОСПОДИН МИНИСТЪР-ПРЕДСЕДАТЕЛ,</w:t>
      </w:r>
    </w:p>
    <w:p w14:paraId="170B9A5F" w14:textId="77777777" w:rsidR="00AB7B49" w:rsidRPr="00491385" w:rsidRDefault="00AB7B49" w:rsidP="008429FF">
      <w:pPr>
        <w:ind w:left="-567" w:firstLine="567"/>
        <w:rPr>
          <w:rFonts w:ascii="Times New Roman" w:hAnsi="Times New Roman"/>
          <w:b/>
        </w:rPr>
      </w:pPr>
      <w:r w:rsidRPr="00491385">
        <w:rPr>
          <w:rFonts w:ascii="Times New Roman" w:hAnsi="Times New Roman"/>
          <w:b/>
        </w:rPr>
        <w:t>УВАЖАЕМИ ГОСПОЖИ И ГОСПОДА</w:t>
      </w:r>
      <w:r w:rsidR="006061C8" w:rsidRPr="00491385">
        <w:rPr>
          <w:rFonts w:ascii="Times New Roman" w:hAnsi="Times New Roman"/>
          <w:b/>
        </w:rPr>
        <w:t xml:space="preserve"> МИНИСТРИ</w:t>
      </w:r>
      <w:r w:rsidRPr="00491385">
        <w:rPr>
          <w:rFonts w:ascii="Times New Roman" w:hAnsi="Times New Roman"/>
          <w:b/>
        </w:rPr>
        <w:t xml:space="preserve">, </w:t>
      </w:r>
    </w:p>
    <w:p w14:paraId="332DE7FC" w14:textId="77777777" w:rsidR="00C71860" w:rsidRPr="00491385" w:rsidRDefault="00C71860" w:rsidP="008429FF">
      <w:pPr>
        <w:ind w:left="-567" w:firstLine="567"/>
        <w:rPr>
          <w:rFonts w:ascii="Times New Roman" w:hAnsi="Times New Roman"/>
          <w:b/>
          <w:szCs w:val="24"/>
        </w:rPr>
      </w:pPr>
    </w:p>
    <w:p w14:paraId="03296E3D" w14:textId="77777777" w:rsidR="009257B3" w:rsidRPr="00491385" w:rsidRDefault="009257B3" w:rsidP="008429FF">
      <w:pPr>
        <w:pStyle w:val="Default"/>
        <w:ind w:left="-567" w:firstLine="567"/>
        <w:jc w:val="both"/>
        <w:rPr>
          <w:rFonts w:eastAsia="LucidaGrande"/>
          <w:color w:val="auto"/>
        </w:rPr>
      </w:pPr>
      <w:r w:rsidRPr="00491385">
        <w:rPr>
          <w:rFonts w:eastAsia="LucidaGrande"/>
          <w:color w:val="auto"/>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w:t>
      </w:r>
      <w:r w:rsidR="002E373F" w:rsidRPr="00491385">
        <w:rPr>
          <w:rFonts w:eastAsia="LucidaGrande"/>
          <w:color w:val="auto"/>
        </w:rPr>
        <w:t xml:space="preserve">на Решение на Министерския съвет за одобряване </w:t>
      </w:r>
      <w:r w:rsidRPr="00491385">
        <w:rPr>
          <w:rFonts w:eastAsia="LucidaGrande"/>
          <w:color w:val="auto"/>
        </w:rPr>
        <w:t>на Закон за изменение и допълнение на Закона за гражданското въздухоплаване</w:t>
      </w:r>
      <w:r w:rsidR="002E373F" w:rsidRPr="00491385">
        <w:rPr>
          <w:rFonts w:eastAsia="LucidaGrande"/>
          <w:color w:val="auto"/>
        </w:rPr>
        <w:t>, с приложени мотиви към него</w:t>
      </w:r>
      <w:r w:rsidR="003E4882" w:rsidRPr="00491385">
        <w:rPr>
          <w:rFonts w:eastAsia="LucidaGrande"/>
          <w:color w:val="auto"/>
        </w:rPr>
        <w:t>.</w:t>
      </w:r>
    </w:p>
    <w:p w14:paraId="6776DCC5" w14:textId="3A5D380C" w:rsidR="00C71860" w:rsidRDefault="00C71860" w:rsidP="008429FF">
      <w:pPr>
        <w:ind w:left="-567" w:firstLine="567"/>
        <w:jc w:val="both"/>
        <w:rPr>
          <w:rFonts w:ascii="Times New Roman" w:hAnsi="Times New Roman"/>
          <w:szCs w:val="24"/>
        </w:rPr>
      </w:pPr>
      <w:r w:rsidRPr="00491385">
        <w:rPr>
          <w:rFonts w:ascii="Times New Roman" w:hAnsi="Times New Roman"/>
          <w:szCs w:val="24"/>
        </w:rPr>
        <w:t xml:space="preserve">Проектът на Закон за изменение и допълнение на Закона за гражданското въздухоплаване (ЗГВ) включва най-общо </w:t>
      </w:r>
      <w:r w:rsidR="008421FB">
        <w:rPr>
          <w:rFonts w:ascii="Times New Roman" w:hAnsi="Times New Roman"/>
          <w:szCs w:val="24"/>
        </w:rPr>
        <w:t>четири</w:t>
      </w:r>
      <w:r w:rsidRPr="00491385">
        <w:rPr>
          <w:rFonts w:ascii="Times New Roman" w:hAnsi="Times New Roman"/>
          <w:szCs w:val="24"/>
        </w:rPr>
        <w:t xml:space="preserve"> групи</w:t>
      </w:r>
      <w:r w:rsidR="0004411B" w:rsidRPr="00491385">
        <w:rPr>
          <w:rFonts w:ascii="Times New Roman" w:hAnsi="Times New Roman"/>
          <w:szCs w:val="24"/>
        </w:rPr>
        <w:t xml:space="preserve"> промени, а именно</w:t>
      </w:r>
      <w:r w:rsidRPr="00491385">
        <w:rPr>
          <w:rFonts w:ascii="Times New Roman" w:hAnsi="Times New Roman"/>
          <w:szCs w:val="24"/>
        </w:rPr>
        <w:t>:</w:t>
      </w:r>
    </w:p>
    <w:p w14:paraId="6719FDC5" w14:textId="0DA6B2AB" w:rsidR="00C71860" w:rsidRPr="00491385" w:rsidRDefault="00D06F70" w:rsidP="008429FF">
      <w:pPr>
        <w:ind w:left="-567" w:firstLine="567"/>
        <w:jc w:val="both"/>
        <w:rPr>
          <w:rFonts w:ascii="Times New Roman" w:hAnsi="Times New Roman"/>
          <w:szCs w:val="24"/>
        </w:rPr>
      </w:pPr>
      <w:r>
        <w:rPr>
          <w:rFonts w:ascii="Times New Roman" w:hAnsi="Times New Roman"/>
          <w:szCs w:val="24"/>
        </w:rPr>
        <w:t>І</w:t>
      </w:r>
      <w:r w:rsidR="00C71860" w:rsidRPr="00491385">
        <w:rPr>
          <w:rFonts w:ascii="Times New Roman" w:hAnsi="Times New Roman"/>
          <w:szCs w:val="24"/>
        </w:rPr>
        <w:t xml:space="preserve">. </w:t>
      </w:r>
      <w:r w:rsidR="00F424C0">
        <w:rPr>
          <w:rFonts w:ascii="Times New Roman" w:hAnsi="Times New Roman"/>
          <w:szCs w:val="24"/>
        </w:rPr>
        <w:t xml:space="preserve">промени </w:t>
      </w:r>
      <w:r w:rsidR="00C71860" w:rsidRPr="00491385">
        <w:rPr>
          <w:rFonts w:ascii="Times New Roman" w:hAnsi="Times New Roman"/>
          <w:szCs w:val="24"/>
        </w:rPr>
        <w:t>в областта на авиационната безопасност;</w:t>
      </w:r>
    </w:p>
    <w:p w14:paraId="6B29590A" w14:textId="4F20FA60" w:rsidR="00C71860" w:rsidRPr="00491385" w:rsidRDefault="00C71860" w:rsidP="008429FF">
      <w:pPr>
        <w:ind w:left="-567" w:firstLine="567"/>
        <w:jc w:val="both"/>
        <w:rPr>
          <w:rFonts w:ascii="Times New Roman" w:hAnsi="Times New Roman"/>
          <w:szCs w:val="24"/>
        </w:rPr>
      </w:pPr>
      <w:bookmarkStart w:id="0" w:name="_Hlk78380935"/>
      <w:r w:rsidRPr="00491385">
        <w:rPr>
          <w:rFonts w:ascii="Times New Roman" w:hAnsi="Times New Roman"/>
          <w:szCs w:val="24"/>
        </w:rPr>
        <w:t>І</w:t>
      </w:r>
      <w:r w:rsidR="00D06F70">
        <w:rPr>
          <w:rFonts w:ascii="Times New Roman" w:hAnsi="Times New Roman"/>
          <w:szCs w:val="24"/>
        </w:rPr>
        <w:t>І</w:t>
      </w:r>
      <w:r w:rsidRPr="00491385">
        <w:rPr>
          <w:rFonts w:ascii="Times New Roman" w:hAnsi="Times New Roman"/>
          <w:szCs w:val="24"/>
        </w:rPr>
        <w:t xml:space="preserve">. </w:t>
      </w:r>
      <w:r w:rsidR="00F424C0" w:rsidRPr="00F424C0">
        <w:rPr>
          <w:rFonts w:ascii="Times New Roman" w:hAnsi="Times New Roman"/>
          <w:szCs w:val="24"/>
        </w:rPr>
        <w:t xml:space="preserve">промени </w:t>
      </w:r>
      <w:r w:rsidRPr="00491385">
        <w:rPr>
          <w:rFonts w:ascii="Times New Roman" w:hAnsi="Times New Roman"/>
          <w:szCs w:val="24"/>
        </w:rPr>
        <w:t>в областта на авиационната сигурност;</w:t>
      </w:r>
    </w:p>
    <w:p w14:paraId="2C49B2BF" w14:textId="3F320DD1" w:rsidR="00C71860" w:rsidRPr="00491385" w:rsidRDefault="00C71860" w:rsidP="008429FF">
      <w:pPr>
        <w:ind w:left="-567" w:firstLine="567"/>
        <w:jc w:val="both"/>
        <w:rPr>
          <w:rFonts w:ascii="Times New Roman" w:hAnsi="Times New Roman"/>
          <w:szCs w:val="24"/>
        </w:rPr>
      </w:pPr>
      <w:r w:rsidRPr="00491385">
        <w:rPr>
          <w:rFonts w:ascii="Times New Roman" w:hAnsi="Times New Roman"/>
          <w:szCs w:val="24"/>
        </w:rPr>
        <w:t>І</w:t>
      </w:r>
      <w:r w:rsidR="008421FB">
        <w:rPr>
          <w:rFonts w:ascii="Times New Roman" w:hAnsi="Times New Roman"/>
          <w:szCs w:val="24"/>
        </w:rPr>
        <w:t>ІІ</w:t>
      </w:r>
      <w:r w:rsidRPr="00491385">
        <w:rPr>
          <w:rFonts w:ascii="Times New Roman" w:hAnsi="Times New Roman"/>
          <w:szCs w:val="24"/>
        </w:rPr>
        <w:t xml:space="preserve">. </w:t>
      </w:r>
      <w:r w:rsidR="00F424C0" w:rsidRPr="00F424C0">
        <w:rPr>
          <w:rFonts w:ascii="Times New Roman" w:hAnsi="Times New Roman"/>
          <w:szCs w:val="24"/>
        </w:rPr>
        <w:t xml:space="preserve">промени </w:t>
      </w:r>
      <w:r w:rsidRPr="00491385">
        <w:rPr>
          <w:rFonts w:ascii="Times New Roman" w:hAnsi="Times New Roman"/>
          <w:szCs w:val="24"/>
        </w:rPr>
        <w:t>в областта на административните такси за административни услуги;</w:t>
      </w:r>
    </w:p>
    <w:p w14:paraId="225B0242" w14:textId="426FEE63" w:rsidR="00BA222B" w:rsidRDefault="008421FB" w:rsidP="00BA222B">
      <w:pPr>
        <w:ind w:left="-567" w:firstLine="567"/>
        <w:jc w:val="both"/>
        <w:rPr>
          <w:rFonts w:ascii="Times New Roman" w:hAnsi="Times New Roman"/>
          <w:szCs w:val="24"/>
        </w:rPr>
      </w:pPr>
      <w:r>
        <w:rPr>
          <w:rFonts w:ascii="Times New Roman" w:hAnsi="Times New Roman"/>
          <w:szCs w:val="24"/>
        </w:rPr>
        <w:t>І</w:t>
      </w:r>
      <w:r w:rsidR="00C71860" w:rsidRPr="00491385">
        <w:rPr>
          <w:rFonts w:ascii="Times New Roman" w:hAnsi="Times New Roman"/>
          <w:szCs w:val="24"/>
        </w:rPr>
        <w:t xml:space="preserve">V. </w:t>
      </w:r>
      <w:r w:rsidR="0004411B" w:rsidRPr="00491385">
        <w:rPr>
          <w:rFonts w:ascii="Times New Roman" w:hAnsi="Times New Roman"/>
          <w:szCs w:val="24"/>
        </w:rPr>
        <w:t xml:space="preserve">промени в </w:t>
      </w:r>
      <w:proofErr w:type="spellStart"/>
      <w:r w:rsidR="0004411B" w:rsidRPr="00491385">
        <w:rPr>
          <w:rFonts w:ascii="Times New Roman" w:hAnsi="Times New Roman"/>
          <w:szCs w:val="24"/>
        </w:rPr>
        <w:t>административнонаказателните</w:t>
      </w:r>
      <w:proofErr w:type="spellEnd"/>
      <w:r w:rsidR="0004411B" w:rsidRPr="00491385">
        <w:rPr>
          <w:rFonts w:ascii="Times New Roman" w:hAnsi="Times New Roman"/>
          <w:szCs w:val="24"/>
        </w:rPr>
        <w:t xml:space="preserve"> разпоредби.  </w:t>
      </w:r>
    </w:p>
    <w:bookmarkEnd w:id="0"/>
    <w:p w14:paraId="50E0A480" w14:textId="7E985EE2" w:rsidR="001824D3" w:rsidRPr="00491385" w:rsidRDefault="000B6DC0" w:rsidP="008429FF">
      <w:pPr>
        <w:ind w:left="-567" w:firstLine="567"/>
        <w:jc w:val="both"/>
        <w:rPr>
          <w:rFonts w:ascii="Times New Roman" w:hAnsi="Times New Roman"/>
          <w:szCs w:val="24"/>
        </w:rPr>
      </w:pPr>
      <w:r w:rsidRPr="00491385">
        <w:rPr>
          <w:rFonts w:ascii="Times New Roman" w:hAnsi="Times New Roman"/>
          <w:b/>
          <w:szCs w:val="24"/>
        </w:rPr>
        <w:t xml:space="preserve">I. </w:t>
      </w:r>
      <w:bookmarkStart w:id="1" w:name="_Hlk146114588"/>
      <w:r w:rsidR="00CC32DE" w:rsidRPr="00491385">
        <w:rPr>
          <w:rFonts w:ascii="Times New Roman" w:hAnsi="Times New Roman"/>
          <w:szCs w:val="24"/>
        </w:rPr>
        <w:t>С</w:t>
      </w:r>
      <w:r w:rsidR="001824D3" w:rsidRPr="00491385">
        <w:rPr>
          <w:rFonts w:ascii="Times New Roman" w:hAnsi="Times New Roman"/>
          <w:szCs w:val="24"/>
        </w:rPr>
        <w:t xml:space="preserve"> </w:t>
      </w:r>
      <w:r w:rsidR="008421FB">
        <w:rPr>
          <w:rFonts w:ascii="Times New Roman" w:hAnsi="Times New Roman"/>
          <w:szCs w:val="24"/>
        </w:rPr>
        <w:t>първата</w:t>
      </w:r>
      <w:r w:rsidR="00D06F70">
        <w:rPr>
          <w:rFonts w:ascii="Times New Roman" w:hAnsi="Times New Roman"/>
          <w:szCs w:val="24"/>
        </w:rPr>
        <w:t xml:space="preserve"> </w:t>
      </w:r>
      <w:r w:rsidR="001824D3" w:rsidRPr="00491385">
        <w:rPr>
          <w:rFonts w:ascii="Times New Roman" w:hAnsi="Times New Roman"/>
          <w:szCs w:val="24"/>
        </w:rPr>
        <w:t xml:space="preserve"> група </w:t>
      </w:r>
      <w:r w:rsidR="00543E49" w:rsidRPr="00491385">
        <w:rPr>
          <w:rFonts w:ascii="Times New Roman" w:hAnsi="Times New Roman"/>
          <w:szCs w:val="24"/>
        </w:rPr>
        <w:t xml:space="preserve">предложения </w:t>
      </w:r>
      <w:r w:rsidR="00CC32DE" w:rsidRPr="00491385">
        <w:rPr>
          <w:rFonts w:ascii="Times New Roman" w:hAnsi="Times New Roman"/>
          <w:szCs w:val="24"/>
        </w:rPr>
        <w:t>се цели с</w:t>
      </w:r>
      <w:r w:rsidR="001824D3" w:rsidRPr="00491385">
        <w:rPr>
          <w:rFonts w:ascii="Times New Roman" w:hAnsi="Times New Roman"/>
          <w:szCs w:val="24"/>
        </w:rPr>
        <w:t>ъобразя</w:t>
      </w:r>
      <w:r w:rsidR="00CC32DE" w:rsidRPr="00491385">
        <w:rPr>
          <w:rFonts w:ascii="Times New Roman" w:hAnsi="Times New Roman"/>
          <w:szCs w:val="24"/>
        </w:rPr>
        <w:t xml:space="preserve">ване </w:t>
      </w:r>
      <w:bookmarkEnd w:id="1"/>
      <w:r w:rsidR="00CC32DE" w:rsidRPr="00491385">
        <w:rPr>
          <w:rFonts w:ascii="Times New Roman" w:hAnsi="Times New Roman"/>
          <w:szCs w:val="24"/>
        </w:rPr>
        <w:t>на законовите текстове</w:t>
      </w:r>
      <w:r w:rsidR="001824D3" w:rsidRPr="00491385">
        <w:rPr>
          <w:rFonts w:ascii="Times New Roman" w:hAnsi="Times New Roman"/>
          <w:szCs w:val="24"/>
        </w:rPr>
        <w:t xml:space="preserve"> </w:t>
      </w:r>
      <w:r w:rsidR="00CC32DE" w:rsidRPr="00491385">
        <w:rPr>
          <w:rFonts w:ascii="Times New Roman" w:hAnsi="Times New Roman"/>
          <w:szCs w:val="24"/>
        </w:rPr>
        <w:t xml:space="preserve">с </w:t>
      </w:r>
      <w:r w:rsidR="001824D3" w:rsidRPr="00491385">
        <w:rPr>
          <w:rFonts w:ascii="Times New Roman" w:hAnsi="Times New Roman"/>
          <w:szCs w:val="24"/>
        </w:rPr>
        <w:t xml:space="preserve">настъпили </w:t>
      </w:r>
      <w:r w:rsidR="00CC32DE" w:rsidRPr="00491385">
        <w:rPr>
          <w:rFonts w:ascii="Times New Roman" w:hAnsi="Times New Roman"/>
          <w:szCs w:val="24"/>
        </w:rPr>
        <w:t xml:space="preserve">промени </w:t>
      </w:r>
      <w:r w:rsidR="001824D3" w:rsidRPr="00491385">
        <w:rPr>
          <w:rFonts w:ascii="Times New Roman" w:hAnsi="Times New Roman"/>
          <w:szCs w:val="24"/>
        </w:rPr>
        <w:t>в</w:t>
      </w:r>
      <w:r w:rsidR="00CC32DE" w:rsidRPr="00491385">
        <w:rPr>
          <w:rFonts w:ascii="Times New Roman" w:hAnsi="Times New Roman"/>
          <w:szCs w:val="24"/>
        </w:rPr>
        <w:t xml:space="preserve"> правото</w:t>
      </w:r>
      <w:r w:rsidR="001824D3" w:rsidRPr="00491385">
        <w:rPr>
          <w:rFonts w:ascii="Times New Roman" w:hAnsi="Times New Roman"/>
          <w:szCs w:val="24"/>
        </w:rPr>
        <w:t xml:space="preserve"> на Европейския съюз в областта на авиационната безопасност, като се предлагат </w:t>
      </w:r>
      <w:r w:rsidR="00CC32DE" w:rsidRPr="00491385">
        <w:rPr>
          <w:rFonts w:ascii="Times New Roman" w:hAnsi="Times New Roman"/>
          <w:szCs w:val="24"/>
        </w:rPr>
        <w:t xml:space="preserve">и </w:t>
      </w:r>
      <w:r w:rsidR="001824D3" w:rsidRPr="00491385">
        <w:rPr>
          <w:rFonts w:ascii="Times New Roman" w:hAnsi="Times New Roman"/>
          <w:szCs w:val="24"/>
        </w:rPr>
        <w:t>нови</w:t>
      </w:r>
      <w:r w:rsidR="00CC32DE" w:rsidRPr="00491385">
        <w:rPr>
          <w:rFonts w:ascii="Times New Roman" w:hAnsi="Times New Roman"/>
          <w:szCs w:val="24"/>
        </w:rPr>
        <w:t xml:space="preserve"> разпоредби</w:t>
      </w:r>
      <w:r w:rsidR="001824D3" w:rsidRPr="00491385">
        <w:rPr>
          <w:rFonts w:ascii="Times New Roman" w:hAnsi="Times New Roman"/>
          <w:szCs w:val="24"/>
        </w:rPr>
        <w:t xml:space="preserve">, свързани с прилагането </w:t>
      </w:r>
      <w:r w:rsidR="00F34A4A" w:rsidRPr="00491385">
        <w:rPr>
          <w:rFonts w:ascii="Times New Roman" w:hAnsi="Times New Roman"/>
          <w:szCs w:val="24"/>
        </w:rPr>
        <w:t>на текстовете</w:t>
      </w:r>
      <w:r w:rsidR="001824D3" w:rsidRPr="00491385">
        <w:rPr>
          <w:rFonts w:ascii="Times New Roman" w:hAnsi="Times New Roman"/>
          <w:szCs w:val="24"/>
        </w:rPr>
        <w:t>.</w:t>
      </w:r>
    </w:p>
    <w:p w14:paraId="7CF9CEE9" w14:textId="59CDC9C6" w:rsidR="008421FB" w:rsidRDefault="008421FB" w:rsidP="008429FF">
      <w:pPr>
        <w:ind w:left="-567" w:firstLine="567"/>
        <w:jc w:val="both"/>
        <w:rPr>
          <w:rFonts w:ascii="Times New Roman" w:hAnsi="Times New Roman"/>
          <w:color w:val="000000" w:themeColor="text1"/>
          <w:szCs w:val="24"/>
          <w:lang w:eastAsia="zh-CN"/>
        </w:rPr>
      </w:pPr>
      <w:bookmarkStart w:id="2" w:name="_Hlk149730575"/>
      <w:r w:rsidRPr="00DD0B34">
        <w:rPr>
          <w:rFonts w:ascii="Times New Roman" w:hAnsi="Times New Roman"/>
          <w:bCs/>
          <w:szCs w:val="24"/>
          <w:lang w:eastAsia="zh-CN"/>
        </w:rPr>
        <w:t xml:space="preserve">1. С § 1 от проекта относно изменението в чл. 2, ал. 2 се цели </w:t>
      </w:r>
      <w:r w:rsidR="00B46349">
        <w:rPr>
          <w:rFonts w:ascii="Times New Roman" w:hAnsi="Times New Roman"/>
          <w:bCs/>
          <w:szCs w:val="24"/>
          <w:lang w:eastAsia="zh-CN"/>
        </w:rPr>
        <w:t xml:space="preserve">конкретизиране на зоните от въздушното пространство, </w:t>
      </w:r>
      <w:r w:rsidR="003D3EE0">
        <w:rPr>
          <w:rFonts w:ascii="Times New Roman" w:hAnsi="Times New Roman"/>
          <w:bCs/>
          <w:szCs w:val="24"/>
          <w:lang w:eastAsia="zh-CN"/>
        </w:rPr>
        <w:t xml:space="preserve">в които </w:t>
      </w:r>
      <w:r w:rsidR="00B46349">
        <w:rPr>
          <w:rFonts w:ascii="Times New Roman" w:hAnsi="Times New Roman"/>
          <w:bCs/>
          <w:szCs w:val="24"/>
          <w:lang w:eastAsia="zh-CN"/>
        </w:rPr>
        <w:t>може да бъде ограничавано</w:t>
      </w:r>
      <w:r w:rsidR="003D3EE0">
        <w:rPr>
          <w:rFonts w:ascii="Times New Roman" w:hAnsi="Times New Roman"/>
          <w:bCs/>
          <w:szCs w:val="24"/>
          <w:lang w:eastAsia="zh-CN"/>
        </w:rPr>
        <w:t xml:space="preserve"> въздухоплаването</w:t>
      </w:r>
      <w:r w:rsidR="00B46349">
        <w:rPr>
          <w:rFonts w:ascii="Times New Roman" w:hAnsi="Times New Roman"/>
          <w:bCs/>
          <w:szCs w:val="24"/>
          <w:lang w:eastAsia="zh-CN"/>
        </w:rPr>
        <w:t>. Съгласно чл. 2</w:t>
      </w:r>
      <w:r w:rsidR="003D3EE0">
        <w:rPr>
          <w:rFonts w:ascii="Times New Roman" w:hAnsi="Times New Roman"/>
          <w:bCs/>
          <w:szCs w:val="24"/>
          <w:lang w:eastAsia="zh-CN"/>
        </w:rPr>
        <w:t xml:space="preserve">, ал. 2 от ЗГВ </w:t>
      </w:r>
      <w:r w:rsidR="003D3EE0" w:rsidRPr="003D3EE0">
        <w:rPr>
          <w:rFonts w:ascii="Times New Roman" w:hAnsi="Times New Roman"/>
        </w:rPr>
        <w:t>Министерският съвет определя зоните във въздушното пространство, в които може да се ограничава въздухоплаването.</w:t>
      </w:r>
      <w:r w:rsidR="003D3EE0">
        <w:rPr>
          <w:rFonts w:ascii="Times New Roman" w:hAnsi="Times New Roman"/>
        </w:rPr>
        <w:t xml:space="preserve"> С изменението се предлага зоните от въздушното пространство, които са с временен характер, а именно – </w:t>
      </w:r>
      <w:r w:rsidR="003D3EE0" w:rsidRPr="003D3EE0">
        <w:rPr>
          <w:rFonts w:ascii="Times New Roman" w:hAnsi="Times New Roman"/>
        </w:rPr>
        <w:t>временно отделените или резервирани</w:t>
      </w:r>
      <w:r w:rsidR="003D3EE0">
        <w:rPr>
          <w:rFonts w:ascii="Times New Roman" w:hAnsi="Times New Roman"/>
        </w:rPr>
        <w:t>те</w:t>
      </w:r>
      <w:r w:rsidR="003D3EE0" w:rsidRPr="003D3EE0">
        <w:rPr>
          <w:rFonts w:ascii="Times New Roman" w:hAnsi="Times New Roman"/>
        </w:rPr>
        <w:t xml:space="preserve"> зони,</w:t>
      </w:r>
      <w:r w:rsidR="003D3EE0">
        <w:rPr>
          <w:rFonts w:ascii="Times New Roman" w:hAnsi="Times New Roman"/>
        </w:rPr>
        <w:t xml:space="preserve"> </w:t>
      </w:r>
      <w:r w:rsidR="003D3EE0" w:rsidRPr="003D3EE0">
        <w:rPr>
          <w:rFonts w:ascii="Times New Roman" w:hAnsi="Times New Roman"/>
        </w:rPr>
        <w:t>ограничени</w:t>
      </w:r>
      <w:r w:rsidR="003D3EE0">
        <w:rPr>
          <w:rFonts w:ascii="Times New Roman" w:hAnsi="Times New Roman"/>
        </w:rPr>
        <w:t>те</w:t>
      </w:r>
      <w:r w:rsidR="003D3EE0" w:rsidRPr="003D3EE0">
        <w:rPr>
          <w:rFonts w:ascii="Times New Roman" w:hAnsi="Times New Roman"/>
        </w:rPr>
        <w:t xml:space="preserve"> или опасни</w:t>
      </w:r>
      <w:r w:rsidR="003D3EE0">
        <w:rPr>
          <w:rFonts w:ascii="Times New Roman" w:hAnsi="Times New Roman"/>
        </w:rPr>
        <w:t>те</w:t>
      </w:r>
      <w:r w:rsidR="003D3EE0" w:rsidRPr="003D3EE0">
        <w:rPr>
          <w:rFonts w:ascii="Times New Roman" w:hAnsi="Times New Roman"/>
        </w:rPr>
        <w:t xml:space="preserve"> зони и </w:t>
      </w:r>
      <w:proofErr w:type="spellStart"/>
      <w:r w:rsidR="003D3EE0" w:rsidRPr="003D3EE0">
        <w:rPr>
          <w:rFonts w:ascii="Times New Roman" w:hAnsi="Times New Roman"/>
        </w:rPr>
        <w:t>ad-hoc</w:t>
      </w:r>
      <w:proofErr w:type="spellEnd"/>
      <w:r w:rsidR="003D3EE0" w:rsidRPr="003D3EE0">
        <w:rPr>
          <w:rFonts w:ascii="Times New Roman" w:hAnsi="Times New Roman"/>
        </w:rPr>
        <w:t xml:space="preserve"> опасни</w:t>
      </w:r>
      <w:r w:rsidR="003D3EE0">
        <w:rPr>
          <w:rFonts w:ascii="Times New Roman" w:hAnsi="Times New Roman"/>
        </w:rPr>
        <w:t>те</w:t>
      </w:r>
      <w:r w:rsidR="003D3EE0" w:rsidRPr="003D3EE0">
        <w:rPr>
          <w:rFonts w:ascii="Times New Roman" w:hAnsi="Times New Roman"/>
        </w:rPr>
        <w:t xml:space="preserve"> зони на тактическо ниво</w:t>
      </w:r>
      <w:r w:rsidR="003D3EE0">
        <w:rPr>
          <w:rFonts w:ascii="Times New Roman" w:hAnsi="Times New Roman"/>
        </w:rPr>
        <w:t xml:space="preserve">, в които може да се ограничава въздушното пространство, да не се определят от Министерския </w:t>
      </w:r>
      <w:r w:rsidR="00493623">
        <w:rPr>
          <w:rFonts w:ascii="Times New Roman" w:hAnsi="Times New Roman"/>
        </w:rPr>
        <w:t>съвет с цел постигане на по-голяма</w:t>
      </w:r>
      <w:r w:rsidR="003D3EE0">
        <w:rPr>
          <w:rFonts w:ascii="Times New Roman" w:hAnsi="Times New Roman"/>
        </w:rPr>
        <w:t xml:space="preserve"> </w:t>
      </w:r>
      <w:r w:rsidR="00493623">
        <w:rPr>
          <w:rFonts w:ascii="Times New Roman" w:hAnsi="Times New Roman"/>
        </w:rPr>
        <w:t xml:space="preserve">бързина и оперативност. Предвижда се редът и условията за определянето на тези зони да се регламентира </w:t>
      </w:r>
      <w:r w:rsidR="00902951">
        <w:rPr>
          <w:rFonts w:ascii="Times New Roman" w:hAnsi="Times New Roman"/>
        </w:rPr>
        <w:t>с наредбата, предвидена в</w:t>
      </w:r>
      <w:r w:rsidR="00E31B7C">
        <w:rPr>
          <w:rFonts w:ascii="Times New Roman" w:hAnsi="Times New Roman"/>
        </w:rPr>
        <w:t xml:space="preserve"> </w:t>
      </w:r>
      <w:r w:rsidR="00493623">
        <w:rPr>
          <w:rFonts w:ascii="Times New Roman" w:hAnsi="Times New Roman"/>
        </w:rPr>
        <w:t>чл. 2а, ал. 2 от закона</w:t>
      </w:r>
      <w:r w:rsidR="00E31B7C">
        <w:rPr>
          <w:rFonts w:ascii="Times New Roman" w:hAnsi="Times New Roman"/>
        </w:rPr>
        <w:t xml:space="preserve"> относно </w:t>
      </w:r>
      <w:r w:rsidR="00ED2674" w:rsidRPr="00ED2674">
        <w:rPr>
          <w:rFonts w:ascii="Times New Roman" w:hAnsi="Times New Roman"/>
        </w:rPr>
        <w:t>въвеждане</w:t>
      </w:r>
      <w:r w:rsidR="00902951">
        <w:rPr>
          <w:rFonts w:ascii="Times New Roman" w:hAnsi="Times New Roman"/>
        </w:rPr>
        <w:t>то</w:t>
      </w:r>
      <w:r w:rsidR="00ED2674" w:rsidRPr="00ED2674">
        <w:rPr>
          <w:rFonts w:ascii="Times New Roman" w:hAnsi="Times New Roman"/>
        </w:rPr>
        <w:t xml:space="preserve"> и правилата за работа на единната система за гражданско и военно управление на въздушното пространство</w:t>
      </w:r>
      <w:r w:rsidR="00E31B7C">
        <w:rPr>
          <w:rFonts w:ascii="Times New Roman" w:hAnsi="Times New Roman"/>
        </w:rPr>
        <w:t xml:space="preserve">. </w:t>
      </w:r>
      <w:r w:rsidRPr="00854154">
        <w:rPr>
          <w:rFonts w:ascii="Times New Roman" w:hAnsi="Times New Roman"/>
          <w:color w:val="000000" w:themeColor="text1"/>
          <w:szCs w:val="24"/>
          <w:lang w:eastAsia="zh-CN"/>
        </w:rPr>
        <w:t>Резервирането</w:t>
      </w:r>
      <w:r w:rsidRPr="00DD0B34">
        <w:rPr>
          <w:rFonts w:ascii="Times New Roman" w:hAnsi="Times New Roman"/>
          <w:color w:val="000000" w:themeColor="text1"/>
          <w:szCs w:val="24"/>
          <w:lang w:eastAsia="zh-CN"/>
        </w:rPr>
        <w:t xml:space="preserve"> на въздушното пространство за изключително или специфично използване от различни категории ползватели е с временен характер и се прилага за ограничени периоди от време на базата на действителното използване, като следва да се освобождава незабавно след като се прекрати дейността, причинила резервирането</w:t>
      </w:r>
      <w:r w:rsidR="00764960">
        <w:rPr>
          <w:rFonts w:ascii="Times New Roman" w:hAnsi="Times New Roman"/>
          <w:color w:val="000000" w:themeColor="text1"/>
          <w:szCs w:val="24"/>
          <w:lang w:eastAsia="zh-CN"/>
        </w:rPr>
        <w:t>.</w:t>
      </w:r>
      <w:r w:rsidR="00ED2674">
        <w:rPr>
          <w:rFonts w:ascii="Times New Roman" w:hAnsi="Times New Roman"/>
          <w:color w:val="000000" w:themeColor="text1"/>
          <w:kern w:val="2"/>
          <w:szCs w:val="24"/>
          <w:lang w:eastAsia="zh-CN"/>
        </w:rPr>
        <w:t xml:space="preserve"> </w:t>
      </w:r>
      <w:r w:rsidR="00E31B7C">
        <w:rPr>
          <w:rFonts w:ascii="Times New Roman" w:hAnsi="Times New Roman"/>
          <w:color w:val="000000" w:themeColor="text1"/>
          <w:kern w:val="2"/>
          <w:szCs w:val="24"/>
          <w:lang w:eastAsia="zh-CN"/>
        </w:rPr>
        <w:t>В тази връзка и с</w:t>
      </w:r>
      <w:r w:rsidR="00ED2674">
        <w:rPr>
          <w:rFonts w:ascii="Times New Roman" w:hAnsi="Times New Roman"/>
          <w:color w:val="000000" w:themeColor="text1"/>
          <w:kern w:val="2"/>
          <w:szCs w:val="24"/>
          <w:lang w:eastAsia="zh-CN"/>
        </w:rPr>
        <w:t xml:space="preserve"> оглед </w:t>
      </w:r>
      <w:r w:rsidR="00ED2674" w:rsidRPr="00ED2674">
        <w:rPr>
          <w:rFonts w:ascii="Times New Roman" w:hAnsi="Times New Roman"/>
          <w:color w:val="000000" w:themeColor="text1"/>
          <w:szCs w:val="24"/>
          <w:lang w:eastAsia="zh-CN"/>
        </w:rPr>
        <w:t xml:space="preserve">постигане на необходимата оперативност при прилагане на </w:t>
      </w:r>
      <w:r w:rsidR="00E31B7C">
        <w:rPr>
          <w:rFonts w:ascii="Times New Roman" w:hAnsi="Times New Roman"/>
          <w:color w:val="000000" w:themeColor="text1"/>
          <w:szCs w:val="24"/>
          <w:lang w:eastAsia="zh-CN"/>
        </w:rPr>
        <w:t>к</w:t>
      </w:r>
      <w:r w:rsidR="00ED2674" w:rsidRPr="00ED2674">
        <w:rPr>
          <w:rFonts w:ascii="Times New Roman" w:hAnsi="Times New Roman"/>
          <w:color w:val="000000" w:themeColor="text1"/>
          <w:szCs w:val="24"/>
          <w:lang w:eastAsia="zh-CN"/>
        </w:rPr>
        <w:t>онцепцията за гъвкаво използване на въздушното пространство</w:t>
      </w:r>
      <w:r w:rsidR="00D12C1E">
        <w:rPr>
          <w:rFonts w:ascii="Times New Roman" w:hAnsi="Times New Roman"/>
          <w:color w:val="000000" w:themeColor="text1"/>
          <w:szCs w:val="24"/>
          <w:lang w:eastAsia="zh-CN"/>
        </w:rPr>
        <w:t>,</w:t>
      </w:r>
      <w:r w:rsidR="00ED2674" w:rsidRPr="00ED2674">
        <w:rPr>
          <w:rFonts w:ascii="Times New Roman" w:hAnsi="Times New Roman"/>
          <w:color w:val="000000" w:themeColor="text1"/>
          <w:szCs w:val="24"/>
          <w:lang w:eastAsia="zh-CN"/>
        </w:rPr>
        <w:t xml:space="preserve"> в правомощията на Министерски съвет </w:t>
      </w:r>
      <w:r w:rsidR="00E31B7C">
        <w:rPr>
          <w:rFonts w:ascii="Times New Roman" w:hAnsi="Times New Roman"/>
          <w:color w:val="000000" w:themeColor="text1"/>
          <w:szCs w:val="24"/>
          <w:lang w:eastAsia="zh-CN"/>
        </w:rPr>
        <w:t xml:space="preserve">остава </w:t>
      </w:r>
      <w:r w:rsidR="00ED2674" w:rsidRPr="00ED2674">
        <w:rPr>
          <w:rFonts w:ascii="Times New Roman" w:hAnsi="Times New Roman"/>
          <w:color w:val="000000" w:themeColor="text1"/>
          <w:szCs w:val="24"/>
          <w:lang w:eastAsia="zh-CN"/>
        </w:rPr>
        <w:t>определянето на зоните, които имат постоянен или дългосрочен характер</w:t>
      </w:r>
      <w:r w:rsidR="00E31B7C">
        <w:rPr>
          <w:rFonts w:ascii="Times New Roman" w:hAnsi="Times New Roman"/>
          <w:color w:val="000000" w:themeColor="text1"/>
          <w:szCs w:val="24"/>
          <w:lang w:eastAsia="zh-CN"/>
        </w:rPr>
        <w:t>.</w:t>
      </w:r>
    </w:p>
    <w:p w14:paraId="46C29363" w14:textId="7B83A7E0" w:rsidR="00902951" w:rsidRPr="00E31B7C" w:rsidRDefault="00902951" w:rsidP="008429FF">
      <w:pPr>
        <w:ind w:left="-567" w:firstLine="567"/>
        <w:jc w:val="both"/>
        <w:rPr>
          <w:rFonts w:ascii="Times New Roman" w:hAnsi="Times New Roman"/>
        </w:rPr>
      </w:pPr>
      <w:r>
        <w:rPr>
          <w:rFonts w:ascii="Times New Roman" w:hAnsi="Times New Roman"/>
          <w:bCs/>
          <w:szCs w:val="24"/>
          <w:lang w:eastAsia="zh-CN"/>
        </w:rPr>
        <w:lastRenderedPageBreak/>
        <w:t>2.</w:t>
      </w:r>
      <w:r>
        <w:rPr>
          <w:rFonts w:ascii="Times New Roman" w:hAnsi="Times New Roman"/>
        </w:rPr>
        <w:t xml:space="preserve"> С § 2 се конкретизира актът, с който минис</w:t>
      </w:r>
      <w:r w:rsidRPr="00902951">
        <w:rPr>
          <w:rFonts w:ascii="Times New Roman" w:hAnsi="Times New Roman"/>
        </w:rPr>
        <w:t>търът на транспорта</w:t>
      </w:r>
      <w:r>
        <w:rPr>
          <w:rFonts w:ascii="Times New Roman" w:hAnsi="Times New Roman"/>
        </w:rPr>
        <w:t xml:space="preserve"> </w:t>
      </w:r>
      <w:r w:rsidRPr="00902951">
        <w:rPr>
          <w:rFonts w:ascii="Times New Roman" w:hAnsi="Times New Roman"/>
        </w:rPr>
        <w:t>и съобщенията</w:t>
      </w:r>
      <w:r>
        <w:rPr>
          <w:rFonts w:ascii="Times New Roman" w:hAnsi="Times New Roman"/>
        </w:rPr>
        <w:t>,</w:t>
      </w:r>
      <w:r w:rsidRPr="00902951">
        <w:rPr>
          <w:rFonts w:ascii="Times New Roman" w:hAnsi="Times New Roman"/>
        </w:rPr>
        <w:t xml:space="preserve"> съгласувано с министъра на отбраната</w:t>
      </w:r>
      <w:r>
        <w:rPr>
          <w:rFonts w:ascii="Times New Roman" w:hAnsi="Times New Roman"/>
        </w:rPr>
        <w:t>,</w:t>
      </w:r>
      <w:r w:rsidRPr="00902951">
        <w:rPr>
          <w:rFonts w:ascii="Times New Roman" w:hAnsi="Times New Roman"/>
        </w:rPr>
        <w:t xml:space="preserve"> определя въвеждане</w:t>
      </w:r>
      <w:r>
        <w:rPr>
          <w:rFonts w:ascii="Times New Roman" w:hAnsi="Times New Roman"/>
        </w:rPr>
        <w:t>то</w:t>
      </w:r>
      <w:r w:rsidRPr="00902951">
        <w:rPr>
          <w:rFonts w:ascii="Times New Roman" w:hAnsi="Times New Roman"/>
        </w:rPr>
        <w:t xml:space="preserve"> и правилата за работа на единната система за гражданско и военно управление на въздушното пространство.</w:t>
      </w:r>
      <w:r>
        <w:rPr>
          <w:rFonts w:ascii="Times New Roman" w:hAnsi="Times New Roman"/>
        </w:rPr>
        <w:t xml:space="preserve"> </w:t>
      </w:r>
    </w:p>
    <w:bookmarkEnd w:id="2"/>
    <w:p w14:paraId="5513AE52" w14:textId="5F66334B" w:rsidR="003E4882" w:rsidRPr="00491385" w:rsidRDefault="00902951" w:rsidP="008429FF">
      <w:pPr>
        <w:ind w:left="-567" w:firstLine="567"/>
        <w:jc w:val="both"/>
        <w:rPr>
          <w:rFonts w:ascii="Times New Roman" w:hAnsi="Times New Roman"/>
          <w:szCs w:val="24"/>
        </w:rPr>
      </w:pPr>
      <w:r>
        <w:rPr>
          <w:rFonts w:ascii="Times New Roman" w:hAnsi="Times New Roman"/>
          <w:szCs w:val="24"/>
        </w:rPr>
        <w:t>3</w:t>
      </w:r>
      <w:r w:rsidR="006C2CC8" w:rsidRPr="00491385">
        <w:rPr>
          <w:rFonts w:ascii="Times New Roman" w:hAnsi="Times New Roman"/>
          <w:szCs w:val="24"/>
          <w:lang w:val="en-US"/>
        </w:rPr>
        <w:t xml:space="preserve">. </w:t>
      </w:r>
      <w:r w:rsidR="00CC2D29" w:rsidRPr="00491385">
        <w:rPr>
          <w:rFonts w:ascii="Times New Roman" w:hAnsi="Times New Roman"/>
          <w:szCs w:val="24"/>
        </w:rPr>
        <w:t xml:space="preserve">Предложенията в </w:t>
      </w:r>
      <w:r w:rsidR="005A4655" w:rsidRPr="00491385">
        <w:rPr>
          <w:rFonts w:ascii="Times New Roman" w:hAnsi="Times New Roman"/>
          <w:szCs w:val="24"/>
        </w:rPr>
        <w:t xml:space="preserve">§ </w:t>
      </w:r>
      <w:r>
        <w:rPr>
          <w:rFonts w:ascii="Times New Roman" w:hAnsi="Times New Roman"/>
          <w:szCs w:val="24"/>
        </w:rPr>
        <w:t>3</w:t>
      </w:r>
      <w:r w:rsidR="005A4655" w:rsidRPr="00491385">
        <w:rPr>
          <w:rFonts w:ascii="Times New Roman" w:hAnsi="Times New Roman"/>
          <w:szCs w:val="24"/>
        </w:rPr>
        <w:t xml:space="preserve"> относно чл. 7 се отнасят до назначаването на въздушни превозвачи, извършващи превози по редовни международни линии по силата на международни договори. </w:t>
      </w:r>
    </w:p>
    <w:p w14:paraId="6F13683D" w14:textId="77777777" w:rsidR="001824D3" w:rsidRPr="00491385" w:rsidRDefault="001423AB" w:rsidP="008429FF">
      <w:pPr>
        <w:ind w:left="-567" w:firstLine="567"/>
        <w:jc w:val="both"/>
        <w:rPr>
          <w:rFonts w:ascii="Times New Roman" w:hAnsi="Times New Roman"/>
          <w:bCs/>
          <w:szCs w:val="24"/>
          <w:lang w:eastAsia="en-US"/>
        </w:rPr>
      </w:pPr>
      <w:r w:rsidRPr="00491385">
        <w:rPr>
          <w:rFonts w:ascii="Times New Roman" w:hAnsi="Times New Roman"/>
          <w:szCs w:val="24"/>
        </w:rPr>
        <w:t xml:space="preserve">С редакцията на чл. 7, ал. 2 от проекта се предлага </w:t>
      </w:r>
      <w:r w:rsidR="005A4655" w:rsidRPr="00491385">
        <w:rPr>
          <w:rFonts w:ascii="Times New Roman" w:hAnsi="Times New Roman"/>
          <w:szCs w:val="24"/>
        </w:rPr>
        <w:t>н</w:t>
      </w:r>
      <w:r w:rsidR="0002116F" w:rsidRPr="00491385">
        <w:rPr>
          <w:rFonts w:ascii="Times New Roman" w:hAnsi="Times New Roman"/>
          <w:szCs w:val="24"/>
        </w:rPr>
        <w:t>а</w:t>
      </w:r>
      <w:r w:rsidR="001824D3" w:rsidRPr="00491385">
        <w:rPr>
          <w:rFonts w:ascii="Times New Roman" w:hAnsi="Times New Roman"/>
          <w:szCs w:val="24"/>
        </w:rPr>
        <w:t xml:space="preserve">значаването на </w:t>
      </w:r>
      <w:r w:rsidR="008429FF" w:rsidRPr="00491385">
        <w:rPr>
          <w:rFonts w:ascii="Times New Roman" w:hAnsi="Times New Roman"/>
          <w:szCs w:val="24"/>
        </w:rPr>
        <w:t xml:space="preserve">такива </w:t>
      </w:r>
      <w:r w:rsidR="001824D3" w:rsidRPr="00491385">
        <w:rPr>
          <w:rFonts w:ascii="Times New Roman" w:hAnsi="Times New Roman"/>
          <w:szCs w:val="24"/>
        </w:rPr>
        <w:t>въздуш</w:t>
      </w:r>
      <w:r w:rsidR="008429FF" w:rsidRPr="00491385">
        <w:rPr>
          <w:rFonts w:ascii="Times New Roman" w:hAnsi="Times New Roman"/>
          <w:szCs w:val="24"/>
        </w:rPr>
        <w:t>ни</w:t>
      </w:r>
      <w:r w:rsidR="001824D3" w:rsidRPr="00491385">
        <w:rPr>
          <w:rFonts w:ascii="Times New Roman" w:hAnsi="Times New Roman"/>
          <w:szCs w:val="24"/>
        </w:rPr>
        <w:t xml:space="preserve"> превозвач</w:t>
      </w:r>
      <w:r w:rsidR="008429FF" w:rsidRPr="00491385">
        <w:rPr>
          <w:rFonts w:ascii="Times New Roman" w:hAnsi="Times New Roman"/>
          <w:szCs w:val="24"/>
        </w:rPr>
        <w:t>и</w:t>
      </w:r>
      <w:r w:rsidR="001824D3" w:rsidRPr="00491385">
        <w:rPr>
          <w:rFonts w:ascii="Times New Roman" w:hAnsi="Times New Roman"/>
          <w:szCs w:val="24"/>
        </w:rPr>
        <w:t xml:space="preserve"> да се извършва със заповед на министъра на транспорта и съобщенията. В </w:t>
      </w:r>
      <w:r w:rsidR="00AB0024" w:rsidRPr="00491385">
        <w:rPr>
          <w:rFonts w:ascii="Times New Roman" w:hAnsi="Times New Roman"/>
          <w:szCs w:val="24"/>
        </w:rPr>
        <w:t>З</w:t>
      </w:r>
      <w:r w:rsidR="00A72624" w:rsidRPr="00491385">
        <w:rPr>
          <w:rFonts w:ascii="Times New Roman" w:hAnsi="Times New Roman"/>
          <w:szCs w:val="24"/>
        </w:rPr>
        <w:t>ГВ</w:t>
      </w:r>
      <w:r w:rsidR="001824D3" w:rsidRPr="00491385">
        <w:rPr>
          <w:rFonts w:ascii="Times New Roman" w:hAnsi="Times New Roman"/>
          <w:szCs w:val="24"/>
        </w:rPr>
        <w:t xml:space="preserve"> и </w:t>
      </w:r>
      <w:r w:rsidR="001824D3" w:rsidRPr="00491385">
        <w:rPr>
          <w:rFonts w:ascii="Times New Roman" w:eastAsia="Calibri" w:hAnsi="Times New Roman"/>
          <w:bCs/>
          <w:szCs w:val="24"/>
          <w:lang w:eastAsia="en-US"/>
        </w:rPr>
        <w:t>Наредба № 847 от 15.01.2010 г. за въвеждане на национална процедура за достъп до пазара на въздушни превозвачи на Общността, установени в Република България, по въздушни линии, договорени съгласно международни договори на Република България с държави извън Европейския съюз (Наредба № 847/2010</w:t>
      </w:r>
      <w:r w:rsidR="009424E2" w:rsidRPr="00491385">
        <w:rPr>
          <w:rFonts w:ascii="Times New Roman" w:eastAsia="Calibri" w:hAnsi="Times New Roman"/>
          <w:bCs/>
          <w:szCs w:val="24"/>
          <w:lang w:val="en-GB" w:eastAsia="en-US"/>
        </w:rPr>
        <w:t xml:space="preserve"> </w:t>
      </w:r>
      <w:r w:rsidR="009424E2" w:rsidRPr="00491385">
        <w:rPr>
          <w:rFonts w:ascii="Times New Roman" w:eastAsia="Calibri" w:hAnsi="Times New Roman"/>
          <w:bCs/>
          <w:szCs w:val="24"/>
          <w:lang w:eastAsia="en-US"/>
        </w:rPr>
        <w:t>г.</w:t>
      </w:r>
      <w:r w:rsidR="001824D3" w:rsidRPr="00491385">
        <w:rPr>
          <w:rFonts w:ascii="Times New Roman" w:eastAsia="Calibri" w:hAnsi="Times New Roman"/>
          <w:bCs/>
          <w:szCs w:val="24"/>
          <w:lang w:eastAsia="en-US"/>
        </w:rPr>
        <w:t>) не се посочва изрично кой е о</w:t>
      </w:r>
      <w:r w:rsidR="00F424C0">
        <w:rPr>
          <w:rFonts w:ascii="Times New Roman" w:eastAsia="Calibri" w:hAnsi="Times New Roman"/>
          <w:bCs/>
          <w:szCs w:val="24"/>
          <w:lang w:eastAsia="en-US"/>
        </w:rPr>
        <w:t>рганът, извършващ назначаването, поради което</w:t>
      </w:r>
      <w:r w:rsidR="001824D3" w:rsidRPr="00491385">
        <w:rPr>
          <w:rFonts w:ascii="Times New Roman" w:eastAsia="Calibri" w:hAnsi="Times New Roman"/>
          <w:bCs/>
          <w:szCs w:val="24"/>
          <w:lang w:eastAsia="en-US"/>
        </w:rPr>
        <w:t xml:space="preserve"> назначаване</w:t>
      </w:r>
      <w:r w:rsidR="00F424C0">
        <w:rPr>
          <w:rFonts w:ascii="Times New Roman" w:eastAsia="Calibri" w:hAnsi="Times New Roman"/>
          <w:bCs/>
          <w:szCs w:val="24"/>
          <w:lang w:eastAsia="en-US"/>
        </w:rPr>
        <w:t>то</w:t>
      </w:r>
      <w:r w:rsidR="001824D3" w:rsidRPr="00491385">
        <w:rPr>
          <w:rFonts w:ascii="Times New Roman" w:eastAsia="Calibri" w:hAnsi="Times New Roman"/>
          <w:bCs/>
          <w:szCs w:val="24"/>
          <w:lang w:eastAsia="en-US"/>
        </w:rPr>
        <w:t xml:space="preserve"> на превозва</w:t>
      </w:r>
      <w:r w:rsidR="00F424C0">
        <w:rPr>
          <w:rFonts w:ascii="Times New Roman" w:eastAsia="Calibri" w:hAnsi="Times New Roman"/>
          <w:bCs/>
          <w:szCs w:val="24"/>
          <w:lang w:eastAsia="en-US"/>
        </w:rPr>
        <w:t>ча се извършва от Министерския съвет</w:t>
      </w:r>
      <w:r w:rsidR="001824D3" w:rsidRPr="00491385">
        <w:rPr>
          <w:rFonts w:ascii="Times New Roman" w:eastAsia="Calibri" w:hAnsi="Times New Roman"/>
          <w:bCs/>
          <w:szCs w:val="24"/>
          <w:lang w:eastAsia="en-US"/>
        </w:rPr>
        <w:t xml:space="preserve"> или от министъра на транспорта и съобщенията</w:t>
      </w:r>
      <w:r w:rsidR="009424E2" w:rsidRPr="00491385">
        <w:rPr>
          <w:rFonts w:ascii="Times New Roman" w:eastAsia="Calibri" w:hAnsi="Times New Roman"/>
          <w:bCs/>
          <w:szCs w:val="24"/>
          <w:lang w:eastAsia="en-US"/>
        </w:rPr>
        <w:t xml:space="preserve">. </w:t>
      </w:r>
      <w:r w:rsidR="001824D3" w:rsidRPr="00491385">
        <w:rPr>
          <w:rFonts w:ascii="Times New Roman" w:eastAsia="Calibri" w:hAnsi="Times New Roman"/>
          <w:bCs/>
          <w:szCs w:val="24"/>
          <w:lang w:eastAsia="en-US"/>
        </w:rPr>
        <w:t xml:space="preserve">Съгласно тълкуване от 2002 г. и 2003 г. на Министерството на външните работи е </w:t>
      </w:r>
      <w:r w:rsidR="009424E2" w:rsidRPr="00491385">
        <w:rPr>
          <w:rFonts w:ascii="Times New Roman" w:eastAsia="Calibri" w:hAnsi="Times New Roman"/>
          <w:bCs/>
          <w:szCs w:val="24"/>
          <w:lang w:eastAsia="en-US"/>
        </w:rPr>
        <w:t xml:space="preserve">възприето </w:t>
      </w:r>
      <w:r w:rsidR="001824D3" w:rsidRPr="00491385">
        <w:rPr>
          <w:rFonts w:ascii="Times New Roman" w:eastAsia="Calibri" w:hAnsi="Times New Roman"/>
          <w:bCs/>
          <w:szCs w:val="24"/>
          <w:lang w:eastAsia="en-US"/>
        </w:rPr>
        <w:t>разбирането, че след като страна по спогодбата за въздушен транспорт е правителството, то за Република България назначаването на въздушен превозвач по редовна линия следва да се извършва от Министерския съвет.</w:t>
      </w:r>
      <w:r w:rsidR="00A72624" w:rsidRPr="00491385">
        <w:rPr>
          <w:rFonts w:ascii="Times New Roman" w:eastAsia="Calibri" w:hAnsi="Times New Roman"/>
          <w:bCs/>
          <w:szCs w:val="24"/>
          <w:lang w:eastAsia="en-US"/>
        </w:rPr>
        <w:t xml:space="preserve"> </w:t>
      </w:r>
      <w:r w:rsidR="001824D3" w:rsidRPr="00491385">
        <w:rPr>
          <w:rFonts w:ascii="Times New Roman" w:eastAsia="Calibri" w:hAnsi="Times New Roman"/>
          <w:bCs/>
          <w:szCs w:val="24"/>
          <w:lang w:eastAsia="en-US"/>
        </w:rPr>
        <w:t>Спогодбите за въздушен транспорт, сключвани между правителствата на държавите, с</w:t>
      </w:r>
      <w:r w:rsidR="00A72624" w:rsidRPr="00491385">
        <w:rPr>
          <w:rFonts w:ascii="Times New Roman" w:eastAsia="Calibri" w:hAnsi="Times New Roman"/>
          <w:bCs/>
          <w:szCs w:val="24"/>
          <w:lang w:eastAsia="en-US"/>
        </w:rPr>
        <w:t>е</w:t>
      </w:r>
      <w:r w:rsidR="001824D3" w:rsidRPr="00491385">
        <w:rPr>
          <w:rFonts w:ascii="Times New Roman" w:eastAsia="Calibri" w:hAnsi="Times New Roman"/>
          <w:bCs/>
          <w:szCs w:val="24"/>
          <w:lang w:eastAsia="en-US"/>
        </w:rPr>
        <w:t xml:space="preserve"> изготв</w:t>
      </w:r>
      <w:r w:rsidR="00A72624" w:rsidRPr="00491385">
        <w:rPr>
          <w:rFonts w:ascii="Times New Roman" w:eastAsia="Calibri" w:hAnsi="Times New Roman"/>
          <w:bCs/>
          <w:szCs w:val="24"/>
          <w:lang w:eastAsia="en-US"/>
        </w:rPr>
        <w:t>ят</w:t>
      </w:r>
      <w:r w:rsidR="001824D3" w:rsidRPr="00491385">
        <w:rPr>
          <w:rFonts w:ascii="Times New Roman" w:eastAsia="Calibri" w:hAnsi="Times New Roman"/>
          <w:bCs/>
          <w:szCs w:val="24"/>
          <w:lang w:eastAsia="en-US"/>
        </w:rPr>
        <w:t xml:space="preserve"> съгласно стандартите и препоръчителните практики на Международната организация за гражданско въздухоплаване (ICAO </w:t>
      </w:r>
      <w:proofErr w:type="spellStart"/>
      <w:r w:rsidR="001824D3" w:rsidRPr="00491385">
        <w:rPr>
          <w:rFonts w:ascii="Times New Roman" w:eastAsia="Calibri" w:hAnsi="Times New Roman"/>
          <w:bCs/>
          <w:szCs w:val="24"/>
          <w:lang w:eastAsia="en-US"/>
        </w:rPr>
        <w:t>Doc</w:t>
      </w:r>
      <w:proofErr w:type="spellEnd"/>
      <w:r w:rsidR="001824D3" w:rsidRPr="00491385">
        <w:rPr>
          <w:rFonts w:ascii="Times New Roman" w:eastAsia="Calibri" w:hAnsi="Times New Roman"/>
          <w:bCs/>
          <w:szCs w:val="24"/>
          <w:lang w:eastAsia="en-US"/>
        </w:rPr>
        <w:t xml:space="preserve"> 9587). В Ръководството на ИКАО за регулиране на международния въздушен транспорт (ІСАО </w:t>
      </w:r>
      <w:proofErr w:type="spellStart"/>
      <w:r w:rsidR="001824D3" w:rsidRPr="00491385">
        <w:rPr>
          <w:rFonts w:ascii="Times New Roman" w:eastAsia="Calibri" w:hAnsi="Times New Roman"/>
          <w:bCs/>
          <w:szCs w:val="24"/>
          <w:lang w:eastAsia="en-US"/>
        </w:rPr>
        <w:t>Doc</w:t>
      </w:r>
      <w:proofErr w:type="spellEnd"/>
      <w:r w:rsidR="001824D3" w:rsidRPr="00491385">
        <w:rPr>
          <w:rFonts w:ascii="Times New Roman" w:eastAsia="Calibri" w:hAnsi="Times New Roman"/>
          <w:bCs/>
          <w:szCs w:val="24"/>
          <w:lang w:eastAsia="en-US"/>
        </w:rPr>
        <w:t xml:space="preserve"> 9626) е посочено, че орган по назначаването са съответните въздухоплавателни власти. </w:t>
      </w:r>
      <w:r w:rsidR="00A72624" w:rsidRPr="00491385">
        <w:rPr>
          <w:rFonts w:ascii="Times New Roman" w:eastAsia="Calibri" w:hAnsi="Times New Roman"/>
          <w:bCs/>
          <w:szCs w:val="24"/>
          <w:lang w:eastAsia="en-US"/>
        </w:rPr>
        <w:t>Въз основа на извършено</w:t>
      </w:r>
      <w:r w:rsidR="001824D3" w:rsidRPr="00491385">
        <w:rPr>
          <w:rFonts w:ascii="Times New Roman" w:eastAsia="Calibri" w:hAnsi="Times New Roman"/>
          <w:bCs/>
          <w:szCs w:val="24"/>
          <w:lang w:eastAsia="en-US"/>
        </w:rPr>
        <w:t xml:space="preserve"> проучване на публикуваните в Официален вестник на </w:t>
      </w:r>
      <w:r w:rsidR="00193122" w:rsidRPr="00491385">
        <w:rPr>
          <w:rFonts w:ascii="Times New Roman" w:eastAsia="Calibri" w:hAnsi="Times New Roman"/>
          <w:bCs/>
          <w:szCs w:val="24"/>
          <w:lang w:eastAsia="en-US"/>
        </w:rPr>
        <w:t>Европейския съюз (</w:t>
      </w:r>
      <w:r w:rsidR="001824D3" w:rsidRPr="00491385">
        <w:rPr>
          <w:rFonts w:ascii="Times New Roman" w:eastAsia="Calibri" w:hAnsi="Times New Roman"/>
          <w:bCs/>
          <w:szCs w:val="24"/>
          <w:lang w:eastAsia="en-US"/>
        </w:rPr>
        <w:t>ЕС</w:t>
      </w:r>
      <w:r w:rsidR="00193122" w:rsidRPr="00491385">
        <w:rPr>
          <w:rFonts w:ascii="Times New Roman" w:eastAsia="Calibri" w:hAnsi="Times New Roman"/>
          <w:bCs/>
          <w:szCs w:val="24"/>
          <w:lang w:eastAsia="en-US"/>
        </w:rPr>
        <w:t>)</w:t>
      </w:r>
      <w:r w:rsidR="001824D3" w:rsidRPr="00491385">
        <w:rPr>
          <w:rFonts w:ascii="Times New Roman" w:eastAsia="Calibri" w:hAnsi="Times New Roman"/>
          <w:bCs/>
          <w:szCs w:val="24"/>
          <w:lang w:eastAsia="en-US"/>
        </w:rPr>
        <w:t xml:space="preserve"> аналогични на Наредба № 847/2010</w:t>
      </w:r>
      <w:r w:rsidR="00863092" w:rsidRPr="00491385">
        <w:rPr>
          <w:rFonts w:ascii="Times New Roman" w:eastAsia="Calibri" w:hAnsi="Times New Roman"/>
          <w:bCs/>
          <w:szCs w:val="24"/>
          <w:lang w:val="en-GB" w:eastAsia="en-US"/>
        </w:rPr>
        <w:t xml:space="preserve"> </w:t>
      </w:r>
      <w:r w:rsidR="00863092" w:rsidRPr="00491385">
        <w:rPr>
          <w:rFonts w:ascii="Times New Roman" w:eastAsia="Calibri" w:hAnsi="Times New Roman"/>
          <w:bCs/>
          <w:szCs w:val="24"/>
          <w:lang w:eastAsia="en-US"/>
        </w:rPr>
        <w:t>г.</w:t>
      </w:r>
      <w:r w:rsidR="001824D3" w:rsidRPr="00491385">
        <w:rPr>
          <w:rFonts w:ascii="Times New Roman" w:eastAsia="Calibri" w:hAnsi="Times New Roman"/>
          <w:bCs/>
          <w:szCs w:val="24"/>
          <w:lang w:eastAsia="en-US"/>
        </w:rPr>
        <w:t xml:space="preserve"> национални процедури на останалите държави членки бе установено, че в другите държави членки назначаването не се извършва с акт на правителството</w:t>
      </w:r>
      <w:r w:rsidR="008A4A04" w:rsidRPr="00491385">
        <w:rPr>
          <w:rFonts w:ascii="Times New Roman" w:eastAsia="Calibri" w:hAnsi="Times New Roman"/>
          <w:bCs/>
          <w:szCs w:val="24"/>
          <w:lang w:eastAsia="en-US"/>
        </w:rPr>
        <w:t xml:space="preserve">, а </w:t>
      </w:r>
      <w:r w:rsidR="001824D3" w:rsidRPr="00491385">
        <w:rPr>
          <w:rFonts w:ascii="Times New Roman" w:eastAsia="Calibri" w:hAnsi="Times New Roman"/>
          <w:bCs/>
          <w:szCs w:val="24"/>
          <w:lang w:eastAsia="en-US"/>
        </w:rPr>
        <w:t>от министерството/министъра, отговарящ за въздушния транспорт, или от въздухоплавателната администрация/генералния директор на въздухоплавателната администрация.</w:t>
      </w:r>
      <w:r w:rsidR="00A72624" w:rsidRPr="00491385">
        <w:rPr>
          <w:rFonts w:ascii="Times New Roman" w:eastAsia="Calibri" w:hAnsi="Times New Roman"/>
          <w:bCs/>
          <w:szCs w:val="24"/>
          <w:lang w:eastAsia="en-US"/>
        </w:rPr>
        <w:t xml:space="preserve"> В допълнение</w:t>
      </w:r>
      <w:r w:rsidR="00B213D7" w:rsidRPr="00491385">
        <w:rPr>
          <w:rFonts w:ascii="Times New Roman" w:eastAsia="Calibri" w:hAnsi="Times New Roman"/>
          <w:bCs/>
          <w:szCs w:val="24"/>
          <w:lang w:eastAsia="en-US"/>
        </w:rPr>
        <w:t>,</w:t>
      </w:r>
      <w:r w:rsidR="00A72624" w:rsidRPr="00491385">
        <w:rPr>
          <w:rFonts w:ascii="Times New Roman" w:eastAsia="Calibri" w:hAnsi="Times New Roman"/>
          <w:bCs/>
          <w:szCs w:val="24"/>
          <w:lang w:eastAsia="en-US"/>
        </w:rPr>
        <w:t xml:space="preserve"> съгласно </w:t>
      </w:r>
      <w:r w:rsidR="001824D3" w:rsidRPr="00491385">
        <w:rPr>
          <w:rFonts w:ascii="Times New Roman" w:eastAsia="Calibri" w:hAnsi="Times New Roman"/>
          <w:bCs/>
          <w:szCs w:val="24"/>
          <w:lang w:eastAsia="en-US"/>
        </w:rPr>
        <w:t xml:space="preserve">чл. 3 </w:t>
      </w:r>
      <w:r w:rsidR="00CD5224" w:rsidRPr="00491385">
        <w:rPr>
          <w:rFonts w:ascii="Times New Roman" w:eastAsia="Calibri" w:hAnsi="Times New Roman"/>
          <w:bCs/>
          <w:szCs w:val="24"/>
          <w:lang w:eastAsia="en-US"/>
        </w:rPr>
        <w:t>от</w:t>
      </w:r>
      <w:r w:rsidR="001824D3" w:rsidRPr="00491385">
        <w:rPr>
          <w:rFonts w:ascii="Times New Roman" w:eastAsia="Calibri" w:hAnsi="Times New Roman"/>
          <w:bCs/>
          <w:szCs w:val="24"/>
          <w:lang w:eastAsia="en-US"/>
        </w:rPr>
        <w:t xml:space="preserve"> одобрения</w:t>
      </w:r>
      <w:r w:rsidR="00CD5224" w:rsidRPr="00491385">
        <w:rPr>
          <w:rFonts w:ascii="Times New Roman" w:eastAsia="Calibri" w:hAnsi="Times New Roman"/>
          <w:bCs/>
          <w:szCs w:val="24"/>
          <w:lang w:eastAsia="en-US"/>
        </w:rPr>
        <w:t xml:space="preserve"> през 2009 г.</w:t>
      </w:r>
      <w:r w:rsidR="001824D3" w:rsidRPr="00491385">
        <w:rPr>
          <w:rFonts w:ascii="Times New Roman" w:eastAsia="Calibri" w:hAnsi="Times New Roman"/>
          <w:bCs/>
          <w:szCs w:val="24"/>
          <w:lang w:eastAsia="en-US"/>
        </w:rPr>
        <w:t xml:space="preserve"> </w:t>
      </w:r>
      <w:r w:rsidR="00CD5224" w:rsidRPr="00491385">
        <w:rPr>
          <w:rFonts w:ascii="Times New Roman" w:eastAsia="Calibri" w:hAnsi="Times New Roman"/>
          <w:bCs/>
          <w:szCs w:val="24"/>
          <w:lang w:eastAsia="en-US"/>
        </w:rPr>
        <w:t xml:space="preserve">от Министерския съвет </w:t>
      </w:r>
      <w:r w:rsidR="001824D3" w:rsidRPr="00491385">
        <w:rPr>
          <w:rFonts w:ascii="Times New Roman" w:eastAsia="Calibri" w:hAnsi="Times New Roman"/>
          <w:bCs/>
          <w:szCs w:val="24"/>
          <w:lang w:eastAsia="en-US"/>
        </w:rPr>
        <w:t xml:space="preserve">типов проект на </w:t>
      </w:r>
      <w:r w:rsidR="00CD5224" w:rsidRPr="00491385">
        <w:rPr>
          <w:rFonts w:ascii="Times New Roman" w:eastAsia="Calibri" w:hAnsi="Times New Roman"/>
          <w:bCs/>
          <w:szCs w:val="24"/>
          <w:lang w:eastAsia="en-US"/>
        </w:rPr>
        <w:t>с</w:t>
      </w:r>
      <w:r w:rsidR="001824D3" w:rsidRPr="00491385">
        <w:rPr>
          <w:rFonts w:ascii="Times New Roman" w:eastAsia="Calibri" w:hAnsi="Times New Roman"/>
          <w:bCs/>
          <w:szCs w:val="24"/>
          <w:lang w:eastAsia="en-US"/>
        </w:rPr>
        <w:t>погодба</w:t>
      </w:r>
      <w:r w:rsidR="00CD5224" w:rsidRPr="00491385">
        <w:rPr>
          <w:rFonts w:ascii="Times New Roman" w:eastAsia="Calibri" w:hAnsi="Times New Roman"/>
          <w:bCs/>
          <w:szCs w:val="24"/>
          <w:lang w:eastAsia="en-US"/>
        </w:rPr>
        <w:t>, който се използва</w:t>
      </w:r>
      <w:r w:rsidR="001824D3" w:rsidRPr="00491385">
        <w:rPr>
          <w:rFonts w:ascii="Times New Roman" w:eastAsia="Calibri" w:hAnsi="Times New Roman"/>
          <w:bCs/>
          <w:szCs w:val="24"/>
          <w:lang w:eastAsia="en-US"/>
        </w:rPr>
        <w:t xml:space="preserve"> </w:t>
      </w:r>
      <w:r w:rsidR="00CD5224" w:rsidRPr="00491385">
        <w:rPr>
          <w:rFonts w:ascii="Times New Roman" w:eastAsia="Calibri" w:hAnsi="Times New Roman"/>
          <w:bCs/>
          <w:szCs w:val="24"/>
          <w:lang w:eastAsia="en-US"/>
        </w:rPr>
        <w:t xml:space="preserve">при сключване на спогодби </w:t>
      </w:r>
      <w:r w:rsidR="008429FF" w:rsidRPr="00491385">
        <w:rPr>
          <w:rFonts w:ascii="Times New Roman" w:eastAsia="Calibri" w:hAnsi="Times New Roman"/>
          <w:bCs/>
          <w:szCs w:val="24"/>
          <w:lang w:eastAsia="en-US"/>
        </w:rPr>
        <w:t xml:space="preserve">за въздушен транспорт </w:t>
      </w:r>
      <w:r w:rsidR="00CD5224" w:rsidRPr="00491385">
        <w:rPr>
          <w:rFonts w:ascii="Times New Roman" w:eastAsia="Calibri" w:hAnsi="Times New Roman"/>
          <w:bCs/>
          <w:szCs w:val="24"/>
          <w:lang w:eastAsia="en-US"/>
        </w:rPr>
        <w:t xml:space="preserve">между </w:t>
      </w:r>
      <w:r w:rsidR="001824D3" w:rsidRPr="00491385">
        <w:rPr>
          <w:rFonts w:ascii="Times New Roman" w:eastAsia="Calibri" w:hAnsi="Times New Roman"/>
          <w:bCs/>
          <w:szCs w:val="24"/>
          <w:lang w:eastAsia="en-US"/>
        </w:rPr>
        <w:t>Република България и стран</w:t>
      </w:r>
      <w:r w:rsidR="00CD5224" w:rsidRPr="00491385">
        <w:rPr>
          <w:rFonts w:ascii="Times New Roman" w:eastAsia="Calibri" w:hAnsi="Times New Roman"/>
          <w:bCs/>
          <w:szCs w:val="24"/>
          <w:lang w:eastAsia="en-US"/>
        </w:rPr>
        <w:t>и</w:t>
      </w:r>
      <w:r w:rsidR="0047022E" w:rsidRPr="00491385">
        <w:rPr>
          <w:rFonts w:ascii="Times New Roman" w:eastAsia="Calibri" w:hAnsi="Times New Roman"/>
          <w:bCs/>
          <w:szCs w:val="24"/>
          <w:lang w:eastAsia="en-US"/>
        </w:rPr>
        <w:t>,</w:t>
      </w:r>
      <w:r w:rsidR="001824D3" w:rsidRPr="00491385">
        <w:rPr>
          <w:rFonts w:ascii="Times New Roman" w:eastAsia="Calibri" w:hAnsi="Times New Roman"/>
          <w:bCs/>
          <w:szCs w:val="24"/>
          <w:lang w:eastAsia="en-US"/>
        </w:rPr>
        <w:t xml:space="preserve"> извън Европейския съюз</w:t>
      </w:r>
      <w:r w:rsidR="00CD5224" w:rsidRPr="00491385">
        <w:rPr>
          <w:rFonts w:ascii="Times New Roman" w:eastAsia="Calibri" w:hAnsi="Times New Roman"/>
          <w:bCs/>
          <w:szCs w:val="24"/>
          <w:lang w:eastAsia="en-US"/>
        </w:rPr>
        <w:t>, назначаването се извършва от</w:t>
      </w:r>
      <w:r w:rsidR="001824D3" w:rsidRPr="00491385">
        <w:rPr>
          <w:rFonts w:ascii="Times New Roman" w:eastAsia="Calibri" w:hAnsi="Times New Roman"/>
          <w:bCs/>
          <w:szCs w:val="24"/>
          <w:lang w:eastAsia="en-US"/>
        </w:rPr>
        <w:t xml:space="preserve"> „въздухоплавателните власти на всяка Договаряща страна</w:t>
      </w:r>
      <w:r w:rsidR="00CD5224" w:rsidRPr="00491385">
        <w:rPr>
          <w:rFonts w:ascii="Times New Roman" w:eastAsia="Calibri" w:hAnsi="Times New Roman"/>
          <w:bCs/>
          <w:szCs w:val="24"/>
          <w:lang w:eastAsia="en-US"/>
        </w:rPr>
        <w:t xml:space="preserve">“. </w:t>
      </w:r>
      <w:r w:rsidR="001824D3" w:rsidRPr="00491385">
        <w:rPr>
          <w:rFonts w:ascii="Times New Roman" w:eastAsia="Calibri" w:hAnsi="Times New Roman"/>
          <w:bCs/>
          <w:szCs w:val="24"/>
          <w:lang w:eastAsia="en-US"/>
        </w:rPr>
        <w:t xml:space="preserve">В резултат на това назначенията по всички сключени след 2009 г. нови двустранни спогодби с държави извън ЕС се извършват от министъра на транспорта и съобщенията, а по сключените преди 2009 г. – от Министерския съвет. </w:t>
      </w:r>
      <w:r w:rsidR="00A72624" w:rsidRPr="00491385">
        <w:rPr>
          <w:rFonts w:ascii="Times New Roman" w:eastAsia="Calibri" w:hAnsi="Times New Roman"/>
          <w:bCs/>
          <w:szCs w:val="24"/>
          <w:lang w:eastAsia="en-US"/>
        </w:rPr>
        <w:t xml:space="preserve">Предложената промяна е </w:t>
      </w:r>
      <w:r w:rsidR="0060649F" w:rsidRPr="00491385">
        <w:rPr>
          <w:rFonts w:ascii="Times New Roman" w:eastAsia="Calibri" w:hAnsi="Times New Roman"/>
          <w:bCs/>
          <w:szCs w:val="24"/>
          <w:lang w:eastAsia="en-US"/>
        </w:rPr>
        <w:t>съобразена</w:t>
      </w:r>
      <w:r w:rsidR="00A72624" w:rsidRPr="00491385">
        <w:rPr>
          <w:rFonts w:ascii="Times New Roman" w:eastAsia="Calibri" w:hAnsi="Times New Roman"/>
          <w:bCs/>
          <w:szCs w:val="24"/>
          <w:lang w:eastAsia="en-US"/>
        </w:rPr>
        <w:t xml:space="preserve"> с</w:t>
      </w:r>
      <w:r w:rsidR="001824D3" w:rsidRPr="00491385">
        <w:rPr>
          <w:rFonts w:ascii="Times New Roman" w:eastAsia="Calibri" w:hAnsi="Times New Roman"/>
          <w:bCs/>
          <w:szCs w:val="24"/>
          <w:lang w:eastAsia="en-US"/>
        </w:rPr>
        <w:t xml:space="preserve"> чл. 8 от ЗГВ</w:t>
      </w:r>
      <w:r w:rsidR="00A72624" w:rsidRPr="00491385">
        <w:rPr>
          <w:rFonts w:ascii="Times New Roman" w:eastAsia="Calibri" w:hAnsi="Times New Roman"/>
          <w:bCs/>
          <w:szCs w:val="24"/>
          <w:lang w:eastAsia="en-US"/>
        </w:rPr>
        <w:t>, съгласно който</w:t>
      </w:r>
      <w:r w:rsidR="001824D3" w:rsidRPr="00491385">
        <w:rPr>
          <w:rFonts w:ascii="Times New Roman" w:eastAsia="Calibri" w:hAnsi="Times New Roman"/>
          <w:bCs/>
          <w:szCs w:val="24"/>
          <w:lang w:eastAsia="en-US"/>
        </w:rPr>
        <w:t xml:space="preserve"> министърът на транспорта и съобщенията провежда държавната политика в областта на гражданското въздухоплаване и </w:t>
      </w:r>
      <w:r w:rsidR="0060649F" w:rsidRPr="00491385">
        <w:rPr>
          <w:rFonts w:ascii="Times New Roman" w:eastAsia="Calibri" w:hAnsi="Times New Roman"/>
          <w:bCs/>
          <w:szCs w:val="24"/>
          <w:lang w:eastAsia="en-US"/>
        </w:rPr>
        <w:t xml:space="preserve">поради това </w:t>
      </w:r>
      <w:r w:rsidR="001824D3" w:rsidRPr="00491385">
        <w:rPr>
          <w:rFonts w:ascii="Times New Roman" w:eastAsia="Calibri" w:hAnsi="Times New Roman"/>
          <w:bCs/>
          <w:szCs w:val="24"/>
          <w:lang w:eastAsia="en-US"/>
        </w:rPr>
        <w:t xml:space="preserve">е обосновано назначаването да се извършва </w:t>
      </w:r>
      <w:r w:rsidR="007B3038" w:rsidRPr="00491385">
        <w:rPr>
          <w:rFonts w:ascii="Times New Roman" w:eastAsia="Calibri" w:hAnsi="Times New Roman"/>
          <w:bCs/>
          <w:szCs w:val="24"/>
          <w:lang w:eastAsia="en-US"/>
        </w:rPr>
        <w:t xml:space="preserve">именно </w:t>
      </w:r>
      <w:r w:rsidR="001824D3" w:rsidRPr="00491385">
        <w:rPr>
          <w:rFonts w:ascii="Times New Roman" w:eastAsia="Calibri" w:hAnsi="Times New Roman"/>
          <w:bCs/>
          <w:szCs w:val="24"/>
          <w:lang w:eastAsia="en-US"/>
        </w:rPr>
        <w:t>с акт на министъра на транспорта и съобщенията.</w:t>
      </w:r>
      <w:r w:rsidR="003E4882" w:rsidRPr="00491385">
        <w:rPr>
          <w:rFonts w:ascii="Times New Roman" w:hAnsi="Times New Roman"/>
          <w:bCs/>
          <w:szCs w:val="24"/>
          <w:lang w:eastAsia="en-US"/>
        </w:rPr>
        <w:t xml:space="preserve"> </w:t>
      </w:r>
    </w:p>
    <w:p w14:paraId="5692CDF1" w14:textId="77777777" w:rsidR="001824D3" w:rsidRPr="00491385" w:rsidRDefault="00AB0EDB" w:rsidP="008429FF">
      <w:pPr>
        <w:ind w:left="-567" w:firstLine="567"/>
        <w:jc w:val="both"/>
        <w:rPr>
          <w:rFonts w:ascii="Times New Roman" w:eastAsia="Calibri" w:hAnsi="Times New Roman"/>
          <w:bCs/>
          <w:szCs w:val="24"/>
          <w:lang w:eastAsia="en-US"/>
        </w:rPr>
      </w:pPr>
      <w:r w:rsidRPr="00491385">
        <w:rPr>
          <w:rFonts w:ascii="Times New Roman" w:eastAsia="Calibri" w:hAnsi="Times New Roman"/>
          <w:bCs/>
          <w:szCs w:val="24"/>
          <w:lang w:eastAsia="en-US"/>
        </w:rPr>
        <w:t xml:space="preserve">В </w:t>
      </w:r>
      <w:r w:rsidR="001824D3" w:rsidRPr="00491385">
        <w:rPr>
          <w:rFonts w:ascii="Times New Roman" w:eastAsia="Calibri" w:hAnsi="Times New Roman"/>
          <w:bCs/>
          <w:szCs w:val="24"/>
          <w:lang w:eastAsia="en-US"/>
        </w:rPr>
        <w:t>чл. 7</w:t>
      </w:r>
      <w:r w:rsidR="003E4882" w:rsidRPr="00491385">
        <w:rPr>
          <w:rFonts w:ascii="Times New Roman" w:eastAsia="Calibri" w:hAnsi="Times New Roman"/>
          <w:bCs/>
          <w:szCs w:val="24"/>
          <w:lang w:eastAsia="en-US"/>
        </w:rPr>
        <w:t>, ал. 3</w:t>
      </w:r>
      <w:r w:rsidR="00383817" w:rsidRPr="00491385">
        <w:rPr>
          <w:rFonts w:ascii="Times New Roman" w:eastAsia="Calibri" w:hAnsi="Times New Roman"/>
          <w:bCs/>
          <w:szCs w:val="24"/>
          <w:lang w:eastAsia="en-US"/>
        </w:rPr>
        <w:t xml:space="preserve"> се предлага да отпадне текст</w:t>
      </w:r>
      <w:r w:rsidR="00B213D7" w:rsidRPr="00491385">
        <w:rPr>
          <w:rFonts w:ascii="Times New Roman" w:eastAsia="Calibri" w:hAnsi="Times New Roman"/>
          <w:bCs/>
          <w:szCs w:val="24"/>
          <w:lang w:eastAsia="en-US"/>
        </w:rPr>
        <w:t>ът</w:t>
      </w:r>
      <w:r w:rsidR="00383817" w:rsidRPr="00491385">
        <w:rPr>
          <w:rFonts w:ascii="Times New Roman" w:eastAsia="Calibri" w:hAnsi="Times New Roman"/>
          <w:bCs/>
          <w:szCs w:val="24"/>
          <w:lang w:eastAsia="en-US"/>
        </w:rPr>
        <w:t xml:space="preserve"> „</w:t>
      </w:r>
      <w:r w:rsidR="00383817" w:rsidRPr="00491385">
        <w:rPr>
          <w:rFonts w:ascii="Times New Roman" w:eastAsia="Calibri" w:hAnsi="Times New Roman"/>
          <w:szCs w:val="24"/>
          <w:lang w:eastAsia="en-US"/>
        </w:rPr>
        <w:t>или чрез възлагане, когато за участие в конкурса за дадена линия се е явил само един кандидат“.</w:t>
      </w:r>
      <w:r w:rsidR="00383817" w:rsidRPr="00491385">
        <w:rPr>
          <w:rFonts w:ascii="Times New Roman" w:eastAsia="Calibri" w:hAnsi="Times New Roman"/>
          <w:bCs/>
          <w:szCs w:val="24"/>
          <w:lang w:eastAsia="en-US"/>
        </w:rPr>
        <w:t xml:space="preserve">  Терминът „възлагане“ предполага назначаването </w:t>
      </w:r>
      <w:r w:rsidR="00234035" w:rsidRPr="00491385">
        <w:rPr>
          <w:rFonts w:ascii="Times New Roman" w:eastAsia="Calibri" w:hAnsi="Times New Roman"/>
          <w:bCs/>
          <w:szCs w:val="24"/>
          <w:lang w:eastAsia="en-US"/>
        </w:rPr>
        <w:t xml:space="preserve">да </w:t>
      </w:r>
      <w:r w:rsidR="00383817" w:rsidRPr="00491385">
        <w:rPr>
          <w:rFonts w:ascii="Times New Roman" w:eastAsia="Calibri" w:hAnsi="Times New Roman"/>
          <w:bCs/>
          <w:szCs w:val="24"/>
          <w:lang w:eastAsia="en-US"/>
        </w:rPr>
        <w:t>се извършва директно, а с</w:t>
      </w:r>
      <w:r w:rsidR="001824D3" w:rsidRPr="00491385">
        <w:rPr>
          <w:rFonts w:ascii="Times New Roman" w:eastAsia="Calibri" w:hAnsi="Times New Roman"/>
          <w:bCs/>
          <w:szCs w:val="24"/>
          <w:lang w:eastAsia="en-US"/>
        </w:rPr>
        <w:t xml:space="preserve">ъгласно националната процедура се извършва „избор“ на кандидат след преценка дали </w:t>
      </w:r>
      <w:r w:rsidR="00234035" w:rsidRPr="00491385">
        <w:rPr>
          <w:rFonts w:ascii="Times New Roman" w:eastAsia="Calibri" w:hAnsi="Times New Roman"/>
          <w:bCs/>
          <w:szCs w:val="24"/>
          <w:lang w:eastAsia="en-US"/>
        </w:rPr>
        <w:t xml:space="preserve">лицето </w:t>
      </w:r>
      <w:r w:rsidR="001824D3" w:rsidRPr="00491385">
        <w:rPr>
          <w:rFonts w:ascii="Times New Roman" w:eastAsia="Calibri" w:hAnsi="Times New Roman"/>
          <w:bCs/>
          <w:szCs w:val="24"/>
          <w:lang w:eastAsia="en-US"/>
        </w:rPr>
        <w:t xml:space="preserve">отговаря на поставените условия. </w:t>
      </w:r>
      <w:r w:rsidR="00383817" w:rsidRPr="00491385">
        <w:rPr>
          <w:rFonts w:ascii="Times New Roman" w:eastAsia="Calibri" w:hAnsi="Times New Roman"/>
          <w:bCs/>
          <w:szCs w:val="24"/>
          <w:lang w:eastAsia="en-US"/>
        </w:rPr>
        <w:t xml:space="preserve">В тази връзка се предлага нова ал. 4 на чл. 7, </w:t>
      </w:r>
      <w:r w:rsidR="00F424C0">
        <w:rPr>
          <w:rFonts w:ascii="Times New Roman" w:eastAsia="Calibri" w:hAnsi="Times New Roman"/>
          <w:bCs/>
          <w:szCs w:val="24"/>
          <w:lang w:eastAsia="en-US"/>
        </w:rPr>
        <w:t xml:space="preserve">с </w:t>
      </w:r>
      <w:r w:rsidR="00383817" w:rsidRPr="00491385">
        <w:rPr>
          <w:rFonts w:ascii="Times New Roman" w:eastAsia="Calibri" w:hAnsi="Times New Roman"/>
          <w:bCs/>
          <w:szCs w:val="24"/>
          <w:lang w:eastAsia="en-US"/>
        </w:rPr>
        <w:t xml:space="preserve">която </w:t>
      </w:r>
      <w:r w:rsidR="00E86D98" w:rsidRPr="00491385">
        <w:rPr>
          <w:rFonts w:ascii="Times New Roman" w:eastAsia="Calibri" w:hAnsi="Times New Roman"/>
          <w:bCs/>
          <w:szCs w:val="24"/>
          <w:lang w:eastAsia="en-US"/>
        </w:rPr>
        <w:t xml:space="preserve">да </w:t>
      </w:r>
      <w:r w:rsidR="00F424C0">
        <w:rPr>
          <w:rFonts w:ascii="Times New Roman" w:eastAsia="Calibri" w:hAnsi="Times New Roman"/>
          <w:bCs/>
          <w:szCs w:val="24"/>
          <w:lang w:eastAsia="en-US"/>
        </w:rPr>
        <w:t xml:space="preserve">се </w:t>
      </w:r>
      <w:r w:rsidR="001824D3" w:rsidRPr="00491385">
        <w:rPr>
          <w:rFonts w:ascii="Times New Roman" w:eastAsia="Calibri" w:hAnsi="Times New Roman"/>
          <w:bCs/>
          <w:szCs w:val="24"/>
          <w:lang w:eastAsia="en-US"/>
        </w:rPr>
        <w:t>определ</w:t>
      </w:r>
      <w:r w:rsidR="00E86D98" w:rsidRPr="00491385">
        <w:rPr>
          <w:rFonts w:ascii="Times New Roman" w:eastAsia="Calibri" w:hAnsi="Times New Roman"/>
          <w:bCs/>
          <w:szCs w:val="24"/>
          <w:lang w:eastAsia="en-US"/>
        </w:rPr>
        <w:t>и</w:t>
      </w:r>
      <w:r w:rsidR="001824D3" w:rsidRPr="00491385">
        <w:rPr>
          <w:rFonts w:ascii="Times New Roman" w:eastAsia="Calibri" w:hAnsi="Times New Roman"/>
          <w:bCs/>
          <w:szCs w:val="24"/>
          <w:lang w:eastAsia="en-US"/>
        </w:rPr>
        <w:t xml:space="preserve"> </w:t>
      </w:r>
      <w:r w:rsidR="00F424C0">
        <w:rPr>
          <w:rFonts w:ascii="Times New Roman" w:eastAsia="Calibri" w:hAnsi="Times New Roman"/>
          <w:bCs/>
          <w:szCs w:val="24"/>
          <w:lang w:eastAsia="en-US"/>
        </w:rPr>
        <w:t>реда за</w:t>
      </w:r>
      <w:r w:rsidR="001824D3" w:rsidRPr="00491385">
        <w:rPr>
          <w:rFonts w:ascii="Times New Roman" w:eastAsia="Calibri" w:hAnsi="Times New Roman"/>
          <w:bCs/>
          <w:szCs w:val="24"/>
          <w:lang w:eastAsia="en-US"/>
        </w:rPr>
        <w:t xml:space="preserve"> назначаването</w:t>
      </w:r>
      <w:r w:rsidR="00F424C0">
        <w:rPr>
          <w:rFonts w:ascii="Times New Roman" w:eastAsia="Calibri" w:hAnsi="Times New Roman"/>
          <w:bCs/>
          <w:szCs w:val="24"/>
          <w:lang w:eastAsia="en-US"/>
        </w:rPr>
        <w:t xml:space="preserve"> при</w:t>
      </w:r>
      <w:r w:rsidR="001824D3" w:rsidRPr="00491385">
        <w:rPr>
          <w:rFonts w:ascii="Times New Roman" w:eastAsia="Calibri" w:hAnsi="Times New Roman"/>
          <w:bCs/>
          <w:szCs w:val="24"/>
          <w:lang w:eastAsia="en-US"/>
        </w:rPr>
        <w:t xml:space="preserve"> участие в конкурса за дадена линия само </w:t>
      </w:r>
      <w:r w:rsidR="00F424C0">
        <w:rPr>
          <w:rFonts w:ascii="Times New Roman" w:eastAsia="Calibri" w:hAnsi="Times New Roman"/>
          <w:bCs/>
          <w:szCs w:val="24"/>
          <w:lang w:eastAsia="en-US"/>
        </w:rPr>
        <w:t xml:space="preserve">на </w:t>
      </w:r>
      <w:r w:rsidR="001824D3" w:rsidRPr="00491385">
        <w:rPr>
          <w:rFonts w:ascii="Times New Roman" w:eastAsia="Calibri" w:hAnsi="Times New Roman"/>
          <w:bCs/>
          <w:szCs w:val="24"/>
          <w:lang w:eastAsia="en-US"/>
        </w:rPr>
        <w:t>един кандидат –</w:t>
      </w:r>
      <w:r w:rsidR="00234035" w:rsidRPr="00491385">
        <w:rPr>
          <w:rFonts w:ascii="Times New Roman" w:eastAsia="Calibri" w:hAnsi="Times New Roman"/>
          <w:bCs/>
          <w:szCs w:val="24"/>
          <w:lang w:eastAsia="en-US"/>
        </w:rPr>
        <w:t xml:space="preserve"> по наредбата по чл. 7, ал. 3</w:t>
      </w:r>
      <w:r w:rsidR="00A24998" w:rsidRPr="00491385">
        <w:rPr>
          <w:rFonts w:ascii="Times New Roman" w:eastAsia="Calibri" w:hAnsi="Times New Roman"/>
          <w:bCs/>
          <w:szCs w:val="24"/>
          <w:lang w:eastAsia="en-US"/>
        </w:rPr>
        <w:t>.</w:t>
      </w:r>
      <w:r w:rsidR="00234035" w:rsidRPr="00491385">
        <w:rPr>
          <w:rFonts w:ascii="Times New Roman" w:eastAsia="Calibri" w:hAnsi="Times New Roman"/>
          <w:bCs/>
          <w:szCs w:val="24"/>
          <w:lang w:eastAsia="en-US"/>
        </w:rPr>
        <w:t xml:space="preserve"> </w:t>
      </w:r>
    </w:p>
    <w:p w14:paraId="58F37209" w14:textId="3A0AA058" w:rsidR="00AB0EDB" w:rsidRPr="00491385" w:rsidRDefault="00902951" w:rsidP="008429FF">
      <w:pPr>
        <w:pStyle w:val="Heading3"/>
        <w:spacing w:before="0" w:after="0"/>
        <w:ind w:left="-567" w:firstLine="567"/>
        <w:jc w:val="both"/>
        <w:rPr>
          <w:rFonts w:ascii="Times New Roman" w:hAnsi="Times New Roman"/>
          <w:sz w:val="24"/>
          <w:szCs w:val="24"/>
        </w:rPr>
      </w:pPr>
      <w:r>
        <w:rPr>
          <w:rFonts w:ascii="Times New Roman" w:eastAsia="Calibri" w:hAnsi="Times New Roman"/>
          <w:b w:val="0"/>
          <w:sz w:val="24"/>
          <w:szCs w:val="24"/>
          <w:lang w:eastAsia="en-US"/>
        </w:rPr>
        <w:t>4</w:t>
      </w:r>
      <w:r w:rsidR="003A26B0" w:rsidRPr="00491385">
        <w:rPr>
          <w:rFonts w:ascii="Times New Roman" w:eastAsia="Calibri" w:hAnsi="Times New Roman"/>
          <w:b w:val="0"/>
          <w:sz w:val="24"/>
          <w:szCs w:val="24"/>
          <w:lang w:eastAsia="en-US"/>
        </w:rPr>
        <w:t xml:space="preserve">. </w:t>
      </w:r>
      <w:r w:rsidR="00AB0EDB" w:rsidRPr="00491385">
        <w:rPr>
          <w:rFonts w:ascii="Times New Roman" w:eastAsia="Calibri" w:hAnsi="Times New Roman"/>
          <w:b w:val="0"/>
          <w:sz w:val="24"/>
          <w:szCs w:val="24"/>
          <w:lang w:eastAsia="en-US"/>
        </w:rPr>
        <w:t>С допълнението в чл. 8, ал. 5 (</w:t>
      </w:r>
      <w:r w:rsidR="00AB0EDB" w:rsidRPr="00491385">
        <w:rPr>
          <w:rFonts w:ascii="Times New Roman" w:hAnsi="Times New Roman"/>
          <w:b w:val="0"/>
          <w:sz w:val="24"/>
          <w:szCs w:val="24"/>
        </w:rPr>
        <w:t xml:space="preserve">§ </w:t>
      </w:r>
      <w:r>
        <w:rPr>
          <w:rFonts w:ascii="Times New Roman" w:hAnsi="Times New Roman"/>
          <w:b w:val="0"/>
          <w:sz w:val="24"/>
          <w:szCs w:val="24"/>
        </w:rPr>
        <w:t>4</w:t>
      </w:r>
      <w:r w:rsidR="00AB0EDB" w:rsidRPr="00491385">
        <w:rPr>
          <w:rFonts w:ascii="Times New Roman" w:hAnsi="Times New Roman"/>
          <w:b w:val="0"/>
          <w:sz w:val="24"/>
          <w:szCs w:val="24"/>
        </w:rPr>
        <w:t xml:space="preserve"> от законопроекта</w:t>
      </w:r>
      <w:r w:rsidR="00AB0EDB" w:rsidRPr="00491385">
        <w:rPr>
          <w:rFonts w:ascii="Times New Roman" w:eastAsia="Calibri" w:hAnsi="Times New Roman"/>
          <w:b w:val="0"/>
          <w:sz w:val="24"/>
          <w:szCs w:val="24"/>
          <w:lang w:eastAsia="en-US"/>
        </w:rPr>
        <w:t xml:space="preserve">) Главна дирекция „Гражданска въздухоплавателна администрация“ (ГД ГВА) се определя за </w:t>
      </w:r>
      <w:r w:rsidR="00AB0EDB" w:rsidRPr="00491385">
        <w:rPr>
          <w:rFonts w:ascii="Times New Roman" w:hAnsi="Times New Roman"/>
          <w:b w:val="0"/>
          <w:sz w:val="24"/>
          <w:szCs w:val="24"/>
        </w:rPr>
        <w:t xml:space="preserve">орган по „културата на справедливост“ по чл. 16, параграф 12 от Регламент </w:t>
      </w:r>
      <w:r w:rsidR="00AB0EDB" w:rsidRPr="00491385">
        <w:rPr>
          <w:rFonts w:ascii="Times New Roman" w:hAnsi="Times New Roman"/>
          <w:b w:val="0"/>
          <w:sz w:val="24"/>
          <w:szCs w:val="24"/>
          <w:lang w:val="en-US" w:eastAsia="en-US"/>
        </w:rPr>
        <w:t>(ЕС) № </w:t>
      </w:r>
      <w:r w:rsidR="00AB0EDB" w:rsidRPr="00491385">
        <w:rPr>
          <w:rFonts w:ascii="Times New Roman" w:hAnsi="Times New Roman"/>
          <w:b w:val="0"/>
          <w:sz w:val="24"/>
          <w:szCs w:val="24"/>
          <w:lang w:eastAsia="en-US"/>
        </w:rPr>
        <w:t>376</w:t>
      </w:r>
      <w:r w:rsidR="00AB0EDB" w:rsidRPr="00491385">
        <w:rPr>
          <w:rFonts w:ascii="Times New Roman" w:hAnsi="Times New Roman"/>
          <w:b w:val="0"/>
          <w:sz w:val="24"/>
          <w:szCs w:val="24"/>
          <w:lang w:val="en-US" w:eastAsia="en-US"/>
        </w:rPr>
        <w:t xml:space="preserve">/2014 </w:t>
      </w:r>
      <w:r w:rsidR="00AB0EDB" w:rsidRPr="00491385">
        <w:rPr>
          <w:rFonts w:ascii="Times New Roman" w:hAnsi="Times New Roman"/>
          <w:b w:val="0"/>
          <w:sz w:val="24"/>
          <w:szCs w:val="24"/>
          <w:lang w:eastAsia="en-US"/>
        </w:rPr>
        <w:t xml:space="preserve">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r w:rsidR="00AB0EDB" w:rsidRPr="00491385">
        <w:rPr>
          <w:rFonts w:ascii="Times New Roman" w:eastAsia="Calibri" w:hAnsi="Times New Roman"/>
          <w:b w:val="0"/>
          <w:sz w:val="24"/>
          <w:szCs w:val="24"/>
          <w:lang w:eastAsia="en-US"/>
        </w:rPr>
        <w:t xml:space="preserve">Цели се предприемане на действия  </w:t>
      </w:r>
      <w:r w:rsidR="008421FB">
        <w:rPr>
          <w:rFonts w:ascii="Times New Roman" w:eastAsia="Calibri" w:hAnsi="Times New Roman"/>
          <w:b w:val="0"/>
          <w:sz w:val="24"/>
          <w:szCs w:val="24"/>
          <w:lang w:eastAsia="en-US"/>
        </w:rPr>
        <w:t xml:space="preserve">в изпълнение на поети ангажименти </w:t>
      </w:r>
      <w:r w:rsidR="008421FB">
        <w:rPr>
          <w:rFonts w:ascii="Times New Roman" w:hAnsi="Times New Roman"/>
          <w:b w:val="0"/>
          <w:sz w:val="24"/>
          <w:szCs w:val="24"/>
        </w:rPr>
        <w:t xml:space="preserve">пред </w:t>
      </w:r>
      <w:r w:rsidR="00AB0EDB" w:rsidRPr="00491385">
        <w:rPr>
          <w:rFonts w:ascii="Times New Roman" w:hAnsi="Times New Roman"/>
          <w:b w:val="0"/>
          <w:sz w:val="24"/>
          <w:szCs w:val="24"/>
        </w:rPr>
        <w:lastRenderedPageBreak/>
        <w:t xml:space="preserve">Европейската комисия, в </w:t>
      </w:r>
      <w:r w:rsidR="008421FB">
        <w:rPr>
          <w:rFonts w:ascii="Times New Roman" w:hAnsi="Times New Roman"/>
          <w:b w:val="0"/>
          <w:sz w:val="24"/>
          <w:szCs w:val="24"/>
        </w:rPr>
        <w:t>съгласно които</w:t>
      </w:r>
      <w:r w:rsidR="00AB0EDB" w:rsidRPr="00491385">
        <w:rPr>
          <w:rFonts w:ascii="Times New Roman" w:hAnsi="Times New Roman"/>
          <w:b w:val="0"/>
          <w:sz w:val="24"/>
          <w:szCs w:val="24"/>
          <w:lang w:eastAsia="en-US"/>
        </w:rPr>
        <w:t xml:space="preserve"> е</w:t>
      </w:r>
      <w:r w:rsidR="00AB0EDB" w:rsidRPr="00491385">
        <w:rPr>
          <w:rFonts w:ascii="Times New Roman" w:hAnsi="Times New Roman"/>
          <w:b w:val="0"/>
          <w:sz w:val="24"/>
          <w:szCs w:val="24"/>
        </w:rPr>
        <w:t xml:space="preserve"> необходимо Република България да определи такъв орган.</w:t>
      </w:r>
    </w:p>
    <w:p w14:paraId="0E6ABB28" w14:textId="07B8A896" w:rsidR="001824D3" w:rsidRPr="00491385" w:rsidRDefault="00902951" w:rsidP="008429FF">
      <w:pPr>
        <w:ind w:left="-567" w:firstLine="567"/>
        <w:jc w:val="both"/>
        <w:rPr>
          <w:rFonts w:ascii="Times New Roman" w:hAnsi="Times New Roman"/>
          <w:szCs w:val="24"/>
        </w:rPr>
      </w:pPr>
      <w:r>
        <w:rPr>
          <w:rFonts w:ascii="Times New Roman" w:hAnsi="Times New Roman"/>
          <w:szCs w:val="24"/>
        </w:rPr>
        <w:t>5</w:t>
      </w:r>
      <w:r w:rsidR="00CA0103" w:rsidRPr="00491385">
        <w:rPr>
          <w:rFonts w:ascii="Times New Roman" w:hAnsi="Times New Roman"/>
          <w:szCs w:val="24"/>
        </w:rPr>
        <w:t>. С предложението за промяна, съдържащ</w:t>
      </w:r>
      <w:r w:rsidR="00B213D7" w:rsidRPr="00491385">
        <w:rPr>
          <w:rFonts w:ascii="Times New Roman" w:hAnsi="Times New Roman"/>
          <w:szCs w:val="24"/>
        </w:rPr>
        <w:t>о</w:t>
      </w:r>
      <w:r w:rsidR="00CA0103" w:rsidRPr="00491385">
        <w:rPr>
          <w:rFonts w:ascii="Times New Roman" w:hAnsi="Times New Roman"/>
          <w:szCs w:val="24"/>
        </w:rPr>
        <w:t xml:space="preserve"> се в</w:t>
      </w:r>
      <w:r w:rsidR="001824D3" w:rsidRPr="00491385">
        <w:rPr>
          <w:rFonts w:ascii="Times New Roman" w:hAnsi="Times New Roman"/>
          <w:szCs w:val="24"/>
        </w:rPr>
        <w:t xml:space="preserve"> § </w:t>
      </w:r>
      <w:r>
        <w:rPr>
          <w:rFonts w:ascii="Times New Roman" w:hAnsi="Times New Roman"/>
          <w:szCs w:val="24"/>
        </w:rPr>
        <w:t>5</w:t>
      </w:r>
      <w:r w:rsidR="001824D3" w:rsidRPr="00491385">
        <w:rPr>
          <w:rFonts w:ascii="Times New Roman" w:hAnsi="Times New Roman"/>
          <w:szCs w:val="24"/>
        </w:rPr>
        <w:t xml:space="preserve"> относно чл. 16а</w:t>
      </w:r>
      <w:r w:rsidR="00B213D7" w:rsidRPr="00491385">
        <w:rPr>
          <w:rFonts w:ascii="Times New Roman" w:hAnsi="Times New Roman"/>
          <w:szCs w:val="24"/>
        </w:rPr>
        <w:t>,</w:t>
      </w:r>
      <w:r w:rsidR="00CA0103" w:rsidRPr="00491385">
        <w:rPr>
          <w:rFonts w:ascii="Times New Roman" w:hAnsi="Times New Roman"/>
          <w:szCs w:val="24"/>
        </w:rPr>
        <w:t xml:space="preserve"> се приве</w:t>
      </w:r>
      <w:r w:rsidR="00667383" w:rsidRPr="00491385">
        <w:rPr>
          <w:rFonts w:ascii="Times New Roman" w:hAnsi="Times New Roman"/>
          <w:szCs w:val="24"/>
        </w:rPr>
        <w:t>ж</w:t>
      </w:r>
      <w:r w:rsidR="00CA0103" w:rsidRPr="00491385">
        <w:rPr>
          <w:rFonts w:ascii="Times New Roman" w:hAnsi="Times New Roman"/>
          <w:szCs w:val="24"/>
        </w:rPr>
        <w:t>да</w:t>
      </w:r>
      <w:r w:rsidR="00B213D7" w:rsidRPr="00491385">
        <w:rPr>
          <w:rFonts w:ascii="Times New Roman" w:hAnsi="Times New Roman"/>
          <w:szCs w:val="24"/>
        </w:rPr>
        <w:t>т</w:t>
      </w:r>
      <w:r w:rsidR="00CA0103" w:rsidRPr="00491385">
        <w:rPr>
          <w:rFonts w:ascii="Times New Roman" w:hAnsi="Times New Roman"/>
          <w:szCs w:val="24"/>
        </w:rPr>
        <w:t xml:space="preserve"> текстовете по т. 11 и 15 в съответствие с действащото право на ЕС.</w:t>
      </w:r>
    </w:p>
    <w:p w14:paraId="2F9AB8FC" w14:textId="77777777" w:rsidR="00786D70" w:rsidRPr="00491385" w:rsidRDefault="00551E45" w:rsidP="008429FF">
      <w:pPr>
        <w:ind w:left="-567" w:firstLine="567"/>
        <w:jc w:val="both"/>
        <w:rPr>
          <w:rFonts w:ascii="Times New Roman" w:eastAsia="Calibri" w:hAnsi="Times New Roman"/>
          <w:szCs w:val="24"/>
          <w:lang w:eastAsia="en-US"/>
        </w:rPr>
      </w:pPr>
      <w:r w:rsidRPr="00491385">
        <w:rPr>
          <w:rFonts w:ascii="Times New Roman" w:eastAsia="Calibri" w:hAnsi="Times New Roman"/>
          <w:szCs w:val="24"/>
          <w:lang w:eastAsia="en-US"/>
        </w:rPr>
        <w:t>С изменението в</w:t>
      </w:r>
      <w:r w:rsidR="001824D3" w:rsidRPr="00491385">
        <w:rPr>
          <w:rFonts w:ascii="Times New Roman" w:eastAsia="Calibri" w:hAnsi="Times New Roman"/>
          <w:szCs w:val="24"/>
          <w:lang w:eastAsia="en-US"/>
        </w:rPr>
        <w:t xml:space="preserve"> чл. 16а, т. 11 от ЗГВ</w:t>
      </w:r>
      <w:r w:rsidRPr="00491385">
        <w:rPr>
          <w:rFonts w:ascii="Times New Roman" w:eastAsia="Calibri" w:hAnsi="Times New Roman"/>
          <w:szCs w:val="24"/>
          <w:lang w:eastAsia="en-US"/>
        </w:rPr>
        <w:t xml:space="preserve"> </w:t>
      </w:r>
      <w:r w:rsidR="00786D70" w:rsidRPr="00491385">
        <w:rPr>
          <w:rFonts w:ascii="Times New Roman" w:eastAsia="Calibri" w:hAnsi="Times New Roman"/>
          <w:szCs w:val="24"/>
          <w:lang w:eastAsia="en-US"/>
        </w:rPr>
        <w:t>(</w:t>
      </w:r>
      <w:r w:rsidRPr="00491385">
        <w:rPr>
          <w:rFonts w:ascii="Times New Roman" w:eastAsia="Calibri" w:hAnsi="Times New Roman"/>
          <w:szCs w:val="24"/>
          <w:lang w:eastAsia="en-US"/>
        </w:rPr>
        <w:t>която</w:t>
      </w:r>
      <w:r w:rsidR="001824D3" w:rsidRPr="00491385">
        <w:rPr>
          <w:rFonts w:ascii="Times New Roman" w:eastAsia="Calibri" w:hAnsi="Times New Roman"/>
          <w:szCs w:val="24"/>
          <w:lang w:eastAsia="en-US"/>
        </w:rPr>
        <w:t xml:space="preserve"> </w:t>
      </w:r>
      <w:r w:rsidR="00CA0103" w:rsidRPr="00491385">
        <w:rPr>
          <w:rFonts w:ascii="Times New Roman" w:eastAsia="Calibri" w:hAnsi="Times New Roman"/>
          <w:szCs w:val="24"/>
          <w:lang w:eastAsia="en-US"/>
        </w:rPr>
        <w:t>н</w:t>
      </w:r>
      <w:r w:rsidR="001824D3" w:rsidRPr="00491385">
        <w:rPr>
          <w:rFonts w:ascii="Times New Roman" w:eastAsia="Calibri" w:hAnsi="Times New Roman"/>
          <w:szCs w:val="24"/>
          <w:lang w:eastAsia="en-US"/>
        </w:rPr>
        <w:t xml:space="preserve">е </w:t>
      </w:r>
      <w:r w:rsidR="00CA0103" w:rsidRPr="00491385">
        <w:rPr>
          <w:rFonts w:ascii="Times New Roman" w:eastAsia="Calibri" w:hAnsi="Times New Roman"/>
          <w:szCs w:val="24"/>
          <w:lang w:eastAsia="en-US"/>
        </w:rPr>
        <w:t xml:space="preserve">е променяна </w:t>
      </w:r>
      <w:r w:rsidR="001824D3" w:rsidRPr="00491385">
        <w:rPr>
          <w:rFonts w:ascii="Times New Roman" w:eastAsia="Calibri" w:hAnsi="Times New Roman"/>
          <w:szCs w:val="24"/>
          <w:lang w:eastAsia="en-US"/>
        </w:rPr>
        <w:t>от 2004 г.</w:t>
      </w:r>
      <w:r w:rsidR="00786D70" w:rsidRPr="00491385">
        <w:rPr>
          <w:rFonts w:ascii="Times New Roman" w:eastAsia="Calibri" w:hAnsi="Times New Roman"/>
          <w:szCs w:val="24"/>
          <w:lang w:eastAsia="en-US"/>
        </w:rPr>
        <w:t>) се цели</w:t>
      </w:r>
      <w:r w:rsidR="001824D3" w:rsidRPr="00491385">
        <w:rPr>
          <w:rFonts w:ascii="Times New Roman" w:eastAsia="Calibri" w:hAnsi="Times New Roman"/>
          <w:szCs w:val="24"/>
          <w:lang w:eastAsia="en-US"/>
        </w:rPr>
        <w:t xml:space="preserve"> </w:t>
      </w:r>
      <w:r w:rsidR="00786D70" w:rsidRPr="00491385">
        <w:rPr>
          <w:rFonts w:ascii="Times New Roman" w:eastAsia="Calibri" w:hAnsi="Times New Roman"/>
          <w:szCs w:val="24"/>
          <w:lang w:eastAsia="en-US"/>
        </w:rPr>
        <w:t>постигане на съответствие с</w:t>
      </w:r>
      <w:r w:rsidR="001824D3" w:rsidRPr="00491385">
        <w:rPr>
          <w:rFonts w:ascii="Times New Roman" w:eastAsia="Calibri" w:hAnsi="Times New Roman"/>
          <w:szCs w:val="24"/>
          <w:lang w:eastAsia="en-US"/>
        </w:rPr>
        <w:t xml:space="preserve"> </w:t>
      </w:r>
      <w:r w:rsidR="00162566" w:rsidRPr="00491385">
        <w:rPr>
          <w:rFonts w:ascii="Times New Roman" w:eastAsia="Calibri" w:hAnsi="Times New Roman"/>
          <w:szCs w:val="24"/>
          <w:lang w:eastAsia="en-US"/>
        </w:rPr>
        <w:t xml:space="preserve">чл. 22, ал. 1 от </w:t>
      </w:r>
      <w:r w:rsidR="00786D70" w:rsidRPr="00491385">
        <w:rPr>
          <w:rFonts w:ascii="Times New Roman" w:eastAsia="Calibri" w:hAnsi="Times New Roman"/>
          <w:szCs w:val="24"/>
          <w:lang w:eastAsia="en-US"/>
        </w:rPr>
        <w:t>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Общността</w:t>
      </w:r>
      <w:r w:rsidR="00162566" w:rsidRPr="00491385">
        <w:rPr>
          <w:rFonts w:ascii="Times New Roman" w:eastAsia="Calibri" w:hAnsi="Times New Roman"/>
          <w:szCs w:val="24"/>
          <w:lang w:eastAsia="en-US"/>
        </w:rPr>
        <w:t xml:space="preserve">  (Регламент (ЕО) № 1008/2008)</w:t>
      </w:r>
      <w:r w:rsidR="00786D70" w:rsidRPr="00491385">
        <w:rPr>
          <w:rFonts w:ascii="Times New Roman" w:eastAsia="Calibri" w:hAnsi="Times New Roman"/>
          <w:szCs w:val="24"/>
          <w:lang w:eastAsia="en-US"/>
        </w:rPr>
        <w:t>,</w:t>
      </w:r>
      <w:r w:rsidR="00162566" w:rsidRPr="00491385">
        <w:rPr>
          <w:rFonts w:ascii="Times New Roman" w:eastAsia="Calibri" w:hAnsi="Times New Roman"/>
          <w:szCs w:val="24"/>
          <w:lang w:eastAsia="en-US"/>
        </w:rPr>
        <w:t xml:space="preserve"> съгласно ко</w:t>
      </w:r>
      <w:r w:rsidR="00AA3599" w:rsidRPr="00491385">
        <w:rPr>
          <w:rFonts w:ascii="Times New Roman" w:eastAsia="Calibri" w:hAnsi="Times New Roman"/>
          <w:szCs w:val="24"/>
          <w:lang w:eastAsia="en-US"/>
        </w:rPr>
        <w:t>й</w:t>
      </w:r>
      <w:r w:rsidR="00162566" w:rsidRPr="00491385">
        <w:rPr>
          <w:rFonts w:ascii="Times New Roman" w:eastAsia="Calibri" w:hAnsi="Times New Roman"/>
          <w:szCs w:val="24"/>
          <w:lang w:eastAsia="en-US"/>
        </w:rPr>
        <w:t>то</w:t>
      </w:r>
      <w:r w:rsidR="001824D3" w:rsidRPr="00491385">
        <w:rPr>
          <w:rFonts w:ascii="Times New Roman" w:eastAsia="Calibri" w:hAnsi="Times New Roman"/>
          <w:szCs w:val="24"/>
          <w:lang w:eastAsia="en-US"/>
        </w:rPr>
        <w:t xml:space="preserve"> въздушните превозвачи</w:t>
      </w:r>
      <w:r w:rsidR="00162566" w:rsidRPr="00491385">
        <w:rPr>
          <w:rFonts w:ascii="Times New Roman" w:eastAsia="Calibri" w:hAnsi="Times New Roman"/>
          <w:szCs w:val="24"/>
          <w:lang w:eastAsia="en-US"/>
        </w:rPr>
        <w:t xml:space="preserve"> </w:t>
      </w:r>
      <w:r w:rsidR="001824D3" w:rsidRPr="00491385">
        <w:rPr>
          <w:rFonts w:ascii="Times New Roman" w:eastAsia="Calibri" w:hAnsi="Times New Roman"/>
          <w:szCs w:val="24"/>
          <w:lang w:eastAsia="en-US"/>
        </w:rPr>
        <w:t xml:space="preserve">определят свободно тарифите за редовни и чартърни въздушни превози. </w:t>
      </w:r>
      <w:r w:rsidR="00786D70" w:rsidRPr="00491385">
        <w:rPr>
          <w:rFonts w:ascii="Times New Roman" w:eastAsia="Calibri" w:hAnsi="Times New Roman"/>
          <w:szCs w:val="24"/>
          <w:lang w:eastAsia="en-US"/>
        </w:rPr>
        <w:t xml:space="preserve"> </w:t>
      </w:r>
      <w:r w:rsidR="00162566" w:rsidRPr="00491385">
        <w:rPr>
          <w:rFonts w:ascii="Times New Roman" w:eastAsia="Calibri" w:hAnsi="Times New Roman"/>
          <w:szCs w:val="24"/>
          <w:lang w:eastAsia="en-US"/>
        </w:rPr>
        <w:t>В тази връзка с предложената промяна отпада основанието с наредбата по чл. 16, т. 11 от ЗГВ да се определят изискванията относно тарифите за редовни и чартърни въздушни превози.</w:t>
      </w:r>
    </w:p>
    <w:p w14:paraId="5DB77203" w14:textId="77777777" w:rsidR="001824D3" w:rsidRPr="00491385" w:rsidRDefault="00614394" w:rsidP="008429FF">
      <w:pPr>
        <w:ind w:left="-567" w:firstLine="567"/>
        <w:jc w:val="both"/>
        <w:rPr>
          <w:rFonts w:ascii="Times New Roman" w:eastAsia="Calibri" w:hAnsi="Times New Roman"/>
          <w:szCs w:val="24"/>
          <w:lang w:eastAsia="en-US"/>
        </w:rPr>
      </w:pPr>
      <w:r w:rsidRPr="00491385">
        <w:rPr>
          <w:rFonts w:ascii="Times New Roman" w:eastAsia="Calibri" w:hAnsi="Times New Roman"/>
          <w:szCs w:val="24"/>
          <w:lang w:eastAsia="en-US"/>
        </w:rPr>
        <w:t>Предложението за отмяна на чл. 16</w:t>
      </w:r>
      <w:r w:rsidR="00162566" w:rsidRPr="00491385">
        <w:rPr>
          <w:rFonts w:ascii="Times New Roman" w:eastAsia="Calibri" w:hAnsi="Times New Roman"/>
          <w:szCs w:val="24"/>
          <w:lang w:eastAsia="en-US"/>
        </w:rPr>
        <w:t>а</w:t>
      </w:r>
      <w:r w:rsidRPr="00491385">
        <w:rPr>
          <w:rFonts w:ascii="Times New Roman" w:eastAsia="Calibri" w:hAnsi="Times New Roman"/>
          <w:szCs w:val="24"/>
          <w:lang w:eastAsia="en-US"/>
        </w:rPr>
        <w:t xml:space="preserve">, т. 15 от закона, съгласно която министърът на транспорта и съобщенията </w:t>
      </w:r>
      <w:r w:rsidRPr="00491385">
        <w:rPr>
          <w:rFonts w:ascii="Times New Roman" w:hAnsi="Times New Roman"/>
          <w:szCs w:val="24"/>
        </w:rPr>
        <w:t>издава наредби за въвеждане на изисквания за безопасност при управление на въздушното движение на Европейската организация за безопасност на въздухоплаването (</w:t>
      </w:r>
      <w:proofErr w:type="spellStart"/>
      <w:r w:rsidRPr="00491385">
        <w:rPr>
          <w:rFonts w:ascii="Times New Roman" w:hAnsi="Times New Roman"/>
          <w:szCs w:val="24"/>
        </w:rPr>
        <w:t>Евроконтрол</w:t>
      </w:r>
      <w:proofErr w:type="spellEnd"/>
      <w:r w:rsidRPr="00491385">
        <w:rPr>
          <w:rFonts w:ascii="Times New Roman" w:hAnsi="Times New Roman"/>
          <w:szCs w:val="24"/>
        </w:rPr>
        <w:t>), е съобразено с обстоятелството, че</w:t>
      </w:r>
      <w:r w:rsidRPr="00491385">
        <w:rPr>
          <w:rFonts w:ascii="Times New Roman" w:eastAsia="Calibri" w:hAnsi="Times New Roman"/>
          <w:szCs w:val="24"/>
          <w:lang w:eastAsia="en-US"/>
        </w:rPr>
        <w:t xml:space="preserve"> с</w:t>
      </w:r>
      <w:r w:rsidR="001824D3" w:rsidRPr="00491385">
        <w:rPr>
          <w:rFonts w:ascii="Times New Roman" w:eastAsia="Calibri" w:hAnsi="Times New Roman"/>
          <w:szCs w:val="24"/>
          <w:lang w:eastAsia="en-US"/>
        </w:rPr>
        <w:t xml:space="preserve">лед приемането на </w:t>
      </w:r>
      <w:r w:rsidRPr="00491385">
        <w:rPr>
          <w:rFonts w:ascii="Times New Roman" w:eastAsia="Calibri" w:hAnsi="Times New Roman"/>
          <w:szCs w:val="24"/>
          <w:lang w:eastAsia="en-US"/>
        </w:rPr>
        <w:t xml:space="preserve">Република </w:t>
      </w:r>
      <w:r w:rsidR="001824D3" w:rsidRPr="00491385">
        <w:rPr>
          <w:rFonts w:ascii="Times New Roman" w:eastAsia="Calibri" w:hAnsi="Times New Roman"/>
          <w:szCs w:val="24"/>
          <w:lang w:eastAsia="en-US"/>
        </w:rPr>
        <w:t>България като член на ЕС, приложимото право е уредбата на ЕС, както и приемливите средства за въвеждането на изискванията за безопасност при управление на въздушното движение, издадени от Агенцията за авиационна безопасност към ЕС (EASA)</w:t>
      </w:r>
      <w:r w:rsidR="00786D70" w:rsidRPr="00491385">
        <w:rPr>
          <w:rFonts w:ascii="Times New Roman" w:eastAsia="Calibri" w:hAnsi="Times New Roman"/>
          <w:szCs w:val="24"/>
          <w:lang w:eastAsia="en-US"/>
        </w:rPr>
        <w:t>, поради което правомощието на министъра следва да се отмени.</w:t>
      </w:r>
    </w:p>
    <w:p w14:paraId="619DCE74" w14:textId="189D66F6" w:rsidR="008429FF" w:rsidRPr="00491385" w:rsidRDefault="00902951" w:rsidP="008429FF">
      <w:pPr>
        <w:pStyle w:val="Default"/>
        <w:ind w:left="-567" w:firstLine="567"/>
        <w:jc w:val="both"/>
        <w:rPr>
          <w:color w:val="auto"/>
        </w:rPr>
      </w:pPr>
      <w:r>
        <w:rPr>
          <w:rFonts w:eastAsia="Calibri"/>
          <w:color w:val="auto"/>
          <w:lang w:eastAsia="en-US"/>
        </w:rPr>
        <w:t>6</w:t>
      </w:r>
      <w:r w:rsidR="003A4EB3" w:rsidRPr="00491385">
        <w:rPr>
          <w:rFonts w:eastAsia="Calibri"/>
          <w:color w:val="auto"/>
          <w:lang w:eastAsia="en-US"/>
        </w:rPr>
        <w:t xml:space="preserve">. </w:t>
      </w:r>
      <w:r w:rsidR="001824D3" w:rsidRPr="00491385">
        <w:rPr>
          <w:color w:val="auto"/>
        </w:rPr>
        <w:t xml:space="preserve">По отношение § </w:t>
      </w:r>
      <w:r>
        <w:rPr>
          <w:color w:val="auto"/>
        </w:rPr>
        <w:t>6</w:t>
      </w:r>
      <w:r w:rsidR="001824D3" w:rsidRPr="00491385">
        <w:rPr>
          <w:color w:val="auto"/>
        </w:rPr>
        <w:t xml:space="preserve"> относно </w:t>
      </w:r>
      <w:r w:rsidR="008429FF" w:rsidRPr="00491385">
        <w:rPr>
          <w:color w:val="auto"/>
        </w:rPr>
        <w:t xml:space="preserve">промените </w:t>
      </w:r>
      <w:r w:rsidR="001824D3" w:rsidRPr="00491385">
        <w:rPr>
          <w:color w:val="auto"/>
        </w:rPr>
        <w:t>в чл. 16б</w:t>
      </w:r>
      <w:r w:rsidR="008429FF" w:rsidRPr="00491385">
        <w:rPr>
          <w:color w:val="auto"/>
        </w:rPr>
        <w:t>:</w:t>
      </w:r>
    </w:p>
    <w:p w14:paraId="7E063185" w14:textId="77777777" w:rsidR="00D82790" w:rsidRPr="00491385" w:rsidRDefault="008429FF" w:rsidP="008429FF">
      <w:pPr>
        <w:pStyle w:val="Default"/>
        <w:ind w:left="-567" w:firstLine="567"/>
        <w:jc w:val="both"/>
        <w:rPr>
          <w:color w:val="auto"/>
        </w:rPr>
      </w:pPr>
      <w:r w:rsidRPr="00491385">
        <w:rPr>
          <w:color w:val="auto"/>
        </w:rPr>
        <w:t xml:space="preserve">С </w:t>
      </w:r>
      <w:r w:rsidR="001824D3" w:rsidRPr="00491385">
        <w:rPr>
          <w:color w:val="auto"/>
        </w:rPr>
        <w:t>изменението в ал.</w:t>
      </w:r>
      <w:r w:rsidR="002D6046" w:rsidRPr="00491385">
        <w:rPr>
          <w:color w:val="auto"/>
        </w:rPr>
        <w:t xml:space="preserve"> </w:t>
      </w:r>
      <w:r w:rsidR="001824D3" w:rsidRPr="00491385">
        <w:rPr>
          <w:color w:val="auto"/>
        </w:rPr>
        <w:t xml:space="preserve">1, т. 3а </w:t>
      </w:r>
      <w:r w:rsidR="00B213D7" w:rsidRPr="00491385">
        <w:rPr>
          <w:color w:val="auto"/>
        </w:rPr>
        <w:t xml:space="preserve">на чл. 16б </w:t>
      </w:r>
      <w:r w:rsidR="002D6046" w:rsidRPr="00491385">
        <w:rPr>
          <w:color w:val="auto"/>
        </w:rPr>
        <w:t xml:space="preserve">се </w:t>
      </w:r>
      <w:r w:rsidR="001824D3" w:rsidRPr="00491385">
        <w:rPr>
          <w:color w:val="auto"/>
        </w:rPr>
        <w:t>у</w:t>
      </w:r>
      <w:r w:rsidR="006E3B31" w:rsidRPr="00491385">
        <w:rPr>
          <w:color w:val="auto"/>
        </w:rPr>
        <w:t xml:space="preserve">режда </w:t>
      </w:r>
      <w:r w:rsidR="002D6046" w:rsidRPr="00491385">
        <w:rPr>
          <w:color w:val="auto"/>
        </w:rPr>
        <w:t>чие е задължението за издаване на</w:t>
      </w:r>
      <w:r w:rsidR="001824D3" w:rsidRPr="00491385">
        <w:rPr>
          <w:color w:val="auto"/>
        </w:rPr>
        <w:t xml:space="preserve"> </w:t>
      </w:r>
      <w:r w:rsidR="001824D3" w:rsidRPr="00491385">
        <w:rPr>
          <w:rFonts w:eastAsia="Calibri"/>
          <w:color w:val="auto"/>
          <w:shd w:val="clear" w:color="auto" w:fill="FFFFFF"/>
          <w:lang w:eastAsia="en-US"/>
        </w:rPr>
        <w:t>Националната програма за безопасност в гражданското въздухоплаване</w:t>
      </w:r>
      <w:r w:rsidR="002D6046" w:rsidRPr="00491385">
        <w:rPr>
          <w:rFonts w:eastAsia="Calibri"/>
          <w:color w:val="auto"/>
          <w:shd w:val="clear" w:color="auto" w:fill="FFFFFF"/>
          <w:lang w:eastAsia="en-US"/>
        </w:rPr>
        <w:t xml:space="preserve">, като </w:t>
      </w:r>
      <w:r w:rsidR="006E3B31" w:rsidRPr="00491385">
        <w:rPr>
          <w:rFonts w:eastAsia="Calibri"/>
          <w:color w:val="auto"/>
          <w:shd w:val="clear" w:color="auto" w:fill="FFFFFF"/>
          <w:lang w:eastAsia="en-US"/>
        </w:rPr>
        <w:t xml:space="preserve">то </w:t>
      </w:r>
      <w:r w:rsidR="002D6046" w:rsidRPr="00491385">
        <w:rPr>
          <w:rFonts w:eastAsia="Calibri"/>
          <w:color w:val="auto"/>
          <w:shd w:val="clear" w:color="auto" w:fill="FFFFFF"/>
          <w:lang w:eastAsia="en-US"/>
        </w:rPr>
        <w:t xml:space="preserve">се </w:t>
      </w:r>
      <w:r w:rsidR="006E3B31" w:rsidRPr="00491385">
        <w:rPr>
          <w:rFonts w:eastAsia="Calibri"/>
          <w:color w:val="auto"/>
          <w:shd w:val="clear" w:color="auto" w:fill="FFFFFF"/>
          <w:lang w:eastAsia="en-US"/>
        </w:rPr>
        <w:t>възлага на</w:t>
      </w:r>
      <w:r w:rsidR="002D6046" w:rsidRPr="00491385">
        <w:rPr>
          <w:rFonts w:eastAsia="Calibri"/>
          <w:color w:val="auto"/>
          <w:shd w:val="clear" w:color="auto" w:fill="FFFFFF"/>
          <w:lang w:eastAsia="en-US"/>
        </w:rPr>
        <w:t xml:space="preserve"> </w:t>
      </w:r>
      <w:r w:rsidR="001824D3" w:rsidRPr="00491385">
        <w:rPr>
          <w:rFonts w:eastAsia="Calibri"/>
          <w:color w:val="auto"/>
          <w:shd w:val="clear" w:color="auto" w:fill="FFFFFF"/>
          <w:lang w:eastAsia="en-US"/>
        </w:rPr>
        <w:t>ГД ГВА</w:t>
      </w:r>
      <w:r w:rsidR="002D6046" w:rsidRPr="00491385">
        <w:rPr>
          <w:rFonts w:eastAsia="Calibri"/>
          <w:color w:val="auto"/>
          <w:shd w:val="clear" w:color="auto" w:fill="FFFFFF"/>
          <w:lang w:eastAsia="en-US"/>
        </w:rPr>
        <w:t>.</w:t>
      </w:r>
    </w:p>
    <w:p w14:paraId="4EA6C569" w14:textId="77777777" w:rsidR="00BE5506" w:rsidRPr="00491385" w:rsidRDefault="00E70715" w:rsidP="008429FF">
      <w:pPr>
        <w:pStyle w:val="Default"/>
        <w:ind w:left="-567" w:firstLine="567"/>
        <w:jc w:val="both"/>
        <w:rPr>
          <w:color w:val="auto"/>
          <w:lang w:eastAsia="en-US"/>
        </w:rPr>
      </w:pPr>
      <w:r w:rsidRPr="00491385">
        <w:rPr>
          <w:color w:val="auto"/>
        </w:rPr>
        <w:t xml:space="preserve">С предложената промяна в ал. 1, т. 5 на чл. 16б се посочват регистрите, които ГД ГВА води. Предложението </w:t>
      </w:r>
      <w:r w:rsidR="00D82790" w:rsidRPr="00491385">
        <w:rPr>
          <w:color w:val="auto"/>
        </w:rPr>
        <w:t>е в</w:t>
      </w:r>
      <w:r w:rsidR="009974DB" w:rsidRPr="00491385">
        <w:rPr>
          <w:color w:val="auto"/>
        </w:rPr>
        <w:t>ъв връзка с</w:t>
      </w:r>
      <w:r w:rsidR="00D82790" w:rsidRPr="00491385">
        <w:rPr>
          <w:color w:val="auto"/>
        </w:rPr>
        <w:t xml:space="preserve"> </w:t>
      </w:r>
      <w:r w:rsidR="00D82790" w:rsidRPr="00491385">
        <w:rPr>
          <w:rFonts w:eastAsia="Calibri"/>
          <w:color w:val="auto"/>
          <w:lang w:eastAsia="en-US"/>
        </w:rPr>
        <w:t>Решение № 298 на Министерския съвет от 2 април 2020  г.</w:t>
      </w:r>
      <w:r w:rsidR="006E3B31" w:rsidRPr="00491385">
        <w:rPr>
          <w:rFonts w:eastAsia="Calibri"/>
          <w:color w:val="auto"/>
          <w:lang w:eastAsia="en-US"/>
        </w:rPr>
        <w:t>, с което</w:t>
      </w:r>
      <w:r w:rsidR="00D82790" w:rsidRPr="00491385">
        <w:rPr>
          <w:rFonts w:eastAsia="Calibri"/>
          <w:color w:val="auto"/>
          <w:lang w:eastAsia="en-US"/>
        </w:rPr>
        <w:t xml:space="preserve"> е приета актуализирана стратегия за развитие на електронното управление в Република България 2019-2025 г., Приложение № 2 към която е Концепцията за </w:t>
      </w:r>
      <w:proofErr w:type="spellStart"/>
      <w:r w:rsidR="00D82790" w:rsidRPr="00491385">
        <w:rPr>
          <w:rFonts w:eastAsia="Calibri"/>
          <w:color w:val="auto"/>
          <w:lang w:eastAsia="en-US"/>
        </w:rPr>
        <w:t>регистрова</w:t>
      </w:r>
      <w:proofErr w:type="spellEnd"/>
      <w:r w:rsidR="00D82790" w:rsidRPr="00491385">
        <w:rPr>
          <w:rFonts w:eastAsia="Calibri"/>
          <w:color w:val="auto"/>
          <w:lang w:eastAsia="en-US"/>
        </w:rPr>
        <w:t xml:space="preserve"> реформа. </w:t>
      </w:r>
      <w:r w:rsidR="008C7C9C" w:rsidRPr="00491385">
        <w:rPr>
          <w:rFonts w:eastAsia="Calibri"/>
          <w:color w:val="auto"/>
          <w:lang w:eastAsia="en-US"/>
        </w:rPr>
        <w:t>С</w:t>
      </w:r>
      <w:r w:rsidR="00D82790" w:rsidRPr="00491385">
        <w:rPr>
          <w:rFonts w:eastAsia="Calibri"/>
          <w:color w:val="auto"/>
          <w:lang w:eastAsia="en-US"/>
        </w:rPr>
        <w:t xml:space="preserve"> </w:t>
      </w:r>
      <w:r w:rsidR="008C7C9C" w:rsidRPr="00491385">
        <w:rPr>
          <w:rFonts w:eastAsia="Calibri"/>
          <w:color w:val="auto"/>
          <w:lang w:eastAsia="en-US"/>
        </w:rPr>
        <w:t xml:space="preserve">Концепцията за </w:t>
      </w:r>
      <w:proofErr w:type="spellStart"/>
      <w:r w:rsidR="008C7C9C" w:rsidRPr="00491385">
        <w:rPr>
          <w:rFonts w:eastAsia="Calibri"/>
          <w:color w:val="auto"/>
          <w:lang w:eastAsia="en-US"/>
        </w:rPr>
        <w:t>регистрова</w:t>
      </w:r>
      <w:proofErr w:type="spellEnd"/>
      <w:r w:rsidR="008C7C9C" w:rsidRPr="00491385">
        <w:rPr>
          <w:rFonts w:eastAsia="Calibri"/>
          <w:color w:val="auto"/>
          <w:lang w:eastAsia="en-US"/>
        </w:rPr>
        <w:t xml:space="preserve"> реформа</w:t>
      </w:r>
      <w:r w:rsidR="00BE5506" w:rsidRPr="00491385">
        <w:rPr>
          <w:color w:val="auto"/>
          <w:lang w:eastAsia="en-US"/>
        </w:rPr>
        <w:t xml:space="preserve"> се цели да се оптимизира организацията на регистрите на държавната администрация</w:t>
      </w:r>
      <w:r w:rsidR="006E3B31" w:rsidRPr="00491385">
        <w:rPr>
          <w:color w:val="auto"/>
          <w:lang w:eastAsia="en-US"/>
        </w:rPr>
        <w:t>, поради кое</w:t>
      </w:r>
      <w:r w:rsidR="006A5D2A" w:rsidRPr="00491385">
        <w:rPr>
          <w:color w:val="auto"/>
          <w:lang w:eastAsia="en-US"/>
        </w:rPr>
        <w:t>то се предлага те да бъдат регламентирани</w:t>
      </w:r>
      <w:r w:rsidR="006E3B31" w:rsidRPr="00491385">
        <w:rPr>
          <w:color w:val="auto"/>
          <w:lang w:eastAsia="en-US"/>
        </w:rPr>
        <w:t xml:space="preserve"> на едно </w:t>
      </w:r>
      <w:r w:rsidR="006A5D2A" w:rsidRPr="00491385">
        <w:rPr>
          <w:color w:val="auto"/>
          <w:lang w:eastAsia="en-US"/>
        </w:rPr>
        <w:t xml:space="preserve">систематично </w:t>
      </w:r>
      <w:r w:rsidR="006E3B31" w:rsidRPr="00491385">
        <w:rPr>
          <w:color w:val="auto"/>
          <w:lang w:eastAsia="en-US"/>
        </w:rPr>
        <w:t>място в закона.</w:t>
      </w:r>
      <w:r w:rsidR="006A5D2A" w:rsidRPr="00491385">
        <w:rPr>
          <w:rFonts w:eastAsia="Calibri"/>
          <w:color w:val="auto"/>
          <w:lang w:eastAsia="en-US"/>
        </w:rPr>
        <w:t xml:space="preserve"> </w:t>
      </w:r>
    </w:p>
    <w:p w14:paraId="6EF01DFD" w14:textId="77777777" w:rsidR="00E70715" w:rsidRPr="00491385" w:rsidRDefault="00AC58EA" w:rsidP="008429FF">
      <w:pPr>
        <w:autoSpaceDE w:val="0"/>
        <w:autoSpaceDN w:val="0"/>
        <w:adjustRightInd w:val="0"/>
        <w:ind w:left="-567" w:firstLine="567"/>
        <w:jc w:val="both"/>
        <w:rPr>
          <w:rFonts w:ascii="Times New Roman" w:eastAsia="Calibri" w:hAnsi="Times New Roman"/>
          <w:szCs w:val="24"/>
          <w:lang w:eastAsia="en-US"/>
        </w:rPr>
      </w:pPr>
      <w:r w:rsidRPr="00491385">
        <w:rPr>
          <w:rFonts w:ascii="Times New Roman" w:eastAsia="Calibri" w:hAnsi="Times New Roman"/>
          <w:szCs w:val="24"/>
          <w:lang w:eastAsia="en-US"/>
        </w:rPr>
        <w:t>В допълнение, съгласно</w:t>
      </w:r>
      <w:r w:rsidR="00FE1AF1" w:rsidRPr="00491385">
        <w:rPr>
          <w:rFonts w:ascii="Times New Roman" w:eastAsia="Calibri" w:hAnsi="Times New Roman"/>
          <w:szCs w:val="24"/>
          <w:lang w:eastAsia="en-US"/>
        </w:rPr>
        <w:t xml:space="preserve"> Закона за ограничаване на административното регулиране и административния контрол върху стопанската дейност за всеки административен режим трябва да се извършва вписване в публичен регистър. Уреждането със закон е необходимо, за да се осигури съответствие с нивото на регламентация на регулаторните режими. </w:t>
      </w:r>
      <w:r w:rsidR="00E70715" w:rsidRPr="00491385">
        <w:rPr>
          <w:rFonts w:ascii="Times New Roman" w:eastAsia="Calibri" w:hAnsi="Times New Roman"/>
          <w:szCs w:val="24"/>
          <w:lang w:eastAsia="en-US"/>
        </w:rPr>
        <w:t xml:space="preserve">Регистрите, изброени в чл. 16б, ал. 1, т. 5 не са нови и са разписани в различни подзаконови актове по прилагането на закона. В тази връзка е и предложението за предвиждането им на законово ниво.   </w:t>
      </w:r>
    </w:p>
    <w:p w14:paraId="0CBB72BE" w14:textId="77777777" w:rsidR="001824D3" w:rsidRPr="00491385" w:rsidRDefault="002D6046" w:rsidP="00221E14">
      <w:pPr>
        <w:autoSpaceDE w:val="0"/>
        <w:autoSpaceDN w:val="0"/>
        <w:adjustRightInd w:val="0"/>
        <w:ind w:left="-567" w:firstLine="567"/>
        <w:jc w:val="both"/>
        <w:rPr>
          <w:rFonts w:ascii="Times New Roman" w:eastAsia="Calibri" w:hAnsi="Times New Roman"/>
          <w:szCs w:val="24"/>
          <w:shd w:val="clear" w:color="auto" w:fill="FFFFFF"/>
          <w:lang w:eastAsia="en-US"/>
        </w:rPr>
      </w:pPr>
      <w:r w:rsidRPr="00491385">
        <w:rPr>
          <w:rFonts w:ascii="Times New Roman" w:eastAsia="Calibri" w:hAnsi="Times New Roman"/>
          <w:szCs w:val="24"/>
          <w:shd w:val="clear" w:color="auto" w:fill="FFFFFF"/>
          <w:lang w:eastAsia="en-US"/>
        </w:rPr>
        <w:t>В</w:t>
      </w:r>
      <w:r w:rsidR="001824D3" w:rsidRPr="00491385">
        <w:rPr>
          <w:rFonts w:ascii="Times New Roman" w:eastAsia="Calibri" w:hAnsi="Times New Roman"/>
          <w:szCs w:val="24"/>
          <w:shd w:val="clear" w:color="auto" w:fill="FFFFFF"/>
          <w:lang w:eastAsia="en-US"/>
        </w:rPr>
        <w:t xml:space="preserve"> </w:t>
      </w:r>
      <w:r w:rsidR="00F424C0" w:rsidRPr="00491385">
        <w:rPr>
          <w:rFonts w:ascii="Times New Roman" w:eastAsia="Calibri" w:hAnsi="Times New Roman"/>
          <w:szCs w:val="24"/>
          <w:shd w:val="clear" w:color="auto" w:fill="FFFFFF"/>
          <w:lang w:eastAsia="en-US"/>
        </w:rPr>
        <w:t>чл. 16б</w:t>
      </w:r>
      <w:r w:rsidR="00F424C0">
        <w:rPr>
          <w:rFonts w:ascii="Times New Roman" w:eastAsia="Calibri" w:hAnsi="Times New Roman"/>
          <w:szCs w:val="24"/>
          <w:shd w:val="clear" w:color="auto" w:fill="FFFFFF"/>
          <w:lang w:eastAsia="en-US"/>
        </w:rPr>
        <w:t>,</w:t>
      </w:r>
      <w:r w:rsidR="00F424C0" w:rsidRPr="00491385">
        <w:rPr>
          <w:rFonts w:ascii="Times New Roman" w:eastAsia="Calibri" w:hAnsi="Times New Roman"/>
          <w:szCs w:val="24"/>
          <w:shd w:val="clear" w:color="auto" w:fill="FFFFFF"/>
          <w:lang w:eastAsia="en-US"/>
        </w:rPr>
        <w:t xml:space="preserve"> </w:t>
      </w:r>
      <w:r w:rsidR="001824D3" w:rsidRPr="00491385">
        <w:rPr>
          <w:rFonts w:ascii="Times New Roman" w:eastAsia="Calibri" w:hAnsi="Times New Roman"/>
          <w:szCs w:val="24"/>
          <w:shd w:val="clear" w:color="auto" w:fill="FFFFFF"/>
          <w:lang w:eastAsia="en-US"/>
        </w:rPr>
        <w:t>ал.</w:t>
      </w:r>
      <w:r w:rsidRPr="00491385">
        <w:rPr>
          <w:rFonts w:ascii="Times New Roman" w:eastAsia="Calibri" w:hAnsi="Times New Roman"/>
          <w:szCs w:val="24"/>
          <w:shd w:val="clear" w:color="auto" w:fill="FFFFFF"/>
          <w:lang w:eastAsia="en-US"/>
        </w:rPr>
        <w:t xml:space="preserve"> </w:t>
      </w:r>
      <w:r w:rsidR="001824D3" w:rsidRPr="00491385">
        <w:rPr>
          <w:rFonts w:ascii="Times New Roman" w:eastAsia="Calibri" w:hAnsi="Times New Roman"/>
          <w:szCs w:val="24"/>
          <w:shd w:val="clear" w:color="auto" w:fill="FFFFFF"/>
          <w:lang w:eastAsia="en-US"/>
        </w:rPr>
        <w:t xml:space="preserve">1, т. 7 </w:t>
      </w:r>
      <w:r w:rsidRPr="00491385">
        <w:rPr>
          <w:rFonts w:ascii="Times New Roman" w:eastAsia="Calibri" w:hAnsi="Times New Roman"/>
          <w:szCs w:val="24"/>
          <w:shd w:val="clear" w:color="auto" w:fill="FFFFFF"/>
          <w:lang w:eastAsia="en-US"/>
        </w:rPr>
        <w:t xml:space="preserve">се прецизира </w:t>
      </w:r>
      <w:r w:rsidR="001824D3" w:rsidRPr="00491385">
        <w:rPr>
          <w:rFonts w:ascii="Times New Roman" w:eastAsia="Calibri" w:hAnsi="Times New Roman"/>
          <w:szCs w:val="24"/>
          <w:shd w:val="clear" w:color="auto" w:fill="FFFFFF"/>
          <w:lang w:eastAsia="en-US"/>
        </w:rPr>
        <w:t xml:space="preserve">наименованието на органа – доставчик на </w:t>
      </w:r>
      <w:proofErr w:type="spellStart"/>
      <w:r w:rsidR="001824D3" w:rsidRPr="00491385">
        <w:rPr>
          <w:rFonts w:ascii="Times New Roman" w:eastAsia="Calibri" w:hAnsi="Times New Roman"/>
          <w:szCs w:val="24"/>
          <w:shd w:val="clear" w:color="auto" w:fill="FFFFFF"/>
          <w:lang w:eastAsia="en-US"/>
        </w:rPr>
        <w:t>аеронавигационно</w:t>
      </w:r>
      <w:proofErr w:type="spellEnd"/>
      <w:r w:rsidR="001824D3" w:rsidRPr="00491385">
        <w:rPr>
          <w:rFonts w:ascii="Times New Roman" w:eastAsia="Calibri" w:hAnsi="Times New Roman"/>
          <w:szCs w:val="24"/>
          <w:shd w:val="clear" w:color="auto" w:fill="FFFFFF"/>
          <w:lang w:eastAsia="en-US"/>
        </w:rPr>
        <w:t xml:space="preserve"> обслужване</w:t>
      </w:r>
      <w:r w:rsidRPr="00491385">
        <w:rPr>
          <w:rFonts w:ascii="Times New Roman" w:eastAsia="Calibri" w:hAnsi="Times New Roman"/>
          <w:szCs w:val="24"/>
          <w:shd w:val="clear" w:color="auto" w:fill="FFFFFF"/>
          <w:lang w:eastAsia="en-US"/>
        </w:rPr>
        <w:t>.</w:t>
      </w:r>
    </w:p>
    <w:p w14:paraId="0E2D9202" w14:textId="07794A1E" w:rsidR="00E22789" w:rsidRPr="00491385" w:rsidRDefault="001518CD" w:rsidP="008429FF">
      <w:pPr>
        <w:ind w:left="-567" w:firstLine="567"/>
        <w:jc w:val="both"/>
        <w:rPr>
          <w:rFonts w:ascii="Times New Roman" w:hAnsi="Times New Roman"/>
          <w:szCs w:val="24"/>
          <w:lang w:val="en-US"/>
        </w:rPr>
      </w:pPr>
      <w:r w:rsidRPr="00491385">
        <w:rPr>
          <w:rFonts w:ascii="Times New Roman" w:eastAsiaTheme="minorEastAsia" w:hAnsi="Times New Roman"/>
          <w:szCs w:val="24"/>
        </w:rPr>
        <w:t>Възлагат се нови функции на ГД ГВА</w:t>
      </w:r>
      <w:r w:rsidRPr="00491385">
        <w:rPr>
          <w:rFonts w:ascii="Times New Roman" w:hAnsi="Times New Roman"/>
          <w:szCs w:val="24"/>
        </w:rPr>
        <w:t xml:space="preserve"> (§ </w:t>
      </w:r>
      <w:r w:rsidR="00902951">
        <w:rPr>
          <w:rFonts w:ascii="Times New Roman" w:hAnsi="Times New Roman"/>
          <w:szCs w:val="24"/>
        </w:rPr>
        <w:t>6</w:t>
      </w:r>
      <w:r w:rsidRPr="00491385">
        <w:rPr>
          <w:rFonts w:ascii="Times New Roman" w:hAnsi="Times New Roman"/>
          <w:szCs w:val="24"/>
        </w:rPr>
        <w:t xml:space="preserve"> относно </w:t>
      </w:r>
      <w:r w:rsidR="00B213D7" w:rsidRPr="00491385">
        <w:rPr>
          <w:rFonts w:ascii="Times New Roman" w:hAnsi="Times New Roman"/>
          <w:szCs w:val="24"/>
        </w:rPr>
        <w:t>чл. 16б</w:t>
      </w:r>
      <w:r w:rsidRPr="00491385">
        <w:rPr>
          <w:rFonts w:ascii="Times New Roman" w:hAnsi="Times New Roman"/>
          <w:szCs w:val="24"/>
        </w:rPr>
        <w:t>, ал. 1, т. 19)</w:t>
      </w:r>
      <w:r w:rsidRPr="00491385">
        <w:rPr>
          <w:rFonts w:ascii="Times New Roman" w:eastAsiaTheme="minorEastAsia" w:hAnsi="Times New Roman"/>
          <w:szCs w:val="24"/>
        </w:rPr>
        <w:t xml:space="preserve"> за</w:t>
      </w:r>
      <w:r w:rsidR="00C84AAB" w:rsidRPr="00491385">
        <w:rPr>
          <w:rFonts w:ascii="Times New Roman" w:eastAsiaTheme="minorEastAsia" w:hAnsi="Times New Roman"/>
          <w:szCs w:val="24"/>
        </w:rPr>
        <w:t xml:space="preserve"> </w:t>
      </w:r>
      <w:r w:rsidR="00E22789" w:rsidRPr="00491385">
        <w:rPr>
          <w:rFonts w:ascii="Times New Roman" w:hAnsi="Times New Roman"/>
          <w:szCs w:val="24"/>
        </w:rPr>
        <w:t>контрол</w:t>
      </w:r>
      <w:r w:rsidR="00C84AAB" w:rsidRPr="00491385">
        <w:rPr>
          <w:rFonts w:ascii="Times New Roman" w:hAnsi="Times New Roman"/>
          <w:szCs w:val="24"/>
        </w:rPr>
        <w:t xml:space="preserve"> по</w:t>
      </w:r>
      <w:r w:rsidR="00E22789" w:rsidRPr="00491385">
        <w:rPr>
          <w:rFonts w:ascii="Times New Roman" w:hAnsi="Times New Roman"/>
          <w:szCs w:val="24"/>
        </w:rPr>
        <w:t xml:space="preserve"> </w:t>
      </w:r>
      <w:r w:rsidR="00E22789" w:rsidRPr="00491385">
        <w:rPr>
          <w:rFonts w:ascii="Times New Roman" w:hAnsi="Times New Roman"/>
          <w:bCs/>
          <w:szCs w:val="24"/>
        </w:rPr>
        <w:t>прилагане</w:t>
      </w:r>
      <w:r w:rsidR="00E22789" w:rsidRPr="00491385">
        <w:rPr>
          <w:rFonts w:ascii="Times New Roman" w:hAnsi="Times New Roman"/>
          <w:szCs w:val="24"/>
        </w:rPr>
        <w:t xml:space="preserve"> на приемливите</w:t>
      </w:r>
      <w:r w:rsidR="00E22789" w:rsidRPr="00491385">
        <w:rPr>
          <w:rFonts w:ascii="Times New Roman" w:hAnsi="Times New Roman"/>
          <w:szCs w:val="24"/>
          <w:lang w:val="ru-RU"/>
        </w:rPr>
        <w:t xml:space="preserve"> </w:t>
      </w:r>
      <w:r w:rsidR="00E22789" w:rsidRPr="00491385">
        <w:rPr>
          <w:rFonts w:ascii="Times New Roman" w:hAnsi="Times New Roman"/>
          <w:szCs w:val="24"/>
        </w:rPr>
        <w:t>средства за съответствие, издадени от Агенцията за авиационна безопасност на Европейския съюз (ААБЕС)</w:t>
      </w:r>
      <w:r w:rsidR="008A4524" w:rsidRPr="00491385">
        <w:rPr>
          <w:rFonts w:ascii="Times New Roman" w:hAnsi="Times New Roman"/>
          <w:szCs w:val="24"/>
        </w:rPr>
        <w:t>(</w:t>
      </w:r>
      <w:r w:rsidR="007B795E" w:rsidRPr="00491385">
        <w:rPr>
          <w:rFonts w:ascii="Times New Roman" w:hAnsi="Times New Roman"/>
          <w:szCs w:val="24"/>
        </w:rPr>
        <w:t xml:space="preserve">например приетите </w:t>
      </w:r>
      <w:r w:rsidRPr="00491385">
        <w:rPr>
          <w:rFonts w:ascii="Times New Roman" w:hAnsi="Times New Roman"/>
          <w:szCs w:val="24"/>
        </w:rPr>
        <w:t xml:space="preserve">от </w:t>
      </w:r>
      <w:r w:rsidR="007B795E" w:rsidRPr="00491385">
        <w:rPr>
          <w:rFonts w:ascii="Times New Roman" w:hAnsi="Times New Roman"/>
          <w:szCs w:val="24"/>
        </w:rPr>
        <w:t xml:space="preserve">изпълнителния директор на ААБЕС </w:t>
      </w:r>
      <w:r w:rsidRPr="00491385">
        <w:rPr>
          <w:rFonts w:ascii="Times New Roman" w:hAnsi="Times New Roman"/>
          <w:szCs w:val="24"/>
        </w:rPr>
        <w:t xml:space="preserve">стандарти </w:t>
      </w:r>
      <w:r w:rsidR="007B795E" w:rsidRPr="00491385">
        <w:rPr>
          <w:rFonts w:ascii="Times New Roman" w:hAnsi="Times New Roman"/>
          <w:szCs w:val="24"/>
        </w:rPr>
        <w:t>и др.)</w:t>
      </w:r>
      <w:r w:rsidR="00E22789" w:rsidRPr="00491385">
        <w:rPr>
          <w:rFonts w:ascii="Times New Roman" w:hAnsi="Times New Roman"/>
          <w:szCs w:val="24"/>
        </w:rPr>
        <w:t xml:space="preserve">, </w:t>
      </w:r>
      <w:r w:rsidRPr="00491385">
        <w:rPr>
          <w:rFonts w:ascii="Times New Roman" w:hAnsi="Times New Roman"/>
          <w:szCs w:val="24"/>
        </w:rPr>
        <w:t xml:space="preserve">за </w:t>
      </w:r>
      <w:r w:rsidR="00E22789" w:rsidRPr="00491385">
        <w:rPr>
          <w:rFonts w:ascii="Times New Roman" w:hAnsi="Times New Roman"/>
          <w:szCs w:val="24"/>
        </w:rPr>
        <w:t>оцен</w:t>
      </w:r>
      <w:r w:rsidR="00F147C9" w:rsidRPr="00491385">
        <w:rPr>
          <w:rFonts w:ascii="Times New Roman" w:hAnsi="Times New Roman"/>
          <w:szCs w:val="24"/>
        </w:rPr>
        <w:t>яване</w:t>
      </w:r>
      <w:r w:rsidR="00E22789" w:rsidRPr="00491385">
        <w:rPr>
          <w:rFonts w:ascii="Times New Roman" w:hAnsi="Times New Roman"/>
          <w:szCs w:val="24"/>
        </w:rPr>
        <w:t xml:space="preserve"> използването на помощни материали</w:t>
      </w:r>
      <w:r w:rsidR="002A1083" w:rsidRPr="00491385">
        <w:rPr>
          <w:rFonts w:ascii="Times New Roman" w:hAnsi="Times New Roman"/>
          <w:szCs w:val="24"/>
        </w:rPr>
        <w:t xml:space="preserve"> (</w:t>
      </w:r>
      <w:r w:rsidR="00F91EFA" w:rsidRPr="00491385">
        <w:rPr>
          <w:rFonts w:ascii="Times New Roman" w:hAnsi="Times New Roman"/>
          <w:szCs w:val="24"/>
        </w:rPr>
        <w:t xml:space="preserve">циркулярни </w:t>
      </w:r>
      <w:r w:rsidR="002A1083" w:rsidRPr="00491385">
        <w:rPr>
          <w:rFonts w:ascii="Times New Roman" w:hAnsi="Times New Roman"/>
          <w:szCs w:val="24"/>
        </w:rPr>
        <w:t>писма, бюлетини и др.) в областта на авиационната сигурност и безопасност,</w:t>
      </w:r>
      <w:r w:rsidR="00E22789" w:rsidRPr="00491385">
        <w:rPr>
          <w:rFonts w:ascii="Times New Roman" w:hAnsi="Times New Roman"/>
          <w:szCs w:val="24"/>
        </w:rPr>
        <w:t xml:space="preserve"> разработени от </w:t>
      </w:r>
      <w:r w:rsidR="00C84AAB" w:rsidRPr="00491385">
        <w:rPr>
          <w:rFonts w:ascii="Times New Roman" w:hAnsi="Times New Roman"/>
          <w:szCs w:val="24"/>
        </w:rPr>
        <w:t>ААБЕС</w:t>
      </w:r>
      <w:r w:rsidR="00E22789" w:rsidRPr="00491385">
        <w:rPr>
          <w:rFonts w:ascii="Times New Roman" w:hAnsi="Times New Roman"/>
          <w:szCs w:val="24"/>
        </w:rPr>
        <w:t xml:space="preserve"> и/или </w:t>
      </w:r>
      <w:r w:rsidR="00C84AAB" w:rsidRPr="00491385">
        <w:rPr>
          <w:rFonts w:ascii="Times New Roman" w:eastAsia="Calibri" w:hAnsi="Times New Roman"/>
          <w:szCs w:val="24"/>
          <w:lang w:eastAsia="en-US"/>
        </w:rPr>
        <w:t>Международната организация за гражданското въздухоплаване</w:t>
      </w:r>
      <w:r w:rsidR="00C84AAB" w:rsidRPr="00491385">
        <w:rPr>
          <w:rFonts w:ascii="Times New Roman" w:hAnsi="Times New Roman"/>
          <w:szCs w:val="24"/>
        </w:rPr>
        <w:t xml:space="preserve"> (</w:t>
      </w:r>
      <w:r w:rsidR="00E22789" w:rsidRPr="00491385">
        <w:rPr>
          <w:rFonts w:ascii="Times New Roman" w:hAnsi="Times New Roman"/>
          <w:szCs w:val="24"/>
        </w:rPr>
        <w:t>ИКАО</w:t>
      </w:r>
      <w:r w:rsidR="00C84AAB" w:rsidRPr="00491385">
        <w:rPr>
          <w:rFonts w:ascii="Times New Roman" w:hAnsi="Times New Roman"/>
          <w:szCs w:val="24"/>
        </w:rPr>
        <w:t>)</w:t>
      </w:r>
      <w:r w:rsidR="00E22789" w:rsidRPr="00491385">
        <w:rPr>
          <w:rFonts w:ascii="Times New Roman" w:hAnsi="Times New Roman"/>
          <w:szCs w:val="24"/>
        </w:rPr>
        <w:t xml:space="preserve">, </w:t>
      </w:r>
      <w:r w:rsidR="003F5394" w:rsidRPr="00491385">
        <w:rPr>
          <w:rFonts w:ascii="Times New Roman" w:hAnsi="Times New Roman"/>
          <w:szCs w:val="24"/>
        </w:rPr>
        <w:t xml:space="preserve">както и </w:t>
      </w:r>
      <w:r w:rsidR="00F147C9" w:rsidRPr="00491385">
        <w:rPr>
          <w:rFonts w:ascii="Times New Roman" w:hAnsi="Times New Roman"/>
          <w:szCs w:val="24"/>
        </w:rPr>
        <w:t xml:space="preserve">за </w:t>
      </w:r>
      <w:r w:rsidR="00E22789" w:rsidRPr="00491385">
        <w:rPr>
          <w:rFonts w:ascii="Times New Roman" w:hAnsi="Times New Roman"/>
          <w:szCs w:val="24"/>
        </w:rPr>
        <w:t>одобрява</w:t>
      </w:r>
      <w:r w:rsidR="003F5394" w:rsidRPr="00491385">
        <w:rPr>
          <w:rFonts w:ascii="Times New Roman" w:hAnsi="Times New Roman"/>
          <w:szCs w:val="24"/>
        </w:rPr>
        <w:t>не</w:t>
      </w:r>
      <w:r w:rsidR="00E22789" w:rsidRPr="00491385">
        <w:rPr>
          <w:rFonts w:ascii="Times New Roman" w:hAnsi="Times New Roman"/>
          <w:szCs w:val="24"/>
        </w:rPr>
        <w:t xml:space="preserve"> прилагането на</w:t>
      </w:r>
      <w:r w:rsidR="00CA017F" w:rsidRPr="00491385">
        <w:rPr>
          <w:rFonts w:ascii="Times New Roman" w:hAnsi="Times New Roman"/>
          <w:szCs w:val="24"/>
        </w:rPr>
        <w:t xml:space="preserve"> алтернативни средства на съответствие, представляващи алтернатива на издадените от ААБЕС приемливи</w:t>
      </w:r>
      <w:r w:rsidR="00CA017F" w:rsidRPr="00491385">
        <w:rPr>
          <w:rFonts w:ascii="Times New Roman" w:hAnsi="Times New Roman"/>
          <w:szCs w:val="24"/>
          <w:lang w:val="ru-RU"/>
        </w:rPr>
        <w:t xml:space="preserve"> </w:t>
      </w:r>
      <w:r w:rsidR="00CA017F" w:rsidRPr="00491385">
        <w:rPr>
          <w:rFonts w:ascii="Times New Roman" w:hAnsi="Times New Roman"/>
          <w:szCs w:val="24"/>
        </w:rPr>
        <w:t xml:space="preserve"> средства за съответствие</w:t>
      </w:r>
      <w:r w:rsidR="00E22789" w:rsidRPr="00491385">
        <w:rPr>
          <w:rFonts w:ascii="Times New Roman" w:hAnsi="Times New Roman"/>
          <w:szCs w:val="24"/>
        </w:rPr>
        <w:t>.</w:t>
      </w:r>
      <w:r w:rsidR="00C84AAB" w:rsidRPr="00491385">
        <w:rPr>
          <w:rFonts w:ascii="Times New Roman" w:hAnsi="Times New Roman"/>
          <w:szCs w:val="24"/>
        </w:rPr>
        <w:t xml:space="preserve"> Предложението е </w:t>
      </w:r>
      <w:r w:rsidR="00F147C9" w:rsidRPr="00491385">
        <w:rPr>
          <w:rFonts w:ascii="Times New Roman" w:hAnsi="Times New Roman"/>
          <w:szCs w:val="24"/>
        </w:rPr>
        <w:t>съобразено</w:t>
      </w:r>
      <w:r w:rsidR="003F5394" w:rsidRPr="00491385">
        <w:rPr>
          <w:rFonts w:ascii="Times New Roman" w:hAnsi="Times New Roman"/>
          <w:szCs w:val="24"/>
        </w:rPr>
        <w:t xml:space="preserve"> с </w:t>
      </w:r>
      <w:r w:rsidR="00D37817" w:rsidRPr="00491385">
        <w:rPr>
          <w:rFonts w:ascii="Times New Roman" w:eastAsia="Calibri" w:hAnsi="Times New Roman"/>
          <w:szCs w:val="24"/>
          <w:lang w:eastAsia="en-US"/>
        </w:rPr>
        <w:t xml:space="preserve">Документ 9734 Safety </w:t>
      </w:r>
      <w:proofErr w:type="spellStart"/>
      <w:r w:rsidR="00D37817" w:rsidRPr="00491385">
        <w:rPr>
          <w:rFonts w:ascii="Times New Roman" w:eastAsia="Calibri" w:hAnsi="Times New Roman"/>
          <w:szCs w:val="24"/>
          <w:lang w:eastAsia="en-US"/>
        </w:rPr>
        <w:t>Oversight</w:t>
      </w:r>
      <w:proofErr w:type="spellEnd"/>
      <w:r w:rsidR="00D37817" w:rsidRPr="00491385">
        <w:rPr>
          <w:rFonts w:ascii="Times New Roman" w:eastAsia="Calibri" w:hAnsi="Times New Roman"/>
          <w:szCs w:val="24"/>
          <w:lang w:eastAsia="en-US"/>
        </w:rPr>
        <w:t xml:space="preserve"> </w:t>
      </w:r>
      <w:proofErr w:type="spellStart"/>
      <w:r w:rsidR="00D37817" w:rsidRPr="00491385">
        <w:rPr>
          <w:rFonts w:ascii="Times New Roman" w:eastAsia="Calibri" w:hAnsi="Times New Roman"/>
          <w:szCs w:val="24"/>
          <w:lang w:eastAsia="en-US"/>
        </w:rPr>
        <w:t>Manual</w:t>
      </w:r>
      <w:proofErr w:type="spellEnd"/>
      <w:r w:rsidR="00D37817" w:rsidRPr="00491385">
        <w:rPr>
          <w:rFonts w:ascii="Times New Roman" w:eastAsia="Calibri" w:hAnsi="Times New Roman"/>
          <w:szCs w:val="24"/>
          <w:lang w:eastAsia="en-US"/>
        </w:rPr>
        <w:t xml:space="preserve"> CE-5 на ИКАО</w:t>
      </w:r>
      <w:r w:rsidR="003F5394" w:rsidRPr="00491385">
        <w:rPr>
          <w:rFonts w:ascii="Times New Roman" w:eastAsia="Calibri" w:hAnsi="Times New Roman"/>
          <w:szCs w:val="24"/>
          <w:lang w:eastAsia="en-US"/>
        </w:rPr>
        <w:t>, в който са посочени ръководните, надзорните и контролните функции на авиационната власт</w:t>
      </w:r>
      <w:r w:rsidR="00D37817" w:rsidRPr="00491385">
        <w:rPr>
          <w:rFonts w:ascii="Times New Roman" w:eastAsia="Calibri" w:hAnsi="Times New Roman"/>
          <w:szCs w:val="24"/>
          <w:lang w:eastAsia="en-US"/>
        </w:rPr>
        <w:t>.</w:t>
      </w:r>
      <w:r w:rsidR="00C32E1E" w:rsidRPr="00491385">
        <w:rPr>
          <w:rFonts w:ascii="Times New Roman" w:eastAsia="Calibri" w:hAnsi="Times New Roman"/>
          <w:szCs w:val="24"/>
          <w:lang w:eastAsia="en-US"/>
        </w:rPr>
        <w:t xml:space="preserve"> </w:t>
      </w:r>
    </w:p>
    <w:p w14:paraId="054705EF" w14:textId="77777777" w:rsidR="001824D3" w:rsidRPr="00491385" w:rsidRDefault="00D37817" w:rsidP="008429FF">
      <w:pPr>
        <w:ind w:left="-567" w:firstLine="567"/>
        <w:jc w:val="both"/>
        <w:rPr>
          <w:rFonts w:ascii="Times New Roman" w:hAnsi="Times New Roman"/>
          <w:szCs w:val="24"/>
        </w:rPr>
      </w:pPr>
      <w:r w:rsidRPr="00491385">
        <w:rPr>
          <w:rFonts w:ascii="Times New Roman" w:eastAsia="Calibri" w:hAnsi="Times New Roman"/>
          <w:szCs w:val="24"/>
          <w:lang w:eastAsia="en-US"/>
        </w:rPr>
        <w:t xml:space="preserve"> </w:t>
      </w:r>
      <w:r w:rsidR="002D59D0" w:rsidRPr="00491385">
        <w:rPr>
          <w:rFonts w:ascii="Times New Roman" w:eastAsia="Calibri" w:hAnsi="Times New Roman"/>
          <w:szCs w:val="24"/>
          <w:lang w:eastAsia="en-US"/>
        </w:rPr>
        <w:t>С предложен</w:t>
      </w:r>
      <w:r w:rsidR="00107C7E" w:rsidRPr="00491385">
        <w:rPr>
          <w:rFonts w:ascii="Times New Roman" w:eastAsia="Calibri" w:hAnsi="Times New Roman"/>
          <w:szCs w:val="24"/>
          <w:lang w:eastAsia="en-US"/>
        </w:rPr>
        <w:t>ата</w:t>
      </w:r>
      <w:r w:rsidR="002D59D0" w:rsidRPr="00491385">
        <w:rPr>
          <w:rFonts w:ascii="Times New Roman" w:eastAsia="Calibri" w:hAnsi="Times New Roman"/>
          <w:szCs w:val="24"/>
          <w:lang w:eastAsia="en-US"/>
        </w:rPr>
        <w:t xml:space="preserve"> нов</w:t>
      </w:r>
      <w:r w:rsidR="006A5D2A" w:rsidRPr="00491385">
        <w:rPr>
          <w:rFonts w:ascii="Times New Roman" w:eastAsia="Calibri" w:hAnsi="Times New Roman"/>
          <w:szCs w:val="24"/>
          <w:lang w:eastAsia="en-US"/>
        </w:rPr>
        <w:t>а</w:t>
      </w:r>
      <w:r w:rsidR="002D59D0" w:rsidRPr="00491385">
        <w:rPr>
          <w:rFonts w:ascii="Times New Roman" w:eastAsia="Calibri" w:hAnsi="Times New Roman"/>
          <w:szCs w:val="24"/>
          <w:lang w:eastAsia="en-US"/>
        </w:rPr>
        <w:t xml:space="preserve"> т. 8 в </w:t>
      </w:r>
      <w:r w:rsidR="00B213D7" w:rsidRPr="00491385">
        <w:rPr>
          <w:rFonts w:ascii="Times New Roman" w:eastAsia="Calibri" w:hAnsi="Times New Roman"/>
          <w:szCs w:val="24"/>
          <w:lang w:eastAsia="en-US"/>
        </w:rPr>
        <w:t>чл. 16б</w:t>
      </w:r>
      <w:r w:rsidR="006A5D2A" w:rsidRPr="00491385">
        <w:rPr>
          <w:rFonts w:ascii="Times New Roman" w:eastAsia="Calibri" w:hAnsi="Times New Roman"/>
          <w:szCs w:val="24"/>
          <w:lang w:eastAsia="en-US"/>
        </w:rPr>
        <w:t>, ал. 3</w:t>
      </w:r>
      <w:r w:rsidR="00B213D7" w:rsidRPr="00491385">
        <w:rPr>
          <w:rFonts w:ascii="Times New Roman" w:eastAsia="Calibri" w:hAnsi="Times New Roman"/>
          <w:szCs w:val="24"/>
          <w:lang w:eastAsia="en-US"/>
        </w:rPr>
        <w:t xml:space="preserve"> </w:t>
      </w:r>
      <w:r w:rsidR="002D59D0" w:rsidRPr="00491385">
        <w:rPr>
          <w:rFonts w:ascii="Times New Roman" w:eastAsia="Calibri" w:hAnsi="Times New Roman"/>
          <w:szCs w:val="24"/>
          <w:lang w:eastAsia="en-US"/>
        </w:rPr>
        <w:t>се предвижда нов</w:t>
      </w:r>
      <w:r w:rsidR="00E744E8" w:rsidRPr="00491385">
        <w:rPr>
          <w:rFonts w:ascii="Times New Roman" w:eastAsia="Calibri" w:hAnsi="Times New Roman"/>
          <w:szCs w:val="24"/>
          <w:lang w:eastAsia="en-US"/>
        </w:rPr>
        <w:t>о</w:t>
      </w:r>
      <w:r w:rsidR="002D59D0" w:rsidRPr="00491385">
        <w:rPr>
          <w:rFonts w:ascii="Times New Roman" w:eastAsia="Calibri" w:hAnsi="Times New Roman"/>
          <w:szCs w:val="24"/>
          <w:lang w:eastAsia="en-US"/>
        </w:rPr>
        <w:t xml:space="preserve"> правомощи</w:t>
      </w:r>
      <w:r w:rsidR="00E744E8" w:rsidRPr="00491385">
        <w:rPr>
          <w:rFonts w:ascii="Times New Roman" w:eastAsia="Calibri" w:hAnsi="Times New Roman"/>
          <w:szCs w:val="24"/>
          <w:lang w:eastAsia="en-US"/>
        </w:rPr>
        <w:t>е</w:t>
      </w:r>
      <w:r w:rsidR="002D59D0" w:rsidRPr="00491385">
        <w:rPr>
          <w:rFonts w:ascii="Times New Roman" w:eastAsia="Calibri" w:hAnsi="Times New Roman"/>
          <w:szCs w:val="24"/>
          <w:lang w:eastAsia="en-US"/>
        </w:rPr>
        <w:t xml:space="preserve"> за инспекторите</w:t>
      </w:r>
      <w:r w:rsidR="006A5D2A" w:rsidRPr="00491385">
        <w:rPr>
          <w:rFonts w:ascii="Times New Roman" w:eastAsia="Calibri" w:hAnsi="Times New Roman"/>
          <w:szCs w:val="24"/>
          <w:lang w:eastAsia="en-US"/>
        </w:rPr>
        <w:t xml:space="preserve"> – да разпореждат</w:t>
      </w:r>
      <w:r w:rsidR="002D59D0" w:rsidRPr="00491385">
        <w:rPr>
          <w:rFonts w:ascii="Times New Roman" w:eastAsia="Calibri" w:hAnsi="Times New Roman"/>
          <w:szCs w:val="24"/>
          <w:lang w:eastAsia="en-US"/>
        </w:rPr>
        <w:t xml:space="preserve"> вземането </w:t>
      </w:r>
      <w:r w:rsidR="001824D3" w:rsidRPr="00491385">
        <w:rPr>
          <w:rFonts w:ascii="Times New Roman" w:hAnsi="Times New Roman"/>
          <w:szCs w:val="24"/>
        </w:rPr>
        <w:t xml:space="preserve">на </w:t>
      </w:r>
      <w:r w:rsidR="001824D3" w:rsidRPr="00491385">
        <w:rPr>
          <w:rFonts w:ascii="Times New Roman" w:eastAsia="Calibri" w:hAnsi="Times New Roman"/>
          <w:szCs w:val="24"/>
          <w:lang w:eastAsia="en-US"/>
        </w:rPr>
        <w:t>проба за употреба на психоактивно вещество на лица, свързани с осигуряване на безопасността</w:t>
      </w:r>
      <w:r w:rsidR="00E744E8" w:rsidRPr="00491385">
        <w:rPr>
          <w:rFonts w:ascii="Times New Roman" w:eastAsia="Calibri" w:hAnsi="Times New Roman"/>
          <w:szCs w:val="24"/>
          <w:lang w:eastAsia="en-US"/>
        </w:rPr>
        <w:t xml:space="preserve"> в гражданското въздухоплаване</w:t>
      </w:r>
      <w:r w:rsidR="001824D3" w:rsidRPr="00491385">
        <w:rPr>
          <w:rFonts w:ascii="Times New Roman" w:eastAsia="Calibri" w:hAnsi="Times New Roman"/>
          <w:szCs w:val="24"/>
          <w:lang w:eastAsia="en-US"/>
        </w:rPr>
        <w:t xml:space="preserve">. Това правомощие произтича </w:t>
      </w:r>
      <w:r w:rsidR="00CC2D29" w:rsidRPr="00491385">
        <w:rPr>
          <w:rFonts w:ascii="Times New Roman" w:eastAsia="Calibri" w:hAnsi="Times New Roman"/>
          <w:szCs w:val="24"/>
          <w:lang w:eastAsia="en-US"/>
        </w:rPr>
        <w:t xml:space="preserve">не само от </w:t>
      </w:r>
      <w:r w:rsidR="001824D3" w:rsidRPr="00491385">
        <w:rPr>
          <w:rFonts w:ascii="Times New Roman" w:eastAsia="Calibri" w:hAnsi="Times New Roman"/>
          <w:szCs w:val="24"/>
          <w:lang w:eastAsia="en-US"/>
        </w:rPr>
        <w:t>разпоредбите на</w:t>
      </w:r>
      <w:r w:rsidR="001824D3" w:rsidRPr="00491385">
        <w:rPr>
          <w:rFonts w:ascii="Times New Roman" w:hAnsi="Times New Roman"/>
          <w:szCs w:val="24"/>
        </w:rPr>
        <w:t xml:space="preserve"> ARO.RAMP.106 от Регламент (ЕС) № </w:t>
      </w:r>
      <w:r w:rsidR="001824D3" w:rsidRPr="00491385">
        <w:rPr>
          <w:rFonts w:ascii="Times New Roman" w:hAnsi="Times New Roman"/>
          <w:szCs w:val="24"/>
          <w:bdr w:val="none" w:sz="0" w:space="0" w:color="auto" w:frame="1"/>
          <w:shd w:val="clear" w:color="auto" w:fill="FFFFFF"/>
        </w:rPr>
        <w:t>965</w:t>
      </w:r>
      <w:r w:rsidR="001824D3" w:rsidRPr="00491385">
        <w:rPr>
          <w:rFonts w:ascii="Times New Roman" w:hAnsi="Times New Roman"/>
          <w:szCs w:val="24"/>
        </w:rPr>
        <w:t>/2012</w:t>
      </w:r>
      <w:r w:rsidR="00CC2D29" w:rsidRPr="00491385">
        <w:rPr>
          <w:rFonts w:ascii="Times New Roman" w:hAnsi="Times New Roman"/>
          <w:szCs w:val="24"/>
        </w:rPr>
        <w:t xml:space="preserve">, но и от </w:t>
      </w:r>
      <w:r w:rsidR="00CC2D29" w:rsidRPr="00491385">
        <w:rPr>
          <w:rFonts w:ascii="Times New Roman" w:hAnsi="Times New Roman"/>
          <w:szCs w:val="24"/>
        </w:rPr>
        <w:lastRenderedPageBreak/>
        <w:t>приложимите актове на ИКАО относно забраната за употреба на психоактивни вещества от авиационния персонал</w:t>
      </w:r>
      <w:r w:rsidR="00107C7E" w:rsidRPr="00491385">
        <w:rPr>
          <w:rFonts w:ascii="Times New Roman" w:hAnsi="Times New Roman"/>
          <w:szCs w:val="24"/>
        </w:rPr>
        <w:t>.</w:t>
      </w:r>
      <w:r w:rsidR="002D59D0" w:rsidRPr="00491385">
        <w:rPr>
          <w:rFonts w:ascii="Times New Roman" w:hAnsi="Times New Roman"/>
          <w:szCs w:val="24"/>
        </w:rPr>
        <w:t xml:space="preserve"> </w:t>
      </w:r>
    </w:p>
    <w:p w14:paraId="10BB65F0" w14:textId="69445A7C" w:rsidR="001824D3" w:rsidRPr="00491385" w:rsidRDefault="00902951" w:rsidP="008429FF">
      <w:pPr>
        <w:ind w:left="-567" w:firstLine="567"/>
        <w:jc w:val="both"/>
        <w:rPr>
          <w:rFonts w:ascii="Times New Roman" w:eastAsia="Calibri" w:hAnsi="Times New Roman"/>
          <w:szCs w:val="24"/>
          <w:lang w:eastAsia="en-US"/>
        </w:rPr>
      </w:pPr>
      <w:r>
        <w:rPr>
          <w:rFonts w:ascii="Times New Roman" w:eastAsia="Calibri" w:hAnsi="Times New Roman"/>
          <w:szCs w:val="24"/>
          <w:lang w:eastAsia="en-US"/>
        </w:rPr>
        <w:t>7</w:t>
      </w:r>
      <w:r w:rsidR="001824D3" w:rsidRPr="00491385">
        <w:rPr>
          <w:rFonts w:ascii="Times New Roman" w:eastAsia="Calibri" w:hAnsi="Times New Roman"/>
          <w:szCs w:val="24"/>
          <w:lang w:eastAsia="en-US"/>
        </w:rPr>
        <w:t xml:space="preserve">. </w:t>
      </w:r>
      <w:r w:rsidR="00F12D58" w:rsidRPr="00491385">
        <w:rPr>
          <w:rFonts w:ascii="Times New Roman" w:eastAsia="Calibri" w:hAnsi="Times New Roman"/>
          <w:szCs w:val="24"/>
          <w:lang w:eastAsia="en-US"/>
        </w:rPr>
        <w:t xml:space="preserve">С предложената нова ал. 3 </w:t>
      </w:r>
      <w:r w:rsidR="001824D3" w:rsidRPr="00491385">
        <w:rPr>
          <w:rFonts w:ascii="Times New Roman" w:eastAsia="Calibri" w:hAnsi="Times New Roman"/>
          <w:szCs w:val="24"/>
          <w:lang w:eastAsia="en-US"/>
        </w:rPr>
        <w:t>в чл. 32</w:t>
      </w:r>
      <w:r w:rsidR="00F12D58" w:rsidRPr="00491385">
        <w:rPr>
          <w:rFonts w:ascii="Times New Roman" w:eastAsia="Calibri" w:hAnsi="Times New Roman"/>
          <w:szCs w:val="24"/>
          <w:lang w:eastAsia="en-US"/>
        </w:rPr>
        <w:t xml:space="preserve"> (§ </w:t>
      </w:r>
      <w:r>
        <w:rPr>
          <w:rFonts w:ascii="Times New Roman" w:eastAsia="Calibri" w:hAnsi="Times New Roman"/>
          <w:szCs w:val="24"/>
          <w:lang w:eastAsia="en-US"/>
        </w:rPr>
        <w:t>9</w:t>
      </w:r>
      <w:r w:rsidR="00F12D58" w:rsidRPr="00491385">
        <w:rPr>
          <w:rFonts w:ascii="Times New Roman" w:eastAsia="Calibri" w:hAnsi="Times New Roman"/>
          <w:szCs w:val="24"/>
          <w:lang w:eastAsia="en-US"/>
        </w:rPr>
        <w:t xml:space="preserve"> от </w:t>
      </w:r>
      <w:r w:rsidR="00E23DD0" w:rsidRPr="00491385">
        <w:rPr>
          <w:rFonts w:ascii="Times New Roman" w:eastAsia="Calibri" w:hAnsi="Times New Roman"/>
          <w:szCs w:val="24"/>
          <w:lang w:eastAsia="en-US"/>
        </w:rPr>
        <w:t>законо</w:t>
      </w:r>
      <w:r w:rsidR="00F12D58" w:rsidRPr="00491385">
        <w:rPr>
          <w:rFonts w:ascii="Times New Roman" w:eastAsia="Calibri" w:hAnsi="Times New Roman"/>
          <w:szCs w:val="24"/>
          <w:lang w:eastAsia="en-US"/>
        </w:rPr>
        <w:t>проекта)</w:t>
      </w:r>
      <w:r w:rsidR="001824D3" w:rsidRPr="00491385">
        <w:rPr>
          <w:rFonts w:ascii="Times New Roman" w:eastAsia="Calibri" w:hAnsi="Times New Roman"/>
          <w:szCs w:val="24"/>
          <w:lang w:eastAsia="en-US"/>
        </w:rPr>
        <w:t xml:space="preserve"> се въвежда изискване</w:t>
      </w:r>
      <w:r w:rsidR="00F12D58" w:rsidRPr="00491385">
        <w:rPr>
          <w:rFonts w:ascii="Times New Roman" w:eastAsia="Calibri" w:hAnsi="Times New Roman"/>
          <w:szCs w:val="24"/>
          <w:lang w:eastAsia="en-US"/>
        </w:rPr>
        <w:t>то</w:t>
      </w:r>
      <w:r w:rsidR="001824D3" w:rsidRPr="00491385">
        <w:rPr>
          <w:rFonts w:ascii="Times New Roman" w:eastAsia="Calibri" w:hAnsi="Times New Roman"/>
          <w:szCs w:val="24"/>
          <w:lang w:eastAsia="en-US"/>
        </w:rPr>
        <w:t xml:space="preserve">, </w:t>
      </w:r>
      <w:r w:rsidR="00006B62" w:rsidRPr="00491385">
        <w:rPr>
          <w:rFonts w:ascii="Times New Roman" w:eastAsia="Calibri" w:hAnsi="Times New Roman"/>
          <w:szCs w:val="24"/>
          <w:lang w:eastAsia="en-US"/>
        </w:rPr>
        <w:t>у</w:t>
      </w:r>
      <w:r w:rsidR="00006B62" w:rsidRPr="00491385">
        <w:rPr>
          <w:rFonts w:ascii="Times New Roman" w:hAnsi="Times New Roman"/>
          <w:szCs w:val="24"/>
        </w:rPr>
        <w:t xml:space="preserve">правлението, обслужването, осигуряването на въздухоплавателните средства и обслужването на пътниците да се извършва от авиационен персонал с валидно свидетелство или атестация. </w:t>
      </w:r>
      <w:r w:rsidR="007D3EFB" w:rsidRPr="00491385">
        <w:rPr>
          <w:rFonts w:ascii="Times New Roman" w:hAnsi="Times New Roman"/>
          <w:szCs w:val="24"/>
        </w:rPr>
        <w:t xml:space="preserve">С </w:t>
      </w:r>
      <w:r w:rsidR="007D3EFB" w:rsidRPr="00491385">
        <w:rPr>
          <w:rFonts w:ascii="Times New Roman" w:eastAsia="Calibri" w:hAnsi="Times New Roman"/>
          <w:szCs w:val="24"/>
          <w:lang w:eastAsia="en-US"/>
        </w:rPr>
        <w:t>п</w:t>
      </w:r>
      <w:r w:rsidR="00F12D58" w:rsidRPr="00491385">
        <w:rPr>
          <w:rFonts w:ascii="Times New Roman" w:eastAsia="Calibri" w:hAnsi="Times New Roman"/>
          <w:szCs w:val="24"/>
          <w:lang w:eastAsia="en-US"/>
        </w:rPr>
        <w:t xml:space="preserve">редложението </w:t>
      </w:r>
      <w:r w:rsidR="007D3EFB" w:rsidRPr="00491385">
        <w:rPr>
          <w:rFonts w:ascii="Times New Roman" w:eastAsia="Calibri" w:hAnsi="Times New Roman"/>
          <w:szCs w:val="24"/>
          <w:lang w:eastAsia="en-US"/>
        </w:rPr>
        <w:t xml:space="preserve">се постига </w:t>
      </w:r>
      <w:r w:rsidR="00F12D58" w:rsidRPr="00491385">
        <w:rPr>
          <w:rFonts w:ascii="Times New Roman" w:eastAsia="Calibri" w:hAnsi="Times New Roman"/>
          <w:szCs w:val="24"/>
          <w:lang w:eastAsia="en-US"/>
        </w:rPr>
        <w:t>съответств</w:t>
      </w:r>
      <w:r w:rsidR="007D3EFB" w:rsidRPr="00491385">
        <w:rPr>
          <w:rFonts w:ascii="Times New Roman" w:eastAsia="Calibri" w:hAnsi="Times New Roman"/>
          <w:szCs w:val="24"/>
          <w:lang w:eastAsia="en-US"/>
        </w:rPr>
        <w:t>ие с</w:t>
      </w:r>
      <w:r w:rsidR="00096492" w:rsidRPr="00491385">
        <w:rPr>
          <w:rFonts w:ascii="Times New Roman" w:eastAsia="Calibri" w:hAnsi="Times New Roman"/>
          <w:szCs w:val="24"/>
          <w:lang w:eastAsia="en-US"/>
        </w:rPr>
        <w:t xml:space="preserve"> разпоредби</w:t>
      </w:r>
      <w:r w:rsidR="007D3EFB" w:rsidRPr="00491385">
        <w:rPr>
          <w:rFonts w:ascii="Times New Roman" w:eastAsia="Calibri" w:hAnsi="Times New Roman"/>
          <w:szCs w:val="24"/>
          <w:lang w:eastAsia="en-US"/>
        </w:rPr>
        <w:t>те</w:t>
      </w:r>
      <w:r w:rsidR="00096492" w:rsidRPr="00491385">
        <w:rPr>
          <w:rFonts w:ascii="Times New Roman" w:eastAsia="Calibri" w:hAnsi="Times New Roman"/>
          <w:szCs w:val="24"/>
          <w:lang w:eastAsia="en-US"/>
        </w:rPr>
        <w:t xml:space="preserve"> </w:t>
      </w:r>
      <w:r w:rsidR="007D3EFB" w:rsidRPr="00491385">
        <w:rPr>
          <w:rFonts w:ascii="Times New Roman" w:eastAsia="Calibri" w:hAnsi="Times New Roman"/>
          <w:szCs w:val="24"/>
          <w:lang w:eastAsia="en-US"/>
        </w:rPr>
        <w:t>на</w:t>
      </w:r>
      <w:r w:rsidR="00096492" w:rsidRPr="00491385">
        <w:rPr>
          <w:rFonts w:ascii="Times New Roman" w:eastAsia="Calibri" w:hAnsi="Times New Roman"/>
          <w:szCs w:val="24"/>
          <w:lang w:eastAsia="en-US"/>
        </w:rPr>
        <w:t xml:space="preserve"> Регламент (ЕС) 2018/1139 </w:t>
      </w:r>
      <w:r w:rsidR="00583439" w:rsidRPr="00491385">
        <w:rPr>
          <w:rFonts w:ascii="Times New Roman" w:eastAsia="Calibri" w:hAnsi="Times New Roman"/>
          <w:szCs w:val="24"/>
          <w:lang w:eastAsia="en-US"/>
        </w:rPr>
        <w:t xml:space="preserve">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(Регламент (ЕС) 2018/1139) </w:t>
      </w:r>
      <w:r w:rsidR="00096492" w:rsidRPr="00491385">
        <w:rPr>
          <w:rFonts w:ascii="Times New Roman" w:eastAsia="Calibri" w:hAnsi="Times New Roman"/>
          <w:szCs w:val="24"/>
          <w:lang w:eastAsia="en-US"/>
        </w:rPr>
        <w:t>и регламентите по изпълнението му</w:t>
      </w:r>
      <w:r w:rsidR="00583439" w:rsidRPr="00491385">
        <w:rPr>
          <w:rFonts w:ascii="Times New Roman" w:eastAsia="Calibri" w:hAnsi="Times New Roman"/>
          <w:szCs w:val="24"/>
          <w:lang w:eastAsia="en-US"/>
        </w:rPr>
        <w:t>. Също така</w:t>
      </w:r>
      <w:r w:rsidR="00F12D58" w:rsidRPr="00491385">
        <w:rPr>
          <w:rFonts w:ascii="Times New Roman" w:eastAsia="Calibri" w:hAnsi="Times New Roman"/>
          <w:szCs w:val="24"/>
          <w:lang w:eastAsia="en-US"/>
        </w:rPr>
        <w:t xml:space="preserve"> </w:t>
      </w:r>
      <w:r w:rsidR="00A37EB9" w:rsidRPr="00491385">
        <w:rPr>
          <w:rFonts w:ascii="Times New Roman" w:eastAsia="Calibri" w:hAnsi="Times New Roman"/>
          <w:szCs w:val="24"/>
          <w:lang w:eastAsia="en-US"/>
        </w:rPr>
        <w:t xml:space="preserve">се </w:t>
      </w:r>
      <w:r w:rsidR="001824D3" w:rsidRPr="00491385">
        <w:rPr>
          <w:rFonts w:ascii="Times New Roman" w:eastAsia="Calibri" w:hAnsi="Times New Roman"/>
          <w:szCs w:val="24"/>
          <w:lang w:eastAsia="en-US"/>
        </w:rPr>
        <w:t xml:space="preserve">създава </w:t>
      </w:r>
      <w:r w:rsidR="00583439" w:rsidRPr="00491385">
        <w:rPr>
          <w:rFonts w:ascii="Times New Roman" w:eastAsia="Calibri" w:hAnsi="Times New Roman"/>
          <w:szCs w:val="24"/>
          <w:lang w:eastAsia="en-US"/>
        </w:rPr>
        <w:t xml:space="preserve">и </w:t>
      </w:r>
      <w:r w:rsidR="001824D3" w:rsidRPr="00491385">
        <w:rPr>
          <w:rFonts w:ascii="Times New Roman" w:eastAsia="Calibri" w:hAnsi="Times New Roman"/>
          <w:szCs w:val="24"/>
          <w:lang w:eastAsia="en-US"/>
        </w:rPr>
        <w:t xml:space="preserve">основание за търсене на </w:t>
      </w:r>
      <w:proofErr w:type="spellStart"/>
      <w:r w:rsidR="001824D3" w:rsidRPr="00491385">
        <w:rPr>
          <w:rFonts w:ascii="Times New Roman" w:eastAsia="Calibri" w:hAnsi="Times New Roman"/>
          <w:szCs w:val="24"/>
          <w:lang w:eastAsia="en-US"/>
        </w:rPr>
        <w:t>административнонаказателна</w:t>
      </w:r>
      <w:proofErr w:type="spellEnd"/>
      <w:r w:rsidR="001824D3" w:rsidRPr="00491385">
        <w:rPr>
          <w:rFonts w:ascii="Times New Roman" w:eastAsia="Calibri" w:hAnsi="Times New Roman"/>
          <w:szCs w:val="24"/>
          <w:lang w:eastAsia="en-US"/>
        </w:rPr>
        <w:t xml:space="preserve"> отговорност </w:t>
      </w:r>
      <w:r w:rsidR="00006B62" w:rsidRPr="00491385">
        <w:rPr>
          <w:rFonts w:ascii="Times New Roman" w:eastAsia="Calibri" w:hAnsi="Times New Roman"/>
          <w:szCs w:val="24"/>
          <w:lang w:eastAsia="en-US"/>
        </w:rPr>
        <w:t>при</w:t>
      </w:r>
      <w:r w:rsidR="001824D3" w:rsidRPr="00491385">
        <w:rPr>
          <w:rFonts w:ascii="Times New Roman" w:eastAsia="Calibri" w:hAnsi="Times New Roman"/>
          <w:szCs w:val="24"/>
          <w:lang w:eastAsia="en-US"/>
        </w:rPr>
        <w:t xml:space="preserve"> неизпълнение</w:t>
      </w:r>
      <w:r w:rsidR="007D3EFB" w:rsidRPr="00491385">
        <w:rPr>
          <w:rFonts w:ascii="Times New Roman" w:eastAsia="Calibri" w:hAnsi="Times New Roman"/>
          <w:szCs w:val="24"/>
          <w:lang w:eastAsia="en-US"/>
        </w:rPr>
        <w:t xml:space="preserve"> на предвиденото изискване</w:t>
      </w:r>
      <w:r w:rsidR="001824D3" w:rsidRPr="00491385">
        <w:rPr>
          <w:rFonts w:ascii="Times New Roman" w:eastAsia="Calibri" w:hAnsi="Times New Roman"/>
          <w:szCs w:val="24"/>
          <w:lang w:eastAsia="en-US"/>
        </w:rPr>
        <w:t xml:space="preserve">.  </w:t>
      </w:r>
    </w:p>
    <w:p w14:paraId="00425FF0" w14:textId="25D195C8" w:rsidR="00E374BE" w:rsidRPr="00491385" w:rsidRDefault="00902951" w:rsidP="008429FF">
      <w:pPr>
        <w:widowControl w:val="0"/>
        <w:autoSpaceDE w:val="0"/>
        <w:autoSpaceDN w:val="0"/>
        <w:adjustRightInd w:val="0"/>
        <w:ind w:left="-567" w:firstLine="567"/>
        <w:jc w:val="both"/>
        <w:rPr>
          <w:rFonts w:ascii="Times New Roman" w:hAnsi="Times New Roman"/>
          <w:szCs w:val="24"/>
        </w:rPr>
      </w:pPr>
      <w:r>
        <w:rPr>
          <w:rFonts w:ascii="Times New Roman" w:eastAsia="Calibri" w:hAnsi="Times New Roman"/>
          <w:szCs w:val="24"/>
          <w:lang w:eastAsia="en-US"/>
        </w:rPr>
        <w:t>8</w:t>
      </w:r>
      <w:r w:rsidR="001824D3" w:rsidRPr="00491385">
        <w:rPr>
          <w:rFonts w:ascii="Times New Roman" w:eastAsia="Calibri" w:hAnsi="Times New Roman"/>
          <w:szCs w:val="24"/>
          <w:lang w:eastAsia="en-US"/>
        </w:rPr>
        <w:t xml:space="preserve">. По отношение § </w:t>
      </w:r>
      <w:r>
        <w:rPr>
          <w:rFonts w:ascii="Times New Roman" w:eastAsia="Calibri" w:hAnsi="Times New Roman"/>
          <w:szCs w:val="24"/>
          <w:lang w:eastAsia="en-US"/>
        </w:rPr>
        <w:t>10</w:t>
      </w:r>
      <w:r w:rsidR="001824D3" w:rsidRPr="00491385">
        <w:rPr>
          <w:rFonts w:ascii="Times New Roman" w:eastAsia="Calibri" w:hAnsi="Times New Roman"/>
          <w:szCs w:val="24"/>
          <w:lang w:eastAsia="en-US"/>
        </w:rPr>
        <w:t xml:space="preserve"> относно чл. </w:t>
      </w:r>
      <w:r w:rsidR="001824D3" w:rsidRPr="00491385">
        <w:rPr>
          <w:rFonts w:ascii="Times New Roman" w:hAnsi="Times New Roman"/>
          <w:szCs w:val="24"/>
          <w:lang w:eastAsia="en-US"/>
        </w:rPr>
        <w:t>34, ал. 2</w:t>
      </w:r>
      <w:r w:rsidR="00AA0C9A">
        <w:rPr>
          <w:rFonts w:ascii="Times New Roman" w:hAnsi="Times New Roman"/>
          <w:szCs w:val="24"/>
          <w:lang w:eastAsia="en-US"/>
        </w:rPr>
        <w:t xml:space="preserve"> и 4</w:t>
      </w:r>
      <w:r w:rsidR="00FD3573">
        <w:rPr>
          <w:rFonts w:ascii="Times New Roman" w:hAnsi="Times New Roman"/>
          <w:szCs w:val="24"/>
          <w:lang w:eastAsia="en-US"/>
        </w:rPr>
        <w:t xml:space="preserve"> и отмяната на ал. 3</w:t>
      </w:r>
      <w:r w:rsidR="001824D3" w:rsidRPr="00491385">
        <w:rPr>
          <w:rFonts w:ascii="Times New Roman" w:hAnsi="Times New Roman"/>
          <w:szCs w:val="24"/>
          <w:lang w:eastAsia="en-US"/>
        </w:rPr>
        <w:t>:</w:t>
      </w:r>
      <w:r w:rsidR="00E374BE" w:rsidRPr="00491385">
        <w:rPr>
          <w:rFonts w:ascii="Times New Roman" w:hAnsi="Times New Roman"/>
          <w:szCs w:val="24"/>
        </w:rPr>
        <w:t xml:space="preserve"> </w:t>
      </w:r>
    </w:p>
    <w:p w14:paraId="0D673310" w14:textId="77777777" w:rsidR="00F66541" w:rsidRPr="00491385" w:rsidRDefault="00E374BE" w:rsidP="008429FF">
      <w:pPr>
        <w:widowControl w:val="0"/>
        <w:autoSpaceDE w:val="0"/>
        <w:autoSpaceDN w:val="0"/>
        <w:adjustRightInd w:val="0"/>
        <w:ind w:left="-567" w:firstLine="567"/>
        <w:jc w:val="both"/>
        <w:rPr>
          <w:rFonts w:ascii="Times New Roman" w:eastAsia="Calibri" w:hAnsi="Times New Roman"/>
          <w:szCs w:val="24"/>
          <w:lang w:eastAsia="en-GB"/>
        </w:rPr>
      </w:pPr>
      <w:r w:rsidRPr="00491385">
        <w:rPr>
          <w:rFonts w:ascii="Times New Roman" w:hAnsi="Times New Roman"/>
          <w:szCs w:val="24"/>
          <w:lang w:eastAsia="en-US"/>
        </w:rPr>
        <w:t>Съгласно чл. 3</w:t>
      </w:r>
      <w:r w:rsidR="007B41C3">
        <w:rPr>
          <w:rFonts w:ascii="Times New Roman" w:hAnsi="Times New Roman"/>
          <w:szCs w:val="24"/>
          <w:lang w:val="en-GB" w:eastAsia="en-US"/>
        </w:rPr>
        <w:t>4</w:t>
      </w:r>
      <w:r w:rsidRPr="00491385">
        <w:rPr>
          <w:rFonts w:ascii="Times New Roman" w:hAnsi="Times New Roman"/>
          <w:szCs w:val="24"/>
          <w:lang w:eastAsia="en-US"/>
        </w:rPr>
        <w:t xml:space="preserve">, ал. 2 от ЗГВ </w:t>
      </w:r>
      <w:r w:rsidR="00B41F91" w:rsidRPr="00491385">
        <w:rPr>
          <w:rFonts w:ascii="Times New Roman" w:hAnsi="Times New Roman"/>
          <w:szCs w:val="24"/>
          <w:lang w:eastAsia="en-US"/>
        </w:rPr>
        <w:t xml:space="preserve">до работа в гражданското въздухоплаване се допускат и чужденци, </w:t>
      </w:r>
      <w:r w:rsidRPr="00491385">
        <w:rPr>
          <w:rFonts w:ascii="Times New Roman" w:hAnsi="Times New Roman"/>
          <w:szCs w:val="24"/>
          <w:lang w:eastAsia="en-US"/>
        </w:rPr>
        <w:t>с разрешение на министъра на транспорта и съобщенията</w:t>
      </w:r>
      <w:r w:rsidR="00B41F91" w:rsidRPr="00491385">
        <w:rPr>
          <w:rFonts w:ascii="Times New Roman" w:hAnsi="Times New Roman"/>
          <w:szCs w:val="24"/>
          <w:lang w:eastAsia="en-US"/>
        </w:rPr>
        <w:t>,</w:t>
      </w:r>
      <w:r w:rsidRPr="00491385">
        <w:rPr>
          <w:rFonts w:ascii="Times New Roman" w:hAnsi="Times New Roman"/>
          <w:szCs w:val="24"/>
          <w:lang w:eastAsia="en-US"/>
        </w:rPr>
        <w:t xml:space="preserve"> за срок не по-дълъг от една година.</w:t>
      </w:r>
      <w:r w:rsidR="007D3EFB" w:rsidRPr="00491385">
        <w:rPr>
          <w:rFonts w:ascii="Times New Roman" w:eastAsia="Calibri" w:hAnsi="Times New Roman"/>
          <w:szCs w:val="24"/>
          <w:lang w:eastAsia="en-GB"/>
        </w:rPr>
        <w:t xml:space="preserve"> </w:t>
      </w:r>
      <w:r w:rsidRPr="00491385">
        <w:rPr>
          <w:rFonts w:ascii="Times New Roman" w:eastAsia="Calibri" w:hAnsi="Times New Roman"/>
          <w:szCs w:val="24"/>
          <w:lang w:eastAsia="en-GB"/>
        </w:rPr>
        <w:t xml:space="preserve">С предложението за </w:t>
      </w:r>
      <w:r w:rsidR="007D3EFB" w:rsidRPr="00491385">
        <w:rPr>
          <w:rFonts w:ascii="Times New Roman" w:eastAsia="Calibri" w:hAnsi="Times New Roman"/>
          <w:szCs w:val="24"/>
          <w:lang w:eastAsia="en-GB"/>
        </w:rPr>
        <w:t>допълване</w:t>
      </w:r>
      <w:r w:rsidRPr="00491385">
        <w:rPr>
          <w:rFonts w:ascii="Times New Roman" w:eastAsia="Calibri" w:hAnsi="Times New Roman"/>
          <w:szCs w:val="24"/>
          <w:lang w:eastAsia="en-GB"/>
        </w:rPr>
        <w:t xml:space="preserve"> на разпоредба</w:t>
      </w:r>
      <w:r w:rsidR="00AA0C9A">
        <w:rPr>
          <w:rFonts w:ascii="Times New Roman" w:eastAsia="Calibri" w:hAnsi="Times New Roman"/>
          <w:szCs w:val="24"/>
          <w:lang w:eastAsia="en-GB"/>
        </w:rPr>
        <w:t>та</w:t>
      </w:r>
      <w:r w:rsidR="007D3EFB" w:rsidRPr="00491385">
        <w:rPr>
          <w:rFonts w:ascii="Times New Roman" w:eastAsia="Calibri" w:hAnsi="Times New Roman"/>
          <w:szCs w:val="24"/>
          <w:lang w:eastAsia="en-GB"/>
        </w:rPr>
        <w:t xml:space="preserve"> се </w:t>
      </w:r>
      <w:r w:rsidRPr="00491385">
        <w:rPr>
          <w:rFonts w:ascii="Times New Roman" w:eastAsia="Calibri" w:hAnsi="Times New Roman"/>
          <w:szCs w:val="24"/>
          <w:lang w:eastAsia="en-GB"/>
        </w:rPr>
        <w:t xml:space="preserve">предвижда </w:t>
      </w:r>
      <w:r w:rsidR="00B41F91" w:rsidRPr="00491385">
        <w:rPr>
          <w:rFonts w:ascii="Times New Roman" w:eastAsia="Calibri" w:hAnsi="Times New Roman"/>
          <w:szCs w:val="24"/>
          <w:lang w:eastAsia="en-GB"/>
        </w:rPr>
        <w:t xml:space="preserve">възможността за еднократно удължаване на този срок – до една година от </w:t>
      </w:r>
      <w:r w:rsidR="009C1CB2" w:rsidRPr="00491385">
        <w:rPr>
          <w:rFonts w:ascii="Times New Roman" w:eastAsia="Calibri" w:hAnsi="Times New Roman"/>
          <w:szCs w:val="24"/>
          <w:lang w:eastAsia="en-GB"/>
        </w:rPr>
        <w:t xml:space="preserve">главния директор на ГД ГВА </w:t>
      </w:r>
      <w:r w:rsidRPr="00491385">
        <w:rPr>
          <w:rFonts w:ascii="Times New Roman" w:hAnsi="Times New Roman"/>
          <w:szCs w:val="24"/>
        </w:rPr>
        <w:t>по отношение на</w:t>
      </w:r>
      <w:r w:rsidR="009C1CB2" w:rsidRPr="00491385">
        <w:rPr>
          <w:rFonts w:ascii="Times New Roman" w:hAnsi="Times New Roman"/>
          <w:szCs w:val="24"/>
        </w:rPr>
        <w:t xml:space="preserve"> </w:t>
      </w:r>
      <w:r w:rsidR="00B41F91" w:rsidRPr="00491385">
        <w:rPr>
          <w:rFonts w:ascii="Times New Roman" w:hAnsi="Times New Roman"/>
          <w:szCs w:val="24"/>
        </w:rPr>
        <w:t xml:space="preserve">чуждестранни </w:t>
      </w:r>
      <w:r w:rsidR="009C1CB2" w:rsidRPr="00491385">
        <w:rPr>
          <w:rFonts w:ascii="Times New Roman" w:hAnsi="Times New Roman"/>
          <w:szCs w:val="24"/>
        </w:rPr>
        <w:t>пилот</w:t>
      </w:r>
      <w:r w:rsidRPr="00491385">
        <w:rPr>
          <w:rFonts w:ascii="Times New Roman" w:hAnsi="Times New Roman"/>
          <w:szCs w:val="24"/>
        </w:rPr>
        <w:t>и</w:t>
      </w:r>
      <w:r w:rsidR="009C1CB2" w:rsidRPr="00491385">
        <w:rPr>
          <w:rFonts w:ascii="Times New Roman" w:hAnsi="Times New Roman"/>
          <w:szCs w:val="24"/>
        </w:rPr>
        <w:t>, притежаващ</w:t>
      </w:r>
      <w:r w:rsidRPr="00491385">
        <w:rPr>
          <w:rFonts w:ascii="Times New Roman" w:hAnsi="Times New Roman"/>
          <w:szCs w:val="24"/>
        </w:rPr>
        <w:t>и</w:t>
      </w:r>
      <w:r w:rsidR="009C1CB2" w:rsidRPr="00491385">
        <w:rPr>
          <w:rFonts w:ascii="Times New Roman" w:hAnsi="Times New Roman"/>
          <w:szCs w:val="24"/>
        </w:rPr>
        <w:t xml:space="preserve"> свидетелство за летателна правоспособност, издадено от трета държава</w:t>
      </w:r>
      <w:r w:rsidR="00B41F91" w:rsidRPr="00491385">
        <w:rPr>
          <w:rFonts w:ascii="Times New Roman" w:hAnsi="Times New Roman"/>
          <w:szCs w:val="24"/>
        </w:rPr>
        <w:t xml:space="preserve"> и </w:t>
      </w:r>
      <w:r w:rsidR="009C1CB2" w:rsidRPr="00491385">
        <w:rPr>
          <w:rFonts w:ascii="Times New Roman" w:hAnsi="Times New Roman"/>
          <w:szCs w:val="24"/>
        </w:rPr>
        <w:t>пода</w:t>
      </w:r>
      <w:r w:rsidRPr="00491385">
        <w:rPr>
          <w:rFonts w:ascii="Times New Roman" w:hAnsi="Times New Roman"/>
          <w:szCs w:val="24"/>
        </w:rPr>
        <w:t>ли</w:t>
      </w:r>
      <w:r w:rsidR="009C1CB2" w:rsidRPr="00491385">
        <w:rPr>
          <w:rFonts w:ascii="Times New Roman" w:hAnsi="Times New Roman"/>
          <w:szCs w:val="24"/>
        </w:rPr>
        <w:t xml:space="preserve"> заявление за издаване на свидетелство за летателна правоспособност</w:t>
      </w:r>
      <w:r w:rsidR="00B41F91" w:rsidRPr="00491385">
        <w:rPr>
          <w:rFonts w:ascii="Times New Roman" w:hAnsi="Times New Roman"/>
          <w:szCs w:val="24"/>
        </w:rPr>
        <w:t xml:space="preserve"> </w:t>
      </w:r>
      <w:r w:rsidR="009C1CB2" w:rsidRPr="00491385">
        <w:rPr>
          <w:rFonts w:ascii="Times New Roman" w:hAnsi="Times New Roman"/>
          <w:szCs w:val="24"/>
        </w:rPr>
        <w:t>съгласно Регламент (ЕС) № 1178/2011.</w:t>
      </w:r>
      <w:r w:rsidRPr="00491385">
        <w:rPr>
          <w:rFonts w:ascii="Times New Roman" w:hAnsi="Times New Roman"/>
          <w:szCs w:val="24"/>
        </w:rPr>
        <w:t xml:space="preserve"> </w:t>
      </w:r>
      <w:r w:rsidR="008429FF" w:rsidRPr="00491385">
        <w:rPr>
          <w:rFonts w:ascii="Times New Roman" w:hAnsi="Times New Roman"/>
          <w:szCs w:val="24"/>
        </w:rPr>
        <w:t>С п</w:t>
      </w:r>
      <w:r w:rsidR="00BC1882" w:rsidRPr="00491385">
        <w:rPr>
          <w:rFonts w:ascii="Times New Roman" w:hAnsi="Times New Roman"/>
          <w:szCs w:val="24"/>
        </w:rPr>
        <w:t xml:space="preserve">редложението </w:t>
      </w:r>
      <w:r w:rsidR="008429FF" w:rsidRPr="00491385">
        <w:rPr>
          <w:rFonts w:ascii="Times New Roman" w:hAnsi="Times New Roman"/>
          <w:szCs w:val="24"/>
        </w:rPr>
        <w:t xml:space="preserve">се </w:t>
      </w:r>
      <w:r w:rsidR="001824D3" w:rsidRPr="00491385">
        <w:rPr>
          <w:rFonts w:ascii="Times New Roman" w:eastAsia="Calibri" w:hAnsi="Times New Roman"/>
          <w:szCs w:val="24"/>
          <w:lang w:eastAsia="en-GB"/>
        </w:rPr>
        <w:t>актуализира</w:t>
      </w:r>
      <w:r w:rsidR="00280646" w:rsidRPr="00491385">
        <w:rPr>
          <w:rFonts w:ascii="Times New Roman" w:eastAsia="Calibri" w:hAnsi="Times New Roman"/>
          <w:szCs w:val="24"/>
          <w:lang w:eastAsia="en-GB"/>
        </w:rPr>
        <w:t xml:space="preserve"> </w:t>
      </w:r>
      <w:r w:rsidR="00993A0F" w:rsidRPr="00491385">
        <w:rPr>
          <w:rFonts w:ascii="Times New Roman" w:eastAsia="Calibri" w:hAnsi="Times New Roman"/>
          <w:szCs w:val="24"/>
          <w:lang w:eastAsia="en-GB"/>
        </w:rPr>
        <w:t xml:space="preserve">действащата разпоредба </w:t>
      </w:r>
      <w:r w:rsidR="001824D3" w:rsidRPr="00491385">
        <w:rPr>
          <w:rFonts w:ascii="Times New Roman" w:eastAsia="Calibri" w:hAnsi="Times New Roman"/>
          <w:szCs w:val="24"/>
          <w:lang w:eastAsia="en-GB"/>
        </w:rPr>
        <w:t>с изискванията на</w:t>
      </w:r>
      <w:r w:rsidR="001824D3" w:rsidRPr="00491385">
        <w:rPr>
          <w:rFonts w:ascii="Times New Roman" w:hAnsi="Times New Roman"/>
          <w:szCs w:val="24"/>
          <w:lang w:eastAsia="en-US"/>
        </w:rPr>
        <w:t xml:space="preserve"> Делегиран Регламент (ЕС) 2020/723 на Комисията от 4 март 2020 година за определяне на подробни правила относно признаването на извършеното от трети държави сертифициране на пилоти и за изменение на Регламент (ЕС) № 1178/2011</w:t>
      </w:r>
      <w:r w:rsidR="00BC1882" w:rsidRPr="00491385">
        <w:rPr>
          <w:rFonts w:ascii="Times New Roman" w:hAnsi="Times New Roman"/>
          <w:szCs w:val="24"/>
          <w:lang w:eastAsia="en-US"/>
        </w:rPr>
        <w:t xml:space="preserve"> (Делегиран Регламент (ЕС) 2020/723), в който се съдържат изискванията за п</w:t>
      </w:r>
      <w:r w:rsidR="009D1442" w:rsidRPr="00491385">
        <w:rPr>
          <w:rFonts w:ascii="Times New Roman" w:eastAsia="Calibri" w:hAnsi="Times New Roman"/>
          <w:szCs w:val="24"/>
          <w:lang w:eastAsia="en-GB"/>
        </w:rPr>
        <w:t>реобразуването и потвърждаването на свидетелства за правоспособност на пилоти, издадени от трети държави</w:t>
      </w:r>
      <w:r w:rsidR="00BC1882" w:rsidRPr="00491385">
        <w:rPr>
          <w:rFonts w:ascii="Times New Roman" w:eastAsia="Calibri" w:hAnsi="Times New Roman"/>
          <w:szCs w:val="24"/>
          <w:lang w:eastAsia="en-GB"/>
        </w:rPr>
        <w:t>.</w:t>
      </w:r>
      <w:r w:rsidR="009D1442" w:rsidRPr="00491385">
        <w:rPr>
          <w:rFonts w:ascii="Times New Roman" w:hAnsi="Times New Roman"/>
          <w:szCs w:val="24"/>
          <w:lang w:eastAsia="en-US"/>
        </w:rPr>
        <w:t xml:space="preserve"> </w:t>
      </w:r>
    </w:p>
    <w:p w14:paraId="4B1E9B1F" w14:textId="77777777" w:rsidR="00FD3573" w:rsidRDefault="00FD3573" w:rsidP="00FD3573">
      <w:pPr>
        <w:ind w:left="-567" w:firstLine="567"/>
        <w:contextualSpacing/>
        <w:jc w:val="both"/>
        <w:rPr>
          <w:rFonts w:ascii="Times New Roman" w:hAnsi="Times New Roman"/>
          <w:color w:val="000000"/>
        </w:rPr>
      </w:pPr>
      <w:bookmarkStart w:id="3" w:name="_Hlk142383798"/>
      <w:r>
        <w:rPr>
          <w:rFonts w:ascii="Times New Roman" w:hAnsi="Times New Roman"/>
          <w:szCs w:val="24"/>
        </w:rPr>
        <w:t xml:space="preserve">С отмяната на ал. 3 се цели постигане на съответствие с уредбата на ЕС, в която са посочени изчерпателно изискванията, на която следва да отговарят лицата, отговарящи за безопасността </w:t>
      </w:r>
      <w:r w:rsidRPr="00141446">
        <w:rPr>
          <w:rFonts w:ascii="Times New Roman" w:hAnsi="Times New Roman"/>
          <w:color w:val="000000"/>
          <w:sz w:val="22"/>
          <w:szCs w:val="22"/>
          <w:shd w:val="clear" w:color="auto" w:fill="FFFFFF"/>
        </w:rPr>
        <w:t>на полетите и поддържането на летателната годност на въздухоплавателните средства</w:t>
      </w:r>
      <w:r w:rsidRPr="00141446">
        <w:rPr>
          <w:rFonts w:ascii="Times New Roman" w:hAnsi="Times New Roman"/>
          <w:szCs w:val="24"/>
        </w:rPr>
        <w:t>.</w:t>
      </w:r>
      <w:r>
        <w:rPr>
          <w:rFonts w:ascii="Times New Roman" w:hAnsi="Times New Roman"/>
          <w:szCs w:val="24"/>
        </w:rPr>
        <w:t xml:space="preserve"> В </w:t>
      </w:r>
      <w:r w:rsidRPr="00B51570">
        <w:rPr>
          <w:rFonts w:ascii="Times New Roman" w:hAnsi="Times New Roman"/>
          <w:szCs w:val="24"/>
        </w:rPr>
        <w:t>Регламент (ЕС) 2018/1139</w:t>
      </w:r>
      <w:r>
        <w:rPr>
          <w:rFonts w:ascii="Times New Roman" w:hAnsi="Times New Roman"/>
          <w:szCs w:val="24"/>
        </w:rPr>
        <w:t xml:space="preserve">, съответно в </w:t>
      </w:r>
      <w:r w:rsidRPr="00B51570">
        <w:rPr>
          <w:rFonts w:ascii="Times New Roman" w:hAnsi="Times New Roman"/>
          <w:szCs w:val="24"/>
        </w:rPr>
        <w:t>Регламент (ЕС) № 1178/2011</w:t>
      </w:r>
      <w:r>
        <w:rPr>
          <w:rFonts w:ascii="Times New Roman" w:hAnsi="Times New Roman"/>
          <w:szCs w:val="24"/>
        </w:rPr>
        <w:t xml:space="preserve"> </w:t>
      </w:r>
      <w:r w:rsidRPr="00770051">
        <w:rPr>
          <w:rFonts w:ascii="Times New Roman" w:hAnsi="Times New Roman"/>
          <w:szCs w:val="24"/>
        </w:rPr>
        <w:t xml:space="preserve">на Комисията 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(Регламент (ЕС) № 1178/2011 </w:t>
      </w:r>
      <w:r>
        <w:rPr>
          <w:rFonts w:ascii="Times New Roman" w:hAnsi="Times New Roman"/>
          <w:szCs w:val="24"/>
        </w:rPr>
        <w:t xml:space="preserve">г.) и </w:t>
      </w:r>
      <w:bookmarkStart w:id="4" w:name="_Hlk142383373"/>
      <w:r w:rsidRPr="00141446">
        <w:rPr>
          <w:rFonts w:ascii="Times New Roman" w:hAnsi="Times New Roman"/>
          <w:color w:val="000000"/>
        </w:rPr>
        <w:t xml:space="preserve">Регламент (ЕС) № 1321/2014 </w:t>
      </w:r>
      <w:bookmarkEnd w:id="4"/>
      <w:r w:rsidRPr="00141446">
        <w:rPr>
          <w:rFonts w:ascii="Times New Roman" w:hAnsi="Times New Roman"/>
          <w:color w:val="000000"/>
        </w:rPr>
        <w:t>на Комисията от 26 ноември 2014 година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w:t>
      </w:r>
      <w:r>
        <w:rPr>
          <w:rFonts w:ascii="Times New Roman" w:hAnsi="Times New Roman"/>
          <w:color w:val="000000"/>
        </w:rPr>
        <w:t xml:space="preserve"> (</w:t>
      </w:r>
      <w:r w:rsidRPr="00141446">
        <w:rPr>
          <w:rFonts w:ascii="Times New Roman" w:hAnsi="Times New Roman"/>
          <w:color w:val="000000"/>
        </w:rPr>
        <w:t>Регламент (ЕС) № 1321/2014</w:t>
      </w:r>
      <w:r>
        <w:rPr>
          <w:rFonts w:ascii="Times New Roman" w:hAnsi="Times New Roman"/>
          <w:color w:val="000000"/>
        </w:rPr>
        <w:t xml:space="preserve">) са уредени всички изисквания за техническата и специализирана авиационна квалификация на тези лица. </w:t>
      </w:r>
    </w:p>
    <w:p w14:paraId="225A24A2" w14:textId="77777777" w:rsidR="00902951" w:rsidRDefault="00FD3573" w:rsidP="00A36C7B">
      <w:pPr>
        <w:ind w:left="-567" w:firstLine="567"/>
        <w:contextualSpacing/>
        <w:jc w:val="both"/>
        <w:rPr>
          <w:rFonts w:ascii="Times New Roman" w:hAnsi="Times New Roman"/>
          <w:szCs w:val="24"/>
        </w:rPr>
      </w:pPr>
      <w:r>
        <w:rPr>
          <w:rFonts w:ascii="Times New Roman" w:hAnsi="Times New Roman"/>
          <w:szCs w:val="24"/>
        </w:rPr>
        <w:t xml:space="preserve">Наред с това, понастоящем се установява липса на подготвени специалисти с висше образование за тези дейности, поради което експлоатационната дейност е затруднена в </w:t>
      </w:r>
      <w:r>
        <w:rPr>
          <w:rFonts w:ascii="Times New Roman" w:hAnsi="Times New Roman"/>
          <w:szCs w:val="24"/>
        </w:rPr>
        <w:t xml:space="preserve">значителна степен. </w:t>
      </w:r>
    </w:p>
    <w:p w14:paraId="3F99ADBE" w14:textId="2ECDA5B0" w:rsidR="00A36C7B" w:rsidRDefault="00FD3573" w:rsidP="00A36C7B">
      <w:pPr>
        <w:ind w:left="-567" w:firstLine="567"/>
        <w:contextualSpacing/>
        <w:jc w:val="both"/>
        <w:rPr>
          <w:rFonts w:ascii="Times New Roman" w:hAnsi="Times New Roman"/>
        </w:rPr>
      </w:pPr>
      <w:r>
        <w:rPr>
          <w:rFonts w:ascii="Times New Roman" w:hAnsi="Times New Roman"/>
          <w:szCs w:val="24"/>
        </w:rPr>
        <w:t>В уредбата на ЕС и подзаконовата уредба не се съдържат изрично изисквания за висше образование на посочените лица, поради което това изменение не е в противоречие с действащата общностна и национална уредба</w:t>
      </w:r>
      <w:r w:rsidRPr="00A36C7B">
        <w:rPr>
          <w:rFonts w:ascii="Times New Roman" w:hAnsi="Times New Roman"/>
          <w:szCs w:val="24"/>
        </w:rPr>
        <w:t>.</w:t>
      </w:r>
      <w:r w:rsidR="00A36C7B" w:rsidRPr="00A36C7B">
        <w:rPr>
          <w:rFonts w:ascii="Times New Roman" w:hAnsi="Times New Roman"/>
        </w:rPr>
        <w:t xml:space="preserve"> </w:t>
      </w:r>
    </w:p>
    <w:p w14:paraId="05AB17A3" w14:textId="77777777" w:rsidR="00A36C7B" w:rsidRPr="00A36C7B" w:rsidRDefault="00A36C7B" w:rsidP="00A36C7B">
      <w:pPr>
        <w:ind w:left="-567" w:firstLine="567"/>
        <w:contextualSpacing/>
        <w:jc w:val="both"/>
        <w:rPr>
          <w:rFonts w:ascii="Times New Roman" w:hAnsi="Times New Roman"/>
        </w:rPr>
      </w:pPr>
      <w:r>
        <w:rPr>
          <w:rFonts w:ascii="Times New Roman" w:hAnsi="Times New Roman"/>
        </w:rPr>
        <w:t>С</w:t>
      </w:r>
      <w:r w:rsidRPr="00A36C7B">
        <w:rPr>
          <w:rFonts w:ascii="Times New Roman" w:hAnsi="Times New Roman"/>
        </w:rPr>
        <w:t xml:space="preserve"> тази промяна ще </w:t>
      </w:r>
      <w:r>
        <w:rPr>
          <w:rFonts w:ascii="Times New Roman" w:hAnsi="Times New Roman"/>
        </w:rPr>
        <w:t xml:space="preserve">се даде възможност </w:t>
      </w:r>
      <w:r w:rsidRPr="00A36C7B">
        <w:rPr>
          <w:rFonts w:ascii="Times New Roman" w:hAnsi="Times New Roman"/>
        </w:rPr>
        <w:t>за заемане на позиции, пряко свързани с безопасността (вкл</w:t>
      </w:r>
      <w:r>
        <w:rPr>
          <w:rFonts w:ascii="Times New Roman" w:hAnsi="Times New Roman"/>
        </w:rPr>
        <w:t>ючително н</w:t>
      </w:r>
      <w:r w:rsidRPr="00A36C7B">
        <w:rPr>
          <w:rFonts w:ascii="Times New Roman" w:hAnsi="Times New Roman"/>
        </w:rPr>
        <w:t>оминиран персонал) от авиацио</w:t>
      </w:r>
      <w:r>
        <w:rPr>
          <w:rFonts w:ascii="Times New Roman" w:hAnsi="Times New Roman"/>
        </w:rPr>
        <w:t>н</w:t>
      </w:r>
      <w:r w:rsidRPr="00A36C7B">
        <w:rPr>
          <w:rFonts w:ascii="Times New Roman" w:hAnsi="Times New Roman"/>
        </w:rPr>
        <w:t>ни специалисти от други страни – членки</w:t>
      </w:r>
      <w:r>
        <w:rPr>
          <w:rFonts w:ascii="Times New Roman" w:hAnsi="Times New Roman"/>
        </w:rPr>
        <w:t xml:space="preserve">. Това ще бъде </w:t>
      </w:r>
      <w:r w:rsidRPr="00A36C7B">
        <w:rPr>
          <w:rFonts w:ascii="Times New Roman" w:hAnsi="Times New Roman"/>
        </w:rPr>
        <w:t xml:space="preserve">квалифициран персонал с опит от страни – членки, които и до този момент са прилагали </w:t>
      </w:r>
      <w:r w:rsidR="00DE3348">
        <w:rPr>
          <w:rFonts w:ascii="Times New Roman" w:hAnsi="Times New Roman"/>
        </w:rPr>
        <w:t>пряко</w:t>
      </w:r>
      <w:r w:rsidRPr="00A36C7B">
        <w:rPr>
          <w:rFonts w:ascii="Times New Roman" w:hAnsi="Times New Roman"/>
        </w:rPr>
        <w:t xml:space="preserve"> изискванията на регламента.</w:t>
      </w:r>
      <w:r>
        <w:rPr>
          <w:rFonts w:ascii="Times New Roman" w:hAnsi="Times New Roman"/>
        </w:rPr>
        <w:t xml:space="preserve"> Окончателната </w:t>
      </w:r>
      <w:r w:rsidRPr="00A36C7B">
        <w:rPr>
          <w:rFonts w:ascii="Times New Roman" w:hAnsi="Times New Roman"/>
        </w:rPr>
        <w:t xml:space="preserve">преценка за пригодността на определен кандидат да заеме позиция на номиниран ръководител </w:t>
      </w:r>
      <w:r>
        <w:rPr>
          <w:rFonts w:ascii="Times New Roman" w:hAnsi="Times New Roman"/>
        </w:rPr>
        <w:t>ще се осъществява</w:t>
      </w:r>
      <w:r w:rsidR="00DE3348">
        <w:rPr>
          <w:rFonts w:ascii="Times New Roman" w:hAnsi="Times New Roman"/>
        </w:rPr>
        <w:t>, както и досега,</w:t>
      </w:r>
      <w:r>
        <w:rPr>
          <w:rFonts w:ascii="Times New Roman" w:hAnsi="Times New Roman"/>
        </w:rPr>
        <w:t xml:space="preserve"> от</w:t>
      </w:r>
      <w:r w:rsidRPr="00A36C7B">
        <w:rPr>
          <w:rFonts w:ascii="Times New Roman" w:hAnsi="Times New Roman"/>
        </w:rPr>
        <w:t xml:space="preserve"> контролния орган </w:t>
      </w:r>
      <w:r>
        <w:rPr>
          <w:rFonts w:ascii="Times New Roman" w:hAnsi="Times New Roman"/>
        </w:rPr>
        <w:t xml:space="preserve">- </w:t>
      </w:r>
      <w:r w:rsidRPr="00A36C7B">
        <w:rPr>
          <w:rFonts w:ascii="Times New Roman" w:hAnsi="Times New Roman"/>
        </w:rPr>
        <w:t xml:space="preserve"> ГД ГВА.</w:t>
      </w:r>
    </w:p>
    <w:bookmarkEnd w:id="3"/>
    <w:p w14:paraId="0FB671E1" w14:textId="77777777" w:rsidR="00F66541" w:rsidRPr="00491385" w:rsidRDefault="00F66541" w:rsidP="008429FF">
      <w:pPr>
        <w:widowControl w:val="0"/>
        <w:autoSpaceDE w:val="0"/>
        <w:autoSpaceDN w:val="0"/>
        <w:adjustRightInd w:val="0"/>
        <w:ind w:left="-567" w:firstLine="567"/>
        <w:jc w:val="both"/>
        <w:rPr>
          <w:rFonts w:ascii="Times New Roman" w:hAnsi="Times New Roman"/>
          <w:szCs w:val="24"/>
          <w:lang w:eastAsia="en-US"/>
        </w:rPr>
      </w:pPr>
      <w:r w:rsidRPr="00491385">
        <w:rPr>
          <w:rFonts w:ascii="Times New Roman" w:hAnsi="Times New Roman"/>
          <w:szCs w:val="24"/>
          <w:lang w:eastAsia="en-US"/>
        </w:rPr>
        <w:t xml:space="preserve">Предложението за създаване на ал. 4 </w:t>
      </w:r>
      <w:r w:rsidR="00897F7C" w:rsidRPr="00491385">
        <w:rPr>
          <w:rFonts w:ascii="Times New Roman" w:hAnsi="Times New Roman"/>
          <w:szCs w:val="24"/>
          <w:lang w:eastAsia="en-US"/>
        </w:rPr>
        <w:t>предвижда забрана</w:t>
      </w:r>
      <w:r w:rsidR="009458F5" w:rsidRPr="00491385">
        <w:rPr>
          <w:rFonts w:ascii="Times New Roman" w:hAnsi="Times New Roman"/>
          <w:szCs w:val="24"/>
          <w:lang w:eastAsia="en-US"/>
        </w:rPr>
        <w:t xml:space="preserve"> преди и по време на управлението, обслужването, осигуряването на въздухоплавателното средство или в </w:t>
      </w:r>
      <w:r w:rsidR="009458F5" w:rsidRPr="00491385">
        <w:rPr>
          <w:rFonts w:ascii="Times New Roman" w:hAnsi="Times New Roman"/>
          <w:szCs w:val="24"/>
          <w:lang w:eastAsia="en-US"/>
        </w:rPr>
        <w:lastRenderedPageBreak/>
        <w:t xml:space="preserve">обслужването на пътниците, както и при обслужването на полети да се употребяват психоактивни вещества. Целта на </w:t>
      </w:r>
      <w:r w:rsidR="008429FF" w:rsidRPr="00491385">
        <w:rPr>
          <w:rFonts w:ascii="Times New Roman" w:hAnsi="Times New Roman"/>
          <w:szCs w:val="24"/>
          <w:lang w:eastAsia="en-US"/>
        </w:rPr>
        <w:t xml:space="preserve">разпоредбата </w:t>
      </w:r>
      <w:r w:rsidR="009458F5" w:rsidRPr="00491385">
        <w:rPr>
          <w:rFonts w:ascii="Times New Roman" w:hAnsi="Times New Roman"/>
          <w:szCs w:val="24"/>
          <w:lang w:eastAsia="en-US"/>
        </w:rPr>
        <w:t xml:space="preserve">е от една страна да се повиши безопасността и сигурността на въздухоплаването, а от друга – да се съобразим с европейските и международните документи, като например </w:t>
      </w:r>
      <w:r w:rsidRPr="00491385">
        <w:rPr>
          <w:rFonts w:ascii="Times New Roman" w:hAnsi="Times New Roman"/>
          <w:szCs w:val="24"/>
          <w:lang w:val="en-US" w:eastAsia="en-US"/>
        </w:rPr>
        <w:t xml:space="preserve">Doc </w:t>
      </w:r>
      <w:r w:rsidRPr="00491385">
        <w:rPr>
          <w:rFonts w:ascii="Times New Roman" w:hAnsi="Times New Roman"/>
          <w:szCs w:val="24"/>
          <w:lang w:eastAsia="en-US"/>
        </w:rPr>
        <w:t xml:space="preserve">8984 (Наръчник по авиационна медицина) по прилагането на Приложение І към Конвенцията за международното гражданско въздухоплаване и </w:t>
      </w:r>
      <w:r w:rsidRPr="00491385">
        <w:rPr>
          <w:rFonts w:ascii="Times New Roman" w:hAnsi="Times New Roman"/>
          <w:szCs w:val="24"/>
          <w:lang w:val="en-US" w:eastAsia="en-US"/>
        </w:rPr>
        <w:t>Doc</w:t>
      </w:r>
      <w:r w:rsidRPr="00491385">
        <w:rPr>
          <w:rFonts w:ascii="Times New Roman" w:hAnsi="Times New Roman"/>
          <w:szCs w:val="24"/>
          <w:lang w:eastAsia="en-US"/>
        </w:rPr>
        <w:t xml:space="preserve"> 9654 (Ръководство по предотвратяване на риска от употреба на психоактивни вещества на работното място)</w:t>
      </w:r>
      <w:r w:rsidR="00AA3599" w:rsidRPr="00491385">
        <w:rPr>
          <w:rFonts w:ascii="Times New Roman" w:hAnsi="Times New Roman"/>
          <w:szCs w:val="24"/>
          <w:lang w:eastAsia="en-US"/>
        </w:rPr>
        <w:t xml:space="preserve"> и множество други.</w:t>
      </w:r>
      <w:r w:rsidR="00AA3599" w:rsidRPr="00491385" w:rsidDel="00AA3599">
        <w:rPr>
          <w:rFonts w:ascii="Times New Roman" w:hAnsi="Times New Roman"/>
          <w:szCs w:val="24"/>
          <w:lang w:eastAsia="en-US"/>
        </w:rPr>
        <w:t xml:space="preserve"> </w:t>
      </w:r>
    </w:p>
    <w:p w14:paraId="653B77EA" w14:textId="62D28B2A" w:rsidR="00772EA5" w:rsidRPr="00491385" w:rsidRDefault="00902951" w:rsidP="008429FF">
      <w:pPr>
        <w:widowControl w:val="0"/>
        <w:autoSpaceDE w:val="0"/>
        <w:autoSpaceDN w:val="0"/>
        <w:adjustRightInd w:val="0"/>
        <w:ind w:left="-567" w:firstLine="567"/>
        <w:jc w:val="both"/>
        <w:rPr>
          <w:rFonts w:ascii="Times New Roman" w:hAnsi="Times New Roman"/>
          <w:szCs w:val="24"/>
          <w:lang w:eastAsia="en-US"/>
        </w:rPr>
      </w:pPr>
      <w:r>
        <w:rPr>
          <w:rFonts w:ascii="Times New Roman" w:eastAsia="Calibri" w:hAnsi="Times New Roman"/>
          <w:szCs w:val="24"/>
          <w:lang w:eastAsia="en-GB"/>
        </w:rPr>
        <w:t>9</w:t>
      </w:r>
      <w:r w:rsidR="001824D3" w:rsidRPr="00491385">
        <w:rPr>
          <w:rFonts w:ascii="Times New Roman" w:eastAsia="Calibri" w:hAnsi="Times New Roman"/>
          <w:szCs w:val="24"/>
          <w:lang w:eastAsia="en-GB"/>
        </w:rPr>
        <w:t xml:space="preserve">. </w:t>
      </w:r>
      <w:r w:rsidR="0011545E" w:rsidRPr="00491385">
        <w:rPr>
          <w:rFonts w:ascii="Times New Roman" w:eastAsia="Calibri" w:hAnsi="Times New Roman"/>
          <w:szCs w:val="24"/>
          <w:lang w:eastAsia="en-GB"/>
        </w:rPr>
        <w:t xml:space="preserve">С </w:t>
      </w:r>
      <w:r w:rsidR="00E23DD0" w:rsidRPr="00491385">
        <w:rPr>
          <w:rFonts w:ascii="Times New Roman" w:eastAsia="Calibri" w:hAnsi="Times New Roman"/>
          <w:szCs w:val="24"/>
          <w:lang w:eastAsia="en-GB"/>
        </w:rPr>
        <w:t xml:space="preserve">изменението </w:t>
      </w:r>
      <w:r w:rsidR="0011545E" w:rsidRPr="00491385">
        <w:rPr>
          <w:rFonts w:ascii="Times New Roman" w:eastAsia="Calibri" w:hAnsi="Times New Roman"/>
          <w:szCs w:val="24"/>
          <w:lang w:eastAsia="en-GB"/>
        </w:rPr>
        <w:t xml:space="preserve">в </w:t>
      </w:r>
      <w:r w:rsidR="001824D3" w:rsidRPr="00491385">
        <w:rPr>
          <w:rFonts w:ascii="Times New Roman" w:eastAsia="Calibri" w:hAnsi="Times New Roman"/>
          <w:szCs w:val="24"/>
          <w:lang w:eastAsia="en-GB"/>
        </w:rPr>
        <w:t xml:space="preserve">§ </w:t>
      </w:r>
      <w:r w:rsidR="00096806">
        <w:rPr>
          <w:rFonts w:ascii="Times New Roman" w:eastAsia="Calibri" w:hAnsi="Times New Roman"/>
          <w:szCs w:val="24"/>
          <w:lang w:eastAsia="en-GB"/>
        </w:rPr>
        <w:t>1</w:t>
      </w:r>
      <w:r>
        <w:rPr>
          <w:rFonts w:ascii="Times New Roman" w:eastAsia="Calibri" w:hAnsi="Times New Roman"/>
          <w:szCs w:val="24"/>
          <w:lang w:eastAsia="en-GB"/>
        </w:rPr>
        <w:t>1</w:t>
      </w:r>
      <w:r w:rsidR="001824D3" w:rsidRPr="00491385">
        <w:rPr>
          <w:rFonts w:ascii="Times New Roman" w:eastAsia="Calibri" w:hAnsi="Times New Roman"/>
          <w:szCs w:val="24"/>
          <w:lang w:eastAsia="en-GB"/>
        </w:rPr>
        <w:t xml:space="preserve"> относно чл. 39, ал.</w:t>
      </w:r>
      <w:r w:rsidR="00B56806" w:rsidRPr="00491385">
        <w:rPr>
          <w:rFonts w:ascii="Times New Roman" w:eastAsia="Calibri" w:hAnsi="Times New Roman"/>
          <w:szCs w:val="24"/>
          <w:lang w:eastAsia="en-GB"/>
        </w:rPr>
        <w:t xml:space="preserve"> </w:t>
      </w:r>
      <w:r w:rsidR="001824D3" w:rsidRPr="00491385">
        <w:rPr>
          <w:rFonts w:ascii="Times New Roman" w:eastAsia="Calibri" w:hAnsi="Times New Roman"/>
          <w:szCs w:val="24"/>
          <w:lang w:eastAsia="en-GB"/>
        </w:rPr>
        <w:t>1</w:t>
      </w:r>
      <w:r w:rsidR="00E23DD0" w:rsidRPr="00491385">
        <w:rPr>
          <w:rFonts w:ascii="Times New Roman" w:eastAsia="Calibri" w:hAnsi="Times New Roman"/>
          <w:szCs w:val="24"/>
          <w:lang w:eastAsia="en-GB"/>
        </w:rPr>
        <w:t xml:space="preserve"> </w:t>
      </w:r>
      <w:r w:rsidR="009C1CB2" w:rsidRPr="00491385">
        <w:rPr>
          <w:rFonts w:ascii="Times New Roman" w:eastAsia="Calibri" w:hAnsi="Times New Roman"/>
          <w:szCs w:val="24"/>
          <w:lang w:eastAsia="en-GB"/>
        </w:rPr>
        <w:t xml:space="preserve">се </w:t>
      </w:r>
      <w:r w:rsidR="00E23DD0" w:rsidRPr="00491385">
        <w:rPr>
          <w:rFonts w:ascii="Times New Roman" w:eastAsia="Calibri" w:hAnsi="Times New Roman"/>
          <w:szCs w:val="24"/>
          <w:lang w:eastAsia="en-GB"/>
        </w:rPr>
        <w:t>посочва актуалния документ за правоспособност, който следва да притежава командирът, ръководещ полета на всяко</w:t>
      </w:r>
      <w:r w:rsidR="0040772E" w:rsidRPr="00491385">
        <w:rPr>
          <w:rFonts w:ascii="Times New Roman" w:eastAsia="Calibri" w:hAnsi="Times New Roman"/>
          <w:szCs w:val="24"/>
          <w:lang w:eastAsia="en-GB"/>
        </w:rPr>
        <w:t xml:space="preserve"> </w:t>
      </w:r>
      <w:r w:rsidR="00E23DD0" w:rsidRPr="00491385">
        <w:rPr>
          <w:rFonts w:ascii="Times New Roman" w:hAnsi="Times New Roman"/>
          <w:szCs w:val="24"/>
        </w:rPr>
        <w:t>гражданско въздухоплавателно средство</w:t>
      </w:r>
      <w:r w:rsidR="0040772E" w:rsidRPr="00491385">
        <w:rPr>
          <w:rFonts w:ascii="Times New Roman" w:hAnsi="Times New Roman"/>
          <w:szCs w:val="24"/>
        </w:rPr>
        <w:t xml:space="preserve">, а именно – съответното свидетелство за летателна правоспособност на пилот, издадено съгласно Регламент (ЕС) № 1178/2011 или признато от </w:t>
      </w:r>
      <w:r w:rsidR="00772EA5" w:rsidRPr="00491385">
        <w:rPr>
          <w:rFonts w:ascii="Times New Roman" w:hAnsi="Times New Roman"/>
          <w:szCs w:val="24"/>
        </w:rPr>
        <w:t>ГД ГВА</w:t>
      </w:r>
      <w:r w:rsidR="0040772E" w:rsidRPr="00491385">
        <w:rPr>
          <w:rFonts w:ascii="Times New Roman" w:hAnsi="Times New Roman"/>
          <w:szCs w:val="24"/>
        </w:rPr>
        <w:t xml:space="preserve"> съгласно чл. 34</w:t>
      </w:r>
      <w:r w:rsidR="00772EA5" w:rsidRPr="00491385">
        <w:rPr>
          <w:rFonts w:ascii="Times New Roman" w:hAnsi="Times New Roman"/>
          <w:szCs w:val="24"/>
        </w:rPr>
        <w:t xml:space="preserve"> от ЗГВ</w:t>
      </w:r>
      <w:r w:rsidR="006701A6">
        <w:rPr>
          <w:rFonts w:ascii="Times New Roman" w:hAnsi="Times New Roman"/>
          <w:szCs w:val="24"/>
        </w:rPr>
        <w:t>,</w:t>
      </w:r>
      <w:r w:rsidR="0040772E" w:rsidRPr="00491385">
        <w:rPr>
          <w:rFonts w:ascii="Times New Roman" w:hAnsi="Times New Roman"/>
          <w:szCs w:val="24"/>
        </w:rPr>
        <w:t xml:space="preserve"> Регламент </w:t>
      </w:r>
      <w:r w:rsidR="0040772E" w:rsidRPr="00491385">
        <w:rPr>
          <w:rFonts w:ascii="Times New Roman" w:hAnsi="Times New Roman"/>
          <w:szCs w:val="24"/>
          <w:lang w:eastAsia="en-US"/>
        </w:rPr>
        <w:t>(ЕС) № 1178/2011 и делегиран Регламент (ЕС) 2020/723</w:t>
      </w:r>
      <w:r w:rsidR="00E23DD0" w:rsidRPr="00491385">
        <w:rPr>
          <w:rFonts w:ascii="Times New Roman" w:hAnsi="Times New Roman"/>
          <w:szCs w:val="24"/>
        </w:rPr>
        <w:t>.</w:t>
      </w:r>
      <w:r w:rsidR="0040772E" w:rsidRPr="00491385">
        <w:rPr>
          <w:rFonts w:ascii="Times New Roman" w:hAnsi="Times New Roman"/>
          <w:szCs w:val="24"/>
        </w:rPr>
        <w:t xml:space="preserve"> Пр</w:t>
      </w:r>
      <w:r w:rsidR="00772EA5" w:rsidRPr="00491385">
        <w:rPr>
          <w:rFonts w:ascii="Times New Roman" w:hAnsi="Times New Roman"/>
          <w:szCs w:val="24"/>
        </w:rPr>
        <w:t>едложената промяна</w:t>
      </w:r>
      <w:r w:rsidR="0040772E" w:rsidRPr="00491385">
        <w:rPr>
          <w:rFonts w:ascii="Times New Roman" w:hAnsi="Times New Roman"/>
          <w:szCs w:val="24"/>
        </w:rPr>
        <w:t xml:space="preserve"> цели привеждането </w:t>
      </w:r>
      <w:r w:rsidR="00772EA5" w:rsidRPr="00491385">
        <w:rPr>
          <w:rFonts w:ascii="Times New Roman" w:hAnsi="Times New Roman"/>
          <w:szCs w:val="24"/>
        </w:rPr>
        <w:t>на текста</w:t>
      </w:r>
      <w:r w:rsidR="0040772E" w:rsidRPr="00491385">
        <w:rPr>
          <w:rFonts w:ascii="Times New Roman" w:hAnsi="Times New Roman"/>
          <w:szCs w:val="24"/>
        </w:rPr>
        <w:t xml:space="preserve"> в съответствие</w:t>
      </w:r>
      <w:r w:rsidR="00E23DD0" w:rsidRPr="00491385">
        <w:rPr>
          <w:rFonts w:ascii="Times New Roman" w:hAnsi="Times New Roman"/>
          <w:szCs w:val="24"/>
        </w:rPr>
        <w:t xml:space="preserve"> </w:t>
      </w:r>
      <w:r w:rsidR="0040772E" w:rsidRPr="00491385">
        <w:rPr>
          <w:rFonts w:ascii="Times New Roman" w:hAnsi="Times New Roman"/>
          <w:szCs w:val="24"/>
        </w:rPr>
        <w:t xml:space="preserve">с изискванията на </w:t>
      </w:r>
      <w:r w:rsidR="00BF160E" w:rsidRPr="00491385">
        <w:rPr>
          <w:rFonts w:ascii="Times New Roman" w:eastAsia="Calibri" w:hAnsi="Times New Roman"/>
          <w:szCs w:val="24"/>
          <w:lang w:eastAsia="en-GB"/>
        </w:rPr>
        <w:t xml:space="preserve">Регламент (ЕС) № 1178/2011 и </w:t>
      </w:r>
      <w:r w:rsidR="00BF160E" w:rsidRPr="00491385">
        <w:rPr>
          <w:rFonts w:ascii="Times New Roman" w:hAnsi="Times New Roman"/>
          <w:szCs w:val="24"/>
          <w:lang w:eastAsia="en-US"/>
        </w:rPr>
        <w:t>Делегиран Регламент (ЕС) 2020/723</w:t>
      </w:r>
      <w:r w:rsidR="00772EA5" w:rsidRPr="00491385">
        <w:rPr>
          <w:rFonts w:ascii="Times New Roman" w:hAnsi="Times New Roman"/>
          <w:szCs w:val="24"/>
          <w:lang w:eastAsia="en-US"/>
        </w:rPr>
        <w:t>.</w:t>
      </w:r>
    </w:p>
    <w:p w14:paraId="3574282C" w14:textId="02A67498" w:rsidR="001824D3" w:rsidRPr="00491385" w:rsidRDefault="00902951" w:rsidP="008429FF">
      <w:pPr>
        <w:widowControl w:val="0"/>
        <w:autoSpaceDE w:val="0"/>
        <w:autoSpaceDN w:val="0"/>
        <w:adjustRightInd w:val="0"/>
        <w:ind w:left="-567" w:firstLine="567"/>
        <w:jc w:val="both"/>
        <w:rPr>
          <w:rFonts w:ascii="Times New Roman" w:eastAsia="Calibri" w:hAnsi="Times New Roman"/>
          <w:szCs w:val="24"/>
          <w:lang w:eastAsia="en-GB"/>
        </w:rPr>
      </w:pPr>
      <w:r>
        <w:rPr>
          <w:rFonts w:ascii="Times New Roman" w:eastAsia="Calibri" w:hAnsi="Times New Roman"/>
          <w:szCs w:val="24"/>
          <w:lang w:eastAsia="en-GB"/>
        </w:rPr>
        <w:t>10</w:t>
      </w:r>
      <w:r w:rsidR="001824D3" w:rsidRPr="00491385">
        <w:rPr>
          <w:rFonts w:ascii="Times New Roman" w:eastAsia="Calibri" w:hAnsi="Times New Roman"/>
          <w:szCs w:val="24"/>
          <w:lang w:eastAsia="en-GB"/>
        </w:rPr>
        <w:t xml:space="preserve">. </w:t>
      </w:r>
      <w:r w:rsidR="009458F5" w:rsidRPr="00491385">
        <w:rPr>
          <w:rFonts w:ascii="Times New Roman" w:eastAsia="Calibri" w:hAnsi="Times New Roman"/>
          <w:szCs w:val="24"/>
          <w:lang w:eastAsia="en-GB"/>
        </w:rPr>
        <w:t>С п</w:t>
      </w:r>
      <w:r w:rsidR="006D48AE" w:rsidRPr="00491385">
        <w:rPr>
          <w:rFonts w:ascii="Times New Roman" w:eastAsia="Calibri" w:hAnsi="Times New Roman"/>
          <w:szCs w:val="24"/>
          <w:lang w:eastAsia="en-GB"/>
        </w:rPr>
        <w:t>редложен</w:t>
      </w:r>
      <w:r w:rsidR="0036478D" w:rsidRPr="00491385">
        <w:rPr>
          <w:rFonts w:ascii="Times New Roman" w:eastAsia="Calibri" w:hAnsi="Times New Roman"/>
          <w:szCs w:val="24"/>
          <w:lang w:eastAsia="en-GB"/>
        </w:rPr>
        <w:t>ието</w:t>
      </w:r>
      <w:r w:rsidR="006D48AE" w:rsidRPr="00491385">
        <w:rPr>
          <w:rFonts w:ascii="Times New Roman" w:eastAsia="Calibri" w:hAnsi="Times New Roman"/>
          <w:szCs w:val="24"/>
          <w:lang w:eastAsia="en-GB"/>
        </w:rPr>
        <w:t xml:space="preserve"> </w:t>
      </w:r>
      <w:r w:rsidR="0036478D" w:rsidRPr="00491385">
        <w:rPr>
          <w:rFonts w:ascii="Times New Roman" w:eastAsia="Calibri" w:hAnsi="Times New Roman"/>
          <w:szCs w:val="24"/>
          <w:lang w:eastAsia="en-GB"/>
        </w:rPr>
        <w:t>по</w:t>
      </w:r>
      <w:r w:rsidR="006D48AE" w:rsidRPr="00491385">
        <w:rPr>
          <w:rFonts w:ascii="Times New Roman" w:eastAsia="Calibri" w:hAnsi="Times New Roman"/>
          <w:szCs w:val="24"/>
          <w:lang w:eastAsia="en-GB"/>
        </w:rPr>
        <w:t xml:space="preserve"> </w:t>
      </w:r>
      <w:r w:rsidR="001824D3" w:rsidRPr="00491385">
        <w:rPr>
          <w:rFonts w:ascii="Times New Roman" w:eastAsia="Calibri" w:hAnsi="Times New Roman"/>
          <w:szCs w:val="24"/>
          <w:lang w:eastAsia="en-GB"/>
        </w:rPr>
        <w:t xml:space="preserve">§ </w:t>
      </w:r>
      <w:r w:rsidR="006C2CC8" w:rsidRPr="00491385">
        <w:rPr>
          <w:rFonts w:ascii="Times New Roman" w:eastAsia="Calibri" w:hAnsi="Times New Roman"/>
          <w:szCs w:val="24"/>
          <w:lang w:val="en-US" w:eastAsia="en-GB"/>
        </w:rPr>
        <w:t>1</w:t>
      </w:r>
      <w:r>
        <w:rPr>
          <w:rFonts w:ascii="Times New Roman" w:eastAsia="Calibri" w:hAnsi="Times New Roman"/>
          <w:szCs w:val="24"/>
          <w:lang w:eastAsia="en-GB"/>
        </w:rPr>
        <w:t>2</w:t>
      </w:r>
      <w:r w:rsidR="001824D3" w:rsidRPr="00491385">
        <w:rPr>
          <w:rFonts w:ascii="Times New Roman" w:eastAsia="Calibri" w:hAnsi="Times New Roman"/>
          <w:szCs w:val="24"/>
          <w:lang w:eastAsia="en-GB"/>
        </w:rPr>
        <w:t xml:space="preserve"> относно чл. 41, ал. 1 </w:t>
      </w:r>
      <w:r w:rsidR="009458F5" w:rsidRPr="00491385">
        <w:rPr>
          <w:rFonts w:ascii="Times New Roman" w:eastAsia="Calibri" w:hAnsi="Times New Roman"/>
          <w:szCs w:val="24"/>
          <w:lang w:eastAsia="en-GB"/>
        </w:rPr>
        <w:t>с</w:t>
      </w:r>
      <w:r w:rsidR="006D48AE" w:rsidRPr="00491385">
        <w:rPr>
          <w:rFonts w:ascii="Times New Roman" w:eastAsia="Calibri" w:hAnsi="Times New Roman"/>
          <w:szCs w:val="24"/>
          <w:lang w:eastAsia="en-GB"/>
        </w:rPr>
        <w:t xml:space="preserve">е </w:t>
      </w:r>
      <w:r w:rsidR="0036478D" w:rsidRPr="00491385">
        <w:rPr>
          <w:rFonts w:ascii="Times New Roman" w:eastAsia="Calibri" w:hAnsi="Times New Roman"/>
          <w:szCs w:val="24"/>
          <w:lang w:eastAsia="en-GB"/>
        </w:rPr>
        <w:t>предлага промяна на</w:t>
      </w:r>
      <w:r w:rsidR="009458F5" w:rsidRPr="00491385">
        <w:rPr>
          <w:rFonts w:ascii="Times New Roman" w:eastAsia="Calibri" w:hAnsi="Times New Roman"/>
          <w:szCs w:val="24"/>
          <w:lang w:eastAsia="en-GB"/>
        </w:rPr>
        <w:t xml:space="preserve"> наименованието на службата за управление на полетите, като се посочва</w:t>
      </w:r>
      <w:r w:rsidR="0036478D" w:rsidRPr="00491385">
        <w:rPr>
          <w:rFonts w:ascii="Times New Roman" w:eastAsia="Calibri" w:hAnsi="Times New Roman"/>
          <w:szCs w:val="24"/>
          <w:lang w:eastAsia="en-GB"/>
        </w:rPr>
        <w:t xml:space="preserve"> актуалното наименование на службата – орган за обслужване на въздушното движение</w:t>
      </w:r>
      <w:r w:rsidR="001824D3" w:rsidRPr="00491385">
        <w:rPr>
          <w:rFonts w:ascii="Times New Roman" w:eastAsia="Calibri" w:hAnsi="Times New Roman"/>
          <w:szCs w:val="24"/>
          <w:lang w:eastAsia="en-GB"/>
        </w:rPr>
        <w:t>.</w:t>
      </w:r>
    </w:p>
    <w:p w14:paraId="4435E37F" w14:textId="2B675752" w:rsidR="003C438E" w:rsidRDefault="00E31B7C" w:rsidP="003C438E">
      <w:pPr>
        <w:widowControl w:val="0"/>
        <w:autoSpaceDE w:val="0"/>
        <w:autoSpaceDN w:val="0"/>
        <w:adjustRightInd w:val="0"/>
        <w:ind w:left="-567" w:firstLine="567"/>
        <w:jc w:val="both"/>
        <w:rPr>
          <w:rFonts w:ascii="Times New Roman" w:eastAsia="Calibri" w:hAnsi="Times New Roman"/>
          <w:szCs w:val="24"/>
          <w:lang w:eastAsia="en-GB"/>
        </w:rPr>
      </w:pPr>
      <w:r>
        <w:rPr>
          <w:rFonts w:ascii="Times New Roman" w:eastAsia="Calibri" w:hAnsi="Times New Roman"/>
          <w:szCs w:val="24"/>
          <w:lang w:val="en-US" w:eastAsia="en-GB"/>
        </w:rPr>
        <w:t>1</w:t>
      </w:r>
      <w:r w:rsidR="00902951">
        <w:rPr>
          <w:rFonts w:ascii="Times New Roman" w:eastAsia="Calibri" w:hAnsi="Times New Roman"/>
          <w:szCs w:val="24"/>
          <w:lang w:eastAsia="en-GB"/>
        </w:rPr>
        <w:t>1</w:t>
      </w:r>
      <w:r w:rsidR="001824D3" w:rsidRPr="00491385">
        <w:rPr>
          <w:rFonts w:ascii="Times New Roman" w:eastAsia="Calibri" w:hAnsi="Times New Roman"/>
          <w:szCs w:val="24"/>
          <w:lang w:eastAsia="en-GB"/>
        </w:rPr>
        <w:t xml:space="preserve">. По отношение § </w:t>
      </w:r>
      <w:r w:rsidR="006C2CC8" w:rsidRPr="00491385">
        <w:rPr>
          <w:rFonts w:ascii="Times New Roman" w:eastAsia="Calibri" w:hAnsi="Times New Roman"/>
          <w:szCs w:val="24"/>
          <w:lang w:val="en-US" w:eastAsia="en-GB"/>
        </w:rPr>
        <w:t>1</w:t>
      </w:r>
      <w:r w:rsidR="00902951">
        <w:rPr>
          <w:rFonts w:ascii="Times New Roman" w:eastAsia="Calibri" w:hAnsi="Times New Roman"/>
          <w:szCs w:val="24"/>
          <w:lang w:eastAsia="en-GB"/>
        </w:rPr>
        <w:t>3</w:t>
      </w:r>
      <w:r w:rsidR="001824D3" w:rsidRPr="00491385">
        <w:rPr>
          <w:rFonts w:ascii="Times New Roman" w:eastAsia="Calibri" w:hAnsi="Times New Roman"/>
          <w:szCs w:val="24"/>
          <w:lang w:eastAsia="en-GB"/>
        </w:rPr>
        <w:t xml:space="preserve"> относно </w:t>
      </w:r>
      <w:r w:rsidR="00D81041" w:rsidRPr="00491385">
        <w:rPr>
          <w:rFonts w:ascii="Times New Roman" w:eastAsia="Calibri" w:hAnsi="Times New Roman"/>
          <w:szCs w:val="24"/>
          <w:lang w:eastAsia="en-GB"/>
        </w:rPr>
        <w:t xml:space="preserve">създаването на </w:t>
      </w:r>
      <w:r w:rsidR="001824D3" w:rsidRPr="00491385">
        <w:rPr>
          <w:rFonts w:ascii="Times New Roman" w:eastAsia="Calibri" w:hAnsi="Times New Roman"/>
          <w:szCs w:val="24"/>
          <w:lang w:eastAsia="en-GB"/>
        </w:rPr>
        <w:t>чл. 61</w:t>
      </w:r>
      <w:r w:rsidR="00D81041" w:rsidRPr="00491385">
        <w:rPr>
          <w:rFonts w:ascii="Times New Roman" w:eastAsia="Calibri" w:hAnsi="Times New Roman"/>
          <w:szCs w:val="24"/>
          <w:lang w:eastAsia="en-GB"/>
        </w:rPr>
        <w:t>а</w:t>
      </w:r>
      <w:r w:rsidR="001824D3" w:rsidRPr="00491385">
        <w:rPr>
          <w:rFonts w:ascii="Times New Roman" w:eastAsia="Calibri" w:hAnsi="Times New Roman"/>
          <w:szCs w:val="24"/>
          <w:lang w:eastAsia="en-GB"/>
        </w:rPr>
        <w:t xml:space="preserve"> </w:t>
      </w:r>
      <w:r w:rsidR="005B3172" w:rsidRPr="00491385">
        <w:rPr>
          <w:rFonts w:ascii="Times New Roman" w:eastAsia="Calibri" w:hAnsi="Times New Roman"/>
          <w:szCs w:val="24"/>
          <w:lang w:eastAsia="en-GB"/>
        </w:rPr>
        <w:t xml:space="preserve">– разпоредбата </w:t>
      </w:r>
      <w:r w:rsidR="0036478D" w:rsidRPr="00491385">
        <w:rPr>
          <w:rFonts w:ascii="Times New Roman" w:eastAsia="Calibri" w:hAnsi="Times New Roman"/>
          <w:szCs w:val="24"/>
          <w:lang w:eastAsia="en-GB"/>
        </w:rPr>
        <w:t>създава забрана за неправомерно излъчване в радиочестотн</w:t>
      </w:r>
      <w:r w:rsidR="00772EA5" w:rsidRPr="00491385">
        <w:rPr>
          <w:rFonts w:ascii="Times New Roman" w:eastAsia="Calibri" w:hAnsi="Times New Roman"/>
          <w:szCs w:val="24"/>
          <w:lang w:eastAsia="en-GB"/>
        </w:rPr>
        <w:t>и</w:t>
      </w:r>
      <w:r w:rsidR="0036478D" w:rsidRPr="00491385">
        <w:rPr>
          <w:rFonts w:ascii="Times New Roman" w:eastAsia="Calibri" w:hAnsi="Times New Roman"/>
          <w:szCs w:val="24"/>
          <w:lang w:eastAsia="en-GB"/>
        </w:rPr>
        <w:t>т</w:t>
      </w:r>
      <w:r w:rsidR="00772EA5" w:rsidRPr="00491385">
        <w:rPr>
          <w:rFonts w:ascii="Times New Roman" w:eastAsia="Calibri" w:hAnsi="Times New Roman"/>
          <w:szCs w:val="24"/>
          <w:lang w:eastAsia="en-GB"/>
        </w:rPr>
        <w:t>е</w:t>
      </w:r>
      <w:r w:rsidR="0036478D" w:rsidRPr="00491385">
        <w:rPr>
          <w:rFonts w:ascii="Times New Roman" w:eastAsia="Calibri" w:hAnsi="Times New Roman"/>
          <w:szCs w:val="24"/>
          <w:lang w:eastAsia="en-GB"/>
        </w:rPr>
        <w:t xml:space="preserve"> лент</w:t>
      </w:r>
      <w:r w:rsidR="00772EA5" w:rsidRPr="00491385">
        <w:rPr>
          <w:rFonts w:ascii="Times New Roman" w:eastAsia="Calibri" w:hAnsi="Times New Roman"/>
          <w:szCs w:val="24"/>
          <w:lang w:eastAsia="en-GB"/>
        </w:rPr>
        <w:t>и</w:t>
      </w:r>
      <w:r w:rsidR="0036478D" w:rsidRPr="00491385">
        <w:rPr>
          <w:rFonts w:ascii="Times New Roman" w:eastAsia="Calibri" w:hAnsi="Times New Roman"/>
          <w:szCs w:val="24"/>
          <w:lang w:eastAsia="en-GB"/>
        </w:rPr>
        <w:t xml:space="preserve"> за гражданско въздухоплаване и/или за създаването на електромагнитни смущения на средствата и системите, използвани в комуникацията, навигацията и обзора за гражданското въздухоплаване. Ц</w:t>
      </w:r>
      <w:r w:rsidR="001824D3" w:rsidRPr="00491385">
        <w:rPr>
          <w:rFonts w:ascii="Times New Roman" w:eastAsia="Calibri" w:hAnsi="Times New Roman"/>
          <w:szCs w:val="24"/>
          <w:lang w:eastAsia="en-GB"/>
        </w:rPr>
        <w:t>ел</w:t>
      </w:r>
      <w:r w:rsidR="0036478D" w:rsidRPr="00491385">
        <w:rPr>
          <w:rFonts w:ascii="Times New Roman" w:eastAsia="Calibri" w:hAnsi="Times New Roman"/>
          <w:szCs w:val="24"/>
          <w:lang w:eastAsia="en-GB"/>
        </w:rPr>
        <w:t>та е</w:t>
      </w:r>
      <w:r w:rsidR="001824D3" w:rsidRPr="00491385">
        <w:rPr>
          <w:rFonts w:ascii="Times New Roman" w:eastAsia="Calibri" w:hAnsi="Times New Roman"/>
          <w:szCs w:val="24"/>
          <w:lang w:eastAsia="en-GB"/>
        </w:rPr>
        <w:t xml:space="preserve"> гарантиране на безопасността при извършване на полетите</w:t>
      </w:r>
      <w:r w:rsidR="00667383" w:rsidRPr="00491385">
        <w:rPr>
          <w:rFonts w:ascii="Times New Roman" w:eastAsia="Calibri" w:hAnsi="Times New Roman"/>
          <w:szCs w:val="24"/>
          <w:lang w:eastAsia="en-GB"/>
        </w:rPr>
        <w:t>,</w:t>
      </w:r>
      <w:r w:rsidR="001824D3" w:rsidRPr="00491385">
        <w:rPr>
          <w:rFonts w:ascii="Times New Roman" w:eastAsia="Calibri" w:hAnsi="Times New Roman"/>
          <w:szCs w:val="24"/>
          <w:lang w:eastAsia="en-GB"/>
        </w:rPr>
        <w:t xml:space="preserve"> </w:t>
      </w:r>
      <w:r w:rsidR="005B3172" w:rsidRPr="00491385">
        <w:rPr>
          <w:rFonts w:ascii="Times New Roman" w:eastAsia="Calibri" w:hAnsi="Times New Roman"/>
          <w:szCs w:val="24"/>
          <w:lang w:eastAsia="en-GB"/>
        </w:rPr>
        <w:t>като</w:t>
      </w:r>
      <w:r w:rsidR="001824D3" w:rsidRPr="00491385">
        <w:rPr>
          <w:rFonts w:ascii="Times New Roman" w:eastAsia="Calibri" w:hAnsi="Times New Roman"/>
          <w:szCs w:val="24"/>
          <w:lang w:eastAsia="en-GB"/>
        </w:rPr>
        <w:t xml:space="preserve"> </w:t>
      </w:r>
      <w:r w:rsidR="006D48AE" w:rsidRPr="00491385">
        <w:rPr>
          <w:rFonts w:ascii="Times New Roman" w:eastAsia="Calibri" w:hAnsi="Times New Roman"/>
          <w:szCs w:val="24"/>
          <w:lang w:eastAsia="en-GB"/>
        </w:rPr>
        <w:t xml:space="preserve">се </w:t>
      </w:r>
      <w:r w:rsidR="001824D3" w:rsidRPr="00491385">
        <w:rPr>
          <w:rFonts w:ascii="Times New Roman" w:eastAsia="Calibri" w:hAnsi="Times New Roman"/>
          <w:szCs w:val="24"/>
          <w:lang w:eastAsia="en-GB"/>
        </w:rPr>
        <w:t>създав</w:t>
      </w:r>
      <w:r w:rsidR="006D48AE" w:rsidRPr="00491385">
        <w:rPr>
          <w:rFonts w:ascii="Times New Roman" w:eastAsia="Calibri" w:hAnsi="Times New Roman"/>
          <w:szCs w:val="24"/>
          <w:lang w:eastAsia="en-GB"/>
        </w:rPr>
        <w:t>а</w:t>
      </w:r>
      <w:r w:rsidR="001824D3" w:rsidRPr="00491385">
        <w:rPr>
          <w:rFonts w:ascii="Times New Roman" w:eastAsia="Calibri" w:hAnsi="Times New Roman"/>
          <w:szCs w:val="24"/>
          <w:lang w:eastAsia="en-GB"/>
        </w:rPr>
        <w:t xml:space="preserve"> </w:t>
      </w:r>
      <w:r w:rsidR="00B213D7" w:rsidRPr="00491385">
        <w:rPr>
          <w:rFonts w:ascii="Times New Roman" w:eastAsia="Calibri" w:hAnsi="Times New Roman"/>
          <w:szCs w:val="24"/>
          <w:lang w:eastAsia="en-GB"/>
        </w:rPr>
        <w:t xml:space="preserve">и </w:t>
      </w:r>
      <w:r w:rsidR="001824D3" w:rsidRPr="00491385">
        <w:rPr>
          <w:rFonts w:ascii="Times New Roman" w:eastAsia="Calibri" w:hAnsi="Times New Roman"/>
          <w:szCs w:val="24"/>
          <w:lang w:eastAsia="en-GB"/>
        </w:rPr>
        <w:t xml:space="preserve">основание за търсене на </w:t>
      </w:r>
      <w:proofErr w:type="spellStart"/>
      <w:r w:rsidR="001824D3" w:rsidRPr="00491385">
        <w:rPr>
          <w:rFonts w:ascii="Times New Roman" w:eastAsia="Calibri" w:hAnsi="Times New Roman"/>
          <w:szCs w:val="24"/>
          <w:lang w:eastAsia="en-GB"/>
        </w:rPr>
        <w:t>административнонаказателна</w:t>
      </w:r>
      <w:proofErr w:type="spellEnd"/>
      <w:r w:rsidR="001824D3" w:rsidRPr="00491385">
        <w:rPr>
          <w:rFonts w:ascii="Times New Roman" w:eastAsia="Calibri" w:hAnsi="Times New Roman"/>
          <w:szCs w:val="24"/>
          <w:lang w:eastAsia="en-GB"/>
        </w:rPr>
        <w:t xml:space="preserve"> отговорност при подобни актове, застрашаващи безопасността.</w:t>
      </w:r>
    </w:p>
    <w:p w14:paraId="62654BDD" w14:textId="666EDC1E" w:rsidR="00FC573F" w:rsidRPr="00EB516A" w:rsidRDefault="00E31B7C" w:rsidP="004773C7">
      <w:pPr>
        <w:widowControl w:val="0"/>
        <w:autoSpaceDE w:val="0"/>
        <w:autoSpaceDN w:val="0"/>
        <w:adjustRightInd w:val="0"/>
        <w:ind w:left="-567" w:firstLine="567"/>
        <w:jc w:val="both"/>
        <w:rPr>
          <w:rFonts w:ascii="Times New Roman" w:eastAsia="Calibri" w:hAnsi="Times New Roman"/>
          <w:szCs w:val="24"/>
          <w:lang w:eastAsia="en-GB"/>
        </w:rPr>
      </w:pPr>
      <w:r>
        <w:rPr>
          <w:rFonts w:ascii="Times New Roman" w:eastAsia="Calibri" w:hAnsi="Times New Roman"/>
          <w:szCs w:val="24"/>
          <w:lang w:eastAsia="en-GB"/>
        </w:rPr>
        <w:t>1</w:t>
      </w:r>
      <w:r w:rsidR="00902951">
        <w:rPr>
          <w:rFonts w:ascii="Times New Roman" w:eastAsia="Calibri" w:hAnsi="Times New Roman"/>
          <w:szCs w:val="24"/>
          <w:lang w:eastAsia="en-GB"/>
        </w:rPr>
        <w:t>2</w:t>
      </w:r>
      <w:r w:rsidR="003C438E" w:rsidRPr="009B096A">
        <w:rPr>
          <w:rFonts w:ascii="Times New Roman" w:eastAsia="Calibri" w:hAnsi="Times New Roman"/>
          <w:szCs w:val="24"/>
          <w:lang w:eastAsia="en-GB"/>
        </w:rPr>
        <w:t>.</w:t>
      </w:r>
      <w:r w:rsidR="003C438E" w:rsidRPr="009B096A">
        <w:rPr>
          <w:rFonts w:ascii="Times New Roman" w:hAnsi="Times New Roman"/>
          <w:szCs w:val="24"/>
        </w:rPr>
        <w:t xml:space="preserve"> </w:t>
      </w:r>
      <w:r w:rsidR="0036478D" w:rsidRPr="00EB516A">
        <w:rPr>
          <w:rFonts w:ascii="Times New Roman" w:eastAsia="Calibri" w:hAnsi="Times New Roman"/>
          <w:szCs w:val="24"/>
          <w:lang w:eastAsia="en-GB"/>
        </w:rPr>
        <w:t>С п</w:t>
      </w:r>
      <w:r w:rsidR="006D48AE" w:rsidRPr="00EB516A">
        <w:rPr>
          <w:rFonts w:ascii="Times New Roman" w:eastAsia="Calibri" w:hAnsi="Times New Roman"/>
          <w:szCs w:val="24"/>
          <w:lang w:eastAsia="en-GB"/>
        </w:rPr>
        <w:t>редложен</w:t>
      </w:r>
      <w:r w:rsidR="0036478D" w:rsidRPr="00EB516A">
        <w:rPr>
          <w:rFonts w:ascii="Times New Roman" w:eastAsia="Calibri" w:hAnsi="Times New Roman"/>
          <w:szCs w:val="24"/>
          <w:lang w:eastAsia="en-GB"/>
        </w:rPr>
        <w:t>ието</w:t>
      </w:r>
      <w:r w:rsidR="006D48AE" w:rsidRPr="00EB516A">
        <w:rPr>
          <w:rFonts w:ascii="Times New Roman" w:eastAsia="Calibri" w:hAnsi="Times New Roman"/>
          <w:szCs w:val="24"/>
          <w:lang w:eastAsia="en-GB"/>
        </w:rPr>
        <w:t xml:space="preserve"> </w:t>
      </w:r>
      <w:r w:rsidR="0036478D" w:rsidRPr="00EB516A">
        <w:rPr>
          <w:rFonts w:ascii="Times New Roman" w:eastAsia="Calibri" w:hAnsi="Times New Roman"/>
          <w:szCs w:val="24"/>
          <w:lang w:eastAsia="en-GB"/>
        </w:rPr>
        <w:t>по</w:t>
      </w:r>
      <w:r w:rsidR="006D48AE" w:rsidRPr="00EB516A">
        <w:rPr>
          <w:rFonts w:ascii="Times New Roman" w:eastAsia="Calibri" w:hAnsi="Times New Roman"/>
          <w:szCs w:val="24"/>
          <w:lang w:eastAsia="en-GB"/>
        </w:rPr>
        <w:t xml:space="preserve"> </w:t>
      </w:r>
      <w:r w:rsidR="001824D3" w:rsidRPr="00EB516A">
        <w:rPr>
          <w:rFonts w:ascii="Times New Roman" w:eastAsia="Calibri" w:hAnsi="Times New Roman"/>
          <w:szCs w:val="24"/>
          <w:lang w:eastAsia="en-GB"/>
        </w:rPr>
        <w:t xml:space="preserve">§ </w:t>
      </w:r>
      <w:r w:rsidR="006C2CC8" w:rsidRPr="00EB516A">
        <w:rPr>
          <w:rFonts w:ascii="Times New Roman" w:eastAsia="Calibri" w:hAnsi="Times New Roman"/>
          <w:szCs w:val="24"/>
          <w:lang w:val="en-US" w:eastAsia="en-GB"/>
        </w:rPr>
        <w:t>1</w:t>
      </w:r>
      <w:r w:rsidR="00902951">
        <w:rPr>
          <w:rFonts w:ascii="Times New Roman" w:eastAsia="Calibri" w:hAnsi="Times New Roman"/>
          <w:szCs w:val="24"/>
          <w:lang w:eastAsia="en-GB"/>
        </w:rPr>
        <w:t>4</w:t>
      </w:r>
      <w:r w:rsidR="001824D3" w:rsidRPr="00EB516A">
        <w:rPr>
          <w:rFonts w:ascii="Times New Roman" w:eastAsia="Calibri" w:hAnsi="Times New Roman"/>
          <w:szCs w:val="24"/>
          <w:lang w:eastAsia="en-GB"/>
        </w:rPr>
        <w:t xml:space="preserve"> относно чл. 68 </w:t>
      </w:r>
      <w:r w:rsidR="0036478D" w:rsidRPr="00EB516A">
        <w:rPr>
          <w:rFonts w:ascii="Times New Roman" w:eastAsia="Calibri" w:hAnsi="Times New Roman"/>
          <w:szCs w:val="24"/>
          <w:lang w:eastAsia="en-GB"/>
        </w:rPr>
        <w:t>се предлага промяна на наименованието на въздухоплавателната администрация, като се посочва актуалното наименование на структурата – Главна дирекция „Гражданска въздухоплавателна администрация“.</w:t>
      </w:r>
    </w:p>
    <w:p w14:paraId="631C371F" w14:textId="7CC0B6E5" w:rsidR="001824D3" w:rsidRPr="00EB516A" w:rsidRDefault="001824D3" w:rsidP="008429FF">
      <w:pPr>
        <w:widowControl w:val="0"/>
        <w:autoSpaceDE w:val="0"/>
        <w:autoSpaceDN w:val="0"/>
        <w:adjustRightInd w:val="0"/>
        <w:ind w:left="-567" w:firstLine="567"/>
        <w:jc w:val="both"/>
        <w:rPr>
          <w:rFonts w:ascii="Times New Roman" w:eastAsia="Calibri" w:hAnsi="Times New Roman"/>
          <w:szCs w:val="24"/>
          <w:lang w:eastAsia="en-GB"/>
        </w:rPr>
      </w:pPr>
      <w:r w:rsidRPr="00EB516A">
        <w:rPr>
          <w:rFonts w:ascii="Times New Roman" w:eastAsia="Calibri" w:hAnsi="Times New Roman"/>
          <w:szCs w:val="24"/>
          <w:lang w:eastAsia="en-GB"/>
        </w:rPr>
        <w:t>1</w:t>
      </w:r>
      <w:r w:rsidR="00902951">
        <w:rPr>
          <w:rFonts w:ascii="Times New Roman" w:eastAsia="Calibri" w:hAnsi="Times New Roman"/>
          <w:szCs w:val="24"/>
          <w:lang w:eastAsia="en-GB"/>
        </w:rPr>
        <w:t>3</w:t>
      </w:r>
      <w:r w:rsidRPr="00EB516A">
        <w:rPr>
          <w:rFonts w:ascii="Times New Roman" w:eastAsia="Calibri" w:hAnsi="Times New Roman"/>
          <w:szCs w:val="24"/>
          <w:lang w:eastAsia="en-GB"/>
        </w:rPr>
        <w:t xml:space="preserve">. По отношение § </w:t>
      </w:r>
      <w:r w:rsidR="00F834F8" w:rsidRPr="00EB516A">
        <w:rPr>
          <w:rFonts w:ascii="Times New Roman" w:eastAsia="Calibri" w:hAnsi="Times New Roman"/>
          <w:szCs w:val="24"/>
          <w:lang w:val="en-US" w:eastAsia="en-GB"/>
        </w:rPr>
        <w:t>1</w:t>
      </w:r>
      <w:r w:rsidR="00902951">
        <w:rPr>
          <w:rFonts w:ascii="Times New Roman" w:eastAsia="Calibri" w:hAnsi="Times New Roman"/>
          <w:szCs w:val="24"/>
          <w:lang w:eastAsia="en-GB"/>
        </w:rPr>
        <w:t>6</w:t>
      </w:r>
      <w:r w:rsidRPr="00EB516A">
        <w:rPr>
          <w:rFonts w:ascii="Times New Roman" w:eastAsia="Calibri" w:hAnsi="Times New Roman"/>
          <w:szCs w:val="24"/>
          <w:lang w:eastAsia="en-GB"/>
        </w:rPr>
        <w:t xml:space="preserve"> относно чл. 122к, ал. 3:</w:t>
      </w:r>
    </w:p>
    <w:p w14:paraId="4C7B984C" w14:textId="77777777" w:rsidR="001824D3" w:rsidRPr="00EB516A" w:rsidRDefault="0036478D" w:rsidP="008429FF">
      <w:pPr>
        <w:ind w:left="-567" w:firstLine="567"/>
        <w:jc w:val="both"/>
        <w:rPr>
          <w:rFonts w:ascii="Times New Roman" w:hAnsi="Times New Roman"/>
          <w:szCs w:val="24"/>
        </w:rPr>
      </w:pPr>
      <w:r w:rsidRPr="00EB516A">
        <w:rPr>
          <w:rFonts w:ascii="Times New Roman" w:hAnsi="Times New Roman"/>
          <w:szCs w:val="24"/>
        </w:rPr>
        <w:t xml:space="preserve">С предложението се създава възможността жалба срещу решение на летищен оператор за определяне на летищни такси да могат да подават ползвателите на летището или представители или сдружения на ползватели на летища по чл. 122е, ал. 1. </w:t>
      </w:r>
      <w:r w:rsidR="001824D3" w:rsidRPr="00EB516A">
        <w:rPr>
          <w:rFonts w:ascii="Times New Roman" w:hAnsi="Times New Roman"/>
          <w:szCs w:val="24"/>
        </w:rPr>
        <w:t xml:space="preserve">Предложението </w:t>
      </w:r>
      <w:r w:rsidR="008610B2" w:rsidRPr="00EB516A">
        <w:rPr>
          <w:rFonts w:ascii="Times New Roman" w:hAnsi="Times New Roman"/>
          <w:szCs w:val="24"/>
        </w:rPr>
        <w:t>с</w:t>
      </w:r>
      <w:r w:rsidR="001824D3" w:rsidRPr="00EB516A">
        <w:rPr>
          <w:rFonts w:ascii="Times New Roman" w:hAnsi="Times New Roman"/>
          <w:szCs w:val="24"/>
        </w:rPr>
        <w:t xml:space="preserve">е </w:t>
      </w:r>
      <w:r w:rsidR="008610B2" w:rsidRPr="00EB516A">
        <w:rPr>
          <w:rFonts w:ascii="Times New Roman" w:hAnsi="Times New Roman"/>
          <w:szCs w:val="24"/>
        </w:rPr>
        <w:t xml:space="preserve">прави </w:t>
      </w:r>
      <w:r w:rsidR="001824D3" w:rsidRPr="00EB516A">
        <w:rPr>
          <w:rFonts w:ascii="Times New Roman" w:hAnsi="Times New Roman"/>
          <w:szCs w:val="24"/>
        </w:rPr>
        <w:t>в изпълнение на указанията на Европейската комисия</w:t>
      </w:r>
      <w:r w:rsidR="00993A0F" w:rsidRPr="00EB516A">
        <w:rPr>
          <w:rFonts w:ascii="Times New Roman" w:hAnsi="Times New Roman"/>
          <w:szCs w:val="24"/>
        </w:rPr>
        <w:t>, съдържащи се в</w:t>
      </w:r>
      <w:r w:rsidR="001824D3" w:rsidRPr="00EB516A">
        <w:rPr>
          <w:rFonts w:ascii="Times New Roman" w:hAnsi="Times New Roman"/>
          <w:szCs w:val="24"/>
        </w:rPr>
        <w:t xml:space="preserve"> </w:t>
      </w:r>
      <w:r w:rsidR="00993A0F" w:rsidRPr="00EB516A">
        <w:rPr>
          <w:rFonts w:ascii="Times New Roman" w:eastAsia="Calibri" w:hAnsi="Times New Roman"/>
          <w:szCs w:val="24"/>
          <w:lang w:eastAsia="en-US"/>
        </w:rPr>
        <w:t>м</w:t>
      </w:r>
      <w:r w:rsidR="001824D3" w:rsidRPr="00EB516A">
        <w:rPr>
          <w:rFonts w:ascii="Times New Roman" w:eastAsia="Calibri" w:hAnsi="Times New Roman"/>
          <w:szCs w:val="24"/>
          <w:lang w:eastAsia="en-US"/>
        </w:rPr>
        <w:t>отивирано становище № C</w:t>
      </w:r>
      <w:r w:rsidR="00993A0F" w:rsidRPr="00EB516A">
        <w:rPr>
          <w:rFonts w:ascii="Times New Roman" w:eastAsia="Calibri" w:hAnsi="Times New Roman"/>
          <w:szCs w:val="24"/>
          <w:lang w:eastAsia="en-US"/>
        </w:rPr>
        <w:t xml:space="preserve"> </w:t>
      </w:r>
      <w:r w:rsidR="001824D3" w:rsidRPr="00EB516A">
        <w:rPr>
          <w:rFonts w:ascii="Times New Roman" w:eastAsia="Calibri" w:hAnsi="Times New Roman"/>
          <w:szCs w:val="24"/>
          <w:lang w:eastAsia="en-US"/>
        </w:rPr>
        <w:t xml:space="preserve">(2021) 4366 </w:t>
      </w:r>
      <w:proofErr w:type="spellStart"/>
      <w:r w:rsidR="001824D3" w:rsidRPr="00EB516A">
        <w:rPr>
          <w:rFonts w:ascii="Times New Roman" w:eastAsia="Calibri" w:hAnsi="Times New Roman"/>
          <w:szCs w:val="24"/>
          <w:lang w:eastAsia="en-US"/>
        </w:rPr>
        <w:t>final</w:t>
      </w:r>
      <w:proofErr w:type="spellEnd"/>
      <w:r w:rsidR="001824D3" w:rsidRPr="00EB516A">
        <w:rPr>
          <w:rFonts w:ascii="Times New Roman" w:eastAsia="Calibri" w:hAnsi="Times New Roman"/>
          <w:szCs w:val="24"/>
          <w:lang w:eastAsia="en-US"/>
        </w:rPr>
        <w:t xml:space="preserve"> от 15.07.2021</w:t>
      </w:r>
      <w:r w:rsidR="008D2A7B" w:rsidRPr="00EB516A">
        <w:rPr>
          <w:rFonts w:ascii="Times New Roman" w:eastAsia="Calibri" w:hAnsi="Times New Roman"/>
          <w:szCs w:val="24"/>
          <w:lang w:eastAsia="en-US"/>
        </w:rPr>
        <w:t xml:space="preserve"> </w:t>
      </w:r>
      <w:r w:rsidR="001824D3" w:rsidRPr="00EB516A">
        <w:rPr>
          <w:rFonts w:ascii="Times New Roman" w:eastAsia="Calibri" w:hAnsi="Times New Roman"/>
          <w:szCs w:val="24"/>
          <w:lang w:eastAsia="en-US"/>
        </w:rPr>
        <w:t>г. на Европейската комисия по процедура за нарушение (</w:t>
      </w:r>
      <w:proofErr w:type="spellStart"/>
      <w:r w:rsidR="001824D3" w:rsidRPr="00EB516A">
        <w:rPr>
          <w:rFonts w:ascii="Times New Roman" w:eastAsia="Calibri" w:hAnsi="Times New Roman"/>
          <w:szCs w:val="24"/>
          <w:lang w:eastAsia="en-US"/>
        </w:rPr>
        <w:t>infringement</w:t>
      </w:r>
      <w:proofErr w:type="spellEnd"/>
      <w:r w:rsidR="001824D3" w:rsidRPr="00EB516A">
        <w:rPr>
          <w:rFonts w:ascii="Times New Roman" w:eastAsia="Calibri" w:hAnsi="Times New Roman"/>
          <w:szCs w:val="24"/>
          <w:lang w:eastAsia="en-US"/>
        </w:rPr>
        <w:t>) № 2014</w:t>
      </w:r>
      <w:r w:rsidR="001824D3" w:rsidRPr="00AA45EE">
        <w:rPr>
          <w:rFonts w:ascii="Times New Roman" w:eastAsia="Calibri" w:hAnsi="Times New Roman"/>
          <w:szCs w:val="24"/>
          <w:lang w:eastAsia="en-US"/>
        </w:rPr>
        <w:t xml:space="preserve">/4241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Договора за функционирането на Европейския съюз. Според </w:t>
      </w:r>
      <w:r w:rsidR="00993A0F" w:rsidRPr="00AA45EE">
        <w:rPr>
          <w:rFonts w:ascii="Times New Roman" w:eastAsia="Calibri" w:hAnsi="Times New Roman"/>
          <w:szCs w:val="24"/>
          <w:lang w:eastAsia="en-US"/>
        </w:rPr>
        <w:t>Европейската комисия</w:t>
      </w:r>
      <w:r w:rsidR="001824D3" w:rsidRPr="00AA45EE">
        <w:rPr>
          <w:rFonts w:ascii="Times New Roman" w:hAnsi="Times New Roman"/>
          <w:szCs w:val="24"/>
        </w:rPr>
        <w:t xml:space="preserve">, страната ни е нарушила разпоредбите на Директива 2009/12/ЕО относно летищните такси в частта </w:t>
      </w:r>
      <w:r w:rsidR="008610B2" w:rsidRPr="00AA45EE">
        <w:rPr>
          <w:rFonts w:ascii="Times New Roman" w:hAnsi="Times New Roman"/>
          <w:szCs w:val="24"/>
        </w:rPr>
        <w:t xml:space="preserve">относно </w:t>
      </w:r>
      <w:r w:rsidR="001824D3" w:rsidRPr="00AA45EE">
        <w:rPr>
          <w:rFonts w:ascii="Times New Roman" w:hAnsi="Times New Roman"/>
          <w:szCs w:val="24"/>
        </w:rPr>
        <w:t>възможност</w:t>
      </w:r>
      <w:r w:rsidR="008610B2" w:rsidRPr="00AA45EE">
        <w:rPr>
          <w:rFonts w:ascii="Times New Roman" w:hAnsi="Times New Roman"/>
          <w:szCs w:val="24"/>
        </w:rPr>
        <w:t>та</w:t>
      </w:r>
      <w:r w:rsidR="001824D3" w:rsidRPr="00AA45EE">
        <w:rPr>
          <w:rFonts w:ascii="Times New Roman" w:hAnsi="Times New Roman"/>
          <w:szCs w:val="24"/>
        </w:rPr>
        <w:t xml:space="preserve"> за обжалване на решенията на летищния оператор по чл.</w:t>
      </w:r>
      <w:r w:rsidR="003F1335" w:rsidRPr="00AA45EE">
        <w:rPr>
          <w:rFonts w:ascii="Times New Roman" w:hAnsi="Times New Roman"/>
          <w:szCs w:val="24"/>
        </w:rPr>
        <w:t xml:space="preserve"> </w:t>
      </w:r>
      <w:r w:rsidR="001824D3" w:rsidRPr="00AA45EE">
        <w:rPr>
          <w:rFonts w:ascii="Times New Roman" w:hAnsi="Times New Roman"/>
          <w:szCs w:val="24"/>
        </w:rPr>
        <w:t xml:space="preserve">1, </w:t>
      </w:r>
      <w:proofErr w:type="spellStart"/>
      <w:r w:rsidR="001824D3" w:rsidRPr="00AA45EE">
        <w:rPr>
          <w:rFonts w:ascii="Times New Roman" w:hAnsi="Times New Roman"/>
          <w:szCs w:val="24"/>
        </w:rPr>
        <w:t>пар</w:t>
      </w:r>
      <w:proofErr w:type="spellEnd"/>
      <w:r w:rsidR="001824D3" w:rsidRPr="00AA45EE">
        <w:rPr>
          <w:rFonts w:ascii="Times New Roman" w:hAnsi="Times New Roman"/>
          <w:szCs w:val="24"/>
        </w:rPr>
        <w:t xml:space="preserve">. 2 от директивата. Комисията е счела, че в закона не е ясно дали сдружения на ползватели на летища извън тези на летище София могат да подават такива жалби пред </w:t>
      </w:r>
      <w:r w:rsidR="00280646" w:rsidRPr="00AA45EE">
        <w:rPr>
          <w:rFonts w:ascii="Times New Roman" w:hAnsi="Times New Roman"/>
          <w:szCs w:val="24"/>
        </w:rPr>
        <w:t>н</w:t>
      </w:r>
      <w:r w:rsidR="001824D3" w:rsidRPr="00AA45EE">
        <w:rPr>
          <w:rFonts w:ascii="Times New Roman" w:hAnsi="Times New Roman"/>
          <w:szCs w:val="24"/>
        </w:rPr>
        <w:t xml:space="preserve">езависимия надзорен орган. </w:t>
      </w:r>
      <w:r w:rsidR="00A722FA" w:rsidRPr="00AA45EE">
        <w:rPr>
          <w:rFonts w:ascii="Times New Roman" w:hAnsi="Times New Roman"/>
          <w:szCs w:val="24"/>
        </w:rPr>
        <w:t xml:space="preserve">В тази връзка </w:t>
      </w:r>
      <w:r w:rsidR="001824D3" w:rsidRPr="00AA45EE">
        <w:rPr>
          <w:rFonts w:ascii="Times New Roman" w:hAnsi="Times New Roman"/>
          <w:szCs w:val="24"/>
        </w:rPr>
        <w:t>с проекта се предлага редакция</w:t>
      </w:r>
      <w:r w:rsidR="008610B2" w:rsidRPr="00AA45EE">
        <w:rPr>
          <w:rFonts w:ascii="Times New Roman" w:hAnsi="Times New Roman"/>
          <w:szCs w:val="24"/>
        </w:rPr>
        <w:t xml:space="preserve"> на чл. 122к, ал. 3</w:t>
      </w:r>
      <w:r w:rsidR="001824D3" w:rsidRPr="00AA45EE">
        <w:rPr>
          <w:rFonts w:ascii="Times New Roman" w:hAnsi="Times New Roman"/>
          <w:szCs w:val="24"/>
        </w:rPr>
        <w:t xml:space="preserve">, </w:t>
      </w:r>
      <w:r w:rsidR="00EA68D1" w:rsidRPr="00AA45EE">
        <w:rPr>
          <w:rFonts w:ascii="Times New Roman" w:hAnsi="Times New Roman"/>
          <w:szCs w:val="24"/>
        </w:rPr>
        <w:t xml:space="preserve">с цел избягване на </w:t>
      </w:r>
      <w:r w:rsidR="001824D3" w:rsidRPr="00AA45EE">
        <w:rPr>
          <w:rFonts w:ascii="Times New Roman" w:hAnsi="Times New Roman"/>
          <w:szCs w:val="24"/>
        </w:rPr>
        <w:t xml:space="preserve">евентуално сезиране на Съда на Европейския </w:t>
      </w:r>
      <w:r w:rsidR="00B213D7" w:rsidRPr="00AA45EE">
        <w:rPr>
          <w:rFonts w:ascii="Times New Roman" w:hAnsi="Times New Roman"/>
          <w:szCs w:val="24"/>
        </w:rPr>
        <w:t>с</w:t>
      </w:r>
      <w:r w:rsidR="001824D3" w:rsidRPr="00AA45EE">
        <w:rPr>
          <w:rFonts w:ascii="Times New Roman" w:hAnsi="Times New Roman"/>
          <w:szCs w:val="24"/>
        </w:rPr>
        <w:t>ъюз за нарушение на правото на ЕС.</w:t>
      </w:r>
      <w:r w:rsidR="001824D3" w:rsidRPr="00EB516A">
        <w:rPr>
          <w:rFonts w:ascii="Times New Roman" w:hAnsi="Times New Roman"/>
          <w:szCs w:val="24"/>
        </w:rPr>
        <w:t xml:space="preserve">    </w:t>
      </w:r>
    </w:p>
    <w:p w14:paraId="3C8E7500" w14:textId="71E00851" w:rsidR="001824D3" w:rsidRPr="00EB516A" w:rsidRDefault="001824D3" w:rsidP="008429FF">
      <w:pPr>
        <w:widowControl w:val="0"/>
        <w:autoSpaceDE w:val="0"/>
        <w:autoSpaceDN w:val="0"/>
        <w:adjustRightInd w:val="0"/>
        <w:ind w:left="-567" w:firstLine="567"/>
        <w:jc w:val="both"/>
        <w:rPr>
          <w:rFonts w:ascii="Times New Roman" w:eastAsia="Calibri" w:hAnsi="Times New Roman"/>
          <w:szCs w:val="24"/>
          <w:lang w:eastAsia="en-GB"/>
        </w:rPr>
      </w:pPr>
      <w:r w:rsidRPr="00EB516A">
        <w:rPr>
          <w:rFonts w:ascii="Times New Roman" w:eastAsia="Calibri" w:hAnsi="Times New Roman"/>
          <w:szCs w:val="24"/>
          <w:lang w:eastAsia="en-GB"/>
        </w:rPr>
        <w:t>1</w:t>
      </w:r>
      <w:r w:rsidR="00902951">
        <w:rPr>
          <w:rFonts w:ascii="Times New Roman" w:eastAsia="Calibri" w:hAnsi="Times New Roman"/>
          <w:szCs w:val="24"/>
          <w:lang w:eastAsia="en-GB"/>
        </w:rPr>
        <w:t>4</w:t>
      </w:r>
      <w:r w:rsidRPr="00EB516A">
        <w:rPr>
          <w:rFonts w:ascii="Times New Roman" w:eastAsia="Calibri" w:hAnsi="Times New Roman"/>
          <w:szCs w:val="24"/>
          <w:lang w:eastAsia="en-GB"/>
        </w:rPr>
        <w:t xml:space="preserve">. </w:t>
      </w:r>
      <w:r w:rsidR="008610B2" w:rsidRPr="00EB516A">
        <w:rPr>
          <w:rFonts w:ascii="Times New Roman" w:eastAsia="Calibri" w:hAnsi="Times New Roman"/>
          <w:szCs w:val="24"/>
          <w:lang w:eastAsia="en-GB"/>
        </w:rPr>
        <w:t>С предложението по</w:t>
      </w:r>
      <w:r w:rsidR="00EA68D1" w:rsidRPr="00EB516A">
        <w:rPr>
          <w:rFonts w:ascii="Times New Roman" w:eastAsia="Calibri" w:hAnsi="Times New Roman"/>
          <w:szCs w:val="24"/>
          <w:lang w:eastAsia="en-GB"/>
        </w:rPr>
        <w:t xml:space="preserve"> </w:t>
      </w:r>
      <w:r w:rsidRPr="00EB516A">
        <w:rPr>
          <w:rFonts w:ascii="Times New Roman" w:eastAsia="Calibri" w:hAnsi="Times New Roman"/>
          <w:szCs w:val="24"/>
          <w:lang w:eastAsia="en-GB"/>
        </w:rPr>
        <w:t xml:space="preserve">§ </w:t>
      </w:r>
      <w:r w:rsidR="00F834F8" w:rsidRPr="00EB516A">
        <w:rPr>
          <w:rFonts w:ascii="Times New Roman" w:eastAsia="Calibri" w:hAnsi="Times New Roman"/>
          <w:szCs w:val="24"/>
          <w:lang w:val="en-US" w:eastAsia="en-GB"/>
        </w:rPr>
        <w:t>1</w:t>
      </w:r>
      <w:r w:rsidR="00902951">
        <w:rPr>
          <w:rFonts w:ascii="Times New Roman" w:eastAsia="Calibri" w:hAnsi="Times New Roman"/>
          <w:szCs w:val="24"/>
          <w:lang w:eastAsia="en-GB"/>
        </w:rPr>
        <w:t>7</w:t>
      </w:r>
      <w:r w:rsidRPr="00EB516A">
        <w:rPr>
          <w:rFonts w:ascii="Times New Roman" w:eastAsia="Calibri" w:hAnsi="Times New Roman"/>
          <w:szCs w:val="24"/>
          <w:lang w:eastAsia="en-GB"/>
        </w:rPr>
        <w:t xml:space="preserve"> относно чл. 139 </w:t>
      </w:r>
      <w:r w:rsidR="008610B2" w:rsidRPr="00EB516A">
        <w:rPr>
          <w:rFonts w:ascii="Times New Roman" w:eastAsia="Calibri" w:hAnsi="Times New Roman"/>
          <w:szCs w:val="24"/>
          <w:lang w:eastAsia="en-GB"/>
        </w:rPr>
        <w:t>се предлага промяна</w:t>
      </w:r>
      <w:r w:rsidRPr="00EB516A">
        <w:rPr>
          <w:rFonts w:ascii="Times New Roman" w:eastAsia="Calibri" w:hAnsi="Times New Roman"/>
          <w:szCs w:val="24"/>
          <w:lang w:eastAsia="en-GB"/>
        </w:rPr>
        <w:t xml:space="preserve"> </w:t>
      </w:r>
      <w:r w:rsidR="008610B2" w:rsidRPr="00EB516A">
        <w:rPr>
          <w:rFonts w:ascii="Times New Roman" w:eastAsia="Calibri" w:hAnsi="Times New Roman"/>
          <w:szCs w:val="24"/>
          <w:lang w:eastAsia="en-GB"/>
        </w:rPr>
        <w:t>на наименованието на службата за търсене и спасяване, като се посочва актуалното наименование на структурата – Координационен център за търсене и спасяване при авиационни произшествия</w:t>
      </w:r>
      <w:r w:rsidRPr="00EB516A">
        <w:rPr>
          <w:rFonts w:ascii="Times New Roman" w:eastAsia="Calibri" w:hAnsi="Times New Roman"/>
          <w:szCs w:val="24"/>
          <w:lang w:eastAsia="en-GB"/>
        </w:rPr>
        <w:t>.</w:t>
      </w:r>
    </w:p>
    <w:p w14:paraId="402B4F3A" w14:textId="3C46D572" w:rsidR="00EA68D1" w:rsidRPr="00EB516A" w:rsidRDefault="001824D3" w:rsidP="008429FF">
      <w:pPr>
        <w:widowControl w:val="0"/>
        <w:autoSpaceDE w:val="0"/>
        <w:autoSpaceDN w:val="0"/>
        <w:adjustRightInd w:val="0"/>
        <w:ind w:left="-567" w:firstLine="567"/>
        <w:jc w:val="both"/>
        <w:rPr>
          <w:rFonts w:ascii="Times New Roman" w:eastAsia="Calibri" w:hAnsi="Times New Roman"/>
          <w:szCs w:val="24"/>
          <w:lang w:eastAsia="en-GB"/>
        </w:rPr>
      </w:pPr>
      <w:bookmarkStart w:id="5" w:name="_Hlk85215864"/>
      <w:r w:rsidRPr="00EB516A">
        <w:rPr>
          <w:rFonts w:ascii="Times New Roman" w:eastAsia="Calibri" w:hAnsi="Times New Roman"/>
          <w:szCs w:val="24"/>
          <w:lang w:eastAsia="en-GB"/>
        </w:rPr>
        <w:t>1</w:t>
      </w:r>
      <w:r w:rsidR="00902951">
        <w:rPr>
          <w:rFonts w:ascii="Times New Roman" w:eastAsia="Calibri" w:hAnsi="Times New Roman"/>
          <w:szCs w:val="24"/>
          <w:lang w:eastAsia="en-GB"/>
        </w:rPr>
        <w:t>5</w:t>
      </w:r>
      <w:r w:rsidRPr="00EB516A">
        <w:rPr>
          <w:rFonts w:ascii="Times New Roman" w:eastAsia="Calibri" w:hAnsi="Times New Roman"/>
          <w:szCs w:val="24"/>
          <w:lang w:eastAsia="en-GB"/>
        </w:rPr>
        <w:t xml:space="preserve">. По отношение § </w:t>
      </w:r>
      <w:r w:rsidR="00F834F8" w:rsidRPr="00EB516A">
        <w:rPr>
          <w:rFonts w:ascii="Times New Roman" w:eastAsia="Calibri" w:hAnsi="Times New Roman"/>
          <w:szCs w:val="24"/>
          <w:lang w:val="en-US" w:eastAsia="en-GB"/>
        </w:rPr>
        <w:t>1</w:t>
      </w:r>
      <w:r w:rsidR="00902951">
        <w:rPr>
          <w:rFonts w:ascii="Times New Roman" w:eastAsia="Calibri" w:hAnsi="Times New Roman"/>
          <w:szCs w:val="24"/>
          <w:lang w:eastAsia="en-GB"/>
        </w:rPr>
        <w:t>8</w:t>
      </w:r>
      <w:r w:rsidRPr="00EB516A">
        <w:rPr>
          <w:rFonts w:ascii="Times New Roman" w:eastAsia="Calibri" w:hAnsi="Times New Roman"/>
          <w:szCs w:val="24"/>
          <w:lang w:eastAsia="en-GB"/>
        </w:rPr>
        <w:t xml:space="preserve"> относно </w:t>
      </w:r>
      <w:r w:rsidR="00EA68D1" w:rsidRPr="00EB516A">
        <w:rPr>
          <w:rFonts w:ascii="Times New Roman" w:eastAsia="Calibri" w:hAnsi="Times New Roman"/>
          <w:szCs w:val="24"/>
          <w:lang w:eastAsia="en-GB"/>
        </w:rPr>
        <w:t xml:space="preserve">промените </w:t>
      </w:r>
      <w:r w:rsidRPr="00EB516A">
        <w:rPr>
          <w:rFonts w:ascii="Times New Roman" w:eastAsia="Calibri" w:hAnsi="Times New Roman"/>
          <w:szCs w:val="24"/>
          <w:lang w:eastAsia="en-GB"/>
        </w:rPr>
        <w:t>в чл. 141</w:t>
      </w:r>
      <w:r w:rsidR="00EA68D1" w:rsidRPr="00EB516A">
        <w:rPr>
          <w:rFonts w:ascii="Times New Roman" w:eastAsia="Calibri" w:hAnsi="Times New Roman"/>
          <w:szCs w:val="24"/>
          <w:lang w:eastAsia="en-GB"/>
        </w:rPr>
        <w:t>:</w:t>
      </w:r>
      <w:r w:rsidRPr="00EB516A">
        <w:rPr>
          <w:rFonts w:ascii="Times New Roman" w:eastAsia="Calibri" w:hAnsi="Times New Roman"/>
          <w:szCs w:val="24"/>
          <w:lang w:eastAsia="en-GB"/>
        </w:rPr>
        <w:t xml:space="preserve"> </w:t>
      </w:r>
    </w:p>
    <w:p w14:paraId="588B2FD2" w14:textId="77777777" w:rsidR="008D1B02" w:rsidRPr="00EB516A" w:rsidRDefault="00EA68D1" w:rsidP="008429FF">
      <w:pPr>
        <w:widowControl w:val="0"/>
        <w:autoSpaceDE w:val="0"/>
        <w:autoSpaceDN w:val="0"/>
        <w:adjustRightInd w:val="0"/>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GB"/>
        </w:rPr>
        <w:t xml:space="preserve">С предложената промяна </w:t>
      </w:r>
      <w:r w:rsidR="001824D3" w:rsidRPr="00EB516A">
        <w:rPr>
          <w:rFonts w:ascii="Times New Roman" w:eastAsia="Calibri" w:hAnsi="Times New Roman"/>
          <w:szCs w:val="24"/>
          <w:lang w:eastAsia="en-GB"/>
        </w:rPr>
        <w:t xml:space="preserve">в ал. 2, т. 1 </w:t>
      </w:r>
      <w:r w:rsidRPr="00EB516A">
        <w:rPr>
          <w:rFonts w:ascii="Times New Roman" w:eastAsia="Calibri" w:hAnsi="Times New Roman"/>
          <w:szCs w:val="24"/>
          <w:lang w:eastAsia="en-GB"/>
        </w:rPr>
        <w:t xml:space="preserve">се </w:t>
      </w:r>
      <w:r w:rsidR="001824D3" w:rsidRPr="00EB516A">
        <w:rPr>
          <w:rFonts w:ascii="Times New Roman" w:eastAsia="Calibri" w:hAnsi="Times New Roman"/>
          <w:szCs w:val="24"/>
          <w:lang w:eastAsia="en-GB"/>
        </w:rPr>
        <w:t xml:space="preserve">цели </w:t>
      </w:r>
      <w:r w:rsidR="008610B2" w:rsidRPr="00EB516A">
        <w:rPr>
          <w:rFonts w:ascii="Times New Roman" w:eastAsia="Calibri" w:hAnsi="Times New Roman"/>
          <w:szCs w:val="24"/>
          <w:lang w:eastAsia="en-US"/>
        </w:rPr>
        <w:t>определяне</w:t>
      </w:r>
      <w:r w:rsidR="001824D3" w:rsidRPr="00EB516A">
        <w:rPr>
          <w:rFonts w:ascii="Times New Roman" w:eastAsia="Calibri" w:hAnsi="Times New Roman"/>
          <w:szCs w:val="24"/>
          <w:lang w:eastAsia="en-US"/>
        </w:rPr>
        <w:t xml:space="preserve"> на границите на площта</w:t>
      </w:r>
      <w:r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в рамките на която следва да се осъществява аварийно спасително и противопожарно обслужване, като се конкретизира</w:t>
      </w:r>
      <w:r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че </w:t>
      </w:r>
      <w:r w:rsidR="008610B2" w:rsidRPr="00EB516A">
        <w:rPr>
          <w:rFonts w:ascii="Times New Roman" w:eastAsia="Calibri" w:hAnsi="Times New Roman"/>
          <w:szCs w:val="24"/>
          <w:lang w:eastAsia="en-US"/>
        </w:rPr>
        <w:t>то се извършва</w:t>
      </w:r>
      <w:r w:rsidR="001824D3" w:rsidRPr="00EB516A">
        <w:rPr>
          <w:rFonts w:ascii="Times New Roman" w:eastAsia="Calibri" w:hAnsi="Times New Roman"/>
          <w:szCs w:val="24"/>
          <w:lang w:eastAsia="en-US"/>
        </w:rPr>
        <w:t xml:space="preserve"> </w:t>
      </w:r>
      <w:r w:rsidR="008610B2" w:rsidRPr="00EB516A">
        <w:rPr>
          <w:rFonts w:ascii="Times New Roman" w:eastAsia="Calibri" w:hAnsi="Times New Roman"/>
          <w:szCs w:val="24"/>
          <w:lang w:eastAsia="en-US"/>
        </w:rPr>
        <w:t>н</w:t>
      </w:r>
      <w:r w:rsidR="001824D3" w:rsidRPr="00EB516A">
        <w:rPr>
          <w:rFonts w:ascii="Times New Roman" w:eastAsia="Calibri" w:hAnsi="Times New Roman"/>
          <w:szCs w:val="24"/>
          <w:lang w:eastAsia="en-US"/>
        </w:rPr>
        <w:t>а територията на летището, т.е. в границите на летището</w:t>
      </w:r>
      <w:r w:rsidR="00C10FAA"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w:t>
      </w:r>
      <w:r w:rsidR="00351093" w:rsidRPr="00EB516A">
        <w:rPr>
          <w:rFonts w:ascii="Times New Roman" w:eastAsia="Calibri" w:hAnsi="Times New Roman"/>
          <w:szCs w:val="24"/>
          <w:lang w:eastAsia="en-US"/>
        </w:rPr>
        <w:t>Същата промяна се предлага и в ал. 2, т. 3 на чл. 141.</w:t>
      </w:r>
    </w:p>
    <w:p w14:paraId="6EB67DA1" w14:textId="77777777" w:rsidR="001824D3" w:rsidRPr="00EB516A" w:rsidRDefault="008D1B02" w:rsidP="008429FF">
      <w:pPr>
        <w:widowControl w:val="0"/>
        <w:autoSpaceDE w:val="0"/>
        <w:autoSpaceDN w:val="0"/>
        <w:adjustRightInd w:val="0"/>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GB"/>
        </w:rPr>
        <w:t>В</w:t>
      </w:r>
      <w:r w:rsidR="001824D3" w:rsidRPr="00EB516A">
        <w:rPr>
          <w:rFonts w:ascii="Times New Roman" w:eastAsia="Calibri" w:hAnsi="Times New Roman"/>
          <w:szCs w:val="24"/>
          <w:lang w:eastAsia="en-GB"/>
        </w:rPr>
        <w:t xml:space="preserve"> ал. 2, т. 2</w:t>
      </w:r>
      <w:r w:rsidR="00F4762F" w:rsidRPr="00EB516A">
        <w:rPr>
          <w:rFonts w:ascii="Times New Roman" w:eastAsia="Calibri" w:hAnsi="Times New Roman"/>
          <w:szCs w:val="24"/>
          <w:lang w:eastAsia="en-GB"/>
        </w:rPr>
        <w:t xml:space="preserve"> на чл. 141</w:t>
      </w:r>
      <w:r w:rsidR="001824D3" w:rsidRPr="00EB516A">
        <w:rPr>
          <w:rFonts w:ascii="Times New Roman" w:eastAsia="Calibri" w:hAnsi="Times New Roman"/>
          <w:szCs w:val="24"/>
          <w:lang w:eastAsia="en-GB"/>
        </w:rPr>
        <w:t xml:space="preserve"> </w:t>
      </w:r>
      <w:r w:rsidRPr="00EB516A">
        <w:rPr>
          <w:rFonts w:ascii="Times New Roman" w:eastAsia="Calibri" w:hAnsi="Times New Roman"/>
          <w:szCs w:val="24"/>
          <w:lang w:eastAsia="en-GB"/>
        </w:rPr>
        <w:t>се пре</w:t>
      </w:r>
      <w:r w:rsidR="005A0998" w:rsidRPr="00EB516A">
        <w:rPr>
          <w:rFonts w:ascii="Times New Roman" w:eastAsia="Calibri" w:hAnsi="Times New Roman"/>
          <w:szCs w:val="24"/>
          <w:lang w:eastAsia="en-GB"/>
        </w:rPr>
        <w:t>д</w:t>
      </w:r>
      <w:r w:rsidR="008610B2" w:rsidRPr="00EB516A">
        <w:rPr>
          <w:rFonts w:ascii="Times New Roman" w:eastAsia="Calibri" w:hAnsi="Times New Roman"/>
          <w:szCs w:val="24"/>
          <w:lang w:eastAsia="en-US"/>
        </w:rPr>
        <w:t xml:space="preserve">вижда </w:t>
      </w:r>
      <w:r w:rsidR="007B5BAA" w:rsidRPr="00EB516A">
        <w:rPr>
          <w:rFonts w:ascii="Times New Roman" w:eastAsia="Calibri" w:hAnsi="Times New Roman"/>
          <w:szCs w:val="24"/>
          <w:lang w:eastAsia="en-US"/>
        </w:rPr>
        <w:t>ясно определяне</w:t>
      </w:r>
      <w:r w:rsidR="008610B2" w:rsidRPr="00EB516A">
        <w:rPr>
          <w:rFonts w:ascii="Times New Roman" w:eastAsia="Calibri" w:hAnsi="Times New Roman"/>
          <w:szCs w:val="24"/>
          <w:lang w:eastAsia="en-US"/>
        </w:rPr>
        <w:t xml:space="preserve"> на обхвата на действие на </w:t>
      </w:r>
      <w:r w:rsidR="007B5BAA" w:rsidRPr="00EB516A">
        <w:rPr>
          <w:rFonts w:ascii="Times New Roman" w:eastAsia="Calibri" w:hAnsi="Times New Roman"/>
          <w:szCs w:val="24"/>
          <w:lang w:eastAsia="en-US"/>
        </w:rPr>
        <w:t xml:space="preserve">органите на </w:t>
      </w:r>
      <w:r w:rsidR="008610B2" w:rsidRPr="00EB516A">
        <w:rPr>
          <w:rFonts w:ascii="Times New Roman" w:eastAsia="Calibri" w:hAnsi="Times New Roman"/>
          <w:szCs w:val="24"/>
          <w:lang w:eastAsia="en-US"/>
        </w:rPr>
        <w:t>Министерството на вътрешните работи при извършване на аварийно-спасителни дейности</w:t>
      </w:r>
      <w:r w:rsidRPr="00EB516A">
        <w:rPr>
          <w:rFonts w:ascii="Times New Roman" w:eastAsia="Calibri" w:hAnsi="Times New Roman"/>
          <w:szCs w:val="24"/>
          <w:lang w:eastAsia="en-US"/>
        </w:rPr>
        <w:t>,</w:t>
      </w:r>
      <w:r w:rsidR="007B5BAA" w:rsidRPr="00EB516A">
        <w:rPr>
          <w:rFonts w:ascii="Times New Roman" w:eastAsia="Calibri" w:hAnsi="Times New Roman"/>
          <w:szCs w:val="24"/>
          <w:lang w:eastAsia="en-US"/>
        </w:rPr>
        <w:t xml:space="preserve"> а именно на</w:t>
      </w:r>
      <w:r w:rsidRPr="00EB516A">
        <w:rPr>
          <w:rFonts w:ascii="Times New Roman" w:eastAsia="Calibri" w:hAnsi="Times New Roman"/>
          <w:szCs w:val="24"/>
          <w:lang w:eastAsia="en-US"/>
        </w:rPr>
        <w:t xml:space="preserve"> „летищата за обществено ползване“.</w:t>
      </w:r>
      <w:r w:rsidR="007B5BAA" w:rsidRPr="00EB516A">
        <w:rPr>
          <w:rFonts w:ascii="Times New Roman" w:eastAsia="Calibri" w:hAnsi="Times New Roman"/>
          <w:szCs w:val="24"/>
          <w:lang w:eastAsia="en-US"/>
        </w:rPr>
        <w:t xml:space="preserve"> Поради това думата „летището“ се заменя с </w:t>
      </w:r>
      <w:r w:rsidR="007B5BAA" w:rsidRPr="00EB516A">
        <w:rPr>
          <w:rFonts w:ascii="Times New Roman" w:eastAsia="Calibri" w:hAnsi="Times New Roman"/>
          <w:szCs w:val="24"/>
          <w:lang w:eastAsia="en-US"/>
        </w:rPr>
        <w:lastRenderedPageBreak/>
        <w:t xml:space="preserve">„летищата за обществено ползване“. </w:t>
      </w:r>
      <w:r w:rsidRPr="00EB516A">
        <w:rPr>
          <w:rFonts w:ascii="Times New Roman" w:eastAsia="Calibri" w:hAnsi="Times New Roman"/>
          <w:szCs w:val="24"/>
          <w:lang w:eastAsia="en-US"/>
        </w:rPr>
        <w:t xml:space="preserve"> </w:t>
      </w:r>
    </w:p>
    <w:p w14:paraId="69FE6A5E" w14:textId="77777777" w:rsidR="000C4B20" w:rsidRPr="00EB516A" w:rsidRDefault="000C4B20" w:rsidP="008429FF">
      <w:pPr>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US"/>
        </w:rPr>
        <w:t xml:space="preserve">С промяна в ал. 3 </w:t>
      </w:r>
      <w:r w:rsidR="00351093" w:rsidRPr="00EB516A">
        <w:rPr>
          <w:rFonts w:ascii="Times New Roman" w:eastAsia="Calibri" w:hAnsi="Times New Roman"/>
          <w:szCs w:val="24"/>
          <w:lang w:eastAsia="en-US"/>
        </w:rPr>
        <w:t xml:space="preserve">и ал. 4 </w:t>
      </w:r>
      <w:r w:rsidR="00F4762F" w:rsidRPr="00EB516A">
        <w:rPr>
          <w:rFonts w:ascii="Times New Roman" w:eastAsia="Calibri" w:hAnsi="Times New Roman"/>
          <w:szCs w:val="24"/>
          <w:lang w:eastAsia="en-US"/>
        </w:rPr>
        <w:t xml:space="preserve">на чл. 141 </w:t>
      </w:r>
      <w:r w:rsidRPr="00EB516A">
        <w:rPr>
          <w:rFonts w:ascii="Times New Roman" w:eastAsia="Calibri" w:hAnsi="Times New Roman"/>
          <w:szCs w:val="24"/>
          <w:lang w:eastAsia="en-US"/>
        </w:rPr>
        <w:t>се посоч</w:t>
      </w:r>
      <w:r w:rsidR="003F399F" w:rsidRPr="00EB516A">
        <w:rPr>
          <w:rFonts w:ascii="Times New Roman" w:eastAsia="Calibri" w:hAnsi="Times New Roman"/>
          <w:szCs w:val="24"/>
          <w:lang w:eastAsia="en-US"/>
        </w:rPr>
        <w:t>в</w:t>
      </w:r>
      <w:r w:rsidRPr="00EB516A">
        <w:rPr>
          <w:rFonts w:ascii="Times New Roman" w:eastAsia="Calibri" w:hAnsi="Times New Roman"/>
          <w:szCs w:val="24"/>
          <w:lang w:eastAsia="en-US"/>
        </w:rPr>
        <w:t>ат органите, които осъществяват търсенето и спасяването</w:t>
      </w:r>
      <w:r w:rsidR="00351093" w:rsidRPr="00EB516A">
        <w:rPr>
          <w:rFonts w:ascii="Times New Roman" w:eastAsia="Calibri" w:hAnsi="Times New Roman"/>
          <w:szCs w:val="24"/>
          <w:lang w:eastAsia="en-US"/>
        </w:rPr>
        <w:t>, а именно</w:t>
      </w:r>
      <w:r w:rsidR="00DF70C6">
        <w:rPr>
          <w:rFonts w:ascii="Times New Roman" w:eastAsia="Calibri" w:hAnsi="Times New Roman"/>
          <w:szCs w:val="24"/>
          <w:lang w:eastAsia="en-US"/>
        </w:rPr>
        <w:t xml:space="preserve"> – </w:t>
      </w:r>
      <w:r w:rsidR="00351093" w:rsidRPr="00EB516A">
        <w:rPr>
          <w:rFonts w:ascii="Times New Roman" w:eastAsia="Calibri" w:hAnsi="Times New Roman"/>
          <w:szCs w:val="24"/>
          <w:lang w:eastAsia="en-US"/>
        </w:rPr>
        <w:t>летищния</w:t>
      </w:r>
      <w:r w:rsidR="00A34A17" w:rsidRPr="00EB516A">
        <w:rPr>
          <w:rFonts w:ascii="Times New Roman" w:eastAsia="Calibri" w:hAnsi="Times New Roman"/>
          <w:szCs w:val="24"/>
          <w:lang w:eastAsia="en-US"/>
        </w:rPr>
        <w:t>т</w:t>
      </w:r>
      <w:r w:rsidR="00351093" w:rsidRPr="00EB516A">
        <w:rPr>
          <w:rFonts w:ascii="Times New Roman" w:eastAsia="Calibri" w:hAnsi="Times New Roman"/>
          <w:szCs w:val="24"/>
          <w:lang w:eastAsia="en-US"/>
        </w:rPr>
        <w:t xml:space="preserve"> авариен ситуационен център и координационният център за търсене и спасяване към ГД „ГВА“, както и ръководител</w:t>
      </w:r>
      <w:r w:rsidR="00DF70C6">
        <w:rPr>
          <w:rFonts w:ascii="Times New Roman" w:eastAsia="Calibri" w:hAnsi="Times New Roman"/>
          <w:szCs w:val="24"/>
          <w:lang w:eastAsia="en-US"/>
        </w:rPr>
        <w:t>ят</w:t>
      </w:r>
      <w:r w:rsidR="00351093" w:rsidRPr="00EB516A">
        <w:rPr>
          <w:rFonts w:ascii="Times New Roman" w:eastAsia="Calibri" w:hAnsi="Times New Roman"/>
          <w:szCs w:val="24"/>
          <w:lang w:eastAsia="en-US"/>
        </w:rPr>
        <w:t xml:space="preserve"> на операцията на място. </w:t>
      </w:r>
    </w:p>
    <w:p w14:paraId="6043931B" w14:textId="77777777" w:rsidR="001824D3" w:rsidRPr="00EB516A" w:rsidRDefault="00D45478" w:rsidP="008429FF">
      <w:pPr>
        <w:widowControl w:val="0"/>
        <w:autoSpaceDE w:val="0"/>
        <w:autoSpaceDN w:val="0"/>
        <w:adjustRightInd w:val="0"/>
        <w:ind w:left="-567" w:firstLine="567"/>
        <w:jc w:val="both"/>
        <w:rPr>
          <w:rFonts w:ascii="Times New Roman" w:eastAsia="Calibri" w:hAnsi="Times New Roman"/>
          <w:szCs w:val="24"/>
          <w:lang w:eastAsia="en-GB"/>
        </w:rPr>
      </w:pPr>
      <w:r w:rsidRPr="00EB516A">
        <w:rPr>
          <w:rFonts w:ascii="Times New Roman" w:eastAsia="Calibri" w:hAnsi="Times New Roman"/>
          <w:szCs w:val="24"/>
          <w:lang w:eastAsia="en-GB"/>
        </w:rPr>
        <w:t xml:space="preserve">Отмяната на </w:t>
      </w:r>
      <w:r w:rsidR="001824D3" w:rsidRPr="00EB516A">
        <w:rPr>
          <w:rFonts w:ascii="Times New Roman" w:eastAsia="Calibri" w:hAnsi="Times New Roman"/>
          <w:szCs w:val="24"/>
          <w:lang w:eastAsia="en-GB"/>
        </w:rPr>
        <w:t xml:space="preserve">ал. 8 </w:t>
      </w:r>
      <w:r w:rsidR="00351093" w:rsidRPr="00EB516A">
        <w:rPr>
          <w:rFonts w:ascii="Times New Roman" w:eastAsia="Calibri" w:hAnsi="Times New Roman"/>
          <w:szCs w:val="24"/>
          <w:lang w:eastAsia="en-GB"/>
        </w:rPr>
        <w:t>се налага</w:t>
      </w:r>
      <w:r w:rsidR="005A0998" w:rsidRPr="00EB516A">
        <w:rPr>
          <w:rFonts w:ascii="Times New Roman" w:eastAsia="Calibri" w:hAnsi="Times New Roman"/>
          <w:szCs w:val="24"/>
          <w:lang w:eastAsia="en-GB"/>
        </w:rPr>
        <w:t>,</w:t>
      </w:r>
      <w:r w:rsidR="00351093" w:rsidRPr="00EB516A">
        <w:rPr>
          <w:rFonts w:ascii="Times New Roman" w:eastAsia="Calibri" w:hAnsi="Times New Roman"/>
          <w:szCs w:val="24"/>
          <w:lang w:eastAsia="en-GB"/>
        </w:rPr>
        <w:t xml:space="preserve"> </w:t>
      </w:r>
      <w:r w:rsidR="00B968AA" w:rsidRPr="00EB516A">
        <w:rPr>
          <w:rFonts w:ascii="Times New Roman" w:eastAsia="Calibri" w:hAnsi="Times New Roman"/>
          <w:szCs w:val="24"/>
          <w:lang w:eastAsia="en-GB"/>
        </w:rPr>
        <w:t xml:space="preserve">поради </w:t>
      </w:r>
      <w:r w:rsidRPr="00EB516A">
        <w:rPr>
          <w:rFonts w:ascii="Times New Roman" w:eastAsia="Calibri" w:hAnsi="Times New Roman"/>
          <w:szCs w:val="24"/>
          <w:lang w:eastAsia="en-GB"/>
        </w:rPr>
        <w:t xml:space="preserve">настъпили промени в средствата за комуникация </w:t>
      </w:r>
      <w:r w:rsidR="001824D3" w:rsidRPr="00EB516A">
        <w:rPr>
          <w:rFonts w:ascii="Times New Roman" w:eastAsia="Calibri" w:hAnsi="Times New Roman"/>
          <w:szCs w:val="24"/>
          <w:lang w:eastAsia="en-GB"/>
        </w:rPr>
        <w:t>от технологично естество</w:t>
      </w:r>
      <w:r w:rsidR="00876FC6" w:rsidRPr="00EB516A">
        <w:rPr>
          <w:rFonts w:ascii="Times New Roman" w:eastAsia="Calibri" w:hAnsi="Times New Roman"/>
          <w:szCs w:val="24"/>
          <w:lang w:eastAsia="en-GB"/>
        </w:rPr>
        <w:t>, като например не се ползват вече телеграми и други подобни</w:t>
      </w:r>
      <w:r w:rsidR="001824D3" w:rsidRPr="00EB516A">
        <w:rPr>
          <w:rFonts w:ascii="Times New Roman" w:eastAsia="Calibri" w:hAnsi="Times New Roman"/>
          <w:szCs w:val="24"/>
          <w:lang w:eastAsia="en-GB"/>
        </w:rPr>
        <w:t>.</w:t>
      </w:r>
    </w:p>
    <w:bookmarkEnd w:id="5"/>
    <w:p w14:paraId="1B6F4F6C" w14:textId="15969E2F" w:rsidR="001824D3" w:rsidRPr="00EB516A" w:rsidRDefault="000B6DC0" w:rsidP="008429FF">
      <w:pPr>
        <w:ind w:left="-567" w:firstLine="567"/>
        <w:jc w:val="both"/>
        <w:rPr>
          <w:rFonts w:ascii="Times New Roman" w:hAnsi="Times New Roman"/>
          <w:szCs w:val="24"/>
        </w:rPr>
      </w:pPr>
      <w:r w:rsidRPr="00EB516A">
        <w:rPr>
          <w:rFonts w:ascii="Times New Roman" w:hAnsi="Times New Roman"/>
          <w:b/>
          <w:szCs w:val="24"/>
        </w:rPr>
        <w:t>II.</w:t>
      </w:r>
      <w:r w:rsidRPr="00EB516A">
        <w:rPr>
          <w:rFonts w:ascii="Times New Roman" w:hAnsi="Times New Roman"/>
          <w:szCs w:val="24"/>
        </w:rPr>
        <w:t xml:space="preserve"> </w:t>
      </w:r>
      <w:r w:rsidR="00535638" w:rsidRPr="00EB516A">
        <w:rPr>
          <w:rFonts w:ascii="Times New Roman" w:hAnsi="Times New Roman"/>
          <w:szCs w:val="24"/>
        </w:rPr>
        <w:t xml:space="preserve">С </w:t>
      </w:r>
      <w:r w:rsidR="00764960">
        <w:rPr>
          <w:rFonts w:ascii="Times New Roman" w:hAnsi="Times New Roman"/>
          <w:szCs w:val="24"/>
        </w:rPr>
        <w:t>втората</w:t>
      </w:r>
      <w:r w:rsidR="00B052B4">
        <w:rPr>
          <w:rFonts w:ascii="Times New Roman" w:hAnsi="Times New Roman"/>
          <w:szCs w:val="24"/>
        </w:rPr>
        <w:t xml:space="preserve"> </w:t>
      </w:r>
      <w:r w:rsidR="001824D3" w:rsidRPr="00EB516A">
        <w:rPr>
          <w:rFonts w:ascii="Times New Roman" w:hAnsi="Times New Roman"/>
          <w:szCs w:val="24"/>
        </w:rPr>
        <w:t xml:space="preserve"> група </w:t>
      </w:r>
      <w:r w:rsidR="00535638" w:rsidRPr="00EB516A">
        <w:rPr>
          <w:rFonts w:ascii="Times New Roman" w:hAnsi="Times New Roman"/>
          <w:szCs w:val="24"/>
        </w:rPr>
        <w:t>предложения</w:t>
      </w:r>
      <w:r w:rsidR="001824D3" w:rsidRPr="00EB516A">
        <w:rPr>
          <w:rFonts w:ascii="Times New Roman" w:hAnsi="Times New Roman"/>
          <w:szCs w:val="24"/>
        </w:rPr>
        <w:t xml:space="preserve"> се </w:t>
      </w:r>
      <w:r w:rsidR="00535638" w:rsidRPr="00EB516A">
        <w:rPr>
          <w:rFonts w:ascii="Times New Roman" w:hAnsi="Times New Roman"/>
          <w:szCs w:val="24"/>
        </w:rPr>
        <w:t xml:space="preserve">цели </w:t>
      </w:r>
      <w:r w:rsidR="001824D3" w:rsidRPr="00EB516A">
        <w:rPr>
          <w:rFonts w:ascii="Times New Roman" w:hAnsi="Times New Roman"/>
          <w:szCs w:val="24"/>
        </w:rPr>
        <w:t>съобразява</w:t>
      </w:r>
      <w:r w:rsidR="00535638" w:rsidRPr="00EB516A">
        <w:rPr>
          <w:rFonts w:ascii="Times New Roman" w:hAnsi="Times New Roman"/>
          <w:szCs w:val="24"/>
        </w:rPr>
        <w:t>не на законовите текстове с</w:t>
      </w:r>
      <w:r w:rsidR="001824D3" w:rsidRPr="00EB516A">
        <w:rPr>
          <w:rFonts w:ascii="Times New Roman" w:hAnsi="Times New Roman"/>
          <w:szCs w:val="24"/>
        </w:rPr>
        <w:t xml:space="preserve"> настъпили </w:t>
      </w:r>
      <w:r w:rsidR="00535638" w:rsidRPr="00EB516A">
        <w:rPr>
          <w:rFonts w:ascii="Times New Roman" w:hAnsi="Times New Roman"/>
          <w:szCs w:val="24"/>
        </w:rPr>
        <w:t>промени</w:t>
      </w:r>
      <w:r w:rsidR="001824D3" w:rsidRPr="00EB516A">
        <w:rPr>
          <w:rFonts w:ascii="Times New Roman" w:hAnsi="Times New Roman"/>
          <w:szCs w:val="24"/>
        </w:rPr>
        <w:t xml:space="preserve"> в </w:t>
      </w:r>
      <w:r w:rsidR="00535638" w:rsidRPr="00EB516A">
        <w:rPr>
          <w:rFonts w:ascii="Times New Roman" w:hAnsi="Times New Roman"/>
          <w:szCs w:val="24"/>
        </w:rPr>
        <w:t xml:space="preserve">европейското законодателство </w:t>
      </w:r>
      <w:r w:rsidR="001824D3" w:rsidRPr="00EB516A">
        <w:rPr>
          <w:rFonts w:ascii="Times New Roman" w:hAnsi="Times New Roman"/>
          <w:szCs w:val="24"/>
        </w:rPr>
        <w:t xml:space="preserve">в областта на авиационната сигурност, като се предлагат </w:t>
      </w:r>
      <w:r w:rsidR="00535638" w:rsidRPr="00EB516A">
        <w:rPr>
          <w:rFonts w:ascii="Times New Roman" w:hAnsi="Times New Roman"/>
          <w:szCs w:val="24"/>
        </w:rPr>
        <w:t xml:space="preserve">и </w:t>
      </w:r>
      <w:r w:rsidR="001824D3" w:rsidRPr="00EB516A">
        <w:rPr>
          <w:rFonts w:ascii="Times New Roman" w:hAnsi="Times New Roman"/>
          <w:szCs w:val="24"/>
        </w:rPr>
        <w:t>нови</w:t>
      </w:r>
      <w:r w:rsidR="00535638" w:rsidRPr="00EB516A">
        <w:rPr>
          <w:rFonts w:ascii="Times New Roman" w:hAnsi="Times New Roman"/>
          <w:szCs w:val="24"/>
        </w:rPr>
        <w:t xml:space="preserve"> разпоредби</w:t>
      </w:r>
      <w:r w:rsidR="001824D3" w:rsidRPr="00EB516A">
        <w:rPr>
          <w:rFonts w:ascii="Times New Roman" w:hAnsi="Times New Roman"/>
          <w:szCs w:val="24"/>
        </w:rPr>
        <w:t xml:space="preserve">, свързани с прилагането </w:t>
      </w:r>
      <w:r w:rsidR="00535638" w:rsidRPr="00EB516A">
        <w:rPr>
          <w:rFonts w:ascii="Times New Roman" w:hAnsi="Times New Roman"/>
          <w:szCs w:val="24"/>
        </w:rPr>
        <w:t>на текстовете</w:t>
      </w:r>
      <w:r w:rsidR="001824D3" w:rsidRPr="00EB516A">
        <w:rPr>
          <w:rFonts w:ascii="Times New Roman" w:hAnsi="Times New Roman"/>
          <w:szCs w:val="24"/>
        </w:rPr>
        <w:t>.</w:t>
      </w:r>
      <w:r w:rsidR="00535638" w:rsidRPr="00EB516A">
        <w:rPr>
          <w:rFonts w:ascii="Times New Roman" w:hAnsi="Times New Roman"/>
          <w:szCs w:val="24"/>
        </w:rPr>
        <w:t xml:space="preserve"> </w:t>
      </w:r>
    </w:p>
    <w:p w14:paraId="1846A932" w14:textId="44F6F90A" w:rsidR="00C20016" w:rsidRPr="00EB516A" w:rsidRDefault="00F834F8" w:rsidP="008429FF">
      <w:pPr>
        <w:ind w:left="-567" w:firstLine="567"/>
        <w:jc w:val="both"/>
        <w:rPr>
          <w:rFonts w:ascii="Times New Roman" w:eastAsia="Calibri" w:hAnsi="Times New Roman"/>
          <w:szCs w:val="24"/>
          <w:shd w:val="clear" w:color="auto" w:fill="FFFFFF"/>
          <w:lang w:eastAsia="en-US"/>
        </w:rPr>
      </w:pPr>
      <w:r w:rsidRPr="00EB516A">
        <w:rPr>
          <w:rFonts w:ascii="Times New Roman" w:eastAsia="Calibri" w:hAnsi="Times New Roman"/>
          <w:szCs w:val="24"/>
          <w:shd w:val="clear" w:color="auto" w:fill="FFFFFF"/>
          <w:lang w:val="en-US" w:eastAsia="en-US"/>
        </w:rPr>
        <w:t xml:space="preserve">1. </w:t>
      </w:r>
      <w:r w:rsidR="00535638" w:rsidRPr="00EB516A">
        <w:rPr>
          <w:rFonts w:ascii="Times New Roman" w:eastAsia="Calibri" w:hAnsi="Times New Roman"/>
          <w:szCs w:val="24"/>
          <w:shd w:val="clear" w:color="auto" w:fill="FFFFFF"/>
          <w:lang w:eastAsia="en-US"/>
        </w:rPr>
        <w:t xml:space="preserve">Предложените с </w:t>
      </w:r>
      <w:r w:rsidR="001824D3" w:rsidRPr="00EB516A">
        <w:rPr>
          <w:rFonts w:ascii="Times New Roman" w:eastAsia="Calibri" w:hAnsi="Times New Roman"/>
          <w:szCs w:val="24"/>
          <w:shd w:val="clear" w:color="auto" w:fill="FFFFFF"/>
          <w:lang w:eastAsia="en-US"/>
        </w:rPr>
        <w:t xml:space="preserve">§ </w:t>
      </w:r>
      <w:proofErr w:type="gramStart"/>
      <w:r w:rsidR="00902951">
        <w:rPr>
          <w:rFonts w:ascii="Times New Roman" w:eastAsia="Calibri" w:hAnsi="Times New Roman"/>
          <w:szCs w:val="24"/>
          <w:shd w:val="clear" w:color="auto" w:fill="FFFFFF"/>
          <w:lang w:eastAsia="en-US"/>
        </w:rPr>
        <w:t>7</w:t>
      </w:r>
      <w:proofErr w:type="gramEnd"/>
      <w:r w:rsidR="001824D3" w:rsidRPr="00EB516A">
        <w:rPr>
          <w:rFonts w:ascii="Times New Roman" w:eastAsia="Calibri" w:hAnsi="Times New Roman"/>
          <w:szCs w:val="24"/>
          <w:shd w:val="clear" w:color="auto" w:fill="FFFFFF"/>
          <w:lang w:eastAsia="en-US"/>
        </w:rPr>
        <w:t xml:space="preserve"> допълнения </w:t>
      </w:r>
      <w:r w:rsidR="00535638" w:rsidRPr="00EB516A">
        <w:rPr>
          <w:rFonts w:ascii="Times New Roman" w:eastAsia="Calibri" w:hAnsi="Times New Roman"/>
          <w:szCs w:val="24"/>
          <w:shd w:val="clear" w:color="auto" w:fill="FFFFFF"/>
          <w:lang w:eastAsia="en-US"/>
        </w:rPr>
        <w:t>на</w:t>
      </w:r>
      <w:r w:rsidR="001824D3" w:rsidRPr="00EB516A">
        <w:rPr>
          <w:rFonts w:ascii="Times New Roman" w:eastAsia="Calibri" w:hAnsi="Times New Roman"/>
          <w:szCs w:val="24"/>
          <w:shd w:val="clear" w:color="auto" w:fill="FFFFFF"/>
          <w:lang w:eastAsia="en-US"/>
        </w:rPr>
        <w:t xml:space="preserve"> чл. 16о</w:t>
      </w:r>
      <w:r w:rsidR="00535638" w:rsidRPr="00EB516A">
        <w:rPr>
          <w:rFonts w:ascii="Times New Roman" w:eastAsia="Calibri" w:hAnsi="Times New Roman"/>
          <w:szCs w:val="24"/>
          <w:shd w:val="clear" w:color="auto" w:fill="FFFFFF"/>
          <w:lang w:eastAsia="en-US"/>
        </w:rPr>
        <w:t xml:space="preserve"> с ал. 7 и 8 </w:t>
      </w:r>
      <w:r w:rsidR="003C0D21" w:rsidRPr="00EB516A">
        <w:rPr>
          <w:rFonts w:ascii="Times New Roman" w:eastAsia="Calibri" w:hAnsi="Times New Roman"/>
          <w:szCs w:val="24"/>
          <w:shd w:val="clear" w:color="auto" w:fill="FFFFFF"/>
          <w:lang w:eastAsia="en-US"/>
        </w:rPr>
        <w:t xml:space="preserve">са свързани с осигуряване на мерки на национално ниво за изпълнение </w:t>
      </w:r>
      <w:r w:rsidR="00F4762F" w:rsidRPr="00EB516A">
        <w:rPr>
          <w:rFonts w:ascii="Times New Roman" w:eastAsia="Calibri" w:hAnsi="Times New Roman"/>
          <w:szCs w:val="24"/>
          <w:shd w:val="clear" w:color="auto" w:fill="FFFFFF"/>
          <w:lang w:eastAsia="en-US"/>
        </w:rPr>
        <w:t xml:space="preserve">на </w:t>
      </w:r>
      <w:r w:rsidR="003C0D21" w:rsidRPr="00EB516A">
        <w:rPr>
          <w:rFonts w:ascii="Times New Roman" w:eastAsia="Calibri" w:hAnsi="Times New Roman"/>
          <w:szCs w:val="24"/>
          <w:shd w:val="clear" w:color="auto" w:fill="FFFFFF"/>
          <w:lang w:eastAsia="en-US"/>
        </w:rPr>
        <w:t xml:space="preserve">изискванията за сигурност, предвидени в приложимите в тази област </w:t>
      </w:r>
      <w:r w:rsidR="00876FC6" w:rsidRPr="00EB516A">
        <w:rPr>
          <w:rFonts w:ascii="Times New Roman" w:eastAsia="Calibri" w:hAnsi="Times New Roman"/>
          <w:szCs w:val="24"/>
          <w:shd w:val="clear" w:color="auto" w:fill="FFFFFF"/>
          <w:lang w:eastAsia="en-US"/>
        </w:rPr>
        <w:t xml:space="preserve">европейски </w:t>
      </w:r>
      <w:r w:rsidR="003C0D21" w:rsidRPr="00EB516A">
        <w:rPr>
          <w:rFonts w:ascii="Times New Roman" w:eastAsia="Calibri" w:hAnsi="Times New Roman"/>
          <w:szCs w:val="24"/>
          <w:shd w:val="clear" w:color="auto" w:fill="FFFFFF"/>
          <w:lang w:eastAsia="en-US"/>
        </w:rPr>
        <w:t xml:space="preserve">регламенти. </w:t>
      </w:r>
      <w:r w:rsidR="00876FC6" w:rsidRPr="00EB516A">
        <w:rPr>
          <w:rFonts w:ascii="Times New Roman" w:eastAsia="Calibri" w:hAnsi="Times New Roman"/>
          <w:szCs w:val="24"/>
          <w:shd w:val="clear" w:color="auto" w:fill="FFFFFF"/>
          <w:lang w:eastAsia="en-US"/>
        </w:rPr>
        <w:t xml:space="preserve">С ал. 7 се урежда издаването на идентификационна карта на членовете на екипажа, а с ал. 8 – правата на достъп до технологични системи и данни от критично значение. </w:t>
      </w:r>
    </w:p>
    <w:p w14:paraId="69D59729" w14:textId="77777777" w:rsidR="001824D3" w:rsidRPr="00EB516A" w:rsidRDefault="003C0D21" w:rsidP="008429FF">
      <w:pPr>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US"/>
        </w:rPr>
        <w:t>С предложената</w:t>
      </w:r>
      <w:r w:rsidR="001824D3" w:rsidRPr="00EB516A">
        <w:rPr>
          <w:rFonts w:ascii="Times New Roman" w:eastAsia="Calibri" w:hAnsi="Times New Roman"/>
          <w:szCs w:val="24"/>
          <w:lang w:eastAsia="en-US"/>
        </w:rPr>
        <w:t xml:space="preserve"> </w:t>
      </w:r>
      <w:r w:rsidRPr="00EB516A">
        <w:rPr>
          <w:rFonts w:ascii="Times New Roman" w:eastAsia="Calibri" w:hAnsi="Times New Roman"/>
          <w:bCs/>
          <w:szCs w:val="24"/>
          <w:lang w:eastAsia="en-US"/>
        </w:rPr>
        <w:t>а</w:t>
      </w:r>
      <w:r w:rsidR="001824D3" w:rsidRPr="00EB516A">
        <w:rPr>
          <w:rFonts w:ascii="Times New Roman" w:eastAsia="Calibri" w:hAnsi="Times New Roman"/>
          <w:bCs/>
          <w:szCs w:val="24"/>
          <w:lang w:eastAsia="en-US"/>
        </w:rPr>
        <w:t xml:space="preserve">л. 7 </w:t>
      </w:r>
      <w:r w:rsidR="00F4762F" w:rsidRPr="00EB516A">
        <w:rPr>
          <w:rFonts w:ascii="Times New Roman" w:eastAsia="Calibri" w:hAnsi="Times New Roman"/>
          <w:bCs/>
          <w:szCs w:val="24"/>
          <w:lang w:eastAsia="en-US"/>
        </w:rPr>
        <w:t xml:space="preserve">в чл. 16о </w:t>
      </w:r>
      <w:r w:rsidRPr="00EB516A">
        <w:rPr>
          <w:rFonts w:ascii="Times New Roman" w:eastAsia="Calibri" w:hAnsi="Times New Roman"/>
          <w:bCs/>
          <w:szCs w:val="24"/>
          <w:lang w:eastAsia="en-US"/>
        </w:rPr>
        <w:t xml:space="preserve">се </w:t>
      </w:r>
      <w:r w:rsidR="001824D3" w:rsidRPr="00EB516A">
        <w:rPr>
          <w:rFonts w:ascii="Times New Roman" w:eastAsia="Calibri" w:hAnsi="Times New Roman"/>
          <w:szCs w:val="24"/>
          <w:lang w:eastAsia="en-US"/>
        </w:rPr>
        <w:t xml:space="preserve">постига съответствие с т. 1.2.3.1 от Регламент за изпълнение (ЕС) № 2019/103 на Комисията от 23 януари </w:t>
      </w:r>
      <w:r w:rsidR="001824D3" w:rsidRPr="00EB516A">
        <w:rPr>
          <w:rFonts w:ascii="Times New Roman" w:eastAsia="Calibri" w:hAnsi="Times New Roman"/>
          <w:szCs w:val="24"/>
          <w:bdr w:val="none" w:sz="0" w:space="0" w:color="auto" w:frame="1"/>
          <w:shd w:val="clear" w:color="auto" w:fill="FFFFFF"/>
          <w:lang w:eastAsia="en-US"/>
        </w:rPr>
        <w:t>2019</w:t>
      </w:r>
      <w:r w:rsidR="001824D3" w:rsidRPr="00EB516A">
        <w:rPr>
          <w:rFonts w:ascii="Times New Roman" w:eastAsia="Calibri" w:hAnsi="Times New Roman"/>
          <w:szCs w:val="24"/>
          <w:lang w:eastAsia="en-US"/>
        </w:rPr>
        <w:t xml:space="preserve"> г. за изменение на Регламент за изпълнение (ЕС) № 2015/1998 по отношение на изясняване, хармонизиране и опростяване, както и укрепване на някои специфични мерки, свързани със сигурността на въздухоплаването, като се предвижда</w:t>
      </w:r>
      <w:r w:rsidR="00F4762F"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че идентификационни карти на членове на екипажи, назначени от въздушни превозвачи </w:t>
      </w:r>
      <w:r w:rsidR="00F4762F" w:rsidRPr="00EB516A">
        <w:rPr>
          <w:rFonts w:ascii="Times New Roman" w:eastAsia="Calibri" w:hAnsi="Times New Roman"/>
          <w:szCs w:val="24"/>
          <w:lang w:eastAsia="en-US"/>
        </w:rPr>
        <w:t>от Европейския съюз</w:t>
      </w:r>
      <w:r w:rsidR="00E80815"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могат да се издават само на лица, които са преминали успешно задълбочена цялостна проверка.</w:t>
      </w:r>
      <w:r w:rsidR="00C20016" w:rsidRPr="00EB516A">
        <w:rPr>
          <w:rFonts w:ascii="Times New Roman" w:eastAsia="Calibri" w:hAnsi="Times New Roman"/>
          <w:szCs w:val="24"/>
          <w:lang w:eastAsia="en-US"/>
        </w:rPr>
        <w:t xml:space="preserve"> </w:t>
      </w:r>
    </w:p>
    <w:p w14:paraId="42150258" w14:textId="77777777" w:rsidR="001824D3" w:rsidRPr="00EB516A" w:rsidRDefault="00C20016" w:rsidP="008429FF">
      <w:pPr>
        <w:ind w:left="-567" w:firstLine="567"/>
        <w:jc w:val="both"/>
        <w:rPr>
          <w:rFonts w:ascii="Times New Roman" w:eastAsia="Calibri" w:hAnsi="Times New Roman"/>
          <w:szCs w:val="24"/>
          <w:lang w:eastAsia="en-US"/>
        </w:rPr>
      </w:pPr>
      <w:r w:rsidRPr="00EB516A">
        <w:rPr>
          <w:rFonts w:ascii="Times New Roman" w:hAnsi="Times New Roman"/>
          <w:szCs w:val="24"/>
        </w:rPr>
        <w:t xml:space="preserve">С предложената </w:t>
      </w:r>
      <w:r w:rsidR="001824D3" w:rsidRPr="00EB516A">
        <w:rPr>
          <w:rFonts w:ascii="Times New Roman" w:eastAsia="Calibri" w:hAnsi="Times New Roman"/>
          <w:bCs/>
          <w:szCs w:val="24"/>
          <w:lang w:eastAsia="en-US"/>
        </w:rPr>
        <w:t xml:space="preserve">ал. 8 </w:t>
      </w:r>
      <w:r w:rsidR="00F4762F" w:rsidRPr="00EB516A">
        <w:rPr>
          <w:rFonts w:ascii="Times New Roman" w:eastAsia="Calibri" w:hAnsi="Times New Roman"/>
          <w:bCs/>
          <w:szCs w:val="24"/>
          <w:lang w:eastAsia="en-US"/>
        </w:rPr>
        <w:t xml:space="preserve">в чл. 16о </w:t>
      </w:r>
      <w:r w:rsidRPr="00EB516A">
        <w:rPr>
          <w:rFonts w:ascii="Times New Roman" w:eastAsia="Calibri" w:hAnsi="Times New Roman"/>
          <w:bCs/>
          <w:szCs w:val="24"/>
          <w:lang w:eastAsia="en-US"/>
        </w:rPr>
        <w:t xml:space="preserve">се </w:t>
      </w:r>
      <w:r w:rsidR="001824D3" w:rsidRPr="00EB516A">
        <w:rPr>
          <w:rFonts w:ascii="Times New Roman" w:eastAsia="Calibri" w:hAnsi="Times New Roman"/>
          <w:bCs/>
          <w:szCs w:val="24"/>
          <w:lang w:eastAsia="en-US"/>
        </w:rPr>
        <w:t>цели</w:t>
      </w:r>
      <w:r w:rsidR="001824D3" w:rsidRPr="00EB516A">
        <w:rPr>
          <w:rFonts w:ascii="Times New Roman" w:eastAsia="Calibri" w:hAnsi="Times New Roman"/>
          <w:b/>
          <w:szCs w:val="24"/>
          <w:lang w:eastAsia="en-US"/>
        </w:rPr>
        <w:t xml:space="preserve"> </w:t>
      </w:r>
      <w:r w:rsidR="001824D3" w:rsidRPr="00EB516A">
        <w:rPr>
          <w:rFonts w:ascii="Times New Roman" w:eastAsia="Calibri" w:hAnsi="Times New Roman"/>
          <w:szCs w:val="24"/>
          <w:lang w:eastAsia="en-US"/>
        </w:rPr>
        <w:t>постигане на съответствие с т. 11.1.2</w:t>
      </w:r>
      <w:r w:rsidRPr="00EB516A">
        <w:rPr>
          <w:rFonts w:ascii="Times New Roman" w:eastAsia="Calibri" w:hAnsi="Times New Roman"/>
          <w:szCs w:val="24"/>
          <w:lang w:eastAsia="en-US"/>
        </w:rPr>
        <w:t>, б „</w:t>
      </w:r>
      <w:r w:rsidR="001824D3" w:rsidRPr="00EB516A">
        <w:rPr>
          <w:rFonts w:ascii="Times New Roman" w:eastAsia="Calibri" w:hAnsi="Times New Roman"/>
          <w:szCs w:val="24"/>
          <w:lang w:eastAsia="en-US"/>
        </w:rPr>
        <w:t>в</w:t>
      </w:r>
      <w:r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от Регламент за изпълнение (ЕС) № 2019/1583 на Комисията от 23 септември </w:t>
      </w:r>
      <w:r w:rsidR="001824D3" w:rsidRPr="00EB516A">
        <w:rPr>
          <w:rFonts w:ascii="Times New Roman" w:eastAsia="Calibri" w:hAnsi="Times New Roman"/>
          <w:szCs w:val="24"/>
          <w:bdr w:val="none" w:sz="0" w:space="0" w:color="auto" w:frame="1"/>
          <w:shd w:val="clear" w:color="auto" w:fill="FFFFFF"/>
          <w:lang w:eastAsia="en-US"/>
        </w:rPr>
        <w:t>2019</w:t>
      </w:r>
      <w:r w:rsidR="001824D3" w:rsidRPr="00EB516A">
        <w:rPr>
          <w:rFonts w:ascii="Times New Roman" w:eastAsia="Calibri" w:hAnsi="Times New Roman"/>
          <w:szCs w:val="24"/>
          <w:lang w:eastAsia="en-US"/>
        </w:rPr>
        <w:t xml:space="preserve"> г. за изменение на Регламент за изпълнение (ЕС) № 2015/1998 по отношение на мерките за </w:t>
      </w:r>
      <w:proofErr w:type="spellStart"/>
      <w:r w:rsidR="001824D3" w:rsidRPr="00EB516A">
        <w:rPr>
          <w:rFonts w:ascii="Times New Roman" w:eastAsia="Calibri" w:hAnsi="Times New Roman"/>
          <w:szCs w:val="24"/>
          <w:lang w:eastAsia="en-US"/>
        </w:rPr>
        <w:t>киберсигурност</w:t>
      </w:r>
      <w:proofErr w:type="spellEnd"/>
      <w:r w:rsidR="001824D3" w:rsidRPr="00EB516A">
        <w:rPr>
          <w:rFonts w:ascii="Times New Roman" w:eastAsia="Calibri" w:hAnsi="Times New Roman"/>
          <w:szCs w:val="24"/>
          <w:lang w:eastAsia="en-US"/>
        </w:rPr>
        <w:t>, като се предвижда, че лица получават права на администратор или неконтролиран и неограничен достъп до информационни и комуникационни и технологични системи и данни от критично значение, използвани за целите на сигурността на гражданското въздухоплаване</w:t>
      </w:r>
      <w:r w:rsidR="00E80815"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само след като успешно са преминали цялостна проверка.</w:t>
      </w:r>
    </w:p>
    <w:p w14:paraId="3B07CCE0" w14:textId="28FE1261" w:rsidR="001824D3" w:rsidRPr="00EB516A" w:rsidRDefault="001824D3" w:rsidP="008429FF">
      <w:pPr>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US"/>
        </w:rPr>
        <w:t xml:space="preserve">2. </w:t>
      </w:r>
      <w:r w:rsidR="00C20016" w:rsidRPr="00EB516A">
        <w:rPr>
          <w:rFonts w:ascii="Times New Roman" w:eastAsia="Calibri" w:hAnsi="Times New Roman"/>
          <w:szCs w:val="24"/>
          <w:lang w:eastAsia="en-US"/>
        </w:rPr>
        <w:t xml:space="preserve">Предложеният с </w:t>
      </w:r>
      <w:r w:rsidRPr="00EB516A">
        <w:rPr>
          <w:rFonts w:ascii="Times New Roman" w:eastAsia="Calibri" w:hAnsi="Times New Roman"/>
          <w:szCs w:val="24"/>
          <w:lang w:eastAsia="en-US"/>
        </w:rPr>
        <w:t xml:space="preserve">§ </w:t>
      </w:r>
      <w:r w:rsidR="00902951">
        <w:rPr>
          <w:rFonts w:ascii="Times New Roman" w:eastAsia="Calibri" w:hAnsi="Times New Roman"/>
          <w:szCs w:val="24"/>
          <w:lang w:eastAsia="en-US"/>
        </w:rPr>
        <w:t>8</w:t>
      </w:r>
      <w:r w:rsidRPr="00EB516A">
        <w:rPr>
          <w:rFonts w:ascii="Times New Roman" w:eastAsia="Calibri" w:hAnsi="Times New Roman"/>
          <w:szCs w:val="24"/>
          <w:lang w:eastAsia="en-US"/>
        </w:rPr>
        <w:t xml:space="preserve"> чл.</w:t>
      </w:r>
      <w:r w:rsidR="00C20016" w:rsidRPr="00EB516A">
        <w:rPr>
          <w:rFonts w:ascii="Times New Roman" w:eastAsia="Calibri" w:hAnsi="Times New Roman"/>
          <w:szCs w:val="24"/>
          <w:lang w:eastAsia="en-US"/>
        </w:rPr>
        <w:t xml:space="preserve"> </w:t>
      </w:r>
      <w:r w:rsidRPr="00EB516A">
        <w:rPr>
          <w:rFonts w:ascii="Times New Roman" w:eastAsia="Calibri" w:hAnsi="Times New Roman"/>
          <w:szCs w:val="24"/>
          <w:lang w:eastAsia="en-US"/>
        </w:rPr>
        <w:t xml:space="preserve">16у </w:t>
      </w:r>
      <w:r w:rsidR="00B968AA" w:rsidRPr="00EB516A">
        <w:rPr>
          <w:rFonts w:ascii="Times New Roman" w:eastAsia="Calibri" w:hAnsi="Times New Roman"/>
          <w:szCs w:val="24"/>
          <w:lang w:eastAsia="en-US"/>
        </w:rPr>
        <w:t xml:space="preserve">предвижда задължение за летищните оператори, въздушните превозвачи и субектите, определени в националната програма за сигурност на гражданското въздухоплаване, да идентифицират и защитават своите информационни и комуникационни технологични системи и данни от критично значение от </w:t>
      </w:r>
      <w:proofErr w:type="spellStart"/>
      <w:r w:rsidR="00B968AA" w:rsidRPr="00EB516A">
        <w:rPr>
          <w:rFonts w:ascii="Times New Roman" w:eastAsia="Calibri" w:hAnsi="Times New Roman"/>
          <w:szCs w:val="24"/>
          <w:lang w:eastAsia="en-US"/>
        </w:rPr>
        <w:t>кибератаки</w:t>
      </w:r>
      <w:proofErr w:type="spellEnd"/>
      <w:r w:rsidR="00B968AA" w:rsidRPr="00EB516A">
        <w:rPr>
          <w:rFonts w:ascii="Times New Roman" w:eastAsia="Calibri" w:hAnsi="Times New Roman"/>
          <w:szCs w:val="24"/>
          <w:lang w:eastAsia="en-US"/>
        </w:rPr>
        <w:t>, които могат да засегнат сигурността на гражданското въздухоплаване</w:t>
      </w:r>
      <w:r w:rsidR="0047022E" w:rsidRPr="00EB516A">
        <w:rPr>
          <w:rFonts w:ascii="Times New Roman" w:eastAsia="Calibri" w:hAnsi="Times New Roman"/>
          <w:szCs w:val="24"/>
          <w:lang w:eastAsia="en-US"/>
        </w:rPr>
        <w:t>. С предложението се</w:t>
      </w:r>
      <w:r w:rsidR="00B968AA" w:rsidRPr="00EB516A">
        <w:rPr>
          <w:rFonts w:ascii="Times New Roman" w:eastAsia="Calibri" w:hAnsi="Times New Roman"/>
          <w:szCs w:val="24"/>
          <w:lang w:eastAsia="en-US"/>
        </w:rPr>
        <w:t xml:space="preserve"> </w:t>
      </w:r>
      <w:r w:rsidRPr="00EB516A">
        <w:rPr>
          <w:rFonts w:ascii="Times New Roman" w:eastAsia="Calibri" w:hAnsi="Times New Roman"/>
          <w:szCs w:val="24"/>
          <w:lang w:eastAsia="en-US"/>
        </w:rPr>
        <w:t xml:space="preserve">цели да </w:t>
      </w:r>
      <w:r w:rsidR="0047022E" w:rsidRPr="00EB516A">
        <w:rPr>
          <w:rFonts w:ascii="Times New Roman" w:eastAsia="Calibri" w:hAnsi="Times New Roman"/>
          <w:szCs w:val="24"/>
          <w:lang w:eastAsia="en-US"/>
        </w:rPr>
        <w:t>се постигне</w:t>
      </w:r>
      <w:r w:rsidRPr="00EB516A">
        <w:rPr>
          <w:rFonts w:ascii="Times New Roman" w:eastAsia="Calibri" w:hAnsi="Times New Roman"/>
          <w:szCs w:val="24"/>
          <w:lang w:eastAsia="en-US"/>
        </w:rPr>
        <w:t xml:space="preserve"> пълно съответствие с последното изменение на приложение 17 към Конвенцията за международно гражданско въздухоплаване, с което е въведен стандарт 4.9.1 във връзка с прилагане на превантивни мерки за </w:t>
      </w:r>
      <w:proofErr w:type="spellStart"/>
      <w:r w:rsidRPr="00EB516A">
        <w:rPr>
          <w:rFonts w:ascii="Times New Roman" w:eastAsia="Calibri" w:hAnsi="Times New Roman"/>
          <w:szCs w:val="24"/>
          <w:lang w:eastAsia="en-US"/>
        </w:rPr>
        <w:t>киберсигурност</w:t>
      </w:r>
      <w:proofErr w:type="spellEnd"/>
      <w:r w:rsidR="0047022E" w:rsidRPr="00EB516A">
        <w:rPr>
          <w:rFonts w:ascii="Times New Roman" w:eastAsia="Calibri" w:hAnsi="Times New Roman"/>
          <w:szCs w:val="24"/>
          <w:lang w:eastAsia="en-US"/>
        </w:rPr>
        <w:t>, както и</w:t>
      </w:r>
      <w:r w:rsidRPr="00EB516A">
        <w:rPr>
          <w:rFonts w:ascii="Times New Roman" w:eastAsia="Calibri" w:hAnsi="Times New Roman"/>
          <w:szCs w:val="24"/>
          <w:lang w:eastAsia="en-US"/>
        </w:rPr>
        <w:t xml:space="preserve"> с изискванията на т. 1.7.1 от Регламент за изпълнение (ЕС) 2019/1583 на Комисията за изменение на Регламент за изпълнение (ЕС) № 2015/1998 по отношение на мерките за </w:t>
      </w:r>
      <w:proofErr w:type="spellStart"/>
      <w:r w:rsidRPr="00EB516A">
        <w:rPr>
          <w:rFonts w:ascii="Times New Roman" w:eastAsia="Calibri" w:hAnsi="Times New Roman"/>
          <w:szCs w:val="24"/>
          <w:lang w:eastAsia="en-US"/>
        </w:rPr>
        <w:t>киберсигурност</w:t>
      </w:r>
      <w:proofErr w:type="spellEnd"/>
      <w:r w:rsidR="0047022E" w:rsidRPr="00EB516A">
        <w:rPr>
          <w:rFonts w:ascii="Times New Roman" w:eastAsia="Calibri" w:hAnsi="Times New Roman"/>
          <w:szCs w:val="24"/>
          <w:lang w:eastAsia="en-US"/>
        </w:rPr>
        <w:t>.</w:t>
      </w:r>
    </w:p>
    <w:p w14:paraId="354B7E39" w14:textId="0B23A0BD" w:rsidR="006B2008" w:rsidRPr="00EB516A" w:rsidRDefault="000B6DC0" w:rsidP="006B2008">
      <w:pPr>
        <w:ind w:left="-567" w:firstLine="567"/>
        <w:jc w:val="both"/>
        <w:rPr>
          <w:rFonts w:ascii="Times New Roman" w:hAnsi="Times New Roman"/>
          <w:szCs w:val="24"/>
        </w:rPr>
      </w:pPr>
      <w:r w:rsidRPr="00EB516A">
        <w:rPr>
          <w:rFonts w:ascii="Times New Roman" w:hAnsi="Times New Roman"/>
          <w:b/>
          <w:szCs w:val="24"/>
        </w:rPr>
        <w:t>III.</w:t>
      </w:r>
      <w:r w:rsidRPr="00EB516A">
        <w:rPr>
          <w:rFonts w:ascii="Times New Roman" w:hAnsi="Times New Roman"/>
          <w:szCs w:val="24"/>
        </w:rPr>
        <w:t xml:space="preserve"> </w:t>
      </w:r>
      <w:r w:rsidR="001824D3" w:rsidRPr="00EB516A">
        <w:rPr>
          <w:rFonts w:ascii="Times New Roman" w:hAnsi="Times New Roman"/>
          <w:szCs w:val="24"/>
        </w:rPr>
        <w:t xml:space="preserve">В </w:t>
      </w:r>
      <w:r w:rsidR="00764960">
        <w:rPr>
          <w:rFonts w:ascii="Times New Roman" w:hAnsi="Times New Roman"/>
          <w:szCs w:val="24"/>
        </w:rPr>
        <w:t>третата</w:t>
      </w:r>
      <w:r w:rsidR="004A7F54">
        <w:rPr>
          <w:rFonts w:ascii="Times New Roman" w:hAnsi="Times New Roman"/>
          <w:szCs w:val="24"/>
        </w:rPr>
        <w:t xml:space="preserve"> </w:t>
      </w:r>
      <w:r w:rsidR="001824D3" w:rsidRPr="00EB516A">
        <w:rPr>
          <w:rFonts w:ascii="Times New Roman" w:hAnsi="Times New Roman"/>
          <w:szCs w:val="24"/>
        </w:rPr>
        <w:t>група се съдържат изменения и допълнения в частта относно административните такси за извършване на административни услуги.</w:t>
      </w:r>
    </w:p>
    <w:p w14:paraId="2C362A2C" w14:textId="2095F65B" w:rsidR="00F21953" w:rsidRPr="00EB516A" w:rsidRDefault="00F21953" w:rsidP="00F21953">
      <w:pPr>
        <w:ind w:left="-567" w:firstLine="567"/>
        <w:jc w:val="both"/>
        <w:rPr>
          <w:rFonts w:ascii="Times New Roman" w:hAnsi="Times New Roman"/>
          <w:szCs w:val="24"/>
        </w:rPr>
      </w:pPr>
      <w:r w:rsidRPr="00EB516A">
        <w:rPr>
          <w:rFonts w:ascii="Times New Roman" w:hAnsi="Times New Roman"/>
          <w:szCs w:val="24"/>
        </w:rPr>
        <w:t xml:space="preserve">С предложенията по § </w:t>
      </w:r>
      <w:r w:rsidRPr="00EB516A">
        <w:rPr>
          <w:rFonts w:ascii="Times New Roman" w:hAnsi="Times New Roman"/>
          <w:szCs w:val="24"/>
          <w:lang w:val="en-US"/>
        </w:rPr>
        <w:t>1</w:t>
      </w:r>
      <w:r w:rsidR="00902951">
        <w:rPr>
          <w:rFonts w:ascii="Times New Roman" w:hAnsi="Times New Roman"/>
          <w:szCs w:val="24"/>
        </w:rPr>
        <w:t>5</w:t>
      </w:r>
      <w:r w:rsidRPr="00EB516A">
        <w:rPr>
          <w:rFonts w:ascii="Times New Roman" w:hAnsi="Times New Roman"/>
          <w:szCs w:val="24"/>
        </w:rPr>
        <w:t xml:space="preserve"> относно чл. 120, ал. 4 се предвиждат основания за събиране на такси за извършването на следните административни услуги</w:t>
      </w:r>
      <w:r w:rsidR="00792665" w:rsidRPr="00EB516A">
        <w:rPr>
          <w:rFonts w:ascii="Times New Roman" w:hAnsi="Times New Roman"/>
          <w:szCs w:val="24"/>
        </w:rPr>
        <w:t>:</w:t>
      </w:r>
    </w:p>
    <w:p w14:paraId="34FCAF2E" w14:textId="77777777" w:rsidR="00792665" w:rsidRPr="00EB516A" w:rsidRDefault="00F21953" w:rsidP="00792665">
      <w:pPr>
        <w:ind w:left="-567" w:firstLine="567"/>
        <w:jc w:val="both"/>
        <w:rPr>
          <w:rFonts w:ascii="Times New Roman" w:hAnsi="Times New Roman"/>
          <w:szCs w:val="24"/>
          <w:lang w:eastAsia="en-US"/>
        </w:rPr>
      </w:pPr>
      <w:r w:rsidRPr="00EB516A">
        <w:rPr>
          <w:rFonts w:ascii="Times New Roman" w:hAnsi="Times New Roman"/>
          <w:szCs w:val="24"/>
          <w:lang w:eastAsia="en-US"/>
        </w:rPr>
        <w:t>1. по т. 1 – за регистрация и годишна проверка за съответствие на летища.</w:t>
      </w:r>
      <w:r w:rsidR="00DF70C6">
        <w:rPr>
          <w:rFonts w:ascii="Times New Roman" w:hAnsi="Times New Roman"/>
          <w:szCs w:val="24"/>
          <w:lang w:eastAsia="en-US"/>
        </w:rPr>
        <w:t xml:space="preserve"> </w:t>
      </w:r>
      <w:r w:rsidR="00792665" w:rsidRPr="00EB516A">
        <w:rPr>
          <w:rFonts w:ascii="Times New Roman" w:hAnsi="Times New Roman"/>
          <w:szCs w:val="24"/>
          <w:lang w:eastAsia="en-US"/>
        </w:rPr>
        <w:t>Предложението е свързано с промените в ЗГВ относно класификацията на видовете летища (</w:t>
      </w:r>
      <w:proofErr w:type="spellStart"/>
      <w:r w:rsidR="00792665" w:rsidRPr="00EB516A">
        <w:rPr>
          <w:rFonts w:ascii="Times New Roman" w:hAnsi="Times New Roman"/>
          <w:szCs w:val="24"/>
          <w:lang w:eastAsia="en-US"/>
        </w:rPr>
        <w:t>обн</w:t>
      </w:r>
      <w:proofErr w:type="spellEnd"/>
      <w:r w:rsidR="00792665" w:rsidRPr="00EB516A">
        <w:rPr>
          <w:rFonts w:ascii="Times New Roman" w:hAnsi="Times New Roman"/>
          <w:szCs w:val="24"/>
          <w:lang w:eastAsia="en-US"/>
        </w:rPr>
        <w:t>.</w:t>
      </w:r>
      <w:r w:rsidR="00F1574C">
        <w:rPr>
          <w:rFonts w:ascii="Times New Roman" w:hAnsi="Times New Roman"/>
          <w:szCs w:val="24"/>
          <w:lang w:eastAsia="en-US"/>
        </w:rPr>
        <w:t>,</w:t>
      </w:r>
      <w:r w:rsidR="00792665" w:rsidRPr="00EB516A">
        <w:rPr>
          <w:rFonts w:ascii="Times New Roman" w:hAnsi="Times New Roman"/>
          <w:szCs w:val="24"/>
          <w:lang w:eastAsia="en-US"/>
        </w:rPr>
        <w:t xml:space="preserve"> ДВ, бр. 16 от 2021 г.). </w:t>
      </w:r>
      <w:r w:rsidRPr="00EB516A">
        <w:rPr>
          <w:rFonts w:ascii="Times New Roman" w:hAnsi="Times New Roman"/>
          <w:szCs w:val="24"/>
          <w:lang w:eastAsia="en-US"/>
        </w:rPr>
        <w:t xml:space="preserve">Съгласно </w:t>
      </w:r>
      <w:r w:rsidR="00792665" w:rsidRPr="00EB516A">
        <w:rPr>
          <w:rFonts w:ascii="Times New Roman" w:hAnsi="Times New Roman"/>
          <w:szCs w:val="24"/>
          <w:lang w:eastAsia="en-US"/>
        </w:rPr>
        <w:t>измененията</w:t>
      </w:r>
      <w:r w:rsidR="005B5D9A">
        <w:rPr>
          <w:rFonts w:ascii="Times New Roman" w:hAnsi="Times New Roman"/>
          <w:szCs w:val="24"/>
          <w:shd w:val="clear" w:color="auto" w:fill="FFFFFF"/>
          <w:lang w:eastAsia="en-US"/>
        </w:rPr>
        <w:t xml:space="preserve"> </w:t>
      </w:r>
      <w:r w:rsidRPr="00EB516A">
        <w:rPr>
          <w:rFonts w:ascii="Times New Roman" w:hAnsi="Times New Roman"/>
          <w:szCs w:val="24"/>
          <w:shd w:val="clear" w:color="auto" w:fill="FFFFFF"/>
          <w:lang w:eastAsia="en-US"/>
        </w:rPr>
        <w:t>в чл. 43</w:t>
      </w:r>
      <w:r w:rsidR="004773C7">
        <w:rPr>
          <w:rFonts w:ascii="Times New Roman" w:hAnsi="Times New Roman"/>
          <w:szCs w:val="24"/>
          <w:shd w:val="clear" w:color="auto" w:fill="FFFFFF"/>
          <w:lang w:eastAsia="en-US"/>
        </w:rPr>
        <w:t xml:space="preserve"> от ЗГВ</w:t>
      </w:r>
      <w:r w:rsidRPr="00EB516A">
        <w:rPr>
          <w:rFonts w:ascii="Times New Roman" w:hAnsi="Times New Roman"/>
          <w:szCs w:val="24"/>
          <w:shd w:val="clear" w:color="auto" w:fill="FFFFFF"/>
          <w:lang w:eastAsia="en-US"/>
        </w:rPr>
        <w:t xml:space="preserve"> (</w:t>
      </w:r>
      <w:proofErr w:type="spellStart"/>
      <w:r w:rsidRPr="00EB516A">
        <w:rPr>
          <w:rFonts w:ascii="Times New Roman" w:hAnsi="Times New Roman"/>
          <w:szCs w:val="24"/>
          <w:shd w:val="clear" w:color="auto" w:fill="FFFFFF"/>
          <w:lang w:eastAsia="en-US"/>
        </w:rPr>
        <w:t>обн</w:t>
      </w:r>
      <w:proofErr w:type="spellEnd"/>
      <w:r w:rsidRPr="00EB516A">
        <w:rPr>
          <w:rFonts w:ascii="Times New Roman" w:hAnsi="Times New Roman"/>
          <w:szCs w:val="24"/>
          <w:shd w:val="clear" w:color="auto" w:fill="FFFFFF"/>
          <w:lang w:eastAsia="en-US"/>
        </w:rPr>
        <w:t xml:space="preserve">., ДВ, бр. </w:t>
      </w:r>
      <w:r w:rsidR="004773C7">
        <w:rPr>
          <w:rFonts w:ascii="Times New Roman" w:hAnsi="Times New Roman"/>
          <w:szCs w:val="24"/>
          <w:shd w:val="clear" w:color="auto" w:fill="FFFFFF"/>
          <w:lang w:eastAsia="en-US"/>
        </w:rPr>
        <w:t>16</w:t>
      </w:r>
      <w:r w:rsidRPr="00EB516A">
        <w:rPr>
          <w:rFonts w:ascii="Times New Roman" w:hAnsi="Times New Roman"/>
          <w:szCs w:val="24"/>
          <w:shd w:val="clear" w:color="auto" w:fill="FFFFFF"/>
          <w:lang w:eastAsia="en-US"/>
        </w:rPr>
        <w:t xml:space="preserve"> от 2021 г.)</w:t>
      </w:r>
      <w:r w:rsidR="005B5D9A" w:rsidRPr="00EB516A" w:rsidDel="005B5D9A">
        <w:rPr>
          <w:rFonts w:ascii="Times New Roman" w:hAnsi="Times New Roman"/>
          <w:szCs w:val="24"/>
          <w:lang w:eastAsia="en-US"/>
        </w:rPr>
        <w:t xml:space="preserve"> </w:t>
      </w:r>
      <w:r w:rsidR="004773C7" w:rsidRPr="00EB516A">
        <w:rPr>
          <w:rFonts w:ascii="Times New Roman" w:hAnsi="Times New Roman"/>
          <w:szCs w:val="24"/>
          <w:shd w:val="clear" w:color="auto" w:fill="FFFFFF"/>
          <w:lang w:eastAsia="en-US"/>
        </w:rPr>
        <w:t>категорията „летателни площадки“</w:t>
      </w:r>
      <w:r w:rsidR="004773C7" w:rsidRPr="004773C7">
        <w:rPr>
          <w:rFonts w:ascii="Times New Roman" w:hAnsi="Times New Roman"/>
          <w:szCs w:val="24"/>
          <w:shd w:val="clear" w:color="auto" w:fill="FFFFFF"/>
          <w:lang w:eastAsia="en-US"/>
        </w:rPr>
        <w:t xml:space="preserve"> </w:t>
      </w:r>
      <w:r w:rsidR="004773C7" w:rsidRPr="00EB516A">
        <w:rPr>
          <w:rFonts w:ascii="Times New Roman" w:hAnsi="Times New Roman"/>
          <w:szCs w:val="24"/>
          <w:shd w:val="clear" w:color="auto" w:fill="FFFFFF"/>
          <w:lang w:eastAsia="en-US"/>
        </w:rPr>
        <w:t xml:space="preserve">отпада </w:t>
      </w:r>
      <w:r w:rsidRPr="00EB516A">
        <w:rPr>
          <w:rFonts w:ascii="Times New Roman" w:hAnsi="Times New Roman"/>
          <w:szCs w:val="24"/>
          <w:shd w:val="clear" w:color="auto" w:fill="FFFFFF"/>
          <w:lang w:eastAsia="en-US"/>
        </w:rPr>
        <w:t>и се въвежда нова група на най-малките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w:t>
      </w:r>
      <w:r w:rsidR="005B5D9A">
        <w:rPr>
          <w:rFonts w:ascii="Times New Roman" w:hAnsi="Times New Roman"/>
          <w:szCs w:val="24"/>
          <w:lang w:eastAsia="en-US"/>
        </w:rPr>
        <w:t xml:space="preserve"> </w:t>
      </w:r>
      <w:r w:rsidRPr="00EB516A">
        <w:rPr>
          <w:rFonts w:ascii="Times New Roman" w:hAnsi="Times New Roman"/>
          <w:szCs w:val="24"/>
          <w:shd w:val="clear" w:color="auto" w:fill="FFFFFF"/>
          <w:lang w:eastAsia="en-US"/>
        </w:rPr>
        <w:t>За тази група летища, предвид оперирането с по-малки въздухоплавателни средства и по-ниска категория на риск, се преминава от режим на издаване на удостоверение за експлоатационна годност към регистрационен режим. Също така на тях</w:t>
      </w:r>
      <w:r w:rsidR="005B5D9A">
        <w:rPr>
          <w:rFonts w:ascii="Times New Roman" w:hAnsi="Times New Roman"/>
          <w:szCs w:val="24"/>
          <w:lang w:eastAsia="en-US"/>
        </w:rPr>
        <w:t xml:space="preserve"> </w:t>
      </w:r>
      <w:r w:rsidRPr="00EB516A">
        <w:rPr>
          <w:rFonts w:ascii="Times New Roman" w:hAnsi="Times New Roman"/>
          <w:szCs w:val="24"/>
          <w:lang w:eastAsia="en-US"/>
        </w:rPr>
        <w:t>няма да се извършва годишна заверка на удостоверение за експлоатационна годност, а годишна проверка за съответствие</w:t>
      </w:r>
      <w:r w:rsidR="005B5D9A">
        <w:rPr>
          <w:rFonts w:ascii="Times New Roman" w:hAnsi="Times New Roman"/>
          <w:szCs w:val="24"/>
          <w:lang w:eastAsia="en-US"/>
        </w:rPr>
        <w:t xml:space="preserve"> </w:t>
      </w:r>
      <w:r w:rsidRPr="00EB516A">
        <w:rPr>
          <w:rFonts w:ascii="Times New Roman" w:hAnsi="Times New Roman"/>
          <w:szCs w:val="24"/>
          <w:lang w:eastAsia="en-US"/>
        </w:rPr>
        <w:t>с условията,</w:t>
      </w:r>
      <w:r w:rsidR="005B5D9A">
        <w:rPr>
          <w:rFonts w:ascii="Times New Roman" w:hAnsi="Times New Roman"/>
          <w:szCs w:val="24"/>
          <w:lang w:eastAsia="en-US"/>
        </w:rPr>
        <w:t xml:space="preserve"> </w:t>
      </w:r>
      <w:r w:rsidRPr="00EB516A">
        <w:rPr>
          <w:rFonts w:ascii="Times New Roman" w:hAnsi="Times New Roman"/>
          <w:szCs w:val="24"/>
          <w:lang w:eastAsia="en-US"/>
        </w:rPr>
        <w:t>при които е извършена регистрацията</w:t>
      </w:r>
      <w:r w:rsidR="00792665" w:rsidRPr="00EB516A">
        <w:rPr>
          <w:rFonts w:ascii="Times New Roman" w:hAnsi="Times New Roman"/>
          <w:szCs w:val="24"/>
          <w:lang w:eastAsia="en-US"/>
        </w:rPr>
        <w:t xml:space="preserve">. В тази връзка е и предложението за въвеждане на такси </w:t>
      </w:r>
      <w:r w:rsidR="00792665" w:rsidRPr="00EB516A">
        <w:rPr>
          <w:rFonts w:ascii="Times New Roman" w:hAnsi="Times New Roman"/>
          <w:szCs w:val="24"/>
          <w:lang w:eastAsia="en-US"/>
        </w:rPr>
        <w:lastRenderedPageBreak/>
        <w:t>за регистрация и годишна проверка за съответствие на посочените по-горе летища, която на</w:t>
      </w:r>
      <w:r w:rsidR="00C431FF" w:rsidRPr="00EB516A">
        <w:rPr>
          <w:rFonts w:ascii="Times New Roman" w:hAnsi="Times New Roman"/>
          <w:szCs w:val="24"/>
          <w:lang w:eastAsia="en-US"/>
        </w:rPr>
        <w:t xml:space="preserve"> </w:t>
      </w:r>
      <w:r w:rsidR="00792665" w:rsidRPr="00EB516A">
        <w:rPr>
          <w:rFonts w:ascii="Times New Roman" w:hAnsi="Times New Roman"/>
          <w:szCs w:val="24"/>
          <w:lang w:eastAsia="en-US"/>
        </w:rPr>
        <w:t>практика ще замести събираните преди това такси за издаване/заверка на удостоверение на експло</w:t>
      </w:r>
      <w:r w:rsidR="00C431FF" w:rsidRPr="00EB516A">
        <w:rPr>
          <w:rFonts w:ascii="Times New Roman" w:hAnsi="Times New Roman"/>
          <w:szCs w:val="24"/>
          <w:lang w:eastAsia="en-US"/>
        </w:rPr>
        <w:t>а</w:t>
      </w:r>
      <w:r w:rsidR="00792665" w:rsidRPr="00EB516A">
        <w:rPr>
          <w:rFonts w:ascii="Times New Roman" w:hAnsi="Times New Roman"/>
          <w:szCs w:val="24"/>
          <w:lang w:eastAsia="en-US"/>
        </w:rPr>
        <w:t>тационна годност на „летателните площадки“</w:t>
      </w:r>
      <w:r w:rsidR="00F1574C">
        <w:rPr>
          <w:rFonts w:ascii="Times New Roman" w:hAnsi="Times New Roman"/>
          <w:szCs w:val="24"/>
          <w:lang w:val="en-US" w:eastAsia="en-US"/>
        </w:rPr>
        <w:t xml:space="preserve">. </w:t>
      </w:r>
      <w:r w:rsidR="00F1574C" w:rsidRPr="00F1574C">
        <w:rPr>
          <w:rFonts w:ascii="Times New Roman" w:hAnsi="Times New Roman"/>
          <w:szCs w:val="24"/>
          <w:lang w:eastAsia="en-US"/>
        </w:rPr>
        <w:t>Новата такса за регистрация и годишна проверка за съответствие на летищата по чл. 43, ал. 2, т. 4 от ЗГВ заменя досегашната такса за издаване на удостоверение за експлоатационна годност и годишна</w:t>
      </w:r>
      <w:r w:rsidR="00F1574C">
        <w:rPr>
          <w:rFonts w:ascii="Times New Roman" w:hAnsi="Times New Roman"/>
          <w:szCs w:val="24"/>
          <w:lang w:eastAsia="en-US"/>
        </w:rPr>
        <w:t xml:space="preserve"> проверка на летателна площадка;</w:t>
      </w:r>
    </w:p>
    <w:p w14:paraId="5CD93F57" w14:textId="77777777" w:rsidR="00834CE8" w:rsidRPr="00EB516A" w:rsidRDefault="00F21953" w:rsidP="00F21953">
      <w:pPr>
        <w:shd w:val="clear" w:color="auto" w:fill="FFFFFF"/>
        <w:ind w:left="-567" w:firstLine="567"/>
        <w:jc w:val="both"/>
        <w:rPr>
          <w:rFonts w:ascii="Times New Roman" w:hAnsi="Times New Roman"/>
          <w:szCs w:val="24"/>
          <w:lang w:eastAsia="en-US"/>
        </w:rPr>
      </w:pPr>
      <w:r w:rsidRPr="00EB516A">
        <w:rPr>
          <w:rFonts w:ascii="Times New Roman" w:hAnsi="Times New Roman"/>
          <w:szCs w:val="24"/>
          <w:lang w:eastAsia="en-US"/>
        </w:rPr>
        <w:t>2.</w:t>
      </w:r>
      <w:r w:rsidR="005B5D9A">
        <w:rPr>
          <w:rFonts w:ascii="Times New Roman" w:hAnsi="Times New Roman"/>
          <w:szCs w:val="24"/>
          <w:lang w:eastAsia="en-US"/>
        </w:rPr>
        <w:t xml:space="preserve"> </w:t>
      </w:r>
      <w:r w:rsidRPr="00EB516A">
        <w:rPr>
          <w:rFonts w:ascii="Times New Roman" w:hAnsi="Times New Roman"/>
          <w:szCs w:val="24"/>
          <w:lang w:eastAsia="en-US"/>
        </w:rPr>
        <w:t>по т. 3 – за</w:t>
      </w:r>
      <w:r w:rsidR="005B5D9A">
        <w:rPr>
          <w:rFonts w:ascii="Times New Roman" w:hAnsi="Times New Roman"/>
          <w:szCs w:val="24"/>
          <w:lang w:eastAsia="en-US"/>
        </w:rPr>
        <w:t xml:space="preserve"> </w:t>
      </w:r>
      <w:r w:rsidRPr="00EB516A">
        <w:rPr>
          <w:rFonts w:ascii="Times New Roman" w:hAnsi="Times New Roman"/>
          <w:szCs w:val="24"/>
          <w:lang w:eastAsia="en-US"/>
        </w:rPr>
        <w:t>вписване/продължаване на валидност/подновяване на квалификацион</w:t>
      </w:r>
      <w:r w:rsidR="00834CE8" w:rsidRPr="00EB516A">
        <w:rPr>
          <w:rFonts w:ascii="Times New Roman" w:hAnsi="Times New Roman"/>
          <w:szCs w:val="24"/>
          <w:lang w:eastAsia="en-US"/>
        </w:rPr>
        <w:t>ен</w:t>
      </w:r>
      <w:r w:rsidRPr="00EB516A">
        <w:rPr>
          <w:rFonts w:ascii="Times New Roman" w:hAnsi="Times New Roman"/>
          <w:szCs w:val="24"/>
          <w:lang w:eastAsia="en-US"/>
        </w:rPr>
        <w:t xml:space="preserve"> клас към свидетелства за правоспособност. Това са отделни административни производства, като за всяко от тях се подава отделно заявление</w:t>
      </w:r>
      <w:r w:rsidR="005B5D9A">
        <w:rPr>
          <w:rFonts w:ascii="Times New Roman" w:hAnsi="Times New Roman"/>
          <w:szCs w:val="24"/>
          <w:lang w:eastAsia="en-US"/>
        </w:rPr>
        <w:t xml:space="preserve"> </w:t>
      </w:r>
      <w:r w:rsidRPr="00EB516A">
        <w:rPr>
          <w:rFonts w:ascii="Times New Roman" w:hAnsi="Times New Roman"/>
          <w:szCs w:val="24"/>
          <w:lang w:eastAsia="en-US"/>
        </w:rPr>
        <w:t>от</w:t>
      </w:r>
      <w:r w:rsidR="005B5D9A">
        <w:rPr>
          <w:rFonts w:ascii="Times New Roman" w:hAnsi="Times New Roman"/>
          <w:szCs w:val="24"/>
          <w:lang w:eastAsia="en-US"/>
        </w:rPr>
        <w:t xml:space="preserve"> </w:t>
      </w:r>
      <w:r w:rsidRPr="00EB516A">
        <w:rPr>
          <w:rFonts w:ascii="Times New Roman" w:hAnsi="Times New Roman"/>
          <w:szCs w:val="24"/>
          <w:lang w:eastAsia="en-US"/>
        </w:rPr>
        <w:t>заявителя, с което той кандидатства за придобиване на квалификация, или продължаване на валидност на квалификация, или подновяване на права на квалификация и квалификационен клас</w:t>
      </w:r>
      <w:r w:rsidR="00D30E06" w:rsidRPr="00EB516A">
        <w:rPr>
          <w:rFonts w:ascii="Times New Roman" w:hAnsi="Times New Roman"/>
          <w:szCs w:val="24"/>
          <w:lang w:eastAsia="en-US"/>
        </w:rPr>
        <w:t xml:space="preserve">. </w:t>
      </w:r>
      <w:r w:rsidRPr="00EB516A">
        <w:rPr>
          <w:rFonts w:ascii="Times New Roman" w:hAnsi="Times New Roman"/>
          <w:szCs w:val="24"/>
          <w:lang w:eastAsia="en-US"/>
        </w:rPr>
        <w:t xml:space="preserve">В зависимост от спецификата на заявеното от кандидата, съответната квалификация се вписва в съществуващо свидетелство за правоспособност или се издава ново. </w:t>
      </w:r>
      <w:r w:rsidR="008B2CBC" w:rsidRPr="008B2CBC">
        <w:rPr>
          <w:rFonts w:ascii="Times New Roman" w:hAnsi="Times New Roman"/>
          <w:szCs w:val="24"/>
          <w:lang w:eastAsia="en-US"/>
        </w:rPr>
        <w:t xml:space="preserve">С горепосочените вписвания в свидетелство за летателна правоспособност и включването им в единна база данни, ГД ГВА гарантира, че съответният притежател на свидетелство може да извършва дейности по експлоатация на въздухоплавателни средства като осигурява експлоатационна безопасност на въздухоплавателното средство. Тези административни действия отнемат административен ресурс – човешки и материален, чийто резултат е крайният административен акт. </w:t>
      </w:r>
      <w:r w:rsidRPr="00EB516A">
        <w:rPr>
          <w:rFonts w:ascii="Times New Roman" w:hAnsi="Times New Roman"/>
          <w:szCs w:val="24"/>
          <w:lang w:eastAsia="en-US"/>
        </w:rPr>
        <w:t>Услугите се предоставят на основание изискванията на Регламент (ЕС) № 1</w:t>
      </w:r>
      <w:r w:rsidR="008B2CBC">
        <w:rPr>
          <w:rFonts w:ascii="Times New Roman" w:hAnsi="Times New Roman"/>
          <w:szCs w:val="24"/>
          <w:lang w:val="en-US" w:eastAsia="en-US"/>
        </w:rPr>
        <w:t>1</w:t>
      </w:r>
      <w:r w:rsidRPr="00EB516A">
        <w:rPr>
          <w:rFonts w:ascii="Times New Roman" w:hAnsi="Times New Roman"/>
          <w:szCs w:val="24"/>
          <w:lang w:eastAsia="en-US"/>
        </w:rPr>
        <w:t>78/2011, Регламент за изпълнение (ЕС) № 2018/395</w:t>
      </w:r>
      <w:r w:rsidR="005B5D9A">
        <w:rPr>
          <w:rFonts w:ascii="Times New Roman" w:hAnsi="Times New Roman"/>
          <w:b/>
          <w:bCs/>
          <w:szCs w:val="24"/>
          <w:lang w:eastAsia="en-US"/>
        </w:rPr>
        <w:t xml:space="preserve"> </w:t>
      </w:r>
      <w:r w:rsidRPr="00EB516A">
        <w:rPr>
          <w:rFonts w:ascii="Times New Roman" w:hAnsi="Times New Roman"/>
          <w:szCs w:val="24"/>
          <w:lang w:eastAsia="en-US"/>
        </w:rPr>
        <w:t>на Комисията от 13 март 2018 година за определяне на подробни правила за въздушните операции с аеростати в съответствие с Регламент (ЕО) № 216/2008 на Европейския</w:t>
      </w:r>
      <w:r w:rsidR="005B5D9A">
        <w:rPr>
          <w:rFonts w:ascii="Times New Roman" w:hAnsi="Times New Roman"/>
          <w:szCs w:val="24"/>
          <w:lang w:eastAsia="en-US"/>
        </w:rPr>
        <w:t xml:space="preserve"> </w:t>
      </w:r>
      <w:r w:rsidRPr="00EB516A">
        <w:rPr>
          <w:rFonts w:ascii="Times New Roman" w:hAnsi="Times New Roman"/>
          <w:szCs w:val="24"/>
          <w:lang w:eastAsia="en-US"/>
        </w:rPr>
        <w:t>парламент и на Съвета,</w:t>
      </w:r>
      <w:r w:rsidR="005B5D9A" w:rsidRPr="00EB516A" w:rsidDel="005B5D9A">
        <w:rPr>
          <w:rFonts w:ascii="Times New Roman" w:hAnsi="Times New Roman"/>
          <w:szCs w:val="24"/>
          <w:lang w:eastAsia="en-US"/>
        </w:rPr>
        <w:t xml:space="preserve"> </w:t>
      </w:r>
      <w:r w:rsidRPr="00EB516A">
        <w:rPr>
          <w:rFonts w:ascii="Times New Roman" w:hAnsi="Times New Roman"/>
          <w:szCs w:val="24"/>
          <w:lang w:eastAsia="en-US"/>
        </w:rPr>
        <w:t>Регламент за изпълнение (ЕС) 2020/358</w:t>
      </w:r>
      <w:r w:rsidR="005B5D9A">
        <w:rPr>
          <w:rFonts w:ascii="Times New Roman" w:hAnsi="Times New Roman"/>
          <w:b/>
          <w:bCs/>
          <w:szCs w:val="24"/>
          <w:lang w:eastAsia="en-US"/>
        </w:rPr>
        <w:t xml:space="preserve"> </w:t>
      </w:r>
      <w:r w:rsidRPr="00EB516A">
        <w:rPr>
          <w:rFonts w:ascii="Times New Roman" w:hAnsi="Times New Roman"/>
          <w:szCs w:val="24"/>
          <w:lang w:eastAsia="en-US"/>
        </w:rPr>
        <w:t>на Комисията от 4 март 2020 година за изменение на Регламент за изпълнение (ЕС) 2018/1976 по отношение на свидетелствата за правоспособност на пилоти</w:t>
      </w:r>
      <w:r w:rsidR="005B5D9A">
        <w:rPr>
          <w:rFonts w:ascii="Times New Roman" w:hAnsi="Times New Roman"/>
          <w:szCs w:val="24"/>
          <w:lang w:eastAsia="en-US"/>
        </w:rPr>
        <w:t xml:space="preserve"> </w:t>
      </w:r>
      <w:r w:rsidRPr="00EB516A">
        <w:rPr>
          <w:rFonts w:ascii="Times New Roman" w:hAnsi="Times New Roman"/>
          <w:szCs w:val="24"/>
          <w:lang w:eastAsia="en-US"/>
        </w:rPr>
        <w:t>на планери,</w:t>
      </w:r>
      <w:r w:rsidR="005B5D9A">
        <w:rPr>
          <w:rFonts w:ascii="Times New Roman" w:hAnsi="Times New Roman"/>
          <w:szCs w:val="24"/>
          <w:lang w:eastAsia="en-US"/>
        </w:rPr>
        <w:t xml:space="preserve"> </w:t>
      </w:r>
      <w:r w:rsidRPr="00EB516A">
        <w:rPr>
          <w:rFonts w:ascii="Times New Roman" w:hAnsi="Times New Roman"/>
          <w:szCs w:val="24"/>
          <w:lang w:eastAsia="en-US"/>
        </w:rPr>
        <w:t>Наредба № 1</w:t>
      </w:r>
      <w:r w:rsidR="005B5D9A">
        <w:rPr>
          <w:rFonts w:ascii="Times New Roman" w:hAnsi="Times New Roman"/>
          <w:szCs w:val="24"/>
          <w:lang w:eastAsia="en-US"/>
        </w:rPr>
        <w:t xml:space="preserve"> </w:t>
      </w:r>
      <w:r w:rsidRPr="00EB516A">
        <w:rPr>
          <w:rFonts w:ascii="Times New Roman" w:hAnsi="Times New Roman"/>
          <w:szCs w:val="24"/>
          <w:lang w:eastAsia="en-US"/>
        </w:rPr>
        <w:t>от 16.01.2003 г. за свидетелствата за правоспособност на авиационния персонал и</w:t>
      </w:r>
      <w:r w:rsidR="005B5D9A">
        <w:rPr>
          <w:rFonts w:ascii="Times New Roman" w:hAnsi="Times New Roman"/>
          <w:szCs w:val="24"/>
          <w:lang w:eastAsia="en-US"/>
        </w:rPr>
        <w:t xml:space="preserve"> </w:t>
      </w:r>
      <w:r w:rsidRPr="00EB516A">
        <w:rPr>
          <w:rFonts w:ascii="Times New Roman" w:hAnsi="Times New Roman"/>
          <w:szCs w:val="24"/>
          <w:lang w:eastAsia="en-US"/>
        </w:rPr>
        <w:t>Наредба</w:t>
      </w:r>
      <w:r w:rsidR="005B5D9A">
        <w:rPr>
          <w:rFonts w:ascii="Times New Roman" w:hAnsi="Times New Roman"/>
          <w:szCs w:val="24"/>
          <w:lang w:eastAsia="en-US"/>
        </w:rPr>
        <w:t xml:space="preserve"> </w:t>
      </w:r>
      <w:r w:rsidRPr="00EB516A">
        <w:rPr>
          <w:rFonts w:ascii="Times New Roman" w:hAnsi="Times New Roman"/>
          <w:szCs w:val="24"/>
          <w:lang w:eastAsia="en-US"/>
        </w:rPr>
        <w:t xml:space="preserve">H-1 от 9.01.2014 г. за регистрация, първоначално определяне, поддържане на летателната годност, експлоатация на </w:t>
      </w:r>
      <w:proofErr w:type="spellStart"/>
      <w:r w:rsidRPr="00EB516A">
        <w:rPr>
          <w:rFonts w:ascii="Times New Roman" w:hAnsi="Times New Roman"/>
          <w:szCs w:val="24"/>
          <w:lang w:eastAsia="en-US"/>
        </w:rPr>
        <w:t>свръхлеки</w:t>
      </w:r>
      <w:proofErr w:type="spellEnd"/>
      <w:r w:rsidRPr="00EB516A">
        <w:rPr>
          <w:rFonts w:ascii="Times New Roman" w:hAnsi="Times New Roman"/>
          <w:szCs w:val="24"/>
          <w:lang w:eastAsia="en-US"/>
        </w:rPr>
        <w:t xml:space="preserve"> въздухоплавателни средства, обучение и издаване на свидетелства за правоспособност на пилотите и контрола върху тях.</w:t>
      </w:r>
      <w:r w:rsidR="008E74E3" w:rsidRPr="00EB516A">
        <w:rPr>
          <w:rFonts w:ascii="Times New Roman" w:hAnsi="Times New Roman"/>
          <w:szCs w:val="24"/>
          <w:lang w:eastAsia="en-US"/>
        </w:rPr>
        <w:t xml:space="preserve"> Така предложените такси са съобразени и с обстоятелството, че </w:t>
      </w:r>
      <w:r w:rsidR="00834CE8" w:rsidRPr="00EB516A">
        <w:rPr>
          <w:rFonts w:ascii="Times New Roman" w:hAnsi="Times New Roman"/>
          <w:szCs w:val="24"/>
          <w:lang w:eastAsia="en-US"/>
        </w:rPr>
        <w:t>срокът на тези квалификационни класове е различен от срока на валидност на свидетелствата за правоспособност, към които те се вписват. Това от своя страна предполага допълни действия във времето от страна на администрацията, свързани с прегледа на отделни заявления по вписването/продължаването на валидността/подновяването на  квалификационен клас към свидетелства за правоспособност.</w:t>
      </w:r>
      <w:r w:rsidR="00834CE8" w:rsidRPr="00EB516A">
        <w:rPr>
          <w:rFonts w:ascii="Times New Roman" w:hAnsi="Times New Roman"/>
          <w:szCs w:val="24"/>
          <w:lang w:eastAsia="en-US"/>
        </w:rPr>
        <w:tab/>
      </w:r>
    </w:p>
    <w:p w14:paraId="155FDF53" w14:textId="77777777" w:rsidR="00F21953" w:rsidRPr="00EB516A" w:rsidRDefault="00F21953" w:rsidP="00141CBD">
      <w:pPr>
        <w:shd w:val="clear" w:color="auto" w:fill="FFFFFF"/>
        <w:ind w:left="-567" w:firstLine="567"/>
        <w:jc w:val="both"/>
        <w:rPr>
          <w:rFonts w:ascii="Times New Roman" w:hAnsi="Times New Roman"/>
          <w:szCs w:val="24"/>
          <w:lang w:val="en-US" w:eastAsia="en-US"/>
        </w:rPr>
      </w:pPr>
      <w:r w:rsidRPr="00EB516A">
        <w:rPr>
          <w:rFonts w:ascii="Times New Roman" w:hAnsi="Times New Roman"/>
          <w:szCs w:val="24"/>
          <w:lang w:eastAsia="en-US"/>
        </w:rPr>
        <w:t>3. по т. 23а – за назначаване на 24</w:t>
      </w:r>
      <w:r w:rsidR="00C431FF" w:rsidRPr="00EB516A">
        <w:rPr>
          <w:rFonts w:ascii="Times New Roman" w:hAnsi="Times New Roman"/>
          <w:szCs w:val="24"/>
          <w:lang w:eastAsia="en-US"/>
        </w:rPr>
        <w:t>-</w:t>
      </w:r>
      <w:r w:rsidRPr="00EB516A">
        <w:rPr>
          <w:rFonts w:ascii="Times New Roman" w:hAnsi="Times New Roman"/>
          <w:szCs w:val="24"/>
          <w:lang w:eastAsia="en-US"/>
        </w:rPr>
        <w:t>битов идентификационен код на транспондер, работещ в режим S-</w:t>
      </w:r>
      <w:proofErr w:type="spellStart"/>
      <w:r w:rsidRPr="00EB516A">
        <w:rPr>
          <w:rFonts w:ascii="Times New Roman" w:hAnsi="Times New Roman"/>
          <w:szCs w:val="24"/>
          <w:lang w:eastAsia="en-US"/>
        </w:rPr>
        <w:t>mode</w:t>
      </w:r>
      <w:proofErr w:type="spellEnd"/>
      <w:r w:rsidRPr="00EB516A">
        <w:rPr>
          <w:rFonts w:ascii="Times New Roman" w:hAnsi="Times New Roman"/>
          <w:szCs w:val="24"/>
          <w:lang w:eastAsia="en-US"/>
        </w:rPr>
        <w:t>.</w:t>
      </w:r>
      <w:r w:rsidR="005B5D9A">
        <w:rPr>
          <w:rFonts w:ascii="Times New Roman" w:hAnsi="Times New Roman"/>
          <w:szCs w:val="24"/>
          <w:lang w:eastAsia="en-US"/>
        </w:rPr>
        <w:t xml:space="preserve"> </w:t>
      </w:r>
      <w:r w:rsidRPr="00EB516A">
        <w:rPr>
          <w:rFonts w:ascii="Times New Roman" w:hAnsi="Times New Roman"/>
          <w:szCs w:val="24"/>
          <w:lang w:eastAsia="en-US"/>
        </w:rPr>
        <w:t>Административната услуга е на основание разпоредбите на Международната организация за гражданска авиация, посочени в глава 3 „Системи за наблюдение“, раздел 3.1.2.5.2.1.2  „IC - код за запитване“ от Приложение 10 на ИКАО „</w:t>
      </w:r>
      <w:proofErr w:type="spellStart"/>
      <w:r w:rsidRPr="00EB516A">
        <w:rPr>
          <w:rFonts w:ascii="Times New Roman" w:hAnsi="Times New Roman"/>
          <w:szCs w:val="24"/>
          <w:lang w:eastAsia="en-US"/>
        </w:rPr>
        <w:t>Аеронавигационни</w:t>
      </w:r>
      <w:proofErr w:type="spellEnd"/>
      <w:r w:rsidRPr="00EB516A">
        <w:rPr>
          <w:rFonts w:ascii="Times New Roman" w:hAnsi="Times New Roman"/>
          <w:szCs w:val="24"/>
          <w:lang w:eastAsia="en-US"/>
        </w:rPr>
        <w:t xml:space="preserve"> комуникации“, том 4, „Системи за наблюдение и избягване на сблъсък във въздуха“. Тя се извършва и съгласно Регламент № (ЕО) 262/2009 на 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 7, ал. 3 от Регламент за изпълнение</w:t>
      </w:r>
      <w:r w:rsidR="005B5D9A">
        <w:rPr>
          <w:rFonts w:ascii="Times New Roman" w:hAnsi="Times New Roman"/>
          <w:szCs w:val="24"/>
          <w:lang w:eastAsia="en-US"/>
        </w:rPr>
        <w:t xml:space="preserve"> </w:t>
      </w:r>
      <w:r w:rsidRPr="00EB516A">
        <w:rPr>
          <w:rFonts w:ascii="Times New Roman" w:hAnsi="Times New Roman"/>
          <w:szCs w:val="24"/>
          <w:lang w:eastAsia="en-US"/>
        </w:rPr>
        <w:t>№ (ЕС) 1207/2011 на Комисията от 22 ноември 2011 година за определяне на изисквания относно функционирането и оперативната съвместимост на наблюдението в рамките на системата Единно европейско небе, където се посочва, че „държавите членки гарантират, че назначаването на 24-битови адреси на въздухоплавателните средства по ИКАО, оборудвани с транспондери, работещи в режим S, е в съответствие с условията на глава 9 от приложение 10, том 3“. Главна дирекция „Гражданска въздухоплавателна администрация“ назначава S-</w:t>
      </w:r>
      <w:proofErr w:type="spellStart"/>
      <w:r w:rsidRPr="00EB516A">
        <w:rPr>
          <w:rFonts w:ascii="Times New Roman" w:hAnsi="Times New Roman"/>
          <w:szCs w:val="24"/>
          <w:lang w:eastAsia="en-US"/>
        </w:rPr>
        <w:t>mode</w:t>
      </w:r>
      <w:proofErr w:type="spellEnd"/>
      <w:r w:rsidRPr="00EB516A">
        <w:rPr>
          <w:rFonts w:ascii="Times New Roman" w:hAnsi="Times New Roman"/>
          <w:szCs w:val="24"/>
          <w:lang w:eastAsia="en-US"/>
        </w:rPr>
        <w:t xml:space="preserve"> кодовете и впоследствие контролира въвеждането и излъчването на данни от транспондерите, за да може да се осигури безопасното и ефективно функциониране на наблюдението на въздушното движение съгласно Регламент (ЕО) № 262/2009 на Комисията. Назначаването на S-</w:t>
      </w:r>
      <w:proofErr w:type="spellStart"/>
      <w:r w:rsidRPr="00EB516A">
        <w:rPr>
          <w:rFonts w:ascii="Times New Roman" w:hAnsi="Times New Roman"/>
          <w:szCs w:val="24"/>
          <w:lang w:eastAsia="en-US"/>
        </w:rPr>
        <w:t>mode</w:t>
      </w:r>
      <w:proofErr w:type="spellEnd"/>
      <w:r w:rsidRPr="00EB516A">
        <w:rPr>
          <w:rFonts w:ascii="Times New Roman" w:hAnsi="Times New Roman"/>
          <w:szCs w:val="24"/>
          <w:lang w:eastAsia="en-US"/>
        </w:rPr>
        <w:t xml:space="preserve"> код предхожда процедурата по регистрация на </w:t>
      </w:r>
      <w:r w:rsidR="00733324">
        <w:rPr>
          <w:rFonts w:ascii="Times New Roman" w:hAnsi="Times New Roman"/>
          <w:szCs w:val="24"/>
          <w:lang w:eastAsia="en-US"/>
        </w:rPr>
        <w:t>въздухоплавателното средство</w:t>
      </w:r>
      <w:r w:rsidRPr="00EB516A">
        <w:rPr>
          <w:rFonts w:ascii="Times New Roman" w:hAnsi="Times New Roman"/>
          <w:szCs w:val="24"/>
          <w:lang w:eastAsia="en-US"/>
        </w:rPr>
        <w:t xml:space="preserve"> и се извършва при първоначалното вписване на въздухоплавателното средство в Регистъра на гражданските </w:t>
      </w:r>
      <w:r w:rsidR="003F1549">
        <w:rPr>
          <w:rFonts w:ascii="Times New Roman" w:hAnsi="Times New Roman"/>
          <w:szCs w:val="24"/>
          <w:lang w:eastAsia="en-US"/>
        </w:rPr>
        <w:t>въздухоплавателни средства</w:t>
      </w:r>
      <w:r w:rsidR="00802995" w:rsidRPr="00EB516A">
        <w:rPr>
          <w:rFonts w:ascii="Times New Roman" w:hAnsi="Times New Roman"/>
          <w:szCs w:val="24"/>
          <w:lang w:eastAsia="en-US"/>
        </w:rPr>
        <w:t xml:space="preserve">. </w:t>
      </w:r>
      <w:r w:rsidR="008B2CBC" w:rsidRPr="008B2CBC">
        <w:rPr>
          <w:rFonts w:ascii="Times New Roman" w:hAnsi="Times New Roman"/>
          <w:szCs w:val="24"/>
          <w:lang w:eastAsia="en-US"/>
        </w:rPr>
        <w:t xml:space="preserve">За предоставянето на тази услуга се използва специален софтуер с алгоритъм за назначаване и разпределяне на кодове, така че да </w:t>
      </w:r>
      <w:r w:rsidR="008B2CBC" w:rsidRPr="008B2CBC">
        <w:rPr>
          <w:rFonts w:ascii="Times New Roman" w:hAnsi="Times New Roman"/>
          <w:szCs w:val="24"/>
          <w:lang w:eastAsia="en-US"/>
        </w:rPr>
        <w:lastRenderedPageBreak/>
        <w:t xml:space="preserve">се осигури разграничаването на държавни </w:t>
      </w:r>
      <w:r w:rsidR="003F1549" w:rsidRPr="003F1549">
        <w:rPr>
          <w:rFonts w:ascii="Times New Roman" w:hAnsi="Times New Roman"/>
          <w:szCs w:val="24"/>
          <w:lang w:eastAsia="en-US"/>
        </w:rPr>
        <w:t>въздухоплавателни средства</w:t>
      </w:r>
      <w:r w:rsidR="008B2CBC" w:rsidRPr="008B2CBC">
        <w:rPr>
          <w:rFonts w:ascii="Times New Roman" w:hAnsi="Times New Roman"/>
          <w:szCs w:val="24"/>
          <w:lang w:eastAsia="en-US"/>
        </w:rPr>
        <w:t xml:space="preserve">, граждански </w:t>
      </w:r>
      <w:r w:rsidR="003F1549" w:rsidRPr="003F1549">
        <w:rPr>
          <w:rFonts w:ascii="Times New Roman" w:hAnsi="Times New Roman"/>
          <w:szCs w:val="24"/>
          <w:lang w:eastAsia="en-US"/>
        </w:rPr>
        <w:t>въздухоплавателни средства</w:t>
      </w:r>
      <w:r w:rsidR="008B2CBC" w:rsidRPr="008B2CBC">
        <w:rPr>
          <w:rFonts w:ascii="Times New Roman" w:hAnsi="Times New Roman"/>
          <w:szCs w:val="24"/>
          <w:lang w:eastAsia="en-US"/>
        </w:rPr>
        <w:t xml:space="preserve"> и всяко наземно оборудване, което е  кодирано с такъв идентификационен код, за да се осигури ефективното наблюдение и контролиране на </w:t>
      </w:r>
      <w:r w:rsidR="003F1549" w:rsidRPr="003F1549">
        <w:rPr>
          <w:rFonts w:ascii="Times New Roman" w:hAnsi="Times New Roman"/>
          <w:szCs w:val="24"/>
          <w:lang w:eastAsia="en-US"/>
        </w:rPr>
        <w:t>въздухоплавателни</w:t>
      </w:r>
      <w:r w:rsidR="003F1549">
        <w:rPr>
          <w:rFonts w:ascii="Times New Roman" w:hAnsi="Times New Roman"/>
          <w:szCs w:val="24"/>
          <w:lang w:eastAsia="en-US"/>
        </w:rPr>
        <w:t>те</w:t>
      </w:r>
      <w:r w:rsidR="003F1549" w:rsidRPr="003F1549">
        <w:rPr>
          <w:rFonts w:ascii="Times New Roman" w:hAnsi="Times New Roman"/>
          <w:szCs w:val="24"/>
          <w:lang w:eastAsia="en-US"/>
        </w:rPr>
        <w:t xml:space="preserve"> средства</w:t>
      </w:r>
      <w:r w:rsidR="008B2CBC" w:rsidRPr="008B2CBC">
        <w:rPr>
          <w:rFonts w:ascii="Times New Roman" w:hAnsi="Times New Roman"/>
          <w:szCs w:val="24"/>
          <w:lang w:eastAsia="en-US"/>
        </w:rPr>
        <w:t xml:space="preserve"> и цялото въздушно пространство. Кодирането на транспондери е свързано с изпълнението на процедурата по регистриране на </w:t>
      </w:r>
      <w:r w:rsidR="003F1549" w:rsidRPr="003F1549">
        <w:rPr>
          <w:rFonts w:ascii="Times New Roman" w:hAnsi="Times New Roman"/>
          <w:szCs w:val="24"/>
          <w:lang w:eastAsia="en-US"/>
        </w:rPr>
        <w:t>въздухоплавателни</w:t>
      </w:r>
      <w:r w:rsidR="003F1549">
        <w:rPr>
          <w:rFonts w:ascii="Times New Roman" w:hAnsi="Times New Roman"/>
          <w:szCs w:val="24"/>
          <w:lang w:eastAsia="en-US"/>
        </w:rPr>
        <w:t>те</w:t>
      </w:r>
      <w:r w:rsidR="003F1549" w:rsidRPr="003F1549">
        <w:rPr>
          <w:rFonts w:ascii="Times New Roman" w:hAnsi="Times New Roman"/>
          <w:szCs w:val="24"/>
          <w:lang w:eastAsia="en-US"/>
        </w:rPr>
        <w:t xml:space="preserve"> средства</w:t>
      </w:r>
      <w:r w:rsidR="008B2CBC" w:rsidRPr="008B2CBC">
        <w:rPr>
          <w:rFonts w:ascii="Times New Roman" w:hAnsi="Times New Roman"/>
          <w:szCs w:val="24"/>
          <w:lang w:eastAsia="en-US"/>
        </w:rPr>
        <w:t xml:space="preserve"> в гражданския регистър, тъй като  изисква от администрацията извършване на проверка дали назначеният код е въведен в транспондера и дали излъчва коректна информация за съответното </w:t>
      </w:r>
      <w:r w:rsidR="003F1549" w:rsidRPr="003F1549">
        <w:rPr>
          <w:rFonts w:ascii="Times New Roman" w:hAnsi="Times New Roman"/>
          <w:szCs w:val="24"/>
          <w:lang w:eastAsia="en-US"/>
        </w:rPr>
        <w:t>въздухоплавателн</w:t>
      </w:r>
      <w:r w:rsidR="003F1549">
        <w:rPr>
          <w:rFonts w:ascii="Times New Roman" w:hAnsi="Times New Roman"/>
          <w:szCs w:val="24"/>
          <w:lang w:eastAsia="en-US"/>
        </w:rPr>
        <w:t>о</w:t>
      </w:r>
      <w:r w:rsidR="003F1549" w:rsidRPr="003F1549">
        <w:rPr>
          <w:rFonts w:ascii="Times New Roman" w:hAnsi="Times New Roman"/>
          <w:szCs w:val="24"/>
          <w:lang w:eastAsia="en-US"/>
        </w:rPr>
        <w:t xml:space="preserve"> средств</w:t>
      </w:r>
      <w:r w:rsidR="003F1549">
        <w:rPr>
          <w:rFonts w:ascii="Times New Roman" w:hAnsi="Times New Roman"/>
          <w:szCs w:val="24"/>
          <w:lang w:eastAsia="en-US"/>
        </w:rPr>
        <w:t>о</w:t>
      </w:r>
      <w:r w:rsidR="008B2CBC" w:rsidRPr="008B2CBC">
        <w:rPr>
          <w:rFonts w:ascii="Times New Roman" w:hAnsi="Times New Roman"/>
          <w:szCs w:val="24"/>
          <w:lang w:eastAsia="en-US"/>
        </w:rPr>
        <w:t>.</w:t>
      </w:r>
      <w:r w:rsidR="008B2CBC">
        <w:rPr>
          <w:rFonts w:ascii="Times New Roman" w:hAnsi="Times New Roman"/>
          <w:szCs w:val="24"/>
          <w:lang w:val="en-US" w:eastAsia="en-US"/>
        </w:rPr>
        <w:t xml:space="preserve"> </w:t>
      </w:r>
      <w:r w:rsidR="00802995" w:rsidRPr="00EB516A">
        <w:rPr>
          <w:rFonts w:ascii="Times New Roman" w:hAnsi="Times New Roman"/>
          <w:szCs w:val="24"/>
          <w:lang w:eastAsia="en-US"/>
        </w:rPr>
        <w:t>Посочената по-горе административна услуга, за която се предвижда събиране на такса, се извършва по заявление,</w:t>
      </w:r>
      <w:r w:rsidR="00080B55" w:rsidRPr="00EB516A">
        <w:rPr>
          <w:rFonts w:ascii="Times New Roman" w:hAnsi="Times New Roman"/>
          <w:szCs w:val="24"/>
          <w:lang w:eastAsia="en-US"/>
        </w:rPr>
        <w:t xml:space="preserve"> към което се прилага голям обем от документация, която</w:t>
      </w:r>
      <w:r w:rsidR="00802995" w:rsidRPr="00EB516A">
        <w:rPr>
          <w:rFonts w:ascii="Times New Roman" w:hAnsi="Times New Roman"/>
          <w:szCs w:val="24"/>
          <w:lang w:eastAsia="en-US"/>
        </w:rPr>
        <w:t xml:space="preserve"> изисква</w:t>
      </w:r>
      <w:r w:rsidR="00080B55" w:rsidRPr="00EB516A">
        <w:rPr>
          <w:rFonts w:ascii="Times New Roman" w:hAnsi="Times New Roman"/>
          <w:szCs w:val="24"/>
          <w:lang w:eastAsia="en-US"/>
        </w:rPr>
        <w:t xml:space="preserve"> цялостен</w:t>
      </w:r>
      <w:r w:rsidR="00802995" w:rsidRPr="00EB516A">
        <w:rPr>
          <w:rFonts w:ascii="Times New Roman" w:hAnsi="Times New Roman"/>
          <w:szCs w:val="24"/>
          <w:lang w:eastAsia="en-US"/>
        </w:rPr>
        <w:t xml:space="preserve"> преглед на съответното  въздухоплавателно средство и отнема времеви и експертен ресурс;</w:t>
      </w:r>
    </w:p>
    <w:p w14:paraId="1A072A27" w14:textId="77777777" w:rsidR="00F21953" w:rsidRPr="00EB516A" w:rsidRDefault="00F21953" w:rsidP="00141CBD">
      <w:pPr>
        <w:shd w:val="clear" w:color="auto" w:fill="FFFFFF"/>
        <w:ind w:left="-567" w:firstLine="567"/>
        <w:jc w:val="both"/>
        <w:rPr>
          <w:rFonts w:ascii="Times New Roman" w:hAnsi="Times New Roman"/>
          <w:szCs w:val="24"/>
          <w:lang w:val="en-US" w:eastAsia="en-US"/>
        </w:rPr>
      </w:pPr>
      <w:r w:rsidRPr="00EB516A">
        <w:rPr>
          <w:rFonts w:ascii="Times New Roman" w:hAnsi="Times New Roman"/>
          <w:szCs w:val="24"/>
          <w:lang w:eastAsia="en-US"/>
        </w:rPr>
        <w:t>4. по т. 24 – за събиране на такса за</w:t>
      </w:r>
      <w:r w:rsidR="005B5D9A">
        <w:rPr>
          <w:rFonts w:ascii="Times New Roman" w:hAnsi="Times New Roman"/>
          <w:szCs w:val="24"/>
          <w:lang w:eastAsia="en-US"/>
        </w:rPr>
        <w:t xml:space="preserve"> </w:t>
      </w:r>
      <w:r w:rsidRPr="00EB516A">
        <w:rPr>
          <w:rFonts w:ascii="Times New Roman" w:hAnsi="Times New Roman"/>
          <w:szCs w:val="24"/>
          <w:lang w:eastAsia="en-US"/>
        </w:rPr>
        <w:t xml:space="preserve">издаване на специално разрешение за извършване на полет за летателни апарати без съответствие със сертификат за тип. </w:t>
      </w:r>
    </w:p>
    <w:p w14:paraId="1FE8DA16" w14:textId="77777777" w:rsidR="0062702C" w:rsidRPr="00EB516A" w:rsidRDefault="00F21953" w:rsidP="00F21953">
      <w:pPr>
        <w:shd w:val="clear" w:color="auto" w:fill="FFFFFF"/>
        <w:ind w:left="-567" w:firstLine="567"/>
        <w:jc w:val="both"/>
        <w:rPr>
          <w:rFonts w:ascii="Times New Roman" w:hAnsi="Times New Roman"/>
          <w:szCs w:val="24"/>
          <w:shd w:val="clear" w:color="auto" w:fill="FFFFFF"/>
        </w:rPr>
      </w:pPr>
      <w:r w:rsidRPr="00EB516A">
        <w:rPr>
          <w:rFonts w:ascii="Times New Roman" w:hAnsi="Times New Roman"/>
          <w:szCs w:val="24"/>
          <w:lang w:eastAsia="en-US"/>
        </w:rPr>
        <w:t>В Регламент (ЕС) 2018/1139 е предвидено, че без да се засягат задълженията на държавите членки по Чикагската конвенция, въздухоплавателните средства, обхванати от приложение I към същия регламент и регистрирани в държава членка, могат да бъдат експлоатирани в други държави членки със съгласието на държавата членка, на чиято територия се извършва експлоатацията. Такова въздухоплавателно средство може да бъде обслужвано технически или неговата конструкция може да бъде променяна в други държави членки, при условие че въпросните промени в конструкцията и дейностите по техническото обслужване се извършват под надзора на държавата членка, в която е регистрирано въздухоплавателното средство, и в съответствие с процедурите, установени в националното право на тази държава членка. При извършване на полети с такива въздухоплавателни средства от една държава в друга се издава разрешение за полет. В Приложение I от цитирания регламент са предвидени категориите пилотирани въздухоплавателни средства, за които посоченият регламент не се прилага – такава категория са експерименталните и любителски построените въздухоплавателни средства (наричани ЛАБС), като за тях се прилага изцяло национално законодателство, с което се урежда редът за сертифицирането им и допускането до експлоатация</w:t>
      </w:r>
      <w:r w:rsidR="00DD7D30" w:rsidRPr="00EB516A">
        <w:rPr>
          <w:rFonts w:ascii="Times New Roman" w:hAnsi="Times New Roman"/>
          <w:szCs w:val="24"/>
          <w:lang w:eastAsia="en-US"/>
        </w:rPr>
        <w:t xml:space="preserve">. В националното ни законодателство </w:t>
      </w:r>
      <w:r w:rsidR="0005731A" w:rsidRPr="00EB516A">
        <w:rPr>
          <w:rFonts w:ascii="Times New Roman" w:hAnsi="Times New Roman"/>
          <w:szCs w:val="24"/>
          <w:lang w:eastAsia="en-US"/>
        </w:rPr>
        <w:t>това е уредено с П</w:t>
      </w:r>
      <w:r w:rsidR="00DD7D30" w:rsidRPr="00EB516A">
        <w:rPr>
          <w:rFonts w:ascii="Times New Roman" w:hAnsi="Times New Roman"/>
          <w:szCs w:val="24"/>
        </w:rPr>
        <w:t>роцедурата за регистрация и издаване на специално разрешение за извършване на полети на летателни апарати без съответствие със сертификат за тип</w:t>
      </w:r>
      <w:r w:rsidR="0005731A" w:rsidRPr="00EB516A">
        <w:rPr>
          <w:rFonts w:ascii="Times New Roman" w:hAnsi="Times New Roman"/>
          <w:szCs w:val="24"/>
        </w:rPr>
        <w:t xml:space="preserve"> (</w:t>
      </w:r>
      <w:proofErr w:type="spellStart"/>
      <w:r w:rsidR="0005731A" w:rsidRPr="00EB516A">
        <w:rPr>
          <w:rFonts w:ascii="Times New Roman" w:hAnsi="Times New Roman"/>
          <w:szCs w:val="24"/>
        </w:rPr>
        <w:t>обн</w:t>
      </w:r>
      <w:proofErr w:type="spellEnd"/>
      <w:r w:rsidR="0005731A" w:rsidRPr="00EB516A">
        <w:rPr>
          <w:rFonts w:ascii="Times New Roman" w:hAnsi="Times New Roman"/>
          <w:szCs w:val="24"/>
        </w:rPr>
        <w:t>. ДВ, бр. 96 от 2021 г.)</w:t>
      </w:r>
      <w:r w:rsidR="003B7225" w:rsidRPr="00EB516A">
        <w:rPr>
          <w:rFonts w:ascii="Times New Roman" w:hAnsi="Times New Roman"/>
          <w:szCs w:val="24"/>
          <w:shd w:val="clear" w:color="auto" w:fill="FFFFFF"/>
        </w:rPr>
        <w:t xml:space="preserve">. С посочената процедура се отменят Процедурите за освидетелстване на любителски построени експериментални въздухоплавателни средства, утвърдени от министъра на транспорта и съобщенията на 16.06.2000 г., съгласно които за </w:t>
      </w:r>
      <w:r w:rsidR="003B7225" w:rsidRPr="00EB516A">
        <w:rPr>
          <w:rFonts w:ascii="Times New Roman" w:hAnsi="Times New Roman"/>
          <w:szCs w:val="24"/>
          <w:lang w:eastAsia="en-US"/>
        </w:rPr>
        <w:t>ЛАБС</w:t>
      </w:r>
      <w:r w:rsidR="000474BA" w:rsidRPr="00EB516A">
        <w:rPr>
          <w:rFonts w:ascii="Times New Roman" w:hAnsi="Times New Roman"/>
          <w:szCs w:val="24"/>
          <w:lang w:eastAsia="en-US"/>
        </w:rPr>
        <w:t xml:space="preserve"> се издава</w:t>
      </w:r>
      <w:r w:rsidR="003B7225" w:rsidRPr="00EB516A">
        <w:rPr>
          <w:rFonts w:ascii="Times New Roman" w:hAnsi="Times New Roman"/>
          <w:szCs w:val="24"/>
          <w:lang w:eastAsia="en-US"/>
        </w:rPr>
        <w:t xml:space="preserve"> </w:t>
      </w:r>
      <w:r w:rsidR="008627F7" w:rsidRPr="00EB516A">
        <w:rPr>
          <w:rFonts w:ascii="Times New Roman" w:hAnsi="Times New Roman"/>
          <w:szCs w:val="24"/>
          <w:lang w:eastAsia="en-US"/>
        </w:rPr>
        <w:t>специално удостоверение</w:t>
      </w:r>
      <w:r w:rsidR="003B7225" w:rsidRPr="00EB516A">
        <w:rPr>
          <w:rFonts w:ascii="Times New Roman" w:hAnsi="Times New Roman"/>
          <w:szCs w:val="24"/>
          <w:lang w:eastAsia="en-US"/>
        </w:rPr>
        <w:t xml:space="preserve"> за летателна годност. </w:t>
      </w:r>
      <w:r w:rsidR="0005731A" w:rsidRPr="00EB516A">
        <w:rPr>
          <w:rFonts w:ascii="Times New Roman" w:hAnsi="Times New Roman"/>
          <w:szCs w:val="24"/>
        </w:rPr>
        <w:t xml:space="preserve">С </w:t>
      </w:r>
      <w:r w:rsidR="003B7225" w:rsidRPr="00EB516A">
        <w:rPr>
          <w:rFonts w:ascii="Times New Roman" w:hAnsi="Times New Roman"/>
          <w:szCs w:val="24"/>
          <w:shd w:val="clear" w:color="auto" w:fill="FFFFFF"/>
        </w:rPr>
        <w:t xml:space="preserve">действащата </w:t>
      </w:r>
      <w:r w:rsidR="0005731A" w:rsidRPr="00EB516A">
        <w:rPr>
          <w:rFonts w:ascii="Times New Roman" w:hAnsi="Times New Roman"/>
          <w:szCs w:val="24"/>
        </w:rPr>
        <w:t xml:space="preserve">процедура </w:t>
      </w:r>
      <w:r w:rsidR="0005731A" w:rsidRPr="00EB516A">
        <w:rPr>
          <w:rFonts w:ascii="Times New Roman" w:hAnsi="Times New Roman"/>
          <w:szCs w:val="24"/>
          <w:shd w:val="clear" w:color="auto" w:fill="FFFFFF"/>
        </w:rPr>
        <w:t>е предвиден</w:t>
      </w:r>
      <w:r w:rsidR="00C46E63" w:rsidRPr="00EB516A">
        <w:rPr>
          <w:rFonts w:ascii="Times New Roman" w:hAnsi="Times New Roman"/>
          <w:szCs w:val="24"/>
          <w:shd w:val="clear" w:color="auto" w:fill="FFFFFF"/>
        </w:rPr>
        <w:t>о</w:t>
      </w:r>
      <w:r w:rsidR="0005731A" w:rsidRPr="00EB516A">
        <w:rPr>
          <w:rFonts w:ascii="Times New Roman" w:hAnsi="Times New Roman"/>
          <w:szCs w:val="24"/>
          <w:shd w:val="clear" w:color="auto" w:fill="FFFFFF"/>
        </w:rPr>
        <w:t xml:space="preserve"> </w:t>
      </w:r>
      <w:r w:rsidR="003B7225" w:rsidRPr="00EB516A">
        <w:rPr>
          <w:rFonts w:ascii="Times New Roman" w:hAnsi="Times New Roman"/>
          <w:szCs w:val="24"/>
          <w:shd w:val="clear" w:color="auto" w:fill="FFFFFF"/>
        </w:rPr>
        <w:t>издаване</w:t>
      </w:r>
      <w:r w:rsidR="00C46E63" w:rsidRPr="00EB516A">
        <w:rPr>
          <w:rFonts w:ascii="Times New Roman" w:hAnsi="Times New Roman"/>
          <w:szCs w:val="24"/>
          <w:shd w:val="clear" w:color="auto" w:fill="FFFFFF"/>
        </w:rPr>
        <w:t>то</w:t>
      </w:r>
      <w:r w:rsidR="003B7225" w:rsidRPr="00EB516A">
        <w:rPr>
          <w:rFonts w:ascii="Times New Roman" w:hAnsi="Times New Roman"/>
          <w:szCs w:val="24"/>
          <w:shd w:val="clear" w:color="auto" w:fill="FFFFFF"/>
        </w:rPr>
        <w:t xml:space="preserve"> на специално разрешение за извършване на полети на летателни апарати без съответствие със сертификат за тип за всеки отделен полет. Т</w:t>
      </w:r>
      <w:r w:rsidR="0062702C" w:rsidRPr="00EB516A">
        <w:rPr>
          <w:rFonts w:ascii="Times New Roman" w:hAnsi="Times New Roman"/>
          <w:szCs w:val="24"/>
          <w:shd w:val="clear" w:color="auto" w:fill="FFFFFF"/>
        </w:rPr>
        <w:t>ова е нова</w:t>
      </w:r>
      <w:r w:rsidR="003B7225" w:rsidRPr="00EB516A">
        <w:rPr>
          <w:rFonts w:ascii="Times New Roman" w:hAnsi="Times New Roman"/>
          <w:szCs w:val="24"/>
          <w:shd w:val="clear" w:color="auto" w:fill="FFFFFF"/>
        </w:rPr>
        <w:t xml:space="preserve"> </w:t>
      </w:r>
      <w:r w:rsidR="0062702C" w:rsidRPr="00EB516A">
        <w:rPr>
          <w:rFonts w:ascii="Times New Roman" w:hAnsi="Times New Roman"/>
          <w:szCs w:val="24"/>
          <w:shd w:val="clear" w:color="auto" w:fill="FFFFFF"/>
        </w:rPr>
        <w:t xml:space="preserve">отделна </w:t>
      </w:r>
      <w:r w:rsidR="003B7225" w:rsidRPr="00EB516A">
        <w:rPr>
          <w:rFonts w:ascii="Times New Roman" w:hAnsi="Times New Roman"/>
          <w:szCs w:val="24"/>
          <w:shd w:val="clear" w:color="auto" w:fill="FFFFFF"/>
        </w:rPr>
        <w:t>административн</w:t>
      </w:r>
      <w:r w:rsidR="0062702C" w:rsidRPr="00EB516A">
        <w:rPr>
          <w:rFonts w:ascii="Times New Roman" w:hAnsi="Times New Roman"/>
          <w:szCs w:val="24"/>
          <w:shd w:val="clear" w:color="auto" w:fill="FFFFFF"/>
        </w:rPr>
        <w:t>а</w:t>
      </w:r>
      <w:r w:rsidR="003B7225" w:rsidRPr="00EB516A">
        <w:rPr>
          <w:rFonts w:ascii="Times New Roman" w:hAnsi="Times New Roman"/>
          <w:szCs w:val="24"/>
          <w:shd w:val="clear" w:color="auto" w:fill="FFFFFF"/>
        </w:rPr>
        <w:t xml:space="preserve"> </w:t>
      </w:r>
      <w:r w:rsidR="0062702C" w:rsidRPr="00EB516A">
        <w:rPr>
          <w:rFonts w:ascii="Times New Roman" w:hAnsi="Times New Roman"/>
          <w:szCs w:val="24"/>
          <w:shd w:val="clear" w:color="auto" w:fill="FFFFFF"/>
        </w:rPr>
        <w:t>услуга, осъществяването на която изисква значителен времеви и експертен ресурс;</w:t>
      </w:r>
    </w:p>
    <w:p w14:paraId="43032F25" w14:textId="77777777" w:rsidR="00F21953" w:rsidRPr="00EB516A" w:rsidRDefault="00F21953" w:rsidP="00834CE8">
      <w:pPr>
        <w:shd w:val="clear" w:color="auto" w:fill="FFFFFF"/>
        <w:ind w:left="-567" w:firstLine="567"/>
        <w:jc w:val="both"/>
        <w:rPr>
          <w:rFonts w:ascii="Times New Roman" w:hAnsi="Times New Roman"/>
          <w:szCs w:val="24"/>
          <w:lang w:val="en-US" w:eastAsia="en-US"/>
        </w:rPr>
      </w:pPr>
      <w:r w:rsidRPr="00EB516A">
        <w:rPr>
          <w:rFonts w:ascii="Times New Roman" w:hAnsi="Times New Roman"/>
          <w:szCs w:val="24"/>
          <w:lang w:eastAsia="en-US"/>
        </w:rPr>
        <w:t>5. по т. 33 – за издаване на</w:t>
      </w:r>
      <w:r w:rsidR="005B5D9A">
        <w:rPr>
          <w:rFonts w:ascii="Times New Roman" w:hAnsi="Times New Roman"/>
          <w:szCs w:val="24"/>
          <w:lang w:eastAsia="en-US"/>
        </w:rPr>
        <w:t xml:space="preserve"> </w:t>
      </w:r>
      <w:r w:rsidRPr="00EB516A">
        <w:rPr>
          <w:rFonts w:ascii="Times New Roman" w:hAnsi="Times New Roman"/>
          <w:szCs w:val="24"/>
          <w:lang w:eastAsia="en-US"/>
        </w:rPr>
        <w:t>единен сертификат за оператор на съоръжения за обслужване на пътници за летищата, попадащи в обхвата на Регламент (ЕС) 2018/1139, както и за годишна проверка за съответствие с условията, при които е издаден. Административната услуга е в съответствие с разпоредбите на Регламент (ЕС) № 139/2014 и Регламент (ЕС) 2018/1139.</w:t>
      </w:r>
      <w:r w:rsidR="00ED4778" w:rsidRPr="00EB516A">
        <w:rPr>
          <w:rFonts w:ascii="Times New Roman" w:hAnsi="Times New Roman"/>
          <w:szCs w:val="24"/>
          <w:lang w:eastAsia="en-US"/>
        </w:rPr>
        <w:t xml:space="preserve"> </w:t>
      </w:r>
      <w:r w:rsidR="000474BA" w:rsidRPr="00EB516A">
        <w:rPr>
          <w:rFonts w:ascii="Times New Roman" w:hAnsi="Times New Roman"/>
          <w:szCs w:val="24"/>
          <w:lang w:eastAsia="en-US"/>
        </w:rPr>
        <w:t xml:space="preserve">Посоченият сертификат се издава на летищен оператор, притежаващ единен сертификат за летищен оператор на летище по реда на </w:t>
      </w:r>
      <w:hyperlink r:id="rId8" w:history="1">
        <w:r w:rsidR="000474BA" w:rsidRPr="00EB516A">
          <w:rPr>
            <w:rStyle w:val="Hyperlink"/>
            <w:rFonts w:ascii="Times New Roman" w:hAnsi="Times New Roman"/>
            <w:color w:val="auto"/>
            <w:szCs w:val="24"/>
            <w:u w:val="none"/>
            <w:lang w:eastAsia="en-US"/>
          </w:rPr>
          <w:t>Регламент (ЕС) № 139/2014</w:t>
        </w:r>
      </w:hyperlink>
      <w:r w:rsidR="000474BA" w:rsidRPr="00EB516A">
        <w:rPr>
          <w:rFonts w:ascii="Times New Roman" w:hAnsi="Times New Roman"/>
          <w:szCs w:val="24"/>
          <w:lang w:eastAsia="en-US"/>
        </w:rPr>
        <w:t xml:space="preserve"> и представлява нова административна услуга</w:t>
      </w:r>
      <w:r w:rsidR="00682631" w:rsidRPr="00EB516A">
        <w:rPr>
          <w:rFonts w:ascii="Times New Roman" w:hAnsi="Times New Roman"/>
          <w:szCs w:val="24"/>
          <w:lang w:val="en-US" w:eastAsia="en-US"/>
        </w:rPr>
        <w:t xml:space="preserve">, </w:t>
      </w:r>
      <w:r w:rsidR="00682631" w:rsidRPr="00EB516A">
        <w:rPr>
          <w:rFonts w:ascii="Times New Roman" w:hAnsi="Times New Roman"/>
          <w:szCs w:val="24"/>
          <w:lang w:eastAsia="en-US"/>
        </w:rPr>
        <w:t>във връзка с която е предложената такса</w:t>
      </w:r>
      <w:r w:rsidR="000474BA" w:rsidRPr="00EB516A">
        <w:rPr>
          <w:rFonts w:ascii="Times New Roman" w:hAnsi="Times New Roman"/>
          <w:szCs w:val="24"/>
          <w:lang w:eastAsia="en-US"/>
        </w:rPr>
        <w:t xml:space="preserve">. </w:t>
      </w:r>
    </w:p>
    <w:p w14:paraId="6C347E46" w14:textId="77777777" w:rsidR="00792665" w:rsidRPr="00EB516A" w:rsidRDefault="00792665" w:rsidP="00792665">
      <w:pPr>
        <w:ind w:left="-567" w:firstLine="567"/>
        <w:jc w:val="both"/>
        <w:rPr>
          <w:rFonts w:ascii="Times New Roman" w:hAnsi="Times New Roman"/>
          <w:szCs w:val="24"/>
        </w:rPr>
      </w:pPr>
      <w:r w:rsidRPr="00EB516A">
        <w:rPr>
          <w:rFonts w:ascii="Times New Roman" w:hAnsi="Times New Roman"/>
          <w:szCs w:val="24"/>
        </w:rPr>
        <w:t xml:space="preserve">Посочените </w:t>
      </w:r>
      <w:r w:rsidR="000474BA" w:rsidRPr="00EB516A">
        <w:rPr>
          <w:rFonts w:ascii="Times New Roman" w:hAnsi="Times New Roman"/>
          <w:szCs w:val="24"/>
        </w:rPr>
        <w:t xml:space="preserve">в т. </w:t>
      </w:r>
      <w:r w:rsidR="00C431FF" w:rsidRPr="00EB516A">
        <w:rPr>
          <w:rFonts w:ascii="Times New Roman" w:hAnsi="Times New Roman"/>
          <w:szCs w:val="24"/>
        </w:rPr>
        <w:t>1-</w:t>
      </w:r>
      <w:r w:rsidR="000474BA" w:rsidRPr="00EB516A">
        <w:rPr>
          <w:rFonts w:ascii="Times New Roman" w:hAnsi="Times New Roman"/>
          <w:szCs w:val="24"/>
        </w:rPr>
        <w:t xml:space="preserve">5 </w:t>
      </w:r>
      <w:r w:rsidRPr="00EB516A">
        <w:rPr>
          <w:rFonts w:ascii="Times New Roman" w:hAnsi="Times New Roman"/>
          <w:szCs w:val="24"/>
        </w:rPr>
        <w:t xml:space="preserve">предложения за такси са съобразени с Методиката за определяне на </w:t>
      </w:r>
      <w:proofErr w:type="spellStart"/>
      <w:r w:rsidRPr="00EB516A">
        <w:rPr>
          <w:rFonts w:ascii="Times New Roman" w:hAnsi="Times New Roman"/>
          <w:szCs w:val="24"/>
        </w:rPr>
        <w:t>разходоориентиран</w:t>
      </w:r>
      <w:proofErr w:type="spellEnd"/>
      <w:r w:rsidRPr="00EB516A">
        <w:rPr>
          <w:rFonts w:ascii="Times New Roman" w:hAnsi="Times New Roman"/>
          <w:szCs w:val="24"/>
        </w:rPr>
        <w:t xml:space="preserve"> размер на таксите по чл. 7а от Закона за ограничаване на административното регулиране и административния контрол върху стопанската дейност и разходването им</w:t>
      </w:r>
      <w:r w:rsidR="000474BA" w:rsidRPr="00EB516A">
        <w:rPr>
          <w:rFonts w:ascii="Times New Roman" w:hAnsi="Times New Roman"/>
          <w:szCs w:val="24"/>
        </w:rPr>
        <w:t>.</w:t>
      </w:r>
    </w:p>
    <w:p w14:paraId="34DD297C" w14:textId="77777777" w:rsidR="001824D3" w:rsidRPr="00EB516A" w:rsidRDefault="000B6DC0" w:rsidP="008429FF">
      <w:pPr>
        <w:ind w:left="-567" w:firstLine="567"/>
        <w:jc w:val="both"/>
        <w:rPr>
          <w:rFonts w:ascii="Times New Roman" w:hAnsi="Times New Roman"/>
          <w:szCs w:val="24"/>
        </w:rPr>
      </w:pPr>
      <w:r w:rsidRPr="00EB516A">
        <w:rPr>
          <w:rFonts w:ascii="Times New Roman" w:hAnsi="Times New Roman"/>
          <w:b/>
          <w:szCs w:val="24"/>
        </w:rPr>
        <w:t>IV.</w:t>
      </w:r>
      <w:r w:rsidRPr="00EB516A">
        <w:rPr>
          <w:rFonts w:ascii="Times New Roman" w:hAnsi="Times New Roman"/>
          <w:szCs w:val="24"/>
        </w:rPr>
        <w:t xml:space="preserve"> </w:t>
      </w:r>
      <w:r w:rsidR="001824D3" w:rsidRPr="00EB516A">
        <w:rPr>
          <w:rFonts w:ascii="Times New Roman" w:hAnsi="Times New Roman"/>
          <w:szCs w:val="24"/>
        </w:rPr>
        <w:t>В четвъртата група се съдържа</w:t>
      </w:r>
      <w:r w:rsidR="00554C31" w:rsidRPr="00EB516A">
        <w:rPr>
          <w:rFonts w:ascii="Times New Roman" w:hAnsi="Times New Roman"/>
          <w:szCs w:val="24"/>
        </w:rPr>
        <w:t>т</w:t>
      </w:r>
      <w:r w:rsidR="001824D3" w:rsidRPr="00EB516A">
        <w:rPr>
          <w:rFonts w:ascii="Times New Roman" w:hAnsi="Times New Roman"/>
          <w:szCs w:val="24"/>
        </w:rPr>
        <w:t xml:space="preserve"> предложени</w:t>
      </w:r>
      <w:r w:rsidR="00554C31" w:rsidRPr="00EB516A">
        <w:rPr>
          <w:rFonts w:ascii="Times New Roman" w:hAnsi="Times New Roman"/>
          <w:szCs w:val="24"/>
        </w:rPr>
        <w:t>я</w:t>
      </w:r>
      <w:r w:rsidR="001824D3" w:rsidRPr="00EB516A">
        <w:rPr>
          <w:rFonts w:ascii="Times New Roman" w:hAnsi="Times New Roman"/>
          <w:szCs w:val="24"/>
        </w:rPr>
        <w:t xml:space="preserve"> за </w:t>
      </w:r>
      <w:r w:rsidR="00554C31" w:rsidRPr="00EB516A">
        <w:rPr>
          <w:rFonts w:ascii="Times New Roman" w:hAnsi="Times New Roman"/>
          <w:szCs w:val="24"/>
        </w:rPr>
        <w:t xml:space="preserve">промени в </w:t>
      </w:r>
      <w:proofErr w:type="spellStart"/>
      <w:r w:rsidR="00554C31" w:rsidRPr="00EB516A">
        <w:rPr>
          <w:rFonts w:ascii="Times New Roman" w:hAnsi="Times New Roman"/>
          <w:szCs w:val="24"/>
        </w:rPr>
        <w:t>административнонаказателните</w:t>
      </w:r>
      <w:proofErr w:type="spellEnd"/>
      <w:r w:rsidR="00554C31" w:rsidRPr="00EB516A">
        <w:rPr>
          <w:rFonts w:ascii="Times New Roman" w:hAnsi="Times New Roman"/>
          <w:szCs w:val="24"/>
        </w:rPr>
        <w:t xml:space="preserve"> разпоредби:</w:t>
      </w:r>
    </w:p>
    <w:p w14:paraId="238D3CCF" w14:textId="565B20BA" w:rsidR="003E7634" w:rsidRPr="00EB516A" w:rsidRDefault="00440752" w:rsidP="008429FF">
      <w:pPr>
        <w:widowControl w:val="0"/>
        <w:autoSpaceDE w:val="0"/>
        <w:autoSpaceDN w:val="0"/>
        <w:adjustRightInd w:val="0"/>
        <w:ind w:left="-567" w:firstLine="567"/>
        <w:jc w:val="both"/>
        <w:rPr>
          <w:rFonts w:ascii="Times New Roman" w:eastAsia="Calibri" w:hAnsi="Times New Roman"/>
          <w:szCs w:val="24"/>
          <w:lang w:eastAsia="en-GB"/>
        </w:rPr>
      </w:pPr>
      <w:r w:rsidRPr="00EB516A">
        <w:rPr>
          <w:rFonts w:ascii="Times New Roman" w:eastAsia="Calibri" w:hAnsi="Times New Roman"/>
          <w:szCs w:val="24"/>
          <w:lang w:eastAsia="en-GB"/>
        </w:rPr>
        <w:t>1</w:t>
      </w:r>
      <w:r w:rsidR="00D45478" w:rsidRPr="00EB516A">
        <w:rPr>
          <w:rFonts w:ascii="Times New Roman" w:eastAsia="Calibri" w:hAnsi="Times New Roman"/>
          <w:szCs w:val="24"/>
          <w:lang w:eastAsia="en-GB"/>
        </w:rPr>
        <w:t xml:space="preserve">. По отношение § </w:t>
      </w:r>
      <w:r w:rsidR="00F834F8" w:rsidRPr="00EB516A">
        <w:rPr>
          <w:rFonts w:ascii="Times New Roman" w:eastAsia="Calibri" w:hAnsi="Times New Roman"/>
          <w:szCs w:val="24"/>
          <w:lang w:val="en-US" w:eastAsia="en-GB"/>
        </w:rPr>
        <w:t>1</w:t>
      </w:r>
      <w:r w:rsidR="00902951">
        <w:rPr>
          <w:rFonts w:ascii="Times New Roman" w:eastAsia="Calibri" w:hAnsi="Times New Roman"/>
          <w:szCs w:val="24"/>
          <w:lang w:eastAsia="en-GB"/>
        </w:rPr>
        <w:t>9</w:t>
      </w:r>
      <w:r w:rsidR="00D45478" w:rsidRPr="00EB516A">
        <w:rPr>
          <w:rFonts w:ascii="Times New Roman" w:eastAsia="Calibri" w:hAnsi="Times New Roman"/>
          <w:szCs w:val="24"/>
          <w:lang w:eastAsia="en-GB"/>
        </w:rPr>
        <w:t xml:space="preserve"> относно промените в чл. 143:</w:t>
      </w:r>
      <w:r w:rsidR="002E439F" w:rsidRPr="00EB516A">
        <w:rPr>
          <w:rFonts w:ascii="Times New Roman" w:eastAsia="Calibri" w:hAnsi="Times New Roman"/>
          <w:szCs w:val="24"/>
          <w:lang w:eastAsia="en-GB"/>
        </w:rPr>
        <w:t xml:space="preserve"> </w:t>
      </w:r>
    </w:p>
    <w:p w14:paraId="7C62A4F7" w14:textId="77777777" w:rsidR="00D45478" w:rsidRPr="00EB516A" w:rsidRDefault="001C5D90" w:rsidP="00221E14">
      <w:pPr>
        <w:widowControl w:val="0"/>
        <w:autoSpaceDE w:val="0"/>
        <w:autoSpaceDN w:val="0"/>
        <w:adjustRightInd w:val="0"/>
        <w:ind w:left="-567" w:firstLine="567"/>
        <w:jc w:val="both"/>
        <w:rPr>
          <w:rFonts w:ascii="Times New Roman" w:hAnsi="Times New Roman"/>
          <w:szCs w:val="24"/>
        </w:rPr>
      </w:pPr>
      <w:r w:rsidRPr="00EB516A">
        <w:rPr>
          <w:rFonts w:ascii="Times New Roman" w:eastAsia="Calibri" w:hAnsi="Times New Roman"/>
          <w:szCs w:val="24"/>
          <w:lang w:eastAsia="en-GB"/>
        </w:rPr>
        <w:t>С предложената</w:t>
      </w:r>
      <w:r w:rsidR="00723C41" w:rsidRPr="00EB516A">
        <w:rPr>
          <w:rFonts w:ascii="Times New Roman" w:eastAsia="Calibri" w:hAnsi="Times New Roman"/>
          <w:szCs w:val="24"/>
          <w:lang w:eastAsia="en-GB"/>
        </w:rPr>
        <w:t xml:space="preserve"> промя</w:t>
      </w:r>
      <w:r w:rsidRPr="00EB516A">
        <w:rPr>
          <w:rFonts w:ascii="Times New Roman" w:eastAsia="Calibri" w:hAnsi="Times New Roman"/>
          <w:szCs w:val="24"/>
          <w:lang w:eastAsia="en-GB"/>
        </w:rPr>
        <w:t>н</w:t>
      </w:r>
      <w:r w:rsidR="00723C41" w:rsidRPr="00EB516A">
        <w:rPr>
          <w:rFonts w:ascii="Times New Roman" w:eastAsia="Calibri" w:hAnsi="Times New Roman"/>
          <w:szCs w:val="24"/>
          <w:lang w:eastAsia="en-GB"/>
        </w:rPr>
        <w:t>а</w:t>
      </w:r>
      <w:r w:rsidRPr="00EB516A">
        <w:rPr>
          <w:rFonts w:ascii="Times New Roman" w:eastAsia="Calibri" w:hAnsi="Times New Roman"/>
          <w:szCs w:val="24"/>
          <w:lang w:eastAsia="en-GB"/>
        </w:rPr>
        <w:t xml:space="preserve"> в ал. 1, т. 3 се уточнява, че предвидената глоба в чл. 143, ал. 1 от ЗГВ се отнася до лицето, което </w:t>
      </w:r>
      <w:r w:rsidRPr="00EB516A">
        <w:rPr>
          <w:rFonts w:ascii="Times New Roman" w:hAnsi="Times New Roman"/>
          <w:szCs w:val="24"/>
        </w:rPr>
        <w:t xml:space="preserve">управлява или участва в управлението, обслужването, </w:t>
      </w:r>
      <w:r w:rsidRPr="00EB516A">
        <w:rPr>
          <w:rFonts w:ascii="Times New Roman" w:hAnsi="Times New Roman"/>
          <w:szCs w:val="24"/>
        </w:rPr>
        <w:lastRenderedPageBreak/>
        <w:t xml:space="preserve">осигуряването на въздухоплавателното средство или обслужването на пътниците, без да притежава валидно свидетелство за правоспособност, както и този, който разпореди или допусне това. Аналогично, с новата т. 3а в ал. 1 се предвижда глоба </w:t>
      </w:r>
      <w:r w:rsidR="00723C41" w:rsidRPr="00EB516A">
        <w:rPr>
          <w:rFonts w:ascii="Times New Roman" w:hAnsi="Times New Roman"/>
          <w:szCs w:val="24"/>
        </w:rPr>
        <w:t>за този, който управлява или участва в управлението, обслужването, осигуряването на въздухоплавателното средство, без да притежава валидни</w:t>
      </w:r>
      <w:r w:rsidR="00723C41" w:rsidRPr="00EB516A">
        <w:rPr>
          <w:rFonts w:ascii="Times New Roman" w:hAnsi="Times New Roman"/>
          <w:b/>
          <w:szCs w:val="24"/>
        </w:rPr>
        <w:t xml:space="preserve"> </w:t>
      </w:r>
      <w:r w:rsidR="00723C41" w:rsidRPr="00EB516A">
        <w:rPr>
          <w:rFonts w:ascii="Times New Roman" w:hAnsi="Times New Roman"/>
          <w:szCs w:val="24"/>
        </w:rPr>
        <w:t>квалификации, удостоверения и права, вписани в свидетелството за правоспособност, както и този, който разпореди или допусне това. Предложените промени</w:t>
      </w:r>
      <w:r w:rsidR="00723C41" w:rsidRPr="00EB516A">
        <w:rPr>
          <w:rFonts w:ascii="Times New Roman" w:eastAsia="Calibri" w:hAnsi="Times New Roman"/>
          <w:szCs w:val="24"/>
          <w:lang w:eastAsia="en-GB"/>
        </w:rPr>
        <w:t xml:space="preserve"> </w:t>
      </w:r>
      <w:r w:rsidR="00D45478" w:rsidRPr="00EB516A">
        <w:rPr>
          <w:rFonts w:ascii="Times New Roman" w:eastAsia="Calibri" w:hAnsi="Times New Roman"/>
          <w:szCs w:val="24"/>
          <w:lang w:eastAsia="en-GB"/>
        </w:rPr>
        <w:t>са във връзка с изисквания на Регламент (ЕС) № 1178/2011, Наредба № 1</w:t>
      </w:r>
      <w:r w:rsidR="00D45478" w:rsidRPr="00EB516A">
        <w:rPr>
          <w:rFonts w:ascii="Times New Roman" w:hAnsi="Times New Roman"/>
          <w:szCs w:val="24"/>
          <w:lang w:eastAsia="en-US"/>
        </w:rPr>
        <w:t xml:space="preserve"> от 16.01.2003 г. за свидетелствата за правоспособност на авиационния персонал</w:t>
      </w:r>
      <w:r w:rsidR="00D45478" w:rsidRPr="00EB516A">
        <w:rPr>
          <w:rFonts w:ascii="Times New Roman" w:eastAsia="Calibri" w:hAnsi="Times New Roman"/>
          <w:szCs w:val="24"/>
          <w:lang w:eastAsia="en-GB"/>
        </w:rPr>
        <w:t xml:space="preserve"> и Наредба № Н-1 </w:t>
      </w:r>
      <w:r w:rsidR="00D45478" w:rsidRPr="00EB516A">
        <w:rPr>
          <w:rFonts w:ascii="Times New Roman" w:hAnsi="Times New Roman"/>
          <w:szCs w:val="24"/>
          <w:lang w:eastAsia="en-US"/>
        </w:rPr>
        <w:t xml:space="preserve">от 9.01.2014 г. за регистрация, първоначално определяне, поддържане на летателната годност, експлоатация на </w:t>
      </w:r>
      <w:proofErr w:type="spellStart"/>
      <w:r w:rsidR="00D45478" w:rsidRPr="00EB516A">
        <w:rPr>
          <w:rFonts w:ascii="Times New Roman" w:hAnsi="Times New Roman"/>
          <w:szCs w:val="24"/>
          <w:lang w:eastAsia="en-US"/>
        </w:rPr>
        <w:t>свръхлеки</w:t>
      </w:r>
      <w:proofErr w:type="spellEnd"/>
      <w:r w:rsidR="00D45478" w:rsidRPr="00EB516A">
        <w:rPr>
          <w:rFonts w:ascii="Times New Roman" w:hAnsi="Times New Roman"/>
          <w:szCs w:val="24"/>
          <w:lang w:eastAsia="en-US"/>
        </w:rPr>
        <w:t xml:space="preserve"> въздухоплавателни средства, обучение и издаване на свидетелства за правоспособност на пилотите и контрола върху тях.</w:t>
      </w:r>
      <w:r w:rsidR="00D45478" w:rsidRPr="00EB516A">
        <w:rPr>
          <w:rFonts w:ascii="Times New Roman" w:eastAsia="Calibri" w:hAnsi="Times New Roman"/>
          <w:szCs w:val="24"/>
          <w:lang w:eastAsia="en-GB"/>
        </w:rPr>
        <w:t xml:space="preserve"> Според посочените актове управлението, обслужването, осигуряването на въздухоплавателното средство или обслужването на пътниците, следва да се извършва от правоспособен авиационен персонал. Това обстоятелство се удостоверява със свидетелство за правоспособност с вписани в него квалификации</w:t>
      </w:r>
      <w:r w:rsidR="00E876DB" w:rsidRPr="00EB516A">
        <w:rPr>
          <w:rFonts w:ascii="Times New Roman" w:eastAsia="Calibri" w:hAnsi="Times New Roman"/>
          <w:szCs w:val="24"/>
          <w:lang w:eastAsia="en-GB"/>
        </w:rPr>
        <w:t>, съответно с атестации</w:t>
      </w:r>
      <w:r w:rsidR="00D45478" w:rsidRPr="00EB516A">
        <w:rPr>
          <w:rFonts w:ascii="Times New Roman" w:eastAsia="Calibri" w:hAnsi="Times New Roman"/>
          <w:szCs w:val="24"/>
          <w:lang w:eastAsia="en-GB"/>
        </w:rPr>
        <w:t xml:space="preserve">. Необходимо е тези </w:t>
      </w:r>
      <w:r w:rsidR="006C616D" w:rsidRPr="00EB516A">
        <w:rPr>
          <w:rFonts w:ascii="Times New Roman" w:eastAsia="Calibri" w:hAnsi="Times New Roman"/>
          <w:szCs w:val="24"/>
          <w:lang w:eastAsia="en-GB"/>
        </w:rPr>
        <w:t xml:space="preserve">свидетелства </w:t>
      </w:r>
      <w:r w:rsidR="00723C41" w:rsidRPr="00EB516A">
        <w:rPr>
          <w:rFonts w:ascii="Times New Roman" w:eastAsia="Calibri" w:hAnsi="Times New Roman"/>
          <w:szCs w:val="24"/>
          <w:lang w:eastAsia="en-GB"/>
        </w:rPr>
        <w:t xml:space="preserve">и вписаните в тях квалификации </w:t>
      </w:r>
      <w:r w:rsidR="00D45478" w:rsidRPr="00EB516A">
        <w:rPr>
          <w:rFonts w:ascii="Times New Roman" w:eastAsia="Calibri" w:hAnsi="Times New Roman"/>
          <w:szCs w:val="24"/>
          <w:lang w:eastAsia="en-GB"/>
        </w:rPr>
        <w:t xml:space="preserve">да бъдат валидни. </w:t>
      </w:r>
    </w:p>
    <w:p w14:paraId="6F5F9AC7" w14:textId="77777777" w:rsidR="00D45478" w:rsidRPr="00EB516A" w:rsidRDefault="008429FF" w:rsidP="008429FF">
      <w:pPr>
        <w:ind w:left="-567" w:firstLine="567"/>
        <w:jc w:val="both"/>
        <w:rPr>
          <w:rFonts w:ascii="Times New Roman" w:hAnsi="Times New Roman"/>
          <w:szCs w:val="24"/>
        </w:rPr>
      </w:pPr>
      <w:r w:rsidRPr="00EB516A">
        <w:rPr>
          <w:rFonts w:ascii="Times New Roman" w:hAnsi="Times New Roman"/>
          <w:szCs w:val="24"/>
        </w:rPr>
        <w:t xml:space="preserve">С предложеното допълнение в ал. 1, т. 4 се предвижда глоба, при отказ на проверка </w:t>
      </w:r>
      <w:r w:rsidRPr="00EB516A">
        <w:rPr>
          <w:rFonts w:ascii="Times New Roman" w:eastAsia="Calibri" w:hAnsi="Times New Roman"/>
          <w:szCs w:val="24"/>
          <w:lang w:eastAsia="en-GB"/>
        </w:rPr>
        <w:t>за употреба на психоактивни вещества.</w:t>
      </w:r>
      <w:r w:rsidRPr="00EB516A">
        <w:rPr>
          <w:rFonts w:ascii="Times New Roman" w:hAnsi="Times New Roman"/>
          <w:szCs w:val="24"/>
        </w:rPr>
        <w:t xml:space="preserve"> П</w:t>
      </w:r>
      <w:r w:rsidR="00D45478" w:rsidRPr="00EB516A">
        <w:rPr>
          <w:rFonts w:ascii="Times New Roman" w:hAnsi="Times New Roman"/>
          <w:szCs w:val="24"/>
        </w:rPr>
        <w:t>редложен</w:t>
      </w:r>
      <w:r w:rsidRPr="00EB516A">
        <w:rPr>
          <w:rFonts w:ascii="Times New Roman" w:hAnsi="Times New Roman"/>
          <w:szCs w:val="24"/>
        </w:rPr>
        <w:t xml:space="preserve">ието е </w:t>
      </w:r>
      <w:r w:rsidR="00D45478" w:rsidRPr="00EB516A">
        <w:rPr>
          <w:rFonts w:ascii="Times New Roman" w:eastAsia="Calibri" w:hAnsi="Times New Roman"/>
          <w:szCs w:val="24"/>
          <w:lang w:eastAsia="en-GB"/>
        </w:rPr>
        <w:t>във връзка с изискванията на Регламент (ЕС) № 965/2012 относно извършването на тестове за психоактивни вещества</w:t>
      </w:r>
      <w:r w:rsidRPr="00EB516A">
        <w:rPr>
          <w:rFonts w:ascii="Times New Roman" w:eastAsia="Calibri" w:hAnsi="Times New Roman"/>
          <w:szCs w:val="24"/>
          <w:lang w:eastAsia="en-GB"/>
        </w:rPr>
        <w:t xml:space="preserve"> и</w:t>
      </w:r>
      <w:r w:rsidR="00D45478" w:rsidRPr="00EB516A">
        <w:rPr>
          <w:rFonts w:ascii="Times New Roman" w:eastAsia="Calibri" w:hAnsi="Times New Roman"/>
          <w:szCs w:val="24"/>
          <w:lang w:eastAsia="en-GB"/>
        </w:rPr>
        <w:t xml:space="preserve"> </w:t>
      </w:r>
      <w:r w:rsidRPr="00EB516A">
        <w:rPr>
          <w:rFonts w:ascii="Times New Roman" w:eastAsia="Calibri" w:hAnsi="Times New Roman"/>
          <w:szCs w:val="24"/>
          <w:lang w:eastAsia="en-GB"/>
        </w:rPr>
        <w:t>ц</w:t>
      </w:r>
      <w:r w:rsidR="00D45478" w:rsidRPr="00EB516A">
        <w:rPr>
          <w:rFonts w:ascii="Times New Roman" w:eastAsia="Calibri" w:hAnsi="Times New Roman"/>
          <w:szCs w:val="24"/>
          <w:lang w:eastAsia="en-GB"/>
        </w:rPr>
        <w:t>ел</w:t>
      </w:r>
      <w:r w:rsidRPr="00EB516A">
        <w:rPr>
          <w:rFonts w:ascii="Times New Roman" w:eastAsia="Calibri" w:hAnsi="Times New Roman"/>
          <w:szCs w:val="24"/>
          <w:lang w:eastAsia="en-GB"/>
        </w:rPr>
        <w:t xml:space="preserve">и </w:t>
      </w:r>
      <w:r w:rsidR="00C4059C" w:rsidRPr="00EB516A">
        <w:rPr>
          <w:rFonts w:ascii="Times New Roman" w:eastAsia="Calibri" w:hAnsi="Times New Roman"/>
          <w:szCs w:val="24"/>
          <w:lang w:eastAsia="en-GB"/>
        </w:rPr>
        <w:t>не</w:t>
      </w:r>
      <w:r w:rsidR="00D45478" w:rsidRPr="00EB516A">
        <w:rPr>
          <w:rFonts w:ascii="Times New Roman" w:eastAsia="Calibri" w:hAnsi="Times New Roman"/>
          <w:szCs w:val="24"/>
          <w:lang w:eastAsia="en-GB"/>
        </w:rPr>
        <w:t>допус</w:t>
      </w:r>
      <w:r w:rsidRPr="00EB516A">
        <w:rPr>
          <w:rFonts w:ascii="Times New Roman" w:eastAsia="Calibri" w:hAnsi="Times New Roman"/>
          <w:szCs w:val="24"/>
          <w:lang w:eastAsia="en-GB"/>
        </w:rPr>
        <w:t xml:space="preserve">кане извършване на полет от </w:t>
      </w:r>
      <w:r w:rsidR="00D45478" w:rsidRPr="00EB516A">
        <w:rPr>
          <w:rFonts w:ascii="Times New Roman" w:eastAsia="Calibri" w:hAnsi="Times New Roman"/>
          <w:szCs w:val="24"/>
          <w:lang w:eastAsia="en-GB"/>
        </w:rPr>
        <w:t xml:space="preserve">лице, </w:t>
      </w:r>
      <w:r w:rsidRPr="00EB516A">
        <w:rPr>
          <w:rFonts w:ascii="Times New Roman" w:eastAsia="Calibri" w:hAnsi="Times New Roman"/>
          <w:szCs w:val="24"/>
          <w:lang w:eastAsia="en-GB"/>
        </w:rPr>
        <w:t xml:space="preserve">което би могло да се </w:t>
      </w:r>
      <w:r w:rsidR="00D45478" w:rsidRPr="00EB516A">
        <w:rPr>
          <w:rFonts w:ascii="Times New Roman" w:eastAsia="Calibri" w:hAnsi="Times New Roman"/>
          <w:szCs w:val="24"/>
          <w:lang w:eastAsia="en-GB"/>
        </w:rPr>
        <w:t xml:space="preserve">намира под влияние на </w:t>
      </w:r>
      <w:r w:rsidRPr="00EB516A">
        <w:rPr>
          <w:rFonts w:ascii="Times New Roman" w:eastAsia="Calibri" w:hAnsi="Times New Roman"/>
          <w:szCs w:val="24"/>
          <w:lang w:eastAsia="en-GB"/>
        </w:rPr>
        <w:t>такива</w:t>
      </w:r>
      <w:r w:rsidR="00D45478" w:rsidRPr="00EB516A">
        <w:rPr>
          <w:rFonts w:ascii="Times New Roman" w:eastAsia="Calibri" w:hAnsi="Times New Roman"/>
          <w:szCs w:val="24"/>
          <w:lang w:eastAsia="en-GB"/>
        </w:rPr>
        <w:t xml:space="preserve"> вещества</w:t>
      </w:r>
      <w:r w:rsidRPr="00EB516A">
        <w:rPr>
          <w:rFonts w:ascii="Times New Roman" w:eastAsia="Calibri" w:hAnsi="Times New Roman"/>
          <w:szCs w:val="24"/>
          <w:lang w:eastAsia="en-GB"/>
        </w:rPr>
        <w:t>.</w:t>
      </w:r>
      <w:r w:rsidR="00AD2ED3" w:rsidRPr="00EB516A">
        <w:rPr>
          <w:rFonts w:ascii="Times New Roman" w:eastAsia="Calibri" w:hAnsi="Times New Roman"/>
          <w:szCs w:val="24"/>
          <w:lang w:eastAsia="en-GB"/>
        </w:rPr>
        <w:t xml:space="preserve"> </w:t>
      </w:r>
    </w:p>
    <w:p w14:paraId="41C1B8A8" w14:textId="77777777" w:rsidR="00D45478" w:rsidRPr="00EB516A" w:rsidRDefault="008429FF" w:rsidP="008429FF">
      <w:pPr>
        <w:ind w:left="-567" w:firstLine="567"/>
        <w:jc w:val="both"/>
        <w:rPr>
          <w:rFonts w:ascii="Times New Roman" w:eastAsia="Calibri" w:hAnsi="Times New Roman"/>
          <w:szCs w:val="24"/>
          <w:lang w:eastAsia="en-GB"/>
        </w:rPr>
      </w:pPr>
      <w:r w:rsidRPr="00EB516A">
        <w:rPr>
          <w:rFonts w:ascii="Times New Roman" w:eastAsia="Calibri" w:hAnsi="Times New Roman"/>
          <w:szCs w:val="24"/>
          <w:lang w:eastAsia="en-GB"/>
        </w:rPr>
        <w:t xml:space="preserve">С допълнението </w:t>
      </w:r>
      <w:r w:rsidR="00D45478" w:rsidRPr="00EB516A">
        <w:rPr>
          <w:rFonts w:ascii="Times New Roman" w:eastAsia="Calibri" w:hAnsi="Times New Roman"/>
          <w:szCs w:val="24"/>
          <w:lang w:eastAsia="en-GB"/>
        </w:rPr>
        <w:t xml:space="preserve">в ал. 1, т. 7 </w:t>
      </w:r>
      <w:r w:rsidRPr="00EB516A">
        <w:rPr>
          <w:rFonts w:ascii="Times New Roman" w:eastAsia="Calibri" w:hAnsi="Times New Roman"/>
          <w:szCs w:val="24"/>
          <w:lang w:eastAsia="en-GB"/>
        </w:rPr>
        <w:t xml:space="preserve">се уточнява, че предвиденото административно наказание се отнася и за случаите на кацане на </w:t>
      </w:r>
      <w:proofErr w:type="spellStart"/>
      <w:r w:rsidRPr="00EB516A">
        <w:rPr>
          <w:rFonts w:ascii="Times New Roman" w:eastAsia="Calibri" w:hAnsi="Times New Roman"/>
          <w:szCs w:val="24"/>
          <w:lang w:eastAsia="en-GB"/>
        </w:rPr>
        <w:t>несертифицирано</w:t>
      </w:r>
      <w:proofErr w:type="spellEnd"/>
      <w:r w:rsidRPr="00EB516A">
        <w:rPr>
          <w:rFonts w:ascii="Times New Roman" w:eastAsia="Calibri" w:hAnsi="Times New Roman"/>
          <w:szCs w:val="24"/>
          <w:lang w:eastAsia="en-GB"/>
        </w:rPr>
        <w:t xml:space="preserve"> или нерегистрирано летище. Предложението е </w:t>
      </w:r>
      <w:r w:rsidR="00D45478" w:rsidRPr="00EB516A">
        <w:rPr>
          <w:rFonts w:ascii="Times New Roman" w:eastAsia="Calibri" w:hAnsi="Times New Roman"/>
          <w:szCs w:val="24"/>
          <w:lang w:eastAsia="en-GB"/>
        </w:rPr>
        <w:t>с</w:t>
      </w:r>
      <w:r w:rsidRPr="00EB516A">
        <w:rPr>
          <w:rFonts w:ascii="Times New Roman" w:eastAsia="Calibri" w:hAnsi="Times New Roman"/>
          <w:szCs w:val="24"/>
          <w:lang w:eastAsia="en-GB"/>
        </w:rPr>
        <w:t>ъобразено с</w:t>
      </w:r>
      <w:r w:rsidR="00D45478" w:rsidRPr="00EB516A">
        <w:rPr>
          <w:rFonts w:ascii="Times New Roman" w:eastAsia="Calibri" w:hAnsi="Times New Roman"/>
          <w:szCs w:val="24"/>
          <w:lang w:eastAsia="en-GB"/>
        </w:rPr>
        <w:t xml:space="preserve"> </w:t>
      </w:r>
      <w:r w:rsidRPr="00EB516A">
        <w:rPr>
          <w:rFonts w:ascii="Times New Roman" w:eastAsia="Calibri" w:hAnsi="Times New Roman"/>
          <w:szCs w:val="24"/>
          <w:lang w:eastAsia="en-GB"/>
        </w:rPr>
        <w:t xml:space="preserve">обнародваните в бр. 16 от 2021 г. на „Държавен вестник“ </w:t>
      </w:r>
      <w:r w:rsidR="00D45478" w:rsidRPr="00EB516A">
        <w:rPr>
          <w:rFonts w:ascii="Times New Roman" w:eastAsia="Calibri" w:hAnsi="Times New Roman"/>
          <w:szCs w:val="24"/>
          <w:lang w:eastAsia="en-GB"/>
        </w:rPr>
        <w:t>п</w:t>
      </w:r>
      <w:r w:rsidRPr="00EB516A">
        <w:rPr>
          <w:rFonts w:ascii="Times New Roman" w:eastAsia="Calibri" w:hAnsi="Times New Roman"/>
          <w:szCs w:val="24"/>
          <w:lang w:eastAsia="en-GB"/>
        </w:rPr>
        <w:t>ромени в ЗГВ относно видовете граждански летища, за една част от които (летищата по чл. 43, ал. 2, т. 4 от ЗГВ), в Наредба № 20, е предвиден  регистрационен режим</w:t>
      </w:r>
      <w:r w:rsidR="00D45478" w:rsidRPr="00EB516A">
        <w:rPr>
          <w:rFonts w:ascii="Times New Roman" w:eastAsia="Calibri" w:hAnsi="Times New Roman"/>
          <w:szCs w:val="24"/>
          <w:lang w:eastAsia="en-GB"/>
        </w:rPr>
        <w:t xml:space="preserve">. </w:t>
      </w:r>
    </w:p>
    <w:p w14:paraId="3FD5E251" w14:textId="77777777" w:rsidR="0005340B" w:rsidRDefault="008429FF" w:rsidP="0005340B">
      <w:pPr>
        <w:ind w:left="-567" w:firstLine="567"/>
        <w:jc w:val="both"/>
        <w:rPr>
          <w:rFonts w:ascii="Times New Roman" w:eastAsia="Calibri" w:hAnsi="Times New Roman"/>
          <w:szCs w:val="24"/>
          <w:lang w:eastAsia="en-GB"/>
        </w:rPr>
      </w:pPr>
      <w:r w:rsidRPr="00EB516A">
        <w:rPr>
          <w:rFonts w:ascii="Times New Roman" w:hAnsi="Times New Roman"/>
          <w:szCs w:val="24"/>
        </w:rPr>
        <w:t xml:space="preserve">Предложените нови </w:t>
      </w:r>
      <w:r w:rsidR="00D45478" w:rsidRPr="00EB516A">
        <w:rPr>
          <w:rFonts w:ascii="Times New Roman" w:hAnsi="Times New Roman"/>
          <w:szCs w:val="24"/>
        </w:rPr>
        <w:t xml:space="preserve">т. 3а, 4а, 7а и 8а </w:t>
      </w:r>
      <w:r w:rsidRPr="00EB516A">
        <w:rPr>
          <w:rFonts w:ascii="Times New Roman" w:hAnsi="Times New Roman"/>
          <w:szCs w:val="24"/>
        </w:rPr>
        <w:t>в ал. 3, в т. ч.</w:t>
      </w:r>
      <w:r w:rsidR="00D45478" w:rsidRPr="00EB516A">
        <w:rPr>
          <w:rFonts w:ascii="Times New Roman" w:hAnsi="Times New Roman"/>
          <w:szCs w:val="24"/>
        </w:rPr>
        <w:t xml:space="preserve"> изменението на т. 9</w:t>
      </w:r>
      <w:r w:rsidRPr="00EB516A">
        <w:rPr>
          <w:rFonts w:ascii="Times New Roman" w:hAnsi="Times New Roman"/>
          <w:szCs w:val="24"/>
        </w:rPr>
        <w:t xml:space="preserve"> в ал. 3, предвиждат</w:t>
      </w:r>
      <w:r w:rsidR="00D45478" w:rsidRPr="00EB516A">
        <w:rPr>
          <w:rFonts w:ascii="Times New Roman" w:hAnsi="Times New Roman"/>
          <w:szCs w:val="24"/>
        </w:rPr>
        <w:t xml:space="preserve"> </w:t>
      </w:r>
      <w:r w:rsidRPr="00EB516A">
        <w:rPr>
          <w:rFonts w:ascii="Times New Roman" w:hAnsi="Times New Roman"/>
          <w:szCs w:val="24"/>
        </w:rPr>
        <w:t xml:space="preserve">административно наказание – имуществена санкция за организации за обучение/учебни центрове, в случаите когато не изпълнят/извършат определени изисквания или действия, произтичащи от приложимото законодателство. </w:t>
      </w:r>
      <w:r w:rsidR="00D45478" w:rsidRPr="00EB516A">
        <w:rPr>
          <w:rFonts w:ascii="Times New Roman" w:eastAsia="Calibri" w:hAnsi="Times New Roman"/>
          <w:szCs w:val="24"/>
          <w:lang w:eastAsia="en-GB"/>
        </w:rPr>
        <w:t xml:space="preserve">Организациите за обучение са сертифицирани или декларирани. </w:t>
      </w:r>
      <w:r w:rsidRPr="00EB516A">
        <w:rPr>
          <w:rFonts w:ascii="Times New Roman" w:eastAsia="Calibri" w:hAnsi="Times New Roman"/>
          <w:szCs w:val="24"/>
          <w:lang w:eastAsia="en-GB"/>
        </w:rPr>
        <w:t xml:space="preserve">Това </w:t>
      </w:r>
      <w:r w:rsidR="00D45478" w:rsidRPr="00EB516A">
        <w:rPr>
          <w:rFonts w:ascii="Times New Roman" w:eastAsia="Calibri" w:hAnsi="Times New Roman"/>
          <w:szCs w:val="24"/>
          <w:lang w:eastAsia="en-GB"/>
        </w:rPr>
        <w:t xml:space="preserve">се удостоверява със сертификат или приета декларация и съответни одобрени програми за обучение от </w:t>
      </w:r>
      <w:r w:rsidRPr="00EB516A">
        <w:rPr>
          <w:rFonts w:ascii="Times New Roman" w:eastAsia="Calibri" w:hAnsi="Times New Roman"/>
          <w:szCs w:val="24"/>
          <w:lang w:eastAsia="en-GB"/>
        </w:rPr>
        <w:t xml:space="preserve">ГД </w:t>
      </w:r>
      <w:r w:rsidR="00D45478" w:rsidRPr="00EB516A">
        <w:rPr>
          <w:rFonts w:ascii="Times New Roman" w:eastAsia="Calibri" w:hAnsi="Times New Roman"/>
          <w:szCs w:val="24"/>
          <w:lang w:eastAsia="en-GB"/>
        </w:rPr>
        <w:t>Г</w:t>
      </w:r>
      <w:r w:rsidRPr="00EB516A">
        <w:rPr>
          <w:rFonts w:ascii="Times New Roman" w:eastAsia="Calibri" w:hAnsi="Times New Roman"/>
          <w:szCs w:val="24"/>
          <w:lang w:eastAsia="en-GB"/>
        </w:rPr>
        <w:t>ВА</w:t>
      </w:r>
      <w:r w:rsidR="00D45478" w:rsidRPr="00EB516A">
        <w:rPr>
          <w:rFonts w:ascii="Times New Roman" w:eastAsia="Calibri" w:hAnsi="Times New Roman"/>
          <w:szCs w:val="24"/>
          <w:lang w:eastAsia="en-GB"/>
        </w:rPr>
        <w:t xml:space="preserve">. Съгласно Регламент (ЕС) № 1178/2011 </w:t>
      </w:r>
      <w:r w:rsidRPr="00EB516A">
        <w:rPr>
          <w:rFonts w:ascii="Times New Roman" w:eastAsia="Calibri" w:hAnsi="Times New Roman"/>
          <w:szCs w:val="24"/>
          <w:lang w:eastAsia="en-GB"/>
        </w:rPr>
        <w:t>посочените</w:t>
      </w:r>
      <w:r w:rsidR="00D45478" w:rsidRPr="00EB516A">
        <w:rPr>
          <w:rFonts w:ascii="Times New Roman" w:eastAsia="Calibri" w:hAnsi="Times New Roman"/>
          <w:szCs w:val="24"/>
          <w:lang w:eastAsia="en-GB"/>
        </w:rPr>
        <w:t xml:space="preserve"> организации подлежат на надзор и текущ контрол от </w:t>
      </w:r>
      <w:r w:rsidRPr="00EB516A">
        <w:rPr>
          <w:rFonts w:ascii="Times New Roman" w:eastAsia="Calibri" w:hAnsi="Times New Roman"/>
          <w:szCs w:val="24"/>
          <w:lang w:eastAsia="en-GB"/>
        </w:rPr>
        <w:t xml:space="preserve">ГД ГВА, </w:t>
      </w:r>
      <w:r w:rsidR="00D45478" w:rsidRPr="00EB516A">
        <w:rPr>
          <w:rFonts w:ascii="Times New Roman" w:eastAsia="Calibri" w:hAnsi="Times New Roman"/>
          <w:szCs w:val="24"/>
          <w:lang w:eastAsia="en-GB"/>
        </w:rPr>
        <w:t>с цел потвърждаване на съответствие с приложимите изисквания на регламент</w:t>
      </w:r>
      <w:r w:rsidRPr="00EB516A">
        <w:rPr>
          <w:rFonts w:ascii="Times New Roman" w:eastAsia="Calibri" w:hAnsi="Times New Roman"/>
          <w:szCs w:val="24"/>
          <w:lang w:eastAsia="en-GB"/>
        </w:rPr>
        <w:t>а</w:t>
      </w:r>
      <w:r w:rsidR="00D45478" w:rsidRPr="00EB516A">
        <w:rPr>
          <w:rFonts w:ascii="Times New Roman" w:eastAsia="Calibri" w:hAnsi="Times New Roman"/>
          <w:szCs w:val="24"/>
          <w:lang w:eastAsia="en-GB"/>
        </w:rPr>
        <w:t xml:space="preserve">. </w:t>
      </w:r>
      <w:r w:rsidRPr="00EB516A">
        <w:rPr>
          <w:rFonts w:ascii="Times New Roman" w:eastAsia="Calibri" w:hAnsi="Times New Roman"/>
          <w:szCs w:val="24"/>
          <w:lang w:eastAsia="en-GB"/>
        </w:rPr>
        <w:t>Целта е, посредством предвидените административни наказания, да се предотвратят възможни случаи, които биха застрашили безопасността (живота и здравето) на инструктори, обучаеми, технически персонал, трети лица и околната среда.</w:t>
      </w:r>
      <w:bookmarkStart w:id="6" w:name="_Hlk87019899"/>
    </w:p>
    <w:p w14:paraId="0B581CBD" w14:textId="58F2A27F" w:rsidR="00810D3B" w:rsidRDefault="00F834F8" w:rsidP="0005340B">
      <w:pPr>
        <w:ind w:left="-567" w:firstLine="567"/>
        <w:jc w:val="both"/>
        <w:rPr>
          <w:rFonts w:ascii="Times New Roman" w:hAnsi="Times New Roman"/>
          <w:szCs w:val="24"/>
          <w:shd w:val="clear" w:color="auto" w:fill="FFFFFF"/>
        </w:rPr>
      </w:pPr>
      <w:r w:rsidRPr="00EB516A">
        <w:rPr>
          <w:rFonts w:ascii="Times New Roman" w:hAnsi="Times New Roman"/>
          <w:szCs w:val="24"/>
          <w:shd w:val="clear" w:color="auto" w:fill="FFFFFF"/>
          <w:lang w:val="en-US"/>
        </w:rPr>
        <w:t>2</w:t>
      </w:r>
      <w:r w:rsidR="003A26B0" w:rsidRPr="00EB516A">
        <w:rPr>
          <w:rFonts w:ascii="Times New Roman" w:hAnsi="Times New Roman"/>
          <w:szCs w:val="24"/>
          <w:shd w:val="clear" w:color="auto" w:fill="FFFFFF"/>
        </w:rPr>
        <w:t>.</w:t>
      </w:r>
      <w:r w:rsidR="00810D3B" w:rsidRPr="00810D3B">
        <w:rPr>
          <w:rFonts w:ascii="Times New Roman" w:eastAsia="Calibri" w:hAnsi="Times New Roman"/>
          <w:szCs w:val="24"/>
          <w:lang w:eastAsia="en-GB"/>
        </w:rPr>
        <w:t xml:space="preserve"> </w:t>
      </w:r>
      <w:r w:rsidR="00810D3B" w:rsidRPr="00EB516A">
        <w:rPr>
          <w:rFonts w:ascii="Times New Roman" w:eastAsia="Calibri" w:hAnsi="Times New Roman"/>
          <w:szCs w:val="24"/>
          <w:lang w:eastAsia="en-GB"/>
        </w:rPr>
        <w:t xml:space="preserve">По отношение § </w:t>
      </w:r>
      <w:r w:rsidR="00902951">
        <w:rPr>
          <w:rFonts w:ascii="Times New Roman" w:eastAsia="Calibri" w:hAnsi="Times New Roman"/>
          <w:szCs w:val="24"/>
          <w:lang w:eastAsia="en-GB"/>
        </w:rPr>
        <w:t>20</w:t>
      </w:r>
      <w:r w:rsidR="00810D3B" w:rsidRPr="00EB516A">
        <w:rPr>
          <w:rFonts w:ascii="Times New Roman" w:eastAsia="Calibri" w:hAnsi="Times New Roman"/>
          <w:szCs w:val="24"/>
          <w:lang w:eastAsia="en-GB"/>
        </w:rPr>
        <w:t xml:space="preserve"> относно промените в чл. 143</w:t>
      </w:r>
      <w:r w:rsidR="00810D3B">
        <w:rPr>
          <w:rFonts w:ascii="Times New Roman" w:eastAsia="Calibri" w:hAnsi="Times New Roman"/>
          <w:szCs w:val="24"/>
          <w:lang w:eastAsia="en-GB"/>
        </w:rPr>
        <w:t>а</w:t>
      </w:r>
      <w:r w:rsidR="00810D3B" w:rsidRPr="00EB516A">
        <w:rPr>
          <w:rFonts w:ascii="Times New Roman" w:eastAsia="Calibri" w:hAnsi="Times New Roman"/>
          <w:szCs w:val="24"/>
          <w:lang w:eastAsia="en-GB"/>
        </w:rPr>
        <w:t>:</w:t>
      </w:r>
    </w:p>
    <w:p w14:paraId="4E5333EF" w14:textId="77777777" w:rsidR="0005340B" w:rsidRDefault="00B60F73" w:rsidP="0005340B">
      <w:pPr>
        <w:ind w:left="-567" w:firstLine="567"/>
        <w:jc w:val="both"/>
        <w:rPr>
          <w:rFonts w:ascii="Times New Roman" w:hAnsi="Times New Roman"/>
          <w:bCs/>
          <w:szCs w:val="24"/>
          <w:lang w:eastAsia="en-US"/>
        </w:rPr>
      </w:pPr>
      <w:r w:rsidRPr="00EB516A">
        <w:rPr>
          <w:rFonts w:ascii="Times New Roman" w:hAnsi="Times New Roman"/>
          <w:szCs w:val="24"/>
          <w:shd w:val="clear" w:color="auto" w:fill="FFFFFF"/>
        </w:rPr>
        <w:t xml:space="preserve">С предложението </w:t>
      </w:r>
      <w:r w:rsidR="008429FF" w:rsidRPr="00EB516A">
        <w:rPr>
          <w:rFonts w:ascii="Times New Roman" w:hAnsi="Times New Roman"/>
          <w:szCs w:val="24"/>
        </w:rPr>
        <w:t xml:space="preserve">за нова ал. 3 </w:t>
      </w:r>
      <w:r w:rsidRPr="00EB516A">
        <w:rPr>
          <w:rFonts w:ascii="Times New Roman" w:hAnsi="Times New Roman"/>
          <w:szCs w:val="24"/>
        </w:rPr>
        <w:t xml:space="preserve">се предвижда </w:t>
      </w:r>
      <w:r w:rsidR="008429FF" w:rsidRPr="00EB516A">
        <w:rPr>
          <w:rFonts w:ascii="Times New Roman" w:hAnsi="Times New Roman"/>
          <w:szCs w:val="24"/>
        </w:rPr>
        <w:t xml:space="preserve">санкция </w:t>
      </w:r>
      <w:r w:rsidR="003A26B0" w:rsidRPr="00EB516A">
        <w:rPr>
          <w:rFonts w:ascii="Times New Roman" w:hAnsi="Times New Roman"/>
          <w:szCs w:val="24"/>
        </w:rPr>
        <w:t xml:space="preserve">за неизпълнение </w:t>
      </w:r>
      <w:r w:rsidR="008429FF" w:rsidRPr="00EB516A">
        <w:rPr>
          <w:rFonts w:ascii="Times New Roman" w:hAnsi="Times New Roman"/>
          <w:szCs w:val="24"/>
        </w:rPr>
        <w:t xml:space="preserve">в срок </w:t>
      </w:r>
      <w:r w:rsidR="003A26B0" w:rsidRPr="00EB516A">
        <w:rPr>
          <w:rFonts w:ascii="Times New Roman" w:hAnsi="Times New Roman"/>
          <w:szCs w:val="24"/>
        </w:rPr>
        <w:t xml:space="preserve">на </w:t>
      </w:r>
      <w:r w:rsidR="008429FF" w:rsidRPr="00EB516A">
        <w:rPr>
          <w:rFonts w:ascii="Times New Roman" w:hAnsi="Times New Roman"/>
          <w:szCs w:val="24"/>
        </w:rPr>
        <w:t xml:space="preserve">задължения по </w:t>
      </w:r>
      <w:r w:rsidR="003A26B0" w:rsidRPr="00EB516A">
        <w:rPr>
          <w:rFonts w:ascii="Times New Roman" w:hAnsi="Times New Roman"/>
          <w:bCs/>
          <w:szCs w:val="24"/>
        </w:rPr>
        <w:t xml:space="preserve">Регламент </w:t>
      </w:r>
      <w:r w:rsidR="003A26B0" w:rsidRPr="00EB516A">
        <w:rPr>
          <w:rFonts w:ascii="Times New Roman" w:hAnsi="Times New Roman"/>
          <w:bCs/>
          <w:szCs w:val="24"/>
          <w:lang w:val="en-US" w:eastAsia="en-US"/>
        </w:rPr>
        <w:t>(ЕС) № </w:t>
      </w:r>
      <w:r w:rsidR="003A26B0" w:rsidRPr="00EB516A">
        <w:rPr>
          <w:rFonts w:ascii="Times New Roman" w:hAnsi="Times New Roman"/>
          <w:bCs/>
          <w:szCs w:val="24"/>
          <w:lang w:eastAsia="en-US"/>
        </w:rPr>
        <w:t>376</w:t>
      </w:r>
      <w:r w:rsidR="003A26B0" w:rsidRPr="00EB516A">
        <w:rPr>
          <w:rFonts w:ascii="Times New Roman" w:hAnsi="Times New Roman"/>
          <w:bCs/>
          <w:szCs w:val="24"/>
          <w:lang w:val="en-US" w:eastAsia="en-US"/>
        </w:rPr>
        <w:t>/2014</w:t>
      </w:r>
      <w:r w:rsidR="008429FF" w:rsidRPr="00EB516A">
        <w:rPr>
          <w:rFonts w:ascii="Times New Roman" w:hAnsi="Times New Roman"/>
          <w:bCs/>
          <w:szCs w:val="24"/>
          <w:lang w:eastAsia="en-US"/>
        </w:rPr>
        <w:t xml:space="preserve">. Предложената разпоредба е </w:t>
      </w:r>
      <w:r w:rsidRPr="00EB516A">
        <w:rPr>
          <w:rFonts w:ascii="Times New Roman" w:hAnsi="Times New Roman"/>
          <w:bCs/>
          <w:szCs w:val="24"/>
          <w:lang w:eastAsia="en-US"/>
        </w:rPr>
        <w:t xml:space="preserve">в съответствие с </w:t>
      </w:r>
      <w:bookmarkStart w:id="7" w:name="_Hlk87019886"/>
      <w:bookmarkEnd w:id="6"/>
      <w:r w:rsidR="003A26B0" w:rsidRPr="00EB516A">
        <w:rPr>
          <w:rFonts w:ascii="Times New Roman" w:hAnsi="Times New Roman"/>
          <w:szCs w:val="24"/>
        </w:rPr>
        <w:t xml:space="preserve">чл. 21 от </w:t>
      </w:r>
      <w:r w:rsidR="003A26B0" w:rsidRPr="00EB516A">
        <w:rPr>
          <w:rFonts w:ascii="Times New Roman" w:hAnsi="Times New Roman"/>
          <w:bCs/>
          <w:szCs w:val="24"/>
        </w:rPr>
        <w:t xml:space="preserve">Регламент </w:t>
      </w:r>
      <w:r w:rsidR="003A26B0" w:rsidRPr="00EB516A">
        <w:rPr>
          <w:rFonts w:ascii="Times New Roman" w:hAnsi="Times New Roman"/>
          <w:bCs/>
          <w:szCs w:val="24"/>
          <w:lang w:val="en-US" w:eastAsia="en-US"/>
        </w:rPr>
        <w:t>(ЕС) № </w:t>
      </w:r>
      <w:r w:rsidR="003A26B0" w:rsidRPr="00EB516A">
        <w:rPr>
          <w:rFonts w:ascii="Times New Roman" w:hAnsi="Times New Roman"/>
          <w:bCs/>
          <w:szCs w:val="24"/>
          <w:lang w:eastAsia="en-US"/>
        </w:rPr>
        <w:t>376</w:t>
      </w:r>
      <w:r w:rsidR="003A26B0" w:rsidRPr="00EB516A">
        <w:rPr>
          <w:rFonts w:ascii="Times New Roman" w:hAnsi="Times New Roman"/>
          <w:bCs/>
          <w:szCs w:val="24"/>
          <w:lang w:val="en-US" w:eastAsia="en-US"/>
        </w:rPr>
        <w:t>/2014</w:t>
      </w:r>
      <w:r w:rsidRPr="00EB516A">
        <w:rPr>
          <w:rFonts w:ascii="Times New Roman" w:hAnsi="Times New Roman"/>
          <w:bCs/>
          <w:szCs w:val="24"/>
          <w:lang w:eastAsia="en-US"/>
        </w:rPr>
        <w:t>.</w:t>
      </w:r>
      <w:r w:rsidR="00CC30DE" w:rsidRPr="00EB516A">
        <w:rPr>
          <w:rFonts w:ascii="Times New Roman" w:hAnsi="Times New Roman"/>
          <w:bCs/>
          <w:szCs w:val="24"/>
          <w:lang w:eastAsia="en-US"/>
        </w:rPr>
        <w:t xml:space="preserve"> </w:t>
      </w:r>
    </w:p>
    <w:p w14:paraId="68FC3748" w14:textId="77777777" w:rsidR="0005340B" w:rsidRPr="00E93C93" w:rsidRDefault="0005340B" w:rsidP="0005340B">
      <w:pPr>
        <w:ind w:left="-567" w:firstLine="567"/>
        <w:jc w:val="both"/>
        <w:rPr>
          <w:rFonts w:ascii="Times New Roman" w:eastAsia="Calibri" w:hAnsi="Times New Roman"/>
          <w:szCs w:val="24"/>
          <w:lang w:eastAsia="en-GB"/>
        </w:rPr>
      </w:pPr>
      <w:r w:rsidRPr="006701A6">
        <w:rPr>
          <w:rFonts w:ascii="Times New Roman" w:hAnsi="Times New Roman"/>
          <w:szCs w:val="24"/>
          <w:shd w:val="clear" w:color="auto" w:fill="FFFFFF"/>
        </w:rPr>
        <w:t>С предложен</w:t>
      </w:r>
      <w:r w:rsidR="005B5D9A">
        <w:rPr>
          <w:rFonts w:ascii="Times New Roman" w:hAnsi="Times New Roman"/>
          <w:szCs w:val="24"/>
          <w:shd w:val="clear" w:color="auto" w:fill="FFFFFF"/>
        </w:rPr>
        <w:t>ието за</w:t>
      </w:r>
      <w:r w:rsidRPr="006701A6">
        <w:rPr>
          <w:rFonts w:ascii="Times New Roman" w:hAnsi="Times New Roman"/>
          <w:szCs w:val="24"/>
          <w:shd w:val="clear" w:color="auto" w:fill="FFFFFF"/>
        </w:rPr>
        <w:t xml:space="preserve"> нова ал. 4 се </w:t>
      </w:r>
      <w:r w:rsidR="00810D3B" w:rsidRPr="00E93C93">
        <w:rPr>
          <w:rFonts w:ascii="Times New Roman" w:hAnsi="Times New Roman"/>
          <w:szCs w:val="24"/>
          <w:shd w:val="clear" w:color="auto" w:fill="FFFFFF"/>
        </w:rPr>
        <w:t>предвижда санкция</w:t>
      </w:r>
      <w:r w:rsidR="00810D3B" w:rsidRPr="00E93C93">
        <w:rPr>
          <w:rFonts w:ascii="Times New Roman" w:hAnsi="Times New Roman"/>
          <w:szCs w:val="24"/>
        </w:rPr>
        <w:t xml:space="preserve"> </w:t>
      </w:r>
      <w:r w:rsidR="00810D3B" w:rsidRPr="00E93C93">
        <w:rPr>
          <w:rFonts w:ascii="Times New Roman" w:hAnsi="Times New Roman"/>
          <w:szCs w:val="24"/>
          <w:shd w:val="clear" w:color="auto" w:fill="FFFFFF"/>
        </w:rPr>
        <w:t xml:space="preserve">за ползвател на въздушно пространство и/или доставчик на </w:t>
      </w:r>
      <w:proofErr w:type="spellStart"/>
      <w:r w:rsidR="00810D3B" w:rsidRPr="00E93C93">
        <w:rPr>
          <w:rFonts w:ascii="Times New Roman" w:hAnsi="Times New Roman"/>
          <w:szCs w:val="24"/>
          <w:shd w:val="clear" w:color="auto" w:fill="FFFFFF"/>
        </w:rPr>
        <w:t>аеронавигационно</w:t>
      </w:r>
      <w:proofErr w:type="spellEnd"/>
      <w:r w:rsidR="00810D3B" w:rsidRPr="00E93C93">
        <w:rPr>
          <w:rFonts w:ascii="Times New Roman" w:hAnsi="Times New Roman"/>
          <w:szCs w:val="24"/>
          <w:shd w:val="clear" w:color="auto" w:fill="FFFFFF"/>
        </w:rPr>
        <w:t xml:space="preserve"> обслужване при неизпълнение </w:t>
      </w:r>
      <w:r w:rsidR="00E93C93" w:rsidRPr="00E93C93">
        <w:rPr>
          <w:rFonts w:ascii="Times New Roman" w:hAnsi="Times New Roman"/>
          <w:szCs w:val="24"/>
          <w:shd w:val="clear" w:color="auto" w:fill="FFFFFF"/>
        </w:rPr>
        <w:t xml:space="preserve">в срок </w:t>
      </w:r>
      <w:r w:rsidR="00810D3B" w:rsidRPr="00E93C93">
        <w:rPr>
          <w:rFonts w:ascii="Times New Roman" w:hAnsi="Times New Roman"/>
          <w:szCs w:val="24"/>
          <w:shd w:val="clear" w:color="auto" w:fill="FFFFFF"/>
        </w:rPr>
        <w:t xml:space="preserve">на задължения, произтичащи от </w:t>
      </w:r>
      <w:r w:rsidR="00810D3B" w:rsidRPr="00E93C93">
        <w:rPr>
          <w:rFonts w:ascii="Times New Roman" w:eastAsiaTheme="minorHAnsi" w:hAnsi="Times New Roman"/>
          <w:color w:val="000000"/>
          <w:szCs w:val="24"/>
          <w:lang w:eastAsia="en-US"/>
        </w:rPr>
        <w:t xml:space="preserve">Регламент за изпълнение </w:t>
      </w:r>
      <w:r w:rsidR="00810D3B" w:rsidRPr="00E93C93">
        <w:rPr>
          <w:rFonts w:ascii="Times New Roman" w:eastAsiaTheme="minorHAnsi" w:hAnsi="Times New Roman"/>
          <w:szCs w:val="24"/>
          <w:lang w:eastAsia="en-US"/>
        </w:rPr>
        <w:t>(ЕС)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085E78">
        <w:rPr>
          <w:rFonts w:ascii="Times New Roman" w:eastAsiaTheme="minorHAnsi" w:hAnsi="Times New Roman"/>
          <w:szCs w:val="24"/>
          <w:lang w:eastAsia="en-US"/>
        </w:rPr>
        <w:t xml:space="preserve"> (</w:t>
      </w:r>
      <w:r w:rsidR="00085E78" w:rsidRPr="00E93C93">
        <w:rPr>
          <w:rFonts w:ascii="Times New Roman" w:eastAsiaTheme="minorHAnsi" w:hAnsi="Times New Roman"/>
          <w:szCs w:val="24"/>
          <w:lang w:eastAsia="en-US"/>
        </w:rPr>
        <w:t xml:space="preserve">Регламент </w:t>
      </w:r>
      <w:r w:rsidR="00085E78">
        <w:rPr>
          <w:rFonts w:ascii="Times New Roman" w:eastAsiaTheme="minorHAnsi" w:hAnsi="Times New Roman"/>
          <w:szCs w:val="24"/>
          <w:lang w:eastAsia="en-US"/>
        </w:rPr>
        <w:t xml:space="preserve">за изпълнение </w:t>
      </w:r>
      <w:r w:rsidR="00085E78" w:rsidRPr="00E93C93">
        <w:rPr>
          <w:rFonts w:ascii="Times New Roman" w:eastAsiaTheme="minorHAnsi" w:hAnsi="Times New Roman"/>
          <w:szCs w:val="24"/>
          <w:lang w:eastAsia="en-US"/>
        </w:rPr>
        <w:t>(ЕС) 2021/116.</w:t>
      </w:r>
      <w:r w:rsidR="00085E78">
        <w:rPr>
          <w:rFonts w:ascii="Times New Roman" w:eastAsiaTheme="minorHAnsi" w:hAnsi="Times New Roman"/>
          <w:szCs w:val="24"/>
          <w:lang w:eastAsia="en-US"/>
        </w:rPr>
        <w:t>)</w:t>
      </w:r>
      <w:r w:rsidR="00810D3B" w:rsidRPr="00E93C93">
        <w:rPr>
          <w:rFonts w:ascii="Times New Roman" w:eastAsiaTheme="minorHAnsi" w:hAnsi="Times New Roman"/>
          <w:szCs w:val="24"/>
          <w:lang w:eastAsia="en-US"/>
        </w:rPr>
        <w:t>.</w:t>
      </w:r>
      <w:r w:rsidR="00E93C93" w:rsidRPr="00E93C93">
        <w:rPr>
          <w:rFonts w:ascii="Times New Roman" w:eastAsiaTheme="minorHAnsi" w:hAnsi="Times New Roman"/>
          <w:szCs w:val="24"/>
          <w:lang w:eastAsia="en-US"/>
        </w:rPr>
        <w:t xml:space="preserve"> В</w:t>
      </w:r>
      <w:r w:rsidRPr="001D6F03">
        <w:rPr>
          <w:rFonts w:ascii="Times New Roman" w:eastAsiaTheme="minorHAnsi" w:hAnsi="Times New Roman"/>
          <w:szCs w:val="24"/>
          <w:lang w:eastAsia="en-US"/>
        </w:rPr>
        <w:t xml:space="preserve"> т. 3.3, 4.3, 5.3 и 6.3 от</w:t>
      </w:r>
      <w:r w:rsidRPr="00E93C93">
        <w:rPr>
          <w:rFonts w:ascii="Times New Roman" w:eastAsiaTheme="minorHAnsi" w:hAnsi="Times New Roman"/>
          <w:szCs w:val="24"/>
          <w:lang w:eastAsia="en-US"/>
        </w:rPr>
        <w:t xml:space="preserve"> Приложението към</w:t>
      </w:r>
      <w:r w:rsidR="00E93C93" w:rsidRPr="00E93C93">
        <w:rPr>
          <w:rFonts w:ascii="Times New Roman" w:eastAsiaTheme="minorHAnsi" w:hAnsi="Times New Roman"/>
          <w:szCs w:val="24"/>
          <w:lang w:eastAsia="en-US"/>
        </w:rPr>
        <w:t xml:space="preserve"> посочения регламент</w:t>
      </w:r>
      <w:r w:rsidRPr="00E93C93">
        <w:rPr>
          <w:rFonts w:ascii="Times New Roman" w:eastAsiaTheme="minorHAnsi" w:hAnsi="Times New Roman"/>
          <w:szCs w:val="24"/>
          <w:lang w:eastAsia="en-US"/>
        </w:rPr>
        <w:t xml:space="preserve"> са предвидени срокове за внедряването на редица функции за управление на въздушното движение. Функциите трябва да бъдат внедрени от ползвателите на въздушното пространство и доставчиците на </w:t>
      </w:r>
      <w:proofErr w:type="spellStart"/>
      <w:r w:rsidRPr="00E93C93">
        <w:rPr>
          <w:rFonts w:ascii="Times New Roman" w:eastAsiaTheme="minorHAnsi" w:hAnsi="Times New Roman"/>
          <w:szCs w:val="24"/>
          <w:lang w:eastAsia="en-US"/>
        </w:rPr>
        <w:t>аеронавигационно</w:t>
      </w:r>
      <w:proofErr w:type="spellEnd"/>
      <w:r w:rsidRPr="00E93C93">
        <w:rPr>
          <w:rFonts w:ascii="Times New Roman" w:eastAsiaTheme="minorHAnsi" w:hAnsi="Times New Roman"/>
          <w:szCs w:val="24"/>
          <w:lang w:eastAsia="en-US"/>
        </w:rPr>
        <w:t xml:space="preserve"> обслужване по смисъла на Регламент (ЕО) № 549/2004 </w:t>
      </w:r>
      <w:r w:rsidR="001D6F03" w:rsidRPr="001D6F03">
        <w:rPr>
          <w:rFonts w:ascii="Times New Roman" w:eastAsiaTheme="minorHAnsi" w:hAnsi="Times New Roman"/>
          <w:szCs w:val="24"/>
          <w:lang w:eastAsia="en-US"/>
        </w:rPr>
        <w:t xml:space="preserve">на Европейския парламент и на Съвета от 10 март 2004 година за определяне на рамката за създаването на </w:t>
      </w:r>
      <w:r w:rsidR="001D6F03" w:rsidRPr="001D6F03">
        <w:rPr>
          <w:rFonts w:ascii="Times New Roman" w:eastAsiaTheme="minorHAnsi" w:hAnsi="Times New Roman"/>
          <w:szCs w:val="24"/>
          <w:lang w:eastAsia="en-US"/>
        </w:rPr>
        <w:lastRenderedPageBreak/>
        <w:t xml:space="preserve">Единно европейско небе </w:t>
      </w:r>
      <w:r w:rsidRPr="00E93C93">
        <w:rPr>
          <w:rFonts w:ascii="Times New Roman" w:eastAsiaTheme="minorHAnsi" w:hAnsi="Times New Roman"/>
          <w:szCs w:val="24"/>
          <w:lang w:eastAsia="en-US"/>
        </w:rPr>
        <w:t xml:space="preserve">в определените срокове в периода от края на 2022 г. до края на 2027 г. При неизпълнението </w:t>
      </w:r>
      <w:r w:rsidR="00911AB7">
        <w:rPr>
          <w:rFonts w:ascii="Times New Roman" w:eastAsiaTheme="minorHAnsi" w:hAnsi="Times New Roman"/>
          <w:szCs w:val="24"/>
          <w:lang w:eastAsia="en-US"/>
        </w:rPr>
        <w:t>на тези задължения</w:t>
      </w:r>
      <w:r w:rsidRPr="00E93C93">
        <w:rPr>
          <w:rFonts w:ascii="Times New Roman" w:eastAsiaTheme="minorHAnsi" w:hAnsi="Times New Roman"/>
          <w:szCs w:val="24"/>
          <w:lang w:eastAsia="en-US"/>
        </w:rPr>
        <w:t>, на основание чл. 9 от Регламент (ЕО) № 549/2004</w:t>
      </w:r>
      <w:r w:rsidRPr="00DF70C6">
        <w:rPr>
          <w:rFonts w:ascii="Times New Roman" w:eastAsiaTheme="minorHAnsi" w:hAnsi="Times New Roman"/>
          <w:szCs w:val="24"/>
          <w:lang w:eastAsia="en-US"/>
        </w:rPr>
        <w:t>,</w:t>
      </w:r>
      <w:r w:rsidRPr="001D6F03">
        <w:rPr>
          <w:rFonts w:ascii="Times New Roman" w:eastAsiaTheme="minorHAnsi" w:hAnsi="Times New Roman"/>
          <w:color w:val="FF0000"/>
          <w:szCs w:val="24"/>
          <w:lang w:eastAsia="en-US"/>
        </w:rPr>
        <w:t xml:space="preserve"> </w:t>
      </w:r>
      <w:r w:rsidRPr="00E93C93">
        <w:rPr>
          <w:rFonts w:ascii="Times New Roman" w:eastAsiaTheme="minorHAnsi" w:hAnsi="Times New Roman"/>
          <w:szCs w:val="24"/>
          <w:lang w:eastAsia="en-US"/>
        </w:rPr>
        <w:t xml:space="preserve">държавите членки са длъжни да предвидят в националното си законодателство санкции, които да са „ефективни, пропорционални и с възпиращ ефект“. </w:t>
      </w:r>
      <w:r w:rsidR="00133D1C">
        <w:rPr>
          <w:rFonts w:ascii="Times New Roman" w:eastAsiaTheme="minorHAnsi" w:hAnsi="Times New Roman"/>
          <w:szCs w:val="24"/>
          <w:lang w:eastAsia="en-US"/>
        </w:rPr>
        <w:t xml:space="preserve">С предложената промяна </w:t>
      </w:r>
      <w:r w:rsidR="005B5D9A">
        <w:rPr>
          <w:rFonts w:ascii="Times New Roman" w:eastAsiaTheme="minorHAnsi" w:hAnsi="Times New Roman"/>
          <w:szCs w:val="24"/>
          <w:lang w:eastAsia="en-US"/>
        </w:rPr>
        <w:t xml:space="preserve">за определяне на санкция </w:t>
      </w:r>
      <w:r w:rsidR="00133D1C">
        <w:rPr>
          <w:rFonts w:ascii="Times New Roman" w:eastAsiaTheme="minorHAnsi" w:hAnsi="Times New Roman"/>
          <w:szCs w:val="24"/>
          <w:lang w:eastAsia="en-US"/>
        </w:rPr>
        <w:t xml:space="preserve">ще се </w:t>
      </w:r>
      <w:r w:rsidRPr="00E93C93">
        <w:rPr>
          <w:rFonts w:ascii="Times New Roman" w:eastAsiaTheme="minorHAnsi" w:hAnsi="Times New Roman"/>
          <w:szCs w:val="24"/>
          <w:lang w:eastAsia="en-US"/>
        </w:rPr>
        <w:t>гарантира спазването на приложимите изисквания и сроковете, произтичащи</w:t>
      </w:r>
      <w:r w:rsidR="00133D1C">
        <w:rPr>
          <w:rFonts w:ascii="Times New Roman" w:eastAsiaTheme="minorHAnsi" w:hAnsi="Times New Roman"/>
          <w:szCs w:val="24"/>
          <w:lang w:eastAsia="en-US"/>
        </w:rPr>
        <w:t xml:space="preserve"> </w:t>
      </w:r>
      <w:r w:rsidRPr="00E93C93">
        <w:rPr>
          <w:rFonts w:ascii="Times New Roman" w:eastAsiaTheme="minorHAnsi" w:hAnsi="Times New Roman"/>
          <w:szCs w:val="24"/>
          <w:lang w:eastAsia="en-US"/>
        </w:rPr>
        <w:t xml:space="preserve">от Регламент </w:t>
      </w:r>
      <w:r w:rsidR="005B5D9A">
        <w:rPr>
          <w:rFonts w:ascii="Times New Roman" w:eastAsiaTheme="minorHAnsi" w:hAnsi="Times New Roman"/>
          <w:szCs w:val="24"/>
          <w:lang w:eastAsia="en-US"/>
        </w:rPr>
        <w:t xml:space="preserve">за изпълнение </w:t>
      </w:r>
      <w:r w:rsidRPr="00E93C93">
        <w:rPr>
          <w:rFonts w:ascii="Times New Roman" w:eastAsiaTheme="minorHAnsi" w:hAnsi="Times New Roman"/>
          <w:szCs w:val="24"/>
          <w:lang w:eastAsia="en-US"/>
        </w:rPr>
        <w:t xml:space="preserve">(ЕС) 2021/116. </w:t>
      </w:r>
    </w:p>
    <w:bookmarkEnd w:id="7"/>
    <w:p w14:paraId="2EE1AEBB" w14:textId="06E6B76F" w:rsidR="00D45478" w:rsidRPr="00EB516A" w:rsidRDefault="00F834F8" w:rsidP="008429FF">
      <w:pPr>
        <w:ind w:left="-567" w:firstLine="567"/>
        <w:jc w:val="both"/>
        <w:rPr>
          <w:rFonts w:ascii="Times New Roman" w:hAnsi="Times New Roman"/>
          <w:szCs w:val="24"/>
        </w:rPr>
      </w:pPr>
      <w:r w:rsidRPr="00EB516A">
        <w:rPr>
          <w:rFonts w:ascii="Times New Roman" w:hAnsi="Times New Roman"/>
          <w:szCs w:val="24"/>
          <w:lang w:val="en-US"/>
        </w:rPr>
        <w:t>3</w:t>
      </w:r>
      <w:r w:rsidR="00D45478" w:rsidRPr="00EB516A">
        <w:rPr>
          <w:rFonts w:ascii="Times New Roman" w:hAnsi="Times New Roman"/>
          <w:szCs w:val="24"/>
        </w:rPr>
        <w:t xml:space="preserve">. </w:t>
      </w:r>
      <w:r w:rsidR="008429FF" w:rsidRPr="00EB516A">
        <w:rPr>
          <w:rFonts w:ascii="Times New Roman" w:hAnsi="Times New Roman"/>
          <w:szCs w:val="24"/>
        </w:rPr>
        <w:t xml:space="preserve">По отношение § </w:t>
      </w:r>
      <w:r w:rsidR="00C42368">
        <w:rPr>
          <w:rFonts w:ascii="Times New Roman" w:hAnsi="Times New Roman"/>
          <w:szCs w:val="24"/>
        </w:rPr>
        <w:t>2</w:t>
      </w:r>
      <w:r w:rsidR="00902951">
        <w:rPr>
          <w:rFonts w:ascii="Times New Roman" w:hAnsi="Times New Roman"/>
          <w:szCs w:val="24"/>
        </w:rPr>
        <w:t>1</w:t>
      </w:r>
      <w:r w:rsidR="008429FF" w:rsidRPr="00EB516A">
        <w:rPr>
          <w:rFonts w:ascii="Times New Roman" w:hAnsi="Times New Roman"/>
          <w:szCs w:val="24"/>
        </w:rPr>
        <w:t xml:space="preserve"> относно</w:t>
      </w:r>
      <w:r w:rsidR="00D45478" w:rsidRPr="00EB516A">
        <w:rPr>
          <w:rFonts w:ascii="Times New Roman" w:hAnsi="Times New Roman"/>
          <w:szCs w:val="24"/>
        </w:rPr>
        <w:t xml:space="preserve"> </w:t>
      </w:r>
      <w:r w:rsidR="008429FF" w:rsidRPr="00EB516A">
        <w:rPr>
          <w:rFonts w:ascii="Times New Roman" w:hAnsi="Times New Roman"/>
          <w:szCs w:val="24"/>
        </w:rPr>
        <w:t xml:space="preserve">предложената нова </w:t>
      </w:r>
      <w:r w:rsidR="00D45478" w:rsidRPr="00EB516A">
        <w:rPr>
          <w:rFonts w:ascii="Times New Roman" w:hAnsi="Times New Roman"/>
          <w:szCs w:val="24"/>
        </w:rPr>
        <w:t>т. 18</w:t>
      </w:r>
      <w:r w:rsidR="008429FF" w:rsidRPr="00EB516A">
        <w:rPr>
          <w:rFonts w:ascii="Times New Roman" w:hAnsi="Times New Roman"/>
          <w:szCs w:val="24"/>
        </w:rPr>
        <w:t xml:space="preserve"> в чл. 144 – </w:t>
      </w:r>
      <w:r w:rsidR="00D45478" w:rsidRPr="00EB516A">
        <w:rPr>
          <w:rFonts w:ascii="Times New Roman" w:hAnsi="Times New Roman"/>
          <w:szCs w:val="24"/>
        </w:rPr>
        <w:t>цели</w:t>
      </w:r>
      <w:r w:rsidR="008429FF" w:rsidRPr="00EB516A">
        <w:rPr>
          <w:rFonts w:ascii="Times New Roman" w:hAnsi="Times New Roman"/>
          <w:szCs w:val="24"/>
        </w:rPr>
        <w:t xml:space="preserve"> се</w:t>
      </w:r>
      <w:r w:rsidR="00D45478" w:rsidRPr="00EB516A">
        <w:rPr>
          <w:rFonts w:ascii="Times New Roman" w:hAnsi="Times New Roman"/>
          <w:szCs w:val="24"/>
        </w:rPr>
        <w:t xml:space="preserve"> гарантиране на безопасността на полетите, </w:t>
      </w:r>
      <w:r w:rsidR="008429FF" w:rsidRPr="00EB516A">
        <w:rPr>
          <w:rFonts w:ascii="Times New Roman" w:hAnsi="Times New Roman"/>
          <w:szCs w:val="24"/>
        </w:rPr>
        <w:t>посредством</w:t>
      </w:r>
      <w:r w:rsidR="00D45478" w:rsidRPr="00EB516A">
        <w:rPr>
          <w:rFonts w:ascii="Times New Roman" w:hAnsi="Times New Roman"/>
          <w:szCs w:val="24"/>
        </w:rPr>
        <w:t xml:space="preserve"> въвеждането на санкция за </w:t>
      </w:r>
      <w:r w:rsidR="007761AB" w:rsidRPr="00EB516A">
        <w:rPr>
          <w:rFonts w:ascii="Times New Roman" w:hAnsi="Times New Roman"/>
          <w:szCs w:val="24"/>
        </w:rPr>
        <w:t>неправомерно излъчване в радиочестотните ленти за гражданско въздухоплаване и/или създаване на електромагнитни смущения на средствата и системите, използвани в комуникацията, навигацията и обзора за гражданското въздухоплаване</w:t>
      </w:r>
      <w:r w:rsidR="008429FF" w:rsidRPr="00EB516A">
        <w:rPr>
          <w:rFonts w:ascii="Times New Roman" w:hAnsi="Times New Roman"/>
          <w:szCs w:val="24"/>
        </w:rPr>
        <w:t>.</w:t>
      </w:r>
    </w:p>
    <w:p w14:paraId="22F91327" w14:textId="7B781FCB" w:rsidR="00D45478" w:rsidRPr="00EB516A" w:rsidRDefault="001B7269" w:rsidP="008429FF">
      <w:pPr>
        <w:ind w:left="-567" w:firstLine="567"/>
        <w:jc w:val="both"/>
        <w:rPr>
          <w:rFonts w:ascii="Times New Roman" w:hAnsi="Times New Roman"/>
          <w:szCs w:val="24"/>
        </w:rPr>
      </w:pPr>
      <w:r w:rsidRPr="00EB516A">
        <w:rPr>
          <w:rFonts w:ascii="Times New Roman" w:hAnsi="Times New Roman"/>
          <w:szCs w:val="24"/>
          <w:lang w:val="en-US"/>
        </w:rPr>
        <w:t>4</w:t>
      </w:r>
      <w:r w:rsidR="00D45478" w:rsidRPr="00EB516A">
        <w:rPr>
          <w:rFonts w:ascii="Times New Roman" w:hAnsi="Times New Roman"/>
          <w:szCs w:val="24"/>
        </w:rPr>
        <w:t xml:space="preserve">. По отношение § </w:t>
      </w:r>
      <w:r w:rsidRPr="00EB516A">
        <w:rPr>
          <w:rFonts w:ascii="Times New Roman" w:hAnsi="Times New Roman"/>
          <w:szCs w:val="24"/>
          <w:lang w:val="en-US"/>
        </w:rPr>
        <w:t>2</w:t>
      </w:r>
      <w:r w:rsidR="00902951">
        <w:rPr>
          <w:rFonts w:ascii="Times New Roman" w:hAnsi="Times New Roman"/>
          <w:szCs w:val="24"/>
        </w:rPr>
        <w:t>2</w:t>
      </w:r>
      <w:r w:rsidR="008429FF" w:rsidRPr="00EB516A">
        <w:rPr>
          <w:rFonts w:ascii="Times New Roman" w:hAnsi="Times New Roman"/>
          <w:szCs w:val="24"/>
        </w:rPr>
        <w:t xml:space="preserve"> </w:t>
      </w:r>
      <w:r w:rsidR="00D45478" w:rsidRPr="00EB516A">
        <w:rPr>
          <w:rFonts w:ascii="Times New Roman" w:hAnsi="Times New Roman"/>
          <w:szCs w:val="24"/>
        </w:rPr>
        <w:t xml:space="preserve">относно чл. 147 – с </w:t>
      </w:r>
      <w:r w:rsidR="008429FF" w:rsidRPr="00EB516A">
        <w:rPr>
          <w:rFonts w:ascii="Times New Roman" w:hAnsi="Times New Roman"/>
          <w:szCs w:val="24"/>
        </w:rPr>
        <w:t>изменението се посочва</w:t>
      </w:r>
      <w:r w:rsidR="00D45478" w:rsidRPr="00EB516A">
        <w:rPr>
          <w:rFonts w:ascii="Times New Roman" w:hAnsi="Times New Roman"/>
          <w:szCs w:val="24"/>
        </w:rPr>
        <w:t xml:space="preserve"> приложимото законодателство на ЕС, неспазването на което би довело до предвидената в нормата санкция. </w:t>
      </w:r>
      <w:r w:rsidR="008429FF" w:rsidRPr="00EB516A">
        <w:rPr>
          <w:rFonts w:ascii="Times New Roman" w:hAnsi="Times New Roman"/>
          <w:szCs w:val="24"/>
        </w:rPr>
        <w:t xml:space="preserve">В случая това </w:t>
      </w:r>
      <w:r w:rsidR="00D45478" w:rsidRPr="00EB516A">
        <w:rPr>
          <w:rFonts w:ascii="Times New Roman" w:hAnsi="Times New Roman"/>
          <w:szCs w:val="24"/>
        </w:rPr>
        <w:t xml:space="preserve">е Регламент (ЕС) 2018/1139, </w:t>
      </w:r>
      <w:r w:rsidR="008429FF" w:rsidRPr="00EB516A">
        <w:rPr>
          <w:rFonts w:ascii="Times New Roman" w:hAnsi="Times New Roman"/>
          <w:szCs w:val="24"/>
        </w:rPr>
        <w:t xml:space="preserve">регламентите </w:t>
      </w:r>
      <w:r w:rsidR="00D45478" w:rsidRPr="00EB516A">
        <w:rPr>
          <w:rFonts w:ascii="Times New Roman" w:hAnsi="Times New Roman"/>
          <w:szCs w:val="24"/>
        </w:rPr>
        <w:t xml:space="preserve">по неговото приложение или </w:t>
      </w:r>
      <w:r w:rsidR="008429FF" w:rsidRPr="00EB516A">
        <w:rPr>
          <w:rFonts w:ascii="Times New Roman" w:hAnsi="Times New Roman"/>
          <w:szCs w:val="24"/>
        </w:rPr>
        <w:t xml:space="preserve">по </w:t>
      </w:r>
      <w:r w:rsidR="00D45478" w:rsidRPr="00EB516A">
        <w:rPr>
          <w:rFonts w:ascii="Times New Roman" w:hAnsi="Times New Roman"/>
          <w:szCs w:val="24"/>
        </w:rPr>
        <w:t>делегирани</w:t>
      </w:r>
      <w:r w:rsidR="008429FF" w:rsidRPr="00EB516A">
        <w:rPr>
          <w:rFonts w:ascii="Times New Roman" w:hAnsi="Times New Roman"/>
          <w:szCs w:val="24"/>
        </w:rPr>
        <w:t>те такива</w:t>
      </w:r>
      <w:r w:rsidR="00D45478" w:rsidRPr="00EB516A">
        <w:rPr>
          <w:rFonts w:ascii="Times New Roman" w:hAnsi="Times New Roman"/>
          <w:szCs w:val="24"/>
        </w:rPr>
        <w:t xml:space="preserve">. </w:t>
      </w:r>
    </w:p>
    <w:p w14:paraId="48608321" w14:textId="6D65122A" w:rsidR="001824D3" w:rsidRPr="00EB516A" w:rsidRDefault="001B7269" w:rsidP="008429FF">
      <w:pPr>
        <w:ind w:left="-567" w:firstLine="567"/>
        <w:jc w:val="both"/>
        <w:rPr>
          <w:rFonts w:ascii="Times New Roman" w:eastAsia="Calibri" w:hAnsi="Times New Roman"/>
          <w:szCs w:val="24"/>
          <w:lang w:eastAsia="en-US"/>
        </w:rPr>
      </w:pPr>
      <w:r w:rsidRPr="00EB516A">
        <w:rPr>
          <w:rFonts w:ascii="Times New Roman" w:hAnsi="Times New Roman"/>
          <w:szCs w:val="24"/>
          <w:lang w:val="en-US"/>
        </w:rPr>
        <w:t>5</w:t>
      </w:r>
      <w:r w:rsidR="003A26B0" w:rsidRPr="00EB516A">
        <w:rPr>
          <w:rFonts w:ascii="Times New Roman" w:hAnsi="Times New Roman"/>
          <w:szCs w:val="24"/>
        </w:rPr>
        <w:t xml:space="preserve">. </w:t>
      </w:r>
      <w:r w:rsidR="00C20016" w:rsidRPr="00EB516A">
        <w:rPr>
          <w:rFonts w:ascii="Times New Roman" w:hAnsi="Times New Roman"/>
          <w:szCs w:val="24"/>
        </w:rPr>
        <w:t xml:space="preserve">Предложението за промяна в </w:t>
      </w:r>
      <w:r w:rsidR="001824D3" w:rsidRPr="00EB516A">
        <w:rPr>
          <w:rFonts w:ascii="Times New Roman" w:hAnsi="Times New Roman"/>
          <w:szCs w:val="24"/>
        </w:rPr>
        <w:t xml:space="preserve">§ </w:t>
      </w:r>
      <w:r w:rsidRPr="00EB516A">
        <w:rPr>
          <w:rFonts w:ascii="Times New Roman" w:hAnsi="Times New Roman"/>
          <w:szCs w:val="24"/>
          <w:lang w:val="en-US"/>
        </w:rPr>
        <w:t>2</w:t>
      </w:r>
      <w:r w:rsidR="00902951">
        <w:rPr>
          <w:rFonts w:ascii="Times New Roman" w:hAnsi="Times New Roman"/>
          <w:szCs w:val="24"/>
        </w:rPr>
        <w:t>3</w:t>
      </w:r>
      <w:r w:rsidR="001824D3" w:rsidRPr="00EB516A">
        <w:rPr>
          <w:rFonts w:ascii="Times New Roman" w:hAnsi="Times New Roman"/>
          <w:szCs w:val="24"/>
        </w:rPr>
        <w:t xml:space="preserve"> относно създаването на чл. 150</w:t>
      </w:r>
      <w:r w:rsidR="00C20016" w:rsidRPr="00EB516A">
        <w:rPr>
          <w:rFonts w:ascii="Times New Roman" w:hAnsi="Times New Roman"/>
          <w:szCs w:val="24"/>
        </w:rPr>
        <w:t xml:space="preserve"> е свързано с и</w:t>
      </w:r>
      <w:r w:rsidR="001824D3" w:rsidRPr="00EB516A">
        <w:rPr>
          <w:rFonts w:ascii="Times New Roman" w:hAnsi="Times New Roman"/>
          <w:szCs w:val="24"/>
        </w:rPr>
        <w:t xml:space="preserve">змененията и допълненията в чл. 28 и разпоредбата на чл. 58г от </w:t>
      </w:r>
      <w:r w:rsidR="001824D3" w:rsidRPr="00EB516A">
        <w:rPr>
          <w:rFonts w:ascii="Times New Roman" w:eastAsia="Calibri" w:hAnsi="Times New Roman"/>
          <w:szCs w:val="24"/>
          <w:lang w:eastAsia="en-US"/>
        </w:rPr>
        <w:t>Закона за административните нарушения и наказания (</w:t>
      </w:r>
      <w:proofErr w:type="spellStart"/>
      <w:r w:rsidR="000A41D8" w:rsidRPr="00EB516A">
        <w:rPr>
          <w:rFonts w:ascii="Times New Roman" w:eastAsia="Calibri" w:hAnsi="Times New Roman"/>
          <w:szCs w:val="24"/>
          <w:lang w:eastAsia="en-US"/>
        </w:rPr>
        <w:t>обн</w:t>
      </w:r>
      <w:proofErr w:type="spellEnd"/>
      <w:r w:rsidR="000A41D8" w:rsidRPr="00EB516A">
        <w:rPr>
          <w:rFonts w:ascii="Times New Roman" w:eastAsia="Calibri" w:hAnsi="Times New Roman"/>
          <w:szCs w:val="24"/>
          <w:lang w:eastAsia="en-US"/>
        </w:rPr>
        <w:t xml:space="preserve">., </w:t>
      </w:r>
      <w:r w:rsidR="001824D3" w:rsidRPr="00EB516A">
        <w:rPr>
          <w:rFonts w:ascii="Times New Roman" w:eastAsia="Calibri" w:hAnsi="Times New Roman"/>
          <w:szCs w:val="24"/>
          <w:lang w:eastAsia="en-US"/>
        </w:rPr>
        <w:t>ДВ</w:t>
      </w:r>
      <w:r w:rsidR="000A41D8" w:rsidRPr="00EB516A">
        <w:rPr>
          <w:rFonts w:ascii="Times New Roman" w:eastAsia="Calibri" w:hAnsi="Times New Roman"/>
          <w:szCs w:val="24"/>
          <w:lang w:eastAsia="en-US"/>
        </w:rPr>
        <w:t>,</w:t>
      </w:r>
      <w:r w:rsidR="001824D3" w:rsidRPr="00EB516A">
        <w:rPr>
          <w:rFonts w:ascii="Times New Roman" w:eastAsia="Calibri" w:hAnsi="Times New Roman"/>
          <w:szCs w:val="24"/>
          <w:lang w:eastAsia="en-US"/>
        </w:rPr>
        <w:t xml:space="preserve"> </w:t>
      </w:r>
      <w:hyperlink r:id="rId9" w:tgtFrame="_blank" w:history="1">
        <w:r w:rsidR="001824D3" w:rsidRPr="00EB516A">
          <w:rPr>
            <w:rFonts w:ascii="Times New Roman" w:eastAsia="Calibri" w:hAnsi="Times New Roman"/>
            <w:szCs w:val="24"/>
            <w:shd w:val="clear" w:color="auto" w:fill="FFFFFF"/>
            <w:lang w:eastAsia="en-US"/>
          </w:rPr>
          <w:t>бр. 109</w:t>
        </w:r>
      </w:hyperlink>
      <w:r w:rsidR="001824D3" w:rsidRPr="00EB516A">
        <w:rPr>
          <w:rFonts w:ascii="Times New Roman" w:eastAsia="Calibri" w:hAnsi="Times New Roman"/>
          <w:szCs w:val="24"/>
          <w:shd w:val="clear" w:color="auto" w:fill="FFFFFF"/>
          <w:lang w:eastAsia="en-US"/>
        </w:rPr>
        <w:t> от 2020 г</w:t>
      </w:r>
      <w:r w:rsidR="00287B79" w:rsidRPr="00EB516A">
        <w:rPr>
          <w:rFonts w:ascii="Times New Roman" w:eastAsia="Calibri" w:hAnsi="Times New Roman"/>
          <w:szCs w:val="24"/>
          <w:shd w:val="clear" w:color="auto" w:fill="FFFFFF"/>
          <w:lang w:eastAsia="en-US"/>
        </w:rPr>
        <w:t>.</w:t>
      </w:r>
      <w:r w:rsidR="008429FF" w:rsidRPr="00EB516A">
        <w:rPr>
          <w:rFonts w:ascii="Times New Roman" w:eastAsia="Calibri" w:hAnsi="Times New Roman"/>
          <w:szCs w:val="24"/>
          <w:shd w:val="clear" w:color="auto" w:fill="FFFFFF"/>
          <w:lang w:eastAsia="en-US"/>
        </w:rPr>
        <w:t>)</w:t>
      </w:r>
      <w:r w:rsidR="001824D3" w:rsidRPr="00EB516A">
        <w:rPr>
          <w:rFonts w:ascii="Times New Roman" w:eastAsia="Calibri" w:hAnsi="Times New Roman"/>
          <w:szCs w:val="24"/>
          <w:lang w:eastAsia="en-US"/>
        </w:rPr>
        <w:t xml:space="preserve"> </w:t>
      </w:r>
    </w:p>
    <w:p w14:paraId="3993592A" w14:textId="77777777" w:rsidR="001824D3" w:rsidRPr="00EB516A" w:rsidRDefault="000A41D8" w:rsidP="008429FF">
      <w:pPr>
        <w:ind w:left="-567" w:firstLine="567"/>
        <w:jc w:val="both"/>
        <w:rPr>
          <w:rFonts w:ascii="Times New Roman" w:eastAsia="Calibri" w:hAnsi="Times New Roman"/>
          <w:szCs w:val="24"/>
          <w:lang w:eastAsia="en-US"/>
        </w:rPr>
      </w:pPr>
      <w:r w:rsidRPr="00EB516A">
        <w:rPr>
          <w:rFonts w:ascii="Times New Roman" w:eastAsia="Calibri" w:hAnsi="Times New Roman"/>
          <w:szCs w:val="24"/>
          <w:lang w:eastAsia="en-US"/>
        </w:rPr>
        <w:t>С чл. 150 от законопроекта се предвижда за нарушенията по З</w:t>
      </w:r>
      <w:r w:rsidR="008429FF" w:rsidRPr="00EB516A">
        <w:rPr>
          <w:rFonts w:ascii="Times New Roman" w:eastAsia="Calibri" w:hAnsi="Times New Roman"/>
          <w:szCs w:val="24"/>
          <w:lang w:eastAsia="en-US"/>
        </w:rPr>
        <w:t>ГВ</w:t>
      </w:r>
      <w:r w:rsidRPr="00EB516A">
        <w:rPr>
          <w:rFonts w:ascii="Times New Roman" w:eastAsia="Calibri" w:hAnsi="Times New Roman"/>
          <w:szCs w:val="24"/>
          <w:lang w:eastAsia="en-US"/>
        </w:rPr>
        <w:t xml:space="preserve">, актовете по прилагането му и </w:t>
      </w:r>
      <w:proofErr w:type="spellStart"/>
      <w:r w:rsidRPr="00EB516A">
        <w:rPr>
          <w:rFonts w:ascii="Times New Roman" w:eastAsia="Calibri" w:hAnsi="Times New Roman"/>
          <w:szCs w:val="24"/>
          <w:lang w:eastAsia="en-US"/>
        </w:rPr>
        <w:t>относимите</w:t>
      </w:r>
      <w:proofErr w:type="spellEnd"/>
      <w:r w:rsidRPr="00EB516A">
        <w:rPr>
          <w:rFonts w:ascii="Times New Roman" w:eastAsia="Calibri" w:hAnsi="Times New Roman"/>
          <w:szCs w:val="24"/>
          <w:lang w:eastAsia="en-US"/>
        </w:rPr>
        <w:t xml:space="preserve"> регламенти на ЕС да не се прилагат чл. 28 и 58г от Закона за административните нарушения и наказания (ЗАНН) относно маловажните случаи на административно нарушение</w:t>
      </w:r>
      <w:r w:rsidR="00393EAB" w:rsidRPr="00EB516A">
        <w:rPr>
          <w:rFonts w:ascii="Times New Roman" w:eastAsia="Calibri" w:hAnsi="Times New Roman"/>
          <w:szCs w:val="24"/>
          <w:lang w:eastAsia="en-US"/>
        </w:rPr>
        <w:t>. Това предложение</w:t>
      </w:r>
      <w:r w:rsidRPr="00EB516A">
        <w:rPr>
          <w:rFonts w:ascii="Times New Roman" w:eastAsia="Calibri" w:hAnsi="Times New Roman"/>
          <w:szCs w:val="24"/>
          <w:lang w:eastAsia="en-US"/>
        </w:rPr>
        <w:t xml:space="preserve"> </w:t>
      </w:r>
      <w:r w:rsidR="001824D3" w:rsidRPr="00EB516A">
        <w:rPr>
          <w:rFonts w:ascii="Times New Roman" w:eastAsia="Calibri" w:hAnsi="Times New Roman"/>
          <w:szCs w:val="24"/>
          <w:lang w:eastAsia="en-US"/>
        </w:rPr>
        <w:t xml:space="preserve">е съобразено с обстоятелството, че нарушенията на изискванията на авиационната сигурност и авиационната безопасност </w:t>
      </w:r>
      <w:r w:rsidRPr="00EB516A">
        <w:rPr>
          <w:rFonts w:ascii="Times New Roman" w:eastAsia="Calibri" w:hAnsi="Times New Roman"/>
          <w:szCs w:val="24"/>
          <w:lang w:eastAsia="en-US"/>
        </w:rPr>
        <w:t xml:space="preserve">се отнасят до </w:t>
      </w:r>
      <w:r w:rsidR="001824D3" w:rsidRPr="00EB516A">
        <w:rPr>
          <w:rFonts w:ascii="Times New Roman" w:eastAsia="Calibri" w:hAnsi="Times New Roman"/>
          <w:szCs w:val="24"/>
          <w:lang w:eastAsia="en-US"/>
        </w:rPr>
        <w:t xml:space="preserve">обществени отношения, които пряко застрашават живота и здравето на хората и имуществото на трети лица. В този смисъл никое нарушение на изискванията на авиационната безопасност и авиационната сигурност не може да се квалифицира като „маловажно“, тъй като то е от степен на обществена опасност, която не е незначителна. Направеното предложение е в съответствие със законовата възможност по чл. 28, ал. 7 от ЗАНН за неприложимост на института за маловажност, когато в закон е предвидено друго. </w:t>
      </w:r>
    </w:p>
    <w:p w14:paraId="64D0615E" w14:textId="77777777" w:rsidR="00E44D8B" w:rsidRPr="00EB516A" w:rsidRDefault="001824D3" w:rsidP="008429FF">
      <w:pPr>
        <w:ind w:left="-567" w:firstLine="567"/>
        <w:contextualSpacing/>
        <w:jc w:val="both"/>
        <w:rPr>
          <w:rFonts w:ascii="Times New Roman" w:eastAsia="Calibri" w:hAnsi="Times New Roman"/>
          <w:szCs w:val="24"/>
          <w:lang w:eastAsia="en-US"/>
        </w:rPr>
      </w:pPr>
      <w:r w:rsidRPr="00EB516A">
        <w:rPr>
          <w:rFonts w:ascii="Times New Roman" w:eastAsia="Calibri" w:hAnsi="Times New Roman"/>
          <w:szCs w:val="24"/>
          <w:lang w:eastAsia="en-US"/>
        </w:rPr>
        <w:t xml:space="preserve">Предложението </w:t>
      </w:r>
      <w:r w:rsidR="000A41D8" w:rsidRPr="00EB516A">
        <w:rPr>
          <w:rFonts w:ascii="Times New Roman" w:eastAsia="Calibri" w:hAnsi="Times New Roman"/>
          <w:szCs w:val="24"/>
          <w:lang w:eastAsia="en-US"/>
        </w:rPr>
        <w:t xml:space="preserve">за </w:t>
      </w:r>
      <w:proofErr w:type="spellStart"/>
      <w:r w:rsidR="000A41D8" w:rsidRPr="00EB516A">
        <w:rPr>
          <w:rFonts w:ascii="Times New Roman" w:eastAsia="Calibri" w:hAnsi="Times New Roman"/>
          <w:szCs w:val="24"/>
          <w:lang w:eastAsia="en-US"/>
        </w:rPr>
        <w:t>неприлагане</w:t>
      </w:r>
      <w:proofErr w:type="spellEnd"/>
      <w:r w:rsidR="000A41D8" w:rsidRPr="00EB516A">
        <w:rPr>
          <w:rFonts w:ascii="Times New Roman" w:eastAsia="Calibri" w:hAnsi="Times New Roman"/>
          <w:szCs w:val="24"/>
          <w:lang w:eastAsia="en-US"/>
        </w:rPr>
        <w:t xml:space="preserve"> на чл. 58г от ЗАНН </w:t>
      </w:r>
      <w:r w:rsidR="008429FF" w:rsidRPr="00EB516A">
        <w:rPr>
          <w:rFonts w:ascii="Times New Roman" w:eastAsia="Calibri" w:hAnsi="Times New Roman"/>
          <w:szCs w:val="24"/>
          <w:lang w:eastAsia="en-US"/>
        </w:rPr>
        <w:t>е свързано</w:t>
      </w:r>
      <w:r w:rsidRPr="00EB516A">
        <w:rPr>
          <w:rFonts w:ascii="Times New Roman" w:eastAsia="Calibri" w:hAnsi="Times New Roman"/>
          <w:szCs w:val="24"/>
          <w:lang w:eastAsia="en-US"/>
        </w:rPr>
        <w:t xml:space="preserve"> </w:t>
      </w:r>
      <w:r w:rsidR="008429FF" w:rsidRPr="00EB516A">
        <w:rPr>
          <w:rFonts w:ascii="Times New Roman" w:eastAsia="Calibri" w:hAnsi="Times New Roman"/>
          <w:szCs w:val="24"/>
          <w:lang w:eastAsia="en-US"/>
        </w:rPr>
        <w:t xml:space="preserve">с </w:t>
      </w:r>
      <w:r w:rsidRPr="00EB516A">
        <w:rPr>
          <w:rFonts w:ascii="Times New Roman" w:eastAsia="Calibri" w:hAnsi="Times New Roman"/>
          <w:szCs w:val="24"/>
          <w:lang w:eastAsia="en-US"/>
        </w:rPr>
        <w:t xml:space="preserve">обстоятелството, че възможността за постигане на споразумение между </w:t>
      </w:r>
      <w:proofErr w:type="spellStart"/>
      <w:r w:rsidRPr="00EB516A">
        <w:rPr>
          <w:rFonts w:ascii="Times New Roman" w:eastAsia="Calibri" w:hAnsi="Times New Roman"/>
          <w:szCs w:val="24"/>
          <w:lang w:eastAsia="en-US"/>
        </w:rPr>
        <w:t>административнонаказващия</w:t>
      </w:r>
      <w:proofErr w:type="spellEnd"/>
      <w:r w:rsidRPr="00EB516A">
        <w:rPr>
          <w:rFonts w:ascii="Times New Roman" w:eastAsia="Calibri" w:hAnsi="Times New Roman"/>
          <w:szCs w:val="24"/>
          <w:lang w:eastAsia="en-US"/>
        </w:rPr>
        <w:t xml:space="preserve"> орган и извършителя на дадено административно нарушение произтича от вида и характера на нарушението. Видът и характерът на нарушенията на разпоредбите на закона и приложимите регламенти на ЕС са предназначени да възпират ефективно евентуалните нарушители. Определените размери на глобите и имуществените санкции в З</w:t>
      </w:r>
      <w:r w:rsidR="008429FF" w:rsidRPr="00EB516A">
        <w:rPr>
          <w:rFonts w:ascii="Times New Roman" w:eastAsia="Calibri" w:hAnsi="Times New Roman"/>
          <w:szCs w:val="24"/>
          <w:lang w:eastAsia="en-US"/>
        </w:rPr>
        <w:t>ГВ</w:t>
      </w:r>
      <w:r w:rsidRPr="00EB516A">
        <w:rPr>
          <w:rFonts w:ascii="Times New Roman" w:eastAsia="Calibri" w:hAnsi="Times New Roman"/>
          <w:szCs w:val="24"/>
          <w:lang w:eastAsia="en-US"/>
        </w:rPr>
        <w:t xml:space="preserve"> са предвидени в необходимата степен да възпират извършването на нарушения. Налагането на глоба или имуществена санкция в намалени размери, така, както се предвижда в ал. 8 на чл. 58г от ЗАНН ще </w:t>
      </w:r>
      <w:r w:rsidR="00E44D8B" w:rsidRPr="00EB516A">
        <w:rPr>
          <w:rFonts w:ascii="Times New Roman" w:eastAsia="Calibri" w:hAnsi="Times New Roman"/>
          <w:szCs w:val="24"/>
          <w:lang w:eastAsia="en-US"/>
        </w:rPr>
        <w:t>доведе до</w:t>
      </w:r>
      <w:r w:rsidRPr="00EB516A">
        <w:rPr>
          <w:rFonts w:ascii="Times New Roman" w:eastAsia="Calibri" w:hAnsi="Times New Roman"/>
          <w:szCs w:val="24"/>
          <w:lang w:eastAsia="en-US"/>
        </w:rPr>
        <w:t xml:space="preserve"> демотивиране на евентуалните извършители да спазват </w:t>
      </w:r>
      <w:r w:rsidR="00E44D8B" w:rsidRPr="00EB516A">
        <w:rPr>
          <w:rFonts w:ascii="Times New Roman" w:eastAsia="Calibri" w:hAnsi="Times New Roman"/>
          <w:szCs w:val="24"/>
          <w:lang w:eastAsia="en-US"/>
        </w:rPr>
        <w:t xml:space="preserve">законовите </w:t>
      </w:r>
      <w:r w:rsidRPr="00EB516A">
        <w:rPr>
          <w:rFonts w:ascii="Times New Roman" w:eastAsia="Calibri" w:hAnsi="Times New Roman"/>
          <w:szCs w:val="24"/>
          <w:lang w:eastAsia="en-US"/>
        </w:rPr>
        <w:t xml:space="preserve">изисквания. Още повече, </w:t>
      </w:r>
      <w:r w:rsidR="00E44D8B" w:rsidRPr="00EB516A">
        <w:rPr>
          <w:rFonts w:ascii="Times New Roman" w:eastAsia="Calibri" w:hAnsi="Times New Roman"/>
          <w:szCs w:val="24"/>
          <w:lang w:eastAsia="en-US"/>
        </w:rPr>
        <w:t xml:space="preserve">че </w:t>
      </w:r>
      <w:r w:rsidRPr="00EB516A">
        <w:rPr>
          <w:rFonts w:ascii="Times New Roman" w:eastAsia="Calibri" w:hAnsi="Times New Roman"/>
          <w:szCs w:val="24"/>
          <w:lang w:eastAsia="en-US"/>
        </w:rPr>
        <w:t xml:space="preserve">нарушенията на закона и приложимите регламенти на ЕС пряко застрашават живота и здравето на едно или повече от едно лица, поради което облекчен режим за налагане на наказания в тези случаи е неподходящ и непропорционален. </w:t>
      </w:r>
      <w:r w:rsidR="00E44D8B" w:rsidRPr="00EB516A">
        <w:rPr>
          <w:rFonts w:ascii="Times New Roman" w:eastAsia="Calibri" w:hAnsi="Times New Roman"/>
          <w:szCs w:val="24"/>
          <w:lang w:eastAsia="en-US"/>
        </w:rPr>
        <w:t>Предложението е в съответствие със законовата възможност по чл. 58г, ал. 1</w:t>
      </w:r>
      <w:r w:rsidR="007B41C3" w:rsidRPr="00EB516A">
        <w:rPr>
          <w:rFonts w:ascii="Times New Roman" w:eastAsia="Calibri" w:hAnsi="Times New Roman"/>
          <w:szCs w:val="24"/>
          <w:lang w:eastAsia="en-US"/>
        </w:rPr>
        <w:t>7</w:t>
      </w:r>
      <w:r w:rsidR="00E44D8B" w:rsidRPr="00EB516A">
        <w:rPr>
          <w:rFonts w:ascii="Times New Roman" w:eastAsia="Calibri" w:hAnsi="Times New Roman"/>
          <w:szCs w:val="24"/>
          <w:lang w:eastAsia="en-US"/>
        </w:rPr>
        <w:t xml:space="preserve"> от ЗАНН за неприложимост на института за маловажност</w:t>
      </w:r>
      <w:r w:rsidR="00F2093A" w:rsidRPr="00EB516A">
        <w:rPr>
          <w:rFonts w:ascii="Times New Roman" w:eastAsia="Calibri" w:hAnsi="Times New Roman"/>
          <w:szCs w:val="24"/>
          <w:lang w:eastAsia="en-US"/>
        </w:rPr>
        <w:t>.</w:t>
      </w:r>
      <w:r w:rsidR="00E44D8B" w:rsidRPr="00EB516A">
        <w:rPr>
          <w:rFonts w:ascii="Times New Roman" w:eastAsia="Calibri" w:hAnsi="Times New Roman"/>
          <w:szCs w:val="24"/>
          <w:lang w:eastAsia="en-US"/>
        </w:rPr>
        <w:t xml:space="preserve"> </w:t>
      </w:r>
    </w:p>
    <w:p w14:paraId="29344D6F" w14:textId="77777777" w:rsidR="009257B3" w:rsidRPr="00491385" w:rsidRDefault="009257B3" w:rsidP="008429FF">
      <w:pPr>
        <w:ind w:left="-567" w:firstLine="567"/>
        <w:contextualSpacing/>
        <w:jc w:val="both"/>
        <w:rPr>
          <w:rFonts w:ascii="Times New Roman" w:hAnsi="Times New Roman"/>
          <w:szCs w:val="24"/>
        </w:rPr>
      </w:pPr>
      <w:r w:rsidRPr="00491385">
        <w:rPr>
          <w:rFonts w:ascii="Times New Roman" w:hAnsi="Times New Roman"/>
          <w:szCs w:val="24"/>
        </w:rPr>
        <w:t xml:space="preserve">Предложеният законопроект ще окаже </w:t>
      </w:r>
      <w:r w:rsidR="0089420C" w:rsidRPr="0089420C">
        <w:rPr>
          <w:rFonts w:ascii="Times New Roman" w:hAnsi="Times New Roman"/>
          <w:szCs w:val="24"/>
        </w:rPr>
        <w:t>влияние върху държавния бюджет</w:t>
      </w:r>
      <w:r w:rsidRPr="00491385">
        <w:rPr>
          <w:rFonts w:ascii="Times New Roman" w:hAnsi="Times New Roman"/>
          <w:szCs w:val="24"/>
        </w:rPr>
        <w:t>, предвид разширяване на обхвата на извършените услуги, за които ще се събират такси. Конкретната уредба ще се съдържа в Тарифа № 5 за таксите, които се събират в системата на Министерството на транспорта и съобщенията, където ще бъдат фиксирани стойностите на услугите, на база на прогнозата на които е въздействието върху бюджета. Предвид горното е изготвена и към този доклад се прилага одобрена финансова обосновка съгласно Приложение № 2.1 към чл. 35, ал. 1, т. 4, б. „а” от Устройствения правилник на Министерския съвет и на неговата администрация.</w:t>
      </w:r>
    </w:p>
    <w:p w14:paraId="568B5F95" w14:textId="77777777" w:rsidR="009257B3" w:rsidRPr="00491385" w:rsidRDefault="009257B3" w:rsidP="008429FF">
      <w:pPr>
        <w:ind w:left="-567" w:right="-1" w:firstLine="567"/>
        <w:jc w:val="both"/>
        <w:rPr>
          <w:rFonts w:ascii="Times New Roman" w:hAnsi="Times New Roman"/>
          <w:szCs w:val="24"/>
        </w:rPr>
      </w:pPr>
      <w:r w:rsidRPr="00491385">
        <w:rPr>
          <w:rFonts w:ascii="Times New Roman" w:hAnsi="Times New Roman"/>
          <w:szCs w:val="24"/>
        </w:rPr>
        <w:t xml:space="preserve">Законопроектът цели осигуряване на мерки на национално ниво за изпълнение на норми на регламенти на Европейския съюз, </w:t>
      </w:r>
      <w:r w:rsidR="000D1EEE">
        <w:rPr>
          <w:rFonts w:ascii="Times New Roman" w:hAnsi="Times New Roman"/>
          <w:szCs w:val="24"/>
        </w:rPr>
        <w:t>като към него</w:t>
      </w:r>
      <w:r w:rsidR="001D6F03">
        <w:rPr>
          <w:rFonts w:ascii="Times New Roman" w:hAnsi="Times New Roman"/>
          <w:szCs w:val="24"/>
        </w:rPr>
        <w:t xml:space="preserve"> за информация</w:t>
      </w:r>
      <w:r w:rsidR="000D1EEE">
        <w:rPr>
          <w:rFonts w:ascii="Times New Roman" w:hAnsi="Times New Roman"/>
          <w:szCs w:val="24"/>
        </w:rPr>
        <w:t xml:space="preserve"> се прилага таблица, </w:t>
      </w:r>
      <w:r w:rsidRPr="00491385">
        <w:rPr>
          <w:rFonts w:ascii="Times New Roman" w:hAnsi="Times New Roman"/>
          <w:szCs w:val="24"/>
        </w:rPr>
        <w:t>с</w:t>
      </w:r>
      <w:r w:rsidR="000D1EEE">
        <w:rPr>
          <w:rFonts w:ascii="Times New Roman" w:hAnsi="Times New Roman"/>
          <w:szCs w:val="24"/>
        </w:rPr>
        <w:t xml:space="preserve">ъдържаща текстовете на съответните регламенти и кореспондиращите текстове от проекта на </w:t>
      </w:r>
      <w:r w:rsidR="000D1EEE">
        <w:rPr>
          <w:rFonts w:ascii="Times New Roman" w:hAnsi="Times New Roman"/>
          <w:szCs w:val="24"/>
        </w:rPr>
        <w:lastRenderedPageBreak/>
        <w:t>закон.</w:t>
      </w:r>
      <w:r w:rsidRPr="00491385">
        <w:rPr>
          <w:rFonts w:ascii="Times New Roman" w:hAnsi="Times New Roman"/>
          <w:szCs w:val="24"/>
        </w:rPr>
        <w:t xml:space="preserve"> </w:t>
      </w:r>
      <w:r w:rsidRPr="00491385">
        <w:rPr>
          <w:rFonts w:ascii="Times New Roman" w:hAnsi="Times New Roman"/>
          <w:bCs/>
          <w:iCs/>
          <w:szCs w:val="24"/>
        </w:rPr>
        <w:t>Проектът е съгласуван в Работна група № 9 „Транспортна политика“ към Съвета по европейски въпроси, като е изразено положително становище по него.</w:t>
      </w:r>
    </w:p>
    <w:p w14:paraId="3BDEC32D" w14:textId="363E3DB7" w:rsidR="009257B3" w:rsidRPr="00491385" w:rsidRDefault="009257B3" w:rsidP="008429FF">
      <w:pPr>
        <w:pStyle w:val="Default"/>
        <w:ind w:left="-567" w:firstLine="567"/>
        <w:jc w:val="both"/>
        <w:rPr>
          <w:color w:val="auto"/>
        </w:rPr>
      </w:pPr>
      <w:r w:rsidRPr="00491385">
        <w:rPr>
          <w:color w:val="auto"/>
        </w:rPr>
        <w:t>Проектът на закон, заедно с мотивите към него, е публикуван на интернет страницата на Министерството на транспорта и съобщенията и на Портала за обществени консултации на Министерския съвет,</w:t>
      </w:r>
      <w:r w:rsidRPr="00491385">
        <w:rPr>
          <w:rFonts w:eastAsia="LucidaGrande"/>
          <w:color w:val="auto"/>
        </w:rPr>
        <w:t xml:space="preserve"> съгласно изискванията на чл. 26, ал. 2 от Закона за нормативните актове</w:t>
      </w:r>
      <w:r w:rsidR="00035340">
        <w:rPr>
          <w:rFonts w:eastAsia="LucidaGrande"/>
          <w:color w:val="auto"/>
        </w:rPr>
        <w:t xml:space="preserve"> през 2022 г</w:t>
      </w:r>
      <w:r w:rsidR="008421FB">
        <w:rPr>
          <w:rFonts w:eastAsia="LucidaGrande"/>
          <w:color w:val="auto"/>
        </w:rPr>
        <w:t>.</w:t>
      </w:r>
      <w:r w:rsidR="00B46349">
        <w:rPr>
          <w:rFonts w:eastAsia="LucidaGrande"/>
          <w:color w:val="auto"/>
        </w:rPr>
        <w:t xml:space="preserve"> </w:t>
      </w:r>
      <w:r w:rsidR="008421FB">
        <w:rPr>
          <w:rFonts w:eastAsia="LucidaGrande"/>
          <w:color w:val="auto"/>
        </w:rPr>
        <w:t>По проекта е изготвена цялостна предварителна оценка</w:t>
      </w:r>
      <w:r w:rsidR="00764960">
        <w:rPr>
          <w:rFonts w:eastAsia="LucidaGrande"/>
          <w:color w:val="auto"/>
        </w:rPr>
        <w:t xml:space="preserve"> на въздействието.</w:t>
      </w:r>
      <w:r w:rsidR="008421FB">
        <w:rPr>
          <w:rFonts w:eastAsia="LucidaGrande"/>
          <w:color w:val="auto"/>
        </w:rPr>
        <w:t xml:space="preserve"> </w:t>
      </w:r>
      <w:r w:rsidRPr="00491385">
        <w:rPr>
          <w:color w:val="auto"/>
        </w:rPr>
        <w:t>Резултатите от проведен</w:t>
      </w:r>
      <w:r w:rsidR="00601200">
        <w:rPr>
          <w:color w:val="auto"/>
        </w:rPr>
        <w:t>и</w:t>
      </w:r>
      <w:r w:rsidRPr="00491385">
        <w:rPr>
          <w:color w:val="auto"/>
        </w:rPr>
        <w:t>т</w:t>
      </w:r>
      <w:r w:rsidR="00601200">
        <w:rPr>
          <w:color w:val="auto"/>
        </w:rPr>
        <w:t>е</w:t>
      </w:r>
      <w:r w:rsidRPr="00491385">
        <w:rPr>
          <w:color w:val="auto"/>
        </w:rPr>
        <w:t xml:space="preserve"> обществен</w:t>
      </w:r>
      <w:r w:rsidR="00601200">
        <w:rPr>
          <w:color w:val="auto"/>
        </w:rPr>
        <w:t>и</w:t>
      </w:r>
      <w:r w:rsidRPr="00491385">
        <w:rPr>
          <w:color w:val="auto"/>
        </w:rPr>
        <w:t xml:space="preserve"> обсъждан</w:t>
      </w:r>
      <w:r w:rsidR="00601200">
        <w:rPr>
          <w:color w:val="auto"/>
        </w:rPr>
        <w:t>ия</w:t>
      </w:r>
      <w:r w:rsidRPr="00491385">
        <w:rPr>
          <w:color w:val="auto"/>
        </w:rPr>
        <w:t xml:space="preserve"> и становищата, постъпили в хода на съгласуването на проекта</w:t>
      </w:r>
      <w:r w:rsidR="001D6F03">
        <w:rPr>
          <w:color w:val="auto"/>
        </w:rPr>
        <w:t>,</w:t>
      </w:r>
      <w:r w:rsidRPr="00491385">
        <w:rPr>
          <w:color w:val="auto"/>
        </w:rPr>
        <w:t xml:space="preserve"> са отразени в прилож</w:t>
      </w:r>
      <w:r w:rsidR="007761AB" w:rsidRPr="00491385">
        <w:rPr>
          <w:color w:val="auto"/>
        </w:rPr>
        <w:t>е</w:t>
      </w:r>
      <w:r w:rsidRPr="00491385">
        <w:rPr>
          <w:color w:val="auto"/>
        </w:rPr>
        <w:t>н</w:t>
      </w:r>
      <w:r w:rsidR="007761AB" w:rsidRPr="00491385">
        <w:rPr>
          <w:color w:val="auto"/>
        </w:rPr>
        <w:t>а</w:t>
      </w:r>
      <w:r w:rsidRPr="00491385">
        <w:rPr>
          <w:color w:val="auto"/>
        </w:rPr>
        <w:t>т</w:t>
      </w:r>
      <w:r w:rsidR="007761AB" w:rsidRPr="00491385">
        <w:rPr>
          <w:color w:val="auto"/>
        </w:rPr>
        <w:t>а</w:t>
      </w:r>
      <w:r w:rsidRPr="00491385">
        <w:rPr>
          <w:color w:val="auto"/>
        </w:rPr>
        <w:t xml:space="preserve"> към този доклад справк</w:t>
      </w:r>
      <w:r w:rsidR="007761AB" w:rsidRPr="00491385">
        <w:rPr>
          <w:color w:val="auto"/>
        </w:rPr>
        <w:t>а</w:t>
      </w:r>
      <w:r w:rsidRPr="00491385">
        <w:rPr>
          <w:color w:val="auto"/>
        </w:rPr>
        <w:t>.</w:t>
      </w:r>
    </w:p>
    <w:p w14:paraId="6BF26C56" w14:textId="77777777" w:rsidR="00845FF5" w:rsidRDefault="00845FF5" w:rsidP="008429FF">
      <w:pPr>
        <w:ind w:left="-567" w:right="-1" w:firstLine="567"/>
        <w:jc w:val="both"/>
        <w:rPr>
          <w:rFonts w:ascii="Times New Roman" w:hAnsi="Times New Roman"/>
          <w:b/>
          <w:szCs w:val="24"/>
        </w:rPr>
      </w:pPr>
    </w:p>
    <w:p w14:paraId="4E331B06" w14:textId="77777777" w:rsidR="009257B3" w:rsidRPr="00491385" w:rsidRDefault="009257B3" w:rsidP="008429FF">
      <w:pPr>
        <w:ind w:left="-567" w:right="-1" w:firstLine="567"/>
        <w:jc w:val="both"/>
        <w:rPr>
          <w:rFonts w:ascii="Times New Roman" w:hAnsi="Times New Roman"/>
          <w:b/>
          <w:szCs w:val="24"/>
        </w:rPr>
      </w:pPr>
      <w:r w:rsidRPr="00491385">
        <w:rPr>
          <w:rFonts w:ascii="Times New Roman" w:hAnsi="Times New Roman"/>
          <w:b/>
          <w:szCs w:val="24"/>
        </w:rPr>
        <w:t>УВАЖАЕМИ ГОСПОДИН МИНИСТЪР-ПРЕДСЕДАТЕЛ,</w:t>
      </w:r>
    </w:p>
    <w:p w14:paraId="19A091B8" w14:textId="77777777" w:rsidR="009257B3" w:rsidRPr="00491385" w:rsidRDefault="009257B3" w:rsidP="008429FF">
      <w:pPr>
        <w:ind w:left="-567" w:right="-1" w:firstLine="567"/>
        <w:jc w:val="both"/>
        <w:rPr>
          <w:rFonts w:ascii="Times New Roman" w:hAnsi="Times New Roman"/>
          <w:b/>
          <w:szCs w:val="24"/>
        </w:rPr>
      </w:pPr>
      <w:r w:rsidRPr="00491385">
        <w:rPr>
          <w:rFonts w:ascii="Times New Roman" w:hAnsi="Times New Roman"/>
          <w:b/>
          <w:szCs w:val="24"/>
        </w:rPr>
        <w:t>УВАЖАЕМИ ГОСПОЖИ И ГОСПОДА МИНИСТРИ,</w:t>
      </w:r>
    </w:p>
    <w:p w14:paraId="4002FFD5" w14:textId="77777777" w:rsidR="00B1735B" w:rsidRDefault="00B1735B" w:rsidP="008429FF">
      <w:pPr>
        <w:ind w:left="-567" w:right="-1" w:firstLine="567"/>
        <w:jc w:val="both"/>
        <w:rPr>
          <w:rFonts w:ascii="Times New Roman" w:hAnsi="Times New Roman"/>
          <w:szCs w:val="24"/>
        </w:rPr>
      </w:pPr>
    </w:p>
    <w:p w14:paraId="4E1D6CDD" w14:textId="77777777" w:rsidR="009257B3" w:rsidRDefault="009257B3" w:rsidP="008429FF">
      <w:pPr>
        <w:ind w:left="-567" w:right="-1" w:firstLine="567"/>
        <w:jc w:val="both"/>
        <w:rPr>
          <w:rFonts w:ascii="Times New Roman" w:hAnsi="Times New Roman"/>
          <w:szCs w:val="24"/>
        </w:rPr>
      </w:pPr>
      <w:r w:rsidRPr="00491385">
        <w:rPr>
          <w:rFonts w:ascii="Times New Roman" w:hAnsi="Times New Roman"/>
          <w:szCs w:val="24"/>
        </w:rPr>
        <w:t xml:space="preserve">Във връзка с изложеното и на основание чл. 8, ал. 4, т. 1 от Устройствения правилник на Министерския съвет и на неговата администрация предлагам Министерският съвет да приеме предложеното </w:t>
      </w:r>
      <w:r w:rsidR="003C0D21" w:rsidRPr="00491385">
        <w:rPr>
          <w:rFonts w:ascii="Times New Roman" w:hAnsi="Times New Roman"/>
          <w:szCs w:val="24"/>
        </w:rPr>
        <w:t>р</w:t>
      </w:r>
      <w:r w:rsidRPr="00491385">
        <w:rPr>
          <w:rFonts w:ascii="Times New Roman" w:hAnsi="Times New Roman"/>
          <w:szCs w:val="24"/>
        </w:rPr>
        <w:t>ешение</w:t>
      </w:r>
      <w:r w:rsidR="003C0D21" w:rsidRPr="00491385">
        <w:rPr>
          <w:rFonts w:ascii="Times New Roman" w:hAnsi="Times New Roman"/>
          <w:szCs w:val="24"/>
        </w:rPr>
        <w:t>.</w:t>
      </w:r>
      <w:r w:rsidRPr="00491385">
        <w:rPr>
          <w:rFonts w:ascii="Times New Roman" w:hAnsi="Times New Roman"/>
          <w:szCs w:val="24"/>
        </w:rPr>
        <w:t xml:space="preserve"> </w:t>
      </w:r>
    </w:p>
    <w:p w14:paraId="59E635FF" w14:textId="77777777" w:rsidR="00B1735B" w:rsidRPr="00491385" w:rsidRDefault="00B1735B" w:rsidP="008429FF">
      <w:pPr>
        <w:ind w:left="-567" w:right="-1" w:firstLine="567"/>
        <w:jc w:val="both"/>
        <w:rPr>
          <w:rFonts w:ascii="Times New Roman" w:hAnsi="Times New Roman"/>
          <w:szCs w:val="24"/>
        </w:rPr>
      </w:pPr>
    </w:p>
    <w:p w14:paraId="6FB25E10" w14:textId="77777777" w:rsidR="009257B3" w:rsidRPr="00491385" w:rsidRDefault="009257B3" w:rsidP="008429FF">
      <w:pPr>
        <w:ind w:left="-567" w:right="-1" w:firstLine="567"/>
        <w:jc w:val="both"/>
        <w:rPr>
          <w:rFonts w:ascii="Times New Roman" w:hAnsi="Times New Roman"/>
          <w:szCs w:val="24"/>
        </w:rPr>
      </w:pPr>
    </w:p>
    <w:p w14:paraId="28CF7144" w14:textId="77777777" w:rsidR="00EC7AA9" w:rsidRPr="00491385" w:rsidRDefault="00AB7B49" w:rsidP="008429FF">
      <w:pPr>
        <w:ind w:left="-567"/>
        <w:rPr>
          <w:rFonts w:ascii="Times New Roman" w:hAnsi="Times New Roman"/>
          <w:b/>
          <w:szCs w:val="24"/>
        </w:rPr>
      </w:pPr>
      <w:r w:rsidRPr="00491385">
        <w:rPr>
          <w:rFonts w:ascii="Times New Roman" w:hAnsi="Times New Roman"/>
          <w:b/>
          <w:szCs w:val="24"/>
        </w:rPr>
        <w:t>С уважение</w:t>
      </w:r>
      <w:r w:rsidR="004168A3" w:rsidRPr="00491385">
        <w:rPr>
          <w:rFonts w:ascii="Times New Roman" w:hAnsi="Times New Roman"/>
          <w:b/>
          <w:szCs w:val="24"/>
        </w:rPr>
        <w:t>,</w:t>
      </w:r>
    </w:p>
    <w:p w14:paraId="39391572" w14:textId="77777777" w:rsidR="001A12DB" w:rsidRPr="00491385" w:rsidRDefault="001A12DB" w:rsidP="008429FF">
      <w:pPr>
        <w:ind w:left="-567"/>
        <w:jc w:val="both"/>
        <w:rPr>
          <w:rFonts w:ascii="Times New Roman" w:hAnsi="Times New Roman"/>
          <w:b/>
          <w:szCs w:val="24"/>
        </w:rPr>
      </w:pPr>
    </w:p>
    <w:p w14:paraId="5DF884CA" w14:textId="77777777" w:rsidR="001A12DB" w:rsidRPr="00491385" w:rsidRDefault="001A12DB" w:rsidP="008429FF">
      <w:pPr>
        <w:ind w:left="-567"/>
        <w:jc w:val="both"/>
        <w:rPr>
          <w:rFonts w:ascii="Times New Roman" w:hAnsi="Times New Roman"/>
          <w:b/>
          <w:szCs w:val="24"/>
        </w:rPr>
      </w:pPr>
    </w:p>
    <w:p w14:paraId="220B1313" w14:textId="77777777" w:rsidR="004168A3" w:rsidRDefault="004168A3" w:rsidP="008429FF">
      <w:pPr>
        <w:ind w:left="-567"/>
        <w:jc w:val="both"/>
        <w:rPr>
          <w:rFonts w:ascii="Times New Roman" w:hAnsi="Times New Roman"/>
          <w:b/>
          <w:szCs w:val="24"/>
        </w:rPr>
      </w:pPr>
    </w:p>
    <w:p w14:paraId="1DE783A4" w14:textId="77777777" w:rsidR="00B1735B" w:rsidRDefault="00B1735B" w:rsidP="008429FF">
      <w:pPr>
        <w:ind w:left="-567"/>
        <w:jc w:val="both"/>
        <w:rPr>
          <w:rFonts w:ascii="Times New Roman" w:hAnsi="Times New Roman"/>
          <w:b/>
          <w:szCs w:val="24"/>
        </w:rPr>
      </w:pPr>
    </w:p>
    <w:p w14:paraId="55B1E5D8" w14:textId="77777777" w:rsidR="00B1735B" w:rsidRPr="00491385" w:rsidRDefault="00B1735B" w:rsidP="008429FF">
      <w:pPr>
        <w:ind w:left="-567"/>
        <w:jc w:val="both"/>
        <w:rPr>
          <w:rFonts w:ascii="Times New Roman" w:hAnsi="Times New Roman"/>
          <w:b/>
          <w:szCs w:val="24"/>
        </w:rPr>
      </w:pPr>
    </w:p>
    <w:p w14:paraId="24CB834F" w14:textId="77777777" w:rsidR="00F66541" w:rsidRPr="00491385" w:rsidRDefault="00B1735B" w:rsidP="008429FF">
      <w:pPr>
        <w:ind w:left="-567"/>
        <w:jc w:val="both"/>
        <w:rPr>
          <w:rFonts w:ascii="Times New Roman" w:hAnsi="Times New Roman"/>
          <w:b/>
          <w:bCs/>
          <w:iCs/>
          <w:szCs w:val="24"/>
        </w:rPr>
      </w:pPr>
      <w:r>
        <w:rPr>
          <w:rFonts w:ascii="Times New Roman" w:hAnsi="Times New Roman"/>
          <w:b/>
          <w:bCs/>
          <w:iCs/>
          <w:szCs w:val="24"/>
        </w:rPr>
        <w:t xml:space="preserve">Георги </w:t>
      </w:r>
      <w:proofErr w:type="spellStart"/>
      <w:r>
        <w:rPr>
          <w:rFonts w:ascii="Times New Roman" w:hAnsi="Times New Roman"/>
          <w:b/>
          <w:bCs/>
          <w:iCs/>
          <w:szCs w:val="24"/>
        </w:rPr>
        <w:t>Гвоздейков</w:t>
      </w:r>
      <w:proofErr w:type="spellEnd"/>
    </w:p>
    <w:p w14:paraId="2E79407F" w14:textId="77777777" w:rsidR="004F602B" w:rsidRDefault="00B1735B" w:rsidP="008429FF">
      <w:pPr>
        <w:ind w:left="-567"/>
        <w:jc w:val="both"/>
        <w:rPr>
          <w:rFonts w:ascii="Times New Roman" w:hAnsi="Times New Roman"/>
          <w:i/>
          <w:szCs w:val="24"/>
        </w:rPr>
      </w:pPr>
      <w:r>
        <w:rPr>
          <w:rFonts w:ascii="Times New Roman" w:hAnsi="Times New Roman"/>
          <w:i/>
          <w:szCs w:val="24"/>
        </w:rPr>
        <w:t>М</w:t>
      </w:r>
      <w:r w:rsidR="00AA34CF" w:rsidRPr="00491385">
        <w:rPr>
          <w:rFonts w:ascii="Times New Roman" w:hAnsi="Times New Roman"/>
          <w:i/>
          <w:szCs w:val="24"/>
        </w:rPr>
        <w:t>инистър на транспорта и съобщенията</w:t>
      </w:r>
    </w:p>
    <w:p w14:paraId="7CAC16F5" w14:textId="77777777" w:rsidR="00EC7AA9" w:rsidRPr="00491385" w:rsidRDefault="00EC7AA9" w:rsidP="008429FF">
      <w:pPr>
        <w:ind w:left="-567"/>
        <w:jc w:val="both"/>
        <w:rPr>
          <w:rFonts w:ascii="Times New Roman" w:hAnsi="Times New Roman"/>
          <w:i/>
          <w:szCs w:val="24"/>
        </w:rPr>
      </w:pPr>
    </w:p>
    <w:p w14:paraId="70F9B880" w14:textId="77777777" w:rsidR="00B526EA" w:rsidRPr="00164144" w:rsidRDefault="00B526EA" w:rsidP="00B526EA">
      <w:pPr>
        <w:ind w:left="-567"/>
        <w:jc w:val="both"/>
        <w:rPr>
          <w:rFonts w:ascii="Times New Roman" w:hAnsi="Times New Roman"/>
          <w:bCs/>
          <w:i/>
          <w:iCs/>
          <w:sz w:val="18"/>
          <w:szCs w:val="18"/>
        </w:rPr>
      </w:pPr>
      <w:r w:rsidRPr="00164144">
        <w:rPr>
          <w:rFonts w:ascii="Times New Roman" w:hAnsi="Times New Roman"/>
          <w:bCs/>
          <w:i/>
          <w:iCs/>
          <w:sz w:val="18"/>
          <w:szCs w:val="18"/>
        </w:rPr>
        <w:t>Съгласували:</w:t>
      </w:r>
    </w:p>
    <w:p w14:paraId="76507162" w14:textId="77777777" w:rsidR="00164144" w:rsidRPr="00164144" w:rsidRDefault="00164144" w:rsidP="00B526EA">
      <w:pPr>
        <w:ind w:left="-567"/>
        <w:rPr>
          <w:rFonts w:ascii="Times New Roman" w:hAnsi="Times New Roman"/>
          <w:b/>
          <w:bCs/>
          <w:iCs/>
          <w:sz w:val="18"/>
          <w:szCs w:val="18"/>
        </w:rPr>
      </w:pPr>
    </w:p>
    <w:p w14:paraId="0EED2FF1" w14:textId="77777777" w:rsidR="00164144" w:rsidRPr="00164144" w:rsidRDefault="00164144" w:rsidP="00B526EA">
      <w:pPr>
        <w:ind w:left="-567"/>
        <w:rPr>
          <w:rFonts w:ascii="Times New Roman" w:hAnsi="Times New Roman"/>
          <w:b/>
          <w:bCs/>
          <w:iCs/>
          <w:sz w:val="18"/>
          <w:szCs w:val="18"/>
        </w:rPr>
      </w:pPr>
    </w:p>
    <w:p w14:paraId="3727FE50" w14:textId="4FF1EBBA" w:rsidR="00B526EA" w:rsidRPr="00164144" w:rsidRDefault="00B1735B" w:rsidP="00B526EA">
      <w:pPr>
        <w:ind w:left="-567"/>
        <w:rPr>
          <w:rFonts w:ascii="Times New Roman" w:hAnsi="Times New Roman"/>
          <w:b/>
          <w:bCs/>
          <w:iCs/>
          <w:sz w:val="18"/>
          <w:szCs w:val="18"/>
        </w:rPr>
      </w:pPr>
      <w:r w:rsidRPr="00164144">
        <w:rPr>
          <w:rFonts w:ascii="Times New Roman" w:hAnsi="Times New Roman"/>
          <w:b/>
          <w:bCs/>
          <w:iCs/>
          <w:sz w:val="18"/>
          <w:szCs w:val="18"/>
        </w:rPr>
        <w:t xml:space="preserve">Анна Михнева - </w:t>
      </w:r>
      <w:proofErr w:type="spellStart"/>
      <w:r w:rsidRPr="00164144">
        <w:rPr>
          <w:rFonts w:ascii="Times New Roman" w:hAnsi="Times New Roman"/>
          <w:b/>
          <w:bCs/>
          <w:iCs/>
          <w:sz w:val="18"/>
          <w:szCs w:val="18"/>
        </w:rPr>
        <w:t>Натова</w:t>
      </w:r>
      <w:proofErr w:type="spellEnd"/>
      <w:r w:rsidRPr="00164144">
        <w:rPr>
          <w:rFonts w:ascii="Times New Roman" w:hAnsi="Times New Roman"/>
          <w:b/>
          <w:bCs/>
          <w:iCs/>
          <w:sz w:val="18"/>
          <w:szCs w:val="18"/>
        </w:rPr>
        <w:t xml:space="preserve"> </w:t>
      </w:r>
      <w:r w:rsidR="00B526EA" w:rsidRPr="00164144">
        <w:rPr>
          <w:rFonts w:ascii="Times New Roman" w:hAnsi="Times New Roman"/>
          <w:b/>
          <w:bCs/>
          <w:iCs/>
          <w:sz w:val="18"/>
          <w:szCs w:val="18"/>
        </w:rPr>
        <w:tab/>
      </w:r>
      <w:r w:rsidR="00B526EA" w:rsidRPr="00164144">
        <w:rPr>
          <w:rFonts w:ascii="Times New Roman" w:hAnsi="Times New Roman"/>
          <w:b/>
          <w:bCs/>
          <w:iCs/>
          <w:sz w:val="18"/>
          <w:szCs w:val="18"/>
        </w:rPr>
        <w:tab/>
      </w:r>
      <w:r w:rsidR="00B526EA" w:rsidRPr="00164144">
        <w:rPr>
          <w:rFonts w:ascii="Times New Roman" w:hAnsi="Times New Roman"/>
          <w:b/>
          <w:bCs/>
          <w:iCs/>
          <w:sz w:val="18"/>
          <w:szCs w:val="18"/>
        </w:rPr>
        <w:tab/>
      </w:r>
      <w:r w:rsidR="00B526EA" w:rsidRPr="00164144">
        <w:rPr>
          <w:rFonts w:ascii="Times New Roman" w:hAnsi="Times New Roman"/>
          <w:b/>
          <w:bCs/>
          <w:iCs/>
          <w:sz w:val="18"/>
          <w:szCs w:val="18"/>
        </w:rPr>
        <w:tab/>
      </w:r>
      <w:r w:rsidR="00B526EA" w:rsidRPr="00164144">
        <w:rPr>
          <w:rFonts w:ascii="Times New Roman" w:hAnsi="Times New Roman"/>
          <w:b/>
          <w:bCs/>
          <w:iCs/>
          <w:sz w:val="18"/>
          <w:szCs w:val="18"/>
        </w:rPr>
        <w:tab/>
      </w:r>
      <w:r w:rsidR="00B526EA" w:rsidRPr="00164144">
        <w:rPr>
          <w:rFonts w:ascii="Times New Roman" w:hAnsi="Times New Roman"/>
          <w:b/>
          <w:bCs/>
          <w:iCs/>
          <w:sz w:val="18"/>
          <w:szCs w:val="18"/>
        </w:rPr>
        <w:tab/>
      </w:r>
      <w:r w:rsidRPr="00164144">
        <w:rPr>
          <w:rFonts w:ascii="Times New Roman" w:hAnsi="Times New Roman"/>
          <w:b/>
          <w:bCs/>
          <w:iCs/>
          <w:sz w:val="18"/>
          <w:szCs w:val="18"/>
        </w:rPr>
        <w:t xml:space="preserve">  </w:t>
      </w:r>
      <w:r w:rsidR="00AA5535" w:rsidRPr="00164144">
        <w:rPr>
          <w:rFonts w:ascii="Times New Roman" w:hAnsi="Times New Roman"/>
          <w:b/>
          <w:bCs/>
          <w:iCs/>
          <w:sz w:val="18"/>
          <w:szCs w:val="18"/>
          <w:lang w:val="en-US"/>
        </w:rPr>
        <w:t xml:space="preserve">  </w:t>
      </w:r>
      <w:r w:rsidRPr="00164144">
        <w:rPr>
          <w:rFonts w:ascii="Times New Roman" w:hAnsi="Times New Roman"/>
          <w:b/>
          <w:bCs/>
          <w:iCs/>
          <w:sz w:val="18"/>
          <w:szCs w:val="18"/>
        </w:rPr>
        <w:t>Анелия Маринова</w:t>
      </w:r>
    </w:p>
    <w:p w14:paraId="76B54051" w14:textId="1EAD3EAC" w:rsidR="00B526EA" w:rsidRPr="00164144" w:rsidRDefault="00B526EA" w:rsidP="00B526EA">
      <w:pPr>
        <w:ind w:left="-567"/>
        <w:rPr>
          <w:rFonts w:ascii="Times New Roman" w:hAnsi="Times New Roman"/>
          <w:bCs/>
          <w:i/>
          <w:iCs/>
          <w:sz w:val="18"/>
          <w:szCs w:val="18"/>
        </w:rPr>
      </w:pPr>
      <w:r w:rsidRPr="00164144">
        <w:rPr>
          <w:rFonts w:ascii="Times New Roman" w:hAnsi="Times New Roman"/>
          <w:bCs/>
          <w:i/>
          <w:iCs/>
          <w:sz w:val="18"/>
          <w:szCs w:val="18"/>
        </w:rPr>
        <w:t>Заместник-министър на транспорта и съобщенията</w:t>
      </w:r>
      <w:r w:rsidR="00164144" w:rsidRPr="00164144">
        <w:rPr>
          <w:rFonts w:ascii="Times New Roman" w:hAnsi="Times New Roman"/>
          <w:bCs/>
          <w:i/>
          <w:iCs/>
          <w:sz w:val="18"/>
          <w:szCs w:val="18"/>
        </w:rPr>
        <w:tab/>
      </w:r>
      <w:r w:rsidR="00164144" w:rsidRPr="00164144">
        <w:rPr>
          <w:rFonts w:ascii="Times New Roman" w:hAnsi="Times New Roman"/>
          <w:bCs/>
          <w:i/>
          <w:iCs/>
          <w:sz w:val="18"/>
          <w:szCs w:val="18"/>
        </w:rPr>
        <w:tab/>
      </w:r>
      <w:r w:rsidR="00164144" w:rsidRPr="00164144">
        <w:rPr>
          <w:rFonts w:ascii="Times New Roman" w:hAnsi="Times New Roman"/>
          <w:bCs/>
          <w:i/>
          <w:iCs/>
          <w:sz w:val="18"/>
          <w:szCs w:val="18"/>
        </w:rPr>
        <w:tab/>
        <w:t xml:space="preserve">    </w:t>
      </w:r>
      <w:r w:rsidRPr="00164144">
        <w:rPr>
          <w:rFonts w:ascii="Times New Roman" w:hAnsi="Times New Roman"/>
          <w:bCs/>
          <w:i/>
          <w:iCs/>
          <w:sz w:val="18"/>
          <w:szCs w:val="18"/>
        </w:rPr>
        <w:t xml:space="preserve">Главен директор на ГД ГВА  </w:t>
      </w:r>
    </w:p>
    <w:p w14:paraId="220E0A3A" w14:textId="77777777" w:rsidR="00164144" w:rsidRPr="00164144" w:rsidRDefault="00164144" w:rsidP="00B526EA">
      <w:pPr>
        <w:ind w:left="-567"/>
        <w:rPr>
          <w:rFonts w:ascii="Times New Roman" w:hAnsi="Times New Roman"/>
          <w:b/>
          <w:bCs/>
          <w:iCs/>
          <w:sz w:val="18"/>
          <w:szCs w:val="18"/>
        </w:rPr>
      </w:pPr>
    </w:p>
    <w:p w14:paraId="506BDA0D" w14:textId="77777777" w:rsidR="00164144" w:rsidRPr="00164144" w:rsidRDefault="00164144" w:rsidP="00B526EA">
      <w:pPr>
        <w:ind w:left="-567"/>
        <w:rPr>
          <w:rFonts w:ascii="Times New Roman" w:hAnsi="Times New Roman"/>
          <w:b/>
          <w:bCs/>
          <w:iCs/>
          <w:sz w:val="18"/>
          <w:szCs w:val="18"/>
        </w:rPr>
      </w:pPr>
    </w:p>
    <w:p w14:paraId="2271504C" w14:textId="0BE7A32E" w:rsidR="00B526EA" w:rsidRPr="00164144" w:rsidRDefault="00B526EA" w:rsidP="00B526EA">
      <w:pPr>
        <w:ind w:left="-567"/>
        <w:rPr>
          <w:rFonts w:ascii="Times New Roman" w:hAnsi="Times New Roman"/>
          <w:b/>
          <w:bCs/>
          <w:iCs/>
          <w:sz w:val="18"/>
          <w:szCs w:val="18"/>
        </w:rPr>
      </w:pPr>
      <w:r w:rsidRPr="00164144">
        <w:rPr>
          <w:rFonts w:ascii="Times New Roman" w:hAnsi="Times New Roman"/>
          <w:b/>
          <w:bCs/>
          <w:iCs/>
          <w:sz w:val="18"/>
          <w:szCs w:val="18"/>
        </w:rPr>
        <w:t>Красимира Стоянова</w:t>
      </w:r>
    </w:p>
    <w:p w14:paraId="70224A99" w14:textId="77777777" w:rsidR="00B526EA" w:rsidRPr="00164144" w:rsidRDefault="00B526EA" w:rsidP="00B526EA">
      <w:pPr>
        <w:ind w:left="-567"/>
        <w:rPr>
          <w:rFonts w:ascii="Times New Roman" w:hAnsi="Times New Roman"/>
          <w:bCs/>
          <w:i/>
          <w:iCs/>
          <w:sz w:val="18"/>
          <w:szCs w:val="18"/>
        </w:rPr>
      </w:pPr>
      <w:r w:rsidRPr="00164144">
        <w:rPr>
          <w:rFonts w:ascii="Times New Roman" w:hAnsi="Times New Roman"/>
          <w:bCs/>
          <w:i/>
          <w:iCs/>
          <w:sz w:val="18"/>
          <w:szCs w:val="18"/>
        </w:rPr>
        <w:t>Директор на Дирекция „Правна“ при МТС</w:t>
      </w:r>
      <w:bookmarkStart w:id="8" w:name="_GoBack"/>
      <w:bookmarkEnd w:id="8"/>
    </w:p>
    <w:p w14:paraId="5D4A8B52" w14:textId="77777777" w:rsidR="00B1735B" w:rsidRPr="00164144" w:rsidRDefault="00B1735B" w:rsidP="00B526EA">
      <w:pPr>
        <w:ind w:left="-567"/>
        <w:rPr>
          <w:rFonts w:ascii="Times New Roman" w:hAnsi="Times New Roman"/>
          <w:bCs/>
          <w:i/>
          <w:iCs/>
          <w:sz w:val="18"/>
          <w:szCs w:val="18"/>
        </w:rPr>
      </w:pPr>
    </w:p>
    <w:p w14:paraId="0FCFAF38" w14:textId="77777777" w:rsidR="00B526EA" w:rsidRPr="00164144" w:rsidRDefault="00B526EA" w:rsidP="00B526EA">
      <w:pPr>
        <w:ind w:left="-567"/>
        <w:rPr>
          <w:rFonts w:ascii="Times New Roman" w:hAnsi="Times New Roman"/>
          <w:bCs/>
          <w:i/>
          <w:iCs/>
          <w:sz w:val="18"/>
          <w:szCs w:val="18"/>
        </w:rPr>
      </w:pPr>
    </w:p>
    <w:p w14:paraId="2D81B66F" w14:textId="77777777" w:rsidR="00B526EA" w:rsidRPr="00164144" w:rsidRDefault="00B526EA" w:rsidP="00B526EA">
      <w:pPr>
        <w:ind w:left="-567"/>
        <w:rPr>
          <w:rFonts w:ascii="Times New Roman" w:hAnsi="Times New Roman"/>
          <w:b/>
          <w:bCs/>
          <w:iCs/>
          <w:sz w:val="18"/>
          <w:szCs w:val="18"/>
        </w:rPr>
      </w:pPr>
      <w:r w:rsidRPr="00164144">
        <w:rPr>
          <w:rFonts w:ascii="Times New Roman" w:hAnsi="Times New Roman"/>
          <w:b/>
          <w:bCs/>
          <w:iCs/>
          <w:sz w:val="18"/>
          <w:szCs w:val="18"/>
        </w:rPr>
        <w:t>Мария Калева</w:t>
      </w:r>
    </w:p>
    <w:p w14:paraId="644097EA" w14:textId="77777777" w:rsidR="00B526EA" w:rsidRPr="00164144" w:rsidRDefault="00B526EA" w:rsidP="00B526EA">
      <w:pPr>
        <w:ind w:left="-567"/>
        <w:rPr>
          <w:rFonts w:ascii="Times New Roman" w:hAnsi="Times New Roman"/>
          <w:bCs/>
          <w:i/>
          <w:iCs/>
          <w:sz w:val="18"/>
          <w:szCs w:val="18"/>
        </w:rPr>
      </w:pPr>
      <w:r w:rsidRPr="00164144">
        <w:rPr>
          <w:rFonts w:ascii="Times New Roman" w:hAnsi="Times New Roman"/>
          <w:bCs/>
          <w:i/>
          <w:iCs/>
          <w:sz w:val="18"/>
          <w:szCs w:val="18"/>
        </w:rPr>
        <w:t>Началник на отдел „МПН“, дирекция „Правна“</w:t>
      </w:r>
    </w:p>
    <w:p w14:paraId="1D10D2D0" w14:textId="408E9400" w:rsidR="00B526EA" w:rsidRPr="00164144" w:rsidRDefault="00B526EA" w:rsidP="00B526EA">
      <w:pPr>
        <w:ind w:left="-567"/>
        <w:rPr>
          <w:rFonts w:ascii="Times New Roman" w:hAnsi="Times New Roman"/>
          <w:bCs/>
          <w:i/>
          <w:iCs/>
          <w:sz w:val="18"/>
          <w:szCs w:val="18"/>
        </w:rPr>
      </w:pPr>
    </w:p>
    <w:p w14:paraId="38D08C28" w14:textId="77777777" w:rsidR="00164144" w:rsidRPr="00164144" w:rsidRDefault="00164144" w:rsidP="00B526EA">
      <w:pPr>
        <w:ind w:left="-567"/>
        <w:rPr>
          <w:rFonts w:ascii="Times New Roman" w:hAnsi="Times New Roman"/>
          <w:bCs/>
          <w:i/>
          <w:iCs/>
          <w:sz w:val="18"/>
          <w:szCs w:val="18"/>
        </w:rPr>
      </w:pPr>
    </w:p>
    <w:p w14:paraId="29743122" w14:textId="77777777" w:rsidR="00DF711B" w:rsidRPr="00164144" w:rsidRDefault="00B526EA" w:rsidP="00DE391D">
      <w:pPr>
        <w:ind w:left="-567"/>
        <w:rPr>
          <w:rFonts w:ascii="Times New Roman" w:hAnsi="Times New Roman"/>
          <w:b/>
          <w:bCs/>
          <w:iCs/>
          <w:sz w:val="18"/>
          <w:szCs w:val="18"/>
        </w:rPr>
      </w:pPr>
      <w:r w:rsidRPr="00164144">
        <w:rPr>
          <w:rFonts w:ascii="Times New Roman" w:hAnsi="Times New Roman"/>
          <w:b/>
          <w:bCs/>
          <w:iCs/>
          <w:sz w:val="18"/>
          <w:szCs w:val="18"/>
        </w:rPr>
        <w:t>Антоанета Георгиева</w:t>
      </w:r>
    </w:p>
    <w:p w14:paraId="698DA856" w14:textId="77777777" w:rsidR="00A426CB" w:rsidRPr="00164144" w:rsidRDefault="00B526EA" w:rsidP="00DE391D">
      <w:pPr>
        <w:ind w:left="-567"/>
        <w:rPr>
          <w:rFonts w:ascii="Times New Roman" w:hAnsi="Times New Roman"/>
          <w:b/>
          <w:sz w:val="18"/>
          <w:szCs w:val="18"/>
        </w:rPr>
      </w:pPr>
      <w:r w:rsidRPr="00164144">
        <w:rPr>
          <w:rFonts w:ascii="Times New Roman" w:hAnsi="Times New Roman"/>
          <w:bCs/>
          <w:i/>
          <w:iCs/>
          <w:sz w:val="18"/>
          <w:szCs w:val="18"/>
        </w:rPr>
        <w:t>Държавен експерт в отдел „МПН“, дирекция „Правна“</w:t>
      </w:r>
    </w:p>
    <w:p w14:paraId="7A7FD3EA" w14:textId="77777777" w:rsidR="00C66CBC" w:rsidRPr="00491385" w:rsidRDefault="00C66CBC" w:rsidP="008429FF">
      <w:pPr>
        <w:ind w:left="-567"/>
        <w:jc w:val="both"/>
        <w:rPr>
          <w:rFonts w:ascii="Times New Roman" w:hAnsi="Times New Roman"/>
          <w:bCs/>
          <w:i/>
          <w:iCs/>
          <w:sz w:val="20"/>
        </w:rPr>
      </w:pPr>
    </w:p>
    <w:sectPr w:rsidR="00C66CBC" w:rsidRPr="00491385" w:rsidSect="00AA5535">
      <w:footerReference w:type="default" r:id="rId10"/>
      <w:headerReference w:type="first" r:id="rId11"/>
      <w:footerReference w:type="first" r:id="rId12"/>
      <w:pgSz w:w="11906" w:h="16838" w:code="9"/>
      <w:pgMar w:top="993" w:right="1134" w:bottom="851" w:left="1701" w:header="360" w:footer="15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34F5D" w16cid:durableId="28EC93CB"/>
  <w16cid:commentId w16cid:paraId="2AD879EE" w16cid:durableId="28EC93CC"/>
  <w16cid:commentId w16cid:paraId="4DCA5C74" w16cid:durableId="28EC93CD"/>
  <w16cid:commentId w16cid:paraId="6749A26F" w16cid:durableId="28EC93CE"/>
  <w16cid:commentId w16cid:paraId="0EE9636E" w16cid:durableId="28EC93CF"/>
  <w16cid:commentId w16cid:paraId="13E4A117" w16cid:durableId="28EC9606"/>
  <w16cid:commentId w16cid:paraId="2A98240A" w16cid:durableId="28EC93D0"/>
  <w16cid:commentId w16cid:paraId="29AB6C80" w16cid:durableId="28EC9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C0FEF" w14:textId="77777777" w:rsidR="003A4CC4" w:rsidRDefault="003A4CC4">
      <w:r>
        <w:separator/>
      </w:r>
    </w:p>
  </w:endnote>
  <w:endnote w:type="continuationSeparator" w:id="0">
    <w:p w14:paraId="506C945C" w14:textId="77777777" w:rsidR="003A4CC4" w:rsidRDefault="003A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Grand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87721"/>
      <w:docPartObj>
        <w:docPartGallery w:val="Page Numbers (Bottom of Page)"/>
        <w:docPartUnique/>
      </w:docPartObj>
    </w:sdtPr>
    <w:sdtEndPr>
      <w:rPr>
        <w:rFonts w:ascii="Times New Roman" w:hAnsi="Times New Roman"/>
        <w:noProof/>
      </w:rPr>
    </w:sdtEndPr>
    <w:sdtContent>
      <w:p w14:paraId="2E1F4721" w14:textId="4BF2003F" w:rsidR="000E6919" w:rsidRPr="00F424C0" w:rsidRDefault="000E6919">
        <w:pPr>
          <w:pStyle w:val="Footer"/>
          <w:jc w:val="right"/>
          <w:rPr>
            <w:rFonts w:ascii="Times New Roman" w:hAnsi="Times New Roman"/>
          </w:rPr>
        </w:pPr>
        <w:r w:rsidRPr="00F424C0">
          <w:rPr>
            <w:rFonts w:ascii="Times New Roman" w:hAnsi="Times New Roman"/>
          </w:rPr>
          <w:fldChar w:fldCharType="begin"/>
        </w:r>
        <w:r w:rsidRPr="00F424C0">
          <w:rPr>
            <w:rFonts w:ascii="Times New Roman" w:hAnsi="Times New Roman"/>
          </w:rPr>
          <w:instrText xml:space="preserve"> PAGE   \* MERGEFORMAT </w:instrText>
        </w:r>
        <w:r w:rsidRPr="00F424C0">
          <w:rPr>
            <w:rFonts w:ascii="Times New Roman" w:hAnsi="Times New Roman"/>
          </w:rPr>
          <w:fldChar w:fldCharType="separate"/>
        </w:r>
        <w:r w:rsidR="00164144">
          <w:rPr>
            <w:rFonts w:ascii="Times New Roman" w:hAnsi="Times New Roman"/>
            <w:noProof/>
          </w:rPr>
          <w:t>10</w:t>
        </w:r>
        <w:r w:rsidRPr="00F424C0">
          <w:rPr>
            <w:rFonts w:ascii="Times New Roman" w:hAnsi="Times New Roman"/>
            <w:noProof/>
          </w:rPr>
          <w:fldChar w:fldCharType="end"/>
        </w:r>
      </w:p>
    </w:sdtContent>
  </w:sdt>
  <w:p w14:paraId="00F88380" w14:textId="77777777" w:rsidR="000E6919" w:rsidRDefault="000E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2DC8" w14:textId="77777777" w:rsidR="002E439F" w:rsidRPr="00FC61C1" w:rsidRDefault="002E439F" w:rsidP="005332E2">
    <w:pPr>
      <w:pStyle w:val="Footer"/>
      <w:jc w:val="center"/>
      <w:rPr>
        <w:rFonts w:ascii="Times New Roman" w:hAnsi="Times New Roman"/>
        <w:sz w:val="20"/>
      </w:rPr>
    </w:pPr>
    <w:r w:rsidRPr="00FC61C1">
      <w:rPr>
        <w:rFonts w:ascii="Times New Roman" w:hAnsi="Times New Roman"/>
        <w:sz w:val="20"/>
      </w:rPr>
      <w:t>София 1000 ул. „Дякон Игнатий” № 9</w:t>
    </w:r>
  </w:p>
  <w:p w14:paraId="2D55F925" w14:textId="77777777" w:rsidR="002E439F" w:rsidRPr="00FC61C1" w:rsidRDefault="002E439F" w:rsidP="005332E2">
    <w:pPr>
      <w:pStyle w:val="Footer"/>
      <w:jc w:val="center"/>
      <w:rPr>
        <w:rFonts w:ascii="Times New Roman" w:hAnsi="Times New Roman"/>
        <w:sz w:val="20"/>
      </w:rPr>
    </w:pPr>
    <w:r w:rsidRPr="00FC61C1">
      <w:rPr>
        <w:rFonts w:ascii="Times New Roman" w:hAnsi="Times New Roman"/>
        <w:color w:val="333333"/>
        <w:sz w:val="20"/>
        <w:szCs w:val="17"/>
        <w:shd w:val="clear" w:color="auto" w:fill="FFFFFF"/>
      </w:rPr>
      <w:t xml:space="preserve"> Тел. 02/940</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9771</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 xml:space="preserve">   Факс: 02/988</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5094</w:t>
    </w:r>
  </w:p>
  <w:p w14:paraId="5643CFB7" w14:textId="77777777" w:rsidR="002E439F" w:rsidRDefault="003A4CC4" w:rsidP="005332E2">
    <w:pPr>
      <w:pStyle w:val="Footer"/>
      <w:jc w:val="center"/>
      <w:rPr>
        <w:rFonts w:ascii="Times New Roman" w:hAnsi="Times New Roman"/>
        <w:sz w:val="20"/>
        <w:lang w:val="en-US"/>
      </w:rPr>
    </w:pPr>
    <w:hyperlink r:id="rId1" w:history="1">
      <w:r w:rsidR="002E439F" w:rsidRPr="00FC61C1">
        <w:rPr>
          <w:rStyle w:val="Hyperlink"/>
          <w:rFonts w:ascii="Times New Roman" w:hAnsi="Times New Roman"/>
          <w:sz w:val="20"/>
          <w:lang w:val="en-US"/>
        </w:rPr>
        <w:t>www.mtitc.government.bg</w:t>
      </w:r>
    </w:hyperlink>
  </w:p>
  <w:p w14:paraId="02848011" w14:textId="77777777" w:rsidR="002E439F" w:rsidRPr="00FC61C1" w:rsidRDefault="002E439F" w:rsidP="005332E2">
    <w:pPr>
      <w:pStyle w:val="Footer"/>
      <w:jc w:val="center"/>
      <w:rPr>
        <w:rFonts w:ascii="Times New Roman" w:hAnsi="Times New Roman"/>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E1FA" w14:textId="77777777" w:rsidR="003A4CC4" w:rsidRDefault="003A4CC4">
      <w:r>
        <w:separator/>
      </w:r>
    </w:p>
  </w:footnote>
  <w:footnote w:type="continuationSeparator" w:id="0">
    <w:p w14:paraId="1EFD81C3" w14:textId="77777777" w:rsidR="003A4CC4" w:rsidRDefault="003A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C58A" w14:textId="77777777" w:rsidR="002E439F" w:rsidRDefault="002E439F" w:rsidP="00155293">
    <w:pPr>
      <w:pStyle w:val="Header"/>
      <w:spacing w:line="360" w:lineRule="auto"/>
      <w:rPr>
        <w:lang w:val="be-BY"/>
      </w:rPr>
    </w:pPr>
    <w:r>
      <w:rPr>
        <w:noProof/>
      </w:rPr>
      <w:drawing>
        <wp:anchor distT="0" distB="0" distL="114300" distR="114300" simplePos="0" relativeHeight="251657728" behindDoc="0" locked="0" layoutInCell="1" allowOverlap="1" wp14:anchorId="60F5F374" wp14:editId="56898826">
          <wp:simplePos x="0" y="0"/>
          <wp:positionH relativeFrom="column">
            <wp:posOffset>2320290</wp:posOffset>
          </wp:positionH>
          <wp:positionV relativeFrom="paragraph">
            <wp:posOffset>-119380</wp:posOffset>
          </wp:positionV>
          <wp:extent cx="1200150" cy="1043940"/>
          <wp:effectExtent l="0" t="0" r="0" b="0"/>
          <wp:wrapNone/>
          <wp:docPr id="1813057228" name="Picture 181305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104E3" w14:textId="77777777" w:rsidR="002E439F" w:rsidRDefault="002E439F" w:rsidP="006B7F91">
    <w:pPr>
      <w:pStyle w:val="Header"/>
      <w:spacing w:line="360" w:lineRule="auto"/>
      <w:jc w:val="center"/>
      <w:rPr>
        <w:sz w:val="20"/>
        <w:lang w:val="en-US"/>
      </w:rPr>
    </w:pPr>
  </w:p>
  <w:p w14:paraId="68157CC9" w14:textId="77777777" w:rsidR="002E439F" w:rsidRDefault="002E439F" w:rsidP="006B7F91">
    <w:pPr>
      <w:pStyle w:val="Header"/>
      <w:spacing w:line="360" w:lineRule="auto"/>
      <w:jc w:val="center"/>
      <w:rPr>
        <w:sz w:val="20"/>
        <w:lang w:val="en-US"/>
      </w:rPr>
    </w:pPr>
  </w:p>
  <w:p w14:paraId="1B6122D5" w14:textId="77777777" w:rsidR="002E439F" w:rsidRPr="00155293" w:rsidRDefault="002E439F" w:rsidP="00155293">
    <w:pPr>
      <w:pStyle w:val="Header"/>
      <w:spacing w:line="360" w:lineRule="auto"/>
      <w:rPr>
        <w:sz w:val="20"/>
      </w:rPr>
    </w:pPr>
  </w:p>
  <w:p w14:paraId="788209DC" w14:textId="77777777" w:rsidR="002E439F" w:rsidRPr="00EC7AA9" w:rsidRDefault="002E439F" w:rsidP="006B7F91">
    <w:pPr>
      <w:pStyle w:val="Header"/>
      <w:spacing w:line="360" w:lineRule="auto"/>
      <w:jc w:val="center"/>
      <w:rPr>
        <w:rFonts w:ascii="Times New Roman" w:hAnsi="Times New Roman"/>
        <w:b/>
        <w:lang w:val="be-BY"/>
      </w:rPr>
    </w:pPr>
    <w:r w:rsidRPr="00EC7AA9">
      <w:rPr>
        <w:rFonts w:ascii="Times New Roman" w:hAnsi="Times New Roman"/>
        <w:b/>
        <w:lang w:val="be-BY"/>
      </w:rPr>
      <w:t>РЕПУБЛИКА БЪЛГАРИЯ</w:t>
    </w:r>
  </w:p>
  <w:p w14:paraId="2FC13DE0" w14:textId="77777777" w:rsidR="002E439F" w:rsidRPr="00EC7AA9" w:rsidRDefault="002E439F" w:rsidP="00155293">
    <w:pPr>
      <w:pStyle w:val="Header"/>
      <w:jc w:val="center"/>
      <w:rPr>
        <w:rFonts w:ascii="Times New Roman" w:hAnsi="Times New Roman"/>
        <w:b/>
      </w:rPr>
    </w:pPr>
    <w:r w:rsidRPr="00EC7AA9">
      <w:rPr>
        <w:rFonts w:ascii="Times New Roman" w:hAnsi="Times New Roman"/>
        <w:b/>
        <w:lang w:val="be-BY"/>
      </w:rPr>
      <w:t>МИНИСТ</w:t>
    </w:r>
    <w:r w:rsidRPr="00EC7AA9">
      <w:rPr>
        <w:rFonts w:ascii="Times New Roman" w:hAnsi="Times New Roman"/>
        <w:b/>
      </w:rPr>
      <w:t>Ъ</w:t>
    </w:r>
    <w:r w:rsidRPr="00EC7AA9">
      <w:rPr>
        <w:rFonts w:ascii="Times New Roman" w:hAnsi="Times New Roman"/>
        <w:b/>
        <w:lang w:val="be-BY"/>
      </w:rPr>
      <w:t xml:space="preserve">Р НА </w:t>
    </w:r>
    <w:r w:rsidRPr="00471161">
      <w:rPr>
        <w:rFonts w:ascii="Times New Roman" w:hAnsi="Times New Roman"/>
        <w:b/>
        <w:lang w:val="ru-RU"/>
      </w:rPr>
      <w:t>ТРАНСПОРТА И СЪОБЩЕНИЯТА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A0D"/>
    <w:multiLevelType w:val="hybridMultilevel"/>
    <w:tmpl w:val="506CA47A"/>
    <w:lvl w:ilvl="0" w:tplc="28360DDE">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15:restartNumberingAfterBreak="0">
    <w:nsid w:val="1BAC4EAB"/>
    <w:multiLevelType w:val="multilevel"/>
    <w:tmpl w:val="C730024A"/>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DF16E6F"/>
    <w:multiLevelType w:val="hybridMultilevel"/>
    <w:tmpl w:val="0B4257B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F483E75"/>
    <w:multiLevelType w:val="multilevel"/>
    <w:tmpl w:val="03226882"/>
    <w:lvl w:ilvl="0">
      <w:start w:val="1"/>
      <w:numFmt w:val="decimal"/>
      <w:lvlText w:val="%1."/>
      <w:lvlJc w:val="left"/>
      <w:pPr>
        <w:ind w:left="786" w:hanging="360"/>
      </w:pPr>
      <w:rPr>
        <w:rFonts w:ascii="Times New Roman" w:eastAsia="Times New Roman" w:hAnsi="Times New Roman" w:cs="Times New Roman"/>
        <w:sz w:val="24"/>
      </w:rPr>
    </w:lvl>
    <w:lvl w:ilvl="1">
      <w:start w:val="1"/>
      <w:numFmt w:val="decimal"/>
      <w:isLgl/>
      <w:lvlText w:val="%1.%2."/>
      <w:lvlJc w:val="left"/>
      <w:pPr>
        <w:ind w:left="1069" w:hanging="360"/>
      </w:pPr>
      <w:rPr>
        <w:rFonts w:ascii="Times New Roman" w:eastAsia="Times New Roman" w:hAnsi="Times New Roman" w:cs="Times New Roman" w:hint="default"/>
        <w:sz w:val="24"/>
      </w:rPr>
    </w:lvl>
    <w:lvl w:ilvl="2">
      <w:start w:val="1"/>
      <w:numFmt w:val="decimal"/>
      <w:isLgl/>
      <w:lvlText w:val="%1.%2.%3."/>
      <w:lvlJc w:val="left"/>
      <w:pPr>
        <w:ind w:left="1429" w:hanging="720"/>
      </w:pPr>
      <w:rPr>
        <w:rFonts w:ascii="Times New Roman" w:eastAsia="Times New Roman" w:hAnsi="Times New Roman" w:cs="Times New Roman" w:hint="default"/>
        <w:sz w:val="24"/>
      </w:rPr>
    </w:lvl>
    <w:lvl w:ilvl="3">
      <w:start w:val="1"/>
      <w:numFmt w:val="decimal"/>
      <w:isLgl/>
      <w:lvlText w:val="%1.%2.%3.%4."/>
      <w:lvlJc w:val="left"/>
      <w:pPr>
        <w:ind w:left="1429" w:hanging="720"/>
      </w:pPr>
      <w:rPr>
        <w:rFonts w:ascii="Times New Roman" w:eastAsia="Times New Roman" w:hAnsi="Times New Roman" w:cs="Times New Roman" w:hint="default"/>
        <w:sz w:val="24"/>
      </w:rPr>
    </w:lvl>
    <w:lvl w:ilvl="4">
      <w:start w:val="1"/>
      <w:numFmt w:val="decimal"/>
      <w:isLgl/>
      <w:lvlText w:val="%1.%2.%3.%4.%5."/>
      <w:lvlJc w:val="left"/>
      <w:pPr>
        <w:ind w:left="1789" w:hanging="1080"/>
      </w:pPr>
      <w:rPr>
        <w:rFonts w:ascii="Times New Roman" w:eastAsia="Times New Roman" w:hAnsi="Times New Roman" w:cs="Times New Roman" w:hint="default"/>
        <w:sz w:val="24"/>
      </w:rPr>
    </w:lvl>
    <w:lvl w:ilvl="5">
      <w:start w:val="1"/>
      <w:numFmt w:val="decimal"/>
      <w:isLgl/>
      <w:lvlText w:val="%1.%2.%3.%4.%5.%6."/>
      <w:lvlJc w:val="left"/>
      <w:pPr>
        <w:ind w:left="1789" w:hanging="1080"/>
      </w:pPr>
      <w:rPr>
        <w:rFonts w:ascii="Times New Roman" w:eastAsia="Times New Roman" w:hAnsi="Times New Roman" w:cs="Times New Roman" w:hint="default"/>
        <w:sz w:val="24"/>
      </w:rPr>
    </w:lvl>
    <w:lvl w:ilvl="6">
      <w:start w:val="1"/>
      <w:numFmt w:val="decimal"/>
      <w:isLgl/>
      <w:lvlText w:val="%1.%2.%3.%4.%5.%6.%7."/>
      <w:lvlJc w:val="left"/>
      <w:pPr>
        <w:ind w:left="2149" w:hanging="1440"/>
      </w:pPr>
      <w:rPr>
        <w:rFonts w:ascii="Times New Roman" w:eastAsia="Times New Roman" w:hAnsi="Times New Roman" w:cs="Times New Roman" w:hint="default"/>
        <w:sz w:val="24"/>
      </w:rPr>
    </w:lvl>
    <w:lvl w:ilvl="7">
      <w:start w:val="1"/>
      <w:numFmt w:val="decimal"/>
      <w:isLgl/>
      <w:lvlText w:val="%1.%2.%3.%4.%5.%6.%7.%8."/>
      <w:lvlJc w:val="left"/>
      <w:pPr>
        <w:ind w:left="2149" w:hanging="1440"/>
      </w:pPr>
      <w:rPr>
        <w:rFonts w:ascii="Times New Roman" w:eastAsia="Times New Roman" w:hAnsi="Times New Roman" w:cs="Times New Roman" w:hint="default"/>
        <w:sz w:val="24"/>
      </w:rPr>
    </w:lvl>
    <w:lvl w:ilvl="8">
      <w:start w:val="1"/>
      <w:numFmt w:val="decimal"/>
      <w:isLgl/>
      <w:lvlText w:val="%1.%2.%3.%4.%5.%6.%7.%8.%9."/>
      <w:lvlJc w:val="left"/>
      <w:pPr>
        <w:ind w:left="2509" w:hanging="1800"/>
      </w:pPr>
      <w:rPr>
        <w:rFonts w:ascii="Times New Roman" w:eastAsia="Times New Roman" w:hAnsi="Times New Roman" w:cs="Times New Roman" w:hint="default"/>
        <w:sz w:val="24"/>
      </w:rPr>
    </w:lvl>
  </w:abstractNum>
  <w:abstractNum w:abstractNumId="4" w15:restartNumberingAfterBreak="0">
    <w:nsid w:val="459B1AF4"/>
    <w:multiLevelType w:val="hybridMultilevel"/>
    <w:tmpl w:val="6C043904"/>
    <w:lvl w:ilvl="0" w:tplc="4C8E3D4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15:restartNumberingAfterBreak="0">
    <w:nsid w:val="53552582"/>
    <w:multiLevelType w:val="multilevel"/>
    <w:tmpl w:val="4CE675D6"/>
    <w:lvl w:ilvl="0">
      <w:start w:val="1"/>
      <w:numFmt w:val="decimal"/>
      <w:lvlText w:val="%1."/>
      <w:lvlJc w:val="left"/>
      <w:pPr>
        <w:ind w:left="1288" w:hanging="360"/>
      </w:pPr>
      <w:rPr>
        <w:rFonts w:hint="default"/>
      </w:rPr>
    </w:lvl>
    <w:lvl w:ilvl="1">
      <w:start w:val="4"/>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63550C32"/>
    <w:multiLevelType w:val="hybridMultilevel"/>
    <w:tmpl w:val="98E61876"/>
    <w:lvl w:ilvl="0" w:tplc="4A0285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E4"/>
    <w:rsid w:val="0000386D"/>
    <w:rsid w:val="00006B62"/>
    <w:rsid w:val="00007C4A"/>
    <w:rsid w:val="00007F28"/>
    <w:rsid w:val="00011EAB"/>
    <w:rsid w:val="0002116F"/>
    <w:rsid w:val="00022D3F"/>
    <w:rsid w:val="00022EFF"/>
    <w:rsid w:val="00026308"/>
    <w:rsid w:val="0003110D"/>
    <w:rsid w:val="00035340"/>
    <w:rsid w:val="0004411B"/>
    <w:rsid w:val="000446EA"/>
    <w:rsid w:val="000474BA"/>
    <w:rsid w:val="00050C05"/>
    <w:rsid w:val="0005340B"/>
    <w:rsid w:val="0005731A"/>
    <w:rsid w:val="00057511"/>
    <w:rsid w:val="00061525"/>
    <w:rsid w:val="00064D9B"/>
    <w:rsid w:val="0007045A"/>
    <w:rsid w:val="00080B55"/>
    <w:rsid w:val="0008513C"/>
    <w:rsid w:val="00085E78"/>
    <w:rsid w:val="00091FE3"/>
    <w:rsid w:val="00096492"/>
    <w:rsid w:val="00096806"/>
    <w:rsid w:val="000A08C7"/>
    <w:rsid w:val="000A41D8"/>
    <w:rsid w:val="000A5124"/>
    <w:rsid w:val="000A796E"/>
    <w:rsid w:val="000B26C1"/>
    <w:rsid w:val="000B6DC0"/>
    <w:rsid w:val="000C033B"/>
    <w:rsid w:val="000C2C14"/>
    <w:rsid w:val="000C4B20"/>
    <w:rsid w:val="000C52D9"/>
    <w:rsid w:val="000D1EEE"/>
    <w:rsid w:val="000D433B"/>
    <w:rsid w:val="000D525C"/>
    <w:rsid w:val="000D6600"/>
    <w:rsid w:val="000E20FF"/>
    <w:rsid w:val="000E6919"/>
    <w:rsid w:val="000E738B"/>
    <w:rsid w:val="000F33B2"/>
    <w:rsid w:val="000F5482"/>
    <w:rsid w:val="001029E8"/>
    <w:rsid w:val="00105709"/>
    <w:rsid w:val="001075EB"/>
    <w:rsid w:val="00107C7E"/>
    <w:rsid w:val="001110CA"/>
    <w:rsid w:val="00112395"/>
    <w:rsid w:val="00112667"/>
    <w:rsid w:val="0011430B"/>
    <w:rsid w:val="00114654"/>
    <w:rsid w:val="0011545E"/>
    <w:rsid w:val="001247F7"/>
    <w:rsid w:val="00133D1C"/>
    <w:rsid w:val="001346B3"/>
    <w:rsid w:val="00135364"/>
    <w:rsid w:val="00141CBD"/>
    <w:rsid w:val="001423AB"/>
    <w:rsid w:val="001517B6"/>
    <w:rsid w:val="001518CD"/>
    <w:rsid w:val="00151B35"/>
    <w:rsid w:val="00153079"/>
    <w:rsid w:val="0015307F"/>
    <w:rsid w:val="0015463D"/>
    <w:rsid w:val="00155293"/>
    <w:rsid w:val="00162566"/>
    <w:rsid w:val="00162FC1"/>
    <w:rsid w:val="00164144"/>
    <w:rsid w:val="00166103"/>
    <w:rsid w:val="001700A3"/>
    <w:rsid w:val="00170C9C"/>
    <w:rsid w:val="00175AB5"/>
    <w:rsid w:val="00176262"/>
    <w:rsid w:val="001824D3"/>
    <w:rsid w:val="0018262E"/>
    <w:rsid w:val="001870D2"/>
    <w:rsid w:val="00190135"/>
    <w:rsid w:val="00193122"/>
    <w:rsid w:val="00194524"/>
    <w:rsid w:val="001973A0"/>
    <w:rsid w:val="00197577"/>
    <w:rsid w:val="00197D87"/>
    <w:rsid w:val="001A12DB"/>
    <w:rsid w:val="001A5B9C"/>
    <w:rsid w:val="001B3600"/>
    <w:rsid w:val="001B5FB5"/>
    <w:rsid w:val="001B7269"/>
    <w:rsid w:val="001C5D90"/>
    <w:rsid w:val="001D6F03"/>
    <w:rsid w:val="001E4CF3"/>
    <w:rsid w:val="001E70B2"/>
    <w:rsid w:val="001F550E"/>
    <w:rsid w:val="001F5648"/>
    <w:rsid w:val="00204134"/>
    <w:rsid w:val="00204BCB"/>
    <w:rsid w:val="002144E6"/>
    <w:rsid w:val="00221E14"/>
    <w:rsid w:val="00224D60"/>
    <w:rsid w:val="00234035"/>
    <w:rsid w:val="00244612"/>
    <w:rsid w:val="00246101"/>
    <w:rsid w:val="00250278"/>
    <w:rsid w:val="00257D51"/>
    <w:rsid w:val="00263A3A"/>
    <w:rsid w:val="00266A25"/>
    <w:rsid w:val="002763DF"/>
    <w:rsid w:val="00280646"/>
    <w:rsid w:val="00284D50"/>
    <w:rsid w:val="00287B79"/>
    <w:rsid w:val="00291BAE"/>
    <w:rsid w:val="0029297F"/>
    <w:rsid w:val="00292BD8"/>
    <w:rsid w:val="0029346F"/>
    <w:rsid w:val="00294DD2"/>
    <w:rsid w:val="002A1083"/>
    <w:rsid w:val="002A7CFC"/>
    <w:rsid w:val="002A7D7D"/>
    <w:rsid w:val="002B578D"/>
    <w:rsid w:val="002C299F"/>
    <w:rsid w:val="002C29A0"/>
    <w:rsid w:val="002C33D9"/>
    <w:rsid w:val="002C4285"/>
    <w:rsid w:val="002C4D9B"/>
    <w:rsid w:val="002D2B98"/>
    <w:rsid w:val="002D2D79"/>
    <w:rsid w:val="002D59D0"/>
    <w:rsid w:val="002D5A2C"/>
    <w:rsid w:val="002D6046"/>
    <w:rsid w:val="002E1186"/>
    <w:rsid w:val="002E2B51"/>
    <w:rsid w:val="002E373F"/>
    <w:rsid w:val="002E439F"/>
    <w:rsid w:val="00304777"/>
    <w:rsid w:val="00306793"/>
    <w:rsid w:val="0031043A"/>
    <w:rsid w:val="00311CDD"/>
    <w:rsid w:val="00322D9F"/>
    <w:rsid w:val="00337D07"/>
    <w:rsid w:val="00345235"/>
    <w:rsid w:val="00346254"/>
    <w:rsid w:val="00346918"/>
    <w:rsid w:val="00351093"/>
    <w:rsid w:val="0035329A"/>
    <w:rsid w:val="0035586C"/>
    <w:rsid w:val="00363207"/>
    <w:rsid w:val="0036478D"/>
    <w:rsid w:val="00367BF7"/>
    <w:rsid w:val="00372857"/>
    <w:rsid w:val="00373AFE"/>
    <w:rsid w:val="00375202"/>
    <w:rsid w:val="0038008D"/>
    <w:rsid w:val="00383817"/>
    <w:rsid w:val="003917DE"/>
    <w:rsid w:val="003925BD"/>
    <w:rsid w:val="00393EAB"/>
    <w:rsid w:val="003A26B0"/>
    <w:rsid w:val="003A4CC4"/>
    <w:rsid w:val="003A4EB3"/>
    <w:rsid w:val="003A4FAB"/>
    <w:rsid w:val="003A5CED"/>
    <w:rsid w:val="003A6E14"/>
    <w:rsid w:val="003B443E"/>
    <w:rsid w:val="003B7225"/>
    <w:rsid w:val="003C0D21"/>
    <w:rsid w:val="003C438E"/>
    <w:rsid w:val="003C56A5"/>
    <w:rsid w:val="003C6B61"/>
    <w:rsid w:val="003D3EE0"/>
    <w:rsid w:val="003E214D"/>
    <w:rsid w:val="003E4882"/>
    <w:rsid w:val="003E4B2E"/>
    <w:rsid w:val="003E7634"/>
    <w:rsid w:val="003F1335"/>
    <w:rsid w:val="003F1549"/>
    <w:rsid w:val="003F21AF"/>
    <w:rsid w:val="003F399F"/>
    <w:rsid w:val="003F5394"/>
    <w:rsid w:val="0040772E"/>
    <w:rsid w:val="00412C92"/>
    <w:rsid w:val="004157AD"/>
    <w:rsid w:val="004168A3"/>
    <w:rsid w:val="004213CD"/>
    <w:rsid w:val="00440752"/>
    <w:rsid w:val="00465A2D"/>
    <w:rsid w:val="00466D18"/>
    <w:rsid w:val="0047022E"/>
    <w:rsid w:val="00471161"/>
    <w:rsid w:val="00475D52"/>
    <w:rsid w:val="004773C7"/>
    <w:rsid w:val="00491385"/>
    <w:rsid w:val="00493008"/>
    <w:rsid w:val="00493623"/>
    <w:rsid w:val="004956B7"/>
    <w:rsid w:val="004A24E2"/>
    <w:rsid w:val="004A6D4E"/>
    <w:rsid w:val="004A7F54"/>
    <w:rsid w:val="004B5E3C"/>
    <w:rsid w:val="004B6FD4"/>
    <w:rsid w:val="004C0BB2"/>
    <w:rsid w:val="004C0C21"/>
    <w:rsid w:val="004C46C8"/>
    <w:rsid w:val="004C68E4"/>
    <w:rsid w:val="004D012F"/>
    <w:rsid w:val="004D49C2"/>
    <w:rsid w:val="004E1548"/>
    <w:rsid w:val="004E2C0C"/>
    <w:rsid w:val="004F602B"/>
    <w:rsid w:val="00502254"/>
    <w:rsid w:val="0050360F"/>
    <w:rsid w:val="00503959"/>
    <w:rsid w:val="005171E6"/>
    <w:rsid w:val="00526AEF"/>
    <w:rsid w:val="00532B7B"/>
    <w:rsid w:val="005332E2"/>
    <w:rsid w:val="00533E03"/>
    <w:rsid w:val="00535638"/>
    <w:rsid w:val="005374FB"/>
    <w:rsid w:val="0053791D"/>
    <w:rsid w:val="00543E49"/>
    <w:rsid w:val="00547843"/>
    <w:rsid w:val="00551E45"/>
    <w:rsid w:val="00552611"/>
    <w:rsid w:val="00554C31"/>
    <w:rsid w:val="00572029"/>
    <w:rsid w:val="00577187"/>
    <w:rsid w:val="005819D1"/>
    <w:rsid w:val="005828BA"/>
    <w:rsid w:val="00582B3B"/>
    <w:rsid w:val="00583439"/>
    <w:rsid w:val="00591739"/>
    <w:rsid w:val="00593C59"/>
    <w:rsid w:val="00596F82"/>
    <w:rsid w:val="0059727E"/>
    <w:rsid w:val="005A0998"/>
    <w:rsid w:val="005A25FF"/>
    <w:rsid w:val="005A4655"/>
    <w:rsid w:val="005B3172"/>
    <w:rsid w:val="005B5D9A"/>
    <w:rsid w:val="005C243C"/>
    <w:rsid w:val="005C3E88"/>
    <w:rsid w:val="005C4A19"/>
    <w:rsid w:val="005D142C"/>
    <w:rsid w:val="005D2E1F"/>
    <w:rsid w:val="005D582B"/>
    <w:rsid w:val="005E32EA"/>
    <w:rsid w:val="005E4943"/>
    <w:rsid w:val="005E638C"/>
    <w:rsid w:val="005F5389"/>
    <w:rsid w:val="00601200"/>
    <w:rsid w:val="006061C8"/>
    <w:rsid w:val="0060649F"/>
    <w:rsid w:val="0060782F"/>
    <w:rsid w:val="0061046D"/>
    <w:rsid w:val="0061190D"/>
    <w:rsid w:val="00614394"/>
    <w:rsid w:val="00615FDC"/>
    <w:rsid w:val="00620B5C"/>
    <w:rsid w:val="00626928"/>
    <w:rsid w:val="0062702C"/>
    <w:rsid w:val="00631C51"/>
    <w:rsid w:val="00634D1A"/>
    <w:rsid w:val="00651385"/>
    <w:rsid w:val="00657575"/>
    <w:rsid w:val="00667383"/>
    <w:rsid w:val="006701A6"/>
    <w:rsid w:val="006721C8"/>
    <w:rsid w:val="00677E5A"/>
    <w:rsid w:val="0068098C"/>
    <w:rsid w:val="006815BC"/>
    <w:rsid w:val="00682631"/>
    <w:rsid w:val="00683B18"/>
    <w:rsid w:val="006913AF"/>
    <w:rsid w:val="006960B4"/>
    <w:rsid w:val="006A221E"/>
    <w:rsid w:val="006A3BD1"/>
    <w:rsid w:val="006A5205"/>
    <w:rsid w:val="006A5D2A"/>
    <w:rsid w:val="006B2008"/>
    <w:rsid w:val="006B7F91"/>
    <w:rsid w:val="006C03A0"/>
    <w:rsid w:val="006C0424"/>
    <w:rsid w:val="006C05E7"/>
    <w:rsid w:val="006C2CC8"/>
    <w:rsid w:val="006C616D"/>
    <w:rsid w:val="006D48AE"/>
    <w:rsid w:val="006E243C"/>
    <w:rsid w:val="006E3B31"/>
    <w:rsid w:val="006E4577"/>
    <w:rsid w:val="006F0B70"/>
    <w:rsid w:val="006F39E4"/>
    <w:rsid w:val="007030BC"/>
    <w:rsid w:val="00703B0B"/>
    <w:rsid w:val="00705AEF"/>
    <w:rsid w:val="00705D7A"/>
    <w:rsid w:val="0071456A"/>
    <w:rsid w:val="00715BFD"/>
    <w:rsid w:val="00723600"/>
    <w:rsid w:val="00723C41"/>
    <w:rsid w:val="00725BD2"/>
    <w:rsid w:val="00730E8A"/>
    <w:rsid w:val="00733324"/>
    <w:rsid w:val="00746130"/>
    <w:rsid w:val="00751846"/>
    <w:rsid w:val="00752262"/>
    <w:rsid w:val="0075745D"/>
    <w:rsid w:val="00764960"/>
    <w:rsid w:val="00764EE3"/>
    <w:rsid w:val="00764F9A"/>
    <w:rsid w:val="00767772"/>
    <w:rsid w:val="00772EA5"/>
    <w:rsid w:val="00773444"/>
    <w:rsid w:val="00774217"/>
    <w:rsid w:val="007761AB"/>
    <w:rsid w:val="00783933"/>
    <w:rsid w:val="00784E34"/>
    <w:rsid w:val="00786D70"/>
    <w:rsid w:val="00792665"/>
    <w:rsid w:val="00792705"/>
    <w:rsid w:val="00795294"/>
    <w:rsid w:val="007A25D1"/>
    <w:rsid w:val="007A26D0"/>
    <w:rsid w:val="007A5514"/>
    <w:rsid w:val="007A6B59"/>
    <w:rsid w:val="007A6CBE"/>
    <w:rsid w:val="007B3038"/>
    <w:rsid w:val="007B41C3"/>
    <w:rsid w:val="007B505A"/>
    <w:rsid w:val="007B5BAA"/>
    <w:rsid w:val="007B795E"/>
    <w:rsid w:val="007C3189"/>
    <w:rsid w:val="007D3D09"/>
    <w:rsid w:val="007D3E5B"/>
    <w:rsid w:val="007D3EFB"/>
    <w:rsid w:val="007E070A"/>
    <w:rsid w:val="007E212E"/>
    <w:rsid w:val="007E4332"/>
    <w:rsid w:val="007F37B8"/>
    <w:rsid w:val="00802995"/>
    <w:rsid w:val="00810D3B"/>
    <w:rsid w:val="00813570"/>
    <w:rsid w:val="008210D9"/>
    <w:rsid w:val="00821654"/>
    <w:rsid w:val="00822600"/>
    <w:rsid w:val="00826515"/>
    <w:rsid w:val="00834CE8"/>
    <w:rsid w:val="008373C3"/>
    <w:rsid w:val="0084025B"/>
    <w:rsid w:val="008421FB"/>
    <w:rsid w:val="008429FF"/>
    <w:rsid w:val="00845FF5"/>
    <w:rsid w:val="0085022E"/>
    <w:rsid w:val="00854154"/>
    <w:rsid w:val="0085748A"/>
    <w:rsid w:val="008610B2"/>
    <w:rsid w:val="008627F7"/>
    <w:rsid w:val="00863092"/>
    <w:rsid w:val="0086747E"/>
    <w:rsid w:val="00867D42"/>
    <w:rsid w:val="00867F4C"/>
    <w:rsid w:val="00871796"/>
    <w:rsid w:val="0087415D"/>
    <w:rsid w:val="00876FC6"/>
    <w:rsid w:val="00880500"/>
    <w:rsid w:val="0088136C"/>
    <w:rsid w:val="0089420C"/>
    <w:rsid w:val="00897F7C"/>
    <w:rsid w:val="008A30F3"/>
    <w:rsid w:val="008A4524"/>
    <w:rsid w:val="008A4A04"/>
    <w:rsid w:val="008B0255"/>
    <w:rsid w:val="008B1EC2"/>
    <w:rsid w:val="008B2CBC"/>
    <w:rsid w:val="008B6246"/>
    <w:rsid w:val="008C36DD"/>
    <w:rsid w:val="008C3925"/>
    <w:rsid w:val="008C7522"/>
    <w:rsid w:val="008C7C9C"/>
    <w:rsid w:val="008D15E4"/>
    <w:rsid w:val="008D1B02"/>
    <w:rsid w:val="008D2A7B"/>
    <w:rsid w:val="008E1326"/>
    <w:rsid w:val="008E40BF"/>
    <w:rsid w:val="008E74E3"/>
    <w:rsid w:val="008E79CC"/>
    <w:rsid w:val="008F073E"/>
    <w:rsid w:val="008F11F0"/>
    <w:rsid w:val="008F1824"/>
    <w:rsid w:val="008F2B4B"/>
    <w:rsid w:val="00900BA4"/>
    <w:rsid w:val="00902951"/>
    <w:rsid w:val="00903B99"/>
    <w:rsid w:val="00903E08"/>
    <w:rsid w:val="00911AB7"/>
    <w:rsid w:val="009204D0"/>
    <w:rsid w:val="009257B3"/>
    <w:rsid w:val="00931B5D"/>
    <w:rsid w:val="00937918"/>
    <w:rsid w:val="009424E2"/>
    <w:rsid w:val="00943F80"/>
    <w:rsid w:val="00945767"/>
    <w:rsid w:val="009458F5"/>
    <w:rsid w:val="00945E85"/>
    <w:rsid w:val="00953E7C"/>
    <w:rsid w:val="0096005F"/>
    <w:rsid w:val="00961236"/>
    <w:rsid w:val="00961AA2"/>
    <w:rsid w:val="00993A0F"/>
    <w:rsid w:val="009959F8"/>
    <w:rsid w:val="009974DB"/>
    <w:rsid w:val="009B096A"/>
    <w:rsid w:val="009C1A2C"/>
    <w:rsid w:val="009C1CB2"/>
    <w:rsid w:val="009D1442"/>
    <w:rsid w:val="009D232C"/>
    <w:rsid w:val="009D234F"/>
    <w:rsid w:val="009D4AEF"/>
    <w:rsid w:val="009E41D3"/>
    <w:rsid w:val="009E4477"/>
    <w:rsid w:val="009F26E9"/>
    <w:rsid w:val="009F2911"/>
    <w:rsid w:val="009F7766"/>
    <w:rsid w:val="00A035A8"/>
    <w:rsid w:val="00A11B2B"/>
    <w:rsid w:val="00A13E81"/>
    <w:rsid w:val="00A1592E"/>
    <w:rsid w:val="00A232B6"/>
    <w:rsid w:val="00A24998"/>
    <w:rsid w:val="00A25D98"/>
    <w:rsid w:val="00A30D86"/>
    <w:rsid w:val="00A34A17"/>
    <w:rsid w:val="00A355D2"/>
    <w:rsid w:val="00A36C7B"/>
    <w:rsid w:val="00A36D3C"/>
    <w:rsid w:val="00A37EB9"/>
    <w:rsid w:val="00A426CB"/>
    <w:rsid w:val="00A43A6A"/>
    <w:rsid w:val="00A43E44"/>
    <w:rsid w:val="00A44699"/>
    <w:rsid w:val="00A503EB"/>
    <w:rsid w:val="00A514B3"/>
    <w:rsid w:val="00A54455"/>
    <w:rsid w:val="00A56504"/>
    <w:rsid w:val="00A63E88"/>
    <w:rsid w:val="00A671AB"/>
    <w:rsid w:val="00A722FA"/>
    <w:rsid w:val="00A72624"/>
    <w:rsid w:val="00A76E05"/>
    <w:rsid w:val="00A775D1"/>
    <w:rsid w:val="00A82492"/>
    <w:rsid w:val="00A846BF"/>
    <w:rsid w:val="00A86CE8"/>
    <w:rsid w:val="00A93924"/>
    <w:rsid w:val="00AA0C9A"/>
    <w:rsid w:val="00AA0DB7"/>
    <w:rsid w:val="00AA2D4D"/>
    <w:rsid w:val="00AA34CF"/>
    <w:rsid w:val="00AA3599"/>
    <w:rsid w:val="00AA45EE"/>
    <w:rsid w:val="00AA5535"/>
    <w:rsid w:val="00AB0024"/>
    <w:rsid w:val="00AB0EDB"/>
    <w:rsid w:val="00AB673B"/>
    <w:rsid w:val="00AB6A74"/>
    <w:rsid w:val="00AB7B49"/>
    <w:rsid w:val="00AC58EA"/>
    <w:rsid w:val="00AC67E9"/>
    <w:rsid w:val="00AD2ED3"/>
    <w:rsid w:val="00AE22FB"/>
    <w:rsid w:val="00AF588D"/>
    <w:rsid w:val="00B052B4"/>
    <w:rsid w:val="00B0761F"/>
    <w:rsid w:val="00B0765F"/>
    <w:rsid w:val="00B1127E"/>
    <w:rsid w:val="00B141A3"/>
    <w:rsid w:val="00B1735B"/>
    <w:rsid w:val="00B213D7"/>
    <w:rsid w:val="00B36A21"/>
    <w:rsid w:val="00B406C1"/>
    <w:rsid w:val="00B41F91"/>
    <w:rsid w:val="00B46349"/>
    <w:rsid w:val="00B52627"/>
    <w:rsid w:val="00B526EA"/>
    <w:rsid w:val="00B541AF"/>
    <w:rsid w:val="00B56806"/>
    <w:rsid w:val="00B60F73"/>
    <w:rsid w:val="00B7233E"/>
    <w:rsid w:val="00B829AC"/>
    <w:rsid w:val="00B86C38"/>
    <w:rsid w:val="00B92E94"/>
    <w:rsid w:val="00B968AA"/>
    <w:rsid w:val="00BA222B"/>
    <w:rsid w:val="00BA3A5B"/>
    <w:rsid w:val="00BA443D"/>
    <w:rsid w:val="00BA7B65"/>
    <w:rsid w:val="00BB27C5"/>
    <w:rsid w:val="00BB78D8"/>
    <w:rsid w:val="00BC1882"/>
    <w:rsid w:val="00BC3F9C"/>
    <w:rsid w:val="00BD00B3"/>
    <w:rsid w:val="00BD030B"/>
    <w:rsid w:val="00BD303E"/>
    <w:rsid w:val="00BD7430"/>
    <w:rsid w:val="00BE240A"/>
    <w:rsid w:val="00BE5506"/>
    <w:rsid w:val="00BE61F2"/>
    <w:rsid w:val="00BF0B46"/>
    <w:rsid w:val="00BF160E"/>
    <w:rsid w:val="00BF39BB"/>
    <w:rsid w:val="00C01C67"/>
    <w:rsid w:val="00C02FCE"/>
    <w:rsid w:val="00C10FAA"/>
    <w:rsid w:val="00C12115"/>
    <w:rsid w:val="00C12762"/>
    <w:rsid w:val="00C161AD"/>
    <w:rsid w:val="00C17301"/>
    <w:rsid w:val="00C20016"/>
    <w:rsid w:val="00C27849"/>
    <w:rsid w:val="00C3042D"/>
    <w:rsid w:val="00C32E1E"/>
    <w:rsid w:val="00C36028"/>
    <w:rsid w:val="00C36346"/>
    <w:rsid w:val="00C4059C"/>
    <w:rsid w:val="00C415CA"/>
    <w:rsid w:val="00C42368"/>
    <w:rsid w:val="00C431FF"/>
    <w:rsid w:val="00C446B3"/>
    <w:rsid w:val="00C46E63"/>
    <w:rsid w:val="00C50EA3"/>
    <w:rsid w:val="00C55D88"/>
    <w:rsid w:val="00C56580"/>
    <w:rsid w:val="00C60E66"/>
    <w:rsid w:val="00C62C54"/>
    <w:rsid w:val="00C66CBC"/>
    <w:rsid w:val="00C6725A"/>
    <w:rsid w:val="00C71860"/>
    <w:rsid w:val="00C72D94"/>
    <w:rsid w:val="00C75CB9"/>
    <w:rsid w:val="00C76FFE"/>
    <w:rsid w:val="00C77245"/>
    <w:rsid w:val="00C84AAB"/>
    <w:rsid w:val="00C95E52"/>
    <w:rsid w:val="00C962E0"/>
    <w:rsid w:val="00C97EEA"/>
    <w:rsid w:val="00CA0103"/>
    <w:rsid w:val="00CA017F"/>
    <w:rsid w:val="00CC1ABC"/>
    <w:rsid w:val="00CC2D29"/>
    <w:rsid w:val="00CC2E46"/>
    <w:rsid w:val="00CC30DE"/>
    <w:rsid w:val="00CC32DE"/>
    <w:rsid w:val="00CC4446"/>
    <w:rsid w:val="00CD5224"/>
    <w:rsid w:val="00CE6123"/>
    <w:rsid w:val="00CF3EB6"/>
    <w:rsid w:val="00CF7B33"/>
    <w:rsid w:val="00D067FA"/>
    <w:rsid w:val="00D06F70"/>
    <w:rsid w:val="00D10151"/>
    <w:rsid w:val="00D12C1E"/>
    <w:rsid w:val="00D20BFF"/>
    <w:rsid w:val="00D270A8"/>
    <w:rsid w:val="00D30E06"/>
    <w:rsid w:val="00D314D6"/>
    <w:rsid w:val="00D34E68"/>
    <w:rsid w:val="00D37817"/>
    <w:rsid w:val="00D45478"/>
    <w:rsid w:val="00D7167C"/>
    <w:rsid w:val="00D804F7"/>
    <w:rsid w:val="00D81041"/>
    <w:rsid w:val="00D82790"/>
    <w:rsid w:val="00D83758"/>
    <w:rsid w:val="00D87BBC"/>
    <w:rsid w:val="00DB74A7"/>
    <w:rsid w:val="00DC4D43"/>
    <w:rsid w:val="00DC7FE0"/>
    <w:rsid w:val="00DD0B34"/>
    <w:rsid w:val="00DD165D"/>
    <w:rsid w:val="00DD197A"/>
    <w:rsid w:val="00DD3BD5"/>
    <w:rsid w:val="00DD3DFE"/>
    <w:rsid w:val="00DD7D30"/>
    <w:rsid w:val="00DE03EB"/>
    <w:rsid w:val="00DE3348"/>
    <w:rsid w:val="00DE391D"/>
    <w:rsid w:val="00DE3AE1"/>
    <w:rsid w:val="00DE5493"/>
    <w:rsid w:val="00DF2FD9"/>
    <w:rsid w:val="00DF70C6"/>
    <w:rsid w:val="00DF711B"/>
    <w:rsid w:val="00E00AFB"/>
    <w:rsid w:val="00E00ED9"/>
    <w:rsid w:val="00E02543"/>
    <w:rsid w:val="00E02755"/>
    <w:rsid w:val="00E17307"/>
    <w:rsid w:val="00E22789"/>
    <w:rsid w:val="00E23DD0"/>
    <w:rsid w:val="00E31B7C"/>
    <w:rsid w:val="00E371F9"/>
    <w:rsid w:val="00E374BE"/>
    <w:rsid w:val="00E40B93"/>
    <w:rsid w:val="00E44D8B"/>
    <w:rsid w:val="00E54133"/>
    <w:rsid w:val="00E57DF3"/>
    <w:rsid w:val="00E70715"/>
    <w:rsid w:val="00E71469"/>
    <w:rsid w:val="00E744E8"/>
    <w:rsid w:val="00E76524"/>
    <w:rsid w:val="00E80815"/>
    <w:rsid w:val="00E86D98"/>
    <w:rsid w:val="00E876DB"/>
    <w:rsid w:val="00E93C93"/>
    <w:rsid w:val="00EA0D16"/>
    <w:rsid w:val="00EA68D1"/>
    <w:rsid w:val="00EB27E7"/>
    <w:rsid w:val="00EB350F"/>
    <w:rsid w:val="00EB516A"/>
    <w:rsid w:val="00EC7AA9"/>
    <w:rsid w:val="00ED2674"/>
    <w:rsid w:val="00ED4778"/>
    <w:rsid w:val="00ED5DC8"/>
    <w:rsid w:val="00EE38CA"/>
    <w:rsid w:val="00EE6798"/>
    <w:rsid w:val="00EF3208"/>
    <w:rsid w:val="00F00254"/>
    <w:rsid w:val="00F01473"/>
    <w:rsid w:val="00F12D58"/>
    <w:rsid w:val="00F1386E"/>
    <w:rsid w:val="00F147C9"/>
    <w:rsid w:val="00F1574C"/>
    <w:rsid w:val="00F16D1B"/>
    <w:rsid w:val="00F2093A"/>
    <w:rsid w:val="00F21953"/>
    <w:rsid w:val="00F255BF"/>
    <w:rsid w:val="00F343DB"/>
    <w:rsid w:val="00F34A4A"/>
    <w:rsid w:val="00F34D07"/>
    <w:rsid w:val="00F3660D"/>
    <w:rsid w:val="00F424C0"/>
    <w:rsid w:val="00F46F28"/>
    <w:rsid w:val="00F4762F"/>
    <w:rsid w:val="00F60F76"/>
    <w:rsid w:val="00F63368"/>
    <w:rsid w:val="00F66541"/>
    <w:rsid w:val="00F713CF"/>
    <w:rsid w:val="00F72F58"/>
    <w:rsid w:val="00F75BBC"/>
    <w:rsid w:val="00F75C28"/>
    <w:rsid w:val="00F80621"/>
    <w:rsid w:val="00F834F8"/>
    <w:rsid w:val="00F85FAA"/>
    <w:rsid w:val="00F91EFA"/>
    <w:rsid w:val="00F94D09"/>
    <w:rsid w:val="00FA2156"/>
    <w:rsid w:val="00FB1916"/>
    <w:rsid w:val="00FB6808"/>
    <w:rsid w:val="00FC01EE"/>
    <w:rsid w:val="00FC06B2"/>
    <w:rsid w:val="00FC573F"/>
    <w:rsid w:val="00FC5D38"/>
    <w:rsid w:val="00FC694F"/>
    <w:rsid w:val="00FD2D16"/>
    <w:rsid w:val="00FD3573"/>
    <w:rsid w:val="00FE1AF1"/>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72493"/>
  <w15:chartTrackingRefBased/>
  <w15:docId w15:val="{73535B57-40E1-4BD3-A1BB-A1F230AC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locked="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A9"/>
    <w:rPr>
      <w:rFonts w:ascii="Arial" w:hAnsi="Arial"/>
      <w:sz w:val="24"/>
      <w:lang w:val="bg-BG" w:eastAsia="bg-BG"/>
    </w:rPr>
  </w:style>
  <w:style w:type="paragraph" w:styleId="Heading1">
    <w:name w:val="heading 1"/>
    <w:basedOn w:val="Normal"/>
    <w:next w:val="Normal"/>
    <w:qFormat/>
    <w:rsid w:val="00EC7AA9"/>
    <w:pPr>
      <w:keepNext/>
      <w:jc w:val="center"/>
      <w:outlineLvl w:val="0"/>
    </w:pPr>
    <w:rPr>
      <w:rFonts w:ascii="Times New Roman" w:hAnsi="Times New Roman"/>
      <w:b/>
      <w:sz w:val="32"/>
    </w:rPr>
  </w:style>
  <w:style w:type="paragraph" w:styleId="Heading3">
    <w:name w:val="heading 3"/>
    <w:basedOn w:val="Normal"/>
    <w:next w:val="Normal"/>
    <w:link w:val="Heading3Char"/>
    <w:unhideWhenUsed/>
    <w:qFormat/>
    <w:rsid w:val="003A26B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styleId="CommentReference">
    <w:name w:val="annotation reference"/>
    <w:uiPriority w:val="99"/>
    <w:unhideWhenUsed/>
    <w:rsid w:val="00C71860"/>
    <w:rPr>
      <w:sz w:val="16"/>
      <w:szCs w:val="16"/>
    </w:rPr>
  </w:style>
  <w:style w:type="paragraph" w:styleId="CommentText">
    <w:name w:val="annotation text"/>
    <w:basedOn w:val="Normal"/>
    <w:link w:val="CommentTextChar"/>
    <w:uiPriority w:val="99"/>
    <w:unhideWhenUsed/>
    <w:rsid w:val="00C71860"/>
    <w:pPr>
      <w:spacing w:after="160"/>
    </w:pPr>
    <w:rPr>
      <w:rFonts w:ascii="Calibri" w:eastAsia="Calibri" w:hAnsi="Calibri"/>
      <w:sz w:val="20"/>
      <w:lang w:val="en-US" w:eastAsia="en-US"/>
    </w:rPr>
  </w:style>
  <w:style w:type="character" w:customStyle="1" w:styleId="CommentTextChar">
    <w:name w:val="Comment Text Char"/>
    <w:link w:val="CommentText"/>
    <w:uiPriority w:val="99"/>
    <w:rsid w:val="00C71860"/>
    <w:rPr>
      <w:rFonts w:ascii="Calibri" w:eastAsia="Calibri" w:hAnsi="Calibri"/>
    </w:rPr>
  </w:style>
  <w:style w:type="paragraph" w:customStyle="1" w:styleId="Default">
    <w:name w:val="Default"/>
    <w:rsid w:val="009257B3"/>
    <w:pPr>
      <w:autoSpaceDE w:val="0"/>
      <w:autoSpaceDN w:val="0"/>
      <w:adjustRightInd w:val="0"/>
    </w:pPr>
    <w:rPr>
      <w:color w:val="000000"/>
      <w:sz w:val="24"/>
      <w:szCs w:val="24"/>
      <w:lang w:val="bg-BG" w:eastAsia="bg-BG"/>
    </w:rPr>
  </w:style>
  <w:style w:type="paragraph" w:styleId="CommentSubject">
    <w:name w:val="annotation subject"/>
    <w:basedOn w:val="CommentText"/>
    <w:next w:val="CommentText"/>
    <w:link w:val="CommentSubjectChar"/>
    <w:rsid w:val="00BB78D8"/>
    <w:pPr>
      <w:spacing w:after="0"/>
    </w:pPr>
    <w:rPr>
      <w:rFonts w:ascii="Arial" w:eastAsia="Times New Roman" w:hAnsi="Arial"/>
      <w:b/>
      <w:bCs/>
      <w:lang w:val="bg-BG" w:eastAsia="bg-BG"/>
    </w:rPr>
  </w:style>
  <w:style w:type="character" w:customStyle="1" w:styleId="CommentSubjectChar">
    <w:name w:val="Comment Subject Char"/>
    <w:link w:val="CommentSubject"/>
    <w:rsid w:val="00BB78D8"/>
    <w:rPr>
      <w:rFonts w:ascii="Arial" w:eastAsia="Calibri" w:hAnsi="Arial"/>
      <w:b/>
      <w:bCs/>
    </w:rPr>
  </w:style>
  <w:style w:type="paragraph" w:styleId="BalloonText">
    <w:name w:val="Balloon Text"/>
    <w:basedOn w:val="Normal"/>
    <w:link w:val="BalloonTextChar"/>
    <w:rsid w:val="00BB78D8"/>
    <w:rPr>
      <w:rFonts w:ascii="Segoe UI" w:hAnsi="Segoe UI" w:cs="Segoe UI"/>
      <w:sz w:val="18"/>
      <w:szCs w:val="18"/>
    </w:rPr>
  </w:style>
  <w:style w:type="character" w:customStyle="1" w:styleId="BalloonTextChar">
    <w:name w:val="Balloon Text Char"/>
    <w:link w:val="BalloonText"/>
    <w:rsid w:val="00BB78D8"/>
    <w:rPr>
      <w:rFonts w:ascii="Segoe UI" w:hAnsi="Segoe UI" w:cs="Segoe UI"/>
      <w:sz w:val="18"/>
      <w:szCs w:val="18"/>
    </w:rPr>
  </w:style>
  <w:style w:type="paragraph" w:styleId="Revision">
    <w:name w:val="Revision"/>
    <w:hidden/>
    <w:uiPriority w:val="99"/>
    <w:semiHidden/>
    <w:rsid w:val="00D45478"/>
    <w:rPr>
      <w:rFonts w:ascii="Arial" w:hAnsi="Arial"/>
      <w:sz w:val="24"/>
      <w:lang w:val="bg-BG" w:eastAsia="bg-BG"/>
    </w:rPr>
  </w:style>
  <w:style w:type="paragraph" w:styleId="ListParagraph">
    <w:name w:val="List Paragraph"/>
    <w:basedOn w:val="Normal"/>
    <w:uiPriority w:val="34"/>
    <w:qFormat/>
    <w:rsid w:val="00026308"/>
    <w:pPr>
      <w:spacing w:after="200" w:line="276" w:lineRule="auto"/>
      <w:ind w:left="720"/>
      <w:contextualSpacing/>
    </w:pPr>
    <w:rPr>
      <w:rFonts w:ascii="Calibri" w:hAnsi="Calibri"/>
      <w:sz w:val="22"/>
      <w:szCs w:val="22"/>
    </w:rPr>
  </w:style>
  <w:style w:type="character" w:customStyle="1" w:styleId="Heading3Char">
    <w:name w:val="Heading 3 Char"/>
    <w:link w:val="Heading3"/>
    <w:rsid w:val="003A26B0"/>
    <w:rPr>
      <w:rFonts w:ascii="Calibri Light" w:eastAsia="Times New Roman" w:hAnsi="Calibri Light" w:cs="Times New Roman"/>
      <w:b/>
      <w:bCs/>
      <w:sz w:val="26"/>
      <w:szCs w:val="26"/>
      <w:lang w:val="bg-BG" w:eastAsia="bg-BG"/>
    </w:rPr>
  </w:style>
  <w:style w:type="character" w:customStyle="1" w:styleId="FooterChar">
    <w:name w:val="Footer Char"/>
    <w:basedOn w:val="DefaultParagraphFont"/>
    <w:link w:val="Footer"/>
    <w:uiPriority w:val="99"/>
    <w:rsid w:val="00080B55"/>
    <w:rPr>
      <w:rFonts w:ascii="Arial" w:hAnsi="Arial"/>
      <w:sz w:val="24"/>
      <w:lang w:val="bg-BG" w:eastAsia="bg-BG"/>
    </w:rPr>
  </w:style>
  <w:style w:type="paragraph" w:styleId="NormalWeb">
    <w:name w:val="Normal (Web)"/>
    <w:basedOn w:val="Normal"/>
    <w:rsid w:val="0005340B"/>
    <w:rPr>
      <w:rFonts w:ascii="Times New Roman" w:hAnsi="Times New Roman"/>
      <w:szCs w:val="24"/>
    </w:rPr>
  </w:style>
  <w:style w:type="paragraph" w:customStyle="1" w:styleId="doc-ti">
    <w:name w:val="doc-ti"/>
    <w:basedOn w:val="Normal"/>
    <w:rsid w:val="00311CDD"/>
    <w:pPr>
      <w:spacing w:before="100" w:beforeAutospacing="1" w:after="100" w:afterAutospacing="1"/>
    </w:pPr>
    <w:rPr>
      <w:rFonts w:ascii="Times New Roman" w:hAnsi="Times New Roman"/>
      <w:szCs w:val="24"/>
      <w:lang w:val="en-US" w:eastAsia="en-US"/>
    </w:rPr>
  </w:style>
  <w:style w:type="paragraph" w:customStyle="1" w:styleId="hd-date">
    <w:name w:val="hd-date"/>
    <w:basedOn w:val="Normal"/>
    <w:rsid w:val="00096806"/>
    <w:pPr>
      <w:spacing w:before="100" w:beforeAutospacing="1" w:after="100" w:afterAutospacing="1"/>
    </w:pPr>
    <w:rPr>
      <w:rFonts w:ascii="Times New Roman" w:hAnsi="Times New Roman"/>
      <w:szCs w:val="24"/>
      <w:lang w:val="en-US" w:eastAsia="en-US"/>
    </w:rPr>
  </w:style>
  <w:style w:type="character" w:customStyle="1" w:styleId="greenlight">
    <w:name w:val="greenlight"/>
    <w:basedOn w:val="DefaultParagraphFont"/>
    <w:rsid w:val="0085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20842">
      <w:bodyDiv w:val="1"/>
      <w:marLeft w:val="0"/>
      <w:marRight w:val="0"/>
      <w:marTop w:val="0"/>
      <w:marBottom w:val="0"/>
      <w:divBdr>
        <w:top w:val="none" w:sz="0" w:space="0" w:color="auto"/>
        <w:left w:val="none" w:sz="0" w:space="0" w:color="auto"/>
        <w:bottom w:val="none" w:sz="0" w:space="0" w:color="auto"/>
        <w:right w:val="none" w:sz="0" w:space="0" w:color="auto"/>
      </w:divBdr>
    </w:div>
    <w:div w:id="293760255">
      <w:bodyDiv w:val="1"/>
      <w:marLeft w:val="0"/>
      <w:marRight w:val="0"/>
      <w:marTop w:val="0"/>
      <w:marBottom w:val="0"/>
      <w:divBdr>
        <w:top w:val="none" w:sz="0" w:space="0" w:color="auto"/>
        <w:left w:val="none" w:sz="0" w:space="0" w:color="auto"/>
        <w:bottom w:val="none" w:sz="0" w:space="0" w:color="auto"/>
        <w:right w:val="none" w:sz="0" w:space="0" w:color="auto"/>
      </w:divBdr>
    </w:div>
    <w:div w:id="334921700">
      <w:bodyDiv w:val="1"/>
      <w:marLeft w:val="0"/>
      <w:marRight w:val="0"/>
      <w:marTop w:val="0"/>
      <w:marBottom w:val="0"/>
      <w:divBdr>
        <w:top w:val="none" w:sz="0" w:space="0" w:color="auto"/>
        <w:left w:val="none" w:sz="0" w:space="0" w:color="auto"/>
        <w:bottom w:val="none" w:sz="0" w:space="0" w:color="auto"/>
        <w:right w:val="none" w:sz="0" w:space="0" w:color="auto"/>
      </w:divBdr>
    </w:div>
    <w:div w:id="453403147">
      <w:bodyDiv w:val="1"/>
      <w:marLeft w:val="0"/>
      <w:marRight w:val="0"/>
      <w:marTop w:val="0"/>
      <w:marBottom w:val="0"/>
      <w:divBdr>
        <w:top w:val="none" w:sz="0" w:space="0" w:color="auto"/>
        <w:left w:val="none" w:sz="0" w:space="0" w:color="auto"/>
        <w:bottom w:val="none" w:sz="0" w:space="0" w:color="auto"/>
        <w:right w:val="none" w:sz="0" w:space="0" w:color="auto"/>
      </w:divBdr>
    </w:div>
    <w:div w:id="582641283">
      <w:bodyDiv w:val="1"/>
      <w:marLeft w:val="0"/>
      <w:marRight w:val="0"/>
      <w:marTop w:val="0"/>
      <w:marBottom w:val="0"/>
      <w:divBdr>
        <w:top w:val="none" w:sz="0" w:space="0" w:color="auto"/>
        <w:left w:val="none" w:sz="0" w:space="0" w:color="auto"/>
        <w:bottom w:val="none" w:sz="0" w:space="0" w:color="auto"/>
        <w:right w:val="none" w:sz="0" w:space="0" w:color="auto"/>
      </w:divBdr>
    </w:div>
    <w:div w:id="625430170">
      <w:bodyDiv w:val="1"/>
      <w:marLeft w:val="0"/>
      <w:marRight w:val="0"/>
      <w:marTop w:val="0"/>
      <w:marBottom w:val="0"/>
      <w:divBdr>
        <w:top w:val="none" w:sz="0" w:space="0" w:color="auto"/>
        <w:left w:val="none" w:sz="0" w:space="0" w:color="auto"/>
        <w:bottom w:val="none" w:sz="0" w:space="0" w:color="auto"/>
        <w:right w:val="none" w:sz="0" w:space="0" w:color="auto"/>
      </w:divBdr>
    </w:div>
    <w:div w:id="661158615">
      <w:bodyDiv w:val="1"/>
      <w:marLeft w:val="0"/>
      <w:marRight w:val="0"/>
      <w:marTop w:val="0"/>
      <w:marBottom w:val="0"/>
      <w:divBdr>
        <w:top w:val="none" w:sz="0" w:space="0" w:color="auto"/>
        <w:left w:val="none" w:sz="0" w:space="0" w:color="auto"/>
        <w:bottom w:val="none" w:sz="0" w:space="0" w:color="auto"/>
        <w:right w:val="none" w:sz="0" w:space="0" w:color="auto"/>
      </w:divBdr>
    </w:div>
    <w:div w:id="739324701">
      <w:bodyDiv w:val="1"/>
      <w:marLeft w:val="0"/>
      <w:marRight w:val="0"/>
      <w:marTop w:val="0"/>
      <w:marBottom w:val="0"/>
      <w:divBdr>
        <w:top w:val="none" w:sz="0" w:space="0" w:color="auto"/>
        <w:left w:val="none" w:sz="0" w:space="0" w:color="auto"/>
        <w:bottom w:val="none" w:sz="0" w:space="0" w:color="auto"/>
        <w:right w:val="none" w:sz="0" w:space="0" w:color="auto"/>
      </w:divBdr>
    </w:div>
    <w:div w:id="889610805">
      <w:bodyDiv w:val="1"/>
      <w:marLeft w:val="0"/>
      <w:marRight w:val="0"/>
      <w:marTop w:val="0"/>
      <w:marBottom w:val="0"/>
      <w:divBdr>
        <w:top w:val="none" w:sz="0" w:space="0" w:color="auto"/>
        <w:left w:val="none" w:sz="0" w:space="0" w:color="auto"/>
        <w:bottom w:val="none" w:sz="0" w:space="0" w:color="auto"/>
        <w:right w:val="none" w:sz="0" w:space="0" w:color="auto"/>
      </w:divBdr>
    </w:div>
    <w:div w:id="913971461">
      <w:bodyDiv w:val="1"/>
      <w:marLeft w:val="0"/>
      <w:marRight w:val="0"/>
      <w:marTop w:val="0"/>
      <w:marBottom w:val="0"/>
      <w:divBdr>
        <w:top w:val="none" w:sz="0" w:space="0" w:color="auto"/>
        <w:left w:val="none" w:sz="0" w:space="0" w:color="auto"/>
        <w:bottom w:val="none" w:sz="0" w:space="0" w:color="auto"/>
        <w:right w:val="none" w:sz="0" w:space="0" w:color="auto"/>
      </w:divBdr>
    </w:div>
    <w:div w:id="1113942480">
      <w:bodyDiv w:val="1"/>
      <w:marLeft w:val="0"/>
      <w:marRight w:val="0"/>
      <w:marTop w:val="0"/>
      <w:marBottom w:val="0"/>
      <w:divBdr>
        <w:top w:val="none" w:sz="0" w:space="0" w:color="auto"/>
        <w:left w:val="none" w:sz="0" w:space="0" w:color="auto"/>
        <w:bottom w:val="none" w:sz="0" w:space="0" w:color="auto"/>
        <w:right w:val="none" w:sz="0" w:space="0" w:color="auto"/>
      </w:divBdr>
    </w:div>
    <w:div w:id="1250894161">
      <w:bodyDiv w:val="1"/>
      <w:marLeft w:val="0"/>
      <w:marRight w:val="0"/>
      <w:marTop w:val="0"/>
      <w:marBottom w:val="0"/>
      <w:divBdr>
        <w:top w:val="none" w:sz="0" w:space="0" w:color="auto"/>
        <w:left w:val="none" w:sz="0" w:space="0" w:color="auto"/>
        <w:bottom w:val="none" w:sz="0" w:space="0" w:color="auto"/>
        <w:right w:val="none" w:sz="0" w:space="0" w:color="auto"/>
      </w:divBdr>
    </w:div>
    <w:div w:id="1286081787">
      <w:bodyDiv w:val="1"/>
      <w:marLeft w:val="0"/>
      <w:marRight w:val="0"/>
      <w:marTop w:val="0"/>
      <w:marBottom w:val="0"/>
      <w:divBdr>
        <w:top w:val="none" w:sz="0" w:space="0" w:color="auto"/>
        <w:left w:val="none" w:sz="0" w:space="0" w:color="auto"/>
        <w:bottom w:val="none" w:sz="0" w:space="0" w:color="auto"/>
        <w:right w:val="none" w:sz="0" w:space="0" w:color="auto"/>
      </w:divBdr>
    </w:div>
    <w:div w:id="1572961262">
      <w:bodyDiv w:val="1"/>
      <w:marLeft w:val="0"/>
      <w:marRight w:val="0"/>
      <w:marTop w:val="0"/>
      <w:marBottom w:val="0"/>
      <w:divBdr>
        <w:top w:val="none" w:sz="0" w:space="0" w:color="auto"/>
        <w:left w:val="none" w:sz="0" w:space="0" w:color="auto"/>
        <w:bottom w:val="none" w:sz="0" w:space="0" w:color="auto"/>
        <w:right w:val="none" w:sz="0" w:space="0" w:color="auto"/>
      </w:divBdr>
    </w:div>
    <w:div w:id="1636984432">
      <w:bodyDiv w:val="1"/>
      <w:marLeft w:val="0"/>
      <w:marRight w:val="0"/>
      <w:marTop w:val="0"/>
      <w:marBottom w:val="0"/>
      <w:divBdr>
        <w:top w:val="none" w:sz="0" w:space="0" w:color="auto"/>
        <w:left w:val="none" w:sz="0" w:space="0" w:color="auto"/>
        <w:bottom w:val="none" w:sz="0" w:space="0" w:color="auto"/>
        <w:right w:val="none" w:sz="0" w:space="0" w:color="auto"/>
      </w:divBdr>
      <w:divsChild>
        <w:div w:id="414515328">
          <w:marLeft w:val="0"/>
          <w:marRight w:val="0"/>
          <w:marTop w:val="0"/>
          <w:marBottom w:val="0"/>
          <w:divBdr>
            <w:top w:val="none" w:sz="0" w:space="0" w:color="auto"/>
            <w:left w:val="none" w:sz="0" w:space="0" w:color="auto"/>
            <w:bottom w:val="none" w:sz="0" w:space="0" w:color="auto"/>
            <w:right w:val="none" w:sz="0" w:space="0" w:color="auto"/>
          </w:divBdr>
        </w:div>
        <w:div w:id="580526261">
          <w:marLeft w:val="0"/>
          <w:marRight w:val="0"/>
          <w:marTop w:val="0"/>
          <w:marBottom w:val="0"/>
          <w:divBdr>
            <w:top w:val="none" w:sz="0" w:space="0" w:color="auto"/>
            <w:left w:val="none" w:sz="0" w:space="0" w:color="auto"/>
            <w:bottom w:val="none" w:sz="0" w:space="0" w:color="auto"/>
            <w:right w:val="none" w:sz="0" w:space="0" w:color="auto"/>
          </w:divBdr>
        </w:div>
        <w:div w:id="1024596840">
          <w:marLeft w:val="0"/>
          <w:marRight w:val="0"/>
          <w:marTop w:val="0"/>
          <w:marBottom w:val="0"/>
          <w:divBdr>
            <w:top w:val="none" w:sz="0" w:space="0" w:color="auto"/>
            <w:left w:val="none" w:sz="0" w:space="0" w:color="auto"/>
            <w:bottom w:val="none" w:sz="0" w:space="0" w:color="auto"/>
            <w:right w:val="none" w:sz="0" w:space="0" w:color="auto"/>
          </w:divBdr>
        </w:div>
        <w:div w:id="1502231316">
          <w:marLeft w:val="0"/>
          <w:marRight w:val="0"/>
          <w:marTop w:val="0"/>
          <w:marBottom w:val="0"/>
          <w:divBdr>
            <w:top w:val="none" w:sz="0" w:space="0" w:color="auto"/>
            <w:left w:val="none" w:sz="0" w:space="0" w:color="auto"/>
            <w:bottom w:val="none" w:sz="0" w:space="0" w:color="auto"/>
            <w:right w:val="none" w:sz="0" w:space="0" w:color="auto"/>
          </w:divBdr>
        </w:div>
        <w:div w:id="1503855530">
          <w:marLeft w:val="0"/>
          <w:marRight w:val="0"/>
          <w:marTop w:val="0"/>
          <w:marBottom w:val="0"/>
          <w:divBdr>
            <w:top w:val="none" w:sz="0" w:space="0" w:color="auto"/>
            <w:left w:val="none" w:sz="0" w:space="0" w:color="auto"/>
            <w:bottom w:val="none" w:sz="0" w:space="0" w:color="auto"/>
            <w:right w:val="none" w:sz="0" w:space="0" w:color="auto"/>
          </w:divBdr>
        </w:div>
        <w:div w:id="1991132017">
          <w:marLeft w:val="0"/>
          <w:marRight w:val="0"/>
          <w:marTop w:val="0"/>
          <w:marBottom w:val="0"/>
          <w:divBdr>
            <w:top w:val="none" w:sz="0" w:space="0" w:color="auto"/>
            <w:left w:val="none" w:sz="0" w:space="0" w:color="auto"/>
            <w:bottom w:val="none" w:sz="0" w:space="0" w:color="auto"/>
            <w:right w:val="none" w:sz="0" w:space="0" w:color="auto"/>
          </w:divBdr>
        </w:div>
        <w:div w:id="2004703365">
          <w:marLeft w:val="0"/>
          <w:marRight w:val="0"/>
          <w:marTop w:val="0"/>
          <w:marBottom w:val="0"/>
          <w:divBdr>
            <w:top w:val="none" w:sz="0" w:space="0" w:color="auto"/>
            <w:left w:val="none" w:sz="0" w:space="0" w:color="auto"/>
            <w:bottom w:val="none" w:sz="0" w:space="0" w:color="auto"/>
            <w:right w:val="none" w:sz="0" w:space="0" w:color="auto"/>
          </w:divBdr>
        </w:div>
        <w:div w:id="2137604196">
          <w:marLeft w:val="0"/>
          <w:marRight w:val="0"/>
          <w:marTop w:val="0"/>
          <w:marBottom w:val="0"/>
          <w:divBdr>
            <w:top w:val="none" w:sz="0" w:space="0" w:color="auto"/>
            <w:left w:val="none" w:sz="0" w:space="0" w:color="auto"/>
            <w:bottom w:val="none" w:sz="0" w:space="0" w:color="auto"/>
            <w:right w:val="none" w:sz="0" w:space="0" w:color="auto"/>
          </w:divBdr>
        </w:div>
      </w:divsChild>
    </w:div>
    <w:div w:id="1748846643">
      <w:bodyDiv w:val="1"/>
      <w:marLeft w:val="0"/>
      <w:marRight w:val="0"/>
      <w:marTop w:val="0"/>
      <w:marBottom w:val="0"/>
      <w:divBdr>
        <w:top w:val="none" w:sz="0" w:space="0" w:color="auto"/>
        <w:left w:val="none" w:sz="0" w:space="0" w:color="auto"/>
        <w:bottom w:val="none" w:sz="0" w:space="0" w:color="auto"/>
        <w:right w:val="none" w:sz="0" w:space="0" w:color="auto"/>
      </w:divBdr>
    </w:div>
    <w:div w:id="1824852425">
      <w:bodyDiv w:val="1"/>
      <w:marLeft w:val="0"/>
      <w:marRight w:val="0"/>
      <w:marTop w:val="0"/>
      <w:marBottom w:val="0"/>
      <w:divBdr>
        <w:top w:val="none" w:sz="0" w:space="0" w:color="auto"/>
        <w:left w:val="none" w:sz="0" w:space="0" w:color="auto"/>
        <w:bottom w:val="none" w:sz="0" w:space="0" w:color="auto"/>
        <w:right w:val="none" w:sz="0" w:space="0" w:color="auto"/>
      </w:divBdr>
    </w:div>
    <w:div w:id="1835218260">
      <w:bodyDiv w:val="1"/>
      <w:marLeft w:val="0"/>
      <w:marRight w:val="0"/>
      <w:marTop w:val="0"/>
      <w:marBottom w:val="0"/>
      <w:divBdr>
        <w:top w:val="none" w:sz="0" w:space="0" w:color="auto"/>
        <w:left w:val="none" w:sz="0" w:space="0" w:color="auto"/>
        <w:bottom w:val="none" w:sz="0" w:space="0" w:color="auto"/>
        <w:right w:val="none" w:sz="0" w:space="0" w:color="auto"/>
      </w:divBdr>
    </w:div>
    <w:div w:id="1848474871">
      <w:bodyDiv w:val="1"/>
      <w:marLeft w:val="0"/>
      <w:marRight w:val="0"/>
      <w:marTop w:val="0"/>
      <w:marBottom w:val="0"/>
      <w:divBdr>
        <w:top w:val="none" w:sz="0" w:space="0" w:color="auto"/>
        <w:left w:val="none" w:sz="0" w:space="0" w:color="auto"/>
        <w:bottom w:val="none" w:sz="0" w:space="0" w:color="auto"/>
        <w:right w:val="none" w:sz="0" w:space="0" w:color="auto"/>
      </w:divBdr>
    </w:div>
    <w:div w:id="1995378736">
      <w:bodyDiv w:val="1"/>
      <w:marLeft w:val="0"/>
      <w:marRight w:val="0"/>
      <w:marTop w:val="0"/>
      <w:marBottom w:val="0"/>
      <w:divBdr>
        <w:top w:val="none" w:sz="0" w:space="0" w:color="auto"/>
        <w:left w:val="none" w:sz="0" w:space="0" w:color="auto"/>
        <w:bottom w:val="none" w:sz="0" w:space="0" w:color="auto"/>
        <w:right w:val="none" w:sz="0" w:space="0" w:color="auto"/>
      </w:divBdr>
    </w:div>
    <w:div w:id="21172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139&amp;Type=201/"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pis.bg/p.php?i=4544366&amp;b=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titc.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894D-9B1A-410B-8933-4B2D4A47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6441</Words>
  <Characters>36715</Characters>
  <Application>Microsoft Office Word</Application>
  <DocSecurity>0</DocSecurity>
  <Lines>305</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Uiou0poiuop</vt:lpstr>
      <vt:lpstr>Uiou0poiuop</vt:lpstr>
    </vt:vector>
  </TitlesOfParts>
  <Company/>
  <LinksUpToDate>false</LinksUpToDate>
  <CharactersWithSpaces>43070</CharactersWithSpaces>
  <SharedDoc>false</SharedDoc>
  <HLinks>
    <vt:vector size="12" baseType="variant">
      <vt:variant>
        <vt:i4>8126570</vt:i4>
      </vt:variant>
      <vt:variant>
        <vt:i4>0</vt:i4>
      </vt:variant>
      <vt:variant>
        <vt:i4>0</vt:i4>
      </vt:variant>
      <vt:variant>
        <vt:i4>5</vt:i4>
      </vt:variant>
      <vt:variant>
        <vt:lpwstr>https://web.apis.bg/p.php?i=4544366&amp;b=0</vt:lpwstr>
      </vt:variant>
      <vt:variant>
        <vt:lpwstr/>
      </vt:variant>
      <vt:variant>
        <vt:i4>6619241</vt:i4>
      </vt:variant>
      <vt:variant>
        <vt:i4>0</vt:i4>
      </vt:variant>
      <vt:variant>
        <vt:i4>0</vt:i4>
      </vt:variant>
      <vt:variant>
        <vt:i4>5</vt:i4>
      </vt:variant>
      <vt:variant>
        <vt:lpwstr>http://www.mtitc.government.bg/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subject/>
  <dc:creator>b</dc:creator>
  <cp:keywords/>
  <dc:description/>
  <cp:lastModifiedBy>Maria Kaleva</cp:lastModifiedBy>
  <cp:revision>3</cp:revision>
  <cp:lastPrinted>2023-05-11T07:44:00Z</cp:lastPrinted>
  <dcterms:created xsi:type="dcterms:W3CDTF">2023-11-02T09:24:00Z</dcterms:created>
  <dcterms:modified xsi:type="dcterms:W3CDTF">2023-11-02T09:25:00Z</dcterms:modified>
</cp:coreProperties>
</file>