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212" w:rsidRPr="006F7552" w:rsidRDefault="006F7552" w:rsidP="006F755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 Е П </w:t>
      </w:r>
      <w:r w:rsidRPr="006F7552">
        <w:rPr>
          <w:rFonts w:ascii="Times New Roman" w:hAnsi="Times New Roman" w:cs="Times New Roman"/>
          <w:b/>
          <w:sz w:val="24"/>
          <w:szCs w:val="24"/>
        </w:rPr>
        <w:t>У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7552">
        <w:rPr>
          <w:rFonts w:ascii="Times New Roman" w:hAnsi="Times New Roman" w:cs="Times New Roman"/>
          <w:b/>
          <w:sz w:val="24"/>
          <w:szCs w:val="24"/>
        </w:rPr>
        <w:t>Б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7552">
        <w:rPr>
          <w:rFonts w:ascii="Times New Roman" w:hAnsi="Times New Roman" w:cs="Times New Roman"/>
          <w:b/>
          <w:sz w:val="24"/>
          <w:szCs w:val="24"/>
        </w:rPr>
        <w:t>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7552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7552">
        <w:rPr>
          <w:rFonts w:ascii="Times New Roman" w:hAnsi="Times New Roman" w:cs="Times New Roman"/>
          <w:b/>
          <w:sz w:val="24"/>
          <w:szCs w:val="24"/>
        </w:rPr>
        <w:t>К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7552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755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6F7552">
        <w:rPr>
          <w:rFonts w:ascii="Times New Roman" w:hAnsi="Times New Roman" w:cs="Times New Roman"/>
          <w:b/>
          <w:sz w:val="24"/>
          <w:szCs w:val="24"/>
        </w:rPr>
        <w:t>Б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7552">
        <w:rPr>
          <w:rFonts w:ascii="Times New Roman" w:hAnsi="Times New Roman" w:cs="Times New Roman"/>
          <w:b/>
          <w:sz w:val="24"/>
          <w:szCs w:val="24"/>
        </w:rPr>
        <w:t>Ъ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7552">
        <w:rPr>
          <w:rFonts w:ascii="Times New Roman" w:hAnsi="Times New Roman" w:cs="Times New Roman"/>
          <w:b/>
          <w:sz w:val="24"/>
          <w:szCs w:val="24"/>
        </w:rPr>
        <w:t>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7552">
        <w:rPr>
          <w:rFonts w:ascii="Times New Roman" w:hAnsi="Times New Roman" w:cs="Times New Roman"/>
          <w:b/>
          <w:sz w:val="24"/>
          <w:szCs w:val="24"/>
        </w:rPr>
        <w:t>Г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7552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7552">
        <w:rPr>
          <w:rFonts w:ascii="Times New Roman" w:hAnsi="Times New Roman" w:cs="Times New Roman"/>
          <w:b/>
          <w:sz w:val="24"/>
          <w:szCs w:val="24"/>
        </w:rPr>
        <w:t>Р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7552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7552">
        <w:rPr>
          <w:rFonts w:ascii="Times New Roman" w:hAnsi="Times New Roman" w:cs="Times New Roman"/>
          <w:b/>
          <w:sz w:val="24"/>
          <w:szCs w:val="24"/>
        </w:rPr>
        <w:t>Я</w:t>
      </w:r>
    </w:p>
    <w:p w:rsidR="006F7552" w:rsidRDefault="006F7552" w:rsidP="006F755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7552">
        <w:rPr>
          <w:rFonts w:ascii="Times New Roman" w:hAnsi="Times New Roman" w:cs="Times New Roman"/>
          <w:b/>
          <w:sz w:val="24"/>
          <w:szCs w:val="24"/>
        </w:rPr>
        <w:t>М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6F7552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6F7552">
        <w:rPr>
          <w:rFonts w:ascii="Times New Roman" w:hAnsi="Times New Roman" w:cs="Times New Roman"/>
          <w:b/>
          <w:sz w:val="24"/>
          <w:szCs w:val="24"/>
        </w:rPr>
        <w:t>Н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6F7552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6F7552">
        <w:rPr>
          <w:rFonts w:ascii="Times New Roman" w:hAnsi="Times New Roman" w:cs="Times New Roman"/>
          <w:b/>
          <w:sz w:val="24"/>
          <w:szCs w:val="24"/>
        </w:rPr>
        <w:t>С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6F7552">
        <w:rPr>
          <w:rFonts w:ascii="Times New Roman" w:hAnsi="Times New Roman" w:cs="Times New Roman"/>
          <w:b/>
          <w:sz w:val="24"/>
          <w:szCs w:val="24"/>
        </w:rPr>
        <w:t>Т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6F7552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6F7552">
        <w:rPr>
          <w:rFonts w:ascii="Times New Roman" w:hAnsi="Times New Roman" w:cs="Times New Roman"/>
          <w:b/>
          <w:sz w:val="24"/>
          <w:szCs w:val="24"/>
        </w:rPr>
        <w:t>Р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6F7552">
        <w:rPr>
          <w:rFonts w:ascii="Times New Roman" w:hAnsi="Times New Roman" w:cs="Times New Roman"/>
          <w:b/>
          <w:sz w:val="24"/>
          <w:szCs w:val="24"/>
        </w:rPr>
        <w:t>С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6F7552">
        <w:rPr>
          <w:rFonts w:ascii="Times New Roman" w:hAnsi="Times New Roman" w:cs="Times New Roman"/>
          <w:b/>
          <w:sz w:val="24"/>
          <w:szCs w:val="24"/>
        </w:rPr>
        <w:t>К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6F7552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6F7552">
        <w:rPr>
          <w:rFonts w:ascii="Times New Roman" w:hAnsi="Times New Roman" w:cs="Times New Roman"/>
          <w:b/>
          <w:sz w:val="24"/>
          <w:szCs w:val="24"/>
        </w:rPr>
        <w:t xml:space="preserve"> С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6F7552">
        <w:rPr>
          <w:rFonts w:ascii="Times New Roman" w:hAnsi="Times New Roman" w:cs="Times New Roman"/>
          <w:b/>
          <w:sz w:val="24"/>
          <w:szCs w:val="24"/>
        </w:rPr>
        <w:t>Ъ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6F7552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6F7552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6F7552">
        <w:rPr>
          <w:rFonts w:ascii="Times New Roman" w:hAnsi="Times New Roman" w:cs="Times New Roman"/>
          <w:b/>
          <w:sz w:val="24"/>
          <w:szCs w:val="24"/>
        </w:rPr>
        <w:t>Т</w:t>
      </w:r>
    </w:p>
    <w:p w:rsidR="006F7552" w:rsidRPr="006F7552" w:rsidRDefault="006F7552" w:rsidP="006F7552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6F7552" w:rsidRDefault="006F7552" w:rsidP="006F75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05A8D" w:rsidRDefault="00405A8D" w:rsidP="006F75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05A8D" w:rsidRDefault="00405A8D" w:rsidP="006F75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74AE3" w:rsidRDefault="00474AE3" w:rsidP="006F75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05A8D" w:rsidRDefault="00405A8D" w:rsidP="006F75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F7552" w:rsidRPr="006F7552" w:rsidRDefault="006F7552" w:rsidP="006F755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7552">
        <w:rPr>
          <w:rFonts w:ascii="Times New Roman" w:hAnsi="Times New Roman" w:cs="Times New Roman"/>
          <w:b/>
          <w:sz w:val="24"/>
          <w:szCs w:val="24"/>
        </w:rPr>
        <w:t>ПОСТАНОВЛЕНИЕ</w:t>
      </w:r>
      <w:r w:rsidRPr="006F7552">
        <w:rPr>
          <w:rFonts w:ascii="Times New Roman" w:hAnsi="Times New Roman" w:cs="Times New Roman"/>
          <w:b/>
          <w:sz w:val="24"/>
          <w:szCs w:val="24"/>
        </w:rPr>
        <w:tab/>
      </w:r>
      <w:r w:rsidRPr="006F7552">
        <w:rPr>
          <w:rFonts w:ascii="Times New Roman" w:hAnsi="Times New Roman" w:cs="Times New Roman"/>
          <w:b/>
          <w:sz w:val="24"/>
          <w:szCs w:val="24"/>
        </w:rPr>
        <w:tab/>
      </w:r>
      <w:r w:rsidRPr="006F7552">
        <w:rPr>
          <w:rFonts w:ascii="Times New Roman" w:hAnsi="Times New Roman" w:cs="Times New Roman"/>
          <w:b/>
          <w:sz w:val="24"/>
          <w:szCs w:val="24"/>
        </w:rPr>
        <w:tab/>
        <w:t>№</w:t>
      </w:r>
    </w:p>
    <w:p w:rsidR="006F7552" w:rsidRPr="006F7552" w:rsidRDefault="006F7552" w:rsidP="006F755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7552" w:rsidRDefault="006F7552" w:rsidP="006F755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6F7552">
        <w:rPr>
          <w:rFonts w:ascii="Times New Roman" w:hAnsi="Times New Roman" w:cs="Times New Roman"/>
          <w:b/>
          <w:sz w:val="24"/>
          <w:szCs w:val="24"/>
        </w:rPr>
        <w:t>от</w:t>
      </w:r>
      <w:r w:rsidRPr="006F7552">
        <w:rPr>
          <w:rFonts w:ascii="Times New Roman" w:hAnsi="Times New Roman" w:cs="Times New Roman"/>
          <w:b/>
          <w:sz w:val="24"/>
          <w:szCs w:val="24"/>
        </w:rPr>
        <w:tab/>
      </w:r>
      <w:r w:rsidRPr="006F7552">
        <w:rPr>
          <w:rFonts w:ascii="Times New Roman" w:hAnsi="Times New Roman" w:cs="Times New Roman"/>
          <w:b/>
          <w:sz w:val="24"/>
          <w:szCs w:val="24"/>
        </w:rPr>
        <w:tab/>
      </w:r>
      <w:r w:rsidRPr="006F7552">
        <w:rPr>
          <w:rFonts w:ascii="Times New Roman" w:hAnsi="Times New Roman" w:cs="Times New Roman"/>
          <w:b/>
          <w:sz w:val="24"/>
          <w:szCs w:val="24"/>
        </w:rPr>
        <w:tab/>
      </w:r>
      <w:r w:rsidRPr="006F7552">
        <w:rPr>
          <w:rFonts w:ascii="Times New Roman" w:hAnsi="Times New Roman" w:cs="Times New Roman"/>
          <w:b/>
          <w:sz w:val="24"/>
          <w:szCs w:val="24"/>
        </w:rPr>
        <w:tab/>
        <w:t>2023 г.</w:t>
      </w:r>
    </w:p>
    <w:p w:rsidR="006F7552" w:rsidRDefault="006F7552" w:rsidP="006F75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F7552" w:rsidRDefault="006F7552" w:rsidP="006F75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F7552" w:rsidRPr="006F7552" w:rsidRDefault="006F7552" w:rsidP="006F755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74AE3">
        <w:rPr>
          <w:rFonts w:ascii="Times New Roman" w:hAnsi="Times New Roman" w:cs="Times New Roman"/>
          <w:b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изменение и допълнение на Устройствения правилник на Министерството на транспорта и съобщенията, приет с Постановление № 232 на Министерския съвет от 2009 г. (</w:t>
      </w:r>
      <w:proofErr w:type="spellStart"/>
      <w:r w:rsidRPr="006F7552">
        <w:rPr>
          <w:rFonts w:ascii="Times New Roman" w:hAnsi="Times New Roman" w:cs="Times New Roman"/>
          <w:sz w:val="24"/>
          <w:szCs w:val="24"/>
        </w:rPr>
        <w:t>обн</w:t>
      </w:r>
      <w:proofErr w:type="spellEnd"/>
      <w:r w:rsidRPr="006F7552">
        <w:rPr>
          <w:rFonts w:ascii="Times New Roman" w:hAnsi="Times New Roman" w:cs="Times New Roman"/>
          <w:sz w:val="24"/>
          <w:szCs w:val="24"/>
        </w:rPr>
        <w:t xml:space="preserve">., ДВ, </w:t>
      </w:r>
      <w:hyperlink r:id="rId4" w:history="1">
        <w:r w:rsidRPr="006F7552">
          <w:rPr>
            <w:rStyle w:val="Hyperlink"/>
          </w:rPr>
          <w:t>бр. 78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Pr="006F755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009 г.,</w:t>
      </w:r>
      <w:r w:rsidRPr="006F7552">
        <w:rPr>
          <w:rFonts w:ascii="Times New Roman" w:hAnsi="Times New Roman" w:cs="Times New Roman"/>
          <w:sz w:val="24"/>
          <w:szCs w:val="24"/>
        </w:rPr>
        <w:t xml:space="preserve"> изм. и доп., </w:t>
      </w:r>
      <w:r w:rsidR="00A761D4">
        <w:fldChar w:fldCharType="begin"/>
      </w:r>
      <w:r w:rsidR="00A761D4">
        <w:instrText xml:space="preserve"> HYPERLINK "apis://Base=NORM&amp;DocCode=1087910074&amp;Type=201" </w:instrText>
      </w:r>
      <w:r w:rsidR="00A761D4">
        <w:fldChar w:fldCharType="separate"/>
      </w:r>
      <w:r w:rsidRPr="006F7552">
        <w:rPr>
          <w:rStyle w:val="Hyperlink"/>
        </w:rPr>
        <w:t>бр. 15</w:t>
      </w:r>
      <w:r w:rsidR="00A761D4">
        <w:rPr>
          <w:rStyle w:val="Hyperlink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Pr="006F7552">
        <w:rPr>
          <w:rFonts w:ascii="Times New Roman" w:hAnsi="Times New Roman" w:cs="Times New Roman"/>
          <w:sz w:val="24"/>
          <w:szCs w:val="24"/>
        </w:rPr>
        <w:t xml:space="preserve">2010 г., </w:t>
      </w:r>
      <w:r w:rsidR="00A761D4">
        <w:fldChar w:fldCharType="begin"/>
      </w:r>
      <w:r w:rsidR="00A761D4">
        <w:instrText xml:space="preserve"> HYPERLINK "apis://Base=NORM&amp;DocCode=1087911054&amp;Type=201" </w:instrText>
      </w:r>
      <w:r w:rsidR="00A761D4">
        <w:fldChar w:fldCharType="separate"/>
      </w:r>
      <w:r w:rsidRPr="006F7552">
        <w:rPr>
          <w:rStyle w:val="Hyperlink"/>
        </w:rPr>
        <w:t>бр. 74</w:t>
      </w:r>
      <w:r w:rsidR="00A761D4">
        <w:rPr>
          <w:rStyle w:val="Hyperlink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Pr="006F755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010 г.,</w:t>
      </w:r>
      <w:r w:rsidRPr="006F7552">
        <w:rPr>
          <w:rFonts w:ascii="Times New Roman" w:hAnsi="Times New Roman" w:cs="Times New Roman"/>
          <w:sz w:val="24"/>
          <w:szCs w:val="24"/>
        </w:rPr>
        <w:t xml:space="preserve"> доп., </w:t>
      </w:r>
      <w:r w:rsidR="00A761D4">
        <w:fldChar w:fldCharType="begin"/>
      </w:r>
      <w:r w:rsidR="00A761D4">
        <w:instrText xml:space="preserve"> HYPERLINK "apis://Base=NORM&amp;DocCode=1087911064&amp;Type=201" </w:instrText>
      </w:r>
      <w:r w:rsidR="00A761D4">
        <w:fldChar w:fldCharType="separate"/>
      </w:r>
      <w:r w:rsidRPr="006F7552">
        <w:rPr>
          <w:rStyle w:val="Hyperlink"/>
        </w:rPr>
        <w:t>бр. 54</w:t>
      </w:r>
      <w:r w:rsidR="00A761D4">
        <w:rPr>
          <w:rStyle w:val="Hyperlink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от 2011 г.,</w:t>
      </w:r>
      <w:r w:rsidRPr="006F7552">
        <w:rPr>
          <w:rFonts w:ascii="Times New Roman" w:hAnsi="Times New Roman" w:cs="Times New Roman"/>
          <w:sz w:val="24"/>
          <w:szCs w:val="24"/>
        </w:rPr>
        <w:t xml:space="preserve"> изм. и доп., </w:t>
      </w:r>
      <w:r w:rsidR="00A761D4">
        <w:fldChar w:fldCharType="begin"/>
      </w:r>
      <w:r w:rsidR="00A761D4">
        <w:instrText xml:space="preserve"> HYPERLINK "apis://Base=NORM&amp;DocCode=1087912022&amp;Type=201" </w:instrText>
      </w:r>
      <w:r w:rsidR="00A761D4">
        <w:fldChar w:fldCharType="separate"/>
      </w:r>
      <w:r w:rsidRPr="006F7552">
        <w:rPr>
          <w:rStyle w:val="Hyperlink"/>
        </w:rPr>
        <w:t>бр. 64</w:t>
      </w:r>
      <w:r w:rsidR="00A761D4">
        <w:rPr>
          <w:rStyle w:val="Hyperlink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Pr="006F7552">
        <w:rPr>
          <w:rFonts w:ascii="Times New Roman" w:hAnsi="Times New Roman" w:cs="Times New Roman"/>
          <w:sz w:val="24"/>
          <w:szCs w:val="24"/>
        </w:rPr>
        <w:t xml:space="preserve">2011 г., </w:t>
      </w:r>
      <w:r w:rsidR="00A761D4">
        <w:fldChar w:fldCharType="begin"/>
      </w:r>
      <w:r w:rsidR="00A761D4">
        <w:instrText xml:space="preserve"> HYPERLINK "apis://Base=NORM&amp;DocCode=1087913006&amp;Type=201" </w:instrText>
      </w:r>
      <w:r w:rsidR="00A761D4">
        <w:fldChar w:fldCharType="separate"/>
      </w:r>
      <w:r w:rsidRPr="006F7552">
        <w:rPr>
          <w:rStyle w:val="Hyperlink"/>
        </w:rPr>
        <w:t>бр. 22</w:t>
      </w:r>
      <w:r w:rsidR="00A761D4">
        <w:rPr>
          <w:rStyle w:val="Hyperlink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Pr="006F7552">
        <w:rPr>
          <w:rFonts w:ascii="Times New Roman" w:hAnsi="Times New Roman" w:cs="Times New Roman"/>
          <w:sz w:val="24"/>
          <w:szCs w:val="24"/>
        </w:rPr>
        <w:t xml:space="preserve">2012 г., </w:t>
      </w:r>
      <w:r w:rsidR="00A761D4">
        <w:fldChar w:fldCharType="begin"/>
      </w:r>
      <w:r w:rsidR="00A761D4">
        <w:instrText xml:space="preserve"> HYPERLINK "apis://Base=NORM&amp;DocCode=1087913064&amp;Type=201" </w:instrText>
      </w:r>
      <w:r w:rsidR="00A761D4">
        <w:fldChar w:fldCharType="separate"/>
      </w:r>
      <w:r w:rsidRPr="006F7552">
        <w:rPr>
          <w:rStyle w:val="Hyperlink"/>
        </w:rPr>
        <w:t>бр. 6</w:t>
      </w:r>
      <w:r w:rsidR="00A761D4">
        <w:rPr>
          <w:rStyle w:val="Hyperlink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Pr="006F7552">
        <w:rPr>
          <w:rFonts w:ascii="Times New Roman" w:hAnsi="Times New Roman" w:cs="Times New Roman"/>
          <w:sz w:val="24"/>
          <w:szCs w:val="24"/>
        </w:rPr>
        <w:t xml:space="preserve">2013 г., изм., </w:t>
      </w:r>
      <w:r w:rsidR="00A761D4">
        <w:fldChar w:fldCharType="begin"/>
      </w:r>
      <w:r w:rsidR="00A761D4">
        <w:instrText xml:space="preserve"> HYPERLINK "apis://Base=NORM&amp;DocCode=1087913077&amp;Type=201" </w:instrText>
      </w:r>
      <w:r w:rsidR="00A761D4">
        <w:fldChar w:fldCharType="separate"/>
      </w:r>
      <w:r w:rsidRPr="006F7552">
        <w:rPr>
          <w:rStyle w:val="Hyperlink"/>
        </w:rPr>
        <w:t>бр. 64</w:t>
      </w:r>
      <w:r w:rsidR="00A761D4">
        <w:rPr>
          <w:rStyle w:val="Hyperlink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Pr="006F7552">
        <w:rPr>
          <w:rFonts w:ascii="Times New Roman" w:hAnsi="Times New Roman" w:cs="Times New Roman"/>
          <w:sz w:val="24"/>
          <w:szCs w:val="24"/>
        </w:rPr>
        <w:t xml:space="preserve">2013 г., </w:t>
      </w:r>
      <w:r w:rsidR="00A761D4">
        <w:fldChar w:fldCharType="begin"/>
      </w:r>
      <w:r w:rsidR="00A761D4">
        <w:instrText xml:space="preserve"> HYPERLINK "apis://Base=NARH&amp;DocCode=1087915033&amp;Type=201" </w:instrText>
      </w:r>
      <w:r w:rsidR="00A761D4">
        <w:fldChar w:fldCharType="separate"/>
      </w:r>
      <w:r w:rsidRPr="006F7552">
        <w:rPr>
          <w:rStyle w:val="Hyperlink"/>
        </w:rPr>
        <w:t>бр. 77</w:t>
      </w:r>
      <w:r w:rsidR="00A761D4">
        <w:rPr>
          <w:rStyle w:val="Hyperlink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Pr="006F7552">
        <w:rPr>
          <w:rFonts w:ascii="Times New Roman" w:hAnsi="Times New Roman" w:cs="Times New Roman"/>
          <w:sz w:val="24"/>
          <w:szCs w:val="24"/>
        </w:rPr>
        <w:t xml:space="preserve">2013 г., изм. и доп., </w:t>
      </w:r>
      <w:r w:rsidR="00A761D4">
        <w:fldChar w:fldCharType="begin"/>
      </w:r>
      <w:r w:rsidR="00A761D4">
        <w:instrText xml:space="preserve"> HYPERLINK "apis://Base=NARH&amp;DocCode=1087915092&amp;Type=201" </w:instrText>
      </w:r>
      <w:r w:rsidR="00A761D4">
        <w:fldChar w:fldCharType="separate"/>
      </w:r>
      <w:r w:rsidRPr="006F7552">
        <w:rPr>
          <w:rStyle w:val="Hyperlink"/>
        </w:rPr>
        <w:t>бр. 33</w:t>
      </w:r>
      <w:r w:rsidR="00A761D4">
        <w:rPr>
          <w:rStyle w:val="Hyperlink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Pr="006F7552">
        <w:rPr>
          <w:rFonts w:ascii="Times New Roman" w:hAnsi="Times New Roman" w:cs="Times New Roman"/>
          <w:sz w:val="24"/>
          <w:szCs w:val="24"/>
        </w:rPr>
        <w:t xml:space="preserve">2015 г., изм., </w:t>
      </w:r>
      <w:r w:rsidR="00A761D4">
        <w:fldChar w:fldCharType="begin"/>
      </w:r>
      <w:r w:rsidR="00A761D4">
        <w:instrText xml:space="preserve"> HYPERLINK "apis://Base=NARH&amp;DocCode=1087916086&amp;Type=201" </w:instrText>
      </w:r>
      <w:r w:rsidR="00A761D4">
        <w:fldChar w:fldCharType="separate"/>
      </w:r>
      <w:r w:rsidRPr="006F7552">
        <w:rPr>
          <w:rStyle w:val="Hyperlink"/>
        </w:rPr>
        <w:t>бр. 92</w:t>
      </w:r>
      <w:r w:rsidR="00A761D4">
        <w:rPr>
          <w:rStyle w:val="Hyperlink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от 2015 г.,</w:t>
      </w:r>
      <w:r w:rsidRPr="006F7552">
        <w:rPr>
          <w:rFonts w:ascii="Times New Roman" w:hAnsi="Times New Roman" w:cs="Times New Roman"/>
          <w:sz w:val="24"/>
          <w:szCs w:val="24"/>
        </w:rPr>
        <w:t xml:space="preserve"> изм. и доп., </w:t>
      </w:r>
      <w:r w:rsidR="00A761D4">
        <w:fldChar w:fldCharType="begin"/>
      </w:r>
      <w:r w:rsidR="00A761D4">
        <w:instrText xml:space="preserve"> HYPERLINK "apis://Base=NARH&amp;DocCode=1087918070&amp;Type=201" </w:instrText>
      </w:r>
      <w:r w:rsidR="00A761D4">
        <w:fldChar w:fldCharType="separate"/>
      </w:r>
      <w:r w:rsidRPr="006F7552">
        <w:rPr>
          <w:rStyle w:val="Hyperlink"/>
        </w:rPr>
        <w:t>бр. 86</w:t>
      </w:r>
      <w:r w:rsidR="00A761D4">
        <w:rPr>
          <w:rStyle w:val="Hyperlink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от 2016 г.,</w:t>
      </w:r>
      <w:r w:rsidRPr="006F7552">
        <w:rPr>
          <w:rFonts w:ascii="Times New Roman" w:hAnsi="Times New Roman" w:cs="Times New Roman"/>
          <w:sz w:val="24"/>
          <w:szCs w:val="24"/>
        </w:rPr>
        <w:t xml:space="preserve"> изм., </w:t>
      </w:r>
      <w:r w:rsidR="00A761D4">
        <w:fldChar w:fldCharType="begin"/>
      </w:r>
      <w:r w:rsidR="00A761D4">
        <w:instrText xml:space="preserve"> HYPERLINK "apis://Base=NARH&amp;DocCode=1087919012&amp;Type=201" </w:instrText>
      </w:r>
      <w:r w:rsidR="00A761D4">
        <w:fldChar w:fldCharType="separate"/>
      </w:r>
      <w:r w:rsidRPr="006F7552">
        <w:rPr>
          <w:rStyle w:val="Hyperlink"/>
        </w:rPr>
        <w:t>бр. 70</w:t>
      </w:r>
      <w:r w:rsidR="00A761D4">
        <w:rPr>
          <w:rStyle w:val="Hyperlink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Pr="006F7552">
        <w:rPr>
          <w:rFonts w:ascii="Times New Roman" w:hAnsi="Times New Roman" w:cs="Times New Roman"/>
          <w:sz w:val="24"/>
          <w:szCs w:val="24"/>
        </w:rPr>
        <w:t xml:space="preserve">2018 г., изм. и доп., </w:t>
      </w:r>
      <w:r w:rsidR="00A761D4">
        <w:fldChar w:fldCharType="begin"/>
      </w:r>
      <w:r w:rsidR="00A761D4">
        <w:instrText xml:space="preserve"> HYPERLINK "apis://Base=NARH&amp;DocCode=1087920007&amp;Type=201" </w:instrText>
      </w:r>
      <w:r w:rsidR="00A761D4">
        <w:fldChar w:fldCharType="separate"/>
      </w:r>
      <w:r w:rsidRPr="006F7552">
        <w:rPr>
          <w:rStyle w:val="Hyperlink"/>
        </w:rPr>
        <w:t>бр. 12</w:t>
      </w:r>
      <w:r w:rsidR="00A761D4">
        <w:rPr>
          <w:rStyle w:val="Hyperlink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Pr="006F7552">
        <w:rPr>
          <w:rFonts w:ascii="Times New Roman" w:hAnsi="Times New Roman" w:cs="Times New Roman"/>
          <w:sz w:val="24"/>
          <w:szCs w:val="24"/>
        </w:rPr>
        <w:t xml:space="preserve">2019 г., изм., </w:t>
      </w:r>
      <w:r w:rsidR="00A761D4">
        <w:fldChar w:fldCharType="begin"/>
      </w:r>
      <w:r w:rsidR="00A761D4">
        <w:instrText xml:space="preserve"> HYPERLINK "apis://Base=NARH&amp;DocCode=1087922001&amp;Type=201" </w:instrText>
      </w:r>
      <w:r w:rsidR="00A761D4">
        <w:fldChar w:fldCharType="separate"/>
      </w:r>
      <w:r w:rsidRPr="006F7552">
        <w:rPr>
          <w:rStyle w:val="Hyperlink"/>
        </w:rPr>
        <w:t>бр. 7</w:t>
      </w:r>
      <w:r w:rsidR="00A761D4">
        <w:rPr>
          <w:rStyle w:val="Hyperlink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от 2020 г.,</w:t>
      </w:r>
      <w:r w:rsidRPr="006F7552">
        <w:rPr>
          <w:rFonts w:ascii="Times New Roman" w:hAnsi="Times New Roman" w:cs="Times New Roman"/>
          <w:sz w:val="24"/>
          <w:szCs w:val="24"/>
        </w:rPr>
        <w:t xml:space="preserve"> </w:t>
      </w:r>
      <w:r w:rsidR="00A761D4">
        <w:fldChar w:fldCharType="begin"/>
      </w:r>
      <w:r w:rsidR="00A761D4">
        <w:instrText xml:space="preserve"> HYPERLINK "apis://Base=NARH&amp;DocCode=1087922038&amp;Type=201" </w:instrText>
      </w:r>
      <w:r w:rsidR="00A761D4">
        <w:fldChar w:fldCharType="separate"/>
      </w:r>
      <w:r w:rsidRPr="006F7552">
        <w:rPr>
          <w:rStyle w:val="Hyperlink"/>
        </w:rPr>
        <w:t>бр. 1</w:t>
      </w:r>
      <w:r w:rsidR="00A761D4">
        <w:rPr>
          <w:rStyle w:val="Hyperlink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от 2022 г. и бр. 38 от 2022 г.)</w:t>
      </w:r>
    </w:p>
    <w:p w:rsidR="006F7552" w:rsidRPr="00847960" w:rsidRDefault="006F7552" w:rsidP="006F755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F7552" w:rsidRPr="006F7552" w:rsidRDefault="006F7552" w:rsidP="006F755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82A6B" w:rsidRDefault="006F7552" w:rsidP="00E10001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5D40">
        <w:rPr>
          <w:rFonts w:ascii="Times New Roman" w:hAnsi="Times New Roman" w:cs="Times New Roman"/>
          <w:b/>
          <w:sz w:val="24"/>
          <w:szCs w:val="24"/>
        </w:rPr>
        <w:t>§ 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1367">
        <w:rPr>
          <w:rFonts w:ascii="Times New Roman" w:hAnsi="Times New Roman" w:cs="Times New Roman"/>
          <w:sz w:val="24"/>
          <w:szCs w:val="24"/>
        </w:rPr>
        <w:t>В чл.</w:t>
      </w:r>
      <w:r w:rsidR="00E10001">
        <w:rPr>
          <w:rFonts w:ascii="Times New Roman" w:hAnsi="Times New Roman" w:cs="Times New Roman"/>
          <w:sz w:val="24"/>
          <w:szCs w:val="24"/>
        </w:rPr>
        <w:t xml:space="preserve"> 5, т.</w:t>
      </w:r>
      <w:r w:rsidR="00C82A6B">
        <w:rPr>
          <w:rFonts w:ascii="Times New Roman" w:hAnsi="Times New Roman" w:cs="Times New Roman"/>
          <w:sz w:val="24"/>
          <w:szCs w:val="24"/>
        </w:rPr>
        <w:t xml:space="preserve"> 2 се изменя така:</w:t>
      </w:r>
    </w:p>
    <w:p w:rsidR="00C82A6B" w:rsidRDefault="00C82A6B" w:rsidP="00435D40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„2. осъществява държав</w:t>
      </w:r>
      <w:r w:rsidR="00474AE3">
        <w:rPr>
          <w:rFonts w:ascii="Times New Roman" w:hAnsi="Times New Roman" w:cs="Times New Roman"/>
          <w:sz w:val="24"/>
          <w:szCs w:val="24"/>
        </w:rPr>
        <w:t>ната политика за развитието и</w:t>
      </w:r>
      <w:r>
        <w:rPr>
          <w:rFonts w:ascii="Times New Roman" w:hAnsi="Times New Roman" w:cs="Times New Roman"/>
          <w:sz w:val="24"/>
          <w:szCs w:val="24"/>
        </w:rPr>
        <w:t xml:space="preserve"> управлението на безопасността на пътната инфраструктура съвместно с министъра на регионалното развитие и благоустройството и с председателя на Държавната агенция „Безопас</w:t>
      </w:r>
      <w:r w:rsidR="00E10001">
        <w:rPr>
          <w:rFonts w:ascii="Times New Roman" w:hAnsi="Times New Roman" w:cs="Times New Roman"/>
          <w:sz w:val="24"/>
          <w:szCs w:val="24"/>
        </w:rPr>
        <w:t>ност на движението по пътищата“.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913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7960" w:rsidRDefault="00847960" w:rsidP="00291367">
      <w:pPr>
        <w:pStyle w:val="NoSpacing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195C" w:rsidRDefault="00291367" w:rsidP="00291367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1367">
        <w:rPr>
          <w:rFonts w:ascii="Times New Roman" w:hAnsi="Times New Roman" w:cs="Times New Roman"/>
          <w:b/>
          <w:sz w:val="24"/>
          <w:szCs w:val="24"/>
        </w:rPr>
        <w:t>§ 2.</w:t>
      </w:r>
      <w:r w:rsidR="00EA195C">
        <w:rPr>
          <w:rFonts w:ascii="Times New Roman" w:hAnsi="Times New Roman" w:cs="Times New Roman"/>
          <w:sz w:val="24"/>
          <w:szCs w:val="24"/>
        </w:rPr>
        <w:t xml:space="preserve"> В чл. 6 се правят следните изменения</w:t>
      </w:r>
      <w:r w:rsidR="00474AE3">
        <w:rPr>
          <w:rFonts w:ascii="Times New Roman" w:hAnsi="Times New Roman" w:cs="Times New Roman"/>
          <w:sz w:val="24"/>
          <w:szCs w:val="24"/>
        </w:rPr>
        <w:t xml:space="preserve"> и допълнения</w:t>
      </w:r>
      <w:r w:rsidR="00EA195C">
        <w:rPr>
          <w:rFonts w:ascii="Times New Roman" w:hAnsi="Times New Roman" w:cs="Times New Roman"/>
          <w:sz w:val="24"/>
          <w:szCs w:val="24"/>
        </w:rPr>
        <w:t>:</w:t>
      </w:r>
    </w:p>
    <w:p w:rsidR="00291367" w:rsidRDefault="00EA195C" w:rsidP="00291367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2913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291367">
        <w:rPr>
          <w:rFonts w:ascii="Times New Roman" w:hAnsi="Times New Roman" w:cs="Times New Roman"/>
          <w:sz w:val="24"/>
          <w:szCs w:val="24"/>
        </w:rPr>
        <w:t>т. 3 думата „пътна“ се заменя с „транспортна“, а думата „пътни“ се заменя с „транспортни“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A195C" w:rsidRDefault="00EA195C" w:rsidP="00291367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 т. 13 след думата „координиране“ се добавя „и регистриране“, а думите „и отбраната“ се заличават“.</w:t>
      </w:r>
    </w:p>
    <w:p w:rsidR="00C82A6B" w:rsidRDefault="00C82A6B" w:rsidP="0084796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82A6B" w:rsidRDefault="00C82A6B" w:rsidP="00C82A6B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195C">
        <w:rPr>
          <w:rFonts w:ascii="Times New Roman" w:hAnsi="Times New Roman" w:cs="Times New Roman"/>
          <w:b/>
          <w:sz w:val="24"/>
          <w:szCs w:val="24"/>
        </w:rPr>
        <w:t>§</w:t>
      </w:r>
      <w:r w:rsidR="00847960"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Pr="00EA195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 чл. 10 думите „за участие в Кохезионния фонд</w:t>
      </w:r>
      <w:r w:rsidR="00CD64EF">
        <w:rPr>
          <w:rFonts w:ascii="Times New Roman" w:hAnsi="Times New Roman" w:cs="Times New Roman"/>
          <w:sz w:val="24"/>
          <w:szCs w:val="24"/>
        </w:rPr>
        <w:t xml:space="preserve"> и в структурните фондове на Европейския съюз, в предприсъединителните програми и проекти на Европейския съюз и осъществява двустранното сътрудничество със страните – членки на Европейския съюз, участва в провеждането на политиката за присъединяване към организации за колективна сигурност“ се заменят с „в Европейските структурни и инвестиционни фондове, Механизма за свързване на Европа и Механизма за възстановяване и устойчивост, представлява правителството в Съвета на Европейския съюз по транспорт и телекомуникации и осъществява двустранното сътрудничество със страните – членки на Европейския съюз в областта на транспорта и съобщенията“.  </w:t>
      </w:r>
    </w:p>
    <w:p w:rsidR="0043163B" w:rsidRDefault="0043163B" w:rsidP="00291367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F7552" w:rsidRDefault="00847960" w:rsidP="002357F0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4</w:t>
      </w:r>
      <w:r w:rsidR="002357F0" w:rsidRPr="002357F0">
        <w:rPr>
          <w:rFonts w:ascii="Times New Roman" w:hAnsi="Times New Roman" w:cs="Times New Roman"/>
          <w:b/>
          <w:sz w:val="24"/>
          <w:szCs w:val="24"/>
        </w:rPr>
        <w:t>.</w:t>
      </w:r>
      <w:r w:rsidR="002357F0">
        <w:rPr>
          <w:rFonts w:ascii="Times New Roman" w:hAnsi="Times New Roman" w:cs="Times New Roman"/>
          <w:sz w:val="24"/>
          <w:szCs w:val="24"/>
        </w:rPr>
        <w:t xml:space="preserve"> В </w:t>
      </w:r>
      <w:r w:rsidR="00435D40">
        <w:rPr>
          <w:rFonts w:ascii="Times New Roman" w:hAnsi="Times New Roman" w:cs="Times New Roman"/>
          <w:sz w:val="24"/>
          <w:szCs w:val="24"/>
        </w:rPr>
        <w:t>чл. 32 се правят следните изменения:</w:t>
      </w:r>
    </w:p>
    <w:p w:rsidR="00435D40" w:rsidRDefault="00435D40" w:rsidP="00435D40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Алинея 1 се изменя така: </w:t>
      </w:r>
    </w:p>
    <w:p w:rsidR="00435D40" w:rsidRDefault="00435D40" w:rsidP="00435D40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„(1) Структурата на министерството включва Звеното за вътрешен одит, инспекторат, Звено „Защит</w:t>
      </w:r>
      <w:r w:rsidR="00474AE3">
        <w:rPr>
          <w:rFonts w:ascii="Times New Roman" w:hAnsi="Times New Roman" w:cs="Times New Roman"/>
          <w:sz w:val="24"/>
          <w:szCs w:val="24"/>
        </w:rPr>
        <w:t xml:space="preserve">а на класифицираната информация, охрана, </w:t>
      </w:r>
      <w:r>
        <w:rPr>
          <w:rFonts w:ascii="Times New Roman" w:hAnsi="Times New Roman" w:cs="Times New Roman"/>
          <w:sz w:val="24"/>
          <w:szCs w:val="24"/>
        </w:rPr>
        <w:t>вътрешна сигурност</w:t>
      </w:r>
      <w:r w:rsidR="00474AE3">
        <w:rPr>
          <w:rFonts w:ascii="Times New Roman" w:hAnsi="Times New Roman" w:cs="Times New Roman"/>
          <w:sz w:val="24"/>
          <w:szCs w:val="24"/>
        </w:rPr>
        <w:t xml:space="preserve"> и защита на личните данни</w:t>
      </w:r>
      <w:r>
        <w:rPr>
          <w:rFonts w:ascii="Times New Roman" w:hAnsi="Times New Roman" w:cs="Times New Roman"/>
          <w:sz w:val="24"/>
          <w:szCs w:val="24"/>
        </w:rPr>
        <w:t xml:space="preserve">“, </w:t>
      </w:r>
      <w:r w:rsidR="00E70C25">
        <w:rPr>
          <w:rFonts w:ascii="Times New Roman" w:hAnsi="Times New Roman" w:cs="Times New Roman"/>
          <w:sz w:val="24"/>
          <w:szCs w:val="24"/>
        </w:rPr>
        <w:t xml:space="preserve">служител по мрежова и информационна сигурност, </w:t>
      </w:r>
      <w:r>
        <w:rPr>
          <w:rFonts w:ascii="Times New Roman" w:hAnsi="Times New Roman" w:cs="Times New Roman"/>
          <w:sz w:val="24"/>
          <w:szCs w:val="24"/>
        </w:rPr>
        <w:t>обща администрация, организирана в 6 дирекции, и специализирана администрация, организирана в 9 дирекции“.</w:t>
      </w:r>
    </w:p>
    <w:p w:rsidR="00435D40" w:rsidRDefault="00435D40" w:rsidP="00435D40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 ал. 2 числото „319“ се заменя с „</w:t>
      </w:r>
      <w:r w:rsidR="00A22B34">
        <w:rPr>
          <w:rFonts w:ascii="Times New Roman" w:hAnsi="Times New Roman" w:cs="Times New Roman"/>
          <w:sz w:val="24"/>
          <w:szCs w:val="24"/>
        </w:rPr>
        <w:t>298</w:t>
      </w:r>
      <w:r>
        <w:rPr>
          <w:rFonts w:ascii="Times New Roman" w:hAnsi="Times New Roman" w:cs="Times New Roman"/>
          <w:sz w:val="24"/>
          <w:szCs w:val="24"/>
        </w:rPr>
        <w:t xml:space="preserve">“. </w:t>
      </w:r>
    </w:p>
    <w:p w:rsidR="002357F0" w:rsidRDefault="002357F0" w:rsidP="00435D40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357F0" w:rsidRDefault="00847960" w:rsidP="00435D40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5</w:t>
      </w:r>
      <w:r w:rsidR="002357F0" w:rsidRPr="002357F0">
        <w:rPr>
          <w:rFonts w:ascii="Times New Roman" w:hAnsi="Times New Roman" w:cs="Times New Roman"/>
          <w:b/>
          <w:sz w:val="24"/>
          <w:szCs w:val="24"/>
        </w:rPr>
        <w:t>.</w:t>
      </w:r>
      <w:r w:rsidR="002357F0">
        <w:rPr>
          <w:rFonts w:ascii="Times New Roman" w:hAnsi="Times New Roman" w:cs="Times New Roman"/>
          <w:sz w:val="24"/>
          <w:szCs w:val="24"/>
        </w:rPr>
        <w:t xml:space="preserve"> В чл. 33</w:t>
      </w:r>
      <w:r w:rsidR="0073795D">
        <w:rPr>
          <w:rFonts w:ascii="Times New Roman" w:hAnsi="Times New Roman" w:cs="Times New Roman"/>
          <w:sz w:val="24"/>
          <w:szCs w:val="24"/>
        </w:rPr>
        <w:t>, ал. 2</w:t>
      </w:r>
      <w:r w:rsidR="002357F0">
        <w:rPr>
          <w:rFonts w:ascii="Times New Roman" w:hAnsi="Times New Roman" w:cs="Times New Roman"/>
          <w:sz w:val="24"/>
          <w:szCs w:val="24"/>
        </w:rPr>
        <w:t xml:space="preserve"> се правят</w:t>
      </w:r>
      <w:r w:rsidR="00474AE3">
        <w:rPr>
          <w:rFonts w:ascii="Times New Roman" w:hAnsi="Times New Roman" w:cs="Times New Roman"/>
          <w:sz w:val="24"/>
          <w:szCs w:val="24"/>
        </w:rPr>
        <w:t xml:space="preserve"> следните изменения</w:t>
      </w:r>
      <w:r w:rsidR="00E70C25">
        <w:rPr>
          <w:rFonts w:ascii="Times New Roman" w:hAnsi="Times New Roman" w:cs="Times New Roman"/>
          <w:sz w:val="24"/>
          <w:szCs w:val="24"/>
        </w:rPr>
        <w:t xml:space="preserve"> и допълнения</w:t>
      </w:r>
      <w:r w:rsidR="002357F0">
        <w:rPr>
          <w:rFonts w:ascii="Times New Roman" w:hAnsi="Times New Roman" w:cs="Times New Roman"/>
          <w:sz w:val="24"/>
          <w:szCs w:val="24"/>
        </w:rPr>
        <w:t>:</w:t>
      </w:r>
    </w:p>
    <w:p w:rsidR="00DA1B4F" w:rsidRDefault="0073795D" w:rsidP="0073795D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DA1B4F">
        <w:rPr>
          <w:rFonts w:ascii="Times New Roman" w:hAnsi="Times New Roman" w:cs="Times New Roman"/>
          <w:sz w:val="24"/>
          <w:szCs w:val="24"/>
        </w:rPr>
        <w:t xml:space="preserve"> в основния текст след думите „министъра на транспорта и съобщенията“ се поставя запетая и се добавя „в публичните предприятия в Министерството на транспорта и съобщенията, в които няма звено за вътрешен одит“;</w:t>
      </w:r>
    </w:p>
    <w:p w:rsidR="00DA1B4F" w:rsidRDefault="0073795D" w:rsidP="00435D40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DA1B4F">
        <w:rPr>
          <w:rFonts w:ascii="Times New Roman" w:hAnsi="Times New Roman" w:cs="Times New Roman"/>
          <w:sz w:val="24"/>
          <w:szCs w:val="24"/>
        </w:rPr>
        <w:t xml:space="preserve"> точка 1 се изменя така:</w:t>
      </w:r>
    </w:p>
    <w:p w:rsidR="00DA1B4F" w:rsidRDefault="00DA1B4F" w:rsidP="00435D40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„1. </w:t>
      </w:r>
      <w:r w:rsidR="00E52078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ланира, извършва и докладва дейността по вътрешен одит в съответствие с международните стандарти за професионална практика по вътрешен одит, Етичния кодекс на вътрешните одитори, Статута на звеното и утвърдената от министъра на финансите методология за вътрешен одит в публичния сектор</w:t>
      </w:r>
      <w:r w:rsidR="00463274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3795D" w:rsidRDefault="0073795D" w:rsidP="00435D40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 т. 2 думите „който съгласува с министъра“ се заменят с „който съгласува с одитния комитет и представя за утвърждаване от министъра“;</w:t>
      </w:r>
    </w:p>
    <w:p w:rsidR="0073795D" w:rsidRDefault="0073795D" w:rsidP="00435D40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 т. 6 думите „на операциите и изпълнението на договорите и поетите задължения“ се заменят с „на дейностите и изпълнението на задачите, договорите, поетите ангажименти и постигането на целите“;</w:t>
      </w:r>
    </w:p>
    <w:p w:rsidR="0073795D" w:rsidRDefault="0073795D" w:rsidP="00435D40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точка 10 се изменя така:</w:t>
      </w:r>
    </w:p>
    <w:p w:rsidR="0073795D" w:rsidRDefault="0073795D" w:rsidP="00435D40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„10. изготвя и представя на министъра и на Одитния комитет годишен доклад по дейността на вътрешния одит в съответствие с чл. 40 от Закона за вътрешния одит в публичния сектор“.</w:t>
      </w:r>
    </w:p>
    <w:p w:rsidR="002357F0" w:rsidRDefault="002357F0" w:rsidP="00435D40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3795D" w:rsidRDefault="00847960" w:rsidP="0073795D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6</w:t>
      </w:r>
      <w:r w:rsidR="0073795D" w:rsidRPr="0073795D">
        <w:rPr>
          <w:rFonts w:ascii="Times New Roman" w:hAnsi="Times New Roman" w:cs="Times New Roman"/>
          <w:b/>
          <w:sz w:val="24"/>
          <w:szCs w:val="24"/>
        </w:rPr>
        <w:t>.</w:t>
      </w:r>
      <w:r w:rsidR="0073795D">
        <w:rPr>
          <w:rFonts w:ascii="Times New Roman" w:hAnsi="Times New Roman" w:cs="Times New Roman"/>
          <w:sz w:val="24"/>
          <w:szCs w:val="24"/>
        </w:rPr>
        <w:t xml:space="preserve"> В чл. 34, ал. 5 се изменя така:</w:t>
      </w:r>
    </w:p>
    <w:p w:rsidR="0073795D" w:rsidRPr="0073795D" w:rsidRDefault="0073795D" w:rsidP="0073795D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3795D">
        <w:rPr>
          <w:rFonts w:ascii="Times New Roman" w:eastAsia="Times New Roman" w:hAnsi="Times New Roman" w:cs="Times New Roman"/>
          <w:sz w:val="24"/>
          <w:szCs w:val="24"/>
          <w:lang w:eastAsia="bg-BG"/>
        </w:rPr>
        <w:t>„(5) Инспекторатът има следните функции:</w:t>
      </w:r>
    </w:p>
    <w:p w:rsidR="0073795D" w:rsidRPr="0073795D" w:rsidRDefault="0073795D" w:rsidP="0073795D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3795D">
        <w:rPr>
          <w:rFonts w:ascii="Times New Roman" w:eastAsia="Times New Roman" w:hAnsi="Times New Roman" w:cs="Times New Roman"/>
          <w:sz w:val="24"/>
          <w:szCs w:val="24"/>
          <w:lang w:eastAsia="bg-BG"/>
        </w:rPr>
        <w:t>1.  извършва планови и извънпланови проверки на структури, дейности и процеси в администрацията;</w:t>
      </w:r>
    </w:p>
    <w:p w:rsidR="0073795D" w:rsidRPr="0073795D" w:rsidRDefault="0073795D" w:rsidP="0073795D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3795D">
        <w:rPr>
          <w:rFonts w:ascii="Times New Roman" w:eastAsia="Times New Roman" w:hAnsi="Times New Roman" w:cs="Times New Roman"/>
          <w:sz w:val="24"/>
          <w:szCs w:val="24"/>
          <w:lang w:eastAsia="bg-BG"/>
        </w:rPr>
        <w:t>2. прави оценка на корупционния риск и предлага мерки за ограничаването му;</w:t>
      </w:r>
    </w:p>
    <w:p w:rsidR="0073795D" w:rsidRPr="0073795D" w:rsidRDefault="0073795D" w:rsidP="0073795D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3795D">
        <w:rPr>
          <w:rFonts w:ascii="Times New Roman" w:eastAsia="Times New Roman" w:hAnsi="Times New Roman" w:cs="Times New Roman"/>
          <w:sz w:val="24"/>
          <w:szCs w:val="24"/>
          <w:lang w:eastAsia="bg-BG"/>
        </w:rPr>
        <w:t>3. събира и анализира информация и извършва проверки за установяване на нарушения, прояви на корупция и неефективна работа на администрацията;</w:t>
      </w:r>
    </w:p>
    <w:p w:rsidR="0073795D" w:rsidRPr="0073795D" w:rsidRDefault="0073795D" w:rsidP="0073795D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3795D">
        <w:rPr>
          <w:rFonts w:ascii="Times New Roman" w:eastAsia="Times New Roman" w:hAnsi="Times New Roman" w:cs="Times New Roman"/>
          <w:sz w:val="24"/>
          <w:szCs w:val="24"/>
          <w:lang w:eastAsia="bg-BG"/>
        </w:rPr>
        <w:t>4. следи за спазването на законите, подзаконовите и вътрешноведомствените актове за организацията на работата от служителите на администрацията;</w:t>
      </w:r>
    </w:p>
    <w:p w:rsidR="0073795D" w:rsidRPr="0073795D" w:rsidRDefault="0073795D" w:rsidP="0073795D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3795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5. може да предлага образуване на дисциплинарно производство при констатирани нарушения на служебните задължения, както и на Кодекса за поведение на служителите в държавната администрация; </w:t>
      </w:r>
    </w:p>
    <w:p w:rsidR="0073795D" w:rsidRPr="0073795D" w:rsidRDefault="0073795D" w:rsidP="0073795D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3795D">
        <w:rPr>
          <w:rFonts w:ascii="Times New Roman" w:eastAsia="Times New Roman" w:hAnsi="Times New Roman" w:cs="Times New Roman"/>
          <w:sz w:val="24"/>
          <w:szCs w:val="24"/>
          <w:lang w:eastAsia="bg-BG"/>
        </w:rPr>
        <w:t>6. извършва проверка на сигналите срещу незаконни или неправилни действия или бездействия на служители от администрацията;</w:t>
      </w:r>
    </w:p>
    <w:p w:rsidR="0073795D" w:rsidRPr="0073795D" w:rsidRDefault="0073795D" w:rsidP="0073795D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3795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7. осъществява контрол и извършва проверки по Закона за противодействие на корупцията; </w:t>
      </w:r>
    </w:p>
    <w:p w:rsidR="0073795D" w:rsidRPr="0073795D" w:rsidRDefault="0073795D" w:rsidP="0073795D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3795D">
        <w:rPr>
          <w:rFonts w:ascii="Times New Roman" w:eastAsia="Times New Roman" w:hAnsi="Times New Roman" w:cs="Times New Roman"/>
          <w:sz w:val="24"/>
          <w:szCs w:val="24"/>
          <w:lang w:eastAsia="bg-BG"/>
        </w:rPr>
        <w:t>8. съставя актове за установяване на административни нарушения при констатирани нарушения от страна на служителите от администрацията, когато е предвидено в закон;</w:t>
      </w:r>
    </w:p>
    <w:p w:rsidR="0073795D" w:rsidRPr="0073795D" w:rsidRDefault="0073795D" w:rsidP="0073795D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3795D">
        <w:rPr>
          <w:rFonts w:ascii="Times New Roman" w:eastAsia="Times New Roman" w:hAnsi="Times New Roman" w:cs="Times New Roman"/>
          <w:sz w:val="24"/>
          <w:szCs w:val="24"/>
          <w:lang w:eastAsia="bg-BG"/>
        </w:rPr>
        <w:t>9. изпраща сигнали до органите на прокуратурата, когато при проверки установи данни за извършено престъпление;</w:t>
      </w:r>
    </w:p>
    <w:p w:rsidR="0073795D" w:rsidRPr="0073795D" w:rsidRDefault="0073795D" w:rsidP="0073795D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3795D">
        <w:rPr>
          <w:rFonts w:ascii="Times New Roman" w:eastAsia="Times New Roman" w:hAnsi="Times New Roman" w:cs="Times New Roman"/>
          <w:sz w:val="24"/>
          <w:szCs w:val="24"/>
          <w:lang w:eastAsia="bg-BG"/>
        </w:rPr>
        <w:t>10. прави предложения за нови или за изменение на вътрешноведомствени актове, регламентиращи организацията на работата и дейността на администрацията;</w:t>
      </w:r>
    </w:p>
    <w:p w:rsidR="0073795D" w:rsidRPr="0073795D" w:rsidRDefault="0073795D" w:rsidP="0073795D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3795D">
        <w:rPr>
          <w:rFonts w:ascii="Times New Roman" w:eastAsia="Times New Roman" w:hAnsi="Times New Roman" w:cs="Times New Roman"/>
          <w:sz w:val="24"/>
          <w:szCs w:val="24"/>
          <w:lang w:eastAsia="bg-BG"/>
        </w:rPr>
        <w:t>11. извършва проверки по предоставянето на административните услуги;</w:t>
      </w:r>
    </w:p>
    <w:p w:rsidR="0073795D" w:rsidRPr="0073795D" w:rsidRDefault="0073795D" w:rsidP="0073795D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795D">
        <w:rPr>
          <w:rFonts w:ascii="Times New Roman" w:eastAsia="Times New Roman" w:hAnsi="Times New Roman" w:cs="Times New Roman"/>
          <w:sz w:val="24"/>
          <w:szCs w:val="24"/>
          <w:lang w:eastAsia="bg-BG"/>
        </w:rPr>
        <w:t>12. осъществява други функции във връзка с административния контрол, произтичащи от нормативни актове или възложени от министъра на транспорта и съобщенията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“</w:t>
      </w:r>
      <w:r w:rsidRPr="0073795D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73795D" w:rsidRDefault="0073795D" w:rsidP="00435D40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07260" w:rsidRDefault="00847960" w:rsidP="00435D40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7</w:t>
      </w:r>
      <w:r w:rsidR="00007260" w:rsidRPr="00007260">
        <w:rPr>
          <w:rFonts w:ascii="Times New Roman" w:hAnsi="Times New Roman" w:cs="Times New Roman"/>
          <w:b/>
          <w:sz w:val="24"/>
          <w:szCs w:val="24"/>
        </w:rPr>
        <w:t>.</w:t>
      </w:r>
      <w:r w:rsidR="00007260">
        <w:rPr>
          <w:rFonts w:ascii="Times New Roman" w:hAnsi="Times New Roman" w:cs="Times New Roman"/>
          <w:sz w:val="24"/>
          <w:szCs w:val="24"/>
        </w:rPr>
        <w:t xml:space="preserve"> Наименованието на Раздел </w:t>
      </w:r>
      <w:r w:rsidR="00007260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007260">
        <w:rPr>
          <w:rFonts w:ascii="Times New Roman" w:hAnsi="Times New Roman" w:cs="Times New Roman"/>
          <w:sz w:val="24"/>
          <w:szCs w:val="24"/>
        </w:rPr>
        <w:t xml:space="preserve"> се изменя така: </w:t>
      </w:r>
    </w:p>
    <w:p w:rsidR="00007260" w:rsidRDefault="00007260" w:rsidP="00435D40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„Раздел 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</w:p>
    <w:p w:rsidR="00007260" w:rsidRDefault="00E10001" w:rsidP="00435D40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Звено „</w:t>
      </w:r>
      <w:r w:rsidR="00007260">
        <w:rPr>
          <w:rFonts w:ascii="Times New Roman" w:hAnsi="Times New Roman" w:cs="Times New Roman"/>
          <w:sz w:val="24"/>
          <w:szCs w:val="24"/>
        </w:rPr>
        <w:t>Защита на класифицираната инф</w:t>
      </w:r>
      <w:r w:rsidR="00785727">
        <w:rPr>
          <w:rFonts w:ascii="Times New Roman" w:hAnsi="Times New Roman" w:cs="Times New Roman"/>
          <w:sz w:val="24"/>
          <w:szCs w:val="24"/>
        </w:rPr>
        <w:t>ормация</w:t>
      </w:r>
      <w:r w:rsidR="008D69D6">
        <w:rPr>
          <w:rFonts w:ascii="Times New Roman" w:hAnsi="Times New Roman" w:cs="Times New Roman"/>
          <w:sz w:val="24"/>
          <w:szCs w:val="24"/>
        </w:rPr>
        <w:t xml:space="preserve">, охрана, </w:t>
      </w:r>
      <w:r w:rsidR="00007260">
        <w:rPr>
          <w:rFonts w:ascii="Times New Roman" w:hAnsi="Times New Roman" w:cs="Times New Roman"/>
          <w:sz w:val="24"/>
          <w:szCs w:val="24"/>
        </w:rPr>
        <w:t>вътрешна сигурност</w:t>
      </w:r>
      <w:r w:rsidR="00785727">
        <w:rPr>
          <w:rFonts w:ascii="Times New Roman" w:hAnsi="Times New Roman" w:cs="Times New Roman"/>
          <w:sz w:val="24"/>
          <w:szCs w:val="24"/>
        </w:rPr>
        <w:t xml:space="preserve"> и защита на личните данни</w:t>
      </w:r>
      <w:r w:rsidR="00007260">
        <w:rPr>
          <w:rFonts w:ascii="Times New Roman" w:hAnsi="Times New Roman" w:cs="Times New Roman"/>
          <w:sz w:val="24"/>
          <w:szCs w:val="24"/>
        </w:rPr>
        <w:t>“.</w:t>
      </w:r>
    </w:p>
    <w:p w:rsidR="005A54A2" w:rsidRDefault="005A54A2" w:rsidP="00435D40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D69D6" w:rsidRDefault="00847960" w:rsidP="00435D40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8</w:t>
      </w:r>
      <w:r w:rsidR="00007260" w:rsidRPr="00081858">
        <w:rPr>
          <w:rFonts w:ascii="Times New Roman" w:hAnsi="Times New Roman" w:cs="Times New Roman"/>
          <w:b/>
          <w:sz w:val="24"/>
          <w:szCs w:val="24"/>
        </w:rPr>
        <w:t>.</w:t>
      </w:r>
      <w:r w:rsidR="008D69D6">
        <w:rPr>
          <w:rFonts w:ascii="Times New Roman" w:hAnsi="Times New Roman" w:cs="Times New Roman"/>
          <w:sz w:val="24"/>
          <w:szCs w:val="24"/>
        </w:rPr>
        <w:t xml:space="preserve"> В чл. 36 се правят</w:t>
      </w:r>
      <w:r w:rsidR="00474AE3">
        <w:rPr>
          <w:rFonts w:ascii="Times New Roman" w:hAnsi="Times New Roman" w:cs="Times New Roman"/>
          <w:sz w:val="24"/>
          <w:szCs w:val="24"/>
        </w:rPr>
        <w:t xml:space="preserve"> следните изменения:</w:t>
      </w:r>
    </w:p>
    <w:p w:rsidR="0073795D" w:rsidRDefault="008D69D6" w:rsidP="00435D40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007260">
        <w:rPr>
          <w:rFonts w:ascii="Times New Roman" w:hAnsi="Times New Roman" w:cs="Times New Roman"/>
          <w:sz w:val="24"/>
          <w:szCs w:val="24"/>
        </w:rPr>
        <w:t xml:space="preserve"> </w:t>
      </w:r>
      <w:r w:rsidR="00E10001">
        <w:rPr>
          <w:rFonts w:ascii="Times New Roman" w:hAnsi="Times New Roman" w:cs="Times New Roman"/>
          <w:sz w:val="24"/>
          <w:szCs w:val="24"/>
        </w:rPr>
        <w:t>Алинея</w:t>
      </w:r>
      <w:r w:rsidR="00007260">
        <w:rPr>
          <w:rFonts w:ascii="Times New Roman" w:hAnsi="Times New Roman" w:cs="Times New Roman"/>
          <w:sz w:val="24"/>
          <w:szCs w:val="24"/>
        </w:rPr>
        <w:t xml:space="preserve"> 1 се изменя така: </w:t>
      </w:r>
    </w:p>
    <w:p w:rsidR="008D69D6" w:rsidRDefault="00007260" w:rsidP="00435D40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„(1) Звено „Защита на класифиц</w:t>
      </w:r>
      <w:r w:rsidR="00785727">
        <w:rPr>
          <w:rFonts w:ascii="Times New Roman" w:hAnsi="Times New Roman" w:cs="Times New Roman"/>
          <w:sz w:val="24"/>
          <w:szCs w:val="24"/>
        </w:rPr>
        <w:t>ираната информация</w:t>
      </w:r>
      <w:r w:rsidR="008D69D6">
        <w:rPr>
          <w:rFonts w:ascii="Times New Roman" w:hAnsi="Times New Roman" w:cs="Times New Roman"/>
          <w:sz w:val="24"/>
          <w:szCs w:val="24"/>
        </w:rPr>
        <w:t xml:space="preserve">, охрана, </w:t>
      </w:r>
      <w:r>
        <w:rPr>
          <w:rFonts w:ascii="Times New Roman" w:hAnsi="Times New Roman" w:cs="Times New Roman"/>
          <w:sz w:val="24"/>
          <w:szCs w:val="24"/>
        </w:rPr>
        <w:t>вътрешна сигурност</w:t>
      </w:r>
      <w:r w:rsidR="00785727">
        <w:rPr>
          <w:rFonts w:ascii="Times New Roman" w:hAnsi="Times New Roman" w:cs="Times New Roman"/>
          <w:sz w:val="24"/>
          <w:szCs w:val="24"/>
        </w:rPr>
        <w:t xml:space="preserve"> и защита на личните данни</w:t>
      </w:r>
      <w:r>
        <w:rPr>
          <w:rFonts w:ascii="Times New Roman" w:hAnsi="Times New Roman" w:cs="Times New Roman"/>
          <w:sz w:val="24"/>
          <w:szCs w:val="24"/>
        </w:rPr>
        <w:t xml:space="preserve">“ е на пряко подчинение на министъра </w:t>
      </w:r>
      <w:r w:rsidR="00474AE3">
        <w:rPr>
          <w:rFonts w:ascii="Times New Roman" w:hAnsi="Times New Roman" w:cs="Times New Roman"/>
          <w:sz w:val="24"/>
          <w:szCs w:val="24"/>
        </w:rPr>
        <w:t xml:space="preserve">и е </w:t>
      </w:r>
      <w:r>
        <w:rPr>
          <w:rFonts w:ascii="Times New Roman" w:hAnsi="Times New Roman" w:cs="Times New Roman"/>
          <w:sz w:val="24"/>
          <w:szCs w:val="24"/>
        </w:rPr>
        <w:t>със статут на отдел</w:t>
      </w:r>
      <w:r w:rsidR="00081858">
        <w:rPr>
          <w:rFonts w:ascii="Times New Roman" w:hAnsi="Times New Roman" w:cs="Times New Roman"/>
          <w:sz w:val="24"/>
          <w:szCs w:val="24"/>
        </w:rPr>
        <w:t xml:space="preserve">. Ръководителят на звеното е служител </w:t>
      </w:r>
      <w:r w:rsidR="00474AE3">
        <w:rPr>
          <w:rFonts w:ascii="Times New Roman" w:hAnsi="Times New Roman" w:cs="Times New Roman"/>
          <w:sz w:val="24"/>
          <w:szCs w:val="24"/>
        </w:rPr>
        <w:t xml:space="preserve">по сигурността на информацията и </w:t>
      </w:r>
      <w:r w:rsidR="00081858">
        <w:rPr>
          <w:rFonts w:ascii="Times New Roman" w:hAnsi="Times New Roman" w:cs="Times New Roman"/>
          <w:sz w:val="24"/>
          <w:szCs w:val="24"/>
        </w:rPr>
        <w:t>изпълнява</w:t>
      </w:r>
      <w:r>
        <w:rPr>
          <w:rFonts w:ascii="Times New Roman" w:hAnsi="Times New Roman" w:cs="Times New Roman"/>
          <w:sz w:val="24"/>
          <w:szCs w:val="24"/>
        </w:rPr>
        <w:t xml:space="preserve"> възложените му със Закона за защита на класифицираната информация (ЗЗКИ) задач</w:t>
      </w:r>
      <w:r w:rsidR="008D69D6">
        <w:rPr>
          <w:rFonts w:ascii="Times New Roman" w:hAnsi="Times New Roman" w:cs="Times New Roman"/>
          <w:sz w:val="24"/>
          <w:szCs w:val="24"/>
        </w:rPr>
        <w:t>и“;</w:t>
      </w:r>
    </w:p>
    <w:p w:rsidR="002C7A82" w:rsidRDefault="008D69D6" w:rsidP="00435D40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 ал. 2, т. 8 абревиатурата „АИС“ се заменя с „КИС“.</w:t>
      </w:r>
    </w:p>
    <w:p w:rsidR="002C7A82" w:rsidRDefault="002C7A82" w:rsidP="00435D40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C7A82" w:rsidRDefault="00847960" w:rsidP="00435D40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9</w:t>
      </w:r>
      <w:r w:rsidR="002C7A82" w:rsidRPr="002C7A82">
        <w:rPr>
          <w:rFonts w:ascii="Times New Roman" w:hAnsi="Times New Roman" w:cs="Times New Roman"/>
          <w:b/>
          <w:sz w:val="24"/>
          <w:szCs w:val="24"/>
        </w:rPr>
        <w:t>.</w:t>
      </w:r>
      <w:r w:rsidR="002C7A82">
        <w:rPr>
          <w:rFonts w:ascii="Times New Roman" w:hAnsi="Times New Roman" w:cs="Times New Roman"/>
          <w:sz w:val="24"/>
          <w:szCs w:val="24"/>
        </w:rPr>
        <w:t xml:space="preserve"> В чл. 37 дум</w:t>
      </w:r>
      <w:r w:rsidR="00E10001">
        <w:rPr>
          <w:rFonts w:ascii="Times New Roman" w:hAnsi="Times New Roman" w:cs="Times New Roman"/>
          <w:sz w:val="24"/>
          <w:szCs w:val="24"/>
        </w:rPr>
        <w:t>ите „Звено „З</w:t>
      </w:r>
      <w:r w:rsidR="002C7A82">
        <w:rPr>
          <w:rFonts w:ascii="Times New Roman" w:hAnsi="Times New Roman" w:cs="Times New Roman"/>
          <w:sz w:val="24"/>
          <w:szCs w:val="24"/>
        </w:rPr>
        <w:t>ащита на класифицираната информация, охрана и вътрешна сиг</w:t>
      </w:r>
      <w:r w:rsidR="00E10001">
        <w:rPr>
          <w:rFonts w:ascii="Times New Roman" w:hAnsi="Times New Roman" w:cs="Times New Roman"/>
          <w:sz w:val="24"/>
          <w:szCs w:val="24"/>
        </w:rPr>
        <w:t>урност“ се заменят със „Звено</w:t>
      </w:r>
      <w:r w:rsidR="002C7A82">
        <w:rPr>
          <w:rFonts w:ascii="Times New Roman" w:hAnsi="Times New Roman" w:cs="Times New Roman"/>
          <w:sz w:val="24"/>
          <w:szCs w:val="24"/>
        </w:rPr>
        <w:t xml:space="preserve"> </w:t>
      </w:r>
      <w:r w:rsidR="00E10001">
        <w:rPr>
          <w:rFonts w:ascii="Times New Roman" w:hAnsi="Times New Roman" w:cs="Times New Roman"/>
          <w:sz w:val="24"/>
          <w:szCs w:val="24"/>
        </w:rPr>
        <w:t>„З</w:t>
      </w:r>
      <w:r w:rsidR="002C7A82">
        <w:rPr>
          <w:rFonts w:ascii="Times New Roman" w:hAnsi="Times New Roman" w:cs="Times New Roman"/>
          <w:sz w:val="24"/>
          <w:szCs w:val="24"/>
        </w:rPr>
        <w:t>ащита на класифицираната информация, охрана, вътрешна сигур</w:t>
      </w:r>
      <w:r w:rsidR="00E10001">
        <w:rPr>
          <w:rFonts w:ascii="Times New Roman" w:hAnsi="Times New Roman" w:cs="Times New Roman"/>
          <w:sz w:val="24"/>
          <w:szCs w:val="24"/>
        </w:rPr>
        <w:t>ност и защита на личните данни“.</w:t>
      </w:r>
    </w:p>
    <w:p w:rsidR="002C7A82" w:rsidRDefault="002C7A82" w:rsidP="00435D40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C6AF7" w:rsidRDefault="00847960" w:rsidP="00435D40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10</w:t>
      </w:r>
      <w:r w:rsidR="002C7A82" w:rsidRPr="002C7A82">
        <w:rPr>
          <w:rFonts w:ascii="Times New Roman" w:hAnsi="Times New Roman" w:cs="Times New Roman"/>
          <w:b/>
          <w:sz w:val="24"/>
          <w:szCs w:val="24"/>
        </w:rPr>
        <w:t>.</w:t>
      </w:r>
      <w:r w:rsidR="002C7A82">
        <w:rPr>
          <w:rFonts w:ascii="Times New Roman" w:hAnsi="Times New Roman" w:cs="Times New Roman"/>
          <w:sz w:val="24"/>
          <w:szCs w:val="24"/>
        </w:rPr>
        <w:t xml:space="preserve"> Създава се чл. 37а:  </w:t>
      </w:r>
      <w:r w:rsidR="008D69D6">
        <w:rPr>
          <w:rFonts w:ascii="Times New Roman" w:hAnsi="Times New Roman" w:cs="Times New Roman"/>
          <w:sz w:val="24"/>
          <w:szCs w:val="24"/>
        </w:rPr>
        <w:t xml:space="preserve"> </w:t>
      </w:r>
      <w:r w:rsidR="000072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7A82" w:rsidRPr="003858E3" w:rsidRDefault="002C7A82" w:rsidP="002C7A82">
      <w:pPr>
        <w:spacing w:after="0" w:line="240" w:lineRule="auto"/>
        <w:ind w:firstLine="708"/>
        <w:jc w:val="both"/>
        <w:rPr>
          <w:rFonts w:eastAsia="Times New Roman"/>
          <w:color w:val="000000"/>
          <w:szCs w:val="24"/>
          <w:lang w:eastAsia="bg-BG"/>
        </w:rPr>
      </w:pPr>
      <w:r>
        <w:rPr>
          <w:szCs w:val="24"/>
        </w:rPr>
        <w:t xml:space="preserve">„Чл. 37а. </w:t>
      </w:r>
      <w:r w:rsidRPr="003858E3">
        <w:rPr>
          <w:rFonts w:eastAsia="Times New Roman"/>
          <w:color w:val="000000"/>
          <w:szCs w:val="24"/>
          <w:lang w:eastAsia="bg-BG"/>
        </w:rPr>
        <w:t>Длъжностното лице по защита на личните данни е от състава на звеното. То подпомага министъра при осъществяване на правомощията му по защита на личните</w:t>
      </w:r>
      <w:r>
        <w:rPr>
          <w:rFonts w:eastAsia="Times New Roman"/>
          <w:color w:val="000000"/>
          <w:szCs w:val="24"/>
          <w:lang w:eastAsia="bg-BG"/>
        </w:rPr>
        <w:t xml:space="preserve"> данни съгласно</w:t>
      </w:r>
      <w:r w:rsidRPr="003858E3">
        <w:rPr>
          <w:rFonts w:eastAsia="Times New Roman"/>
          <w:color w:val="000000"/>
          <w:szCs w:val="24"/>
          <w:lang w:eastAsia="bg-BG"/>
        </w:rPr>
        <w:t xml:space="preserve"> Регламент (ЕС) 2016/679 на Европейския парламент и на Съвета от 27 април 2016 г. относно защитата на физическите лица във връзка с обработването на лични данни и относно свободното движение на такива данни и за отмяна на Директива 95/46/ЕО (Общ регламент относно защитата на данните – ОРЗД) и Закона за защита на личните данни (ЗЗЛД), като:</w:t>
      </w:r>
    </w:p>
    <w:p w:rsidR="002C7A82" w:rsidRPr="003858E3" w:rsidRDefault="002C7A82" w:rsidP="002C7A82">
      <w:pPr>
        <w:spacing w:after="0" w:line="240" w:lineRule="auto"/>
        <w:ind w:firstLine="708"/>
        <w:jc w:val="both"/>
        <w:rPr>
          <w:rFonts w:eastAsia="Times New Roman"/>
          <w:color w:val="000000"/>
          <w:szCs w:val="24"/>
          <w:lang w:eastAsia="bg-BG"/>
        </w:rPr>
      </w:pPr>
      <w:r w:rsidRPr="003858E3">
        <w:rPr>
          <w:rFonts w:eastAsia="Times New Roman"/>
          <w:color w:val="000000"/>
          <w:szCs w:val="24"/>
          <w:lang w:eastAsia="bg-BG"/>
        </w:rPr>
        <w:t>1. информира и съветва администратора и служителите, които извършват обработването на личните данни, за техните задължения по ОРЗД, ЗЗЛД и съгласно други нормативни изисквания за защита на личните данни;</w:t>
      </w:r>
    </w:p>
    <w:p w:rsidR="002C7A82" w:rsidRDefault="002C7A82" w:rsidP="002C7A82">
      <w:pPr>
        <w:spacing w:after="0" w:line="240" w:lineRule="auto"/>
        <w:ind w:firstLine="708"/>
        <w:jc w:val="both"/>
        <w:rPr>
          <w:rFonts w:eastAsia="Times New Roman"/>
          <w:color w:val="000000"/>
          <w:szCs w:val="24"/>
          <w:lang w:eastAsia="bg-BG"/>
        </w:rPr>
      </w:pPr>
      <w:r w:rsidRPr="003858E3">
        <w:rPr>
          <w:rFonts w:eastAsia="Times New Roman"/>
          <w:color w:val="000000"/>
          <w:szCs w:val="24"/>
          <w:lang w:eastAsia="bg-BG"/>
        </w:rPr>
        <w:t>2. наблюдава спазването на ОРЗД и ЗЗЛД</w:t>
      </w:r>
      <w:r w:rsidR="00463274">
        <w:rPr>
          <w:rFonts w:eastAsia="Times New Roman"/>
          <w:color w:val="000000"/>
          <w:szCs w:val="24"/>
          <w:lang w:eastAsia="bg-BG"/>
        </w:rPr>
        <w:t>;</w:t>
      </w:r>
      <w:r w:rsidRPr="003858E3">
        <w:rPr>
          <w:rFonts w:eastAsia="Times New Roman"/>
          <w:color w:val="000000"/>
          <w:szCs w:val="24"/>
          <w:lang w:eastAsia="bg-BG"/>
        </w:rPr>
        <w:t xml:space="preserve"> </w:t>
      </w:r>
    </w:p>
    <w:p w:rsidR="002C7A82" w:rsidRPr="003858E3" w:rsidRDefault="002C7A82" w:rsidP="002C7A82">
      <w:pPr>
        <w:spacing w:after="0" w:line="240" w:lineRule="auto"/>
        <w:ind w:firstLine="708"/>
        <w:jc w:val="both"/>
        <w:rPr>
          <w:rFonts w:eastAsia="Times New Roman"/>
          <w:color w:val="000000"/>
          <w:szCs w:val="24"/>
          <w:lang w:eastAsia="bg-BG"/>
        </w:rPr>
      </w:pPr>
      <w:r w:rsidRPr="003858E3">
        <w:rPr>
          <w:rFonts w:eastAsia="Times New Roman"/>
          <w:color w:val="000000"/>
          <w:szCs w:val="24"/>
          <w:lang w:eastAsia="bg-BG"/>
        </w:rPr>
        <w:t>3. при поискване предоставя съвети по отношение на оценката на въздействието по чл. 64 от ЗЗЛД и наблюдава извършването ѝ;</w:t>
      </w:r>
    </w:p>
    <w:p w:rsidR="002C7A82" w:rsidRDefault="002C7A82" w:rsidP="002C7A82">
      <w:pPr>
        <w:spacing w:after="0" w:line="240" w:lineRule="auto"/>
        <w:ind w:firstLine="708"/>
        <w:jc w:val="both"/>
        <w:rPr>
          <w:rFonts w:eastAsia="Times New Roman"/>
          <w:color w:val="000000"/>
          <w:szCs w:val="24"/>
          <w:lang w:eastAsia="bg-BG"/>
        </w:rPr>
      </w:pPr>
      <w:r w:rsidRPr="003858E3">
        <w:rPr>
          <w:rFonts w:eastAsia="Times New Roman"/>
          <w:color w:val="000000"/>
          <w:szCs w:val="24"/>
          <w:lang w:eastAsia="bg-BG"/>
        </w:rPr>
        <w:t>4. сътрудничи и действа като точка за контакт с Комисията за защита на личните данни по всички въпроси, свързани с обработването на лични данни в министерството</w:t>
      </w:r>
      <w:r>
        <w:rPr>
          <w:rFonts w:eastAsia="Times New Roman"/>
          <w:color w:val="000000"/>
          <w:szCs w:val="24"/>
          <w:lang w:eastAsia="bg-BG"/>
        </w:rPr>
        <w:t>“</w:t>
      </w:r>
      <w:r w:rsidRPr="003858E3">
        <w:rPr>
          <w:rFonts w:eastAsia="Times New Roman"/>
          <w:color w:val="000000"/>
          <w:szCs w:val="24"/>
          <w:lang w:eastAsia="bg-BG"/>
        </w:rPr>
        <w:t>.</w:t>
      </w:r>
    </w:p>
    <w:p w:rsidR="002C7A82" w:rsidRDefault="002C7A82" w:rsidP="002C7A82">
      <w:pPr>
        <w:spacing w:after="0" w:line="240" w:lineRule="auto"/>
        <w:ind w:firstLine="708"/>
        <w:jc w:val="both"/>
        <w:rPr>
          <w:rFonts w:eastAsia="Times New Roman"/>
          <w:color w:val="000000"/>
          <w:szCs w:val="24"/>
          <w:lang w:eastAsia="bg-BG"/>
        </w:rPr>
      </w:pPr>
    </w:p>
    <w:p w:rsidR="008C6AF7" w:rsidRDefault="00847960" w:rsidP="002C7A82">
      <w:pPr>
        <w:spacing w:after="0" w:line="240" w:lineRule="auto"/>
        <w:ind w:firstLine="708"/>
        <w:jc w:val="both"/>
        <w:rPr>
          <w:szCs w:val="24"/>
        </w:rPr>
      </w:pPr>
      <w:r>
        <w:rPr>
          <w:rFonts w:eastAsia="Times New Roman"/>
          <w:b/>
          <w:color w:val="000000"/>
          <w:szCs w:val="24"/>
          <w:lang w:eastAsia="bg-BG"/>
        </w:rPr>
        <w:t>§ 11</w:t>
      </w:r>
      <w:r w:rsidR="002C7A82" w:rsidRPr="002C7A82">
        <w:rPr>
          <w:rFonts w:eastAsia="Times New Roman"/>
          <w:b/>
          <w:color w:val="000000"/>
          <w:szCs w:val="24"/>
          <w:lang w:eastAsia="bg-BG"/>
        </w:rPr>
        <w:t>.</w:t>
      </w:r>
      <w:r w:rsidR="008C6AF7" w:rsidRPr="008D69D6">
        <w:rPr>
          <w:szCs w:val="24"/>
        </w:rPr>
        <w:t xml:space="preserve"> Създава се Раздел </w:t>
      </w:r>
      <w:r w:rsidR="008C6AF7" w:rsidRPr="008D69D6">
        <w:rPr>
          <w:szCs w:val="24"/>
          <w:lang w:val="en-US"/>
        </w:rPr>
        <w:t>V</w:t>
      </w:r>
      <w:r w:rsidR="002C7A82">
        <w:rPr>
          <w:szCs w:val="24"/>
        </w:rPr>
        <w:t>а с чл. 37б</w:t>
      </w:r>
      <w:r w:rsidR="008C6AF7" w:rsidRPr="008D69D6">
        <w:rPr>
          <w:szCs w:val="24"/>
        </w:rPr>
        <w:t>:</w:t>
      </w:r>
      <w:bookmarkStart w:id="0" w:name="to_paragraph_id46886673"/>
      <w:bookmarkEnd w:id="0"/>
    </w:p>
    <w:p w:rsidR="002C7A82" w:rsidRDefault="002C7A82" w:rsidP="002C7A82">
      <w:pPr>
        <w:spacing w:after="0" w:line="240" w:lineRule="auto"/>
        <w:ind w:firstLine="708"/>
        <w:jc w:val="both"/>
        <w:rPr>
          <w:szCs w:val="24"/>
        </w:rPr>
      </w:pPr>
      <w:r>
        <w:rPr>
          <w:szCs w:val="24"/>
        </w:rPr>
        <w:t xml:space="preserve">„Раздел </w:t>
      </w:r>
      <w:r w:rsidRPr="008D69D6">
        <w:rPr>
          <w:szCs w:val="24"/>
          <w:lang w:val="en-US"/>
        </w:rPr>
        <w:t>V</w:t>
      </w:r>
      <w:r>
        <w:rPr>
          <w:szCs w:val="24"/>
        </w:rPr>
        <w:t>а</w:t>
      </w:r>
    </w:p>
    <w:p w:rsidR="002C7A82" w:rsidRPr="0047020D" w:rsidRDefault="002C7A82" w:rsidP="0047020D">
      <w:pPr>
        <w:spacing w:after="0" w:line="240" w:lineRule="auto"/>
        <w:ind w:firstLine="708"/>
        <w:jc w:val="both"/>
        <w:rPr>
          <w:szCs w:val="24"/>
        </w:rPr>
      </w:pPr>
      <w:r>
        <w:rPr>
          <w:szCs w:val="24"/>
        </w:rPr>
        <w:t>Служител по мр</w:t>
      </w:r>
      <w:r w:rsidR="0047020D">
        <w:rPr>
          <w:szCs w:val="24"/>
        </w:rPr>
        <w:t>ежова и информационна сигурност</w:t>
      </w:r>
    </w:p>
    <w:p w:rsidR="008C6AF7" w:rsidRPr="008D69D6" w:rsidRDefault="008C6AF7" w:rsidP="008C6AF7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69D6">
        <w:rPr>
          <w:rFonts w:ascii="Times New Roman" w:hAnsi="Times New Roman" w:cs="Times New Roman"/>
          <w:bCs/>
          <w:sz w:val="24"/>
          <w:szCs w:val="24"/>
        </w:rPr>
        <w:t>Ч</w:t>
      </w:r>
      <w:r w:rsidR="002C7A82">
        <w:rPr>
          <w:rFonts w:ascii="Times New Roman" w:hAnsi="Times New Roman" w:cs="Times New Roman"/>
          <w:bCs/>
          <w:sz w:val="24"/>
          <w:szCs w:val="24"/>
        </w:rPr>
        <w:t>л. 37б</w:t>
      </w:r>
      <w:r w:rsidRPr="008D69D6">
        <w:rPr>
          <w:rFonts w:ascii="Times New Roman" w:hAnsi="Times New Roman" w:cs="Times New Roman"/>
          <w:bCs/>
          <w:sz w:val="24"/>
          <w:szCs w:val="24"/>
        </w:rPr>
        <w:t>.</w:t>
      </w:r>
      <w:r w:rsidRPr="008D69D6">
        <w:rPr>
          <w:rFonts w:ascii="Times New Roman" w:hAnsi="Times New Roman" w:cs="Times New Roman"/>
          <w:sz w:val="24"/>
          <w:szCs w:val="24"/>
        </w:rPr>
        <w:t xml:space="preserve"> (1) Служителят по мрежова и информационна сигурност е </w:t>
      </w:r>
      <w:r w:rsidRPr="008D69D6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на</w:t>
      </w:r>
      <w:r w:rsidRPr="008D69D6">
        <w:rPr>
          <w:rFonts w:ascii="Times New Roman" w:hAnsi="Times New Roman" w:cs="Times New Roman"/>
          <w:sz w:val="24"/>
          <w:szCs w:val="24"/>
        </w:rPr>
        <w:t xml:space="preserve"> пряко подчинение </w:t>
      </w:r>
      <w:r w:rsidRPr="008D69D6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на</w:t>
      </w:r>
      <w:r w:rsidR="002C7A82">
        <w:rPr>
          <w:rFonts w:ascii="Times New Roman" w:hAnsi="Times New Roman" w:cs="Times New Roman"/>
          <w:sz w:val="24"/>
          <w:szCs w:val="24"/>
        </w:rPr>
        <w:t xml:space="preserve"> министъра с цел директно</w:t>
      </w:r>
      <w:r w:rsidRPr="008D69D6">
        <w:rPr>
          <w:rFonts w:ascii="Times New Roman" w:hAnsi="Times New Roman" w:cs="Times New Roman"/>
          <w:sz w:val="24"/>
          <w:szCs w:val="24"/>
        </w:rPr>
        <w:t xml:space="preserve"> информиране за състоянието и проблемите в мрежовата и информационната сигурност, като следи за спазване </w:t>
      </w:r>
      <w:r w:rsidRPr="008D69D6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на</w:t>
      </w:r>
      <w:r w:rsidRPr="008D69D6">
        <w:rPr>
          <w:rFonts w:ascii="Times New Roman" w:hAnsi="Times New Roman" w:cs="Times New Roman"/>
          <w:sz w:val="24"/>
          <w:szCs w:val="24"/>
        </w:rPr>
        <w:t xml:space="preserve"> вътрешните правила по мрежова и информационна сигурност за дейности, които са свързани с администриране, експлоатация и поддръжка </w:t>
      </w:r>
      <w:r w:rsidRPr="008D69D6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на</w:t>
      </w:r>
      <w:r w:rsidRPr="008D69D6">
        <w:rPr>
          <w:rFonts w:ascii="Times New Roman" w:hAnsi="Times New Roman" w:cs="Times New Roman"/>
          <w:sz w:val="24"/>
          <w:szCs w:val="24"/>
        </w:rPr>
        <w:t xml:space="preserve"> хардуер и софтуер и за прилагането </w:t>
      </w:r>
      <w:r w:rsidRPr="008D69D6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на</w:t>
      </w:r>
      <w:r w:rsidRPr="008D69D6">
        <w:rPr>
          <w:rFonts w:ascii="Times New Roman" w:hAnsi="Times New Roman" w:cs="Times New Roman"/>
          <w:sz w:val="24"/>
          <w:szCs w:val="24"/>
        </w:rPr>
        <w:t xml:space="preserve"> нормативни</w:t>
      </w:r>
      <w:r w:rsidR="0047020D">
        <w:rPr>
          <w:rFonts w:ascii="Times New Roman" w:hAnsi="Times New Roman" w:cs="Times New Roman"/>
          <w:sz w:val="24"/>
          <w:szCs w:val="24"/>
        </w:rPr>
        <w:t>те</w:t>
      </w:r>
      <w:r w:rsidRPr="008D69D6">
        <w:rPr>
          <w:rFonts w:ascii="Times New Roman" w:hAnsi="Times New Roman" w:cs="Times New Roman"/>
          <w:sz w:val="24"/>
          <w:szCs w:val="24"/>
        </w:rPr>
        <w:t xml:space="preserve"> актове, стандартите и политиките в тази област.</w:t>
      </w:r>
    </w:p>
    <w:p w:rsidR="008C6AF7" w:rsidRPr="008D69D6" w:rsidRDefault="008C6AF7" w:rsidP="008C6AF7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69D6">
        <w:rPr>
          <w:rFonts w:ascii="Times New Roman" w:hAnsi="Times New Roman" w:cs="Times New Roman"/>
          <w:sz w:val="24"/>
          <w:szCs w:val="24"/>
        </w:rPr>
        <w:t>(2) Служителят по мрежова и информационна сигурност:</w:t>
      </w:r>
    </w:p>
    <w:p w:rsidR="002C7A82" w:rsidRDefault="008C6AF7" w:rsidP="008C6AF7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69D6">
        <w:rPr>
          <w:rFonts w:ascii="Times New Roman" w:hAnsi="Times New Roman" w:cs="Times New Roman"/>
          <w:sz w:val="24"/>
          <w:szCs w:val="24"/>
        </w:rPr>
        <w:t xml:space="preserve">1. ръководи, координира и организира дейностите, които са свързани с постигане </w:t>
      </w:r>
      <w:r w:rsidRPr="008D69D6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на</w:t>
      </w:r>
      <w:r w:rsidRPr="008D69D6">
        <w:rPr>
          <w:rFonts w:ascii="Times New Roman" w:hAnsi="Times New Roman" w:cs="Times New Roman"/>
          <w:sz w:val="24"/>
          <w:szCs w:val="24"/>
        </w:rPr>
        <w:t xml:space="preserve"> високо ниво </w:t>
      </w:r>
      <w:r w:rsidRPr="008D69D6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на</w:t>
      </w:r>
      <w:r w:rsidRPr="008D69D6">
        <w:rPr>
          <w:rFonts w:ascii="Times New Roman" w:hAnsi="Times New Roman" w:cs="Times New Roman"/>
          <w:sz w:val="24"/>
          <w:szCs w:val="24"/>
        </w:rPr>
        <w:t xml:space="preserve"> мрежова и информационна сигурност </w:t>
      </w:r>
      <w:r w:rsidRPr="008D69D6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на</w:t>
      </w:r>
      <w:r w:rsidRPr="008D69D6">
        <w:rPr>
          <w:rFonts w:ascii="Times New Roman" w:hAnsi="Times New Roman" w:cs="Times New Roman"/>
          <w:sz w:val="24"/>
          <w:szCs w:val="24"/>
        </w:rPr>
        <w:t xml:space="preserve"> </w:t>
      </w:r>
      <w:r w:rsidRPr="008D69D6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министерството</w:t>
      </w:r>
      <w:r w:rsidR="002C7A82">
        <w:rPr>
          <w:rFonts w:ascii="Times New Roman" w:hAnsi="Times New Roman" w:cs="Times New Roman"/>
          <w:sz w:val="24"/>
          <w:szCs w:val="24"/>
        </w:rPr>
        <w:t>;</w:t>
      </w:r>
    </w:p>
    <w:p w:rsidR="008C6AF7" w:rsidRPr="008D69D6" w:rsidRDefault="002C7A82" w:rsidP="008C6AF7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C6AF7" w:rsidRPr="008D69D6">
        <w:rPr>
          <w:rFonts w:ascii="Times New Roman" w:hAnsi="Times New Roman" w:cs="Times New Roman"/>
          <w:sz w:val="24"/>
          <w:szCs w:val="24"/>
        </w:rPr>
        <w:t xml:space="preserve">. ръководи периодичните оценки </w:t>
      </w:r>
      <w:r w:rsidR="008C6AF7" w:rsidRPr="008D69D6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на</w:t>
      </w:r>
      <w:r w:rsidR="008C6AF7" w:rsidRPr="008D69D6">
        <w:rPr>
          <w:rFonts w:ascii="Times New Roman" w:hAnsi="Times New Roman" w:cs="Times New Roman"/>
          <w:sz w:val="24"/>
          <w:szCs w:val="24"/>
        </w:rPr>
        <w:t xml:space="preserve"> рисковете за мрежовата и информационната сигурност;</w:t>
      </w:r>
    </w:p>
    <w:p w:rsidR="008C6AF7" w:rsidRPr="008D69D6" w:rsidRDefault="002C7A82" w:rsidP="008C6AF7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C6AF7" w:rsidRPr="008D69D6">
        <w:rPr>
          <w:rFonts w:ascii="Times New Roman" w:hAnsi="Times New Roman" w:cs="Times New Roman"/>
          <w:sz w:val="24"/>
          <w:szCs w:val="24"/>
        </w:rPr>
        <w:t xml:space="preserve">. периодично (не по-малко от веднъж годишно) изготвя доклади за състоянието </w:t>
      </w:r>
      <w:r w:rsidR="008C6AF7" w:rsidRPr="008D69D6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на</w:t>
      </w:r>
      <w:r w:rsidR="008C6AF7" w:rsidRPr="008D69D6">
        <w:rPr>
          <w:rFonts w:ascii="Times New Roman" w:hAnsi="Times New Roman" w:cs="Times New Roman"/>
          <w:sz w:val="24"/>
          <w:szCs w:val="24"/>
        </w:rPr>
        <w:t xml:space="preserve"> мрежовата и информационната сигурност и ги представя </w:t>
      </w:r>
      <w:r w:rsidR="008C6AF7" w:rsidRPr="008D69D6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на</w:t>
      </w:r>
      <w:r w:rsidR="008C6AF7" w:rsidRPr="008D69D6">
        <w:rPr>
          <w:rFonts w:ascii="Times New Roman" w:hAnsi="Times New Roman" w:cs="Times New Roman"/>
          <w:sz w:val="24"/>
          <w:szCs w:val="24"/>
        </w:rPr>
        <w:t xml:space="preserve"> министъра;</w:t>
      </w:r>
    </w:p>
    <w:p w:rsidR="008C6AF7" w:rsidRPr="008D69D6" w:rsidRDefault="002C7A82" w:rsidP="008C6AF7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C6AF7" w:rsidRPr="008D69D6">
        <w:rPr>
          <w:rFonts w:ascii="Times New Roman" w:hAnsi="Times New Roman" w:cs="Times New Roman"/>
          <w:sz w:val="24"/>
          <w:szCs w:val="24"/>
        </w:rPr>
        <w:t xml:space="preserve">. при възникване </w:t>
      </w:r>
      <w:r w:rsidR="008C6AF7" w:rsidRPr="008D69D6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на</w:t>
      </w:r>
      <w:r w:rsidR="008C6AF7" w:rsidRPr="008D69D6">
        <w:rPr>
          <w:rFonts w:ascii="Times New Roman" w:hAnsi="Times New Roman" w:cs="Times New Roman"/>
          <w:sz w:val="24"/>
          <w:szCs w:val="24"/>
        </w:rPr>
        <w:t xml:space="preserve"> инцидент уведомява Центъра за реагиране при инциденти CERT България в сроковете и по реда </w:t>
      </w:r>
      <w:r w:rsidR="008C6AF7" w:rsidRPr="008D69D6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на</w:t>
      </w:r>
      <w:r w:rsidR="008C6AF7" w:rsidRPr="008D69D6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8C6AF7" w:rsidRPr="008D69D6">
          <w:rPr>
            <w:rStyle w:val="Hyperlink"/>
          </w:rPr>
          <w:t xml:space="preserve">Закона за </w:t>
        </w:r>
        <w:proofErr w:type="spellStart"/>
        <w:r w:rsidR="008C6AF7" w:rsidRPr="008D69D6">
          <w:rPr>
            <w:rStyle w:val="Hyperlink"/>
          </w:rPr>
          <w:t>киберсигурност</w:t>
        </w:r>
        <w:proofErr w:type="spellEnd"/>
      </w:hyperlink>
      <w:r w:rsidR="008C6AF7" w:rsidRPr="008D69D6">
        <w:rPr>
          <w:rFonts w:ascii="Times New Roman" w:hAnsi="Times New Roman" w:cs="Times New Roman"/>
          <w:sz w:val="24"/>
          <w:szCs w:val="24"/>
        </w:rPr>
        <w:t>;</w:t>
      </w:r>
    </w:p>
    <w:p w:rsidR="008C6AF7" w:rsidRPr="008D69D6" w:rsidRDefault="009A7CD8" w:rsidP="008C6AF7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C6AF7" w:rsidRPr="008D69D6">
        <w:rPr>
          <w:rFonts w:ascii="Times New Roman" w:hAnsi="Times New Roman" w:cs="Times New Roman"/>
          <w:sz w:val="24"/>
          <w:szCs w:val="24"/>
        </w:rPr>
        <w:t xml:space="preserve">. участва в проверки за актуалността </w:t>
      </w:r>
      <w:r w:rsidR="008C6AF7" w:rsidRPr="008D69D6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на</w:t>
      </w:r>
      <w:r w:rsidR="008C6AF7" w:rsidRPr="008D69D6">
        <w:rPr>
          <w:rFonts w:ascii="Times New Roman" w:hAnsi="Times New Roman" w:cs="Times New Roman"/>
          <w:sz w:val="24"/>
          <w:szCs w:val="24"/>
        </w:rPr>
        <w:t xml:space="preserve"> плановете за справяне с инциденти и плановете за действия в случай </w:t>
      </w:r>
      <w:r w:rsidR="008C6AF7" w:rsidRPr="008D69D6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на</w:t>
      </w:r>
      <w:r w:rsidR="008C6AF7" w:rsidRPr="008D69D6">
        <w:rPr>
          <w:rFonts w:ascii="Times New Roman" w:hAnsi="Times New Roman" w:cs="Times New Roman"/>
          <w:sz w:val="24"/>
          <w:szCs w:val="24"/>
        </w:rPr>
        <w:t xml:space="preserve"> аварии, бедствия или други форсмажорни обстоятелства, като анализира резултатите от тях и предлага изменение </w:t>
      </w:r>
      <w:r w:rsidR="008C6AF7" w:rsidRPr="008D69D6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на</w:t>
      </w:r>
      <w:r w:rsidR="008C6AF7" w:rsidRPr="008D69D6">
        <w:rPr>
          <w:rFonts w:ascii="Times New Roman" w:hAnsi="Times New Roman" w:cs="Times New Roman"/>
          <w:sz w:val="24"/>
          <w:szCs w:val="24"/>
        </w:rPr>
        <w:t xml:space="preserve"> плановете, ако е необходимо;</w:t>
      </w:r>
    </w:p>
    <w:p w:rsidR="008C6AF7" w:rsidRPr="008D69D6" w:rsidRDefault="009A7CD8" w:rsidP="008C6AF7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C6AF7" w:rsidRPr="008D69D6">
        <w:rPr>
          <w:rFonts w:ascii="Times New Roman" w:hAnsi="Times New Roman" w:cs="Times New Roman"/>
          <w:sz w:val="24"/>
          <w:szCs w:val="24"/>
        </w:rPr>
        <w:t>. анализира инцидентите с мрежовата и информационната сигурност и причините за възникването им и предлага мерки за намаляването и предотвратяването им;</w:t>
      </w:r>
    </w:p>
    <w:p w:rsidR="008C6AF7" w:rsidRDefault="009A7CD8" w:rsidP="008C6AF7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8C6AF7" w:rsidRPr="008D69D6">
        <w:rPr>
          <w:rFonts w:ascii="Times New Roman" w:hAnsi="Times New Roman" w:cs="Times New Roman"/>
          <w:sz w:val="24"/>
          <w:szCs w:val="24"/>
        </w:rPr>
        <w:t xml:space="preserve">. следи за появата </w:t>
      </w:r>
      <w:r w:rsidR="008C6AF7" w:rsidRPr="008D69D6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на</w:t>
      </w:r>
      <w:r w:rsidR="008C6AF7" w:rsidRPr="008D69D6">
        <w:rPr>
          <w:rFonts w:ascii="Times New Roman" w:hAnsi="Times New Roman" w:cs="Times New Roman"/>
          <w:sz w:val="24"/>
          <w:szCs w:val="24"/>
        </w:rPr>
        <w:t xml:space="preserve"> нови </w:t>
      </w:r>
      <w:proofErr w:type="spellStart"/>
      <w:r w:rsidR="008C6AF7" w:rsidRPr="008D69D6">
        <w:rPr>
          <w:rFonts w:ascii="Times New Roman" w:hAnsi="Times New Roman" w:cs="Times New Roman"/>
          <w:sz w:val="24"/>
          <w:szCs w:val="24"/>
        </w:rPr>
        <w:t>киберзаплахи</w:t>
      </w:r>
      <w:proofErr w:type="spellEnd"/>
      <w:r w:rsidR="008C6AF7" w:rsidRPr="008D69D6">
        <w:rPr>
          <w:rFonts w:ascii="Times New Roman" w:hAnsi="Times New Roman" w:cs="Times New Roman"/>
          <w:sz w:val="24"/>
          <w:szCs w:val="24"/>
        </w:rPr>
        <w:t>, като предлаг</w:t>
      </w:r>
      <w:r>
        <w:rPr>
          <w:rFonts w:ascii="Times New Roman" w:hAnsi="Times New Roman" w:cs="Times New Roman"/>
          <w:sz w:val="24"/>
          <w:szCs w:val="24"/>
        </w:rPr>
        <w:t>а мерки за противодействието им“.</w:t>
      </w:r>
    </w:p>
    <w:p w:rsidR="00405A8D" w:rsidRDefault="00405A8D" w:rsidP="008C6AF7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05A8D" w:rsidRDefault="00847960" w:rsidP="008C6AF7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12</w:t>
      </w:r>
      <w:r w:rsidR="00405A8D" w:rsidRPr="00405A8D">
        <w:rPr>
          <w:rFonts w:ascii="Times New Roman" w:hAnsi="Times New Roman" w:cs="Times New Roman"/>
          <w:b/>
          <w:sz w:val="24"/>
          <w:szCs w:val="24"/>
        </w:rPr>
        <w:t>.</w:t>
      </w:r>
      <w:r w:rsidR="00405A8D">
        <w:rPr>
          <w:rFonts w:ascii="Times New Roman" w:hAnsi="Times New Roman" w:cs="Times New Roman"/>
          <w:sz w:val="24"/>
          <w:szCs w:val="24"/>
        </w:rPr>
        <w:t xml:space="preserve"> В чл. 4</w:t>
      </w:r>
      <w:r w:rsidR="00E10001">
        <w:rPr>
          <w:rFonts w:ascii="Times New Roman" w:hAnsi="Times New Roman" w:cs="Times New Roman"/>
          <w:sz w:val="24"/>
          <w:szCs w:val="24"/>
        </w:rPr>
        <w:t xml:space="preserve">0, ал. 2, т. 4 думите </w:t>
      </w:r>
      <w:r w:rsidR="00405A8D">
        <w:rPr>
          <w:rFonts w:ascii="Times New Roman" w:hAnsi="Times New Roman" w:cs="Times New Roman"/>
          <w:sz w:val="24"/>
          <w:szCs w:val="24"/>
        </w:rPr>
        <w:t xml:space="preserve">„Стопански дейности и управление на собствеността“ се заменят със „Стопански дейности, управление на собствеността и обществени поръчки“. </w:t>
      </w:r>
    </w:p>
    <w:p w:rsidR="00926339" w:rsidRDefault="00926339" w:rsidP="008C6AF7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26339" w:rsidRDefault="00926339" w:rsidP="008C6AF7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6339">
        <w:rPr>
          <w:rFonts w:ascii="Times New Roman" w:hAnsi="Times New Roman" w:cs="Times New Roman"/>
          <w:b/>
          <w:sz w:val="24"/>
          <w:szCs w:val="24"/>
        </w:rPr>
        <w:t>§</w:t>
      </w:r>
      <w:r w:rsidR="00847960">
        <w:rPr>
          <w:rFonts w:ascii="Times New Roman" w:hAnsi="Times New Roman" w:cs="Times New Roman"/>
          <w:b/>
          <w:sz w:val="24"/>
          <w:szCs w:val="24"/>
        </w:rPr>
        <w:t xml:space="preserve"> 13</w:t>
      </w:r>
      <w:r w:rsidRPr="0092633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 чл. 42 се правят следните изменения и допълнения:</w:t>
      </w:r>
    </w:p>
    <w:p w:rsidR="00926339" w:rsidRDefault="00E52078" w:rsidP="008C6AF7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</w:t>
      </w:r>
      <w:r w:rsidR="00926339">
        <w:rPr>
          <w:rFonts w:ascii="Times New Roman" w:hAnsi="Times New Roman" w:cs="Times New Roman"/>
          <w:sz w:val="24"/>
          <w:szCs w:val="24"/>
        </w:rPr>
        <w:t xml:space="preserve"> т. 1 след думата „изготвя“ се добавя „и съхранява“, а след думите „работните заплати“ се добавя „на служителите“;</w:t>
      </w:r>
    </w:p>
    <w:p w:rsidR="00926339" w:rsidRDefault="00926339" w:rsidP="008C6AF7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точка 6 се изменя така:</w:t>
      </w:r>
    </w:p>
    <w:p w:rsidR="00926339" w:rsidRDefault="00926339" w:rsidP="008C6AF7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„6. планира и подпомага организацията по обучение с цел повишаване квалификацията на служителите в министерството“;</w:t>
      </w:r>
    </w:p>
    <w:p w:rsidR="00405A8D" w:rsidRDefault="00463274" w:rsidP="008C6AF7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05A8D">
        <w:rPr>
          <w:rFonts w:ascii="Times New Roman" w:hAnsi="Times New Roman" w:cs="Times New Roman"/>
          <w:sz w:val="24"/>
          <w:szCs w:val="24"/>
        </w:rPr>
        <w:t>. точка 11 се отменя;</w:t>
      </w:r>
    </w:p>
    <w:p w:rsidR="00405A8D" w:rsidRDefault="00463274" w:rsidP="008C6AF7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05A8D">
        <w:rPr>
          <w:rFonts w:ascii="Times New Roman" w:hAnsi="Times New Roman" w:cs="Times New Roman"/>
          <w:sz w:val="24"/>
          <w:szCs w:val="24"/>
        </w:rPr>
        <w:t>. точка 16 се изменя така:</w:t>
      </w:r>
    </w:p>
    <w:p w:rsidR="00405A8D" w:rsidRDefault="00405A8D" w:rsidP="008C6AF7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„16. води регистър на декларациите по чл. 49, ал. 1, т. 1 – 4 от Закона за противодействие на корупцията, на служителите в министерството и на декларациите по чл. 49, ал. 1, т. 1 и 3 на ръководителите на второстепенните разпоредители с бюджет към министъра“;</w:t>
      </w:r>
    </w:p>
    <w:p w:rsidR="00405A8D" w:rsidRDefault="00463274" w:rsidP="008C6AF7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05A8D">
        <w:rPr>
          <w:rFonts w:ascii="Times New Roman" w:hAnsi="Times New Roman" w:cs="Times New Roman"/>
          <w:sz w:val="24"/>
          <w:szCs w:val="24"/>
        </w:rPr>
        <w:t>. точка 17 се отменя.</w:t>
      </w:r>
    </w:p>
    <w:p w:rsidR="00405A8D" w:rsidRDefault="00405A8D" w:rsidP="008C6AF7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05A8D" w:rsidRDefault="00405A8D" w:rsidP="008C6AF7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5A8D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847960">
        <w:rPr>
          <w:rFonts w:ascii="Times New Roman" w:hAnsi="Times New Roman" w:cs="Times New Roman"/>
          <w:b/>
          <w:sz w:val="24"/>
          <w:szCs w:val="24"/>
        </w:rPr>
        <w:t>14</w:t>
      </w:r>
      <w:r w:rsidRPr="00405A8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 чл. 43 се правят</w:t>
      </w:r>
      <w:r w:rsidR="00474AE3">
        <w:rPr>
          <w:rFonts w:ascii="Times New Roman" w:hAnsi="Times New Roman" w:cs="Times New Roman"/>
          <w:sz w:val="24"/>
          <w:szCs w:val="24"/>
        </w:rPr>
        <w:t xml:space="preserve"> следните изменения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05A8D" w:rsidRDefault="00405A8D" w:rsidP="008C6AF7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E52078">
        <w:rPr>
          <w:rFonts w:ascii="Times New Roman" w:hAnsi="Times New Roman" w:cs="Times New Roman"/>
          <w:sz w:val="24"/>
          <w:szCs w:val="24"/>
        </w:rPr>
        <w:t>в</w:t>
      </w:r>
      <w:r w:rsidR="00E15CC6">
        <w:rPr>
          <w:rFonts w:ascii="Times New Roman" w:hAnsi="Times New Roman" w:cs="Times New Roman"/>
          <w:sz w:val="24"/>
          <w:szCs w:val="24"/>
        </w:rPr>
        <w:t xml:space="preserve"> основния текст думите „Стопански дейности и управление на собствеността“ се заменят със „Стопански дейности, управление на собствеността и обществени поръчки“.</w:t>
      </w:r>
    </w:p>
    <w:p w:rsidR="00E15CC6" w:rsidRDefault="00463274" w:rsidP="008C6AF7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52078">
        <w:rPr>
          <w:rFonts w:ascii="Times New Roman" w:hAnsi="Times New Roman" w:cs="Times New Roman"/>
          <w:sz w:val="24"/>
          <w:szCs w:val="24"/>
        </w:rPr>
        <w:t>. в</w:t>
      </w:r>
      <w:r w:rsidR="00E15CC6">
        <w:rPr>
          <w:rFonts w:ascii="Times New Roman" w:hAnsi="Times New Roman" w:cs="Times New Roman"/>
          <w:sz w:val="24"/>
          <w:szCs w:val="24"/>
        </w:rPr>
        <w:t xml:space="preserve"> т. 8 думите „изготвя план“ се заменят с „изготвя годишни прогноза и график“;</w:t>
      </w:r>
    </w:p>
    <w:p w:rsidR="00E15CC6" w:rsidRDefault="00463274" w:rsidP="008C6AF7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15CC6">
        <w:rPr>
          <w:rFonts w:ascii="Times New Roman" w:hAnsi="Times New Roman" w:cs="Times New Roman"/>
          <w:sz w:val="24"/>
          <w:szCs w:val="24"/>
        </w:rPr>
        <w:t>. точка 10 се изменя така:</w:t>
      </w:r>
    </w:p>
    <w:p w:rsidR="00E15CC6" w:rsidRDefault="00E15CC6" w:rsidP="008C6AF7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„10. администрира профила на министерството в Централизираната автоматизирана информационна система „Електронни обществени поръчки“;</w:t>
      </w:r>
    </w:p>
    <w:p w:rsidR="00E15CC6" w:rsidRDefault="00463274" w:rsidP="008C6AF7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15CC6">
        <w:rPr>
          <w:rFonts w:ascii="Times New Roman" w:hAnsi="Times New Roman" w:cs="Times New Roman"/>
          <w:sz w:val="24"/>
          <w:szCs w:val="24"/>
        </w:rPr>
        <w:t>. точка 12 се изменя така:</w:t>
      </w:r>
    </w:p>
    <w:p w:rsidR="00E15CC6" w:rsidRDefault="00E15CC6" w:rsidP="008C6AF7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„12. отговаря за съхраняването на досиетата по проведените обществени поръчки“.</w:t>
      </w:r>
    </w:p>
    <w:p w:rsidR="00E15CC6" w:rsidRDefault="00E15CC6" w:rsidP="008C6AF7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15CC6" w:rsidRDefault="00847960" w:rsidP="008C6AF7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15</w:t>
      </w:r>
      <w:r w:rsidR="00E15CC6" w:rsidRPr="005A54A2">
        <w:rPr>
          <w:rFonts w:ascii="Times New Roman" w:hAnsi="Times New Roman" w:cs="Times New Roman"/>
          <w:b/>
          <w:sz w:val="24"/>
          <w:szCs w:val="24"/>
        </w:rPr>
        <w:t>.</w:t>
      </w:r>
      <w:r w:rsidR="00E15CC6">
        <w:rPr>
          <w:rFonts w:ascii="Times New Roman" w:hAnsi="Times New Roman" w:cs="Times New Roman"/>
          <w:sz w:val="24"/>
          <w:szCs w:val="24"/>
        </w:rPr>
        <w:t xml:space="preserve"> В чл. 45 се правят</w:t>
      </w:r>
      <w:r w:rsidR="00474AE3">
        <w:rPr>
          <w:rFonts w:ascii="Times New Roman" w:hAnsi="Times New Roman" w:cs="Times New Roman"/>
          <w:sz w:val="24"/>
          <w:szCs w:val="24"/>
        </w:rPr>
        <w:t xml:space="preserve"> следните изменения</w:t>
      </w:r>
      <w:r w:rsidR="00E15CC6">
        <w:rPr>
          <w:rFonts w:ascii="Times New Roman" w:hAnsi="Times New Roman" w:cs="Times New Roman"/>
          <w:sz w:val="24"/>
          <w:szCs w:val="24"/>
        </w:rPr>
        <w:t>:</w:t>
      </w:r>
    </w:p>
    <w:p w:rsidR="005A54A2" w:rsidRDefault="005A54A2" w:rsidP="008C6AF7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43527E">
        <w:rPr>
          <w:rFonts w:ascii="Times New Roman" w:hAnsi="Times New Roman" w:cs="Times New Roman"/>
          <w:sz w:val="24"/>
          <w:szCs w:val="24"/>
        </w:rPr>
        <w:t>точка 11 се изменя така:</w:t>
      </w:r>
    </w:p>
    <w:p w:rsidR="0043527E" w:rsidRDefault="0043527E" w:rsidP="008C6AF7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„11. организира, координира и води регистър на заявления по Закона за достъп д</w:t>
      </w:r>
      <w:r w:rsidR="00E10001">
        <w:rPr>
          <w:rFonts w:ascii="Times New Roman" w:hAnsi="Times New Roman" w:cs="Times New Roman"/>
          <w:sz w:val="24"/>
          <w:szCs w:val="24"/>
        </w:rPr>
        <w:t xml:space="preserve">о обществена информация и </w:t>
      </w:r>
      <w:r>
        <w:rPr>
          <w:rFonts w:ascii="Times New Roman" w:hAnsi="Times New Roman" w:cs="Times New Roman"/>
          <w:sz w:val="24"/>
          <w:szCs w:val="24"/>
        </w:rPr>
        <w:t>периодично изготвя справки и отчети за изпълнението им“;</w:t>
      </w:r>
    </w:p>
    <w:p w:rsidR="0043527E" w:rsidRDefault="0043527E" w:rsidP="008C6AF7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точка 12 се изменя така:</w:t>
      </w:r>
    </w:p>
    <w:p w:rsidR="00880C37" w:rsidRDefault="0043527E" w:rsidP="008C6AF7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„12. отговаря за вписването на данни и утвърждаването на годишните отчети в А</w:t>
      </w:r>
      <w:r w:rsidR="00C77A47">
        <w:rPr>
          <w:rFonts w:ascii="Times New Roman" w:hAnsi="Times New Roman" w:cs="Times New Roman"/>
          <w:sz w:val="24"/>
          <w:szCs w:val="24"/>
        </w:rPr>
        <w:t>дминистративния регистър по чл. 61 от Закона за администрацията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:rsidR="00880C37" w:rsidRDefault="00880C37" w:rsidP="008C6AF7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21AED" w:rsidRDefault="00847960" w:rsidP="008C6AF7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16</w:t>
      </w:r>
      <w:r w:rsidR="00880C37" w:rsidRPr="00880C37">
        <w:rPr>
          <w:rFonts w:ascii="Times New Roman" w:hAnsi="Times New Roman" w:cs="Times New Roman"/>
          <w:b/>
          <w:sz w:val="24"/>
          <w:szCs w:val="24"/>
        </w:rPr>
        <w:t>.</w:t>
      </w:r>
      <w:r w:rsidR="00821AED">
        <w:rPr>
          <w:rFonts w:ascii="Times New Roman" w:hAnsi="Times New Roman" w:cs="Times New Roman"/>
          <w:sz w:val="24"/>
          <w:szCs w:val="24"/>
        </w:rPr>
        <w:t xml:space="preserve"> В чл. 46, т. 7 думите „служебни адреси и пароли“ се заличават.</w:t>
      </w:r>
    </w:p>
    <w:p w:rsidR="00821AED" w:rsidRDefault="00821AED" w:rsidP="008C6AF7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21AED" w:rsidRDefault="00847960" w:rsidP="008C6AF7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17</w:t>
      </w:r>
      <w:r w:rsidR="00821AED" w:rsidRPr="00E52078">
        <w:rPr>
          <w:rFonts w:ascii="Times New Roman" w:hAnsi="Times New Roman" w:cs="Times New Roman"/>
          <w:b/>
          <w:sz w:val="24"/>
          <w:szCs w:val="24"/>
        </w:rPr>
        <w:t>.</w:t>
      </w:r>
      <w:r w:rsidR="00C77A47">
        <w:rPr>
          <w:rFonts w:ascii="Times New Roman" w:hAnsi="Times New Roman" w:cs="Times New Roman"/>
          <w:sz w:val="24"/>
          <w:szCs w:val="24"/>
        </w:rPr>
        <w:t xml:space="preserve"> В чл. 47, ал. 2 думите „8 дирекции“ се заменят с „</w:t>
      </w:r>
      <w:r w:rsidR="00821AED">
        <w:rPr>
          <w:rFonts w:ascii="Times New Roman" w:hAnsi="Times New Roman" w:cs="Times New Roman"/>
          <w:sz w:val="24"/>
          <w:szCs w:val="24"/>
        </w:rPr>
        <w:t>9 дирекции“.</w:t>
      </w:r>
    </w:p>
    <w:p w:rsidR="00821AED" w:rsidRDefault="00821AED" w:rsidP="008C6AF7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21AED" w:rsidRDefault="00847960" w:rsidP="00847960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18</w:t>
      </w:r>
      <w:r w:rsidR="00821AED" w:rsidRPr="00E52078">
        <w:rPr>
          <w:rFonts w:ascii="Times New Roman" w:hAnsi="Times New Roman" w:cs="Times New Roman"/>
          <w:b/>
          <w:sz w:val="24"/>
          <w:szCs w:val="24"/>
        </w:rPr>
        <w:t>.</w:t>
      </w:r>
      <w:r w:rsidR="00821AED">
        <w:rPr>
          <w:rFonts w:ascii="Times New Roman" w:hAnsi="Times New Roman" w:cs="Times New Roman"/>
          <w:sz w:val="24"/>
          <w:szCs w:val="24"/>
        </w:rPr>
        <w:t xml:space="preserve"> В чл. </w:t>
      </w:r>
      <w:r>
        <w:rPr>
          <w:rFonts w:ascii="Times New Roman" w:hAnsi="Times New Roman" w:cs="Times New Roman"/>
          <w:sz w:val="24"/>
          <w:szCs w:val="24"/>
        </w:rPr>
        <w:t>48, т.</w:t>
      </w:r>
      <w:r w:rsidR="00821AED">
        <w:rPr>
          <w:rFonts w:ascii="Times New Roman" w:hAnsi="Times New Roman" w:cs="Times New Roman"/>
          <w:sz w:val="24"/>
          <w:szCs w:val="24"/>
        </w:rPr>
        <w:t xml:space="preserve"> 17 се изменя така: </w:t>
      </w:r>
    </w:p>
    <w:p w:rsidR="002B228A" w:rsidRDefault="00821AED" w:rsidP="008C6AF7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228A">
        <w:rPr>
          <w:rFonts w:ascii="Times New Roman" w:hAnsi="Times New Roman" w:cs="Times New Roman"/>
          <w:sz w:val="24"/>
          <w:szCs w:val="24"/>
        </w:rPr>
        <w:t>„17.</w:t>
      </w:r>
      <w:r w:rsidR="00E52078" w:rsidRPr="002B228A">
        <w:rPr>
          <w:rFonts w:ascii="Times New Roman" w:hAnsi="Times New Roman" w:cs="Times New Roman"/>
          <w:sz w:val="24"/>
          <w:szCs w:val="24"/>
        </w:rPr>
        <w:t xml:space="preserve"> </w:t>
      </w:r>
      <w:r w:rsidR="002B228A" w:rsidRPr="002B228A">
        <w:rPr>
          <w:rFonts w:ascii="Times New Roman" w:hAnsi="Times New Roman" w:cs="Times New Roman"/>
          <w:sz w:val="24"/>
          <w:szCs w:val="24"/>
        </w:rPr>
        <w:t>осъществява правното осигуряване на дейностите по управление на финансовата помощ от Европейския съюз</w:t>
      </w:r>
      <w:r w:rsidR="002B228A">
        <w:rPr>
          <w:rFonts w:ascii="Times New Roman" w:hAnsi="Times New Roman" w:cs="Times New Roman"/>
          <w:sz w:val="24"/>
          <w:szCs w:val="24"/>
        </w:rPr>
        <w:t>“.</w:t>
      </w:r>
    </w:p>
    <w:p w:rsidR="002B228A" w:rsidRDefault="002B228A" w:rsidP="008C6AF7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B228A" w:rsidRDefault="00847960" w:rsidP="008C6AF7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19</w:t>
      </w:r>
      <w:r w:rsidR="002B228A" w:rsidRPr="002B228A">
        <w:rPr>
          <w:rFonts w:ascii="Times New Roman" w:hAnsi="Times New Roman" w:cs="Times New Roman"/>
          <w:b/>
          <w:sz w:val="24"/>
          <w:szCs w:val="24"/>
        </w:rPr>
        <w:t>.</w:t>
      </w:r>
      <w:r w:rsidR="002B228A">
        <w:rPr>
          <w:rFonts w:ascii="Times New Roman" w:hAnsi="Times New Roman" w:cs="Times New Roman"/>
          <w:sz w:val="24"/>
          <w:szCs w:val="24"/>
        </w:rPr>
        <w:t xml:space="preserve"> Член 49 се изменя така:</w:t>
      </w:r>
    </w:p>
    <w:p w:rsidR="0032784A" w:rsidRDefault="009354A1" w:rsidP="0032784A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2B228A">
        <w:rPr>
          <w:rFonts w:ascii="Times New Roman" w:hAnsi="Times New Roman" w:cs="Times New Roman"/>
          <w:sz w:val="24"/>
          <w:szCs w:val="24"/>
        </w:rPr>
        <w:t>Чл. 49. Дирекция „Концесии“:</w:t>
      </w:r>
    </w:p>
    <w:p w:rsidR="0032784A" w:rsidRDefault="0032784A" w:rsidP="00B8013F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0446">
        <w:rPr>
          <w:rFonts w:ascii="Times New Roman" w:hAnsi="Times New Roman" w:cs="Times New Roman"/>
          <w:sz w:val="24"/>
          <w:szCs w:val="24"/>
        </w:rPr>
        <w:t>1.</w:t>
      </w:r>
      <w:r>
        <w:rPr>
          <w:szCs w:val="24"/>
        </w:rPr>
        <w:t xml:space="preserve"> </w:t>
      </w:r>
      <w:r w:rsidRPr="00DB0446">
        <w:rPr>
          <w:rFonts w:ascii="Times New Roman" w:hAnsi="Times New Roman" w:cs="Times New Roman"/>
          <w:sz w:val="24"/>
          <w:szCs w:val="24"/>
        </w:rPr>
        <w:t>подпомага министъра при</w:t>
      </w:r>
      <w:r w:rsidRPr="00DB04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B0446">
        <w:rPr>
          <w:rFonts w:ascii="Times New Roman" w:hAnsi="Times New Roman" w:cs="Times New Roman"/>
          <w:sz w:val="24"/>
          <w:szCs w:val="24"/>
        </w:rPr>
        <w:t xml:space="preserve">изпълнение на държавната политика за </w:t>
      </w:r>
      <w:r>
        <w:rPr>
          <w:rFonts w:ascii="Times New Roman" w:hAnsi="Times New Roman" w:cs="Times New Roman"/>
          <w:sz w:val="24"/>
          <w:szCs w:val="24"/>
        </w:rPr>
        <w:t xml:space="preserve">концесии за обекти на железопътната </w:t>
      </w:r>
      <w:r w:rsidR="00B8013F">
        <w:rPr>
          <w:rFonts w:ascii="Times New Roman" w:hAnsi="Times New Roman" w:cs="Times New Roman"/>
          <w:sz w:val="24"/>
          <w:szCs w:val="24"/>
        </w:rPr>
        <w:t>инф</w:t>
      </w:r>
      <w:r w:rsidRPr="00DB0446">
        <w:rPr>
          <w:rFonts w:ascii="Times New Roman" w:hAnsi="Times New Roman" w:cs="Times New Roman"/>
          <w:sz w:val="24"/>
          <w:szCs w:val="24"/>
        </w:rPr>
        <w:t>раструктура</w:t>
      </w:r>
      <w:r w:rsidR="00B8013F">
        <w:rPr>
          <w:rFonts w:ascii="Times New Roman" w:hAnsi="Times New Roman" w:cs="Times New Roman"/>
          <w:sz w:val="24"/>
          <w:szCs w:val="24"/>
        </w:rPr>
        <w:t xml:space="preserve"> – държавна собственост, включително земята, върху която са изградени или която е предназначена за изграждането им, </w:t>
      </w:r>
      <w:r w:rsidR="00B8013F" w:rsidRPr="00B8013F">
        <w:rPr>
          <w:rFonts w:ascii="Times New Roman" w:hAnsi="Times New Roman" w:cs="Times New Roman"/>
          <w:sz w:val="24"/>
          <w:szCs w:val="24"/>
        </w:rPr>
        <w:t xml:space="preserve">за пристанищата по </w:t>
      </w:r>
      <w:hyperlink r:id="rId6" w:history="1">
        <w:r w:rsidR="00B8013F" w:rsidRPr="00B8013F">
          <w:rPr>
            <w:rStyle w:val="Hyperlink"/>
          </w:rPr>
          <w:t>чл. 106а</w:t>
        </w:r>
      </w:hyperlink>
      <w:r w:rsidR="00B8013F" w:rsidRPr="00B8013F">
        <w:rPr>
          <w:rFonts w:ascii="Times New Roman" w:hAnsi="Times New Roman" w:cs="Times New Roman"/>
          <w:sz w:val="24"/>
          <w:szCs w:val="24"/>
        </w:rPr>
        <w:t xml:space="preserve"> </w:t>
      </w:r>
      <w:r w:rsidR="00B8013F">
        <w:rPr>
          <w:rFonts w:ascii="Times New Roman" w:hAnsi="Times New Roman" w:cs="Times New Roman"/>
          <w:sz w:val="24"/>
          <w:szCs w:val="24"/>
        </w:rPr>
        <w:t xml:space="preserve">от Закона за морските пространства, вътрешните водни пътища и пристанищата на Република България </w:t>
      </w:r>
      <w:r w:rsidR="00B8013F" w:rsidRPr="00B8013F">
        <w:rPr>
          <w:rFonts w:ascii="Times New Roman" w:hAnsi="Times New Roman" w:cs="Times New Roman"/>
          <w:sz w:val="24"/>
          <w:szCs w:val="24"/>
        </w:rPr>
        <w:t xml:space="preserve">и за пристанищата за обществен транспорт или </w:t>
      </w:r>
      <w:r w:rsidR="00B8013F" w:rsidRPr="00B8013F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терминали</w:t>
      </w:r>
      <w:r w:rsidR="00B8013F" w:rsidRPr="00B8013F">
        <w:rPr>
          <w:rFonts w:ascii="Times New Roman" w:hAnsi="Times New Roman" w:cs="Times New Roman"/>
          <w:sz w:val="24"/>
          <w:szCs w:val="24"/>
        </w:rPr>
        <w:t xml:space="preserve"> от такива пристанищ</w:t>
      </w:r>
      <w:r w:rsidR="00B8013F">
        <w:rPr>
          <w:rFonts w:ascii="Times New Roman" w:hAnsi="Times New Roman" w:cs="Times New Roman"/>
          <w:sz w:val="24"/>
          <w:szCs w:val="24"/>
        </w:rPr>
        <w:t xml:space="preserve">а, </w:t>
      </w:r>
      <w:r w:rsidR="00A761D4">
        <w:rPr>
          <w:rFonts w:ascii="Times New Roman" w:hAnsi="Times New Roman" w:cs="Times New Roman"/>
          <w:sz w:val="24"/>
          <w:szCs w:val="24"/>
        </w:rPr>
        <w:t xml:space="preserve">които са държавна собственост, </w:t>
      </w:r>
      <w:r w:rsidR="00B8013F">
        <w:rPr>
          <w:rFonts w:ascii="Times New Roman" w:hAnsi="Times New Roman" w:cs="Times New Roman"/>
          <w:sz w:val="24"/>
          <w:szCs w:val="24"/>
        </w:rPr>
        <w:t xml:space="preserve">за </w:t>
      </w:r>
      <w:r w:rsidRPr="00DB0446">
        <w:rPr>
          <w:rFonts w:ascii="Times New Roman" w:hAnsi="Times New Roman" w:cs="Times New Roman"/>
          <w:sz w:val="24"/>
          <w:szCs w:val="24"/>
        </w:rPr>
        <w:t>граждански</w:t>
      </w:r>
      <w:r>
        <w:rPr>
          <w:rFonts w:ascii="Times New Roman" w:hAnsi="Times New Roman" w:cs="Times New Roman"/>
          <w:sz w:val="24"/>
          <w:szCs w:val="24"/>
        </w:rPr>
        <w:t>те</w:t>
      </w:r>
      <w:r w:rsidRPr="00DB0446">
        <w:rPr>
          <w:rFonts w:ascii="Times New Roman" w:hAnsi="Times New Roman" w:cs="Times New Roman"/>
          <w:sz w:val="24"/>
          <w:szCs w:val="24"/>
        </w:rPr>
        <w:t xml:space="preserve"> летища за обществено</w:t>
      </w:r>
      <w:r w:rsidRPr="00DB04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ползване – държавна </w:t>
      </w:r>
      <w:r w:rsidR="00B8013F">
        <w:rPr>
          <w:rFonts w:ascii="Times New Roman" w:hAnsi="Times New Roman" w:cs="Times New Roman"/>
          <w:sz w:val="24"/>
          <w:szCs w:val="24"/>
        </w:rPr>
        <w:t>собственост</w:t>
      </w:r>
      <w:r w:rsidR="00A761D4">
        <w:rPr>
          <w:rFonts w:ascii="Times New Roman" w:hAnsi="Times New Roman" w:cs="Times New Roman"/>
          <w:sz w:val="24"/>
          <w:szCs w:val="24"/>
        </w:rPr>
        <w:t xml:space="preserve">, както и за други обекти на концесия, за които министърът на транспорта и съобщенията има правомощията на </w:t>
      </w:r>
      <w:proofErr w:type="spellStart"/>
      <w:r w:rsidR="00A761D4">
        <w:rPr>
          <w:rFonts w:ascii="Times New Roman" w:hAnsi="Times New Roman" w:cs="Times New Roman"/>
          <w:sz w:val="24"/>
          <w:szCs w:val="24"/>
        </w:rPr>
        <w:t>концедент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r w:rsidRPr="00DB04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84A" w:rsidRPr="004A6E7A" w:rsidRDefault="0032784A" w:rsidP="0032784A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6E7A">
        <w:rPr>
          <w:rFonts w:ascii="Times New Roman" w:hAnsi="Times New Roman" w:cs="Times New Roman"/>
          <w:sz w:val="24"/>
          <w:szCs w:val="24"/>
        </w:rPr>
        <w:t>2. осъществява регулиращи, координиращи, контролни и</w:t>
      </w:r>
      <w:r w:rsidRPr="004A6E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A6E7A">
        <w:rPr>
          <w:rFonts w:ascii="Times New Roman" w:hAnsi="Times New Roman" w:cs="Times New Roman"/>
          <w:sz w:val="24"/>
          <w:szCs w:val="24"/>
        </w:rPr>
        <w:t xml:space="preserve">информационни функции във връзка с процеса на </w:t>
      </w:r>
      <w:proofErr w:type="spellStart"/>
      <w:r w:rsidRPr="004A6E7A">
        <w:rPr>
          <w:rFonts w:ascii="Times New Roman" w:hAnsi="Times New Roman" w:cs="Times New Roman"/>
          <w:sz w:val="24"/>
          <w:szCs w:val="24"/>
        </w:rPr>
        <w:t>концесиониране</w:t>
      </w:r>
      <w:proofErr w:type="spellEnd"/>
      <w:r w:rsidR="00B8013F">
        <w:rPr>
          <w:rFonts w:ascii="Times New Roman" w:hAnsi="Times New Roman" w:cs="Times New Roman"/>
          <w:sz w:val="24"/>
          <w:szCs w:val="24"/>
        </w:rPr>
        <w:t xml:space="preserve"> на обектите по т. 1</w:t>
      </w:r>
      <w:r w:rsidRPr="004A6E7A">
        <w:rPr>
          <w:rFonts w:ascii="Times New Roman" w:hAnsi="Times New Roman" w:cs="Times New Roman"/>
          <w:sz w:val="24"/>
          <w:szCs w:val="24"/>
        </w:rPr>
        <w:t>;</w:t>
      </w:r>
    </w:p>
    <w:p w:rsidR="0032784A" w:rsidRPr="00DB0446" w:rsidRDefault="00B8013F" w:rsidP="00B801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4"/>
        </w:rPr>
      </w:pPr>
      <w:r>
        <w:rPr>
          <w:szCs w:val="24"/>
        </w:rPr>
        <w:t>3</w:t>
      </w:r>
      <w:r w:rsidR="0032784A" w:rsidRPr="00DB0446">
        <w:rPr>
          <w:szCs w:val="24"/>
        </w:rPr>
        <w:t xml:space="preserve">. </w:t>
      </w:r>
      <w:r w:rsidR="0032784A" w:rsidRPr="00DB0446">
        <w:rPr>
          <w:szCs w:val="24"/>
          <w:lang w:val="x-none"/>
        </w:rPr>
        <w:t xml:space="preserve">изработва проект на </w:t>
      </w:r>
      <w:r w:rsidR="0032784A" w:rsidRPr="00DB0446">
        <w:rPr>
          <w:szCs w:val="24"/>
        </w:rPr>
        <w:t>п</w:t>
      </w:r>
      <w:r w:rsidR="0032784A" w:rsidRPr="00DB0446">
        <w:rPr>
          <w:szCs w:val="24"/>
          <w:lang w:val="x-none"/>
        </w:rPr>
        <w:t xml:space="preserve">лан за действие </w:t>
      </w:r>
      <w:r w:rsidR="0032784A" w:rsidRPr="00DB0446">
        <w:rPr>
          <w:szCs w:val="24"/>
        </w:rPr>
        <w:t xml:space="preserve">на </w:t>
      </w:r>
      <w:r w:rsidR="00474AE3">
        <w:rPr>
          <w:szCs w:val="24"/>
        </w:rPr>
        <w:t>държавните концесии, възлагани з</w:t>
      </w:r>
      <w:r w:rsidR="0032784A" w:rsidRPr="00DB0446">
        <w:rPr>
          <w:szCs w:val="24"/>
        </w:rPr>
        <w:t>а обекти</w:t>
      </w:r>
      <w:r>
        <w:rPr>
          <w:szCs w:val="24"/>
        </w:rPr>
        <w:t>те по т. 1</w:t>
      </w:r>
      <w:r w:rsidR="0032784A" w:rsidRPr="00DB0446">
        <w:rPr>
          <w:szCs w:val="24"/>
        </w:rPr>
        <w:t xml:space="preserve"> </w:t>
      </w:r>
      <w:r w:rsidR="0032784A" w:rsidRPr="00DB0446">
        <w:rPr>
          <w:szCs w:val="24"/>
          <w:lang w:val="x-none"/>
        </w:rPr>
        <w:t>и на предложения за включване на проекти за концесии в плана за действие, в т.</w:t>
      </w:r>
      <w:r>
        <w:rPr>
          <w:szCs w:val="24"/>
        </w:rPr>
        <w:t xml:space="preserve"> </w:t>
      </w:r>
      <w:r w:rsidR="0032784A" w:rsidRPr="00DB0446">
        <w:rPr>
          <w:szCs w:val="24"/>
          <w:lang w:val="x-none"/>
        </w:rPr>
        <w:t>ч. предложения за промени в плана за действие</w:t>
      </w:r>
      <w:r w:rsidR="0032784A" w:rsidRPr="00DB0446">
        <w:rPr>
          <w:szCs w:val="24"/>
        </w:rPr>
        <w:t xml:space="preserve">; </w:t>
      </w:r>
    </w:p>
    <w:p w:rsidR="00B8013F" w:rsidRDefault="00B8013F" w:rsidP="00B801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4"/>
        </w:rPr>
      </w:pPr>
      <w:r>
        <w:rPr>
          <w:szCs w:val="24"/>
        </w:rPr>
        <w:t>4</w:t>
      </w:r>
      <w:r w:rsidR="0032784A" w:rsidRPr="00DB0446">
        <w:rPr>
          <w:szCs w:val="24"/>
        </w:rPr>
        <w:t>. организира подготвителни</w:t>
      </w:r>
      <w:r>
        <w:rPr>
          <w:szCs w:val="24"/>
        </w:rPr>
        <w:t>те</w:t>
      </w:r>
      <w:r w:rsidR="0032784A" w:rsidRPr="00DB0446">
        <w:rPr>
          <w:szCs w:val="24"/>
        </w:rPr>
        <w:t xml:space="preserve"> действия, с които се обосновава целесъобразността и законосъобразността от възлагането на концесия и се определя подходящата процедура</w:t>
      </w:r>
      <w:r>
        <w:rPr>
          <w:szCs w:val="24"/>
        </w:rPr>
        <w:t xml:space="preserve"> за възлагане на концесия за</w:t>
      </w:r>
      <w:r w:rsidR="0032784A" w:rsidRPr="00DB0446">
        <w:rPr>
          <w:szCs w:val="24"/>
        </w:rPr>
        <w:t xml:space="preserve"> обектите по т. 1;</w:t>
      </w:r>
    </w:p>
    <w:p w:rsidR="00B8013F" w:rsidRDefault="00B8013F" w:rsidP="00B801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4"/>
        </w:rPr>
      </w:pPr>
      <w:r>
        <w:rPr>
          <w:szCs w:val="24"/>
        </w:rPr>
        <w:t>5</w:t>
      </w:r>
      <w:r w:rsidR="0032784A" w:rsidRPr="00DB0446">
        <w:rPr>
          <w:szCs w:val="24"/>
        </w:rPr>
        <w:t>. подготвя документите и организира провеждането на процедури</w:t>
      </w:r>
      <w:r w:rsidR="0032784A" w:rsidRPr="00DB0446">
        <w:rPr>
          <w:szCs w:val="24"/>
          <w:lang w:val="en-US"/>
        </w:rPr>
        <w:t xml:space="preserve"> </w:t>
      </w:r>
      <w:r w:rsidR="0032784A" w:rsidRPr="00DB0446">
        <w:rPr>
          <w:szCs w:val="24"/>
        </w:rPr>
        <w:t xml:space="preserve">за възлагане </w:t>
      </w:r>
      <w:r>
        <w:rPr>
          <w:szCs w:val="24"/>
        </w:rPr>
        <w:t>на концесии за</w:t>
      </w:r>
      <w:r w:rsidR="0032784A" w:rsidRPr="00DB0446">
        <w:rPr>
          <w:szCs w:val="24"/>
        </w:rPr>
        <w:t xml:space="preserve"> обектите по т. 1, съвместно с</w:t>
      </w:r>
      <w:r w:rsidR="0032784A" w:rsidRPr="00DB0446">
        <w:rPr>
          <w:szCs w:val="24"/>
          <w:lang w:val="en-US"/>
        </w:rPr>
        <w:t xml:space="preserve"> </w:t>
      </w:r>
      <w:r w:rsidR="0032784A" w:rsidRPr="00DB0446">
        <w:rPr>
          <w:szCs w:val="24"/>
        </w:rPr>
        <w:t>други дирекции на министерството;</w:t>
      </w:r>
    </w:p>
    <w:p w:rsidR="00B8013F" w:rsidRDefault="00B8013F" w:rsidP="00B801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4"/>
        </w:rPr>
      </w:pPr>
      <w:r>
        <w:rPr>
          <w:szCs w:val="24"/>
        </w:rPr>
        <w:t>6</w:t>
      </w:r>
      <w:r w:rsidR="0032784A" w:rsidRPr="00DB0446">
        <w:rPr>
          <w:szCs w:val="24"/>
        </w:rPr>
        <w:t>. организира</w:t>
      </w:r>
      <w:r w:rsidR="0032784A" w:rsidRPr="00DB0446">
        <w:rPr>
          <w:szCs w:val="24"/>
          <w:shd w:val="clear" w:color="auto" w:fill="FEFEFE"/>
        </w:rPr>
        <w:t xml:space="preserve"> реда за сключването на концесионните договори с определените концесионери</w:t>
      </w:r>
      <w:r w:rsidR="0032784A" w:rsidRPr="00DB0446">
        <w:rPr>
          <w:szCs w:val="24"/>
        </w:rPr>
        <w:t xml:space="preserve"> и осъществява мониторинг и контрол върху договорите за</w:t>
      </w:r>
      <w:r w:rsidR="0032784A" w:rsidRPr="00DB0446">
        <w:rPr>
          <w:szCs w:val="24"/>
          <w:lang w:val="en-US"/>
        </w:rPr>
        <w:t xml:space="preserve"> </w:t>
      </w:r>
      <w:r w:rsidR="0032784A" w:rsidRPr="00DB0446">
        <w:rPr>
          <w:szCs w:val="24"/>
        </w:rPr>
        <w:t xml:space="preserve">възлагане </w:t>
      </w:r>
      <w:r>
        <w:rPr>
          <w:szCs w:val="24"/>
        </w:rPr>
        <w:t>на концесии за</w:t>
      </w:r>
      <w:r w:rsidR="0032784A" w:rsidRPr="00DB0446">
        <w:rPr>
          <w:szCs w:val="24"/>
        </w:rPr>
        <w:t xml:space="preserve"> обектите по т. 1</w:t>
      </w:r>
      <w:r>
        <w:rPr>
          <w:szCs w:val="24"/>
        </w:rPr>
        <w:t>;</w:t>
      </w:r>
    </w:p>
    <w:p w:rsidR="0032784A" w:rsidRPr="00B8013F" w:rsidRDefault="00B8013F" w:rsidP="00B801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4"/>
        </w:rPr>
      </w:pPr>
      <w:r>
        <w:rPr>
          <w:szCs w:val="24"/>
        </w:rPr>
        <w:t>7</w:t>
      </w:r>
      <w:r w:rsidR="0032784A" w:rsidRPr="00DB0446">
        <w:rPr>
          <w:szCs w:val="24"/>
        </w:rPr>
        <w:t xml:space="preserve">. </w:t>
      </w:r>
      <w:r w:rsidR="0032784A" w:rsidRPr="00DB0446">
        <w:rPr>
          <w:szCs w:val="24"/>
          <w:shd w:val="clear" w:color="auto" w:fill="FEFEFE"/>
        </w:rPr>
        <w:t>съхранява и архивира документите, свързани с управлението на концесиите;</w:t>
      </w:r>
    </w:p>
    <w:p w:rsidR="002B228A" w:rsidRDefault="00B8013F" w:rsidP="0032784A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EFEFE"/>
        </w:rPr>
      </w:pPr>
      <w:r>
        <w:rPr>
          <w:rFonts w:ascii="Times New Roman" w:hAnsi="Times New Roman" w:cs="Times New Roman"/>
          <w:sz w:val="24"/>
          <w:szCs w:val="24"/>
          <w:shd w:val="clear" w:color="auto" w:fill="FEFEFE"/>
        </w:rPr>
        <w:t>8</w:t>
      </w:r>
      <w:r w:rsidR="0032784A" w:rsidRPr="00DB0446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. </w:t>
      </w:r>
      <w:r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определени длъжности лица от дирекцията </w:t>
      </w:r>
      <w:r w:rsidR="0032784A" w:rsidRPr="00DB0446">
        <w:rPr>
          <w:rFonts w:ascii="Times New Roman" w:hAnsi="Times New Roman" w:cs="Times New Roman"/>
          <w:sz w:val="24"/>
          <w:szCs w:val="24"/>
          <w:shd w:val="clear" w:color="auto" w:fill="FEFEFE"/>
        </w:rPr>
        <w:t>открива</w:t>
      </w:r>
      <w:r>
        <w:rPr>
          <w:rFonts w:ascii="Times New Roman" w:hAnsi="Times New Roman" w:cs="Times New Roman"/>
          <w:sz w:val="24"/>
          <w:szCs w:val="24"/>
          <w:shd w:val="clear" w:color="auto" w:fill="FEFEFE"/>
        </w:rPr>
        <w:t>т</w:t>
      </w:r>
      <w:r w:rsidR="0032784A" w:rsidRPr="00DB0446">
        <w:rPr>
          <w:rFonts w:ascii="Times New Roman" w:hAnsi="Times New Roman" w:cs="Times New Roman"/>
          <w:sz w:val="24"/>
          <w:szCs w:val="24"/>
          <w:shd w:val="clear" w:color="auto" w:fill="FEFEFE"/>
        </w:rPr>
        <w:t>, поддържа</w:t>
      </w:r>
      <w:r>
        <w:rPr>
          <w:rFonts w:ascii="Times New Roman" w:hAnsi="Times New Roman" w:cs="Times New Roman"/>
          <w:sz w:val="24"/>
          <w:szCs w:val="24"/>
          <w:shd w:val="clear" w:color="auto" w:fill="FEFEFE"/>
        </w:rPr>
        <w:t>т</w:t>
      </w:r>
      <w:r w:rsidR="0032784A" w:rsidRPr="00DB0446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и приключва</w:t>
      </w:r>
      <w:r>
        <w:rPr>
          <w:rFonts w:ascii="Times New Roman" w:hAnsi="Times New Roman" w:cs="Times New Roman"/>
          <w:sz w:val="24"/>
          <w:szCs w:val="24"/>
          <w:shd w:val="clear" w:color="auto" w:fill="FEFEFE"/>
        </w:rPr>
        <w:t>т</w:t>
      </w:r>
      <w:r w:rsidR="0032784A" w:rsidRPr="00DB0446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партиди в Националния концесионен регистър и публикува</w:t>
      </w:r>
      <w:r>
        <w:rPr>
          <w:rFonts w:ascii="Times New Roman" w:hAnsi="Times New Roman" w:cs="Times New Roman"/>
          <w:sz w:val="24"/>
          <w:szCs w:val="24"/>
          <w:shd w:val="clear" w:color="auto" w:fill="FEFEFE"/>
        </w:rPr>
        <w:t>т</w:t>
      </w:r>
      <w:r w:rsidR="0032784A" w:rsidRPr="00DB0446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документи и информация по тези партиди</w:t>
      </w:r>
      <w:r>
        <w:rPr>
          <w:rFonts w:ascii="Times New Roman" w:hAnsi="Times New Roman" w:cs="Times New Roman"/>
          <w:sz w:val="24"/>
          <w:szCs w:val="24"/>
          <w:shd w:val="clear" w:color="auto" w:fill="FEFEFE"/>
        </w:rPr>
        <w:t>“</w:t>
      </w:r>
      <w:r w:rsidR="0032784A" w:rsidRPr="00DB0446">
        <w:rPr>
          <w:rFonts w:ascii="Times New Roman" w:hAnsi="Times New Roman" w:cs="Times New Roman"/>
          <w:sz w:val="24"/>
          <w:szCs w:val="24"/>
          <w:shd w:val="clear" w:color="auto" w:fill="FEFEFE"/>
        </w:rPr>
        <w:t>.</w:t>
      </w:r>
    </w:p>
    <w:p w:rsidR="00B8013F" w:rsidRDefault="00B8013F" w:rsidP="0032784A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EFEFE"/>
        </w:rPr>
      </w:pPr>
    </w:p>
    <w:p w:rsidR="00B8013F" w:rsidRDefault="00847960" w:rsidP="0032784A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EFEFE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EFEFE"/>
        </w:rPr>
        <w:t>§ 20</w:t>
      </w:r>
      <w:r w:rsidR="00B8013F" w:rsidRPr="00B8013F">
        <w:rPr>
          <w:rFonts w:ascii="Times New Roman" w:hAnsi="Times New Roman" w:cs="Times New Roman"/>
          <w:b/>
          <w:sz w:val="24"/>
          <w:szCs w:val="24"/>
          <w:shd w:val="clear" w:color="auto" w:fill="FEFEFE"/>
        </w:rPr>
        <w:t>.</w:t>
      </w:r>
      <w:r w:rsidR="00B8013F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Създава се чл. 49б:</w:t>
      </w:r>
    </w:p>
    <w:p w:rsidR="00B8013F" w:rsidRDefault="00B8013F" w:rsidP="00B8013F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EFEFE"/>
        </w:rPr>
      </w:pPr>
      <w:r>
        <w:rPr>
          <w:rFonts w:ascii="Times New Roman" w:hAnsi="Times New Roman" w:cs="Times New Roman"/>
          <w:sz w:val="24"/>
          <w:szCs w:val="24"/>
          <w:shd w:val="clear" w:color="auto" w:fill="FEFEFE"/>
        </w:rPr>
        <w:t>„Чл. 49б. Дирекция „Контрол върху дейността на търговските дружества и държавните предприятия</w:t>
      </w:r>
      <w:r w:rsidR="00B46700">
        <w:rPr>
          <w:rFonts w:ascii="Times New Roman" w:hAnsi="Times New Roman" w:cs="Times New Roman"/>
          <w:sz w:val="24"/>
          <w:szCs w:val="24"/>
          <w:shd w:val="clear" w:color="auto" w:fill="FEFEFE"/>
        </w:rPr>
        <w:t>“</w:t>
      </w:r>
      <w:r>
        <w:rPr>
          <w:rFonts w:ascii="Times New Roman" w:hAnsi="Times New Roman" w:cs="Times New Roman"/>
          <w:sz w:val="24"/>
          <w:szCs w:val="24"/>
          <w:shd w:val="clear" w:color="auto" w:fill="FEFEFE"/>
        </w:rPr>
        <w:t>:</w:t>
      </w:r>
    </w:p>
    <w:p w:rsidR="009F17F9" w:rsidRDefault="00B8013F" w:rsidP="009F17F9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EFEFE"/>
        </w:rPr>
        <w:t>1</w:t>
      </w:r>
      <w:r w:rsidRPr="002E354E">
        <w:rPr>
          <w:rFonts w:ascii="Times New Roman" w:hAnsi="Times New Roman" w:cs="Times New Roman"/>
          <w:sz w:val="24"/>
          <w:szCs w:val="24"/>
        </w:rPr>
        <w:t>. подпомага министъра при упражняване правата на държавата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E354E">
        <w:rPr>
          <w:rFonts w:ascii="Times New Roman" w:hAnsi="Times New Roman" w:cs="Times New Roman"/>
          <w:sz w:val="24"/>
          <w:szCs w:val="24"/>
        </w:rPr>
        <w:t>върху дялове или акции на търговски дружества в транспорта 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E354E">
        <w:rPr>
          <w:rFonts w:ascii="Times New Roman" w:hAnsi="Times New Roman" w:cs="Times New Roman"/>
          <w:sz w:val="24"/>
          <w:szCs w:val="24"/>
        </w:rPr>
        <w:t>съобщенията, както и при упражняване на правата му като орган на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E354E">
        <w:rPr>
          <w:rFonts w:ascii="Times New Roman" w:hAnsi="Times New Roman" w:cs="Times New Roman"/>
          <w:sz w:val="24"/>
          <w:szCs w:val="24"/>
        </w:rPr>
        <w:t>управление на държавните предприятия в областта на транспорта 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E354E">
        <w:rPr>
          <w:rFonts w:ascii="Times New Roman" w:hAnsi="Times New Roman" w:cs="Times New Roman"/>
          <w:sz w:val="24"/>
          <w:szCs w:val="24"/>
        </w:rPr>
        <w:t>съобщенията;</w:t>
      </w:r>
    </w:p>
    <w:p w:rsidR="009F17F9" w:rsidRDefault="009F17F9" w:rsidP="009F17F9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B8013F" w:rsidRPr="002E354E">
        <w:rPr>
          <w:rFonts w:ascii="Times New Roman" w:hAnsi="Times New Roman" w:cs="Times New Roman"/>
          <w:sz w:val="24"/>
          <w:szCs w:val="24"/>
        </w:rPr>
        <w:t>анализира финансово-икономическото състояние на търговските</w:t>
      </w:r>
      <w:r w:rsidR="00B801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8013F" w:rsidRPr="002E354E">
        <w:rPr>
          <w:rFonts w:ascii="Times New Roman" w:hAnsi="Times New Roman" w:cs="Times New Roman"/>
          <w:sz w:val="24"/>
          <w:szCs w:val="24"/>
        </w:rPr>
        <w:t>дружества и държавните предприятия, в които министърът</w:t>
      </w:r>
      <w:r w:rsidR="00B801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8013F" w:rsidRPr="002E354E">
        <w:rPr>
          <w:rFonts w:ascii="Times New Roman" w:hAnsi="Times New Roman" w:cs="Times New Roman"/>
          <w:sz w:val="24"/>
          <w:szCs w:val="24"/>
        </w:rPr>
        <w:t>представлява държавата в общото събрание или упражнява правата</w:t>
      </w:r>
      <w:r w:rsidR="00B801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8013F" w:rsidRPr="002E354E">
        <w:rPr>
          <w:rFonts w:ascii="Times New Roman" w:hAnsi="Times New Roman" w:cs="Times New Roman"/>
          <w:sz w:val="24"/>
          <w:szCs w:val="24"/>
        </w:rPr>
        <w:t>на едноличния собственик на капитала;</w:t>
      </w:r>
    </w:p>
    <w:p w:rsidR="009F17F9" w:rsidRDefault="009F17F9" w:rsidP="009F17F9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B8013F" w:rsidRPr="002E354E">
        <w:rPr>
          <w:rFonts w:ascii="Times New Roman" w:hAnsi="Times New Roman" w:cs="Times New Roman"/>
          <w:sz w:val="24"/>
          <w:szCs w:val="24"/>
        </w:rPr>
        <w:t xml:space="preserve">подготвя методически разработването на бизнес </w:t>
      </w:r>
      <w:r w:rsidR="00B8013F">
        <w:rPr>
          <w:rFonts w:ascii="Times New Roman" w:hAnsi="Times New Roman" w:cs="Times New Roman"/>
          <w:sz w:val="24"/>
          <w:szCs w:val="24"/>
        </w:rPr>
        <w:t>програмите</w:t>
      </w:r>
      <w:r w:rsidR="00B8013F" w:rsidRPr="002E354E">
        <w:rPr>
          <w:rFonts w:ascii="Times New Roman" w:hAnsi="Times New Roman" w:cs="Times New Roman"/>
          <w:sz w:val="24"/>
          <w:szCs w:val="24"/>
        </w:rPr>
        <w:t xml:space="preserve"> и</w:t>
      </w:r>
      <w:r w:rsidR="00B801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8013F" w:rsidRPr="002E354E">
        <w:rPr>
          <w:rFonts w:ascii="Times New Roman" w:hAnsi="Times New Roman" w:cs="Times New Roman"/>
          <w:sz w:val="24"/>
          <w:szCs w:val="24"/>
        </w:rPr>
        <w:t>програми за финансово оздравяване от дружествата и държавните</w:t>
      </w:r>
      <w:r w:rsidR="00B801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8013F" w:rsidRPr="002E354E">
        <w:rPr>
          <w:rFonts w:ascii="Times New Roman" w:hAnsi="Times New Roman" w:cs="Times New Roman"/>
          <w:sz w:val="24"/>
          <w:szCs w:val="24"/>
        </w:rPr>
        <w:t>предприятия и осъществява методическо ръководство по въпросите,</w:t>
      </w:r>
      <w:r w:rsidR="00B801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8013F" w:rsidRPr="002E354E">
        <w:rPr>
          <w:rFonts w:ascii="Times New Roman" w:hAnsi="Times New Roman" w:cs="Times New Roman"/>
          <w:sz w:val="24"/>
          <w:szCs w:val="24"/>
        </w:rPr>
        <w:t>свързани с финансово-икономическото състояние на дружествата и</w:t>
      </w:r>
      <w:r w:rsidR="00B801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8013F" w:rsidRPr="002E354E">
        <w:rPr>
          <w:rFonts w:ascii="Times New Roman" w:hAnsi="Times New Roman" w:cs="Times New Roman"/>
          <w:sz w:val="24"/>
          <w:szCs w:val="24"/>
        </w:rPr>
        <w:t xml:space="preserve">предприятията по т. </w:t>
      </w:r>
      <w:r w:rsidR="00463274">
        <w:rPr>
          <w:rFonts w:ascii="Times New Roman" w:hAnsi="Times New Roman" w:cs="Times New Roman"/>
          <w:sz w:val="24"/>
          <w:szCs w:val="24"/>
        </w:rPr>
        <w:t>1</w:t>
      </w:r>
      <w:r w:rsidR="00B8013F" w:rsidRPr="002E354E">
        <w:rPr>
          <w:rFonts w:ascii="Times New Roman" w:hAnsi="Times New Roman" w:cs="Times New Roman"/>
          <w:sz w:val="24"/>
          <w:szCs w:val="24"/>
        </w:rPr>
        <w:t>;</w:t>
      </w:r>
    </w:p>
    <w:p w:rsidR="009F17F9" w:rsidRDefault="009F17F9" w:rsidP="009F17F9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B8013F" w:rsidRPr="002E354E">
        <w:rPr>
          <w:rFonts w:ascii="Times New Roman" w:hAnsi="Times New Roman" w:cs="Times New Roman"/>
          <w:sz w:val="24"/>
          <w:szCs w:val="24"/>
        </w:rPr>
        <w:t>следи за изпълнението на икономическите показатели от бизнес</w:t>
      </w:r>
      <w:r w:rsidR="00B801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8013F">
        <w:rPr>
          <w:rFonts w:ascii="Times New Roman" w:hAnsi="Times New Roman" w:cs="Times New Roman"/>
          <w:sz w:val="24"/>
          <w:szCs w:val="24"/>
        </w:rPr>
        <w:t>програмите</w:t>
      </w:r>
      <w:r w:rsidR="00B8013F" w:rsidRPr="002E354E">
        <w:rPr>
          <w:rFonts w:ascii="Times New Roman" w:hAnsi="Times New Roman" w:cs="Times New Roman"/>
          <w:sz w:val="24"/>
          <w:szCs w:val="24"/>
        </w:rPr>
        <w:t xml:space="preserve"> и програмите по т. </w:t>
      </w:r>
      <w:r w:rsidR="00463274">
        <w:rPr>
          <w:rFonts w:ascii="Times New Roman" w:hAnsi="Times New Roman" w:cs="Times New Roman"/>
          <w:sz w:val="24"/>
          <w:szCs w:val="24"/>
        </w:rPr>
        <w:t>3</w:t>
      </w:r>
      <w:r w:rsidR="00B8013F" w:rsidRPr="002E354E">
        <w:rPr>
          <w:rFonts w:ascii="Times New Roman" w:hAnsi="Times New Roman" w:cs="Times New Roman"/>
          <w:sz w:val="24"/>
          <w:szCs w:val="24"/>
        </w:rPr>
        <w:t>; определя целеви икономически</w:t>
      </w:r>
      <w:r w:rsidR="00B8013F">
        <w:rPr>
          <w:rFonts w:ascii="Times New Roman" w:hAnsi="Times New Roman" w:cs="Times New Roman"/>
          <w:sz w:val="24"/>
          <w:szCs w:val="24"/>
        </w:rPr>
        <w:t xml:space="preserve"> </w:t>
      </w:r>
      <w:r w:rsidR="00B8013F" w:rsidRPr="002E354E">
        <w:rPr>
          <w:rFonts w:ascii="Times New Roman" w:hAnsi="Times New Roman" w:cs="Times New Roman"/>
          <w:sz w:val="24"/>
          <w:szCs w:val="24"/>
        </w:rPr>
        <w:t xml:space="preserve">показатели от бизнес </w:t>
      </w:r>
      <w:r w:rsidR="00B8013F">
        <w:rPr>
          <w:rFonts w:ascii="Times New Roman" w:hAnsi="Times New Roman" w:cs="Times New Roman"/>
          <w:sz w:val="24"/>
          <w:szCs w:val="24"/>
        </w:rPr>
        <w:t>програмите</w:t>
      </w:r>
      <w:r w:rsidR="00B8013F" w:rsidRPr="002E354E">
        <w:rPr>
          <w:rFonts w:ascii="Times New Roman" w:hAnsi="Times New Roman" w:cs="Times New Roman"/>
          <w:sz w:val="24"/>
          <w:szCs w:val="24"/>
        </w:rPr>
        <w:t>, които се включват в договорите за</w:t>
      </w:r>
      <w:r w:rsidR="00B8013F">
        <w:rPr>
          <w:rFonts w:ascii="Times New Roman" w:hAnsi="Times New Roman" w:cs="Times New Roman"/>
          <w:sz w:val="24"/>
          <w:szCs w:val="24"/>
        </w:rPr>
        <w:t xml:space="preserve"> </w:t>
      </w:r>
      <w:r w:rsidR="00B8013F" w:rsidRPr="002E354E">
        <w:rPr>
          <w:rFonts w:ascii="Times New Roman" w:hAnsi="Times New Roman" w:cs="Times New Roman"/>
          <w:sz w:val="24"/>
          <w:szCs w:val="24"/>
        </w:rPr>
        <w:t>възлагане на управлението, и информира министъра;</w:t>
      </w:r>
    </w:p>
    <w:p w:rsidR="009F17F9" w:rsidRDefault="009F17F9" w:rsidP="009F17F9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8013F" w:rsidRPr="002E354E">
        <w:rPr>
          <w:rFonts w:ascii="Times New Roman" w:hAnsi="Times New Roman" w:cs="Times New Roman"/>
          <w:sz w:val="24"/>
          <w:szCs w:val="24"/>
        </w:rPr>
        <w:t>. следи за изпълнението на възложените задачи от страна на</w:t>
      </w:r>
      <w:r w:rsidR="00B8013F">
        <w:rPr>
          <w:rFonts w:ascii="Times New Roman" w:hAnsi="Times New Roman" w:cs="Times New Roman"/>
          <w:sz w:val="24"/>
          <w:szCs w:val="24"/>
        </w:rPr>
        <w:t xml:space="preserve"> </w:t>
      </w:r>
      <w:r w:rsidR="00B8013F" w:rsidRPr="002E354E">
        <w:rPr>
          <w:rFonts w:ascii="Times New Roman" w:hAnsi="Times New Roman" w:cs="Times New Roman"/>
          <w:sz w:val="24"/>
          <w:szCs w:val="24"/>
        </w:rPr>
        <w:t>органите на управление и контрол на държавните предприятия и</w:t>
      </w:r>
      <w:r w:rsidR="00B8013F">
        <w:rPr>
          <w:rFonts w:ascii="Times New Roman" w:hAnsi="Times New Roman" w:cs="Times New Roman"/>
          <w:sz w:val="24"/>
          <w:szCs w:val="24"/>
        </w:rPr>
        <w:t xml:space="preserve"> </w:t>
      </w:r>
      <w:r w:rsidR="00B8013F" w:rsidRPr="002E354E">
        <w:rPr>
          <w:rFonts w:ascii="Times New Roman" w:hAnsi="Times New Roman" w:cs="Times New Roman"/>
          <w:sz w:val="24"/>
          <w:szCs w:val="24"/>
        </w:rPr>
        <w:t>едноличните търговски дружества, в които министърът упражнява</w:t>
      </w:r>
      <w:r w:rsidR="00B8013F">
        <w:rPr>
          <w:rFonts w:ascii="Times New Roman" w:hAnsi="Times New Roman" w:cs="Times New Roman"/>
          <w:sz w:val="24"/>
          <w:szCs w:val="24"/>
        </w:rPr>
        <w:t xml:space="preserve"> </w:t>
      </w:r>
      <w:r w:rsidR="00B8013F" w:rsidRPr="002E354E">
        <w:rPr>
          <w:rFonts w:ascii="Times New Roman" w:hAnsi="Times New Roman" w:cs="Times New Roman"/>
          <w:sz w:val="24"/>
          <w:szCs w:val="24"/>
        </w:rPr>
        <w:t>правата на едноличния собственик на капитала, като извършва</w:t>
      </w:r>
      <w:r w:rsidR="00B8013F">
        <w:rPr>
          <w:rFonts w:ascii="Times New Roman" w:hAnsi="Times New Roman" w:cs="Times New Roman"/>
          <w:sz w:val="24"/>
          <w:szCs w:val="24"/>
        </w:rPr>
        <w:t xml:space="preserve"> </w:t>
      </w:r>
      <w:r w:rsidR="00B8013F" w:rsidRPr="002E354E">
        <w:rPr>
          <w:rFonts w:ascii="Times New Roman" w:hAnsi="Times New Roman" w:cs="Times New Roman"/>
          <w:sz w:val="24"/>
          <w:szCs w:val="24"/>
        </w:rPr>
        <w:t>проверки за изпълнението на поставените задачи; информира</w:t>
      </w:r>
      <w:r w:rsidR="00B8013F">
        <w:rPr>
          <w:rFonts w:ascii="Times New Roman" w:hAnsi="Times New Roman" w:cs="Times New Roman"/>
          <w:sz w:val="24"/>
          <w:szCs w:val="24"/>
        </w:rPr>
        <w:t xml:space="preserve"> </w:t>
      </w:r>
      <w:r w:rsidR="00B8013F" w:rsidRPr="002E354E">
        <w:rPr>
          <w:rFonts w:ascii="Times New Roman" w:hAnsi="Times New Roman" w:cs="Times New Roman"/>
          <w:sz w:val="24"/>
          <w:szCs w:val="24"/>
        </w:rPr>
        <w:t>министъра за резултатите от проверките;</w:t>
      </w:r>
    </w:p>
    <w:p w:rsidR="009F17F9" w:rsidRDefault="009F17F9" w:rsidP="009F17F9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B8013F" w:rsidRPr="002E354E">
        <w:rPr>
          <w:rFonts w:ascii="Times New Roman" w:hAnsi="Times New Roman" w:cs="Times New Roman"/>
          <w:sz w:val="24"/>
          <w:szCs w:val="24"/>
        </w:rPr>
        <w:t>организира работата по получаването, съхраняването и</w:t>
      </w:r>
      <w:r w:rsidR="00B8013F">
        <w:rPr>
          <w:rFonts w:ascii="Times New Roman" w:hAnsi="Times New Roman" w:cs="Times New Roman"/>
          <w:sz w:val="24"/>
          <w:szCs w:val="24"/>
        </w:rPr>
        <w:t xml:space="preserve"> </w:t>
      </w:r>
      <w:r w:rsidR="00B8013F" w:rsidRPr="002E354E">
        <w:rPr>
          <w:rFonts w:ascii="Times New Roman" w:hAnsi="Times New Roman" w:cs="Times New Roman"/>
          <w:sz w:val="24"/>
          <w:szCs w:val="24"/>
        </w:rPr>
        <w:t xml:space="preserve">ползването на годишните </w:t>
      </w:r>
      <w:r w:rsidR="00B8013F">
        <w:rPr>
          <w:rFonts w:ascii="Times New Roman" w:hAnsi="Times New Roman" w:cs="Times New Roman"/>
          <w:sz w:val="24"/>
          <w:szCs w:val="24"/>
        </w:rPr>
        <w:t>финансови</w:t>
      </w:r>
      <w:r w:rsidR="00B8013F" w:rsidRPr="002E354E">
        <w:rPr>
          <w:rFonts w:ascii="Times New Roman" w:hAnsi="Times New Roman" w:cs="Times New Roman"/>
          <w:sz w:val="24"/>
          <w:szCs w:val="24"/>
        </w:rPr>
        <w:t xml:space="preserve"> отчети на държавните</w:t>
      </w:r>
      <w:r w:rsidR="00B8013F">
        <w:rPr>
          <w:rFonts w:ascii="Times New Roman" w:hAnsi="Times New Roman" w:cs="Times New Roman"/>
          <w:sz w:val="24"/>
          <w:szCs w:val="24"/>
        </w:rPr>
        <w:t xml:space="preserve"> </w:t>
      </w:r>
      <w:r w:rsidR="00B8013F" w:rsidRPr="002E354E">
        <w:rPr>
          <w:rFonts w:ascii="Times New Roman" w:hAnsi="Times New Roman" w:cs="Times New Roman"/>
          <w:sz w:val="24"/>
          <w:szCs w:val="24"/>
        </w:rPr>
        <w:t>предприятия и търговските дружества, в които министърът</w:t>
      </w:r>
      <w:r w:rsidR="00B8013F">
        <w:rPr>
          <w:rFonts w:ascii="Times New Roman" w:hAnsi="Times New Roman" w:cs="Times New Roman"/>
          <w:sz w:val="24"/>
          <w:szCs w:val="24"/>
        </w:rPr>
        <w:t xml:space="preserve"> </w:t>
      </w:r>
      <w:r w:rsidR="00B8013F" w:rsidRPr="002E354E">
        <w:rPr>
          <w:rFonts w:ascii="Times New Roman" w:hAnsi="Times New Roman" w:cs="Times New Roman"/>
          <w:sz w:val="24"/>
          <w:szCs w:val="24"/>
        </w:rPr>
        <w:t>представлява държавата в общото събрание или упражнява правата</w:t>
      </w:r>
      <w:r w:rsidR="00B8013F">
        <w:rPr>
          <w:rFonts w:ascii="Times New Roman" w:hAnsi="Times New Roman" w:cs="Times New Roman"/>
          <w:sz w:val="24"/>
          <w:szCs w:val="24"/>
        </w:rPr>
        <w:t xml:space="preserve"> </w:t>
      </w:r>
      <w:r w:rsidR="00B8013F" w:rsidRPr="002E354E">
        <w:rPr>
          <w:rFonts w:ascii="Times New Roman" w:hAnsi="Times New Roman" w:cs="Times New Roman"/>
          <w:sz w:val="24"/>
          <w:szCs w:val="24"/>
        </w:rPr>
        <w:t>на едноличния собственик на капитала;</w:t>
      </w:r>
    </w:p>
    <w:p w:rsidR="009F17F9" w:rsidRDefault="009F17F9" w:rsidP="009F17F9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B8013F" w:rsidRPr="002E354E">
        <w:rPr>
          <w:rFonts w:ascii="Times New Roman" w:hAnsi="Times New Roman" w:cs="Times New Roman"/>
          <w:sz w:val="24"/>
          <w:szCs w:val="24"/>
        </w:rPr>
        <w:t xml:space="preserve">анализира годишните </w:t>
      </w:r>
      <w:r w:rsidR="00B8013F">
        <w:rPr>
          <w:rFonts w:ascii="Times New Roman" w:hAnsi="Times New Roman" w:cs="Times New Roman"/>
          <w:sz w:val="24"/>
          <w:szCs w:val="24"/>
        </w:rPr>
        <w:t>финансови</w:t>
      </w:r>
      <w:r w:rsidR="00B8013F" w:rsidRPr="002E354E">
        <w:rPr>
          <w:rFonts w:ascii="Times New Roman" w:hAnsi="Times New Roman" w:cs="Times New Roman"/>
          <w:sz w:val="24"/>
          <w:szCs w:val="24"/>
        </w:rPr>
        <w:t xml:space="preserve"> отчети, изготвя становища и</w:t>
      </w:r>
      <w:r w:rsidR="00B8013F">
        <w:rPr>
          <w:rFonts w:ascii="Times New Roman" w:hAnsi="Times New Roman" w:cs="Times New Roman"/>
          <w:sz w:val="24"/>
          <w:szCs w:val="24"/>
        </w:rPr>
        <w:t xml:space="preserve"> </w:t>
      </w:r>
      <w:r w:rsidR="00B8013F" w:rsidRPr="002E354E">
        <w:rPr>
          <w:rFonts w:ascii="Times New Roman" w:hAnsi="Times New Roman" w:cs="Times New Roman"/>
          <w:sz w:val="24"/>
          <w:szCs w:val="24"/>
        </w:rPr>
        <w:t xml:space="preserve">протоколи за приемане на годишните </w:t>
      </w:r>
      <w:r w:rsidR="00B8013F">
        <w:rPr>
          <w:rFonts w:ascii="Times New Roman" w:hAnsi="Times New Roman" w:cs="Times New Roman"/>
          <w:sz w:val="24"/>
          <w:szCs w:val="24"/>
        </w:rPr>
        <w:t>финансови</w:t>
      </w:r>
      <w:r w:rsidR="00B8013F" w:rsidRPr="002E354E">
        <w:rPr>
          <w:rFonts w:ascii="Times New Roman" w:hAnsi="Times New Roman" w:cs="Times New Roman"/>
          <w:sz w:val="24"/>
          <w:szCs w:val="24"/>
        </w:rPr>
        <w:t xml:space="preserve"> отчети,</w:t>
      </w:r>
      <w:r w:rsidR="00B8013F">
        <w:rPr>
          <w:rFonts w:ascii="Times New Roman" w:hAnsi="Times New Roman" w:cs="Times New Roman"/>
          <w:sz w:val="24"/>
          <w:szCs w:val="24"/>
        </w:rPr>
        <w:t xml:space="preserve"> </w:t>
      </w:r>
      <w:r w:rsidR="00B8013F" w:rsidRPr="002E354E">
        <w:rPr>
          <w:rFonts w:ascii="Times New Roman" w:hAnsi="Times New Roman" w:cs="Times New Roman"/>
          <w:sz w:val="24"/>
          <w:szCs w:val="24"/>
        </w:rPr>
        <w:t>разпределянето на печалбата, даването на тантиеми за</w:t>
      </w:r>
      <w:r w:rsidR="00B8013F">
        <w:rPr>
          <w:rFonts w:ascii="Times New Roman" w:hAnsi="Times New Roman" w:cs="Times New Roman"/>
          <w:sz w:val="24"/>
          <w:szCs w:val="24"/>
        </w:rPr>
        <w:t xml:space="preserve"> </w:t>
      </w:r>
      <w:r w:rsidR="00B8013F" w:rsidRPr="002E354E">
        <w:rPr>
          <w:rFonts w:ascii="Times New Roman" w:hAnsi="Times New Roman" w:cs="Times New Roman"/>
          <w:sz w:val="24"/>
          <w:szCs w:val="24"/>
        </w:rPr>
        <w:t>управителните органи, приемането на докладите на</w:t>
      </w:r>
      <w:r w:rsidR="00B8013F">
        <w:rPr>
          <w:rFonts w:ascii="Times New Roman" w:hAnsi="Times New Roman" w:cs="Times New Roman"/>
          <w:sz w:val="24"/>
          <w:szCs w:val="24"/>
        </w:rPr>
        <w:t xml:space="preserve"> регистрираните одитори</w:t>
      </w:r>
      <w:r w:rsidR="00B8013F" w:rsidRPr="002E354E">
        <w:rPr>
          <w:rFonts w:ascii="Times New Roman" w:hAnsi="Times New Roman" w:cs="Times New Roman"/>
          <w:sz w:val="24"/>
          <w:szCs w:val="24"/>
        </w:rPr>
        <w:t xml:space="preserve"> и освобождаването от отговорност на</w:t>
      </w:r>
      <w:r w:rsidR="00B8013F">
        <w:rPr>
          <w:rFonts w:ascii="Times New Roman" w:hAnsi="Times New Roman" w:cs="Times New Roman"/>
          <w:sz w:val="24"/>
          <w:szCs w:val="24"/>
        </w:rPr>
        <w:t xml:space="preserve"> </w:t>
      </w:r>
      <w:r w:rsidR="00B8013F" w:rsidRPr="002E354E">
        <w:rPr>
          <w:rFonts w:ascii="Times New Roman" w:hAnsi="Times New Roman" w:cs="Times New Roman"/>
          <w:sz w:val="24"/>
          <w:szCs w:val="24"/>
        </w:rPr>
        <w:t>управителните органи за съответната финансова година на</w:t>
      </w:r>
      <w:r w:rsidR="00B8013F">
        <w:rPr>
          <w:rFonts w:ascii="Times New Roman" w:hAnsi="Times New Roman" w:cs="Times New Roman"/>
          <w:sz w:val="24"/>
          <w:szCs w:val="24"/>
        </w:rPr>
        <w:t xml:space="preserve"> </w:t>
      </w:r>
      <w:r w:rsidR="00B8013F" w:rsidRPr="002E354E">
        <w:rPr>
          <w:rFonts w:ascii="Times New Roman" w:hAnsi="Times New Roman" w:cs="Times New Roman"/>
          <w:sz w:val="24"/>
          <w:szCs w:val="24"/>
        </w:rPr>
        <w:t>едноличните търговски дружества, в които министърът упражнява</w:t>
      </w:r>
      <w:r w:rsidR="00B8013F">
        <w:rPr>
          <w:rFonts w:ascii="Times New Roman" w:hAnsi="Times New Roman" w:cs="Times New Roman"/>
          <w:sz w:val="24"/>
          <w:szCs w:val="24"/>
        </w:rPr>
        <w:t xml:space="preserve"> </w:t>
      </w:r>
      <w:r w:rsidR="00B8013F" w:rsidRPr="002E354E">
        <w:rPr>
          <w:rFonts w:ascii="Times New Roman" w:hAnsi="Times New Roman" w:cs="Times New Roman"/>
          <w:sz w:val="24"/>
          <w:szCs w:val="24"/>
        </w:rPr>
        <w:t>правата на едноличния собственик на капитала, и на държавните</w:t>
      </w:r>
      <w:r w:rsidR="00B8013F">
        <w:rPr>
          <w:rFonts w:ascii="Times New Roman" w:hAnsi="Times New Roman" w:cs="Times New Roman"/>
          <w:sz w:val="24"/>
          <w:szCs w:val="24"/>
        </w:rPr>
        <w:t xml:space="preserve"> </w:t>
      </w:r>
      <w:r w:rsidR="00B8013F" w:rsidRPr="002E354E">
        <w:rPr>
          <w:rFonts w:ascii="Times New Roman" w:hAnsi="Times New Roman" w:cs="Times New Roman"/>
          <w:sz w:val="24"/>
          <w:szCs w:val="24"/>
        </w:rPr>
        <w:t>предприятия, в които министърът представлява държавата в общото</w:t>
      </w:r>
      <w:r w:rsidR="00B8013F">
        <w:rPr>
          <w:rFonts w:ascii="Times New Roman" w:hAnsi="Times New Roman" w:cs="Times New Roman"/>
          <w:sz w:val="24"/>
          <w:szCs w:val="24"/>
        </w:rPr>
        <w:t xml:space="preserve"> </w:t>
      </w:r>
      <w:r w:rsidR="00B8013F" w:rsidRPr="002E354E">
        <w:rPr>
          <w:rFonts w:ascii="Times New Roman" w:hAnsi="Times New Roman" w:cs="Times New Roman"/>
          <w:sz w:val="24"/>
          <w:szCs w:val="24"/>
        </w:rPr>
        <w:t>събрание;</w:t>
      </w:r>
    </w:p>
    <w:p w:rsidR="009F17F9" w:rsidRDefault="009F17F9" w:rsidP="009F17F9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B8013F" w:rsidRPr="002E354E">
        <w:rPr>
          <w:rFonts w:ascii="Times New Roman" w:hAnsi="Times New Roman" w:cs="Times New Roman"/>
          <w:sz w:val="24"/>
          <w:szCs w:val="24"/>
        </w:rPr>
        <w:t>извършва анализ на докладите на Агенцията за държавна</w:t>
      </w:r>
      <w:r w:rsidR="00B8013F">
        <w:rPr>
          <w:rFonts w:ascii="Times New Roman" w:hAnsi="Times New Roman" w:cs="Times New Roman"/>
          <w:sz w:val="24"/>
          <w:szCs w:val="24"/>
        </w:rPr>
        <w:t xml:space="preserve"> </w:t>
      </w:r>
      <w:r w:rsidR="00B8013F" w:rsidRPr="002E354E">
        <w:rPr>
          <w:rFonts w:ascii="Times New Roman" w:hAnsi="Times New Roman" w:cs="Times New Roman"/>
          <w:sz w:val="24"/>
          <w:szCs w:val="24"/>
        </w:rPr>
        <w:t>финансова инспекция и когато са налице основания за това, изготвя</w:t>
      </w:r>
      <w:r w:rsidR="00B8013F">
        <w:rPr>
          <w:rFonts w:ascii="Times New Roman" w:hAnsi="Times New Roman" w:cs="Times New Roman"/>
          <w:sz w:val="24"/>
          <w:szCs w:val="24"/>
        </w:rPr>
        <w:t xml:space="preserve"> </w:t>
      </w:r>
      <w:r w:rsidR="00B8013F" w:rsidRPr="002E354E">
        <w:rPr>
          <w:rFonts w:ascii="Times New Roman" w:hAnsi="Times New Roman" w:cs="Times New Roman"/>
          <w:sz w:val="24"/>
          <w:szCs w:val="24"/>
        </w:rPr>
        <w:t>предложения за санкциониране на органите на управление на</w:t>
      </w:r>
      <w:r w:rsidR="00B8013F">
        <w:rPr>
          <w:rFonts w:ascii="Times New Roman" w:hAnsi="Times New Roman" w:cs="Times New Roman"/>
          <w:sz w:val="24"/>
          <w:szCs w:val="24"/>
        </w:rPr>
        <w:t xml:space="preserve"> </w:t>
      </w:r>
      <w:r w:rsidR="00B8013F" w:rsidRPr="002E354E">
        <w:rPr>
          <w:rFonts w:ascii="Times New Roman" w:hAnsi="Times New Roman" w:cs="Times New Roman"/>
          <w:sz w:val="24"/>
          <w:szCs w:val="24"/>
        </w:rPr>
        <w:t>едноличните търговски дружества, в които министърът упражнява</w:t>
      </w:r>
      <w:r w:rsidR="00B8013F">
        <w:rPr>
          <w:rFonts w:ascii="Times New Roman" w:hAnsi="Times New Roman" w:cs="Times New Roman"/>
          <w:sz w:val="24"/>
          <w:szCs w:val="24"/>
        </w:rPr>
        <w:t xml:space="preserve"> </w:t>
      </w:r>
      <w:r w:rsidR="00B8013F" w:rsidRPr="002E354E">
        <w:rPr>
          <w:rFonts w:ascii="Times New Roman" w:hAnsi="Times New Roman" w:cs="Times New Roman"/>
          <w:sz w:val="24"/>
          <w:szCs w:val="24"/>
        </w:rPr>
        <w:t>правата на едноличния собственик на капитала, и в търговските</w:t>
      </w:r>
      <w:r w:rsidR="00B8013F">
        <w:rPr>
          <w:rFonts w:ascii="Times New Roman" w:hAnsi="Times New Roman" w:cs="Times New Roman"/>
          <w:sz w:val="24"/>
          <w:szCs w:val="24"/>
        </w:rPr>
        <w:t xml:space="preserve"> </w:t>
      </w:r>
      <w:r w:rsidR="00B8013F" w:rsidRPr="002E354E">
        <w:rPr>
          <w:rFonts w:ascii="Times New Roman" w:hAnsi="Times New Roman" w:cs="Times New Roman"/>
          <w:sz w:val="24"/>
          <w:szCs w:val="24"/>
        </w:rPr>
        <w:t>дружества с мажоритарно държавно участие в капитала;</w:t>
      </w:r>
    </w:p>
    <w:p w:rsidR="009F17F9" w:rsidRDefault="009F17F9" w:rsidP="009F17F9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B8013F" w:rsidRPr="002E354E">
        <w:rPr>
          <w:rFonts w:ascii="Times New Roman" w:hAnsi="Times New Roman" w:cs="Times New Roman"/>
          <w:sz w:val="24"/>
          <w:szCs w:val="24"/>
        </w:rPr>
        <w:t>организира проверки и текущ контрол на едноличните търговски</w:t>
      </w:r>
      <w:r w:rsidR="00B8013F">
        <w:rPr>
          <w:rFonts w:ascii="Times New Roman" w:hAnsi="Times New Roman" w:cs="Times New Roman"/>
          <w:sz w:val="24"/>
          <w:szCs w:val="24"/>
        </w:rPr>
        <w:t xml:space="preserve"> </w:t>
      </w:r>
      <w:r w:rsidR="00B8013F" w:rsidRPr="002E354E">
        <w:rPr>
          <w:rFonts w:ascii="Times New Roman" w:hAnsi="Times New Roman" w:cs="Times New Roman"/>
          <w:sz w:val="24"/>
          <w:szCs w:val="24"/>
        </w:rPr>
        <w:t>дружества, в които министърът упражнява правата на едноличния</w:t>
      </w:r>
      <w:r w:rsidR="00B8013F">
        <w:rPr>
          <w:rFonts w:ascii="Times New Roman" w:hAnsi="Times New Roman" w:cs="Times New Roman"/>
          <w:sz w:val="24"/>
          <w:szCs w:val="24"/>
        </w:rPr>
        <w:t xml:space="preserve"> </w:t>
      </w:r>
      <w:r w:rsidR="00B8013F" w:rsidRPr="002E354E">
        <w:rPr>
          <w:rFonts w:ascii="Times New Roman" w:hAnsi="Times New Roman" w:cs="Times New Roman"/>
          <w:sz w:val="24"/>
          <w:szCs w:val="24"/>
        </w:rPr>
        <w:t>собственик на капитала, и в търговските дружества с мажоритарно</w:t>
      </w:r>
      <w:r w:rsidR="00B8013F">
        <w:rPr>
          <w:rFonts w:ascii="Times New Roman" w:hAnsi="Times New Roman" w:cs="Times New Roman"/>
          <w:sz w:val="24"/>
          <w:szCs w:val="24"/>
        </w:rPr>
        <w:t xml:space="preserve"> </w:t>
      </w:r>
      <w:r w:rsidR="00B8013F" w:rsidRPr="002E354E">
        <w:rPr>
          <w:rFonts w:ascii="Times New Roman" w:hAnsi="Times New Roman" w:cs="Times New Roman"/>
          <w:sz w:val="24"/>
          <w:szCs w:val="24"/>
        </w:rPr>
        <w:t>държавно участие в капитала и на държавните предприятия, в които</w:t>
      </w:r>
      <w:r w:rsidR="00B8013F">
        <w:rPr>
          <w:rFonts w:ascii="Times New Roman" w:hAnsi="Times New Roman" w:cs="Times New Roman"/>
          <w:sz w:val="24"/>
          <w:szCs w:val="24"/>
        </w:rPr>
        <w:t xml:space="preserve"> </w:t>
      </w:r>
      <w:r w:rsidR="00B8013F" w:rsidRPr="002E354E">
        <w:rPr>
          <w:rFonts w:ascii="Times New Roman" w:hAnsi="Times New Roman" w:cs="Times New Roman"/>
          <w:sz w:val="24"/>
          <w:szCs w:val="24"/>
        </w:rPr>
        <w:t>министърът представлява държавата в общото събрание, и оказва</w:t>
      </w:r>
      <w:r w:rsidR="00B8013F">
        <w:rPr>
          <w:rFonts w:ascii="Times New Roman" w:hAnsi="Times New Roman" w:cs="Times New Roman"/>
          <w:sz w:val="24"/>
          <w:szCs w:val="24"/>
        </w:rPr>
        <w:t xml:space="preserve"> </w:t>
      </w:r>
      <w:r w:rsidR="00B8013F" w:rsidRPr="002E354E">
        <w:rPr>
          <w:rFonts w:ascii="Times New Roman" w:hAnsi="Times New Roman" w:cs="Times New Roman"/>
          <w:sz w:val="24"/>
          <w:szCs w:val="24"/>
        </w:rPr>
        <w:t>съдействие при контактите с Агенцията за държавна финансова</w:t>
      </w:r>
      <w:r w:rsidR="00B8013F">
        <w:rPr>
          <w:rFonts w:ascii="Times New Roman" w:hAnsi="Times New Roman" w:cs="Times New Roman"/>
          <w:sz w:val="24"/>
          <w:szCs w:val="24"/>
        </w:rPr>
        <w:t xml:space="preserve"> </w:t>
      </w:r>
      <w:r w:rsidR="00B8013F" w:rsidRPr="002E354E">
        <w:rPr>
          <w:rFonts w:ascii="Times New Roman" w:hAnsi="Times New Roman" w:cs="Times New Roman"/>
          <w:sz w:val="24"/>
          <w:szCs w:val="24"/>
        </w:rPr>
        <w:t>инспекция, с Националния осигурителен институт и с Националната</w:t>
      </w:r>
      <w:r w:rsidR="00B8013F">
        <w:rPr>
          <w:rFonts w:ascii="Times New Roman" w:hAnsi="Times New Roman" w:cs="Times New Roman"/>
          <w:sz w:val="24"/>
          <w:szCs w:val="24"/>
        </w:rPr>
        <w:t xml:space="preserve"> </w:t>
      </w:r>
      <w:r w:rsidR="00B8013F" w:rsidRPr="002E354E">
        <w:rPr>
          <w:rFonts w:ascii="Times New Roman" w:hAnsi="Times New Roman" w:cs="Times New Roman"/>
          <w:sz w:val="24"/>
          <w:szCs w:val="24"/>
        </w:rPr>
        <w:t>агенция за приходите;</w:t>
      </w:r>
    </w:p>
    <w:p w:rsidR="009F17F9" w:rsidRDefault="009F17F9" w:rsidP="009F17F9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B8013F" w:rsidRPr="002E354E">
        <w:rPr>
          <w:rFonts w:ascii="Times New Roman" w:hAnsi="Times New Roman" w:cs="Times New Roman"/>
          <w:sz w:val="24"/>
          <w:szCs w:val="24"/>
        </w:rPr>
        <w:t>изработва становища за едноличните търговски дружества с</w:t>
      </w:r>
      <w:r w:rsidR="00B8013F">
        <w:rPr>
          <w:rFonts w:ascii="Times New Roman" w:hAnsi="Times New Roman" w:cs="Times New Roman"/>
          <w:sz w:val="24"/>
          <w:szCs w:val="24"/>
        </w:rPr>
        <w:t xml:space="preserve"> </w:t>
      </w:r>
      <w:r w:rsidR="00B8013F" w:rsidRPr="002E354E">
        <w:rPr>
          <w:rFonts w:ascii="Times New Roman" w:hAnsi="Times New Roman" w:cs="Times New Roman"/>
          <w:sz w:val="24"/>
          <w:szCs w:val="24"/>
        </w:rPr>
        <w:t>държавно участие в капитала по въпросите, по които министърът</w:t>
      </w:r>
      <w:r w:rsidR="00B8013F">
        <w:rPr>
          <w:rFonts w:ascii="Times New Roman" w:hAnsi="Times New Roman" w:cs="Times New Roman"/>
          <w:sz w:val="24"/>
          <w:szCs w:val="24"/>
        </w:rPr>
        <w:t xml:space="preserve"> </w:t>
      </w:r>
      <w:r w:rsidR="00B8013F" w:rsidRPr="002E354E">
        <w:rPr>
          <w:rFonts w:ascii="Times New Roman" w:hAnsi="Times New Roman" w:cs="Times New Roman"/>
          <w:sz w:val="24"/>
          <w:szCs w:val="24"/>
        </w:rPr>
        <w:t>взема решения или дава разрешения съгласно Търговския закон</w:t>
      </w:r>
      <w:r w:rsidR="00B8013F">
        <w:rPr>
          <w:rFonts w:ascii="Times New Roman" w:hAnsi="Times New Roman" w:cs="Times New Roman"/>
          <w:sz w:val="24"/>
          <w:szCs w:val="24"/>
        </w:rPr>
        <w:t>, Закона за публичните предприятия</w:t>
      </w:r>
      <w:r w:rsidR="00B8013F" w:rsidRPr="002E354E">
        <w:rPr>
          <w:rFonts w:ascii="Times New Roman" w:hAnsi="Times New Roman" w:cs="Times New Roman"/>
          <w:sz w:val="24"/>
          <w:szCs w:val="24"/>
        </w:rPr>
        <w:t xml:space="preserve"> и</w:t>
      </w:r>
      <w:r w:rsidR="00B8013F">
        <w:rPr>
          <w:rFonts w:ascii="Times New Roman" w:hAnsi="Times New Roman" w:cs="Times New Roman"/>
          <w:sz w:val="24"/>
          <w:szCs w:val="24"/>
        </w:rPr>
        <w:t xml:space="preserve"> </w:t>
      </w:r>
      <w:r w:rsidR="00B8013F" w:rsidRPr="002E354E">
        <w:rPr>
          <w:rFonts w:ascii="Times New Roman" w:hAnsi="Times New Roman" w:cs="Times New Roman"/>
          <w:sz w:val="24"/>
          <w:szCs w:val="24"/>
        </w:rPr>
        <w:t xml:space="preserve">Правилника </w:t>
      </w:r>
      <w:r w:rsidR="00B8013F" w:rsidRPr="00311DC8">
        <w:rPr>
          <w:rFonts w:ascii="Times New Roman" w:hAnsi="Times New Roman" w:cs="Times New Roman"/>
          <w:sz w:val="24"/>
          <w:szCs w:val="24"/>
        </w:rPr>
        <w:t>за прилагане на Закона за публичните предприятия</w:t>
      </w:r>
      <w:r w:rsidR="00B8013F">
        <w:rPr>
          <w:rFonts w:ascii="Times New Roman" w:hAnsi="Times New Roman" w:cs="Times New Roman"/>
          <w:sz w:val="24"/>
          <w:szCs w:val="24"/>
        </w:rPr>
        <w:t>, п</w:t>
      </w:r>
      <w:r w:rsidR="00B8013F" w:rsidRPr="00311DC8">
        <w:rPr>
          <w:rFonts w:ascii="Times New Roman" w:hAnsi="Times New Roman" w:cs="Times New Roman"/>
          <w:sz w:val="24"/>
          <w:szCs w:val="24"/>
        </w:rPr>
        <w:t xml:space="preserve">риет с </w:t>
      </w:r>
      <w:r w:rsidR="00B8013F">
        <w:rPr>
          <w:rFonts w:ascii="Times New Roman" w:hAnsi="Times New Roman" w:cs="Times New Roman"/>
          <w:sz w:val="24"/>
          <w:szCs w:val="24"/>
        </w:rPr>
        <w:t>Постановление</w:t>
      </w:r>
      <w:r w:rsidR="00B8013F" w:rsidRPr="00311DC8">
        <w:rPr>
          <w:rFonts w:ascii="Times New Roman" w:hAnsi="Times New Roman" w:cs="Times New Roman"/>
          <w:sz w:val="24"/>
          <w:szCs w:val="24"/>
        </w:rPr>
        <w:t xml:space="preserve"> № 85 </w:t>
      </w:r>
      <w:r w:rsidR="00B8013F">
        <w:rPr>
          <w:rFonts w:ascii="Times New Roman" w:hAnsi="Times New Roman" w:cs="Times New Roman"/>
          <w:sz w:val="24"/>
          <w:szCs w:val="24"/>
        </w:rPr>
        <w:t xml:space="preserve">на Министерския съвет </w:t>
      </w:r>
      <w:r w:rsidR="00B8013F" w:rsidRPr="00311DC8">
        <w:rPr>
          <w:rFonts w:ascii="Times New Roman" w:hAnsi="Times New Roman" w:cs="Times New Roman"/>
          <w:sz w:val="24"/>
          <w:szCs w:val="24"/>
        </w:rPr>
        <w:t xml:space="preserve">от 2020 г., </w:t>
      </w:r>
      <w:r w:rsidR="00B8013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B8013F" w:rsidRPr="00311DC8">
        <w:rPr>
          <w:rFonts w:ascii="Times New Roman" w:hAnsi="Times New Roman" w:cs="Times New Roman"/>
          <w:sz w:val="24"/>
          <w:szCs w:val="24"/>
        </w:rPr>
        <w:t>обн</w:t>
      </w:r>
      <w:proofErr w:type="spellEnd"/>
      <w:r w:rsidR="00B8013F" w:rsidRPr="00311DC8">
        <w:rPr>
          <w:rFonts w:ascii="Times New Roman" w:hAnsi="Times New Roman" w:cs="Times New Roman"/>
          <w:sz w:val="24"/>
          <w:szCs w:val="24"/>
        </w:rPr>
        <w:t>., ДВ, бр. 40 от 2020 г., изм., бр. 89 от 2021 г, изм. и доп., бр. 11 от 2023 г.</w:t>
      </w:r>
      <w:r w:rsidR="00B8013F">
        <w:rPr>
          <w:rFonts w:ascii="Times New Roman" w:hAnsi="Times New Roman" w:cs="Times New Roman"/>
          <w:sz w:val="24"/>
          <w:szCs w:val="24"/>
        </w:rPr>
        <w:t>);</w:t>
      </w:r>
    </w:p>
    <w:p w:rsidR="009F17F9" w:rsidRDefault="009F17F9" w:rsidP="009F17F9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="00B8013F" w:rsidRPr="002E354E">
        <w:rPr>
          <w:rFonts w:ascii="Times New Roman" w:hAnsi="Times New Roman" w:cs="Times New Roman"/>
          <w:sz w:val="24"/>
          <w:szCs w:val="24"/>
        </w:rPr>
        <w:t>съставя и поддържа регистър на държавните предприятия и</w:t>
      </w:r>
      <w:r w:rsidR="00B8013F">
        <w:rPr>
          <w:rFonts w:ascii="Times New Roman" w:hAnsi="Times New Roman" w:cs="Times New Roman"/>
          <w:sz w:val="24"/>
          <w:szCs w:val="24"/>
        </w:rPr>
        <w:t xml:space="preserve"> </w:t>
      </w:r>
      <w:r w:rsidR="00B8013F" w:rsidRPr="002E354E">
        <w:rPr>
          <w:rFonts w:ascii="Times New Roman" w:hAnsi="Times New Roman" w:cs="Times New Roman"/>
          <w:sz w:val="24"/>
          <w:szCs w:val="24"/>
        </w:rPr>
        <w:t>едноличните търговски дружества, в които министърът упражнява</w:t>
      </w:r>
      <w:r w:rsidR="00B8013F">
        <w:rPr>
          <w:rFonts w:ascii="Times New Roman" w:hAnsi="Times New Roman" w:cs="Times New Roman"/>
          <w:sz w:val="24"/>
          <w:szCs w:val="24"/>
        </w:rPr>
        <w:t xml:space="preserve"> </w:t>
      </w:r>
      <w:r w:rsidR="00B8013F" w:rsidRPr="002E354E">
        <w:rPr>
          <w:rFonts w:ascii="Times New Roman" w:hAnsi="Times New Roman" w:cs="Times New Roman"/>
          <w:sz w:val="24"/>
          <w:szCs w:val="24"/>
        </w:rPr>
        <w:t>правата на едноличния собственик на капитала, и осъществява</w:t>
      </w:r>
      <w:r w:rsidR="00B8013F">
        <w:rPr>
          <w:rFonts w:ascii="Times New Roman" w:hAnsi="Times New Roman" w:cs="Times New Roman"/>
          <w:sz w:val="24"/>
          <w:szCs w:val="24"/>
        </w:rPr>
        <w:t xml:space="preserve"> </w:t>
      </w:r>
      <w:r w:rsidR="00B8013F" w:rsidRPr="002E354E">
        <w:rPr>
          <w:rFonts w:ascii="Times New Roman" w:hAnsi="Times New Roman" w:cs="Times New Roman"/>
          <w:sz w:val="24"/>
          <w:szCs w:val="24"/>
        </w:rPr>
        <w:t>координация по него с Националния статистически институт;</w:t>
      </w:r>
    </w:p>
    <w:p w:rsidR="009F17F9" w:rsidRDefault="009F17F9" w:rsidP="009F17F9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="00B8013F" w:rsidRPr="002E354E">
        <w:rPr>
          <w:rFonts w:ascii="Times New Roman" w:hAnsi="Times New Roman" w:cs="Times New Roman"/>
          <w:sz w:val="24"/>
          <w:szCs w:val="24"/>
        </w:rPr>
        <w:t>подпомага министъра в рамките на неговата компетентност при</w:t>
      </w:r>
      <w:r w:rsidR="00B8013F">
        <w:rPr>
          <w:rFonts w:ascii="Times New Roman" w:hAnsi="Times New Roman" w:cs="Times New Roman"/>
          <w:sz w:val="24"/>
          <w:szCs w:val="24"/>
        </w:rPr>
        <w:t xml:space="preserve"> </w:t>
      </w:r>
      <w:r w:rsidR="00B8013F" w:rsidRPr="002E354E">
        <w:rPr>
          <w:rFonts w:ascii="Times New Roman" w:hAnsi="Times New Roman" w:cs="Times New Roman"/>
          <w:sz w:val="24"/>
          <w:szCs w:val="24"/>
        </w:rPr>
        <w:t>приватизацията на търговските дружества в областта на транспорта</w:t>
      </w:r>
      <w:r w:rsidR="00B8013F">
        <w:rPr>
          <w:rFonts w:ascii="Times New Roman" w:hAnsi="Times New Roman" w:cs="Times New Roman"/>
          <w:sz w:val="24"/>
          <w:szCs w:val="24"/>
        </w:rPr>
        <w:t xml:space="preserve"> </w:t>
      </w:r>
      <w:r w:rsidR="00B8013F" w:rsidRPr="002E354E">
        <w:rPr>
          <w:rFonts w:ascii="Times New Roman" w:hAnsi="Times New Roman" w:cs="Times New Roman"/>
          <w:sz w:val="24"/>
          <w:szCs w:val="24"/>
        </w:rPr>
        <w:t>и съобщенията; осъществява взаимодействие с Комисията за</w:t>
      </w:r>
      <w:r w:rsidR="00B8013F">
        <w:rPr>
          <w:rFonts w:ascii="Times New Roman" w:hAnsi="Times New Roman" w:cs="Times New Roman"/>
          <w:sz w:val="24"/>
          <w:szCs w:val="24"/>
        </w:rPr>
        <w:t xml:space="preserve"> </w:t>
      </w:r>
      <w:r w:rsidR="00B8013F" w:rsidRPr="002E354E">
        <w:rPr>
          <w:rFonts w:ascii="Times New Roman" w:hAnsi="Times New Roman" w:cs="Times New Roman"/>
          <w:sz w:val="24"/>
          <w:szCs w:val="24"/>
        </w:rPr>
        <w:t>финансов надзор и с Агенцията за приватизация и</w:t>
      </w:r>
      <w:r w:rsidR="00B801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следприватизационен контрол;</w:t>
      </w:r>
    </w:p>
    <w:p w:rsidR="009F17F9" w:rsidRDefault="009F17F9" w:rsidP="009F17F9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B8013F" w:rsidRPr="002E354E">
        <w:rPr>
          <w:rFonts w:ascii="Times New Roman" w:hAnsi="Times New Roman" w:cs="Times New Roman"/>
          <w:sz w:val="24"/>
          <w:szCs w:val="24"/>
        </w:rPr>
        <w:t>. подготвя актовете за преобразуване на търговските дружества;</w:t>
      </w:r>
    </w:p>
    <w:p w:rsidR="009F17F9" w:rsidRDefault="009F17F9" w:rsidP="009F17F9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="00B8013F" w:rsidRPr="002E354E">
        <w:rPr>
          <w:rFonts w:ascii="Times New Roman" w:hAnsi="Times New Roman" w:cs="Times New Roman"/>
          <w:sz w:val="24"/>
          <w:szCs w:val="24"/>
        </w:rPr>
        <w:t>подпомага министъра при провеждане политиката на</w:t>
      </w:r>
      <w:r w:rsidR="00B8013F">
        <w:rPr>
          <w:rFonts w:ascii="Times New Roman" w:hAnsi="Times New Roman" w:cs="Times New Roman"/>
          <w:sz w:val="24"/>
          <w:szCs w:val="24"/>
        </w:rPr>
        <w:t xml:space="preserve"> </w:t>
      </w:r>
      <w:r w:rsidR="00B8013F" w:rsidRPr="002E354E">
        <w:rPr>
          <w:rFonts w:ascii="Times New Roman" w:hAnsi="Times New Roman" w:cs="Times New Roman"/>
          <w:sz w:val="24"/>
          <w:szCs w:val="24"/>
        </w:rPr>
        <w:t>министерството по отношение на търговските дружества, обявени в</w:t>
      </w:r>
      <w:r w:rsidR="00B8013F">
        <w:rPr>
          <w:rFonts w:ascii="Times New Roman" w:hAnsi="Times New Roman" w:cs="Times New Roman"/>
          <w:sz w:val="24"/>
          <w:szCs w:val="24"/>
        </w:rPr>
        <w:t xml:space="preserve"> </w:t>
      </w:r>
      <w:r w:rsidR="00B8013F" w:rsidRPr="002E354E">
        <w:rPr>
          <w:rFonts w:ascii="Times New Roman" w:hAnsi="Times New Roman" w:cs="Times New Roman"/>
          <w:sz w:val="24"/>
          <w:szCs w:val="24"/>
        </w:rPr>
        <w:t>ликвидация или в несъстоятелно</w:t>
      </w:r>
      <w:r>
        <w:rPr>
          <w:rFonts w:ascii="Times New Roman" w:hAnsi="Times New Roman" w:cs="Times New Roman"/>
          <w:sz w:val="24"/>
          <w:szCs w:val="24"/>
        </w:rPr>
        <w:t>ст</w:t>
      </w:r>
      <w:r w:rsidR="00B8013F" w:rsidRPr="002E354E">
        <w:rPr>
          <w:rFonts w:ascii="Times New Roman" w:hAnsi="Times New Roman" w:cs="Times New Roman"/>
          <w:sz w:val="24"/>
          <w:szCs w:val="24"/>
        </w:rPr>
        <w:t>;</w:t>
      </w:r>
    </w:p>
    <w:p w:rsidR="00B8013F" w:rsidRDefault="009F17F9" w:rsidP="009F17F9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r w:rsidR="00B8013F" w:rsidRPr="002E354E">
        <w:rPr>
          <w:rFonts w:ascii="Times New Roman" w:hAnsi="Times New Roman" w:cs="Times New Roman"/>
          <w:sz w:val="24"/>
          <w:szCs w:val="24"/>
        </w:rPr>
        <w:t>предприема необходимите действия по възстановяване правата</w:t>
      </w:r>
      <w:r w:rsidR="00B8013F">
        <w:rPr>
          <w:rFonts w:ascii="Times New Roman" w:hAnsi="Times New Roman" w:cs="Times New Roman"/>
          <w:sz w:val="24"/>
          <w:szCs w:val="24"/>
        </w:rPr>
        <w:t xml:space="preserve"> </w:t>
      </w:r>
      <w:r w:rsidR="00B8013F" w:rsidRPr="002E354E">
        <w:rPr>
          <w:rFonts w:ascii="Times New Roman" w:hAnsi="Times New Roman" w:cs="Times New Roman"/>
          <w:sz w:val="24"/>
          <w:szCs w:val="24"/>
        </w:rPr>
        <w:t>на собственост, обезщетяване или компенсиране на собствениците</w:t>
      </w:r>
      <w:r w:rsidR="00B8013F">
        <w:rPr>
          <w:rFonts w:ascii="Times New Roman" w:hAnsi="Times New Roman" w:cs="Times New Roman"/>
          <w:sz w:val="24"/>
          <w:szCs w:val="24"/>
        </w:rPr>
        <w:t xml:space="preserve"> </w:t>
      </w:r>
      <w:r w:rsidR="00B8013F" w:rsidRPr="002E354E">
        <w:rPr>
          <w:rFonts w:ascii="Times New Roman" w:hAnsi="Times New Roman" w:cs="Times New Roman"/>
          <w:sz w:val="24"/>
          <w:szCs w:val="24"/>
        </w:rPr>
        <w:t>по реда на Закона за обезщетяване на собственици на одържавени</w:t>
      </w:r>
      <w:r w:rsidR="00B8013F">
        <w:rPr>
          <w:rFonts w:ascii="Times New Roman" w:hAnsi="Times New Roman" w:cs="Times New Roman"/>
          <w:sz w:val="24"/>
          <w:szCs w:val="24"/>
        </w:rPr>
        <w:t xml:space="preserve"> </w:t>
      </w:r>
      <w:r w:rsidR="00B8013F" w:rsidRPr="002E354E">
        <w:rPr>
          <w:rFonts w:ascii="Times New Roman" w:hAnsi="Times New Roman" w:cs="Times New Roman"/>
          <w:sz w:val="24"/>
          <w:szCs w:val="24"/>
        </w:rPr>
        <w:t>имоти и по отменения Закон за преобразуване и приватизация на</w:t>
      </w:r>
      <w:r w:rsidR="00B8013F">
        <w:rPr>
          <w:rFonts w:ascii="Times New Roman" w:hAnsi="Times New Roman" w:cs="Times New Roman"/>
          <w:sz w:val="24"/>
          <w:szCs w:val="24"/>
        </w:rPr>
        <w:t xml:space="preserve"> </w:t>
      </w:r>
      <w:r w:rsidR="00B8013F" w:rsidRPr="002E354E">
        <w:rPr>
          <w:rFonts w:ascii="Times New Roman" w:hAnsi="Times New Roman" w:cs="Times New Roman"/>
          <w:sz w:val="24"/>
          <w:szCs w:val="24"/>
        </w:rPr>
        <w:t>държавни и общински предприятия във връзка с преходните и</w:t>
      </w:r>
      <w:r w:rsidR="00B8013F">
        <w:rPr>
          <w:rFonts w:ascii="Times New Roman" w:hAnsi="Times New Roman" w:cs="Times New Roman"/>
          <w:sz w:val="24"/>
          <w:szCs w:val="24"/>
        </w:rPr>
        <w:t xml:space="preserve"> </w:t>
      </w:r>
      <w:r w:rsidR="00B8013F" w:rsidRPr="002E354E">
        <w:rPr>
          <w:rFonts w:ascii="Times New Roman" w:hAnsi="Times New Roman" w:cs="Times New Roman"/>
          <w:sz w:val="24"/>
          <w:szCs w:val="24"/>
        </w:rPr>
        <w:t>заключителните разпоредби на Закона за приватизация и</w:t>
      </w:r>
      <w:r w:rsidR="00B8013F">
        <w:rPr>
          <w:rFonts w:ascii="Times New Roman" w:hAnsi="Times New Roman" w:cs="Times New Roman"/>
          <w:sz w:val="24"/>
          <w:szCs w:val="24"/>
        </w:rPr>
        <w:t xml:space="preserve"> </w:t>
      </w:r>
      <w:r w:rsidR="00B8013F" w:rsidRPr="002E354E">
        <w:rPr>
          <w:rFonts w:ascii="Times New Roman" w:hAnsi="Times New Roman" w:cs="Times New Roman"/>
          <w:sz w:val="24"/>
          <w:szCs w:val="24"/>
        </w:rPr>
        <w:t>следприватизационен контрол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B8013F" w:rsidRPr="002E354E">
        <w:rPr>
          <w:rFonts w:ascii="Times New Roman" w:hAnsi="Times New Roman" w:cs="Times New Roman"/>
          <w:sz w:val="24"/>
          <w:szCs w:val="24"/>
        </w:rPr>
        <w:t>.</w:t>
      </w:r>
    </w:p>
    <w:p w:rsidR="009F17F9" w:rsidRDefault="009F17F9" w:rsidP="009F17F9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F17F9" w:rsidRDefault="00847960" w:rsidP="009F17F9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21</w:t>
      </w:r>
      <w:r w:rsidR="009F17F9" w:rsidRPr="00F87D5B">
        <w:rPr>
          <w:rFonts w:ascii="Times New Roman" w:hAnsi="Times New Roman" w:cs="Times New Roman"/>
          <w:b/>
          <w:sz w:val="24"/>
          <w:szCs w:val="24"/>
        </w:rPr>
        <w:t>.</w:t>
      </w:r>
      <w:r w:rsidR="009F17F9">
        <w:rPr>
          <w:rFonts w:ascii="Times New Roman" w:hAnsi="Times New Roman" w:cs="Times New Roman"/>
          <w:sz w:val="24"/>
          <w:szCs w:val="24"/>
        </w:rPr>
        <w:t xml:space="preserve"> </w:t>
      </w:r>
      <w:r w:rsidR="00F87D5B">
        <w:rPr>
          <w:rFonts w:ascii="Times New Roman" w:hAnsi="Times New Roman" w:cs="Times New Roman"/>
          <w:sz w:val="24"/>
          <w:szCs w:val="24"/>
        </w:rPr>
        <w:t>В чл. 50 се правят</w:t>
      </w:r>
      <w:r w:rsidR="00474AE3">
        <w:rPr>
          <w:rFonts w:ascii="Times New Roman" w:hAnsi="Times New Roman" w:cs="Times New Roman"/>
          <w:sz w:val="24"/>
          <w:szCs w:val="24"/>
        </w:rPr>
        <w:t xml:space="preserve"> следните изменения</w:t>
      </w:r>
      <w:r w:rsidR="00F87D5B">
        <w:rPr>
          <w:rFonts w:ascii="Times New Roman" w:hAnsi="Times New Roman" w:cs="Times New Roman"/>
          <w:sz w:val="24"/>
          <w:szCs w:val="24"/>
        </w:rPr>
        <w:t>:</w:t>
      </w:r>
    </w:p>
    <w:p w:rsidR="00C7383A" w:rsidRDefault="00847960" w:rsidP="009F17F9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63C78">
        <w:rPr>
          <w:rFonts w:ascii="Times New Roman" w:hAnsi="Times New Roman" w:cs="Times New Roman"/>
          <w:sz w:val="24"/>
          <w:szCs w:val="24"/>
        </w:rPr>
        <w:t>. в т. 11 думите „електронните съобщения и цифровата свързаност“ се заличават;</w:t>
      </w:r>
    </w:p>
    <w:p w:rsidR="00563C78" w:rsidRDefault="00847960" w:rsidP="009F17F9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63C78">
        <w:rPr>
          <w:rFonts w:ascii="Times New Roman" w:hAnsi="Times New Roman" w:cs="Times New Roman"/>
          <w:sz w:val="24"/>
          <w:szCs w:val="24"/>
        </w:rPr>
        <w:t>. в т. 12 думите „информационните технологии, пощенските услуги и електронните съобщения“ се заменят със „съобщенията и цифровата свързаност“.</w:t>
      </w:r>
    </w:p>
    <w:p w:rsidR="002F0013" w:rsidRDefault="002F0013" w:rsidP="00563C7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F0013" w:rsidRPr="002F0013" w:rsidRDefault="00847960" w:rsidP="002F0013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22</w:t>
      </w:r>
      <w:r w:rsidR="002F0013" w:rsidRPr="00F87D5B">
        <w:rPr>
          <w:rFonts w:ascii="Times New Roman" w:hAnsi="Times New Roman" w:cs="Times New Roman"/>
          <w:b/>
          <w:sz w:val="24"/>
          <w:szCs w:val="24"/>
        </w:rPr>
        <w:t>.</w:t>
      </w:r>
      <w:r w:rsidR="002F0013" w:rsidRPr="002F0013">
        <w:rPr>
          <w:rFonts w:ascii="Times New Roman" w:hAnsi="Times New Roman" w:cs="Times New Roman"/>
          <w:sz w:val="24"/>
          <w:szCs w:val="24"/>
        </w:rPr>
        <w:t xml:space="preserve"> Член 51 се изменя така:</w:t>
      </w:r>
    </w:p>
    <w:p w:rsidR="002F0013" w:rsidRPr="002F0013" w:rsidRDefault="002F0013" w:rsidP="002F0013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2F0013">
        <w:rPr>
          <w:rFonts w:ascii="Times New Roman" w:hAnsi="Times New Roman" w:cs="Times New Roman"/>
          <w:sz w:val="24"/>
          <w:szCs w:val="24"/>
        </w:rPr>
        <w:t xml:space="preserve">„Чл. 51. </w:t>
      </w:r>
      <w:r w:rsidRPr="002F0013">
        <w:rPr>
          <w:rFonts w:ascii="Times New Roman" w:hAnsi="Times New Roman" w:cs="Times New Roman"/>
          <w:sz w:val="24"/>
          <w:szCs w:val="24"/>
          <w:lang w:val="x-none"/>
        </w:rPr>
        <w:t xml:space="preserve">(1) Дирекция </w:t>
      </w:r>
      <w:r w:rsidRPr="002F0013">
        <w:rPr>
          <w:rFonts w:ascii="Times New Roman" w:hAnsi="Times New Roman" w:cs="Times New Roman"/>
          <w:sz w:val="24"/>
          <w:szCs w:val="24"/>
        </w:rPr>
        <w:t>„</w:t>
      </w:r>
      <w:r w:rsidRPr="002F0013">
        <w:rPr>
          <w:rFonts w:ascii="Times New Roman" w:hAnsi="Times New Roman" w:cs="Times New Roman"/>
          <w:sz w:val="24"/>
          <w:szCs w:val="24"/>
          <w:lang w:val="x-none"/>
        </w:rPr>
        <w:t>Координация на програми и проекти</w:t>
      </w:r>
      <w:r w:rsidRPr="002F0013">
        <w:rPr>
          <w:rFonts w:ascii="Times New Roman" w:hAnsi="Times New Roman" w:cs="Times New Roman"/>
          <w:sz w:val="24"/>
          <w:szCs w:val="24"/>
        </w:rPr>
        <w:t>“</w:t>
      </w:r>
      <w:r w:rsidRPr="002F0013">
        <w:rPr>
          <w:rFonts w:ascii="Times New Roman" w:hAnsi="Times New Roman" w:cs="Times New Roman"/>
          <w:sz w:val="24"/>
          <w:szCs w:val="24"/>
          <w:lang w:val="x-none"/>
        </w:rPr>
        <w:t>:</w:t>
      </w:r>
    </w:p>
    <w:p w:rsidR="002F0013" w:rsidRPr="002F0013" w:rsidRDefault="002F0013" w:rsidP="002F0013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2F0013">
        <w:rPr>
          <w:rFonts w:ascii="Times New Roman" w:hAnsi="Times New Roman" w:cs="Times New Roman"/>
          <w:sz w:val="24"/>
          <w:szCs w:val="24"/>
          <w:lang w:val="x-none"/>
        </w:rPr>
        <w:t>1. организира и координира изпълнението на цялостната работа на министерството за реализация на програми и проекти, съфинансирани от Европейския съюз в областта на транспорта;</w:t>
      </w:r>
    </w:p>
    <w:p w:rsidR="002F0013" w:rsidRPr="002F0013" w:rsidRDefault="002F0013" w:rsidP="002F0013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2F0013">
        <w:rPr>
          <w:rFonts w:ascii="Times New Roman" w:hAnsi="Times New Roman" w:cs="Times New Roman"/>
          <w:sz w:val="24"/>
          <w:szCs w:val="24"/>
          <w:lang w:val="x-none"/>
        </w:rPr>
        <w:t>2. участва в планирането и разработването на инвестиционни програми за изграждане, реконструкция и модернизация на транспортната инфраструктура на страната, като част от Общоевропейската транспортна мрежа;</w:t>
      </w:r>
    </w:p>
    <w:p w:rsidR="002F0013" w:rsidRPr="002F0013" w:rsidRDefault="002F0013" w:rsidP="002F0013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2F0013">
        <w:rPr>
          <w:rFonts w:ascii="Times New Roman" w:hAnsi="Times New Roman" w:cs="Times New Roman"/>
          <w:sz w:val="24"/>
          <w:szCs w:val="24"/>
        </w:rPr>
        <w:t xml:space="preserve">3. </w:t>
      </w:r>
      <w:r w:rsidRPr="002F0013">
        <w:rPr>
          <w:rFonts w:ascii="Times New Roman" w:hAnsi="Times New Roman" w:cs="Times New Roman"/>
          <w:sz w:val="24"/>
          <w:szCs w:val="24"/>
          <w:lang w:val="x-none"/>
        </w:rPr>
        <w:t xml:space="preserve">изпълнява функциите на управляващ орган на Оперативна програма </w:t>
      </w:r>
      <w:r w:rsidRPr="002F0013">
        <w:rPr>
          <w:rFonts w:ascii="Times New Roman" w:hAnsi="Times New Roman" w:cs="Times New Roman"/>
          <w:sz w:val="24"/>
          <w:szCs w:val="24"/>
        </w:rPr>
        <w:t>„</w:t>
      </w:r>
      <w:r w:rsidRPr="002F0013">
        <w:rPr>
          <w:rFonts w:ascii="Times New Roman" w:hAnsi="Times New Roman" w:cs="Times New Roman"/>
          <w:sz w:val="24"/>
          <w:szCs w:val="24"/>
          <w:lang w:val="x-none"/>
        </w:rPr>
        <w:t>Транспорт и транспортна инфраструктура</w:t>
      </w:r>
      <w:r w:rsidRPr="002F0013">
        <w:rPr>
          <w:rFonts w:ascii="Times New Roman" w:hAnsi="Times New Roman" w:cs="Times New Roman"/>
          <w:sz w:val="24"/>
          <w:szCs w:val="24"/>
        </w:rPr>
        <w:t>“</w:t>
      </w:r>
      <w:r w:rsidRPr="002F0013">
        <w:rPr>
          <w:rFonts w:ascii="Times New Roman" w:hAnsi="Times New Roman" w:cs="Times New Roman"/>
          <w:sz w:val="24"/>
          <w:szCs w:val="24"/>
          <w:lang w:val="x-none"/>
        </w:rPr>
        <w:t xml:space="preserve"> 2014 – 2020 г. и на Програма „Транспортна свързаност“ 2021 – 2027 г., като отговаря за цялостното програмиране, управление и изпълнение на програмите, както и за предотвратяването, откриването и коригирането на нередности, включително за извършването на финансови корекции, като:  </w:t>
      </w:r>
    </w:p>
    <w:p w:rsidR="002F0013" w:rsidRPr="002F0013" w:rsidRDefault="002F0013" w:rsidP="002F0013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2F0013">
        <w:rPr>
          <w:rFonts w:ascii="Times New Roman" w:hAnsi="Times New Roman" w:cs="Times New Roman"/>
          <w:sz w:val="24"/>
          <w:szCs w:val="24"/>
          <w:lang w:val="x-none"/>
        </w:rPr>
        <w:t xml:space="preserve">а) подпомага и организира работата на </w:t>
      </w:r>
      <w:proofErr w:type="spellStart"/>
      <w:r w:rsidRPr="002F0013">
        <w:rPr>
          <w:rFonts w:ascii="Times New Roman" w:hAnsi="Times New Roman" w:cs="Times New Roman"/>
          <w:sz w:val="24"/>
          <w:szCs w:val="24"/>
          <w:lang w:val="x-none"/>
        </w:rPr>
        <w:t>мониторинговия</w:t>
      </w:r>
      <w:proofErr w:type="spellEnd"/>
      <w:r w:rsidRPr="002F0013">
        <w:rPr>
          <w:rFonts w:ascii="Times New Roman" w:hAnsi="Times New Roman" w:cs="Times New Roman"/>
          <w:sz w:val="24"/>
          <w:szCs w:val="24"/>
          <w:lang w:val="x-none"/>
        </w:rPr>
        <w:t xml:space="preserve"> комитет; съставя и изпраща до Европейската Комисия годишни доклади и окончателен доклад за изпълнението на програмите; обезпечава събирането и съхраняването на данни за всяка операция, необходима за мониторинга, оценката, финансовото управление, проверката и одита;  </w:t>
      </w:r>
    </w:p>
    <w:p w:rsidR="002F0013" w:rsidRPr="002F0013" w:rsidRDefault="002F0013" w:rsidP="002F0013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2F0013">
        <w:rPr>
          <w:rFonts w:ascii="Times New Roman" w:hAnsi="Times New Roman" w:cs="Times New Roman"/>
          <w:sz w:val="24"/>
          <w:szCs w:val="24"/>
          <w:lang w:val="x-none"/>
        </w:rPr>
        <w:t xml:space="preserve">б) изготвя критерии и извършва подбор на операциите, като гарантира, че избраната операция за финансиране със средства на Европейския съюз попада в обхвата на съответните фондове и бенефициентите  разполагат с необходимия административен, финансов и оперативен капацитет;  </w:t>
      </w:r>
    </w:p>
    <w:p w:rsidR="002F0013" w:rsidRPr="002F0013" w:rsidRDefault="002F0013" w:rsidP="002F0013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2F0013">
        <w:rPr>
          <w:rFonts w:ascii="Times New Roman" w:hAnsi="Times New Roman" w:cs="Times New Roman"/>
          <w:sz w:val="24"/>
          <w:szCs w:val="24"/>
          <w:lang w:val="x-none"/>
        </w:rPr>
        <w:t>в) осъществява финансовото управление и контрол, като верифицира извършените разходи с цел потвърждаване на допустимостта им, въз основа на проверка на документите и на проверки на място и  изготвя и подава към Европейската комисия декларация за управлението и годишен отче</w:t>
      </w:r>
      <w:r w:rsidR="00474AE3">
        <w:rPr>
          <w:rFonts w:ascii="Times New Roman" w:hAnsi="Times New Roman" w:cs="Times New Roman"/>
          <w:sz w:val="24"/>
          <w:szCs w:val="24"/>
          <w:lang w:val="x-none"/>
        </w:rPr>
        <w:t>т за изпълнението на програмите;</w:t>
      </w:r>
      <w:r w:rsidRPr="002F0013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</w:p>
    <w:p w:rsidR="002F0013" w:rsidRPr="002F0013" w:rsidRDefault="002F0013" w:rsidP="002F0013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2F0013">
        <w:rPr>
          <w:rFonts w:ascii="Times New Roman" w:hAnsi="Times New Roman" w:cs="Times New Roman"/>
          <w:sz w:val="24"/>
          <w:szCs w:val="24"/>
          <w:lang w:val="x-none"/>
        </w:rPr>
        <w:t xml:space="preserve">г) въвежда ефективни и пропорционални мерки и процедури за борба с измамите, като взема предвид установените рискове и  предотвратява, открива и коригира нередностите; </w:t>
      </w:r>
    </w:p>
    <w:p w:rsidR="002F0013" w:rsidRPr="002F0013" w:rsidRDefault="002F0013" w:rsidP="002F0013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2F0013">
        <w:rPr>
          <w:rFonts w:ascii="Times New Roman" w:hAnsi="Times New Roman" w:cs="Times New Roman"/>
          <w:sz w:val="24"/>
          <w:szCs w:val="24"/>
          <w:lang w:val="x-none"/>
        </w:rPr>
        <w:t>д) развива административния капацитет за постигане на целите в съответствие с Националната пътна карта за развитие на административния капацитет за средствата от Европейския съюз;</w:t>
      </w:r>
    </w:p>
    <w:p w:rsidR="002F0013" w:rsidRPr="002F0013" w:rsidRDefault="002F0013" w:rsidP="002F0013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2F0013">
        <w:rPr>
          <w:rFonts w:ascii="Times New Roman" w:hAnsi="Times New Roman" w:cs="Times New Roman"/>
          <w:sz w:val="24"/>
          <w:szCs w:val="24"/>
          <w:lang w:val="x-none"/>
        </w:rPr>
        <w:t>e) изпълнява и други дейности, които произтичат от правото на Европейския съюз или националното законодателство, или са от значение за доброто финансово управление и постигане на целите на програмите.</w:t>
      </w:r>
    </w:p>
    <w:p w:rsidR="002F0013" w:rsidRPr="002F0013" w:rsidRDefault="002F0013" w:rsidP="002F0013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F0013">
        <w:rPr>
          <w:rFonts w:ascii="Times New Roman" w:hAnsi="Times New Roman" w:cs="Times New Roman"/>
          <w:sz w:val="24"/>
          <w:szCs w:val="24"/>
          <w:lang w:val="x-none"/>
        </w:rPr>
        <w:t>(</w:t>
      </w:r>
      <w:r w:rsidRPr="002F0013">
        <w:rPr>
          <w:rFonts w:ascii="Times New Roman" w:hAnsi="Times New Roman" w:cs="Times New Roman"/>
          <w:sz w:val="24"/>
          <w:szCs w:val="24"/>
        </w:rPr>
        <w:t>2</w:t>
      </w:r>
      <w:r w:rsidRPr="002F0013">
        <w:rPr>
          <w:rFonts w:ascii="Times New Roman" w:hAnsi="Times New Roman" w:cs="Times New Roman"/>
          <w:sz w:val="24"/>
          <w:szCs w:val="24"/>
          <w:lang w:val="x-none"/>
        </w:rPr>
        <w:t xml:space="preserve">) </w:t>
      </w:r>
      <w:r w:rsidRPr="002F0013">
        <w:rPr>
          <w:rFonts w:ascii="Times New Roman" w:hAnsi="Times New Roman" w:cs="Times New Roman"/>
          <w:sz w:val="24"/>
          <w:szCs w:val="24"/>
        </w:rPr>
        <w:t>Д</w:t>
      </w:r>
      <w:proofErr w:type="spellStart"/>
      <w:r w:rsidRPr="002F0013">
        <w:rPr>
          <w:rFonts w:ascii="Times New Roman" w:hAnsi="Times New Roman" w:cs="Times New Roman"/>
          <w:sz w:val="24"/>
          <w:szCs w:val="24"/>
          <w:lang w:val="en-US"/>
        </w:rPr>
        <w:t>ирекцията</w:t>
      </w:r>
      <w:proofErr w:type="spellEnd"/>
      <w:r w:rsidRPr="002F00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0013">
        <w:rPr>
          <w:rFonts w:ascii="Times New Roman" w:hAnsi="Times New Roman" w:cs="Times New Roman"/>
          <w:sz w:val="24"/>
          <w:szCs w:val="24"/>
          <w:lang w:val="en-US"/>
        </w:rPr>
        <w:t>се</w:t>
      </w:r>
      <w:proofErr w:type="spellEnd"/>
      <w:r w:rsidRPr="002F00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0013">
        <w:rPr>
          <w:rFonts w:ascii="Times New Roman" w:hAnsi="Times New Roman" w:cs="Times New Roman"/>
          <w:sz w:val="24"/>
          <w:szCs w:val="24"/>
          <w:lang w:val="en-US"/>
        </w:rPr>
        <w:t>подпомага</w:t>
      </w:r>
      <w:proofErr w:type="spellEnd"/>
      <w:r w:rsidRPr="002F00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0013">
        <w:rPr>
          <w:rFonts w:ascii="Times New Roman" w:hAnsi="Times New Roman" w:cs="Times New Roman"/>
          <w:sz w:val="24"/>
          <w:szCs w:val="24"/>
          <w:lang w:val="en-US"/>
        </w:rPr>
        <w:t>от</w:t>
      </w:r>
      <w:proofErr w:type="spellEnd"/>
      <w:r w:rsidRPr="002F00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0013">
        <w:rPr>
          <w:rFonts w:ascii="Times New Roman" w:hAnsi="Times New Roman" w:cs="Times New Roman"/>
          <w:sz w:val="24"/>
          <w:szCs w:val="24"/>
          <w:lang w:val="en-US"/>
        </w:rPr>
        <w:t>служители</w:t>
      </w:r>
      <w:proofErr w:type="spellEnd"/>
      <w:r w:rsidRPr="002F001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F0013">
        <w:rPr>
          <w:rFonts w:ascii="Times New Roman" w:hAnsi="Times New Roman" w:cs="Times New Roman"/>
          <w:sz w:val="24"/>
          <w:szCs w:val="24"/>
          <w:lang w:val="en-US"/>
        </w:rPr>
        <w:t>заемащи</w:t>
      </w:r>
      <w:proofErr w:type="spellEnd"/>
      <w:r w:rsidRPr="002F00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0013">
        <w:rPr>
          <w:rFonts w:ascii="Times New Roman" w:hAnsi="Times New Roman" w:cs="Times New Roman"/>
          <w:sz w:val="24"/>
          <w:szCs w:val="24"/>
          <w:lang w:val="en-US"/>
        </w:rPr>
        <w:t>длъжността</w:t>
      </w:r>
      <w:proofErr w:type="spellEnd"/>
      <w:r w:rsidRPr="002F00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0013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Pr="002F0013">
        <w:rPr>
          <w:rFonts w:ascii="Times New Roman" w:hAnsi="Times New Roman" w:cs="Times New Roman"/>
          <w:sz w:val="24"/>
          <w:szCs w:val="24"/>
          <w:lang w:val="en-US"/>
        </w:rPr>
        <w:t>Сътрудник</w:t>
      </w:r>
      <w:proofErr w:type="spellEnd"/>
      <w:r w:rsidRPr="002F00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0013">
        <w:rPr>
          <w:rFonts w:ascii="Times New Roman" w:hAnsi="Times New Roman" w:cs="Times New Roman"/>
          <w:sz w:val="24"/>
          <w:szCs w:val="24"/>
          <w:lang w:val="en-US"/>
        </w:rPr>
        <w:t>по</w:t>
      </w:r>
      <w:proofErr w:type="spellEnd"/>
      <w:r w:rsidRPr="002F00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0013">
        <w:rPr>
          <w:rFonts w:ascii="Times New Roman" w:hAnsi="Times New Roman" w:cs="Times New Roman"/>
          <w:sz w:val="24"/>
          <w:szCs w:val="24"/>
          <w:lang w:val="en-US"/>
        </w:rPr>
        <w:t>управление</w:t>
      </w:r>
      <w:proofErr w:type="spellEnd"/>
      <w:r w:rsidRPr="002F00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0013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2F00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0013">
        <w:rPr>
          <w:rFonts w:ascii="Times New Roman" w:hAnsi="Times New Roman" w:cs="Times New Roman"/>
          <w:sz w:val="24"/>
          <w:szCs w:val="24"/>
          <w:lang w:val="en-US"/>
        </w:rPr>
        <w:t>европейски</w:t>
      </w:r>
      <w:proofErr w:type="spellEnd"/>
      <w:r w:rsidRPr="002F00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0013">
        <w:rPr>
          <w:rFonts w:ascii="Times New Roman" w:hAnsi="Times New Roman" w:cs="Times New Roman"/>
          <w:sz w:val="24"/>
          <w:szCs w:val="24"/>
          <w:lang w:val="en-US"/>
        </w:rPr>
        <w:t>проекти</w:t>
      </w:r>
      <w:proofErr w:type="spellEnd"/>
      <w:r w:rsidRPr="002F0013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2F0013">
        <w:rPr>
          <w:rFonts w:ascii="Times New Roman" w:hAnsi="Times New Roman" w:cs="Times New Roman"/>
          <w:sz w:val="24"/>
          <w:szCs w:val="24"/>
          <w:lang w:val="en-US"/>
        </w:rPr>
        <w:t>програми</w:t>
      </w:r>
      <w:proofErr w:type="spellEnd"/>
      <w:r w:rsidRPr="002F0013">
        <w:rPr>
          <w:rFonts w:ascii="Times New Roman" w:hAnsi="Times New Roman" w:cs="Times New Roman"/>
          <w:sz w:val="24"/>
          <w:szCs w:val="24"/>
        </w:rPr>
        <w:t>“ по трудово правоотношение</w:t>
      </w:r>
      <w:r w:rsidRPr="002F001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F0013">
        <w:rPr>
          <w:rFonts w:ascii="Times New Roman" w:hAnsi="Times New Roman" w:cs="Times New Roman"/>
          <w:sz w:val="24"/>
          <w:szCs w:val="24"/>
          <w:lang w:val="en-US"/>
        </w:rPr>
        <w:t>назначени</w:t>
      </w:r>
      <w:proofErr w:type="spellEnd"/>
      <w:r w:rsidRPr="002F00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0013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2F00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0013">
        <w:rPr>
          <w:rFonts w:ascii="Times New Roman" w:hAnsi="Times New Roman" w:cs="Times New Roman"/>
          <w:sz w:val="24"/>
          <w:szCs w:val="24"/>
          <w:lang w:val="en-US"/>
        </w:rPr>
        <w:t>срок</w:t>
      </w:r>
      <w:proofErr w:type="spellEnd"/>
      <w:r w:rsidRPr="002F00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0013">
        <w:rPr>
          <w:rFonts w:ascii="Times New Roman" w:hAnsi="Times New Roman" w:cs="Times New Roman"/>
          <w:sz w:val="24"/>
          <w:szCs w:val="24"/>
          <w:lang w:val="en-US"/>
        </w:rPr>
        <w:t>до</w:t>
      </w:r>
      <w:proofErr w:type="spellEnd"/>
      <w:r w:rsidRPr="002F00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0013">
        <w:rPr>
          <w:rFonts w:ascii="Times New Roman" w:hAnsi="Times New Roman" w:cs="Times New Roman"/>
          <w:sz w:val="24"/>
          <w:szCs w:val="24"/>
          <w:lang w:val="en-US"/>
        </w:rPr>
        <w:t>приключването</w:t>
      </w:r>
      <w:proofErr w:type="spellEnd"/>
      <w:r w:rsidRPr="002F00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0013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2F00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0013">
        <w:rPr>
          <w:rFonts w:ascii="Times New Roman" w:hAnsi="Times New Roman" w:cs="Times New Roman"/>
          <w:sz w:val="24"/>
          <w:szCs w:val="24"/>
        </w:rPr>
        <w:t xml:space="preserve">съответната </w:t>
      </w:r>
      <w:proofErr w:type="spellStart"/>
      <w:r w:rsidRPr="002F0013">
        <w:rPr>
          <w:rFonts w:ascii="Times New Roman" w:hAnsi="Times New Roman" w:cs="Times New Roman"/>
          <w:sz w:val="24"/>
          <w:szCs w:val="24"/>
          <w:lang w:val="en-US"/>
        </w:rPr>
        <w:t>програма</w:t>
      </w:r>
      <w:proofErr w:type="spellEnd"/>
      <w:r w:rsidRPr="002F001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F0013">
        <w:rPr>
          <w:rFonts w:ascii="Times New Roman" w:hAnsi="Times New Roman" w:cs="Times New Roman"/>
          <w:sz w:val="24"/>
          <w:szCs w:val="24"/>
          <w:lang w:val="en-US"/>
        </w:rPr>
        <w:t>когато</w:t>
      </w:r>
      <w:proofErr w:type="spellEnd"/>
      <w:r w:rsidRPr="002F00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0013">
        <w:rPr>
          <w:rFonts w:ascii="Times New Roman" w:hAnsi="Times New Roman" w:cs="Times New Roman"/>
          <w:sz w:val="24"/>
          <w:szCs w:val="24"/>
          <w:lang w:val="en-US"/>
        </w:rPr>
        <w:t>това</w:t>
      </w:r>
      <w:proofErr w:type="spellEnd"/>
      <w:r w:rsidRPr="002F0013">
        <w:rPr>
          <w:rFonts w:ascii="Times New Roman" w:hAnsi="Times New Roman" w:cs="Times New Roman"/>
          <w:sz w:val="24"/>
          <w:szCs w:val="24"/>
          <w:lang w:val="en-US"/>
        </w:rPr>
        <w:t xml:space="preserve"> е </w:t>
      </w:r>
      <w:proofErr w:type="spellStart"/>
      <w:r w:rsidRPr="002F0013">
        <w:rPr>
          <w:rFonts w:ascii="Times New Roman" w:hAnsi="Times New Roman" w:cs="Times New Roman"/>
          <w:sz w:val="24"/>
          <w:szCs w:val="24"/>
          <w:lang w:val="en-US"/>
        </w:rPr>
        <w:t>предвидено</w:t>
      </w:r>
      <w:proofErr w:type="spellEnd"/>
      <w:r w:rsidRPr="002F0013">
        <w:rPr>
          <w:rFonts w:ascii="Times New Roman" w:hAnsi="Times New Roman" w:cs="Times New Roman"/>
          <w:sz w:val="24"/>
          <w:szCs w:val="24"/>
          <w:lang w:val="en-US"/>
        </w:rPr>
        <w:t xml:space="preserve"> в </w:t>
      </w:r>
      <w:proofErr w:type="spellStart"/>
      <w:r w:rsidRPr="002F0013">
        <w:rPr>
          <w:rFonts w:ascii="Times New Roman" w:hAnsi="Times New Roman" w:cs="Times New Roman"/>
          <w:sz w:val="24"/>
          <w:szCs w:val="24"/>
          <w:lang w:val="en-US"/>
        </w:rPr>
        <w:t>длъжностното</w:t>
      </w:r>
      <w:proofErr w:type="spellEnd"/>
      <w:r w:rsidRPr="002F00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0013">
        <w:rPr>
          <w:rFonts w:ascii="Times New Roman" w:hAnsi="Times New Roman" w:cs="Times New Roman"/>
          <w:sz w:val="24"/>
          <w:szCs w:val="24"/>
          <w:lang w:val="en-US"/>
        </w:rPr>
        <w:t>разписание</w:t>
      </w:r>
      <w:proofErr w:type="spellEnd"/>
      <w:r w:rsidRPr="002F001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2F0013" w:rsidRDefault="002F0013" w:rsidP="002F0013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F0013">
        <w:rPr>
          <w:rFonts w:ascii="Times New Roman" w:hAnsi="Times New Roman" w:cs="Times New Roman"/>
          <w:sz w:val="24"/>
          <w:szCs w:val="24"/>
          <w:lang w:val="en-US"/>
        </w:rPr>
        <w:t xml:space="preserve">(3) </w:t>
      </w:r>
      <w:proofErr w:type="spellStart"/>
      <w:r w:rsidRPr="002F0013">
        <w:rPr>
          <w:rFonts w:ascii="Times New Roman" w:hAnsi="Times New Roman" w:cs="Times New Roman"/>
          <w:sz w:val="24"/>
          <w:szCs w:val="24"/>
          <w:lang w:val="en-US"/>
        </w:rPr>
        <w:t>Възнагражденията</w:t>
      </w:r>
      <w:proofErr w:type="spellEnd"/>
      <w:r w:rsidRPr="002F00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0013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2F00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0013">
        <w:rPr>
          <w:rFonts w:ascii="Times New Roman" w:hAnsi="Times New Roman" w:cs="Times New Roman"/>
          <w:sz w:val="24"/>
          <w:szCs w:val="24"/>
          <w:lang w:val="en-US"/>
        </w:rPr>
        <w:t>служителите</w:t>
      </w:r>
      <w:proofErr w:type="spellEnd"/>
      <w:r w:rsidRPr="002F00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0013">
        <w:rPr>
          <w:rFonts w:ascii="Times New Roman" w:hAnsi="Times New Roman" w:cs="Times New Roman"/>
          <w:sz w:val="24"/>
          <w:szCs w:val="24"/>
          <w:lang w:val="en-US"/>
        </w:rPr>
        <w:t>по</w:t>
      </w:r>
      <w:proofErr w:type="spellEnd"/>
      <w:r w:rsidRPr="002F00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0013">
        <w:rPr>
          <w:rFonts w:ascii="Times New Roman" w:hAnsi="Times New Roman" w:cs="Times New Roman"/>
          <w:sz w:val="24"/>
          <w:szCs w:val="24"/>
          <w:lang w:val="en-US"/>
        </w:rPr>
        <w:t>ал</w:t>
      </w:r>
      <w:proofErr w:type="spellEnd"/>
      <w:r w:rsidRPr="002F001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2F0013">
        <w:rPr>
          <w:rFonts w:ascii="Times New Roman" w:hAnsi="Times New Roman" w:cs="Times New Roman"/>
          <w:sz w:val="24"/>
          <w:szCs w:val="24"/>
          <w:lang w:val="en-US"/>
        </w:rPr>
        <w:t>2</w:t>
      </w:r>
      <w:proofErr w:type="gramEnd"/>
      <w:r w:rsidRPr="002F00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0013">
        <w:rPr>
          <w:rFonts w:ascii="Times New Roman" w:hAnsi="Times New Roman" w:cs="Times New Roman"/>
          <w:sz w:val="24"/>
          <w:szCs w:val="24"/>
          <w:lang w:val="en-US"/>
        </w:rPr>
        <w:t>се</w:t>
      </w:r>
      <w:proofErr w:type="spellEnd"/>
      <w:r w:rsidRPr="002F00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0013">
        <w:rPr>
          <w:rFonts w:ascii="Times New Roman" w:hAnsi="Times New Roman" w:cs="Times New Roman"/>
          <w:sz w:val="24"/>
          <w:szCs w:val="24"/>
          <w:lang w:val="en-US"/>
        </w:rPr>
        <w:t>финансират</w:t>
      </w:r>
      <w:proofErr w:type="spellEnd"/>
      <w:r w:rsidRPr="002F00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0013">
        <w:rPr>
          <w:rFonts w:ascii="Times New Roman" w:hAnsi="Times New Roman" w:cs="Times New Roman"/>
          <w:sz w:val="24"/>
          <w:szCs w:val="24"/>
          <w:lang w:val="en-US"/>
        </w:rPr>
        <w:t>изцяло</w:t>
      </w:r>
      <w:proofErr w:type="spellEnd"/>
      <w:r w:rsidRPr="002F00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0013">
        <w:rPr>
          <w:rFonts w:ascii="Times New Roman" w:hAnsi="Times New Roman" w:cs="Times New Roman"/>
          <w:sz w:val="24"/>
          <w:szCs w:val="24"/>
          <w:lang w:val="en-US"/>
        </w:rPr>
        <w:t>от</w:t>
      </w:r>
      <w:proofErr w:type="spellEnd"/>
      <w:r w:rsidRPr="002F00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0013">
        <w:rPr>
          <w:rFonts w:ascii="Times New Roman" w:hAnsi="Times New Roman" w:cs="Times New Roman"/>
          <w:sz w:val="24"/>
          <w:szCs w:val="24"/>
          <w:lang w:val="en-US"/>
        </w:rPr>
        <w:t>техническата</w:t>
      </w:r>
      <w:proofErr w:type="spellEnd"/>
      <w:r w:rsidRPr="002F00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0013">
        <w:rPr>
          <w:rFonts w:ascii="Times New Roman" w:hAnsi="Times New Roman" w:cs="Times New Roman"/>
          <w:sz w:val="24"/>
          <w:szCs w:val="24"/>
          <w:lang w:val="en-US"/>
        </w:rPr>
        <w:t>помощ</w:t>
      </w:r>
      <w:proofErr w:type="spellEnd"/>
      <w:r w:rsidRPr="002F00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0013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2F00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0013">
        <w:rPr>
          <w:rFonts w:ascii="Times New Roman" w:hAnsi="Times New Roman" w:cs="Times New Roman"/>
          <w:sz w:val="24"/>
          <w:szCs w:val="24"/>
        </w:rPr>
        <w:t xml:space="preserve">съответната </w:t>
      </w:r>
      <w:proofErr w:type="spellStart"/>
      <w:r w:rsidRPr="002F0013">
        <w:rPr>
          <w:rFonts w:ascii="Times New Roman" w:hAnsi="Times New Roman" w:cs="Times New Roman"/>
          <w:sz w:val="24"/>
          <w:szCs w:val="24"/>
          <w:lang w:val="en-US"/>
        </w:rPr>
        <w:t>програма</w:t>
      </w:r>
      <w:proofErr w:type="spellEnd"/>
      <w:r w:rsidR="00563C78">
        <w:rPr>
          <w:rFonts w:ascii="Times New Roman" w:hAnsi="Times New Roman" w:cs="Times New Roman"/>
          <w:sz w:val="24"/>
          <w:szCs w:val="24"/>
        </w:rPr>
        <w:t>“</w:t>
      </w:r>
      <w:r w:rsidRPr="002F001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63C78" w:rsidRDefault="00563C78" w:rsidP="002F0013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63C78" w:rsidRDefault="00847960" w:rsidP="002F0013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23</w:t>
      </w:r>
      <w:r w:rsidR="00563C78" w:rsidRPr="00563C78">
        <w:rPr>
          <w:rFonts w:ascii="Times New Roman" w:hAnsi="Times New Roman" w:cs="Times New Roman"/>
          <w:b/>
          <w:sz w:val="24"/>
          <w:szCs w:val="24"/>
        </w:rPr>
        <w:t>.</w:t>
      </w:r>
      <w:r w:rsidR="00563C78">
        <w:rPr>
          <w:rFonts w:ascii="Times New Roman" w:hAnsi="Times New Roman" w:cs="Times New Roman"/>
          <w:sz w:val="24"/>
          <w:szCs w:val="24"/>
        </w:rPr>
        <w:t xml:space="preserve"> В чл. 52 се правят следните изменения и допълнения:</w:t>
      </w:r>
    </w:p>
    <w:p w:rsidR="00563C78" w:rsidRDefault="00563C78" w:rsidP="002F0013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 т. 2 след думите „стратегии“ се поставя запетая и се добавя „планове, програми, както и“;</w:t>
      </w:r>
    </w:p>
    <w:p w:rsidR="00563C78" w:rsidRDefault="00474AE3" w:rsidP="002F0013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точка 3 се</w:t>
      </w:r>
      <w:r w:rsidR="00563C78">
        <w:rPr>
          <w:rFonts w:ascii="Times New Roman" w:hAnsi="Times New Roman" w:cs="Times New Roman"/>
          <w:sz w:val="24"/>
          <w:szCs w:val="24"/>
        </w:rPr>
        <w:t xml:space="preserve"> изменя така:</w:t>
      </w:r>
    </w:p>
    <w:p w:rsidR="00563C78" w:rsidRDefault="00563C78" w:rsidP="002F0013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„3. подпомага министъра в дейността му по осъществяване на държавната политика за развитието на транспортния сектор;</w:t>
      </w:r>
    </w:p>
    <w:p w:rsidR="0084337C" w:rsidRDefault="00563C78" w:rsidP="002F0013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84337C">
        <w:rPr>
          <w:rFonts w:ascii="Times New Roman" w:hAnsi="Times New Roman" w:cs="Times New Roman"/>
          <w:sz w:val="24"/>
          <w:szCs w:val="24"/>
        </w:rPr>
        <w:t>в т. 4 след думите „съвместно с“ се добавя „Министерството на регионалното развитие и благоустройството“;</w:t>
      </w:r>
    </w:p>
    <w:p w:rsidR="0084337C" w:rsidRDefault="0084337C" w:rsidP="0084337C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точка 5 се изменя така</w:t>
      </w:r>
      <w:r w:rsidR="0004526F">
        <w:rPr>
          <w:rFonts w:ascii="Times New Roman" w:hAnsi="Times New Roman" w:cs="Times New Roman"/>
          <w:sz w:val="24"/>
          <w:szCs w:val="24"/>
        </w:rPr>
        <w:t>:</w:t>
      </w:r>
    </w:p>
    <w:p w:rsidR="00303B72" w:rsidRDefault="0084337C" w:rsidP="0084337C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„5. подпомага министъра в дейността му по определяне и договаряне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Трансевропейската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транспортна мрежа на територията на страната, поддържане и развиване на международни инициативи за изграждане на участъци 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трансевропейската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транспортна мрежа на територията на страната, включително за транс</w:t>
      </w:r>
      <w:r w:rsidR="00303B72">
        <w:rPr>
          <w:rFonts w:ascii="Times New Roman" w:hAnsi="Times New Roman" w:cs="Times New Roman"/>
          <w:sz w:val="24"/>
          <w:szCs w:val="24"/>
        </w:rPr>
        <w:t>граничните връзки и транспортните коридори</w:t>
      </w:r>
      <w:r w:rsidR="00474AE3">
        <w:rPr>
          <w:rFonts w:ascii="Times New Roman" w:hAnsi="Times New Roman" w:cs="Times New Roman"/>
          <w:sz w:val="24"/>
          <w:szCs w:val="24"/>
        </w:rPr>
        <w:t>“</w:t>
      </w:r>
      <w:r w:rsidR="00303B72">
        <w:rPr>
          <w:rFonts w:ascii="Times New Roman" w:hAnsi="Times New Roman" w:cs="Times New Roman"/>
          <w:sz w:val="24"/>
          <w:szCs w:val="24"/>
        </w:rPr>
        <w:t>;</w:t>
      </w:r>
    </w:p>
    <w:p w:rsidR="00303B72" w:rsidRDefault="00303B72" w:rsidP="0084337C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точка 12 се изменя така:</w:t>
      </w:r>
    </w:p>
    <w:p w:rsidR="00303B72" w:rsidRDefault="00303B72" w:rsidP="0084337C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„12. участва в инициативи и работни групи за развитие на транспорта, включително и за развитието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интермодалния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транспорт“.</w:t>
      </w:r>
    </w:p>
    <w:p w:rsidR="00303B72" w:rsidRDefault="00303B72" w:rsidP="0084337C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03B72" w:rsidRDefault="00847960" w:rsidP="0084337C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24</w:t>
      </w:r>
      <w:r w:rsidR="00303B72" w:rsidRPr="00303B72">
        <w:rPr>
          <w:rFonts w:ascii="Times New Roman" w:hAnsi="Times New Roman" w:cs="Times New Roman"/>
          <w:b/>
          <w:sz w:val="24"/>
          <w:szCs w:val="24"/>
        </w:rPr>
        <w:t>.</w:t>
      </w:r>
      <w:r w:rsidR="00303B72">
        <w:rPr>
          <w:rFonts w:ascii="Times New Roman" w:hAnsi="Times New Roman" w:cs="Times New Roman"/>
          <w:sz w:val="24"/>
          <w:szCs w:val="24"/>
        </w:rPr>
        <w:t xml:space="preserve"> В чл. 53 се правят следните изменения и допълнения:</w:t>
      </w:r>
    </w:p>
    <w:p w:rsidR="00303B72" w:rsidRDefault="00303B72" w:rsidP="0084337C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 т. 1 в края на текста се добавя „и политиката в областта на пощенските услуги“;</w:t>
      </w:r>
    </w:p>
    <w:p w:rsidR="00303B72" w:rsidRDefault="00303B72" w:rsidP="0084337C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 т. 2 след думите „електронните съобщения“ се поставя запетая и се добавя „управлението на радиочестотния спектър и пощенските услуги“;</w:t>
      </w:r>
    </w:p>
    <w:p w:rsidR="00527E15" w:rsidRDefault="00303B72" w:rsidP="00527E15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точки 5 –</w:t>
      </w:r>
      <w:r w:rsidR="00527E15">
        <w:rPr>
          <w:rFonts w:ascii="Times New Roman" w:hAnsi="Times New Roman" w:cs="Times New Roman"/>
          <w:sz w:val="24"/>
          <w:szCs w:val="24"/>
        </w:rPr>
        <w:t xml:space="preserve"> 24</w:t>
      </w:r>
      <w:r>
        <w:rPr>
          <w:rFonts w:ascii="Times New Roman" w:hAnsi="Times New Roman" w:cs="Times New Roman"/>
          <w:sz w:val="24"/>
          <w:szCs w:val="24"/>
        </w:rPr>
        <w:t xml:space="preserve"> се изменят така: </w:t>
      </w:r>
    </w:p>
    <w:p w:rsidR="00527E15" w:rsidRDefault="00527E15" w:rsidP="00527E15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  <w:lang w:val="x-none"/>
        </w:rPr>
        <w:t>5. участва във формирането и осигурява провеждането на държавната политика при ползването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x-none"/>
        </w:rPr>
        <w:t>радиочестотен спектър, позициите на геостационарната орбита</w:t>
      </w:r>
      <w:r w:rsidRPr="001A75B2">
        <w:t xml:space="preserve"> </w:t>
      </w:r>
      <w:r w:rsidRPr="001A75B2">
        <w:rPr>
          <w:rFonts w:ascii="Times New Roman" w:hAnsi="Times New Roman" w:cs="Times New Roman"/>
          <w:sz w:val="24"/>
          <w:szCs w:val="24"/>
          <w:lang w:val="x-none"/>
        </w:rPr>
        <w:t>със съответния радиочестотен спектър</w:t>
      </w:r>
      <w:r w:rsidRPr="001A75B2" w:rsidDel="001A75B2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и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номерацион</w:t>
      </w:r>
      <w:r>
        <w:rPr>
          <w:rFonts w:ascii="Times New Roman" w:hAnsi="Times New Roman" w:cs="Times New Roman"/>
          <w:sz w:val="24"/>
          <w:szCs w:val="24"/>
        </w:rPr>
        <w:t>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ресурси</w:t>
      </w:r>
      <w:r>
        <w:rPr>
          <w:rFonts w:ascii="Times New Roman" w:hAnsi="Times New Roman" w:cs="Times New Roman"/>
          <w:sz w:val="24"/>
          <w:szCs w:val="24"/>
          <w:lang w:val="x-none"/>
        </w:rPr>
        <w:t>;</w:t>
      </w:r>
    </w:p>
    <w:p w:rsidR="00527E15" w:rsidRDefault="00527E15" w:rsidP="00527E15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1A75B2">
        <w:rPr>
          <w:rFonts w:ascii="Times New Roman" w:hAnsi="Times New Roman" w:cs="Times New Roman"/>
          <w:sz w:val="24"/>
          <w:szCs w:val="24"/>
        </w:rPr>
        <w:t>подпомага министъра при изпълнение на задълженията му във връзка с управлението на радиочестотния спектър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27E15" w:rsidRDefault="00527E15" w:rsidP="00527E15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. администрира Съвета по националния радиочестотен спектър при осъществяване управлението на радиочестотния спектър; </w:t>
      </w:r>
    </w:p>
    <w:p w:rsidR="00527E15" w:rsidRDefault="00527E15" w:rsidP="00527E15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  <w:lang w:val="x-none"/>
        </w:rPr>
        <w:t>. участва в работни групи от представители на ползватели на радиочестотен спектър за решаване на проблеми, свързани с електромагнитната съвместимост;</w:t>
      </w:r>
    </w:p>
    <w:p w:rsidR="00527E15" w:rsidRDefault="00527E15" w:rsidP="00527E15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6F1409">
        <w:rPr>
          <w:rFonts w:ascii="Times New Roman" w:hAnsi="Times New Roman" w:cs="Times New Roman"/>
          <w:sz w:val="24"/>
          <w:szCs w:val="24"/>
          <w:lang w:val="x-none"/>
        </w:rPr>
        <w:t xml:space="preserve">подпомага министъра при осъществяване на международно координиране и регистриране за всички радиослужби на радиочестоти и радиочестотни ленти, както и на техническите характеристики на </w:t>
      </w:r>
      <w:proofErr w:type="spellStart"/>
      <w:r w:rsidRPr="006F1409">
        <w:rPr>
          <w:rFonts w:ascii="Times New Roman" w:hAnsi="Times New Roman" w:cs="Times New Roman"/>
          <w:sz w:val="24"/>
          <w:szCs w:val="24"/>
          <w:lang w:val="x-none"/>
        </w:rPr>
        <w:t>радиосъоръженията</w:t>
      </w:r>
      <w:proofErr w:type="spellEnd"/>
      <w:r w:rsidRPr="006F1409">
        <w:rPr>
          <w:rFonts w:ascii="Times New Roman" w:hAnsi="Times New Roman" w:cs="Times New Roman"/>
          <w:sz w:val="24"/>
          <w:szCs w:val="24"/>
          <w:lang w:val="x-none"/>
        </w:rPr>
        <w:t>, които ги използват, за нуждите на националната сигурност след съгласуване със съответните заинтересовани държавни органи или служби;</w:t>
      </w:r>
    </w:p>
    <w:p w:rsidR="00527E15" w:rsidRDefault="00527E15" w:rsidP="00527E15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  <w:lang w:val="x-none"/>
        </w:rPr>
        <w:t>. проучва и анализира европейските и световните тенденции в развитието на електронните съобщения</w:t>
      </w:r>
      <w:r w:rsidRPr="006F1409">
        <w:rPr>
          <w:rFonts w:ascii="Times New Roman" w:hAnsi="Times New Roman" w:cs="Times New Roman"/>
          <w:sz w:val="24"/>
          <w:szCs w:val="24"/>
        </w:rPr>
        <w:t>,</w:t>
      </w:r>
      <w:r w:rsidRPr="006F1409">
        <w:rPr>
          <w:rFonts w:ascii="Times New Roman" w:hAnsi="Times New Roman" w:cs="Times New Roman"/>
          <w:sz w:val="24"/>
          <w:szCs w:val="24"/>
          <w:lang w:val="x-none"/>
        </w:rPr>
        <w:t xml:space="preserve"> управлението на радиочестотния спектър и пощенските услуги</w:t>
      </w:r>
      <w:r w:rsidRPr="006F1409">
        <w:rPr>
          <w:rFonts w:ascii="Times New Roman" w:hAnsi="Times New Roman" w:cs="Times New Roman"/>
          <w:sz w:val="24"/>
          <w:szCs w:val="24"/>
        </w:rPr>
        <w:t>,</w:t>
      </w:r>
      <w:r w:rsidRPr="006F1409">
        <w:rPr>
          <w:rFonts w:ascii="Times New Roman" w:hAnsi="Times New Roman" w:cs="Times New Roman"/>
          <w:sz w:val="24"/>
          <w:szCs w:val="24"/>
          <w:lang w:val="x-none"/>
        </w:rPr>
        <w:t xml:space="preserve"> включително в навлизането на нови технологии и иновативни мрежи и услуги</w:t>
      </w:r>
      <w:r>
        <w:rPr>
          <w:rFonts w:ascii="Times New Roman" w:hAnsi="Times New Roman" w:cs="Times New Roman"/>
          <w:sz w:val="24"/>
          <w:szCs w:val="24"/>
          <w:lang w:val="x-none"/>
        </w:rPr>
        <w:t>;</w:t>
      </w:r>
    </w:p>
    <w:p w:rsidR="00527E15" w:rsidRDefault="00527E15" w:rsidP="00527E15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x-none"/>
        </w:rPr>
        <w:t>. проучва и анализира европейските стандарти с цел прилагането им в областта на електронните съобщения;</w:t>
      </w:r>
    </w:p>
    <w:p w:rsidR="00527E15" w:rsidRDefault="00527E15" w:rsidP="00527E15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подпомага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 разработването и въвеждането на стандарти</w:t>
      </w:r>
      <w:r w:rsidRPr="001A75B2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6F1409">
        <w:rPr>
          <w:rFonts w:ascii="Times New Roman" w:hAnsi="Times New Roman" w:cs="Times New Roman"/>
          <w:sz w:val="24"/>
          <w:szCs w:val="24"/>
          <w:lang w:val="x-none"/>
        </w:rPr>
        <w:t xml:space="preserve">и </w:t>
      </w:r>
      <w:proofErr w:type="spellStart"/>
      <w:r w:rsidRPr="006F1409">
        <w:rPr>
          <w:rFonts w:ascii="Times New Roman" w:hAnsi="Times New Roman" w:cs="Times New Roman"/>
          <w:sz w:val="24"/>
          <w:szCs w:val="24"/>
          <w:lang w:val="x-none"/>
        </w:rPr>
        <w:t>стандартизационни</w:t>
      </w:r>
      <w:proofErr w:type="spellEnd"/>
      <w:r w:rsidRPr="006F1409">
        <w:rPr>
          <w:rFonts w:ascii="Times New Roman" w:hAnsi="Times New Roman" w:cs="Times New Roman"/>
          <w:sz w:val="24"/>
          <w:szCs w:val="24"/>
          <w:lang w:val="x-none"/>
        </w:rPr>
        <w:t xml:space="preserve"> документи, свързани с електронните съобщения</w:t>
      </w:r>
      <w:r>
        <w:rPr>
          <w:rFonts w:ascii="Times New Roman" w:hAnsi="Times New Roman" w:cs="Times New Roman"/>
          <w:sz w:val="24"/>
          <w:szCs w:val="24"/>
          <w:lang w:val="x-none"/>
        </w:rPr>
        <w:t>;</w:t>
      </w:r>
    </w:p>
    <w:p w:rsidR="00527E15" w:rsidRDefault="00527E15" w:rsidP="00527E15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подпомага</w:t>
      </w:r>
      <w:r w:rsidRPr="004138D9">
        <w:rPr>
          <w:rFonts w:ascii="Times New Roman" w:hAnsi="Times New Roman" w:cs="Times New Roman"/>
          <w:sz w:val="24"/>
          <w:szCs w:val="24"/>
        </w:rPr>
        <w:t xml:space="preserve"> министъра при изпълнение на задълженията му във връзка с организацията и координацията по въпросите на Европейския съюз в областта на електронните съобщения, управлението на радиочестотния спектър и пощенските услуги, включително изготвя позиции, </w:t>
      </w:r>
      <w:r>
        <w:rPr>
          <w:rFonts w:ascii="Times New Roman" w:hAnsi="Times New Roman" w:cs="Times New Roman"/>
          <w:sz w:val="24"/>
          <w:szCs w:val="24"/>
        </w:rPr>
        <w:t xml:space="preserve">указания, становища, </w:t>
      </w:r>
      <w:r w:rsidRPr="004138D9">
        <w:rPr>
          <w:rFonts w:ascii="Times New Roman" w:hAnsi="Times New Roman" w:cs="Times New Roman"/>
          <w:sz w:val="24"/>
          <w:szCs w:val="24"/>
        </w:rPr>
        <w:t xml:space="preserve">анализи и информации; </w:t>
      </w:r>
    </w:p>
    <w:p w:rsidR="00527E15" w:rsidRDefault="00527E15" w:rsidP="00527E15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Pr="00167F5B">
        <w:rPr>
          <w:rFonts w:ascii="Times New Roman" w:hAnsi="Times New Roman" w:cs="Times New Roman"/>
          <w:sz w:val="24"/>
          <w:szCs w:val="24"/>
        </w:rPr>
        <w:t xml:space="preserve">подпомага </w:t>
      </w:r>
      <w:r w:rsidRPr="00167F5B">
        <w:rPr>
          <w:rFonts w:ascii="Times New Roman" w:hAnsi="Times New Roman" w:cs="Times New Roman"/>
          <w:bCs/>
          <w:sz w:val="24"/>
          <w:szCs w:val="24"/>
        </w:rPr>
        <w:t>Постоянното представителство на Република България към Европейския съюз</w:t>
      </w:r>
      <w:r>
        <w:rPr>
          <w:rFonts w:ascii="Times New Roman" w:hAnsi="Times New Roman" w:cs="Times New Roman"/>
          <w:sz w:val="24"/>
          <w:szCs w:val="24"/>
        </w:rPr>
        <w:t xml:space="preserve"> и участва</w:t>
      </w:r>
      <w:r w:rsidRPr="004138D9">
        <w:rPr>
          <w:rFonts w:ascii="Times New Roman" w:hAnsi="Times New Roman" w:cs="Times New Roman"/>
          <w:sz w:val="24"/>
          <w:szCs w:val="24"/>
        </w:rPr>
        <w:t xml:space="preserve"> в работата и заседанията на подготвителните органи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138D9">
        <w:rPr>
          <w:rFonts w:ascii="Times New Roman" w:hAnsi="Times New Roman" w:cs="Times New Roman"/>
          <w:sz w:val="24"/>
          <w:szCs w:val="24"/>
        </w:rPr>
        <w:t xml:space="preserve"> </w:t>
      </w:r>
      <w:r w:rsidRPr="00167F5B">
        <w:rPr>
          <w:rFonts w:ascii="Times New Roman" w:hAnsi="Times New Roman" w:cs="Times New Roman"/>
          <w:sz w:val="24"/>
          <w:szCs w:val="24"/>
        </w:rPr>
        <w:t xml:space="preserve">комитетите и работните групи </w:t>
      </w:r>
      <w:r w:rsidRPr="004138D9">
        <w:rPr>
          <w:rFonts w:ascii="Times New Roman" w:hAnsi="Times New Roman" w:cs="Times New Roman"/>
          <w:sz w:val="24"/>
          <w:szCs w:val="24"/>
        </w:rPr>
        <w:t>към Съвета на Европейския съюз</w:t>
      </w:r>
      <w:r>
        <w:rPr>
          <w:rFonts w:ascii="Times New Roman" w:hAnsi="Times New Roman" w:cs="Times New Roman"/>
          <w:sz w:val="24"/>
          <w:szCs w:val="24"/>
        </w:rPr>
        <w:t xml:space="preserve"> и Европейската комисия</w:t>
      </w:r>
      <w:r w:rsidRPr="004138D9">
        <w:rPr>
          <w:rFonts w:ascii="Times New Roman" w:hAnsi="Times New Roman" w:cs="Times New Roman"/>
          <w:sz w:val="24"/>
          <w:szCs w:val="24"/>
        </w:rPr>
        <w:t>;</w:t>
      </w:r>
    </w:p>
    <w:p w:rsidR="00527E15" w:rsidRDefault="00527E15" w:rsidP="00527E15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1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  <w:lang w:val="x-none"/>
        </w:rPr>
        <w:t>. ръководи</w:t>
      </w:r>
      <w:r>
        <w:rPr>
          <w:rFonts w:ascii="Times New Roman" w:hAnsi="Times New Roman" w:cs="Times New Roman"/>
          <w:sz w:val="24"/>
          <w:szCs w:val="24"/>
        </w:rPr>
        <w:t xml:space="preserve"> и координира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 дейността на работна група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72247B">
        <w:rPr>
          <w:rFonts w:ascii="Times New Roman" w:hAnsi="Times New Roman" w:cs="Times New Roman"/>
          <w:sz w:val="24"/>
          <w:szCs w:val="24"/>
          <w:lang w:val="x-none"/>
        </w:rPr>
        <w:t xml:space="preserve">17 </w:t>
      </w:r>
      <w:r w:rsidR="0072247B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  <w:lang w:val="x-none"/>
        </w:rPr>
        <w:t>Телекомуникации и информаци</w:t>
      </w:r>
      <w:r w:rsidR="0072247B">
        <w:rPr>
          <w:rFonts w:ascii="Times New Roman" w:hAnsi="Times New Roman" w:cs="Times New Roman"/>
          <w:sz w:val="24"/>
          <w:szCs w:val="24"/>
          <w:lang w:val="x-none"/>
        </w:rPr>
        <w:t>онни технологии</w:t>
      </w:r>
      <w:r w:rsidR="0072247B">
        <w:rPr>
          <w:rFonts w:ascii="Times New Roman" w:hAnsi="Times New Roman" w:cs="Times New Roman"/>
          <w:sz w:val="24"/>
          <w:szCs w:val="24"/>
        </w:rPr>
        <w:t>“</w:t>
      </w:r>
      <w:r w:rsidRPr="004D3827">
        <w:t xml:space="preserve"> </w:t>
      </w:r>
      <w:r w:rsidRPr="004D3827">
        <w:rPr>
          <w:rFonts w:ascii="Times New Roman" w:hAnsi="Times New Roman" w:cs="Times New Roman"/>
          <w:sz w:val="24"/>
          <w:szCs w:val="24"/>
          <w:lang w:val="x-none"/>
        </w:rPr>
        <w:t>към Съвета по европейските въпроси към Министерския съвет</w:t>
      </w:r>
      <w:r>
        <w:rPr>
          <w:rFonts w:ascii="Times New Roman" w:hAnsi="Times New Roman" w:cs="Times New Roman"/>
          <w:sz w:val="24"/>
          <w:szCs w:val="24"/>
          <w:lang w:val="x-none"/>
        </w:rPr>
        <w:t>;</w:t>
      </w:r>
    </w:p>
    <w:p w:rsidR="00527E15" w:rsidRDefault="00527E15" w:rsidP="00527E15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1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. </w:t>
      </w:r>
      <w:r w:rsidRPr="00167F5B">
        <w:rPr>
          <w:rFonts w:ascii="Times New Roman" w:hAnsi="Times New Roman" w:cs="Times New Roman"/>
          <w:sz w:val="24"/>
          <w:szCs w:val="24"/>
          <w:lang w:val="x-none"/>
        </w:rPr>
        <w:t>участва в работата на международните и европейските организации, специализирани в областта на електронните съобщения, управлението на радиочестотния спектър и пощенските услуги</w:t>
      </w:r>
      <w:r>
        <w:rPr>
          <w:rFonts w:ascii="Times New Roman" w:hAnsi="Times New Roman" w:cs="Times New Roman"/>
          <w:sz w:val="24"/>
          <w:szCs w:val="24"/>
        </w:rPr>
        <w:t xml:space="preserve">, включително </w:t>
      </w:r>
      <w:r>
        <w:rPr>
          <w:rFonts w:ascii="Times New Roman" w:hAnsi="Times New Roman" w:cs="Times New Roman"/>
          <w:sz w:val="24"/>
          <w:szCs w:val="24"/>
          <w:lang w:val="x-none"/>
        </w:rPr>
        <w:t>изготвя позиции, анализи и информации;</w:t>
      </w:r>
    </w:p>
    <w:p w:rsidR="00527E15" w:rsidRDefault="00527E15" w:rsidP="00527E15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1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. участва в подготовката и изпълнението на програми и проекти за развитие на </w:t>
      </w:r>
      <w:r>
        <w:rPr>
          <w:rFonts w:ascii="Times New Roman" w:hAnsi="Times New Roman" w:cs="Times New Roman"/>
          <w:sz w:val="24"/>
          <w:szCs w:val="24"/>
        </w:rPr>
        <w:t xml:space="preserve">електронните </w:t>
      </w:r>
      <w:r>
        <w:rPr>
          <w:rFonts w:ascii="Times New Roman" w:hAnsi="Times New Roman" w:cs="Times New Roman"/>
          <w:sz w:val="24"/>
          <w:szCs w:val="24"/>
          <w:lang w:val="x-none"/>
        </w:rPr>
        <w:t>съобщения</w:t>
      </w:r>
      <w:r>
        <w:rPr>
          <w:rFonts w:ascii="Times New Roman" w:hAnsi="Times New Roman" w:cs="Times New Roman"/>
          <w:sz w:val="24"/>
          <w:szCs w:val="24"/>
        </w:rPr>
        <w:t xml:space="preserve"> и пощенските услуги</w:t>
      </w:r>
      <w:r>
        <w:rPr>
          <w:rFonts w:ascii="Times New Roman" w:hAnsi="Times New Roman" w:cs="Times New Roman"/>
          <w:sz w:val="24"/>
          <w:szCs w:val="24"/>
          <w:lang w:val="x-none"/>
        </w:rPr>
        <w:t>, включително финансирани от бюджета на министерството, от международни финансови институции</w:t>
      </w:r>
      <w:r>
        <w:rPr>
          <w:rFonts w:ascii="Times New Roman" w:hAnsi="Times New Roman" w:cs="Times New Roman"/>
          <w:sz w:val="24"/>
          <w:szCs w:val="24"/>
        </w:rPr>
        <w:t>, международни организации и/или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 от структурни фондове на Европейския съюз;</w:t>
      </w:r>
    </w:p>
    <w:p w:rsidR="00527E15" w:rsidRDefault="00527E15" w:rsidP="00527E15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1</w:t>
      </w: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  <w:lang w:val="x-none"/>
        </w:rPr>
        <w:t>. участва в изготвянето на проекти на законови и подзаконови нормативни актове в областта на електронните съобщения</w:t>
      </w:r>
      <w:r>
        <w:rPr>
          <w:rFonts w:ascii="Times New Roman" w:hAnsi="Times New Roman" w:cs="Times New Roman"/>
          <w:sz w:val="24"/>
          <w:szCs w:val="24"/>
        </w:rPr>
        <w:t>, управлението на радиочестотния спектър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 и пощенските услуги;</w:t>
      </w:r>
    </w:p>
    <w:p w:rsidR="00527E15" w:rsidRDefault="00527E15" w:rsidP="00527E15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1</w:t>
      </w: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. </w:t>
      </w:r>
      <w:r w:rsidRPr="006F1409">
        <w:rPr>
          <w:rFonts w:ascii="Times New Roman" w:hAnsi="Times New Roman" w:cs="Times New Roman"/>
          <w:sz w:val="24"/>
          <w:szCs w:val="24"/>
          <w:lang w:val="x-none"/>
        </w:rPr>
        <w:t>организира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6F1409">
        <w:rPr>
          <w:rFonts w:ascii="Times New Roman" w:hAnsi="Times New Roman" w:cs="Times New Roman"/>
          <w:sz w:val="24"/>
          <w:szCs w:val="24"/>
          <w:lang w:val="x-none"/>
        </w:rPr>
        <w:t>приемането на мерки на национално ниво, необходими за въвеждане или изпълнение и прилагане на актове на Европейския съюз в областта на електронните съобщения, управлението на радиочестотния спектър и пощенските услуги</w:t>
      </w:r>
      <w:r>
        <w:rPr>
          <w:rFonts w:ascii="Times New Roman" w:hAnsi="Times New Roman" w:cs="Times New Roman"/>
          <w:sz w:val="24"/>
          <w:szCs w:val="24"/>
        </w:rPr>
        <w:t>, включително извършва</w:t>
      </w:r>
      <w:r w:rsidRPr="00413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8D9">
        <w:rPr>
          <w:rFonts w:ascii="Times New Roman" w:hAnsi="Times New Roman" w:cs="Times New Roman"/>
          <w:sz w:val="24"/>
          <w:szCs w:val="24"/>
        </w:rPr>
        <w:t>нотифицирането</w:t>
      </w:r>
      <w:proofErr w:type="spellEnd"/>
      <w:r w:rsidRPr="004138D9">
        <w:rPr>
          <w:rFonts w:ascii="Times New Roman" w:hAnsi="Times New Roman" w:cs="Times New Roman"/>
          <w:sz w:val="24"/>
          <w:szCs w:val="24"/>
        </w:rPr>
        <w:t xml:space="preserve"> на актовете от българското законодателство, с които се приемат мерки на национално ниво</w:t>
      </w:r>
      <w:r>
        <w:rPr>
          <w:rFonts w:ascii="Times New Roman" w:hAnsi="Times New Roman" w:cs="Times New Roman"/>
          <w:sz w:val="24"/>
          <w:szCs w:val="24"/>
          <w:lang w:val="x-none"/>
        </w:rPr>
        <w:t>;</w:t>
      </w:r>
    </w:p>
    <w:p w:rsidR="00527E15" w:rsidRDefault="00527E15" w:rsidP="00527E15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2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  <w:lang w:val="x-none"/>
        </w:rPr>
        <w:t>. проучва и анализира европейските стандарти и норми за качество на пощенските услуги;</w:t>
      </w:r>
    </w:p>
    <w:p w:rsidR="00527E15" w:rsidRDefault="00527E15" w:rsidP="00527E15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2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x-none"/>
        </w:rPr>
        <w:t>. участва в изготвянето на годишен тематичен план за издаване на пощенски марки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 на пощенски продукти</w:t>
      </w:r>
      <w:r>
        <w:rPr>
          <w:rFonts w:ascii="Times New Roman" w:hAnsi="Times New Roman" w:cs="Times New Roman"/>
          <w:sz w:val="24"/>
          <w:szCs w:val="24"/>
        </w:rPr>
        <w:t xml:space="preserve"> и на </w:t>
      </w:r>
      <w:r w:rsidRPr="004D3827">
        <w:rPr>
          <w:rFonts w:ascii="Times New Roman" w:hAnsi="Times New Roman" w:cs="Times New Roman"/>
          <w:sz w:val="24"/>
          <w:szCs w:val="24"/>
        </w:rPr>
        <w:t>специални пощенски печати</w:t>
      </w:r>
      <w:r>
        <w:rPr>
          <w:rFonts w:ascii="Times New Roman" w:hAnsi="Times New Roman" w:cs="Times New Roman"/>
          <w:sz w:val="24"/>
          <w:szCs w:val="24"/>
          <w:lang w:val="x-none"/>
        </w:rPr>
        <w:t>;</w:t>
      </w:r>
    </w:p>
    <w:p w:rsidR="00527E15" w:rsidRDefault="00527E15" w:rsidP="00527E15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2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x-none"/>
        </w:rPr>
        <w:t>. участва в издаването на пощенски марки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 пощенски продукти</w:t>
      </w:r>
      <w:r w:rsidRPr="004D3827">
        <w:t xml:space="preserve"> </w:t>
      </w:r>
      <w:r w:rsidRPr="004D3827">
        <w:rPr>
          <w:rFonts w:ascii="Times New Roman" w:hAnsi="Times New Roman" w:cs="Times New Roman"/>
          <w:sz w:val="24"/>
          <w:szCs w:val="24"/>
          <w:lang w:val="x-none"/>
        </w:rPr>
        <w:t xml:space="preserve">и на специални пощенски печати, както и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4D3827">
        <w:rPr>
          <w:rFonts w:ascii="Times New Roman" w:hAnsi="Times New Roman" w:cs="Times New Roman"/>
          <w:sz w:val="24"/>
          <w:szCs w:val="24"/>
          <w:lang w:val="x-none"/>
        </w:rPr>
        <w:t>изважданет</w:t>
      </w:r>
      <w:r>
        <w:rPr>
          <w:rFonts w:ascii="Times New Roman" w:hAnsi="Times New Roman" w:cs="Times New Roman"/>
          <w:sz w:val="24"/>
          <w:szCs w:val="24"/>
          <w:lang w:val="x-none"/>
        </w:rPr>
        <w:t>о от употреба на пощенски марки;</w:t>
      </w:r>
    </w:p>
    <w:p w:rsidR="00527E15" w:rsidRDefault="00527E15" w:rsidP="00527E15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2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  <w:lang w:val="x-none"/>
        </w:rPr>
        <w:t>. организира и участва в дейността по международния обмен на пощенски марки;</w:t>
      </w:r>
    </w:p>
    <w:p w:rsidR="00527E15" w:rsidRDefault="00527E15" w:rsidP="00527E15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2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. организира и контролира дейността на националното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маркохранилище</w:t>
      </w:r>
      <w:proofErr w:type="spellEnd"/>
      <w:r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  <w:lang w:val="x-none"/>
        </w:rPr>
        <w:t>.</w:t>
      </w:r>
    </w:p>
    <w:p w:rsidR="0072247B" w:rsidRDefault="0072247B" w:rsidP="00527E15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72247B" w:rsidRDefault="00847960" w:rsidP="00527E15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25</w:t>
      </w:r>
      <w:r w:rsidR="0072247B" w:rsidRPr="0072247B">
        <w:rPr>
          <w:rFonts w:ascii="Times New Roman" w:hAnsi="Times New Roman" w:cs="Times New Roman"/>
          <w:b/>
          <w:sz w:val="24"/>
          <w:szCs w:val="24"/>
        </w:rPr>
        <w:t>.</w:t>
      </w:r>
      <w:r w:rsidR="00B35859">
        <w:rPr>
          <w:rFonts w:ascii="Times New Roman" w:hAnsi="Times New Roman" w:cs="Times New Roman"/>
          <w:sz w:val="24"/>
          <w:szCs w:val="24"/>
        </w:rPr>
        <w:t xml:space="preserve"> В чл. 56</w:t>
      </w:r>
      <w:r w:rsidR="0072247B">
        <w:rPr>
          <w:rFonts w:ascii="Times New Roman" w:hAnsi="Times New Roman" w:cs="Times New Roman"/>
          <w:sz w:val="24"/>
          <w:szCs w:val="24"/>
        </w:rPr>
        <w:t xml:space="preserve"> се правят следните изменения и допълнения:</w:t>
      </w:r>
    </w:p>
    <w:p w:rsidR="00B35859" w:rsidRDefault="00B35859" w:rsidP="00527E15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 т. 9 думите „и населението на страната“ се заличават;</w:t>
      </w:r>
    </w:p>
    <w:p w:rsidR="00B35859" w:rsidRDefault="00B35859" w:rsidP="00527E15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 т. 11 след думата „транспорт“ се добавя „и съобщения“;</w:t>
      </w:r>
    </w:p>
    <w:p w:rsidR="00B35859" w:rsidRDefault="00B35859" w:rsidP="00527E15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 т. 12 думите „и актуализирането на критичните инфраструктури и обектите им“ се заменят с „на критичните субекти“;</w:t>
      </w:r>
    </w:p>
    <w:p w:rsidR="00B35859" w:rsidRDefault="00B35859" w:rsidP="00527E15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 т. 15 думите „Агенцията за приватизация и следприватизационен контрол“ се заменят с „Агенцията за публичните предприятия и контрол“.</w:t>
      </w:r>
    </w:p>
    <w:p w:rsidR="00B35859" w:rsidRDefault="00B35859" w:rsidP="00527E15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35859" w:rsidRDefault="00847960" w:rsidP="00527E15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26</w:t>
      </w:r>
      <w:r w:rsidR="00B35859" w:rsidRPr="00DF5F39">
        <w:rPr>
          <w:rFonts w:ascii="Times New Roman" w:hAnsi="Times New Roman" w:cs="Times New Roman"/>
          <w:b/>
          <w:sz w:val="24"/>
          <w:szCs w:val="24"/>
        </w:rPr>
        <w:t>.</w:t>
      </w:r>
      <w:r w:rsidR="00B35859">
        <w:rPr>
          <w:rFonts w:ascii="Times New Roman" w:hAnsi="Times New Roman" w:cs="Times New Roman"/>
          <w:sz w:val="24"/>
          <w:szCs w:val="24"/>
        </w:rPr>
        <w:t xml:space="preserve"> В Приложението към чл. 3, ал. 2 </w:t>
      </w:r>
      <w:r w:rsidR="006B09C6">
        <w:rPr>
          <w:rFonts w:ascii="Times New Roman" w:hAnsi="Times New Roman" w:cs="Times New Roman"/>
          <w:sz w:val="24"/>
          <w:szCs w:val="24"/>
        </w:rPr>
        <w:t xml:space="preserve">„Обща численост на персонала в организационните структури и административните звена в Министерството на транспорта и съобщенията – 298 щатни бройки“ </w:t>
      </w:r>
      <w:r w:rsidR="00B35859">
        <w:rPr>
          <w:rFonts w:ascii="Times New Roman" w:hAnsi="Times New Roman" w:cs="Times New Roman"/>
          <w:sz w:val="24"/>
          <w:szCs w:val="24"/>
        </w:rPr>
        <w:t>се правят следните изменения и допълнения:</w:t>
      </w:r>
    </w:p>
    <w:p w:rsidR="00B35859" w:rsidRDefault="00B35859" w:rsidP="00527E15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на ред 4 думите „Звено „Защита на класифицираната информация, охрана и вътрешна сигурност“ се заменят със „Звено „Защита на класифицираната информация, охрана, вътрешна сигурност и защита на личните данни</w:t>
      </w:r>
      <w:r w:rsidR="0004526F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>“;</w:t>
      </w:r>
    </w:p>
    <w:p w:rsidR="00B35859" w:rsidRDefault="00B35859" w:rsidP="00527E15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преди ред „Главен секретар</w:t>
      </w:r>
      <w:r w:rsidR="00DF5F39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“ се създава нов ред:</w:t>
      </w:r>
    </w:p>
    <w:p w:rsidR="0004526F" w:rsidRDefault="00B35859" w:rsidP="00527E15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„Служител по мрежова и информационна сигурност“ 1</w:t>
      </w:r>
      <w:r w:rsidR="0004526F">
        <w:rPr>
          <w:rFonts w:ascii="Times New Roman" w:hAnsi="Times New Roman" w:cs="Times New Roman"/>
          <w:sz w:val="24"/>
          <w:szCs w:val="24"/>
        </w:rPr>
        <w:t>“;</w:t>
      </w:r>
    </w:p>
    <w:p w:rsidR="00DF5F39" w:rsidRDefault="0004526F" w:rsidP="00527E15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 ред 11 думите „Стопански дейности и управление на собствеността“ се заменят със „Стопански дейности, управление на собствеността и обществени поръчки“</w:t>
      </w:r>
      <w:r w:rsidR="00DF5F39">
        <w:rPr>
          <w:rFonts w:ascii="Times New Roman" w:hAnsi="Times New Roman" w:cs="Times New Roman"/>
          <w:sz w:val="24"/>
          <w:szCs w:val="24"/>
        </w:rPr>
        <w:t>;</w:t>
      </w:r>
    </w:p>
    <w:p w:rsidR="004508F1" w:rsidRDefault="004508F1" w:rsidP="00527E15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На ред </w:t>
      </w:r>
      <w:r w:rsidR="004A2AE1">
        <w:rPr>
          <w:rFonts w:ascii="Times New Roman" w:hAnsi="Times New Roman" w:cs="Times New Roman"/>
          <w:sz w:val="24"/>
          <w:szCs w:val="24"/>
        </w:rPr>
        <w:t>14 „Специализирана администрация“ числото „196“ се заменя със „184“;</w:t>
      </w:r>
    </w:p>
    <w:p w:rsidR="00DF5F39" w:rsidRDefault="004A2AE1" w:rsidP="00527E15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F5F39">
        <w:rPr>
          <w:rFonts w:ascii="Times New Roman" w:hAnsi="Times New Roman" w:cs="Times New Roman"/>
          <w:sz w:val="24"/>
          <w:szCs w:val="24"/>
        </w:rPr>
        <w:t>. на ред 17 думите „дирекция „Концесии и контрол върху дейността на търговските дружества и държавните предприятия“ се заменят с дирекция „Концесии 12“;</w:t>
      </w:r>
    </w:p>
    <w:p w:rsidR="00E10001" w:rsidRDefault="004A2AE1" w:rsidP="00527E15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F5F39">
        <w:rPr>
          <w:rFonts w:ascii="Times New Roman" w:hAnsi="Times New Roman" w:cs="Times New Roman"/>
          <w:sz w:val="24"/>
          <w:szCs w:val="24"/>
        </w:rPr>
        <w:t xml:space="preserve">. след ред 17 се създава нов ред „дирекция „Контрол върху дейността на търговските дружества и държавните предприятия“ </w:t>
      </w:r>
      <w:r>
        <w:rPr>
          <w:rFonts w:ascii="Times New Roman" w:hAnsi="Times New Roman" w:cs="Times New Roman"/>
          <w:sz w:val="24"/>
          <w:szCs w:val="24"/>
        </w:rPr>
        <w:t>12</w:t>
      </w:r>
      <w:r w:rsidR="00DF5F39">
        <w:rPr>
          <w:rFonts w:ascii="Times New Roman" w:hAnsi="Times New Roman" w:cs="Times New Roman"/>
          <w:sz w:val="24"/>
          <w:szCs w:val="24"/>
        </w:rPr>
        <w:t>“</w:t>
      </w:r>
      <w:r w:rsidR="00E10001">
        <w:rPr>
          <w:rFonts w:ascii="Times New Roman" w:hAnsi="Times New Roman" w:cs="Times New Roman"/>
          <w:sz w:val="24"/>
          <w:szCs w:val="24"/>
        </w:rPr>
        <w:t>.</w:t>
      </w:r>
    </w:p>
    <w:p w:rsidR="00E10001" w:rsidRPr="00E10001" w:rsidRDefault="00E10001" w:rsidP="00E1000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B35859" w:rsidRDefault="00E10001" w:rsidP="00527E15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0001">
        <w:rPr>
          <w:rFonts w:ascii="Times New Roman" w:hAnsi="Times New Roman" w:cs="Times New Roman"/>
          <w:b/>
          <w:sz w:val="24"/>
          <w:szCs w:val="24"/>
        </w:rPr>
        <w:t>§ 27.</w:t>
      </w:r>
      <w:r>
        <w:rPr>
          <w:rFonts w:ascii="Times New Roman" w:hAnsi="Times New Roman" w:cs="Times New Roman"/>
          <w:sz w:val="24"/>
          <w:szCs w:val="24"/>
        </w:rPr>
        <w:t xml:space="preserve"> Навсякъде в останалите текстове </w:t>
      </w:r>
      <w:r w:rsidR="00C77A47">
        <w:rPr>
          <w:rFonts w:ascii="Times New Roman" w:hAnsi="Times New Roman" w:cs="Times New Roman"/>
          <w:sz w:val="24"/>
          <w:szCs w:val="24"/>
        </w:rPr>
        <w:t xml:space="preserve">на правилника </w:t>
      </w:r>
      <w:r>
        <w:rPr>
          <w:rFonts w:ascii="Times New Roman" w:hAnsi="Times New Roman" w:cs="Times New Roman"/>
          <w:sz w:val="24"/>
          <w:szCs w:val="24"/>
        </w:rPr>
        <w:t>думите „електронните съобщения“ се заменят със „съобщенията“.</w:t>
      </w:r>
      <w:r w:rsidR="00DF5F39">
        <w:rPr>
          <w:rFonts w:ascii="Times New Roman" w:hAnsi="Times New Roman" w:cs="Times New Roman"/>
          <w:sz w:val="24"/>
          <w:szCs w:val="24"/>
        </w:rPr>
        <w:t xml:space="preserve">   </w:t>
      </w:r>
      <w:r w:rsidR="00B3585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70C25" w:rsidRDefault="00E70C25" w:rsidP="00527E15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70C25" w:rsidRPr="000B38D7" w:rsidRDefault="00E70C25" w:rsidP="000B38D7">
      <w:pPr>
        <w:pStyle w:val="NoSpacing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38D7">
        <w:rPr>
          <w:rFonts w:ascii="Times New Roman" w:hAnsi="Times New Roman" w:cs="Times New Roman"/>
          <w:b/>
          <w:sz w:val="24"/>
          <w:szCs w:val="24"/>
        </w:rPr>
        <w:t>Заключителна разпоредба:</w:t>
      </w:r>
    </w:p>
    <w:p w:rsidR="00E70C25" w:rsidRDefault="00E70C25" w:rsidP="00527E15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70C25" w:rsidRDefault="00E70C25" w:rsidP="00527E15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38D7">
        <w:rPr>
          <w:rFonts w:ascii="Times New Roman" w:hAnsi="Times New Roman" w:cs="Times New Roman"/>
          <w:b/>
          <w:sz w:val="24"/>
          <w:szCs w:val="24"/>
        </w:rPr>
        <w:t>§ 28.</w:t>
      </w:r>
      <w:r>
        <w:rPr>
          <w:rFonts w:ascii="Times New Roman" w:hAnsi="Times New Roman" w:cs="Times New Roman"/>
          <w:sz w:val="24"/>
          <w:szCs w:val="24"/>
        </w:rPr>
        <w:t xml:space="preserve"> Постановлението влиза в сила от 1 януари 2024 г. </w:t>
      </w:r>
    </w:p>
    <w:p w:rsidR="00C77A47" w:rsidRDefault="00C77A47" w:rsidP="00527E15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B09C6" w:rsidRDefault="00E70C25" w:rsidP="000B38D7">
      <w:pPr>
        <w:pStyle w:val="NoSpacing"/>
        <w:tabs>
          <w:tab w:val="left" w:pos="7656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B09C6" w:rsidRDefault="006B09C6" w:rsidP="00527E15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77A47" w:rsidRDefault="00C77A47" w:rsidP="00527E15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77A47" w:rsidRPr="00C77A47" w:rsidRDefault="00C77A47" w:rsidP="00C77A47">
      <w:pPr>
        <w:pStyle w:val="NoSpacing"/>
        <w:ind w:left="1416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7A47">
        <w:rPr>
          <w:rFonts w:ascii="Times New Roman" w:hAnsi="Times New Roman" w:cs="Times New Roman"/>
          <w:b/>
          <w:sz w:val="24"/>
          <w:szCs w:val="24"/>
        </w:rPr>
        <w:t>МИНИСТЪР-ПРЕДСЕДАТЕЛ:</w:t>
      </w:r>
    </w:p>
    <w:p w:rsidR="00C77A47" w:rsidRDefault="00C77A47" w:rsidP="00C77A47">
      <w:pPr>
        <w:pStyle w:val="NoSpacing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(Николай Денков)</w:t>
      </w:r>
    </w:p>
    <w:p w:rsidR="00C77A47" w:rsidRDefault="00C77A47" w:rsidP="00527E15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77A47" w:rsidRDefault="00C77A47" w:rsidP="00C77A47">
      <w:pPr>
        <w:pStyle w:val="NoSpacing"/>
        <w:ind w:left="1416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7A47">
        <w:rPr>
          <w:rFonts w:ascii="Times New Roman" w:hAnsi="Times New Roman" w:cs="Times New Roman"/>
          <w:b/>
          <w:sz w:val="24"/>
          <w:szCs w:val="24"/>
        </w:rPr>
        <w:t>ГЛАВЕН</w:t>
      </w:r>
      <w:r>
        <w:rPr>
          <w:rFonts w:ascii="Times New Roman" w:hAnsi="Times New Roman" w:cs="Times New Roman"/>
          <w:b/>
          <w:sz w:val="24"/>
          <w:szCs w:val="24"/>
        </w:rPr>
        <w:t xml:space="preserve"> СЕКРЕТАР НА </w:t>
      </w:r>
    </w:p>
    <w:p w:rsidR="00C77A47" w:rsidRPr="00C77A47" w:rsidRDefault="00C77A47" w:rsidP="00C77A47">
      <w:pPr>
        <w:pStyle w:val="NoSpacing"/>
        <w:ind w:left="212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МИНИСТЕРСКИЯ СЪВЕТ:</w:t>
      </w:r>
    </w:p>
    <w:p w:rsidR="00C77A47" w:rsidRDefault="00C77A47" w:rsidP="00C77A47">
      <w:pPr>
        <w:pStyle w:val="NoSpacing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(Ваня Стойнева)</w:t>
      </w:r>
    </w:p>
    <w:p w:rsidR="00C77A47" w:rsidRDefault="00C77A47" w:rsidP="00527E15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77A47" w:rsidRDefault="00C77A47" w:rsidP="00C77A4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C77A47" w:rsidRPr="00C77A47" w:rsidRDefault="00C77A47" w:rsidP="00C77A47">
      <w:pPr>
        <w:pStyle w:val="NoSpacing"/>
        <w:jc w:val="both"/>
        <w:rPr>
          <w:rFonts w:ascii="Times New Roman" w:hAnsi="Times New Roman" w:cs="Times New Roman"/>
        </w:rPr>
      </w:pPr>
      <w:r w:rsidRPr="00C77A47">
        <w:rPr>
          <w:rFonts w:ascii="Times New Roman" w:hAnsi="Times New Roman" w:cs="Times New Roman"/>
        </w:rPr>
        <w:t xml:space="preserve">Главен секретар на </w:t>
      </w:r>
    </w:p>
    <w:p w:rsidR="00C77A47" w:rsidRPr="00C77A47" w:rsidRDefault="00C77A47" w:rsidP="00C77A47">
      <w:pPr>
        <w:pStyle w:val="NoSpacing"/>
        <w:jc w:val="both"/>
        <w:rPr>
          <w:rFonts w:ascii="Times New Roman" w:hAnsi="Times New Roman" w:cs="Times New Roman"/>
        </w:rPr>
      </w:pPr>
      <w:r w:rsidRPr="00C77A47">
        <w:rPr>
          <w:rFonts w:ascii="Times New Roman" w:hAnsi="Times New Roman" w:cs="Times New Roman"/>
        </w:rPr>
        <w:t>Министерството на транспорта и съобщенията:</w:t>
      </w:r>
    </w:p>
    <w:p w:rsidR="00C77A47" w:rsidRPr="00C77A47" w:rsidRDefault="00C77A47" w:rsidP="00C77A47">
      <w:pPr>
        <w:pStyle w:val="NoSpacing"/>
        <w:ind w:left="4956" w:firstLine="708"/>
        <w:jc w:val="both"/>
        <w:rPr>
          <w:rFonts w:ascii="Times New Roman" w:hAnsi="Times New Roman" w:cs="Times New Roman"/>
        </w:rPr>
      </w:pPr>
      <w:r w:rsidRPr="00C77A47">
        <w:rPr>
          <w:rFonts w:ascii="Times New Roman" w:hAnsi="Times New Roman" w:cs="Times New Roman"/>
        </w:rPr>
        <w:t>(Иван Марков)</w:t>
      </w:r>
    </w:p>
    <w:p w:rsidR="00C77A47" w:rsidRPr="00C77A47" w:rsidRDefault="00C77A47" w:rsidP="00527E15">
      <w:pPr>
        <w:pStyle w:val="NoSpacing"/>
        <w:ind w:firstLine="708"/>
        <w:jc w:val="both"/>
        <w:rPr>
          <w:rFonts w:ascii="Times New Roman" w:hAnsi="Times New Roman" w:cs="Times New Roman"/>
        </w:rPr>
      </w:pPr>
    </w:p>
    <w:p w:rsidR="00C77A47" w:rsidRPr="00C77A47" w:rsidRDefault="00C77A47" w:rsidP="00527E15">
      <w:pPr>
        <w:pStyle w:val="NoSpacing"/>
        <w:ind w:firstLine="708"/>
        <w:jc w:val="both"/>
        <w:rPr>
          <w:rFonts w:ascii="Times New Roman" w:hAnsi="Times New Roman" w:cs="Times New Roman"/>
        </w:rPr>
      </w:pPr>
    </w:p>
    <w:p w:rsidR="00C77A47" w:rsidRPr="00C77A47" w:rsidRDefault="00C77A47" w:rsidP="00C77A47">
      <w:pPr>
        <w:pStyle w:val="NoSpacing"/>
        <w:jc w:val="both"/>
        <w:rPr>
          <w:rFonts w:ascii="Times New Roman" w:hAnsi="Times New Roman" w:cs="Times New Roman"/>
        </w:rPr>
      </w:pPr>
      <w:r w:rsidRPr="00C77A47">
        <w:rPr>
          <w:rFonts w:ascii="Times New Roman" w:hAnsi="Times New Roman" w:cs="Times New Roman"/>
        </w:rPr>
        <w:t>Директор на дирекция „Правна“ на</w:t>
      </w:r>
    </w:p>
    <w:p w:rsidR="00C77A47" w:rsidRPr="00C77A47" w:rsidRDefault="00C77A47" w:rsidP="00C77A47">
      <w:pPr>
        <w:pStyle w:val="NoSpacing"/>
        <w:jc w:val="both"/>
        <w:rPr>
          <w:rFonts w:ascii="Times New Roman" w:hAnsi="Times New Roman" w:cs="Times New Roman"/>
        </w:rPr>
      </w:pPr>
      <w:r w:rsidRPr="00C77A47">
        <w:rPr>
          <w:rFonts w:ascii="Times New Roman" w:hAnsi="Times New Roman" w:cs="Times New Roman"/>
        </w:rPr>
        <w:t>Министерството на транспорта и съобщенията:</w:t>
      </w:r>
    </w:p>
    <w:p w:rsidR="00C77A47" w:rsidRPr="00C77A47" w:rsidRDefault="00C77A47" w:rsidP="00C77A47">
      <w:pPr>
        <w:pStyle w:val="NoSpacing"/>
        <w:ind w:left="4956" w:firstLine="708"/>
        <w:jc w:val="both"/>
        <w:rPr>
          <w:rFonts w:ascii="Times New Roman" w:hAnsi="Times New Roman" w:cs="Times New Roman"/>
        </w:rPr>
      </w:pPr>
      <w:r w:rsidRPr="00C77A47">
        <w:rPr>
          <w:rFonts w:ascii="Times New Roman" w:hAnsi="Times New Roman" w:cs="Times New Roman"/>
        </w:rPr>
        <w:t>(Красимира Стоянова)</w:t>
      </w:r>
    </w:p>
    <w:p w:rsidR="0072247B" w:rsidRPr="00C77A47" w:rsidRDefault="0072247B" w:rsidP="00527E15">
      <w:pPr>
        <w:pStyle w:val="NoSpacing"/>
        <w:ind w:firstLine="708"/>
        <w:jc w:val="both"/>
        <w:rPr>
          <w:rFonts w:ascii="Times New Roman" w:hAnsi="Times New Roman" w:cs="Times New Roman"/>
        </w:rPr>
      </w:pPr>
    </w:p>
    <w:p w:rsidR="00527E15" w:rsidRPr="00C77A47" w:rsidRDefault="00527E15" w:rsidP="00527E15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Courier New" w:hAnsi="Courier New" w:cs="Courier New"/>
          <w:sz w:val="22"/>
          <w:lang w:val="x-none"/>
        </w:rPr>
      </w:pPr>
    </w:p>
    <w:p w:rsidR="00527E15" w:rsidRPr="00C77A47" w:rsidRDefault="00527E15" w:rsidP="00303B72">
      <w:pPr>
        <w:pStyle w:val="NoSpacing"/>
        <w:ind w:firstLine="708"/>
        <w:jc w:val="both"/>
        <w:rPr>
          <w:rFonts w:ascii="Times New Roman" w:hAnsi="Times New Roman" w:cs="Times New Roman"/>
        </w:rPr>
      </w:pPr>
    </w:p>
    <w:p w:rsidR="00563C78" w:rsidRPr="00563C78" w:rsidRDefault="00303B72" w:rsidP="0084337C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337C">
        <w:rPr>
          <w:rFonts w:ascii="Times New Roman" w:hAnsi="Times New Roman" w:cs="Times New Roman"/>
          <w:sz w:val="24"/>
          <w:szCs w:val="24"/>
        </w:rPr>
        <w:t xml:space="preserve">   </w:t>
      </w:r>
      <w:r w:rsidR="00563C7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F0013" w:rsidRPr="002F0013" w:rsidRDefault="002F0013" w:rsidP="002F0013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szCs w:val="24"/>
          <w:lang w:val="x-none"/>
        </w:rPr>
      </w:pPr>
    </w:p>
    <w:p w:rsidR="002F0013" w:rsidRPr="002F0013" w:rsidRDefault="002F0013" w:rsidP="002F0013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szCs w:val="24"/>
          <w:lang w:val="x-none"/>
        </w:rPr>
      </w:pPr>
    </w:p>
    <w:p w:rsidR="002F0013" w:rsidRPr="002F0013" w:rsidRDefault="002F0013" w:rsidP="009F17F9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EFEFE"/>
        </w:rPr>
      </w:pPr>
    </w:p>
    <w:p w:rsidR="00B8013F" w:rsidRPr="002F0013" w:rsidRDefault="00B8013F" w:rsidP="00B8013F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EFEFE"/>
        </w:rPr>
      </w:pPr>
    </w:p>
    <w:p w:rsidR="0043527E" w:rsidRPr="002F0013" w:rsidRDefault="00821AED" w:rsidP="008C6AF7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0013">
        <w:rPr>
          <w:rFonts w:ascii="Times New Roman" w:hAnsi="Times New Roman" w:cs="Times New Roman"/>
          <w:sz w:val="24"/>
          <w:szCs w:val="24"/>
        </w:rPr>
        <w:t xml:space="preserve">  </w:t>
      </w:r>
      <w:r w:rsidR="00880C37" w:rsidRPr="002F0013">
        <w:rPr>
          <w:rFonts w:ascii="Times New Roman" w:hAnsi="Times New Roman" w:cs="Times New Roman"/>
          <w:sz w:val="24"/>
          <w:szCs w:val="24"/>
        </w:rPr>
        <w:t xml:space="preserve"> </w:t>
      </w:r>
      <w:r w:rsidR="0043527E" w:rsidRPr="002F00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0C37" w:rsidRPr="002F0013" w:rsidRDefault="00880C37" w:rsidP="008C6AF7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15CC6" w:rsidRPr="002B228A" w:rsidRDefault="00E15CC6" w:rsidP="008C6AF7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228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26339" w:rsidRPr="008D69D6" w:rsidRDefault="00926339" w:rsidP="008C6AF7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C6AF7" w:rsidRPr="008D69D6" w:rsidRDefault="008C6AF7" w:rsidP="00435D40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F7552" w:rsidRPr="008D69D6" w:rsidRDefault="006F7552" w:rsidP="006F755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F7552" w:rsidRPr="008D69D6" w:rsidRDefault="006F7552" w:rsidP="006F755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sectPr w:rsidR="006F7552" w:rsidRPr="008D69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552"/>
    <w:rsid w:val="00005212"/>
    <w:rsid w:val="00007260"/>
    <w:rsid w:val="0004526F"/>
    <w:rsid w:val="00081858"/>
    <w:rsid w:val="000B38D7"/>
    <w:rsid w:val="002357F0"/>
    <w:rsid w:val="00291367"/>
    <w:rsid w:val="002B228A"/>
    <w:rsid w:val="002C7A82"/>
    <w:rsid w:val="002F0013"/>
    <w:rsid w:val="002F5C4A"/>
    <w:rsid w:val="00303B72"/>
    <w:rsid w:val="00317BD7"/>
    <w:rsid w:val="0032784A"/>
    <w:rsid w:val="003F6413"/>
    <w:rsid w:val="00405A8D"/>
    <w:rsid w:val="0043163B"/>
    <w:rsid w:val="0043527E"/>
    <w:rsid w:val="00435D40"/>
    <w:rsid w:val="004508F1"/>
    <w:rsid w:val="00463274"/>
    <w:rsid w:val="0047020D"/>
    <w:rsid w:val="00474AE3"/>
    <w:rsid w:val="004A2AE1"/>
    <w:rsid w:val="00527E15"/>
    <w:rsid w:val="00563C78"/>
    <w:rsid w:val="005A54A2"/>
    <w:rsid w:val="006B09C6"/>
    <w:rsid w:val="006F7552"/>
    <w:rsid w:val="0072247B"/>
    <w:rsid w:val="0073795D"/>
    <w:rsid w:val="00767822"/>
    <w:rsid w:val="00767A16"/>
    <w:rsid w:val="00785727"/>
    <w:rsid w:val="00821AED"/>
    <w:rsid w:val="0084337C"/>
    <w:rsid w:val="00847960"/>
    <w:rsid w:val="00880C37"/>
    <w:rsid w:val="008C6AF7"/>
    <w:rsid w:val="008D69D6"/>
    <w:rsid w:val="00926339"/>
    <w:rsid w:val="009354A1"/>
    <w:rsid w:val="009A7CD8"/>
    <w:rsid w:val="009F17F9"/>
    <w:rsid w:val="00A22B34"/>
    <w:rsid w:val="00A761D4"/>
    <w:rsid w:val="00AA2E38"/>
    <w:rsid w:val="00B35859"/>
    <w:rsid w:val="00B46700"/>
    <w:rsid w:val="00B8013F"/>
    <w:rsid w:val="00C7383A"/>
    <w:rsid w:val="00C77A47"/>
    <w:rsid w:val="00C82A6B"/>
    <w:rsid w:val="00CD64EF"/>
    <w:rsid w:val="00DA1B4F"/>
    <w:rsid w:val="00DF5F39"/>
    <w:rsid w:val="00E10001"/>
    <w:rsid w:val="00E15CC6"/>
    <w:rsid w:val="00E52078"/>
    <w:rsid w:val="00E70C25"/>
    <w:rsid w:val="00E96FAA"/>
    <w:rsid w:val="00EA195C"/>
    <w:rsid w:val="00F35DF8"/>
    <w:rsid w:val="00F8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9C1550-337F-4195-8396-68895CA57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795D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F7552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6F7552"/>
    <w:rPr>
      <w:rFonts w:ascii="Times New Roman" w:hAnsi="Times New Roman" w:cs="Times New Roman" w:hint="default"/>
      <w:strike w:val="0"/>
      <w:dstrike w:val="0"/>
      <w:color w:val="000000"/>
      <w:sz w:val="24"/>
      <w:szCs w:val="24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8C6AF7"/>
    <w:pPr>
      <w:spacing w:after="0" w:line="240" w:lineRule="auto"/>
      <w:ind w:firstLine="990"/>
      <w:jc w:val="both"/>
    </w:pPr>
    <w:rPr>
      <w:rFonts w:eastAsia="Times New Roman"/>
      <w:color w:val="000000"/>
      <w:szCs w:val="24"/>
      <w:lang w:eastAsia="bg-BG"/>
    </w:rPr>
  </w:style>
  <w:style w:type="paragraph" w:customStyle="1" w:styleId="m">
    <w:name w:val="m"/>
    <w:basedOn w:val="Normal"/>
    <w:rsid w:val="008C6AF7"/>
    <w:pPr>
      <w:spacing w:after="0" w:line="240" w:lineRule="auto"/>
      <w:ind w:firstLine="990"/>
      <w:jc w:val="both"/>
    </w:pPr>
    <w:rPr>
      <w:rFonts w:eastAsia="Times New Roman"/>
      <w:color w:val="000000"/>
      <w:szCs w:val="24"/>
      <w:lang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2C7A8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7A82"/>
    <w:pPr>
      <w:spacing w:line="240" w:lineRule="auto"/>
    </w:pPr>
    <w:rPr>
      <w:rFonts w:asciiTheme="minorHAnsi" w:eastAsia="Times New Roman" w:hAnsi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7A82"/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7A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A82"/>
    <w:rPr>
      <w:rFonts w:ascii="Segoe UI" w:eastAsia="Calibr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0001"/>
    <w:rPr>
      <w:rFonts w:ascii="Times New Roman" w:eastAsia="Calibri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0001"/>
    <w:rPr>
      <w:rFonts w:ascii="Times New Roman" w:eastAsia="Calibri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70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45289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pis://Base=NARH&amp;DocCode=4718&amp;ToPar=Art106&#1072;&amp;Type=201/" TargetMode="External"/><Relationship Id="rId5" Type="http://schemas.openxmlformats.org/officeDocument/2006/relationships/hyperlink" Target="apis://Base=NARH&amp;DocCode=42532&amp;Type=201" TargetMode="External"/><Relationship Id="rId4" Type="http://schemas.openxmlformats.org/officeDocument/2006/relationships/hyperlink" Target="apis://Base=NORM&amp;DocCode=1087910015&amp;Type=20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4239</Words>
  <Characters>24167</Characters>
  <Application>Microsoft Office Word</Application>
  <DocSecurity>0</DocSecurity>
  <Lines>201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Krasimira Stoyanova</dc:creator>
  <cp:keywords/>
  <dc:description/>
  <cp:lastModifiedBy>Krasimira Stoyanova</cp:lastModifiedBy>
  <cp:revision>2</cp:revision>
  <dcterms:created xsi:type="dcterms:W3CDTF">2023-11-10T13:23:00Z</dcterms:created>
  <dcterms:modified xsi:type="dcterms:W3CDTF">2023-11-10T13:23:00Z</dcterms:modified>
</cp:coreProperties>
</file>