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C1773" w14:textId="77777777" w:rsidR="004A426A" w:rsidRPr="00D87CC4" w:rsidRDefault="00C25D7F" w:rsidP="004A426A">
      <w:pPr>
        <w:jc w:val="center"/>
        <w:rPr>
          <w:b/>
          <w:bCs/>
          <w:sz w:val="24"/>
          <w:szCs w:val="24"/>
        </w:rPr>
      </w:pPr>
      <w:r w:rsidRPr="00D87CC4">
        <w:rPr>
          <w:b/>
          <w:bCs/>
          <w:sz w:val="24"/>
          <w:szCs w:val="24"/>
        </w:rPr>
        <w:t>Справка</w:t>
      </w:r>
    </w:p>
    <w:p w14:paraId="280C5E8F" w14:textId="36190C36" w:rsidR="004A426A" w:rsidRPr="00D87CC4" w:rsidRDefault="00C25D7F" w:rsidP="004A426A">
      <w:pPr>
        <w:jc w:val="center"/>
        <w:rPr>
          <w:b/>
          <w:bCs/>
          <w:sz w:val="24"/>
          <w:szCs w:val="24"/>
        </w:rPr>
      </w:pPr>
      <w:r w:rsidRPr="00D87CC4">
        <w:rPr>
          <w:b/>
          <w:bCs/>
          <w:sz w:val="24"/>
          <w:szCs w:val="24"/>
        </w:rPr>
        <w:t>на</w:t>
      </w:r>
      <w:r w:rsidR="00B82994">
        <w:rPr>
          <w:b/>
          <w:bCs/>
          <w:sz w:val="24"/>
          <w:szCs w:val="24"/>
        </w:rPr>
        <w:t xml:space="preserve"> </w:t>
      </w:r>
    </w:p>
    <w:p w14:paraId="7D946E3C" w14:textId="6BC8E34B" w:rsidR="004A426A" w:rsidRPr="00D87CC4" w:rsidRDefault="00C25D7F" w:rsidP="004A426A">
      <w:pPr>
        <w:jc w:val="center"/>
        <w:rPr>
          <w:b/>
          <w:bCs/>
          <w:sz w:val="24"/>
          <w:szCs w:val="24"/>
        </w:rPr>
      </w:pPr>
      <w:r w:rsidRPr="00D87CC4">
        <w:rPr>
          <w:b/>
          <w:bCs/>
          <w:sz w:val="24"/>
          <w:szCs w:val="24"/>
        </w:rPr>
        <w:t>постъпилите становища в срока на общест</w:t>
      </w:r>
      <w:r w:rsidR="00DB6776">
        <w:rPr>
          <w:b/>
          <w:bCs/>
          <w:sz w:val="24"/>
          <w:szCs w:val="24"/>
        </w:rPr>
        <w:t>веното обсъждане на проекта на З</w:t>
      </w:r>
      <w:bookmarkStart w:id="0" w:name="_GoBack"/>
      <w:bookmarkEnd w:id="0"/>
      <w:r w:rsidRPr="00D87CC4">
        <w:rPr>
          <w:b/>
          <w:bCs/>
          <w:sz w:val="24"/>
          <w:szCs w:val="24"/>
        </w:rPr>
        <w:t>акон за изменение и допълнение на Закона за гражданско въздухоплаване</w:t>
      </w:r>
    </w:p>
    <w:tbl>
      <w:tblPr>
        <w:tblW w:w="1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gridCol w:w="8"/>
        <w:gridCol w:w="1835"/>
        <w:gridCol w:w="4966"/>
      </w:tblGrid>
      <w:tr w:rsidR="007E6C72" w:rsidRPr="00C159DB" w14:paraId="3C1D4231" w14:textId="77777777" w:rsidTr="00C159DB">
        <w:tc>
          <w:tcPr>
            <w:tcW w:w="2943" w:type="dxa"/>
            <w:shd w:val="clear" w:color="auto" w:fill="auto"/>
          </w:tcPr>
          <w:p w14:paraId="4255EF47" w14:textId="77777777" w:rsidR="007E6C72" w:rsidRPr="00C159DB" w:rsidRDefault="007E6C72" w:rsidP="00C159DB">
            <w:pPr>
              <w:jc w:val="center"/>
              <w:rPr>
                <w:b/>
                <w:bCs/>
                <w:sz w:val="24"/>
                <w:szCs w:val="24"/>
              </w:rPr>
            </w:pPr>
            <w:r w:rsidRPr="00C159DB">
              <w:rPr>
                <w:b/>
                <w:bCs/>
                <w:sz w:val="24"/>
                <w:szCs w:val="24"/>
              </w:rPr>
              <w:t>Изготвил становището</w:t>
            </w:r>
          </w:p>
        </w:tc>
        <w:tc>
          <w:tcPr>
            <w:tcW w:w="6245" w:type="dxa"/>
            <w:gridSpan w:val="2"/>
            <w:shd w:val="clear" w:color="auto" w:fill="auto"/>
          </w:tcPr>
          <w:p w14:paraId="75C95DD1" w14:textId="77777777" w:rsidR="007E6C72" w:rsidRPr="00C159DB" w:rsidRDefault="007E6C72" w:rsidP="00C159DB">
            <w:pPr>
              <w:jc w:val="center"/>
              <w:rPr>
                <w:b/>
                <w:bCs/>
                <w:sz w:val="24"/>
                <w:szCs w:val="24"/>
              </w:rPr>
            </w:pPr>
            <w:r w:rsidRPr="00C159DB">
              <w:rPr>
                <w:b/>
                <w:bCs/>
                <w:sz w:val="24"/>
                <w:szCs w:val="24"/>
              </w:rPr>
              <w:t>Предложение</w:t>
            </w:r>
          </w:p>
        </w:tc>
        <w:tc>
          <w:tcPr>
            <w:tcW w:w="1835" w:type="dxa"/>
            <w:shd w:val="clear" w:color="auto" w:fill="auto"/>
          </w:tcPr>
          <w:p w14:paraId="492111C3" w14:textId="77777777" w:rsidR="007E6C72" w:rsidRPr="00C159DB" w:rsidRDefault="007E6C72" w:rsidP="00C159DB">
            <w:pPr>
              <w:ind w:left="-108"/>
              <w:jc w:val="center"/>
              <w:rPr>
                <w:b/>
                <w:bCs/>
                <w:sz w:val="24"/>
                <w:szCs w:val="24"/>
              </w:rPr>
            </w:pPr>
            <w:r w:rsidRPr="00C159DB">
              <w:rPr>
                <w:b/>
                <w:bCs/>
                <w:sz w:val="24"/>
                <w:szCs w:val="24"/>
              </w:rPr>
              <w:t>Приема/ не приема предложението</w:t>
            </w:r>
          </w:p>
        </w:tc>
        <w:tc>
          <w:tcPr>
            <w:tcW w:w="4966" w:type="dxa"/>
            <w:shd w:val="clear" w:color="auto" w:fill="auto"/>
          </w:tcPr>
          <w:p w14:paraId="14B342FB" w14:textId="77777777" w:rsidR="007E6C72" w:rsidRPr="00C159DB" w:rsidRDefault="007E6C72" w:rsidP="00C159DB">
            <w:pPr>
              <w:jc w:val="center"/>
              <w:rPr>
                <w:b/>
                <w:bCs/>
                <w:sz w:val="24"/>
                <w:szCs w:val="24"/>
              </w:rPr>
            </w:pPr>
            <w:r w:rsidRPr="00C159DB">
              <w:rPr>
                <w:b/>
                <w:bCs/>
                <w:sz w:val="24"/>
                <w:szCs w:val="24"/>
              </w:rPr>
              <w:t>Мотиви за неприемане на предложението</w:t>
            </w:r>
          </w:p>
        </w:tc>
      </w:tr>
      <w:tr w:rsidR="00491532" w:rsidRPr="00C159DB" w14:paraId="2307CF52" w14:textId="77777777" w:rsidTr="002E5970">
        <w:trPr>
          <w:trHeight w:val="6086"/>
        </w:trPr>
        <w:tc>
          <w:tcPr>
            <w:tcW w:w="2943" w:type="dxa"/>
            <w:shd w:val="clear" w:color="auto" w:fill="auto"/>
          </w:tcPr>
          <w:p w14:paraId="498135AE" w14:textId="77777777" w:rsidR="00491532" w:rsidRPr="00C159DB" w:rsidRDefault="00BD4111" w:rsidP="00C159DB">
            <w:pPr>
              <w:autoSpaceDE w:val="0"/>
              <w:autoSpaceDN w:val="0"/>
              <w:rPr>
                <w:sz w:val="24"/>
                <w:szCs w:val="24"/>
                <w:lang w:eastAsia="bg-BG"/>
              </w:rPr>
            </w:pPr>
            <w:r w:rsidRPr="00C159DB">
              <w:rPr>
                <w:sz w:val="24"/>
                <w:szCs w:val="24"/>
                <w:lang w:eastAsia="bg-BG"/>
              </w:rPr>
              <w:t>Асоциация на българските авиокомпании</w:t>
            </w:r>
          </w:p>
        </w:tc>
        <w:tc>
          <w:tcPr>
            <w:tcW w:w="6237" w:type="dxa"/>
            <w:shd w:val="clear" w:color="auto" w:fill="auto"/>
          </w:tcPr>
          <w:p w14:paraId="7CF532EB" w14:textId="77777777" w:rsidR="000F1806" w:rsidRPr="00C159DB" w:rsidRDefault="000F1806"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През последните години българските авиационни оператори изпитват сериозни затруднения с издаването на идентификационни карти на членовете на летателните екипажи. Причината за това е продължителното време, необходимо за отдел „Авиационна сигурност“ на ГД ГВА за изработв</w:t>
            </w:r>
            <w:r w:rsidR="00D87CC4" w:rsidRPr="00C159DB">
              <w:rPr>
                <w:rFonts w:ascii="Times New Roman" w:hAnsi="Times New Roman" w:cs="Times New Roman"/>
                <w:sz w:val="24"/>
                <w:szCs w:val="24"/>
                <w:lang w:val="bg-BG" w:eastAsia="bg-BG"/>
              </w:rPr>
              <w:t>ане на идентификационните карти</w:t>
            </w:r>
            <w:r w:rsidRPr="00C159DB">
              <w:rPr>
                <w:rFonts w:ascii="Times New Roman" w:hAnsi="Times New Roman" w:cs="Times New Roman"/>
                <w:sz w:val="24"/>
                <w:szCs w:val="24"/>
                <w:lang w:val="bg-BG" w:eastAsia="bg-BG"/>
              </w:rPr>
              <w:t xml:space="preserve"> поради необходимостта от изчакване на резултатите от проверка за надеждност, която се извършва от ДАНС. Тази проверка по правило отнема продължителен период от време, което забавя издаването на идентификационните карти и силно затруднява оперативната дейност на авиационните оператори. </w:t>
            </w:r>
          </w:p>
          <w:p w14:paraId="65AF51FD" w14:textId="77777777" w:rsidR="003579FB" w:rsidRPr="00C159DB" w:rsidRDefault="000F1806"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Подобен е казусът с издаването на пропуски за временен или постоянен достъп до зоните за сигурност на летищата. Тези пропуски са необходими на служителите на авиационно-техническите бази, за да получат достъп до работните си места.</w:t>
            </w:r>
          </w:p>
          <w:p w14:paraId="11E9310D" w14:textId="77777777" w:rsidR="000A00B7" w:rsidRPr="00C159DB" w:rsidRDefault="003579FB"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С цел опростяване на процедурите по издаване на идентификационни карти и пропуски за служители</w:t>
            </w:r>
            <w:r w:rsidR="00D87CC4" w:rsidRPr="00C159DB">
              <w:rPr>
                <w:rFonts w:ascii="Times New Roman" w:hAnsi="Times New Roman" w:cs="Times New Roman"/>
                <w:sz w:val="24"/>
                <w:szCs w:val="24"/>
                <w:lang w:val="bg-BG" w:eastAsia="bg-BG"/>
              </w:rPr>
              <w:t>те</w:t>
            </w:r>
            <w:r w:rsidR="000A00B7" w:rsidRPr="00C159DB">
              <w:rPr>
                <w:rFonts w:ascii="Times New Roman" w:hAnsi="Times New Roman" w:cs="Times New Roman"/>
                <w:sz w:val="24"/>
                <w:szCs w:val="24"/>
                <w:lang w:val="bg-BG" w:eastAsia="bg-BG"/>
              </w:rPr>
              <w:t xml:space="preserve"> на авиационните оператори и авиационно-техническите бази, предлагаме освобождаване на ГД ГВА от задължението и отговорността да издава тези документи.</w:t>
            </w:r>
          </w:p>
          <w:p w14:paraId="3A0B86E8" w14:textId="77777777" w:rsidR="000A00B7" w:rsidRPr="00C159DB" w:rsidRDefault="000A00B7"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Авиационните оператори биха могли сами да издават идентификационните карти, след надлежно извършена проверка за надеждност от ДАН</w:t>
            </w:r>
            <w:r w:rsidR="00D87CC4" w:rsidRPr="00C159DB">
              <w:rPr>
                <w:rFonts w:ascii="Times New Roman" w:hAnsi="Times New Roman" w:cs="Times New Roman"/>
                <w:sz w:val="24"/>
                <w:szCs w:val="24"/>
                <w:lang w:val="bg-BG" w:eastAsia="bg-BG"/>
              </w:rPr>
              <w:t>С</w:t>
            </w:r>
            <w:r w:rsidRPr="00C159DB">
              <w:rPr>
                <w:rFonts w:ascii="Times New Roman" w:hAnsi="Times New Roman" w:cs="Times New Roman"/>
                <w:sz w:val="24"/>
                <w:szCs w:val="24"/>
                <w:lang w:val="bg-BG" w:eastAsia="bg-BG"/>
              </w:rPr>
              <w:t xml:space="preserve">, каквато е добрата практика по света. </w:t>
            </w:r>
            <w:r w:rsidR="000F1806" w:rsidRPr="00C159DB">
              <w:rPr>
                <w:rFonts w:ascii="Times New Roman" w:hAnsi="Times New Roman" w:cs="Times New Roman"/>
                <w:sz w:val="24"/>
                <w:szCs w:val="24"/>
                <w:lang w:val="bg-BG" w:eastAsia="bg-BG"/>
              </w:rPr>
              <w:t xml:space="preserve"> </w:t>
            </w:r>
            <w:r w:rsidRPr="00C159DB">
              <w:rPr>
                <w:rFonts w:ascii="Times New Roman" w:hAnsi="Times New Roman" w:cs="Times New Roman"/>
                <w:sz w:val="24"/>
                <w:szCs w:val="24"/>
                <w:lang w:val="bg-BG" w:eastAsia="bg-BG"/>
              </w:rPr>
              <w:t>Това ще даде възможност за скъсяване на срока за издаването на документ</w:t>
            </w:r>
            <w:r w:rsidR="00D87CC4" w:rsidRPr="00C159DB">
              <w:rPr>
                <w:rFonts w:ascii="Times New Roman" w:hAnsi="Times New Roman" w:cs="Times New Roman"/>
                <w:sz w:val="24"/>
                <w:szCs w:val="24"/>
                <w:lang w:val="bg-BG" w:eastAsia="bg-BG"/>
              </w:rPr>
              <w:t>а</w:t>
            </w:r>
            <w:r w:rsidRPr="00C159DB">
              <w:rPr>
                <w:rFonts w:ascii="Times New Roman" w:hAnsi="Times New Roman" w:cs="Times New Roman"/>
                <w:sz w:val="24"/>
                <w:szCs w:val="24"/>
                <w:lang w:val="bg-BG" w:eastAsia="bg-BG"/>
              </w:rPr>
              <w:t xml:space="preserve"> и ще намали натоварването на администрацията.</w:t>
            </w:r>
          </w:p>
          <w:p w14:paraId="67433B2F" w14:textId="77777777" w:rsidR="000A00B7" w:rsidRPr="00C159DB" w:rsidRDefault="000A00B7"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lastRenderedPageBreak/>
              <w:t>По същия начин би могло да се подходи и с издаването на пропуски за временен или постоянен достъп до зоните за сигурност на летищата, като отговорността и задължението за това да поемат летищните оператори – отново след надлежно извършена проверка на надеждност от ДАНС.</w:t>
            </w:r>
          </w:p>
          <w:p w14:paraId="1942702A" w14:textId="77777777" w:rsidR="000A00B7" w:rsidRPr="00C159DB" w:rsidRDefault="000A00B7"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Във връзка с тези предложения считаме за уместно да се направят следните промени</w:t>
            </w:r>
            <w:r w:rsidR="00D87CC4" w:rsidRPr="00C159DB">
              <w:rPr>
                <w:rFonts w:ascii="Times New Roman" w:hAnsi="Times New Roman" w:cs="Times New Roman"/>
                <w:sz w:val="24"/>
                <w:szCs w:val="24"/>
                <w:lang w:val="bg-BG" w:eastAsia="bg-BG"/>
              </w:rPr>
              <w:t>:</w:t>
            </w:r>
          </w:p>
          <w:p w14:paraId="24D5B8ED" w14:textId="77777777" w:rsidR="000A00B7" w:rsidRPr="00C159DB" w:rsidRDefault="000A00B7"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 ..</w:t>
            </w:r>
            <w:r w:rsidR="002E5970">
              <w:rPr>
                <w:rFonts w:ascii="Times New Roman" w:hAnsi="Times New Roman" w:cs="Times New Roman"/>
                <w:sz w:val="24"/>
                <w:szCs w:val="24"/>
                <w:lang w:val="bg-BG" w:eastAsia="bg-BG"/>
              </w:rPr>
              <w:t>.</w:t>
            </w:r>
            <w:r w:rsidRPr="00C159DB">
              <w:rPr>
                <w:rFonts w:ascii="Times New Roman" w:hAnsi="Times New Roman" w:cs="Times New Roman"/>
                <w:sz w:val="24"/>
                <w:szCs w:val="24"/>
                <w:lang w:val="bg-BG" w:eastAsia="bg-BG"/>
              </w:rPr>
              <w:t>В чл.16б, ал.1 се изменя и допълва:</w:t>
            </w:r>
          </w:p>
          <w:p w14:paraId="36242262" w14:textId="77777777" w:rsidR="000A00B7" w:rsidRPr="00C159DB" w:rsidRDefault="000A00B7"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 xml:space="preserve">Точка 11 се изменя: </w:t>
            </w:r>
          </w:p>
          <w:p w14:paraId="2347CB9E" w14:textId="77777777" w:rsidR="000A00B7" w:rsidRPr="00C159DB" w:rsidRDefault="000A00B7"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„т.11.поддържа единна база данни за лицата, които изпълняват служебните си задължения в зоните за сигурност на летищата и за членовете на полетните екипажи, съгласно информацията, подавана от летищните оператори, авиационните оператори и въздушните превозвачи“.</w:t>
            </w:r>
          </w:p>
          <w:p w14:paraId="145B20DA" w14:textId="77777777" w:rsidR="000A00B7" w:rsidRPr="00C159DB" w:rsidRDefault="000A00B7"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Създава се т.11а:</w:t>
            </w:r>
          </w:p>
          <w:p w14:paraId="0708045F" w14:textId="77777777" w:rsidR="000A00B7" w:rsidRPr="00C159DB" w:rsidRDefault="000A00B7"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11а. ГД ГВА издава пропуски за временен и постоянен достъп до зоните за сигурност на летищата на служителите от системата на МВР, ДАНС и МО, чиято постоянна работа не е на летищата, но изпълняват задачи по Закона за МВР, Закона за ДАНС и Закона за отбраната и въоръжените сили и на служителите на дипломатическите представителства, без да е необходимо да са преминали цялостна проверка за надеждност, извършвана от ДАНС.</w:t>
            </w:r>
          </w:p>
          <w:p w14:paraId="599C5454" w14:textId="77777777" w:rsidR="000A00B7" w:rsidRPr="00C159DB" w:rsidRDefault="000A00B7"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Създадат се нови ал.4, 5 и 6 със следното съдържание:</w:t>
            </w:r>
          </w:p>
          <w:p w14:paraId="5D5BED9C" w14:textId="77777777" w:rsidR="00DE6248" w:rsidRPr="00C159DB" w:rsidRDefault="000A00B7"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Чл.11, ал.4. Летищните оператори издават пропуски за временен или постоянен достъп до зоните за сигурност на летищата, след премината успешно цялостна проверка за надеждност, която се извършва от ДАНС</w:t>
            </w:r>
            <w:r w:rsidR="003D6B08" w:rsidRPr="00C159DB">
              <w:rPr>
                <w:rFonts w:ascii="Times New Roman" w:hAnsi="Times New Roman" w:cs="Times New Roman"/>
                <w:sz w:val="24"/>
                <w:szCs w:val="24"/>
                <w:lang w:val="bg-BG" w:eastAsia="bg-BG"/>
              </w:rPr>
              <w:t>, за което уведомяват незабавно ГД ГВА. Пропуск за постоянен достъп до зоните за сигурност на летищата по реда на предходното изречение, се издава от летищния оператор, до когото е отправено заявление за издаване</w:t>
            </w:r>
            <w:r w:rsidR="00DE6248" w:rsidRPr="00C159DB">
              <w:rPr>
                <w:rFonts w:ascii="Times New Roman" w:hAnsi="Times New Roman" w:cs="Times New Roman"/>
                <w:sz w:val="24"/>
                <w:szCs w:val="24"/>
                <w:lang w:val="bg-BG" w:eastAsia="bg-BG"/>
              </w:rPr>
              <w:t>, и е валиден за отбелязаните в него летища на територията на РБ, за които е подадено заявлението.</w:t>
            </w:r>
          </w:p>
          <w:p w14:paraId="2AB7645F" w14:textId="77777777" w:rsidR="00C52E7B" w:rsidRDefault="00C52E7B" w:rsidP="00C159DB">
            <w:pPr>
              <w:pStyle w:val="NormalWeb"/>
              <w:spacing w:before="0" w:beforeAutospacing="0" w:after="0" w:afterAutospacing="0"/>
              <w:jc w:val="both"/>
              <w:rPr>
                <w:rFonts w:ascii="Times New Roman" w:hAnsi="Times New Roman" w:cs="Times New Roman"/>
                <w:sz w:val="24"/>
                <w:szCs w:val="24"/>
                <w:lang w:val="bg-BG" w:eastAsia="bg-BG"/>
              </w:rPr>
            </w:pPr>
          </w:p>
          <w:p w14:paraId="58925D2A" w14:textId="77777777" w:rsidR="00DE6248" w:rsidRDefault="00DE6248"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Чл.11, ал.5. Летищните оператори издадат пропуски на моторни превозни средства за достъп до зоните за сигурност на гражданските летища за обществено ползване. Пропуск на МПС по реда на предходното изречение, се издава от летищния оператор, до когото е отправено заявление за издаване, и е валиден за отбелязаните в него летища, на територията на РБ, за които е подадено заявлението.</w:t>
            </w:r>
          </w:p>
          <w:p w14:paraId="020CE722" w14:textId="77777777" w:rsidR="00C52E7B" w:rsidRDefault="00C52E7B" w:rsidP="00C159DB">
            <w:pPr>
              <w:pStyle w:val="NormalWeb"/>
              <w:spacing w:before="0" w:beforeAutospacing="0" w:after="0" w:afterAutospacing="0"/>
              <w:jc w:val="both"/>
              <w:rPr>
                <w:rFonts w:ascii="Times New Roman" w:hAnsi="Times New Roman" w:cs="Times New Roman"/>
                <w:sz w:val="24"/>
                <w:szCs w:val="24"/>
                <w:lang w:val="bg-BG" w:eastAsia="bg-BG"/>
              </w:rPr>
            </w:pPr>
          </w:p>
          <w:p w14:paraId="440BB2C8" w14:textId="77777777" w:rsidR="00C52E7B" w:rsidRDefault="00C52E7B" w:rsidP="00C159DB">
            <w:pPr>
              <w:pStyle w:val="NormalWeb"/>
              <w:spacing w:before="0" w:beforeAutospacing="0" w:after="0" w:afterAutospacing="0"/>
              <w:jc w:val="both"/>
              <w:rPr>
                <w:rFonts w:ascii="Times New Roman" w:hAnsi="Times New Roman" w:cs="Times New Roman"/>
                <w:sz w:val="24"/>
                <w:szCs w:val="24"/>
                <w:lang w:val="bg-BG" w:eastAsia="bg-BG"/>
              </w:rPr>
            </w:pPr>
          </w:p>
          <w:p w14:paraId="0FD67BAD" w14:textId="77777777" w:rsidR="00C52E7B" w:rsidRDefault="00C52E7B" w:rsidP="00C159DB">
            <w:pPr>
              <w:pStyle w:val="NormalWeb"/>
              <w:spacing w:before="0" w:beforeAutospacing="0" w:after="0" w:afterAutospacing="0"/>
              <w:jc w:val="both"/>
              <w:rPr>
                <w:rFonts w:ascii="Times New Roman" w:hAnsi="Times New Roman" w:cs="Times New Roman"/>
                <w:sz w:val="24"/>
                <w:szCs w:val="24"/>
                <w:lang w:val="bg-BG" w:eastAsia="bg-BG"/>
              </w:rPr>
            </w:pPr>
          </w:p>
          <w:p w14:paraId="32535E3C" w14:textId="77777777" w:rsidR="00C52E7B" w:rsidRDefault="00C52E7B" w:rsidP="00C159DB">
            <w:pPr>
              <w:pStyle w:val="NormalWeb"/>
              <w:spacing w:before="0" w:beforeAutospacing="0" w:after="0" w:afterAutospacing="0"/>
              <w:jc w:val="both"/>
              <w:rPr>
                <w:rFonts w:ascii="Times New Roman" w:hAnsi="Times New Roman" w:cs="Times New Roman"/>
                <w:sz w:val="24"/>
                <w:szCs w:val="24"/>
                <w:lang w:val="bg-BG" w:eastAsia="bg-BG"/>
              </w:rPr>
            </w:pPr>
          </w:p>
          <w:p w14:paraId="4352FB17" w14:textId="77777777" w:rsidR="00C52E7B" w:rsidRPr="00C159DB" w:rsidRDefault="00C52E7B" w:rsidP="00C159DB">
            <w:pPr>
              <w:pStyle w:val="NormalWeb"/>
              <w:spacing w:before="0" w:beforeAutospacing="0" w:after="0" w:afterAutospacing="0"/>
              <w:jc w:val="both"/>
              <w:rPr>
                <w:rFonts w:ascii="Times New Roman" w:hAnsi="Times New Roman" w:cs="Times New Roman"/>
                <w:sz w:val="24"/>
                <w:szCs w:val="24"/>
                <w:lang w:val="bg-BG" w:eastAsia="bg-BG"/>
              </w:rPr>
            </w:pPr>
          </w:p>
          <w:p w14:paraId="61776C48" w14:textId="77777777" w:rsidR="00223184" w:rsidRPr="00C159DB" w:rsidRDefault="00DE6248"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чл.11, ал.6. Авиационните оператори и въздушните превозвачи издават идентификационни карти за екипажите оп одобрен от ГД ГВА образец, след премината</w:t>
            </w:r>
            <w:r w:rsidR="00223184" w:rsidRPr="00C159DB">
              <w:rPr>
                <w:rFonts w:ascii="Times New Roman" w:hAnsi="Times New Roman" w:cs="Times New Roman"/>
                <w:sz w:val="24"/>
                <w:szCs w:val="24"/>
                <w:lang w:val="bg-BG" w:eastAsia="bg-BG"/>
              </w:rPr>
              <w:t xml:space="preserve"> успешно цялостна проверка за надеждност, която се извършва от ДАНС, за която незабавно уведомяват ГД ГВА.</w:t>
            </w:r>
          </w:p>
          <w:p w14:paraId="3D81F892" w14:textId="77777777" w:rsidR="00223184" w:rsidRPr="00C159DB" w:rsidRDefault="00223184"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 ….В чл.120, ал.4, т.14 се изменя:</w:t>
            </w:r>
          </w:p>
          <w:p w14:paraId="3E29E0E4" w14:textId="77777777" w:rsidR="00223184" w:rsidRPr="00C159DB" w:rsidRDefault="00223184"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14. издаване на пропуски за временен и постоянен достъп до зоните за сигурност на гражданските летища за обществено ползване за лицата по чл.16б, ал.1, т.11а.</w:t>
            </w:r>
          </w:p>
          <w:p w14:paraId="67A55B39" w14:textId="77777777" w:rsidR="00491532" w:rsidRPr="00C159DB" w:rsidRDefault="00223184" w:rsidP="00C159DB">
            <w:pPr>
              <w:pStyle w:val="NormalWeb"/>
              <w:spacing w:before="0" w:beforeAutospacing="0" w:after="0" w:afterAutospacing="0"/>
              <w:jc w:val="both"/>
              <w:rPr>
                <w:rFonts w:ascii="Times New Roman" w:hAnsi="Times New Roman" w:cs="Times New Roman"/>
                <w:sz w:val="24"/>
                <w:szCs w:val="24"/>
                <w:lang w:val="bg-BG" w:eastAsia="bg-BG"/>
              </w:rPr>
            </w:pPr>
            <w:r w:rsidRPr="00C159DB">
              <w:rPr>
                <w:rFonts w:ascii="Times New Roman" w:hAnsi="Times New Roman" w:cs="Times New Roman"/>
                <w:sz w:val="24"/>
                <w:szCs w:val="24"/>
                <w:lang w:val="bg-BG" w:eastAsia="bg-BG"/>
              </w:rPr>
              <w:t xml:space="preserve">Приемането на тези промени съществено ще облекчи работата на авиационните оператори, въздушните превозвачи и авио-техническите бази и ще освободи административен капацитет на ГД ГВА. </w:t>
            </w:r>
            <w:r w:rsidR="000A00B7" w:rsidRPr="00C159DB">
              <w:rPr>
                <w:rFonts w:ascii="Times New Roman" w:hAnsi="Times New Roman" w:cs="Times New Roman"/>
                <w:sz w:val="24"/>
                <w:szCs w:val="24"/>
                <w:lang w:val="bg-BG" w:eastAsia="bg-BG"/>
              </w:rPr>
              <w:t xml:space="preserve">   </w:t>
            </w:r>
            <w:r w:rsidR="000F1806" w:rsidRPr="00C159DB">
              <w:rPr>
                <w:rFonts w:ascii="Times New Roman" w:hAnsi="Times New Roman" w:cs="Times New Roman"/>
                <w:sz w:val="24"/>
                <w:szCs w:val="24"/>
                <w:lang w:val="bg-BG" w:eastAsia="bg-BG"/>
              </w:rPr>
              <w:t xml:space="preserve"> </w:t>
            </w:r>
          </w:p>
        </w:tc>
        <w:tc>
          <w:tcPr>
            <w:tcW w:w="1843" w:type="dxa"/>
            <w:gridSpan w:val="2"/>
            <w:shd w:val="clear" w:color="auto" w:fill="auto"/>
          </w:tcPr>
          <w:p w14:paraId="4DA99616" w14:textId="77777777" w:rsidR="00C87D4B" w:rsidRDefault="00C87D4B" w:rsidP="00470D13">
            <w:pPr>
              <w:autoSpaceDE w:val="0"/>
              <w:autoSpaceDN w:val="0"/>
              <w:jc w:val="both"/>
              <w:rPr>
                <w:sz w:val="24"/>
                <w:szCs w:val="24"/>
                <w:lang w:eastAsia="bg-BG"/>
              </w:rPr>
            </w:pPr>
            <w:r w:rsidRPr="00C159DB">
              <w:rPr>
                <w:sz w:val="24"/>
                <w:szCs w:val="24"/>
                <w:lang w:eastAsia="bg-BG"/>
              </w:rPr>
              <w:lastRenderedPageBreak/>
              <w:t>Частично се приема с редакции</w:t>
            </w:r>
            <w:r w:rsidR="002E5970">
              <w:rPr>
                <w:sz w:val="24"/>
                <w:szCs w:val="24"/>
                <w:lang w:eastAsia="bg-BG"/>
              </w:rPr>
              <w:t>.</w:t>
            </w:r>
          </w:p>
          <w:p w14:paraId="7DEFB7E9" w14:textId="77777777" w:rsidR="00C52E7B" w:rsidRDefault="00C52E7B" w:rsidP="00470D13">
            <w:pPr>
              <w:autoSpaceDE w:val="0"/>
              <w:autoSpaceDN w:val="0"/>
              <w:jc w:val="both"/>
              <w:rPr>
                <w:sz w:val="24"/>
                <w:szCs w:val="24"/>
                <w:lang w:eastAsia="bg-BG"/>
              </w:rPr>
            </w:pPr>
          </w:p>
          <w:p w14:paraId="706F5164" w14:textId="77777777" w:rsidR="00C52E7B" w:rsidRDefault="00C52E7B" w:rsidP="00470D13">
            <w:pPr>
              <w:autoSpaceDE w:val="0"/>
              <w:autoSpaceDN w:val="0"/>
              <w:jc w:val="both"/>
              <w:rPr>
                <w:sz w:val="24"/>
                <w:szCs w:val="24"/>
                <w:lang w:eastAsia="bg-BG"/>
              </w:rPr>
            </w:pPr>
          </w:p>
          <w:p w14:paraId="79924AF5" w14:textId="77777777" w:rsidR="00C52E7B" w:rsidRDefault="00C52E7B" w:rsidP="00470D13">
            <w:pPr>
              <w:autoSpaceDE w:val="0"/>
              <w:autoSpaceDN w:val="0"/>
              <w:jc w:val="both"/>
              <w:rPr>
                <w:sz w:val="24"/>
                <w:szCs w:val="24"/>
                <w:lang w:eastAsia="bg-BG"/>
              </w:rPr>
            </w:pPr>
          </w:p>
          <w:p w14:paraId="7C528CEA" w14:textId="77777777" w:rsidR="00C52E7B" w:rsidRDefault="00C52E7B" w:rsidP="00470D13">
            <w:pPr>
              <w:autoSpaceDE w:val="0"/>
              <w:autoSpaceDN w:val="0"/>
              <w:jc w:val="both"/>
              <w:rPr>
                <w:sz w:val="24"/>
                <w:szCs w:val="24"/>
                <w:lang w:eastAsia="bg-BG"/>
              </w:rPr>
            </w:pPr>
          </w:p>
          <w:p w14:paraId="05F4ED37" w14:textId="77777777" w:rsidR="00C52E7B" w:rsidRDefault="00C52E7B" w:rsidP="00470D13">
            <w:pPr>
              <w:autoSpaceDE w:val="0"/>
              <w:autoSpaceDN w:val="0"/>
              <w:jc w:val="both"/>
              <w:rPr>
                <w:sz w:val="24"/>
                <w:szCs w:val="24"/>
                <w:lang w:eastAsia="bg-BG"/>
              </w:rPr>
            </w:pPr>
          </w:p>
          <w:p w14:paraId="203D025E" w14:textId="77777777" w:rsidR="00C52E7B" w:rsidRDefault="00C52E7B" w:rsidP="00470D13">
            <w:pPr>
              <w:autoSpaceDE w:val="0"/>
              <w:autoSpaceDN w:val="0"/>
              <w:jc w:val="both"/>
              <w:rPr>
                <w:sz w:val="24"/>
                <w:szCs w:val="24"/>
                <w:lang w:eastAsia="bg-BG"/>
              </w:rPr>
            </w:pPr>
          </w:p>
          <w:p w14:paraId="5F908A24" w14:textId="77777777" w:rsidR="00C52E7B" w:rsidRDefault="00C52E7B" w:rsidP="00470D13">
            <w:pPr>
              <w:autoSpaceDE w:val="0"/>
              <w:autoSpaceDN w:val="0"/>
              <w:jc w:val="both"/>
              <w:rPr>
                <w:sz w:val="24"/>
                <w:szCs w:val="24"/>
                <w:lang w:eastAsia="bg-BG"/>
              </w:rPr>
            </w:pPr>
          </w:p>
          <w:p w14:paraId="4710778C" w14:textId="77777777" w:rsidR="00C52E7B" w:rsidRDefault="00C52E7B" w:rsidP="00470D13">
            <w:pPr>
              <w:autoSpaceDE w:val="0"/>
              <w:autoSpaceDN w:val="0"/>
              <w:jc w:val="both"/>
              <w:rPr>
                <w:sz w:val="24"/>
                <w:szCs w:val="24"/>
                <w:lang w:eastAsia="bg-BG"/>
              </w:rPr>
            </w:pPr>
          </w:p>
          <w:p w14:paraId="5DC701FC" w14:textId="77777777" w:rsidR="00C52E7B" w:rsidRDefault="00C52E7B" w:rsidP="00470D13">
            <w:pPr>
              <w:autoSpaceDE w:val="0"/>
              <w:autoSpaceDN w:val="0"/>
              <w:jc w:val="both"/>
              <w:rPr>
                <w:sz w:val="24"/>
                <w:szCs w:val="24"/>
                <w:lang w:eastAsia="bg-BG"/>
              </w:rPr>
            </w:pPr>
          </w:p>
          <w:p w14:paraId="36A40F5E" w14:textId="77777777" w:rsidR="00C52E7B" w:rsidRDefault="00C52E7B" w:rsidP="00470D13">
            <w:pPr>
              <w:autoSpaceDE w:val="0"/>
              <w:autoSpaceDN w:val="0"/>
              <w:jc w:val="both"/>
              <w:rPr>
                <w:sz w:val="24"/>
                <w:szCs w:val="24"/>
                <w:lang w:eastAsia="bg-BG"/>
              </w:rPr>
            </w:pPr>
          </w:p>
          <w:p w14:paraId="4EEE556D" w14:textId="77777777" w:rsidR="00C52E7B" w:rsidRDefault="00C52E7B" w:rsidP="00470D13">
            <w:pPr>
              <w:autoSpaceDE w:val="0"/>
              <w:autoSpaceDN w:val="0"/>
              <w:jc w:val="both"/>
              <w:rPr>
                <w:sz w:val="24"/>
                <w:szCs w:val="24"/>
                <w:lang w:eastAsia="bg-BG"/>
              </w:rPr>
            </w:pPr>
          </w:p>
          <w:p w14:paraId="28500CFE" w14:textId="77777777" w:rsidR="00C52E7B" w:rsidRDefault="00C52E7B" w:rsidP="00470D13">
            <w:pPr>
              <w:autoSpaceDE w:val="0"/>
              <w:autoSpaceDN w:val="0"/>
              <w:jc w:val="both"/>
              <w:rPr>
                <w:sz w:val="24"/>
                <w:szCs w:val="24"/>
                <w:lang w:eastAsia="bg-BG"/>
              </w:rPr>
            </w:pPr>
          </w:p>
          <w:p w14:paraId="220F304F" w14:textId="77777777" w:rsidR="00C52E7B" w:rsidRDefault="00C52E7B" w:rsidP="00470D13">
            <w:pPr>
              <w:autoSpaceDE w:val="0"/>
              <w:autoSpaceDN w:val="0"/>
              <w:jc w:val="both"/>
              <w:rPr>
                <w:sz w:val="24"/>
                <w:szCs w:val="24"/>
                <w:lang w:eastAsia="bg-BG"/>
              </w:rPr>
            </w:pPr>
          </w:p>
          <w:p w14:paraId="3BBD1DD7" w14:textId="77777777" w:rsidR="00C52E7B" w:rsidRDefault="00C52E7B" w:rsidP="00470D13">
            <w:pPr>
              <w:autoSpaceDE w:val="0"/>
              <w:autoSpaceDN w:val="0"/>
              <w:jc w:val="both"/>
              <w:rPr>
                <w:sz w:val="24"/>
                <w:szCs w:val="24"/>
                <w:lang w:eastAsia="bg-BG"/>
              </w:rPr>
            </w:pPr>
          </w:p>
          <w:p w14:paraId="612EA475" w14:textId="77777777" w:rsidR="00C52E7B" w:rsidRDefault="00C52E7B" w:rsidP="00470D13">
            <w:pPr>
              <w:autoSpaceDE w:val="0"/>
              <w:autoSpaceDN w:val="0"/>
              <w:jc w:val="both"/>
              <w:rPr>
                <w:sz w:val="24"/>
                <w:szCs w:val="24"/>
                <w:lang w:eastAsia="bg-BG"/>
              </w:rPr>
            </w:pPr>
          </w:p>
          <w:p w14:paraId="55681729" w14:textId="77777777" w:rsidR="00C52E7B" w:rsidRDefault="00C52E7B" w:rsidP="00470D13">
            <w:pPr>
              <w:autoSpaceDE w:val="0"/>
              <w:autoSpaceDN w:val="0"/>
              <w:jc w:val="both"/>
              <w:rPr>
                <w:sz w:val="24"/>
                <w:szCs w:val="24"/>
                <w:lang w:eastAsia="bg-BG"/>
              </w:rPr>
            </w:pPr>
          </w:p>
          <w:p w14:paraId="154D6700" w14:textId="77777777" w:rsidR="00C52E7B" w:rsidRDefault="00C52E7B" w:rsidP="00470D13">
            <w:pPr>
              <w:autoSpaceDE w:val="0"/>
              <w:autoSpaceDN w:val="0"/>
              <w:jc w:val="both"/>
              <w:rPr>
                <w:sz w:val="24"/>
                <w:szCs w:val="24"/>
                <w:lang w:eastAsia="bg-BG"/>
              </w:rPr>
            </w:pPr>
          </w:p>
          <w:p w14:paraId="55751C14" w14:textId="77777777" w:rsidR="00C52E7B" w:rsidRDefault="00C52E7B" w:rsidP="00470D13">
            <w:pPr>
              <w:autoSpaceDE w:val="0"/>
              <w:autoSpaceDN w:val="0"/>
              <w:jc w:val="both"/>
              <w:rPr>
                <w:sz w:val="24"/>
                <w:szCs w:val="24"/>
                <w:lang w:eastAsia="bg-BG"/>
              </w:rPr>
            </w:pPr>
          </w:p>
          <w:p w14:paraId="08C30422" w14:textId="77777777" w:rsidR="00C52E7B" w:rsidRDefault="00C52E7B" w:rsidP="00470D13">
            <w:pPr>
              <w:autoSpaceDE w:val="0"/>
              <w:autoSpaceDN w:val="0"/>
              <w:jc w:val="both"/>
              <w:rPr>
                <w:sz w:val="24"/>
                <w:szCs w:val="24"/>
                <w:lang w:eastAsia="bg-BG"/>
              </w:rPr>
            </w:pPr>
          </w:p>
          <w:p w14:paraId="3C82502A" w14:textId="77777777" w:rsidR="00C52E7B" w:rsidRDefault="00C52E7B" w:rsidP="00470D13">
            <w:pPr>
              <w:autoSpaceDE w:val="0"/>
              <w:autoSpaceDN w:val="0"/>
              <w:jc w:val="both"/>
              <w:rPr>
                <w:sz w:val="24"/>
                <w:szCs w:val="24"/>
                <w:lang w:eastAsia="bg-BG"/>
              </w:rPr>
            </w:pPr>
          </w:p>
          <w:p w14:paraId="6E4A1D7E" w14:textId="77777777" w:rsidR="00C52E7B" w:rsidRDefault="00C52E7B" w:rsidP="00470D13">
            <w:pPr>
              <w:autoSpaceDE w:val="0"/>
              <w:autoSpaceDN w:val="0"/>
              <w:jc w:val="both"/>
              <w:rPr>
                <w:sz w:val="24"/>
                <w:szCs w:val="24"/>
                <w:lang w:eastAsia="bg-BG"/>
              </w:rPr>
            </w:pPr>
          </w:p>
          <w:p w14:paraId="2C5A5A7E" w14:textId="77777777" w:rsidR="00C52E7B" w:rsidRDefault="00C52E7B" w:rsidP="00470D13">
            <w:pPr>
              <w:autoSpaceDE w:val="0"/>
              <w:autoSpaceDN w:val="0"/>
              <w:jc w:val="both"/>
              <w:rPr>
                <w:sz w:val="24"/>
                <w:szCs w:val="24"/>
                <w:lang w:eastAsia="bg-BG"/>
              </w:rPr>
            </w:pPr>
          </w:p>
          <w:p w14:paraId="214E6705" w14:textId="77777777" w:rsidR="00C52E7B" w:rsidRDefault="00C52E7B" w:rsidP="00470D13">
            <w:pPr>
              <w:autoSpaceDE w:val="0"/>
              <w:autoSpaceDN w:val="0"/>
              <w:jc w:val="both"/>
              <w:rPr>
                <w:sz w:val="24"/>
                <w:szCs w:val="24"/>
                <w:lang w:eastAsia="bg-BG"/>
              </w:rPr>
            </w:pPr>
          </w:p>
          <w:p w14:paraId="57D2FD16" w14:textId="77777777" w:rsidR="00C52E7B" w:rsidRDefault="00C52E7B" w:rsidP="00470D13">
            <w:pPr>
              <w:autoSpaceDE w:val="0"/>
              <w:autoSpaceDN w:val="0"/>
              <w:jc w:val="both"/>
              <w:rPr>
                <w:sz w:val="24"/>
                <w:szCs w:val="24"/>
                <w:lang w:eastAsia="bg-BG"/>
              </w:rPr>
            </w:pPr>
          </w:p>
          <w:p w14:paraId="54441FC4" w14:textId="77777777" w:rsidR="00C52E7B" w:rsidRDefault="00C52E7B" w:rsidP="00470D13">
            <w:pPr>
              <w:autoSpaceDE w:val="0"/>
              <w:autoSpaceDN w:val="0"/>
              <w:jc w:val="both"/>
              <w:rPr>
                <w:sz w:val="24"/>
                <w:szCs w:val="24"/>
                <w:lang w:eastAsia="bg-BG"/>
              </w:rPr>
            </w:pPr>
          </w:p>
          <w:p w14:paraId="548375D2" w14:textId="77777777" w:rsidR="00C52E7B" w:rsidRDefault="00C52E7B" w:rsidP="00470D13">
            <w:pPr>
              <w:autoSpaceDE w:val="0"/>
              <w:autoSpaceDN w:val="0"/>
              <w:jc w:val="both"/>
              <w:rPr>
                <w:sz w:val="24"/>
                <w:szCs w:val="24"/>
                <w:lang w:eastAsia="bg-BG"/>
              </w:rPr>
            </w:pPr>
          </w:p>
          <w:p w14:paraId="524BEE67" w14:textId="77777777" w:rsidR="00C52E7B" w:rsidRDefault="00C52E7B" w:rsidP="00470D13">
            <w:pPr>
              <w:autoSpaceDE w:val="0"/>
              <w:autoSpaceDN w:val="0"/>
              <w:jc w:val="both"/>
              <w:rPr>
                <w:sz w:val="24"/>
                <w:szCs w:val="24"/>
                <w:lang w:eastAsia="bg-BG"/>
              </w:rPr>
            </w:pPr>
          </w:p>
          <w:p w14:paraId="4605BB96" w14:textId="77777777" w:rsidR="00C52E7B" w:rsidRDefault="00C52E7B" w:rsidP="00470D13">
            <w:pPr>
              <w:autoSpaceDE w:val="0"/>
              <w:autoSpaceDN w:val="0"/>
              <w:jc w:val="both"/>
              <w:rPr>
                <w:sz w:val="24"/>
                <w:szCs w:val="24"/>
                <w:lang w:eastAsia="bg-BG"/>
              </w:rPr>
            </w:pPr>
          </w:p>
          <w:p w14:paraId="64FA3EFC" w14:textId="77777777" w:rsidR="00C52E7B" w:rsidRDefault="00C52E7B" w:rsidP="00470D13">
            <w:pPr>
              <w:autoSpaceDE w:val="0"/>
              <w:autoSpaceDN w:val="0"/>
              <w:jc w:val="both"/>
              <w:rPr>
                <w:sz w:val="24"/>
                <w:szCs w:val="24"/>
                <w:lang w:eastAsia="bg-BG"/>
              </w:rPr>
            </w:pPr>
          </w:p>
          <w:p w14:paraId="6F4F2D0D" w14:textId="77777777" w:rsidR="00C52E7B" w:rsidRDefault="00C52E7B" w:rsidP="00470D13">
            <w:pPr>
              <w:autoSpaceDE w:val="0"/>
              <w:autoSpaceDN w:val="0"/>
              <w:jc w:val="both"/>
              <w:rPr>
                <w:sz w:val="24"/>
                <w:szCs w:val="24"/>
                <w:lang w:eastAsia="bg-BG"/>
              </w:rPr>
            </w:pPr>
          </w:p>
          <w:p w14:paraId="4B802DF4" w14:textId="77777777" w:rsidR="00C52E7B" w:rsidRDefault="00C52E7B" w:rsidP="00470D13">
            <w:pPr>
              <w:autoSpaceDE w:val="0"/>
              <w:autoSpaceDN w:val="0"/>
              <w:jc w:val="both"/>
              <w:rPr>
                <w:sz w:val="24"/>
                <w:szCs w:val="24"/>
                <w:lang w:eastAsia="bg-BG"/>
              </w:rPr>
            </w:pPr>
          </w:p>
          <w:p w14:paraId="0F6FC894" w14:textId="77777777" w:rsidR="00C52E7B" w:rsidRDefault="00C52E7B" w:rsidP="00470D13">
            <w:pPr>
              <w:autoSpaceDE w:val="0"/>
              <w:autoSpaceDN w:val="0"/>
              <w:jc w:val="both"/>
              <w:rPr>
                <w:sz w:val="24"/>
                <w:szCs w:val="24"/>
                <w:lang w:eastAsia="bg-BG"/>
              </w:rPr>
            </w:pPr>
          </w:p>
          <w:p w14:paraId="4E6E8E90" w14:textId="77777777" w:rsidR="00C52E7B" w:rsidRDefault="00C52E7B" w:rsidP="00470D13">
            <w:pPr>
              <w:autoSpaceDE w:val="0"/>
              <w:autoSpaceDN w:val="0"/>
              <w:jc w:val="both"/>
              <w:rPr>
                <w:sz w:val="24"/>
                <w:szCs w:val="24"/>
                <w:lang w:eastAsia="bg-BG"/>
              </w:rPr>
            </w:pPr>
          </w:p>
          <w:p w14:paraId="025FF804" w14:textId="77777777" w:rsidR="00C52E7B" w:rsidRDefault="00C52E7B" w:rsidP="00470D13">
            <w:pPr>
              <w:autoSpaceDE w:val="0"/>
              <w:autoSpaceDN w:val="0"/>
              <w:jc w:val="both"/>
              <w:rPr>
                <w:sz w:val="24"/>
                <w:szCs w:val="24"/>
                <w:lang w:eastAsia="bg-BG"/>
              </w:rPr>
            </w:pPr>
          </w:p>
          <w:p w14:paraId="36BA72CB" w14:textId="77777777" w:rsidR="00C52E7B" w:rsidRDefault="00C52E7B" w:rsidP="00470D13">
            <w:pPr>
              <w:autoSpaceDE w:val="0"/>
              <w:autoSpaceDN w:val="0"/>
              <w:jc w:val="both"/>
              <w:rPr>
                <w:sz w:val="24"/>
                <w:szCs w:val="24"/>
                <w:lang w:eastAsia="bg-BG"/>
              </w:rPr>
            </w:pPr>
          </w:p>
          <w:p w14:paraId="29D29836" w14:textId="77777777" w:rsidR="00C52E7B" w:rsidRDefault="00C52E7B" w:rsidP="00470D13">
            <w:pPr>
              <w:autoSpaceDE w:val="0"/>
              <w:autoSpaceDN w:val="0"/>
              <w:jc w:val="both"/>
              <w:rPr>
                <w:sz w:val="24"/>
                <w:szCs w:val="24"/>
                <w:lang w:eastAsia="bg-BG"/>
              </w:rPr>
            </w:pPr>
          </w:p>
          <w:p w14:paraId="0F261E85" w14:textId="6991A5E7" w:rsidR="00C52E7B" w:rsidRDefault="00C52E7B" w:rsidP="00470D13">
            <w:pPr>
              <w:autoSpaceDE w:val="0"/>
              <w:autoSpaceDN w:val="0"/>
              <w:jc w:val="both"/>
              <w:rPr>
                <w:sz w:val="24"/>
                <w:szCs w:val="24"/>
                <w:lang w:eastAsia="bg-BG"/>
              </w:rPr>
            </w:pPr>
            <w:r>
              <w:rPr>
                <w:sz w:val="24"/>
                <w:szCs w:val="24"/>
                <w:lang w:eastAsia="bg-BG"/>
              </w:rPr>
              <w:t>Приема се</w:t>
            </w:r>
            <w:r w:rsidR="00CB4DA2">
              <w:rPr>
                <w:sz w:val="24"/>
                <w:szCs w:val="24"/>
                <w:lang w:eastAsia="bg-BG"/>
              </w:rPr>
              <w:t>.</w:t>
            </w:r>
          </w:p>
          <w:p w14:paraId="446D920F" w14:textId="77777777" w:rsidR="00C52E7B" w:rsidRDefault="00C52E7B" w:rsidP="00470D13">
            <w:pPr>
              <w:autoSpaceDE w:val="0"/>
              <w:autoSpaceDN w:val="0"/>
              <w:jc w:val="both"/>
              <w:rPr>
                <w:sz w:val="24"/>
                <w:szCs w:val="24"/>
                <w:lang w:eastAsia="bg-BG"/>
              </w:rPr>
            </w:pPr>
          </w:p>
          <w:p w14:paraId="3A8916B3" w14:textId="77777777" w:rsidR="00C52E7B" w:rsidRDefault="00C52E7B" w:rsidP="00470D13">
            <w:pPr>
              <w:autoSpaceDE w:val="0"/>
              <w:autoSpaceDN w:val="0"/>
              <w:jc w:val="both"/>
              <w:rPr>
                <w:sz w:val="24"/>
                <w:szCs w:val="24"/>
                <w:lang w:eastAsia="bg-BG"/>
              </w:rPr>
            </w:pPr>
          </w:p>
          <w:p w14:paraId="3838B548" w14:textId="77777777" w:rsidR="00C52E7B" w:rsidRDefault="00C52E7B" w:rsidP="00470D13">
            <w:pPr>
              <w:autoSpaceDE w:val="0"/>
              <w:autoSpaceDN w:val="0"/>
              <w:jc w:val="both"/>
              <w:rPr>
                <w:sz w:val="24"/>
                <w:szCs w:val="24"/>
                <w:lang w:eastAsia="bg-BG"/>
              </w:rPr>
            </w:pPr>
          </w:p>
          <w:p w14:paraId="728F6657" w14:textId="77777777" w:rsidR="00C52E7B" w:rsidRDefault="00C52E7B" w:rsidP="00470D13">
            <w:pPr>
              <w:autoSpaceDE w:val="0"/>
              <w:autoSpaceDN w:val="0"/>
              <w:jc w:val="both"/>
              <w:rPr>
                <w:sz w:val="24"/>
                <w:szCs w:val="24"/>
                <w:lang w:eastAsia="bg-BG"/>
              </w:rPr>
            </w:pPr>
          </w:p>
          <w:p w14:paraId="025619FC" w14:textId="77777777" w:rsidR="00C52E7B" w:rsidRDefault="00C52E7B" w:rsidP="00470D13">
            <w:pPr>
              <w:autoSpaceDE w:val="0"/>
              <w:autoSpaceDN w:val="0"/>
              <w:jc w:val="both"/>
              <w:rPr>
                <w:sz w:val="24"/>
                <w:szCs w:val="24"/>
                <w:lang w:eastAsia="bg-BG"/>
              </w:rPr>
            </w:pPr>
          </w:p>
          <w:p w14:paraId="3C2F8E1F" w14:textId="77777777" w:rsidR="00C52E7B" w:rsidRDefault="00C52E7B" w:rsidP="00470D13">
            <w:pPr>
              <w:autoSpaceDE w:val="0"/>
              <w:autoSpaceDN w:val="0"/>
              <w:jc w:val="both"/>
              <w:rPr>
                <w:sz w:val="24"/>
                <w:szCs w:val="24"/>
                <w:lang w:eastAsia="bg-BG"/>
              </w:rPr>
            </w:pPr>
          </w:p>
          <w:p w14:paraId="076C103D" w14:textId="2222FF3A" w:rsidR="00C52E7B" w:rsidRDefault="00C52E7B" w:rsidP="00470D13">
            <w:pPr>
              <w:autoSpaceDE w:val="0"/>
              <w:autoSpaceDN w:val="0"/>
              <w:jc w:val="both"/>
              <w:rPr>
                <w:sz w:val="24"/>
                <w:szCs w:val="24"/>
                <w:lang w:eastAsia="bg-BG"/>
              </w:rPr>
            </w:pPr>
            <w:r>
              <w:rPr>
                <w:sz w:val="24"/>
                <w:szCs w:val="24"/>
                <w:lang w:eastAsia="bg-BG"/>
              </w:rPr>
              <w:t>Приема се</w:t>
            </w:r>
            <w:r w:rsidR="00CB4DA2">
              <w:rPr>
                <w:sz w:val="24"/>
                <w:szCs w:val="24"/>
                <w:lang w:eastAsia="bg-BG"/>
              </w:rPr>
              <w:t>.</w:t>
            </w:r>
          </w:p>
          <w:p w14:paraId="57B79786" w14:textId="77777777" w:rsidR="00C52E7B" w:rsidRDefault="00C52E7B" w:rsidP="00470D13">
            <w:pPr>
              <w:autoSpaceDE w:val="0"/>
              <w:autoSpaceDN w:val="0"/>
              <w:jc w:val="both"/>
              <w:rPr>
                <w:sz w:val="24"/>
                <w:szCs w:val="24"/>
                <w:lang w:eastAsia="bg-BG"/>
              </w:rPr>
            </w:pPr>
          </w:p>
          <w:p w14:paraId="393CE5B1" w14:textId="77777777" w:rsidR="00C52E7B" w:rsidRDefault="00C52E7B" w:rsidP="00470D13">
            <w:pPr>
              <w:autoSpaceDE w:val="0"/>
              <w:autoSpaceDN w:val="0"/>
              <w:jc w:val="both"/>
              <w:rPr>
                <w:sz w:val="24"/>
                <w:szCs w:val="24"/>
                <w:lang w:eastAsia="bg-BG"/>
              </w:rPr>
            </w:pPr>
          </w:p>
          <w:p w14:paraId="7044945C" w14:textId="77777777" w:rsidR="00C52E7B" w:rsidRDefault="00C52E7B" w:rsidP="00470D13">
            <w:pPr>
              <w:autoSpaceDE w:val="0"/>
              <w:autoSpaceDN w:val="0"/>
              <w:jc w:val="both"/>
              <w:rPr>
                <w:sz w:val="24"/>
                <w:szCs w:val="24"/>
                <w:lang w:eastAsia="bg-BG"/>
              </w:rPr>
            </w:pPr>
          </w:p>
          <w:p w14:paraId="11FC7E31" w14:textId="77777777" w:rsidR="00C52E7B" w:rsidRDefault="00C52E7B" w:rsidP="00470D13">
            <w:pPr>
              <w:autoSpaceDE w:val="0"/>
              <w:autoSpaceDN w:val="0"/>
              <w:jc w:val="both"/>
              <w:rPr>
                <w:sz w:val="24"/>
                <w:szCs w:val="24"/>
                <w:lang w:eastAsia="bg-BG"/>
              </w:rPr>
            </w:pPr>
          </w:p>
          <w:p w14:paraId="1E81DF84" w14:textId="77777777" w:rsidR="00C52E7B" w:rsidRDefault="00C52E7B" w:rsidP="00470D13">
            <w:pPr>
              <w:autoSpaceDE w:val="0"/>
              <w:autoSpaceDN w:val="0"/>
              <w:jc w:val="both"/>
              <w:rPr>
                <w:sz w:val="24"/>
                <w:szCs w:val="24"/>
                <w:lang w:eastAsia="bg-BG"/>
              </w:rPr>
            </w:pPr>
          </w:p>
          <w:p w14:paraId="776889E4" w14:textId="77777777" w:rsidR="00C52E7B" w:rsidRDefault="00C52E7B" w:rsidP="00470D13">
            <w:pPr>
              <w:autoSpaceDE w:val="0"/>
              <w:autoSpaceDN w:val="0"/>
              <w:jc w:val="both"/>
              <w:rPr>
                <w:sz w:val="24"/>
                <w:szCs w:val="24"/>
                <w:lang w:eastAsia="bg-BG"/>
              </w:rPr>
            </w:pPr>
          </w:p>
          <w:p w14:paraId="007EDFDA" w14:textId="77777777" w:rsidR="00C52E7B" w:rsidRDefault="00C52E7B" w:rsidP="00470D13">
            <w:pPr>
              <w:autoSpaceDE w:val="0"/>
              <w:autoSpaceDN w:val="0"/>
              <w:jc w:val="both"/>
              <w:rPr>
                <w:sz w:val="24"/>
                <w:szCs w:val="24"/>
                <w:lang w:eastAsia="bg-BG"/>
              </w:rPr>
            </w:pPr>
          </w:p>
          <w:p w14:paraId="1E5E5097" w14:textId="6EE8E211" w:rsidR="00C52E7B" w:rsidRDefault="00C52E7B" w:rsidP="00470D13">
            <w:pPr>
              <w:autoSpaceDE w:val="0"/>
              <w:autoSpaceDN w:val="0"/>
              <w:jc w:val="both"/>
              <w:rPr>
                <w:sz w:val="24"/>
                <w:szCs w:val="24"/>
                <w:lang w:eastAsia="bg-BG"/>
              </w:rPr>
            </w:pPr>
            <w:r>
              <w:rPr>
                <w:sz w:val="24"/>
                <w:szCs w:val="24"/>
                <w:lang w:eastAsia="bg-BG"/>
              </w:rPr>
              <w:t>Приема се частично</w:t>
            </w:r>
            <w:r w:rsidR="00B82994">
              <w:rPr>
                <w:sz w:val="24"/>
                <w:szCs w:val="24"/>
                <w:lang w:eastAsia="bg-BG"/>
              </w:rPr>
              <w:t>.</w:t>
            </w:r>
          </w:p>
          <w:p w14:paraId="234672A5" w14:textId="77777777" w:rsidR="00C52E7B" w:rsidRDefault="00C52E7B" w:rsidP="00470D13">
            <w:pPr>
              <w:autoSpaceDE w:val="0"/>
              <w:autoSpaceDN w:val="0"/>
              <w:jc w:val="both"/>
              <w:rPr>
                <w:sz w:val="24"/>
                <w:szCs w:val="24"/>
                <w:lang w:eastAsia="bg-BG"/>
              </w:rPr>
            </w:pPr>
          </w:p>
          <w:p w14:paraId="60A8F559" w14:textId="77777777" w:rsidR="00C52E7B" w:rsidRDefault="00C52E7B" w:rsidP="00470D13">
            <w:pPr>
              <w:autoSpaceDE w:val="0"/>
              <w:autoSpaceDN w:val="0"/>
              <w:jc w:val="both"/>
              <w:rPr>
                <w:sz w:val="24"/>
                <w:szCs w:val="24"/>
                <w:lang w:eastAsia="bg-BG"/>
              </w:rPr>
            </w:pPr>
          </w:p>
          <w:p w14:paraId="4CD951E0" w14:textId="77777777" w:rsidR="00C52E7B" w:rsidRDefault="00C52E7B" w:rsidP="00470D13">
            <w:pPr>
              <w:autoSpaceDE w:val="0"/>
              <w:autoSpaceDN w:val="0"/>
              <w:jc w:val="both"/>
              <w:rPr>
                <w:sz w:val="24"/>
                <w:szCs w:val="24"/>
                <w:lang w:eastAsia="bg-BG"/>
              </w:rPr>
            </w:pPr>
          </w:p>
          <w:p w14:paraId="4826EE2B" w14:textId="77777777" w:rsidR="00C52E7B" w:rsidRDefault="00C52E7B" w:rsidP="00470D13">
            <w:pPr>
              <w:autoSpaceDE w:val="0"/>
              <w:autoSpaceDN w:val="0"/>
              <w:jc w:val="both"/>
              <w:rPr>
                <w:sz w:val="24"/>
                <w:szCs w:val="24"/>
                <w:lang w:eastAsia="bg-BG"/>
              </w:rPr>
            </w:pPr>
          </w:p>
          <w:p w14:paraId="188BC1C3" w14:textId="77777777" w:rsidR="00C52E7B" w:rsidRDefault="00C52E7B" w:rsidP="00470D13">
            <w:pPr>
              <w:autoSpaceDE w:val="0"/>
              <w:autoSpaceDN w:val="0"/>
              <w:jc w:val="both"/>
              <w:rPr>
                <w:sz w:val="24"/>
                <w:szCs w:val="24"/>
                <w:lang w:eastAsia="bg-BG"/>
              </w:rPr>
            </w:pPr>
          </w:p>
          <w:p w14:paraId="44951D06" w14:textId="77777777" w:rsidR="00C52E7B" w:rsidRDefault="00C52E7B" w:rsidP="00470D13">
            <w:pPr>
              <w:autoSpaceDE w:val="0"/>
              <w:autoSpaceDN w:val="0"/>
              <w:jc w:val="both"/>
              <w:rPr>
                <w:sz w:val="24"/>
                <w:szCs w:val="24"/>
                <w:lang w:eastAsia="bg-BG"/>
              </w:rPr>
            </w:pPr>
          </w:p>
          <w:p w14:paraId="27873816" w14:textId="77777777" w:rsidR="00C52E7B" w:rsidRDefault="00C52E7B" w:rsidP="00470D13">
            <w:pPr>
              <w:autoSpaceDE w:val="0"/>
              <w:autoSpaceDN w:val="0"/>
              <w:jc w:val="both"/>
              <w:rPr>
                <w:sz w:val="24"/>
                <w:szCs w:val="24"/>
                <w:lang w:eastAsia="bg-BG"/>
              </w:rPr>
            </w:pPr>
          </w:p>
          <w:p w14:paraId="097F73B8" w14:textId="77777777" w:rsidR="00C52E7B" w:rsidRDefault="00C52E7B" w:rsidP="00470D13">
            <w:pPr>
              <w:autoSpaceDE w:val="0"/>
              <w:autoSpaceDN w:val="0"/>
              <w:jc w:val="both"/>
              <w:rPr>
                <w:sz w:val="24"/>
                <w:szCs w:val="24"/>
                <w:lang w:eastAsia="bg-BG"/>
              </w:rPr>
            </w:pPr>
          </w:p>
          <w:p w14:paraId="79871782" w14:textId="77777777" w:rsidR="00C52E7B" w:rsidRDefault="00C52E7B" w:rsidP="00470D13">
            <w:pPr>
              <w:autoSpaceDE w:val="0"/>
              <w:autoSpaceDN w:val="0"/>
              <w:jc w:val="both"/>
              <w:rPr>
                <w:sz w:val="24"/>
                <w:szCs w:val="24"/>
                <w:lang w:eastAsia="bg-BG"/>
              </w:rPr>
            </w:pPr>
          </w:p>
          <w:p w14:paraId="4E9DC2DF" w14:textId="77777777" w:rsidR="00C52E7B" w:rsidRDefault="00C52E7B" w:rsidP="00470D13">
            <w:pPr>
              <w:autoSpaceDE w:val="0"/>
              <w:autoSpaceDN w:val="0"/>
              <w:jc w:val="both"/>
              <w:rPr>
                <w:sz w:val="24"/>
                <w:szCs w:val="24"/>
                <w:lang w:eastAsia="bg-BG"/>
              </w:rPr>
            </w:pPr>
          </w:p>
          <w:p w14:paraId="1549CD8A" w14:textId="77777777" w:rsidR="00C52E7B" w:rsidRDefault="00C52E7B" w:rsidP="00470D13">
            <w:pPr>
              <w:autoSpaceDE w:val="0"/>
              <w:autoSpaceDN w:val="0"/>
              <w:jc w:val="both"/>
              <w:rPr>
                <w:sz w:val="24"/>
                <w:szCs w:val="24"/>
                <w:lang w:eastAsia="bg-BG"/>
              </w:rPr>
            </w:pPr>
          </w:p>
          <w:p w14:paraId="4B5EE985" w14:textId="77777777" w:rsidR="00C52E7B" w:rsidRDefault="00C52E7B" w:rsidP="00470D13">
            <w:pPr>
              <w:autoSpaceDE w:val="0"/>
              <w:autoSpaceDN w:val="0"/>
              <w:jc w:val="both"/>
              <w:rPr>
                <w:sz w:val="24"/>
                <w:szCs w:val="24"/>
                <w:lang w:eastAsia="bg-BG"/>
              </w:rPr>
            </w:pPr>
          </w:p>
          <w:p w14:paraId="13316A9C" w14:textId="77777777" w:rsidR="00C52E7B" w:rsidRDefault="00C52E7B" w:rsidP="00470D13">
            <w:pPr>
              <w:autoSpaceDE w:val="0"/>
              <w:autoSpaceDN w:val="0"/>
              <w:jc w:val="both"/>
              <w:rPr>
                <w:sz w:val="24"/>
                <w:szCs w:val="24"/>
                <w:lang w:eastAsia="bg-BG"/>
              </w:rPr>
            </w:pPr>
          </w:p>
          <w:p w14:paraId="69D3AD99" w14:textId="77777777" w:rsidR="00C52E7B" w:rsidRDefault="00C52E7B" w:rsidP="00470D13">
            <w:pPr>
              <w:autoSpaceDE w:val="0"/>
              <w:autoSpaceDN w:val="0"/>
              <w:jc w:val="both"/>
              <w:rPr>
                <w:sz w:val="24"/>
                <w:szCs w:val="24"/>
                <w:lang w:eastAsia="bg-BG"/>
              </w:rPr>
            </w:pPr>
          </w:p>
          <w:p w14:paraId="78B7B8FF" w14:textId="77777777" w:rsidR="00C52E7B" w:rsidRDefault="00C52E7B" w:rsidP="00470D13">
            <w:pPr>
              <w:autoSpaceDE w:val="0"/>
              <w:autoSpaceDN w:val="0"/>
              <w:jc w:val="both"/>
              <w:rPr>
                <w:sz w:val="24"/>
                <w:szCs w:val="24"/>
                <w:lang w:eastAsia="bg-BG"/>
              </w:rPr>
            </w:pPr>
          </w:p>
          <w:p w14:paraId="3B40F67D" w14:textId="77777777" w:rsidR="00C52E7B" w:rsidRDefault="00C52E7B" w:rsidP="00470D13">
            <w:pPr>
              <w:autoSpaceDE w:val="0"/>
              <w:autoSpaceDN w:val="0"/>
              <w:jc w:val="both"/>
              <w:rPr>
                <w:sz w:val="24"/>
                <w:szCs w:val="24"/>
                <w:lang w:eastAsia="bg-BG"/>
              </w:rPr>
            </w:pPr>
          </w:p>
          <w:p w14:paraId="463CE9F5" w14:textId="77777777" w:rsidR="00C52E7B" w:rsidRDefault="00C52E7B" w:rsidP="00470D13">
            <w:pPr>
              <w:autoSpaceDE w:val="0"/>
              <w:autoSpaceDN w:val="0"/>
              <w:jc w:val="both"/>
              <w:rPr>
                <w:sz w:val="24"/>
                <w:szCs w:val="24"/>
                <w:lang w:eastAsia="bg-BG"/>
              </w:rPr>
            </w:pPr>
          </w:p>
          <w:p w14:paraId="29E83FF6" w14:textId="77777777" w:rsidR="00C52E7B" w:rsidRDefault="00C52E7B" w:rsidP="00470D13">
            <w:pPr>
              <w:autoSpaceDE w:val="0"/>
              <w:autoSpaceDN w:val="0"/>
              <w:jc w:val="both"/>
              <w:rPr>
                <w:sz w:val="24"/>
                <w:szCs w:val="24"/>
                <w:lang w:eastAsia="bg-BG"/>
              </w:rPr>
            </w:pPr>
          </w:p>
          <w:p w14:paraId="4DEA7FAE" w14:textId="77777777" w:rsidR="00C52E7B" w:rsidRDefault="00C52E7B" w:rsidP="00470D13">
            <w:pPr>
              <w:autoSpaceDE w:val="0"/>
              <w:autoSpaceDN w:val="0"/>
              <w:jc w:val="both"/>
              <w:rPr>
                <w:sz w:val="24"/>
                <w:szCs w:val="24"/>
                <w:lang w:eastAsia="bg-BG"/>
              </w:rPr>
            </w:pPr>
          </w:p>
          <w:p w14:paraId="383122B5" w14:textId="77777777" w:rsidR="00C52E7B" w:rsidRDefault="00C52E7B" w:rsidP="00470D13">
            <w:pPr>
              <w:autoSpaceDE w:val="0"/>
              <w:autoSpaceDN w:val="0"/>
              <w:jc w:val="both"/>
              <w:rPr>
                <w:sz w:val="24"/>
                <w:szCs w:val="24"/>
                <w:lang w:eastAsia="bg-BG"/>
              </w:rPr>
            </w:pPr>
          </w:p>
          <w:p w14:paraId="500D5431" w14:textId="77777777" w:rsidR="00C52E7B" w:rsidRDefault="00C52E7B" w:rsidP="00470D13">
            <w:pPr>
              <w:autoSpaceDE w:val="0"/>
              <w:autoSpaceDN w:val="0"/>
              <w:jc w:val="both"/>
              <w:rPr>
                <w:sz w:val="24"/>
                <w:szCs w:val="24"/>
                <w:lang w:eastAsia="bg-BG"/>
              </w:rPr>
            </w:pPr>
          </w:p>
          <w:p w14:paraId="2A63BEDC" w14:textId="77777777" w:rsidR="00C52E7B" w:rsidRDefault="00C52E7B" w:rsidP="00470D13">
            <w:pPr>
              <w:autoSpaceDE w:val="0"/>
              <w:autoSpaceDN w:val="0"/>
              <w:jc w:val="both"/>
              <w:rPr>
                <w:sz w:val="24"/>
                <w:szCs w:val="24"/>
                <w:lang w:eastAsia="bg-BG"/>
              </w:rPr>
            </w:pPr>
          </w:p>
          <w:p w14:paraId="4F9DB658" w14:textId="77777777" w:rsidR="00C52E7B" w:rsidRDefault="00C52E7B" w:rsidP="00470D13">
            <w:pPr>
              <w:autoSpaceDE w:val="0"/>
              <w:autoSpaceDN w:val="0"/>
              <w:jc w:val="both"/>
              <w:rPr>
                <w:sz w:val="24"/>
                <w:szCs w:val="24"/>
                <w:lang w:eastAsia="bg-BG"/>
              </w:rPr>
            </w:pPr>
          </w:p>
          <w:p w14:paraId="0BDE70BF" w14:textId="5E8E747F" w:rsidR="00C52E7B" w:rsidRDefault="00C52E7B" w:rsidP="00470D13">
            <w:pPr>
              <w:autoSpaceDE w:val="0"/>
              <w:autoSpaceDN w:val="0"/>
              <w:jc w:val="both"/>
              <w:rPr>
                <w:sz w:val="24"/>
                <w:szCs w:val="24"/>
                <w:lang w:eastAsia="bg-BG"/>
              </w:rPr>
            </w:pPr>
            <w:r>
              <w:rPr>
                <w:sz w:val="24"/>
                <w:szCs w:val="24"/>
                <w:lang w:eastAsia="bg-BG"/>
              </w:rPr>
              <w:t>Приема се</w:t>
            </w:r>
            <w:r w:rsidR="00B82994">
              <w:rPr>
                <w:sz w:val="24"/>
                <w:szCs w:val="24"/>
                <w:lang w:eastAsia="bg-BG"/>
              </w:rPr>
              <w:t>.</w:t>
            </w:r>
          </w:p>
          <w:p w14:paraId="6F98100C" w14:textId="77777777" w:rsidR="00C52E7B" w:rsidRDefault="00C52E7B" w:rsidP="00470D13">
            <w:pPr>
              <w:autoSpaceDE w:val="0"/>
              <w:autoSpaceDN w:val="0"/>
              <w:jc w:val="both"/>
              <w:rPr>
                <w:sz w:val="24"/>
                <w:szCs w:val="24"/>
                <w:lang w:eastAsia="bg-BG"/>
              </w:rPr>
            </w:pPr>
          </w:p>
          <w:p w14:paraId="37AC9332" w14:textId="77777777" w:rsidR="00C52E7B" w:rsidRDefault="00C52E7B" w:rsidP="00470D13">
            <w:pPr>
              <w:autoSpaceDE w:val="0"/>
              <w:autoSpaceDN w:val="0"/>
              <w:jc w:val="both"/>
              <w:rPr>
                <w:sz w:val="24"/>
                <w:szCs w:val="24"/>
                <w:lang w:eastAsia="bg-BG"/>
              </w:rPr>
            </w:pPr>
          </w:p>
          <w:p w14:paraId="7297C24C" w14:textId="77777777" w:rsidR="00C52E7B" w:rsidRDefault="00C52E7B" w:rsidP="00470D13">
            <w:pPr>
              <w:autoSpaceDE w:val="0"/>
              <w:autoSpaceDN w:val="0"/>
              <w:jc w:val="both"/>
              <w:rPr>
                <w:sz w:val="24"/>
                <w:szCs w:val="24"/>
                <w:lang w:eastAsia="bg-BG"/>
              </w:rPr>
            </w:pPr>
          </w:p>
          <w:p w14:paraId="4305D558" w14:textId="77777777" w:rsidR="00C52E7B" w:rsidRDefault="00C52E7B" w:rsidP="00470D13">
            <w:pPr>
              <w:autoSpaceDE w:val="0"/>
              <w:autoSpaceDN w:val="0"/>
              <w:jc w:val="both"/>
              <w:rPr>
                <w:sz w:val="24"/>
                <w:szCs w:val="24"/>
                <w:lang w:eastAsia="bg-BG"/>
              </w:rPr>
            </w:pPr>
          </w:p>
          <w:p w14:paraId="51D674FF" w14:textId="77777777" w:rsidR="00C52E7B" w:rsidRDefault="00C52E7B" w:rsidP="00470D13">
            <w:pPr>
              <w:autoSpaceDE w:val="0"/>
              <w:autoSpaceDN w:val="0"/>
              <w:jc w:val="both"/>
              <w:rPr>
                <w:sz w:val="24"/>
                <w:szCs w:val="24"/>
                <w:lang w:eastAsia="bg-BG"/>
              </w:rPr>
            </w:pPr>
          </w:p>
          <w:p w14:paraId="2B534749" w14:textId="77777777" w:rsidR="00C52E7B" w:rsidRDefault="00C52E7B" w:rsidP="00470D13">
            <w:pPr>
              <w:autoSpaceDE w:val="0"/>
              <w:autoSpaceDN w:val="0"/>
              <w:jc w:val="both"/>
              <w:rPr>
                <w:sz w:val="24"/>
                <w:szCs w:val="24"/>
                <w:lang w:eastAsia="bg-BG"/>
              </w:rPr>
            </w:pPr>
          </w:p>
          <w:p w14:paraId="34E27D88" w14:textId="465F3540" w:rsidR="00C52E7B" w:rsidRDefault="00C52E7B" w:rsidP="00470D13">
            <w:pPr>
              <w:autoSpaceDE w:val="0"/>
              <w:autoSpaceDN w:val="0"/>
              <w:jc w:val="both"/>
              <w:rPr>
                <w:sz w:val="24"/>
                <w:szCs w:val="24"/>
                <w:lang w:eastAsia="bg-BG"/>
              </w:rPr>
            </w:pPr>
            <w:r>
              <w:rPr>
                <w:sz w:val="24"/>
                <w:szCs w:val="24"/>
                <w:lang w:eastAsia="bg-BG"/>
              </w:rPr>
              <w:t>Приема се</w:t>
            </w:r>
            <w:r w:rsidR="00B82994">
              <w:rPr>
                <w:sz w:val="24"/>
                <w:szCs w:val="24"/>
                <w:lang w:eastAsia="bg-BG"/>
              </w:rPr>
              <w:t>.</w:t>
            </w:r>
          </w:p>
          <w:p w14:paraId="6FF6A537" w14:textId="77777777" w:rsidR="00C52E7B" w:rsidRDefault="00C52E7B" w:rsidP="00470D13">
            <w:pPr>
              <w:autoSpaceDE w:val="0"/>
              <w:autoSpaceDN w:val="0"/>
              <w:jc w:val="both"/>
              <w:rPr>
                <w:sz w:val="24"/>
                <w:szCs w:val="24"/>
                <w:lang w:eastAsia="bg-BG"/>
              </w:rPr>
            </w:pPr>
          </w:p>
          <w:p w14:paraId="642D34E0" w14:textId="77777777" w:rsidR="00C52E7B" w:rsidRDefault="00C52E7B" w:rsidP="00470D13">
            <w:pPr>
              <w:autoSpaceDE w:val="0"/>
              <w:autoSpaceDN w:val="0"/>
              <w:jc w:val="both"/>
              <w:rPr>
                <w:sz w:val="24"/>
                <w:szCs w:val="24"/>
                <w:lang w:eastAsia="bg-BG"/>
              </w:rPr>
            </w:pPr>
          </w:p>
          <w:p w14:paraId="355265FE" w14:textId="77777777" w:rsidR="00C52E7B" w:rsidRDefault="00C52E7B" w:rsidP="00470D13">
            <w:pPr>
              <w:autoSpaceDE w:val="0"/>
              <w:autoSpaceDN w:val="0"/>
              <w:jc w:val="both"/>
              <w:rPr>
                <w:sz w:val="24"/>
                <w:szCs w:val="24"/>
                <w:lang w:eastAsia="bg-BG"/>
              </w:rPr>
            </w:pPr>
          </w:p>
          <w:p w14:paraId="351F9B57" w14:textId="77777777" w:rsidR="00C52E7B" w:rsidRDefault="00C52E7B" w:rsidP="00470D13">
            <w:pPr>
              <w:autoSpaceDE w:val="0"/>
              <w:autoSpaceDN w:val="0"/>
              <w:jc w:val="both"/>
              <w:rPr>
                <w:sz w:val="24"/>
                <w:szCs w:val="24"/>
                <w:lang w:eastAsia="bg-BG"/>
              </w:rPr>
            </w:pPr>
          </w:p>
          <w:p w14:paraId="748D228D" w14:textId="453C150F" w:rsidR="009F1236" w:rsidRPr="002E5970" w:rsidRDefault="009F1236" w:rsidP="00470D13">
            <w:pPr>
              <w:autoSpaceDE w:val="0"/>
              <w:autoSpaceDN w:val="0"/>
              <w:jc w:val="both"/>
              <w:rPr>
                <w:sz w:val="24"/>
                <w:szCs w:val="24"/>
                <w:lang w:eastAsia="bg-BG"/>
              </w:rPr>
            </w:pPr>
          </w:p>
        </w:tc>
        <w:tc>
          <w:tcPr>
            <w:tcW w:w="4966" w:type="dxa"/>
            <w:shd w:val="clear" w:color="auto" w:fill="auto"/>
          </w:tcPr>
          <w:p w14:paraId="65738371" w14:textId="77777777" w:rsidR="00F10109" w:rsidRDefault="00014BA7" w:rsidP="00A15906">
            <w:pPr>
              <w:spacing w:after="200" w:line="276" w:lineRule="auto"/>
              <w:jc w:val="both"/>
              <w:rPr>
                <w:sz w:val="24"/>
                <w:szCs w:val="24"/>
                <w:lang w:eastAsia="bg-BG"/>
              </w:rPr>
            </w:pPr>
            <w:r w:rsidRPr="00C159DB">
              <w:rPr>
                <w:sz w:val="24"/>
                <w:szCs w:val="24"/>
                <w:lang w:eastAsia="bg-BG"/>
              </w:rPr>
              <w:lastRenderedPageBreak/>
              <w:t>Издаването на временни и постоянни пропуски от летищните оператори би облекчило тяхната дейност. В приложимото законодателство на ЕС няма пречка за това те да извършват тази дейност</w:t>
            </w:r>
            <w:r w:rsidR="00B3235F" w:rsidRPr="00C159DB">
              <w:rPr>
                <w:sz w:val="24"/>
                <w:szCs w:val="24"/>
                <w:lang w:eastAsia="bg-BG"/>
              </w:rPr>
              <w:t>, стига да е налице национална уредба за това</w:t>
            </w:r>
            <w:r w:rsidRPr="00C159DB">
              <w:rPr>
                <w:sz w:val="24"/>
                <w:szCs w:val="24"/>
                <w:lang w:eastAsia="bg-BG"/>
              </w:rPr>
              <w:t>.</w:t>
            </w:r>
            <w:r w:rsidR="00B3235F" w:rsidRPr="00C159DB">
              <w:rPr>
                <w:sz w:val="24"/>
                <w:szCs w:val="24"/>
                <w:lang w:eastAsia="bg-BG"/>
              </w:rPr>
              <w:t xml:space="preserve"> </w:t>
            </w:r>
            <w:r w:rsidRPr="00C159DB">
              <w:rPr>
                <w:sz w:val="24"/>
                <w:szCs w:val="24"/>
                <w:lang w:eastAsia="bg-BG"/>
              </w:rPr>
              <w:t xml:space="preserve">  </w:t>
            </w:r>
          </w:p>
          <w:p w14:paraId="1B866896" w14:textId="77777777" w:rsidR="00C52E7B" w:rsidRDefault="00C52E7B" w:rsidP="00A15906">
            <w:pPr>
              <w:spacing w:after="200" w:line="276" w:lineRule="auto"/>
              <w:jc w:val="both"/>
              <w:rPr>
                <w:sz w:val="24"/>
                <w:szCs w:val="24"/>
                <w:lang w:eastAsia="bg-BG"/>
              </w:rPr>
            </w:pPr>
          </w:p>
          <w:p w14:paraId="0E66F080" w14:textId="77777777" w:rsidR="00C52E7B" w:rsidRDefault="00C52E7B" w:rsidP="00A15906">
            <w:pPr>
              <w:spacing w:after="200" w:line="276" w:lineRule="auto"/>
              <w:jc w:val="both"/>
              <w:rPr>
                <w:sz w:val="24"/>
                <w:szCs w:val="24"/>
                <w:lang w:eastAsia="bg-BG"/>
              </w:rPr>
            </w:pPr>
          </w:p>
          <w:p w14:paraId="1E252635" w14:textId="77777777" w:rsidR="00C52E7B" w:rsidRDefault="00C52E7B" w:rsidP="00A15906">
            <w:pPr>
              <w:spacing w:after="200" w:line="276" w:lineRule="auto"/>
              <w:jc w:val="both"/>
              <w:rPr>
                <w:sz w:val="24"/>
                <w:szCs w:val="24"/>
                <w:lang w:eastAsia="bg-BG"/>
              </w:rPr>
            </w:pPr>
          </w:p>
          <w:p w14:paraId="12379294" w14:textId="77777777" w:rsidR="00C52E7B" w:rsidRDefault="00C52E7B" w:rsidP="00A15906">
            <w:pPr>
              <w:spacing w:after="200" w:line="276" w:lineRule="auto"/>
              <w:jc w:val="both"/>
              <w:rPr>
                <w:sz w:val="24"/>
                <w:szCs w:val="24"/>
                <w:lang w:eastAsia="bg-BG"/>
              </w:rPr>
            </w:pPr>
          </w:p>
          <w:p w14:paraId="78FEEAA4" w14:textId="77777777" w:rsidR="00C52E7B" w:rsidRDefault="00C52E7B" w:rsidP="00A15906">
            <w:pPr>
              <w:spacing w:after="200" w:line="276" w:lineRule="auto"/>
              <w:jc w:val="both"/>
              <w:rPr>
                <w:sz w:val="24"/>
                <w:szCs w:val="24"/>
                <w:lang w:eastAsia="bg-BG"/>
              </w:rPr>
            </w:pPr>
          </w:p>
          <w:p w14:paraId="667C7C3A" w14:textId="77777777" w:rsidR="00C52E7B" w:rsidRDefault="00C52E7B" w:rsidP="00A15906">
            <w:pPr>
              <w:spacing w:after="200" w:line="276" w:lineRule="auto"/>
              <w:jc w:val="both"/>
              <w:rPr>
                <w:sz w:val="24"/>
                <w:szCs w:val="24"/>
                <w:lang w:eastAsia="bg-BG"/>
              </w:rPr>
            </w:pPr>
          </w:p>
          <w:p w14:paraId="50B6B794" w14:textId="77777777" w:rsidR="00C52E7B" w:rsidRDefault="00C52E7B" w:rsidP="00A15906">
            <w:pPr>
              <w:spacing w:after="200" w:line="276" w:lineRule="auto"/>
              <w:jc w:val="both"/>
              <w:rPr>
                <w:sz w:val="24"/>
                <w:szCs w:val="24"/>
                <w:lang w:eastAsia="bg-BG"/>
              </w:rPr>
            </w:pPr>
          </w:p>
          <w:p w14:paraId="0CAD81EF" w14:textId="77777777" w:rsidR="00C52E7B" w:rsidRDefault="00C52E7B" w:rsidP="00A15906">
            <w:pPr>
              <w:spacing w:after="200" w:line="276" w:lineRule="auto"/>
              <w:jc w:val="both"/>
              <w:rPr>
                <w:sz w:val="24"/>
                <w:szCs w:val="24"/>
                <w:lang w:eastAsia="bg-BG"/>
              </w:rPr>
            </w:pPr>
          </w:p>
          <w:p w14:paraId="775E6724" w14:textId="77777777" w:rsidR="00C52E7B" w:rsidRDefault="00C52E7B" w:rsidP="00A15906">
            <w:pPr>
              <w:spacing w:after="200" w:line="276" w:lineRule="auto"/>
              <w:jc w:val="both"/>
              <w:rPr>
                <w:sz w:val="24"/>
                <w:szCs w:val="24"/>
                <w:lang w:eastAsia="bg-BG"/>
              </w:rPr>
            </w:pPr>
          </w:p>
          <w:p w14:paraId="7BA7CE8E" w14:textId="77777777" w:rsidR="00C52E7B" w:rsidRDefault="00C52E7B" w:rsidP="00A15906">
            <w:pPr>
              <w:spacing w:after="200" w:line="276" w:lineRule="auto"/>
              <w:jc w:val="both"/>
              <w:rPr>
                <w:sz w:val="24"/>
                <w:szCs w:val="24"/>
                <w:lang w:eastAsia="bg-BG"/>
              </w:rPr>
            </w:pPr>
          </w:p>
          <w:p w14:paraId="6FAC0ECD" w14:textId="77777777" w:rsidR="00C52E7B" w:rsidRDefault="00C52E7B" w:rsidP="00A15906">
            <w:pPr>
              <w:spacing w:after="200" w:line="276" w:lineRule="auto"/>
              <w:jc w:val="both"/>
              <w:rPr>
                <w:sz w:val="24"/>
                <w:szCs w:val="24"/>
                <w:lang w:eastAsia="bg-BG"/>
              </w:rPr>
            </w:pPr>
          </w:p>
          <w:p w14:paraId="36C0B9FF" w14:textId="77777777" w:rsidR="00C52E7B" w:rsidRDefault="00C52E7B" w:rsidP="00A15906">
            <w:pPr>
              <w:spacing w:after="200" w:line="276" w:lineRule="auto"/>
              <w:jc w:val="both"/>
              <w:rPr>
                <w:sz w:val="24"/>
                <w:szCs w:val="24"/>
                <w:lang w:eastAsia="bg-BG"/>
              </w:rPr>
            </w:pPr>
          </w:p>
          <w:p w14:paraId="1AAC384A" w14:textId="77777777" w:rsidR="00C52E7B" w:rsidRDefault="00C52E7B" w:rsidP="00A15906">
            <w:pPr>
              <w:spacing w:after="200" w:line="276" w:lineRule="auto"/>
              <w:jc w:val="both"/>
              <w:rPr>
                <w:sz w:val="24"/>
                <w:szCs w:val="24"/>
                <w:lang w:eastAsia="bg-BG"/>
              </w:rPr>
            </w:pPr>
          </w:p>
          <w:p w14:paraId="5BF841C1" w14:textId="77777777" w:rsidR="00C52E7B" w:rsidRDefault="00C52E7B" w:rsidP="00A15906">
            <w:pPr>
              <w:spacing w:after="200" w:line="276" w:lineRule="auto"/>
              <w:jc w:val="both"/>
              <w:rPr>
                <w:sz w:val="24"/>
                <w:szCs w:val="24"/>
                <w:lang w:eastAsia="bg-BG"/>
              </w:rPr>
            </w:pPr>
          </w:p>
          <w:p w14:paraId="5DFF5EE8" w14:textId="77777777" w:rsidR="00C52E7B" w:rsidRDefault="00C52E7B" w:rsidP="00A15906">
            <w:pPr>
              <w:spacing w:after="200" w:line="276" w:lineRule="auto"/>
              <w:jc w:val="both"/>
              <w:rPr>
                <w:sz w:val="24"/>
                <w:szCs w:val="24"/>
                <w:lang w:eastAsia="bg-BG"/>
              </w:rPr>
            </w:pPr>
          </w:p>
          <w:p w14:paraId="28E8C34C" w14:textId="77777777" w:rsidR="00C52E7B" w:rsidRDefault="00C52E7B" w:rsidP="00A15906">
            <w:pPr>
              <w:spacing w:after="200" w:line="276" w:lineRule="auto"/>
              <w:jc w:val="both"/>
              <w:rPr>
                <w:sz w:val="24"/>
                <w:szCs w:val="24"/>
                <w:lang w:eastAsia="bg-BG"/>
              </w:rPr>
            </w:pPr>
          </w:p>
          <w:p w14:paraId="04990C5C" w14:textId="77777777" w:rsidR="00C52E7B" w:rsidRPr="00C159DB" w:rsidRDefault="00C52E7B" w:rsidP="00A15906">
            <w:pPr>
              <w:spacing w:after="200" w:line="276" w:lineRule="auto"/>
              <w:jc w:val="both"/>
              <w:rPr>
                <w:sz w:val="24"/>
                <w:szCs w:val="24"/>
                <w:lang w:eastAsia="bg-BG"/>
              </w:rPr>
            </w:pPr>
          </w:p>
          <w:p w14:paraId="7E7BDF6A" w14:textId="77777777" w:rsidR="00C52E7B" w:rsidRDefault="00C52E7B" w:rsidP="00A15906">
            <w:pPr>
              <w:spacing w:after="200" w:line="276" w:lineRule="auto"/>
              <w:jc w:val="both"/>
              <w:rPr>
                <w:sz w:val="24"/>
                <w:szCs w:val="24"/>
                <w:lang w:eastAsia="bg-BG"/>
              </w:rPr>
            </w:pPr>
          </w:p>
          <w:p w14:paraId="7136D5F9" w14:textId="77777777" w:rsidR="00C52E7B" w:rsidRDefault="00C52E7B" w:rsidP="00A15906">
            <w:pPr>
              <w:spacing w:after="200" w:line="276" w:lineRule="auto"/>
              <w:jc w:val="both"/>
              <w:rPr>
                <w:sz w:val="24"/>
                <w:szCs w:val="24"/>
                <w:lang w:eastAsia="bg-BG"/>
              </w:rPr>
            </w:pPr>
          </w:p>
          <w:p w14:paraId="5FBBA405" w14:textId="77777777" w:rsidR="00C52E7B" w:rsidRDefault="00C52E7B" w:rsidP="00A15906">
            <w:pPr>
              <w:spacing w:after="200" w:line="276" w:lineRule="auto"/>
              <w:jc w:val="both"/>
              <w:rPr>
                <w:sz w:val="24"/>
                <w:szCs w:val="24"/>
                <w:lang w:eastAsia="bg-BG"/>
              </w:rPr>
            </w:pPr>
          </w:p>
          <w:p w14:paraId="3C9049AE" w14:textId="77777777" w:rsidR="00C52E7B" w:rsidRDefault="00C52E7B" w:rsidP="00A15906">
            <w:pPr>
              <w:spacing w:after="200" w:line="276" w:lineRule="auto"/>
              <w:jc w:val="both"/>
              <w:rPr>
                <w:sz w:val="24"/>
                <w:szCs w:val="24"/>
                <w:lang w:eastAsia="bg-BG"/>
              </w:rPr>
            </w:pPr>
          </w:p>
          <w:p w14:paraId="06676757" w14:textId="77777777" w:rsidR="00C52E7B" w:rsidRDefault="00C52E7B" w:rsidP="00A15906">
            <w:pPr>
              <w:spacing w:after="200" w:line="276" w:lineRule="auto"/>
              <w:jc w:val="both"/>
              <w:rPr>
                <w:sz w:val="24"/>
                <w:szCs w:val="24"/>
                <w:lang w:eastAsia="bg-BG"/>
              </w:rPr>
            </w:pPr>
          </w:p>
          <w:p w14:paraId="47F420E3" w14:textId="77777777" w:rsidR="00C52E7B" w:rsidRDefault="00C52E7B" w:rsidP="00A15906">
            <w:pPr>
              <w:spacing w:after="200" w:line="276" w:lineRule="auto"/>
              <w:jc w:val="both"/>
              <w:rPr>
                <w:sz w:val="24"/>
                <w:szCs w:val="24"/>
                <w:lang w:eastAsia="bg-BG"/>
              </w:rPr>
            </w:pPr>
          </w:p>
          <w:p w14:paraId="7B9E8BB6" w14:textId="77777777" w:rsidR="00BB4F04" w:rsidRDefault="00BB4F04" w:rsidP="00A15906">
            <w:pPr>
              <w:spacing w:after="200" w:line="276" w:lineRule="auto"/>
              <w:jc w:val="both"/>
              <w:rPr>
                <w:sz w:val="24"/>
                <w:szCs w:val="24"/>
                <w:lang w:eastAsia="bg-BG"/>
              </w:rPr>
            </w:pPr>
          </w:p>
          <w:p w14:paraId="0C62D0DD" w14:textId="77777777" w:rsidR="00EE5908" w:rsidRDefault="00B3235F" w:rsidP="00A15906">
            <w:pPr>
              <w:spacing w:after="200" w:line="276" w:lineRule="auto"/>
              <w:jc w:val="both"/>
              <w:rPr>
                <w:sz w:val="24"/>
                <w:szCs w:val="24"/>
                <w:lang w:eastAsia="bg-BG"/>
              </w:rPr>
            </w:pPr>
            <w:r w:rsidRPr="00C159DB">
              <w:rPr>
                <w:sz w:val="24"/>
                <w:szCs w:val="24"/>
                <w:lang w:eastAsia="bg-BG"/>
              </w:rPr>
              <w:t>Предложението един пропуск да е валиден за всички летища на територията на страната не се приема, тъй като всяко летище разполага с отделна програма за сигурност, одобрена от ГД ГВА, и условията, касаещи зоните за сигурност, са различни</w:t>
            </w:r>
            <w:r w:rsidR="002E5970">
              <w:rPr>
                <w:sz w:val="24"/>
                <w:szCs w:val="24"/>
                <w:lang w:eastAsia="bg-BG"/>
              </w:rPr>
              <w:t>.</w:t>
            </w:r>
            <w:r w:rsidRPr="00C159DB">
              <w:rPr>
                <w:sz w:val="24"/>
                <w:szCs w:val="24"/>
                <w:lang w:eastAsia="bg-BG"/>
              </w:rPr>
              <w:t xml:space="preserve"> </w:t>
            </w:r>
          </w:p>
          <w:p w14:paraId="45F3589F" w14:textId="77777777" w:rsidR="00EE5908" w:rsidRPr="00EE5908" w:rsidRDefault="00EE5908" w:rsidP="00EE5908">
            <w:pPr>
              <w:pStyle w:val="title-doc-first"/>
              <w:shd w:val="clear" w:color="auto" w:fill="FFFFFF"/>
              <w:spacing w:before="120" w:beforeAutospacing="0" w:after="0" w:afterAutospacing="0"/>
              <w:jc w:val="both"/>
              <w:rPr>
                <w:color w:val="000000"/>
                <w:lang w:val="bg-BG"/>
              </w:rPr>
            </w:pPr>
            <w:r>
              <w:rPr>
                <w:lang w:eastAsia="bg-BG"/>
              </w:rPr>
              <w:t>Това предложение противоречи на разпоредбата на чл.</w:t>
            </w:r>
            <w:r>
              <w:rPr>
                <w:lang w:val="bg-BG" w:eastAsia="bg-BG"/>
              </w:rPr>
              <w:t xml:space="preserve"> </w:t>
            </w:r>
            <w:r>
              <w:rPr>
                <w:lang w:eastAsia="bg-BG"/>
              </w:rPr>
              <w:t>12</w:t>
            </w:r>
            <w:r>
              <w:rPr>
                <w:lang w:val="bg-BG" w:eastAsia="bg-BG"/>
              </w:rPr>
              <w:t xml:space="preserve"> </w:t>
            </w:r>
            <w:r>
              <w:rPr>
                <w:lang w:eastAsia="bg-BG"/>
              </w:rPr>
              <w:t>от</w:t>
            </w:r>
            <w:r>
              <w:rPr>
                <w:lang w:val="bg-BG" w:eastAsia="bg-BG"/>
              </w:rPr>
              <w:t xml:space="preserve"> Р</w:t>
            </w:r>
            <w:r w:rsidRPr="00EE5908">
              <w:rPr>
                <w:color w:val="000000"/>
              </w:rPr>
              <w:t>егламент (</w:t>
            </w:r>
            <w:r>
              <w:rPr>
                <w:color w:val="000000"/>
                <w:lang w:val="bg-BG"/>
              </w:rPr>
              <w:t>ЕО</w:t>
            </w:r>
            <w:r w:rsidRPr="00EE5908">
              <w:rPr>
                <w:color w:val="000000"/>
              </w:rPr>
              <w:t xml:space="preserve">) № 300/2008 на </w:t>
            </w:r>
            <w:r>
              <w:rPr>
                <w:color w:val="000000"/>
                <w:lang w:val="bg-BG"/>
              </w:rPr>
              <w:t>Е</w:t>
            </w:r>
            <w:r w:rsidRPr="00EE5908">
              <w:rPr>
                <w:color w:val="000000"/>
              </w:rPr>
              <w:t xml:space="preserve">вропейския парламент и на </w:t>
            </w:r>
            <w:r>
              <w:rPr>
                <w:color w:val="000000"/>
                <w:lang w:val="bg-BG"/>
              </w:rPr>
              <w:t>С</w:t>
            </w:r>
            <w:r w:rsidRPr="00EE5908">
              <w:rPr>
                <w:color w:val="000000"/>
              </w:rPr>
              <w:t>ъвета</w:t>
            </w:r>
            <w:r>
              <w:rPr>
                <w:color w:val="000000"/>
                <w:lang w:val="bg-BG"/>
              </w:rPr>
              <w:t xml:space="preserve"> </w:t>
            </w:r>
            <w:r w:rsidRPr="00EE5908">
              <w:rPr>
                <w:color w:val="000000"/>
              </w:rPr>
              <w:t>от 11 март 2008 година</w:t>
            </w:r>
            <w:r>
              <w:rPr>
                <w:color w:val="000000"/>
                <w:lang w:val="bg-BG"/>
              </w:rPr>
              <w:t xml:space="preserve"> </w:t>
            </w:r>
            <w:r w:rsidRPr="00EE5908">
              <w:rPr>
                <w:color w:val="000000"/>
              </w:rPr>
              <w:t xml:space="preserve">относно </w:t>
            </w:r>
            <w:r w:rsidRPr="00EE5908">
              <w:rPr>
                <w:color w:val="000000"/>
              </w:rPr>
              <w:lastRenderedPageBreak/>
              <w:t>общите правила в областта на сигурността на гражданското въздухоплаване и за отмяна на Регламент (ЕО) № 2320/2002</w:t>
            </w:r>
            <w:r>
              <w:rPr>
                <w:color w:val="000000"/>
                <w:lang w:val="bg-BG"/>
              </w:rPr>
              <w:t xml:space="preserve">. Всяко летище разработва методи и прилага процедури, които индивидуално </w:t>
            </w:r>
            <w:r w:rsidR="00BB4F04">
              <w:rPr>
                <w:color w:val="000000"/>
                <w:lang w:val="bg-BG"/>
              </w:rPr>
              <w:t xml:space="preserve">са </w:t>
            </w:r>
            <w:r>
              <w:rPr>
                <w:color w:val="000000"/>
                <w:lang w:val="bg-BG"/>
              </w:rPr>
              <w:t>съобразени с конкретните условия на неговата територия, инфраструктура и функциониране. Те</w:t>
            </w:r>
            <w:r w:rsidR="00BB4F04">
              <w:rPr>
                <w:color w:val="000000"/>
                <w:lang w:val="bg-BG"/>
              </w:rPr>
              <w:t>зи процедури и методи с</w:t>
            </w:r>
            <w:r>
              <w:rPr>
                <w:color w:val="000000"/>
                <w:lang w:val="bg-BG"/>
              </w:rPr>
              <w:t xml:space="preserve">е одобряват от компетентния орган – ГД ГВА, съобразно критериите, съдържащи се в националната програма за сигурност в гражданското въздухоплаване, при отчитане на конкретната летищна програма за сигурност.    </w:t>
            </w:r>
          </w:p>
          <w:p w14:paraId="239B974B" w14:textId="77777777" w:rsidR="00B3235F" w:rsidRPr="00C159DB" w:rsidRDefault="00B3235F" w:rsidP="00A15906">
            <w:pPr>
              <w:spacing w:after="200" w:line="276" w:lineRule="auto"/>
              <w:jc w:val="both"/>
              <w:rPr>
                <w:sz w:val="24"/>
                <w:szCs w:val="24"/>
                <w:lang w:eastAsia="bg-BG"/>
              </w:rPr>
            </w:pPr>
            <w:r w:rsidRPr="00C159DB">
              <w:rPr>
                <w:sz w:val="24"/>
                <w:szCs w:val="24"/>
                <w:lang w:eastAsia="bg-BG"/>
              </w:rPr>
              <w:t xml:space="preserve">   </w:t>
            </w:r>
          </w:p>
        </w:tc>
      </w:tr>
      <w:tr w:rsidR="00FF4110" w:rsidRPr="00C159DB" w14:paraId="3BEA639C" w14:textId="77777777" w:rsidTr="00C159DB">
        <w:tc>
          <w:tcPr>
            <w:tcW w:w="2943" w:type="dxa"/>
            <w:shd w:val="clear" w:color="auto" w:fill="auto"/>
          </w:tcPr>
          <w:p w14:paraId="7DA943AB" w14:textId="77777777" w:rsidR="00FF4110" w:rsidRPr="00C159DB" w:rsidRDefault="009816FA" w:rsidP="00C159DB">
            <w:pPr>
              <w:autoSpaceDE w:val="0"/>
              <w:autoSpaceDN w:val="0"/>
              <w:jc w:val="both"/>
              <w:rPr>
                <w:sz w:val="24"/>
                <w:szCs w:val="24"/>
                <w:lang w:eastAsia="bg-BG"/>
              </w:rPr>
            </w:pPr>
            <w:r w:rsidRPr="00C159DB">
              <w:rPr>
                <w:sz w:val="24"/>
                <w:szCs w:val="24"/>
                <w:lang w:eastAsia="bg-BG"/>
              </w:rPr>
              <w:lastRenderedPageBreak/>
              <w:t>ДП РВД</w:t>
            </w:r>
          </w:p>
        </w:tc>
        <w:tc>
          <w:tcPr>
            <w:tcW w:w="6237" w:type="dxa"/>
            <w:shd w:val="clear" w:color="auto" w:fill="auto"/>
          </w:tcPr>
          <w:p w14:paraId="6195F0E1" w14:textId="77777777" w:rsidR="00C25D7F" w:rsidRPr="00C159DB" w:rsidRDefault="00FF4110" w:rsidP="00C159DB">
            <w:pPr>
              <w:jc w:val="both"/>
              <w:rPr>
                <w:rFonts w:eastAsia="Times New Roman"/>
                <w:sz w:val="24"/>
                <w:szCs w:val="24"/>
              </w:rPr>
            </w:pPr>
            <w:r w:rsidRPr="00C159DB">
              <w:rPr>
                <w:sz w:val="24"/>
                <w:szCs w:val="24"/>
              </w:rPr>
              <w:t> </w:t>
            </w:r>
            <w:r w:rsidR="00C25D7F" w:rsidRPr="00C159DB">
              <w:rPr>
                <w:rFonts w:eastAsia="Times New Roman"/>
                <w:sz w:val="24"/>
                <w:szCs w:val="24"/>
              </w:rPr>
              <w:t xml:space="preserve">Предложените в § 1 </w:t>
            </w:r>
            <w:r w:rsidR="002E5970">
              <w:rPr>
                <w:rFonts w:eastAsia="Times New Roman"/>
                <w:sz w:val="24"/>
                <w:szCs w:val="24"/>
              </w:rPr>
              <w:t>промени</w:t>
            </w:r>
            <w:r w:rsidR="00C25D7F" w:rsidRPr="00C159DB">
              <w:rPr>
                <w:rFonts w:eastAsia="Times New Roman"/>
                <w:sz w:val="24"/>
                <w:szCs w:val="24"/>
              </w:rPr>
              <w:t xml:space="preserve"> в чл. 2 от З</w:t>
            </w:r>
            <w:r w:rsidR="002E5970">
              <w:rPr>
                <w:rFonts w:eastAsia="Times New Roman"/>
                <w:sz w:val="24"/>
                <w:szCs w:val="24"/>
              </w:rPr>
              <w:t>ГВ</w:t>
            </w:r>
            <w:r w:rsidR="00C25D7F" w:rsidRPr="00C159DB">
              <w:rPr>
                <w:rFonts w:eastAsia="Times New Roman"/>
                <w:sz w:val="24"/>
                <w:szCs w:val="24"/>
              </w:rPr>
              <w:t xml:space="preserve"> се различават от предварително обсъждания с Държавно предприятие </w:t>
            </w:r>
          </w:p>
          <w:p w14:paraId="5046C805" w14:textId="77777777" w:rsidR="00C25D7F" w:rsidRPr="00C159DB" w:rsidRDefault="00C25D7F" w:rsidP="00C159DB">
            <w:pPr>
              <w:jc w:val="both"/>
              <w:rPr>
                <w:rFonts w:eastAsia="Times New Roman"/>
                <w:sz w:val="24"/>
                <w:szCs w:val="24"/>
              </w:rPr>
            </w:pPr>
            <w:r w:rsidRPr="00C159DB">
              <w:rPr>
                <w:rFonts w:eastAsia="Times New Roman"/>
                <w:sz w:val="24"/>
                <w:szCs w:val="24"/>
              </w:rPr>
              <w:t xml:space="preserve">„Ръководство на въздушното движение“ текст. В предложената редакция е отпаднала  думата „управляеми“ пред съответните зони, за които редът и условията за определянето им се определят в наредбата по чл. 2а, ал. 2 от закона. По този начин не се разграничават зоните, за определянето на които се установява различна компетентност. Целта на законовите промени е от </w:t>
            </w:r>
            <w:r w:rsidRPr="00C159DB">
              <w:rPr>
                <w:rFonts w:eastAsia="Times New Roman"/>
                <w:sz w:val="24"/>
                <w:szCs w:val="24"/>
              </w:rPr>
              <w:lastRenderedPageBreak/>
              <w:t>компетентността на Министерски съвет да бъде определянето на зони с ограничено  въздухоплаване извън съответните управляеми структури, за определянето на които подзаконовият акт  по чл. 2а, ал. 2</w:t>
            </w:r>
            <w:r w:rsidR="00C44A95">
              <w:rPr>
                <w:rFonts w:eastAsia="Times New Roman"/>
                <w:sz w:val="24"/>
                <w:szCs w:val="24"/>
              </w:rPr>
              <w:t xml:space="preserve"> </w:t>
            </w:r>
            <w:r w:rsidRPr="00C159DB">
              <w:rPr>
                <w:rFonts w:eastAsia="Times New Roman"/>
                <w:sz w:val="24"/>
                <w:szCs w:val="24"/>
              </w:rPr>
              <w:t xml:space="preserve">(Наредба </w:t>
            </w:r>
            <w:r w:rsidR="00C44A95">
              <w:rPr>
                <w:rFonts w:eastAsia="Times New Roman"/>
                <w:sz w:val="24"/>
                <w:szCs w:val="24"/>
              </w:rPr>
              <w:t>№</w:t>
            </w:r>
            <w:r w:rsidRPr="00C159DB">
              <w:rPr>
                <w:rFonts w:eastAsia="Times New Roman"/>
                <w:sz w:val="24"/>
                <w:szCs w:val="24"/>
              </w:rPr>
              <w:t xml:space="preserve"> 19 от 6.07.2023 г. за функциониране на Единната система за гражданско и военно управление на въздушното пространство) вменява отговорност на Съвета за управление на въздушното пространство (СУВП). С оглед на публикуваните предложения и при липса на ясно разграничение следва, че СУВП ще има компетентност и по отношение на определянето на зони с ограничено въздухоплаване във връзка с безопасността на обекти от национално значение (АЕЦ „Козлодуй“, „Дунарит“, „Нефтохим“ и др.), както и за</w:t>
            </w:r>
            <w:r w:rsidR="007A0118" w:rsidRPr="00C159DB">
              <w:rPr>
                <w:rFonts w:eastAsia="Times New Roman"/>
                <w:sz w:val="24"/>
                <w:szCs w:val="24"/>
              </w:rPr>
              <w:t xml:space="preserve"> </w:t>
            </w:r>
            <w:r w:rsidRPr="00C159DB">
              <w:rPr>
                <w:rFonts w:eastAsia="Times New Roman"/>
                <w:sz w:val="24"/>
                <w:szCs w:val="24"/>
              </w:rPr>
              <w:t xml:space="preserve">зоните, имащи отношение към дейността на Изпълнителна агенция „Борба с градушките“. </w:t>
            </w:r>
          </w:p>
          <w:p w14:paraId="46745151" w14:textId="77777777" w:rsidR="00C25D7F" w:rsidRPr="00C159DB" w:rsidRDefault="00C25D7F" w:rsidP="00C159DB">
            <w:pPr>
              <w:jc w:val="both"/>
              <w:rPr>
                <w:rFonts w:eastAsia="Times New Roman"/>
                <w:sz w:val="24"/>
                <w:szCs w:val="24"/>
              </w:rPr>
            </w:pPr>
            <w:r w:rsidRPr="00C159DB">
              <w:rPr>
                <w:rFonts w:eastAsia="Times New Roman"/>
                <w:sz w:val="24"/>
                <w:szCs w:val="24"/>
              </w:rPr>
              <w:t>С оглед на изложеното, необходимо</w:t>
            </w:r>
            <w:r w:rsidR="007A0118" w:rsidRPr="00C159DB">
              <w:rPr>
                <w:rFonts w:eastAsia="Times New Roman"/>
                <w:sz w:val="24"/>
                <w:szCs w:val="24"/>
              </w:rPr>
              <w:t xml:space="preserve"> </w:t>
            </w:r>
            <w:r w:rsidR="004F6D07" w:rsidRPr="00C159DB">
              <w:rPr>
                <w:rFonts w:eastAsia="Times New Roman"/>
                <w:sz w:val="24"/>
                <w:szCs w:val="24"/>
              </w:rPr>
              <w:t xml:space="preserve">е </w:t>
            </w:r>
            <w:r w:rsidRPr="00C159DB">
              <w:rPr>
                <w:rFonts w:eastAsia="Times New Roman"/>
                <w:sz w:val="24"/>
                <w:szCs w:val="24"/>
              </w:rPr>
              <w:t>в § 1, т. 1 и т. 2 пред</w:t>
            </w:r>
            <w:r w:rsidR="007A0118" w:rsidRPr="00C159DB">
              <w:rPr>
                <w:rFonts w:eastAsia="Times New Roman"/>
                <w:sz w:val="24"/>
                <w:szCs w:val="24"/>
              </w:rPr>
              <w:t xml:space="preserve"> </w:t>
            </w:r>
            <w:r w:rsidRPr="00C159DB">
              <w:rPr>
                <w:rFonts w:eastAsia="Times New Roman"/>
                <w:sz w:val="24"/>
                <w:szCs w:val="24"/>
              </w:rPr>
              <w:t>думите</w:t>
            </w:r>
            <w:r w:rsidR="007A0118" w:rsidRPr="00C159DB">
              <w:rPr>
                <w:rFonts w:eastAsia="Times New Roman"/>
                <w:sz w:val="24"/>
                <w:szCs w:val="24"/>
              </w:rPr>
              <w:t xml:space="preserve"> </w:t>
            </w:r>
            <w:r w:rsidRPr="00C159DB">
              <w:rPr>
                <w:rFonts w:eastAsia="Times New Roman"/>
                <w:sz w:val="24"/>
                <w:szCs w:val="24"/>
              </w:rPr>
              <w:t>„ограничени“</w:t>
            </w:r>
            <w:r w:rsidR="007A0118" w:rsidRPr="00C159DB">
              <w:rPr>
                <w:rFonts w:eastAsia="Times New Roman"/>
                <w:sz w:val="24"/>
                <w:szCs w:val="24"/>
              </w:rPr>
              <w:t xml:space="preserve"> </w:t>
            </w:r>
            <w:r w:rsidRPr="00C159DB">
              <w:rPr>
                <w:rFonts w:eastAsia="Times New Roman"/>
                <w:sz w:val="24"/>
                <w:szCs w:val="24"/>
              </w:rPr>
              <w:t>и</w:t>
            </w:r>
          </w:p>
          <w:p w14:paraId="776060AC" w14:textId="77777777" w:rsidR="00C25D7F" w:rsidRPr="00C159DB" w:rsidRDefault="00C25D7F" w:rsidP="00C159DB">
            <w:pPr>
              <w:jc w:val="both"/>
              <w:rPr>
                <w:rFonts w:eastAsia="Times New Roman"/>
                <w:sz w:val="24"/>
                <w:szCs w:val="24"/>
              </w:rPr>
            </w:pPr>
            <w:r w:rsidRPr="00C159DB">
              <w:rPr>
                <w:rFonts w:eastAsia="Times New Roman"/>
                <w:sz w:val="24"/>
                <w:szCs w:val="24"/>
              </w:rPr>
              <w:t>„опасни“</w:t>
            </w:r>
            <w:r w:rsidR="007A0118" w:rsidRPr="00C159DB">
              <w:rPr>
                <w:rFonts w:eastAsia="Times New Roman"/>
                <w:sz w:val="24"/>
                <w:szCs w:val="24"/>
              </w:rPr>
              <w:t xml:space="preserve"> </w:t>
            </w:r>
            <w:r w:rsidRPr="00C159DB">
              <w:rPr>
                <w:rFonts w:eastAsia="Times New Roman"/>
                <w:sz w:val="24"/>
                <w:szCs w:val="24"/>
              </w:rPr>
              <w:t>да</w:t>
            </w:r>
            <w:r w:rsidR="007A0118" w:rsidRPr="00C159DB">
              <w:rPr>
                <w:rFonts w:eastAsia="Times New Roman"/>
                <w:sz w:val="24"/>
                <w:szCs w:val="24"/>
              </w:rPr>
              <w:t xml:space="preserve"> </w:t>
            </w:r>
            <w:r w:rsidRPr="00C159DB">
              <w:rPr>
                <w:rFonts w:eastAsia="Times New Roman"/>
                <w:sz w:val="24"/>
                <w:szCs w:val="24"/>
              </w:rPr>
              <w:t>се</w:t>
            </w:r>
            <w:r w:rsidR="007A0118" w:rsidRPr="00C159DB">
              <w:rPr>
                <w:rFonts w:eastAsia="Times New Roman"/>
                <w:sz w:val="24"/>
                <w:szCs w:val="24"/>
              </w:rPr>
              <w:t xml:space="preserve"> </w:t>
            </w:r>
            <w:r w:rsidRPr="00C159DB">
              <w:rPr>
                <w:rFonts w:eastAsia="Times New Roman"/>
                <w:sz w:val="24"/>
                <w:szCs w:val="24"/>
              </w:rPr>
              <w:t>добави</w:t>
            </w:r>
            <w:r w:rsidR="007A0118" w:rsidRPr="00C159DB">
              <w:rPr>
                <w:rFonts w:eastAsia="Times New Roman"/>
                <w:sz w:val="24"/>
                <w:szCs w:val="24"/>
              </w:rPr>
              <w:t xml:space="preserve"> </w:t>
            </w:r>
            <w:r w:rsidRPr="00C159DB">
              <w:rPr>
                <w:rFonts w:eastAsia="Times New Roman"/>
                <w:sz w:val="24"/>
                <w:szCs w:val="24"/>
              </w:rPr>
              <w:t>думата</w:t>
            </w:r>
            <w:r w:rsidR="007A0118" w:rsidRPr="00C159DB">
              <w:rPr>
                <w:rFonts w:eastAsia="Times New Roman"/>
                <w:sz w:val="24"/>
                <w:szCs w:val="24"/>
              </w:rPr>
              <w:t xml:space="preserve"> </w:t>
            </w:r>
            <w:r w:rsidRPr="00C159DB">
              <w:rPr>
                <w:rFonts w:eastAsia="Times New Roman"/>
                <w:sz w:val="24"/>
                <w:szCs w:val="24"/>
              </w:rPr>
              <w:t>„управляеми“</w:t>
            </w:r>
            <w:r w:rsidR="007A0118" w:rsidRPr="00C159DB">
              <w:rPr>
                <w:rFonts w:eastAsia="Times New Roman"/>
                <w:sz w:val="24"/>
                <w:szCs w:val="24"/>
              </w:rPr>
              <w:t xml:space="preserve"> </w:t>
            </w:r>
            <w:r w:rsidRPr="00C159DB">
              <w:rPr>
                <w:rFonts w:eastAsia="Times New Roman"/>
                <w:sz w:val="24"/>
                <w:szCs w:val="24"/>
              </w:rPr>
              <w:t>и съответно предложенията</w:t>
            </w:r>
            <w:r w:rsidR="007A0118" w:rsidRPr="00C159DB">
              <w:rPr>
                <w:rFonts w:eastAsia="Times New Roman"/>
                <w:sz w:val="24"/>
                <w:szCs w:val="24"/>
              </w:rPr>
              <w:t xml:space="preserve"> </w:t>
            </w:r>
            <w:r w:rsidRPr="00C159DB">
              <w:rPr>
                <w:rFonts w:eastAsia="Times New Roman"/>
                <w:sz w:val="24"/>
                <w:szCs w:val="24"/>
              </w:rPr>
              <w:t>да придобият следната редакция:</w:t>
            </w:r>
          </w:p>
          <w:p w14:paraId="476994EE" w14:textId="77777777" w:rsidR="00C25D7F" w:rsidRPr="00C159DB" w:rsidRDefault="00C25D7F" w:rsidP="00C159DB">
            <w:pPr>
              <w:jc w:val="both"/>
              <w:rPr>
                <w:rFonts w:eastAsia="Times New Roman"/>
                <w:sz w:val="24"/>
                <w:szCs w:val="24"/>
              </w:rPr>
            </w:pPr>
            <w:r w:rsidRPr="00C159DB">
              <w:rPr>
                <w:rFonts w:eastAsia="Times New Roman"/>
                <w:sz w:val="24"/>
                <w:szCs w:val="24"/>
              </w:rPr>
              <w:t>§ 1. В чл. 2 се правят следните изменения и допълнения</w:t>
            </w:r>
            <w:r w:rsidR="004F6D07" w:rsidRPr="00C159DB">
              <w:rPr>
                <w:rFonts w:eastAsia="Times New Roman"/>
                <w:sz w:val="24"/>
                <w:szCs w:val="24"/>
              </w:rPr>
              <w:t>:</w:t>
            </w:r>
          </w:p>
          <w:p w14:paraId="38833E69" w14:textId="77777777" w:rsidR="00C25D7F" w:rsidRPr="00C159DB" w:rsidRDefault="00C25D7F" w:rsidP="00C159DB">
            <w:pPr>
              <w:jc w:val="both"/>
              <w:rPr>
                <w:rFonts w:eastAsia="Times New Roman"/>
                <w:sz w:val="24"/>
                <w:szCs w:val="24"/>
              </w:rPr>
            </w:pPr>
            <w:r w:rsidRPr="00C159DB">
              <w:rPr>
                <w:rFonts w:eastAsia="Times New Roman"/>
                <w:sz w:val="24"/>
                <w:szCs w:val="24"/>
              </w:rPr>
              <w:t>1. В ал. 2 думите „ограничава въздухоплаването“ се заменят със „забранява или ограничава</w:t>
            </w:r>
            <w:r w:rsidR="007A0118" w:rsidRPr="00C159DB">
              <w:rPr>
                <w:rFonts w:eastAsia="Times New Roman"/>
                <w:sz w:val="24"/>
                <w:szCs w:val="24"/>
              </w:rPr>
              <w:t xml:space="preserve"> </w:t>
            </w:r>
            <w:r w:rsidRPr="00C159DB">
              <w:rPr>
                <w:rFonts w:eastAsia="Times New Roman"/>
                <w:sz w:val="24"/>
                <w:szCs w:val="24"/>
              </w:rPr>
              <w:t xml:space="preserve">въздухоплаването, с изключение на временно отделени или резервирани зони, </w:t>
            </w:r>
          </w:p>
          <w:p w14:paraId="1DFE14B8" w14:textId="77777777" w:rsidR="00C25D7F" w:rsidRPr="00C159DB" w:rsidRDefault="007A0118" w:rsidP="00C159DB">
            <w:pPr>
              <w:jc w:val="both"/>
              <w:rPr>
                <w:rFonts w:eastAsia="Times New Roman"/>
                <w:sz w:val="24"/>
                <w:szCs w:val="24"/>
              </w:rPr>
            </w:pPr>
            <w:r w:rsidRPr="00C159DB">
              <w:rPr>
                <w:rFonts w:eastAsia="Times New Roman"/>
                <w:sz w:val="24"/>
                <w:szCs w:val="24"/>
              </w:rPr>
              <w:t>У</w:t>
            </w:r>
            <w:r w:rsidR="00C25D7F" w:rsidRPr="00C159DB">
              <w:rPr>
                <w:rFonts w:eastAsia="Times New Roman"/>
                <w:sz w:val="24"/>
                <w:szCs w:val="24"/>
              </w:rPr>
              <w:t>правляеми</w:t>
            </w:r>
            <w:r w:rsidRPr="00C159DB">
              <w:rPr>
                <w:rFonts w:eastAsia="Times New Roman"/>
                <w:sz w:val="24"/>
                <w:szCs w:val="24"/>
              </w:rPr>
              <w:t xml:space="preserve"> </w:t>
            </w:r>
            <w:r w:rsidR="00C25D7F" w:rsidRPr="00C159DB">
              <w:rPr>
                <w:rFonts w:eastAsia="Times New Roman"/>
                <w:sz w:val="24"/>
                <w:szCs w:val="24"/>
              </w:rPr>
              <w:t>ограничени или</w:t>
            </w:r>
            <w:r w:rsidRPr="00C159DB">
              <w:rPr>
                <w:rFonts w:eastAsia="Times New Roman"/>
                <w:sz w:val="24"/>
                <w:szCs w:val="24"/>
              </w:rPr>
              <w:t xml:space="preserve"> </w:t>
            </w:r>
            <w:r w:rsidR="00C25D7F" w:rsidRPr="00C159DB">
              <w:rPr>
                <w:rFonts w:eastAsia="Times New Roman"/>
                <w:sz w:val="24"/>
                <w:szCs w:val="24"/>
              </w:rPr>
              <w:t>управляеми</w:t>
            </w:r>
            <w:r w:rsidRPr="00C159DB">
              <w:rPr>
                <w:rFonts w:eastAsia="Times New Roman"/>
                <w:sz w:val="24"/>
                <w:szCs w:val="24"/>
              </w:rPr>
              <w:t xml:space="preserve"> </w:t>
            </w:r>
            <w:r w:rsidR="00C25D7F" w:rsidRPr="00C159DB">
              <w:rPr>
                <w:rFonts w:eastAsia="Times New Roman"/>
                <w:sz w:val="24"/>
                <w:szCs w:val="24"/>
              </w:rPr>
              <w:t>опасни зони и ad-hoc опасни зони на тактическо ниво.“</w:t>
            </w:r>
          </w:p>
          <w:p w14:paraId="376D90C4" w14:textId="77777777" w:rsidR="00C25D7F" w:rsidRPr="00C159DB" w:rsidRDefault="00C25D7F" w:rsidP="00C159DB">
            <w:pPr>
              <w:jc w:val="both"/>
              <w:rPr>
                <w:rFonts w:eastAsia="Times New Roman"/>
                <w:sz w:val="24"/>
                <w:szCs w:val="24"/>
              </w:rPr>
            </w:pPr>
            <w:r w:rsidRPr="00C159DB">
              <w:rPr>
                <w:rFonts w:eastAsia="Times New Roman"/>
                <w:sz w:val="24"/>
                <w:szCs w:val="24"/>
              </w:rPr>
              <w:t>2. Създава</w:t>
            </w:r>
            <w:r w:rsidR="007A0118" w:rsidRPr="00C159DB">
              <w:rPr>
                <w:rFonts w:eastAsia="Times New Roman"/>
                <w:sz w:val="24"/>
                <w:szCs w:val="24"/>
              </w:rPr>
              <w:t xml:space="preserve"> </w:t>
            </w:r>
            <w:r w:rsidRPr="00C159DB">
              <w:rPr>
                <w:rFonts w:eastAsia="Times New Roman"/>
                <w:sz w:val="24"/>
                <w:szCs w:val="24"/>
              </w:rPr>
              <w:t>се</w:t>
            </w:r>
            <w:r w:rsidR="007A0118" w:rsidRPr="00C159DB">
              <w:rPr>
                <w:rFonts w:eastAsia="Times New Roman"/>
                <w:sz w:val="24"/>
                <w:szCs w:val="24"/>
              </w:rPr>
              <w:t xml:space="preserve"> </w:t>
            </w:r>
            <w:r w:rsidRPr="00C159DB">
              <w:rPr>
                <w:rFonts w:eastAsia="Times New Roman"/>
                <w:sz w:val="24"/>
                <w:szCs w:val="24"/>
              </w:rPr>
              <w:t>ал. 3:</w:t>
            </w:r>
          </w:p>
          <w:p w14:paraId="01577258" w14:textId="77777777" w:rsidR="00C25D7F" w:rsidRPr="00C159DB" w:rsidRDefault="00C25D7F" w:rsidP="00C159DB">
            <w:pPr>
              <w:jc w:val="both"/>
              <w:rPr>
                <w:rFonts w:eastAsia="Times New Roman"/>
                <w:sz w:val="24"/>
                <w:szCs w:val="24"/>
              </w:rPr>
            </w:pPr>
            <w:r w:rsidRPr="00C159DB">
              <w:rPr>
                <w:rFonts w:eastAsia="Times New Roman"/>
                <w:sz w:val="24"/>
                <w:szCs w:val="24"/>
              </w:rPr>
              <w:t>(3) Редът и условията за определяне на временно отделени или резервирани зони,</w:t>
            </w:r>
            <w:r w:rsidR="007A0118" w:rsidRPr="00C159DB">
              <w:rPr>
                <w:rFonts w:eastAsia="Times New Roman"/>
                <w:sz w:val="24"/>
                <w:szCs w:val="24"/>
              </w:rPr>
              <w:t xml:space="preserve"> </w:t>
            </w:r>
            <w:r w:rsidRPr="00C159DB">
              <w:rPr>
                <w:rFonts w:eastAsia="Times New Roman"/>
                <w:sz w:val="24"/>
                <w:szCs w:val="24"/>
              </w:rPr>
              <w:t>управляеми</w:t>
            </w:r>
            <w:r w:rsidR="007A0118" w:rsidRPr="00C159DB">
              <w:rPr>
                <w:rFonts w:eastAsia="Times New Roman"/>
                <w:sz w:val="24"/>
                <w:szCs w:val="24"/>
              </w:rPr>
              <w:t xml:space="preserve"> </w:t>
            </w:r>
            <w:r w:rsidRPr="00C159DB">
              <w:rPr>
                <w:rFonts w:eastAsia="Times New Roman"/>
                <w:sz w:val="24"/>
                <w:szCs w:val="24"/>
              </w:rPr>
              <w:t>ограничени или</w:t>
            </w:r>
            <w:r w:rsidR="007A0118" w:rsidRPr="00C159DB">
              <w:rPr>
                <w:rFonts w:eastAsia="Times New Roman"/>
                <w:sz w:val="24"/>
                <w:szCs w:val="24"/>
              </w:rPr>
              <w:t xml:space="preserve"> </w:t>
            </w:r>
            <w:r w:rsidRPr="00C159DB">
              <w:rPr>
                <w:rFonts w:eastAsia="Times New Roman"/>
                <w:sz w:val="24"/>
                <w:szCs w:val="24"/>
              </w:rPr>
              <w:t>управляеми</w:t>
            </w:r>
            <w:r w:rsidR="004F6D07" w:rsidRPr="00C159DB">
              <w:rPr>
                <w:rFonts w:eastAsia="Times New Roman"/>
                <w:sz w:val="24"/>
                <w:szCs w:val="24"/>
              </w:rPr>
              <w:t xml:space="preserve"> </w:t>
            </w:r>
            <w:r w:rsidRPr="00C159DB">
              <w:rPr>
                <w:rFonts w:eastAsia="Times New Roman"/>
                <w:sz w:val="24"/>
                <w:szCs w:val="24"/>
              </w:rPr>
              <w:t>опасни зони и ad-</w:t>
            </w:r>
            <w:r w:rsidR="007A0118" w:rsidRPr="00C159DB">
              <w:rPr>
                <w:rFonts w:eastAsia="Times New Roman"/>
                <w:sz w:val="24"/>
                <w:szCs w:val="24"/>
              </w:rPr>
              <w:t xml:space="preserve"> </w:t>
            </w:r>
            <w:r w:rsidRPr="00C159DB">
              <w:rPr>
                <w:rFonts w:eastAsia="Times New Roman"/>
                <w:sz w:val="24"/>
                <w:szCs w:val="24"/>
              </w:rPr>
              <w:t>hoc опасни зони на тактическо ниво се определят в наредбата по чл. 2а, ал. 2“.</w:t>
            </w:r>
          </w:p>
          <w:p w14:paraId="12CA43DB" w14:textId="77777777" w:rsidR="00FF4110" w:rsidRPr="00C159DB" w:rsidRDefault="00FF4110" w:rsidP="00C159DB">
            <w:pPr>
              <w:pStyle w:val="NormalWeb"/>
              <w:jc w:val="both"/>
              <w:rPr>
                <w:rFonts w:ascii="Times New Roman" w:hAnsi="Times New Roman" w:cs="Times New Roman"/>
                <w:sz w:val="24"/>
                <w:szCs w:val="24"/>
                <w:lang w:val="bg-BG"/>
              </w:rPr>
            </w:pPr>
          </w:p>
          <w:p w14:paraId="7499F0A3" w14:textId="77777777" w:rsidR="00FF4110" w:rsidRPr="00C159DB" w:rsidRDefault="00FF4110" w:rsidP="00C159DB">
            <w:pPr>
              <w:autoSpaceDE w:val="0"/>
              <w:autoSpaceDN w:val="0"/>
              <w:jc w:val="both"/>
              <w:rPr>
                <w:sz w:val="24"/>
                <w:szCs w:val="24"/>
                <w:lang w:eastAsia="bg-BG"/>
              </w:rPr>
            </w:pPr>
          </w:p>
        </w:tc>
        <w:tc>
          <w:tcPr>
            <w:tcW w:w="1843" w:type="dxa"/>
            <w:gridSpan w:val="2"/>
            <w:shd w:val="clear" w:color="auto" w:fill="auto"/>
          </w:tcPr>
          <w:p w14:paraId="50B19EE1" w14:textId="77777777" w:rsidR="00FF4110" w:rsidRPr="00C159DB" w:rsidRDefault="007A0118" w:rsidP="00C159DB">
            <w:pPr>
              <w:autoSpaceDE w:val="0"/>
              <w:autoSpaceDN w:val="0"/>
              <w:jc w:val="both"/>
              <w:rPr>
                <w:sz w:val="24"/>
                <w:szCs w:val="24"/>
                <w:lang w:eastAsia="bg-BG"/>
              </w:rPr>
            </w:pPr>
            <w:r w:rsidRPr="00C159DB">
              <w:rPr>
                <w:sz w:val="24"/>
                <w:szCs w:val="24"/>
                <w:lang w:eastAsia="bg-BG"/>
              </w:rPr>
              <w:lastRenderedPageBreak/>
              <w:t>Приема се</w:t>
            </w:r>
            <w:r w:rsidR="00CB74A3" w:rsidRPr="00C159DB">
              <w:rPr>
                <w:sz w:val="24"/>
                <w:szCs w:val="24"/>
                <w:lang w:eastAsia="bg-BG"/>
              </w:rPr>
              <w:t xml:space="preserve"> с редакции</w:t>
            </w:r>
            <w:r w:rsidR="004F6D07" w:rsidRPr="00C159DB">
              <w:rPr>
                <w:sz w:val="24"/>
                <w:szCs w:val="24"/>
                <w:lang w:eastAsia="bg-BG"/>
              </w:rPr>
              <w:t>.</w:t>
            </w:r>
          </w:p>
        </w:tc>
        <w:tc>
          <w:tcPr>
            <w:tcW w:w="4966" w:type="dxa"/>
            <w:shd w:val="clear" w:color="auto" w:fill="auto"/>
          </w:tcPr>
          <w:p w14:paraId="4928F122" w14:textId="77777777" w:rsidR="00EA08A1" w:rsidRPr="00C159DB" w:rsidRDefault="00C713EE" w:rsidP="00C159DB">
            <w:pPr>
              <w:autoSpaceDE w:val="0"/>
              <w:autoSpaceDN w:val="0"/>
              <w:jc w:val="both"/>
              <w:rPr>
                <w:sz w:val="24"/>
                <w:szCs w:val="24"/>
                <w:lang w:eastAsia="bg-BG"/>
              </w:rPr>
            </w:pPr>
            <w:r w:rsidRPr="007B5FF3">
              <w:rPr>
                <w:sz w:val="24"/>
                <w:szCs w:val="24"/>
                <w:lang w:eastAsia="bg-BG"/>
              </w:rPr>
              <w:t>Думата „управляеми“ беше заличена</w:t>
            </w:r>
            <w:r w:rsidR="00470D13">
              <w:rPr>
                <w:sz w:val="24"/>
                <w:szCs w:val="24"/>
                <w:lang w:eastAsia="bg-BG"/>
              </w:rPr>
              <w:t xml:space="preserve"> с цел уеднаквяване на</w:t>
            </w:r>
            <w:r w:rsidRPr="007B5FF3">
              <w:rPr>
                <w:sz w:val="24"/>
                <w:szCs w:val="24"/>
                <w:lang w:eastAsia="bg-BG"/>
              </w:rPr>
              <w:t xml:space="preserve"> терминология</w:t>
            </w:r>
            <w:r w:rsidR="00470D13">
              <w:rPr>
                <w:sz w:val="24"/>
                <w:szCs w:val="24"/>
                <w:lang w:eastAsia="bg-BG"/>
              </w:rPr>
              <w:t>та</w:t>
            </w:r>
            <w:r w:rsidRPr="007B5FF3">
              <w:rPr>
                <w:sz w:val="24"/>
                <w:szCs w:val="24"/>
                <w:lang w:eastAsia="bg-BG"/>
              </w:rPr>
              <w:t xml:space="preserve"> в нормативните актове. Към настоящия момент в Наредба № 19 </w:t>
            </w:r>
            <w:r w:rsidR="00B775CB" w:rsidRPr="00103FE5">
              <w:rPr>
                <w:color w:val="000000"/>
                <w:sz w:val="24"/>
                <w:szCs w:val="24"/>
                <w:shd w:val="clear" w:color="auto" w:fill="FFFFFF"/>
              </w:rPr>
              <w:t>от 06.07.2023 г. за функциониране на Единната система за гражданско и военно управление на въздушното </w:t>
            </w:r>
            <w:r w:rsidR="00B775CB">
              <w:rPr>
                <w:color w:val="000000"/>
                <w:sz w:val="24"/>
                <w:szCs w:val="24"/>
                <w:shd w:val="clear" w:color="auto" w:fill="FFFFFF"/>
              </w:rPr>
              <w:t>пространство</w:t>
            </w:r>
            <w:r w:rsidR="00B775CB">
              <w:rPr>
                <w:sz w:val="24"/>
                <w:szCs w:val="24"/>
                <w:lang w:eastAsia="bg-BG"/>
              </w:rPr>
              <w:t xml:space="preserve"> </w:t>
            </w:r>
            <w:r>
              <w:rPr>
                <w:sz w:val="24"/>
                <w:szCs w:val="24"/>
                <w:lang w:eastAsia="bg-BG"/>
              </w:rPr>
              <w:t xml:space="preserve">липсва този термин. Използването на посоченото понятие ще бъде в противоречие с принципа за </w:t>
            </w:r>
            <w:r>
              <w:rPr>
                <w:sz w:val="24"/>
                <w:szCs w:val="24"/>
                <w:lang w:eastAsia="bg-BG"/>
              </w:rPr>
              <w:lastRenderedPageBreak/>
              <w:t>използването на едни и същи понятия както в закона, така и в подзаконовите нормативни актове.</w:t>
            </w:r>
          </w:p>
          <w:p w14:paraId="42B7858F" w14:textId="77777777" w:rsidR="00CB74A3" w:rsidRPr="00C159DB" w:rsidRDefault="00CB74A3" w:rsidP="00C159DB">
            <w:pPr>
              <w:jc w:val="both"/>
              <w:rPr>
                <w:rFonts w:eastAsia="Times New Roman"/>
                <w:sz w:val="24"/>
                <w:szCs w:val="24"/>
              </w:rPr>
            </w:pPr>
            <w:r w:rsidRPr="00C159DB">
              <w:rPr>
                <w:sz w:val="24"/>
                <w:szCs w:val="24"/>
                <w:lang w:eastAsia="bg-BG"/>
              </w:rPr>
              <w:t>Предлагаме следната редакция:</w:t>
            </w:r>
            <w:r w:rsidRPr="00C159DB">
              <w:rPr>
                <w:rFonts w:eastAsia="Times New Roman"/>
                <w:sz w:val="24"/>
                <w:szCs w:val="24"/>
              </w:rPr>
              <w:t xml:space="preserve"> </w:t>
            </w:r>
          </w:p>
          <w:p w14:paraId="158BA17C" w14:textId="77777777" w:rsidR="00CB74A3" w:rsidRPr="00C159DB" w:rsidRDefault="00CB74A3" w:rsidP="00C159DB">
            <w:pPr>
              <w:jc w:val="both"/>
              <w:rPr>
                <w:rFonts w:eastAsia="Times New Roman"/>
                <w:sz w:val="24"/>
                <w:szCs w:val="24"/>
              </w:rPr>
            </w:pPr>
            <w:r w:rsidRPr="00C159DB">
              <w:rPr>
                <w:rFonts w:eastAsia="Times New Roman"/>
                <w:sz w:val="24"/>
                <w:szCs w:val="24"/>
              </w:rPr>
              <w:t xml:space="preserve">§ 1. </w:t>
            </w:r>
          </w:p>
          <w:p w14:paraId="28BEC00E" w14:textId="77777777" w:rsidR="00CB74A3" w:rsidRPr="00C159DB" w:rsidRDefault="00CB74A3" w:rsidP="00C159DB">
            <w:pPr>
              <w:jc w:val="both"/>
              <w:rPr>
                <w:rFonts w:eastAsia="Times New Roman"/>
                <w:sz w:val="24"/>
                <w:szCs w:val="24"/>
              </w:rPr>
            </w:pPr>
            <w:r w:rsidRPr="00C159DB">
              <w:rPr>
                <w:rFonts w:eastAsia="Times New Roman"/>
                <w:sz w:val="24"/>
                <w:szCs w:val="24"/>
              </w:rPr>
              <w:t>1. В ал. 2 думите „ограничава въздухоплаването“ се заменят със „забранява или ограничава въздухоплаването, с изключение управляемите структури въздушно пространство</w:t>
            </w:r>
            <w:r w:rsidR="00724BE4" w:rsidRPr="00C159DB">
              <w:rPr>
                <w:rFonts w:eastAsia="Times New Roman"/>
                <w:sz w:val="24"/>
                <w:szCs w:val="24"/>
              </w:rPr>
              <w:t xml:space="preserve"> относно:</w:t>
            </w:r>
            <w:r w:rsidRPr="00C159DB">
              <w:rPr>
                <w:rFonts w:eastAsia="Times New Roman"/>
                <w:sz w:val="24"/>
                <w:szCs w:val="24"/>
              </w:rPr>
              <w:t xml:space="preserve"> временно отделени</w:t>
            </w:r>
            <w:r w:rsidR="00724BE4" w:rsidRPr="00C159DB">
              <w:rPr>
                <w:rFonts w:eastAsia="Times New Roman"/>
                <w:sz w:val="24"/>
                <w:szCs w:val="24"/>
              </w:rPr>
              <w:t xml:space="preserve"> зони, </w:t>
            </w:r>
            <w:r w:rsidRPr="00C159DB">
              <w:rPr>
                <w:rFonts w:eastAsia="Times New Roman"/>
                <w:sz w:val="24"/>
                <w:szCs w:val="24"/>
              </w:rPr>
              <w:t>резервирани зони, ограничени</w:t>
            </w:r>
            <w:r w:rsidR="00724BE4" w:rsidRPr="00C159DB">
              <w:rPr>
                <w:rFonts w:eastAsia="Times New Roman"/>
                <w:sz w:val="24"/>
                <w:szCs w:val="24"/>
              </w:rPr>
              <w:t xml:space="preserve"> зони,</w:t>
            </w:r>
            <w:r w:rsidRPr="00C159DB">
              <w:rPr>
                <w:rFonts w:eastAsia="Times New Roman"/>
                <w:sz w:val="24"/>
                <w:szCs w:val="24"/>
              </w:rPr>
              <w:t xml:space="preserve"> опасни зони и ad-hoc опасни зони на тактическо ниво.“</w:t>
            </w:r>
          </w:p>
          <w:p w14:paraId="38DAA0CB" w14:textId="77777777" w:rsidR="00CB74A3" w:rsidRPr="00C159DB" w:rsidRDefault="00CB74A3" w:rsidP="00C159DB">
            <w:pPr>
              <w:jc w:val="both"/>
              <w:rPr>
                <w:kern w:val="2"/>
                <w:sz w:val="24"/>
                <w:szCs w:val="24"/>
              </w:rPr>
            </w:pPr>
            <w:r w:rsidRPr="00C159DB">
              <w:rPr>
                <w:rFonts w:eastAsia="Times New Roman"/>
                <w:sz w:val="24"/>
                <w:szCs w:val="24"/>
              </w:rPr>
              <w:t>2. Създава се ал. 3:</w:t>
            </w:r>
            <w:r w:rsidRPr="00C159DB">
              <w:rPr>
                <w:kern w:val="2"/>
                <w:sz w:val="24"/>
                <w:szCs w:val="24"/>
              </w:rPr>
              <w:t xml:space="preserve"> </w:t>
            </w:r>
          </w:p>
          <w:p w14:paraId="36575F11" w14:textId="77777777" w:rsidR="00CB74A3" w:rsidRPr="00C159DB" w:rsidRDefault="00CB74A3" w:rsidP="00C159DB">
            <w:pPr>
              <w:jc w:val="both"/>
              <w:rPr>
                <w:kern w:val="2"/>
                <w:sz w:val="24"/>
                <w:szCs w:val="24"/>
              </w:rPr>
            </w:pPr>
            <w:r w:rsidRPr="00C159DB">
              <w:rPr>
                <w:kern w:val="2"/>
                <w:sz w:val="24"/>
                <w:szCs w:val="24"/>
              </w:rPr>
              <w:t xml:space="preserve">(3) </w:t>
            </w:r>
            <w:r w:rsidR="002E5970">
              <w:rPr>
                <w:kern w:val="2"/>
                <w:sz w:val="24"/>
                <w:szCs w:val="24"/>
              </w:rPr>
              <w:t>У</w:t>
            </w:r>
            <w:r w:rsidRPr="00C159DB">
              <w:rPr>
                <w:kern w:val="2"/>
                <w:sz w:val="24"/>
                <w:szCs w:val="24"/>
              </w:rPr>
              <w:t xml:space="preserve">словията </w:t>
            </w:r>
            <w:r w:rsidR="002E5970">
              <w:rPr>
                <w:kern w:val="2"/>
                <w:sz w:val="24"/>
                <w:szCs w:val="24"/>
              </w:rPr>
              <w:t xml:space="preserve">и редът </w:t>
            </w:r>
            <w:r w:rsidRPr="00C159DB">
              <w:rPr>
                <w:kern w:val="2"/>
                <w:sz w:val="24"/>
                <w:szCs w:val="24"/>
              </w:rPr>
              <w:t>за определяне на управляемите структури въздушно пространство относно</w:t>
            </w:r>
            <w:r w:rsidR="00724BE4" w:rsidRPr="00C159DB">
              <w:rPr>
                <w:kern w:val="2"/>
                <w:sz w:val="24"/>
                <w:szCs w:val="24"/>
              </w:rPr>
              <w:t>:</w:t>
            </w:r>
            <w:r w:rsidRPr="00C159DB">
              <w:rPr>
                <w:kern w:val="2"/>
                <w:sz w:val="24"/>
                <w:szCs w:val="24"/>
              </w:rPr>
              <w:t xml:space="preserve"> временно отделени</w:t>
            </w:r>
            <w:r w:rsidR="00724BE4" w:rsidRPr="00C159DB">
              <w:rPr>
                <w:kern w:val="2"/>
                <w:sz w:val="24"/>
                <w:szCs w:val="24"/>
              </w:rPr>
              <w:t xml:space="preserve"> зони, р</w:t>
            </w:r>
            <w:r w:rsidRPr="00C159DB">
              <w:rPr>
                <w:kern w:val="2"/>
                <w:sz w:val="24"/>
                <w:szCs w:val="24"/>
              </w:rPr>
              <w:t xml:space="preserve">езервирани зони, ограничени </w:t>
            </w:r>
            <w:r w:rsidR="00724BE4" w:rsidRPr="00C159DB">
              <w:rPr>
                <w:kern w:val="2"/>
                <w:sz w:val="24"/>
                <w:szCs w:val="24"/>
              </w:rPr>
              <w:t xml:space="preserve">зони, </w:t>
            </w:r>
            <w:r w:rsidRPr="00C159DB">
              <w:rPr>
                <w:kern w:val="2"/>
                <w:sz w:val="24"/>
                <w:szCs w:val="24"/>
              </w:rPr>
              <w:t xml:space="preserve"> опасни зони и </w:t>
            </w:r>
            <w:r w:rsidRPr="00C159DB">
              <w:rPr>
                <w:kern w:val="2"/>
                <w:sz w:val="24"/>
                <w:szCs w:val="24"/>
                <w:lang w:val="en-US"/>
              </w:rPr>
              <w:t>ad-hoc</w:t>
            </w:r>
            <w:r w:rsidRPr="00C159DB">
              <w:rPr>
                <w:kern w:val="2"/>
                <w:sz w:val="24"/>
                <w:szCs w:val="24"/>
              </w:rPr>
              <w:t xml:space="preserve"> опасни зони на тактическо ниво се определят в наредбата по чл. 2а, ал. 2“</w:t>
            </w:r>
          </w:p>
          <w:p w14:paraId="50E6E86A" w14:textId="77777777" w:rsidR="00CB74A3" w:rsidRPr="00C159DB" w:rsidRDefault="00CB74A3" w:rsidP="00C159DB">
            <w:pPr>
              <w:jc w:val="both"/>
              <w:rPr>
                <w:rFonts w:eastAsia="Times New Roman"/>
                <w:kern w:val="2"/>
                <w:sz w:val="24"/>
                <w:szCs w:val="24"/>
              </w:rPr>
            </w:pPr>
            <w:r w:rsidRPr="00C159DB">
              <w:rPr>
                <w:rFonts w:eastAsia="Times New Roman"/>
                <w:kern w:val="2"/>
                <w:sz w:val="24"/>
                <w:szCs w:val="24"/>
              </w:rPr>
              <w:t xml:space="preserve">Съгласно чл. 22 </w:t>
            </w:r>
            <w:r w:rsidR="000D70F0" w:rsidRPr="00C159DB">
              <w:rPr>
                <w:rFonts w:eastAsia="Times New Roman"/>
                <w:kern w:val="2"/>
                <w:sz w:val="24"/>
                <w:szCs w:val="24"/>
              </w:rPr>
              <w:t xml:space="preserve">от Наредба № 19 </w:t>
            </w:r>
            <w:r w:rsidRPr="00C159DB">
              <w:rPr>
                <w:rFonts w:eastAsia="Times New Roman"/>
                <w:kern w:val="2"/>
                <w:sz w:val="24"/>
                <w:szCs w:val="24"/>
              </w:rPr>
              <w:t xml:space="preserve">управляемите структури в националното въздушно пространство на Република България </w:t>
            </w:r>
            <w:r w:rsidR="000D70F0" w:rsidRPr="00C159DB">
              <w:rPr>
                <w:rFonts w:eastAsia="Times New Roman"/>
                <w:kern w:val="2"/>
                <w:sz w:val="24"/>
                <w:szCs w:val="24"/>
              </w:rPr>
              <w:t xml:space="preserve">включват </w:t>
            </w:r>
            <w:r w:rsidRPr="00C159DB">
              <w:rPr>
                <w:rFonts w:eastAsia="Times New Roman"/>
                <w:kern w:val="2"/>
                <w:sz w:val="24"/>
                <w:szCs w:val="24"/>
              </w:rPr>
              <w:t>девет вида зони (т. 1-9), сред които са:</w:t>
            </w:r>
          </w:p>
          <w:p w14:paraId="456F1129" w14:textId="77777777" w:rsidR="00CB74A3" w:rsidRPr="00C159DB" w:rsidRDefault="00CB74A3" w:rsidP="00C159DB">
            <w:pPr>
              <w:jc w:val="both"/>
              <w:rPr>
                <w:rFonts w:eastAsia="Times New Roman"/>
                <w:sz w:val="24"/>
                <w:szCs w:val="24"/>
              </w:rPr>
            </w:pPr>
            <w:r w:rsidRPr="00C159DB">
              <w:rPr>
                <w:rFonts w:eastAsia="Times New Roman"/>
                <w:kern w:val="2"/>
                <w:sz w:val="24"/>
                <w:szCs w:val="24"/>
              </w:rPr>
              <w:t xml:space="preserve">- </w:t>
            </w:r>
            <w:r w:rsidRPr="00C159DB">
              <w:rPr>
                <w:rFonts w:eastAsia="Times New Roman"/>
                <w:sz w:val="24"/>
                <w:szCs w:val="24"/>
              </w:rPr>
              <w:t xml:space="preserve">временно отделени (т.1) </w:t>
            </w:r>
          </w:p>
          <w:p w14:paraId="50F225E3" w14:textId="77777777" w:rsidR="00CB74A3" w:rsidRPr="00C159DB" w:rsidRDefault="00CB74A3" w:rsidP="00C159DB">
            <w:pPr>
              <w:jc w:val="both"/>
              <w:rPr>
                <w:rFonts w:eastAsia="Times New Roman"/>
                <w:sz w:val="24"/>
                <w:szCs w:val="24"/>
              </w:rPr>
            </w:pPr>
            <w:r w:rsidRPr="00C159DB">
              <w:rPr>
                <w:rFonts w:eastAsia="Times New Roman"/>
                <w:sz w:val="24"/>
                <w:szCs w:val="24"/>
              </w:rPr>
              <w:t xml:space="preserve">-резервирани зони (т. 2), </w:t>
            </w:r>
          </w:p>
          <w:p w14:paraId="74A4670E" w14:textId="77777777" w:rsidR="00CB74A3" w:rsidRPr="00C159DB" w:rsidRDefault="00CB74A3" w:rsidP="00C159DB">
            <w:pPr>
              <w:jc w:val="both"/>
              <w:rPr>
                <w:rFonts w:eastAsia="Times New Roman"/>
                <w:sz w:val="24"/>
                <w:szCs w:val="24"/>
              </w:rPr>
            </w:pPr>
            <w:r w:rsidRPr="00C159DB">
              <w:rPr>
                <w:rFonts w:eastAsia="Times New Roman"/>
                <w:sz w:val="24"/>
                <w:szCs w:val="24"/>
              </w:rPr>
              <w:t xml:space="preserve">-ограничени (т.7) </w:t>
            </w:r>
          </w:p>
          <w:p w14:paraId="62126C02" w14:textId="77777777" w:rsidR="00CB74A3" w:rsidRPr="00C159DB" w:rsidRDefault="00CB74A3" w:rsidP="00C159DB">
            <w:pPr>
              <w:jc w:val="both"/>
              <w:rPr>
                <w:rFonts w:eastAsia="Times New Roman"/>
                <w:sz w:val="24"/>
                <w:szCs w:val="24"/>
              </w:rPr>
            </w:pPr>
            <w:r w:rsidRPr="00C159DB">
              <w:rPr>
                <w:rFonts w:eastAsia="Times New Roman"/>
                <w:sz w:val="24"/>
                <w:szCs w:val="24"/>
              </w:rPr>
              <w:t xml:space="preserve">- опасни зони ( т.6) </w:t>
            </w:r>
          </w:p>
          <w:p w14:paraId="77C68687" w14:textId="77777777" w:rsidR="00CB74A3" w:rsidRPr="00C159DB" w:rsidRDefault="00CB74A3" w:rsidP="00C159DB">
            <w:pPr>
              <w:jc w:val="both"/>
              <w:rPr>
                <w:rFonts w:eastAsia="Times New Roman"/>
                <w:sz w:val="24"/>
                <w:szCs w:val="24"/>
              </w:rPr>
            </w:pPr>
            <w:r w:rsidRPr="00C159DB">
              <w:rPr>
                <w:rFonts w:eastAsia="Times New Roman"/>
                <w:sz w:val="24"/>
                <w:szCs w:val="24"/>
              </w:rPr>
              <w:t>- ad-hoc опасни зони (т.9).</w:t>
            </w:r>
          </w:p>
          <w:p w14:paraId="1623E846" w14:textId="77777777" w:rsidR="00CB74A3" w:rsidRPr="00C159DB" w:rsidRDefault="00CB74A3" w:rsidP="00C159DB">
            <w:pPr>
              <w:jc w:val="both"/>
              <w:rPr>
                <w:rFonts w:eastAsia="Times New Roman"/>
                <w:sz w:val="24"/>
                <w:szCs w:val="24"/>
              </w:rPr>
            </w:pPr>
            <w:r w:rsidRPr="00C159DB">
              <w:rPr>
                <w:rFonts w:eastAsia="Times New Roman"/>
                <w:sz w:val="24"/>
                <w:szCs w:val="24"/>
              </w:rPr>
              <w:t xml:space="preserve">Всички тези видове зони  попадат в родовото понятие „управляема структура на въздушното пространство“ </w:t>
            </w:r>
            <w:r w:rsidR="000D70F0" w:rsidRPr="00C159DB">
              <w:rPr>
                <w:rFonts w:eastAsia="Times New Roman"/>
                <w:sz w:val="24"/>
                <w:szCs w:val="24"/>
              </w:rPr>
              <w:t>.</w:t>
            </w:r>
          </w:p>
          <w:p w14:paraId="7A928963" w14:textId="77777777" w:rsidR="000D70F0" w:rsidRPr="00C159DB" w:rsidRDefault="000D70F0" w:rsidP="00C159DB">
            <w:pPr>
              <w:jc w:val="both"/>
              <w:rPr>
                <w:rFonts w:eastAsia="Times New Roman"/>
                <w:sz w:val="24"/>
                <w:szCs w:val="24"/>
                <w:lang w:val="en-US"/>
              </w:rPr>
            </w:pPr>
            <w:r w:rsidRPr="00C159DB">
              <w:rPr>
                <w:rFonts w:eastAsia="Times New Roman"/>
                <w:sz w:val="24"/>
                <w:szCs w:val="24"/>
              </w:rPr>
              <w:t>В ДР – т.</w:t>
            </w:r>
            <w:r w:rsidR="00DC580F" w:rsidRPr="00C159DB">
              <w:rPr>
                <w:rFonts w:eastAsia="Times New Roman"/>
                <w:sz w:val="24"/>
                <w:szCs w:val="24"/>
              </w:rPr>
              <w:t xml:space="preserve"> </w:t>
            </w:r>
            <w:r w:rsidRPr="00C159DB">
              <w:rPr>
                <w:rFonts w:eastAsia="Times New Roman"/>
                <w:sz w:val="24"/>
                <w:szCs w:val="24"/>
              </w:rPr>
              <w:t xml:space="preserve">51 е дадена легална дефиниция за „Управляема структура на въздушното </w:t>
            </w:r>
            <w:r w:rsidRPr="00C159DB">
              <w:rPr>
                <w:rFonts w:eastAsia="Times New Roman"/>
                <w:sz w:val="24"/>
                <w:szCs w:val="24"/>
              </w:rPr>
              <w:lastRenderedPageBreak/>
              <w:t>пространство (</w:t>
            </w:r>
            <w:r w:rsidRPr="00C159DB">
              <w:rPr>
                <w:rFonts w:eastAsia="Times New Roman"/>
                <w:sz w:val="24"/>
                <w:szCs w:val="24"/>
                <w:lang w:val="en-US"/>
              </w:rPr>
              <w:t>Manage</w:t>
            </w:r>
            <w:r w:rsidR="00724BE4" w:rsidRPr="00C159DB">
              <w:rPr>
                <w:rFonts w:eastAsia="Times New Roman"/>
                <w:sz w:val="24"/>
                <w:szCs w:val="24"/>
                <w:lang w:val="en-US"/>
              </w:rPr>
              <w:t>a</w:t>
            </w:r>
            <w:r w:rsidRPr="00C159DB">
              <w:rPr>
                <w:rFonts w:eastAsia="Times New Roman"/>
                <w:sz w:val="24"/>
                <w:szCs w:val="24"/>
                <w:lang w:val="en-US"/>
              </w:rPr>
              <w:t>ble airspace structure</w:t>
            </w:r>
            <w:r w:rsidR="00724BE4" w:rsidRPr="00C159DB">
              <w:rPr>
                <w:rFonts w:eastAsia="Times New Roman"/>
                <w:sz w:val="24"/>
                <w:szCs w:val="24"/>
              </w:rPr>
              <w:t>)</w:t>
            </w:r>
            <w:r w:rsidRPr="00C159DB">
              <w:rPr>
                <w:rFonts w:eastAsia="Times New Roman"/>
                <w:sz w:val="24"/>
                <w:szCs w:val="24"/>
              </w:rPr>
              <w:t>“</w:t>
            </w:r>
            <w:r w:rsidR="00DC580F" w:rsidRPr="00C159DB">
              <w:rPr>
                <w:rFonts w:eastAsia="Times New Roman"/>
                <w:sz w:val="24"/>
                <w:szCs w:val="24"/>
              </w:rPr>
              <w:t>:</w:t>
            </w:r>
            <w:r w:rsidR="00DC580F" w:rsidRPr="00C159DB">
              <w:rPr>
                <w:color w:val="000000"/>
                <w:sz w:val="24"/>
                <w:szCs w:val="24"/>
                <w:shd w:val="clear" w:color="auto" w:fill="FFFFFF"/>
              </w:rPr>
              <w:t xml:space="preserve"> всяка структура, чието използване може да бъде планирано и има установени процедури за нейното активиране и деактивиране</w:t>
            </w:r>
            <w:r w:rsidRPr="00C159DB">
              <w:rPr>
                <w:rFonts w:eastAsia="Times New Roman"/>
                <w:sz w:val="24"/>
                <w:szCs w:val="24"/>
              </w:rPr>
              <w:t>.</w:t>
            </w:r>
          </w:p>
          <w:p w14:paraId="62AD9180" w14:textId="77777777" w:rsidR="000D70F0" w:rsidRPr="00C159DB" w:rsidRDefault="000D70F0" w:rsidP="00C159DB">
            <w:pPr>
              <w:jc w:val="both"/>
              <w:rPr>
                <w:sz w:val="24"/>
                <w:szCs w:val="24"/>
                <w:lang w:eastAsia="bg-BG"/>
              </w:rPr>
            </w:pPr>
            <w:r w:rsidRPr="00C159DB">
              <w:rPr>
                <w:sz w:val="24"/>
                <w:szCs w:val="24"/>
                <w:lang w:eastAsia="bg-BG"/>
              </w:rPr>
              <w:t>В т.</w:t>
            </w:r>
            <w:r w:rsidR="002E5970">
              <w:rPr>
                <w:sz w:val="24"/>
                <w:szCs w:val="24"/>
                <w:lang w:eastAsia="bg-BG"/>
              </w:rPr>
              <w:t xml:space="preserve"> </w:t>
            </w:r>
            <w:r w:rsidRPr="00C159DB">
              <w:rPr>
                <w:sz w:val="24"/>
                <w:szCs w:val="24"/>
                <w:lang w:eastAsia="bg-BG"/>
              </w:rPr>
              <w:t>27 е легалната дефиниция на „Ограничена зона</w:t>
            </w:r>
            <w:r w:rsidR="00724BE4" w:rsidRPr="00C159DB">
              <w:rPr>
                <w:sz w:val="24"/>
                <w:szCs w:val="24"/>
                <w:lang w:eastAsia="bg-BG"/>
              </w:rPr>
              <w:t xml:space="preserve"> (</w:t>
            </w:r>
            <w:r w:rsidR="00724BE4" w:rsidRPr="00C159DB">
              <w:rPr>
                <w:sz w:val="24"/>
                <w:szCs w:val="24"/>
                <w:lang w:val="en-US" w:eastAsia="bg-BG"/>
              </w:rPr>
              <w:t>Restricted area</w:t>
            </w:r>
            <w:r w:rsidR="00724BE4" w:rsidRPr="00C159DB">
              <w:rPr>
                <w:sz w:val="24"/>
                <w:szCs w:val="24"/>
                <w:lang w:eastAsia="bg-BG"/>
              </w:rPr>
              <w:t>)</w:t>
            </w:r>
            <w:r w:rsidRPr="00C159DB">
              <w:rPr>
                <w:sz w:val="24"/>
                <w:szCs w:val="24"/>
                <w:lang w:eastAsia="bg-BG"/>
              </w:rPr>
              <w:t>“</w:t>
            </w:r>
            <w:r w:rsidR="00DC580F" w:rsidRPr="00C159DB">
              <w:rPr>
                <w:sz w:val="24"/>
                <w:szCs w:val="24"/>
                <w:lang w:eastAsia="bg-BG"/>
              </w:rPr>
              <w:t>:</w:t>
            </w:r>
            <w:r w:rsidR="00DC580F" w:rsidRPr="00C159DB">
              <w:rPr>
                <w:color w:val="000000"/>
                <w:sz w:val="24"/>
                <w:szCs w:val="24"/>
                <w:shd w:val="clear" w:color="auto" w:fill="FFFFFF"/>
              </w:rPr>
              <w:t xml:space="preserve"> въздушно пространство с установени размери над земната повърхност или териториалните води на страната, в пределите на което полетите на въздухоплавателните средства са ограничени съгласно определени условия</w:t>
            </w:r>
          </w:p>
          <w:p w14:paraId="37B3C320" w14:textId="77777777" w:rsidR="00724BE4" w:rsidRPr="00C159DB" w:rsidRDefault="00724BE4" w:rsidP="00C159DB">
            <w:pPr>
              <w:jc w:val="both"/>
              <w:rPr>
                <w:sz w:val="24"/>
                <w:szCs w:val="24"/>
                <w:lang w:eastAsia="bg-BG"/>
              </w:rPr>
            </w:pPr>
            <w:r w:rsidRPr="00C159DB">
              <w:rPr>
                <w:sz w:val="24"/>
                <w:szCs w:val="24"/>
                <w:lang w:eastAsia="bg-BG"/>
              </w:rPr>
              <w:t>В т.</w:t>
            </w:r>
            <w:r w:rsidR="002E5970">
              <w:rPr>
                <w:sz w:val="24"/>
                <w:szCs w:val="24"/>
                <w:lang w:eastAsia="bg-BG"/>
              </w:rPr>
              <w:t xml:space="preserve"> </w:t>
            </w:r>
            <w:r w:rsidRPr="00C159DB">
              <w:rPr>
                <w:sz w:val="24"/>
                <w:szCs w:val="24"/>
                <w:lang w:eastAsia="bg-BG"/>
              </w:rPr>
              <w:t>28 е легална</w:t>
            </w:r>
            <w:r w:rsidR="002E5970">
              <w:rPr>
                <w:sz w:val="24"/>
                <w:szCs w:val="24"/>
                <w:lang w:eastAsia="bg-BG"/>
              </w:rPr>
              <w:t>та</w:t>
            </w:r>
            <w:r w:rsidRPr="00C159DB">
              <w:rPr>
                <w:sz w:val="24"/>
                <w:szCs w:val="24"/>
                <w:lang w:eastAsia="bg-BG"/>
              </w:rPr>
              <w:t xml:space="preserve"> дефиниция за „Опасна зона (</w:t>
            </w:r>
            <w:r w:rsidRPr="00C159DB">
              <w:rPr>
                <w:sz w:val="24"/>
                <w:szCs w:val="24"/>
                <w:lang w:val="en-US" w:eastAsia="bg-BG"/>
              </w:rPr>
              <w:t>Danger area</w:t>
            </w:r>
            <w:r w:rsidRPr="00C159DB">
              <w:rPr>
                <w:sz w:val="24"/>
                <w:szCs w:val="24"/>
                <w:lang w:eastAsia="bg-BG"/>
              </w:rPr>
              <w:t>)“</w:t>
            </w:r>
            <w:r w:rsidR="00DC580F" w:rsidRPr="00C159DB">
              <w:rPr>
                <w:sz w:val="24"/>
                <w:szCs w:val="24"/>
                <w:lang w:eastAsia="bg-BG"/>
              </w:rPr>
              <w:t>:</w:t>
            </w:r>
            <w:r w:rsidRPr="00C159DB">
              <w:rPr>
                <w:sz w:val="24"/>
                <w:szCs w:val="24"/>
                <w:lang w:eastAsia="bg-BG"/>
              </w:rPr>
              <w:t xml:space="preserve"> </w:t>
            </w:r>
            <w:r w:rsidRPr="00C159DB">
              <w:rPr>
                <w:sz w:val="24"/>
                <w:szCs w:val="24"/>
                <w:lang w:val="en-US" w:eastAsia="bg-BG"/>
              </w:rPr>
              <w:t xml:space="preserve"> </w:t>
            </w:r>
            <w:r w:rsidR="00DC580F" w:rsidRPr="00C159DB">
              <w:rPr>
                <w:color w:val="000000"/>
                <w:sz w:val="24"/>
                <w:szCs w:val="24"/>
                <w:shd w:val="clear" w:color="auto" w:fill="FFFFFF"/>
              </w:rPr>
              <w:t>е въздушно пространство с определени размери, в границите на което за посочени периоди от време може да се осъществява дейност, представляваща опасност за полетите на въздухоплавателни средства.</w:t>
            </w:r>
          </w:p>
          <w:p w14:paraId="0651847C" w14:textId="77777777" w:rsidR="000D70F0" w:rsidRPr="00C159DB" w:rsidRDefault="000D70F0" w:rsidP="00C159DB">
            <w:pPr>
              <w:jc w:val="both"/>
              <w:rPr>
                <w:sz w:val="24"/>
                <w:szCs w:val="24"/>
                <w:lang w:eastAsia="bg-BG"/>
              </w:rPr>
            </w:pPr>
            <w:r w:rsidRPr="00C159DB">
              <w:rPr>
                <w:sz w:val="24"/>
                <w:szCs w:val="24"/>
                <w:lang w:eastAsia="bg-BG"/>
              </w:rPr>
              <w:t>В т.</w:t>
            </w:r>
            <w:r w:rsidR="002E5970">
              <w:rPr>
                <w:sz w:val="24"/>
                <w:szCs w:val="24"/>
                <w:lang w:eastAsia="bg-BG"/>
              </w:rPr>
              <w:t xml:space="preserve"> </w:t>
            </w:r>
            <w:r w:rsidRPr="00C159DB">
              <w:rPr>
                <w:sz w:val="24"/>
                <w:szCs w:val="24"/>
                <w:lang w:eastAsia="bg-BG"/>
              </w:rPr>
              <w:t xml:space="preserve">50 </w:t>
            </w:r>
            <w:r w:rsidR="002E5970">
              <w:rPr>
                <w:sz w:val="24"/>
                <w:szCs w:val="24"/>
                <w:lang w:eastAsia="bg-BG"/>
              </w:rPr>
              <w:t>е л</w:t>
            </w:r>
            <w:r w:rsidRPr="00C159DB">
              <w:rPr>
                <w:sz w:val="24"/>
                <w:szCs w:val="24"/>
                <w:lang w:eastAsia="bg-BG"/>
              </w:rPr>
              <w:t>егална</w:t>
            </w:r>
            <w:r w:rsidR="002E5970">
              <w:rPr>
                <w:sz w:val="24"/>
                <w:szCs w:val="24"/>
                <w:lang w:eastAsia="bg-BG"/>
              </w:rPr>
              <w:t>та</w:t>
            </w:r>
            <w:r w:rsidRPr="00C159DB">
              <w:rPr>
                <w:sz w:val="24"/>
                <w:szCs w:val="24"/>
                <w:lang w:eastAsia="bg-BG"/>
              </w:rPr>
              <w:t xml:space="preserve"> дефиниция за „Управляема зона на въздушното пространство</w:t>
            </w:r>
            <w:r w:rsidR="00724BE4" w:rsidRPr="00C159DB">
              <w:rPr>
                <w:sz w:val="24"/>
                <w:szCs w:val="24"/>
                <w:lang w:eastAsia="bg-BG"/>
              </w:rPr>
              <w:t xml:space="preserve"> (</w:t>
            </w:r>
            <w:r w:rsidR="00724BE4" w:rsidRPr="00C159DB">
              <w:rPr>
                <w:sz w:val="24"/>
                <w:szCs w:val="24"/>
                <w:lang w:val="en-US" w:eastAsia="bg-BG"/>
              </w:rPr>
              <w:t>AMC Manageable area</w:t>
            </w:r>
            <w:r w:rsidR="00724BE4" w:rsidRPr="00C159DB">
              <w:rPr>
                <w:sz w:val="24"/>
                <w:szCs w:val="24"/>
                <w:lang w:eastAsia="bg-BG"/>
              </w:rPr>
              <w:t>)</w:t>
            </w:r>
            <w:r w:rsidR="00DC580F" w:rsidRPr="00C159DB">
              <w:rPr>
                <w:sz w:val="24"/>
                <w:szCs w:val="24"/>
                <w:lang w:eastAsia="bg-BG"/>
              </w:rPr>
              <w:t>“:</w:t>
            </w:r>
            <w:r w:rsidR="00DC580F" w:rsidRPr="00C159DB">
              <w:rPr>
                <w:color w:val="000000"/>
                <w:sz w:val="24"/>
                <w:szCs w:val="24"/>
                <w:shd w:val="clear" w:color="auto" w:fill="FFFFFF"/>
              </w:rPr>
              <w:t xml:space="preserve"> зона, която е обект на управление и разпределение от клетката за управление на въздушното пространство на предтактическо ниво (ниво 2).</w:t>
            </w:r>
          </w:p>
          <w:p w14:paraId="00544512" w14:textId="77777777" w:rsidR="00CB74A3" w:rsidRPr="00C159DB" w:rsidRDefault="00724BE4" w:rsidP="00C159DB">
            <w:pPr>
              <w:jc w:val="both"/>
              <w:rPr>
                <w:sz w:val="24"/>
                <w:szCs w:val="24"/>
                <w:lang w:eastAsia="bg-BG"/>
              </w:rPr>
            </w:pPr>
            <w:r w:rsidRPr="00C159DB">
              <w:rPr>
                <w:sz w:val="24"/>
                <w:szCs w:val="24"/>
                <w:lang w:eastAsia="bg-BG"/>
              </w:rPr>
              <w:t xml:space="preserve">С направената редакция ще се постигне по-голяма яснота в </w:t>
            </w:r>
            <w:r w:rsidR="000E7DE0" w:rsidRPr="00C159DB">
              <w:rPr>
                <w:sz w:val="24"/>
                <w:szCs w:val="24"/>
                <w:lang w:eastAsia="bg-BG"/>
              </w:rPr>
              <w:t xml:space="preserve">предлаганите </w:t>
            </w:r>
            <w:r w:rsidRPr="00C159DB">
              <w:rPr>
                <w:sz w:val="24"/>
                <w:szCs w:val="24"/>
                <w:lang w:eastAsia="bg-BG"/>
              </w:rPr>
              <w:t>законов</w:t>
            </w:r>
            <w:r w:rsidR="000E7DE0" w:rsidRPr="00C159DB">
              <w:rPr>
                <w:sz w:val="24"/>
                <w:szCs w:val="24"/>
                <w:lang w:eastAsia="bg-BG"/>
              </w:rPr>
              <w:t xml:space="preserve">и </w:t>
            </w:r>
            <w:r w:rsidRPr="00C159DB">
              <w:rPr>
                <w:sz w:val="24"/>
                <w:szCs w:val="24"/>
                <w:lang w:eastAsia="bg-BG"/>
              </w:rPr>
              <w:t>норм</w:t>
            </w:r>
            <w:r w:rsidR="000E7DE0" w:rsidRPr="00C159DB">
              <w:rPr>
                <w:sz w:val="24"/>
                <w:szCs w:val="24"/>
                <w:lang w:eastAsia="bg-BG"/>
              </w:rPr>
              <w:t>и</w:t>
            </w:r>
            <w:r w:rsidRPr="00C159DB">
              <w:rPr>
                <w:sz w:val="24"/>
                <w:szCs w:val="24"/>
                <w:lang w:eastAsia="bg-BG"/>
              </w:rPr>
              <w:t>.</w:t>
            </w:r>
          </w:p>
        </w:tc>
      </w:tr>
      <w:tr w:rsidR="00CE4BA4" w:rsidRPr="00C159DB" w14:paraId="2F800ED3" w14:textId="77777777" w:rsidTr="00C159DB">
        <w:tc>
          <w:tcPr>
            <w:tcW w:w="2943" w:type="dxa"/>
            <w:shd w:val="clear" w:color="auto" w:fill="auto"/>
          </w:tcPr>
          <w:p w14:paraId="29FC27A0" w14:textId="77777777" w:rsidR="00CE4BA4" w:rsidRPr="00C159DB" w:rsidRDefault="00817CB9" w:rsidP="00C159DB">
            <w:pPr>
              <w:autoSpaceDE w:val="0"/>
              <w:autoSpaceDN w:val="0"/>
              <w:jc w:val="both"/>
              <w:rPr>
                <w:sz w:val="24"/>
                <w:szCs w:val="24"/>
                <w:lang w:eastAsia="bg-BG"/>
              </w:rPr>
            </w:pPr>
            <w:r w:rsidRPr="00C159DB">
              <w:rPr>
                <w:sz w:val="24"/>
                <w:szCs w:val="24"/>
                <w:lang w:eastAsia="bg-BG"/>
              </w:rPr>
              <w:lastRenderedPageBreak/>
              <w:t>Асоциация на българската авиационна индустрия</w:t>
            </w:r>
          </w:p>
        </w:tc>
        <w:tc>
          <w:tcPr>
            <w:tcW w:w="6237" w:type="dxa"/>
            <w:shd w:val="clear" w:color="auto" w:fill="auto"/>
          </w:tcPr>
          <w:p w14:paraId="4988DFB8" w14:textId="77777777" w:rsidR="003A0AD3" w:rsidRPr="00C159DB" w:rsidRDefault="00817CB9" w:rsidP="00C159DB">
            <w:pPr>
              <w:autoSpaceDE w:val="0"/>
              <w:autoSpaceDN w:val="0"/>
              <w:jc w:val="both"/>
              <w:rPr>
                <w:sz w:val="24"/>
                <w:szCs w:val="24"/>
                <w:lang w:eastAsia="bg-BG"/>
              </w:rPr>
            </w:pPr>
            <w:r w:rsidRPr="00C159DB">
              <w:rPr>
                <w:sz w:val="24"/>
                <w:szCs w:val="24"/>
                <w:lang w:eastAsia="bg-BG"/>
              </w:rPr>
              <w:t>С оглед допускането на определени пропуски, които биха могли да бъдат отстранени сво</w:t>
            </w:r>
            <w:r w:rsidR="003A0AD3" w:rsidRPr="00C159DB">
              <w:rPr>
                <w:sz w:val="24"/>
                <w:szCs w:val="24"/>
                <w:lang w:eastAsia="bg-BG"/>
              </w:rPr>
              <w:t>евременно, поради широкия обществен интерес във връзка с регламентирането на безпилотните летателни системи, както и прецизирането на закона, бихме искали да посочим следното:</w:t>
            </w:r>
          </w:p>
          <w:p w14:paraId="22FB7155" w14:textId="77777777" w:rsidR="003A0AD3" w:rsidRPr="00C159DB" w:rsidRDefault="003A0AD3" w:rsidP="002E5970">
            <w:pPr>
              <w:numPr>
                <w:ilvl w:val="0"/>
                <w:numId w:val="7"/>
              </w:numPr>
              <w:autoSpaceDE w:val="0"/>
              <w:autoSpaceDN w:val="0"/>
              <w:ind w:left="0" w:firstLine="0"/>
              <w:jc w:val="both"/>
              <w:rPr>
                <w:sz w:val="24"/>
                <w:szCs w:val="24"/>
                <w:lang w:eastAsia="bg-BG"/>
              </w:rPr>
            </w:pPr>
            <w:r w:rsidRPr="00C159DB">
              <w:rPr>
                <w:sz w:val="24"/>
                <w:szCs w:val="24"/>
                <w:lang w:eastAsia="bg-BG"/>
              </w:rPr>
              <w:t>Безпилотните летателни системи отсъстват от настоящия проект. В тази връзка считаме, че са допуснати съществени пропуски:</w:t>
            </w:r>
          </w:p>
          <w:p w14:paraId="23379B67" w14:textId="77777777" w:rsidR="003A0AD3" w:rsidRPr="00C159DB" w:rsidRDefault="003A0AD3" w:rsidP="002E5970">
            <w:pPr>
              <w:autoSpaceDE w:val="0"/>
              <w:autoSpaceDN w:val="0"/>
              <w:jc w:val="both"/>
              <w:rPr>
                <w:sz w:val="24"/>
                <w:szCs w:val="24"/>
                <w:lang w:eastAsia="bg-BG"/>
              </w:rPr>
            </w:pPr>
            <w:r w:rsidRPr="00C159DB">
              <w:rPr>
                <w:sz w:val="24"/>
                <w:szCs w:val="24"/>
                <w:lang w:eastAsia="bg-BG"/>
              </w:rPr>
              <w:lastRenderedPageBreak/>
              <w:t>1.1.Не са посочени нотифицирани/нотифициращи органи, както и разпределението на отговорностите на Държавна агенция „Метрологичен и технически надзор“ и ГД ГВА.</w:t>
            </w:r>
          </w:p>
          <w:p w14:paraId="275189DF" w14:textId="77777777" w:rsidR="003A0AD3" w:rsidRPr="00C159DB" w:rsidRDefault="003A0AD3" w:rsidP="002E5970">
            <w:pPr>
              <w:autoSpaceDE w:val="0"/>
              <w:autoSpaceDN w:val="0"/>
              <w:jc w:val="both"/>
              <w:rPr>
                <w:sz w:val="24"/>
                <w:szCs w:val="24"/>
                <w:lang w:eastAsia="bg-BG"/>
              </w:rPr>
            </w:pPr>
            <w:r w:rsidRPr="00C159DB">
              <w:rPr>
                <w:sz w:val="24"/>
                <w:szCs w:val="24"/>
                <w:lang w:eastAsia="bg-BG"/>
              </w:rPr>
              <w:t>1.2. Не е регламентирано пръскането с дронове, като това следва да се координира и да се имплементира и в Закона за защита на растенията</w:t>
            </w:r>
            <w:r w:rsidR="00044E58">
              <w:rPr>
                <w:sz w:val="24"/>
                <w:szCs w:val="24"/>
                <w:lang w:eastAsia="bg-BG"/>
              </w:rPr>
              <w:t>.</w:t>
            </w:r>
          </w:p>
          <w:p w14:paraId="7E23067A" w14:textId="77777777" w:rsidR="003A0AD3" w:rsidRPr="00C159DB" w:rsidRDefault="003A0AD3" w:rsidP="002E5970">
            <w:pPr>
              <w:autoSpaceDE w:val="0"/>
              <w:autoSpaceDN w:val="0"/>
              <w:jc w:val="both"/>
              <w:rPr>
                <w:sz w:val="24"/>
                <w:szCs w:val="24"/>
                <w:lang w:eastAsia="bg-BG"/>
              </w:rPr>
            </w:pPr>
            <w:r w:rsidRPr="00C159DB">
              <w:rPr>
                <w:sz w:val="24"/>
                <w:szCs w:val="24"/>
                <w:lang w:eastAsia="bg-BG"/>
              </w:rPr>
              <w:t xml:space="preserve">1.3. </w:t>
            </w:r>
            <w:r w:rsidR="00044E58">
              <w:rPr>
                <w:sz w:val="24"/>
                <w:szCs w:val="24"/>
                <w:lang w:eastAsia="bg-BG"/>
              </w:rPr>
              <w:t>Н</w:t>
            </w:r>
            <w:r w:rsidRPr="00C159DB">
              <w:rPr>
                <w:sz w:val="24"/>
                <w:szCs w:val="24"/>
                <w:lang w:eastAsia="bg-BG"/>
              </w:rPr>
              <w:t>е са регламентирани и авиомоделните и тестовите площадки на безпилотните системи.</w:t>
            </w:r>
          </w:p>
          <w:p w14:paraId="20BC67B0" w14:textId="77777777" w:rsidR="003A0AD3" w:rsidRPr="00C159DB" w:rsidRDefault="003A0AD3" w:rsidP="002E5970">
            <w:pPr>
              <w:autoSpaceDE w:val="0"/>
              <w:autoSpaceDN w:val="0"/>
              <w:jc w:val="both"/>
              <w:rPr>
                <w:sz w:val="24"/>
                <w:szCs w:val="24"/>
                <w:lang w:eastAsia="bg-BG"/>
              </w:rPr>
            </w:pPr>
            <w:r w:rsidRPr="00C159DB">
              <w:rPr>
                <w:sz w:val="24"/>
                <w:szCs w:val="24"/>
                <w:lang w:eastAsia="bg-BG"/>
              </w:rPr>
              <w:t xml:space="preserve">2. Регламентацията </w:t>
            </w:r>
            <w:r w:rsidRPr="00C159DB">
              <w:rPr>
                <w:sz w:val="24"/>
                <w:szCs w:val="24"/>
                <w:lang w:val="en-US" w:eastAsia="bg-BG"/>
              </w:rPr>
              <w:t>U-space</w:t>
            </w:r>
            <w:r w:rsidRPr="00C159DB">
              <w:rPr>
                <w:sz w:val="24"/>
                <w:szCs w:val="24"/>
                <w:lang w:eastAsia="bg-BG"/>
              </w:rPr>
              <w:t xml:space="preserve"> също отсъства в неговата цялост.</w:t>
            </w:r>
          </w:p>
          <w:p w14:paraId="76E29E08" w14:textId="77777777" w:rsidR="00CE4BA4" w:rsidRPr="00C159DB" w:rsidRDefault="003A0AD3" w:rsidP="002E5970">
            <w:pPr>
              <w:autoSpaceDE w:val="0"/>
              <w:autoSpaceDN w:val="0"/>
              <w:ind w:left="33"/>
              <w:jc w:val="both"/>
              <w:rPr>
                <w:sz w:val="24"/>
                <w:szCs w:val="24"/>
                <w:lang w:eastAsia="bg-BG"/>
              </w:rPr>
            </w:pPr>
            <w:r w:rsidRPr="00C159DB">
              <w:rPr>
                <w:sz w:val="24"/>
                <w:szCs w:val="24"/>
                <w:lang w:eastAsia="bg-BG"/>
              </w:rPr>
              <w:t>3. Санкциите в закона са непропорционални, като поради липса на уточнение на субектите, които подлежат на санкциониране, към момента размер</w:t>
            </w:r>
            <w:r w:rsidR="002E5970">
              <w:rPr>
                <w:sz w:val="24"/>
                <w:szCs w:val="24"/>
                <w:lang w:eastAsia="bg-BG"/>
              </w:rPr>
              <w:t>ът</w:t>
            </w:r>
            <w:r w:rsidRPr="00C159DB">
              <w:rPr>
                <w:sz w:val="24"/>
                <w:szCs w:val="24"/>
                <w:lang w:eastAsia="bg-BG"/>
              </w:rPr>
              <w:t xml:space="preserve"> на санкциите е еднакво приложим, както и за обикновените ползватели на дронове, така и за съответните оператори, авиокомпании и трети лица.      </w:t>
            </w:r>
            <w:r w:rsidR="00817CB9" w:rsidRPr="00C159DB">
              <w:rPr>
                <w:sz w:val="24"/>
                <w:szCs w:val="24"/>
                <w:lang w:eastAsia="bg-BG"/>
              </w:rPr>
              <w:t xml:space="preserve"> </w:t>
            </w:r>
          </w:p>
        </w:tc>
        <w:tc>
          <w:tcPr>
            <w:tcW w:w="1843" w:type="dxa"/>
            <w:gridSpan w:val="2"/>
            <w:shd w:val="clear" w:color="auto" w:fill="auto"/>
          </w:tcPr>
          <w:p w14:paraId="7602888B" w14:textId="77777777" w:rsidR="00464304" w:rsidRDefault="00B3235F" w:rsidP="00C159DB">
            <w:pPr>
              <w:autoSpaceDE w:val="0"/>
              <w:autoSpaceDN w:val="0"/>
              <w:jc w:val="both"/>
              <w:rPr>
                <w:sz w:val="24"/>
                <w:szCs w:val="24"/>
                <w:lang w:eastAsia="bg-BG"/>
              </w:rPr>
            </w:pPr>
            <w:r w:rsidRPr="00C159DB">
              <w:rPr>
                <w:sz w:val="24"/>
                <w:szCs w:val="24"/>
                <w:lang w:eastAsia="bg-BG"/>
              </w:rPr>
              <w:lastRenderedPageBreak/>
              <w:t>Не се приема</w:t>
            </w:r>
            <w:r w:rsidR="00464304">
              <w:rPr>
                <w:sz w:val="24"/>
                <w:szCs w:val="24"/>
                <w:lang w:val="en-US" w:eastAsia="bg-BG"/>
              </w:rPr>
              <w:t>.</w:t>
            </w:r>
            <w:r w:rsidR="00044E58">
              <w:rPr>
                <w:sz w:val="24"/>
                <w:szCs w:val="24"/>
                <w:lang w:eastAsia="bg-BG"/>
              </w:rPr>
              <w:t xml:space="preserve"> </w:t>
            </w:r>
          </w:p>
          <w:p w14:paraId="6ED5839A" w14:textId="3683698F" w:rsidR="00CE4BA4" w:rsidRPr="00C159DB" w:rsidRDefault="00464304" w:rsidP="00C159DB">
            <w:pPr>
              <w:autoSpaceDE w:val="0"/>
              <w:autoSpaceDN w:val="0"/>
              <w:jc w:val="both"/>
              <w:rPr>
                <w:sz w:val="24"/>
                <w:szCs w:val="24"/>
                <w:lang w:eastAsia="bg-BG"/>
              </w:rPr>
            </w:pPr>
            <w:r>
              <w:rPr>
                <w:sz w:val="24"/>
                <w:szCs w:val="24"/>
                <w:lang w:eastAsia="bg-BG"/>
              </w:rPr>
              <w:t xml:space="preserve">Не се съдържат </w:t>
            </w:r>
            <w:r w:rsidR="00044E58">
              <w:rPr>
                <w:sz w:val="24"/>
                <w:szCs w:val="24"/>
                <w:lang w:eastAsia="bg-BG"/>
              </w:rPr>
              <w:t xml:space="preserve"> конкретни предложения</w:t>
            </w:r>
            <w:r w:rsidR="002E5970">
              <w:rPr>
                <w:sz w:val="24"/>
                <w:szCs w:val="24"/>
                <w:lang w:eastAsia="bg-BG"/>
              </w:rPr>
              <w:t>.</w:t>
            </w:r>
          </w:p>
        </w:tc>
        <w:tc>
          <w:tcPr>
            <w:tcW w:w="4966" w:type="dxa"/>
            <w:shd w:val="clear" w:color="auto" w:fill="auto"/>
          </w:tcPr>
          <w:p w14:paraId="10269DF7" w14:textId="77777777" w:rsidR="00470D13" w:rsidRDefault="00470D13" w:rsidP="00A15906">
            <w:pPr>
              <w:ind w:right="50"/>
              <w:jc w:val="both"/>
              <w:rPr>
                <w:sz w:val="24"/>
                <w:szCs w:val="24"/>
                <w:lang w:eastAsia="bg-BG"/>
              </w:rPr>
            </w:pPr>
            <w:bookmarkStart w:id="1" w:name="_Hlk155623387"/>
            <w:r>
              <w:rPr>
                <w:sz w:val="24"/>
                <w:szCs w:val="24"/>
                <w:lang w:eastAsia="bg-BG"/>
              </w:rPr>
              <w:t>И</w:t>
            </w:r>
            <w:r>
              <w:rPr>
                <w:sz w:val="24"/>
                <w:szCs w:val="24"/>
                <w:lang w:val="en-GB" w:eastAsia="bg-BG"/>
              </w:rPr>
              <w:t>змененията в</w:t>
            </w:r>
            <w:r>
              <w:rPr>
                <w:sz w:val="24"/>
                <w:szCs w:val="24"/>
                <w:lang w:eastAsia="bg-BG"/>
              </w:rPr>
              <w:t xml:space="preserve"> българското з</w:t>
            </w:r>
            <w:r>
              <w:rPr>
                <w:sz w:val="24"/>
                <w:szCs w:val="24"/>
                <w:lang w:val="en-GB" w:eastAsia="bg-BG"/>
              </w:rPr>
              <w:t>аконодателство се извършват след внимателно изследване на идентифициран проблем, като се съобразя</w:t>
            </w:r>
            <w:r w:rsidR="002E5970">
              <w:rPr>
                <w:sz w:val="24"/>
                <w:szCs w:val="24"/>
                <w:lang w:eastAsia="bg-BG"/>
              </w:rPr>
              <w:t>ва</w:t>
            </w:r>
            <w:r>
              <w:rPr>
                <w:sz w:val="24"/>
                <w:szCs w:val="24"/>
                <w:lang w:val="en-GB" w:eastAsia="bg-BG"/>
              </w:rPr>
              <w:t>т всички аргументи в подкрепа или против предложени промени.</w:t>
            </w:r>
            <w:r w:rsidR="002E5970">
              <w:rPr>
                <w:sz w:val="24"/>
                <w:szCs w:val="24"/>
                <w:lang w:eastAsia="bg-BG"/>
              </w:rPr>
              <w:t xml:space="preserve"> </w:t>
            </w:r>
            <w:r>
              <w:rPr>
                <w:sz w:val="24"/>
                <w:szCs w:val="24"/>
                <w:lang w:eastAsia="bg-BG"/>
              </w:rPr>
              <w:t xml:space="preserve">Според чл. 26, ал. 3 от Закона за нормативните актове преди внасянето на проект на нормативен акт за издаване или приемане от компетентния орган съставителят на проекта го публикува на интернет страницата на съответната </w:t>
            </w:r>
            <w:r>
              <w:rPr>
                <w:sz w:val="24"/>
                <w:szCs w:val="24"/>
                <w:lang w:eastAsia="bg-BG"/>
              </w:rPr>
              <w:lastRenderedPageBreak/>
              <w:t>институция заедно с мотивите, съответно доклада, и предварителната оценка на въздействието. Когато съставителят на проекта е орган на изпълнителната власт, публикуването се извършва на Портала за обществени консултации. Срокът за предложения и становища по проектите, публикувани за обществени консултации, е не по-кратък от 30 дни</w:t>
            </w:r>
            <w:r w:rsidR="00044E58">
              <w:rPr>
                <w:sz w:val="24"/>
                <w:szCs w:val="24"/>
                <w:lang w:eastAsia="bg-BG"/>
              </w:rPr>
              <w:t>, а</w:t>
            </w:r>
            <w:r>
              <w:rPr>
                <w:sz w:val="24"/>
                <w:szCs w:val="24"/>
                <w:lang w:eastAsia="bg-BG"/>
              </w:rPr>
              <w:t xml:space="preserve"> </w:t>
            </w:r>
            <w:r w:rsidR="00044E58">
              <w:rPr>
                <w:sz w:val="24"/>
                <w:szCs w:val="24"/>
                <w:lang w:eastAsia="bg-BG"/>
              </w:rPr>
              <w:t>п</w:t>
            </w:r>
            <w:r>
              <w:rPr>
                <w:sz w:val="24"/>
                <w:szCs w:val="24"/>
                <w:lang w:eastAsia="bg-BG"/>
              </w:rPr>
              <w:t>ри изключителни случаи и изрично посочване на причините в мотивите</w:t>
            </w:r>
            <w:r w:rsidR="00044E58">
              <w:rPr>
                <w:sz w:val="24"/>
                <w:szCs w:val="24"/>
                <w:lang w:eastAsia="bg-BG"/>
              </w:rPr>
              <w:t xml:space="preserve"> –</w:t>
            </w:r>
            <w:r>
              <w:rPr>
                <w:sz w:val="24"/>
                <w:szCs w:val="24"/>
                <w:lang w:eastAsia="bg-BG"/>
              </w:rPr>
              <w:t xml:space="preserve"> </w:t>
            </w:r>
            <w:r w:rsidR="00044E58">
              <w:rPr>
                <w:sz w:val="24"/>
                <w:szCs w:val="24"/>
                <w:lang w:eastAsia="bg-BG"/>
              </w:rPr>
              <w:t xml:space="preserve">в </w:t>
            </w:r>
            <w:r>
              <w:rPr>
                <w:sz w:val="24"/>
                <w:szCs w:val="24"/>
                <w:lang w:eastAsia="bg-BG"/>
              </w:rPr>
              <w:t>друг срок, но не по-кратък от 14 дни.</w:t>
            </w:r>
          </w:p>
          <w:p w14:paraId="3486B950" w14:textId="77777777" w:rsidR="00CE4BA4" w:rsidRPr="00C159DB" w:rsidRDefault="00470D13" w:rsidP="00044E58">
            <w:pPr>
              <w:ind w:right="50"/>
              <w:jc w:val="both"/>
              <w:rPr>
                <w:sz w:val="24"/>
                <w:szCs w:val="24"/>
                <w:lang w:eastAsia="bg-BG"/>
              </w:rPr>
            </w:pPr>
            <w:r>
              <w:rPr>
                <w:sz w:val="24"/>
                <w:szCs w:val="24"/>
                <w:lang w:eastAsia="bg-BG"/>
              </w:rPr>
              <w:t xml:space="preserve">Описаната по-горе процедура е </w:t>
            </w:r>
            <w:r w:rsidR="00044E58">
              <w:rPr>
                <w:sz w:val="24"/>
                <w:szCs w:val="24"/>
                <w:lang w:eastAsia="bg-BG"/>
              </w:rPr>
              <w:t>спазена</w:t>
            </w:r>
            <w:r>
              <w:rPr>
                <w:sz w:val="24"/>
                <w:szCs w:val="24"/>
                <w:lang w:eastAsia="bg-BG"/>
              </w:rPr>
              <w:t xml:space="preserve">, </w:t>
            </w:r>
            <w:r w:rsidR="00044E58">
              <w:rPr>
                <w:sz w:val="24"/>
                <w:szCs w:val="24"/>
                <w:lang w:eastAsia="bg-BG"/>
              </w:rPr>
              <w:t>но в конкретния случай липсват конкретни предложения</w:t>
            </w:r>
            <w:r>
              <w:rPr>
                <w:sz w:val="24"/>
                <w:szCs w:val="24"/>
                <w:lang w:eastAsia="bg-BG"/>
              </w:rPr>
              <w:t xml:space="preserve">. </w:t>
            </w:r>
            <w:bookmarkEnd w:id="1"/>
          </w:p>
        </w:tc>
      </w:tr>
      <w:tr w:rsidR="00CE4BA4" w:rsidRPr="00C159DB" w14:paraId="5B72379C" w14:textId="77777777" w:rsidTr="00610C44">
        <w:trPr>
          <w:trHeight w:val="5523"/>
        </w:trPr>
        <w:tc>
          <w:tcPr>
            <w:tcW w:w="2943" w:type="dxa"/>
            <w:shd w:val="clear" w:color="auto" w:fill="auto"/>
          </w:tcPr>
          <w:p w14:paraId="5EC5898B" w14:textId="77777777" w:rsidR="00CE4BA4" w:rsidRPr="00C159DB" w:rsidRDefault="000E7DE0" w:rsidP="00C159DB">
            <w:pPr>
              <w:autoSpaceDE w:val="0"/>
              <w:autoSpaceDN w:val="0"/>
              <w:jc w:val="both"/>
              <w:rPr>
                <w:sz w:val="24"/>
                <w:szCs w:val="24"/>
                <w:lang w:eastAsia="bg-BG"/>
              </w:rPr>
            </w:pPr>
            <w:r w:rsidRPr="00C159DB">
              <w:rPr>
                <w:rFonts w:eastAsia="Times New Roman"/>
                <w:color w:val="000000"/>
                <w:sz w:val="24"/>
                <w:szCs w:val="24"/>
                <w:lang w:eastAsia="bg-BG"/>
              </w:rPr>
              <w:lastRenderedPageBreak/>
              <w:t>Национален борд за разследване на произшествия във въздушния, водния и железопътния транспорт</w:t>
            </w:r>
          </w:p>
        </w:tc>
        <w:tc>
          <w:tcPr>
            <w:tcW w:w="6237" w:type="dxa"/>
            <w:shd w:val="clear" w:color="auto" w:fill="auto"/>
          </w:tcPr>
          <w:p w14:paraId="5B3A91FB" w14:textId="77777777" w:rsidR="000E7DE0" w:rsidRPr="00C159DB" w:rsidRDefault="000E7DE0" w:rsidP="00C159DB">
            <w:pPr>
              <w:jc w:val="both"/>
              <w:rPr>
                <w:rFonts w:eastAsia="Times New Roman"/>
                <w:sz w:val="24"/>
                <w:szCs w:val="24"/>
                <w:lang w:eastAsia="en-GB"/>
              </w:rPr>
            </w:pPr>
            <w:r w:rsidRPr="00C159DB">
              <w:rPr>
                <w:rFonts w:eastAsia="Times New Roman"/>
                <w:color w:val="000000"/>
                <w:sz w:val="24"/>
                <w:szCs w:val="24"/>
                <w:lang w:eastAsia="bg-BG"/>
              </w:rPr>
              <w:t>1. Създаване на нова ал. 4 в чл. 2а на ЗГВ:</w:t>
            </w:r>
          </w:p>
          <w:p w14:paraId="70FF2704" w14:textId="77777777" w:rsidR="00610C44" w:rsidRDefault="000E7DE0" w:rsidP="00C159DB">
            <w:pPr>
              <w:jc w:val="both"/>
              <w:rPr>
                <w:rFonts w:eastAsia="Times New Roman"/>
                <w:color w:val="000000"/>
                <w:sz w:val="24"/>
                <w:szCs w:val="24"/>
                <w:lang w:eastAsia="bg-BG"/>
              </w:rPr>
            </w:pPr>
            <w:r w:rsidRPr="00C159DB">
              <w:rPr>
                <w:rFonts w:eastAsia="Times New Roman"/>
                <w:color w:val="000000"/>
                <w:sz w:val="24"/>
                <w:szCs w:val="24"/>
                <w:lang w:eastAsia="bg-BG"/>
              </w:rPr>
              <w:t xml:space="preserve">В съществуващите алинеи </w:t>
            </w:r>
            <w:r w:rsidR="00610C44">
              <w:rPr>
                <w:rFonts w:eastAsia="Times New Roman"/>
                <w:color w:val="000000"/>
                <w:sz w:val="24"/>
                <w:szCs w:val="24"/>
                <w:lang w:eastAsia="bg-BG"/>
              </w:rPr>
              <w:t>н</w:t>
            </w:r>
            <w:r w:rsidRPr="00C159DB">
              <w:rPr>
                <w:rFonts w:eastAsia="Times New Roman"/>
                <w:color w:val="000000"/>
                <w:sz w:val="24"/>
                <w:szCs w:val="24"/>
                <w:lang w:eastAsia="bg-BG"/>
              </w:rPr>
              <w:t>е се посочва обаче, кой определя редът</w:t>
            </w:r>
            <w:r w:rsidR="00044E58">
              <w:rPr>
                <w:rFonts w:eastAsia="Times New Roman"/>
                <w:color w:val="000000"/>
                <w:sz w:val="24"/>
                <w:szCs w:val="24"/>
                <w:lang w:eastAsia="bg-BG"/>
              </w:rPr>
              <w:t>,</w:t>
            </w:r>
            <w:r w:rsidRPr="00C159DB">
              <w:rPr>
                <w:rFonts w:eastAsia="Times New Roman"/>
                <w:color w:val="000000"/>
                <w:sz w:val="24"/>
                <w:szCs w:val="24"/>
                <w:lang w:eastAsia="bg-BG"/>
              </w:rPr>
              <w:t xml:space="preserve"> но който се осъществява разследване на авиационни произшествия и инциденти</w:t>
            </w:r>
            <w:r w:rsidR="00044E58">
              <w:rPr>
                <w:rFonts w:eastAsia="Times New Roman"/>
                <w:color w:val="000000"/>
                <w:sz w:val="24"/>
                <w:szCs w:val="24"/>
                <w:lang w:eastAsia="bg-BG"/>
              </w:rPr>
              <w:t>,</w:t>
            </w:r>
            <w:r w:rsidRPr="00C159DB">
              <w:rPr>
                <w:rFonts w:eastAsia="Times New Roman"/>
                <w:color w:val="000000"/>
                <w:sz w:val="24"/>
                <w:szCs w:val="24"/>
                <w:lang w:eastAsia="bg-BG"/>
              </w:rPr>
              <w:t xml:space="preserve"> реализирани във въздушното пространство на Република България, което в съответствие с чл. 26 на Конвенцията за международно гражданско въздухоплаване е задължение на държавата</w:t>
            </w:r>
            <w:r w:rsidR="00044E58">
              <w:rPr>
                <w:rFonts w:eastAsia="Times New Roman"/>
                <w:color w:val="000000"/>
                <w:sz w:val="24"/>
                <w:szCs w:val="24"/>
                <w:lang w:eastAsia="bg-BG"/>
              </w:rPr>
              <w:t>,</w:t>
            </w:r>
            <w:r w:rsidRPr="00C159DB">
              <w:rPr>
                <w:rFonts w:eastAsia="Times New Roman"/>
                <w:color w:val="000000"/>
                <w:sz w:val="24"/>
                <w:szCs w:val="24"/>
                <w:lang w:eastAsia="bg-BG"/>
              </w:rPr>
              <w:t xml:space="preserve"> на чиято територия е станало събитието. С изменение 15, ефективно от 10 ноември 2016 г., на Анекс 13, на Конвенцията за международно гражданско въздухоплаване, се изисква всяка държава да създаде власти за разследване на авиационни произшествия, които са независими от държавните авиационни власти и други организации, които могат да се намесят в провеждане на разследването или да оказват влияние на неговата обективност.</w:t>
            </w:r>
            <w:r w:rsidR="00044E58">
              <w:rPr>
                <w:rFonts w:eastAsia="Times New Roman"/>
                <w:color w:val="000000"/>
                <w:sz w:val="24"/>
                <w:szCs w:val="24"/>
                <w:lang w:eastAsia="bg-BG"/>
              </w:rPr>
              <w:t xml:space="preserve"> </w:t>
            </w:r>
          </w:p>
          <w:p w14:paraId="0788C6AF" w14:textId="77777777" w:rsidR="00540812" w:rsidRDefault="000E7DE0" w:rsidP="00C159DB">
            <w:pPr>
              <w:jc w:val="both"/>
              <w:rPr>
                <w:rFonts w:eastAsia="Times New Roman"/>
                <w:color w:val="000000"/>
                <w:sz w:val="24"/>
                <w:szCs w:val="24"/>
                <w:lang w:eastAsia="bg-BG"/>
              </w:rPr>
            </w:pPr>
            <w:r w:rsidRPr="00C159DB">
              <w:rPr>
                <w:rFonts w:eastAsia="Times New Roman"/>
                <w:color w:val="000000"/>
                <w:sz w:val="24"/>
                <w:szCs w:val="24"/>
                <w:lang w:eastAsia="bg-BG"/>
              </w:rPr>
              <w:t xml:space="preserve">2. </w:t>
            </w:r>
            <w:r w:rsidR="00044E58">
              <w:rPr>
                <w:rFonts w:eastAsia="Times New Roman"/>
                <w:color w:val="000000"/>
                <w:sz w:val="24"/>
                <w:szCs w:val="24"/>
                <w:lang w:eastAsia="bg-BG"/>
              </w:rPr>
              <w:t>В</w:t>
            </w:r>
            <w:r w:rsidRPr="00C159DB">
              <w:rPr>
                <w:rFonts w:eastAsia="Times New Roman"/>
                <w:color w:val="000000"/>
                <w:sz w:val="24"/>
                <w:szCs w:val="24"/>
                <w:lang w:eastAsia="bg-BG"/>
              </w:rPr>
              <w:t xml:space="preserve"> чл. 16ж с</w:t>
            </w:r>
            <w:r w:rsidR="00610C44">
              <w:rPr>
                <w:rFonts w:eastAsia="Times New Roman"/>
                <w:color w:val="000000"/>
                <w:sz w:val="24"/>
                <w:szCs w:val="24"/>
                <w:lang w:eastAsia="bg-BG"/>
              </w:rPr>
              <w:t>е предлага</w:t>
            </w:r>
            <w:r w:rsidRPr="00C159DB">
              <w:rPr>
                <w:rFonts w:eastAsia="Times New Roman"/>
                <w:color w:val="000000"/>
                <w:sz w:val="24"/>
                <w:szCs w:val="24"/>
                <w:lang w:eastAsia="bg-BG"/>
              </w:rPr>
              <w:t xml:space="preserve"> уточняване на </w:t>
            </w:r>
            <w:r w:rsidR="00540812">
              <w:rPr>
                <w:rFonts w:eastAsia="Times New Roman"/>
                <w:color w:val="000000"/>
                <w:sz w:val="24"/>
                <w:szCs w:val="24"/>
                <w:lang w:eastAsia="bg-BG"/>
              </w:rPr>
              <w:t>компетент</w:t>
            </w:r>
            <w:r w:rsidR="00540812" w:rsidRPr="00540812">
              <w:rPr>
                <w:rFonts w:eastAsia="Times New Roman"/>
                <w:color w:val="000000"/>
                <w:sz w:val="24"/>
                <w:szCs w:val="24"/>
                <w:lang w:eastAsia="bg-BG"/>
              </w:rPr>
              <w:t>н</w:t>
            </w:r>
            <w:r w:rsidR="00540812">
              <w:rPr>
                <w:rFonts w:eastAsia="Times New Roman"/>
                <w:color w:val="000000"/>
                <w:sz w:val="24"/>
                <w:szCs w:val="24"/>
                <w:lang w:eastAsia="bg-BG"/>
              </w:rPr>
              <w:t>ия</w:t>
            </w:r>
            <w:r w:rsidR="00540812" w:rsidRPr="00540812">
              <w:rPr>
                <w:rFonts w:eastAsia="Times New Roman"/>
                <w:color w:val="000000"/>
                <w:sz w:val="24"/>
                <w:szCs w:val="24"/>
                <w:lang w:eastAsia="bg-BG"/>
              </w:rPr>
              <w:t xml:space="preserve"> орган по прилагане на Регламент (ЕС) 996/2010 на Европейския парламент и на Съвета относно разследването и предотвратяването на произшествия и инциденти в </w:t>
            </w:r>
            <w:r w:rsidR="00540812" w:rsidRPr="00540812">
              <w:rPr>
                <w:rFonts w:eastAsia="Times New Roman"/>
                <w:color w:val="000000"/>
                <w:sz w:val="24"/>
                <w:szCs w:val="24"/>
                <w:lang w:eastAsia="bg-BG"/>
              </w:rPr>
              <w:lastRenderedPageBreak/>
              <w:t>гражданското въздухоплаване и за отмяна на Директива 94/56/ЕО</w:t>
            </w:r>
            <w:r w:rsidR="00540812">
              <w:rPr>
                <w:rFonts w:eastAsia="Times New Roman"/>
                <w:color w:val="000000"/>
                <w:sz w:val="24"/>
                <w:szCs w:val="24"/>
                <w:lang w:eastAsia="bg-BG"/>
              </w:rPr>
              <w:t xml:space="preserve">, а в ал. 5 </w:t>
            </w:r>
            <w:r w:rsidR="00610C44">
              <w:rPr>
                <w:rFonts w:eastAsia="Times New Roman"/>
                <w:color w:val="000000"/>
                <w:sz w:val="24"/>
                <w:szCs w:val="24"/>
                <w:lang w:eastAsia="bg-BG"/>
              </w:rPr>
              <w:t xml:space="preserve">– </w:t>
            </w:r>
            <w:r w:rsidR="00540812">
              <w:rPr>
                <w:rFonts w:eastAsia="Times New Roman"/>
                <w:color w:val="000000"/>
                <w:sz w:val="24"/>
                <w:szCs w:val="24"/>
                <w:lang w:eastAsia="bg-BG"/>
              </w:rPr>
              <w:t>да се уточни трудовото правоотношение на инспекторите.</w:t>
            </w:r>
          </w:p>
          <w:p w14:paraId="253ACF5D" w14:textId="77777777" w:rsidR="000E7DE0" w:rsidRDefault="000E7DE0" w:rsidP="00C159DB">
            <w:pPr>
              <w:jc w:val="both"/>
              <w:rPr>
                <w:rFonts w:eastAsia="Times New Roman"/>
                <w:color w:val="000000"/>
                <w:sz w:val="24"/>
                <w:szCs w:val="24"/>
                <w:lang w:eastAsia="bg-BG"/>
              </w:rPr>
            </w:pPr>
            <w:r w:rsidRPr="00C159DB">
              <w:rPr>
                <w:rFonts w:eastAsia="Times New Roman"/>
                <w:color w:val="000000"/>
                <w:sz w:val="24"/>
                <w:szCs w:val="24"/>
                <w:lang w:eastAsia="bg-BG"/>
              </w:rPr>
              <w:t xml:space="preserve">3. </w:t>
            </w:r>
            <w:bookmarkStart w:id="2" w:name="_Hlk153794849"/>
            <w:r w:rsidR="00044E58">
              <w:rPr>
                <w:rFonts w:eastAsia="Times New Roman"/>
                <w:color w:val="000000"/>
                <w:sz w:val="24"/>
                <w:szCs w:val="24"/>
                <w:lang w:eastAsia="bg-BG"/>
              </w:rPr>
              <w:t>Предлаганият</w:t>
            </w:r>
            <w:r w:rsidRPr="00C159DB">
              <w:rPr>
                <w:rFonts w:eastAsia="Times New Roman"/>
                <w:color w:val="000000"/>
                <w:sz w:val="24"/>
                <w:szCs w:val="24"/>
                <w:lang w:eastAsia="bg-BG"/>
              </w:rPr>
              <w:t xml:space="preserve"> чл</w:t>
            </w:r>
            <w:r w:rsidR="00044E58">
              <w:rPr>
                <w:rFonts w:eastAsia="Times New Roman"/>
                <w:color w:val="000000"/>
                <w:sz w:val="24"/>
                <w:szCs w:val="24"/>
                <w:lang w:eastAsia="bg-BG"/>
              </w:rPr>
              <w:t>.</w:t>
            </w:r>
            <w:r w:rsidRPr="00C159DB">
              <w:rPr>
                <w:rFonts w:eastAsia="Times New Roman"/>
                <w:color w:val="000000"/>
                <w:sz w:val="24"/>
                <w:szCs w:val="24"/>
                <w:lang w:eastAsia="bg-BG"/>
              </w:rPr>
              <w:t xml:space="preserve"> 140а определя като задължение на НБРПВВЖТ уведомяването на разследващите авиационни власти на ангажираните в произшествието държави, което е в съответствие с изискванията на глава 4, Уведомления, на Анекс 13 към Конвенцията за международно гражданско въздухоплаване.</w:t>
            </w:r>
          </w:p>
          <w:p w14:paraId="5C31E791" w14:textId="77777777" w:rsidR="004A7215" w:rsidRDefault="004A7215" w:rsidP="00C159DB">
            <w:pPr>
              <w:jc w:val="both"/>
              <w:rPr>
                <w:rFonts w:eastAsia="Times New Roman"/>
                <w:color w:val="000000"/>
                <w:sz w:val="24"/>
                <w:szCs w:val="24"/>
                <w:lang w:eastAsia="bg-BG"/>
              </w:rPr>
            </w:pPr>
          </w:p>
          <w:p w14:paraId="018D9C24" w14:textId="77777777" w:rsidR="004A7215" w:rsidRDefault="004A7215" w:rsidP="00C159DB">
            <w:pPr>
              <w:jc w:val="both"/>
              <w:rPr>
                <w:rFonts w:eastAsia="Times New Roman"/>
                <w:sz w:val="24"/>
                <w:szCs w:val="24"/>
                <w:lang w:eastAsia="en-GB"/>
              </w:rPr>
            </w:pPr>
          </w:p>
          <w:p w14:paraId="30ABCB39" w14:textId="77777777" w:rsidR="00326DF5" w:rsidRDefault="00326DF5" w:rsidP="00C159DB">
            <w:pPr>
              <w:jc w:val="both"/>
              <w:rPr>
                <w:rFonts w:eastAsia="Times New Roman"/>
                <w:sz w:val="24"/>
                <w:szCs w:val="24"/>
                <w:lang w:eastAsia="en-GB"/>
              </w:rPr>
            </w:pPr>
          </w:p>
          <w:p w14:paraId="49A021C0" w14:textId="77777777" w:rsidR="00326DF5" w:rsidRDefault="00326DF5" w:rsidP="00C159DB">
            <w:pPr>
              <w:jc w:val="both"/>
              <w:rPr>
                <w:rFonts w:eastAsia="Times New Roman"/>
                <w:sz w:val="24"/>
                <w:szCs w:val="24"/>
                <w:lang w:eastAsia="en-GB"/>
              </w:rPr>
            </w:pPr>
          </w:p>
          <w:p w14:paraId="1F3B9224" w14:textId="77777777" w:rsidR="00326DF5" w:rsidRDefault="00326DF5" w:rsidP="00C159DB">
            <w:pPr>
              <w:jc w:val="both"/>
              <w:rPr>
                <w:rFonts w:eastAsia="Times New Roman"/>
                <w:sz w:val="24"/>
                <w:szCs w:val="24"/>
                <w:lang w:eastAsia="en-GB"/>
              </w:rPr>
            </w:pPr>
          </w:p>
          <w:p w14:paraId="4B622088" w14:textId="77777777" w:rsidR="00326DF5" w:rsidRDefault="00326DF5" w:rsidP="00C159DB">
            <w:pPr>
              <w:jc w:val="both"/>
              <w:rPr>
                <w:rFonts w:eastAsia="Times New Roman"/>
                <w:sz w:val="24"/>
                <w:szCs w:val="24"/>
                <w:lang w:eastAsia="en-GB"/>
              </w:rPr>
            </w:pPr>
          </w:p>
          <w:p w14:paraId="65E95951" w14:textId="77777777" w:rsidR="000E7DE0" w:rsidRDefault="000E7DE0" w:rsidP="00C159DB">
            <w:pPr>
              <w:jc w:val="both"/>
              <w:rPr>
                <w:rFonts w:eastAsia="Times New Roman"/>
                <w:color w:val="000000"/>
                <w:sz w:val="24"/>
                <w:szCs w:val="24"/>
                <w:lang w:eastAsia="bg-BG"/>
              </w:rPr>
            </w:pPr>
            <w:r w:rsidRPr="00C159DB">
              <w:rPr>
                <w:rFonts w:eastAsia="Times New Roman"/>
                <w:color w:val="000000"/>
                <w:sz w:val="24"/>
                <w:szCs w:val="24"/>
                <w:lang w:eastAsia="bg-BG"/>
              </w:rPr>
              <w:t xml:space="preserve">4. </w:t>
            </w:r>
            <w:r w:rsidR="00044E58">
              <w:rPr>
                <w:rFonts w:eastAsia="Times New Roman"/>
                <w:color w:val="000000"/>
                <w:sz w:val="24"/>
                <w:szCs w:val="24"/>
                <w:lang w:eastAsia="bg-BG"/>
              </w:rPr>
              <w:t>О</w:t>
            </w:r>
            <w:r w:rsidRPr="00C159DB">
              <w:rPr>
                <w:rFonts w:eastAsia="Times New Roman"/>
                <w:color w:val="000000"/>
                <w:sz w:val="24"/>
                <w:szCs w:val="24"/>
                <w:lang w:eastAsia="bg-BG"/>
              </w:rPr>
              <w:t>рганите на Министерствот</w:t>
            </w:r>
            <w:r w:rsidR="00044E58">
              <w:rPr>
                <w:rFonts w:eastAsia="Times New Roman"/>
                <w:color w:val="000000"/>
                <w:sz w:val="24"/>
                <w:szCs w:val="24"/>
                <w:lang w:eastAsia="bg-BG"/>
              </w:rPr>
              <w:t>о на вътрешните работи участват</w:t>
            </w:r>
            <w:r w:rsidRPr="00C159DB">
              <w:rPr>
                <w:rFonts w:eastAsia="Times New Roman"/>
                <w:color w:val="000000"/>
                <w:sz w:val="24"/>
                <w:szCs w:val="24"/>
                <w:lang w:eastAsia="bg-BG"/>
              </w:rPr>
              <w:t>, а не провеждат аварийно спасителните работи, които не се извършват само от тях, а при тях си взаимодействат с летищни власти, въздухоплавателна администрация, медицински власти, разследващи власти и др. в това число и с НБРПВВЖТ.</w:t>
            </w:r>
          </w:p>
          <w:p w14:paraId="441462E6" w14:textId="77777777" w:rsidR="00E52181" w:rsidRDefault="00E52181" w:rsidP="00C159DB">
            <w:pPr>
              <w:jc w:val="both"/>
              <w:rPr>
                <w:rFonts w:eastAsia="Times New Roman"/>
                <w:color w:val="000000"/>
                <w:sz w:val="24"/>
                <w:szCs w:val="24"/>
                <w:lang w:eastAsia="bg-BG"/>
              </w:rPr>
            </w:pPr>
          </w:p>
          <w:p w14:paraId="5D22EFAA" w14:textId="77777777" w:rsidR="00E52181" w:rsidRDefault="00E52181" w:rsidP="00C159DB">
            <w:pPr>
              <w:jc w:val="both"/>
              <w:rPr>
                <w:rFonts w:eastAsia="Times New Roman"/>
                <w:sz w:val="24"/>
                <w:szCs w:val="24"/>
                <w:lang w:eastAsia="en-GB"/>
              </w:rPr>
            </w:pPr>
          </w:p>
          <w:p w14:paraId="20512BFE" w14:textId="77777777" w:rsidR="00E52181" w:rsidRDefault="00E52181" w:rsidP="00C159DB">
            <w:pPr>
              <w:jc w:val="both"/>
              <w:rPr>
                <w:rFonts w:eastAsia="Times New Roman"/>
                <w:sz w:val="24"/>
                <w:szCs w:val="24"/>
                <w:lang w:eastAsia="en-GB"/>
              </w:rPr>
            </w:pPr>
          </w:p>
          <w:p w14:paraId="5A6F2875" w14:textId="77777777" w:rsidR="000E7DE0" w:rsidRDefault="000E7DE0" w:rsidP="00C159DB">
            <w:pPr>
              <w:jc w:val="both"/>
              <w:rPr>
                <w:rFonts w:eastAsia="Times New Roman"/>
                <w:color w:val="000000"/>
                <w:sz w:val="24"/>
                <w:szCs w:val="24"/>
                <w:lang w:eastAsia="bg-BG"/>
              </w:rPr>
            </w:pPr>
            <w:r w:rsidRPr="00C159DB">
              <w:rPr>
                <w:rFonts w:eastAsia="Times New Roman"/>
                <w:color w:val="000000"/>
                <w:sz w:val="24"/>
                <w:szCs w:val="24"/>
                <w:lang w:eastAsia="en-GB"/>
              </w:rPr>
              <w:t xml:space="preserve">5. </w:t>
            </w:r>
            <w:bookmarkStart w:id="3" w:name="_Hlk153795156"/>
            <w:r w:rsidRPr="00C159DB">
              <w:rPr>
                <w:rFonts w:eastAsia="Times New Roman"/>
                <w:color w:val="000000"/>
                <w:sz w:val="24"/>
                <w:szCs w:val="24"/>
                <w:lang w:eastAsia="bg-BG"/>
              </w:rPr>
              <w:t xml:space="preserve">В </w:t>
            </w:r>
            <w:r w:rsidR="00044E58">
              <w:rPr>
                <w:rFonts w:eastAsia="Times New Roman"/>
                <w:color w:val="000000"/>
                <w:sz w:val="24"/>
                <w:szCs w:val="24"/>
                <w:lang w:eastAsia="bg-BG"/>
              </w:rPr>
              <w:t>ЗГВ,</w:t>
            </w:r>
            <w:r w:rsidRPr="00C159DB">
              <w:rPr>
                <w:rFonts w:eastAsia="Times New Roman"/>
                <w:color w:val="000000"/>
                <w:sz w:val="24"/>
                <w:szCs w:val="24"/>
                <w:lang w:eastAsia="bg-BG"/>
              </w:rPr>
              <w:t xml:space="preserve"> ал.</w:t>
            </w:r>
            <w:r w:rsidR="008B7FFC" w:rsidRPr="00C159DB">
              <w:rPr>
                <w:rFonts w:eastAsia="Times New Roman"/>
                <w:color w:val="000000"/>
                <w:sz w:val="24"/>
                <w:szCs w:val="24"/>
                <w:lang w:eastAsia="bg-BG"/>
              </w:rPr>
              <w:t xml:space="preserve"> </w:t>
            </w:r>
            <w:r w:rsidRPr="00C159DB">
              <w:rPr>
                <w:rFonts w:eastAsia="Times New Roman"/>
                <w:color w:val="000000"/>
                <w:sz w:val="24"/>
                <w:szCs w:val="24"/>
                <w:lang w:eastAsia="bg-BG"/>
              </w:rPr>
              <w:t xml:space="preserve">2 на чл. 142 </w:t>
            </w:r>
            <w:r w:rsidR="00540812">
              <w:rPr>
                <w:rFonts w:eastAsia="Times New Roman"/>
                <w:color w:val="000000"/>
                <w:sz w:val="24"/>
                <w:szCs w:val="24"/>
                <w:lang w:eastAsia="bg-BG"/>
              </w:rPr>
              <w:t>с</w:t>
            </w:r>
            <w:r w:rsidRPr="00C159DB">
              <w:rPr>
                <w:rFonts w:eastAsia="Times New Roman"/>
                <w:color w:val="000000"/>
                <w:sz w:val="24"/>
                <w:szCs w:val="24"/>
                <w:lang w:eastAsia="bg-BG"/>
              </w:rPr>
              <w:t xml:space="preserve">е </w:t>
            </w:r>
            <w:r w:rsidR="00540812">
              <w:rPr>
                <w:rFonts w:eastAsia="Times New Roman"/>
                <w:color w:val="000000"/>
                <w:sz w:val="24"/>
                <w:szCs w:val="24"/>
                <w:lang w:eastAsia="bg-BG"/>
              </w:rPr>
              <w:t>предлага промяна</w:t>
            </w:r>
            <w:r w:rsidRPr="00C159DB">
              <w:rPr>
                <w:rFonts w:eastAsia="Times New Roman"/>
                <w:color w:val="000000"/>
                <w:sz w:val="24"/>
                <w:szCs w:val="24"/>
                <w:lang w:eastAsia="bg-BG"/>
              </w:rPr>
              <w:t xml:space="preserve"> </w:t>
            </w:r>
            <w:bookmarkEnd w:id="2"/>
            <w:bookmarkEnd w:id="3"/>
            <w:r w:rsidR="00540812" w:rsidRPr="00540812">
              <w:rPr>
                <w:rFonts w:eastAsia="Times New Roman"/>
                <w:color w:val="000000"/>
                <w:sz w:val="24"/>
                <w:szCs w:val="24"/>
                <w:lang w:eastAsia="bg-BG"/>
              </w:rPr>
              <w:t xml:space="preserve">като изразът „инспектори в Националния борд за разследване на произшествия във въздушния, водния и железопътния транспорт“ </w:t>
            </w:r>
            <w:r w:rsidR="00540812">
              <w:rPr>
                <w:rFonts w:eastAsia="Times New Roman"/>
                <w:color w:val="000000"/>
                <w:sz w:val="24"/>
                <w:szCs w:val="24"/>
                <w:lang w:eastAsia="bg-BG"/>
              </w:rPr>
              <w:t xml:space="preserve">да </w:t>
            </w:r>
            <w:r w:rsidR="00540812" w:rsidRPr="00540812">
              <w:rPr>
                <w:rFonts w:eastAsia="Times New Roman"/>
                <w:color w:val="000000"/>
                <w:sz w:val="24"/>
                <w:szCs w:val="24"/>
                <w:lang w:eastAsia="bg-BG"/>
              </w:rPr>
              <w:t>се заменя с израза „от комисия съставена от инспектори от  НБРПВВЖТ и експерти, назначена от Председателя на управителния съвет на НБРПВВЖТ“.</w:t>
            </w:r>
          </w:p>
          <w:p w14:paraId="756FF129" w14:textId="77777777" w:rsidR="00326DF5" w:rsidRDefault="00326DF5" w:rsidP="00C159DB">
            <w:pPr>
              <w:jc w:val="both"/>
              <w:rPr>
                <w:rFonts w:eastAsia="Times New Roman"/>
                <w:color w:val="000000"/>
                <w:sz w:val="24"/>
                <w:szCs w:val="24"/>
                <w:lang w:eastAsia="bg-BG"/>
              </w:rPr>
            </w:pPr>
          </w:p>
          <w:p w14:paraId="628397DF" w14:textId="77777777" w:rsidR="00E52181" w:rsidRDefault="00E52181" w:rsidP="00C159DB">
            <w:pPr>
              <w:jc w:val="both"/>
              <w:rPr>
                <w:rFonts w:eastAsia="Times New Roman"/>
                <w:color w:val="000000"/>
                <w:sz w:val="24"/>
                <w:szCs w:val="24"/>
                <w:lang w:eastAsia="bg-BG"/>
              </w:rPr>
            </w:pPr>
          </w:p>
          <w:p w14:paraId="43DA65DB" w14:textId="77777777" w:rsidR="00CE4BA4" w:rsidRPr="00C159DB" w:rsidRDefault="00540812" w:rsidP="00C159DB">
            <w:pPr>
              <w:autoSpaceDE w:val="0"/>
              <w:autoSpaceDN w:val="0"/>
              <w:jc w:val="both"/>
              <w:rPr>
                <w:sz w:val="24"/>
                <w:szCs w:val="24"/>
                <w:lang w:eastAsia="bg-BG"/>
              </w:rPr>
            </w:pPr>
            <w:r>
              <w:rPr>
                <w:rFonts w:eastAsia="Times New Roman"/>
                <w:sz w:val="24"/>
                <w:szCs w:val="24"/>
              </w:rPr>
              <w:t xml:space="preserve">6. </w:t>
            </w:r>
            <w:r w:rsidR="000E7DE0" w:rsidRPr="00C159DB">
              <w:rPr>
                <w:rFonts w:eastAsia="Times New Roman"/>
                <w:sz w:val="24"/>
                <w:szCs w:val="24"/>
              </w:rPr>
              <w:t>В §1 от Допълнителните разпоредби след израза „</w:t>
            </w:r>
            <w:r w:rsidR="000E7DE0" w:rsidRPr="00C159DB">
              <w:rPr>
                <w:rFonts w:eastAsia="Times New Roman"/>
                <w:i/>
                <w:iCs/>
                <w:sz w:val="24"/>
                <w:szCs w:val="24"/>
              </w:rPr>
              <w:t>инспекторите по въздухоплаване</w:t>
            </w:r>
            <w:r w:rsidR="000E7DE0" w:rsidRPr="00C159DB">
              <w:rPr>
                <w:rFonts w:eastAsia="Times New Roman"/>
                <w:sz w:val="24"/>
                <w:szCs w:val="24"/>
              </w:rPr>
              <w:t xml:space="preserve">“ </w:t>
            </w:r>
            <w:r w:rsidR="000E7DE0" w:rsidRPr="00C159DB">
              <w:rPr>
                <w:rFonts w:eastAsia="Times New Roman"/>
                <w:b/>
                <w:bCs/>
                <w:sz w:val="24"/>
                <w:szCs w:val="24"/>
              </w:rPr>
              <w:t>се поставя запетая</w:t>
            </w:r>
            <w:r w:rsidR="000E7DE0" w:rsidRPr="00C159DB">
              <w:rPr>
                <w:rFonts w:eastAsia="Times New Roman"/>
                <w:sz w:val="24"/>
                <w:szCs w:val="24"/>
              </w:rPr>
              <w:t xml:space="preserve"> и се добавя израза „</w:t>
            </w:r>
            <w:r w:rsidR="000E7DE0" w:rsidRPr="00C159DB">
              <w:rPr>
                <w:rFonts w:eastAsia="Times New Roman"/>
                <w:b/>
                <w:bCs/>
                <w:i/>
                <w:iCs/>
                <w:sz w:val="24"/>
                <w:szCs w:val="24"/>
              </w:rPr>
              <w:t>инспекторите от НБРПВВЖТ</w:t>
            </w:r>
            <w:r w:rsidR="00610C44">
              <w:rPr>
                <w:rFonts w:eastAsia="Times New Roman"/>
                <w:b/>
                <w:bCs/>
                <w:i/>
                <w:iCs/>
                <w:sz w:val="24"/>
                <w:szCs w:val="24"/>
              </w:rPr>
              <w:t>.</w:t>
            </w:r>
          </w:p>
        </w:tc>
        <w:tc>
          <w:tcPr>
            <w:tcW w:w="1843" w:type="dxa"/>
            <w:gridSpan w:val="2"/>
            <w:shd w:val="clear" w:color="auto" w:fill="auto"/>
          </w:tcPr>
          <w:p w14:paraId="2C8260AC" w14:textId="77777777" w:rsidR="00CE4BA4" w:rsidRDefault="00540812" w:rsidP="00C159DB">
            <w:pPr>
              <w:autoSpaceDE w:val="0"/>
              <w:autoSpaceDN w:val="0"/>
              <w:jc w:val="both"/>
              <w:rPr>
                <w:sz w:val="24"/>
                <w:szCs w:val="24"/>
                <w:lang w:eastAsia="bg-BG"/>
              </w:rPr>
            </w:pPr>
            <w:r>
              <w:rPr>
                <w:sz w:val="24"/>
                <w:szCs w:val="24"/>
                <w:lang w:eastAsia="bg-BG"/>
              </w:rPr>
              <w:lastRenderedPageBreak/>
              <w:t xml:space="preserve">1. </w:t>
            </w:r>
            <w:r w:rsidR="00F83263">
              <w:rPr>
                <w:sz w:val="24"/>
                <w:szCs w:val="24"/>
                <w:lang w:eastAsia="bg-BG"/>
              </w:rPr>
              <w:t>Не се приема</w:t>
            </w:r>
            <w:r w:rsidR="00044E58">
              <w:rPr>
                <w:sz w:val="24"/>
                <w:szCs w:val="24"/>
                <w:lang w:eastAsia="bg-BG"/>
              </w:rPr>
              <w:t>.</w:t>
            </w:r>
          </w:p>
          <w:p w14:paraId="20C35F5B" w14:textId="77777777" w:rsidR="00F83263" w:rsidRDefault="00F83263" w:rsidP="00C159DB">
            <w:pPr>
              <w:autoSpaceDE w:val="0"/>
              <w:autoSpaceDN w:val="0"/>
              <w:jc w:val="both"/>
              <w:rPr>
                <w:sz w:val="24"/>
                <w:szCs w:val="24"/>
                <w:lang w:eastAsia="bg-BG"/>
              </w:rPr>
            </w:pPr>
          </w:p>
          <w:p w14:paraId="022DFABB" w14:textId="77777777" w:rsidR="00F83263" w:rsidRDefault="00F83263" w:rsidP="00C159DB">
            <w:pPr>
              <w:autoSpaceDE w:val="0"/>
              <w:autoSpaceDN w:val="0"/>
              <w:jc w:val="both"/>
              <w:rPr>
                <w:sz w:val="24"/>
                <w:szCs w:val="24"/>
                <w:lang w:eastAsia="bg-BG"/>
              </w:rPr>
            </w:pPr>
          </w:p>
          <w:p w14:paraId="38F89527" w14:textId="77777777" w:rsidR="00F83263" w:rsidRDefault="00F83263" w:rsidP="00C159DB">
            <w:pPr>
              <w:autoSpaceDE w:val="0"/>
              <w:autoSpaceDN w:val="0"/>
              <w:jc w:val="both"/>
              <w:rPr>
                <w:sz w:val="24"/>
                <w:szCs w:val="24"/>
                <w:lang w:eastAsia="bg-BG"/>
              </w:rPr>
            </w:pPr>
          </w:p>
          <w:p w14:paraId="337EBC02" w14:textId="77777777" w:rsidR="00F83263" w:rsidRDefault="00F83263" w:rsidP="00C159DB">
            <w:pPr>
              <w:autoSpaceDE w:val="0"/>
              <w:autoSpaceDN w:val="0"/>
              <w:jc w:val="both"/>
              <w:rPr>
                <w:sz w:val="24"/>
                <w:szCs w:val="24"/>
                <w:lang w:eastAsia="bg-BG"/>
              </w:rPr>
            </w:pPr>
          </w:p>
          <w:p w14:paraId="1FFF641B" w14:textId="77777777" w:rsidR="00F83263" w:rsidRDefault="00F83263" w:rsidP="00C159DB">
            <w:pPr>
              <w:autoSpaceDE w:val="0"/>
              <w:autoSpaceDN w:val="0"/>
              <w:jc w:val="both"/>
              <w:rPr>
                <w:sz w:val="24"/>
                <w:szCs w:val="24"/>
                <w:lang w:eastAsia="bg-BG"/>
              </w:rPr>
            </w:pPr>
          </w:p>
          <w:p w14:paraId="23B02F4F" w14:textId="77777777" w:rsidR="00F83263" w:rsidRDefault="00F83263" w:rsidP="00C159DB">
            <w:pPr>
              <w:autoSpaceDE w:val="0"/>
              <w:autoSpaceDN w:val="0"/>
              <w:jc w:val="both"/>
              <w:rPr>
                <w:sz w:val="24"/>
                <w:szCs w:val="24"/>
                <w:lang w:eastAsia="bg-BG"/>
              </w:rPr>
            </w:pPr>
          </w:p>
          <w:p w14:paraId="3913B8D3" w14:textId="77777777" w:rsidR="00F83263" w:rsidRDefault="00F83263" w:rsidP="00C159DB">
            <w:pPr>
              <w:autoSpaceDE w:val="0"/>
              <w:autoSpaceDN w:val="0"/>
              <w:jc w:val="both"/>
              <w:rPr>
                <w:sz w:val="24"/>
                <w:szCs w:val="24"/>
                <w:lang w:eastAsia="bg-BG"/>
              </w:rPr>
            </w:pPr>
          </w:p>
          <w:p w14:paraId="44A6494C" w14:textId="77777777" w:rsidR="00F83263" w:rsidRDefault="00F83263" w:rsidP="00C159DB">
            <w:pPr>
              <w:autoSpaceDE w:val="0"/>
              <w:autoSpaceDN w:val="0"/>
              <w:jc w:val="both"/>
              <w:rPr>
                <w:sz w:val="24"/>
                <w:szCs w:val="24"/>
                <w:lang w:eastAsia="bg-BG"/>
              </w:rPr>
            </w:pPr>
          </w:p>
          <w:p w14:paraId="3A56CFDC" w14:textId="77777777" w:rsidR="00F83263" w:rsidRDefault="00F83263" w:rsidP="00C159DB">
            <w:pPr>
              <w:autoSpaceDE w:val="0"/>
              <w:autoSpaceDN w:val="0"/>
              <w:jc w:val="both"/>
              <w:rPr>
                <w:sz w:val="24"/>
                <w:szCs w:val="24"/>
                <w:lang w:eastAsia="bg-BG"/>
              </w:rPr>
            </w:pPr>
          </w:p>
          <w:p w14:paraId="2F71104D" w14:textId="77777777" w:rsidR="00F83263" w:rsidRDefault="00F83263" w:rsidP="00C159DB">
            <w:pPr>
              <w:autoSpaceDE w:val="0"/>
              <w:autoSpaceDN w:val="0"/>
              <w:jc w:val="both"/>
              <w:rPr>
                <w:sz w:val="24"/>
                <w:szCs w:val="24"/>
                <w:lang w:eastAsia="bg-BG"/>
              </w:rPr>
            </w:pPr>
          </w:p>
          <w:p w14:paraId="1F8B2A99" w14:textId="77777777" w:rsidR="00F83263" w:rsidRDefault="00F83263" w:rsidP="00C159DB">
            <w:pPr>
              <w:autoSpaceDE w:val="0"/>
              <w:autoSpaceDN w:val="0"/>
              <w:jc w:val="both"/>
              <w:rPr>
                <w:sz w:val="24"/>
                <w:szCs w:val="24"/>
                <w:lang w:eastAsia="bg-BG"/>
              </w:rPr>
            </w:pPr>
          </w:p>
          <w:p w14:paraId="38EDF424" w14:textId="77777777" w:rsidR="00F83263" w:rsidRDefault="00F83263" w:rsidP="00C159DB">
            <w:pPr>
              <w:autoSpaceDE w:val="0"/>
              <w:autoSpaceDN w:val="0"/>
              <w:jc w:val="both"/>
              <w:rPr>
                <w:sz w:val="24"/>
                <w:szCs w:val="24"/>
                <w:lang w:eastAsia="bg-BG"/>
              </w:rPr>
            </w:pPr>
          </w:p>
          <w:p w14:paraId="1BBBEAA3" w14:textId="77777777" w:rsidR="00F83263" w:rsidRDefault="00F83263" w:rsidP="00C159DB">
            <w:pPr>
              <w:autoSpaceDE w:val="0"/>
              <w:autoSpaceDN w:val="0"/>
              <w:jc w:val="both"/>
              <w:rPr>
                <w:sz w:val="24"/>
                <w:szCs w:val="24"/>
                <w:lang w:eastAsia="bg-BG"/>
              </w:rPr>
            </w:pPr>
          </w:p>
          <w:p w14:paraId="132535BA" w14:textId="77777777" w:rsidR="00F83263" w:rsidRDefault="00F83263" w:rsidP="00C159DB">
            <w:pPr>
              <w:autoSpaceDE w:val="0"/>
              <w:autoSpaceDN w:val="0"/>
              <w:jc w:val="both"/>
              <w:rPr>
                <w:sz w:val="24"/>
                <w:szCs w:val="24"/>
                <w:lang w:eastAsia="bg-BG"/>
              </w:rPr>
            </w:pPr>
          </w:p>
          <w:p w14:paraId="5E03E69E" w14:textId="77777777" w:rsidR="0008372B" w:rsidRDefault="0008372B" w:rsidP="00C159DB">
            <w:pPr>
              <w:autoSpaceDE w:val="0"/>
              <w:autoSpaceDN w:val="0"/>
              <w:jc w:val="both"/>
              <w:rPr>
                <w:sz w:val="24"/>
                <w:szCs w:val="24"/>
                <w:lang w:eastAsia="bg-BG"/>
              </w:rPr>
            </w:pPr>
          </w:p>
          <w:p w14:paraId="158AD120" w14:textId="62547B1D" w:rsidR="00F83263" w:rsidRDefault="00540812" w:rsidP="00C159DB">
            <w:pPr>
              <w:autoSpaceDE w:val="0"/>
              <w:autoSpaceDN w:val="0"/>
              <w:jc w:val="both"/>
              <w:rPr>
                <w:sz w:val="24"/>
                <w:szCs w:val="24"/>
                <w:lang w:eastAsia="bg-BG"/>
              </w:rPr>
            </w:pPr>
            <w:r>
              <w:rPr>
                <w:sz w:val="24"/>
                <w:szCs w:val="24"/>
                <w:lang w:eastAsia="bg-BG"/>
              </w:rPr>
              <w:t>2. Приема се.</w:t>
            </w:r>
          </w:p>
          <w:p w14:paraId="09858714" w14:textId="77777777" w:rsidR="00F83263" w:rsidRDefault="00F83263" w:rsidP="00C159DB">
            <w:pPr>
              <w:autoSpaceDE w:val="0"/>
              <w:autoSpaceDN w:val="0"/>
              <w:jc w:val="both"/>
              <w:rPr>
                <w:sz w:val="24"/>
                <w:szCs w:val="24"/>
                <w:lang w:eastAsia="bg-BG"/>
              </w:rPr>
            </w:pPr>
          </w:p>
          <w:p w14:paraId="629BC48F" w14:textId="77777777" w:rsidR="00F83263" w:rsidRDefault="00F83263" w:rsidP="00C159DB">
            <w:pPr>
              <w:autoSpaceDE w:val="0"/>
              <w:autoSpaceDN w:val="0"/>
              <w:jc w:val="both"/>
              <w:rPr>
                <w:sz w:val="24"/>
                <w:szCs w:val="24"/>
                <w:lang w:eastAsia="bg-BG"/>
              </w:rPr>
            </w:pPr>
          </w:p>
          <w:p w14:paraId="0CD087EE" w14:textId="77777777" w:rsidR="00F83263" w:rsidRDefault="00F83263" w:rsidP="00C159DB">
            <w:pPr>
              <w:autoSpaceDE w:val="0"/>
              <w:autoSpaceDN w:val="0"/>
              <w:jc w:val="both"/>
              <w:rPr>
                <w:sz w:val="24"/>
                <w:szCs w:val="24"/>
                <w:lang w:eastAsia="bg-BG"/>
              </w:rPr>
            </w:pPr>
          </w:p>
          <w:p w14:paraId="36FB711B" w14:textId="77777777" w:rsidR="00F83263" w:rsidRDefault="00F83263" w:rsidP="00C159DB">
            <w:pPr>
              <w:autoSpaceDE w:val="0"/>
              <w:autoSpaceDN w:val="0"/>
              <w:jc w:val="both"/>
              <w:rPr>
                <w:sz w:val="24"/>
                <w:szCs w:val="24"/>
                <w:lang w:eastAsia="bg-BG"/>
              </w:rPr>
            </w:pPr>
          </w:p>
          <w:p w14:paraId="672EE2C3" w14:textId="77777777" w:rsidR="00610C44" w:rsidRDefault="00610C44" w:rsidP="00C159DB">
            <w:pPr>
              <w:autoSpaceDE w:val="0"/>
              <w:autoSpaceDN w:val="0"/>
              <w:jc w:val="both"/>
              <w:rPr>
                <w:sz w:val="24"/>
                <w:szCs w:val="24"/>
                <w:lang w:eastAsia="bg-BG"/>
              </w:rPr>
            </w:pPr>
          </w:p>
          <w:p w14:paraId="0CBE3766" w14:textId="77777777" w:rsidR="00F83263" w:rsidRDefault="00F83263" w:rsidP="00C159DB">
            <w:pPr>
              <w:autoSpaceDE w:val="0"/>
              <w:autoSpaceDN w:val="0"/>
              <w:jc w:val="both"/>
              <w:rPr>
                <w:sz w:val="24"/>
                <w:szCs w:val="24"/>
                <w:lang w:eastAsia="bg-BG"/>
              </w:rPr>
            </w:pPr>
          </w:p>
          <w:p w14:paraId="785FEE63" w14:textId="77777777" w:rsidR="00F83263" w:rsidRDefault="00540812" w:rsidP="00C159DB">
            <w:pPr>
              <w:autoSpaceDE w:val="0"/>
              <w:autoSpaceDN w:val="0"/>
              <w:jc w:val="both"/>
              <w:rPr>
                <w:sz w:val="24"/>
                <w:szCs w:val="24"/>
                <w:lang w:eastAsia="bg-BG"/>
              </w:rPr>
            </w:pPr>
            <w:r>
              <w:rPr>
                <w:sz w:val="24"/>
                <w:szCs w:val="24"/>
                <w:lang w:eastAsia="bg-BG"/>
              </w:rPr>
              <w:t xml:space="preserve">3. </w:t>
            </w:r>
            <w:r w:rsidR="00F83263">
              <w:rPr>
                <w:sz w:val="24"/>
                <w:szCs w:val="24"/>
                <w:lang w:eastAsia="bg-BG"/>
              </w:rPr>
              <w:t>Не се приема</w:t>
            </w:r>
            <w:r>
              <w:rPr>
                <w:sz w:val="24"/>
                <w:szCs w:val="24"/>
                <w:lang w:eastAsia="bg-BG"/>
              </w:rPr>
              <w:t>.</w:t>
            </w:r>
          </w:p>
          <w:p w14:paraId="13493DDC" w14:textId="77777777" w:rsidR="00F83263" w:rsidRDefault="00F83263" w:rsidP="00C159DB">
            <w:pPr>
              <w:autoSpaceDE w:val="0"/>
              <w:autoSpaceDN w:val="0"/>
              <w:jc w:val="both"/>
              <w:rPr>
                <w:sz w:val="24"/>
                <w:szCs w:val="24"/>
                <w:lang w:eastAsia="bg-BG"/>
              </w:rPr>
            </w:pPr>
          </w:p>
          <w:p w14:paraId="7BD6D7FE" w14:textId="77777777" w:rsidR="00F83263" w:rsidRDefault="00F83263" w:rsidP="00C159DB">
            <w:pPr>
              <w:autoSpaceDE w:val="0"/>
              <w:autoSpaceDN w:val="0"/>
              <w:jc w:val="both"/>
              <w:rPr>
                <w:sz w:val="24"/>
                <w:szCs w:val="24"/>
                <w:lang w:eastAsia="bg-BG"/>
              </w:rPr>
            </w:pPr>
          </w:p>
          <w:p w14:paraId="7C291884" w14:textId="77777777" w:rsidR="00F83263" w:rsidRDefault="00F83263" w:rsidP="00C159DB">
            <w:pPr>
              <w:autoSpaceDE w:val="0"/>
              <w:autoSpaceDN w:val="0"/>
              <w:jc w:val="both"/>
              <w:rPr>
                <w:sz w:val="24"/>
                <w:szCs w:val="24"/>
                <w:lang w:eastAsia="bg-BG"/>
              </w:rPr>
            </w:pPr>
          </w:p>
          <w:p w14:paraId="4F9E79DC" w14:textId="77777777" w:rsidR="00F83263" w:rsidRDefault="00F83263" w:rsidP="00C159DB">
            <w:pPr>
              <w:autoSpaceDE w:val="0"/>
              <w:autoSpaceDN w:val="0"/>
              <w:jc w:val="both"/>
              <w:rPr>
                <w:sz w:val="24"/>
                <w:szCs w:val="24"/>
                <w:lang w:eastAsia="bg-BG"/>
              </w:rPr>
            </w:pPr>
          </w:p>
          <w:p w14:paraId="0DB5DB25" w14:textId="77777777" w:rsidR="004A7215" w:rsidRDefault="004A7215" w:rsidP="00C159DB">
            <w:pPr>
              <w:autoSpaceDE w:val="0"/>
              <w:autoSpaceDN w:val="0"/>
              <w:jc w:val="both"/>
              <w:rPr>
                <w:sz w:val="24"/>
                <w:szCs w:val="24"/>
                <w:lang w:eastAsia="bg-BG"/>
              </w:rPr>
            </w:pPr>
          </w:p>
          <w:p w14:paraId="14A4D557" w14:textId="77777777" w:rsidR="004A7215" w:rsidRDefault="004A7215" w:rsidP="00C159DB">
            <w:pPr>
              <w:autoSpaceDE w:val="0"/>
              <w:autoSpaceDN w:val="0"/>
              <w:jc w:val="both"/>
              <w:rPr>
                <w:sz w:val="24"/>
                <w:szCs w:val="24"/>
                <w:lang w:eastAsia="bg-BG"/>
              </w:rPr>
            </w:pPr>
          </w:p>
          <w:p w14:paraId="1299153E" w14:textId="77777777" w:rsidR="00326DF5" w:rsidRDefault="00326DF5" w:rsidP="00C159DB">
            <w:pPr>
              <w:autoSpaceDE w:val="0"/>
              <w:autoSpaceDN w:val="0"/>
              <w:jc w:val="both"/>
              <w:rPr>
                <w:sz w:val="24"/>
                <w:szCs w:val="24"/>
                <w:lang w:eastAsia="bg-BG"/>
              </w:rPr>
            </w:pPr>
          </w:p>
          <w:p w14:paraId="15D0AC90" w14:textId="77777777" w:rsidR="00326DF5" w:rsidRDefault="00326DF5" w:rsidP="00C159DB">
            <w:pPr>
              <w:autoSpaceDE w:val="0"/>
              <w:autoSpaceDN w:val="0"/>
              <w:jc w:val="both"/>
              <w:rPr>
                <w:sz w:val="24"/>
                <w:szCs w:val="24"/>
                <w:lang w:eastAsia="bg-BG"/>
              </w:rPr>
            </w:pPr>
          </w:p>
          <w:p w14:paraId="0178DD45" w14:textId="77777777" w:rsidR="00326DF5" w:rsidRDefault="00326DF5" w:rsidP="00C159DB">
            <w:pPr>
              <w:autoSpaceDE w:val="0"/>
              <w:autoSpaceDN w:val="0"/>
              <w:jc w:val="both"/>
              <w:rPr>
                <w:sz w:val="24"/>
                <w:szCs w:val="24"/>
                <w:lang w:eastAsia="bg-BG"/>
              </w:rPr>
            </w:pPr>
          </w:p>
          <w:p w14:paraId="14CD4216" w14:textId="77777777" w:rsidR="00326DF5" w:rsidRDefault="00326DF5" w:rsidP="00C159DB">
            <w:pPr>
              <w:autoSpaceDE w:val="0"/>
              <w:autoSpaceDN w:val="0"/>
              <w:jc w:val="both"/>
              <w:rPr>
                <w:sz w:val="24"/>
                <w:szCs w:val="24"/>
                <w:lang w:eastAsia="bg-BG"/>
              </w:rPr>
            </w:pPr>
          </w:p>
          <w:p w14:paraId="216D0B4E" w14:textId="77777777" w:rsidR="00C52E7B" w:rsidRDefault="00C52E7B" w:rsidP="00C159DB">
            <w:pPr>
              <w:autoSpaceDE w:val="0"/>
              <w:autoSpaceDN w:val="0"/>
              <w:jc w:val="both"/>
              <w:rPr>
                <w:sz w:val="24"/>
                <w:szCs w:val="24"/>
                <w:lang w:eastAsia="bg-BG"/>
              </w:rPr>
            </w:pPr>
          </w:p>
          <w:p w14:paraId="6F576EFC" w14:textId="0E748942" w:rsidR="00F83263" w:rsidRDefault="00540812" w:rsidP="00C159DB">
            <w:pPr>
              <w:autoSpaceDE w:val="0"/>
              <w:autoSpaceDN w:val="0"/>
              <w:jc w:val="both"/>
              <w:rPr>
                <w:sz w:val="24"/>
                <w:szCs w:val="24"/>
                <w:lang w:eastAsia="bg-BG"/>
              </w:rPr>
            </w:pPr>
            <w:r>
              <w:rPr>
                <w:sz w:val="24"/>
                <w:szCs w:val="24"/>
                <w:lang w:eastAsia="bg-BG"/>
              </w:rPr>
              <w:t xml:space="preserve">4. </w:t>
            </w:r>
            <w:r w:rsidR="00216173">
              <w:rPr>
                <w:sz w:val="24"/>
                <w:szCs w:val="24"/>
                <w:lang w:eastAsia="bg-BG"/>
              </w:rPr>
              <w:t>Не се съдържат</w:t>
            </w:r>
            <w:r>
              <w:rPr>
                <w:sz w:val="24"/>
                <w:szCs w:val="24"/>
                <w:lang w:eastAsia="bg-BG"/>
              </w:rPr>
              <w:t xml:space="preserve"> конкретн</w:t>
            </w:r>
            <w:r w:rsidR="00216173">
              <w:rPr>
                <w:sz w:val="24"/>
                <w:szCs w:val="24"/>
                <w:lang w:eastAsia="bg-BG"/>
              </w:rPr>
              <w:t>и</w:t>
            </w:r>
            <w:r>
              <w:rPr>
                <w:sz w:val="24"/>
                <w:szCs w:val="24"/>
                <w:lang w:eastAsia="bg-BG"/>
              </w:rPr>
              <w:t xml:space="preserve"> предложени</w:t>
            </w:r>
            <w:r w:rsidR="00216173">
              <w:rPr>
                <w:sz w:val="24"/>
                <w:szCs w:val="24"/>
                <w:lang w:eastAsia="bg-BG"/>
              </w:rPr>
              <w:t>я</w:t>
            </w:r>
            <w:r>
              <w:rPr>
                <w:sz w:val="24"/>
                <w:szCs w:val="24"/>
                <w:lang w:eastAsia="bg-BG"/>
              </w:rPr>
              <w:t>.</w:t>
            </w:r>
          </w:p>
          <w:p w14:paraId="0849B239" w14:textId="77777777" w:rsidR="00540812" w:rsidRDefault="00540812" w:rsidP="00C159DB">
            <w:pPr>
              <w:autoSpaceDE w:val="0"/>
              <w:autoSpaceDN w:val="0"/>
              <w:jc w:val="both"/>
              <w:rPr>
                <w:sz w:val="24"/>
                <w:szCs w:val="24"/>
                <w:lang w:eastAsia="bg-BG"/>
              </w:rPr>
            </w:pPr>
          </w:p>
          <w:p w14:paraId="0E46E989" w14:textId="77777777" w:rsidR="00540812" w:rsidRDefault="00540812" w:rsidP="00C159DB">
            <w:pPr>
              <w:autoSpaceDE w:val="0"/>
              <w:autoSpaceDN w:val="0"/>
              <w:jc w:val="both"/>
              <w:rPr>
                <w:sz w:val="24"/>
                <w:szCs w:val="24"/>
                <w:lang w:eastAsia="bg-BG"/>
              </w:rPr>
            </w:pPr>
          </w:p>
          <w:p w14:paraId="5179E26B" w14:textId="77777777" w:rsidR="00540812" w:rsidRDefault="00540812" w:rsidP="00C159DB">
            <w:pPr>
              <w:autoSpaceDE w:val="0"/>
              <w:autoSpaceDN w:val="0"/>
              <w:jc w:val="both"/>
              <w:rPr>
                <w:sz w:val="24"/>
                <w:szCs w:val="24"/>
                <w:lang w:eastAsia="bg-BG"/>
              </w:rPr>
            </w:pPr>
          </w:p>
          <w:p w14:paraId="4BEFFECF" w14:textId="77777777" w:rsidR="004A7215" w:rsidRDefault="004A7215" w:rsidP="00C159DB">
            <w:pPr>
              <w:autoSpaceDE w:val="0"/>
              <w:autoSpaceDN w:val="0"/>
              <w:jc w:val="both"/>
              <w:rPr>
                <w:sz w:val="24"/>
                <w:szCs w:val="24"/>
                <w:lang w:eastAsia="bg-BG"/>
              </w:rPr>
            </w:pPr>
          </w:p>
          <w:p w14:paraId="510F202B" w14:textId="77777777" w:rsidR="00E52181" w:rsidRDefault="00E52181" w:rsidP="00C159DB">
            <w:pPr>
              <w:autoSpaceDE w:val="0"/>
              <w:autoSpaceDN w:val="0"/>
              <w:jc w:val="both"/>
              <w:rPr>
                <w:sz w:val="24"/>
                <w:szCs w:val="24"/>
                <w:lang w:eastAsia="bg-BG"/>
              </w:rPr>
            </w:pPr>
          </w:p>
          <w:p w14:paraId="3FEDB56D" w14:textId="77777777" w:rsidR="00F83263" w:rsidRDefault="00540812" w:rsidP="00C159DB">
            <w:pPr>
              <w:autoSpaceDE w:val="0"/>
              <w:autoSpaceDN w:val="0"/>
              <w:jc w:val="both"/>
              <w:rPr>
                <w:sz w:val="24"/>
                <w:szCs w:val="24"/>
                <w:lang w:eastAsia="bg-BG"/>
              </w:rPr>
            </w:pPr>
            <w:r>
              <w:rPr>
                <w:sz w:val="24"/>
                <w:szCs w:val="24"/>
                <w:lang w:eastAsia="bg-BG"/>
              </w:rPr>
              <w:t xml:space="preserve">5. </w:t>
            </w:r>
            <w:r w:rsidR="004C78CF">
              <w:rPr>
                <w:sz w:val="24"/>
                <w:szCs w:val="24"/>
                <w:lang w:eastAsia="bg-BG"/>
              </w:rPr>
              <w:t>Не се п</w:t>
            </w:r>
            <w:r w:rsidR="00F83263">
              <w:rPr>
                <w:sz w:val="24"/>
                <w:szCs w:val="24"/>
                <w:lang w:eastAsia="bg-BG"/>
              </w:rPr>
              <w:t>риема</w:t>
            </w:r>
            <w:r>
              <w:rPr>
                <w:sz w:val="24"/>
                <w:szCs w:val="24"/>
                <w:lang w:eastAsia="bg-BG"/>
              </w:rPr>
              <w:t>.</w:t>
            </w:r>
          </w:p>
          <w:p w14:paraId="1D55FE3A" w14:textId="77777777" w:rsidR="00F83263" w:rsidRDefault="00F83263" w:rsidP="00C159DB">
            <w:pPr>
              <w:autoSpaceDE w:val="0"/>
              <w:autoSpaceDN w:val="0"/>
              <w:jc w:val="both"/>
              <w:rPr>
                <w:sz w:val="24"/>
                <w:szCs w:val="24"/>
                <w:lang w:eastAsia="bg-BG"/>
              </w:rPr>
            </w:pPr>
          </w:p>
          <w:p w14:paraId="0706B291" w14:textId="77777777" w:rsidR="00F83263" w:rsidRDefault="00F83263" w:rsidP="00C159DB">
            <w:pPr>
              <w:autoSpaceDE w:val="0"/>
              <w:autoSpaceDN w:val="0"/>
              <w:jc w:val="both"/>
              <w:rPr>
                <w:sz w:val="24"/>
                <w:szCs w:val="24"/>
                <w:lang w:eastAsia="bg-BG"/>
              </w:rPr>
            </w:pPr>
          </w:p>
          <w:p w14:paraId="26FD20B2" w14:textId="77777777" w:rsidR="00F83263" w:rsidRDefault="00F83263" w:rsidP="00C159DB">
            <w:pPr>
              <w:autoSpaceDE w:val="0"/>
              <w:autoSpaceDN w:val="0"/>
              <w:jc w:val="both"/>
              <w:rPr>
                <w:sz w:val="24"/>
                <w:szCs w:val="24"/>
                <w:lang w:eastAsia="bg-BG"/>
              </w:rPr>
            </w:pPr>
          </w:p>
          <w:p w14:paraId="57DC1318" w14:textId="77777777" w:rsidR="00F83263" w:rsidRDefault="00F83263" w:rsidP="00C159DB">
            <w:pPr>
              <w:autoSpaceDE w:val="0"/>
              <w:autoSpaceDN w:val="0"/>
              <w:jc w:val="both"/>
              <w:rPr>
                <w:sz w:val="24"/>
                <w:szCs w:val="24"/>
                <w:lang w:eastAsia="bg-BG"/>
              </w:rPr>
            </w:pPr>
          </w:p>
          <w:p w14:paraId="30D57608" w14:textId="77777777" w:rsidR="00326DF5" w:rsidRDefault="00326DF5" w:rsidP="00610C44">
            <w:pPr>
              <w:autoSpaceDE w:val="0"/>
              <w:autoSpaceDN w:val="0"/>
              <w:jc w:val="both"/>
              <w:rPr>
                <w:sz w:val="24"/>
                <w:szCs w:val="24"/>
                <w:lang w:eastAsia="bg-BG"/>
              </w:rPr>
            </w:pPr>
          </w:p>
          <w:p w14:paraId="081DE37B" w14:textId="77777777" w:rsidR="00E52181" w:rsidRDefault="00E52181" w:rsidP="00610C44">
            <w:pPr>
              <w:autoSpaceDE w:val="0"/>
              <w:autoSpaceDN w:val="0"/>
              <w:jc w:val="both"/>
              <w:rPr>
                <w:sz w:val="24"/>
                <w:szCs w:val="24"/>
                <w:lang w:eastAsia="bg-BG"/>
              </w:rPr>
            </w:pPr>
          </w:p>
          <w:p w14:paraId="7DAC9F9A" w14:textId="77777777" w:rsidR="00E52181" w:rsidRDefault="00E52181" w:rsidP="00610C44">
            <w:pPr>
              <w:autoSpaceDE w:val="0"/>
              <w:autoSpaceDN w:val="0"/>
              <w:jc w:val="both"/>
              <w:rPr>
                <w:sz w:val="24"/>
                <w:szCs w:val="24"/>
                <w:lang w:eastAsia="bg-BG"/>
              </w:rPr>
            </w:pPr>
          </w:p>
          <w:p w14:paraId="4564DA88" w14:textId="77777777" w:rsidR="009538B8" w:rsidRPr="00C159DB" w:rsidRDefault="00540812" w:rsidP="00610C44">
            <w:pPr>
              <w:autoSpaceDE w:val="0"/>
              <w:autoSpaceDN w:val="0"/>
              <w:jc w:val="both"/>
              <w:rPr>
                <w:sz w:val="24"/>
                <w:szCs w:val="24"/>
                <w:lang w:eastAsia="bg-BG"/>
              </w:rPr>
            </w:pPr>
            <w:r>
              <w:rPr>
                <w:sz w:val="24"/>
                <w:szCs w:val="24"/>
                <w:lang w:eastAsia="bg-BG"/>
              </w:rPr>
              <w:t>6. Не се п</w:t>
            </w:r>
            <w:r w:rsidR="00F83263">
              <w:rPr>
                <w:sz w:val="24"/>
                <w:szCs w:val="24"/>
                <w:lang w:eastAsia="bg-BG"/>
              </w:rPr>
              <w:t>риема</w:t>
            </w:r>
            <w:r>
              <w:rPr>
                <w:sz w:val="24"/>
                <w:szCs w:val="24"/>
                <w:lang w:eastAsia="bg-BG"/>
              </w:rPr>
              <w:t>.</w:t>
            </w:r>
          </w:p>
        </w:tc>
        <w:tc>
          <w:tcPr>
            <w:tcW w:w="4966" w:type="dxa"/>
            <w:shd w:val="clear" w:color="auto" w:fill="auto"/>
          </w:tcPr>
          <w:p w14:paraId="49207C28" w14:textId="77777777" w:rsidR="00F83263" w:rsidRDefault="00F83263" w:rsidP="00C159DB">
            <w:pPr>
              <w:autoSpaceDE w:val="0"/>
              <w:autoSpaceDN w:val="0"/>
              <w:jc w:val="both"/>
              <w:rPr>
                <w:rFonts w:eastAsia="Times New Roman"/>
                <w:color w:val="000000"/>
                <w:sz w:val="24"/>
                <w:szCs w:val="24"/>
                <w:lang w:eastAsia="bg-BG"/>
              </w:rPr>
            </w:pPr>
            <w:r>
              <w:rPr>
                <w:sz w:val="24"/>
                <w:szCs w:val="24"/>
                <w:lang w:eastAsia="bg-BG"/>
              </w:rPr>
              <w:lastRenderedPageBreak/>
              <w:t xml:space="preserve">Правомощията и структурата на НБРПВВЖТ се съдържат в Правилника за дейността, структурата и организацията на </w:t>
            </w:r>
            <w:r w:rsidRPr="00C159DB">
              <w:rPr>
                <w:rFonts w:eastAsia="Times New Roman"/>
                <w:color w:val="000000"/>
                <w:sz w:val="24"/>
                <w:szCs w:val="24"/>
                <w:lang w:eastAsia="bg-BG"/>
              </w:rPr>
              <w:t>Националн</w:t>
            </w:r>
            <w:r>
              <w:rPr>
                <w:rFonts w:eastAsia="Times New Roman"/>
                <w:color w:val="000000"/>
                <w:sz w:val="24"/>
                <w:szCs w:val="24"/>
                <w:lang w:eastAsia="bg-BG"/>
              </w:rPr>
              <w:t>ия</w:t>
            </w:r>
            <w:r w:rsidRPr="00C159DB">
              <w:rPr>
                <w:rFonts w:eastAsia="Times New Roman"/>
                <w:color w:val="000000"/>
                <w:sz w:val="24"/>
                <w:szCs w:val="24"/>
                <w:lang w:eastAsia="bg-BG"/>
              </w:rPr>
              <w:t xml:space="preserve"> борд за разследване на произшествия във въздушния, водния и железопътния транспорт</w:t>
            </w:r>
            <w:r>
              <w:rPr>
                <w:rFonts w:eastAsia="Times New Roman"/>
                <w:color w:val="000000"/>
                <w:sz w:val="24"/>
                <w:szCs w:val="24"/>
                <w:lang w:eastAsia="bg-BG"/>
              </w:rPr>
              <w:t xml:space="preserve">, приет с ПМС № 6/22.01.2020 г. Повторно уреждане в друг нормативен акт </w:t>
            </w:r>
            <w:r w:rsidR="00044E58">
              <w:rPr>
                <w:rFonts w:eastAsia="Times New Roman"/>
                <w:color w:val="000000"/>
                <w:sz w:val="24"/>
                <w:szCs w:val="24"/>
                <w:lang w:eastAsia="bg-BG"/>
              </w:rPr>
              <w:t xml:space="preserve">не </w:t>
            </w:r>
            <w:r>
              <w:rPr>
                <w:rFonts w:eastAsia="Times New Roman"/>
                <w:color w:val="000000"/>
                <w:sz w:val="24"/>
                <w:szCs w:val="24"/>
                <w:lang w:eastAsia="bg-BG"/>
              </w:rPr>
              <w:t>е нео</w:t>
            </w:r>
            <w:r w:rsidR="00044E58">
              <w:rPr>
                <w:rFonts w:eastAsia="Times New Roman"/>
                <w:color w:val="000000"/>
                <w:sz w:val="24"/>
                <w:szCs w:val="24"/>
                <w:lang w:eastAsia="bg-BG"/>
              </w:rPr>
              <w:t>бходимо</w:t>
            </w:r>
            <w:r>
              <w:rPr>
                <w:rFonts w:eastAsia="Times New Roman"/>
                <w:color w:val="000000"/>
                <w:sz w:val="24"/>
                <w:szCs w:val="24"/>
                <w:lang w:eastAsia="bg-BG"/>
              </w:rPr>
              <w:t>.</w:t>
            </w:r>
            <w:r w:rsidR="00EE5908">
              <w:rPr>
                <w:rFonts w:eastAsia="Times New Roman"/>
                <w:color w:val="000000"/>
                <w:sz w:val="24"/>
                <w:szCs w:val="24"/>
                <w:lang w:eastAsia="bg-BG"/>
              </w:rPr>
              <w:t xml:space="preserve"> Този подход би бил в противоречие с разпоредбата на чл. </w:t>
            </w:r>
            <w:r w:rsidR="004A7215">
              <w:rPr>
                <w:rFonts w:eastAsia="Times New Roman"/>
                <w:color w:val="000000"/>
                <w:sz w:val="24"/>
                <w:szCs w:val="24"/>
                <w:lang w:eastAsia="bg-BG"/>
              </w:rPr>
              <w:t>10, ал.1 от Закона за нормативните актове.</w:t>
            </w:r>
            <w:r w:rsidR="00EE5908">
              <w:rPr>
                <w:rFonts w:eastAsia="Times New Roman"/>
                <w:color w:val="000000"/>
                <w:sz w:val="24"/>
                <w:szCs w:val="24"/>
                <w:lang w:eastAsia="bg-BG"/>
              </w:rPr>
              <w:t xml:space="preserve"> </w:t>
            </w:r>
            <w:r>
              <w:rPr>
                <w:rFonts w:eastAsia="Times New Roman"/>
                <w:color w:val="000000"/>
                <w:sz w:val="24"/>
                <w:szCs w:val="24"/>
                <w:lang w:eastAsia="bg-BG"/>
              </w:rPr>
              <w:t xml:space="preserve"> </w:t>
            </w:r>
          </w:p>
          <w:p w14:paraId="7E47E1D2" w14:textId="77777777" w:rsidR="00F83263" w:rsidRDefault="00F83263" w:rsidP="00C159DB">
            <w:pPr>
              <w:autoSpaceDE w:val="0"/>
              <w:autoSpaceDN w:val="0"/>
              <w:jc w:val="both"/>
              <w:rPr>
                <w:rFonts w:eastAsia="Times New Roman"/>
                <w:color w:val="000000"/>
                <w:sz w:val="24"/>
                <w:szCs w:val="24"/>
                <w:lang w:eastAsia="bg-BG"/>
              </w:rPr>
            </w:pPr>
          </w:p>
          <w:p w14:paraId="26AF2695" w14:textId="77777777" w:rsidR="00F83263" w:rsidRDefault="00F83263" w:rsidP="00C159DB">
            <w:pPr>
              <w:autoSpaceDE w:val="0"/>
              <w:autoSpaceDN w:val="0"/>
              <w:jc w:val="both"/>
              <w:rPr>
                <w:rFonts w:eastAsia="Times New Roman"/>
                <w:color w:val="000000"/>
                <w:sz w:val="24"/>
                <w:szCs w:val="24"/>
                <w:lang w:eastAsia="bg-BG"/>
              </w:rPr>
            </w:pPr>
          </w:p>
          <w:p w14:paraId="2867EE2F" w14:textId="77777777" w:rsidR="00F83263" w:rsidRDefault="00F83263" w:rsidP="00C159DB">
            <w:pPr>
              <w:autoSpaceDE w:val="0"/>
              <w:autoSpaceDN w:val="0"/>
              <w:jc w:val="both"/>
              <w:rPr>
                <w:rFonts w:eastAsia="Times New Roman"/>
                <w:color w:val="000000"/>
                <w:sz w:val="24"/>
                <w:szCs w:val="24"/>
                <w:lang w:eastAsia="bg-BG"/>
              </w:rPr>
            </w:pPr>
          </w:p>
          <w:p w14:paraId="36294290" w14:textId="77777777" w:rsidR="00F83263" w:rsidRDefault="00F83263" w:rsidP="00C159DB">
            <w:pPr>
              <w:autoSpaceDE w:val="0"/>
              <w:autoSpaceDN w:val="0"/>
              <w:jc w:val="both"/>
              <w:rPr>
                <w:rFonts w:eastAsia="Times New Roman"/>
                <w:color w:val="000000"/>
                <w:sz w:val="24"/>
                <w:szCs w:val="24"/>
                <w:lang w:eastAsia="bg-BG"/>
              </w:rPr>
            </w:pPr>
          </w:p>
          <w:p w14:paraId="67EB5EB5" w14:textId="77777777" w:rsidR="00F83263" w:rsidRDefault="00F83263" w:rsidP="00C159DB">
            <w:pPr>
              <w:autoSpaceDE w:val="0"/>
              <w:autoSpaceDN w:val="0"/>
              <w:jc w:val="both"/>
              <w:rPr>
                <w:rFonts w:eastAsia="Times New Roman"/>
                <w:color w:val="000000"/>
                <w:sz w:val="24"/>
                <w:szCs w:val="24"/>
                <w:lang w:eastAsia="bg-BG"/>
              </w:rPr>
            </w:pPr>
          </w:p>
          <w:p w14:paraId="4B9D4222" w14:textId="77777777" w:rsidR="00F83263" w:rsidRDefault="00F83263" w:rsidP="00C159DB">
            <w:pPr>
              <w:autoSpaceDE w:val="0"/>
              <w:autoSpaceDN w:val="0"/>
              <w:jc w:val="both"/>
              <w:rPr>
                <w:rFonts w:eastAsia="Times New Roman"/>
                <w:color w:val="000000"/>
                <w:sz w:val="24"/>
                <w:szCs w:val="24"/>
                <w:lang w:eastAsia="bg-BG"/>
              </w:rPr>
            </w:pPr>
          </w:p>
          <w:p w14:paraId="6AFF0045" w14:textId="77777777" w:rsidR="00F83263" w:rsidRDefault="00F83263" w:rsidP="00C159DB">
            <w:pPr>
              <w:autoSpaceDE w:val="0"/>
              <w:autoSpaceDN w:val="0"/>
              <w:jc w:val="both"/>
              <w:rPr>
                <w:rFonts w:eastAsia="Times New Roman"/>
                <w:color w:val="000000"/>
                <w:sz w:val="24"/>
                <w:szCs w:val="24"/>
                <w:lang w:eastAsia="bg-BG"/>
              </w:rPr>
            </w:pPr>
          </w:p>
          <w:p w14:paraId="53BA42D0" w14:textId="77777777" w:rsidR="00F83263" w:rsidRDefault="00F83263" w:rsidP="00C159DB">
            <w:pPr>
              <w:autoSpaceDE w:val="0"/>
              <w:autoSpaceDN w:val="0"/>
              <w:jc w:val="both"/>
              <w:rPr>
                <w:rFonts w:eastAsia="Times New Roman"/>
                <w:color w:val="000000"/>
                <w:sz w:val="24"/>
                <w:szCs w:val="24"/>
                <w:lang w:eastAsia="bg-BG"/>
              </w:rPr>
            </w:pPr>
          </w:p>
          <w:p w14:paraId="2BA20732" w14:textId="77777777" w:rsidR="00F83263" w:rsidRDefault="00F83263" w:rsidP="00C159DB">
            <w:pPr>
              <w:autoSpaceDE w:val="0"/>
              <w:autoSpaceDN w:val="0"/>
              <w:jc w:val="both"/>
              <w:rPr>
                <w:rFonts w:eastAsia="Times New Roman"/>
                <w:color w:val="000000"/>
                <w:sz w:val="24"/>
                <w:szCs w:val="24"/>
                <w:lang w:eastAsia="bg-BG"/>
              </w:rPr>
            </w:pPr>
          </w:p>
          <w:p w14:paraId="01FAD6A5" w14:textId="77777777" w:rsidR="00F83263" w:rsidRDefault="00F83263" w:rsidP="00C159DB">
            <w:pPr>
              <w:autoSpaceDE w:val="0"/>
              <w:autoSpaceDN w:val="0"/>
              <w:jc w:val="both"/>
              <w:rPr>
                <w:rFonts w:eastAsia="Times New Roman"/>
                <w:color w:val="000000"/>
                <w:sz w:val="24"/>
                <w:szCs w:val="24"/>
                <w:lang w:eastAsia="bg-BG"/>
              </w:rPr>
            </w:pPr>
          </w:p>
          <w:p w14:paraId="0F092461" w14:textId="77777777" w:rsidR="00F83263" w:rsidRDefault="00F83263" w:rsidP="00C159DB">
            <w:pPr>
              <w:autoSpaceDE w:val="0"/>
              <w:autoSpaceDN w:val="0"/>
              <w:jc w:val="both"/>
              <w:rPr>
                <w:rFonts w:eastAsia="Times New Roman"/>
                <w:color w:val="000000"/>
                <w:sz w:val="24"/>
                <w:szCs w:val="24"/>
                <w:lang w:eastAsia="bg-BG"/>
              </w:rPr>
            </w:pPr>
          </w:p>
          <w:p w14:paraId="6CC545B3" w14:textId="77777777" w:rsidR="00F83263" w:rsidRDefault="00F83263" w:rsidP="00C159DB">
            <w:pPr>
              <w:autoSpaceDE w:val="0"/>
              <w:autoSpaceDN w:val="0"/>
              <w:jc w:val="both"/>
              <w:rPr>
                <w:rFonts w:eastAsia="Times New Roman"/>
                <w:color w:val="000000"/>
                <w:sz w:val="24"/>
                <w:szCs w:val="24"/>
                <w:lang w:eastAsia="bg-BG"/>
              </w:rPr>
            </w:pPr>
          </w:p>
          <w:p w14:paraId="670FD82A" w14:textId="77777777" w:rsidR="00F83263" w:rsidRDefault="00F83263" w:rsidP="00C159DB">
            <w:pPr>
              <w:autoSpaceDE w:val="0"/>
              <w:autoSpaceDN w:val="0"/>
              <w:jc w:val="both"/>
              <w:rPr>
                <w:rFonts w:eastAsia="Times New Roman"/>
                <w:color w:val="000000"/>
                <w:sz w:val="24"/>
                <w:szCs w:val="24"/>
                <w:lang w:eastAsia="bg-BG"/>
              </w:rPr>
            </w:pPr>
          </w:p>
          <w:p w14:paraId="65E4B213" w14:textId="2031778E" w:rsidR="00F83263" w:rsidRDefault="00610C44" w:rsidP="00C159DB">
            <w:pPr>
              <w:autoSpaceDE w:val="0"/>
              <w:autoSpaceDN w:val="0"/>
              <w:jc w:val="both"/>
              <w:rPr>
                <w:rFonts w:eastAsia="Times New Roman"/>
                <w:color w:val="000000"/>
                <w:sz w:val="24"/>
                <w:szCs w:val="24"/>
                <w:lang w:eastAsia="bg-BG"/>
              </w:rPr>
            </w:pPr>
            <w:r>
              <w:rPr>
                <w:rFonts w:eastAsia="Times New Roman"/>
                <w:color w:val="000000"/>
                <w:sz w:val="24"/>
                <w:szCs w:val="24"/>
                <w:lang w:eastAsia="bg-BG"/>
              </w:rPr>
              <w:t xml:space="preserve">3. </w:t>
            </w:r>
            <w:r w:rsidR="00F83263">
              <w:rPr>
                <w:rFonts w:eastAsia="Times New Roman"/>
                <w:color w:val="000000"/>
                <w:sz w:val="24"/>
                <w:szCs w:val="24"/>
                <w:lang w:eastAsia="bg-BG"/>
              </w:rPr>
              <w:t>Това правомощие е предвидено освен в Приложение 13 към конвенцията, и в</w:t>
            </w:r>
            <w:r w:rsidR="00F83263">
              <w:rPr>
                <w:rFonts w:ascii="Tahoma" w:hAnsi="Tahoma" w:cs="Tahoma"/>
                <w:b/>
                <w:bCs/>
                <w:color w:val="000000"/>
                <w:sz w:val="30"/>
                <w:szCs w:val="30"/>
                <w:shd w:val="clear" w:color="auto" w:fill="FFFFFF"/>
              </w:rPr>
              <w:t xml:space="preserve"> </w:t>
            </w:r>
            <w:r w:rsidR="00F83263" w:rsidRPr="00021A7E">
              <w:rPr>
                <w:color w:val="000000"/>
                <w:sz w:val="24"/>
                <w:szCs w:val="24"/>
                <w:shd w:val="clear" w:color="auto" w:fill="FFFFFF"/>
              </w:rPr>
              <w:t>Наредба № 13 от 27.01.1999 г. за </w:t>
            </w:r>
            <w:r w:rsidR="00F83263">
              <w:rPr>
                <w:color w:val="000000"/>
                <w:sz w:val="24"/>
                <w:szCs w:val="24"/>
                <w:shd w:val="clear" w:color="auto" w:fill="FFFFFF"/>
              </w:rPr>
              <w:t>разследване</w:t>
            </w:r>
            <w:r w:rsidR="00F83263" w:rsidRPr="00021A7E">
              <w:rPr>
                <w:color w:val="000000"/>
                <w:sz w:val="24"/>
                <w:szCs w:val="24"/>
                <w:shd w:val="clear" w:color="auto" w:fill="FFFFFF"/>
              </w:rPr>
              <w:t> на авиационни произшествия</w:t>
            </w:r>
            <w:r w:rsidR="00F83263" w:rsidRPr="00F83263">
              <w:rPr>
                <w:rFonts w:eastAsia="Times New Roman"/>
                <w:color w:val="000000"/>
                <w:sz w:val="24"/>
                <w:szCs w:val="24"/>
                <w:lang w:eastAsia="bg-BG"/>
              </w:rPr>
              <w:t xml:space="preserve"> </w:t>
            </w:r>
            <w:r w:rsidR="00F83263">
              <w:rPr>
                <w:rFonts w:eastAsia="Times New Roman"/>
                <w:color w:val="000000"/>
                <w:sz w:val="24"/>
                <w:szCs w:val="24"/>
                <w:lang w:eastAsia="bg-BG"/>
              </w:rPr>
              <w:t xml:space="preserve"> - чл.</w:t>
            </w:r>
            <w:r w:rsidR="004A7215">
              <w:rPr>
                <w:rFonts w:eastAsia="Times New Roman"/>
                <w:color w:val="000000"/>
                <w:sz w:val="24"/>
                <w:szCs w:val="24"/>
                <w:lang w:eastAsia="bg-BG"/>
              </w:rPr>
              <w:t xml:space="preserve"> </w:t>
            </w:r>
            <w:r w:rsidR="00F83263">
              <w:rPr>
                <w:rFonts w:eastAsia="Times New Roman"/>
                <w:color w:val="000000"/>
                <w:sz w:val="24"/>
                <w:szCs w:val="24"/>
                <w:lang w:eastAsia="bg-BG"/>
              </w:rPr>
              <w:t>5</w:t>
            </w:r>
            <w:r w:rsidR="004A7215">
              <w:rPr>
                <w:rFonts w:eastAsia="Times New Roman"/>
                <w:color w:val="000000"/>
                <w:sz w:val="24"/>
                <w:szCs w:val="24"/>
                <w:lang w:eastAsia="bg-BG"/>
              </w:rPr>
              <w:t xml:space="preserve">, ал.1, 2 и 3. В посочената разпоредба са описани </w:t>
            </w:r>
            <w:r w:rsidR="00326DF5">
              <w:rPr>
                <w:rFonts w:eastAsia="Times New Roman"/>
                <w:color w:val="000000"/>
                <w:sz w:val="24"/>
                <w:szCs w:val="24"/>
                <w:lang w:eastAsia="bg-BG"/>
              </w:rPr>
              <w:t xml:space="preserve">изрично </w:t>
            </w:r>
            <w:r w:rsidR="004A7215">
              <w:rPr>
                <w:rFonts w:eastAsia="Times New Roman"/>
                <w:color w:val="000000"/>
                <w:sz w:val="24"/>
                <w:szCs w:val="24"/>
                <w:lang w:eastAsia="bg-BG"/>
              </w:rPr>
              <w:t>действията и тяхната последователност, които националният орган по разследването следва да предприеме</w:t>
            </w:r>
            <w:r w:rsidR="00BB4F04">
              <w:rPr>
                <w:rFonts w:eastAsia="Times New Roman"/>
                <w:color w:val="000000"/>
                <w:sz w:val="24"/>
                <w:szCs w:val="24"/>
                <w:lang w:eastAsia="bg-BG"/>
              </w:rPr>
              <w:t xml:space="preserve"> при настъпването на подобни обстоятелства</w:t>
            </w:r>
            <w:r w:rsidR="004A7215">
              <w:rPr>
                <w:rFonts w:eastAsia="Times New Roman"/>
                <w:color w:val="000000"/>
                <w:sz w:val="24"/>
                <w:szCs w:val="24"/>
                <w:lang w:eastAsia="bg-BG"/>
              </w:rPr>
              <w:t>.</w:t>
            </w:r>
            <w:r w:rsidR="00326DF5">
              <w:rPr>
                <w:rFonts w:eastAsia="Times New Roman"/>
                <w:color w:val="000000"/>
                <w:sz w:val="24"/>
                <w:szCs w:val="24"/>
                <w:lang w:eastAsia="bg-BG"/>
              </w:rPr>
              <w:t xml:space="preserve"> Уредбата на тези действия в закон е излишно, доколкото с наредбата са въведени изискванията на Приложение 13 от конвенцията</w:t>
            </w:r>
            <w:r w:rsidR="0050770B">
              <w:rPr>
                <w:rFonts w:eastAsia="Times New Roman"/>
                <w:color w:val="000000"/>
                <w:sz w:val="24"/>
                <w:szCs w:val="24"/>
                <w:lang w:eastAsia="bg-BG"/>
              </w:rPr>
              <w:t>.</w:t>
            </w:r>
          </w:p>
          <w:p w14:paraId="1190758C" w14:textId="76CAF76F" w:rsidR="00F83263" w:rsidRDefault="0008372B" w:rsidP="00C159DB">
            <w:pPr>
              <w:autoSpaceDE w:val="0"/>
              <w:autoSpaceDN w:val="0"/>
              <w:jc w:val="both"/>
              <w:rPr>
                <w:rFonts w:eastAsia="Times New Roman"/>
                <w:color w:val="000000"/>
                <w:sz w:val="24"/>
                <w:szCs w:val="24"/>
                <w:lang w:eastAsia="bg-BG"/>
              </w:rPr>
            </w:pPr>
            <w:r>
              <w:rPr>
                <w:rFonts w:eastAsia="Times New Roman"/>
                <w:color w:val="000000"/>
                <w:sz w:val="24"/>
                <w:szCs w:val="24"/>
                <w:lang w:eastAsia="bg-BG"/>
              </w:rPr>
              <w:t xml:space="preserve">4. </w:t>
            </w:r>
            <w:r w:rsidR="00E52181">
              <w:rPr>
                <w:rFonts w:eastAsia="Times New Roman"/>
                <w:color w:val="000000"/>
                <w:sz w:val="24"/>
                <w:szCs w:val="24"/>
                <w:lang w:eastAsia="bg-BG"/>
              </w:rPr>
              <w:t xml:space="preserve">Такова уточнение би могло да се направи в Правилника за дейността, структурата и организацията на Националния борд за разследване на произшествия във въздушния, водния и железопътния транспорт или в </w:t>
            </w:r>
            <w:r w:rsidR="00E52181" w:rsidRPr="00021A7E">
              <w:rPr>
                <w:color w:val="000000"/>
                <w:sz w:val="24"/>
                <w:szCs w:val="24"/>
                <w:shd w:val="clear" w:color="auto" w:fill="FFFFFF"/>
              </w:rPr>
              <w:t>Наредба № 13 от 27.01.1999 г. за </w:t>
            </w:r>
            <w:r w:rsidR="00E52181">
              <w:rPr>
                <w:color w:val="000000"/>
                <w:sz w:val="24"/>
                <w:szCs w:val="24"/>
                <w:shd w:val="clear" w:color="auto" w:fill="FFFFFF"/>
              </w:rPr>
              <w:t>разследване</w:t>
            </w:r>
            <w:r w:rsidR="00E52181" w:rsidRPr="00021A7E">
              <w:rPr>
                <w:color w:val="000000"/>
                <w:sz w:val="24"/>
                <w:szCs w:val="24"/>
                <w:shd w:val="clear" w:color="auto" w:fill="FFFFFF"/>
              </w:rPr>
              <w:t> на авиационни произшествия</w:t>
            </w:r>
            <w:r w:rsidR="00E52181">
              <w:rPr>
                <w:color w:val="000000"/>
                <w:sz w:val="24"/>
                <w:szCs w:val="24"/>
                <w:shd w:val="clear" w:color="auto" w:fill="FFFFFF"/>
              </w:rPr>
              <w:t>, доколкото това са актове, съдържащи процедурни норми</w:t>
            </w:r>
            <w:r w:rsidR="00E52181">
              <w:rPr>
                <w:rFonts w:eastAsia="Times New Roman"/>
                <w:color w:val="000000"/>
                <w:sz w:val="24"/>
                <w:szCs w:val="24"/>
                <w:lang w:eastAsia="bg-BG"/>
              </w:rPr>
              <w:t>, но не и в закона</w:t>
            </w:r>
            <w:r w:rsidR="00560074">
              <w:rPr>
                <w:rFonts w:eastAsia="Times New Roman"/>
                <w:color w:val="000000"/>
                <w:sz w:val="24"/>
                <w:szCs w:val="24"/>
                <w:lang w:eastAsia="bg-BG"/>
              </w:rPr>
              <w:t>.</w:t>
            </w:r>
          </w:p>
          <w:p w14:paraId="68D0E9EC" w14:textId="509834D3" w:rsidR="00E52181" w:rsidRDefault="0008372B" w:rsidP="00C159DB">
            <w:pPr>
              <w:autoSpaceDE w:val="0"/>
              <w:autoSpaceDN w:val="0"/>
              <w:jc w:val="both"/>
              <w:rPr>
                <w:rFonts w:eastAsia="Times New Roman"/>
                <w:color w:val="000000"/>
                <w:sz w:val="24"/>
                <w:szCs w:val="24"/>
                <w:lang w:eastAsia="bg-BG"/>
              </w:rPr>
            </w:pPr>
            <w:r>
              <w:rPr>
                <w:rFonts w:eastAsia="Times New Roman"/>
                <w:color w:val="000000"/>
                <w:sz w:val="24"/>
                <w:szCs w:val="24"/>
                <w:lang w:eastAsia="bg-BG"/>
              </w:rPr>
              <w:t xml:space="preserve">5. </w:t>
            </w:r>
            <w:r w:rsidR="00E52181">
              <w:rPr>
                <w:rFonts w:eastAsia="Times New Roman"/>
                <w:color w:val="000000"/>
                <w:sz w:val="24"/>
                <w:szCs w:val="24"/>
                <w:lang w:eastAsia="bg-BG"/>
              </w:rPr>
              <w:t xml:space="preserve">Такава разпоредба съществува в чл. 10, ал.1 от </w:t>
            </w:r>
            <w:r w:rsidR="00E52181" w:rsidRPr="00021A7E">
              <w:rPr>
                <w:color w:val="000000"/>
                <w:sz w:val="24"/>
                <w:szCs w:val="24"/>
                <w:shd w:val="clear" w:color="auto" w:fill="FFFFFF"/>
              </w:rPr>
              <w:t>Наредба № 13 от 27.01.1999 г. за </w:t>
            </w:r>
            <w:r w:rsidR="00E52181">
              <w:rPr>
                <w:color w:val="000000"/>
                <w:sz w:val="24"/>
                <w:szCs w:val="24"/>
                <w:shd w:val="clear" w:color="auto" w:fill="FFFFFF"/>
              </w:rPr>
              <w:t>разследване</w:t>
            </w:r>
            <w:r w:rsidR="00E52181" w:rsidRPr="00021A7E">
              <w:rPr>
                <w:color w:val="000000"/>
                <w:sz w:val="24"/>
                <w:szCs w:val="24"/>
                <w:shd w:val="clear" w:color="auto" w:fill="FFFFFF"/>
              </w:rPr>
              <w:t> на авиационни произшествия</w:t>
            </w:r>
          </w:p>
          <w:p w14:paraId="31AB008A" w14:textId="175E55FF" w:rsidR="00F83263" w:rsidRDefault="004C78CF" w:rsidP="00C159DB">
            <w:pPr>
              <w:autoSpaceDE w:val="0"/>
              <w:autoSpaceDN w:val="0"/>
              <w:jc w:val="both"/>
              <w:rPr>
                <w:rFonts w:eastAsia="Times New Roman"/>
                <w:color w:val="000000"/>
                <w:sz w:val="24"/>
                <w:szCs w:val="24"/>
                <w:lang w:eastAsia="bg-BG"/>
              </w:rPr>
            </w:pPr>
            <w:r>
              <w:rPr>
                <w:rFonts w:eastAsia="Times New Roman"/>
                <w:color w:val="000000"/>
                <w:sz w:val="24"/>
                <w:szCs w:val="24"/>
                <w:lang w:eastAsia="bg-BG"/>
              </w:rPr>
              <w:t>Предложението не е необходимо да се уреди на законово ниво.</w:t>
            </w:r>
            <w:r w:rsidR="00326DF5">
              <w:rPr>
                <w:rFonts w:eastAsia="Times New Roman"/>
                <w:color w:val="000000"/>
                <w:sz w:val="24"/>
                <w:szCs w:val="24"/>
                <w:lang w:eastAsia="bg-BG"/>
              </w:rPr>
              <w:t xml:space="preserve"> Систематичното му място е в подзаконовия акт - </w:t>
            </w:r>
            <w:r w:rsidR="00326DF5" w:rsidRPr="00021A7E">
              <w:rPr>
                <w:color w:val="000000"/>
                <w:sz w:val="24"/>
                <w:szCs w:val="24"/>
                <w:shd w:val="clear" w:color="auto" w:fill="FFFFFF"/>
              </w:rPr>
              <w:t>Наредба № 13 от 27.01.1999 г. за </w:t>
            </w:r>
            <w:r w:rsidR="00326DF5">
              <w:rPr>
                <w:color w:val="000000"/>
                <w:sz w:val="24"/>
                <w:szCs w:val="24"/>
                <w:shd w:val="clear" w:color="auto" w:fill="FFFFFF"/>
              </w:rPr>
              <w:t>разследване</w:t>
            </w:r>
            <w:r w:rsidR="00326DF5" w:rsidRPr="00021A7E">
              <w:rPr>
                <w:color w:val="000000"/>
                <w:sz w:val="24"/>
                <w:szCs w:val="24"/>
                <w:shd w:val="clear" w:color="auto" w:fill="FFFFFF"/>
              </w:rPr>
              <w:t> на авиационни произшествия</w:t>
            </w:r>
            <w:r w:rsidR="0008372B">
              <w:rPr>
                <w:rFonts w:eastAsia="Times New Roman"/>
                <w:color w:val="000000"/>
                <w:sz w:val="24"/>
                <w:szCs w:val="24"/>
                <w:lang w:eastAsia="bg-BG"/>
              </w:rPr>
              <w:t>.</w:t>
            </w:r>
            <w:r w:rsidR="00326DF5">
              <w:rPr>
                <w:rFonts w:eastAsia="Times New Roman"/>
                <w:color w:val="000000"/>
                <w:sz w:val="24"/>
                <w:szCs w:val="24"/>
                <w:lang w:eastAsia="bg-BG"/>
              </w:rPr>
              <w:t xml:space="preserve"> </w:t>
            </w:r>
          </w:p>
          <w:p w14:paraId="38EF9D4C" w14:textId="77777777" w:rsidR="00F83263" w:rsidRPr="00610C44" w:rsidRDefault="00540812" w:rsidP="00610C44">
            <w:pPr>
              <w:autoSpaceDE w:val="0"/>
              <w:autoSpaceDN w:val="0"/>
              <w:jc w:val="both"/>
              <w:rPr>
                <w:rFonts w:eastAsia="Times New Roman"/>
                <w:color w:val="000000"/>
                <w:sz w:val="24"/>
                <w:szCs w:val="24"/>
                <w:lang w:eastAsia="bg-BG"/>
              </w:rPr>
            </w:pPr>
            <w:r>
              <w:rPr>
                <w:rFonts w:eastAsia="Times New Roman"/>
                <w:color w:val="000000"/>
                <w:sz w:val="24"/>
                <w:szCs w:val="24"/>
                <w:lang w:eastAsia="bg-BG"/>
              </w:rPr>
              <w:t>6.</w:t>
            </w:r>
            <w:r w:rsidR="00610C44">
              <w:rPr>
                <w:rFonts w:eastAsia="Times New Roman"/>
                <w:color w:val="000000"/>
                <w:sz w:val="24"/>
                <w:szCs w:val="24"/>
                <w:lang w:eastAsia="bg-BG"/>
              </w:rPr>
              <w:t xml:space="preserve"> </w:t>
            </w:r>
            <w:r w:rsidR="009538B8">
              <w:rPr>
                <w:rFonts w:eastAsia="Times New Roman"/>
                <w:color w:val="000000"/>
                <w:sz w:val="24"/>
                <w:szCs w:val="24"/>
                <w:lang w:eastAsia="bg-BG"/>
              </w:rPr>
              <w:t xml:space="preserve">Пътуванията </w:t>
            </w:r>
            <w:r w:rsidR="00610C44">
              <w:rPr>
                <w:rFonts w:eastAsia="Times New Roman"/>
                <w:color w:val="000000"/>
                <w:sz w:val="24"/>
                <w:szCs w:val="24"/>
                <w:lang w:eastAsia="bg-BG"/>
              </w:rPr>
              <w:t>с</w:t>
            </w:r>
            <w:r w:rsidR="009538B8">
              <w:rPr>
                <w:rFonts w:eastAsia="Times New Roman"/>
                <w:color w:val="000000"/>
                <w:sz w:val="24"/>
                <w:szCs w:val="24"/>
                <w:lang w:eastAsia="bg-BG"/>
              </w:rPr>
              <w:t xml:space="preserve">е </w:t>
            </w:r>
            <w:r w:rsidR="00610C44">
              <w:rPr>
                <w:rFonts w:eastAsia="Times New Roman"/>
                <w:color w:val="000000"/>
                <w:sz w:val="24"/>
                <w:szCs w:val="24"/>
                <w:lang w:eastAsia="bg-BG"/>
              </w:rPr>
              <w:t>извършват</w:t>
            </w:r>
            <w:r w:rsidR="009538B8">
              <w:rPr>
                <w:rFonts w:eastAsia="Times New Roman"/>
                <w:color w:val="000000"/>
                <w:sz w:val="24"/>
                <w:szCs w:val="24"/>
                <w:lang w:eastAsia="bg-BG"/>
              </w:rPr>
              <w:t xml:space="preserve"> </w:t>
            </w:r>
            <w:r w:rsidR="00610C44">
              <w:rPr>
                <w:rFonts w:eastAsia="Times New Roman"/>
                <w:color w:val="000000"/>
                <w:sz w:val="24"/>
                <w:szCs w:val="24"/>
                <w:lang w:eastAsia="bg-BG"/>
              </w:rPr>
              <w:t>в съответствие с</w:t>
            </w:r>
            <w:r w:rsidR="009538B8">
              <w:rPr>
                <w:rFonts w:eastAsia="Times New Roman"/>
                <w:color w:val="000000"/>
                <w:sz w:val="24"/>
                <w:szCs w:val="24"/>
                <w:lang w:eastAsia="bg-BG"/>
              </w:rPr>
              <w:t xml:space="preserve"> Наредбата за командировките в страната</w:t>
            </w:r>
            <w:r w:rsidR="00610C44">
              <w:rPr>
                <w:rFonts w:eastAsia="Times New Roman"/>
                <w:color w:val="000000"/>
                <w:sz w:val="24"/>
                <w:szCs w:val="24"/>
                <w:lang w:eastAsia="bg-BG"/>
              </w:rPr>
              <w:t>.</w:t>
            </w:r>
            <w:r w:rsidR="009538B8">
              <w:rPr>
                <w:rFonts w:eastAsia="Times New Roman"/>
                <w:color w:val="000000"/>
                <w:sz w:val="24"/>
                <w:szCs w:val="24"/>
                <w:lang w:eastAsia="bg-BG"/>
              </w:rPr>
              <w:t xml:space="preserve"> </w:t>
            </w:r>
          </w:p>
        </w:tc>
      </w:tr>
      <w:tr w:rsidR="00721A5F" w:rsidRPr="00C159DB" w14:paraId="1AA39E03" w14:textId="77777777" w:rsidTr="00C159DB">
        <w:tc>
          <w:tcPr>
            <w:tcW w:w="2943" w:type="dxa"/>
            <w:shd w:val="clear" w:color="auto" w:fill="auto"/>
          </w:tcPr>
          <w:p w14:paraId="47CC550E" w14:textId="77777777" w:rsidR="00721A5F" w:rsidRPr="00C159DB" w:rsidRDefault="00721A5F" w:rsidP="00C159DB">
            <w:pPr>
              <w:autoSpaceDE w:val="0"/>
              <w:autoSpaceDN w:val="0"/>
              <w:jc w:val="both"/>
              <w:rPr>
                <w:sz w:val="24"/>
                <w:szCs w:val="24"/>
                <w:lang w:eastAsia="bg-BG"/>
              </w:rPr>
            </w:pPr>
            <w:r w:rsidRPr="00C159DB">
              <w:rPr>
                <w:sz w:val="24"/>
                <w:szCs w:val="24"/>
                <w:lang w:eastAsia="bg-BG"/>
              </w:rPr>
              <w:lastRenderedPageBreak/>
              <w:t>„Соф Кънект“ АД</w:t>
            </w:r>
          </w:p>
        </w:tc>
        <w:tc>
          <w:tcPr>
            <w:tcW w:w="6237" w:type="dxa"/>
            <w:shd w:val="clear" w:color="auto" w:fill="auto"/>
          </w:tcPr>
          <w:p w14:paraId="04E7DDD2" w14:textId="77777777" w:rsidR="00721A5F" w:rsidRPr="00C159DB" w:rsidRDefault="00681391" w:rsidP="00C159DB">
            <w:pPr>
              <w:autoSpaceDE w:val="0"/>
              <w:autoSpaceDN w:val="0"/>
              <w:jc w:val="both"/>
              <w:rPr>
                <w:sz w:val="24"/>
                <w:szCs w:val="24"/>
                <w:lang w:eastAsia="bg-BG"/>
              </w:rPr>
            </w:pPr>
            <w:r w:rsidRPr="00783087">
              <w:rPr>
                <w:b/>
                <w:sz w:val="24"/>
                <w:szCs w:val="24"/>
                <w:lang w:eastAsia="bg-BG"/>
              </w:rPr>
              <w:t>1</w:t>
            </w:r>
            <w:r w:rsidR="00C60D51" w:rsidRPr="00783087">
              <w:rPr>
                <w:b/>
                <w:sz w:val="24"/>
                <w:szCs w:val="24"/>
                <w:lang w:eastAsia="bg-BG"/>
              </w:rPr>
              <w:t>.</w:t>
            </w:r>
            <w:r w:rsidR="00C60D51" w:rsidRPr="00C159DB">
              <w:rPr>
                <w:sz w:val="24"/>
                <w:szCs w:val="24"/>
                <w:lang w:eastAsia="bg-BG"/>
              </w:rPr>
              <w:t xml:space="preserve"> </w:t>
            </w:r>
            <w:r>
              <w:rPr>
                <w:sz w:val="24"/>
                <w:szCs w:val="24"/>
                <w:lang w:eastAsia="bg-BG"/>
              </w:rPr>
              <w:t>П</w:t>
            </w:r>
            <w:r w:rsidR="00721A5F" w:rsidRPr="00C159DB">
              <w:rPr>
                <w:sz w:val="24"/>
                <w:szCs w:val="24"/>
                <w:lang w:eastAsia="bg-BG"/>
              </w:rPr>
              <w:t>о § 6, б.е) от</w:t>
            </w:r>
            <w:r>
              <w:rPr>
                <w:sz w:val="24"/>
                <w:szCs w:val="24"/>
                <w:lang w:eastAsia="bg-BG"/>
              </w:rPr>
              <w:t>носно</w:t>
            </w:r>
            <w:r w:rsidR="00721A5F" w:rsidRPr="00C159DB">
              <w:rPr>
                <w:sz w:val="24"/>
                <w:szCs w:val="24"/>
                <w:lang w:eastAsia="bg-BG"/>
              </w:rPr>
              <w:t xml:space="preserve"> чл.16б, ал.1</w:t>
            </w:r>
            <w:r>
              <w:rPr>
                <w:sz w:val="24"/>
                <w:szCs w:val="24"/>
                <w:lang w:eastAsia="bg-BG"/>
              </w:rPr>
              <w:t xml:space="preserve">, </w:t>
            </w:r>
            <w:r w:rsidR="00721A5F" w:rsidRPr="00C159DB">
              <w:rPr>
                <w:sz w:val="24"/>
                <w:szCs w:val="24"/>
                <w:lang w:eastAsia="bg-BG"/>
              </w:rPr>
              <w:t>нова т.19, с която на ГД ГВА се вменяват правомощия:</w:t>
            </w:r>
          </w:p>
          <w:p w14:paraId="4E356BB3" w14:textId="77777777" w:rsidR="00721A5F" w:rsidRPr="00C159DB" w:rsidRDefault="00681391" w:rsidP="00681391">
            <w:pPr>
              <w:autoSpaceDE w:val="0"/>
              <w:autoSpaceDN w:val="0"/>
              <w:jc w:val="both"/>
              <w:rPr>
                <w:sz w:val="24"/>
                <w:szCs w:val="24"/>
                <w:lang w:eastAsia="bg-BG"/>
              </w:rPr>
            </w:pPr>
            <w:r>
              <w:rPr>
                <w:sz w:val="24"/>
                <w:szCs w:val="24"/>
                <w:lang w:eastAsia="bg-BG"/>
              </w:rPr>
              <w:t xml:space="preserve">- </w:t>
            </w:r>
            <w:r w:rsidR="00721A5F" w:rsidRPr="00C159DB">
              <w:rPr>
                <w:sz w:val="24"/>
                <w:szCs w:val="24"/>
                <w:lang w:eastAsia="bg-BG"/>
              </w:rPr>
              <w:t>да контролира прилагането на приемливите средства за съответствие, издавани от Агенцията за авиационна безопасност на ЕС (ААБЕС);</w:t>
            </w:r>
          </w:p>
          <w:p w14:paraId="72718485" w14:textId="77777777" w:rsidR="00721A5F" w:rsidRPr="00C159DB" w:rsidRDefault="00681391" w:rsidP="00681391">
            <w:pPr>
              <w:autoSpaceDE w:val="0"/>
              <w:autoSpaceDN w:val="0"/>
              <w:jc w:val="both"/>
              <w:rPr>
                <w:sz w:val="24"/>
                <w:szCs w:val="24"/>
                <w:lang w:eastAsia="bg-BG"/>
              </w:rPr>
            </w:pPr>
            <w:r>
              <w:rPr>
                <w:sz w:val="24"/>
                <w:szCs w:val="24"/>
                <w:lang w:eastAsia="bg-BG"/>
              </w:rPr>
              <w:t xml:space="preserve">- </w:t>
            </w:r>
            <w:r w:rsidR="00721A5F" w:rsidRPr="00C159DB">
              <w:rPr>
                <w:sz w:val="24"/>
                <w:szCs w:val="24"/>
                <w:lang w:eastAsia="bg-BG"/>
              </w:rPr>
              <w:t xml:space="preserve">да оценява използването на помощни материали, </w:t>
            </w:r>
            <w:r w:rsidR="00C60D51" w:rsidRPr="00C159DB">
              <w:rPr>
                <w:sz w:val="24"/>
                <w:szCs w:val="24"/>
                <w:lang w:eastAsia="bg-BG"/>
              </w:rPr>
              <w:t>ра</w:t>
            </w:r>
            <w:r w:rsidR="00721A5F" w:rsidRPr="00C159DB">
              <w:rPr>
                <w:sz w:val="24"/>
                <w:szCs w:val="24"/>
                <w:lang w:eastAsia="bg-BG"/>
              </w:rPr>
              <w:t>зработени от ААБЕС и/или ИКАО за постигане на съответствие с нормативните изисквания;</w:t>
            </w:r>
          </w:p>
          <w:p w14:paraId="07F5E1FF" w14:textId="77777777" w:rsidR="00721A5F" w:rsidRPr="00C159DB" w:rsidRDefault="00681391" w:rsidP="00681391">
            <w:pPr>
              <w:autoSpaceDE w:val="0"/>
              <w:autoSpaceDN w:val="0"/>
              <w:jc w:val="both"/>
              <w:rPr>
                <w:sz w:val="24"/>
                <w:szCs w:val="24"/>
                <w:lang w:eastAsia="bg-BG"/>
              </w:rPr>
            </w:pPr>
            <w:r>
              <w:rPr>
                <w:sz w:val="24"/>
                <w:szCs w:val="24"/>
                <w:lang w:eastAsia="bg-BG"/>
              </w:rPr>
              <w:t xml:space="preserve">- </w:t>
            </w:r>
            <w:r w:rsidR="00721A5F" w:rsidRPr="00C159DB">
              <w:rPr>
                <w:sz w:val="24"/>
                <w:szCs w:val="24"/>
                <w:lang w:eastAsia="bg-BG"/>
              </w:rPr>
              <w:t>съгласувано с ААБЕС да одобрява прилагането на алтернативни средства за съответствие.</w:t>
            </w:r>
          </w:p>
          <w:p w14:paraId="7EEBBAE4" w14:textId="77777777" w:rsidR="00721A5F" w:rsidRPr="00C159DB" w:rsidRDefault="00721A5F" w:rsidP="00C159DB">
            <w:pPr>
              <w:autoSpaceDE w:val="0"/>
              <w:autoSpaceDN w:val="0"/>
              <w:jc w:val="both"/>
              <w:rPr>
                <w:sz w:val="24"/>
                <w:szCs w:val="24"/>
                <w:lang w:eastAsia="bg-BG"/>
              </w:rPr>
            </w:pPr>
            <w:r w:rsidRPr="00C159DB">
              <w:rPr>
                <w:sz w:val="24"/>
                <w:szCs w:val="24"/>
                <w:lang w:eastAsia="bg-BG"/>
              </w:rPr>
              <w:t>Съгласно разпоредбите на европейското законодателство приемливите средства за съответствие имат препоръчителен, а не задължителен характер. Създаването на задължение за използване на приемливи средства за съответствие би било в противоречие с европейското законодателство и би създало допълнителни задължения за субектите, подлежащи на контрол, които ще надвишават задълженията им</w:t>
            </w:r>
            <w:r w:rsidR="00C60D51" w:rsidRPr="00C159DB">
              <w:rPr>
                <w:sz w:val="24"/>
                <w:szCs w:val="24"/>
                <w:lang w:eastAsia="bg-BG"/>
              </w:rPr>
              <w:t>, предвидени в европейските регламенти.</w:t>
            </w:r>
          </w:p>
          <w:p w14:paraId="346DB311" w14:textId="77777777" w:rsidR="00C60D51" w:rsidRPr="00C159DB" w:rsidRDefault="00C60D51" w:rsidP="00C159DB">
            <w:pPr>
              <w:autoSpaceDE w:val="0"/>
              <w:autoSpaceDN w:val="0"/>
              <w:jc w:val="both"/>
              <w:rPr>
                <w:sz w:val="24"/>
                <w:szCs w:val="24"/>
                <w:lang w:eastAsia="bg-BG"/>
              </w:rPr>
            </w:pPr>
            <w:r w:rsidRPr="00C159DB">
              <w:rPr>
                <w:sz w:val="24"/>
                <w:szCs w:val="24"/>
                <w:lang w:eastAsia="bg-BG"/>
              </w:rPr>
              <w:t>Предвиждането на единствено контролни функции във връзка с прилагането на тези приемливи средства създава неяснота не само за тяхната задължителност, но и съмнение, че те са задължителни за субектите, които ще подлежат на контрол. С оглед на това бихме предложили препоръчителният характер на тези приемливи средства за съответствие да бъде изрично посочен в ЗГВ.</w:t>
            </w:r>
          </w:p>
          <w:p w14:paraId="6F7B5EED" w14:textId="77777777" w:rsidR="00C60D51" w:rsidRPr="00C159DB" w:rsidRDefault="00C60D51" w:rsidP="00C159DB">
            <w:pPr>
              <w:autoSpaceDE w:val="0"/>
              <w:autoSpaceDN w:val="0"/>
              <w:jc w:val="both"/>
              <w:rPr>
                <w:sz w:val="24"/>
                <w:szCs w:val="24"/>
                <w:lang w:eastAsia="bg-BG"/>
              </w:rPr>
            </w:pPr>
            <w:r w:rsidRPr="00C159DB">
              <w:rPr>
                <w:sz w:val="24"/>
                <w:szCs w:val="24"/>
                <w:lang w:eastAsia="bg-BG"/>
              </w:rPr>
              <w:t xml:space="preserve">Правомощията на ГД ГВА да оценява използването на помощни материали,  разработени от ААБЕС и/или ИКАО за постигане на съответствието с нормативните изисквания, и да одобрява алтернативните средства за съответствие след съгласуване с ААБЕС, са въведени бланкетно, без да се предвиждат ред и критерии за оценката и одобрението. Подобен подход крие риск от субективизъм и би могло да създаде трудности за задължените субекти да съобразяват тези обстоятелства при осъществяването на дейността си.  </w:t>
            </w:r>
          </w:p>
          <w:p w14:paraId="6AF59C70" w14:textId="77777777" w:rsidR="00681391" w:rsidRDefault="00681391" w:rsidP="00C159DB">
            <w:pPr>
              <w:autoSpaceDE w:val="0"/>
              <w:autoSpaceDN w:val="0"/>
              <w:jc w:val="both"/>
              <w:rPr>
                <w:sz w:val="24"/>
                <w:szCs w:val="24"/>
                <w:lang w:eastAsia="bg-BG"/>
              </w:rPr>
            </w:pPr>
          </w:p>
          <w:p w14:paraId="6B7F55B8" w14:textId="77777777" w:rsidR="00681391" w:rsidRDefault="00681391" w:rsidP="00C159DB">
            <w:pPr>
              <w:autoSpaceDE w:val="0"/>
              <w:autoSpaceDN w:val="0"/>
              <w:jc w:val="both"/>
              <w:rPr>
                <w:sz w:val="24"/>
                <w:szCs w:val="24"/>
                <w:lang w:eastAsia="bg-BG"/>
              </w:rPr>
            </w:pPr>
          </w:p>
          <w:p w14:paraId="0F085661" w14:textId="77777777" w:rsidR="00681391" w:rsidRDefault="00681391" w:rsidP="00C159DB">
            <w:pPr>
              <w:autoSpaceDE w:val="0"/>
              <w:autoSpaceDN w:val="0"/>
              <w:jc w:val="both"/>
              <w:rPr>
                <w:sz w:val="24"/>
                <w:szCs w:val="24"/>
                <w:lang w:eastAsia="bg-BG"/>
              </w:rPr>
            </w:pPr>
          </w:p>
          <w:p w14:paraId="4DE67552" w14:textId="77777777" w:rsidR="00681391" w:rsidRDefault="00681391" w:rsidP="00C159DB">
            <w:pPr>
              <w:autoSpaceDE w:val="0"/>
              <w:autoSpaceDN w:val="0"/>
              <w:jc w:val="both"/>
              <w:rPr>
                <w:sz w:val="24"/>
                <w:szCs w:val="24"/>
                <w:lang w:eastAsia="bg-BG"/>
              </w:rPr>
            </w:pPr>
          </w:p>
          <w:p w14:paraId="1D2F9977" w14:textId="77777777" w:rsidR="00681391" w:rsidRDefault="00681391" w:rsidP="00C159DB">
            <w:pPr>
              <w:autoSpaceDE w:val="0"/>
              <w:autoSpaceDN w:val="0"/>
              <w:jc w:val="both"/>
              <w:rPr>
                <w:sz w:val="24"/>
                <w:szCs w:val="24"/>
                <w:lang w:eastAsia="bg-BG"/>
              </w:rPr>
            </w:pPr>
          </w:p>
          <w:p w14:paraId="461F396E" w14:textId="77777777" w:rsidR="00681391" w:rsidRDefault="00681391" w:rsidP="00C159DB">
            <w:pPr>
              <w:autoSpaceDE w:val="0"/>
              <w:autoSpaceDN w:val="0"/>
              <w:jc w:val="both"/>
              <w:rPr>
                <w:sz w:val="24"/>
                <w:szCs w:val="24"/>
                <w:lang w:eastAsia="bg-BG"/>
              </w:rPr>
            </w:pPr>
          </w:p>
          <w:p w14:paraId="36EB0A93" w14:textId="77777777" w:rsidR="00681391" w:rsidRDefault="00681391" w:rsidP="00C159DB">
            <w:pPr>
              <w:autoSpaceDE w:val="0"/>
              <w:autoSpaceDN w:val="0"/>
              <w:jc w:val="both"/>
              <w:rPr>
                <w:sz w:val="24"/>
                <w:szCs w:val="24"/>
                <w:lang w:eastAsia="bg-BG"/>
              </w:rPr>
            </w:pPr>
          </w:p>
          <w:p w14:paraId="72018C88" w14:textId="77777777" w:rsidR="00681391" w:rsidRDefault="00681391" w:rsidP="00C159DB">
            <w:pPr>
              <w:autoSpaceDE w:val="0"/>
              <w:autoSpaceDN w:val="0"/>
              <w:jc w:val="both"/>
              <w:rPr>
                <w:sz w:val="24"/>
                <w:szCs w:val="24"/>
                <w:lang w:eastAsia="bg-BG"/>
              </w:rPr>
            </w:pPr>
          </w:p>
          <w:p w14:paraId="40792329" w14:textId="77777777" w:rsidR="00681391" w:rsidRDefault="00681391" w:rsidP="00C159DB">
            <w:pPr>
              <w:autoSpaceDE w:val="0"/>
              <w:autoSpaceDN w:val="0"/>
              <w:jc w:val="both"/>
              <w:rPr>
                <w:sz w:val="24"/>
                <w:szCs w:val="24"/>
                <w:lang w:eastAsia="bg-BG"/>
              </w:rPr>
            </w:pPr>
          </w:p>
          <w:p w14:paraId="0246A926" w14:textId="77777777" w:rsidR="00681391" w:rsidRDefault="00681391" w:rsidP="00C159DB">
            <w:pPr>
              <w:autoSpaceDE w:val="0"/>
              <w:autoSpaceDN w:val="0"/>
              <w:jc w:val="both"/>
              <w:rPr>
                <w:sz w:val="24"/>
                <w:szCs w:val="24"/>
                <w:lang w:eastAsia="bg-BG"/>
              </w:rPr>
            </w:pPr>
          </w:p>
          <w:p w14:paraId="6BD3D4B1" w14:textId="77777777" w:rsidR="00681391" w:rsidRDefault="00681391" w:rsidP="00C159DB">
            <w:pPr>
              <w:autoSpaceDE w:val="0"/>
              <w:autoSpaceDN w:val="0"/>
              <w:jc w:val="both"/>
              <w:rPr>
                <w:sz w:val="24"/>
                <w:szCs w:val="24"/>
                <w:lang w:eastAsia="bg-BG"/>
              </w:rPr>
            </w:pPr>
          </w:p>
          <w:p w14:paraId="38938BDB" w14:textId="77777777" w:rsidR="00681391" w:rsidRDefault="00681391" w:rsidP="00C159DB">
            <w:pPr>
              <w:autoSpaceDE w:val="0"/>
              <w:autoSpaceDN w:val="0"/>
              <w:jc w:val="both"/>
              <w:rPr>
                <w:sz w:val="24"/>
                <w:szCs w:val="24"/>
                <w:lang w:eastAsia="bg-BG"/>
              </w:rPr>
            </w:pPr>
          </w:p>
          <w:p w14:paraId="0F691D37" w14:textId="77777777" w:rsidR="00681391" w:rsidRDefault="00681391" w:rsidP="00C159DB">
            <w:pPr>
              <w:autoSpaceDE w:val="0"/>
              <w:autoSpaceDN w:val="0"/>
              <w:jc w:val="both"/>
              <w:rPr>
                <w:sz w:val="24"/>
                <w:szCs w:val="24"/>
                <w:lang w:eastAsia="bg-BG"/>
              </w:rPr>
            </w:pPr>
          </w:p>
          <w:p w14:paraId="4E92737D" w14:textId="77777777" w:rsidR="00681391" w:rsidRDefault="00681391" w:rsidP="00C159DB">
            <w:pPr>
              <w:autoSpaceDE w:val="0"/>
              <w:autoSpaceDN w:val="0"/>
              <w:jc w:val="both"/>
              <w:rPr>
                <w:sz w:val="24"/>
                <w:szCs w:val="24"/>
                <w:lang w:eastAsia="bg-BG"/>
              </w:rPr>
            </w:pPr>
          </w:p>
          <w:p w14:paraId="63655834" w14:textId="77777777" w:rsidR="00681391" w:rsidRDefault="00681391" w:rsidP="00C159DB">
            <w:pPr>
              <w:autoSpaceDE w:val="0"/>
              <w:autoSpaceDN w:val="0"/>
              <w:jc w:val="both"/>
              <w:rPr>
                <w:sz w:val="24"/>
                <w:szCs w:val="24"/>
                <w:lang w:eastAsia="bg-BG"/>
              </w:rPr>
            </w:pPr>
          </w:p>
          <w:p w14:paraId="41F59BE8" w14:textId="77777777" w:rsidR="00681391" w:rsidRDefault="00681391" w:rsidP="00C159DB">
            <w:pPr>
              <w:autoSpaceDE w:val="0"/>
              <w:autoSpaceDN w:val="0"/>
              <w:jc w:val="both"/>
              <w:rPr>
                <w:sz w:val="24"/>
                <w:szCs w:val="24"/>
                <w:lang w:eastAsia="bg-BG"/>
              </w:rPr>
            </w:pPr>
          </w:p>
          <w:p w14:paraId="066AE508" w14:textId="77777777" w:rsidR="00681391" w:rsidRDefault="00681391" w:rsidP="00C159DB">
            <w:pPr>
              <w:autoSpaceDE w:val="0"/>
              <w:autoSpaceDN w:val="0"/>
              <w:jc w:val="both"/>
              <w:rPr>
                <w:sz w:val="24"/>
                <w:szCs w:val="24"/>
                <w:lang w:eastAsia="bg-BG"/>
              </w:rPr>
            </w:pPr>
          </w:p>
          <w:p w14:paraId="4DE11DE6" w14:textId="77777777" w:rsidR="00681391" w:rsidRDefault="00681391" w:rsidP="00C159DB">
            <w:pPr>
              <w:autoSpaceDE w:val="0"/>
              <w:autoSpaceDN w:val="0"/>
              <w:jc w:val="both"/>
              <w:rPr>
                <w:sz w:val="24"/>
                <w:szCs w:val="24"/>
                <w:lang w:eastAsia="bg-BG"/>
              </w:rPr>
            </w:pPr>
          </w:p>
          <w:p w14:paraId="5044F105" w14:textId="77777777" w:rsidR="00681391" w:rsidRDefault="00681391" w:rsidP="00C159DB">
            <w:pPr>
              <w:autoSpaceDE w:val="0"/>
              <w:autoSpaceDN w:val="0"/>
              <w:jc w:val="both"/>
              <w:rPr>
                <w:sz w:val="24"/>
                <w:szCs w:val="24"/>
                <w:lang w:eastAsia="bg-BG"/>
              </w:rPr>
            </w:pPr>
          </w:p>
          <w:p w14:paraId="7FDF3F4E" w14:textId="77777777" w:rsidR="00681391" w:rsidRDefault="00681391" w:rsidP="00C159DB">
            <w:pPr>
              <w:autoSpaceDE w:val="0"/>
              <w:autoSpaceDN w:val="0"/>
              <w:jc w:val="both"/>
              <w:rPr>
                <w:sz w:val="24"/>
                <w:szCs w:val="24"/>
                <w:lang w:eastAsia="bg-BG"/>
              </w:rPr>
            </w:pPr>
          </w:p>
          <w:p w14:paraId="328C8228" w14:textId="77777777" w:rsidR="00681391" w:rsidRDefault="00681391" w:rsidP="00C159DB">
            <w:pPr>
              <w:autoSpaceDE w:val="0"/>
              <w:autoSpaceDN w:val="0"/>
              <w:jc w:val="both"/>
              <w:rPr>
                <w:sz w:val="24"/>
                <w:szCs w:val="24"/>
                <w:lang w:eastAsia="bg-BG"/>
              </w:rPr>
            </w:pPr>
          </w:p>
          <w:p w14:paraId="536A04E2" w14:textId="77777777" w:rsidR="00681391" w:rsidRDefault="00681391" w:rsidP="00C159DB">
            <w:pPr>
              <w:autoSpaceDE w:val="0"/>
              <w:autoSpaceDN w:val="0"/>
              <w:jc w:val="both"/>
              <w:rPr>
                <w:sz w:val="24"/>
                <w:szCs w:val="24"/>
                <w:lang w:eastAsia="bg-BG"/>
              </w:rPr>
            </w:pPr>
          </w:p>
          <w:p w14:paraId="254A2F77" w14:textId="77777777" w:rsidR="00681391" w:rsidRDefault="00681391" w:rsidP="00C159DB">
            <w:pPr>
              <w:autoSpaceDE w:val="0"/>
              <w:autoSpaceDN w:val="0"/>
              <w:jc w:val="both"/>
              <w:rPr>
                <w:sz w:val="24"/>
                <w:szCs w:val="24"/>
                <w:lang w:eastAsia="bg-BG"/>
              </w:rPr>
            </w:pPr>
          </w:p>
          <w:p w14:paraId="2A0BA825" w14:textId="77777777" w:rsidR="00681391" w:rsidRDefault="00681391" w:rsidP="00C159DB">
            <w:pPr>
              <w:autoSpaceDE w:val="0"/>
              <w:autoSpaceDN w:val="0"/>
              <w:jc w:val="both"/>
              <w:rPr>
                <w:sz w:val="24"/>
                <w:szCs w:val="24"/>
                <w:lang w:eastAsia="bg-BG"/>
              </w:rPr>
            </w:pPr>
          </w:p>
          <w:p w14:paraId="1C3E6AF6" w14:textId="77777777" w:rsidR="00681391" w:rsidRDefault="00681391" w:rsidP="00C159DB">
            <w:pPr>
              <w:autoSpaceDE w:val="0"/>
              <w:autoSpaceDN w:val="0"/>
              <w:jc w:val="both"/>
              <w:rPr>
                <w:sz w:val="24"/>
                <w:szCs w:val="24"/>
                <w:lang w:eastAsia="bg-BG"/>
              </w:rPr>
            </w:pPr>
          </w:p>
          <w:p w14:paraId="219A18D7" w14:textId="77777777" w:rsidR="00681391" w:rsidRDefault="00681391" w:rsidP="00C159DB">
            <w:pPr>
              <w:autoSpaceDE w:val="0"/>
              <w:autoSpaceDN w:val="0"/>
              <w:jc w:val="both"/>
              <w:rPr>
                <w:sz w:val="24"/>
                <w:szCs w:val="24"/>
                <w:lang w:eastAsia="bg-BG"/>
              </w:rPr>
            </w:pPr>
          </w:p>
          <w:p w14:paraId="2FB7AFCC" w14:textId="77777777" w:rsidR="00681391" w:rsidRDefault="00681391" w:rsidP="00C159DB">
            <w:pPr>
              <w:autoSpaceDE w:val="0"/>
              <w:autoSpaceDN w:val="0"/>
              <w:jc w:val="both"/>
              <w:rPr>
                <w:sz w:val="24"/>
                <w:szCs w:val="24"/>
                <w:lang w:eastAsia="bg-BG"/>
              </w:rPr>
            </w:pPr>
          </w:p>
          <w:p w14:paraId="34DFE7B9" w14:textId="77777777" w:rsidR="00681391" w:rsidRDefault="00681391" w:rsidP="00C159DB">
            <w:pPr>
              <w:autoSpaceDE w:val="0"/>
              <w:autoSpaceDN w:val="0"/>
              <w:jc w:val="both"/>
              <w:rPr>
                <w:sz w:val="24"/>
                <w:szCs w:val="24"/>
                <w:lang w:eastAsia="bg-BG"/>
              </w:rPr>
            </w:pPr>
          </w:p>
          <w:p w14:paraId="0CC96A0B" w14:textId="77777777" w:rsidR="00681391" w:rsidRDefault="00681391" w:rsidP="00C159DB">
            <w:pPr>
              <w:autoSpaceDE w:val="0"/>
              <w:autoSpaceDN w:val="0"/>
              <w:jc w:val="both"/>
              <w:rPr>
                <w:sz w:val="24"/>
                <w:szCs w:val="24"/>
                <w:lang w:eastAsia="bg-BG"/>
              </w:rPr>
            </w:pPr>
          </w:p>
          <w:p w14:paraId="25F5E690" w14:textId="77777777" w:rsidR="00681391" w:rsidRDefault="00681391" w:rsidP="00C159DB">
            <w:pPr>
              <w:autoSpaceDE w:val="0"/>
              <w:autoSpaceDN w:val="0"/>
              <w:jc w:val="both"/>
              <w:rPr>
                <w:sz w:val="24"/>
                <w:szCs w:val="24"/>
                <w:lang w:eastAsia="bg-BG"/>
              </w:rPr>
            </w:pPr>
          </w:p>
          <w:p w14:paraId="659AEF7D" w14:textId="77777777" w:rsidR="00681391" w:rsidRDefault="00681391" w:rsidP="00C159DB">
            <w:pPr>
              <w:autoSpaceDE w:val="0"/>
              <w:autoSpaceDN w:val="0"/>
              <w:jc w:val="both"/>
              <w:rPr>
                <w:sz w:val="24"/>
                <w:szCs w:val="24"/>
                <w:lang w:eastAsia="bg-BG"/>
              </w:rPr>
            </w:pPr>
          </w:p>
          <w:p w14:paraId="03E26BB3" w14:textId="77777777" w:rsidR="00681391" w:rsidRDefault="00681391" w:rsidP="00C159DB">
            <w:pPr>
              <w:autoSpaceDE w:val="0"/>
              <w:autoSpaceDN w:val="0"/>
              <w:jc w:val="both"/>
              <w:rPr>
                <w:sz w:val="24"/>
                <w:szCs w:val="24"/>
                <w:lang w:eastAsia="bg-BG"/>
              </w:rPr>
            </w:pPr>
          </w:p>
          <w:p w14:paraId="204A6AFA" w14:textId="77777777" w:rsidR="00681391" w:rsidRDefault="00681391" w:rsidP="00C159DB">
            <w:pPr>
              <w:autoSpaceDE w:val="0"/>
              <w:autoSpaceDN w:val="0"/>
              <w:jc w:val="both"/>
              <w:rPr>
                <w:sz w:val="24"/>
                <w:szCs w:val="24"/>
                <w:lang w:eastAsia="bg-BG"/>
              </w:rPr>
            </w:pPr>
          </w:p>
          <w:p w14:paraId="61F6AE18" w14:textId="77777777" w:rsidR="00C60D51" w:rsidRDefault="00C60D51" w:rsidP="00C159DB">
            <w:pPr>
              <w:autoSpaceDE w:val="0"/>
              <w:autoSpaceDN w:val="0"/>
              <w:jc w:val="both"/>
              <w:rPr>
                <w:sz w:val="24"/>
                <w:szCs w:val="24"/>
                <w:lang w:eastAsia="bg-BG"/>
              </w:rPr>
            </w:pPr>
          </w:p>
          <w:p w14:paraId="667F8D1E" w14:textId="16FEE5E2" w:rsidR="00482963" w:rsidRPr="00C159DB" w:rsidRDefault="00681391" w:rsidP="00681391">
            <w:pPr>
              <w:autoSpaceDE w:val="0"/>
              <w:autoSpaceDN w:val="0"/>
              <w:jc w:val="both"/>
              <w:rPr>
                <w:sz w:val="24"/>
                <w:szCs w:val="24"/>
                <w:lang w:eastAsia="bg-BG"/>
              </w:rPr>
            </w:pPr>
            <w:r w:rsidRPr="00783087">
              <w:rPr>
                <w:b/>
                <w:sz w:val="24"/>
                <w:szCs w:val="24"/>
                <w:lang w:eastAsia="bg-BG"/>
              </w:rPr>
              <w:t>2.</w:t>
            </w:r>
            <w:r>
              <w:rPr>
                <w:sz w:val="24"/>
                <w:szCs w:val="24"/>
                <w:lang w:eastAsia="bg-BG"/>
              </w:rPr>
              <w:t xml:space="preserve"> </w:t>
            </w:r>
            <w:r w:rsidR="00482963" w:rsidRPr="00C159DB">
              <w:rPr>
                <w:sz w:val="24"/>
                <w:szCs w:val="24"/>
                <w:lang w:eastAsia="bg-BG"/>
              </w:rPr>
              <w:t>В § 6, т.1 от ЗИД ЗГВ да се добави нова б.</w:t>
            </w:r>
            <w:r w:rsidR="00F81AE3" w:rsidRPr="00C159DB">
              <w:rPr>
                <w:sz w:val="24"/>
                <w:szCs w:val="24"/>
                <w:lang w:eastAsia="bg-BG"/>
              </w:rPr>
              <w:t xml:space="preserve"> </w:t>
            </w:r>
            <w:r w:rsidR="0008372B">
              <w:rPr>
                <w:sz w:val="24"/>
                <w:szCs w:val="24"/>
                <w:lang w:eastAsia="bg-BG"/>
              </w:rPr>
              <w:t>„</w:t>
            </w:r>
            <w:r w:rsidR="00482963" w:rsidRPr="00C159DB">
              <w:rPr>
                <w:sz w:val="24"/>
                <w:szCs w:val="24"/>
                <w:lang w:eastAsia="bg-BG"/>
              </w:rPr>
              <w:t>д</w:t>
            </w:r>
            <w:r w:rsidR="0008372B">
              <w:rPr>
                <w:sz w:val="24"/>
                <w:szCs w:val="24"/>
                <w:lang w:eastAsia="bg-BG"/>
              </w:rPr>
              <w:t>“</w:t>
            </w:r>
            <w:r w:rsidR="00482963" w:rsidRPr="00C159DB">
              <w:rPr>
                <w:sz w:val="24"/>
                <w:szCs w:val="24"/>
                <w:lang w:eastAsia="bg-BG"/>
              </w:rPr>
              <w:t>:</w:t>
            </w:r>
          </w:p>
          <w:p w14:paraId="46559F60" w14:textId="77777777" w:rsidR="00482963" w:rsidRPr="00C159DB" w:rsidRDefault="00482963" w:rsidP="00C159DB">
            <w:pPr>
              <w:autoSpaceDE w:val="0"/>
              <w:autoSpaceDN w:val="0"/>
              <w:jc w:val="both"/>
              <w:rPr>
                <w:sz w:val="24"/>
                <w:szCs w:val="24"/>
                <w:lang w:eastAsia="bg-BG"/>
              </w:rPr>
            </w:pPr>
            <w:r w:rsidRPr="00C159DB">
              <w:rPr>
                <w:sz w:val="24"/>
                <w:szCs w:val="24"/>
                <w:lang w:eastAsia="bg-BG"/>
              </w:rPr>
              <w:lastRenderedPageBreak/>
              <w:t>„д) в т.11 в края се поставя запетая и се добавя „с изключение на пропуските, издавани от летищния оператор съгласно чл.16л, ал.6“.</w:t>
            </w:r>
          </w:p>
          <w:p w14:paraId="5DCFF9CB" w14:textId="77777777" w:rsidR="00482963" w:rsidRPr="00C159DB" w:rsidRDefault="00681391" w:rsidP="00681391">
            <w:pPr>
              <w:autoSpaceDE w:val="0"/>
              <w:autoSpaceDN w:val="0"/>
              <w:jc w:val="both"/>
              <w:rPr>
                <w:sz w:val="24"/>
                <w:szCs w:val="24"/>
                <w:lang w:eastAsia="bg-BG"/>
              </w:rPr>
            </w:pPr>
            <w:r w:rsidRPr="00783087">
              <w:rPr>
                <w:b/>
                <w:sz w:val="24"/>
                <w:szCs w:val="24"/>
                <w:lang w:eastAsia="bg-BG"/>
              </w:rPr>
              <w:t>3.</w:t>
            </w:r>
            <w:r>
              <w:rPr>
                <w:sz w:val="24"/>
                <w:szCs w:val="24"/>
                <w:lang w:eastAsia="bg-BG"/>
              </w:rPr>
              <w:t xml:space="preserve"> </w:t>
            </w:r>
            <w:r w:rsidR="00482963" w:rsidRPr="00C159DB">
              <w:rPr>
                <w:sz w:val="24"/>
                <w:szCs w:val="24"/>
                <w:lang w:eastAsia="bg-BG"/>
              </w:rPr>
              <w:t>Създава се нов § 7а:</w:t>
            </w:r>
          </w:p>
          <w:p w14:paraId="0EAECB5F" w14:textId="77777777" w:rsidR="00482963" w:rsidRPr="00C159DB" w:rsidRDefault="00482963" w:rsidP="00C159DB">
            <w:pPr>
              <w:autoSpaceDE w:val="0"/>
              <w:autoSpaceDN w:val="0"/>
              <w:jc w:val="both"/>
              <w:rPr>
                <w:sz w:val="24"/>
                <w:szCs w:val="24"/>
                <w:lang w:eastAsia="bg-BG"/>
              </w:rPr>
            </w:pPr>
            <w:r w:rsidRPr="00C159DB">
              <w:rPr>
                <w:sz w:val="24"/>
                <w:szCs w:val="24"/>
                <w:lang w:eastAsia="bg-BG"/>
              </w:rPr>
              <w:t>„В чл.16л се правят следните изменения и допълнения:</w:t>
            </w:r>
          </w:p>
          <w:p w14:paraId="62BCC131" w14:textId="77777777" w:rsidR="00482963" w:rsidRPr="00C159DB" w:rsidRDefault="00482963" w:rsidP="00C159DB">
            <w:pPr>
              <w:numPr>
                <w:ilvl w:val="0"/>
                <w:numId w:val="13"/>
              </w:numPr>
              <w:autoSpaceDE w:val="0"/>
              <w:autoSpaceDN w:val="0"/>
              <w:jc w:val="both"/>
              <w:rPr>
                <w:sz w:val="24"/>
                <w:szCs w:val="24"/>
                <w:lang w:eastAsia="bg-BG"/>
              </w:rPr>
            </w:pPr>
            <w:r w:rsidRPr="00C159DB">
              <w:rPr>
                <w:sz w:val="24"/>
                <w:szCs w:val="24"/>
                <w:lang w:eastAsia="bg-BG"/>
              </w:rPr>
              <w:t>Създава се нова ал.6:</w:t>
            </w:r>
          </w:p>
          <w:p w14:paraId="7E4C7227" w14:textId="77777777" w:rsidR="00482963" w:rsidRPr="00C159DB" w:rsidRDefault="00482963" w:rsidP="00C159DB">
            <w:pPr>
              <w:jc w:val="both"/>
              <w:rPr>
                <w:rFonts w:eastAsia="Times New Roman"/>
                <w:sz w:val="24"/>
                <w:szCs w:val="24"/>
                <w:lang w:val="en-US"/>
              </w:rPr>
            </w:pPr>
            <w:r w:rsidRPr="00C159DB">
              <w:rPr>
                <w:sz w:val="24"/>
                <w:szCs w:val="24"/>
                <w:lang w:eastAsia="bg-BG"/>
              </w:rPr>
              <w:t xml:space="preserve">„(6) Летищният оператор на  </w:t>
            </w:r>
            <w:r w:rsidRPr="00C159DB">
              <w:rPr>
                <w:rFonts w:eastAsia="Times New Roman"/>
                <w:sz w:val="24"/>
                <w:szCs w:val="24"/>
                <w:lang w:val="en-US"/>
              </w:rPr>
              <w:t>летище с годишен трафик над 5 милиона превозени пътници</w:t>
            </w:r>
            <w:r w:rsidRPr="00C159DB">
              <w:rPr>
                <w:rFonts w:eastAsia="Times New Roman"/>
                <w:sz w:val="24"/>
                <w:szCs w:val="24"/>
              </w:rPr>
              <w:t xml:space="preserve"> </w:t>
            </w:r>
            <w:r w:rsidRPr="00C159DB">
              <w:rPr>
                <w:rFonts w:eastAsia="Times New Roman"/>
                <w:sz w:val="24"/>
                <w:szCs w:val="24"/>
                <w:lang w:val="en-US"/>
              </w:rPr>
              <w:t>или на летище с най</w:t>
            </w:r>
            <w:r w:rsidRPr="00C159DB">
              <w:rPr>
                <w:rFonts w:eastAsia="Times New Roman"/>
                <w:sz w:val="24"/>
                <w:szCs w:val="24"/>
              </w:rPr>
              <w:t>-</w:t>
            </w:r>
            <w:r w:rsidRPr="00C159DB">
              <w:rPr>
                <w:rFonts w:eastAsia="Times New Roman"/>
                <w:sz w:val="24"/>
                <w:szCs w:val="24"/>
                <w:lang w:val="en-US"/>
              </w:rPr>
              <w:t>голям</w:t>
            </w:r>
            <w:r w:rsidRPr="00C159DB">
              <w:rPr>
                <w:rFonts w:eastAsia="Times New Roman"/>
                <w:sz w:val="24"/>
                <w:szCs w:val="24"/>
              </w:rPr>
              <w:t xml:space="preserve"> б</w:t>
            </w:r>
            <w:r w:rsidRPr="00C159DB">
              <w:rPr>
                <w:rFonts w:eastAsia="Times New Roman"/>
                <w:sz w:val="24"/>
                <w:szCs w:val="24"/>
                <w:lang w:val="en-US"/>
              </w:rPr>
              <w:t>рой пътнически превози на територията на Република България</w:t>
            </w:r>
            <w:r w:rsidRPr="00C159DB">
              <w:rPr>
                <w:rFonts w:ascii="Arial" w:eastAsia="Times New Roman" w:hAnsi="Arial" w:cs="Arial"/>
                <w:sz w:val="30"/>
                <w:szCs w:val="30"/>
                <w:lang w:val="en-US"/>
              </w:rPr>
              <w:t xml:space="preserve"> </w:t>
            </w:r>
            <w:r w:rsidRPr="00C159DB">
              <w:rPr>
                <w:rFonts w:eastAsia="Times New Roman"/>
                <w:sz w:val="24"/>
                <w:szCs w:val="24"/>
                <w:lang w:val="en-US"/>
              </w:rPr>
              <w:t>издава пропуски на лица, които изпълняват служебните си задължения в зоните</w:t>
            </w:r>
            <w:r w:rsidRPr="00C159DB">
              <w:rPr>
                <w:rFonts w:eastAsia="Times New Roman"/>
                <w:sz w:val="24"/>
                <w:szCs w:val="24"/>
              </w:rPr>
              <w:t xml:space="preserve"> </w:t>
            </w:r>
            <w:r w:rsidRPr="00C159DB">
              <w:rPr>
                <w:rFonts w:eastAsia="Times New Roman"/>
                <w:sz w:val="24"/>
                <w:szCs w:val="24"/>
                <w:lang w:val="en-US"/>
              </w:rPr>
              <w:t>за сигурност, след като са преминали успешно цялостна проверка за надеждност, която</w:t>
            </w:r>
            <w:r w:rsidRPr="00C159DB">
              <w:rPr>
                <w:rFonts w:eastAsia="Times New Roman"/>
                <w:sz w:val="24"/>
                <w:szCs w:val="24"/>
              </w:rPr>
              <w:t xml:space="preserve"> с</w:t>
            </w:r>
            <w:r w:rsidRPr="00C159DB">
              <w:rPr>
                <w:rFonts w:eastAsia="Times New Roman"/>
                <w:sz w:val="24"/>
                <w:szCs w:val="24"/>
                <w:lang w:val="en-US"/>
              </w:rPr>
              <w:t>е извършва от Държавна агенция „Национална сигурност</w:t>
            </w:r>
            <w:r w:rsidR="00727C11">
              <w:rPr>
                <w:rFonts w:eastAsia="Times New Roman"/>
                <w:sz w:val="24"/>
                <w:szCs w:val="24"/>
                <w:lang w:val="en-US"/>
              </w:rPr>
              <w:t>”</w:t>
            </w:r>
            <w:r w:rsidRPr="00C159DB">
              <w:rPr>
                <w:rFonts w:eastAsia="Times New Roman"/>
                <w:sz w:val="24"/>
                <w:szCs w:val="24"/>
                <w:lang w:val="en-US"/>
              </w:rPr>
              <w:t>, както и на моторни превозни</w:t>
            </w:r>
            <w:r w:rsidRPr="00C159DB">
              <w:rPr>
                <w:rFonts w:eastAsia="Times New Roman"/>
                <w:sz w:val="24"/>
                <w:szCs w:val="24"/>
              </w:rPr>
              <w:t xml:space="preserve"> </w:t>
            </w:r>
            <w:r w:rsidRPr="00C159DB">
              <w:rPr>
                <w:rFonts w:eastAsia="Times New Roman"/>
                <w:sz w:val="24"/>
                <w:szCs w:val="24"/>
                <w:lang w:val="en-US"/>
              </w:rPr>
              <w:t>средства</w:t>
            </w:r>
            <w:r w:rsidRPr="00C159DB">
              <w:rPr>
                <w:rFonts w:eastAsia="Times New Roman"/>
                <w:sz w:val="24"/>
                <w:szCs w:val="24"/>
              </w:rPr>
              <w:t xml:space="preserve"> </w:t>
            </w:r>
            <w:r w:rsidRPr="00C159DB">
              <w:rPr>
                <w:rFonts w:eastAsia="Times New Roman"/>
                <w:sz w:val="24"/>
                <w:szCs w:val="24"/>
                <w:lang w:val="en-US"/>
              </w:rPr>
              <w:t>за достъп до зоните за сигурност на съответното гражданско летище за</w:t>
            </w:r>
            <w:r w:rsidRPr="00C159DB">
              <w:rPr>
                <w:rFonts w:eastAsia="Times New Roman"/>
                <w:sz w:val="24"/>
                <w:szCs w:val="24"/>
              </w:rPr>
              <w:t xml:space="preserve"> </w:t>
            </w:r>
            <w:r w:rsidRPr="00C159DB">
              <w:rPr>
                <w:rFonts w:eastAsia="Times New Roman"/>
                <w:sz w:val="24"/>
                <w:szCs w:val="24"/>
                <w:lang w:val="en-US"/>
              </w:rPr>
              <w:t>обществено ползване</w:t>
            </w:r>
          </w:p>
          <w:p w14:paraId="55C43DF3" w14:textId="77777777" w:rsidR="00482963" w:rsidRPr="00C159DB" w:rsidRDefault="00D43A18" w:rsidP="00C159DB">
            <w:pPr>
              <w:jc w:val="both"/>
              <w:rPr>
                <w:rFonts w:eastAsia="Times New Roman"/>
                <w:sz w:val="24"/>
                <w:szCs w:val="24"/>
                <w:lang w:val="en-US"/>
              </w:rPr>
            </w:pPr>
            <w:r w:rsidRPr="00C159DB">
              <w:rPr>
                <w:rFonts w:eastAsia="Times New Roman"/>
                <w:sz w:val="24"/>
                <w:szCs w:val="24"/>
              </w:rPr>
              <w:t>п</w:t>
            </w:r>
            <w:r w:rsidR="00482963" w:rsidRPr="00C159DB">
              <w:rPr>
                <w:rFonts w:eastAsia="Times New Roman"/>
                <w:sz w:val="24"/>
                <w:szCs w:val="24"/>
                <w:lang w:val="en-US"/>
              </w:rPr>
              <w:t>оддържа</w:t>
            </w:r>
            <w:r w:rsidR="00482963" w:rsidRPr="00C159DB">
              <w:rPr>
                <w:rFonts w:eastAsia="Times New Roman"/>
                <w:sz w:val="24"/>
                <w:szCs w:val="24"/>
              </w:rPr>
              <w:t xml:space="preserve"> </w:t>
            </w:r>
            <w:r w:rsidR="00482963" w:rsidRPr="00C159DB">
              <w:rPr>
                <w:rFonts w:eastAsia="Times New Roman"/>
                <w:sz w:val="24"/>
                <w:szCs w:val="24"/>
                <w:lang w:val="en-US"/>
              </w:rPr>
              <w:t>регистър</w:t>
            </w:r>
            <w:r w:rsidRPr="00C159DB">
              <w:rPr>
                <w:rFonts w:eastAsia="Times New Roman"/>
                <w:sz w:val="24"/>
                <w:szCs w:val="24"/>
              </w:rPr>
              <w:t xml:space="preserve"> з</w:t>
            </w:r>
            <w:r w:rsidR="00482963" w:rsidRPr="00C159DB">
              <w:rPr>
                <w:rFonts w:eastAsia="Times New Roman"/>
                <w:sz w:val="24"/>
                <w:szCs w:val="24"/>
                <w:lang w:val="en-US"/>
              </w:rPr>
              <w:t>а издадените пропуски.“</w:t>
            </w:r>
          </w:p>
          <w:p w14:paraId="64896FD0" w14:textId="77777777" w:rsidR="00D43A18" w:rsidRPr="00C159DB" w:rsidRDefault="00D43A18" w:rsidP="00C159DB">
            <w:pPr>
              <w:jc w:val="both"/>
              <w:rPr>
                <w:rFonts w:eastAsia="Times New Roman"/>
                <w:sz w:val="24"/>
                <w:szCs w:val="24"/>
                <w:lang w:val="en-US"/>
              </w:rPr>
            </w:pPr>
            <w:r w:rsidRPr="00C159DB">
              <w:rPr>
                <w:rFonts w:eastAsia="Times New Roman"/>
                <w:sz w:val="24"/>
                <w:szCs w:val="24"/>
                <w:lang w:val="en-US"/>
              </w:rPr>
              <w:t>2.Създава се нова ал. 7:</w:t>
            </w:r>
          </w:p>
          <w:p w14:paraId="079364EB" w14:textId="77777777" w:rsidR="00D43A18" w:rsidRPr="00C159DB" w:rsidRDefault="00D43A18" w:rsidP="00C159DB">
            <w:pPr>
              <w:jc w:val="both"/>
              <w:rPr>
                <w:rFonts w:eastAsia="Times New Roman"/>
                <w:sz w:val="24"/>
                <w:szCs w:val="24"/>
                <w:lang w:val="en-US"/>
              </w:rPr>
            </w:pPr>
            <w:proofErr w:type="gramStart"/>
            <w:r w:rsidRPr="00C159DB">
              <w:rPr>
                <w:rFonts w:eastAsia="Times New Roman"/>
                <w:sz w:val="24"/>
                <w:szCs w:val="24"/>
                <w:lang w:val="en-US"/>
              </w:rPr>
              <w:t>„(</w:t>
            </w:r>
            <w:proofErr w:type="gramEnd"/>
            <w:r w:rsidRPr="00C159DB">
              <w:rPr>
                <w:rFonts w:eastAsia="Times New Roman"/>
                <w:sz w:val="24"/>
                <w:szCs w:val="24"/>
                <w:lang w:val="en-US"/>
              </w:rPr>
              <w:t>7)</w:t>
            </w:r>
            <w:r w:rsidRPr="00C159DB">
              <w:rPr>
                <w:rFonts w:eastAsia="Times New Roman"/>
                <w:sz w:val="24"/>
                <w:szCs w:val="24"/>
              </w:rPr>
              <w:t xml:space="preserve"> </w:t>
            </w:r>
            <w:r w:rsidRPr="00C159DB">
              <w:rPr>
                <w:rFonts w:eastAsia="Times New Roman"/>
                <w:sz w:val="24"/>
                <w:szCs w:val="24"/>
                <w:lang w:val="en-US"/>
              </w:rPr>
              <w:t>За целите на поддържането на единна</w:t>
            </w:r>
            <w:r w:rsidRPr="00C159DB">
              <w:rPr>
                <w:rFonts w:eastAsia="Times New Roman"/>
                <w:sz w:val="24"/>
                <w:szCs w:val="24"/>
              </w:rPr>
              <w:t>т</w:t>
            </w:r>
            <w:r w:rsidRPr="00C159DB">
              <w:rPr>
                <w:rFonts w:eastAsia="Times New Roman"/>
                <w:sz w:val="24"/>
                <w:szCs w:val="24"/>
                <w:lang w:val="en-US"/>
              </w:rPr>
              <w:t>а</w:t>
            </w:r>
            <w:r w:rsidRPr="00C159DB">
              <w:rPr>
                <w:rFonts w:eastAsia="Times New Roman"/>
                <w:sz w:val="24"/>
                <w:szCs w:val="24"/>
              </w:rPr>
              <w:t xml:space="preserve"> </w:t>
            </w:r>
            <w:r w:rsidRPr="00C159DB">
              <w:rPr>
                <w:rFonts w:eastAsia="Times New Roman"/>
                <w:sz w:val="24"/>
                <w:szCs w:val="24"/>
                <w:lang w:val="en-US"/>
              </w:rPr>
              <w:t>база данни</w:t>
            </w:r>
            <w:r w:rsidRPr="00C159DB">
              <w:rPr>
                <w:rFonts w:eastAsia="Times New Roman"/>
                <w:sz w:val="24"/>
                <w:szCs w:val="24"/>
              </w:rPr>
              <w:t xml:space="preserve"> </w:t>
            </w:r>
            <w:r w:rsidRPr="00C159DB">
              <w:rPr>
                <w:rFonts w:eastAsia="Times New Roman"/>
                <w:sz w:val="24"/>
                <w:szCs w:val="24"/>
                <w:lang w:val="en-US"/>
              </w:rPr>
              <w:t>по чл. 16б, ал. 1, т. 11, летищният оператор изпраща до Главна дирекция „Гражданска въздухоплавателна администрация“</w:t>
            </w:r>
            <w:r w:rsidRPr="00C159DB">
              <w:rPr>
                <w:rFonts w:eastAsia="Times New Roman"/>
                <w:sz w:val="24"/>
                <w:szCs w:val="24"/>
              </w:rPr>
              <w:t xml:space="preserve"> </w:t>
            </w:r>
            <w:r w:rsidRPr="00C159DB">
              <w:rPr>
                <w:rFonts w:eastAsia="Times New Roman"/>
                <w:sz w:val="24"/>
                <w:szCs w:val="24"/>
                <w:lang w:val="en-US"/>
              </w:rPr>
              <w:t>информация за издадените</w:t>
            </w:r>
            <w:r w:rsidRPr="00C159DB">
              <w:rPr>
                <w:rFonts w:eastAsia="Times New Roman"/>
                <w:sz w:val="24"/>
                <w:szCs w:val="24"/>
              </w:rPr>
              <w:t xml:space="preserve"> </w:t>
            </w:r>
            <w:r w:rsidRPr="00C159DB">
              <w:rPr>
                <w:rFonts w:eastAsia="Times New Roman"/>
                <w:sz w:val="24"/>
                <w:szCs w:val="24"/>
                <w:lang w:val="en-US"/>
              </w:rPr>
              <w:t>постоянни</w:t>
            </w:r>
          </w:p>
          <w:p w14:paraId="3C93437E" w14:textId="77777777" w:rsidR="00D43A18" w:rsidRPr="00C159DB" w:rsidRDefault="00D43A18" w:rsidP="00C159DB">
            <w:pPr>
              <w:jc w:val="both"/>
              <w:rPr>
                <w:rFonts w:eastAsia="Times New Roman"/>
                <w:sz w:val="24"/>
                <w:szCs w:val="24"/>
                <w:lang w:val="en-US"/>
              </w:rPr>
            </w:pPr>
            <w:r w:rsidRPr="00C159DB">
              <w:rPr>
                <w:rFonts w:eastAsia="Times New Roman"/>
                <w:sz w:val="24"/>
                <w:szCs w:val="24"/>
              </w:rPr>
              <w:t>п</w:t>
            </w:r>
            <w:r w:rsidRPr="00C159DB">
              <w:rPr>
                <w:rFonts w:eastAsia="Times New Roman"/>
                <w:sz w:val="24"/>
                <w:szCs w:val="24"/>
                <w:lang w:val="en-US"/>
              </w:rPr>
              <w:t>ропуски</w:t>
            </w:r>
            <w:r w:rsidRPr="00C159DB">
              <w:rPr>
                <w:rFonts w:eastAsia="Times New Roman"/>
                <w:sz w:val="24"/>
                <w:szCs w:val="24"/>
              </w:rPr>
              <w:t xml:space="preserve"> с</w:t>
            </w:r>
            <w:r w:rsidRPr="00C159DB">
              <w:rPr>
                <w:rFonts w:eastAsia="Times New Roman"/>
                <w:sz w:val="24"/>
                <w:szCs w:val="24"/>
                <w:lang w:val="en-US"/>
              </w:rPr>
              <w:t>ъгласно</w:t>
            </w:r>
            <w:r w:rsidRPr="00C159DB">
              <w:rPr>
                <w:rFonts w:eastAsia="Times New Roman"/>
                <w:sz w:val="24"/>
                <w:szCs w:val="24"/>
              </w:rPr>
              <w:t xml:space="preserve"> а</w:t>
            </w:r>
            <w:r w:rsidRPr="00C159DB">
              <w:rPr>
                <w:rFonts w:eastAsia="Times New Roman"/>
                <w:sz w:val="24"/>
                <w:szCs w:val="24"/>
                <w:lang w:val="en-US"/>
              </w:rPr>
              <w:t>л. 6</w:t>
            </w:r>
            <w:r w:rsidRPr="00C159DB">
              <w:rPr>
                <w:rFonts w:eastAsia="Times New Roman"/>
                <w:sz w:val="24"/>
                <w:szCs w:val="24"/>
              </w:rPr>
              <w:t xml:space="preserve"> в</w:t>
            </w:r>
            <w:r w:rsidRPr="00C159DB">
              <w:rPr>
                <w:rFonts w:eastAsia="Times New Roman"/>
                <w:sz w:val="24"/>
                <w:szCs w:val="24"/>
                <w:lang w:val="en-US"/>
              </w:rPr>
              <w:t xml:space="preserve"> срок</w:t>
            </w:r>
            <w:r w:rsidRPr="00C159DB">
              <w:rPr>
                <w:rFonts w:eastAsia="Times New Roman"/>
                <w:sz w:val="24"/>
                <w:szCs w:val="24"/>
              </w:rPr>
              <w:t xml:space="preserve"> </w:t>
            </w:r>
            <w:r w:rsidRPr="00C159DB">
              <w:rPr>
                <w:rFonts w:eastAsia="Times New Roman"/>
                <w:sz w:val="24"/>
                <w:szCs w:val="24"/>
                <w:lang w:val="en-US"/>
              </w:rPr>
              <w:t>до</w:t>
            </w:r>
            <w:r w:rsidRPr="00C159DB">
              <w:rPr>
                <w:rFonts w:eastAsia="Times New Roman"/>
                <w:sz w:val="24"/>
                <w:szCs w:val="24"/>
              </w:rPr>
              <w:t xml:space="preserve"> </w:t>
            </w:r>
            <w:r w:rsidRPr="00C159DB">
              <w:rPr>
                <w:rFonts w:eastAsia="Times New Roman"/>
                <w:sz w:val="24"/>
                <w:szCs w:val="24"/>
                <w:lang w:val="en-US"/>
              </w:rPr>
              <w:t>7</w:t>
            </w:r>
            <w:r w:rsidRPr="00C159DB">
              <w:rPr>
                <w:rFonts w:eastAsia="Times New Roman"/>
                <w:sz w:val="24"/>
                <w:szCs w:val="24"/>
              </w:rPr>
              <w:t xml:space="preserve"> </w:t>
            </w:r>
            <w:r w:rsidRPr="00C159DB">
              <w:rPr>
                <w:rFonts w:eastAsia="Times New Roman"/>
                <w:sz w:val="24"/>
                <w:szCs w:val="24"/>
                <w:lang w:val="en-US"/>
              </w:rPr>
              <w:t xml:space="preserve">дни от тяхното </w:t>
            </w:r>
          </w:p>
          <w:p w14:paraId="7891147C" w14:textId="77777777" w:rsidR="00D43A18" w:rsidRPr="00C159DB" w:rsidRDefault="00D43A18" w:rsidP="00C159DB">
            <w:pPr>
              <w:jc w:val="both"/>
              <w:rPr>
                <w:rFonts w:eastAsia="Times New Roman"/>
                <w:sz w:val="24"/>
                <w:szCs w:val="24"/>
              </w:rPr>
            </w:pPr>
            <w:proofErr w:type="gramStart"/>
            <w:r w:rsidRPr="00C159DB">
              <w:rPr>
                <w:rFonts w:eastAsia="Times New Roman"/>
                <w:sz w:val="24"/>
                <w:szCs w:val="24"/>
                <w:lang w:val="en-US"/>
              </w:rPr>
              <w:t>издаване</w:t>
            </w:r>
            <w:proofErr w:type="gramEnd"/>
            <w:r w:rsidRPr="00C159DB">
              <w:rPr>
                <w:rFonts w:eastAsia="Times New Roman"/>
                <w:sz w:val="24"/>
                <w:szCs w:val="24"/>
                <w:lang w:val="en-US"/>
              </w:rPr>
              <w:t>.</w:t>
            </w:r>
            <w:r w:rsidRPr="00C159DB">
              <w:rPr>
                <w:rFonts w:eastAsia="Times New Roman"/>
                <w:sz w:val="24"/>
                <w:szCs w:val="24"/>
              </w:rPr>
              <w:t>“</w:t>
            </w:r>
          </w:p>
          <w:p w14:paraId="70CBBF79" w14:textId="77777777" w:rsidR="00D43A18" w:rsidRPr="00C159DB" w:rsidRDefault="00D43A18" w:rsidP="00C159DB">
            <w:pPr>
              <w:jc w:val="both"/>
              <w:rPr>
                <w:rFonts w:eastAsia="Times New Roman"/>
                <w:sz w:val="24"/>
                <w:szCs w:val="24"/>
              </w:rPr>
            </w:pPr>
            <w:r w:rsidRPr="00C159DB">
              <w:rPr>
                <w:rFonts w:eastAsia="Times New Roman"/>
                <w:sz w:val="24"/>
                <w:szCs w:val="24"/>
              </w:rPr>
              <w:t>3</w:t>
            </w:r>
            <w:r w:rsidRPr="00C159DB">
              <w:rPr>
                <w:rFonts w:eastAsia="Times New Roman"/>
                <w:sz w:val="24"/>
                <w:szCs w:val="24"/>
                <w:lang w:val="en-US"/>
              </w:rPr>
              <w:t>.Досегашната</w:t>
            </w:r>
            <w:r w:rsidRPr="00C159DB">
              <w:rPr>
                <w:rFonts w:eastAsia="Times New Roman"/>
                <w:sz w:val="24"/>
                <w:szCs w:val="24"/>
              </w:rPr>
              <w:t xml:space="preserve"> а</w:t>
            </w:r>
            <w:r w:rsidRPr="00C159DB">
              <w:rPr>
                <w:rFonts w:eastAsia="Times New Roman"/>
                <w:sz w:val="24"/>
                <w:szCs w:val="24"/>
                <w:lang w:val="en-US"/>
              </w:rPr>
              <w:t>л. 6 става ал</w:t>
            </w:r>
            <w:r w:rsidRPr="00C159DB">
              <w:rPr>
                <w:rFonts w:eastAsia="Times New Roman"/>
                <w:sz w:val="24"/>
                <w:szCs w:val="24"/>
              </w:rPr>
              <w:t>.8“.</w:t>
            </w:r>
          </w:p>
          <w:p w14:paraId="537D6A7C" w14:textId="77777777" w:rsidR="00D43A18" w:rsidRPr="00C159DB" w:rsidRDefault="00783087" w:rsidP="00C159DB">
            <w:pPr>
              <w:jc w:val="both"/>
              <w:rPr>
                <w:rFonts w:eastAsia="Times New Roman"/>
                <w:sz w:val="24"/>
                <w:szCs w:val="24"/>
                <w:lang w:val="en-US"/>
              </w:rPr>
            </w:pPr>
            <w:r>
              <w:rPr>
                <w:rFonts w:eastAsia="Times New Roman"/>
                <w:b/>
                <w:sz w:val="24"/>
                <w:szCs w:val="24"/>
              </w:rPr>
              <w:t>4</w:t>
            </w:r>
            <w:r w:rsidR="00D43A18" w:rsidRPr="00783087">
              <w:rPr>
                <w:rFonts w:eastAsia="Times New Roman"/>
                <w:b/>
                <w:sz w:val="24"/>
                <w:szCs w:val="24"/>
                <w:lang w:val="en-US"/>
              </w:rPr>
              <w:t>.</w:t>
            </w:r>
            <w:r w:rsidR="00D43A18" w:rsidRPr="00C159DB">
              <w:rPr>
                <w:rFonts w:eastAsia="Times New Roman"/>
                <w:sz w:val="24"/>
                <w:szCs w:val="24"/>
              </w:rPr>
              <w:t xml:space="preserve"> В</w:t>
            </w:r>
            <w:r w:rsidR="00D43A18" w:rsidRPr="00C159DB">
              <w:rPr>
                <w:rFonts w:eastAsia="Times New Roman"/>
                <w:sz w:val="24"/>
                <w:szCs w:val="24"/>
                <w:lang w:val="en-US"/>
              </w:rPr>
              <w:t xml:space="preserve"> </w:t>
            </w:r>
            <w:r w:rsidR="00D43A18" w:rsidRPr="00C159DB">
              <w:rPr>
                <w:rFonts w:eastAsia="Times New Roman"/>
                <w:sz w:val="24"/>
                <w:szCs w:val="24"/>
              </w:rPr>
              <w:t xml:space="preserve">§ </w:t>
            </w:r>
            <w:r w:rsidR="00D43A18" w:rsidRPr="00C159DB">
              <w:rPr>
                <w:rFonts w:eastAsia="Times New Roman"/>
                <w:sz w:val="24"/>
                <w:szCs w:val="24"/>
                <w:lang w:val="en-US"/>
              </w:rPr>
              <w:t>15</w:t>
            </w:r>
            <w:r w:rsidR="00D43A18" w:rsidRPr="00C159DB">
              <w:rPr>
                <w:rFonts w:eastAsia="Times New Roman"/>
                <w:sz w:val="24"/>
                <w:szCs w:val="24"/>
              </w:rPr>
              <w:t xml:space="preserve"> о</w:t>
            </w:r>
            <w:r w:rsidR="00D43A18" w:rsidRPr="00C159DB">
              <w:rPr>
                <w:rFonts w:eastAsia="Times New Roman"/>
                <w:sz w:val="24"/>
                <w:szCs w:val="24"/>
                <w:lang w:val="en-US"/>
              </w:rPr>
              <w:t>т ЗИДЗГВ се добавя нова т. 3:</w:t>
            </w:r>
          </w:p>
          <w:p w14:paraId="0D6AF5AF" w14:textId="77777777" w:rsidR="00D43A18" w:rsidRPr="00C159DB" w:rsidRDefault="00D43A18" w:rsidP="00C159DB">
            <w:pPr>
              <w:jc w:val="both"/>
              <w:rPr>
                <w:rFonts w:eastAsia="Times New Roman"/>
                <w:sz w:val="24"/>
                <w:szCs w:val="24"/>
              </w:rPr>
            </w:pPr>
            <w:r w:rsidRPr="00C159DB">
              <w:rPr>
                <w:rFonts w:eastAsia="Times New Roman"/>
                <w:sz w:val="24"/>
                <w:szCs w:val="24"/>
                <w:lang w:val="en-US"/>
              </w:rPr>
              <w:t>„</w:t>
            </w:r>
            <w:r w:rsidRPr="00C159DB">
              <w:rPr>
                <w:rFonts w:eastAsia="Times New Roman"/>
                <w:sz w:val="24"/>
                <w:szCs w:val="24"/>
              </w:rPr>
              <w:t xml:space="preserve"> В</w:t>
            </w:r>
            <w:r w:rsidRPr="00C159DB">
              <w:rPr>
                <w:rFonts w:eastAsia="Times New Roman"/>
                <w:sz w:val="24"/>
                <w:szCs w:val="24"/>
                <w:lang w:val="en-US"/>
              </w:rPr>
              <w:t xml:space="preserve"> т. 14</w:t>
            </w:r>
            <w:r w:rsidRPr="00C159DB">
              <w:rPr>
                <w:rFonts w:eastAsia="Times New Roman"/>
                <w:sz w:val="24"/>
                <w:szCs w:val="24"/>
              </w:rPr>
              <w:t xml:space="preserve"> в</w:t>
            </w:r>
            <w:r w:rsidRPr="00C159DB">
              <w:rPr>
                <w:rFonts w:eastAsia="Times New Roman"/>
                <w:sz w:val="24"/>
                <w:szCs w:val="24"/>
                <w:lang w:val="en-US"/>
              </w:rPr>
              <w:t xml:space="preserve"> </w:t>
            </w:r>
            <w:r w:rsidRPr="00C159DB">
              <w:rPr>
                <w:rFonts w:eastAsia="Times New Roman"/>
                <w:sz w:val="24"/>
                <w:szCs w:val="24"/>
              </w:rPr>
              <w:t>к</w:t>
            </w:r>
            <w:r w:rsidRPr="00C159DB">
              <w:rPr>
                <w:rFonts w:eastAsia="Times New Roman"/>
                <w:sz w:val="24"/>
                <w:szCs w:val="24"/>
                <w:lang w:val="en-US"/>
              </w:rPr>
              <w:t>рая се до</w:t>
            </w:r>
            <w:r w:rsidRPr="00C159DB">
              <w:rPr>
                <w:rFonts w:eastAsia="Times New Roman"/>
                <w:sz w:val="24"/>
                <w:szCs w:val="24"/>
              </w:rPr>
              <w:t>б</w:t>
            </w:r>
            <w:r w:rsidRPr="00C159DB">
              <w:rPr>
                <w:rFonts w:eastAsia="Times New Roman"/>
                <w:sz w:val="24"/>
                <w:szCs w:val="24"/>
                <w:lang w:val="en-US"/>
              </w:rPr>
              <w:t>авя</w:t>
            </w:r>
            <w:r w:rsidRPr="00C159DB">
              <w:rPr>
                <w:rFonts w:eastAsia="Times New Roman"/>
                <w:sz w:val="24"/>
                <w:szCs w:val="24"/>
              </w:rPr>
              <w:t xml:space="preserve"> „</w:t>
            </w:r>
            <w:r w:rsidRPr="00C159DB">
              <w:rPr>
                <w:rFonts w:eastAsia="Times New Roman"/>
                <w:sz w:val="24"/>
                <w:szCs w:val="24"/>
                <w:lang w:val="en-US"/>
              </w:rPr>
              <w:t>с изключение на пропуските, които</w:t>
            </w:r>
            <w:r w:rsidRPr="00C159DB">
              <w:rPr>
                <w:rFonts w:eastAsia="Times New Roman"/>
                <w:sz w:val="24"/>
                <w:szCs w:val="24"/>
              </w:rPr>
              <w:t xml:space="preserve"> с</w:t>
            </w:r>
            <w:r w:rsidRPr="00C159DB">
              <w:rPr>
                <w:rFonts w:eastAsia="Times New Roman"/>
                <w:sz w:val="24"/>
                <w:szCs w:val="24"/>
                <w:lang w:val="en-US"/>
              </w:rPr>
              <w:t>е издават от летищния</w:t>
            </w:r>
            <w:r w:rsidRPr="00C159DB">
              <w:rPr>
                <w:rFonts w:eastAsia="Times New Roman"/>
                <w:sz w:val="24"/>
                <w:szCs w:val="24"/>
              </w:rPr>
              <w:t xml:space="preserve"> о</w:t>
            </w:r>
            <w:r w:rsidRPr="00C159DB">
              <w:rPr>
                <w:rFonts w:eastAsia="Times New Roman"/>
                <w:sz w:val="24"/>
                <w:szCs w:val="24"/>
                <w:lang w:val="en-US"/>
              </w:rPr>
              <w:t>ператор</w:t>
            </w:r>
            <w:r w:rsidRPr="00C159DB">
              <w:rPr>
                <w:rFonts w:eastAsia="Times New Roman"/>
                <w:sz w:val="24"/>
                <w:szCs w:val="24"/>
              </w:rPr>
              <w:t xml:space="preserve"> с</w:t>
            </w:r>
            <w:r w:rsidRPr="00C159DB">
              <w:rPr>
                <w:rFonts w:eastAsia="Times New Roman"/>
                <w:sz w:val="24"/>
                <w:szCs w:val="24"/>
                <w:lang w:val="en-US"/>
              </w:rPr>
              <w:t>ъгласно</w:t>
            </w:r>
            <w:r w:rsidRPr="00C159DB">
              <w:rPr>
                <w:rFonts w:eastAsia="Times New Roman"/>
                <w:sz w:val="24"/>
                <w:szCs w:val="24"/>
              </w:rPr>
              <w:t xml:space="preserve"> ч</w:t>
            </w:r>
            <w:r w:rsidRPr="00C159DB">
              <w:rPr>
                <w:rFonts w:eastAsia="Times New Roman"/>
                <w:sz w:val="24"/>
                <w:szCs w:val="24"/>
                <w:lang w:val="en-US"/>
              </w:rPr>
              <w:t>л. 16л, ал.</w:t>
            </w:r>
            <w:r w:rsidRPr="00C159DB">
              <w:rPr>
                <w:rFonts w:eastAsia="Times New Roman"/>
                <w:sz w:val="24"/>
                <w:szCs w:val="24"/>
              </w:rPr>
              <w:t>6</w:t>
            </w:r>
            <w:proofErr w:type="gramStart"/>
            <w:r w:rsidRPr="00C159DB">
              <w:rPr>
                <w:rFonts w:eastAsia="Times New Roman"/>
                <w:sz w:val="24"/>
                <w:szCs w:val="24"/>
                <w:lang w:val="en-US"/>
              </w:rPr>
              <w:t>.</w:t>
            </w:r>
            <w:r w:rsidRPr="00C159DB">
              <w:rPr>
                <w:rFonts w:eastAsia="Times New Roman"/>
                <w:sz w:val="24"/>
                <w:szCs w:val="24"/>
              </w:rPr>
              <w:t>“</w:t>
            </w:r>
            <w:proofErr w:type="gramEnd"/>
          </w:p>
          <w:p w14:paraId="5B5FFDDC" w14:textId="77777777" w:rsidR="00D43A18" w:rsidRPr="00C159DB" w:rsidRDefault="00783087" w:rsidP="00C159DB">
            <w:pPr>
              <w:jc w:val="both"/>
              <w:rPr>
                <w:rFonts w:eastAsia="Times New Roman"/>
                <w:sz w:val="24"/>
                <w:szCs w:val="24"/>
              </w:rPr>
            </w:pPr>
            <w:r w:rsidRPr="00783087">
              <w:rPr>
                <w:rFonts w:eastAsia="Times New Roman"/>
                <w:b/>
                <w:sz w:val="24"/>
                <w:szCs w:val="24"/>
              </w:rPr>
              <w:t>5</w:t>
            </w:r>
            <w:r w:rsidR="00D43A18" w:rsidRPr="00783087">
              <w:rPr>
                <w:rFonts w:eastAsia="Times New Roman"/>
                <w:b/>
                <w:sz w:val="24"/>
                <w:szCs w:val="24"/>
                <w:lang w:val="en-US"/>
              </w:rPr>
              <w:t>.</w:t>
            </w:r>
            <w:r>
              <w:rPr>
                <w:rFonts w:eastAsia="Times New Roman"/>
                <w:sz w:val="24"/>
                <w:szCs w:val="24"/>
              </w:rPr>
              <w:t xml:space="preserve"> </w:t>
            </w:r>
            <w:r w:rsidR="00D43A18" w:rsidRPr="00C159DB">
              <w:rPr>
                <w:rFonts w:eastAsia="Times New Roman"/>
                <w:sz w:val="24"/>
                <w:szCs w:val="24"/>
                <w:lang w:val="en-US"/>
              </w:rPr>
              <w:t>Създава се нов</w:t>
            </w:r>
            <w:r w:rsidR="00D43A18" w:rsidRPr="00C159DB">
              <w:rPr>
                <w:rFonts w:eastAsia="Times New Roman"/>
                <w:sz w:val="24"/>
                <w:szCs w:val="24"/>
              </w:rPr>
              <w:t xml:space="preserve"> </w:t>
            </w:r>
            <w:r w:rsidR="00D43A18" w:rsidRPr="00C159DB">
              <w:rPr>
                <w:rFonts w:eastAsia="Times New Roman"/>
                <w:sz w:val="24"/>
                <w:szCs w:val="24"/>
                <w:lang w:val="en-US"/>
              </w:rPr>
              <w:t>§ 25</w:t>
            </w:r>
            <w:r w:rsidR="00D43A18" w:rsidRPr="00C159DB">
              <w:rPr>
                <w:rFonts w:eastAsia="Times New Roman"/>
                <w:sz w:val="24"/>
                <w:szCs w:val="24"/>
              </w:rPr>
              <w:t xml:space="preserve"> от З</w:t>
            </w:r>
            <w:r w:rsidR="00D43A18" w:rsidRPr="00C159DB">
              <w:rPr>
                <w:rFonts w:eastAsia="Times New Roman"/>
                <w:sz w:val="24"/>
                <w:szCs w:val="24"/>
                <w:lang w:val="en-US"/>
              </w:rPr>
              <w:t>аключителни</w:t>
            </w:r>
            <w:r w:rsidR="00D43A18" w:rsidRPr="00C159DB">
              <w:rPr>
                <w:rFonts w:eastAsia="Times New Roman"/>
                <w:sz w:val="24"/>
                <w:szCs w:val="24"/>
              </w:rPr>
              <w:t xml:space="preserve"> р</w:t>
            </w:r>
            <w:r w:rsidR="00D43A18" w:rsidRPr="00C159DB">
              <w:rPr>
                <w:rFonts w:eastAsia="Times New Roman"/>
                <w:sz w:val="24"/>
                <w:szCs w:val="24"/>
                <w:lang w:val="en-US"/>
              </w:rPr>
              <w:t>азпоредби</w:t>
            </w:r>
            <w:r w:rsidR="00D43A18" w:rsidRPr="00C159DB">
              <w:rPr>
                <w:rFonts w:eastAsia="Times New Roman"/>
                <w:sz w:val="24"/>
                <w:szCs w:val="24"/>
              </w:rPr>
              <w:t>:</w:t>
            </w:r>
          </w:p>
          <w:p w14:paraId="0C9ABF1C" w14:textId="77777777" w:rsidR="00D43A18" w:rsidRPr="00C159DB" w:rsidRDefault="00D43A18" w:rsidP="00C159DB">
            <w:pPr>
              <w:jc w:val="both"/>
              <w:rPr>
                <w:rFonts w:eastAsia="Times New Roman"/>
                <w:sz w:val="24"/>
                <w:szCs w:val="24"/>
                <w:lang w:val="en-US"/>
              </w:rPr>
            </w:pPr>
            <w:r w:rsidRPr="00C159DB">
              <w:rPr>
                <w:rFonts w:eastAsia="Times New Roman"/>
                <w:sz w:val="24"/>
                <w:szCs w:val="24"/>
                <w:lang w:val="en-US"/>
              </w:rPr>
              <w:t>„</w:t>
            </w:r>
            <w:r w:rsidRPr="00C159DB">
              <w:rPr>
                <w:rFonts w:eastAsia="Times New Roman"/>
                <w:sz w:val="24"/>
                <w:szCs w:val="24"/>
              </w:rPr>
              <w:t>П</w:t>
            </w:r>
            <w:r w:rsidRPr="00C159DB">
              <w:rPr>
                <w:rFonts w:eastAsia="Times New Roman"/>
                <w:sz w:val="24"/>
                <w:szCs w:val="24"/>
                <w:lang w:val="en-US"/>
              </w:rPr>
              <w:t>араграф</w:t>
            </w:r>
            <w:r w:rsidRPr="00C159DB">
              <w:rPr>
                <w:rFonts w:eastAsia="Times New Roman"/>
                <w:sz w:val="24"/>
                <w:szCs w:val="24"/>
              </w:rPr>
              <w:t xml:space="preserve"> </w:t>
            </w:r>
            <w:r w:rsidRPr="00C159DB">
              <w:rPr>
                <w:rFonts w:eastAsia="Times New Roman"/>
                <w:sz w:val="24"/>
                <w:szCs w:val="24"/>
                <w:lang w:val="en-US"/>
              </w:rPr>
              <w:t xml:space="preserve">6, </w:t>
            </w:r>
            <w:proofErr w:type="gramStart"/>
            <w:r w:rsidRPr="00C159DB">
              <w:rPr>
                <w:rFonts w:eastAsia="Times New Roman"/>
                <w:sz w:val="24"/>
                <w:szCs w:val="24"/>
                <w:lang w:val="en-US"/>
              </w:rPr>
              <w:t>т .</w:t>
            </w:r>
            <w:proofErr w:type="gramEnd"/>
            <w:r w:rsidRPr="00C159DB">
              <w:rPr>
                <w:rFonts w:eastAsia="Times New Roman"/>
                <w:sz w:val="24"/>
                <w:szCs w:val="24"/>
                <w:lang w:val="en-US"/>
              </w:rPr>
              <w:t xml:space="preserve"> 1, б. „д“, § 7а и § 15, т. 3 влизат в сила в </w:t>
            </w:r>
          </w:p>
          <w:p w14:paraId="27A25503" w14:textId="77777777" w:rsidR="00721A5F" w:rsidRPr="00783087" w:rsidRDefault="00D43A18" w:rsidP="00783087">
            <w:pPr>
              <w:jc w:val="both"/>
              <w:rPr>
                <w:rFonts w:eastAsia="Times New Roman"/>
                <w:sz w:val="24"/>
                <w:szCs w:val="24"/>
                <w:lang w:val="en-US"/>
              </w:rPr>
            </w:pPr>
            <w:r w:rsidRPr="00C159DB">
              <w:rPr>
                <w:rFonts w:eastAsia="Times New Roman"/>
                <w:sz w:val="24"/>
                <w:szCs w:val="24"/>
                <w:lang w:val="en-US"/>
              </w:rPr>
              <w:t>6</w:t>
            </w:r>
            <w:r w:rsidRPr="00C159DB">
              <w:rPr>
                <w:rFonts w:eastAsia="Times New Roman"/>
                <w:sz w:val="24"/>
                <w:szCs w:val="24"/>
              </w:rPr>
              <w:t xml:space="preserve"> -м</w:t>
            </w:r>
            <w:r w:rsidRPr="00C159DB">
              <w:rPr>
                <w:rFonts w:eastAsia="Times New Roman"/>
                <w:sz w:val="24"/>
                <w:szCs w:val="24"/>
                <w:lang w:val="en-US"/>
              </w:rPr>
              <w:t>есечен</w:t>
            </w:r>
            <w:r w:rsidRPr="00C159DB">
              <w:rPr>
                <w:rFonts w:eastAsia="Times New Roman"/>
                <w:sz w:val="24"/>
                <w:szCs w:val="24"/>
              </w:rPr>
              <w:t xml:space="preserve"> с</w:t>
            </w:r>
            <w:r w:rsidRPr="00C159DB">
              <w:rPr>
                <w:rFonts w:eastAsia="Times New Roman"/>
                <w:sz w:val="24"/>
                <w:szCs w:val="24"/>
                <w:lang w:val="en-US"/>
              </w:rPr>
              <w:t>рок от обнародването</w:t>
            </w:r>
            <w:r w:rsidRPr="00C159DB">
              <w:rPr>
                <w:rFonts w:eastAsia="Times New Roman"/>
                <w:sz w:val="24"/>
                <w:szCs w:val="24"/>
              </w:rPr>
              <w:t xml:space="preserve"> н</w:t>
            </w:r>
            <w:r w:rsidRPr="00C159DB">
              <w:rPr>
                <w:rFonts w:eastAsia="Times New Roman"/>
                <w:sz w:val="24"/>
                <w:szCs w:val="24"/>
                <w:lang w:val="en-US"/>
              </w:rPr>
              <w:t>а закона в</w:t>
            </w:r>
            <w:r w:rsidR="00AF1FDE" w:rsidRPr="00C159DB">
              <w:rPr>
                <w:rFonts w:eastAsia="Times New Roman"/>
                <w:sz w:val="24"/>
                <w:szCs w:val="24"/>
              </w:rPr>
              <w:t xml:space="preserve"> Д</w:t>
            </w:r>
            <w:r w:rsidRPr="00C159DB">
              <w:rPr>
                <w:rFonts w:eastAsia="Times New Roman"/>
                <w:sz w:val="24"/>
                <w:szCs w:val="24"/>
                <w:lang w:val="en-US"/>
              </w:rPr>
              <w:t>ържавен вестник</w:t>
            </w:r>
            <w:r w:rsidRPr="00C159DB">
              <w:rPr>
                <w:rFonts w:eastAsia="Times New Roman"/>
                <w:sz w:val="24"/>
                <w:szCs w:val="24"/>
              </w:rPr>
              <w:t>“</w:t>
            </w:r>
            <w:r w:rsidRPr="00C159DB">
              <w:rPr>
                <w:rFonts w:eastAsia="Times New Roman"/>
                <w:sz w:val="24"/>
                <w:szCs w:val="24"/>
                <w:lang w:val="en-US"/>
              </w:rPr>
              <w:t>.</w:t>
            </w:r>
          </w:p>
        </w:tc>
        <w:tc>
          <w:tcPr>
            <w:tcW w:w="1843" w:type="dxa"/>
            <w:gridSpan w:val="2"/>
            <w:shd w:val="clear" w:color="auto" w:fill="auto"/>
          </w:tcPr>
          <w:p w14:paraId="19A424A4" w14:textId="77777777" w:rsidR="00631BB1" w:rsidRDefault="00681391" w:rsidP="00C159DB">
            <w:pPr>
              <w:autoSpaceDE w:val="0"/>
              <w:autoSpaceDN w:val="0"/>
              <w:jc w:val="both"/>
              <w:rPr>
                <w:sz w:val="24"/>
                <w:szCs w:val="24"/>
                <w:lang w:eastAsia="bg-BG"/>
              </w:rPr>
            </w:pPr>
            <w:r>
              <w:rPr>
                <w:sz w:val="24"/>
                <w:szCs w:val="24"/>
                <w:lang w:eastAsia="bg-BG"/>
              </w:rPr>
              <w:lastRenderedPageBreak/>
              <w:t xml:space="preserve">1. </w:t>
            </w:r>
            <w:r w:rsidR="00631BB1">
              <w:rPr>
                <w:sz w:val="24"/>
                <w:szCs w:val="24"/>
                <w:lang w:eastAsia="bg-BG"/>
              </w:rPr>
              <w:t>Не се приема</w:t>
            </w:r>
            <w:r>
              <w:rPr>
                <w:sz w:val="24"/>
                <w:szCs w:val="24"/>
                <w:lang w:eastAsia="bg-BG"/>
              </w:rPr>
              <w:t>.</w:t>
            </w:r>
          </w:p>
          <w:p w14:paraId="491E652B" w14:textId="77777777" w:rsidR="00631BB1" w:rsidRDefault="00631BB1" w:rsidP="00C159DB">
            <w:pPr>
              <w:autoSpaceDE w:val="0"/>
              <w:autoSpaceDN w:val="0"/>
              <w:jc w:val="both"/>
              <w:rPr>
                <w:sz w:val="24"/>
                <w:szCs w:val="24"/>
                <w:lang w:eastAsia="bg-BG"/>
              </w:rPr>
            </w:pPr>
          </w:p>
          <w:p w14:paraId="2E1C084D" w14:textId="77777777" w:rsidR="00631BB1" w:rsidRDefault="00631BB1" w:rsidP="00C159DB">
            <w:pPr>
              <w:autoSpaceDE w:val="0"/>
              <w:autoSpaceDN w:val="0"/>
              <w:jc w:val="both"/>
              <w:rPr>
                <w:sz w:val="24"/>
                <w:szCs w:val="24"/>
                <w:lang w:eastAsia="bg-BG"/>
              </w:rPr>
            </w:pPr>
          </w:p>
          <w:p w14:paraId="0477381C" w14:textId="77777777" w:rsidR="00631BB1" w:rsidRDefault="00631BB1" w:rsidP="00C159DB">
            <w:pPr>
              <w:autoSpaceDE w:val="0"/>
              <w:autoSpaceDN w:val="0"/>
              <w:jc w:val="both"/>
              <w:rPr>
                <w:sz w:val="24"/>
                <w:szCs w:val="24"/>
                <w:lang w:eastAsia="bg-BG"/>
              </w:rPr>
            </w:pPr>
          </w:p>
          <w:p w14:paraId="6CB03E3F" w14:textId="77777777" w:rsidR="00631BB1" w:rsidRDefault="00631BB1" w:rsidP="00C159DB">
            <w:pPr>
              <w:autoSpaceDE w:val="0"/>
              <w:autoSpaceDN w:val="0"/>
              <w:jc w:val="both"/>
              <w:rPr>
                <w:sz w:val="24"/>
                <w:szCs w:val="24"/>
                <w:lang w:eastAsia="bg-BG"/>
              </w:rPr>
            </w:pPr>
          </w:p>
          <w:p w14:paraId="4050D9F1" w14:textId="77777777" w:rsidR="00631BB1" w:rsidRDefault="00631BB1" w:rsidP="00C159DB">
            <w:pPr>
              <w:autoSpaceDE w:val="0"/>
              <w:autoSpaceDN w:val="0"/>
              <w:jc w:val="both"/>
              <w:rPr>
                <w:sz w:val="24"/>
                <w:szCs w:val="24"/>
                <w:lang w:eastAsia="bg-BG"/>
              </w:rPr>
            </w:pPr>
          </w:p>
          <w:p w14:paraId="78C5D17B" w14:textId="77777777" w:rsidR="00631BB1" w:rsidRDefault="00631BB1" w:rsidP="00C159DB">
            <w:pPr>
              <w:autoSpaceDE w:val="0"/>
              <w:autoSpaceDN w:val="0"/>
              <w:jc w:val="both"/>
              <w:rPr>
                <w:sz w:val="24"/>
                <w:szCs w:val="24"/>
                <w:lang w:eastAsia="bg-BG"/>
              </w:rPr>
            </w:pPr>
          </w:p>
          <w:p w14:paraId="58026134" w14:textId="77777777" w:rsidR="00631BB1" w:rsidRDefault="00631BB1" w:rsidP="00C159DB">
            <w:pPr>
              <w:autoSpaceDE w:val="0"/>
              <w:autoSpaceDN w:val="0"/>
              <w:jc w:val="both"/>
              <w:rPr>
                <w:sz w:val="24"/>
                <w:szCs w:val="24"/>
                <w:lang w:eastAsia="bg-BG"/>
              </w:rPr>
            </w:pPr>
          </w:p>
          <w:p w14:paraId="6E57FC1A" w14:textId="77777777" w:rsidR="00631BB1" w:rsidRDefault="00631BB1" w:rsidP="00C159DB">
            <w:pPr>
              <w:autoSpaceDE w:val="0"/>
              <w:autoSpaceDN w:val="0"/>
              <w:jc w:val="both"/>
              <w:rPr>
                <w:sz w:val="24"/>
                <w:szCs w:val="24"/>
                <w:lang w:eastAsia="bg-BG"/>
              </w:rPr>
            </w:pPr>
          </w:p>
          <w:p w14:paraId="406F6715" w14:textId="77777777" w:rsidR="00631BB1" w:rsidRDefault="00631BB1" w:rsidP="00C159DB">
            <w:pPr>
              <w:autoSpaceDE w:val="0"/>
              <w:autoSpaceDN w:val="0"/>
              <w:jc w:val="both"/>
              <w:rPr>
                <w:sz w:val="24"/>
                <w:szCs w:val="24"/>
                <w:lang w:eastAsia="bg-BG"/>
              </w:rPr>
            </w:pPr>
          </w:p>
          <w:p w14:paraId="0CD2715D" w14:textId="77777777" w:rsidR="00631BB1" w:rsidRDefault="00631BB1" w:rsidP="00C159DB">
            <w:pPr>
              <w:autoSpaceDE w:val="0"/>
              <w:autoSpaceDN w:val="0"/>
              <w:jc w:val="both"/>
              <w:rPr>
                <w:sz w:val="24"/>
                <w:szCs w:val="24"/>
                <w:lang w:eastAsia="bg-BG"/>
              </w:rPr>
            </w:pPr>
          </w:p>
          <w:p w14:paraId="0053C35F" w14:textId="77777777" w:rsidR="00631BB1" w:rsidRDefault="00631BB1" w:rsidP="00C159DB">
            <w:pPr>
              <w:autoSpaceDE w:val="0"/>
              <w:autoSpaceDN w:val="0"/>
              <w:jc w:val="both"/>
              <w:rPr>
                <w:sz w:val="24"/>
                <w:szCs w:val="24"/>
                <w:lang w:eastAsia="bg-BG"/>
              </w:rPr>
            </w:pPr>
          </w:p>
          <w:p w14:paraId="287ACB09" w14:textId="77777777" w:rsidR="00631BB1" w:rsidRDefault="00631BB1" w:rsidP="00C159DB">
            <w:pPr>
              <w:autoSpaceDE w:val="0"/>
              <w:autoSpaceDN w:val="0"/>
              <w:jc w:val="both"/>
              <w:rPr>
                <w:sz w:val="24"/>
                <w:szCs w:val="24"/>
                <w:lang w:eastAsia="bg-BG"/>
              </w:rPr>
            </w:pPr>
          </w:p>
          <w:p w14:paraId="09CBE29A" w14:textId="77777777" w:rsidR="00631BB1" w:rsidRDefault="00631BB1" w:rsidP="00C159DB">
            <w:pPr>
              <w:autoSpaceDE w:val="0"/>
              <w:autoSpaceDN w:val="0"/>
              <w:jc w:val="both"/>
              <w:rPr>
                <w:sz w:val="24"/>
                <w:szCs w:val="24"/>
                <w:lang w:eastAsia="bg-BG"/>
              </w:rPr>
            </w:pPr>
          </w:p>
          <w:p w14:paraId="6DC0F6FF" w14:textId="77777777" w:rsidR="00631BB1" w:rsidRDefault="00631BB1" w:rsidP="00C159DB">
            <w:pPr>
              <w:autoSpaceDE w:val="0"/>
              <w:autoSpaceDN w:val="0"/>
              <w:jc w:val="both"/>
              <w:rPr>
                <w:sz w:val="24"/>
                <w:szCs w:val="24"/>
                <w:lang w:eastAsia="bg-BG"/>
              </w:rPr>
            </w:pPr>
          </w:p>
          <w:p w14:paraId="1ED098AA" w14:textId="77777777" w:rsidR="00631BB1" w:rsidRDefault="00631BB1" w:rsidP="00C159DB">
            <w:pPr>
              <w:autoSpaceDE w:val="0"/>
              <w:autoSpaceDN w:val="0"/>
              <w:jc w:val="both"/>
              <w:rPr>
                <w:sz w:val="24"/>
                <w:szCs w:val="24"/>
                <w:lang w:eastAsia="bg-BG"/>
              </w:rPr>
            </w:pPr>
          </w:p>
          <w:p w14:paraId="437D6755" w14:textId="77777777" w:rsidR="00631BB1" w:rsidRDefault="00631BB1" w:rsidP="00C159DB">
            <w:pPr>
              <w:autoSpaceDE w:val="0"/>
              <w:autoSpaceDN w:val="0"/>
              <w:jc w:val="both"/>
              <w:rPr>
                <w:sz w:val="24"/>
                <w:szCs w:val="24"/>
                <w:lang w:eastAsia="bg-BG"/>
              </w:rPr>
            </w:pPr>
          </w:p>
          <w:p w14:paraId="3CF1FCD9" w14:textId="77777777" w:rsidR="00631BB1" w:rsidRDefault="00631BB1" w:rsidP="00C159DB">
            <w:pPr>
              <w:autoSpaceDE w:val="0"/>
              <w:autoSpaceDN w:val="0"/>
              <w:jc w:val="both"/>
              <w:rPr>
                <w:sz w:val="24"/>
                <w:szCs w:val="24"/>
                <w:lang w:eastAsia="bg-BG"/>
              </w:rPr>
            </w:pPr>
          </w:p>
          <w:p w14:paraId="2A7DE9EC" w14:textId="77777777" w:rsidR="00631BB1" w:rsidRDefault="00631BB1" w:rsidP="00C159DB">
            <w:pPr>
              <w:autoSpaceDE w:val="0"/>
              <w:autoSpaceDN w:val="0"/>
              <w:jc w:val="both"/>
              <w:rPr>
                <w:sz w:val="24"/>
                <w:szCs w:val="24"/>
                <w:lang w:eastAsia="bg-BG"/>
              </w:rPr>
            </w:pPr>
          </w:p>
          <w:p w14:paraId="3B83DB73" w14:textId="77777777" w:rsidR="00631BB1" w:rsidRDefault="00631BB1" w:rsidP="00C159DB">
            <w:pPr>
              <w:autoSpaceDE w:val="0"/>
              <w:autoSpaceDN w:val="0"/>
              <w:jc w:val="both"/>
              <w:rPr>
                <w:sz w:val="24"/>
                <w:szCs w:val="24"/>
                <w:lang w:eastAsia="bg-BG"/>
              </w:rPr>
            </w:pPr>
          </w:p>
          <w:p w14:paraId="4C86A703" w14:textId="77777777" w:rsidR="00631BB1" w:rsidRDefault="00631BB1" w:rsidP="00C159DB">
            <w:pPr>
              <w:autoSpaceDE w:val="0"/>
              <w:autoSpaceDN w:val="0"/>
              <w:jc w:val="both"/>
              <w:rPr>
                <w:sz w:val="24"/>
                <w:szCs w:val="24"/>
                <w:lang w:eastAsia="bg-BG"/>
              </w:rPr>
            </w:pPr>
          </w:p>
          <w:p w14:paraId="64C20EEE" w14:textId="77777777" w:rsidR="00631BB1" w:rsidRDefault="00631BB1" w:rsidP="00C159DB">
            <w:pPr>
              <w:autoSpaceDE w:val="0"/>
              <w:autoSpaceDN w:val="0"/>
              <w:jc w:val="both"/>
              <w:rPr>
                <w:sz w:val="24"/>
                <w:szCs w:val="24"/>
                <w:lang w:eastAsia="bg-BG"/>
              </w:rPr>
            </w:pPr>
          </w:p>
          <w:p w14:paraId="03C3AF6F" w14:textId="77777777" w:rsidR="00631BB1" w:rsidRDefault="00631BB1" w:rsidP="00C159DB">
            <w:pPr>
              <w:autoSpaceDE w:val="0"/>
              <w:autoSpaceDN w:val="0"/>
              <w:jc w:val="both"/>
              <w:rPr>
                <w:sz w:val="24"/>
                <w:szCs w:val="24"/>
                <w:lang w:eastAsia="bg-BG"/>
              </w:rPr>
            </w:pPr>
          </w:p>
          <w:p w14:paraId="052DE92E" w14:textId="77777777" w:rsidR="00631BB1" w:rsidRDefault="00631BB1" w:rsidP="00C159DB">
            <w:pPr>
              <w:autoSpaceDE w:val="0"/>
              <w:autoSpaceDN w:val="0"/>
              <w:jc w:val="both"/>
              <w:rPr>
                <w:sz w:val="24"/>
                <w:szCs w:val="24"/>
                <w:lang w:eastAsia="bg-BG"/>
              </w:rPr>
            </w:pPr>
          </w:p>
          <w:p w14:paraId="4D57317F" w14:textId="77777777" w:rsidR="00631BB1" w:rsidRDefault="00631BB1" w:rsidP="00C159DB">
            <w:pPr>
              <w:autoSpaceDE w:val="0"/>
              <w:autoSpaceDN w:val="0"/>
              <w:jc w:val="both"/>
              <w:rPr>
                <w:sz w:val="24"/>
                <w:szCs w:val="24"/>
                <w:lang w:eastAsia="bg-BG"/>
              </w:rPr>
            </w:pPr>
          </w:p>
          <w:p w14:paraId="2512C049" w14:textId="77777777" w:rsidR="00631BB1" w:rsidRDefault="00631BB1" w:rsidP="00C159DB">
            <w:pPr>
              <w:autoSpaceDE w:val="0"/>
              <w:autoSpaceDN w:val="0"/>
              <w:jc w:val="both"/>
              <w:rPr>
                <w:sz w:val="24"/>
                <w:szCs w:val="24"/>
                <w:lang w:eastAsia="bg-BG"/>
              </w:rPr>
            </w:pPr>
          </w:p>
          <w:p w14:paraId="5B67809E" w14:textId="77777777" w:rsidR="00631BB1" w:rsidRDefault="00631BB1" w:rsidP="00C159DB">
            <w:pPr>
              <w:autoSpaceDE w:val="0"/>
              <w:autoSpaceDN w:val="0"/>
              <w:jc w:val="both"/>
              <w:rPr>
                <w:sz w:val="24"/>
                <w:szCs w:val="24"/>
                <w:lang w:eastAsia="bg-BG"/>
              </w:rPr>
            </w:pPr>
          </w:p>
          <w:p w14:paraId="2CBE0DE8" w14:textId="77777777" w:rsidR="00631BB1" w:rsidRDefault="00631BB1" w:rsidP="00C159DB">
            <w:pPr>
              <w:autoSpaceDE w:val="0"/>
              <w:autoSpaceDN w:val="0"/>
              <w:jc w:val="both"/>
              <w:rPr>
                <w:sz w:val="24"/>
                <w:szCs w:val="24"/>
                <w:lang w:eastAsia="bg-BG"/>
              </w:rPr>
            </w:pPr>
          </w:p>
          <w:p w14:paraId="12285553" w14:textId="77777777" w:rsidR="00631BB1" w:rsidRDefault="00631BB1" w:rsidP="00C159DB">
            <w:pPr>
              <w:autoSpaceDE w:val="0"/>
              <w:autoSpaceDN w:val="0"/>
              <w:jc w:val="both"/>
              <w:rPr>
                <w:sz w:val="24"/>
                <w:szCs w:val="24"/>
                <w:lang w:eastAsia="bg-BG"/>
              </w:rPr>
            </w:pPr>
          </w:p>
          <w:p w14:paraId="305E150A" w14:textId="77777777" w:rsidR="00631BB1" w:rsidRDefault="00631BB1" w:rsidP="00C159DB">
            <w:pPr>
              <w:autoSpaceDE w:val="0"/>
              <w:autoSpaceDN w:val="0"/>
              <w:jc w:val="both"/>
              <w:rPr>
                <w:sz w:val="24"/>
                <w:szCs w:val="24"/>
                <w:lang w:eastAsia="bg-BG"/>
              </w:rPr>
            </w:pPr>
          </w:p>
          <w:p w14:paraId="2459E9D7" w14:textId="77777777" w:rsidR="00631BB1" w:rsidRDefault="00631BB1" w:rsidP="00C159DB">
            <w:pPr>
              <w:autoSpaceDE w:val="0"/>
              <w:autoSpaceDN w:val="0"/>
              <w:jc w:val="both"/>
              <w:rPr>
                <w:sz w:val="24"/>
                <w:szCs w:val="24"/>
                <w:lang w:eastAsia="bg-BG"/>
              </w:rPr>
            </w:pPr>
          </w:p>
          <w:p w14:paraId="286CA257" w14:textId="77777777" w:rsidR="00631BB1" w:rsidRDefault="00631BB1" w:rsidP="00C159DB">
            <w:pPr>
              <w:autoSpaceDE w:val="0"/>
              <w:autoSpaceDN w:val="0"/>
              <w:jc w:val="both"/>
              <w:rPr>
                <w:sz w:val="24"/>
                <w:szCs w:val="24"/>
                <w:lang w:eastAsia="bg-BG"/>
              </w:rPr>
            </w:pPr>
          </w:p>
          <w:p w14:paraId="6A9CB726" w14:textId="77777777" w:rsidR="00631BB1" w:rsidRDefault="00631BB1" w:rsidP="00C159DB">
            <w:pPr>
              <w:autoSpaceDE w:val="0"/>
              <w:autoSpaceDN w:val="0"/>
              <w:jc w:val="both"/>
              <w:rPr>
                <w:sz w:val="24"/>
                <w:szCs w:val="24"/>
                <w:lang w:eastAsia="bg-BG"/>
              </w:rPr>
            </w:pPr>
          </w:p>
          <w:p w14:paraId="192B1AF4" w14:textId="77777777" w:rsidR="00631BB1" w:rsidRDefault="00631BB1" w:rsidP="00C159DB">
            <w:pPr>
              <w:autoSpaceDE w:val="0"/>
              <w:autoSpaceDN w:val="0"/>
              <w:jc w:val="both"/>
              <w:rPr>
                <w:sz w:val="24"/>
                <w:szCs w:val="24"/>
                <w:lang w:eastAsia="bg-BG"/>
              </w:rPr>
            </w:pPr>
          </w:p>
          <w:p w14:paraId="25B5B691" w14:textId="77777777" w:rsidR="00631BB1" w:rsidRDefault="00631BB1" w:rsidP="00C159DB">
            <w:pPr>
              <w:autoSpaceDE w:val="0"/>
              <w:autoSpaceDN w:val="0"/>
              <w:jc w:val="both"/>
              <w:rPr>
                <w:sz w:val="24"/>
                <w:szCs w:val="24"/>
                <w:lang w:eastAsia="bg-BG"/>
              </w:rPr>
            </w:pPr>
          </w:p>
          <w:p w14:paraId="4729ADCB" w14:textId="77777777" w:rsidR="00631BB1" w:rsidRDefault="00631BB1" w:rsidP="00C159DB">
            <w:pPr>
              <w:autoSpaceDE w:val="0"/>
              <w:autoSpaceDN w:val="0"/>
              <w:jc w:val="both"/>
              <w:rPr>
                <w:sz w:val="24"/>
                <w:szCs w:val="24"/>
                <w:lang w:eastAsia="bg-BG"/>
              </w:rPr>
            </w:pPr>
          </w:p>
          <w:p w14:paraId="24FD2BC6" w14:textId="77777777" w:rsidR="00631BB1" w:rsidRDefault="00631BB1" w:rsidP="00C159DB">
            <w:pPr>
              <w:autoSpaceDE w:val="0"/>
              <w:autoSpaceDN w:val="0"/>
              <w:jc w:val="both"/>
              <w:rPr>
                <w:sz w:val="24"/>
                <w:szCs w:val="24"/>
                <w:lang w:eastAsia="bg-BG"/>
              </w:rPr>
            </w:pPr>
          </w:p>
          <w:p w14:paraId="1F851B68" w14:textId="77777777" w:rsidR="00631BB1" w:rsidRDefault="00631BB1" w:rsidP="00C159DB">
            <w:pPr>
              <w:autoSpaceDE w:val="0"/>
              <w:autoSpaceDN w:val="0"/>
              <w:jc w:val="both"/>
              <w:rPr>
                <w:sz w:val="24"/>
                <w:szCs w:val="24"/>
                <w:lang w:eastAsia="bg-BG"/>
              </w:rPr>
            </w:pPr>
          </w:p>
          <w:p w14:paraId="50791B67" w14:textId="77777777" w:rsidR="00631BB1" w:rsidRDefault="00631BB1" w:rsidP="00C159DB">
            <w:pPr>
              <w:autoSpaceDE w:val="0"/>
              <w:autoSpaceDN w:val="0"/>
              <w:jc w:val="both"/>
              <w:rPr>
                <w:sz w:val="24"/>
                <w:szCs w:val="24"/>
                <w:lang w:eastAsia="bg-BG"/>
              </w:rPr>
            </w:pPr>
          </w:p>
          <w:p w14:paraId="511D2837" w14:textId="77777777" w:rsidR="00631BB1" w:rsidRDefault="00631BB1" w:rsidP="00C159DB">
            <w:pPr>
              <w:autoSpaceDE w:val="0"/>
              <w:autoSpaceDN w:val="0"/>
              <w:jc w:val="both"/>
              <w:rPr>
                <w:sz w:val="24"/>
                <w:szCs w:val="24"/>
                <w:lang w:eastAsia="bg-BG"/>
              </w:rPr>
            </w:pPr>
          </w:p>
          <w:p w14:paraId="669CB21A" w14:textId="77777777" w:rsidR="00631BB1" w:rsidRDefault="00631BB1" w:rsidP="00C159DB">
            <w:pPr>
              <w:autoSpaceDE w:val="0"/>
              <w:autoSpaceDN w:val="0"/>
              <w:jc w:val="both"/>
              <w:rPr>
                <w:sz w:val="24"/>
                <w:szCs w:val="24"/>
                <w:lang w:eastAsia="bg-BG"/>
              </w:rPr>
            </w:pPr>
          </w:p>
          <w:p w14:paraId="24696D68" w14:textId="77777777" w:rsidR="00631BB1" w:rsidRDefault="00631BB1" w:rsidP="00C159DB">
            <w:pPr>
              <w:autoSpaceDE w:val="0"/>
              <w:autoSpaceDN w:val="0"/>
              <w:jc w:val="both"/>
              <w:rPr>
                <w:sz w:val="24"/>
                <w:szCs w:val="24"/>
                <w:lang w:eastAsia="bg-BG"/>
              </w:rPr>
            </w:pPr>
          </w:p>
          <w:p w14:paraId="7B970013" w14:textId="77777777" w:rsidR="00631BB1" w:rsidRDefault="00631BB1" w:rsidP="00C159DB">
            <w:pPr>
              <w:autoSpaceDE w:val="0"/>
              <w:autoSpaceDN w:val="0"/>
              <w:jc w:val="both"/>
              <w:rPr>
                <w:sz w:val="24"/>
                <w:szCs w:val="24"/>
                <w:lang w:eastAsia="bg-BG"/>
              </w:rPr>
            </w:pPr>
          </w:p>
          <w:p w14:paraId="6AEADC2D" w14:textId="77777777" w:rsidR="00631BB1" w:rsidRDefault="00631BB1" w:rsidP="00C159DB">
            <w:pPr>
              <w:autoSpaceDE w:val="0"/>
              <w:autoSpaceDN w:val="0"/>
              <w:jc w:val="both"/>
              <w:rPr>
                <w:sz w:val="24"/>
                <w:szCs w:val="24"/>
                <w:lang w:eastAsia="bg-BG"/>
              </w:rPr>
            </w:pPr>
          </w:p>
          <w:p w14:paraId="4F0D8D2D" w14:textId="77777777" w:rsidR="00631BB1" w:rsidRDefault="00631BB1" w:rsidP="00C159DB">
            <w:pPr>
              <w:autoSpaceDE w:val="0"/>
              <w:autoSpaceDN w:val="0"/>
              <w:jc w:val="both"/>
              <w:rPr>
                <w:sz w:val="24"/>
                <w:szCs w:val="24"/>
                <w:lang w:eastAsia="bg-BG"/>
              </w:rPr>
            </w:pPr>
          </w:p>
          <w:p w14:paraId="55EDE7AA" w14:textId="77777777" w:rsidR="00631BB1" w:rsidRDefault="00631BB1" w:rsidP="00C159DB">
            <w:pPr>
              <w:autoSpaceDE w:val="0"/>
              <w:autoSpaceDN w:val="0"/>
              <w:jc w:val="both"/>
              <w:rPr>
                <w:sz w:val="24"/>
                <w:szCs w:val="24"/>
                <w:lang w:eastAsia="bg-BG"/>
              </w:rPr>
            </w:pPr>
          </w:p>
          <w:p w14:paraId="22DD4950" w14:textId="77777777" w:rsidR="00631BB1" w:rsidRDefault="00631BB1" w:rsidP="00C159DB">
            <w:pPr>
              <w:autoSpaceDE w:val="0"/>
              <w:autoSpaceDN w:val="0"/>
              <w:jc w:val="both"/>
              <w:rPr>
                <w:sz w:val="24"/>
                <w:szCs w:val="24"/>
                <w:lang w:eastAsia="bg-BG"/>
              </w:rPr>
            </w:pPr>
          </w:p>
          <w:p w14:paraId="1E5252C3" w14:textId="77777777" w:rsidR="00631BB1" w:rsidRDefault="00631BB1" w:rsidP="00C159DB">
            <w:pPr>
              <w:autoSpaceDE w:val="0"/>
              <w:autoSpaceDN w:val="0"/>
              <w:jc w:val="both"/>
              <w:rPr>
                <w:sz w:val="24"/>
                <w:szCs w:val="24"/>
                <w:lang w:eastAsia="bg-BG"/>
              </w:rPr>
            </w:pPr>
          </w:p>
          <w:p w14:paraId="573DCE5E" w14:textId="77777777" w:rsidR="00631BB1" w:rsidRDefault="00631BB1" w:rsidP="00C159DB">
            <w:pPr>
              <w:autoSpaceDE w:val="0"/>
              <w:autoSpaceDN w:val="0"/>
              <w:jc w:val="both"/>
              <w:rPr>
                <w:sz w:val="24"/>
                <w:szCs w:val="24"/>
                <w:lang w:eastAsia="bg-BG"/>
              </w:rPr>
            </w:pPr>
          </w:p>
          <w:p w14:paraId="7922C995" w14:textId="77777777" w:rsidR="00631BB1" w:rsidRDefault="00631BB1" w:rsidP="00C159DB">
            <w:pPr>
              <w:autoSpaceDE w:val="0"/>
              <w:autoSpaceDN w:val="0"/>
              <w:jc w:val="both"/>
              <w:rPr>
                <w:sz w:val="24"/>
                <w:szCs w:val="24"/>
                <w:lang w:eastAsia="bg-BG"/>
              </w:rPr>
            </w:pPr>
          </w:p>
          <w:p w14:paraId="469C4660" w14:textId="77777777" w:rsidR="00FB4629" w:rsidRDefault="00FB4629" w:rsidP="00C159DB">
            <w:pPr>
              <w:autoSpaceDE w:val="0"/>
              <w:autoSpaceDN w:val="0"/>
              <w:jc w:val="both"/>
              <w:rPr>
                <w:sz w:val="24"/>
                <w:szCs w:val="24"/>
                <w:lang w:eastAsia="bg-BG"/>
              </w:rPr>
            </w:pPr>
          </w:p>
          <w:p w14:paraId="7444A46B" w14:textId="77777777" w:rsidR="00FB4629" w:rsidRDefault="00FB4629" w:rsidP="00C159DB">
            <w:pPr>
              <w:autoSpaceDE w:val="0"/>
              <w:autoSpaceDN w:val="0"/>
              <w:jc w:val="both"/>
              <w:rPr>
                <w:sz w:val="24"/>
                <w:szCs w:val="24"/>
                <w:lang w:eastAsia="bg-BG"/>
              </w:rPr>
            </w:pPr>
          </w:p>
          <w:p w14:paraId="08648B05" w14:textId="77777777" w:rsidR="00FB4629" w:rsidRDefault="00FB4629" w:rsidP="00C159DB">
            <w:pPr>
              <w:autoSpaceDE w:val="0"/>
              <w:autoSpaceDN w:val="0"/>
              <w:jc w:val="both"/>
              <w:rPr>
                <w:sz w:val="24"/>
                <w:szCs w:val="24"/>
                <w:lang w:eastAsia="bg-BG"/>
              </w:rPr>
            </w:pPr>
          </w:p>
          <w:p w14:paraId="1435F2E5" w14:textId="77777777" w:rsidR="00FB4629" w:rsidRDefault="00FB4629" w:rsidP="00C159DB">
            <w:pPr>
              <w:autoSpaceDE w:val="0"/>
              <w:autoSpaceDN w:val="0"/>
              <w:jc w:val="both"/>
              <w:rPr>
                <w:sz w:val="24"/>
                <w:szCs w:val="24"/>
                <w:lang w:eastAsia="bg-BG"/>
              </w:rPr>
            </w:pPr>
          </w:p>
          <w:p w14:paraId="74B3F7E1" w14:textId="77777777" w:rsidR="00FB4629" w:rsidRDefault="00FB4629" w:rsidP="00C159DB">
            <w:pPr>
              <w:autoSpaceDE w:val="0"/>
              <w:autoSpaceDN w:val="0"/>
              <w:jc w:val="both"/>
              <w:rPr>
                <w:sz w:val="24"/>
                <w:szCs w:val="24"/>
                <w:lang w:eastAsia="bg-BG"/>
              </w:rPr>
            </w:pPr>
          </w:p>
          <w:p w14:paraId="373977E3" w14:textId="77777777" w:rsidR="00FB4629" w:rsidRDefault="00FB4629" w:rsidP="00C159DB">
            <w:pPr>
              <w:autoSpaceDE w:val="0"/>
              <w:autoSpaceDN w:val="0"/>
              <w:jc w:val="both"/>
              <w:rPr>
                <w:sz w:val="24"/>
                <w:szCs w:val="24"/>
                <w:lang w:eastAsia="bg-BG"/>
              </w:rPr>
            </w:pPr>
          </w:p>
          <w:p w14:paraId="32B910C3" w14:textId="77777777" w:rsidR="00FB4629" w:rsidRDefault="00FB4629" w:rsidP="00C159DB">
            <w:pPr>
              <w:autoSpaceDE w:val="0"/>
              <w:autoSpaceDN w:val="0"/>
              <w:jc w:val="both"/>
              <w:rPr>
                <w:sz w:val="24"/>
                <w:szCs w:val="24"/>
                <w:lang w:eastAsia="bg-BG"/>
              </w:rPr>
            </w:pPr>
          </w:p>
          <w:p w14:paraId="00C4E5C1" w14:textId="77777777" w:rsidR="00FB4629" w:rsidRDefault="00FB4629" w:rsidP="00C159DB">
            <w:pPr>
              <w:autoSpaceDE w:val="0"/>
              <w:autoSpaceDN w:val="0"/>
              <w:jc w:val="both"/>
              <w:rPr>
                <w:sz w:val="24"/>
                <w:szCs w:val="24"/>
                <w:lang w:eastAsia="bg-BG"/>
              </w:rPr>
            </w:pPr>
          </w:p>
          <w:p w14:paraId="1CAED995" w14:textId="77777777" w:rsidR="00FB4629" w:rsidRDefault="00FB4629" w:rsidP="00C159DB">
            <w:pPr>
              <w:autoSpaceDE w:val="0"/>
              <w:autoSpaceDN w:val="0"/>
              <w:jc w:val="both"/>
              <w:rPr>
                <w:sz w:val="24"/>
                <w:szCs w:val="24"/>
                <w:lang w:eastAsia="bg-BG"/>
              </w:rPr>
            </w:pPr>
          </w:p>
          <w:p w14:paraId="7ADDF302" w14:textId="77777777" w:rsidR="00FB4629" w:rsidRDefault="00FB4629" w:rsidP="00C159DB">
            <w:pPr>
              <w:autoSpaceDE w:val="0"/>
              <w:autoSpaceDN w:val="0"/>
              <w:jc w:val="both"/>
              <w:rPr>
                <w:sz w:val="24"/>
                <w:szCs w:val="24"/>
                <w:lang w:eastAsia="bg-BG"/>
              </w:rPr>
            </w:pPr>
          </w:p>
          <w:p w14:paraId="2FC07CD1" w14:textId="77777777" w:rsidR="00FB4629" w:rsidRDefault="00FB4629" w:rsidP="00C159DB">
            <w:pPr>
              <w:autoSpaceDE w:val="0"/>
              <w:autoSpaceDN w:val="0"/>
              <w:jc w:val="both"/>
              <w:rPr>
                <w:sz w:val="24"/>
                <w:szCs w:val="24"/>
                <w:lang w:eastAsia="bg-BG"/>
              </w:rPr>
            </w:pPr>
          </w:p>
          <w:p w14:paraId="06811B25" w14:textId="77777777" w:rsidR="00FB4629" w:rsidRDefault="00FB4629" w:rsidP="00C159DB">
            <w:pPr>
              <w:autoSpaceDE w:val="0"/>
              <w:autoSpaceDN w:val="0"/>
              <w:jc w:val="both"/>
              <w:rPr>
                <w:sz w:val="24"/>
                <w:szCs w:val="24"/>
                <w:lang w:eastAsia="bg-BG"/>
              </w:rPr>
            </w:pPr>
          </w:p>
          <w:p w14:paraId="21FB1D48" w14:textId="77777777" w:rsidR="00FB4629" w:rsidRDefault="00FB4629" w:rsidP="00C159DB">
            <w:pPr>
              <w:autoSpaceDE w:val="0"/>
              <w:autoSpaceDN w:val="0"/>
              <w:jc w:val="both"/>
              <w:rPr>
                <w:sz w:val="24"/>
                <w:szCs w:val="24"/>
                <w:lang w:eastAsia="bg-BG"/>
              </w:rPr>
            </w:pPr>
          </w:p>
          <w:p w14:paraId="399F0788" w14:textId="77777777" w:rsidR="00103FE5" w:rsidRDefault="00103FE5" w:rsidP="00C159DB">
            <w:pPr>
              <w:autoSpaceDE w:val="0"/>
              <w:autoSpaceDN w:val="0"/>
              <w:jc w:val="both"/>
              <w:rPr>
                <w:sz w:val="24"/>
                <w:szCs w:val="24"/>
                <w:lang w:eastAsia="bg-BG"/>
              </w:rPr>
            </w:pPr>
          </w:p>
          <w:p w14:paraId="24F0C4F9" w14:textId="77777777" w:rsidR="00103FE5" w:rsidRDefault="00103FE5" w:rsidP="00C159DB">
            <w:pPr>
              <w:autoSpaceDE w:val="0"/>
              <w:autoSpaceDN w:val="0"/>
              <w:jc w:val="both"/>
              <w:rPr>
                <w:sz w:val="24"/>
                <w:szCs w:val="24"/>
                <w:lang w:eastAsia="bg-BG"/>
              </w:rPr>
            </w:pPr>
          </w:p>
          <w:p w14:paraId="43C152C2" w14:textId="77777777" w:rsidR="00727C11" w:rsidRDefault="00727C11" w:rsidP="00C159DB">
            <w:pPr>
              <w:autoSpaceDE w:val="0"/>
              <w:autoSpaceDN w:val="0"/>
              <w:jc w:val="both"/>
              <w:rPr>
                <w:sz w:val="24"/>
                <w:szCs w:val="24"/>
                <w:lang w:eastAsia="bg-BG"/>
              </w:rPr>
            </w:pPr>
          </w:p>
          <w:p w14:paraId="6A90AF32" w14:textId="77777777" w:rsidR="00727C11" w:rsidRDefault="00727C11" w:rsidP="00C159DB">
            <w:pPr>
              <w:autoSpaceDE w:val="0"/>
              <w:autoSpaceDN w:val="0"/>
              <w:jc w:val="both"/>
              <w:rPr>
                <w:sz w:val="24"/>
                <w:szCs w:val="24"/>
                <w:lang w:eastAsia="bg-BG"/>
              </w:rPr>
            </w:pPr>
          </w:p>
          <w:p w14:paraId="4B9DFF62" w14:textId="77777777" w:rsidR="00727C11" w:rsidRDefault="00727C11" w:rsidP="00C159DB">
            <w:pPr>
              <w:autoSpaceDE w:val="0"/>
              <w:autoSpaceDN w:val="0"/>
              <w:jc w:val="both"/>
              <w:rPr>
                <w:sz w:val="24"/>
                <w:szCs w:val="24"/>
                <w:lang w:eastAsia="bg-BG"/>
              </w:rPr>
            </w:pPr>
          </w:p>
          <w:p w14:paraId="075B33DD" w14:textId="77777777" w:rsidR="00727C11" w:rsidRDefault="00727C11" w:rsidP="00C159DB">
            <w:pPr>
              <w:autoSpaceDE w:val="0"/>
              <w:autoSpaceDN w:val="0"/>
              <w:jc w:val="both"/>
              <w:rPr>
                <w:sz w:val="24"/>
                <w:szCs w:val="24"/>
                <w:lang w:eastAsia="bg-BG"/>
              </w:rPr>
            </w:pPr>
          </w:p>
          <w:p w14:paraId="06C3D53B" w14:textId="77777777" w:rsidR="00721A5F" w:rsidRDefault="00681391" w:rsidP="00C159DB">
            <w:pPr>
              <w:autoSpaceDE w:val="0"/>
              <w:autoSpaceDN w:val="0"/>
              <w:jc w:val="both"/>
              <w:rPr>
                <w:sz w:val="24"/>
                <w:szCs w:val="24"/>
                <w:lang w:eastAsia="bg-BG"/>
              </w:rPr>
            </w:pPr>
            <w:r>
              <w:rPr>
                <w:sz w:val="24"/>
                <w:szCs w:val="24"/>
                <w:lang w:eastAsia="bg-BG"/>
              </w:rPr>
              <w:t xml:space="preserve">2. </w:t>
            </w:r>
            <w:r w:rsidR="008F01A7" w:rsidRPr="00C159DB">
              <w:rPr>
                <w:sz w:val="24"/>
                <w:szCs w:val="24"/>
                <w:lang w:eastAsia="bg-BG"/>
              </w:rPr>
              <w:t>Приема се частично</w:t>
            </w:r>
            <w:r>
              <w:rPr>
                <w:sz w:val="24"/>
                <w:szCs w:val="24"/>
                <w:lang w:eastAsia="bg-BG"/>
              </w:rPr>
              <w:t>.</w:t>
            </w:r>
          </w:p>
          <w:p w14:paraId="21D7E877" w14:textId="77777777" w:rsidR="00681391" w:rsidRDefault="00681391" w:rsidP="00C159DB">
            <w:pPr>
              <w:autoSpaceDE w:val="0"/>
              <w:autoSpaceDN w:val="0"/>
              <w:jc w:val="both"/>
              <w:rPr>
                <w:sz w:val="24"/>
                <w:szCs w:val="24"/>
                <w:lang w:eastAsia="bg-BG"/>
              </w:rPr>
            </w:pPr>
          </w:p>
          <w:p w14:paraId="72FDE143" w14:textId="77777777" w:rsidR="00681391" w:rsidRDefault="00681391" w:rsidP="00C159DB">
            <w:pPr>
              <w:autoSpaceDE w:val="0"/>
              <w:autoSpaceDN w:val="0"/>
              <w:jc w:val="both"/>
              <w:rPr>
                <w:sz w:val="24"/>
                <w:szCs w:val="24"/>
                <w:lang w:eastAsia="bg-BG"/>
              </w:rPr>
            </w:pPr>
          </w:p>
          <w:p w14:paraId="3C1CB77C" w14:textId="77777777" w:rsidR="0008372B" w:rsidRDefault="0008372B" w:rsidP="00C159DB">
            <w:pPr>
              <w:autoSpaceDE w:val="0"/>
              <w:autoSpaceDN w:val="0"/>
              <w:jc w:val="both"/>
              <w:rPr>
                <w:sz w:val="24"/>
                <w:szCs w:val="24"/>
                <w:lang w:eastAsia="bg-BG"/>
              </w:rPr>
            </w:pPr>
          </w:p>
          <w:p w14:paraId="04BDC911" w14:textId="77777777" w:rsidR="0008372B" w:rsidRDefault="0008372B" w:rsidP="00C159DB">
            <w:pPr>
              <w:autoSpaceDE w:val="0"/>
              <w:autoSpaceDN w:val="0"/>
              <w:jc w:val="both"/>
              <w:rPr>
                <w:sz w:val="24"/>
                <w:szCs w:val="24"/>
                <w:lang w:eastAsia="bg-BG"/>
              </w:rPr>
            </w:pPr>
          </w:p>
          <w:p w14:paraId="3A42D3D1" w14:textId="6ECCCBB6" w:rsidR="00681391" w:rsidRDefault="00681391" w:rsidP="00C159DB">
            <w:pPr>
              <w:autoSpaceDE w:val="0"/>
              <w:autoSpaceDN w:val="0"/>
              <w:jc w:val="both"/>
              <w:rPr>
                <w:sz w:val="24"/>
                <w:szCs w:val="24"/>
                <w:lang w:eastAsia="bg-BG"/>
              </w:rPr>
            </w:pPr>
            <w:r>
              <w:rPr>
                <w:sz w:val="24"/>
                <w:szCs w:val="24"/>
                <w:lang w:eastAsia="bg-BG"/>
              </w:rPr>
              <w:t>3.</w:t>
            </w:r>
            <w:r w:rsidR="0008372B">
              <w:rPr>
                <w:sz w:val="24"/>
                <w:szCs w:val="24"/>
                <w:lang w:eastAsia="bg-BG"/>
              </w:rPr>
              <w:t xml:space="preserve"> </w:t>
            </w:r>
            <w:r w:rsidR="00560074">
              <w:rPr>
                <w:sz w:val="24"/>
                <w:szCs w:val="24"/>
                <w:lang w:eastAsia="bg-BG"/>
              </w:rPr>
              <w:t>Приема се</w:t>
            </w:r>
            <w:r w:rsidR="0008372B">
              <w:rPr>
                <w:sz w:val="24"/>
                <w:szCs w:val="24"/>
                <w:lang w:eastAsia="bg-BG"/>
              </w:rPr>
              <w:t>.</w:t>
            </w:r>
            <w:r>
              <w:rPr>
                <w:sz w:val="24"/>
                <w:szCs w:val="24"/>
                <w:lang w:eastAsia="bg-BG"/>
              </w:rPr>
              <w:t xml:space="preserve"> </w:t>
            </w:r>
          </w:p>
          <w:p w14:paraId="30C4DC0F" w14:textId="77777777" w:rsidR="00560074" w:rsidRDefault="00560074" w:rsidP="00C159DB">
            <w:pPr>
              <w:autoSpaceDE w:val="0"/>
              <w:autoSpaceDN w:val="0"/>
              <w:jc w:val="both"/>
              <w:rPr>
                <w:sz w:val="24"/>
                <w:szCs w:val="24"/>
                <w:lang w:eastAsia="bg-BG"/>
              </w:rPr>
            </w:pPr>
          </w:p>
          <w:p w14:paraId="0B3AEAD8" w14:textId="77777777" w:rsidR="00560074" w:rsidRDefault="00560074" w:rsidP="00C159DB">
            <w:pPr>
              <w:autoSpaceDE w:val="0"/>
              <w:autoSpaceDN w:val="0"/>
              <w:jc w:val="both"/>
              <w:rPr>
                <w:sz w:val="24"/>
                <w:szCs w:val="24"/>
                <w:lang w:eastAsia="bg-BG"/>
              </w:rPr>
            </w:pPr>
          </w:p>
          <w:p w14:paraId="6E500734" w14:textId="77777777" w:rsidR="00560074" w:rsidRDefault="00560074" w:rsidP="00C159DB">
            <w:pPr>
              <w:autoSpaceDE w:val="0"/>
              <w:autoSpaceDN w:val="0"/>
              <w:jc w:val="both"/>
              <w:rPr>
                <w:sz w:val="24"/>
                <w:szCs w:val="24"/>
                <w:lang w:eastAsia="bg-BG"/>
              </w:rPr>
            </w:pPr>
          </w:p>
          <w:p w14:paraId="0F315293" w14:textId="77777777" w:rsidR="00560074" w:rsidRDefault="00560074" w:rsidP="00C159DB">
            <w:pPr>
              <w:autoSpaceDE w:val="0"/>
              <w:autoSpaceDN w:val="0"/>
              <w:jc w:val="both"/>
              <w:rPr>
                <w:sz w:val="24"/>
                <w:szCs w:val="24"/>
                <w:lang w:eastAsia="bg-BG"/>
              </w:rPr>
            </w:pPr>
          </w:p>
          <w:p w14:paraId="72398E77" w14:textId="77777777" w:rsidR="00560074" w:rsidRDefault="00560074" w:rsidP="00C159DB">
            <w:pPr>
              <w:autoSpaceDE w:val="0"/>
              <w:autoSpaceDN w:val="0"/>
              <w:jc w:val="both"/>
              <w:rPr>
                <w:sz w:val="24"/>
                <w:szCs w:val="24"/>
                <w:lang w:eastAsia="bg-BG"/>
              </w:rPr>
            </w:pPr>
          </w:p>
          <w:p w14:paraId="251B6CDC" w14:textId="77777777" w:rsidR="00560074" w:rsidRDefault="00560074" w:rsidP="00C159DB">
            <w:pPr>
              <w:autoSpaceDE w:val="0"/>
              <w:autoSpaceDN w:val="0"/>
              <w:jc w:val="both"/>
              <w:rPr>
                <w:sz w:val="24"/>
                <w:szCs w:val="24"/>
                <w:lang w:eastAsia="bg-BG"/>
              </w:rPr>
            </w:pPr>
          </w:p>
          <w:p w14:paraId="282BF0B1" w14:textId="77777777" w:rsidR="00560074" w:rsidRDefault="00560074" w:rsidP="00C159DB">
            <w:pPr>
              <w:autoSpaceDE w:val="0"/>
              <w:autoSpaceDN w:val="0"/>
              <w:jc w:val="both"/>
              <w:rPr>
                <w:sz w:val="24"/>
                <w:szCs w:val="24"/>
                <w:lang w:eastAsia="bg-BG"/>
              </w:rPr>
            </w:pPr>
          </w:p>
          <w:p w14:paraId="38BD75B1" w14:textId="77777777" w:rsidR="00560074" w:rsidRDefault="00560074" w:rsidP="00C159DB">
            <w:pPr>
              <w:autoSpaceDE w:val="0"/>
              <w:autoSpaceDN w:val="0"/>
              <w:jc w:val="both"/>
              <w:rPr>
                <w:sz w:val="24"/>
                <w:szCs w:val="24"/>
                <w:lang w:eastAsia="bg-BG"/>
              </w:rPr>
            </w:pPr>
          </w:p>
          <w:p w14:paraId="5758D467" w14:textId="77777777" w:rsidR="00560074" w:rsidRDefault="00560074" w:rsidP="00C159DB">
            <w:pPr>
              <w:autoSpaceDE w:val="0"/>
              <w:autoSpaceDN w:val="0"/>
              <w:jc w:val="both"/>
              <w:rPr>
                <w:sz w:val="24"/>
                <w:szCs w:val="24"/>
                <w:lang w:eastAsia="bg-BG"/>
              </w:rPr>
            </w:pPr>
          </w:p>
          <w:p w14:paraId="05D949BD" w14:textId="77777777" w:rsidR="00560074" w:rsidRDefault="00560074" w:rsidP="00C159DB">
            <w:pPr>
              <w:autoSpaceDE w:val="0"/>
              <w:autoSpaceDN w:val="0"/>
              <w:jc w:val="both"/>
              <w:rPr>
                <w:sz w:val="24"/>
                <w:szCs w:val="24"/>
                <w:lang w:eastAsia="bg-BG"/>
              </w:rPr>
            </w:pPr>
          </w:p>
          <w:p w14:paraId="7BEE94B9" w14:textId="77777777" w:rsidR="00560074" w:rsidRDefault="00560074" w:rsidP="00C159DB">
            <w:pPr>
              <w:autoSpaceDE w:val="0"/>
              <w:autoSpaceDN w:val="0"/>
              <w:jc w:val="both"/>
              <w:rPr>
                <w:sz w:val="24"/>
                <w:szCs w:val="24"/>
                <w:lang w:eastAsia="bg-BG"/>
              </w:rPr>
            </w:pPr>
          </w:p>
          <w:p w14:paraId="0ACC7ED6" w14:textId="77777777" w:rsidR="00560074" w:rsidRDefault="00560074" w:rsidP="00C159DB">
            <w:pPr>
              <w:autoSpaceDE w:val="0"/>
              <w:autoSpaceDN w:val="0"/>
              <w:jc w:val="both"/>
              <w:rPr>
                <w:sz w:val="24"/>
                <w:szCs w:val="24"/>
                <w:lang w:eastAsia="bg-BG"/>
              </w:rPr>
            </w:pPr>
          </w:p>
          <w:p w14:paraId="622A9482" w14:textId="139A4742" w:rsidR="00560074" w:rsidRDefault="00560074" w:rsidP="00C159DB">
            <w:pPr>
              <w:autoSpaceDE w:val="0"/>
              <w:autoSpaceDN w:val="0"/>
              <w:jc w:val="both"/>
              <w:rPr>
                <w:sz w:val="24"/>
                <w:szCs w:val="24"/>
                <w:lang w:eastAsia="bg-BG"/>
              </w:rPr>
            </w:pPr>
          </w:p>
          <w:p w14:paraId="169024FB" w14:textId="77777777" w:rsidR="00783087" w:rsidRDefault="00783087" w:rsidP="00C159DB">
            <w:pPr>
              <w:autoSpaceDE w:val="0"/>
              <w:autoSpaceDN w:val="0"/>
              <w:jc w:val="both"/>
              <w:rPr>
                <w:sz w:val="24"/>
                <w:szCs w:val="24"/>
                <w:lang w:eastAsia="bg-BG"/>
              </w:rPr>
            </w:pPr>
          </w:p>
          <w:p w14:paraId="32E77E49" w14:textId="77777777" w:rsidR="00783087" w:rsidRDefault="00783087" w:rsidP="00C159DB">
            <w:pPr>
              <w:autoSpaceDE w:val="0"/>
              <w:autoSpaceDN w:val="0"/>
              <w:jc w:val="both"/>
              <w:rPr>
                <w:sz w:val="24"/>
                <w:szCs w:val="24"/>
                <w:lang w:eastAsia="bg-BG"/>
              </w:rPr>
            </w:pPr>
          </w:p>
          <w:p w14:paraId="75E48CD5" w14:textId="77777777" w:rsidR="00783087" w:rsidRDefault="00783087" w:rsidP="00C159DB">
            <w:pPr>
              <w:autoSpaceDE w:val="0"/>
              <w:autoSpaceDN w:val="0"/>
              <w:jc w:val="both"/>
              <w:rPr>
                <w:sz w:val="24"/>
                <w:szCs w:val="24"/>
                <w:lang w:eastAsia="bg-BG"/>
              </w:rPr>
            </w:pPr>
          </w:p>
          <w:p w14:paraId="5BFBD12C" w14:textId="77777777" w:rsidR="00783087" w:rsidRDefault="00783087" w:rsidP="00C159DB">
            <w:pPr>
              <w:autoSpaceDE w:val="0"/>
              <w:autoSpaceDN w:val="0"/>
              <w:jc w:val="both"/>
              <w:rPr>
                <w:sz w:val="24"/>
                <w:szCs w:val="24"/>
                <w:lang w:eastAsia="bg-BG"/>
              </w:rPr>
            </w:pPr>
          </w:p>
          <w:p w14:paraId="66946052" w14:textId="77777777" w:rsidR="00783087" w:rsidRDefault="00783087" w:rsidP="00C159DB">
            <w:pPr>
              <w:autoSpaceDE w:val="0"/>
              <w:autoSpaceDN w:val="0"/>
              <w:jc w:val="both"/>
              <w:rPr>
                <w:sz w:val="24"/>
                <w:szCs w:val="24"/>
                <w:lang w:eastAsia="bg-BG"/>
              </w:rPr>
            </w:pPr>
          </w:p>
          <w:p w14:paraId="654013BC" w14:textId="77777777" w:rsidR="00783087" w:rsidRDefault="00783087" w:rsidP="00C159DB">
            <w:pPr>
              <w:autoSpaceDE w:val="0"/>
              <w:autoSpaceDN w:val="0"/>
              <w:jc w:val="both"/>
              <w:rPr>
                <w:sz w:val="24"/>
                <w:szCs w:val="24"/>
                <w:lang w:eastAsia="bg-BG"/>
              </w:rPr>
            </w:pPr>
          </w:p>
          <w:p w14:paraId="66420D5A" w14:textId="77777777" w:rsidR="00783087" w:rsidRDefault="00783087" w:rsidP="00C159DB">
            <w:pPr>
              <w:autoSpaceDE w:val="0"/>
              <w:autoSpaceDN w:val="0"/>
              <w:jc w:val="both"/>
              <w:rPr>
                <w:sz w:val="24"/>
                <w:szCs w:val="24"/>
                <w:lang w:eastAsia="bg-BG"/>
              </w:rPr>
            </w:pPr>
          </w:p>
          <w:p w14:paraId="0A663CDE" w14:textId="77777777" w:rsidR="0008372B" w:rsidRDefault="0008372B" w:rsidP="00C159DB">
            <w:pPr>
              <w:autoSpaceDE w:val="0"/>
              <w:autoSpaceDN w:val="0"/>
              <w:jc w:val="both"/>
              <w:rPr>
                <w:sz w:val="24"/>
                <w:szCs w:val="24"/>
                <w:lang w:eastAsia="bg-BG"/>
              </w:rPr>
            </w:pPr>
          </w:p>
          <w:p w14:paraId="0F0731C8" w14:textId="1BB85A20" w:rsidR="00783087" w:rsidRDefault="00783087" w:rsidP="00C159DB">
            <w:pPr>
              <w:autoSpaceDE w:val="0"/>
              <w:autoSpaceDN w:val="0"/>
              <w:jc w:val="both"/>
              <w:rPr>
                <w:sz w:val="24"/>
                <w:szCs w:val="24"/>
                <w:lang w:eastAsia="bg-BG"/>
              </w:rPr>
            </w:pPr>
            <w:r>
              <w:rPr>
                <w:sz w:val="24"/>
                <w:szCs w:val="24"/>
                <w:lang w:eastAsia="bg-BG"/>
              </w:rPr>
              <w:t>4.</w:t>
            </w:r>
            <w:r w:rsidR="0008372B">
              <w:rPr>
                <w:sz w:val="24"/>
                <w:szCs w:val="24"/>
                <w:lang w:eastAsia="bg-BG"/>
              </w:rPr>
              <w:t xml:space="preserve"> </w:t>
            </w:r>
            <w:r w:rsidR="00560074">
              <w:rPr>
                <w:sz w:val="24"/>
                <w:szCs w:val="24"/>
                <w:lang w:eastAsia="bg-BG"/>
              </w:rPr>
              <w:t>Приема се</w:t>
            </w:r>
            <w:r w:rsidR="0008372B">
              <w:rPr>
                <w:sz w:val="24"/>
                <w:szCs w:val="24"/>
                <w:lang w:eastAsia="bg-BG"/>
              </w:rPr>
              <w:t>.</w:t>
            </w:r>
          </w:p>
          <w:p w14:paraId="220D7157" w14:textId="77777777" w:rsidR="00783087" w:rsidRDefault="00783087" w:rsidP="00C159DB">
            <w:pPr>
              <w:autoSpaceDE w:val="0"/>
              <w:autoSpaceDN w:val="0"/>
              <w:jc w:val="both"/>
              <w:rPr>
                <w:sz w:val="24"/>
                <w:szCs w:val="24"/>
                <w:lang w:eastAsia="bg-BG"/>
              </w:rPr>
            </w:pPr>
          </w:p>
          <w:p w14:paraId="78C1EC78" w14:textId="77777777" w:rsidR="00783087" w:rsidRDefault="00783087" w:rsidP="00C159DB">
            <w:pPr>
              <w:autoSpaceDE w:val="0"/>
              <w:autoSpaceDN w:val="0"/>
              <w:jc w:val="both"/>
              <w:rPr>
                <w:sz w:val="24"/>
                <w:szCs w:val="24"/>
                <w:lang w:eastAsia="bg-BG"/>
              </w:rPr>
            </w:pPr>
          </w:p>
          <w:p w14:paraId="4299BDF1" w14:textId="77777777" w:rsidR="00783087" w:rsidRDefault="00783087" w:rsidP="00C159DB">
            <w:pPr>
              <w:autoSpaceDE w:val="0"/>
              <w:autoSpaceDN w:val="0"/>
              <w:jc w:val="both"/>
              <w:rPr>
                <w:sz w:val="24"/>
                <w:szCs w:val="24"/>
                <w:lang w:eastAsia="bg-BG"/>
              </w:rPr>
            </w:pPr>
          </w:p>
          <w:p w14:paraId="1F189441" w14:textId="77777777" w:rsidR="00783087" w:rsidRDefault="00783087" w:rsidP="00C159DB">
            <w:pPr>
              <w:autoSpaceDE w:val="0"/>
              <w:autoSpaceDN w:val="0"/>
              <w:jc w:val="both"/>
              <w:rPr>
                <w:sz w:val="24"/>
                <w:szCs w:val="24"/>
                <w:lang w:eastAsia="bg-BG"/>
              </w:rPr>
            </w:pPr>
            <w:r>
              <w:rPr>
                <w:sz w:val="24"/>
                <w:szCs w:val="24"/>
                <w:lang w:eastAsia="bg-BG"/>
              </w:rPr>
              <w:t>5. Приема се с редакция.</w:t>
            </w:r>
          </w:p>
          <w:p w14:paraId="0CFC42F4" w14:textId="77777777" w:rsidR="00783087" w:rsidRDefault="00783087" w:rsidP="00C159DB">
            <w:pPr>
              <w:autoSpaceDE w:val="0"/>
              <w:autoSpaceDN w:val="0"/>
              <w:jc w:val="both"/>
              <w:rPr>
                <w:sz w:val="24"/>
                <w:szCs w:val="24"/>
                <w:lang w:eastAsia="bg-BG"/>
              </w:rPr>
            </w:pPr>
          </w:p>
          <w:p w14:paraId="44A14D1A" w14:textId="77777777" w:rsidR="00783087" w:rsidRPr="00C159DB" w:rsidRDefault="00783087" w:rsidP="00C159DB">
            <w:pPr>
              <w:autoSpaceDE w:val="0"/>
              <w:autoSpaceDN w:val="0"/>
              <w:jc w:val="both"/>
              <w:rPr>
                <w:sz w:val="24"/>
                <w:szCs w:val="24"/>
                <w:lang w:eastAsia="bg-BG"/>
              </w:rPr>
            </w:pPr>
          </w:p>
        </w:tc>
        <w:tc>
          <w:tcPr>
            <w:tcW w:w="4966" w:type="dxa"/>
            <w:shd w:val="clear" w:color="auto" w:fill="auto"/>
          </w:tcPr>
          <w:p w14:paraId="7B17BCB4" w14:textId="77777777" w:rsidR="00631BB1" w:rsidRPr="00103FE5" w:rsidRDefault="00681391" w:rsidP="00631BB1">
            <w:pPr>
              <w:jc w:val="both"/>
              <w:rPr>
                <w:sz w:val="24"/>
                <w:szCs w:val="24"/>
              </w:rPr>
            </w:pPr>
            <w:r>
              <w:rPr>
                <w:sz w:val="24"/>
                <w:szCs w:val="24"/>
              </w:rPr>
              <w:lastRenderedPageBreak/>
              <w:t xml:space="preserve">1. </w:t>
            </w:r>
            <w:r w:rsidR="008A3456">
              <w:rPr>
                <w:sz w:val="24"/>
                <w:szCs w:val="24"/>
              </w:rPr>
              <w:t xml:space="preserve">И към настоящия момент тези правомощия </w:t>
            </w:r>
            <w:r w:rsidR="00727C11" w:rsidRPr="00850B7F">
              <w:rPr>
                <w:sz w:val="24"/>
                <w:szCs w:val="24"/>
              </w:rPr>
              <w:t xml:space="preserve"> са част от задълженията на Националния компетентния орган (НКО) съгласно Регламент </w:t>
            </w:r>
            <w:r w:rsidR="00C81747">
              <w:rPr>
                <w:sz w:val="24"/>
                <w:szCs w:val="24"/>
              </w:rPr>
              <w:t>(</w:t>
            </w:r>
            <w:r w:rsidR="00727C11" w:rsidRPr="00850B7F">
              <w:rPr>
                <w:sz w:val="24"/>
                <w:szCs w:val="24"/>
              </w:rPr>
              <w:t>ЕС</w:t>
            </w:r>
            <w:r w:rsidR="00C81747">
              <w:rPr>
                <w:sz w:val="24"/>
                <w:szCs w:val="24"/>
              </w:rPr>
              <w:t>) №</w:t>
            </w:r>
            <w:r w:rsidR="00727C11" w:rsidRPr="00850B7F">
              <w:rPr>
                <w:sz w:val="24"/>
                <w:szCs w:val="24"/>
              </w:rPr>
              <w:t xml:space="preserve"> 139/2014, </w:t>
            </w:r>
            <w:bookmarkStart w:id="4" w:name="_Hlk153876771"/>
            <w:r w:rsidR="00727C11" w:rsidRPr="00850B7F">
              <w:rPr>
                <w:sz w:val="24"/>
                <w:szCs w:val="24"/>
              </w:rPr>
              <w:t>ADR.AR.A.015 Means of compliance</w:t>
            </w:r>
            <w:bookmarkEnd w:id="4"/>
            <w:r w:rsidR="00727C11" w:rsidRPr="00850B7F">
              <w:rPr>
                <w:sz w:val="24"/>
                <w:szCs w:val="24"/>
              </w:rPr>
              <w:t xml:space="preserve">.  С новите разпоредби  се конкретизира, че ГД ГВА в качеството на НКО се задължава да изпълнява тези дейности. </w:t>
            </w:r>
            <w:r w:rsidR="00631BB1" w:rsidRPr="00103FE5">
              <w:rPr>
                <w:sz w:val="24"/>
                <w:szCs w:val="24"/>
              </w:rPr>
              <w:t>Никъде в ЗГВ, включително в новата т. 19 не се посочва, че приемливите средства за съответствие (АМС) на EASA са задължителни. Напротив, в новата т. 19 се посочва, че ГД ГВА одобрява алтернативни  средства  за съответствие /AltMoC/</w:t>
            </w:r>
            <w:r>
              <w:rPr>
                <w:sz w:val="24"/>
                <w:szCs w:val="24"/>
              </w:rPr>
              <w:t xml:space="preserve">. </w:t>
            </w:r>
            <w:r w:rsidR="00631BB1" w:rsidRPr="00103FE5">
              <w:rPr>
                <w:sz w:val="24"/>
                <w:szCs w:val="24"/>
              </w:rPr>
              <w:t>EASA разработва АМС с оглед осигуряване еднаквост в прилагането на общите изисквания и стандарти за авиационна безопасност от всички страни членки на ЕС.</w:t>
            </w:r>
            <w:r>
              <w:rPr>
                <w:sz w:val="24"/>
                <w:szCs w:val="24"/>
              </w:rPr>
              <w:t xml:space="preserve"> </w:t>
            </w:r>
            <w:r w:rsidR="00631BB1" w:rsidRPr="00103FE5">
              <w:rPr>
                <w:sz w:val="24"/>
                <w:szCs w:val="24"/>
              </w:rPr>
              <w:t>АМС  са разработени и се използват за установяване на съответствие с изискванията на Регламент (ЕС) 2018/1139 и правилата за неговото прилагане. Когато са спазени разработените от EASA АМС, това означава, че са спазени изискванията на регламента и правилата за неговото прилагане.</w:t>
            </w:r>
            <w:r>
              <w:rPr>
                <w:sz w:val="24"/>
                <w:szCs w:val="24"/>
              </w:rPr>
              <w:t xml:space="preserve"> </w:t>
            </w:r>
            <w:r w:rsidR="00631BB1" w:rsidRPr="00103FE5">
              <w:rPr>
                <w:sz w:val="24"/>
                <w:szCs w:val="24"/>
              </w:rPr>
              <w:t xml:space="preserve">ГД ГВА в качеството си на </w:t>
            </w:r>
            <w:r w:rsidR="00631BB1">
              <w:rPr>
                <w:sz w:val="24"/>
                <w:szCs w:val="24"/>
              </w:rPr>
              <w:t>национален контролен орган</w:t>
            </w:r>
            <w:r w:rsidR="00631BB1" w:rsidRPr="00103FE5">
              <w:rPr>
                <w:sz w:val="24"/>
                <w:szCs w:val="24"/>
              </w:rPr>
              <w:t>, използва АМС в процеса на сертифициране и одитиране на летищата и летищните оператори, които попадат в обхвата на Регламент (ЕС) 2018/1139. Когато летищен оператор показва съответствие на ЕАSA AMC, НКО приема, че изискванията на регламента и правилата за неговото прилагане са спазени.</w:t>
            </w:r>
            <w:r>
              <w:rPr>
                <w:sz w:val="24"/>
                <w:szCs w:val="24"/>
              </w:rPr>
              <w:t xml:space="preserve"> </w:t>
            </w:r>
            <w:r w:rsidR="00631BB1" w:rsidRPr="00103FE5">
              <w:rPr>
                <w:sz w:val="24"/>
                <w:szCs w:val="24"/>
              </w:rPr>
              <w:t xml:space="preserve">Тъй като AMC не са задължителни, летищните оператори могат да изберат алтернативни средства за съответствие. В този случай обаче, те губят презумпцията за съответствие, </w:t>
            </w:r>
            <w:r w:rsidR="00631BB1" w:rsidRPr="00103FE5">
              <w:rPr>
                <w:sz w:val="24"/>
                <w:szCs w:val="24"/>
              </w:rPr>
              <w:lastRenderedPageBreak/>
              <w:t xml:space="preserve">предоставена от AMC на EASA, и трябва да докажат пред </w:t>
            </w:r>
            <w:r w:rsidR="00631BB1">
              <w:rPr>
                <w:sz w:val="24"/>
                <w:szCs w:val="24"/>
              </w:rPr>
              <w:t>ГД ГВА,</w:t>
            </w:r>
            <w:r w:rsidR="00631BB1" w:rsidRPr="00103FE5">
              <w:rPr>
                <w:sz w:val="24"/>
                <w:szCs w:val="24"/>
              </w:rPr>
              <w:t xml:space="preserve"> че спазват изискванията на регламента и правилата за неговото прилагане, като представят доказателства за осигуряване на еквивалентно ниво на безопасност. </w:t>
            </w:r>
          </w:p>
          <w:p w14:paraId="58AF328F" w14:textId="77777777" w:rsidR="00631BB1" w:rsidRPr="00103FE5" w:rsidRDefault="00631BB1" w:rsidP="00631BB1">
            <w:pPr>
              <w:jc w:val="both"/>
              <w:rPr>
                <w:sz w:val="24"/>
                <w:szCs w:val="24"/>
              </w:rPr>
            </w:pPr>
            <w:r w:rsidRPr="00103FE5">
              <w:rPr>
                <w:sz w:val="24"/>
                <w:szCs w:val="24"/>
              </w:rPr>
              <w:t xml:space="preserve">Регламент </w:t>
            </w:r>
            <w:r>
              <w:rPr>
                <w:sz w:val="24"/>
                <w:szCs w:val="24"/>
              </w:rPr>
              <w:t>(</w:t>
            </w:r>
            <w:r w:rsidRPr="00103FE5">
              <w:rPr>
                <w:sz w:val="24"/>
                <w:szCs w:val="24"/>
              </w:rPr>
              <w:t>ЕС</w:t>
            </w:r>
            <w:r>
              <w:rPr>
                <w:sz w:val="24"/>
                <w:szCs w:val="24"/>
              </w:rPr>
              <w:t>) №</w:t>
            </w:r>
            <w:r w:rsidRPr="00103FE5">
              <w:rPr>
                <w:sz w:val="24"/>
                <w:szCs w:val="24"/>
              </w:rPr>
              <w:t xml:space="preserve"> 139/2014  установява, че прилагането на AltMoC от летищните оператори подлежи на предварително одобрение от НКО и описват процеса, който трябва да се използва, за да се получи одобрението. Едно от изискванията, посочени в </w:t>
            </w:r>
            <w:r w:rsidR="00850B7F">
              <w:rPr>
                <w:sz w:val="24"/>
                <w:szCs w:val="24"/>
              </w:rPr>
              <w:t>р</w:t>
            </w:r>
            <w:r w:rsidRPr="00103FE5">
              <w:rPr>
                <w:sz w:val="24"/>
                <w:szCs w:val="24"/>
              </w:rPr>
              <w:t>егламента, е да се уведомява EASA за такива AltMoC.</w:t>
            </w:r>
          </w:p>
          <w:p w14:paraId="54338AD0" w14:textId="77777777" w:rsidR="00FB4629" w:rsidRPr="00103FE5" w:rsidRDefault="00FB4629" w:rsidP="00FB4629">
            <w:pPr>
              <w:jc w:val="both"/>
              <w:rPr>
                <w:sz w:val="24"/>
                <w:szCs w:val="24"/>
              </w:rPr>
            </w:pPr>
            <w:r w:rsidRPr="00103FE5">
              <w:rPr>
                <w:sz w:val="24"/>
                <w:szCs w:val="24"/>
              </w:rPr>
              <w:t xml:space="preserve">Редът, критериите и изискванията към НКО и летищния оператор за приемане на AltMoC, са ясно и подробно определени в Регламент </w:t>
            </w:r>
            <w:r w:rsidR="00771EB4">
              <w:rPr>
                <w:sz w:val="24"/>
                <w:szCs w:val="24"/>
              </w:rPr>
              <w:t>(</w:t>
            </w:r>
            <w:r w:rsidRPr="00103FE5">
              <w:rPr>
                <w:sz w:val="24"/>
                <w:szCs w:val="24"/>
              </w:rPr>
              <w:t>ЕС</w:t>
            </w:r>
            <w:r w:rsidR="00771EB4">
              <w:rPr>
                <w:sz w:val="24"/>
                <w:szCs w:val="24"/>
              </w:rPr>
              <w:t>) №</w:t>
            </w:r>
            <w:r w:rsidRPr="00103FE5">
              <w:rPr>
                <w:sz w:val="24"/>
                <w:szCs w:val="24"/>
              </w:rPr>
              <w:t xml:space="preserve"> 139/2014, ADR.AR.A.015 Means of compliance и ADR.OR.A.015 Means of compliance.</w:t>
            </w:r>
          </w:p>
          <w:p w14:paraId="586138DC" w14:textId="77777777" w:rsidR="00FB4629" w:rsidRPr="00103FE5" w:rsidRDefault="00FB4629" w:rsidP="00FB4629">
            <w:pPr>
              <w:jc w:val="both"/>
              <w:rPr>
                <w:sz w:val="24"/>
                <w:szCs w:val="24"/>
              </w:rPr>
            </w:pPr>
            <w:r w:rsidRPr="00103FE5">
              <w:rPr>
                <w:sz w:val="24"/>
                <w:szCs w:val="24"/>
              </w:rPr>
              <w:t>От страна на ГД ГВА са разработени съответните вътрешни процедури и контролни карти. Същите следва да се представят пред EASA, заедно с цялата получена документация от летищния оператор, което осигурява обективна оценка на постъпилите предложения за AltMoC.</w:t>
            </w:r>
          </w:p>
          <w:p w14:paraId="24CF2DF5" w14:textId="77777777" w:rsidR="00FB4629" w:rsidRPr="00103FE5" w:rsidRDefault="00FB4629" w:rsidP="00FB4629">
            <w:pPr>
              <w:jc w:val="both"/>
              <w:rPr>
                <w:sz w:val="24"/>
                <w:szCs w:val="24"/>
              </w:rPr>
            </w:pPr>
            <w:r w:rsidRPr="00103FE5">
              <w:rPr>
                <w:sz w:val="24"/>
                <w:szCs w:val="24"/>
              </w:rPr>
              <w:t>Следва да се отбележи, че към настоящия момент, в ГД ГВА не са постъпвали предложения за AltMoC и всички летищни оператори на летищата в Р България, които попадат в обхвата на Регламент (ЕС) 2018/1139, се придържат към АМС на EASA.</w:t>
            </w:r>
          </w:p>
          <w:p w14:paraId="3B22E845" w14:textId="4177814D" w:rsidR="00E4530A" w:rsidRPr="00C159DB" w:rsidRDefault="00681391" w:rsidP="00C159DB">
            <w:pPr>
              <w:autoSpaceDE w:val="0"/>
              <w:autoSpaceDN w:val="0"/>
              <w:jc w:val="both"/>
              <w:rPr>
                <w:sz w:val="24"/>
                <w:szCs w:val="24"/>
                <w:lang w:eastAsia="bg-BG"/>
              </w:rPr>
            </w:pPr>
            <w:r>
              <w:rPr>
                <w:sz w:val="24"/>
                <w:szCs w:val="24"/>
                <w:lang w:eastAsia="bg-BG"/>
              </w:rPr>
              <w:t xml:space="preserve">2. </w:t>
            </w:r>
            <w:r w:rsidR="008F01A7" w:rsidRPr="00C159DB">
              <w:rPr>
                <w:sz w:val="24"/>
                <w:szCs w:val="24"/>
                <w:lang w:eastAsia="bg-BG"/>
              </w:rPr>
              <w:t xml:space="preserve">Предложението летищните оператори да издават пропуските за достъп до зоните за </w:t>
            </w:r>
            <w:r w:rsidR="008F01A7" w:rsidRPr="00C159DB">
              <w:rPr>
                <w:sz w:val="24"/>
                <w:szCs w:val="24"/>
                <w:lang w:eastAsia="bg-BG"/>
              </w:rPr>
              <w:lastRenderedPageBreak/>
              <w:t xml:space="preserve">сигурност ще бъде възприето за всички летищни оператори. </w:t>
            </w:r>
          </w:p>
          <w:p w14:paraId="453577DB" w14:textId="77777777" w:rsidR="00681391" w:rsidRDefault="00681391" w:rsidP="00C159DB">
            <w:pPr>
              <w:autoSpaceDE w:val="0"/>
              <w:autoSpaceDN w:val="0"/>
              <w:jc w:val="both"/>
              <w:rPr>
                <w:sz w:val="24"/>
                <w:szCs w:val="24"/>
                <w:lang w:eastAsia="bg-BG"/>
              </w:rPr>
            </w:pPr>
          </w:p>
          <w:p w14:paraId="2F43EFC4" w14:textId="28345F45" w:rsidR="00681391" w:rsidRDefault="00216173" w:rsidP="00C159DB">
            <w:pPr>
              <w:autoSpaceDE w:val="0"/>
              <w:autoSpaceDN w:val="0"/>
              <w:jc w:val="both"/>
              <w:rPr>
                <w:sz w:val="24"/>
                <w:szCs w:val="24"/>
                <w:lang w:eastAsia="bg-BG"/>
              </w:rPr>
            </w:pPr>
            <w:r>
              <w:rPr>
                <w:sz w:val="24"/>
                <w:szCs w:val="24"/>
                <w:lang w:eastAsia="bg-BG"/>
              </w:rPr>
              <w:t xml:space="preserve">Отразено е </w:t>
            </w:r>
            <w:r w:rsidR="008A0731">
              <w:rPr>
                <w:sz w:val="24"/>
                <w:szCs w:val="24"/>
                <w:lang w:eastAsia="bg-BG"/>
              </w:rPr>
              <w:t xml:space="preserve"> в </w:t>
            </w:r>
            <w:r w:rsidR="008A0731" w:rsidRPr="008A0731">
              <w:rPr>
                <w:sz w:val="24"/>
                <w:szCs w:val="24"/>
                <w:lang w:eastAsia="bg-BG"/>
              </w:rPr>
              <w:t>§ 9</w:t>
            </w:r>
            <w:r w:rsidR="00B82994">
              <w:rPr>
                <w:sz w:val="24"/>
                <w:szCs w:val="24"/>
                <w:lang w:eastAsia="bg-BG"/>
              </w:rPr>
              <w:t>.</w:t>
            </w:r>
          </w:p>
          <w:p w14:paraId="5C51F88F" w14:textId="77777777" w:rsidR="00560074" w:rsidRDefault="00560074" w:rsidP="00C159DB">
            <w:pPr>
              <w:autoSpaceDE w:val="0"/>
              <w:autoSpaceDN w:val="0"/>
              <w:jc w:val="both"/>
              <w:rPr>
                <w:sz w:val="24"/>
                <w:szCs w:val="24"/>
                <w:lang w:eastAsia="bg-BG"/>
              </w:rPr>
            </w:pPr>
          </w:p>
          <w:p w14:paraId="4FB9754B" w14:textId="77777777" w:rsidR="00560074" w:rsidRDefault="00560074" w:rsidP="00C159DB">
            <w:pPr>
              <w:autoSpaceDE w:val="0"/>
              <w:autoSpaceDN w:val="0"/>
              <w:jc w:val="both"/>
              <w:rPr>
                <w:sz w:val="24"/>
                <w:szCs w:val="24"/>
                <w:lang w:eastAsia="bg-BG"/>
              </w:rPr>
            </w:pPr>
          </w:p>
          <w:p w14:paraId="18D594F1" w14:textId="77777777" w:rsidR="00560074" w:rsidRDefault="00560074" w:rsidP="00C159DB">
            <w:pPr>
              <w:autoSpaceDE w:val="0"/>
              <w:autoSpaceDN w:val="0"/>
              <w:jc w:val="both"/>
              <w:rPr>
                <w:sz w:val="24"/>
                <w:szCs w:val="24"/>
                <w:lang w:eastAsia="bg-BG"/>
              </w:rPr>
            </w:pPr>
          </w:p>
          <w:p w14:paraId="54BF9B18" w14:textId="77777777" w:rsidR="00560074" w:rsidRDefault="00560074" w:rsidP="00C159DB">
            <w:pPr>
              <w:autoSpaceDE w:val="0"/>
              <w:autoSpaceDN w:val="0"/>
              <w:jc w:val="both"/>
              <w:rPr>
                <w:sz w:val="24"/>
                <w:szCs w:val="24"/>
                <w:lang w:eastAsia="bg-BG"/>
              </w:rPr>
            </w:pPr>
          </w:p>
          <w:p w14:paraId="55ADD4BD" w14:textId="77777777" w:rsidR="00560074" w:rsidRDefault="00560074" w:rsidP="00C159DB">
            <w:pPr>
              <w:autoSpaceDE w:val="0"/>
              <w:autoSpaceDN w:val="0"/>
              <w:jc w:val="both"/>
              <w:rPr>
                <w:sz w:val="24"/>
                <w:szCs w:val="24"/>
                <w:lang w:eastAsia="bg-BG"/>
              </w:rPr>
            </w:pPr>
          </w:p>
          <w:p w14:paraId="08C73B84" w14:textId="77777777" w:rsidR="00560074" w:rsidRDefault="00560074" w:rsidP="00C159DB">
            <w:pPr>
              <w:autoSpaceDE w:val="0"/>
              <w:autoSpaceDN w:val="0"/>
              <w:jc w:val="both"/>
              <w:rPr>
                <w:sz w:val="24"/>
                <w:szCs w:val="24"/>
                <w:lang w:eastAsia="bg-BG"/>
              </w:rPr>
            </w:pPr>
          </w:p>
          <w:p w14:paraId="5E42FD29" w14:textId="77777777" w:rsidR="00560074" w:rsidRDefault="00560074" w:rsidP="00C159DB">
            <w:pPr>
              <w:autoSpaceDE w:val="0"/>
              <w:autoSpaceDN w:val="0"/>
              <w:jc w:val="both"/>
              <w:rPr>
                <w:sz w:val="24"/>
                <w:szCs w:val="24"/>
                <w:lang w:eastAsia="bg-BG"/>
              </w:rPr>
            </w:pPr>
          </w:p>
          <w:p w14:paraId="4AF6EF4D" w14:textId="77777777" w:rsidR="00560074" w:rsidRDefault="00560074" w:rsidP="00C159DB">
            <w:pPr>
              <w:autoSpaceDE w:val="0"/>
              <w:autoSpaceDN w:val="0"/>
              <w:jc w:val="both"/>
              <w:rPr>
                <w:sz w:val="24"/>
                <w:szCs w:val="24"/>
                <w:lang w:eastAsia="bg-BG"/>
              </w:rPr>
            </w:pPr>
          </w:p>
          <w:p w14:paraId="7E473BE7" w14:textId="77777777" w:rsidR="00560074" w:rsidRDefault="00560074" w:rsidP="00C159DB">
            <w:pPr>
              <w:autoSpaceDE w:val="0"/>
              <w:autoSpaceDN w:val="0"/>
              <w:jc w:val="both"/>
              <w:rPr>
                <w:sz w:val="24"/>
                <w:szCs w:val="24"/>
                <w:lang w:eastAsia="bg-BG"/>
              </w:rPr>
            </w:pPr>
          </w:p>
          <w:p w14:paraId="0DD21272" w14:textId="77777777" w:rsidR="00560074" w:rsidRDefault="00560074" w:rsidP="00C159DB">
            <w:pPr>
              <w:autoSpaceDE w:val="0"/>
              <w:autoSpaceDN w:val="0"/>
              <w:jc w:val="both"/>
              <w:rPr>
                <w:sz w:val="24"/>
                <w:szCs w:val="24"/>
                <w:lang w:eastAsia="bg-BG"/>
              </w:rPr>
            </w:pPr>
          </w:p>
          <w:p w14:paraId="4F1A46E7" w14:textId="77777777" w:rsidR="00560074" w:rsidRDefault="00560074" w:rsidP="00C159DB">
            <w:pPr>
              <w:autoSpaceDE w:val="0"/>
              <w:autoSpaceDN w:val="0"/>
              <w:jc w:val="both"/>
              <w:rPr>
                <w:sz w:val="24"/>
                <w:szCs w:val="24"/>
                <w:lang w:eastAsia="bg-BG"/>
              </w:rPr>
            </w:pPr>
          </w:p>
          <w:p w14:paraId="3E1EDB31" w14:textId="77777777" w:rsidR="00560074" w:rsidRDefault="00560074" w:rsidP="00C159DB">
            <w:pPr>
              <w:autoSpaceDE w:val="0"/>
              <w:autoSpaceDN w:val="0"/>
              <w:jc w:val="both"/>
              <w:rPr>
                <w:sz w:val="24"/>
                <w:szCs w:val="24"/>
                <w:lang w:eastAsia="bg-BG"/>
              </w:rPr>
            </w:pPr>
          </w:p>
          <w:p w14:paraId="40CBC762" w14:textId="77777777" w:rsidR="00560074" w:rsidRDefault="00560074" w:rsidP="00C159DB">
            <w:pPr>
              <w:autoSpaceDE w:val="0"/>
              <w:autoSpaceDN w:val="0"/>
              <w:jc w:val="both"/>
              <w:rPr>
                <w:sz w:val="24"/>
                <w:szCs w:val="24"/>
                <w:lang w:eastAsia="bg-BG"/>
              </w:rPr>
            </w:pPr>
          </w:p>
          <w:p w14:paraId="64ACD99C" w14:textId="77777777" w:rsidR="00560074" w:rsidRDefault="00560074" w:rsidP="00C159DB">
            <w:pPr>
              <w:autoSpaceDE w:val="0"/>
              <w:autoSpaceDN w:val="0"/>
              <w:jc w:val="both"/>
              <w:rPr>
                <w:sz w:val="24"/>
                <w:szCs w:val="24"/>
                <w:lang w:eastAsia="bg-BG"/>
              </w:rPr>
            </w:pPr>
          </w:p>
          <w:p w14:paraId="56251BCC" w14:textId="77777777" w:rsidR="00560074" w:rsidRDefault="00560074" w:rsidP="00C159DB">
            <w:pPr>
              <w:autoSpaceDE w:val="0"/>
              <w:autoSpaceDN w:val="0"/>
              <w:jc w:val="both"/>
              <w:rPr>
                <w:sz w:val="24"/>
                <w:szCs w:val="24"/>
                <w:lang w:eastAsia="bg-BG"/>
              </w:rPr>
            </w:pPr>
          </w:p>
          <w:p w14:paraId="68A8510D" w14:textId="77777777" w:rsidR="00560074" w:rsidRDefault="00560074" w:rsidP="00C159DB">
            <w:pPr>
              <w:autoSpaceDE w:val="0"/>
              <w:autoSpaceDN w:val="0"/>
              <w:jc w:val="both"/>
              <w:rPr>
                <w:sz w:val="24"/>
                <w:szCs w:val="24"/>
                <w:lang w:eastAsia="bg-BG"/>
              </w:rPr>
            </w:pPr>
          </w:p>
          <w:p w14:paraId="1C3A47CD" w14:textId="77777777" w:rsidR="00560074" w:rsidRDefault="00560074" w:rsidP="00C159DB">
            <w:pPr>
              <w:autoSpaceDE w:val="0"/>
              <w:autoSpaceDN w:val="0"/>
              <w:jc w:val="both"/>
              <w:rPr>
                <w:sz w:val="24"/>
                <w:szCs w:val="24"/>
                <w:lang w:eastAsia="bg-BG"/>
              </w:rPr>
            </w:pPr>
          </w:p>
          <w:p w14:paraId="02E1426B" w14:textId="77777777" w:rsidR="00560074" w:rsidRDefault="00560074" w:rsidP="00C159DB">
            <w:pPr>
              <w:autoSpaceDE w:val="0"/>
              <w:autoSpaceDN w:val="0"/>
              <w:jc w:val="both"/>
              <w:rPr>
                <w:sz w:val="24"/>
                <w:szCs w:val="24"/>
                <w:lang w:eastAsia="bg-BG"/>
              </w:rPr>
            </w:pPr>
          </w:p>
          <w:p w14:paraId="16BDA62A" w14:textId="77777777" w:rsidR="00560074" w:rsidRDefault="00560074" w:rsidP="00C159DB">
            <w:pPr>
              <w:autoSpaceDE w:val="0"/>
              <w:autoSpaceDN w:val="0"/>
              <w:jc w:val="both"/>
              <w:rPr>
                <w:sz w:val="24"/>
                <w:szCs w:val="24"/>
                <w:lang w:eastAsia="bg-BG"/>
              </w:rPr>
            </w:pPr>
          </w:p>
          <w:p w14:paraId="049C61F2" w14:textId="77777777" w:rsidR="00560074" w:rsidRDefault="00560074" w:rsidP="00C159DB">
            <w:pPr>
              <w:autoSpaceDE w:val="0"/>
              <w:autoSpaceDN w:val="0"/>
              <w:jc w:val="both"/>
              <w:rPr>
                <w:sz w:val="24"/>
                <w:szCs w:val="24"/>
                <w:lang w:eastAsia="bg-BG"/>
              </w:rPr>
            </w:pPr>
          </w:p>
          <w:p w14:paraId="7E662C5E" w14:textId="77777777" w:rsidR="00560074" w:rsidRDefault="00560074" w:rsidP="00C159DB">
            <w:pPr>
              <w:autoSpaceDE w:val="0"/>
              <w:autoSpaceDN w:val="0"/>
              <w:jc w:val="both"/>
              <w:rPr>
                <w:sz w:val="24"/>
                <w:szCs w:val="24"/>
                <w:lang w:eastAsia="bg-BG"/>
              </w:rPr>
            </w:pPr>
          </w:p>
          <w:p w14:paraId="30C11FD7" w14:textId="77777777" w:rsidR="00560074" w:rsidRDefault="00560074" w:rsidP="00C159DB">
            <w:pPr>
              <w:autoSpaceDE w:val="0"/>
              <w:autoSpaceDN w:val="0"/>
              <w:jc w:val="both"/>
              <w:rPr>
                <w:sz w:val="24"/>
                <w:szCs w:val="24"/>
                <w:lang w:eastAsia="bg-BG"/>
              </w:rPr>
            </w:pPr>
          </w:p>
          <w:p w14:paraId="7BEF4129" w14:textId="77777777" w:rsidR="00560074" w:rsidRDefault="00560074" w:rsidP="00C159DB">
            <w:pPr>
              <w:autoSpaceDE w:val="0"/>
              <w:autoSpaceDN w:val="0"/>
              <w:jc w:val="both"/>
              <w:rPr>
                <w:sz w:val="24"/>
                <w:szCs w:val="24"/>
                <w:lang w:eastAsia="bg-BG"/>
              </w:rPr>
            </w:pPr>
          </w:p>
          <w:p w14:paraId="24A3BBBB" w14:textId="77777777" w:rsidR="00560074" w:rsidRDefault="00560074" w:rsidP="00C159DB">
            <w:pPr>
              <w:autoSpaceDE w:val="0"/>
              <w:autoSpaceDN w:val="0"/>
              <w:jc w:val="both"/>
              <w:rPr>
                <w:sz w:val="24"/>
                <w:szCs w:val="24"/>
                <w:lang w:eastAsia="bg-BG"/>
              </w:rPr>
            </w:pPr>
          </w:p>
          <w:p w14:paraId="3865B5E6" w14:textId="77777777" w:rsidR="00560074" w:rsidRDefault="00560074" w:rsidP="00C159DB">
            <w:pPr>
              <w:autoSpaceDE w:val="0"/>
              <w:autoSpaceDN w:val="0"/>
              <w:jc w:val="both"/>
              <w:rPr>
                <w:sz w:val="24"/>
                <w:szCs w:val="24"/>
                <w:lang w:eastAsia="bg-BG"/>
              </w:rPr>
            </w:pPr>
          </w:p>
          <w:p w14:paraId="368EAD85" w14:textId="70EA0E9D" w:rsidR="008F01A7" w:rsidRPr="00C159DB" w:rsidRDefault="0008372B" w:rsidP="00C159DB">
            <w:pPr>
              <w:autoSpaceDE w:val="0"/>
              <w:autoSpaceDN w:val="0"/>
              <w:jc w:val="both"/>
              <w:rPr>
                <w:sz w:val="24"/>
                <w:szCs w:val="24"/>
                <w:lang w:eastAsia="bg-BG"/>
              </w:rPr>
            </w:pPr>
            <w:r>
              <w:rPr>
                <w:sz w:val="24"/>
                <w:szCs w:val="24"/>
                <w:lang w:eastAsia="bg-BG"/>
              </w:rPr>
              <w:t xml:space="preserve">5. </w:t>
            </w:r>
            <w:r w:rsidR="00560074">
              <w:rPr>
                <w:sz w:val="24"/>
                <w:szCs w:val="24"/>
                <w:lang w:eastAsia="bg-BG"/>
              </w:rPr>
              <w:t>В законопроекта е променен срока на едномесечен, предвид продължителността на процедурите за одобрение на изменените летищни програми за сигурност от ГД Г</w:t>
            </w:r>
            <w:r w:rsidR="001D4EF3">
              <w:rPr>
                <w:sz w:val="24"/>
                <w:szCs w:val="24"/>
                <w:lang w:eastAsia="bg-BG"/>
              </w:rPr>
              <w:t>ВА</w:t>
            </w:r>
            <w:r w:rsidR="00C0757C">
              <w:rPr>
                <w:sz w:val="24"/>
                <w:szCs w:val="24"/>
                <w:lang w:eastAsia="bg-BG"/>
              </w:rPr>
              <w:t>, ко</w:t>
            </w:r>
            <w:r w:rsidR="005127C1">
              <w:rPr>
                <w:sz w:val="24"/>
                <w:szCs w:val="24"/>
                <w:lang w:eastAsia="bg-BG"/>
              </w:rPr>
              <w:t>й</w:t>
            </w:r>
            <w:r w:rsidR="00C0757C">
              <w:rPr>
                <w:sz w:val="24"/>
                <w:szCs w:val="24"/>
                <w:lang w:eastAsia="bg-BG"/>
              </w:rPr>
              <w:t>то съгласно чл.</w:t>
            </w:r>
            <w:r w:rsidR="005127C1">
              <w:rPr>
                <w:sz w:val="24"/>
                <w:szCs w:val="24"/>
                <w:lang w:eastAsia="bg-BG"/>
              </w:rPr>
              <w:t>16е, ал.1 от ЗГВ е 30 дни от подаване на заявлението.</w:t>
            </w:r>
            <w:r w:rsidR="00C0757C">
              <w:rPr>
                <w:sz w:val="24"/>
                <w:szCs w:val="24"/>
                <w:lang w:eastAsia="bg-BG"/>
              </w:rPr>
              <w:t xml:space="preserve"> </w:t>
            </w:r>
          </w:p>
        </w:tc>
      </w:tr>
      <w:tr w:rsidR="00EB3EE0" w:rsidRPr="00C159DB" w14:paraId="7DAB9271" w14:textId="77777777" w:rsidTr="008F08C2">
        <w:tc>
          <w:tcPr>
            <w:tcW w:w="2943" w:type="dxa"/>
            <w:shd w:val="clear" w:color="auto" w:fill="auto"/>
          </w:tcPr>
          <w:p w14:paraId="11F192A3" w14:textId="77777777" w:rsidR="00EB3EE0" w:rsidRPr="00C159DB" w:rsidRDefault="00EB3EE0" w:rsidP="00C159DB">
            <w:pPr>
              <w:autoSpaceDE w:val="0"/>
              <w:autoSpaceDN w:val="0"/>
              <w:jc w:val="both"/>
              <w:rPr>
                <w:sz w:val="24"/>
                <w:szCs w:val="24"/>
                <w:lang w:eastAsia="bg-BG"/>
              </w:rPr>
            </w:pPr>
            <w:r w:rsidRPr="00E70B63">
              <w:rPr>
                <w:sz w:val="24"/>
                <w:szCs w:val="24"/>
              </w:rPr>
              <w:lastRenderedPageBreak/>
              <w:t>Fly2Sky</w:t>
            </w:r>
          </w:p>
        </w:tc>
        <w:tc>
          <w:tcPr>
            <w:tcW w:w="6237" w:type="dxa"/>
            <w:shd w:val="clear" w:color="auto" w:fill="auto"/>
          </w:tcPr>
          <w:p w14:paraId="7B933DDE" w14:textId="77777777" w:rsidR="00EB3EE0" w:rsidRPr="00E70B63" w:rsidRDefault="00EB3EE0" w:rsidP="00783087">
            <w:pPr>
              <w:jc w:val="both"/>
              <w:rPr>
                <w:rFonts w:eastAsia="Times New Roman"/>
                <w:color w:val="333333"/>
                <w:sz w:val="24"/>
                <w:szCs w:val="24"/>
                <w:lang w:val="en-US"/>
              </w:rPr>
            </w:pPr>
            <w:r w:rsidRPr="00E70B63">
              <w:rPr>
                <w:rFonts w:eastAsia="Times New Roman"/>
                <w:color w:val="333333"/>
                <w:sz w:val="24"/>
                <w:szCs w:val="24"/>
                <w:lang w:val="en-US"/>
              </w:rPr>
              <w:t xml:space="preserve">Да бъде </w:t>
            </w:r>
            <w:r w:rsidR="00783087">
              <w:rPr>
                <w:rFonts w:eastAsia="Times New Roman"/>
                <w:color w:val="333333"/>
                <w:sz w:val="24"/>
                <w:szCs w:val="24"/>
              </w:rPr>
              <w:t>допълнен</w:t>
            </w:r>
            <w:r w:rsidRPr="00E70B63">
              <w:rPr>
                <w:rFonts w:eastAsia="Times New Roman"/>
                <w:color w:val="333333"/>
                <w:sz w:val="24"/>
                <w:szCs w:val="24"/>
                <w:lang w:val="en-US"/>
              </w:rPr>
              <w:t xml:space="preserve"> член 34 от ЗГВ </w:t>
            </w:r>
            <w:r w:rsidR="00783087">
              <w:rPr>
                <w:rFonts w:eastAsia="Times New Roman"/>
                <w:color w:val="333333"/>
                <w:sz w:val="24"/>
                <w:szCs w:val="24"/>
              </w:rPr>
              <w:t>със следното</w:t>
            </w:r>
            <w:r w:rsidRPr="00E70B63">
              <w:rPr>
                <w:rFonts w:eastAsia="Times New Roman"/>
                <w:color w:val="333333"/>
                <w:sz w:val="24"/>
                <w:szCs w:val="24"/>
                <w:lang w:val="en-US"/>
              </w:rPr>
              <w:t>:</w:t>
            </w:r>
          </w:p>
          <w:p w14:paraId="5AB978DD" w14:textId="77777777" w:rsidR="00EB3EE0" w:rsidRPr="00783087" w:rsidRDefault="00EB3EE0" w:rsidP="00783087">
            <w:pPr>
              <w:jc w:val="both"/>
              <w:rPr>
                <w:rFonts w:eastAsia="Times New Roman"/>
                <w:color w:val="333333"/>
                <w:sz w:val="24"/>
                <w:szCs w:val="24"/>
                <w:lang w:val="en-US"/>
              </w:rPr>
            </w:pPr>
            <w:r w:rsidRPr="00E70B63">
              <w:rPr>
                <w:rFonts w:eastAsia="Times New Roman"/>
                <w:color w:val="333333"/>
                <w:sz w:val="24"/>
                <w:szCs w:val="24"/>
                <w:lang w:val="en-US"/>
              </w:rPr>
              <w:lastRenderedPageBreak/>
              <w:t>С разрешение на министъра на транспорта и съобщенията се допускат до работа в гражданското въздухоплаване и пилоти, които притежават свидетелство за летателна правоспособност, издадено от трета държава съгласно изискванията на приложение 1 към Конвенцията по международно гражданско въздухоплаване за срок не по-дълъг от една година. Министърът на транспорта и съобщенията може да удължи този срок еднократно и единствено за най-много една година ако през срока на валидност пилотът е подал заявление за свидетелство за летателна правоспособност съгласно приложение I част FCL към регламент 1178/2011.</w:t>
            </w:r>
          </w:p>
        </w:tc>
        <w:tc>
          <w:tcPr>
            <w:tcW w:w="1843" w:type="dxa"/>
            <w:gridSpan w:val="2"/>
            <w:shd w:val="clear" w:color="auto" w:fill="auto"/>
          </w:tcPr>
          <w:p w14:paraId="185EA302" w14:textId="77777777" w:rsidR="00EB3EE0" w:rsidRPr="00C159DB" w:rsidRDefault="00E06D61" w:rsidP="00C159DB">
            <w:pPr>
              <w:autoSpaceDE w:val="0"/>
              <w:autoSpaceDN w:val="0"/>
              <w:jc w:val="both"/>
              <w:rPr>
                <w:sz w:val="24"/>
                <w:szCs w:val="24"/>
                <w:lang w:eastAsia="bg-BG"/>
              </w:rPr>
            </w:pPr>
            <w:r w:rsidRPr="00C159DB">
              <w:rPr>
                <w:sz w:val="24"/>
                <w:szCs w:val="24"/>
                <w:lang w:eastAsia="bg-BG"/>
              </w:rPr>
              <w:lastRenderedPageBreak/>
              <w:t>Приема се</w:t>
            </w:r>
            <w:r w:rsidR="00783087">
              <w:rPr>
                <w:sz w:val="24"/>
                <w:szCs w:val="24"/>
                <w:lang w:eastAsia="bg-BG"/>
              </w:rPr>
              <w:t>.</w:t>
            </w:r>
          </w:p>
        </w:tc>
        <w:tc>
          <w:tcPr>
            <w:tcW w:w="4961" w:type="dxa"/>
            <w:shd w:val="clear" w:color="auto" w:fill="auto"/>
          </w:tcPr>
          <w:p w14:paraId="01A04CB6" w14:textId="77777777" w:rsidR="00EB3EE0" w:rsidRPr="00C159DB" w:rsidRDefault="00EB3EE0" w:rsidP="00C159DB">
            <w:pPr>
              <w:autoSpaceDE w:val="0"/>
              <w:autoSpaceDN w:val="0"/>
              <w:jc w:val="both"/>
              <w:rPr>
                <w:sz w:val="24"/>
                <w:szCs w:val="24"/>
                <w:lang w:eastAsia="bg-BG"/>
              </w:rPr>
            </w:pPr>
          </w:p>
        </w:tc>
      </w:tr>
      <w:tr w:rsidR="00EB3EE0" w:rsidRPr="00C159DB" w14:paraId="7E722C6D" w14:textId="77777777" w:rsidTr="008F08C2">
        <w:trPr>
          <w:trHeight w:val="1837"/>
        </w:trPr>
        <w:tc>
          <w:tcPr>
            <w:tcW w:w="2943" w:type="dxa"/>
            <w:shd w:val="clear" w:color="auto" w:fill="auto"/>
          </w:tcPr>
          <w:p w14:paraId="3A1DFF53" w14:textId="77777777" w:rsidR="00EB3EE0" w:rsidRPr="00C159DB" w:rsidRDefault="00EB3EE0" w:rsidP="00C159DB">
            <w:pPr>
              <w:autoSpaceDE w:val="0"/>
              <w:autoSpaceDN w:val="0"/>
              <w:jc w:val="both"/>
              <w:rPr>
                <w:sz w:val="24"/>
                <w:szCs w:val="24"/>
                <w:lang w:eastAsia="bg-BG"/>
              </w:rPr>
            </w:pPr>
            <w:r w:rsidRPr="00E70B63">
              <w:rPr>
                <w:sz w:val="24"/>
                <w:szCs w:val="24"/>
              </w:rPr>
              <w:t>Fly2Sky</w:t>
            </w:r>
          </w:p>
        </w:tc>
        <w:tc>
          <w:tcPr>
            <w:tcW w:w="6237" w:type="dxa"/>
            <w:shd w:val="clear" w:color="auto" w:fill="auto"/>
          </w:tcPr>
          <w:p w14:paraId="2BD8E55A" w14:textId="77777777" w:rsidR="00EB3EE0" w:rsidRPr="00C159DB" w:rsidRDefault="00EB3EE0" w:rsidP="00C159DB">
            <w:pPr>
              <w:autoSpaceDE w:val="0"/>
              <w:autoSpaceDN w:val="0"/>
              <w:jc w:val="both"/>
              <w:rPr>
                <w:sz w:val="24"/>
                <w:szCs w:val="24"/>
                <w:lang w:eastAsia="bg-BG"/>
              </w:rPr>
            </w:pPr>
            <w:r w:rsidRPr="00E70B63">
              <w:rPr>
                <w:color w:val="333333"/>
                <w:sz w:val="24"/>
                <w:szCs w:val="24"/>
              </w:rPr>
              <w:t>С цел оптимизиране на процеса по издаване на постоянни пропуски и идентификационни карти, предлагаме тези дейности да бъдат прехвърлени съответно към летищните оператори (издаване на пропуски) и авиационните оператори (издаване на идентификационни карти), каквато е практиката в почти всички европейски държави. По този начин процедурата по приемане на документи, съгласуване с компетентните органи и процеса по издаване на пропуски и ID карти ще съкрати значително, тъй като и в момента основната тежест за проверка за надеждност/съответствие е в ДАНС, а ГД ГВА се явява междинно звено за препращане на документи и техническо издаване на пластиките. Така ще се освободи и ресурс в ГД ГВА за осъществяване на присъщата дейност за надзор и контро</w:t>
            </w:r>
            <w:r w:rsidRPr="00C159DB">
              <w:rPr>
                <w:color w:val="333333"/>
                <w:sz w:val="24"/>
                <w:szCs w:val="24"/>
              </w:rPr>
              <w:t>л</w:t>
            </w:r>
          </w:p>
        </w:tc>
        <w:tc>
          <w:tcPr>
            <w:tcW w:w="1843" w:type="dxa"/>
            <w:gridSpan w:val="2"/>
            <w:shd w:val="clear" w:color="auto" w:fill="auto"/>
          </w:tcPr>
          <w:p w14:paraId="3AE36B23" w14:textId="77777777" w:rsidR="00EB3EE0" w:rsidRPr="00C159DB" w:rsidRDefault="00EB3EE0" w:rsidP="00C159DB">
            <w:pPr>
              <w:autoSpaceDE w:val="0"/>
              <w:autoSpaceDN w:val="0"/>
              <w:jc w:val="both"/>
              <w:rPr>
                <w:sz w:val="24"/>
                <w:szCs w:val="24"/>
                <w:lang w:eastAsia="bg-BG"/>
              </w:rPr>
            </w:pPr>
            <w:r w:rsidRPr="00C159DB">
              <w:rPr>
                <w:sz w:val="24"/>
                <w:szCs w:val="24"/>
                <w:lang w:eastAsia="bg-BG"/>
              </w:rPr>
              <w:t>Приема се</w:t>
            </w:r>
            <w:r w:rsidR="00783087">
              <w:rPr>
                <w:sz w:val="24"/>
                <w:szCs w:val="24"/>
                <w:lang w:eastAsia="bg-BG"/>
              </w:rPr>
              <w:t>.</w:t>
            </w:r>
          </w:p>
        </w:tc>
        <w:tc>
          <w:tcPr>
            <w:tcW w:w="4961" w:type="dxa"/>
            <w:shd w:val="clear" w:color="auto" w:fill="auto"/>
          </w:tcPr>
          <w:p w14:paraId="4191F575" w14:textId="77777777" w:rsidR="00EB3EE0" w:rsidRDefault="00EB3EE0" w:rsidP="00C159DB">
            <w:pPr>
              <w:autoSpaceDE w:val="0"/>
              <w:autoSpaceDN w:val="0"/>
              <w:jc w:val="both"/>
              <w:rPr>
                <w:sz w:val="24"/>
                <w:szCs w:val="24"/>
                <w:lang w:eastAsia="bg-BG"/>
              </w:rPr>
            </w:pPr>
          </w:p>
          <w:p w14:paraId="178257E2" w14:textId="77777777" w:rsidR="008A3456" w:rsidRPr="00C159DB" w:rsidRDefault="008A3456" w:rsidP="00C159DB">
            <w:pPr>
              <w:autoSpaceDE w:val="0"/>
              <w:autoSpaceDN w:val="0"/>
              <w:jc w:val="both"/>
              <w:rPr>
                <w:sz w:val="24"/>
                <w:szCs w:val="24"/>
                <w:lang w:eastAsia="bg-BG"/>
              </w:rPr>
            </w:pPr>
          </w:p>
        </w:tc>
      </w:tr>
      <w:tr w:rsidR="00893A17" w:rsidRPr="00E26D29" w14:paraId="4E28BF56" w14:textId="77777777" w:rsidTr="00AF483E">
        <w:trPr>
          <w:trHeight w:val="70"/>
        </w:trPr>
        <w:tc>
          <w:tcPr>
            <w:tcW w:w="2943" w:type="dxa"/>
            <w:shd w:val="clear" w:color="auto" w:fill="auto"/>
          </w:tcPr>
          <w:p w14:paraId="7D1F3BB1" w14:textId="77777777" w:rsidR="00893A17" w:rsidRPr="00E26D29" w:rsidRDefault="00324632" w:rsidP="00C159DB">
            <w:pPr>
              <w:autoSpaceDE w:val="0"/>
              <w:autoSpaceDN w:val="0"/>
              <w:jc w:val="both"/>
              <w:rPr>
                <w:sz w:val="24"/>
                <w:szCs w:val="24"/>
                <w:lang w:eastAsia="bg-BG"/>
              </w:rPr>
            </w:pPr>
            <w:r w:rsidRPr="00E26D29">
              <w:rPr>
                <w:sz w:val="24"/>
                <w:szCs w:val="24"/>
              </w:rPr>
              <w:t>Doktor HIKS</w:t>
            </w:r>
          </w:p>
        </w:tc>
        <w:tc>
          <w:tcPr>
            <w:tcW w:w="6237" w:type="dxa"/>
            <w:shd w:val="clear" w:color="auto" w:fill="auto"/>
          </w:tcPr>
          <w:p w14:paraId="3241FD4C" w14:textId="77777777" w:rsidR="00E06D61" w:rsidRPr="00E26D29" w:rsidRDefault="00E06D61" w:rsidP="00783087">
            <w:pPr>
              <w:spacing w:after="120" w:line="210" w:lineRule="atLeast"/>
              <w:jc w:val="both"/>
              <w:rPr>
                <w:rFonts w:eastAsia="Times New Roman"/>
                <w:sz w:val="24"/>
                <w:szCs w:val="24"/>
                <w:lang w:val="en-US"/>
              </w:rPr>
            </w:pPr>
            <w:r w:rsidRPr="00E26D29">
              <w:rPr>
                <w:rFonts w:eastAsia="Times New Roman"/>
                <w:sz w:val="24"/>
                <w:szCs w:val="24"/>
                <w:lang w:val="en-US"/>
              </w:rPr>
              <w:t xml:space="preserve">Закона за гражданското въздухоплаване (ЗГВ) е приет през 1972 </w:t>
            </w:r>
            <w:proofErr w:type="gramStart"/>
            <w:r w:rsidRPr="00E26D29">
              <w:rPr>
                <w:rFonts w:eastAsia="Times New Roman"/>
                <w:sz w:val="24"/>
                <w:szCs w:val="24"/>
                <w:lang w:val="en-US"/>
              </w:rPr>
              <w:t>г.,</w:t>
            </w:r>
            <w:proofErr w:type="gramEnd"/>
            <w:r w:rsidRPr="00E26D29">
              <w:rPr>
                <w:rFonts w:eastAsia="Times New Roman"/>
                <w:sz w:val="24"/>
                <w:szCs w:val="24"/>
                <w:lang w:val="en-US"/>
              </w:rPr>
              <w:t xml:space="preserve"> когато страните в Европа бяха разделени на два военно-политически блока – НАТО и Варшавски договор. От приемането на ЗГВ до развалянето на Варшавския договор военната авиация провеждане много повече полети от гражданската авиация, което рефлектираше и на провежданата държавна политика за управление на въздухоплаването в страната ни. Част от подзаконовата нормативна уредба беше с гриф за служебно ползване, </w:t>
            </w:r>
            <w:r w:rsidRPr="00E26D29">
              <w:rPr>
                <w:rFonts w:eastAsia="Times New Roman"/>
                <w:sz w:val="24"/>
                <w:szCs w:val="24"/>
                <w:lang w:val="en-US"/>
              </w:rPr>
              <w:lastRenderedPageBreak/>
              <w:t>което затрудняваше нейното прилагане от операторите в гражданското въздухоплаване. Полетите с военни въздухоплавателни средства (ВоВС) бяха с приоритет спрямо полетите с граждански въздухоплавателни средства (ГВС).</w:t>
            </w:r>
          </w:p>
          <w:p w14:paraId="289F1A29" w14:textId="77777777" w:rsidR="00E06D61" w:rsidRPr="00E26D29" w:rsidRDefault="00E06D61" w:rsidP="00783087">
            <w:pPr>
              <w:spacing w:after="120" w:line="210" w:lineRule="atLeast"/>
              <w:jc w:val="both"/>
              <w:rPr>
                <w:rFonts w:eastAsia="Times New Roman"/>
                <w:sz w:val="24"/>
                <w:szCs w:val="24"/>
                <w:lang w:val="en-US"/>
              </w:rPr>
            </w:pPr>
            <w:r w:rsidRPr="00E26D29">
              <w:rPr>
                <w:rFonts w:eastAsia="Times New Roman"/>
                <w:sz w:val="24"/>
                <w:szCs w:val="24"/>
                <w:lang w:val="en-US"/>
              </w:rPr>
              <w:t xml:space="preserve">Донякъде поради криворазбрано изпълнение на политиката за защита на военната тайна, държавата ни не уреждаше на законодателно ниво дейностите с ВоВС.  Това създаде съответния законодателен дисбаланс по отношение на различното законово регламентиране на дейностите с граждански и държавни въздухоплавателни средства (ДВС). Неоспорим факт е, че чрез ЗГВ се уреждат преимуществено обществените отношения в гражданското въздухоплаване, което се потвърждава и от липсата на правомощия на министъра на отбраната като държавен орган с компетентност за държавното въздухоплаване. Такава компетентност не му е предоставена и в Закона за отбраната и въоръжените сили в Република България (ЗОВС на РБ), въпреки че има наченки на държавна политика в тази насока (справка чл. 102, т. 13 от Закона за МВР, където по въпросите за регистрацията, осигуряването на авиационната безопасност и сертифицирането на летателната годност на държавните ВС от състава на полицейските органи за граничен контрол се осъществяват по реда </w:t>
            </w:r>
            <w:proofErr w:type="gramStart"/>
            <w:r w:rsidRPr="00E26D29">
              <w:rPr>
                <w:rFonts w:eastAsia="Times New Roman"/>
                <w:sz w:val="24"/>
                <w:szCs w:val="24"/>
                <w:lang w:val="en-US"/>
              </w:rPr>
              <w:t>на  ЗОВС</w:t>
            </w:r>
            <w:proofErr w:type="gramEnd"/>
            <w:r w:rsidRPr="00E26D29">
              <w:rPr>
                <w:rFonts w:eastAsia="Times New Roman"/>
                <w:sz w:val="24"/>
                <w:szCs w:val="24"/>
                <w:lang w:val="en-US"/>
              </w:rPr>
              <w:t xml:space="preserve"> на РБ и подзаконовите нормативни актове). В ЗОВС на РБ се уреждат въпроси за въвеждането и работата на Единната система за гражданско и военно управление на въздушното пространство (това не са правилата за провеждане на полети с ВоВС), авиационната безопасност и летателната годност на ВоВС, реда за регистрация на въздухоплавателните средства на въоръжените сили в Регистъра на ВоВС на Република България, реда за разследване на авиационни произшествия с български ВоВС, както и на чуждестранни ВоВС на територията на страната. Няма орган за провеждане на политика в </w:t>
            </w:r>
            <w:r w:rsidRPr="00E26D29">
              <w:rPr>
                <w:rFonts w:eastAsia="Times New Roman"/>
                <w:sz w:val="24"/>
                <w:szCs w:val="24"/>
                <w:lang w:val="en-US"/>
              </w:rPr>
              <w:lastRenderedPageBreak/>
              <w:t>областта на държавното въздухоплаване, каквато е преимуществената практика в страни от ЕС.</w:t>
            </w:r>
          </w:p>
          <w:p w14:paraId="7ABB70A8" w14:textId="77777777" w:rsidR="00E06D61" w:rsidRPr="00E26D29" w:rsidRDefault="00E06D61" w:rsidP="00783087">
            <w:pPr>
              <w:spacing w:after="120" w:line="210" w:lineRule="atLeast"/>
              <w:jc w:val="both"/>
              <w:rPr>
                <w:rFonts w:eastAsia="Times New Roman"/>
                <w:sz w:val="24"/>
                <w:szCs w:val="24"/>
                <w:lang w:val="en-US"/>
              </w:rPr>
            </w:pPr>
            <w:r w:rsidRPr="00E26D29">
              <w:rPr>
                <w:rFonts w:eastAsia="Times New Roman"/>
                <w:sz w:val="24"/>
                <w:szCs w:val="24"/>
                <w:lang w:val="en-US"/>
              </w:rPr>
              <w:t>В изследване на 41 страни от Европа, проведено през 2021 г., се установява, че над 46 % регулират използването на ВоВС на законодателно ниво, над 24 % на ниво министър на отбраната, под 5 % са на ниво Министерски съвет, по около 7 % са на ниво ВВС или чрез протокол, подписан между заинтересованите страни, и едва около 9 % не прилагат никакви регулации спрямо тях (Люксенбург, Словения, Малта и Молдова, които като правило не разполагат с изтребители или ударни самолети). Видно от изнесените данни, около 3/4 от изследваните страни имат нормативна регулация на дейността с ВоВС на ниво министър на отбраната или по-високо, което е достатъчно висока гаранция за регламентиране на дейностите с ВоВС. Към настоящия момент България е избрала тази регулация да се извършва на ниво министър на отбраната, без да има пълна законова регламентация на всички дейности, както е посочено по-горе.</w:t>
            </w:r>
          </w:p>
          <w:p w14:paraId="03DDCE1A" w14:textId="77777777" w:rsidR="00E06D61" w:rsidRPr="00E26D29" w:rsidRDefault="00E06D61" w:rsidP="00783087">
            <w:pPr>
              <w:spacing w:after="120" w:line="210" w:lineRule="atLeast"/>
              <w:jc w:val="both"/>
              <w:rPr>
                <w:rFonts w:eastAsia="Times New Roman"/>
                <w:sz w:val="24"/>
                <w:szCs w:val="24"/>
                <w:lang w:val="en-US"/>
              </w:rPr>
            </w:pPr>
            <w:r w:rsidRPr="00E26D29">
              <w:rPr>
                <w:rFonts w:eastAsia="Times New Roman"/>
                <w:sz w:val="24"/>
                <w:szCs w:val="24"/>
                <w:lang w:val="en-US"/>
              </w:rPr>
              <w:t xml:space="preserve">С оглед на обстоятелството, че в България управлението на въздушното пространство се осъществява с участието на гражданските и военните органи, то е напълно нормално това разделение да се осигури и в други области за сътрудничество във въздухоплаването. Към момента имаме пълно законово регламентиране на гражданското въздухоплаване, както и частична законова регулация за военното въздухоплаване. Ярък пример в това отношение е уреденият съгласувателен режим около гражданските летища, когато се планират различни строителни дейности около тях, което обаче не се отнася за военните летища и вертолетни площадки. Същото е и за контрола върху използването на лазерни лъчи или друга насочена светлина с висок интензитет – има го за гражданските летища, но не съществува за военните. Друг момент е използването на термина „военно летище“, без да е ясно какво точно означава, да не говорим за законовата празнота по </w:t>
            </w:r>
            <w:r w:rsidRPr="00E26D29">
              <w:rPr>
                <w:rFonts w:eastAsia="Times New Roman"/>
                <w:sz w:val="24"/>
                <w:szCs w:val="24"/>
                <w:lang w:val="en-US"/>
              </w:rPr>
              <w:lastRenderedPageBreak/>
              <w:t>отношение на възможността за провеждане на международни полети с ВоВС на тях. Не е без значение и на какви критерии и изисквания следва да отговарят инфраструктурните съоръжения, използвани за осигуряване полетите с ВоВС, както и дали отговарят на изискванията за гражданското въздухоплаване при използването им от ГВС и кой удостоверява това съответствие. Най-голямото разделение е видно от използването на термина „Обслужвано гражданско въздушно пространство“, което е в противовес на духа на Концепцията за гъвкаво използване на въздушното пространство, която не дели въздушното пространство на гражданско или военно.</w:t>
            </w:r>
          </w:p>
          <w:p w14:paraId="6F3872AA" w14:textId="77777777" w:rsidR="00E06D61" w:rsidRPr="00E26D29" w:rsidRDefault="00E06D61" w:rsidP="00BF5236">
            <w:pPr>
              <w:jc w:val="both"/>
              <w:rPr>
                <w:rFonts w:eastAsia="Times New Roman"/>
                <w:sz w:val="24"/>
                <w:szCs w:val="24"/>
                <w:lang w:val="en-US"/>
              </w:rPr>
            </w:pPr>
            <w:r w:rsidRPr="00E26D29">
              <w:rPr>
                <w:rFonts w:eastAsia="Times New Roman"/>
                <w:sz w:val="24"/>
                <w:szCs w:val="24"/>
                <w:lang w:val="en-US"/>
              </w:rPr>
              <w:t xml:space="preserve">Провежданата с години политика за отстояване на правото на Министерство на транспорта и съобщенията да си има закон за гражданското въздухоплаване и в него да не се вкарват текстове, имащи отношение към държавното въздухоплаване, е непродуктивна и с потенциал да компрометира създадената система за безопасно провеждане на полетите на територията на страната. Уреждането на въпросите за въздухоплаването с ВоВС в ЗОВС на РБ е в нарушение на общия принцип на правото, провъзгласен в чл. 10 на Закона за нормативните актове, че „Обществени отношения от една и съща област се уреждат с един, а не с няколко нормативни актове от същата степен“. Когато има издаден нормативен акт, обществените отношения „се уреждат с неговото допълнение или изменение, а не с отделен акт от същата степен“. Ако обществените отношения във въздухоплаването бяха уредени с един нормативен акт – кодекс или закон, без значение дали се отнася за гражданско въздухоплаване или обобщено за въздухоплаване, нямаше да се получи и грешката, в проект на ЗИДЗГВ да се променя името на министъра на транспорта и съобщенията само в ЗГВ, а в ЗОВС на РБ да </w:t>
            </w:r>
            <w:r w:rsidRPr="00E26D29">
              <w:rPr>
                <w:rFonts w:eastAsia="Times New Roman"/>
                <w:sz w:val="24"/>
                <w:szCs w:val="24"/>
                <w:lang w:val="en-US"/>
              </w:rPr>
              <w:lastRenderedPageBreak/>
              <w:t>си остава със старото наименование – министър на транспорта, информационните технологии и съобщенията.</w:t>
            </w:r>
          </w:p>
          <w:p w14:paraId="6393DEF0" w14:textId="77777777" w:rsidR="00E06D61" w:rsidRPr="00E26D29" w:rsidRDefault="00E06D61" w:rsidP="00BF5236">
            <w:pPr>
              <w:jc w:val="both"/>
              <w:rPr>
                <w:rFonts w:eastAsia="Times New Roman"/>
                <w:sz w:val="24"/>
                <w:szCs w:val="24"/>
                <w:lang w:val="en-US"/>
              </w:rPr>
            </w:pPr>
            <w:r w:rsidRPr="00E26D29">
              <w:rPr>
                <w:rFonts w:eastAsia="Times New Roman"/>
                <w:sz w:val="24"/>
                <w:szCs w:val="24"/>
                <w:lang w:val="en-US"/>
              </w:rPr>
              <w:t>Друго обстоятелство, което следва да се отчита е, че публичния ресурс „въздушно пространство</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използва за целите както на гражданското въздухоплаване, така и за въздухоплаването с ВоВС (или ДВС). Ако цялото въздушно пространство е определено като „Обслужвано гражданско въздушно пространство“, то къде ще се провеждат полетите с ВоВС, когато части от това обслужвано въздушно пространство следва да се предоставят на военните ползватели за изпълнение на мисии при провеждане на специални операции. Тези дейности не се поддават на предварително планиране, а установената практика тренировъчните мисии да се изпълняват преимуществено в резервирано въздушно пространство, не способства за поддържане на подготовка на гражданските органи за обслужване на въздушното движение (ОВД) за действия при изпълнение на такива мисии.</w:t>
            </w:r>
          </w:p>
          <w:p w14:paraId="3ADC8EB4" w14:textId="77777777" w:rsidR="00E06D61" w:rsidRPr="00E26D29" w:rsidRDefault="00E06D61" w:rsidP="00783087">
            <w:pPr>
              <w:spacing w:after="120" w:line="210" w:lineRule="atLeast"/>
              <w:jc w:val="both"/>
              <w:rPr>
                <w:rFonts w:eastAsia="Times New Roman"/>
                <w:sz w:val="24"/>
                <w:szCs w:val="24"/>
                <w:lang w:val="en-US"/>
              </w:rPr>
            </w:pPr>
            <w:r w:rsidRPr="00E26D29">
              <w:rPr>
                <w:rFonts w:eastAsia="Times New Roman"/>
                <w:sz w:val="24"/>
                <w:szCs w:val="24"/>
                <w:lang w:val="en-US"/>
              </w:rPr>
              <w:t xml:space="preserve">Не е малък проблема и с начина, по който се урежда работата на стратегическото ниво от Единната система за гражданско и военно управление на въздушното пространство. Промяната на политиката за използване на съвет на стратегическо ниво, в който не участват министри или заместник-министри от двете министерства (МТС и МО), без утвърждаване на решенията му от двамата министри, определя Съвета за управление на въздушното пространство (СУВП) като административен орган, без да е такъв. Решенията на такъв орган не могат да бъдат правно издържани и поради факта, че не е предвиден ред за тяхното обжалване по административен и съдебен ред. В Закона за администрацията са описани случаите, при които може да се създава съвет към Министерски съвет или към министър. В ал. 1 на чл. 21 се казва, че „Министерският съвет може да създава съвети като постоянно действащи консултативни органи на правителството, осигуряващи </w:t>
            </w:r>
            <w:r w:rsidRPr="00E26D29">
              <w:rPr>
                <w:rFonts w:eastAsia="Times New Roman"/>
                <w:sz w:val="24"/>
                <w:szCs w:val="24"/>
                <w:lang w:val="en-US"/>
              </w:rPr>
              <w:lastRenderedPageBreak/>
              <w:t>координация в сферата на изпълнителната власт, както и сътрудничество с други държавни органи, органи на местното самоуправление и с неправителствени организации при определянето и провеждането на държавната политика в дадена област или по особено важни въпроси от обществена значимост.“ За ниво министър е указано в чл. 45, че „При осъществяване на своята дейност министърът може да създава съвети като експертни консултативни звена за решаване на проблеми от специалната му компетентност“. В Закона за администрацията не е предвиден вариант, при който двама министри да имат обща компетентност в една област на обществените отношения, каквато е въздухоплаването. Затова в ЗГВ се намират и текстове „съгласувано с министъра на отбраната</w:t>
            </w:r>
            <w:proofErr w:type="gramStart"/>
            <w:r w:rsidRPr="00E26D29">
              <w:rPr>
                <w:rFonts w:eastAsia="Times New Roman"/>
                <w:sz w:val="24"/>
                <w:szCs w:val="24"/>
                <w:lang w:val="en-US"/>
              </w:rPr>
              <w:t>“ за</w:t>
            </w:r>
            <w:proofErr w:type="gramEnd"/>
            <w:r w:rsidRPr="00E26D29">
              <w:rPr>
                <w:rFonts w:eastAsia="Times New Roman"/>
                <w:sz w:val="24"/>
                <w:szCs w:val="24"/>
                <w:lang w:val="en-US"/>
              </w:rPr>
              <w:t xml:space="preserve"> въпроси, които са от общата им компетентност в областта на въздухоплаването.</w:t>
            </w:r>
          </w:p>
          <w:p w14:paraId="3A5B7059" w14:textId="77777777" w:rsidR="00E06D61" w:rsidRPr="00E26D29" w:rsidRDefault="00E06D61" w:rsidP="00BF5236">
            <w:pPr>
              <w:spacing w:line="210" w:lineRule="atLeast"/>
              <w:jc w:val="both"/>
              <w:rPr>
                <w:rFonts w:eastAsia="Times New Roman"/>
                <w:sz w:val="24"/>
                <w:szCs w:val="24"/>
                <w:lang w:val="en-US"/>
              </w:rPr>
            </w:pPr>
            <w:r w:rsidRPr="00E26D29">
              <w:rPr>
                <w:rFonts w:eastAsia="Times New Roman"/>
                <w:sz w:val="24"/>
                <w:szCs w:val="24"/>
                <w:lang w:val="en-US"/>
              </w:rPr>
              <w:t>От друга страна, това ще бъде единствения съвет без участие на заместник-министри или министри, при това с ръководство на ниво главна дирекция в МТС и дирекция в МО. При справка в регистъра на административните структури (</w:t>
            </w:r>
            <w:hyperlink r:id="rId8" w:tgtFrame="_blank" w:history="1">
              <w:r w:rsidRPr="00E26D29">
                <w:rPr>
                  <w:rFonts w:eastAsia="Times New Roman"/>
                  <w:sz w:val="24"/>
                  <w:szCs w:val="24"/>
                  <w:u w:val="single"/>
                  <w:lang w:val="en-US"/>
                </w:rPr>
                <w:t>https://iisda.government.bg/ras/adm_structures/councils</w:t>
              </w:r>
            </w:hyperlink>
            <w:r w:rsidRPr="00E26D29">
              <w:rPr>
                <w:rFonts w:eastAsia="Times New Roman"/>
                <w:sz w:val="24"/>
                <w:szCs w:val="24"/>
                <w:lang w:val="en-US"/>
              </w:rPr>
              <w:t>), когато разглеждаме справката със съвети (общо 94, където СУВП не фигурира), се установява, че няма нито един съвет, в който да не присъства или министър или заместник-министър. Дали това е в съответствие с духа на закона? Понеже този въпрос не се решава с проекта за промяна на ЗГВ, нека отговорните органи в страната да вземат управленско решение, с което да променят статута на СУВП, за да съответства на изискванията на законите и регламентите.</w:t>
            </w:r>
          </w:p>
          <w:p w14:paraId="60F1E1D1" w14:textId="77777777" w:rsidR="00E06D61" w:rsidRPr="00E26D29" w:rsidRDefault="00BF5236" w:rsidP="00BF5236">
            <w:pPr>
              <w:jc w:val="both"/>
              <w:rPr>
                <w:rFonts w:eastAsia="Times New Roman"/>
                <w:sz w:val="24"/>
                <w:szCs w:val="24"/>
                <w:lang w:val="en-US"/>
              </w:rPr>
            </w:pPr>
            <w:r w:rsidRPr="00E26D29">
              <w:rPr>
                <w:rFonts w:eastAsia="Times New Roman"/>
                <w:sz w:val="24"/>
                <w:szCs w:val="24"/>
              </w:rPr>
              <w:t xml:space="preserve">1. </w:t>
            </w:r>
            <w:r w:rsidR="00E06D61" w:rsidRPr="00E26D29">
              <w:rPr>
                <w:rFonts w:eastAsia="Times New Roman"/>
                <w:sz w:val="24"/>
                <w:szCs w:val="24"/>
                <w:lang w:val="en-US"/>
              </w:rPr>
              <w:t xml:space="preserve">С оглед </w:t>
            </w:r>
            <w:r w:rsidR="00783087" w:rsidRPr="00E26D29">
              <w:rPr>
                <w:rFonts w:eastAsia="Times New Roman"/>
                <w:sz w:val="24"/>
                <w:szCs w:val="24"/>
              </w:rPr>
              <w:t xml:space="preserve">горното, </w:t>
            </w:r>
            <w:r w:rsidR="00E06D61" w:rsidRPr="00E26D29">
              <w:rPr>
                <w:rFonts w:eastAsia="Times New Roman"/>
                <w:sz w:val="24"/>
                <w:szCs w:val="24"/>
                <w:lang w:val="en-US"/>
              </w:rPr>
              <w:t xml:space="preserve">в ЗГВ следва да се уредят правомощията на министъра на отбраната по отношение на държавното въздухоплаване, да се уредят изискванията към инфраструктурата, използвана за въздухоплаване с ДВС, както и да се хармонизират текстове на закона с </w:t>
            </w:r>
            <w:r w:rsidR="00E06D61" w:rsidRPr="00E26D29">
              <w:rPr>
                <w:rFonts w:eastAsia="Times New Roman"/>
                <w:sz w:val="24"/>
                <w:szCs w:val="24"/>
                <w:lang w:val="en-US"/>
              </w:rPr>
              <w:lastRenderedPageBreak/>
              <w:t>изискванията на по-висши по степен нормативни актове. Предложението е към проекта за изменение и допълнение на ЗГВ да се включат и следните предложения за изменения на ЗГВ, ЗОВС на РБ и Закона за военната полиция, които се предлагат с отделна номерация от предложената в проекта за обществено обсъждане:</w:t>
            </w:r>
          </w:p>
          <w:p w14:paraId="3A7106D0"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1.</w:t>
            </w:r>
            <w:r w:rsidRPr="00E26D29">
              <w:rPr>
                <w:rFonts w:eastAsia="Times New Roman"/>
                <w:sz w:val="24"/>
                <w:szCs w:val="24"/>
                <w:lang w:val="en-US"/>
              </w:rPr>
              <w:t> В заглавието на закона думите „гражданското въздухоплаване</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заменят с „въздухоплаването“.</w:t>
            </w:r>
          </w:p>
          <w:p w14:paraId="1D1F2505" w14:textId="77777777" w:rsidR="0013314B" w:rsidRPr="00E26D29" w:rsidRDefault="0013314B" w:rsidP="00783087">
            <w:pPr>
              <w:jc w:val="both"/>
              <w:rPr>
                <w:rFonts w:eastAsia="Times New Roman"/>
                <w:sz w:val="24"/>
                <w:szCs w:val="24"/>
                <w:lang w:val="en-US"/>
              </w:rPr>
            </w:pPr>
          </w:p>
          <w:p w14:paraId="4EDBE0EB" w14:textId="77777777" w:rsidR="0013314B" w:rsidRPr="00E26D29" w:rsidRDefault="0013314B" w:rsidP="00783087">
            <w:pPr>
              <w:jc w:val="both"/>
              <w:rPr>
                <w:rFonts w:eastAsia="Times New Roman"/>
                <w:sz w:val="24"/>
                <w:szCs w:val="24"/>
                <w:lang w:val="en-US"/>
              </w:rPr>
            </w:pPr>
          </w:p>
          <w:p w14:paraId="645088BC" w14:textId="77777777" w:rsidR="0013314B" w:rsidRPr="00E26D29" w:rsidRDefault="0013314B" w:rsidP="00783087">
            <w:pPr>
              <w:jc w:val="both"/>
              <w:rPr>
                <w:rFonts w:eastAsia="Times New Roman"/>
                <w:sz w:val="24"/>
                <w:szCs w:val="24"/>
                <w:lang w:val="en-US"/>
              </w:rPr>
            </w:pPr>
          </w:p>
          <w:p w14:paraId="009A8DAF" w14:textId="77777777" w:rsidR="0013314B" w:rsidRPr="00E26D29" w:rsidRDefault="0013314B" w:rsidP="00783087">
            <w:pPr>
              <w:jc w:val="both"/>
              <w:rPr>
                <w:rFonts w:eastAsia="Times New Roman"/>
                <w:sz w:val="24"/>
                <w:szCs w:val="24"/>
                <w:lang w:val="en-US"/>
              </w:rPr>
            </w:pPr>
          </w:p>
          <w:p w14:paraId="443A2FF1" w14:textId="77777777" w:rsidR="0013314B" w:rsidRPr="00E26D29" w:rsidRDefault="0013314B" w:rsidP="00783087">
            <w:pPr>
              <w:jc w:val="both"/>
              <w:rPr>
                <w:rFonts w:eastAsia="Times New Roman"/>
                <w:sz w:val="24"/>
                <w:szCs w:val="24"/>
                <w:lang w:val="en-US"/>
              </w:rPr>
            </w:pPr>
          </w:p>
          <w:p w14:paraId="074E0154" w14:textId="77777777" w:rsidR="0013314B" w:rsidRPr="00E26D29" w:rsidRDefault="0013314B" w:rsidP="00783087">
            <w:pPr>
              <w:jc w:val="both"/>
              <w:rPr>
                <w:rFonts w:eastAsia="Times New Roman"/>
                <w:sz w:val="24"/>
                <w:szCs w:val="24"/>
                <w:lang w:val="en-US"/>
              </w:rPr>
            </w:pPr>
          </w:p>
          <w:p w14:paraId="5695AB1D" w14:textId="77777777" w:rsidR="0013314B" w:rsidRPr="00E26D29" w:rsidRDefault="0013314B" w:rsidP="00783087">
            <w:pPr>
              <w:jc w:val="both"/>
              <w:rPr>
                <w:rFonts w:eastAsia="Times New Roman"/>
                <w:sz w:val="24"/>
                <w:szCs w:val="24"/>
                <w:lang w:val="en-US"/>
              </w:rPr>
            </w:pPr>
          </w:p>
          <w:p w14:paraId="46D248D5" w14:textId="77777777" w:rsidR="0013314B" w:rsidRPr="00E26D29" w:rsidRDefault="0013314B" w:rsidP="00783087">
            <w:pPr>
              <w:jc w:val="both"/>
              <w:rPr>
                <w:rFonts w:eastAsia="Times New Roman"/>
                <w:sz w:val="24"/>
                <w:szCs w:val="24"/>
                <w:lang w:val="en-US"/>
              </w:rPr>
            </w:pPr>
          </w:p>
          <w:p w14:paraId="0C40F04B" w14:textId="77777777" w:rsidR="0013314B" w:rsidRPr="00E26D29" w:rsidRDefault="0013314B" w:rsidP="00783087">
            <w:pPr>
              <w:jc w:val="both"/>
              <w:rPr>
                <w:rFonts w:eastAsia="Times New Roman"/>
                <w:sz w:val="24"/>
                <w:szCs w:val="24"/>
                <w:lang w:val="en-US"/>
              </w:rPr>
            </w:pPr>
          </w:p>
          <w:p w14:paraId="324F29B7" w14:textId="77777777" w:rsidR="0013314B" w:rsidRPr="00E26D29" w:rsidRDefault="0013314B" w:rsidP="00783087">
            <w:pPr>
              <w:jc w:val="both"/>
              <w:rPr>
                <w:rFonts w:eastAsia="Times New Roman"/>
                <w:sz w:val="24"/>
                <w:szCs w:val="24"/>
                <w:lang w:val="en-US"/>
              </w:rPr>
            </w:pPr>
          </w:p>
          <w:p w14:paraId="22001B5D" w14:textId="77777777" w:rsidR="0013314B" w:rsidRPr="00E26D29" w:rsidRDefault="0013314B" w:rsidP="00783087">
            <w:pPr>
              <w:jc w:val="both"/>
              <w:rPr>
                <w:rFonts w:eastAsia="Times New Roman"/>
                <w:sz w:val="24"/>
                <w:szCs w:val="24"/>
                <w:lang w:val="en-US"/>
              </w:rPr>
            </w:pPr>
          </w:p>
          <w:p w14:paraId="79267601" w14:textId="77777777" w:rsidR="0013314B" w:rsidRPr="00E26D29" w:rsidRDefault="0013314B" w:rsidP="00783087">
            <w:pPr>
              <w:jc w:val="both"/>
              <w:rPr>
                <w:rFonts w:eastAsia="Times New Roman"/>
                <w:sz w:val="24"/>
                <w:szCs w:val="24"/>
                <w:lang w:val="en-US"/>
              </w:rPr>
            </w:pPr>
          </w:p>
          <w:p w14:paraId="5389FF8B" w14:textId="77777777" w:rsidR="0013314B" w:rsidRPr="00E26D29" w:rsidRDefault="0013314B" w:rsidP="00783087">
            <w:pPr>
              <w:jc w:val="both"/>
              <w:rPr>
                <w:rFonts w:eastAsia="Times New Roman"/>
                <w:sz w:val="24"/>
                <w:szCs w:val="24"/>
                <w:lang w:val="en-US"/>
              </w:rPr>
            </w:pPr>
          </w:p>
          <w:p w14:paraId="70007BB5" w14:textId="77777777" w:rsidR="00216173" w:rsidRPr="00E26D29" w:rsidRDefault="00216173" w:rsidP="00783087">
            <w:pPr>
              <w:jc w:val="both"/>
              <w:rPr>
                <w:rFonts w:eastAsia="Times New Roman"/>
                <w:b/>
                <w:bCs/>
                <w:sz w:val="24"/>
                <w:szCs w:val="24"/>
                <w:lang w:val="en-US"/>
              </w:rPr>
            </w:pPr>
          </w:p>
          <w:p w14:paraId="701D6903" w14:textId="65F7D703"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2.</w:t>
            </w:r>
            <w:r w:rsidRPr="00E26D29">
              <w:rPr>
                <w:rFonts w:eastAsia="Times New Roman"/>
                <w:sz w:val="24"/>
                <w:szCs w:val="24"/>
                <w:lang w:val="en-US"/>
              </w:rPr>
              <w:t> В чл. 1 думите „гражданското въздухоплаване</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заменят с „въздухоплаването“.</w:t>
            </w:r>
          </w:p>
          <w:p w14:paraId="7DFA9CFE"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3.</w:t>
            </w:r>
            <w:r w:rsidRPr="00E26D29">
              <w:rPr>
                <w:rFonts w:eastAsia="Times New Roman"/>
                <w:sz w:val="24"/>
                <w:szCs w:val="24"/>
                <w:lang w:val="en-US"/>
              </w:rPr>
              <w:t> В чл. 2а се правят следните изменения:</w:t>
            </w:r>
          </w:p>
          <w:p w14:paraId="1265C219"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1.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1 думите „гражданското въздушно“ се заменят с думата „въздушното“, а след думата „съобщенията“ се добавят запетая и думите „съгласувано с министъра на отбраната“.</w:t>
            </w:r>
          </w:p>
          <w:p w14:paraId="64D3FC71"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2. </w:t>
            </w:r>
            <w:proofErr w:type="gramStart"/>
            <w:r w:rsidRPr="00E26D29">
              <w:rPr>
                <w:rFonts w:eastAsia="Times New Roman"/>
                <w:sz w:val="24"/>
                <w:szCs w:val="24"/>
                <w:lang w:val="en-US"/>
              </w:rPr>
              <w:t>създава</w:t>
            </w:r>
            <w:proofErr w:type="gramEnd"/>
            <w:r w:rsidRPr="00E26D29">
              <w:rPr>
                <w:rFonts w:eastAsia="Times New Roman"/>
                <w:sz w:val="24"/>
                <w:szCs w:val="24"/>
                <w:lang w:val="en-US"/>
              </w:rPr>
              <w:t xml:space="preserve"> се ал. 4:</w:t>
            </w:r>
          </w:p>
          <w:p w14:paraId="33886034" w14:textId="77777777" w:rsidR="00E06D61" w:rsidRPr="00E26D29" w:rsidRDefault="00E06D61" w:rsidP="00783087">
            <w:pPr>
              <w:jc w:val="both"/>
              <w:rPr>
                <w:rFonts w:eastAsia="Times New Roman"/>
                <w:sz w:val="24"/>
                <w:szCs w:val="24"/>
                <w:lang w:val="en-US"/>
              </w:rPr>
            </w:pPr>
            <w:proofErr w:type="gramStart"/>
            <w:r w:rsidRPr="00E26D29">
              <w:rPr>
                <w:rFonts w:eastAsia="Times New Roman"/>
                <w:sz w:val="24"/>
                <w:szCs w:val="24"/>
                <w:lang w:val="en-US"/>
              </w:rPr>
              <w:t>„(</w:t>
            </w:r>
            <w:proofErr w:type="gramEnd"/>
            <w:r w:rsidRPr="00E26D29">
              <w:rPr>
                <w:rFonts w:eastAsia="Times New Roman"/>
                <w:sz w:val="24"/>
                <w:szCs w:val="24"/>
                <w:lang w:val="en-US"/>
              </w:rPr>
              <w:t>4) Ръководството и контролът на въздухоплаването с държавни въздухоплавателни средства във въздушното пространство на Република България се осъществяват по ред, определен от министъра на отбраната, съгласувано с министъра на транспорта и съобщенията.“</w:t>
            </w:r>
          </w:p>
          <w:p w14:paraId="11DF8CFA"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4. </w:t>
            </w:r>
            <w:r w:rsidRPr="00E26D29">
              <w:rPr>
                <w:rFonts w:eastAsia="Times New Roman"/>
                <w:sz w:val="24"/>
                <w:szCs w:val="24"/>
                <w:lang w:val="en-US"/>
              </w:rPr>
              <w:t>В чл. 3 се създава ал. 3:</w:t>
            </w:r>
          </w:p>
          <w:p w14:paraId="482FFD61" w14:textId="77777777" w:rsidR="00E06D61" w:rsidRPr="00E26D29" w:rsidRDefault="00E06D61" w:rsidP="00783087">
            <w:pPr>
              <w:jc w:val="both"/>
              <w:rPr>
                <w:rFonts w:eastAsia="Times New Roman"/>
                <w:sz w:val="24"/>
                <w:szCs w:val="24"/>
                <w:lang w:val="en-US"/>
              </w:rPr>
            </w:pPr>
            <w:proofErr w:type="gramStart"/>
            <w:r w:rsidRPr="00E26D29">
              <w:rPr>
                <w:rFonts w:eastAsia="Times New Roman"/>
                <w:sz w:val="24"/>
                <w:szCs w:val="24"/>
                <w:lang w:val="en-US"/>
              </w:rPr>
              <w:lastRenderedPageBreak/>
              <w:t>„(</w:t>
            </w:r>
            <w:proofErr w:type="gramEnd"/>
            <w:r w:rsidRPr="00E26D29">
              <w:rPr>
                <w:rFonts w:eastAsia="Times New Roman"/>
                <w:sz w:val="24"/>
                <w:szCs w:val="24"/>
                <w:lang w:val="en-US"/>
              </w:rPr>
              <w:t>3) Държавно въздухоплаване е всяко въздухоплаване, извършвано с държавно въздухоплавателно средство с нетърговска цел.“</w:t>
            </w:r>
          </w:p>
          <w:p w14:paraId="741852AB"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5. </w:t>
            </w:r>
            <w:r w:rsidRPr="00E26D29">
              <w:rPr>
                <w:rFonts w:eastAsia="Times New Roman"/>
                <w:sz w:val="24"/>
                <w:szCs w:val="24"/>
                <w:lang w:val="en-US"/>
              </w:rPr>
              <w:t>В чл. 5 се създават ал. 5 и 6:</w:t>
            </w:r>
          </w:p>
          <w:p w14:paraId="6428618E" w14:textId="77777777" w:rsidR="00E06D61" w:rsidRPr="00E26D29" w:rsidRDefault="00E06D61" w:rsidP="00783087">
            <w:pPr>
              <w:jc w:val="both"/>
              <w:rPr>
                <w:rFonts w:eastAsia="Times New Roman"/>
                <w:sz w:val="24"/>
                <w:szCs w:val="24"/>
                <w:lang w:val="en-US"/>
              </w:rPr>
            </w:pPr>
            <w:proofErr w:type="gramStart"/>
            <w:r w:rsidRPr="00E26D29">
              <w:rPr>
                <w:rFonts w:eastAsia="Times New Roman"/>
                <w:sz w:val="24"/>
                <w:szCs w:val="24"/>
                <w:lang w:val="en-US"/>
              </w:rPr>
              <w:t>„(</w:t>
            </w:r>
            <w:proofErr w:type="gramEnd"/>
            <w:r w:rsidRPr="00E26D29">
              <w:rPr>
                <w:rFonts w:eastAsia="Times New Roman"/>
                <w:sz w:val="24"/>
                <w:szCs w:val="24"/>
                <w:lang w:val="en-US"/>
              </w:rPr>
              <w:t>5) Българските въздухоплавателни средства, използвани от държавни органи за изпълнение на военни, полицейски или митнически полети са държавни въздухоплавателни средства.</w:t>
            </w:r>
          </w:p>
          <w:p w14:paraId="7C33731A"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(6) Въздухоплавателните средства по ал. 5, които са държавна собственост, се регистрират по реда на Закона за отбраната и въоръжените сили на Република България</w:t>
            </w:r>
            <w:proofErr w:type="gramStart"/>
            <w:r w:rsidRPr="00E26D29">
              <w:rPr>
                <w:rFonts w:eastAsia="Times New Roman"/>
                <w:sz w:val="24"/>
                <w:szCs w:val="24"/>
                <w:lang w:val="en-US"/>
              </w:rPr>
              <w:t>.“</w:t>
            </w:r>
            <w:proofErr w:type="gramEnd"/>
          </w:p>
          <w:p w14:paraId="5CD3A993"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6. </w:t>
            </w:r>
            <w:r w:rsidRPr="00E26D29">
              <w:rPr>
                <w:rFonts w:eastAsia="Times New Roman"/>
                <w:sz w:val="24"/>
                <w:szCs w:val="24"/>
                <w:lang w:val="en-US"/>
              </w:rPr>
              <w:t>Създава се нов член 8а:</w:t>
            </w:r>
          </w:p>
          <w:p w14:paraId="3F1D536E"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w:t>
            </w:r>
            <w:r w:rsidRPr="00E26D29">
              <w:rPr>
                <w:rFonts w:eastAsia="Times New Roman"/>
                <w:sz w:val="24"/>
                <w:szCs w:val="24"/>
                <w:lang w:val="en-US"/>
              </w:rPr>
              <w:t>Чл. 8а. Министърът на отбраната ръководи и контролира държавното въздухоплаване, както и използването на държавните въздухоплавателни средства и съоръжения на територията на Република България по ред, определен в Закона за отбраната и въоръжените сили на Република България</w:t>
            </w:r>
            <w:proofErr w:type="gramStart"/>
            <w:r w:rsidRPr="00E26D29">
              <w:rPr>
                <w:rFonts w:eastAsia="Times New Roman"/>
                <w:sz w:val="24"/>
                <w:szCs w:val="24"/>
                <w:lang w:val="en-US"/>
              </w:rPr>
              <w:t>.“</w:t>
            </w:r>
            <w:proofErr w:type="gramEnd"/>
          </w:p>
          <w:p w14:paraId="6316736F"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7. </w:t>
            </w:r>
            <w:r w:rsidRPr="00E26D29">
              <w:rPr>
                <w:rFonts w:eastAsia="Times New Roman"/>
                <w:sz w:val="24"/>
                <w:szCs w:val="24"/>
                <w:lang w:val="en-US"/>
              </w:rPr>
              <w:t>В чл. 10, ал. 1 думата „Въздухоплавателните</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заменя с думите „Гражданските въздухоплавателни“.</w:t>
            </w:r>
          </w:p>
          <w:p w14:paraId="63502B87" w14:textId="77777777" w:rsidR="00145614" w:rsidRPr="00E26D29" w:rsidRDefault="00145614" w:rsidP="00783087">
            <w:pPr>
              <w:jc w:val="both"/>
              <w:rPr>
                <w:rFonts w:eastAsia="Times New Roman"/>
                <w:sz w:val="24"/>
                <w:szCs w:val="24"/>
                <w:lang w:val="en-US"/>
              </w:rPr>
            </w:pPr>
          </w:p>
          <w:p w14:paraId="3D754E6B" w14:textId="77777777" w:rsidR="00F83748" w:rsidRPr="00E26D29" w:rsidRDefault="00F83748" w:rsidP="00783087">
            <w:pPr>
              <w:jc w:val="both"/>
              <w:rPr>
                <w:rFonts w:eastAsia="Times New Roman"/>
                <w:sz w:val="24"/>
                <w:szCs w:val="24"/>
                <w:lang w:val="en-US"/>
              </w:rPr>
            </w:pPr>
          </w:p>
          <w:p w14:paraId="2EAC4BF5" w14:textId="77777777" w:rsidR="00E02CF5" w:rsidRPr="00E26D29" w:rsidRDefault="00E02CF5" w:rsidP="00783087">
            <w:pPr>
              <w:jc w:val="both"/>
              <w:rPr>
                <w:rFonts w:eastAsia="Times New Roman"/>
                <w:sz w:val="24"/>
                <w:szCs w:val="24"/>
                <w:lang w:val="en-US"/>
              </w:rPr>
            </w:pPr>
          </w:p>
          <w:p w14:paraId="6F57464F"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8. </w:t>
            </w:r>
            <w:r w:rsidRPr="00E26D29">
              <w:rPr>
                <w:rFonts w:eastAsia="Times New Roman"/>
                <w:sz w:val="24"/>
                <w:szCs w:val="24"/>
                <w:lang w:val="en-US"/>
              </w:rPr>
              <w:t>В чл. 12, б. „в)“ думите „под управлението на“ се заменят с „по правилата за общо въздушно движение с обслужване от“.</w:t>
            </w:r>
          </w:p>
          <w:p w14:paraId="15C6A758" w14:textId="77777777" w:rsidR="00136C4D" w:rsidRPr="00E26D29" w:rsidRDefault="00136C4D" w:rsidP="00783087">
            <w:pPr>
              <w:jc w:val="both"/>
              <w:rPr>
                <w:rFonts w:eastAsia="Times New Roman"/>
                <w:sz w:val="24"/>
                <w:szCs w:val="24"/>
                <w:lang w:val="en-US"/>
              </w:rPr>
            </w:pPr>
          </w:p>
          <w:p w14:paraId="7FD04964" w14:textId="77777777" w:rsidR="00136C4D" w:rsidRPr="00E26D29" w:rsidRDefault="00136C4D" w:rsidP="00783087">
            <w:pPr>
              <w:jc w:val="both"/>
              <w:rPr>
                <w:rFonts w:eastAsia="Times New Roman"/>
                <w:b/>
                <w:bCs/>
                <w:sz w:val="24"/>
                <w:szCs w:val="24"/>
                <w:lang w:val="en-US"/>
              </w:rPr>
            </w:pPr>
          </w:p>
          <w:p w14:paraId="33B7896E" w14:textId="77777777" w:rsidR="00136C4D" w:rsidRPr="00E26D29" w:rsidRDefault="00136C4D" w:rsidP="00783087">
            <w:pPr>
              <w:jc w:val="both"/>
              <w:rPr>
                <w:rFonts w:eastAsia="Times New Roman"/>
                <w:b/>
                <w:bCs/>
                <w:sz w:val="24"/>
                <w:szCs w:val="24"/>
                <w:lang w:val="en-US"/>
              </w:rPr>
            </w:pPr>
          </w:p>
          <w:p w14:paraId="02312E81" w14:textId="749C856C"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9. </w:t>
            </w:r>
            <w:r w:rsidRPr="00E26D29">
              <w:rPr>
                <w:rFonts w:eastAsia="Times New Roman"/>
                <w:sz w:val="24"/>
                <w:szCs w:val="24"/>
                <w:lang w:val="en-US"/>
              </w:rPr>
              <w:t>В чл. 16а се правят следните изменения и допълнения:</w:t>
            </w:r>
          </w:p>
          <w:p w14:paraId="33D1AA42" w14:textId="0DDFEE8C" w:rsidR="00E06D61" w:rsidRPr="00E26D29" w:rsidRDefault="00E06D61" w:rsidP="00BF5236">
            <w:pPr>
              <w:numPr>
                <w:ilvl w:val="0"/>
                <w:numId w:val="17"/>
              </w:numPr>
              <w:tabs>
                <w:tab w:val="clear" w:pos="720"/>
              </w:tabs>
              <w:ind w:left="175" w:hanging="142"/>
              <w:jc w:val="both"/>
              <w:rPr>
                <w:rFonts w:eastAsia="Times New Roman"/>
                <w:sz w:val="24"/>
                <w:szCs w:val="24"/>
                <w:lang w:val="en-US"/>
              </w:rPr>
            </w:pPr>
            <w:r w:rsidRPr="00E26D29">
              <w:rPr>
                <w:rFonts w:eastAsia="Times New Roman"/>
                <w:sz w:val="24"/>
                <w:szCs w:val="24"/>
                <w:lang w:val="en-US"/>
              </w:rPr>
              <w:t>В т. 3 думата „въздухоплаването</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заменя с</w:t>
            </w:r>
            <w:r w:rsidR="00051300" w:rsidRPr="00E26D29">
              <w:rPr>
                <w:rFonts w:eastAsia="Times New Roman"/>
                <w:sz w:val="24"/>
                <w:szCs w:val="24"/>
              </w:rPr>
              <w:t xml:space="preserve"> </w:t>
            </w:r>
            <w:r w:rsidRPr="00E26D29">
              <w:rPr>
                <w:rFonts w:eastAsia="Times New Roman"/>
                <w:sz w:val="24"/>
                <w:szCs w:val="24"/>
                <w:lang w:val="en-US"/>
              </w:rPr>
              <w:t>„гражданското въздухоплаване“.</w:t>
            </w:r>
          </w:p>
          <w:p w14:paraId="0D7D83F1" w14:textId="77777777" w:rsidR="00E06D61" w:rsidRPr="00E26D29" w:rsidRDefault="00E06D61" w:rsidP="00BF5236">
            <w:pPr>
              <w:numPr>
                <w:ilvl w:val="0"/>
                <w:numId w:val="17"/>
              </w:numPr>
              <w:tabs>
                <w:tab w:val="clear" w:pos="720"/>
              </w:tabs>
              <w:ind w:left="33" w:firstLine="0"/>
              <w:jc w:val="both"/>
              <w:rPr>
                <w:rFonts w:eastAsia="Times New Roman"/>
                <w:sz w:val="24"/>
                <w:szCs w:val="24"/>
                <w:lang w:val="en-US"/>
              </w:rPr>
            </w:pPr>
            <w:r w:rsidRPr="00E26D29">
              <w:rPr>
                <w:rFonts w:eastAsia="Times New Roman"/>
                <w:sz w:val="24"/>
                <w:szCs w:val="24"/>
                <w:lang w:val="en-US"/>
              </w:rPr>
              <w:t>В т. 19 след думите „съгласувано с“ се добавят думите „министъра на отбраната“ и се поставя запетая.</w:t>
            </w:r>
          </w:p>
          <w:p w14:paraId="57296E2F" w14:textId="77777777" w:rsidR="00F40683" w:rsidRPr="00E26D29" w:rsidRDefault="00F40683" w:rsidP="00F40683">
            <w:pPr>
              <w:jc w:val="both"/>
              <w:rPr>
                <w:rFonts w:eastAsia="Times New Roman"/>
                <w:sz w:val="24"/>
                <w:szCs w:val="24"/>
                <w:lang w:val="en-US"/>
              </w:rPr>
            </w:pPr>
          </w:p>
          <w:p w14:paraId="7C63DBA9" w14:textId="77777777" w:rsidR="00F40683" w:rsidRPr="00E26D29" w:rsidRDefault="00F40683" w:rsidP="00F40683">
            <w:pPr>
              <w:jc w:val="both"/>
              <w:rPr>
                <w:rFonts w:eastAsia="Times New Roman"/>
                <w:sz w:val="24"/>
                <w:szCs w:val="24"/>
                <w:lang w:val="en-US"/>
              </w:rPr>
            </w:pPr>
          </w:p>
          <w:p w14:paraId="6F41674B" w14:textId="77777777" w:rsidR="00F40683" w:rsidRPr="00E26D29" w:rsidRDefault="00F40683" w:rsidP="00F40683">
            <w:pPr>
              <w:jc w:val="both"/>
              <w:rPr>
                <w:rFonts w:eastAsia="Times New Roman"/>
                <w:sz w:val="24"/>
                <w:szCs w:val="24"/>
                <w:lang w:val="en-US"/>
              </w:rPr>
            </w:pPr>
          </w:p>
          <w:p w14:paraId="10A55446" w14:textId="77777777" w:rsidR="00F40683" w:rsidRPr="00E26D29" w:rsidRDefault="00F40683" w:rsidP="00783087">
            <w:pPr>
              <w:jc w:val="both"/>
              <w:rPr>
                <w:rFonts w:eastAsia="Times New Roman"/>
                <w:b/>
                <w:bCs/>
                <w:sz w:val="24"/>
                <w:szCs w:val="24"/>
                <w:lang w:val="en-US"/>
              </w:rPr>
            </w:pPr>
          </w:p>
          <w:p w14:paraId="34104632" w14:textId="77777777" w:rsidR="0073143E" w:rsidRPr="00E26D29" w:rsidRDefault="0073143E" w:rsidP="00783087">
            <w:pPr>
              <w:jc w:val="both"/>
              <w:rPr>
                <w:rFonts w:eastAsia="Times New Roman"/>
                <w:b/>
                <w:bCs/>
                <w:sz w:val="24"/>
                <w:szCs w:val="24"/>
                <w:lang w:val="en-US"/>
              </w:rPr>
            </w:pPr>
          </w:p>
          <w:p w14:paraId="233B767D" w14:textId="6F2D332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10.</w:t>
            </w:r>
            <w:r w:rsidRPr="00E26D29">
              <w:rPr>
                <w:rFonts w:eastAsia="Times New Roman"/>
                <w:sz w:val="24"/>
                <w:szCs w:val="24"/>
                <w:lang w:val="en-US"/>
              </w:rPr>
              <w:t> В чл. 25 се правят следните изменения:</w:t>
            </w:r>
          </w:p>
          <w:p w14:paraId="3B3D6D41"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1.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1 след думите „обслужване на“ се добавя „гражданските“;</w:t>
            </w:r>
          </w:p>
          <w:p w14:paraId="3E953A45"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2.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9 след думите „летателната годност на</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добавя „граждански“.</w:t>
            </w:r>
          </w:p>
          <w:p w14:paraId="2789F432" w14:textId="77777777" w:rsidR="00625E26" w:rsidRPr="00E26D29" w:rsidRDefault="00625E26" w:rsidP="00783087">
            <w:pPr>
              <w:jc w:val="both"/>
              <w:rPr>
                <w:rFonts w:eastAsia="Times New Roman"/>
                <w:b/>
                <w:bCs/>
                <w:sz w:val="24"/>
                <w:szCs w:val="24"/>
                <w:lang w:val="en-US"/>
              </w:rPr>
            </w:pPr>
          </w:p>
          <w:p w14:paraId="4345A9E7" w14:textId="77777777" w:rsidR="00625E26" w:rsidRPr="00E26D29" w:rsidRDefault="00625E26" w:rsidP="00783087">
            <w:pPr>
              <w:jc w:val="both"/>
              <w:rPr>
                <w:rFonts w:eastAsia="Times New Roman"/>
                <w:b/>
                <w:bCs/>
                <w:sz w:val="24"/>
                <w:szCs w:val="24"/>
                <w:lang w:val="en-US"/>
              </w:rPr>
            </w:pPr>
          </w:p>
          <w:p w14:paraId="7DE932DE" w14:textId="74CBA353"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11. </w:t>
            </w:r>
            <w:r w:rsidRPr="00E26D29">
              <w:rPr>
                <w:rFonts w:eastAsia="Times New Roman"/>
                <w:sz w:val="24"/>
                <w:szCs w:val="24"/>
                <w:lang w:val="en-US"/>
              </w:rPr>
              <w:t>В чл. 26 след думите „газови емисии на</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добавя „гражданско“.</w:t>
            </w:r>
          </w:p>
          <w:p w14:paraId="08028D7D" w14:textId="77777777" w:rsidR="00323502" w:rsidRPr="00E26D29" w:rsidRDefault="00323502" w:rsidP="00783087">
            <w:pPr>
              <w:jc w:val="both"/>
              <w:rPr>
                <w:rFonts w:eastAsia="Times New Roman"/>
                <w:b/>
                <w:bCs/>
                <w:sz w:val="24"/>
                <w:szCs w:val="24"/>
                <w:lang w:val="en-US"/>
              </w:rPr>
            </w:pPr>
          </w:p>
          <w:p w14:paraId="36EF97F9" w14:textId="77777777" w:rsidR="007310AD" w:rsidRPr="00E26D29" w:rsidRDefault="007310AD" w:rsidP="00783087">
            <w:pPr>
              <w:jc w:val="both"/>
              <w:rPr>
                <w:rFonts w:eastAsia="Times New Roman"/>
                <w:b/>
                <w:bCs/>
                <w:sz w:val="24"/>
                <w:szCs w:val="24"/>
                <w:lang w:val="en-US"/>
              </w:rPr>
            </w:pPr>
          </w:p>
          <w:p w14:paraId="76516BA0" w14:textId="5AC79D6F"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12. </w:t>
            </w:r>
            <w:r w:rsidRPr="00E26D29">
              <w:rPr>
                <w:rFonts w:eastAsia="Times New Roman"/>
                <w:sz w:val="24"/>
                <w:szCs w:val="24"/>
                <w:lang w:val="en-US"/>
              </w:rPr>
              <w:t>В чл. 28 след думата „чуждестранни</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добавя „граждански“.</w:t>
            </w:r>
          </w:p>
          <w:p w14:paraId="0267159C" w14:textId="77777777" w:rsidR="007310AD" w:rsidRPr="00E26D29" w:rsidRDefault="007310AD" w:rsidP="00783087">
            <w:pPr>
              <w:jc w:val="both"/>
              <w:rPr>
                <w:rFonts w:eastAsia="Times New Roman"/>
                <w:b/>
                <w:bCs/>
                <w:sz w:val="24"/>
                <w:szCs w:val="24"/>
                <w:lang w:val="en-US"/>
              </w:rPr>
            </w:pPr>
          </w:p>
          <w:p w14:paraId="4B6DBED0" w14:textId="7E544850"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13. </w:t>
            </w:r>
            <w:r w:rsidRPr="00E26D29">
              <w:rPr>
                <w:rFonts w:eastAsia="Times New Roman"/>
                <w:sz w:val="24"/>
                <w:szCs w:val="24"/>
                <w:lang w:val="en-US"/>
              </w:rPr>
              <w:t>В чл. 29 се правят следните изменения:</w:t>
            </w:r>
          </w:p>
          <w:p w14:paraId="4C3E1D02"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1.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1 думата „Въздухоплавателно“ се заменя с думата „Гражданско въздухоплавателно“;</w:t>
            </w:r>
          </w:p>
          <w:p w14:paraId="05EBC1B4"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2.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2 думата „Въздухоплавателно</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заменя с „Гражданско въздухоплавателно“.</w:t>
            </w:r>
          </w:p>
          <w:p w14:paraId="4BE0BFAB" w14:textId="77777777" w:rsidR="007310AD" w:rsidRPr="00E26D29" w:rsidRDefault="007310AD" w:rsidP="00783087">
            <w:pPr>
              <w:jc w:val="both"/>
              <w:rPr>
                <w:rFonts w:eastAsia="Times New Roman"/>
                <w:b/>
                <w:bCs/>
                <w:sz w:val="24"/>
                <w:szCs w:val="24"/>
                <w:lang w:val="en-US"/>
              </w:rPr>
            </w:pPr>
          </w:p>
          <w:p w14:paraId="0D3E8C44" w14:textId="1EA570B0"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14. </w:t>
            </w:r>
            <w:r w:rsidRPr="00E26D29">
              <w:rPr>
                <w:rFonts w:eastAsia="Times New Roman"/>
                <w:sz w:val="24"/>
                <w:szCs w:val="24"/>
                <w:lang w:val="en-US"/>
              </w:rPr>
              <w:t>В чл. 29а, ал. 1 след думите „инспекция на перона</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добавя думата „гражданско“.</w:t>
            </w:r>
          </w:p>
          <w:p w14:paraId="0E40CE09" w14:textId="77777777" w:rsidR="00323502" w:rsidRPr="00E26D29" w:rsidRDefault="00323502" w:rsidP="00783087">
            <w:pPr>
              <w:jc w:val="both"/>
              <w:rPr>
                <w:rFonts w:eastAsia="Times New Roman"/>
                <w:b/>
                <w:bCs/>
                <w:sz w:val="24"/>
                <w:szCs w:val="24"/>
                <w:lang w:val="en-US"/>
              </w:rPr>
            </w:pPr>
          </w:p>
          <w:p w14:paraId="5C8BF1F3" w14:textId="77777777" w:rsidR="007310AD" w:rsidRPr="00E26D29" w:rsidRDefault="007310AD" w:rsidP="00783087">
            <w:pPr>
              <w:jc w:val="both"/>
              <w:rPr>
                <w:rFonts w:eastAsia="Times New Roman"/>
                <w:b/>
                <w:bCs/>
                <w:sz w:val="24"/>
                <w:szCs w:val="24"/>
                <w:lang w:val="en-US"/>
              </w:rPr>
            </w:pPr>
          </w:p>
          <w:p w14:paraId="600D925F" w14:textId="02323E48" w:rsidR="00E06D61" w:rsidRPr="00E26D29" w:rsidRDefault="00E06D61" w:rsidP="00783087">
            <w:pPr>
              <w:jc w:val="both"/>
              <w:rPr>
                <w:rFonts w:eastAsia="Times New Roman"/>
                <w:b/>
                <w:bCs/>
                <w:sz w:val="24"/>
                <w:szCs w:val="24"/>
                <w:lang w:val="en-US"/>
              </w:rPr>
            </w:pPr>
            <w:r w:rsidRPr="00E26D29">
              <w:rPr>
                <w:rFonts w:eastAsia="Times New Roman"/>
                <w:b/>
                <w:bCs/>
                <w:sz w:val="24"/>
                <w:szCs w:val="24"/>
                <w:lang w:val="en-US"/>
              </w:rPr>
              <w:t>§ 15. </w:t>
            </w:r>
            <w:r w:rsidRPr="00E26D29">
              <w:rPr>
                <w:rFonts w:eastAsia="Times New Roman"/>
                <w:sz w:val="24"/>
                <w:szCs w:val="24"/>
                <w:lang w:val="en-US"/>
              </w:rPr>
              <w:t>В чл. 30 се правят следните изменения:</w:t>
            </w:r>
          </w:p>
          <w:p w14:paraId="03B5399B"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1. В алинея 1 след думата „всяко</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добавя думата „гражданско“.</w:t>
            </w:r>
          </w:p>
          <w:p w14:paraId="5A6FA2C8"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2.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2 думата „въздухоплавателните“ се заменя с „гражданските въздухоплавателни“;</w:t>
            </w:r>
          </w:p>
          <w:p w14:paraId="07C4CAB2"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3.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3 след думите „борда на</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добавя думата „гражданските“.</w:t>
            </w:r>
          </w:p>
          <w:p w14:paraId="69337186"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16. </w:t>
            </w:r>
            <w:r w:rsidRPr="00E26D29">
              <w:rPr>
                <w:rFonts w:eastAsia="Times New Roman"/>
                <w:sz w:val="24"/>
                <w:szCs w:val="24"/>
                <w:lang w:val="en-US"/>
              </w:rPr>
              <w:t>В чл. 37, ал. 1 думата „въздухоплаването</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заменя с думите „гражданското въздухоплаване“.</w:t>
            </w:r>
          </w:p>
          <w:p w14:paraId="759713CB" w14:textId="77777777" w:rsidR="00A91C9A" w:rsidRPr="00E26D29" w:rsidRDefault="00A91C9A" w:rsidP="00783087">
            <w:pPr>
              <w:jc w:val="both"/>
              <w:rPr>
                <w:rFonts w:eastAsia="Times New Roman"/>
                <w:sz w:val="24"/>
                <w:szCs w:val="24"/>
                <w:lang w:val="en-US"/>
              </w:rPr>
            </w:pPr>
          </w:p>
          <w:p w14:paraId="736A3E06"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17. </w:t>
            </w:r>
            <w:r w:rsidRPr="00E26D29">
              <w:rPr>
                <w:rFonts w:eastAsia="Times New Roman"/>
                <w:sz w:val="24"/>
                <w:szCs w:val="24"/>
                <w:lang w:val="en-US"/>
              </w:rPr>
              <w:t>В чл. 43 се правят следните изменения:</w:t>
            </w:r>
          </w:p>
          <w:p w14:paraId="4DDA4EA3"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1.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1 след думите „излитат и кацат на</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добавят „граждански и военни“.</w:t>
            </w:r>
          </w:p>
          <w:p w14:paraId="4B0790C4"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2. </w:t>
            </w:r>
            <w:proofErr w:type="gramStart"/>
            <w:r w:rsidRPr="00E26D29">
              <w:rPr>
                <w:rFonts w:eastAsia="Times New Roman"/>
                <w:sz w:val="24"/>
                <w:szCs w:val="24"/>
                <w:lang w:val="en-US"/>
              </w:rPr>
              <w:t>създават</w:t>
            </w:r>
            <w:proofErr w:type="gramEnd"/>
            <w:r w:rsidRPr="00E26D29">
              <w:rPr>
                <w:rFonts w:eastAsia="Times New Roman"/>
                <w:sz w:val="24"/>
                <w:szCs w:val="24"/>
                <w:lang w:val="en-US"/>
              </w:rPr>
              <w:t xml:space="preserve"> се ал. 8 и ал. 9:</w:t>
            </w:r>
          </w:p>
          <w:p w14:paraId="7C4988F7" w14:textId="77777777" w:rsidR="00E06D61" w:rsidRPr="00E26D29" w:rsidRDefault="00E06D61" w:rsidP="00783087">
            <w:pPr>
              <w:jc w:val="both"/>
              <w:rPr>
                <w:rFonts w:eastAsia="Times New Roman"/>
                <w:sz w:val="24"/>
                <w:szCs w:val="24"/>
                <w:lang w:val="en-US"/>
              </w:rPr>
            </w:pPr>
            <w:proofErr w:type="gramStart"/>
            <w:r w:rsidRPr="00E26D29">
              <w:rPr>
                <w:rFonts w:eastAsia="Times New Roman"/>
                <w:sz w:val="24"/>
                <w:szCs w:val="24"/>
                <w:lang w:val="en-US"/>
              </w:rPr>
              <w:t>„(</w:t>
            </w:r>
            <w:proofErr w:type="gramEnd"/>
            <w:r w:rsidRPr="00E26D29">
              <w:rPr>
                <w:rFonts w:eastAsia="Times New Roman"/>
                <w:sz w:val="24"/>
                <w:szCs w:val="24"/>
                <w:lang w:val="en-US"/>
              </w:rPr>
              <w:t>8) Военните летища са летища с ограничено ползване за обслужване на международни и вътрешни полети, извършвани с държавни или граждански въздухоплавателни средства.</w:t>
            </w:r>
          </w:p>
          <w:p w14:paraId="2C185CCC"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(9) Правилата и процедурите за ползване на военните летища се определят с акт на министъра на отбраната</w:t>
            </w:r>
            <w:proofErr w:type="gramStart"/>
            <w:r w:rsidRPr="00E26D29">
              <w:rPr>
                <w:rFonts w:eastAsia="Times New Roman"/>
                <w:sz w:val="24"/>
                <w:szCs w:val="24"/>
                <w:lang w:val="en-US"/>
              </w:rPr>
              <w:t>.“</w:t>
            </w:r>
            <w:proofErr w:type="gramEnd"/>
          </w:p>
          <w:p w14:paraId="2B75107C"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18. </w:t>
            </w:r>
            <w:r w:rsidRPr="00E26D29">
              <w:rPr>
                <w:rFonts w:eastAsia="Times New Roman"/>
                <w:sz w:val="24"/>
                <w:szCs w:val="24"/>
                <w:lang w:val="en-US"/>
              </w:rPr>
              <w:t>В чл. 43а, ал. 1 се добавя второ изречение с текст „Военните летища са публична държавна собственост</w:t>
            </w:r>
            <w:proofErr w:type="gramStart"/>
            <w:r w:rsidRPr="00E26D29">
              <w:rPr>
                <w:rFonts w:eastAsia="Times New Roman"/>
                <w:sz w:val="24"/>
                <w:szCs w:val="24"/>
                <w:lang w:val="en-US"/>
              </w:rPr>
              <w:t>.“</w:t>
            </w:r>
            <w:proofErr w:type="gramEnd"/>
          </w:p>
          <w:p w14:paraId="2CBA8702" w14:textId="77777777" w:rsidR="0024091F" w:rsidRPr="00E26D29" w:rsidRDefault="0024091F" w:rsidP="00783087">
            <w:pPr>
              <w:jc w:val="both"/>
              <w:rPr>
                <w:rFonts w:eastAsia="Times New Roman"/>
                <w:b/>
                <w:bCs/>
                <w:sz w:val="24"/>
                <w:szCs w:val="24"/>
                <w:lang w:val="en-US"/>
              </w:rPr>
            </w:pPr>
          </w:p>
          <w:p w14:paraId="1973F57D" w14:textId="645F07C9"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19. </w:t>
            </w:r>
            <w:r w:rsidRPr="00E26D29">
              <w:rPr>
                <w:rFonts w:eastAsia="Times New Roman"/>
                <w:sz w:val="24"/>
                <w:szCs w:val="24"/>
                <w:lang w:val="en-US"/>
              </w:rPr>
              <w:t>Създава се чл. 43и:</w:t>
            </w:r>
          </w:p>
          <w:p w14:paraId="109D718A"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„Чл. 43и. (1) Видовете обслужване на въздушното движение, включително летищно полетно информационно обслужване, се осъществяват по ред и при условия, определени с наредба на министъра на транспорта и съобщенията.</w:t>
            </w:r>
          </w:p>
          <w:p w14:paraId="0319664C"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(2) Видовете обслужване на въздушното движение, осигурявани от военни контролни органи, се осъществява по ред и при условия, определени с наредба на министъра на отбраната, съгласувано с министъра на транспорта и съобщенията.</w:t>
            </w:r>
          </w:p>
          <w:p w14:paraId="007616B4"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(3) Главна дирекция „Гражданска въздухоплавателна администрация</w:t>
            </w:r>
            <w:proofErr w:type="gramStart"/>
            <w:r w:rsidRPr="00E26D29">
              <w:rPr>
                <w:rFonts w:eastAsia="Times New Roman"/>
                <w:sz w:val="24"/>
                <w:szCs w:val="24"/>
                <w:lang w:val="en-US"/>
              </w:rPr>
              <w:t>“ установява</w:t>
            </w:r>
            <w:proofErr w:type="gramEnd"/>
            <w:r w:rsidRPr="00E26D29">
              <w:rPr>
                <w:rFonts w:eastAsia="Times New Roman"/>
                <w:sz w:val="24"/>
                <w:szCs w:val="24"/>
                <w:lang w:val="en-US"/>
              </w:rPr>
              <w:t xml:space="preserve"> съответствието на видовете обслужване на въздушното движение, осигурявани от военни контролни органи по отношение на гражданските въздухоплавателни средства.“</w:t>
            </w:r>
          </w:p>
          <w:p w14:paraId="4D51A77F" w14:textId="77777777" w:rsidR="00E06D61" w:rsidRPr="00E26D29" w:rsidRDefault="00E06D61" w:rsidP="00783087">
            <w:pPr>
              <w:pStyle w:val="NormalWeb"/>
              <w:spacing w:before="0" w:beforeAutospacing="0" w:after="0" w:afterAutospacing="0"/>
              <w:jc w:val="both"/>
              <w:rPr>
                <w:rFonts w:ascii="Times New Roman" w:eastAsia="Times New Roman" w:hAnsi="Times New Roman" w:cs="Times New Roman"/>
                <w:sz w:val="24"/>
                <w:szCs w:val="24"/>
              </w:rPr>
            </w:pPr>
            <w:r w:rsidRPr="00E26D29">
              <w:rPr>
                <w:rFonts w:ascii="Times New Roman" w:eastAsia="Times New Roman" w:hAnsi="Times New Roman" w:cs="Times New Roman"/>
                <w:sz w:val="24"/>
                <w:szCs w:val="24"/>
              </w:rPr>
              <w:t> </w:t>
            </w:r>
            <w:r w:rsidRPr="00E26D29">
              <w:rPr>
                <w:rFonts w:ascii="Times New Roman" w:eastAsia="Times New Roman" w:hAnsi="Times New Roman" w:cs="Times New Roman"/>
                <w:b/>
                <w:bCs/>
                <w:sz w:val="24"/>
                <w:szCs w:val="24"/>
              </w:rPr>
              <w:t>§ 20.</w:t>
            </w:r>
            <w:r w:rsidRPr="00E26D29">
              <w:rPr>
                <w:rFonts w:ascii="Times New Roman" w:eastAsia="Times New Roman" w:hAnsi="Times New Roman" w:cs="Times New Roman"/>
                <w:sz w:val="24"/>
                <w:szCs w:val="24"/>
              </w:rPr>
              <w:t> В чл. 44 се правят следните изменения:</w:t>
            </w:r>
          </w:p>
          <w:p w14:paraId="50939523"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1. В края на алинея 1 се поставя запетая и се добавя </w:t>
            </w:r>
            <w:proofErr w:type="gramStart"/>
            <w:r w:rsidRPr="00E26D29">
              <w:rPr>
                <w:rFonts w:eastAsia="Times New Roman"/>
                <w:sz w:val="24"/>
                <w:szCs w:val="24"/>
                <w:lang w:val="en-US"/>
              </w:rPr>
              <w:t>текста  „</w:t>
            </w:r>
            <w:proofErr w:type="gramEnd"/>
            <w:r w:rsidRPr="00E26D29">
              <w:rPr>
                <w:rFonts w:eastAsia="Times New Roman"/>
                <w:sz w:val="24"/>
                <w:szCs w:val="24"/>
                <w:lang w:val="en-US"/>
              </w:rPr>
              <w:t>както и нивото на съответствие на военните летища и съоръженията за навигация на тях за случаите, когато се разрешава използването им от граждански въздухоплавателни средства.“.</w:t>
            </w:r>
          </w:p>
          <w:p w14:paraId="48CD3CED"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lastRenderedPageBreak/>
              <w:t xml:space="preserve">2. </w:t>
            </w:r>
            <w:proofErr w:type="gramStart"/>
            <w:r w:rsidRPr="00E26D29">
              <w:rPr>
                <w:rFonts w:eastAsia="Times New Roman"/>
                <w:sz w:val="24"/>
                <w:szCs w:val="24"/>
                <w:lang w:val="en-US"/>
              </w:rPr>
              <w:t>създава</w:t>
            </w:r>
            <w:proofErr w:type="gramEnd"/>
            <w:r w:rsidRPr="00E26D29">
              <w:rPr>
                <w:rFonts w:eastAsia="Times New Roman"/>
                <w:sz w:val="24"/>
                <w:szCs w:val="24"/>
                <w:lang w:val="en-US"/>
              </w:rPr>
              <w:t xml:space="preserve"> се нова ал. 4:</w:t>
            </w:r>
          </w:p>
          <w:p w14:paraId="04A72871" w14:textId="77777777" w:rsidR="00E06D61" w:rsidRPr="00E26D29" w:rsidRDefault="00E06D61" w:rsidP="00783087">
            <w:pPr>
              <w:jc w:val="both"/>
              <w:rPr>
                <w:rFonts w:eastAsia="Times New Roman"/>
                <w:sz w:val="24"/>
                <w:szCs w:val="24"/>
                <w:lang w:val="en-US"/>
              </w:rPr>
            </w:pPr>
            <w:proofErr w:type="gramStart"/>
            <w:r w:rsidRPr="00E26D29">
              <w:rPr>
                <w:rFonts w:eastAsia="Times New Roman"/>
                <w:sz w:val="24"/>
                <w:szCs w:val="24"/>
                <w:lang w:val="en-US"/>
              </w:rPr>
              <w:t>„(</w:t>
            </w:r>
            <w:proofErr w:type="gramEnd"/>
            <w:r w:rsidRPr="00E26D29">
              <w:rPr>
                <w:rFonts w:eastAsia="Times New Roman"/>
                <w:sz w:val="24"/>
                <w:szCs w:val="24"/>
                <w:lang w:val="en-US"/>
              </w:rPr>
              <w:t>4) Изискванията към военните летища, системите и съоръженията за навигация се определят с наредба на министъра на отбраната.“</w:t>
            </w:r>
          </w:p>
          <w:p w14:paraId="1BC73073"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21. </w:t>
            </w:r>
            <w:r w:rsidRPr="00E26D29">
              <w:rPr>
                <w:rFonts w:eastAsia="Times New Roman"/>
                <w:sz w:val="24"/>
                <w:szCs w:val="24"/>
                <w:lang w:val="en-US"/>
              </w:rPr>
              <w:t>В чл. 46, ал. 3 в изречение второ, след думите „министъра на транспорта и съобщенията“ се поставя запетая и се добавя „както и с министъра на отбраната за зоните около военните летища“.</w:t>
            </w:r>
          </w:p>
          <w:p w14:paraId="439A6480" w14:textId="77777777" w:rsidR="00F809DF" w:rsidRPr="00E26D29" w:rsidRDefault="00F809DF" w:rsidP="00783087">
            <w:pPr>
              <w:jc w:val="both"/>
              <w:rPr>
                <w:rFonts w:eastAsia="Times New Roman"/>
                <w:sz w:val="24"/>
                <w:szCs w:val="24"/>
                <w:lang w:val="en-US"/>
              </w:rPr>
            </w:pPr>
          </w:p>
          <w:p w14:paraId="380CCE10" w14:textId="0CDFA759"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22. </w:t>
            </w:r>
            <w:r w:rsidRPr="00E26D29">
              <w:rPr>
                <w:rFonts w:eastAsia="Times New Roman"/>
                <w:sz w:val="24"/>
                <w:szCs w:val="24"/>
                <w:lang w:val="en-US"/>
              </w:rPr>
              <w:t>В чл. 50, ал. 5 пред думите „въздухоплавателни средства</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добавя думата „граждански“.</w:t>
            </w:r>
          </w:p>
          <w:p w14:paraId="5C5E2BA1" w14:textId="70615322"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23. </w:t>
            </w:r>
            <w:r w:rsidRPr="00E26D29">
              <w:rPr>
                <w:rFonts w:eastAsia="Times New Roman"/>
                <w:sz w:val="24"/>
                <w:szCs w:val="24"/>
                <w:lang w:val="en-US"/>
              </w:rPr>
              <w:t>В чл. 52, ал. 1 думата „Гражданското“ се заменя с думата „Обслужваното“, а думата „обслужва“ се замена с думата „осигурява“.</w:t>
            </w:r>
          </w:p>
          <w:p w14:paraId="4926A422" w14:textId="77777777" w:rsidR="004135E5" w:rsidRPr="00E26D29" w:rsidRDefault="004135E5" w:rsidP="00783087">
            <w:pPr>
              <w:jc w:val="both"/>
              <w:rPr>
                <w:rFonts w:eastAsia="Times New Roman"/>
                <w:sz w:val="24"/>
                <w:szCs w:val="24"/>
                <w:lang w:val="en-US"/>
              </w:rPr>
            </w:pPr>
          </w:p>
          <w:p w14:paraId="346D12B0" w14:textId="77777777" w:rsidR="004135E5" w:rsidRPr="00E26D29" w:rsidRDefault="004135E5" w:rsidP="00783087">
            <w:pPr>
              <w:jc w:val="both"/>
              <w:rPr>
                <w:rFonts w:eastAsia="Times New Roman"/>
                <w:sz w:val="24"/>
                <w:szCs w:val="24"/>
                <w:lang w:val="en-US"/>
              </w:rPr>
            </w:pPr>
          </w:p>
          <w:p w14:paraId="5996D26E" w14:textId="77777777" w:rsidR="0096054F" w:rsidRPr="00E26D29" w:rsidRDefault="0096054F" w:rsidP="00783087">
            <w:pPr>
              <w:jc w:val="both"/>
              <w:rPr>
                <w:rFonts w:eastAsia="Times New Roman"/>
                <w:sz w:val="24"/>
                <w:szCs w:val="24"/>
                <w:lang w:val="en-US"/>
              </w:rPr>
            </w:pPr>
          </w:p>
          <w:p w14:paraId="5574619A" w14:textId="77777777" w:rsidR="00625E26" w:rsidRPr="00E26D29" w:rsidRDefault="00625E26" w:rsidP="00783087">
            <w:pPr>
              <w:jc w:val="both"/>
              <w:rPr>
                <w:rFonts w:eastAsia="Times New Roman"/>
                <w:b/>
                <w:bCs/>
                <w:sz w:val="24"/>
                <w:szCs w:val="24"/>
                <w:lang w:val="en-US"/>
              </w:rPr>
            </w:pPr>
          </w:p>
          <w:p w14:paraId="23BCB068" w14:textId="6F3A6AFB"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24. </w:t>
            </w:r>
            <w:r w:rsidRPr="00E26D29">
              <w:rPr>
                <w:rFonts w:eastAsia="Times New Roman"/>
                <w:sz w:val="24"/>
                <w:szCs w:val="24"/>
                <w:lang w:val="en-US"/>
              </w:rPr>
              <w:t>В чл. 53 се правят следните изменения:</w:t>
            </w:r>
          </w:p>
          <w:p w14:paraId="18C8555C"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1.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1 думата „гражданско</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заличава.</w:t>
            </w:r>
          </w:p>
          <w:p w14:paraId="587F5A26"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2.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2, т. 1 думата „гражданско</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заличава.</w:t>
            </w:r>
          </w:p>
          <w:p w14:paraId="28B258B2"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3.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4, в изречение второ думата „военните“ се заменя с „държавните“, а „дейностите по ал. 2, т. 1, 2 и 3</w:t>
            </w:r>
            <w:proofErr w:type="gramStart"/>
            <w:r w:rsidRPr="00E26D29">
              <w:rPr>
                <w:rFonts w:eastAsia="Times New Roman"/>
                <w:sz w:val="24"/>
                <w:szCs w:val="24"/>
                <w:lang w:val="en-US"/>
              </w:rPr>
              <w:t>“ с</w:t>
            </w:r>
            <w:proofErr w:type="gramEnd"/>
            <w:r w:rsidRPr="00E26D29">
              <w:rPr>
                <w:rFonts w:eastAsia="Times New Roman"/>
                <w:sz w:val="24"/>
                <w:szCs w:val="24"/>
                <w:lang w:val="en-US"/>
              </w:rPr>
              <w:t xml:space="preserve"> „дейностите по ал. 2, т. 1, 1а, 1б, 1в, 2, 3, 5, 7, 8 и 9“.</w:t>
            </w:r>
          </w:p>
          <w:p w14:paraId="5D0165ED"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25. </w:t>
            </w:r>
            <w:r w:rsidRPr="00E26D29">
              <w:rPr>
                <w:rFonts w:eastAsia="Times New Roman"/>
                <w:sz w:val="24"/>
                <w:szCs w:val="24"/>
                <w:lang w:val="en-US"/>
              </w:rPr>
              <w:t>В чл. 55 се правят следните изменения:</w:t>
            </w:r>
          </w:p>
          <w:p w14:paraId="19B016F5"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1. </w:t>
            </w:r>
            <w:proofErr w:type="gramStart"/>
            <w:r w:rsidRPr="00E26D29">
              <w:rPr>
                <w:rFonts w:eastAsia="Times New Roman"/>
                <w:sz w:val="24"/>
                <w:szCs w:val="24"/>
                <w:lang w:val="en-US"/>
              </w:rPr>
              <w:t>досегашният</w:t>
            </w:r>
            <w:proofErr w:type="gramEnd"/>
            <w:r w:rsidRPr="00E26D29">
              <w:rPr>
                <w:rFonts w:eastAsia="Times New Roman"/>
                <w:sz w:val="24"/>
                <w:szCs w:val="24"/>
                <w:lang w:val="en-US"/>
              </w:rPr>
              <w:t xml:space="preserve"> текст става ал. 1.</w:t>
            </w:r>
          </w:p>
          <w:p w14:paraId="136D7106"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2. </w:t>
            </w:r>
            <w:proofErr w:type="gramStart"/>
            <w:r w:rsidRPr="00E26D29">
              <w:rPr>
                <w:rFonts w:eastAsia="Times New Roman"/>
                <w:sz w:val="24"/>
                <w:szCs w:val="24"/>
                <w:lang w:val="en-US"/>
              </w:rPr>
              <w:t>създават</w:t>
            </w:r>
            <w:proofErr w:type="gramEnd"/>
            <w:r w:rsidRPr="00E26D29">
              <w:rPr>
                <w:rFonts w:eastAsia="Times New Roman"/>
                <w:sz w:val="24"/>
                <w:szCs w:val="24"/>
                <w:lang w:val="en-US"/>
              </w:rPr>
              <w:t xml:space="preserve"> се ал. 2 и ал. 3:</w:t>
            </w:r>
          </w:p>
          <w:p w14:paraId="6895B99C" w14:textId="77777777" w:rsidR="00E06D61" w:rsidRPr="00E26D29" w:rsidRDefault="00E06D61" w:rsidP="00783087">
            <w:pPr>
              <w:jc w:val="both"/>
              <w:rPr>
                <w:rFonts w:eastAsia="Times New Roman"/>
                <w:sz w:val="24"/>
                <w:szCs w:val="24"/>
                <w:lang w:val="en-US"/>
              </w:rPr>
            </w:pPr>
            <w:proofErr w:type="gramStart"/>
            <w:r w:rsidRPr="00E26D29">
              <w:rPr>
                <w:rFonts w:eastAsia="Times New Roman"/>
                <w:sz w:val="24"/>
                <w:szCs w:val="24"/>
                <w:lang w:val="en-US"/>
              </w:rPr>
              <w:t>„(</w:t>
            </w:r>
            <w:proofErr w:type="gramEnd"/>
            <w:r w:rsidRPr="00E26D29">
              <w:rPr>
                <w:rFonts w:eastAsia="Times New Roman"/>
                <w:sz w:val="24"/>
                <w:szCs w:val="24"/>
                <w:lang w:val="en-US"/>
              </w:rPr>
              <w:t>2) Държавните въздухоплавателни средства извършват полети с разрешение само от военните контролни органи, когато не планират извършване на полет в контролирано въздушно пространство.</w:t>
            </w:r>
          </w:p>
          <w:p w14:paraId="52FE8BFC"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(3) Държавните въздухоплавателни средства извършват полети с разрешение от военните контролни органи, координирано със съответния орган за обслужване на въздушното движение от Държавно предприятие „Ръководство на въздушното движение“, когато планират </w:t>
            </w:r>
            <w:r w:rsidRPr="00E26D29">
              <w:rPr>
                <w:rFonts w:eastAsia="Times New Roman"/>
                <w:sz w:val="24"/>
                <w:szCs w:val="24"/>
                <w:lang w:val="en-US"/>
              </w:rPr>
              <w:lastRenderedPageBreak/>
              <w:t>извършване на полет в контролирано въздушно пространство. Условията за взаимодействие между гражданските органи за обслужване на въздушното движение и военните контролни органи се уреждат в писмени договори за взаимодействие между тях</w:t>
            </w:r>
            <w:proofErr w:type="gramStart"/>
            <w:r w:rsidRPr="00E26D29">
              <w:rPr>
                <w:rFonts w:eastAsia="Times New Roman"/>
                <w:sz w:val="24"/>
                <w:szCs w:val="24"/>
                <w:lang w:val="en-US"/>
              </w:rPr>
              <w:t>.“</w:t>
            </w:r>
            <w:proofErr w:type="gramEnd"/>
          </w:p>
          <w:p w14:paraId="0A4D151F"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26. </w:t>
            </w:r>
            <w:r w:rsidRPr="00E26D29">
              <w:rPr>
                <w:rFonts w:eastAsia="Times New Roman"/>
                <w:sz w:val="24"/>
                <w:szCs w:val="24"/>
                <w:lang w:val="en-US"/>
              </w:rPr>
              <w:t>В чл. 56 се правят следните изменения и допълнения:</w:t>
            </w:r>
          </w:p>
          <w:p w14:paraId="4A30002E"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1. </w:t>
            </w:r>
            <w:proofErr w:type="gramStart"/>
            <w:r w:rsidRPr="00E26D29">
              <w:rPr>
                <w:rFonts w:eastAsia="Times New Roman"/>
                <w:sz w:val="24"/>
                <w:szCs w:val="24"/>
                <w:lang w:val="en-US"/>
              </w:rPr>
              <w:t>досегашният</w:t>
            </w:r>
            <w:proofErr w:type="gramEnd"/>
            <w:r w:rsidRPr="00E26D29">
              <w:rPr>
                <w:rFonts w:eastAsia="Times New Roman"/>
                <w:sz w:val="24"/>
                <w:szCs w:val="24"/>
                <w:lang w:val="en-US"/>
              </w:rPr>
              <w:t xml:space="preserve"> текст става ал. 1;</w:t>
            </w:r>
          </w:p>
          <w:p w14:paraId="2E83CE36"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2. </w:t>
            </w:r>
            <w:proofErr w:type="gramStart"/>
            <w:r w:rsidRPr="00E26D29">
              <w:rPr>
                <w:rFonts w:eastAsia="Times New Roman"/>
                <w:sz w:val="24"/>
                <w:szCs w:val="24"/>
                <w:lang w:val="en-US"/>
              </w:rPr>
              <w:t>създава</w:t>
            </w:r>
            <w:proofErr w:type="gramEnd"/>
            <w:r w:rsidRPr="00E26D29">
              <w:rPr>
                <w:rFonts w:eastAsia="Times New Roman"/>
                <w:sz w:val="24"/>
                <w:szCs w:val="24"/>
                <w:lang w:val="en-US"/>
              </w:rPr>
              <w:t xml:space="preserve"> се ал. 2:</w:t>
            </w:r>
          </w:p>
          <w:p w14:paraId="118ABDDE" w14:textId="77777777" w:rsidR="00E06D61" w:rsidRPr="00E26D29" w:rsidRDefault="00E06D61" w:rsidP="00783087">
            <w:pPr>
              <w:jc w:val="both"/>
              <w:rPr>
                <w:rFonts w:eastAsia="Times New Roman"/>
                <w:sz w:val="24"/>
                <w:szCs w:val="24"/>
                <w:lang w:val="en-US"/>
              </w:rPr>
            </w:pPr>
            <w:proofErr w:type="gramStart"/>
            <w:r w:rsidRPr="00E26D29">
              <w:rPr>
                <w:rFonts w:eastAsia="Times New Roman"/>
                <w:sz w:val="24"/>
                <w:szCs w:val="24"/>
                <w:lang w:val="en-US"/>
              </w:rPr>
              <w:t>„(</w:t>
            </w:r>
            <w:proofErr w:type="gramEnd"/>
            <w:r w:rsidRPr="00E26D29">
              <w:rPr>
                <w:rFonts w:eastAsia="Times New Roman"/>
                <w:sz w:val="24"/>
                <w:szCs w:val="24"/>
                <w:lang w:val="en-US"/>
              </w:rPr>
              <w:t>2) Всички указания на военните контролни органи са задължителни за екипажите на въздухоплавателните средства, когато извършват полети в обслужваното от тях въздушно пространство.“</w:t>
            </w:r>
          </w:p>
          <w:p w14:paraId="12A2B5BC"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27. </w:t>
            </w:r>
            <w:r w:rsidRPr="00E26D29">
              <w:rPr>
                <w:rFonts w:eastAsia="Times New Roman"/>
                <w:sz w:val="24"/>
                <w:szCs w:val="24"/>
                <w:lang w:val="en-US"/>
              </w:rPr>
              <w:t>В чл. 57 след думите „Ръководство на въздушното движение</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добавят „или военните контролни органи“.</w:t>
            </w:r>
          </w:p>
          <w:p w14:paraId="072296BC" w14:textId="4F8ACEF4"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28. </w:t>
            </w:r>
            <w:r w:rsidRPr="00E26D29">
              <w:rPr>
                <w:rFonts w:eastAsia="Times New Roman"/>
                <w:sz w:val="24"/>
                <w:szCs w:val="24"/>
                <w:lang w:val="en-US"/>
              </w:rPr>
              <w:t>В чл. 59 се правят следните изменения:</w:t>
            </w:r>
          </w:p>
          <w:p w14:paraId="54FD6EEE"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1.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1 след думите „предмети от</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добавя думата „гражданско“.</w:t>
            </w:r>
          </w:p>
          <w:p w14:paraId="199588FD"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2. </w:t>
            </w: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ал. 2 думата „въздухоплавателното</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заменя с „гражданско въздухоплавателно“.</w:t>
            </w:r>
          </w:p>
          <w:p w14:paraId="18B5144D"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29. </w:t>
            </w:r>
            <w:r w:rsidRPr="00E26D29">
              <w:rPr>
                <w:rFonts w:eastAsia="Times New Roman"/>
                <w:sz w:val="24"/>
                <w:szCs w:val="24"/>
                <w:lang w:val="en-US"/>
              </w:rPr>
              <w:t>В чл. 62, алинея 1 се изменя така:</w:t>
            </w:r>
          </w:p>
          <w:p w14:paraId="75D87EE6" w14:textId="77777777" w:rsidR="00E06D61" w:rsidRPr="00E26D29" w:rsidRDefault="00E06D61" w:rsidP="00783087">
            <w:pPr>
              <w:jc w:val="both"/>
              <w:rPr>
                <w:rFonts w:eastAsia="Times New Roman"/>
                <w:sz w:val="24"/>
                <w:szCs w:val="24"/>
                <w:lang w:val="en-US"/>
              </w:rPr>
            </w:pPr>
            <w:proofErr w:type="gramStart"/>
            <w:r w:rsidRPr="00E26D29">
              <w:rPr>
                <w:rFonts w:eastAsia="Times New Roman"/>
                <w:sz w:val="24"/>
                <w:szCs w:val="24"/>
                <w:lang w:val="en-US"/>
              </w:rPr>
              <w:t>„(</w:t>
            </w:r>
            <w:proofErr w:type="gramEnd"/>
            <w:r w:rsidRPr="00E26D29">
              <w:rPr>
                <w:rFonts w:eastAsia="Times New Roman"/>
                <w:sz w:val="24"/>
                <w:szCs w:val="24"/>
                <w:lang w:val="en-US"/>
              </w:rPr>
              <w:t>1) Въздухоплавателно средство, което е навлязло без разрешение във въздушното пространство на Република България или е без държавен регистрационен отличителен знак, или е нарушило правилата на полетите по начин, предизвикващ съмнение за възможната им употреба като оръжие за терористични действия, или не се подчини на указанията на органите, които ръководят и контролират полетите, се счита за нарушител и се принуждава да кацне.“;</w:t>
            </w:r>
          </w:p>
          <w:p w14:paraId="0D892EDA"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30. </w:t>
            </w:r>
            <w:r w:rsidRPr="00E26D29">
              <w:rPr>
                <w:rFonts w:eastAsia="Times New Roman"/>
                <w:sz w:val="24"/>
                <w:szCs w:val="24"/>
                <w:lang w:val="en-US"/>
              </w:rPr>
              <w:t>В чл. 62а се създава ал. 3:</w:t>
            </w:r>
          </w:p>
          <w:p w14:paraId="62D706E2" w14:textId="77777777" w:rsidR="00E06D61" w:rsidRPr="00E26D29" w:rsidRDefault="00E06D61" w:rsidP="00783087">
            <w:pPr>
              <w:jc w:val="both"/>
              <w:rPr>
                <w:rFonts w:eastAsia="Times New Roman"/>
                <w:sz w:val="24"/>
                <w:szCs w:val="24"/>
                <w:lang w:val="en-US"/>
              </w:rPr>
            </w:pPr>
            <w:proofErr w:type="gramStart"/>
            <w:r w:rsidRPr="00E26D29">
              <w:rPr>
                <w:rFonts w:eastAsia="Times New Roman"/>
                <w:sz w:val="24"/>
                <w:szCs w:val="24"/>
                <w:lang w:val="en-US"/>
              </w:rPr>
              <w:t>„(</w:t>
            </w:r>
            <w:proofErr w:type="gramEnd"/>
            <w:r w:rsidRPr="00E26D29">
              <w:rPr>
                <w:rFonts w:eastAsia="Times New Roman"/>
                <w:sz w:val="24"/>
                <w:szCs w:val="24"/>
                <w:lang w:val="en-US"/>
              </w:rPr>
              <w:t>3) Министърът на отбраната определя зони около военните летища, в които се забранява или ограничава използването на лазерни лъчи или друга насочена светлина с висок интензитет.“</w:t>
            </w:r>
          </w:p>
          <w:p w14:paraId="6E2FF3F3" w14:textId="32469614"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31. </w:t>
            </w:r>
            <w:r w:rsidRPr="00E26D29">
              <w:rPr>
                <w:rFonts w:eastAsia="Times New Roman"/>
                <w:sz w:val="24"/>
                <w:szCs w:val="24"/>
                <w:lang w:val="en-US"/>
              </w:rPr>
              <w:t>В чл. 119д, ал. 1 думата „въздухоплавателно</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заменя с „гражданско въздухоплавателно“.</w:t>
            </w:r>
          </w:p>
          <w:p w14:paraId="40AEA80A" w14:textId="77777777" w:rsidR="005127C1" w:rsidRPr="00E26D29" w:rsidRDefault="005127C1" w:rsidP="00783087">
            <w:pPr>
              <w:jc w:val="both"/>
              <w:rPr>
                <w:rFonts w:eastAsia="Times New Roman"/>
                <w:sz w:val="24"/>
                <w:szCs w:val="24"/>
                <w:lang w:val="en-US"/>
              </w:rPr>
            </w:pPr>
          </w:p>
          <w:p w14:paraId="3A7FADF7" w14:textId="77777777" w:rsidR="003C70C2" w:rsidRPr="00E26D29" w:rsidRDefault="00E06D61" w:rsidP="00783087">
            <w:pPr>
              <w:pStyle w:val="NormalWeb"/>
              <w:spacing w:before="0" w:beforeAutospacing="0" w:after="0" w:afterAutospacing="0"/>
              <w:jc w:val="both"/>
              <w:rPr>
                <w:rFonts w:ascii="Times New Roman" w:eastAsia="Times New Roman" w:hAnsi="Times New Roman" w:cs="Times New Roman"/>
                <w:sz w:val="24"/>
                <w:szCs w:val="24"/>
              </w:rPr>
            </w:pPr>
            <w:r w:rsidRPr="00E26D29">
              <w:rPr>
                <w:rFonts w:ascii="Times New Roman" w:eastAsia="Times New Roman" w:hAnsi="Times New Roman" w:cs="Times New Roman"/>
                <w:sz w:val="24"/>
                <w:szCs w:val="24"/>
              </w:rPr>
              <w:t> </w:t>
            </w:r>
          </w:p>
          <w:p w14:paraId="07715DBB" w14:textId="70A6650E" w:rsidR="00E06D61" w:rsidRPr="00E26D29" w:rsidRDefault="00E06D61" w:rsidP="00783087">
            <w:pPr>
              <w:pStyle w:val="NormalWeb"/>
              <w:spacing w:before="0" w:beforeAutospacing="0" w:after="0" w:afterAutospacing="0"/>
              <w:jc w:val="both"/>
              <w:rPr>
                <w:rFonts w:ascii="Times New Roman" w:eastAsia="Times New Roman" w:hAnsi="Times New Roman" w:cs="Times New Roman"/>
                <w:sz w:val="24"/>
                <w:szCs w:val="24"/>
              </w:rPr>
            </w:pPr>
            <w:r w:rsidRPr="00E26D29">
              <w:rPr>
                <w:rFonts w:ascii="Times New Roman" w:eastAsia="Times New Roman" w:hAnsi="Times New Roman" w:cs="Times New Roman"/>
                <w:b/>
                <w:bCs/>
                <w:sz w:val="24"/>
                <w:szCs w:val="24"/>
              </w:rPr>
              <w:t>§ 32. </w:t>
            </w:r>
            <w:r w:rsidRPr="00E26D29">
              <w:rPr>
                <w:rFonts w:ascii="Times New Roman" w:eastAsia="Times New Roman" w:hAnsi="Times New Roman" w:cs="Times New Roman"/>
                <w:sz w:val="24"/>
                <w:szCs w:val="24"/>
              </w:rPr>
              <w:t>В § 3 на Допълнителните разпоредби се правят следните изменения:</w:t>
            </w:r>
          </w:p>
          <w:p w14:paraId="23257719"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1. точка 47 се заменя така:</w:t>
            </w:r>
          </w:p>
          <w:p w14:paraId="6F56BB58"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„47. „Ползватели на въздушното пространство</w:t>
            </w:r>
            <w:proofErr w:type="gramStart"/>
            <w:r w:rsidRPr="00E26D29">
              <w:rPr>
                <w:rFonts w:eastAsia="Times New Roman"/>
                <w:sz w:val="24"/>
                <w:szCs w:val="24"/>
                <w:lang w:val="en-US"/>
              </w:rPr>
              <w:t>“ са</w:t>
            </w:r>
            <w:proofErr w:type="gramEnd"/>
            <w:r w:rsidRPr="00E26D29">
              <w:rPr>
                <w:rFonts w:eastAsia="Times New Roman"/>
                <w:sz w:val="24"/>
                <w:szCs w:val="24"/>
                <w:lang w:val="en-US"/>
              </w:rPr>
              <w:t xml:space="preserve"> всички собственици и/или екипажи/оператори на граждански или държавни въздухоплавателни средства, които извършват операции във въздуха, както и всички други страни, изискващи въздушно пространство.“</w:t>
            </w:r>
          </w:p>
          <w:p w14:paraId="6D5E00D3"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2. точка 55 се изменя така:</w:t>
            </w:r>
          </w:p>
          <w:p w14:paraId="4A52812F"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„55. "Обслужвано въздушно пространство" е въздушно пространство, което не включва забранените зони, активираните опасни зони, активираните ограничени зони, временно резервираното въздушно пространство в районите и зоните на военните летища, както и зоните с предварителна координация в случаите, когато се извършва оперативно въздушно движение.“</w:t>
            </w:r>
          </w:p>
          <w:p w14:paraId="5A32BC84"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3. създават се т. 91 и 92:</w:t>
            </w:r>
          </w:p>
          <w:p w14:paraId="677708FD"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„91. „Оперативното въздушно движение</w:t>
            </w:r>
            <w:proofErr w:type="gramStart"/>
            <w:r w:rsidRPr="00E26D29">
              <w:rPr>
                <w:rFonts w:eastAsia="Times New Roman"/>
                <w:sz w:val="24"/>
                <w:szCs w:val="24"/>
                <w:lang w:val="en-US"/>
              </w:rPr>
              <w:t>“ е</w:t>
            </w:r>
            <w:proofErr w:type="gramEnd"/>
            <w:r w:rsidRPr="00E26D29">
              <w:rPr>
                <w:rFonts w:eastAsia="Times New Roman"/>
                <w:sz w:val="24"/>
                <w:szCs w:val="24"/>
                <w:lang w:val="en-US"/>
              </w:rPr>
              <w:t xml:space="preserve"> движение на всички въздухоплавателни средства, което се извършва по правила и процедури, различни от правилата и процедурите на ИКАО, които са определени от съответните военни власти.</w:t>
            </w:r>
          </w:p>
          <w:p w14:paraId="5CA0C779"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92. „Военен контролен орган</w:t>
            </w:r>
            <w:proofErr w:type="gramStart"/>
            <w:r w:rsidRPr="00E26D29">
              <w:rPr>
                <w:rFonts w:eastAsia="Times New Roman"/>
                <w:sz w:val="24"/>
                <w:szCs w:val="24"/>
                <w:lang w:val="en-US"/>
              </w:rPr>
              <w:t>“ означава</w:t>
            </w:r>
            <w:proofErr w:type="gramEnd"/>
            <w:r w:rsidRPr="00E26D29">
              <w:rPr>
                <w:rFonts w:eastAsia="Times New Roman"/>
                <w:sz w:val="24"/>
                <w:szCs w:val="24"/>
                <w:lang w:val="en-US"/>
              </w:rPr>
              <w:t xml:space="preserve"> всяко фиксирано или мобилно военно формирование, което е оторизирано от военните власти да управлява военното въздушно движение и/или изпълнява други дейности, които поради специфичния си характер могат да изискват резервиране или ограничаване на въздушното пространство.“</w:t>
            </w:r>
          </w:p>
          <w:p w14:paraId="74CD322B" w14:textId="5FF435C5"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w:t>
            </w:r>
            <w:r w:rsidRPr="00E26D29">
              <w:rPr>
                <w:rFonts w:eastAsia="Times New Roman"/>
                <w:b/>
                <w:bCs/>
                <w:sz w:val="24"/>
                <w:szCs w:val="24"/>
                <w:lang w:val="en-US"/>
              </w:rPr>
              <w:t>ПРЕХОДНИ И ЗАКЛЮЧИТЕЛНИ РАЗПОРЕДБИ</w:t>
            </w:r>
          </w:p>
          <w:p w14:paraId="7F0A815F"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33. </w:t>
            </w:r>
            <w:r w:rsidRPr="00E26D29">
              <w:rPr>
                <w:rFonts w:eastAsia="Times New Roman"/>
                <w:sz w:val="24"/>
                <w:szCs w:val="24"/>
                <w:lang w:val="en-US"/>
              </w:rPr>
              <w:t>Министърът на транспорта и съобщенията и министъра на отбраната създават организация за изготвяне и подписване на споразуменията по чл. 55, ал. 3 в срок до 6 месеца от обнародването на този закон в „Държавен вестник“.</w:t>
            </w:r>
          </w:p>
          <w:p w14:paraId="51120D20"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lastRenderedPageBreak/>
              <w:t>§ 34. </w:t>
            </w:r>
            <w:r w:rsidRPr="00E26D29">
              <w:rPr>
                <w:rFonts w:eastAsia="Times New Roman"/>
                <w:sz w:val="24"/>
                <w:szCs w:val="24"/>
                <w:lang w:val="en-US"/>
              </w:rPr>
              <w:t>Министърът на отбраната, съгласувано с министъра на транспорта и съобщенията определя реда за ръководство и контрол на въздухоплаването с държавни въздухоплавателни средства във въздушното пространство на Република България в срок до 6 месеца от обнародването на този закон в „Държавен вестник“.</w:t>
            </w:r>
          </w:p>
          <w:p w14:paraId="3C8E68F4" w14:textId="7B9B8CD6"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35.</w:t>
            </w:r>
            <w:r w:rsidRPr="00E26D29">
              <w:rPr>
                <w:rFonts w:eastAsia="Times New Roman"/>
                <w:sz w:val="24"/>
                <w:szCs w:val="24"/>
                <w:lang w:val="en-US"/>
              </w:rPr>
              <w:t> В Закона за отбраната и въоръжените сили на Република България се правят следните изменения и допълнения:</w:t>
            </w:r>
          </w:p>
          <w:p w14:paraId="3E5D3ACC"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1. В чл. 26:</w:t>
            </w:r>
          </w:p>
          <w:p w14:paraId="19A57C01"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а) създава се нова т. 18а:</w:t>
            </w:r>
          </w:p>
          <w:p w14:paraId="7C92E84F"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„18a. съгласува по предложение на министъра на транспорта и съобщенията реда за организация и контрол за използване на въздушното пространство, както и ръководството и контролът на въздухоплаването в обслужваното въздушно пространство на Република България;“</w:t>
            </w:r>
          </w:p>
          <w:p w14:paraId="2AE71683"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б) създава се нова т. 18б:</w:t>
            </w:r>
          </w:p>
          <w:p w14:paraId="7E576425"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„18б. ръководи и контролира въздухоплаването с държавни въздухоплавателни средства във въздушното пространство на Република България при условия и по ред, съгласувани с министъра на транспорта и съобщенията;“</w:t>
            </w:r>
          </w:p>
          <w:p w14:paraId="79A9E75C"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в) създава се нова т. 18в:</w:t>
            </w:r>
          </w:p>
          <w:p w14:paraId="061DA172"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„18в. съвместно с министъра на транспорта и съобщенията определя реда за използване на въздушното пространство при извънредно положение, военно положение и/или положение на война;“</w:t>
            </w:r>
          </w:p>
          <w:p w14:paraId="39C750FB"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г) точка 19 се изменя така:</w:t>
            </w:r>
          </w:p>
          <w:p w14:paraId="2E7A7A5C"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„19. </w:t>
            </w:r>
            <w:proofErr w:type="gramStart"/>
            <w:r w:rsidRPr="00E26D29">
              <w:rPr>
                <w:rFonts w:eastAsia="Times New Roman"/>
                <w:sz w:val="24"/>
                <w:szCs w:val="24"/>
                <w:lang w:val="en-US"/>
              </w:rPr>
              <w:t>определя</w:t>
            </w:r>
            <w:proofErr w:type="gramEnd"/>
            <w:r w:rsidRPr="00E26D29">
              <w:rPr>
                <w:rFonts w:eastAsia="Times New Roman"/>
                <w:sz w:val="24"/>
                <w:szCs w:val="24"/>
                <w:lang w:val="en-US"/>
              </w:rPr>
              <w:t xml:space="preserve"> правилата и процедурите за ползване на военните летища и вертолетни площадки от държавни въздухоплавателни средства.“</w:t>
            </w:r>
          </w:p>
          <w:p w14:paraId="2BB4F8B6"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д) създава се нова т. 19а:</w:t>
            </w:r>
          </w:p>
          <w:p w14:paraId="58B61710"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„19а. съвместно с министъра на транспорта и съобщенията определя правилата и процедурите за ползване на военните летища от граждански въздухоплавателни средства;“</w:t>
            </w:r>
          </w:p>
          <w:p w14:paraId="5C9F9C73"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е) точка 21 се изменя така:</w:t>
            </w:r>
          </w:p>
          <w:p w14:paraId="7241C73C"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lastRenderedPageBreak/>
              <w:t xml:space="preserve">„21. </w:t>
            </w:r>
            <w:proofErr w:type="gramStart"/>
            <w:r w:rsidRPr="00E26D29">
              <w:rPr>
                <w:rFonts w:eastAsia="Times New Roman"/>
                <w:sz w:val="24"/>
                <w:szCs w:val="24"/>
                <w:lang w:val="en-US"/>
              </w:rPr>
              <w:t>определя</w:t>
            </w:r>
            <w:proofErr w:type="gramEnd"/>
            <w:r w:rsidRPr="00E26D29">
              <w:rPr>
                <w:rFonts w:eastAsia="Times New Roman"/>
                <w:sz w:val="24"/>
                <w:szCs w:val="24"/>
                <w:lang w:val="en-US"/>
              </w:rPr>
              <w:t xml:space="preserve"> условията и реда за регистрация на държавните въздухоплавателни средства и на държавни дистанционно управляеми въздухоплавателни средства, организира създаване и водене на Регистър на държавните въздухоплавателни средства на Република България и на Регистър на държавните дистанционно управляеми въздухоплавателни средства на Република България.“</w:t>
            </w:r>
          </w:p>
          <w:p w14:paraId="6085325F"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ж) точка 22 се изменя така:</w:t>
            </w:r>
          </w:p>
          <w:p w14:paraId="70EA3DCD"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„22. определя реда за разследване на авиационни произшествия с български държавни въздухоплавателни средства, включително и безпилотни въздухоплавателни средства, както и на чуждестранни военни (държавни) въздухоплавателни средства на територията на страната;“</w:t>
            </w:r>
          </w:p>
          <w:p w14:paraId="6551D2C3"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2. Създава се нов чл. 26а:</w:t>
            </w:r>
          </w:p>
          <w:p w14:paraId="0F0F7542"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„Чл. 26а. Министърът на отбраната ръководи и контролира държавното въздухоплаване, като:</w:t>
            </w:r>
          </w:p>
          <w:p w14:paraId="5F122676"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1. организира участието на Република България в международни организации, имащи отношение към въздухоплаването с държавни въздухоплавателни средства, член на които е Република България;</w:t>
            </w:r>
          </w:p>
          <w:p w14:paraId="565A73A1"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2. съгласува издаването на разрешения за изграждане на обекти от инфраструктурата на държавното въздухоплаване;</w:t>
            </w:r>
          </w:p>
          <w:p w14:paraId="6712BD81"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3. определя норми, правила и процедури в областта на държавното въздухоплаване, включително условията и реда за безопасен превоз на войски и въоръжения;</w:t>
            </w:r>
          </w:p>
          <w:p w14:paraId="54FCEBC8"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4. определя условията и реда за издаване, изменяне, ограничаване, спиране и отнемане на удостоверения, свидетелства, одобрения, разрешения и лицензи, свързани с държавното въздухоплаване;</w:t>
            </w:r>
          </w:p>
          <w:p w14:paraId="05EE4368"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5. определя условията за водене на съответните регистри и базата данни за освидетелстваните обекти и лица, свързани с държавното въздухоплаване;</w:t>
            </w:r>
          </w:p>
          <w:p w14:paraId="209CA7E7"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6. ръководи управлението на военните летища и вертолетни площадки, на които се осигурява обслужване на въздушното движение и съответстващо </w:t>
            </w:r>
            <w:r w:rsidRPr="00E26D29">
              <w:rPr>
                <w:rFonts w:eastAsia="Times New Roman"/>
                <w:sz w:val="24"/>
                <w:szCs w:val="24"/>
                <w:lang w:val="en-US"/>
              </w:rPr>
              <w:lastRenderedPageBreak/>
              <w:t>аеронавигационно оборудване, еквивалентно на предоставяното за гражданското въздухоплаване;</w:t>
            </w:r>
          </w:p>
          <w:p w14:paraId="34E20875"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7. </w:t>
            </w:r>
            <w:proofErr w:type="gramStart"/>
            <w:r w:rsidRPr="00E26D29">
              <w:rPr>
                <w:rFonts w:eastAsia="Times New Roman"/>
                <w:sz w:val="24"/>
                <w:szCs w:val="24"/>
                <w:lang w:val="en-US"/>
              </w:rPr>
              <w:t>осъществява</w:t>
            </w:r>
            <w:proofErr w:type="gramEnd"/>
            <w:r w:rsidRPr="00E26D29">
              <w:rPr>
                <w:rFonts w:eastAsia="Times New Roman"/>
                <w:sz w:val="24"/>
                <w:szCs w:val="24"/>
                <w:lang w:val="en-US"/>
              </w:rPr>
              <w:t xml:space="preserve"> и други правомощия, определени с регламент на Европейския съюз, закон или международен договор, страна по който е Република България.</w:t>
            </w:r>
          </w:p>
          <w:p w14:paraId="5E6B4B8A"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(2) За целите на държавното въздухоплаване могат да се използват само въздухоплавателни средства, които отговарят на изискванията на този закон и подзаконовите актове по прилагането му.</w:t>
            </w:r>
          </w:p>
          <w:p w14:paraId="553DE192" w14:textId="77777777" w:rsidR="00E06D61" w:rsidRPr="00E26D29" w:rsidRDefault="00E06D61" w:rsidP="00783087">
            <w:pPr>
              <w:pStyle w:val="NormalWeb"/>
              <w:spacing w:before="0" w:beforeAutospacing="0" w:after="0" w:afterAutospacing="0"/>
              <w:jc w:val="both"/>
              <w:rPr>
                <w:rFonts w:ascii="Times New Roman" w:eastAsia="Times New Roman" w:hAnsi="Times New Roman" w:cs="Times New Roman"/>
                <w:sz w:val="24"/>
                <w:szCs w:val="24"/>
              </w:rPr>
            </w:pPr>
            <w:r w:rsidRPr="00E26D29">
              <w:rPr>
                <w:rFonts w:ascii="Times New Roman" w:eastAsia="Times New Roman" w:hAnsi="Times New Roman" w:cs="Times New Roman"/>
                <w:sz w:val="24"/>
                <w:szCs w:val="24"/>
              </w:rPr>
              <w:t> 3. В чл. 28 се създава ал. 7:</w:t>
            </w:r>
          </w:p>
          <w:p w14:paraId="42038238" w14:textId="77777777" w:rsidR="00E06D61" w:rsidRPr="00E26D29" w:rsidRDefault="00E06D61" w:rsidP="00783087">
            <w:pPr>
              <w:jc w:val="both"/>
              <w:rPr>
                <w:rFonts w:eastAsia="Times New Roman"/>
                <w:sz w:val="24"/>
                <w:szCs w:val="24"/>
                <w:lang w:val="en-US"/>
              </w:rPr>
            </w:pPr>
            <w:proofErr w:type="gramStart"/>
            <w:r w:rsidRPr="00E26D29">
              <w:rPr>
                <w:rFonts w:eastAsia="Times New Roman"/>
                <w:sz w:val="24"/>
                <w:szCs w:val="24"/>
                <w:lang w:val="en-US"/>
              </w:rPr>
              <w:t>„(</w:t>
            </w:r>
            <w:proofErr w:type="gramEnd"/>
            <w:r w:rsidRPr="00E26D29">
              <w:rPr>
                <w:rFonts w:eastAsia="Times New Roman"/>
                <w:sz w:val="24"/>
                <w:szCs w:val="24"/>
                <w:lang w:val="en-US"/>
              </w:rPr>
              <w:t>7) За случаите по ал. 1 и 2, както и за осигуряване на условия за безопасно провеждане на специални операции с държавни въздухоплавателни средства, по предложение на компетентните военни власти и във взаимодействие с гражданските органи за обслужване на въздушното движение, в суверенното въздушно пространство на Република България може да се определят зони, в които временно да се ограничава въздухоплаването.“</w:t>
            </w:r>
          </w:p>
          <w:p w14:paraId="1BA77291"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4. </w:t>
            </w:r>
            <w:proofErr w:type="gramStart"/>
            <w:r w:rsidRPr="00E26D29">
              <w:rPr>
                <w:rFonts w:eastAsia="Times New Roman"/>
                <w:sz w:val="24"/>
                <w:szCs w:val="24"/>
                <w:lang w:val="en-US"/>
              </w:rPr>
              <w:t>създава</w:t>
            </w:r>
            <w:proofErr w:type="gramEnd"/>
            <w:r w:rsidRPr="00E26D29">
              <w:rPr>
                <w:rFonts w:eastAsia="Times New Roman"/>
                <w:sz w:val="24"/>
                <w:szCs w:val="24"/>
                <w:lang w:val="en-US"/>
              </w:rPr>
              <w:t xml:space="preserve"> се чл. 105г:</w:t>
            </w:r>
          </w:p>
          <w:p w14:paraId="01E2DE73"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Чл. 105г. (1) Министърът на отбраната осъществява правомощията си по чл. 26а, ал. 1 чрез Военна въздухоплавателна инспекция, която е юридическо лице на бюджетна издръжка към министъра на отбраната.</w:t>
            </w:r>
          </w:p>
          <w:p w14:paraId="777C96F9"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(2) Военната въздухоплавателна инспекция удостоверява експлоатационната годност на военните летища, вертолетните площадки и съоръженията за навигация, използвани от екипажи на държавни въздухоплавателни средства.</w:t>
            </w:r>
          </w:p>
          <w:p w14:paraId="01B8CD51"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(3) Министърът на отбраната с правилник определя структурата, дейността и функциите на Военната въздухоплавателна инспекция.</w:t>
            </w:r>
          </w:p>
          <w:p w14:paraId="29A95466"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(4) Условията и редът за удостоверяване на експлоатационната годност на военните летища, вертолетните площадки, системите и съоръженията за навигация, използвани от екипажи на държавни </w:t>
            </w:r>
            <w:r w:rsidRPr="00E26D29">
              <w:rPr>
                <w:rFonts w:eastAsia="Times New Roman"/>
                <w:sz w:val="24"/>
                <w:szCs w:val="24"/>
                <w:lang w:val="en-US"/>
              </w:rPr>
              <w:lastRenderedPageBreak/>
              <w:t>въздухоплавателни средства, се определят с правилника по ал. 3.</w:t>
            </w:r>
          </w:p>
          <w:p w14:paraId="60179AD5"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(5) Министърът на отбраната организира използването на средства за комуникация, радионавигация, радиолокационен обзор, енергийно, светотехническо и метеорологично осигуряване, необходими за осигуряване на полетите с държавни въздухоплавателни средства, като с наредба определя:</w:t>
            </w:r>
          </w:p>
          <w:p w14:paraId="049BBCB1"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1. условията и реда за извършване на изпитания на техническите средства;</w:t>
            </w:r>
          </w:p>
          <w:p w14:paraId="65A28793"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2. начина на организиране и провеждане на наземни и летателни проверки на техническите средства;</w:t>
            </w:r>
          </w:p>
          <w:p w14:paraId="2737F1DD"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3. </w:t>
            </w:r>
            <w:proofErr w:type="gramStart"/>
            <w:r w:rsidRPr="00E26D29">
              <w:rPr>
                <w:rFonts w:eastAsia="Times New Roman"/>
                <w:sz w:val="24"/>
                <w:szCs w:val="24"/>
                <w:lang w:val="en-US"/>
              </w:rPr>
              <w:t>експлоатационните</w:t>
            </w:r>
            <w:proofErr w:type="gramEnd"/>
            <w:r w:rsidRPr="00E26D29">
              <w:rPr>
                <w:rFonts w:eastAsia="Times New Roman"/>
                <w:sz w:val="24"/>
                <w:szCs w:val="24"/>
                <w:lang w:val="en-US"/>
              </w:rPr>
              <w:t xml:space="preserve"> изисквания към техническите средства.“</w:t>
            </w:r>
          </w:p>
          <w:p w14:paraId="28466E7F"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5. В чл. 141, ал. 2 след думите „т. 3“ се поставя запетая и се добавят „както и медицинското освидетелстване на лицата от държавното въздухоплаване,“</w:t>
            </w:r>
          </w:p>
          <w:p w14:paraId="3109D55B"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6. В § 1 на Допълнителни разпоредби се правят следните изменения и допълнения:</w:t>
            </w:r>
          </w:p>
          <w:p w14:paraId="614AC804"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а) точка 22 се променя така:</w:t>
            </w:r>
          </w:p>
          <w:p w14:paraId="0CE837FE"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„22. „Охрана на въздушното пространство на Република България</w:t>
            </w:r>
            <w:proofErr w:type="gramStart"/>
            <w:r w:rsidRPr="00E26D29">
              <w:rPr>
                <w:rFonts w:eastAsia="Times New Roman"/>
                <w:sz w:val="24"/>
                <w:szCs w:val="24"/>
                <w:lang w:val="en-US"/>
              </w:rPr>
              <w:t>“ е</w:t>
            </w:r>
            <w:proofErr w:type="gramEnd"/>
            <w:r w:rsidRPr="00E26D29">
              <w:rPr>
                <w:rFonts w:eastAsia="Times New Roman"/>
                <w:sz w:val="24"/>
                <w:szCs w:val="24"/>
                <w:lang w:val="en-US"/>
              </w:rPr>
              <w:t xml:space="preserve"> мирновременна задача за осигуряване на суверенитета на страната и за пресичане на нарушения с въздухоплавателни средства, чрез които се извършва непозволено навлизане, ползване или прелитане през въздушното пространство на Република България, както и когато се нарушават правилата на полетите по начин, предизвикващ съмнение за възможната им употреба като оръжие за терористични действия.“</w:t>
            </w:r>
          </w:p>
          <w:p w14:paraId="43B8CC63"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б) създава се т. 35:</w:t>
            </w:r>
          </w:p>
          <w:p w14:paraId="2385C5E3"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„35. „Специални операции с държавни въздухоплавателни средства“ са извършваните дейности от обществен интерес с държавни въздухоплавателни средства, включително и при обучение за тяхното безопасно извършване, за изпълнение на полицейски и митнически мисии; мисии за наблюдение на въздушното движение и преследване на </w:t>
            </w:r>
            <w:r w:rsidRPr="00E26D29">
              <w:rPr>
                <w:rFonts w:eastAsia="Times New Roman"/>
                <w:sz w:val="24"/>
                <w:szCs w:val="24"/>
                <w:lang w:val="en-US"/>
              </w:rPr>
              <w:lastRenderedPageBreak/>
              <w:t>нарушител; мисии за екологичен контрол, осъществявани от държавни органи или от тяхно име; операции за търсене и спасяване; медицински полети и полети за евакуация; полети за борба с пожари; както и при гарантиране сигурността на полетите на държавни ръководители, министри и държавни служители от подобен ранг.</w:t>
            </w:r>
          </w:p>
          <w:p w14:paraId="5E0559B9"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36</w:t>
            </w:r>
            <w:r w:rsidRPr="00E26D29">
              <w:rPr>
                <w:rFonts w:eastAsia="Times New Roman"/>
                <w:sz w:val="24"/>
                <w:szCs w:val="24"/>
                <w:lang w:val="en-US"/>
              </w:rPr>
              <w:t>. Министърът на отбраната издава актовете по чл. 2а, ал. 4, чл. 43, ал. 9, чл. 43з, ал. 2 и чл. 44, ал. 4, както и по чл. 105г, ал. 3 и ал. 5 от Закона за отбраната и въоръжените сили на Република България в срок до 6 месеца от обнародването на този закон в „Държавен вестник“.</w:t>
            </w:r>
          </w:p>
          <w:p w14:paraId="0E4FFA42"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37.</w:t>
            </w:r>
            <w:r w:rsidRPr="00E26D29">
              <w:rPr>
                <w:rFonts w:eastAsia="Times New Roman"/>
                <w:sz w:val="24"/>
                <w:szCs w:val="24"/>
                <w:lang w:val="en-US"/>
              </w:rPr>
              <w:t> Актовете, издадени в изпълнение на Закона за отбраната и въоръжените сили на Република България, с които се уреждат взаимоотношенията по използване на военни въздухоплавателни средства; управление на военни летища, системи и съоръжения за навигация; използването на средства за комуникация, радионавигация, радиолокационен обзор, енергийно, светотехническо и метеорологично осигуряване, запазват действието си до приемането на актовете, издадени за приложение на този закон.</w:t>
            </w:r>
          </w:p>
          <w:p w14:paraId="2D40669B"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38.</w:t>
            </w:r>
            <w:r w:rsidRPr="00E26D29">
              <w:rPr>
                <w:rFonts w:eastAsia="Times New Roman"/>
                <w:sz w:val="24"/>
                <w:szCs w:val="24"/>
                <w:lang w:val="en-US"/>
              </w:rPr>
              <w:t> В Закона за военната полиция (Обн. ДВ. бр.48 от 2011 г., изм. бр. 33 и 77 от 2012 г., изм. бр.15 от 2013 г., бр. 53 от 2014 г., изм. и доп. бр.86 от 2016г., изм. бр.7 от 2019 г.) се правят следните изменения и допълнения:</w:t>
            </w:r>
          </w:p>
          <w:p w14:paraId="1AAD1DBB" w14:textId="77777777" w:rsidR="00E06D61" w:rsidRPr="00E26D29" w:rsidRDefault="00E06D61" w:rsidP="00783087">
            <w:pPr>
              <w:numPr>
                <w:ilvl w:val="0"/>
                <w:numId w:val="18"/>
              </w:numPr>
              <w:ind w:hanging="180"/>
              <w:jc w:val="both"/>
              <w:rPr>
                <w:rFonts w:eastAsia="Times New Roman"/>
                <w:sz w:val="24"/>
                <w:szCs w:val="24"/>
                <w:lang w:val="en-US"/>
              </w:rPr>
            </w:pP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чл. 2, ал. 2, т. 7 думата „военни</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заменя с „държавни“.</w:t>
            </w:r>
          </w:p>
          <w:p w14:paraId="7E5A451A" w14:textId="77777777" w:rsidR="00E06D61" w:rsidRPr="00E26D29" w:rsidRDefault="00E06D61" w:rsidP="00783087">
            <w:pPr>
              <w:numPr>
                <w:ilvl w:val="0"/>
                <w:numId w:val="18"/>
              </w:numPr>
              <w:ind w:hanging="180"/>
              <w:jc w:val="both"/>
              <w:rPr>
                <w:rFonts w:eastAsia="Times New Roman"/>
                <w:sz w:val="24"/>
                <w:szCs w:val="24"/>
                <w:lang w:val="en-US"/>
              </w:rPr>
            </w:pPr>
            <w:proofErr w:type="gramStart"/>
            <w:r w:rsidRPr="00E26D29">
              <w:rPr>
                <w:rFonts w:eastAsia="Times New Roman"/>
                <w:sz w:val="24"/>
                <w:szCs w:val="24"/>
                <w:lang w:val="en-US"/>
              </w:rPr>
              <w:t>в</w:t>
            </w:r>
            <w:proofErr w:type="gramEnd"/>
            <w:r w:rsidRPr="00E26D29">
              <w:rPr>
                <w:rFonts w:eastAsia="Times New Roman"/>
                <w:sz w:val="24"/>
                <w:szCs w:val="24"/>
                <w:lang w:val="en-US"/>
              </w:rPr>
              <w:t xml:space="preserve"> чл. 9а думата „военни</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заменя с „държавни“.</w:t>
            </w:r>
          </w:p>
          <w:p w14:paraId="681A0329" w14:textId="77777777" w:rsidR="00E06D61" w:rsidRPr="00E26D29" w:rsidRDefault="00E06D61" w:rsidP="00783087">
            <w:pPr>
              <w:numPr>
                <w:ilvl w:val="0"/>
                <w:numId w:val="18"/>
              </w:numPr>
              <w:ind w:hanging="180"/>
              <w:jc w:val="both"/>
              <w:rPr>
                <w:rFonts w:eastAsia="Times New Roman"/>
                <w:sz w:val="24"/>
                <w:szCs w:val="24"/>
                <w:lang w:val="en-US"/>
              </w:rPr>
            </w:pPr>
            <w:r w:rsidRPr="00E26D29">
              <w:rPr>
                <w:rFonts w:eastAsia="Times New Roman"/>
                <w:sz w:val="24"/>
                <w:szCs w:val="24"/>
                <w:lang w:val="en-US"/>
              </w:rPr>
              <w:t>В чл. 9а, т. 5 думата „военни</w:t>
            </w:r>
            <w:proofErr w:type="gramStart"/>
            <w:r w:rsidRPr="00E26D29">
              <w:rPr>
                <w:rFonts w:eastAsia="Times New Roman"/>
                <w:sz w:val="24"/>
                <w:szCs w:val="24"/>
                <w:lang w:val="en-US"/>
              </w:rPr>
              <w:t>“ се</w:t>
            </w:r>
            <w:proofErr w:type="gramEnd"/>
            <w:r w:rsidRPr="00E26D29">
              <w:rPr>
                <w:rFonts w:eastAsia="Times New Roman"/>
                <w:sz w:val="24"/>
                <w:szCs w:val="24"/>
                <w:lang w:val="en-US"/>
              </w:rPr>
              <w:t xml:space="preserve"> заменя с „държавни“.</w:t>
            </w:r>
          </w:p>
          <w:p w14:paraId="07FD8585" w14:textId="77777777" w:rsidR="00D71E04" w:rsidRPr="00E26D29" w:rsidRDefault="00D71E04" w:rsidP="00D71E04">
            <w:pPr>
              <w:jc w:val="both"/>
              <w:rPr>
                <w:rFonts w:eastAsia="Times New Roman"/>
                <w:sz w:val="24"/>
                <w:szCs w:val="24"/>
                <w:lang w:val="en-US"/>
              </w:rPr>
            </w:pPr>
          </w:p>
          <w:p w14:paraId="48F81A87" w14:textId="77777777" w:rsidR="00E06D61" w:rsidRPr="00E26D29" w:rsidRDefault="00E06D61" w:rsidP="00783087">
            <w:pPr>
              <w:jc w:val="both"/>
              <w:rPr>
                <w:rFonts w:eastAsia="Times New Roman"/>
                <w:sz w:val="24"/>
                <w:szCs w:val="24"/>
                <w:lang w:val="en-US"/>
              </w:rPr>
            </w:pPr>
            <w:r w:rsidRPr="00E26D29">
              <w:rPr>
                <w:rFonts w:eastAsia="Times New Roman"/>
                <w:b/>
                <w:bCs/>
                <w:sz w:val="24"/>
                <w:szCs w:val="24"/>
                <w:lang w:val="en-US"/>
              </w:rPr>
              <w:t>§ 39. </w:t>
            </w:r>
            <w:r w:rsidRPr="00E26D29">
              <w:rPr>
                <w:rFonts w:eastAsia="Times New Roman"/>
                <w:sz w:val="24"/>
                <w:szCs w:val="24"/>
                <w:lang w:val="en-US"/>
              </w:rPr>
              <w:t xml:space="preserve">Законът влиза в сила шест месеца </w:t>
            </w:r>
            <w:proofErr w:type="gramStart"/>
            <w:r w:rsidRPr="00E26D29">
              <w:rPr>
                <w:rFonts w:eastAsia="Times New Roman"/>
                <w:sz w:val="24"/>
                <w:szCs w:val="24"/>
                <w:lang w:val="en-US"/>
              </w:rPr>
              <w:t>след  обнародването</w:t>
            </w:r>
            <w:proofErr w:type="gramEnd"/>
            <w:r w:rsidRPr="00E26D29">
              <w:rPr>
                <w:rFonts w:eastAsia="Times New Roman"/>
                <w:sz w:val="24"/>
                <w:szCs w:val="24"/>
                <w:lang w:val="en-US"/>
              </w:rPr>
              <w:t xml:space="preserve"> му в „Държавен вестник“.“</w:t>
            </w:r>
          </w:p>
          <w:p w14:paraId="711E96B0"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1. Освен направените допълнителни предложения за промяна в ЗГВ, ЗОВС на РБ и Закон за военната полиция е уместно да се прецизира текста на § 24 на публикувания в </w:t>
            </w:r>
            <w:r w:rsidRPr="00E26D29">
              <w:rPr>
                <w:rFonts w:eastAsia="Times New Roman"/>
                <w:sz w:val="24"/>
                <w:szCs w:val="24"/>
                <w:lang w:val="en-US"/>
              </w:rPr>
              <w:lastRenderedPageBreak/>
              <w:t>сайта за публични консултации проект за изменение и допълнение на ЗГВ. В текста на § 24 или в допълнителен § следва да се добавят и всички останали закони, в които фигурира старото наименование на Министерство на информационните технологии и съобщенията, съответно и за министъра на информационните технологии и съобщенията.</w:t>
            </w:r>
          </w:p>
          <w:p w14:paraId="3D87E27C"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xml:space="preserve">2. Подкрепям предложеното разделение на отговорности между Министерски съвет и органа на стратегическо ниво, както е предложено в проекта за изменение на чл. 2, ал.  2 и 3 (§ 1 от проекта). Но по отношение на предложеното допълнение на ЗГВ, в предложената нова ал. 3 не фигурира името на органа на стратегическо ниво. По този начин Съвета за управление на въздушното пространство мълчаливо се предлага да се създаде по реда на Наредба № 19 от 6 юли 2023 г. за функциониране на Единната система за гражданско и военно управление на въздушното пространство (публикувана в ДВ бр. 61 от 18 Юли 2023 г.). Съгласно Закона за нормативните актове (ЗНА), нормативни актове могат да издават само органите, предвидени от Конституцията, или от закон, като компетентност да се издават нормативни актове не може да се прехвърля (справка чл. 2, ал. 1 и 2 от ЗНА). В ЗНА не е предвидено издаването на правила като вид нормативен акт, но в чл. 6, ал. 3 на новата Наредба 19 е публикувано, че „Министърът на транспорта и съобщенията, съгласувано с министъра на отбраната, одобрява правила за дейността на СУВП в мирно време“. В същото време създаването на съвета не съответства и на реда за създаване на държавни структури с функции за осъществяване на изпълнителната власт, конкретно тук в областта на управлението на въздушното пространство. В чл. 19, ал. 4, т. 4 на ЗНА е предвидено създаване на орган на изпълнителната власт да става или със закон, или с Постановление на Министерски съвет. Наредба 19 като </w:t>
            </w:r>
            <w:r w:rsidRPr="00E26D29">
              <w:rPr>
                <w:rFonts w:eastAsia="Times New Roman"/>
                <w:sz w:val="24"/>
                <w:szCs w:val="24"/>
                <w:lang w:val="en-US"/>
              </w:rPr>
              <w:lastRenderedPageBreak/>
              <w:t>нормативен документ не отговаря на нито едно от двете изисквания.</w:t>
            </w:r>
          </w:p>
          <w:p w14:paraId="21089554"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3. В проекта на закон се откриват предложения, които е необходимо да се редактират, за да се спазва степенуването на нормативните актове. Понеже регламенти на ЕК и ЕП са по силата на международен договор, страна по който е и Република България, по степен те се нареждат непосредствено след Конституцията на Република България и преди българските закони. В тази връзка е необходимо да се промени словореда в чл. 16б, ал. 1, т. 3 и 17, чл. 143, т. 11</w:t>
            </w:r>
          </w:p>
          <w:p w14:paraId="615568AB"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4. В чл. 16б, т. 7 е описан само един доставчик на АНО, при положение, че може да има и доставчици на АНО</w:t>
            </w:r>
            <w:proofErr w:type="gramStart"/>
            <w:r w:rsidRPr="00E26D29">
              <w:rPr>
                <w:rFonts w:eastAsia="Times New Roman"/>
                <w:sz w:val="24"/>
                <w:szCs w:val="24"/>
                <w:lang w:val="en-US"/>
              </w:rPr>
              <w:t>  в</w:t>
            </w:r>
            <w:proofErr w:type="gramEnd"/>
            <w:r w:rsidRPr="00E26D29">
              <w:rPr>
                <w:rFonts w:eastAsia="Times New Roman"/>
                <w:sz w:val="24"/>
                <w:szCs w:val="24"/>
                <w:lang w:val="en-US"/>
              </w:rPr>
              <w:t xml:space="preserve"> района на летищата (бивши летателни площадки). Предлагам да е в множествено число, за да се обхванат и случаите, когато доставчици, различни от ДП РВД обслужват в района на такива летища и следва да участват в разследванията.</w:t>
            </w:r>
          </w:p>
          <w:p w14:paraId="249D47F5"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5. В чл. 32, ал. 1 следва да се отчете, че се отнася за гражданското въздухоплаване, в противен случай текста би следвало да се тълкува разширително и да включва и ВоВС, което не е целта на промяната. Предлагам след думата „длъжностите</w:t>
            </w:r>
            <w:proofErr w:type="gramStart"/>
            <w:r w:rsidRPr="00E26D29">
              <w:rPr>
                <w:rFonts w:eastAsia="Times New Roman"/>
                <w:sz w:val="24"/>
                <w:szCs w:val="24"/>
                <w:lang w:val="en-US"/>
              </w:rPr>
              <w:t>“ да</w:t>
            </w:r>
            <w:proofErr w:type="gramEnd"/>
            <w:r w:rsidRPr="00E26D29">
              <w:rPr>
                <w:rFonts w:eastAsia="Times New Roman"/>
                <w:sz w:val="24"/>
                <w:szCs w:val="24"/>
                <w:lang w:val="en-US"/>
              </w:rPr>
              <w:t xml:space="preserve"> се добави текста „в гражданското въздухоплаване“. Хубаво е да се прецизира текста в целия член, за да не се тълкува разширително. В предложенията във връзка с държавното въздухоплаване има множество текстове, които се опитваха да се конкретизира отговорността за гражданско и държавно въздухоплаване.</w:t>
            </w:r>
          </w:p>
          <w:p w14:paraId="40DE41B1"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6. В § 14 на проекта има допусната грешка - в текста е „въздухоплавателната организация“</w:t>
            </w:r>
            <w:r w:rsidR="0098661D" w:rsidRPr="00E26D29">
              <w:rPr>
                <w:rFonts w:eastAsia="Times New Roman"/>
                <w:sz w:val="24"/>
                <w:szCs w:val="24"/>
              </w:rPr>
              <w:t>,</w:t>
            </w:r>
            <w:r w:rsidRPr="00E26D29">
              <w:rPr>
                <w:rFonts w:eastAsia="Times New Roman"/>
                <w:sz w:val="24"/>
                <w:szCs w:val="24"/>
                <w:lang w:val="en-US"/>
              </w:rPr>
              <w:t xml:space="preserve"> а вие предлагате да замените „въздухоплавателната администрация“, какъвто текст всъщност не съществува.</w:t>
            </w:r>
          </w:p>
          <w:p w14:paraId="298B0C47" w14:textId="19037556" w:rsidR="00E06D61" w:rsidRPr="00E26D29" w:rsidRDefault="00E06D61" w:rsidP="00783087">
            <w:pPr>
              <w:jc w:val="both"/>
              <w:rPr>
                <w:rFonts w:eastAsia="Times New Roman"/>
                <w:sz w:val="24"/>
                <w:szCs w:val="24"/>
                <w:lang w:val="en-US"/>
              </w:rPr>
            </w:pPr>
            <w:r w:rsidRPr="00E26D29">
              <w:rPr>
                <w:rFonts w:eastAsia="Times New Roman"/>
                <w:sz w:val="24"/>
                <w:szCs w:val="24"/>
                <w:lang w:val="en-US"/>
              </w:rPr>
              <w:t>7. В чл. 120, ал. 3, т. 3 е предвидено освобождаване от такси на всички държавни ВС. Предлагам да се прецизира текста по следния начин – за български ДВС да остане в сила, за чуждестранни ДВС – да бъде на реципрочна основа (т.е. ако те ни освобождават, и ние ги освобождаваме).</w:t>
            </w:r>
          </w:p>
          <w:p w14:paraId="5662C5A0"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lastRenderedPageBreak/>
              <w:t>8. В § 17 на проекта, в чл. 139 думата „службата</w:t>
            </w:r>
            <w:proofErr w:type="gramStart"/>
            <w:r w:rsidRPr="00E26D29">
              <w:rPr>
                <w:rFonts w:eastAsia="Times New Roman"/>
                <w:sz w:val="24"/>
                <w:szCs w:val="24"/>
                <w:lang w:val="en-US"/>
              </w:rPr>
              <w:t>“ следва</w:t>
            </w:r>
            <w:proofErr w:type="gramEnd"/>
            <w:r w:rsidRPr="00E26D29">
              <w:rPr>
                <w:rFonts w:eastAsia="Times New Roman"/>
                <w:sz w:val="24"/>
                <w:szCs w:val="24"/>
                <w:lang w:val="en-US"/>
              </w:rPr>
              <w:t xml:space="preserve"> да е с другия текст, който се заличава. Така се получава текста „Координационния център за търсене и спасяване при авиационни произшествия за търсене и спасяване или аварийно-спасителните служби в съответния район“. Коя част от текста е излишна?</w:t>
            </w:r>
          </w:p>
          <w:p w14:paraId="2644700E" w14:textId="77777777" w:rsidR="00E06D61" w:rsidRPr="00E26D29" w:rsidRDefault="00E06D61" w:rsidP="00783087">
            <w:pPr>
              <w:jc w:val="both"/>
              <w:rPr>
                <w:rFonts w:eastAsia="Times New Roman"/>
                <w:sz w:val="24"/>
                <w:szCs w:val="24"/>
                <w:lang w:val="en-US"/>
              </w:rPr>
            </w:pPr>
            <w:r w:rsidRPr="00E26D29">
              <w:rPr>
                <w:rFonts w:eastAsia="Times New Roman"/>
                <w:sz w:val="24"/>
                <w:szCs w:val="24"/>
                <w:lang w:val="en-US"/>
              </w:rPr>
              <w:t> </w:t>
            </w:r>
            <w:r w:rsidRPr="00E26D29">
              <w:rPr>
                <w:sz w:val="24"/>
                <w:szCs w:val="24"/>
              </w:rPr>
              <w:t>С цел оптимизиране на процеса по издаване на постоянни пропуски и идентификационни карти, предлагаме тези дейности да бъдат прехвърлени съответно към летищните оператори (издаване на пропуски) и авиационните оператори (издаване на идентификационни карти), каквато е практиката в почти всички европейски държави. По този начин процедурата по приемане на документи, съгласуване с компетентните органи и процеса по издаване на пропуски и ID карти ще съкрати значително, тъй като и в момента основната тежест за проверка за надеждност/съответствие е в ДАНС, а ГД ГВА се явява междинно звено за препращане на документи и техническо издаване на пластиките. Така ще се освободи и ресурс в ГД ГВА за осъществяване на присъщата дейност за надзор и контрол.</w:t>
            </w:r>
          </w:p>
          <w:p w14:paraId="2A8B9644" w14:textId="5F6A4B73" w:rsidR="00324632" w:rsidRPr="00E26D29" w:rsidRDefault="00324632" w:rsidP="00783087">
            <w:pPr>
              <w:jc w:val="both"/>
              <w:rPr>
                <w:rFonts w:eastAsia="Times New Roman"/>
                <w:sz w:val="24"/>
                <w:szCs w:val="24"/>
                <w:lang w:val="en-US"/>
              </w:rPr>
            </w:pPr>
            <w:r w:rsidRPr="00E26D29">
              <w:rPr>
                <w:rFonts w:eastAsia="Times New Roman"/>
                <w:sz w:val="24"/>
                <w:szCs w:val="24"/>
                <w:lang w:val="en-US"/>
              </w:rPr>
              <w:t>Да бъде изменен член 34 от ЗГВ както следва:</w:t>
            </w:r>
          </w:p>
          <w:p w14:paraId="481065A0" w14:textId="77777777" w:rsidR="00324632" w:rsidRPr="00E26D29" w:rsidRDefault="00324632" w:rsidP="00783087">
            <w:pPr>
              <w:jc w:val="both"/>
              <w:rPr>
                <w:rFonts w:eastAsia="Times New Roman"/>
                <w:sz w:val="24"/>
                <w:szCs w:val="24"/>
                <w:lang w:val="en-US"/>
              </w:rPr>
            </w:pPr>
            <w:r w:rsidRPr="00E26D29">
              <w:rPr>
                <w:rFonts w:eastAsia="Times New Roman"/>
                <w:sz w:val="24"/>
                <w:szCs w:val="24"/>
                <w:lang w:val="en-US"/>
              </w:rPr>
              <w:t>С разрешение на министъра на транспорта и съобщенията се допускат до работа в гражданското въздухоплаване и пилоти, които притежават свидетелство за летателна правоспособност, издадено от трета държава съгласно изискванията на приложение 1 към Конвенцията по международно гражданско въздухоплаване за срок не по-дълъг от една година. Министърът на транспорта и съобщенията може да удължи този срок еднократно и единствено за най-много една година ако през срока на валидност пилотът е подал заявление за свидетелство за летателна правоспособност съгласно приложение I част FCL към регламент 1178/2011.</w:t>
            </w:r>
          </w:p>
          <w:p w14:paraId="38178A6F" w14:textId="77777777" w:rsidR="00893A17" w:rsidRPr="00E26D29" w:rsidRDefault="00324632" w:rsidP="00783087">
            <w:pPr>
              <w:jc w:val="both"/>
              <w:rPr>
                <w:sz w:val="24"/>
                <w:szCs w:val="24"/>
                <w:lang w:eastAsia="bg-BG"/>
              </w:rPr>
            </w:pPr>
            <w:r w:rsidRPr="00E26D29">
              <w:rPr>
                <w:rFonts w:eastAsia="Times New Roman"/>
                <w:sz w:val="24"/>
                <w:szCs w:val="24"/>
                <w:lang w:val="en-US"/>
              </w:rPr>
              <w:t xml:space="preserve">ЗГВ да бъде приведено в съответствие с Европейските регулации, а също така да се помогне на операторите при </w:t>
            </w:r>
            <w:r w:rsidRPr="00E26D29">
              <w:rPr>
                <w:rFonts w:eastAsia="Times New Roman"/>
                <w:sz w:val="24"/>
                <w:szCs w:val="24"/>
                <w:lang w:val="en-US"/>
              </w:rPr>
              <w:lastRenderedPageBreak/>
              <w:t>така или иначе очертаващия се недостиг на пилоти в световен мащаб.</w:t>
            </w:r>
          </w:p>
        </w:tc>
        <w:tc>
          <w:tcPr>
            <w:tcW w:w="1843" w:type="dxa"/>
            <w:gridSpan w:val="2"/>
            <w:shd w:val="clear" w:color="auto" w:fill="auto"/>
          </w:tcPr>
          <w:p w14:paraId="7A269FF5" w14:textId="77777777" w:rsidR="00BF5236" w:rsidRPr="00E26D29" w:rsidRDefault="00BF5236" w:rsidP="00C159DB">
            <w:pPr>
              <w:autoSpaceDE w:val="0"/>
              <w:autoSpaceDN w:val="0"/>
              <w:jc w:val="both"/>
              <w:rPr>
                <w:sz w:val="24"/>
                <w:szCs w:val="24"/>
                <w:lang w:eastAsia="bg-BG"/>
              </w:rPr>
            </w:pPr>
          </w:p>
          <w:p w14:paraId="36D37FD4" w14:textId="77777777" w:rsidR="00BF5236" w:rsidRPr="00E26D29" w:rsidRDefault="00BF5236" w:rsidP="00C159DB">
            <w:pPr>
              <w:autoSpaceDE w:val="0"/>
              <w:autoSpaceDN w:val="0"/>
              <w:jc w:val="both"/>
              <w:rPr>
                <w:sz w:val="24"/>
                <w:szCs w:val="24"/>
                <w:lang w:eastAsia="bg-BG"/>
              </w:rPr>
            </w:pPr>
          </w:p>
          <w:p w14:paraId="6ADBAB60" w14:textId="77777777" w:rsidR="00BF5236" w:rsidRPr="00E26D29" w:rsidRDefault="00BF5236" w:rsidP="00C159DB">
            <w:pPr>
              <w:autoSpaceDE w:val="0"/>
              <w:autoSpaceDN w:val="0"/>
              <w:jc w:val="both"/>
              <w:rPr>
                <w:sz w:val="24"/>
                <w:szCs w:val="24"/>
                <w:lang w:eastAsia="bg-BG"/>
              </w:rPr>
            </w:pPr>
          </w:p>
          <w:p w14:paraId="084A6708" w14:textId="77777777" w:rsidR="00BF5236" w:rsidRPr="00E26D29" w:rsidRDefault="00BF5236" w:rsidP="00C159DB">
            <w:pPr>
              <w:autoSpaceDE w:val="0"/>
              <w:autoSpaceDN w:val="0"/>
              <w:jc w:val="both"/>
              <w:rPr>
                <w:sz w:val="24"/>
                <w:szCs w:val="24"/>
                <w:lang w:eastAsia="bg-BG"/>
              </w:rPr>
            </w:pPr>
          </w:p>
          <w:p w14:paraId="295F59C7" w14:textId="77777777" w:rsidR="00BF5236" w:rsidRPr="00E26D29" w:rsidRDefault="00BF5236" w:rsidP="00C159DB">
            <w:pPr>
              <w:autoSpaceDE w:val="0"/>
              <w:autoSpaceDN w:val="0"/>
              <w:jc w:val="both"/>
              <w:rPr>
                <w:sz w:val="24"/>
                <w:szCs w:val="24"/>
                <w:lang w:eastAsia="bg-BG"/>
              </w:rPr>
            </w:pPr>
          </w:p>
          <w:p w14:paraId="4A03DFCA" w14:textId="77777777" w:rsidR="00BF5236" w:rsidRPr="00E26D29" w:rsidRDefault="00BF5236" w:rsidP="00C159DB">
            <w:pPr>
              <w:autoSpaceDE w:val="0"/>
              <w:autoSpaceDN w:val="0"/>
              <w:jc w:val="both"/>
              <w:rPr>
                <w:sz w:val="24"/>
                <w:szCs w:val="24"/>
                <w:lang w:eastAsia="bg-BG"/>
              </w:rPr>
            </w:pPr>
          </w:p>
          <w:p w14:paraId="11AD2094" w14:textId="77777777" w:rsidR="00BF5236" w:rsidRPr="00E26D29" w:rsidRDefault="00BF5236" w:rsidP="00C159DB">
            <w:pPr>
              <w:autoSpaceDE w:val="0"/>
              <w:autoSpaceDN w:val="0"/>
              <w:jc w:val="both"/>
              <w:rPr>
                <w:sz w:val="24"/>
                <w:szCs w:val="24"/>
                <w:lang w:eastAsia="bg-BG"/>
              </w:rPr>
            </w:pPr>
          </w:p>
          <w:p w14:paraId="39C7793A" w14:textId="77777777" w:rsidR="00BF5236" w:rsidRPr="00E26D29" w:rsidRDefault="00BF5236" w:rsidP="00C159DB">
            <w:pPr>
              <w:autoSpaceDE w:val="0"/>
              <w:autoSpaceDN w:val="0"/>
              <w:jc w:val="both"/>
              <w:rPr>
                <w:sz w:val="24"/>
                <w:szCs w:val="24"/>
                <w:lang w:eastAsia="bg-BG"/>
              </w:rPr>
            </w:pPr>
          </w:p>
          <w:p w14:paraId="34826709" w14:textId="77777777" w:rsidR="00BF5236" w:rsidRPr="00E26D29" w:rsidRDefault="00BF5236" w:rsidP="00C159DB">
            <w:pPr>
              <w:autoSpaceDE w:val="0"/>
              <w:autoSpaceDN w:val="0"/>
              <w:jc w:val="both"/>
              <w:rPr>
                <w:sz w:val="24"/>
                <w:szCs w:val="24"/>
                <w:lang w:eastAsia="bg-BG"/>
              </w:rPr>
            </w:pPr>
          </w:p>
          <w:p w14:paraId="09B78A42" w14:textId="77777777" w:rsidR="00BF5236" w:rsidRPr="00E26D29" w:rsidRDefault="00BF5236" w:rsidP="00C159DB">
            <w:pPr>
              <w:autoSpaceDE w:val="0"/>
              <w:autoSpaceDN w:val="0"/>
              <w:jc w:val="both"/>
              <w:rPr>
                <w:sz w:val="24"/>
                <w:szCs w:val="24"/>
                <w:lang w:eastAsia="bg-BG"/>
              </w:rPr>
            </w:pPr>
          </w:p>
          <w:p w14:paraId="613FAC1D" w14:textId="77777777" w:rsidR="00BF5236" w:rsidRPr="00E26D29" w:rsidRDefault="00BF5236" w:rsidP="00C159DB">
            <w:pPr>
              <w:autoSpaceDE w:val="0"/>
              <w:autoSpaceDN w:val="0"/>
              <w:jc w:val="both"/>
              <w:rPr>
                <w:sz w:val="24"/>
                <w:szCs w:val="24"/>
                <w:lang w:eastAsia="bg-BG"/>
              </w:rPr>
            </w:pPr>
          </w:p>
          <w:p w14:paraId="62BABFD5" w14:textId="77777777" w:rsidR="00BF5236" w:rsidRPr="00E26D29" w:rsidRDefault="00BF5236" w:rsidP="00C159DB">
            <w:pPr>
              <w:autoSpaceDE w:val="0"/>
              <w:autoSpaceDN w:val="0"/>
              <w:jc w:val="both"/>
              <w:rPr>
                <w:sz w:val="24"/>
                <w:szCs w:val="24"/>
                <w:lang w:eastAsia="bg-BG"/>
              </w:rPr>
            </w:pPr>
          </w:p>
          <w:p w14:paraId="315E2C6A" w14:textId="77777777" w:rsidR="00BF5236" w:rsidRPr="00E26D29" w:rsidRDefault="00BF5236" w:rsidP="00C159DB">
            <w:pPr>
              <w:autoSpaceDE w:val="0"/>
              <w:autoSpaceDN w:val="0"/>
              <w:jc w:val="both"/>
              <w:rPr>
                <w:sz w:val="24"/>
                <w:szCs w:val="24"/>
                <w:lang w:eastAsia="bg-BG"/>
              </w:rPr>
            </w:pPr>
          </w:p>
          <w:p w14:paraId="04DAB6C7" w14:textId="77777777" w:rsidR="00BF5236" w:rsidRPr="00E26D29" w:rsidRDefault="00BF5236" w:rsidP="00C159DB">
            <w:pPr>
              <w:autoSpaceDE w:val="0"/>
              <w:autoSpaceDN w:val="0"/>
              <w:jc w:val="both"/>
              <w:rPr>
                <w:sz w:val="24"/>
                <w:szCs w:val="24"/>
                <w:lang w:eastAsia="bg-BG"/>
              </w:rPr>
            </w:pPr>
          </w:p>
          <w:p w14:paraId="55A2A2B8" w14:textId="77777777" w:rsidR="00BF5236" w:rsidRPr="00E26D29" w:rsidRDefault="00BF5236" w:rsidP="00C159DB">
            <w:pPr>
              <w:autoSpaceDE w:val="0"/>
              <w:autoSpaceDN w:val="0"/>
              <w:jc w:val="both"/>
              <w:rPr>
                <w:sz w:val="24"/>
                <w:szCs w:val="24"/>
                <w:lang w:eastAsia="bg-BG"/>
              </w:rPr>
            </w:pPr>
          </w:p>
          <w:p w14:paraId="5B49500C" w14:textId="77777777" w:rsidR="00BF5236" w:rsidRPr="00E26D29" w:rsidRDefault="00BF5236" w:rsidP="00C159DB">
            <w:pPr>
              <w:autoSpaceDE w:val="0"/>
              <w:autoSpaceDN w:val="0"/>
              <w:jc w:val="both"/>
              <w:rPr>
                <w:sz w:val="24"/>
                <w:szCs w:val="24"/>
                <w:lang w:eastAsia="bg-BG"/>
              </w:rPr>
            </w:pPr>
          </w:p>
          <w:p w14:paraId="2690C915" w14:textId="77777777" w:rsidR="00BF5236" w:rsidRPr="00E26D29" w:rsidRDefault="00BF5236" w:rsidP="00C159DB">
            <w:pPr>
              <w:autoSpaceDE w:val="0"/>
              <w:autoSpaceDN w:val="0"/>
              <w:jc w:val="both"/>
              <w:rPr>
                <w:sz w:val="24"/>
                <w:szCs w:val="24"/>
                <w:lang w:eastAsia="bg-BG"/>
              </w:rPr>
            </w:pPr>
          </w:p>
          <w:p w14:paraId="1B7EF39D" w14:textId="77777777" w:rsidR="00BF5236" w:rsidRPr="00E26D29" w:rsidRDefault="00BF5236" w:rsidP="00C159DB">
            <w:pPr>
              <w:autoSpaceDE w:val="0"/>
              <w:autoSpaceDN w:val="0"/>
              <w:jc w:val="both"/>
              <w:rPr>
                <w:sz w:val="24"/>
                <w:szCs w:val="24"/>
                <w:lang w:eastAsia="bg-BG"/>
              </w:rPr>
            </w:pPr>
          </w:p>
          <w:p w14:paraId="70547E5C" w14:textId="77777777" w:rsidR="00BF5236" w:rsidRPr="00E26D29" w:rsidRDefault="00BF5236" w:rsidP="00C159DB">
            <w:pPr>
              <w:autoSpaceDE w:val="0"/>
              <w:autoSpaceDN w:val="0"/>
              <w:jc w:val="both"/>
              <w:rPr>
                <w:sz w:val="24"/>
                <w:szCs w:val="24"/>
                <w:lang w:eastAsia="bg-BG"/>
              </w:rPr>
            </w:pPr>
          </w:p>
          <w:p w14:paraId="748095B1" w14:textId="77777777" w:rsidR="00BF5236" w:rsidRPr="00E26D29" w:rsidRDefault="00BF5236" w:rsidP="00C159DB">
            <w:pPr>
              <w:autoSpaceDE w:val="0"/>
              <w:autoSpaceDN w:val="0"/>
              <w:jc w:val="both"/>
              <w:rPr>
                <w:sz w:val="24"/>
                <w:szCs w:val="24"/>
                <w:lang w:eastAsia="bg-BG"/>
              </w:rPr>
            </w:pPr>
          </w:p>
          <w:p w14:paraId="03FB9453" w14:textId="77777777" w:rsidR="00BF5236" w:rsidRPr="00E26D29" w:rsidRDefault="00BF5236" w:rsidP="00C159DB">
            <w:pPr>
              <w:autoSpaceDE w:val="0"/>
              <w:autoSpaceDN w:val="0"/>
              <w:jc w:val="both"/>
              <w:rPr>
                <w:sz w:val="24"/>
                <w:szCs w:val="24"/>
                <w:lang w:eastAsia="bg-BG"/>
              </w:rPr>
            </w:pPr>
          </w:p>
          <w:p w14:paraId="6575F2B7" w14:textId="77777777" w:rsidR="00BF5236" w:rsidRPr="00E26D29" w:rsidRDefault="00BF5236" w:rsidP="00C159DB">
            <w:pPr>
              <w:autoSpaceDE w:val="0"/>
              <w:autoSpaceDN w:val="0"/>
              <w:jc w:val="both"/>
              <w:rPr>
                <w:sz w:val="24"/>
                <w:szCs w:val="24"/>
                <w:lang w:eastAsia="bg-BG"/>
              </w:rPr>
            </w:pPr>
          </w:p>
          <w:p w14:paraId="78ED4A04" w14:textId="77777777" w:rsidR="00BF5236" w:rsidRPr="00E26D29" w:rsidRDefault="00BF5236" w:rsidP="00C159DB">
            <w:pPr>
              <w:autoSpaceDE w:val="0"/>
              <w:autoSpaceDN w:val="0"/>
              <w:jc w:val="both"/>
              <w:rPr>
                <w:sz w:val="24"/>
                <w:szCs w:val="24"/>
                <w:lang w:eastAsia="bg-BG"/>
              </w:rPr>
            </w:pPr>
          </w:p>
          <w:p w14:paraId="423D7F1A" w14:textId="77777777" w:rsidR="00BF5236" w:rsidRPr="00E26D29" w:rsidRDefault="00BF5236" w:rsidP="00C159DB">
            <w:pPr>
              <w:autoSpaceDE w:val="0"/>
              <w:autoSpaceDN w:val="0"/>
              <w:jc w:val="both"/>
              <w:rPr>
                <w:sz w:val="24"/>
                <w:szCs w:val="24"/>
                <w:lang w:eastAsia="bg-BG"/>
              </w:rPr>
            </w:pPr>
          </w:p>
          <w:p w14:paraId="4C41E7D4" w14:textId="77777777" w:rsidR="00BF5236" w:rsidRPr="00E26D29" w:rsidRDefault="00BF5236" w:rsidP="00C159DB">
            <w:pPr>
              <w:autoSpaceDE w:val="0"/>
              <w:autoSpaceDN w:val="0"/>
              <w:jc w:val="both"/>
              <w:rPr>
                <w:sz w:val="24"/>
                <w:szCs w:val="24"/>
                <w:lang w:eastAsia="bg-BG"/>
              </w:rPr>
            </w:pPr>
          </w:p>
          <w:p w14:paraId="176792A0" w14:textId="77777777" w:rsidR="00BF5236" w:rsidRPr="00E26D29" w:rsidRDefault="00BF5236" w:rsidP="00C159DB">
            <w:pPr>
              <w:autoSpaceDE w:val="0"/>
              <w:autoSpaceDN w:val="0"/>
              <w:jc w:val="both"/>
              <w:rPr>
                <w:sz w:val="24"/>
                <w:szCs w:val="24"/>
                <w:lang w:eastAsia="bg-BG"/>
              </w:rPr>
            </w:pPr>
          </w:p>
          <w:p w14:paraId="7B70B919" w14:textId="77777777" w:rsidR="00BF5236" w:rsidRPr="00E26D29" w:rsidRDefault="00BF5236" w:rsidP="00C159DB">
            <w:pPr>
              <w:autoSpaceDE w:val="0"/>
              <w:autoSpaceDN w:val="0"/>
              <w:jc w:val="both"/>
              <w:rPr>
                <w:sz w:val="24"/>
                <w:szCs w:val="24"/>
                <w:lang w:eastAsia="bg-BG"/>
              </w:rPr>
            </w:pPr>
          </w:p>
          <w:p w14:paraId="2E79DE08" w14:textId="77777777" w:rsidR="00BF5236" w:rsidRPr="00E26D29" w:rsidRDefault="00BF5236" w:rsidP="00C159DB">
            <w:pPr>
              <w:autoSpaceDE w:val="0"/>
              <w:autoSpaceDN w:val="0"/>
              <w:jc w:val="both"/>
              <w:rPr>
                <w:sz w:val="24"/>
                <w:szCs w:val="24"/>
                <w:lang w:eastAsia="bg-BG"/>
              </w:rPr>
            </w:pPr>
          </w:p>
          <w:p w14:paraId="1447ACC1" w14:textId="77777777" w:rsidR="00BF5236" w:rsidRPr="00E26D29" w:rsidRDefault="00BF5236" w:rsidP="00C159DB">
            <w:pPr>
              <w:autoSpaceDE w:val="0"/>
              <w:autoSpaceDN w:val="0"/>
              <w:jc w:val="both"/>
              <w:rPr>
                <w:sz w:val="24"/>
                <w:szCs w:val="24"/>
                <w:lang w:eastAsia="bg-BG"/>
              </w:rPr>
            </w:pPr>
          </w:p>
          <w:p w14:paraId="1CBB2568" w14:textId="77777777" w:rsidR="00BF5236" w:rsidRPr="00E26D29" w:rsidRDefault="00BF5236" w:rsidP="00C159DB">
            <w:pPr>
              <w:autoSpaceDE w:val="0"/>
              <w:autoSpaceDN w:val="0"/>
              <w:jc w:val="both"/>
              <w:rPr>
                <w:sz w:val="24"/>
                <w:szCs w:val="24"/>
                <w:lang w:eastAsia="bg-BG"/>
              </w:rPr>
            </w:pPr>
          </w:p>
          <w:p w14:paraId="5296D096" w14:textId="77777777" w:rsidR="00BF5236" w:rsidRPr="00E26D29" w:rsidRDefault="00BF5236" w:rsidP="00C159DB">
            <w:pPr>
              <w:autoSpaceDE w:val="0"/>
              <w:autoSpaceDN w:val="0"/>
              <w:jc w:val="both"/>
              <w:rPr>
                <w:sz w:val="24"/>
                <w:szCs w:val="24"/>
                <w:lang w:eastAsia="bg-BG"/>
              </w:rPr>
            </w:pPr>
          </w:p>
          <w:p w14:paraId="7ECCE11B" w14:textId="77777777" w:rsidR="00BF5236" w:rsidRPr="00E26D29" w:rsidRDefault="00BF5236" w:rsidP="00C159DB">
            <w:pPr>
              <w:autoSpaceDE w:val="0"/>
              <w:autoSpaceDN w:val="0"/>
              <w:jc w:val="both"/>
              <w:rPr>
                <w:sz w:val="24"/>
                <w:szCs w:val="24"/>
                <w:lang w:eastAsia="bg-BG"/>
              </w:rPr>
            </w:pPr>
          </w:p>
          <w:p w14:paraId="14E4C81D" w14:textId="77777777" w:rsidR="00BF5236" w:rsidRPr="00E26D29" w:rsidRDefault="00BF5236" w:rsidP="00C159DB">
            <w:pPr>
              <w:autoSpaceDE w:val="0"/>
              <w:autoSpaceDN w:val="0"/>
              <w:jc w:val="both"/>
              <w:rPr>
                <w:sz w:val="24"/>
                <w:szCs w:val="24"/>
                <w:lang w:eastAsia="bg-BG"/>
              </w:rPr>
            </w:pPr>
          </w:p>
          <w:p w14:paraId="27DDCB64" w14:textId="77777777" w:rsidR="00BF5236" w:rsidRPr="00E26D29" w:rsidRDefault="00BF5236" w:rsidP="00C159DB">
            <w:pPr>
              <w:autoSpaceDE w:val="0"/>
              <w:autoSpaceDN w:val="0"/>
              <w:jc w:val="both"/>
              <w:rPr>
                <w:sz w:val="24"/>
                <w:szCs w:val="24"/>
                <w:lang w:eastAsia="bg-BG"/>
              </w:rPr>
            </w:pPr>
          </w:p>
          <w:p w14:paraId="02D0806B" w14:textId="77777777" w:rsidR="00BF5236" w:rsidRPr="00E26D29" w:rsidRDefault="00BF5236" w:rsidP="00C159DB">
            <w:pPr>
              <w:autoSpaceDE w:val="0"/>
              <w:autoSpaceDN w:val="0"/>
              <w:jc w:val="both"/>
              <w:rPr>
                <w:sz w:val="24"/>
                <w:szCs w:val="24"/>
                <w:lang w:eastAsia="bg-BG"/>
              </w:rPr>
            </w:pPr>
          </w:p>
          <w:p w14:paraId="13DB281F" w14:textId="77777777" w:rsidR="00BF5236" w:rsidRPr="00E26D29" w:rsidRDefault="00BF5236" w:rsidP="00C159DB">
            <w:pPr>
              <w:autoSpaceDE w:val="0"/>
              <w:autoSpaceDN w:val="0"/>
              <w:jc w:val="both"/>
              <w:rPr>
                <w:sz w:val="24"/>
                <w:szCs w:val="24"/>
                <w:lang w:eastAsia="bg-BG"/>
              </w:rPr>
            </w:pPr>
          </w:p>
          <w:p w14:paraId="599ED6EC" w14:textId="77777777" w:rsidR="00BF5236" w:rsidRPr="00E26D29" w:rsidRDefault="00BF5236" w:rsidP="00C159DB">
            <w:pPr>
              <w:autoSpaceDE w:val="0"/>
              <w:autoSpaceDN w:val="0"/>
              <w:jc w:val="both"/>
              <w:rPr>
                <w:sz w:val="24"/>
                <w:szCs w:val="24"/>
                <w:lang w:eastAsia="bg-BG"/>
              </w:rPr>
            </w:pPr>
          </w:p>
          <w:p w14:paraId="3DA80C47" w14:textId="77777777" w:rsidR="00BF5236" w:rsidRPr="00E26D29" w:rsidRDefault="00BF5236" w:rsidP="00C159DB">
            <w:pPr>
              <w:autoSpaceDE w:val="0"/>
              <w:autoSpaceDN w:val="0"/>
              <w:jc w:val="both"/>
              <w:rPr>
                <w:sz w:val="24"/>
                <w:szCs w:val="24"/>
                <w:lang w:eastAsia="bg-BG"/>
              </w:rPr>
            </w:pPr>
          </w:p>
          <w:p w14:paraId="72EBD2E3" w14:textId="77777777" w:rsidR="00BF5236" w:rsidRPr="00E26D29" w:rsidRDefault="00BF5236" w:rsidP="00C159DB">
            <w:pPr>
              <w:autoSpaceDE w:val="0"/>
              <w:autoSpaceDN w:val="0"/>
              <w:jc w:val="both"/>
              <w:rPr>
                <w:sz w:val="24"/>
                <w:szCs w:val="24"/>
                <w:lang w:eastAsia="bg-BG"/>
              </w:rPr>
            </w:pPr>
          </w:p>
          <w:p w14:paraId="5C063929" w14:textId="77777777" w:rsidR="00BF5236" w:rsidRPr="00E26D29" w:rsidRDefault="00BF5236" w:rsidP="00C159DB">
            <w:pPr>
              <w:autoSpaceDE w:val="0"/>
              <w:autoSpaceDN w:val="0"/>
              <w:jc w:val="both"/>
              <w:rPr>
                <w:sz w:val="24"/>
                <w:szCs w:val="24"/>
                <w:lang w:eastAsia="bg-BG"/>
              </w:rPr>
            </w:pPr>
          </w:p>
          <w:p w14:paraId="75CBCCE8" w14:textId="77777777" w:rsidR="00BF5236" w:rsidRPr="00E26D29" w:rsidRDefault="00BF5236" w:rsidP="00C159DB">
            <w:pPr>
              <w:autoSpaceDE w:val="0"/>
              <w:autoSpaceDN w:val="0"/>
              <w:jc w:val="both"/>
              <w:rPr>
                <w:sz w:val="24"/>
                <w:szCs w:val="24"/>
                <w:lang w:eastAsia="bg-BG"/>
              </w:rPr>
            </w:pPr>
          </w:p>
          <w:p w14:paraId="2680D984" w14:textId="77777777" w:rsidR="00BF5236" w:rsidRPr="00E26D29" w:rsidRDefault="00BF5236" w:rsidP="00C159DB">
            <w:pPr>
              <w:autoSpaceDE w:val="0"/>
              <w:autoSpaceDN w:val="0"/>
              <w:jc w:val="both"/>
              <w:rPr>
                <w:sz w:val="24"/>
                <w:szCs w:val="24"/>
                <w:lang w:eastAsia="bg-BG"/>
              </w:rPr>
            </w:pPr>
          </w:p>
          <w:p w14:paraId="382572E6" w14:textId="77777777" w:rsidR="00BF5236" w:rsidRPr="00E26D29" w:rsidRDefault="00BF5236" w:rsidP="00C159DB">
            <w:pPr>
              <w:autoSpaceDE w:val="0"/>
              <w:autoSpaceDN w:val="0"/>
              <w:jc w:val="both"/>
              <w:rPr>
                <w:sz w:val="24"/>
                <w:szCs w:val="24"/>
                <w:lang w:eastAsia="bg-BG"/>
              </w:rPr>
            </w:pPr>
          </w:p>
          <w:p w14:paraId="0FB5A225" w14:textId="77777777" w:rsidR="00BF5236" w:rsidRPr="00E26D29" w:rsidRDefault="00BF5236" w:rsidP="00C159DB">
            <w:pPr>
              <w:autoSpaceDE w:val="0"/>
              <w:autoSpaceDN w:val="0"/>
              <w:jc w:val="both"/>
              <w:rPr>
                <w:sz w:val="24"/>
                <w:szCs w:val="24"/>
                <w:lang w:eastAsia="bg-BG"/>
              </w:rPr>
            </w:pPr>
          </w:p>
          <w:p w14:paraId="461A2EF2" w14:textId="77777777" w:rsidR="00BF5236" w:rsidRPr="00E26D29" w:rsidRDefault="00BF5236" w:rsidP="00C159DB">
            <w:pPr>
              <w:autoSpaceDE w:val="0"/>
              <w:autoSpaceDN w:val="0"/>
              <w:jc w:val="both"/>
              <w:rPr>
                <w:sz w:val="24"/>
                <w:szCs w:val="24"/>
                <w:lang w:eastAsia="bg-BG"/>
              </w:rPr>
            </w:pPr>
          </w:p>
          <w:p w14:paraId="7587DB05" w14:textId="77777777" w:rsidR="00BF5236" w:rsidRPr="00E26D29" w:rsidRDefault="00BF5236" w:rsidP="00C159DB">
            <w:pPr>
              <w:autoSpaceDE w:val="0"/>
              <w:autoSpaceDN w:val="0"/>
              <w:jc w:val="both"/>
              <w:rPr>
                <w:sz w:val="24"/>
                <w:szCs w:val="24"/>
                <w:lang w:eastAsia="bg-BG"/>
              </w:rPr>
            </w:pPr>
          </w:p>
          <w:p w14:paraId="77EA383D" w14:textId="77777777" w:rsidR="00BF5236" w:rsidRPr="00E26D29" w:rsidRDefault="00BF5236" w:rsidP="00C159DB">
            <w:pPr>
              <w:autoSpaceDE w:val="0"/>
              <w:autoSpaceDN w:val="0"/>
              <w:jc w:val="both"/>
              <w:rPr>
                <w:sz w:val="24"/>
                <w:szCs w:val="24"/>
                <w:lang w:eastAsia="bg-BG"/>
              </w:rPr>
            </w:pPr>
          </w:p>
          <w:p w14:paraId="6F7C6BE0" w14:textId="77777777" w:rsidR="00BF5236" w:rsidRPr="00E26D29" w:rsidRDefault="00BF5236" w:rsidP="00C159DB">
            <w:pPr>
              <w:autoSpaceDE w:val="0"/>
              <w:autoSpaceDN w:val="0"/>
              <w:jc w:val="both"/>
              <w:rPr>
                <w:sz w:val="24"/>
                <w:szCs w:val="24"/>
                <w:lang w:eastAsia="bg-BG"/>
              </w:rPr>
            </w:pPr>
          </w:p>
          <w:p w14:paraId="134369FD" w14:textId="77777777" w:rsidR="00BF5236" w:rsidRPr="00E26D29" w:rsidRDefault="00BF5236" w:rsidP="00C159DB">
            <w:pPr>
              <w:autoSpaceDE w:val="0"/>
              <w:autoSpaceDN w:val="0"/>
              <w:jc w:val="both"/>
              <w:rPr>
                <w:sz w:val="24"/>
                <w:szCs w:val="24"/>
                <w:lang w:eastAsia="bg-BG"/>
              </w:rPr>
            </w:pPr>
          </w:p>
          <w:p w14:paraId="1C45BAE5" w14:textId="77777777" w:rsidR="00BF5236" w:rsidRPr="00E26D29" w:rsidRDefault="00BF5236" w:rsidP="00C159DB">
            <w:pPr>
              <w:autoSpaceDE w:val="0"/>
              <w:autoSpaceDN w:val="0"/>
              <w:jc w:val="both"/>
              <w:rPr>
                <w:sz w:val="24"/>
                <w:szCs w:val="24"/>
                <w:lang w:eastAsia="bg-BG"/>
              </w:rPr>
            </w:pPr>
          </w:p>
          <w:p w14:paraId="3A1FAE92" w14:textId="77777777" w:rsidR="00BF5236" w:rsidRPr="00E26D29" w:rsidRDefault="00BF5236" w:rsidP="00C159DB">
            <w:pPr>
              <w:autoSpaceDE w:val="0"/>
              <w:autoSpaceDN w:val="0"/>
              <w:jc w:val="both"/>
              <w:rPr>
                <w:sz w:val="24"/>
                <w:szCs w:val="24"/>
                <w:lang w:eastAsia="bg-BG"/>
              </w:rPr>
            </w:pPr>
          </w:p>
          <w:p w14:paraId="6C78E689" w14:textId="77777777" w:rsidR="00BF5236" w:rsidRPr="00E26D29" w:rsidRDefault="00BF5236" w:rsidP="00C159DB">
            <w:pPr>
              <w:autoSpaceDE w:val="0"/>
              <w:autoSpaceDN w:val="0"/>
              <w:jc w:val="both"/>
              <w:rPr>
                <w:sz w:val="24"/>
                <w:szCs w:val="24"/>
                <w:lang w:eastAsia="bg-BG"/>
              </w:rPr>
            </w:pPr>
          </w:p>
          <w:p w14:paraId="75310B41" w14:textId="77777777" w:rsidR="00BF5236" w:rsidRPr="00E26D29" w:rsidRDefault="00BF5236" w:rsidP="00C159DB">
            <w:pPr>
              <w:autoSpaceDE w:val="0"/>
              <w:autoSpaceDN w:val="0"/>
              <w:jc w:val="both"/>
              <w:rPr>
                <w:sz w:val="24"/>
                <w:szCs w:val="24"/>
                <w:lang w:eastAsia="bg-BG"/>
              </w:rPr>
            </w:pPr>
          </w:p>
          <w:p w14:paraId="7589B59F" w14:textId="77777777" w:rsidR="00BF5236" w:rsidRPr="00E26D29" w:rsidRDefault="00BF5236" w:rsidP="00C159DB">
            <w:pPr>
              <w:autoSpaceDE w:val="0"/>
              <w:autoSpaceDN w:val="0"/>
              <w:jc w:val="both"/>
              <w:rPr>
                <w:sz w:val="24"/>
                <w:szCs w:val="24"/>
                <w:lang w:eastAsia="bg-BG"/>
              </w:rPr>
            </w:pPr>
          </w:p>
          <w:p w14:paraId="3F097C17" w14:textId="77777777" w:rsidR="00BF5236" w:rsidRPr="00E26D29" w:rsidRDefault="00BF5236" w:rsidP="00C159DB">
            <w:pPr>
              <w:autoSpaceDE w:val="0"/>
              <w:autoSpaceDN w:val="0"/>
              <w:jc w:val="both"/>
              <w:rPr>
                <w:sz w:val="24"/>
                <w:szCs w:val="24"/>
                <w:lang w:eastAsia="bg-BG"/>
              </w:rPr>
            </w:pPr>
          </w:p>
          <w:p w14:paraId="69EA4469" w14:textId="77777777" w:rsidR="00BF5236" w:rsidRPr="00E26D29" w:rsidRDefault="00BF5236" w:rsidP="00C159DB">
            <w:pPr>
              <w:autoSpaceDE w:val="0"/>
              <w:autoSpaceDN w:val="0"/>
              <w:jc w:val="both"/>
              <w:rPr>
                <w:sz w:val="24"/>
                <w:szCs w:val="24"/>
                <w:lang w:eastAsia="bg-BG"/>
              </w:rPr>
            </w:pPr>
          </w:p>
          <w:p w14:paraId="5B4F69FA" w14:textId="77777777" w:rsidR="00BF5236" w:rsidRPr="00E26D29" w:rsidRDefault="00BF5236" w:rsidP="00C159DB">
            <w:pPr>
              <w:autoSpaceDE w:val="0"/>
              <w:autoSpaceDN w:val="0"/>
              <w:jc w:val="both"/>
              <w:rPr>
                <w:sz w:val="24"/>
                <w:szCs w:val="24"/>
                <w:lang w:eastAsia="bg-BG"/>
              </w:rPr>
            </w:pPr>
          </w:p>
          <w:p w14:paraId="10A18300" w14:textId="77777777" w:rsidR="00BF5236" w:rsidRPr="00E26D29" w:rsidRDefault="00BF5236" w:rsidP="00C159DB">
            <w:pPr>
              <w:autoSpaceDE w:val="0"/>
              <w:autoSpaceDN w:val="0"/>
              <w:jc w:val="both"/>
              <w:rPr>
                <w:sz w:val="24"/>
                <w:szCs w:val="24"/>
                <w:lang w:eastAsia="bg-BG"/>
              </w:rPr>
            </w:pPr>
          </w:p>
          <w:p w14:paraId="1F2B4F0C" w14:textId="77777777" w:rsidR="00BF5236" w:rsidRPr="00E26D29" w:rsidRDefault="00BF5236" w:rsidP="00C159DB">
            <w:pPr>
              <w:autoSpaceDE w:val="0"/>
              <w:autoSpaceDN w:val="0"/>
              <w:jc w:val="both"/>
              <w:rPr>
                <w:sz w:val="24"/>
                <w:szCs w:val="24"/>
                <w:lang w:eastAsia="bg-BG"/>
              </w:rPr>
            </w:pPr>
          </w:p>
          <w:p w14:paraId="5B84541A" w14:textId="77777777" w:rsidR="00BF5236" w:rsidRPr="00E26D29" w:rsidRDefault="00BF5236" w:rsidP="00C159DB">
            <w:pPr>
              <w:autoSpaceDE w:val="0"/>
              <w:autoSpaceDN w:val="0"/>
              <w:jc w:val="both"/>
              <w:rPr>
                <w:sz w:val="24"/>
                <w:szCs w:val="24"/>
                <w:lang w:eastAsia="bg-BG"/>
              </w:rPr>
            </w:pPr>
          </w:p>
          <w:p w14:paraId="7E9B53FD" w14:textId="77777777" w:rsidR="00BF5236" w:rsidRPr="00E26D29" w:rsidRDefault="00BF5236" w:rsidP="00C159DB">
            <w:pPr>
              <w:autoSpaceDE w:val="0"/>
              <w:autoSpaceDN w:val="0"/>
              <w:jc w:val="both"/>
              <w:rPr>
                <w:sz w:val="24"/>
                <w:szCs w:val="24"/>
                <w:lang w:eastAsia="bg-BG"/>
              </w:rPr>
            </w:pPr>
          </w:p>
          <w:p w14:paraId="27F21C5A" w14:textId="77777777" w:rsidR="00BF5236" w:rsidRPr="00E26D29" w:rsidRDefault="00BF5236" w:rsidP="00C159DB">
            <w:pPr>
              <w:autoSpaceDE w:val="0"/>
              <w:autoSpaceDN w:val="0"/>
              <w:jc w:val="both"/>
              <w:rPr>
                <w:sz w:val="24"/>
                <w:szCs w:val="24"/>
                <w:lang w:eastAsia="bg-BG"/>
              </w:rPr>
            </w:pPr>
          </w:p>
          <w:p w14:paraId="0E3683E3" w14:textId="77777777" w:rsidR="00BF5236" w:rsidRPr="00E26D29" w:rsidRDefault="00BF5236" w:rsidP="00C159DB">
            <w:pPr>
              <w:autoSpaceDE w:val="0"/>
              <w:autoSpaceDN w:val="0"/>
              <w:jc w:val="both"/>
              <w:rPr>
                <w:sz w:val="24"/>
                <w:szCs w:val="24"/>
                <w:lang w:eastAsia="bg-BG"/>
              </w:rPr>
            </w:pPr>
          </w:p>
          <w:p w14:paraId="5C6E511D" w14:textId="77777777" w:rsidR="00BF5236" w:rsidRPr="00E26D29" w:rsidRDefault="00BF5236" w:rsidP="00C159DB">
            <w:pPr>
              <w:autoSpaceDE w:val="0"/>
              <w:autoSpaceDN w:val="0"/>
              <w:jc w:val="both"/>
              <w:rPr>
                <w:sz w:val="24"/>
                <w:szCs w:val="24"/>
                <w:lang w:eastAsia="bg-BG"/>
              </w:rPr>
            </w:pPr>
          </w:p>
          <w:p w14:paraId="0F2AA17A" w14:textId="77777777" w:rsidR="00BF5236" w:rsidRPr="00E26D29" w:rsidRDefault="00BF5236" w:rsidP="00C159DB">
            <w:pPr>
              <w:autoSpaceDE w:val="0"/>
              <w:autoSpaceDN w:val="0"/>
              <w:jc w:val="both"/>
              <w:rPr>
                <w:sz w:val="24"/>
                <w:szCs w:val="24"/>
                <w:lang w:eastAsia="bg-BG"/>
              </w:rPr>
            </w:pPr>
          </w:p>
          <w:p w14:paraId="718173EC" w14:textId="77777777" w:rsidR="00BF5236" w:rsidRPr="00E26D29" w:rsidRDefault="00BF5236" w:rsidP="00C159DB">
            <w:pPr>
              <w:autoSpaceDE w:val="0"/>
              <w:autoSpaceDN w:val="0"/>
              <w:jc w:val="both"/>
              <w:rPr>
                <w:sz w:val="24"/>
                <w:szCs w:val="24"/>
                <w:lang w:eastAsia="bg-BG"/>
              </w:rPr>
            </w:pPr>
          </w:p>
          <w:p w14:paraId="0E492431" w14:textId="77777777" w:rsidR="00BF5236" w:rsidRPr="00E26D29" w:rsidRDefault="00BF5236" w:rsidP="00C159DB">
            <w:pPr>
              <w:autoSpaceDE w:val="0"/>
              <w:autoSpaceDN w:val="0"/>
              <w:jc w:val="both"/>
              <w:rPr>
                <w:sz w:val="24"/>
                <w:szCs w:val="24"/>
                <w:lang w:eastAsia="bg-BG"/>
              </w:rPr>
            </w:pPr>
          </w:p>
          <w:p w14:paraId="26FE1E3B" w14:textId="77777777" w:rsidR="00BF5236" w:rsidRPr="00E26D29" w:rsidRDefault="00BF5236" w:rsidP="00C159DB">
            <w:pPr>
              <w:autoSpaceDE w:val="0"/>
              <w:autoSpaceDN w:val="0"/>
              <w:jc w:val="both"/>
              <w:rPr>
                <w:sz w:val="24"/>
                <w:szCs w:val="24"/>
                <w:lang w:eastAsia="bg-BG"/>
              </w:rPr>
            </w:pPr>
          </w:p>
          <w:p w14:paraId="7DDA7A46" w14:textId="77777777" w:rsidR="00BF5236" w:rsidRPr="00E26D29" w:rsidRDefault="00BF5236" w:rsidP="00C159DB">
            <w:pPr>
              <w:autoSpaceDE w:val="0"/>
              <w:autoSpaceDN w:val="0"/>
              <w:jc w:val="both"/>
              <w:rPr>
                <w:sz w:val="24"/>
                <w:szCs w:val="24"/>
                <w:lang w:eastAsia="bg-BG"/>
              </w:rPr>
            </w:pPr>
          </w:p>
          <w:p w14:paraId="4191BC27" w14:textId="77777777" w:rsidR="00BF5236" w:rsidRPr="00E26D29" w:rsidRDefault="00BF5236" w:rsidP="00C159DB">
            <w:pPr>
              <w:autoSpaceDE w:val="0"/>
              <w:autoSpaceDN w:val="0"/>
              <w:jc w:val="both"/>
              <w:rPr>
                <w:sz w:val="24"/>
                <w:szCs w:val="24"/>
                <w:lang w:eastAsia="bg-BG"/>
              </w:rPr>
            </w:pPr>
          </w:p>
          <w:p w14:paraId="0EEBED3A" w14:textId="77777777" w:rsidR="00BF5236" w:rsidRPr="00E26D29" w:rsidRDefault="00BF5236" w:rsidP="00C159DB">
            <w:pPr>
              <w:autoSpaceDE w:val="0"/>
              <w:autoSpaceDN w:val="0"/>
              <w:jc w:val="both"/>
              <w:rPr>
                <w:sz w:val="24"/>
                <w:szCs w:val="24"/>
                <w:lang w:eastAsia="bg-BG"/>
              </w:rPr>
            </w:pPr>
          </w:p>
          <w:p w14:paraId="0BF8815F" w14:textId="77777777" w:rsidR="00BF5236" w:rsidRPr="00E26D29" w:rsidRDefault="00BF5236" w:rsidP="00C159DB">
            <w:pPr>
              <w:autoSpaceDE w:val="0"/>
              <w:autoSpaceDN w:val="0"/>
              <w:jc w:val="both"/>
              <w:rPr>
                <w:sz w:val="24"/>
                <w:szCs w:val="24"/>
                <w:lang w:eastAsia="bg-BG"/>
              </w:rPr>
            </w:pPr>
          </w:p>
          <w:p w14:paraId="5787CEEF" w14:textId="77777777" w:rsidR="00BF5236" w:rsidRPr="00E26D29" w:rsidRDefault="00BF5236" w:rsidP="00C159DB">
            <w:pPr>
              <w:autoSpaceDE w:val="0"/>
              <w:autoSpaceDN w:val="0"/>
              <w:jc w:val="both"/>
              <w:rPr>
                <w:sz w:val="24"/>
                <w:szCs w:val="24"/>
                <w:lang w:eastAsia="bg-BG"/>
              </w:rPr>
            </w:pPr>
          </w:p>
          <w:p w14:paraId="101A9439" w14:textId="77777777" w:rsidR="00BF5236" w:rsidRPr="00E26D29" w:rsidRDefault="00BF5236" w:rsidP="00C159DB">
            <w:pPr>
              <w:autoSpaceDE w:val="0"/>
              <w:autoSpaceDN w:val="0"/>
              <w:jc w:val="both"/>
              <w:rPr>
                <w:sz w:val="24"/>
                <w:szCs w:val="24"/>
                <w:lang w:eastAsia="bg-BG"/>
              </w:rPr>
            </w:pPr>
          </w:p>
          <w:p w14:paraId="66B509AC" w14:textId="77777777" w:rsidR="00BF5236" w:rsidRPr="00E26D29" w:rsidRDefault="00BF5236" w:rsidP="00C159DB">
            <w:pPr>
              <w:autoSpaceDE w:val="0"/>
              <w:autoSpaceDN w:val="0"/>
              <w:jc w:val="both"/>
              <w:rPr>
                <w:sz w:val="24"/>
                <w:szCs w:val="24"/>
                <w:lang w:eastAsia="bg-BG"/>
              </w:rPr>
            </w:pPr>
          </w:p>
          <w:p w14:paraId="4A4109D0" w14:textId="77777777" w:rsidR="00BF5236" w:rsidRPr="00E26D29" w:rsidRDefault="00BF5236" w:rsidP="00C159DB">
            <w:pPr>
              <w:autoSpaceDE w:val="0"/>
              <w:autoSpaceDN w:val="0"/>
              <w:jc w:val="both"/>
              <w:rPr>
                <w:sz w:val="24"/>
                <w:szCs w:val="24"/>
                <w:lang w:eastAsia="bg-BG"/>
              </w:rPr>
            </w:pPr>
          </w:p>
          <w:p w14:paraId="3C2253D8" w14:textId="77777777" w:rsidR="00BF5236" w:rsidRPr="00E26D29" w:rsidRDefault="00BF5236" w:rsidP="00C159DB">
            <w:pPr>
              <w:autoSpaceDE w:val="0"/>
              <w:autoSpaceDN w:val="0"/>
              <w:jc w:val="both"/>
              <w:rPr>
                <w:sz w:val="24"/>
                <w:szCs w:val="24"/>
                <w:lang w:eastAsia="bg-BG"/>
              </w:rPr>
            </w:pPr>
          </w:p>
          <w:p w14:paraId="0BF752CC" w14:textId="77777777" w:rsidR="00BF5236" w:rsidRPr="00E26D29" w:rsidRDefault="00BF5236" w:rsidP="00C159DB">
            <w:pPr>
              <w:autoSpaceDE w:val="0"/>
              <w:autoSpaceDN w:val="0"/>
              <w:jc w:val="both"/>
              <w:rPr>
                <w:sz w:val="24"/>
                <w:szCs w:val="24"/>
                <w:lang w:eastAsia="bg-BG"/>
              </w:rPr>
            </w:pPr>
          </w:p>
          <w:p w14:paraId="2A3020F8" w14:textId="77777777" w:rsidR="00BF5236" w:rsidRPr="00E26D29" w:rsidRDefault="00BF5236" w:rsidP="00C159DB">
            <w:pPr>
              <w:autoSpaceDE w:val="0"/>
              <w:autoSpaceDN w:val="0"/>
              <w:jc w:val="both"/>
              <w:rPr>
                <w:sz w:val="24"/>
                <w:szCs w:val="24"/>
                <w:lang w:eastAsia="bg-BG"/>
              </w:rPr>
            </w:pPr>
          </w:p>
          <w:p w14:paraId="136DA12A" w14:textId="77777777" w:rsidR="00BF5236" w:rsidRPr="00E26D29" w:rsidRDefault="00BF5236" w:rsidP="00C159DB">
            <w:pPr>
              <w:autoSpaceDE w:val="0"/>
              <w:autoSpaceDN w:val="0"/>
              <w:jc w:val="both"/>
              <w:rPr>
                <w:sz w:val="24"/>
                <w:szCs w:val="24"/>
                <w:lang w:eastAsia="bg-BG"/>
              </w:rPr>
            </w:pPr>
          </w:p>
          <w:p w14:paraId="6FCC7E47" w14:textId="77777777" w:rsidR="00BF5236" w:rsidRPr="00E26D29" w:rsidRDefault="00BF5236" w:rsidP="00C159DB">
            <w:pPr>
              <w:autoSpaceDE w:val="0"/>
              <w:autoSpaceDN w:val="0"/>
              <w:jc w:val="both"/>
              <w:rPr>
                <w:sz w:val="24"/>
                <w:szCs w:val="24"/>
                <w:lang w:eastAsia="bg-BG"/>
              </w:rPr>
            </w:pPr>
          </w:p>
          <w:p w14:paraId="13156893" w14:textId="77777777" w:rsidR="00BF5236" w:rsidRPr="00E26D29" w:rsidRDefault="00BF5236" w:rsidP="00C159DB">
            <w:pPr>
              <w:autoSpaceDE w:val="0"/>
              <w:autoSpaceDN w:val="0"/>
              <w:jc w:val="both"/>
              <w:rPr>
                <w:sz w:val="24"/>
                <w:szCs w:val="24"/>
                <w:lang w:eastAsia="bg-BG"/>
              </w:rPr>
            </w:pPr>
          </w:p>
          <w:p w14:paraId="37598FC4" w14:textId="77777777" w:rsidR="00BF5236" w:rsidRPr="00E26D29" w:rsidRDefault="00BF5236" w:rsidP="00C159DB">
            <w:pPr>
              <w:autoSpaceDE w:val="0"/>
              <w:autoSpaceDN w:val="0"/>
              <w:jc w:val="both"/>
              <w:rPr>
                <w:sz w:val="24"/>
                <w:szCs w:val="24"/>
                <w:lang w:eastAsia="bg-BG"/>
              </w:rPr>
            </w:pPr>
          </w:p>
          <w:p w14:paraId="01ED2D2C" w14:textId="77777777" w:rsidR="00BF5236" w:rsidRPr="00E26D29" w:rsidRDefault="00BF5236" w:rsidP="00C159DB">
            <w:pPr>
              <w:autoSpaceDE w:val="0"/>
              <w:autoSpaceDN w:val="0"/>
              <w:jc w:val="both"/>
              <w:rPr>
                <w:sz w:val="24"/>
                <w:szCs w:val="24"/>
                <w:lang w:eastAsia="bg-BG"/>
              </w:rPr>
            </w:pPr>
          </w:p>
          <w:p w14:paraId="02EA91BB" w14:textId="77777777" w:rsidR="00BF5236" w:rsidRPr="00E26D29" w:rsidRDefault="00BF5236" w:rsidP="00C159DB">
            <w:pPr>
              <w:autoSpaceDE w:val="0"/>
              <w:autoSpaceDN w:val="0"/>
              <w:jc w:val="both"/>
              <w:rPr>
                <w:sz w:val="24"/>
                <w:szCs w:val="24"/>
                <w:lang w:eastAsia="bg-BG"/>
              </w:rPr>
            </w:pPr>
          </w:p>
          <w:p w14:paraId="7BE574DF" w14:textId="77777777" w:rsidR="00BF5236" w:rsidRPr="00E26D29" w:rsidRDefault="00BF5236" w:rsidP="00C159DB">
            <w:pPr>
              <w:autoSpaceDE w:val="0"/>
              <w:autoSpaceDN w:val="0"/>
              <w:jc w:val="both"/>
              <w:rPr>
                <w:sz w:val="24"/>
                <w:szCs w:val="24"/>
                <w:lang w:eastAsia="bg-BG"/>
              </w:rPr>
            </w:pPr>
          </w:p>
          <w:p w14:paraId="2CC179DB" w14:textId="77777777" w:rsidR="00BF5236" w:rsidRPr="00E26D29" w:rsidRDefault="00BF5236" w:rsidP="00C159DB">
            <w:pPr>
              <w:autoSpaceDE w:val="0"/>
              <w:autoSpaceDN w:val="0"/>
              <w:jc w:val="both"/>
              <w:rPr>
                <w:sz w:val="24"/>
                <w:szCs w:val="24"/>
                <w:lang w:eastAsia="bg-BG"/>
              </w:rPr>
            </w:pPr>
          </w:p>
          <w:p w14:paraId="156C99A8" w14:textId="77777777" w:rsidR="00BF5236" w:rsidRPr="00E26D29" w:rsidRDefault="00BF5236" w:rsidP="00C159DB">
            <w:pPr>
              <w:autoSpaceDE w:val="0"/>
              <w:autoSpaceDN w:val="0"/>
              <w:jc w:val="both"/>
              <w:rPr>
                <w:sz w:val="24"/>
                <w:szCs w:val="24"/>
                <w:lang w:eastAsia="bg-BG"/>
              </w:rPr>
            </w:pPr>
          </w:p>
          <w:p w14:paraId="024F865F" w14:textId="77777777" w:rsidR="00BF5236" w:rsidRPr="00E26D29" w:rsidRDefault="00BF5236" w:rsidP="00C159DB">
            <w:pPr>
              <w:autoSpaceDE w:val="0"/>
              <w:autoSpaceDN w:val="0"/>
              <w:jc w:val="both"/>
              <w:rPr>
                <w:sz w:val="24"/>
                <w:szCs w:val="24"/>
                <w:lang w:eastAsia="bg-BG"/>
              </w:rPr>
            </w:pPr>
          </w:p>
          <w:p w14:paraId="3FE290CD" w14:textId="77777777" w:rsidR="00BF5236" w:rsidRPr="00E26D29" w:rsidRDefault="00BF5236" w:rsidP="00C159DB">
            <w:pPr>
              <w:autoSpaceDE w:val="0"/>
              <w:autoSpaceDN w:val="0"/>
              <w:jc w:val="both"/>
              <w:rPr>
                <w:sz w:val="24"/>
                <w:szCs w:val="24"/>
                <w:lang w:eastAsia="bg-BG"/>
              </w:rPr>
            </w:pPr>
          </w:p>
          <w:p w14:paraId="71D9DB58" w14:textId="77777777" w:rsidR="00BF5236" w:rsidRPr="00E26D29" w:rsidRDefault="00BF5236" w:rsidP="00C159DB">
            <w:pPr>
              <w:autoSpaceDE w:val="0"/>
              <w:autoSpaceDN w:val="0"/>
              <w:jc w:val="both"/>
              <w:rPr>
                <w:sz w:val="24"/>
                <w:szCs w:val="24"/>
                <w:lang w:eastAsia="bg-BG"/>
              </w:rPr>
            </w:pPr>
          </w:p>
          <w:p w14:paraId="4DC0ABC4" w14:textId="77777777" w:rsidR="00BF5236" w:rsidRPr="00E26D29" w:rsidRDefault="00BF5236" w:rsidP="00C159DB">
            <w:pPr>
              <w:autoSpaceDE w:val="0"/>
              <w:autoSpaceDN w:val="0"/>
              <w:jc w:val="both"/>
              <w:rPr>
                <w:sz w:val="24"/>
                <w:szCs w:val="24"/>
                <w:lang w:eastAsia="bg-BG"/>
              </w:rPr>
            </w:pPr>
          </w:p>
          <w:p w14:paraId="738A4E26" w14:textId="77777777" w:rsidR="00BF5236" w:rsidRPr="00E26D29" w:rsidRDefault="00BF5236" w:rsidP="00C159DB">
            <w:pPr>
              <w:autoSpaceDE w:val="0"/>
              <w:autoSpaceDN w:val="0"/>
              <w:jc w:val="both"/>
              <w:rPr>
                <w:sz w:val="24"/>
                <w:szCs w:val="24"/>
                <w:lang w:eastAsia="bg-BG"/>
              </w:rPr>
            </w:pPr>
          </w:p>
          <w:p w14:paraId="1BE500BE" w14:textId="77777777" w:rsidR="00BF5236" w:rsidRPr="00E26D29" w:rsidRDefault="00BF5236" w:rsidP="00C159DB">
            <w:pPr>
              <w:autoSpaceDE w:val="0"/>
              <w:autoSpaceDN w:val="0"/>
              <w:jc w:val="both"/>
              <w:rPr>
                <w:sz w:val="24"/>
                <w:szCs w:val="24"/>
                <w:lang w:eastAsia="bg-BG"/>
              </w:rPr>
            </w:pPr>
          </w:p>
          <w:p w14:paraId="3B5A3318" w14:textId="77777777" w:rsidR="00BF5236" w:rsidRPr="00E26D29" w:rsidRDefault="00BF5236" w:rsidP="00C159DB">
            <w:pPr>
              <w:autoSpaceDE w:val="0"/>
              <w:autoSpaceDN w:val="0"/>
              <w:jc w:val="both"/>
              <w:rPr>
                <w:sz w:val="24"/>
                <w:szCs w:val="24"/>
                <w:lang w:eastAsia="bg-BG"/>
              </w:rPr>
            </w:pPr>
          </w:p>
          <w:p w14:paraId="0E66F0CB" w14:textId="77777777" w:rsidR="00BF5236" w:rsidRPr="00E26D29" w:rsidRDefault="00BF5236" w:rsidP="00C159DB">
            <w:pPr>
              <w:autoSpaceDE w:val="0"/>
              <w:autoSpaceDN w:val="0"/>
              <w:jc w:val="both"/>
              <w:rPr>
                <w:sz w:val="24"/>
                <w:szCs w:val="24"/>
                <w:lang w:eastAsia="bg-BG"/>
              </w:rPr>
            </w:pPr>
          </w:p>
          <w:p w14:paraId="1E3063C1" w14:textId="77777777" w:rsidR="00BF5236" w:rsidRPr="00E26D29" w:rsidRDefault="00BF5236" w:rsidP="00C159DB">
            <w:pPr>
              <w:autoSpaceDE w:val="0"/>
              <w:autoSpaceDN w:val="0"/>
              <w:jc w:val="both"/>
              <w:rPr>
                <w:sz w:val="24"/>
                <w:szCs w:val="24"/>
                <w:lang w:eastAsia="bg-BG"/>
              </w:rPr>
            </w:pPr>
          </w:p>
          <w:p w14:paraId="416FABF2" w14:textId="77777777" w:rsidR="00BF5236" w:rsidRPr="00E26D29" w:rsidRDefault="00BF5236" w:rsidP="00C159DB">
            <w:pPr>
              <w:autoSpaceDE w:val="0"/>
              <w:autoSpaceDN w:val="0"/>
              <w:jc w:val="both"/>
              <w:rPr>
                <w:sz w:val="24"/>
                <w:szCs w:val="24"/>
                <w:lang w:eastAsia="bg-BG"/>
              </w:rPr>
            </w:pPr>
          </w:p>
          <w:p w14:paraId="74242BAB" w14:textId="77777777" w:rsidR="00BF5236" w:rsidRPr="00E26D29" w:rsidRDefault="00BF5236" w:rsidP="00C159DB">
            <w:pPr>
              <w:autoSpaceDE w:val="0"/>
              <w:autoSpaceDN w:val="0"/>
              <w:jc w:val="both"/>
              <w:rPr>
                <w:sz w:val="24"/>
                <w:szCs w:val="24"/>
                <w:lang w:eastAsia="bg-BG"/>
              </w:rPr>
            </w:pPr>
          </w:p>
          <w:p w14:paraId="2AAC2746" w14:textId="77777777" w:rsidR="00BF5236" w:rsidRPr="00E26D29" w:rsidRDefault="00BF5236" w:rsidP="00C159DB">
            <w:pPr>
              <w:autoSpaceDE w:val="0"/>
              <w:autoSpaceDN w:val="0"/>
              <w:jc w:val="both"/>
              <w:rPr>
                <w:sz w:val="24"/>
                <w:szCs w:val="24"/>
                <w:lang w:eastAsia="bg-BG"/>
              </w:rPr>
            </w:pPr>
          </w:p>
          <w:p w14:paraId="296B6E7D" w14:textId="77777777" w:rsidR="00BF5236" w:rsidRPr="00E26D29" w:rsidRDefault="00BF5236" w:rsidP="00C159DB">
            <w:pPr>
              <w:autoSpaceDE w:val="0"/>
              <w:autoSpaceDN w:val="0"/>
              <w:jc w:val="both"/>
              <w:rPr>
                <w:sz w:val="24"/>
                <w:szCs w:val="24"/>
                <w:lang w:eastAsia="bg-BG"/>
              </w:rPr>
            </w:pPr>
          </w:p>
          <w:p w14:paraId="197A84E2" w14:textId="77777777" w:rsidR="00BF5236" w:rsidRPr="00E26D29" w:rsidRDefault="00BF5236" w:rsidP="00C159DB">
            <w:pPr>
              <w:autoSpaceDE w:val="0"/>
              <w:autoSpaceDN w:val="0"/>
              <w:jc w:val="both"/>
              <w:rPr>
                <w:sz w:val="24"/>
                <w:szCs w:val="24"/>
                <w:lang w:eastAsia="bg-BG"/>
              </w:rPr>
            </w:pPr>
          </w:p>
          <w:p w14:paraId="0C4892EB" w14:textId="77777777" w:rsidR="00BF5236" w:rsidRPr="00E26D29" w:rsidRDefault="00BF5236" w:rsidP="00C159DB">
            <w:pPr>
              <w:autoSpaceDE w:val="0"/>
              <w:autoSpaceDN w:val="0"/>
              <w:jc w:val="both"/>
              <w:rPr>
                <w:sz w:val="24"/>
                <w:szCs w:val="24"/>
                <w:lang w:eastAsia="bg-BG"/>
              </w:rPr>
            </w:pPr>
          </w:p>
          <w:p w14:paraId="5738F96B" w14:textId="77777777" w:rsidR="00BF5236" w:rsidRPr="00E26D29" w:rsidRDefault="00BF5236" w:rsidP="00C159DB">
            <w:pPr>
              <w:autoSpaceDE w:val="0"/>
              <w:autoSpaceDN w:val="0"/>
              <w:jc w:val="both"/>
              <w:rPr>
                <w:sz w:val="24"/>
                <w:szCs w:val="24"/>
                <w:lang w:eastAsia="bg-BG"/>
              </w:rPr>
            </w:pPr>
          </w:p>
          <w:p w14:paraId="3FC5529E" w14:textId="77777777" w:rsidR="00BF5236" w:rsidRPr="00E26D29" w:rsidRDefault="00BF5236" w:rsidP="00C159DB">
            <w:pPr>
              <w:autoSpaceDE w:val="0"/>
              <w:autoSpaceDN w:val="0"/>
              <w:jc w:val="both"/>
              <w:rPr>
                <w:sz w:val="24"/>
                <w:szCs w:val="24"/>
                <w:lang w:eastAsia="bg-BG"/>
              </w:rPr>
            </w:pPr>
          </w:p>
          <w:p w14:paraId="0FFF3B96" w14:textId="77777777" w:rsidR="00BF5236" w:rsidRPr="00E26D29" w:rsidRDefault="00BF5236" w:rsidP="00C159DB">
            <w:pPr>
              <w:autoSpaceDE w:val="0"/>
              <w:autoSpaceDN w:val="0"/>
              <w:jc w:val="both"/>
              <w:rPr>
                <w:sz w:val="24"/>
                <w:szCs w:val="24"/>
                <w:lang w:eastAsia="bg-BG"/>
              </w:rPr>
            </w:pPr>
          </w:p>
          <w:p w14:paraId="4D9DA835" w14:textId="77777777" w:rsidR="00BF5236" w:rsidRPr="00E26D29" w:rsidRDefault="00BF5236" w:rsidP="00C159DB">
            <w:pPr>
              <w:autoSpaceDE w:val="0"/>
              <w:autoSpaceDN w:val="0"/>
              <w:jc w:val="both"/>
              <w:rPr>
                <w:sz w:val="24"/>
                <w:szCs w:val="24"/>
                <w:lang w:eastAsia="bg-BG"/>
              </w:rPr>
            </w:pPr>
          </w:p>
          <w:p w14:paraId="344AD45E" w14:textId="77777777" w:rsidR="00BF5236" w:rsidRPr="00E26D29" w:rsidRDefault="00BF5236" w:rsidP="00C159DB">
            <w:pPr>
              <w:autoSpaceDE w:val="0"/>
              <w:autoSpaceDN w:val="0"/>
              <w:jc w:val="both"/>
              <w:rPr>
                <w:sz w:val="24"/>
                <w:szCs w:val="24"/>
                <w:lang w:eastAsia="bg-BG"/>
              </w:rPr>
            </w:pPr>
          </w:p>
          <w:p w14:paraId="35C1EF31" w14:textId="77777777" w:rsidR="00BF5236" w:rsidRPr="00E26D29" w:rsidRDefault="00BF5236" w:rsidP="00C159DB">
            <w:pPr>
              <w:autoSpaceDE w:val="0"/>
              <w:autoSpaceDN w:val="0"/>
              <w:jc w:val="both"/>
              <w:rPr>
                <w:sz w:val="24"/>
                <w:szCs w:val="24"/>
                <w:lang w:eastAsia="bg-BG"/>
              </w:rPr>
            </w:pPr>
          </w:p>
          <w:p w14:paraId="6C020ADB" w14:textId="77777777" w:rsidR="00BF5236" w:rsidRPr="00E26D29" w:rsidRDefault="00BF5236" w:rsidP="00C159DB">
            <w:pPr>
              <w:autoSpaceDE w:val="0"/>
              <w:autoSpaceDN w:val="0"/>
              <w:jc w:val="both"/>
              <w:rPr>
                <w:sz w:val="24"/>
                <w:szCs w:val="24"/>
                <w:lang w:eastAsia="bg-BG"/>
              </w:rPr>
            </w:pPr>
          </w:p>
          <w:p w14:paraId="25676E85" w14:textId="77777777" w:rsidR="00BF5236" w:rsidRPr="00E26D29" w:rsidRDefault="00BF5236" w:rsidP="00C159DB">
            <w:pPr>
              <w:autoSpaceDE w:val="0"/>
              <w:autoSpaceDN w:val="0"/>
              <w:jc w:val="both"/>
              <w:rPr>
                <w:sz w:val="24"/>
                <w:szCs w:val="24"/>
                <w:lang w:eastAsia="bg-BG"/>
              </w:rPr>
            </w:pPr>
          </w:p>
          <w:p w14:paraId="0C079AA5" w14:textId="77777777" w:rsidR="00BF5236" w:rsidRPr="00E26D29" w:rsidRDefault="00BF5236" w:rsidP="00C159DB">
            <w:pPr>
              <w:autoSpaceDE w:val="0"/>
              <w:autoSpaceDN w:val="0"/>
              <w:jc w:val="both"/>
              <w:rPr>
                <w:sz w:val="24"/>
                <w:szCs w:val="24"/>
                <w:lang w:eastAsia="bg-BG"/>
              </w:rPr>
            </w:pPr>
          </w:p>
          <w:p w14:paraId="1AC45382" w14:textId="77777777" w:rsidR="00BF5236" w:rsidRPr="00E26D29" w:rsidRDefault="00BF5236" w:rsidP="00C159DB">
            <w:pPr>
              <w:autoSpaceDE w:val="0"/>
              <w:autoSpaceDN w:val="0"/>
              <w:jc w:val="both"/>
              <w:rPr>
                <w:sz w:val="24"/>
                <w:szCs w:val="24"/>
                <w:lang w:eastAsia="bg-BG"/>
              </w:rPr>
            </w:pPr>
          </w:p>
          <w:p w14:paraId="78C4521A" w14:textId="77777777" w:rsidR="00BF5236" w:rsidRPr="00E26D29" w:rsidRDefault="00BF5236" w:rsidP="00C159DB">
            <w:pPr>
              <w:autoSpaceDE w:val="0"/>
              <w:autoSpaceDN w:val="0"/>
              <w:jc w:val="both"/>
              <w:rPr>
                <w:sz w:val="24"/>
                <w:szCs w:val="24"/>
                <w:lang w:eastAsia="bg-BG"/>
              </w:rPr>
            </w:pPr>
          </w:p>
          <w:p w14:paraId="1E8EB246" w14:textId="77777777" w:rsidR="00BF5236" w:rsidRPr="00E26D29" w:rsidRDefault="00BF5236" w:rsidP="00C159DB">
            <w:pPr>
              <w:autoSpaceDE w:val="0"/>
              <w:autoSpaceDN w:val="0"/>
              <w:jc w:val="both"/>
              <w:rPr>
                <w:sz w:val="24"/>
                <w:szCs w:val="24"/>
                <w:lang w:eastAsia="bg-BG"/>
              </w:rPr>
            </w:pPr>
          </w:p>
          <w:p w14:paraId="6359E099" w14:textId="77777777" w:rsidR="00BF5236" w:rsidRPr="00E26D29" w:rsidRDefault="00BF5236" w:rsidP="00C159DB">
            <w:pPr>
              <w:autoSpaceDE w:val="0"/>
              <w:autoSpaceDN w:val="0"/>
              <w:jc w:val="both"/>
              <w:rPr>
                <w:sz w:val="24"/>
                <w:szCs w:val="24"/>
                <w:lang w:eastAsia="bg-BG"/>
              </w:rPr>
            </w:pPr>
          </w:p>
          <w:p w14:paraId="0A0A3E21" w14:textId="77777777" w:rsidR="00BF5236" w:rsidRPr="00E26D29" w:rsidRDefault="00BF5236" w:rsidP="00C159DB">
            <w:pPr>
              <w:autoSpaceDE w:val="0"/>
              <w:autoSpaceDN w:val="0"/>
              <w:jc w:val="both"/>
              <w:rPr>
                <w:sz w:val="24"/>
                <w:szCs w:val="24"/>
                <w:lang w:eastAsia="bg-BG"/>
              </w:rPr>
            </w:pPr>
          </w:p>
          <w:p w14:paraId="45FE24B8" w14:textId="77777777" w:rsidR="00BF5236" w:rsidRPr="00E26D29" w:rsidRDefault="00BF5236" w:rsidP="00C159DB">
            <w:pPr>
              <w:autoSpaceDE w:val="0"/>
              <w:autoSpaceDN w:val="0"/>
              <w:jc w:val="both"/>
              <w:rPr>
                <w:sz w:val="24"/>
                <w:szCs w:val="24"/>
                <w:lang w:eastAsia="bg-BG"/>
              </w:rPr>
            </w:pPr>
          </w:p>
          <w:p w14:paraId="41D3918B" w14:textId="77777777" w:rsidR="00BF5236" w:rsidRPr="00E26D29" w:rsidRDefault="00BF5236" w:rsidP="00C159DB">
            <w:pPr>
              <w:autoSpaceDE w:val="0"/>
              <w:autoSpaceDN w:val="0"/>
              <w:jc w:val="both"/>
              <w:rPr>
                <w:sz w:val="24"/>
                <w:szCs w:val="24"/>
                <w:lang w:eastAsia="bg-BG"/>
              </w:rPr>
            </w:pPr>
          </w:p>
          <w:p w14:paraId="6C834E25" w14:textId="77777777" w:rsidR="00BF5236" w:rsidRPr="00E26D29" w:rsidRDefault="00BF5236" w:rsidP="00C159DB">
            <w:pPr>
              <w:autoSpaceDE w:val="0"/>
              <w:autoSpaceDN w:val="0"/>
              <w:jc w:val="both"/>
              <w:rPr>
                <w:sz w:val="24"/>
                <w:szCs w:val="24"/>
                <w:lang w:eastAsia="bg-BG"/>
              </w:rPr>
            </w:pPr>
          </w:p>
          <w:p w14:paraId="0459DAAE" w14:textId="77777777" w:rsidR="00BF5236" w:rsidRPr="00E26D29" w:rsidRDefault="00BF5236" w:rsidP="00C159DB">
            <w:pPr>
              <w:autoSpaceDE w:val="0"/>
              <w:autoSpaceDN w:val="0"/>
              <w:jc w:val="both"/>
              <w:rPr>
                <w:sz w:val="24"/>
                <w:szCs w:val="24"/>
                <w:lang w:eastAsia="bg-BG"/>
              </w:rPr>
            </w:pPr>
          </w:p>
          <w:p w14:paraId="0626F4CB" w14:textId="77777777" w:rsidR="00BF5236" w:rsidRPr="00E26D29" w:rsidRDefault="00BF5236" w:rsidP="00C159DB">
            <w:pPr>
              <w:autoSpaceDE w:val="0"/>
              <w:autoSpaceDN w:val="0"/>
              <w:jc w:val="both"/>
              <w:rPr>
                <w:sz w:val="24"/>
                <w:szCs w:val="24"/>
                <w:lang w:eastAsia="bg-BG"/>
              </w:rPr>
            </w:pPr>
          </w:p>
          <w:p w14:paraId="1F89D056" w14:textId="77777777" w:rsidR="00BF5236" w:rsidRPr="00E26D29" w:rsidRDefault="00BF5236" w:rsidP="00C159DB">
            <w:pPr>
              <w:autoSpaceDE w:val="0"/>
              <w:autoSpaceDN w:val="0"/>
              <w:jc w:val="both"/>
              <w:rPr>
                <w:sz w:val="24"/>
                <w:szCs w:val="24"/>
                <w:lang w:eastAsia="bg-BG"/>
              </w:rPr>
            </w:pPr>
          </w:p>
          <w:p w14:paraId="050A3CC0" w14:textId="77777777" w:rsidR="00BF5236" w:rsidRPr="00E26D29" w:rsidRDefault="00BF5236" w:rsidP="00C159DB">
            <w:pPr>
              <w:autoSpaceDE w:val="0"/>
              <w:autoSpaceDN w:val="0"/>
              <w:jc w:val="both"/>
              <w:rPr>
                <w:sz w:val="24"/>
                <w:szCs w:val="24"/>
                <w:lang w:eastAsia="bg-BG"/>
              </w:rPr>
            </w:pPr>
          </w:p>
          <w:p w14:paraId="74C94C7E" w14:textId="77777777" w:rsidR="00BF5236" w:rsidRPr="00E26D29" w:rsidRDefault="00BF5236" w:rsidP="00C159DB">
            <w:pPr>
              <w:autoSpaceDE w:val="0"/>
              <w:autoSpaceDN w:val="0"/>
              <w:jc w:val="both"/>
              <w:rPr>
                <w:sz w:val="24"/>
                <w:szCs w:val="24"/>
                <w:lang w:eastAsia="bg-BG"/>
              </w:rPr>
            </w:pPr>
          </w:p>
          <w:p w14:paraId="69886732" w14:textId="77777777" w:rsidR="00BF5236" w:rsidRPr="00E26D29" w:rsidRDefault="00BF5236" w:rsidP="00C159DB">
            <w:pPr>
              <w:autoSpaceDE w:val="0"/>
              <w:autoSpaceDN w:val="0"/>
              <w:jc w:val="both"/>
              <w:rPr>
                <w:sz w:val="24"/>
                <w:szCs w:val="24"/>
                <w:lang w:eastAsia="bg-BG"/>
              </w:rPr>
            </w:pPr>
          </w:p>
          <w:p w14:paraId="30EBD8E2" w14:textId="77777777" w:rsidR="00BF5236" w:rsidRPr="00E26D29" w:rsidRDefault="00BF5236" w:rsidP="00C159DB">
            <w:pPr>
              <w:autoSpaceDE w:val="0"/>
              <w:autoSpaceDN w:val="0"/>
              <w:jc w:val="both"/>
              <w:rPr>
                <w:sz w:val="24"/>
                <w:szCs w:val="24"/>
                <w:lang w:eastAsia="bg-BG"/>
              </w:rPr>
            </w:pPr>
          </w:p>
          <w:p w14:paraId="62EC2945" w14:textId="77777777" w:rsidR="00BF5236" w:rsidRPr="00E26D29" w:rsidRDefault="00BF5236" w:rsidP="00C159DB">
            <w:pPr>
              <w:autoSpaceDE w:val="0"/>
              <w:autoSpaceDN w:val="0"/>
              <w:jc w:val="both"/>
              <w:rPr>
                <w:sz w:val="24"/>
                <w:szCs w:val="24"/>
                <w:lang w:eastAsia="bg-BG"/>
              </w:rPr>
            </w:pPr>
          </w:p>
          <w:p w14:paraId="18F82DBC" w14:textId="77777777" w:rsidR="00BF5236" w:rsidRPr="00E26D29" w:rsidRDefault="00BF5236" w:rsidP="00C159DB">
            <w:pPr>
              <w:autoSpaceDE w:val="0"/>
              <w:autoSpaceDN w:val="0"/>
              <w:jc w:val="both"/>
              <w:rPr>
                <w:sz w:val="24"/>
                <w:szCs w:val="24"/>
                <w:lang w:eastAsia="bg-BG"/>
              </w:rPr>
            </w:pPr>
          </w:p>
          <w:p w14:paraId="03FF4DD5" w14:textId="77777777" w:rsidR="00BF5236" w:rsidRPr="00E26D29" w:rsidRDefault="00BF5236" w:rsidP="00C159DB">
            <w:pPr>
              <w:autoSpaceDE w:val="0"/>
              <w:autoSpaceDN w:val="0"/>
              <w:jc w:val="both"/>
              <w:rPr>
                <w:sz w:val="24"/>
                <w:szCs w:val="24"/>
                <w:lang w:eastAsia="bg-BG"/>
              </w:rPr>
            </w:pPr>
          </w:p>
          <w:p w14:paraId="74599142" w14:textId="77777777" w:rsidR="00BF5236" w:rsidRPr="00E26D29" w:rsidRDefault="00BF5236" w:rsidP="00C159DB">
            <w:pPr>
              <w:autoSpaceDE w:val="0"/>
              <w:autoSpaceDN w:val="0"/>
              <w:jc w:val="both"/>
              <w:rPr>
                <w:sz w:val="24"/>
                <w:szCs w:val="24"/>
                <w:lang w:eastAsia="bg-BG"/>
              </w:rPr>
            </w:pPr>
          </w:p>
          <w:p w14:paraId="2B26899D" w14:textId="77777777" w:rsidR="00BF5236" w:rsidRPr="00E26D29" w:rsidRDefault="00BF5236" w:rsidP="00C159DB">
            <w:pPr>
              <w:autoSpaceDE w:val="0"/>
              <w:autoSpaceDN w:val="0"/>
              <w:jc w:val="both"/>
              <w:rPr>
                <w:sz w:val="24"/>
                <w:szCs w:val="24"/>
                <w:lang w:eastAsia="bg-BG"/>
              </w:rPr>
            </w:pPr>
          </w:p>
          <w:p w14:paraId="007A1099" w14:textId="77777777" w:rsidR="00BF5236" w:rsidRPr="00E26D29" w:rsidRDefault="00BF5236" w:rsidP="00C159DB">
            <w:pPr>
              <w:autoSpaceDE w:val="0"/>
              <w:autoSpaceDN w:val="0"/>
              <w:jc w:val="both"/>
              <w:rPr>
                <w:sz w:val="24"/>
                <w:szCs w:val="24"/>
                <w:lang w:eastAsia="bg-BG"/>
              </w:rPr>
            </w:pPr>
          </w:p>
          <w:p w14:paraId="65DB78C6" w14:textId="77777777" w:rsidR="00BF5236" w:rsidRPr="00E26D29" w:rsidRDefault="00BF5236" w:rsidP="00C159DB">
            <w:pPr>
              <w:autoSpaceDE w:val="0"/>
              <w:autoSpaceDN w:val="0"/>
              <w:jc w:val="both"/>
              <w:rPr>
                <w:sz w:val="24"/>
                <w:szCs w:val="24"/>
                <w:lang w:eastAsia="bg-BG"/>
              </w:rPr>
            </w:pPr>
          </w:p>
          <w:p w14:paraId="2FB530CE" w14:textId="77777777" w:rsidR="00BF5236" w:rsidRPr="00E26D29" w:rsidRDefault="00BF5236" w:rsidP="00C159DB">
            <w:pPr>
              <w:autoSpaceDE w:val="0"/>
              <w:autoSpaceDN w:val="0"/>
              <w:jc w:val="both"/>
              <w:rPr>
                <w:sz w:val="24"/>
                <w:szCs w:val="24"/>
                <w:lang w:eastAsia="bg-BG"/>
              </w:rPr>
            </w:pPr>
          </w:p>
          <w:p w14:paraId="551E0ADA" w14:textId="77777777" w:rsidR="00BF5236" w:rsidRPr="00E26D29" w:rsidRDefault="00BF5236" w:rsidP="00C159DB">
            <w:pPr>
              <w:autoSpaceDE w:val="0"/>
              <w:autoSpaceDN w:val="0"/>
              <w:jc w:val="both"/>
              <w:rPr>
                <w:sz w:val="24"/>
                <w:szCs w:val="24"/>
                <w:lang w:eastAsia="bg-BG"/>
              </w:rPr>
            </w:pPr>
          </w:p>
          <w:p w14:paraId="7C9339FD" w14:textId="77777777" w:rsidR="00BF5236" w:rsidRPr="00E26D29" w:rsidRDefault="00BF5236" w:rsidP="00C159DB">
            <w:pPr>
              <w:autoSpaceDE w:val="0"/>
              <w:autoSpaceDN w:val="0"/>
              <w:jc w:val="both"/>
              <w:rPr>
                <w:sz w:val="24"/>
                <w:szCs w:val="24"/>
                <w:lang w:eastAsia="bg-BG"/>
              </w:rPr>
            </w:pPr>
          </w:p>
          <w:p w14:paraId="37249539" w14:textId="77777777" w:rsidR="00BF5236" w:rsidRPr="00E26D29" w:rsidRDefault="00BF5236" w:rsidP="00C159DB">
            <w:pPr>
              <w:autoSpaceDE w:val="0"/>
              <w:autoSpaceDN w:val="0"/>
              <w:jc w:val="both"/>
              <w:rPr>
                <w:sz w:val="24"/>
                <w:szCs w:val="24"/>
                <w:lang w:eastAsia="bg-BG"/>
              </w:rPr>
            </w:pPr>
          </w:p>
          <w:p w14:paraId="117D7E5B" w14:textId="77777777" w:rsidR="00BF5236" w:rsidRPr="00E26D29" w:rsidRDefault="00BF5236" w:rsidP="00C159DB">
            <w:pPr>
              <w:autoSpaceDE w:val="0"/>
              <w:autoSpaceDN w:val="0"/>
              <w:jc w:val="both"/>
              <w:rPr>
                <w:sz w:val="24"/>
                <w:szCs w:val="24"/>
                <w:lang w:eastAsia="bg-BG"/>
              </w:rPr>
            </w:pPr>
          </w:p>
          <w:p w14:paraId="166529F3" w14:textId="77777777" w:rsidR="00BF5236" w:rsidRPr="00E26D29" w:rsidRDefault="00BF5236" w:rsidP="00C159DB">
            <w:pPr>
              <w:autoSpaceDE w:val="0"/>
              <w:autoSpaceDN w:val="0"/>
              <w:jc w:val="both"/>
              <w:rPr>
                <w:sz w:val="24"/>
                <w:szCs w:val="24"/>
                <w:lang w:eastAsia="bg-BG"/>
              </w:rPr>
            </w:pPr>
          </w:p>
          <w:p w14:paraId="42070E4B" w14:textId="77777777" w:rsidR="00BF5236" w:rsidRPr="00E26D29" w:rsidRDefault="00BF5236" w:rsidP="00C159DB">
            <w:pPr>
              <w:autoSpaceDE w:val="0"/>
              <w:autoSpaceDN w:val="0"/>
              <w:jc w:val="both"/>
              <w:rPr>
                <w:sz w:val="24"/>
                <w:szCs w:val="24"/>
                <w:lang w:eastAsia="bg-BG"/>
              </w:rPr>
            </w:pPr>
          </w:p>
          <w:p w14:paraId="23BC23DF" w14:textId="77777777" w:rsidR="00BF5236" w:rsidRPr="00E26D29" w:rsidRDefault="00BF5236" w:rsidP="00C159DB">
            <w:pPr>
              <w:autoSpaceDE w:val="0"/>
              <w:autoSpaceDN w:val="0"/>
              <w:jc w:val="both"/>
              <w:rPr>
                <w:sz w:val="24"/>
                <w:szCs w:val="24"/>
                <w:lang w:eastAsia="bg-BG"/>
              </w:rPr>
            </w:pPr>
          </w:p>
          <w:p w14:paraId="03B8E693" w14:textId="77777777" w:rsidR="00BF5236" w:rsidRPr="00E26D29" w:rsidRDefault="00BF5236" w:rsidP="00C159DB">
            <w:pPr>
              <w:autoSpaceDE w:val="0"/>
              <w:autoSpaceDN w:val="0"/>
              <w:jc w:val="both"/>
              <w:rPr>
                <w:sz w:val="24"/>
                <w:szCs w:val="24"/>
                <w:lang w:eastAsia="bg-BG"/>
              </w:rPr>
            </w:pPr>
          </w:p>
          <w:p w14:paraId="67725098" w14:textId="77777777" w:rsidR="00BF5236" w:rsidRPr="00E26D29" w:rsidRDefault="00BF5236" w:rsidP="00C159DB">
            <w:pPr>
              <w:autoSpaceDE w:val="0"/>
              <w:autoSpaceDN w:val="0"/>
              <w:jc w:val="both"/>
              <w:rPr>
                <w:sz w:val="24"/>
                <w:szCs w:val="24"/>
                <w:lang w:eastAsia="bg-BG"/>
              </w:rPr>
            </w:pPr>
          </w:p>
          <w:p w14:paraId="278AC417" w14:textId="77777777" w:rsidR="00BF5236" w:rsidRPr="00E26D29" w:rsidRDefault="00BF5236" w:rsidP="00C159DB">
            <w:pPr>
              <w:autoSpaceDE w:val="0"/>
              <w:autoSpaceDN w:val="0"/>
              <w:jc w:val="both"/>
              <w:rPr>
                <w:sz w:val="24"/>
                <w:szCs w:val="24"/>
                <w:lang w:eastAsia="bg-BG"/>
              </w:rPr>
            </w:pPr>
          </w:p>
          <w:p w14:paraId="11917D47" w14:textId="77777777" w:rsidR="00BF5236" w:rsidRPr="00E26D29" w:rsidRDefault="00BF5236" w:rsidP="00C159DB">
            <w:pPr>
              <w:autoSpaceDE w:val="0"/>
              <w:autoSpaceDN w:val="0"/>
              <w:jc w:val="both"/>
              <w:rPr>
                <w:sz w:val="24"/>
                <w:szCs w:val="24"/>
                <w:lang w:eastAsia="bg-BG"/>
              </w:rPr>
            </w:pPr>
          </w:p>
          <w:p w14:paraId="157FB4E2" w14:textId="77777777" w:rsidR="00BF5236" w:rsidRPr="00E26D29" w:rsidRDefault="00BF5236" w:rsidP="00C159DB">
            <w:pPr>
              <w:autoSpaceDE w:val="0"/>
              <w:autoSpaceDN w:val="0"/>
              <w:jc w:val="both"/>
              <w:rPr>
                <w:sz w:val="24"/>
                <w:szCs w:val="24"/>
                <w:lang w:eastAsia="bg-BG"/>
              </w:rPr>
            </w:pPr>
          </w:p>
          <w:p w14:paraId="5F4AFC65" w14:textId="77777777" w:rsidR="00BF5236" w:rsidRPr="00E26D29" w:rsidRDefault="00BF5236" w:rsidP="00C159DB">
            <w:pPr>
              <w:autoSpaceDE w:val="0"/>
              <w:autoSpaceDN w:val="0"/>
              <w:jc w:val="both"/>
              <w:rPr>
                <w:sz w:val="24"/>
                <w:szCs w:val="24"/>
                <w:lang w:eastAsia="bg-BG"/>
              </w:rPr>
            </w:pPr>
          </w:p>
          <w:p w14:paraId="5AC194AB" w14:textId="77777777" w:rsidR="00BF5236" w:rsidRPr="00E26D29" w:rsidRDefault="00BF5236" w:rsidP="00C159DB">
            <w:pPr>
              <w:autoSpaceDE w:val="0"/>
              <w:autoSpaceDN w:val="0"/>
              <w:jc w:val="both"/>
              <w:rPr>
                <w:sz w:val="24"/>
                <w:szCs w:val="24"/>
                <w:lang w:eastAsia="bg-BG"/>
              </w:rPr>
            </w:pPr>
          </w:p>
          <w:p w14:paraId="4F714620" w14:textId="77777777" w:rsidR="00BF5236" w:rsidRPr="00E26D29" w:rsidRDefault="00BF5236" w:rsidP="00C159DB">
            <w:pPr>
              <w:autoSpaceDE w:val="0"/>
              <w:autoSpaceDN w:val="0"/>
              <w:jc w:val="both"/>
              <w:rPr>
                <w:sz w:val="24"/>
                <w:szCs w:val="24"/>
                <w:lang w:eastAsia="bg-BG"/>
              </w:rPr>
            </w:pPr>
          </w:p>
          <w:p w14:paraId="479C29F1" w14:textId="77777777" w:rsidR="00BF5236" w:rsidRPr="00E26D29" w:rsidRDefault="00BF5236" w:rsidP="00C159DB">
            <w:pPr>
              <w:autoSpaceDE w:val="0"/>
              <w:autoSpaceDN w:val="0"/>
              <w:jc w:val="both"/>
              <w:rPr>
                <w:sz w:val="24"/>
                <w:szCs w:val="24"/>
                <w:lang w:eastAsia="bg-BG"/>
              </w:rPr>
            </w:pPr>
          </w:p>
          <w:p w14:paraId="4D01E71B" w14:textId="77777777" w:rsidR="00BF5236" w:rsidRPr="00E26D29" w:rsidRDefault="00BF5236" w:rsidP="00C159DB">
            <w:pPr>
              <w:autoSpaceDE w:val="0"/>
              <w:autoSpaceDN w:val="0"/>
              <w:jc w:val="both"/>
              <w:rPr>
                <w:sz w:val="24"/>
                <w:szCs w:val="24"/>
                <w:lang w:eastAsia="bg-BG"/>
              </w:rPr>
            </w:pPr>
          </w:p>
          <w:p w14:paraId="5D0BC781" w14:textId="77777777" w:rsidR="00BF5236" w:rsidRPr="00E26D29" w:rsidRDefault="00BF5236" w:rsidP="00C159DB">
            <w:pPr>
              <w:autoSpaceDE w:val="0"/>
              <w:autoSpaceDN w:val="0"/>
              <w:jc w:val="both"/>
              <w:rPr>
                <w:sz w:val="24"/>
                <w:szCs w:val="24"/>
                <w:lang w:eastAsia="bg-BG"/>
              </w:rPr>
            </w:pPr>
          </w:p>
          <w:p w14:paraId="27F191C2" w14:textId="77777777" w:rsidR="00BF5236" w:rsidRPr="00E26D29" w:rsidRDefault="00BF5236" w:rsidP="00C159DB">
            <w:pPr>
              <w:autoSpaceDE w:val="0"/>
              <w:autoSpaceDN w:val="0"/>
              <w:jc w:val="both"/>
              <w:rPr>
                <w:sz w:val="24"/>
                <w:szCs w:val="24"/>
                <w:lang w:eastAsia="bg-BG"/>
              </w:rPr>
            </w:pPr>
          </w:p>
          <w:p w14:paraId="7971768C" w14:textId="77777777" w:rsidR="00BF5236" w:rsidRPr="00E26D29" w:rsidRDefault="00BF5236" w:rsidP="00C159DB">
            <w:pPr>
              <w:autoSpaceDE w:val="0"/>
              <w:autoSpaceDN w:val="0"/>
              <w:jc w:val="both"/>
              <w:rPr>
                <w:sz w:val="24"/>
                <w:szCs w:val="24"/>
                <w:lang w:eastAsia="bg-BG"/>
              </w:rPr>
            </w:pPr>
          </w:p>
          <w:p w14:paraId="10DDC61C" w14:textId="77777777" w:rsidR="00BF5236" w:rsidRPr="00E26D29" w:rsidRDefault="00BF5236" w:rsidP="00C159DB">
            <w:pPr>
              <w:autoSpaceDE w:val="0"/>
              <w:autoSpaceDN w:val="0"/>
              <w:jc w:val="both"/>
              <w:rPr>
                <w:sz w:val="24"/>
                <w:szCs w:val="24"/>
                <w:lang w:eastAsia="bg-BG"/>
              </w:rPr>
            </w:pPr>
          </w:p>
          <w:p w14:paraId="2705CD5B" w14:textId="77777777" w:rsidR="00BF5236" w:rsidRPr="00E26D29" w:rsidRDefault="00BF5236" w:rsidP="00C159DB">
            <w:pPr>
              <w:autoSpaceDE w:val="0"/>
              <w:autoSpaceDN w:val="0"/>
              <w:jc w:val="both"/>
              <w:rPr>
                <w:sz w:val="24"/>
                <w:szCs w:val="24"/>
                <w:lang w:eastAsia="bg-BG"/>
              </w:rPr>
            </w:pPr>
          </w:p>
          <w:p w14:paraId="24A3E3D8" w14:textId="77777777" w:rsidR="00BF5236" w:rsidRPr="00E26D29" w:rsidRDefault="00BF5236" w:rsidP="00C159DB">
            <w:pPr>
              <w:autoSpaceDE w:val="0"/>
              <w:autoSpaceDN w:val="0"/>
              <w:jc w:val="both"/>
              <w:rPr>
                <w:sz w:val="24"/>
                <w:szCs w:val="24"/>
                <w:lang w:eastAsia="bg-BG"/>
              </w:rPr>
            </w:pPr>
          </w:p>
          <w:p w14:paraId="3E688965" w14:textId="77777777" w:rsidR="00BF5236" w:rsidRPr="00E26D29" w:rsidRDefault="00BF5236" w:rsidP="00C159DB">
            <w:pPr>
              <w:autoSpaceDE w:val="0"/>
              <w:autoSpaceDN w:val="0"/>
              <w:jc w:val="both"/>
              <w:rPr>
                <w:sz w:val="24"/>
                <w:szCs w:val="24"/>
                <w:lang w:eastAsia="bg-BG"/>
              </w:rPr>
            </w:pPr>
          </w:p>
          <w:p w14:paraId="4B6BBCCF" w14:textId="77777777" w:rsidR="00BF5236" w:rsidRPr="00E26D29" w:rsidRDefault="00BF5236" w:rsidP="00C159DB">
            <w:pPr>
              <w:autoSpaceDE w:val="0"/>
              <w:autoSpaceDN w:val="0"/>
              <w:jc w:val="both"/>
              <w:rPr>
                <w:sz w:val="24"/>
                <w:szCs w:val="24"/>
                <w:lang w:eastAsia="bg-BG"/>
              </w:rPr>
            </w:pPr>
          </w:p>
          <w:p w14:paraId="7F373839" w14:textId="77777777" w:rsidR="00BF5236" w:rsidRPr="00E26D29" w:rsidRDefault="00BF5236" w:rsidP="00C159DB">
            <w:pPr>
              <w:autoSpaceDE w:val="0"/>
              <w:autoSpaceDN w:val="0"/>
              <w:jc w:val="both"/>
              <w:rPr>
                <w:sz w:val="24"/>
                <w:szCs w:val="24"/>
                <w:lang w:eastAsia="bg-BG"/>
              </w:rPr>
            </w:pPr>
          </w:p>
          <w:p w14:paraId="0474D98C" w14:textId="77777777" w:rsidR="00BF5236" w:rsidRPr="00E26D29" w:rsidRDefault="00BF5236" w:rsidP="00C159DB">
            <w:pPr>
              <w:autoSpaceDE w:val="0"/>
              <w:autoSpaceDN w:val="0"/>
              <w:jc w:val="both"/>
              <w:rPr>
                <w:sz w:val="24"/>
                <w:szCs w:val="24"/>
                <w:lang w:eastAsia="bg-BG"/>
              </w:rPr>
            </w:pPr>
          </w:p>
          <w:p w14:paraId="11CA86A3" w14:textId="77777777" w:rsidR="00BF5236" w:rsidRPr="00E26D29" w:rsidRDefault="00BF5236" w:rsidP="00C159DB">
            <w:pPr>
              <w:autoSpaceDE w:val="0"/>
              <w:autoSpaceDN w:val="0"/>
              <w:jc w:val="both"/>
              <w:rPr>
                <w:sz w:val="24"/>
                <w:szCs w:val="24"/>
                <w:lang w:eastAsia="bg-BG"/>
              </w:rPr>
            </w:pPr>
          </w:p>
          <w:p w14:paraId="219BC63A" w14:textId="77777777" w:rsidR="00BF5236" w:rsidRPr="00E26D29" w:rsidRDefault="00BF5236" w:rsidP="00C159DB">
            <w:pPr>
              <w:autoSpaceDE w:val="0"/>
              <w:autoSpaceDN w:val="0"/>
              <w:jc w:val="both"/>
              <w:rPr>
                <w:sz w:val="24"/>
                <w:szCs w:val="24"/>
                <w:lang w:eastAsia="bg-BG"/>
              </w:rPr>
            </w:pPr>
          </w:p>
          <w:p w14:paraId="70105C95" w14:textId="77777777" w:rsidR="00BF5236" w:rsidRPr="00E26D29" w:rsidRDefault="00BF5236" w:rsidP="00C159DB">
            <w:pPr>
              <w:autoSpaceDE w:val="0"/>
              <w:autoSpaceDN w:val="0"/>
              <w:jc w:val="both"/>
              <w:rPr>
                <w:sz w:val="24"/>
                <w:szCs w:val="24"/>
                <w:lang w:eastAsia="bg-BG"/>
              </w:rPr>
            </w:pPr>
          </w:p>
          <w:p w14:paraId="3EBCC534" w14:textId="77777777" w:rsidR="00BF5236" w:rsidRPr="00E26D29" w:rsidRDefault="00BF5236" w:rsidP="00C159DB">
            <w:pPr>
              <w:autoSpaceDE w:val="0"/>
              <w:autoSpaceDN w:val="0"/>
              <w:jc w:val="both"/>
              <w:rPr>
                <w:sz w:val="24"/>
                <w:szCs w:val="24"/>
                <w:lang w:eastAsia="bg-BG"/>
              </w:rPr>
            </w:pPr>
          </w:p>
          <w:p w14:paraId="6AE62624" w14:textId="77777777" w:rsidR="00BF5236" w:rsidRPr="00E26D29" w:rsidRDefault="00BF5236" w:rsidP="00C159DB">
            <w:pPr>
              <w:autoSpaceDE w:val="0"/>
              <w:autoSpaceDN w:val="0"/>
              <w:jc w:val="both"/>
              <w:rPr>
                <w:sz w:val="24"/>
                <w:szCs w:val="24"/>
                <w:lang w:eastAsia="bg-BG"/>
              </w:rPr>
            </w:pPr>
          </w:p>
          <w:p w14:paraId="1A523382" w14:textId="77777777" w:rsidR="00BF5236" w:rsidRPr="00E26D29" w:rsidRDefault="00BF5236" w:rsidP="00C159DB">
            <w:pPr>
              <w:autoSpaceDE w:val="0"/>
              <w:autoSpaceDN w:val="0"/>
              <w:jc w:val="both"/>
              <w:rPr>
                <w:sz w:val="24"/>
                <w:szCs w:val="24"/>
                <w:lang w:eastAsia="bg-BG"/>
              </w:rPr>
            </w:pPr>
          </w:p>
          <w:p w14:paraId="5E8EC297" w14:textId="77777777" w:rsidR="00BF5236" w:rsidRPr="00E26D29" w:rsidRDefault="00BF5236" w:rsidP="00C159DB">
            <w:pPr>
              <w:autoSpaceDE w:val="0"/>
              <w:autoSpaceDN w:val="0"/>
              <w:jc w:val="both"/>
              <w:rPr>
                <w:sz w:val="24"/>
                <w:szCs w:val="24"/>
                <w:lang w:eastAsia="bg-BG"/>
              </w:rPr>
            </w:pPr>
          </w:p>
          <w:p w14:paraId="25CBF5D2" w14:textId="77777777" w:rsidR="00BF5236" w:rsidRPr="00E26D29" w:rsidRDefault="00BF5236" w:rsidP="00C159DB">
            <w:pPr>
              <w:autoSpaceDE w:val="0"/>
              <w:autoSpaceDN w:val="0"/>
              <w:jc w:val="both"/>
              <w:rPr>
                <w:sz w:val="24"/>
                <w:szCs w:val="24"/>
                <w:lang w:eastAsia="bg-BG"/>
              </w:rPr>
            </w:pPr>
          </w:p>
          <w:p w14:paraId="1CA24066" w14:textId="77777777" w:rsidR="00BF5236" w:rsidRPr="00E26D29" w:rsidRDefault="00BF5236" w:rsidP="00C159DB">
            <w:pPr>
              <w:autoSpaceDE w:val="0"/>
              <w:autoSpaceDN w:val="0"/>
              <w:jc w:val="both"/>
              <w:rPr>
                <w:sz w:val="24"/>
                <w:szCs w:val="24"/>
                <w:lang w:eastAsia="bg-BG"/>
              </w:rPr>
            </w:pPr>
          </w:p>
          <w:p w14:paraId="178D4AFF" w14:textId="77777777" w:rsidR="00BF5236" w:rsidRPr="00E26D29" w:rsidRDefault="00BF5236" w:rsidP="00C159DB">
            <w:pPr>
              <w:autoSpaceDE w:val="0"/>
              <w:autoSpaceDN w:val="0"/>
              <w:jc w:val="both"/>
              <w:rPr>
                <w:sz w:val="24"/>
                <w:szCs w:val="24"/>
                <w:lang w:eastAsia="bg-BG"/>
              </w:rPr>
            </w:pPr>
          </w:p>
          <w:p w14:paraId="2282C61F" w14:textId="77777777" w:rsidR="00BF5236" w:rsidRPr="00E26D29" w:rsidRDefault="00BF5236" w:rsidP="00C159DB">
            <w:pPr>
              <w:autoSpaceDE w:val="0"/>
              <w:autoSpaceDN w:val="0"/>
              <w:jc w:val="both"/>
              <w:rPr>
                <w:sz w:val="24"/>
                <w:szCs w:val="24"/>
                <w:lang w:eastAsia="bg-BG"/>
              </w:rPr>
            </w:pPr>
          </w:p>
          <w:p w14:paraId="0DF7508E" w14:textId="77777777" w:rsidR="00BF5236" w:rsidRPr="00E26D29" w:rsidRDefault="00BF5236" w:rsidP="00C159DB">
            <w:pPr>
              <w:autoSpaceDE w:val="0"/>
              <w:autoSpaceDN w:val="0"/>
              <w:jc w:val="both"/>
              <w:rPr>
                <w:sz w:val="24"/>
                <w:szCs w:val="24"/>
                <w:lang w:eastAsia="bg-BG"/>
              </w:rPr>
            </w:pPr>
          </w:p>
          <w:p w14:paraId="63DA2163" w14:textId="77777777" w:rsidR="00BF5236" w:rsidRPr="00E26D29" w:rsidRDefault="00BF5236" w:rsidP="00C159DB">
            <w:pPr>
              <w:autoSpaceDE w:val="0"/>
              <w:autoSpaceDN w:val="0"/>
              <w:jc w:val="both"/>
              <w:rPr>
                <w:sz w:val="24"/>
                <w:szCs w:val="24"/>
                <w:lang w:eastAsia="bg-BG"/>
              </w:rPr>
            </w:pPr>
          </w:p>
          <w:p w14:paraId="423FCFF2" w14:textId="77777777" w:rsidR="00BF5236" w:rsidRPr="00E26D29" w:rsidRDefault="00BF5236" w:rsidP="00C159DB">
            <w:pPr>
              <w:autoSpaceDE w:val="0"/>
              <w:autoSpaceDN w:val="0"/>
              <w:jc w:val="both"/>
              <w:rPr>
                <w:sz w:val="24"/>
                <w:szCs w:val="24"/>
                <w:lang w:eastAsia="bg-BG"/>
              </w:rPr>
            </w:pPr>
          </w:p>
          <w:p w14:paraId="25194FDB" w14:textId="77777777" w:rsidR="00BF5236" w:rsidRPr="00E26D29" w:rsidRDefault="00BF5236" w:rsidP="00C159DB">
            <w:pPr>
              <w:autoSpaceDE w:val="0"/>
              <w:autoSpaceDN w:val="0"/>
              <w:jc w:val="both"/>
              <w:rPr>
                <w:sz w:val="24"/>
                <w:szCs w:val="24"/>
                <w:lang w:eastAsia="bg-BG"/>
              </w:rPr>
            </w:pPr>
          </w:p>
          <w:p w14:paraId="57194F56" w14:textId="77777777" w:rsidR="00BF5236" w:rsidRPr="00E26D29" w:rsidRDefault="00BF5236" w:rsidP="00C159DB">
            <w:pPr>
              <w:autoSpaceDE w:val="0"/>
              <w:autoSpaceDN w:val="0"/>
              <w:jc w:val="both"/>
              <w:rPr>
                <w:sz w:val="24"/>
                <w:szCs w:val="24"/>
                <w:lang w:eastAsia="bg-BG"/>
              </w:rPr>
            </w:pPr>
          </w:p>
          <w:p w14:paraId="01057ABA" w14:textId="77777777" w:rsidR="00BF5236" w:rsidRPr="00E26D29" w:rsidRDefault="00BF5236" w:rsidP="00C159DB">
            <w:pPr>
              <w:autoSpaceDE w:val="0"/>
              <w:autoSpaceDN w:val="0"/>
              <w:jc w:val="both"/>
              <w:rPr>
                <w:sz w:val="24"/>
                <w:szCs w:val="24"/>
                <w:lang w:eastAsia="bg-BG"/>
              </w:rPr>
            </w:pPr>
          </w:p>
          <w:p w14:paraId="4A41D4F0" w14:textId="77777777" w:rsidR="00BF5236" w:rsidRPr="00E26D29" w:rsidRDefault="00BF5236" w:rsidP="00C159DB">
            <w:pPr>
              <w:autoSpaceDE w:val="0"/>
              <w:autoSpaceDN w:val="0"/>
              <w:jc w:val="both"/>
              <w:rPr>
                <w:sz w:val="24"/>
                <w:szCs w:val="24"/>
                <w:lang w:eastAsia="bg-BG"/>
              </w:rPr>
            </w:pPr>
          </w:p>
          <w:p w14:paraId="5A92CAD6" w14:textId="77777777" w:rsidR="00BF5236" w:rsidRPr="00E26D29" w:rsidRDefault="00BF5236" w:rsidP="00C159DB">
            <w:pPr>
              <w:autoSpaceDE w:val="0"/>
              <w:autoSpaceDN w:val="0"/>
              <w:jc w:val="both"/>
              <w:rPr>
                <w:sz w:val="24"/>
                <w:szCs w:val="24"/>
                <w:lang w:eastAsia="bg-BG"/>
              </w:rPr>
            </w:pPr>
          </w:p>
          <w:p w14:paraId="4C7C5C44" w14:textId="77777777" w:rsidR="00BF5236" w:rsidRPr="00E26D29" w:rsidRDefault="00BF5236" w:rsidP="00C159DB">
            <w:pPr>
              <w:autoSpaceDE w:val="0"/>
              <w:autoSpaceDN w:val="0"/>
              <w:jc w:val="both"/>
              <w:rPr>
                <w:sz w:val="24"/>
                <w:szCs w:val="24"/>
                <w:lang w:eastAsia="bg-BG"/>
              </w:rPr>
            </w:pPr>
          </w:p>
          <w:p w14:paraId="59EC8574" w14:textId="77777777" w:rsidR="00BF5236" w:rsidRPr="00E26D29" w:rsidRDefault="00BF5236" w:rsidP="00C159DB">
            <w:pPr>
              <w:autoSpaceDE w:val="0"/>
              <w:autoSpaceDN w:val="0"/>
              <w:jc w:val="both"/>
              <w:rPr>
                <w:sz w:val="24"/>
                <w:szCs w:val="24"/>
                <w:lang w:eastAsia="bg-BG"/>
              </w:rPr>
            </w:pPr>
          </w:p>
          <w:p w14:paraId="61C88A6E" w14:textId="77777777" w:rsidR="00BF5236" w:rsidRPr="00E26D29" w:rsidRDefault="00BF5236" w:rsidP="00C159DB">
            <w:pPr>
              <w:autoSpaceDE w:val="0"/>
              <w:autoSpaceDN w:val="0"/>
              <w:jc w:val="both"/>
              <w:rPr>
                <w:sz w:val="24"/>
                <w:szCs w:val="24"/>
                <w:lang w:eastAsia="bg-BG"/>
              </w:rPr>
            </w:pPr>
          </w:p>
          <w:p w14:paraId="65738F40" w14:textId="77777777" w:rsidR="00BF5236" w:rsidRPr="00E26D29" w:rsidRDefault="00BF5236" w:rsidP="00C159DB">
            <w:pPr>
              <w:autoSpaceDE w:val="0"/>
              <w:autoSpaceDN w:val="0"/>
              <w:jc w:val="both"/>
              <w:rPr>
                <w:sz w:val="24"/>
                <w:szCs w:val="24"/>
                <w:lang w:eastAsia="bg-BG"/>
              </w:rPr>
            </w:pPr>
          </w:p>
          <w:p w14:paraId="1D4B7CAB" w14:textId="77777777" w:rsidR="00893A17" w:rsidRPr="00E26D29" w:rsidRDefault="00BF5236" w:rsidP="00C159DB">
            <w:pPr>
              <w:autoSpaceDE w:val="0"/>
              <w:autoSpaceDN w:val="0"/>
              <w:jc w:val="both"/>
              <w:rPr>
                <w:sz w:val="24"/>
                <w:szCs w:val="24"/>
                <w:lang w:eastAsia="bg-BG"/>
              </w:rPr>
            </w:pPr>
            <w:r w:rsidRPr="00E26D29">
              <w:rPr>
                <w:sz w:val="24"/>
                <w:szCs w:val="24"/>
                <w:lang w:eastAsia="bg-BG"/>
              </w:rPr>
              <w:t xml:space="preserve">1. </w:t>
            </w:r>
            <w:r w:rsidR="007B5FF3" w:rsidRPr="00E26D29">
              <w:rPr>
                <w:sz w:val="24"/>
                <w:szCs w:val="24"/>
                <w:lang w:eastAsia="bg-BG"/>
              </w:rPr>
              <w:t>Не се приема</w:t>
            </w:r>
            <w:r w:rsidR="00783087" w:rsidRPr="00E26D29">
              <w:rPr>
                <w:sz w:val="24"/>
                <w:szCs w:val="24"/>
                <w:lang w:eastAsia="bg-BG"/>
              </w:rPr>
              <w:t>.</w:t>
            </w:r>
          </w:p>
          <w:p w14:paraId="73FA6D9B" w14:textId="77777777" w:rsidR="007B5FF3" w:rsidRPr="00E26D29" w:rsidRDefault="007B5FF3" w:rsidP="00C159DB">
            <w:pPr>
              <w:autoSpaceDE w:val="0"/>
              <w:autoSpaceDN w:val="0"/>
              <w:jc w:val="both"/>
              <w:rPr>
                <w:sz w:val="24"/>
                <w:szCs w:val="24"/>
                <w:lang w:eastAsia="bg-BG"/>
              </w:rPr>
            </w:pPr>
          </w:p>
          <w:p w14:paraId="694BCA11" w14:textId="77777777" w:rsidR="007B5FF3" w:rsidRPr="00E26D29" w:rsidRDefault="007B5FF3" w:rsidP="00C159DB">
            <w:pPr>
              <w:autoSpaceDE w:val="0"/>
              <w:autoSpaceDN w:val="0"/>
              <w:jc w:val="both"/>
              <w:rPr>
                <w:sz w:val="24"/>
                <w:szCs w:val="24"/>
                <w:lang w:eastAsia="bg-BG"/>
              </w:rPr>
            </w:pPr>
          </w:p>
          <w:p w14:paraId="1B93EAA2" w14:textId="77777777" w:rsidR="007B5FF3" w:rsidRPr="00E26D29" w:rsidRDefault="007B5FF3" w:rsidP="00C159DB">
            <w:pPr>
              <w:autoSpaceDE w:val="0"/>
              <w:autoSpaceDN w:val="0"/>
              <w:jc w:val="both"/>
              <w:rPr>
                <w:sz w:val="24"/>
                <w:szCs w:val="24"/>
                <w:lang w:eastAsia="bg-BG"/>
              </w:rPr>
            </w:pPr>
          </w:p>
          <w:p w14:paraId="149D1761" w14:textId="77777777" w:rsidR="007B5FF3" w:rsidRPr="00E26D29" w:rsidRDefault="007B5FF3" w:rsidP="00C159DB">
            <w:pPr>
              <w:autoSpaceDE w:val="0"/>
              <w:autoSpaceDN w:val="0"/>
              <w:jc w:val="both"/>
              <w:rPr>
                <w:sz w:val="24"/>
                <w:szCs w:val="24"/>
                <w:lang w:eastAsia="bg-BG"/>
              </w:rPr>
            </w:pPr>
          </w:p>
          <w:p w14:paraId="6996A580" w14:textId="77777777" w:rsidR="007B5FF3" w:rsidRPr="00E26D29" w:rsidRDefault="007B5FF3" w:rsidP="00C159DB">
            <w:pPr>
              <w:autoSpaceDE w:val="0"/>
              <w:autoSpaceDN w:val="0"/>
              <w:jc w:val="both"/>
              <w:rPr>
                <w:sz w:val="24"/>
                <w:szCs w:val="24"/>
                <w:lang w:eastAsia="bg-BG"/>
              </w:rPr>
            </w:pPr>
          </w:p>
          <w:p w14:paraId="5358015B" w14:textId="77777777" w:rsidR="007B5FF3" w:rsidRPr="00E26D29" w:rsidRDefault="007B5FF3" w:rsidP="00C159DB">
            <w:pPr>
              <w:autoSpaceDE w:val="0"/>
              <w:autoSpaceDN w:val="0"/>
              <w:jc w:val="both"/>
              <w:rPr>
                <w:sz w:val="24"/>
                <w:szCs w:val="24"/>
                <w:lang w:eastAsia="bg-BG"/>
              </w:rPr>
            </w:pPr>
          </w:p>
          <w:p w14:paraId="7238E270" w14:textId="77777777" w:rsidR="007B5FF3" w:rsidRPr="00E26D29" w:rsidRDefault="007B5FF3" w:rsidP="00C159DB">
            <w:pPr>
              <w:autoSpaceDE w:val="0"/>
              <w:autoSpaceDN w:val="0"/>
              <w:jc w:val="both"/>
              <w:rPr>
                <w:sz w:val="24"/>
                <w:szCs w:val="24"/>
                <w:lang w:eastAsia="bg-BG"/>
              </w:rPr>
            </w:pPr>
          </w:p>
          <w:p w14:paraId="0B53CF7D" w14:textId="77777777" w:rsidR="007B5FF3" w:rsidRPr="00E26D29" w:rsidRDefault="007B5FF3" w:rsidP="00C159DB">
            <w:pPr>
              <w:autoSpaceDE w:val="0"/>
              <w:autoSpaceDN w:val="0"/>
              <w:jc w:val="both"/>
              <w:rPr>
                <w:sz w:val="24"/>
                <w:szCs w:val="24"/>
                <w:lang w:eastAsia="bg-BG"/>
              </w:rPr>
            </w:pPr>
          </w:p>
          <w:p w14:paraId="294B97FF" w14:textId="77777777" w:rsidR="007B5FF3" w:rsidRPr="00E26D29" w:rsidRDefault="007B5FF3" w:rsidP="00C159DB">
            <w:pPr>
              <w:autoSpaceDE w:val="0"/>
              <w:autoSpaceDN w:val="0"/>
              <w:jc w:val="both"/>
              <w:rPr>
                <w:sz w:val="24"/>
                <w:szCs w:val="24"/>
                <w:lang w:eastAsia="bg-BG"/>
              </w:rPr>
            </w:pPr>
          </w:p>
          <w:p w14:paraId="5412E435" w14:textId="77777777" w:rsidR="007B5FF3" w:rsidRPr="00E26D29" w:rsidRDefault="007B5FF3" w:rsidP="00C159DB">
            <w:pPr>
              <w:autoSpaceDE w:val="0"/>
              <w:autoSpaceDN w:val="0"/>
              <w:jc w:val="both"/>
              <w:rPr>
                <w:sz w:val="24"/>
                <w:szCs w:val="24"/>
                <w:lang w:eastAsia="bg-BG"/>
              </w:rPr>
            </w:pPr>
          </w:p>
          <w:p w14:paraId="73C9A589" w14:textId="77777777" w:rsidR="007B5FF3" w:rsidRPr="00E26D29" w:rsidRDefault="007B5FF3" w:rsidP="00C159DB">
            <w:pPr>
              <w:autoSpaceDE w:val="0"/>
              <w:autoSpaceDN w:val="0"/>
              <w:jc w:val="both"/>
              <w:rPr>
                <w:sz w:val="24"/>
                <w:szCs w:val="24"/>
                <w:lang w:eastAsia="bg-BG"/>
              </w:rPr>
            </w:pPr>
          </w:p>
          <w:p w14:paraId="19E06245" w14:textId="77777777" w:rsidR="007B5FF3" w:rsidRPr="00E26D29" w:rsidRDefault="007B5FF3" w:rsidP="00C159DB">
            <w:pPr>
              <w:autoSpaceDE w:val="0"/>
              <w:autoSpaceDN w:val="0"/>
              <w:jc w:val="both"/>
              <w:rPr>
                <w:sz w:val="24"/>
                <w:szCs w:val="24"/>
                <w:lang w:eastAsia="bg-BG"/>
              </w:rPr>
            </w:pPr>
          </w:p>
          <w:p w14:paraId="5026C150" w14:textId="77777777" w:rsidR="007B5FF3" w:rsidRPr="00E26D29" w:rsidRDefault="007B5FF3" w:rsidP="00C159DB">
            <w:pPr>
              <w:autoSpaceDE w:val="0"/>
              <w:autoSpaceDN w:val="0"/>
              <w:jc w:val="both"/>
              <w:rPr>
                <w:sz w:val="24"/>
                <w:szCs w:val="24"/>
                <w:lang w:eastAsia="bg-BG"/>
              </w:rPr>
            </w:pPr>
          </w:p>
          <w:p w14:paraId="79D30881" w14:textId="77777777" w:rsidR="007B5FF3" w:rsidRPr="00E26D29" w:rsidRDefault="007B5FF3" w:rsidP="00C159DB">
            <w:pPr>
              <w:autoSpaceDE w:val="0"/>
              <w:autoSpaceDN w:val="0"/>
              <w:jc w:val="both"/>
              <w:rPr>
                <w:sz w:val="24"/>
                <w:szCs w:val="24"/>
                <w:lang w:eastAsia="bg-BG"/>
              </w:rPr>
            </w:pPr>
          </w:p>
          <w:p w14:paraId="2FFA3307" w14:textId="77777777" w:rsidR="007B5FF3" w:rsidRPr="00E26D29" w:rsidRDefault="007B5FF3" w:rsidP="00C159DB">
            <w:pPr>
              <w:autoSpaceDE w:val="0"/>
              <w:autoSpaceDN w:val="0"/>
              <w:jc w:val="both"/>
              <w:rPr>
                <w:sz w:val="24"/>
                <w:szCs w:val="24"/>
                <w:lang w:eastAsia="bg-BG"/>
              </w:rPr>
            </w:pPr>
          </w:p>
          <w:p w14:paraId="2C845841" w14:textId="77777777" w:rsidR="007B5FF3" w:rsidRPr="00E26D29" w:rsidRDefault="007B5FF3" w:rsidP="00C159DB">
            <w:pPr>
              <w:autoSpaceDE w:val="0"/>
              <w:autoSpaceDN w:val="0"/>
              <w:jc w:val="both"/>
              <w:rPr>
                <w:sz w:val="24"/>
                <w:szCs w:val="24"/>
                <w:lang w:eastAsia="bg-BG"/>
              </w:rPr>
            </w:pPr>
          </w:p>
          <w:p w14:paraId="6C3A7EBE" w14:textId="77777777" w:rsidR="007B5FF3" w:rsidRPr="00E26D29" w:rsidRDefault="007B5FF3" w:rsidP="00C159DB">
            <w:pPr>
              <w:autoSpaceDE w:val="0"/>
              <w:autoSpaceDN w:val="0"/>
              <w:jc w:val="both"/>
              <w:rPr>
                <w:sz w:val="24"/>
                <w:szCs w:val="24"/>
                <w:lang w:eastAsia="bg-BG"/>
              </w:rPr>
            </w:pPr>
          </w:p>
          <w:p w14:paraId="1B1D23A8" w14:textId="77777777" w:rsidR="007B5FF3" w:rsidRPr="00E26D29" w:rsidRDefault="007B5FF3" w:rsidP="00C159DB">
            <w:pPr>
              <w:autoSpaceDE w:val="0"/>
              <w:autoSpaceDN w:val="0"/>
              <w:jc w:val="both"/>
              <w:rPr>
                <w:sz w:val="24"/>
                <w:szCs w:val="24"/>
                <w:lang w:eastAsia="bg-BG"/>
              </w:rPr>
            </w:pPr>
          </w:p>
          <w:p w14:paraId="47ED9569" w14:textId="77777777" w:rsidR="007B5FF3" w:rsidRPr="00E26D29" w:rsidRDefault="007B5FF3" w:rsidP="00C159DB">
            <w:pPr>
              <w:autoSpaceDE w:val="0"/>
              <w:autoSpaceDN w:val="0"/>
              <w:jc w:val="both"/>
              <w:rPr>
                <w:sz w:val="24"/>
                <w:szCs w:val="24"/>
                <w:lang w:eastAsia="bg-BG"/>
              </w:rPr>
            </w:pPr>
          </w:p>
          <w:p w14:paraId="0089AB86" w14:textId="77777777" w:rsidR="007B5FF3" w:rsidRPr="00E26D29" w:rsidRDefault="007B5FF3" w:rsidP="00C159DB">
            <w:pPr>
              <w:autoSpaceDE w:val="0"/>
              <w:autoSpaceDN w:val="0"/>
              <w:jc w:val="both"/>
              <w:rPr>
                <w:sz w:val="24"/>
                <w:szCs w:val="24"/>
                <w:lang w:eastAsia="bg-BG"/>
              </w:rPr>
            </w:pPr>
          </w:p>
          <w:p w14:paraId="3C85E702" w14:textId="77777777" w:rsidR="007B5FF3" w:rsidRPr="00E26D29" w:rsidRDefault="007B5FF3" w:rsidP="00C159DB">
            <w:pPr>
              <w:autoSpaceDE w:val="0"/>
              <w:autoSpaceDN w:val="0"/>
              <w:jc w:val="both"/>
              <w:rPr>
                <w:sz w:val="24"/>
                <w:szCs w:val="24"/>
                <w:lang w:eastAsia="bg-BG"/>
              </w:rPr>
            </w:pPr>
          </w:p>
          <w:p w14:paraId="77FBFB76" w14:textId="77777777" w:rsidR="007B5FF3" w:rsidRPr="00E26D29" w:rsidRDefault="007B5FF3" w:rsidP="00C159DB">
            <w:pPr>
              <w:autoSpaceDE w:val="0"/>
              <w:autoSpaceDN w:val="0"/>
              <w:jc w:val="both"/>
              <w:rPr>
                <w:sz w:val="24"/>
                <w:szCs w:val="24"/>
                <w:lang w:eastAsia="bg-BG"/>
              </w:rPr>
            </w:pPr>
          </w:p>
          <w:p w14:paraId="18EACAF7" w14:textId="77777777" w:rsidR="007B5FF3" w:rsidRPr="00E26D29" w:rsidRDefault="007B5FF3" w:rsidP="00C159DB">
            <w:pPr>
              <w:autoSpaceDE w:val="0"/>
              <w:autoSpaceDN w:val="0"/>
              <w:jc w:val="both"/>
              <w:rPr>
                <w:sz w:val="24"/>
                <w:szCs w:val="24"/>
                <w:lang w:eastAsia="bg-BG"/>
              </w:rPr>
            </w:pPr>
          </w:p>
          <w:p w14:paraId="02792B31" w14:textId="77777777" w:rsidR="007B5FF3" w:rsidRPr="00E26D29" w:rsidRDefault="007B5FF3" w:rsidP="00C159DB">
            <w:pPr>
              <w:autoSpaceDE w:val="0"/>
              <w:autoSpaceDN w:val="0"/>
              <w:jc w:val="both"/>
              <w:rPr>
                <w:sz w:val="24"/>
                <w:szCs w:val="24"/>
                <w:lang w:eastAsia="bg-BG"/>
              </w:rPr>
            </w:pPr>
          </w:p>
          <w:p w14:paraId="7C101006" w14:textId="77777777" w:rsidR="00216173" w:rsidRPr="00E26D29" w:rsidRDefault="00216173" w:rsidP="0013314B">
            <w:pPr>
              <w:autoSpaceDE w:val="0"/>
              <w:autoSpaceDN w:val="0"/>
              <w:jc w:val="both"/>
              <w:rPr>
                <w:sz w:val="24"/>
                <w:szCs w:val="24"/>
                <w:lang w:eastAsia="bg-BG"/>
              </w:rPr>
            </w:pPr>
          </w:p>
          <w:p w14:paraId="7D7AB8E2" w14:textId="5D96C4FD" w:rsidR="007B5FF3" w:rsidRPr="00E26D29" w:rsidRDefault="0013314B" w:rsidP="0013314B">
            <w:pPr>
              <w:autoSpaceDE w:val="0"/>
              <w:autoSpaceDN w:val="0"/>
              <w:jc w:val="both"/>
              <w:rPr>
                <w:sz w:val="24"/>
                <w:szCs w:val="24"/>
                <w:lang w:eastAsia="bg-BG"/>
              </w:rPr>
            </w:pPr>
            <w:r w:rsidRPr="00E26D29">
              <w:rPr>
                <w:sz w:val="24"/>
                <w:szCs w:val="24"/>
                <w:lang w:eastAsia="bg-BG"/>
              </w:rPr>
              <w:t>2.Не се приема</w:t>
            </w:r>
          </w:p>
          <w:p w14:paraId="6813BE3F" w14:textId="77777777" w:rsidR="0013314B" w:rsidRPr="00E26D29" w:rsidRDefault="0013314B" w:rsidP="0013314B">
            <w:pPr>
              <w:autoSpaceDE w:val="0"/>
              <w:autoSpaceDN w:val="0"/>
              <w:jc w:val="both"/>
              <w:rPr>
                <w:sz w:val="24"/>
                <w:szCs w:val="24"/>
                <w:lang w:eastAsia="bg-BG"/>
              </w:rPr>
            </w:pPr>
          </w:p>
          <w:p w14:paraId="08103AC1" w14:textId="77777777" w:rsidR="00B82994" w:rsidRDefault="00B82994" w:rsidP="0013314B">
            <w:pPr>
              <w:autoSpaceDE w:val="0"/>
              <w:autoSpaceDN w:val="0"/>
              <w:jc w:val="both"/>
              <w:rPr>
                <w:sz w:val="24"/>
                <w:szCs w:val="24"/>
                <w:lang w:eastAsia="bg-BG"/>
              </w:rPr>
            </w:pPr>
          </w:p>
          <w:p w14:paraId="4B50ED0D" w14:textId="1F2C784F" w:rsidR="0013314B" w:rsidRPr="00E26D29" w:rsidRDefault="0013314B" w:rsidP="0013314B">
            <w:pPr>
              <w:autoSpaceDE w:val="0"/>
              <w:autoSpaceDN w:val="0"/>
              <w:jc w:val="both"/>
              <w:rPr>
                <w:sz w:val="24"/>
                <w:szCs w:val="24"/>
                <w:lang w:eastAsia="bg-BG"/>
              </w:rPr>
            </w:pPr>
            <w:r w:rsidRPr="00E26D29">
              <w:rPr>
                <w:sz w:val="24"/>
                <w:szCs w:val="24"/>
                <w:lang w:eastAsia="bg-BG"/>
              </w:rPr>
              <w:t>3.</w:t>
            </w:r>
            <w:r w:rsidR="0008372B" w:rsidRPr="00E26D29">
              <w:rPr>
                <w:sz w:val="24"/>
                <w:szCs w:val="24"/>
                <w:lang w:eastAsia="bg-BG"/>
              </w:rPr>
              <w:t xml:space="preserve"> </w:t>
            </w:r>
            <w:r w:rsidR="008E4C85" w:rsidRPr="00E26D29">
              <w:rPr>
                <w:sz w:val="24"/>
                <w:szCs w:val="24"/>
                <w:lang w:eastAsia="bg-BG"/>
              </w:rPr>
              <w:t>Н</w:t>
            </w:r>
            <w:r w:rsidRPr="00E26D29">
              <w:rPr>
                <w:sz w:val="24"/>
                <w:szCs w:val="24"/>
                <w:lang w:eastAsia="bg-BG"/>
              </w:rPr>
              <w:t>е се приема</w:t>
            </w:r>
            <w:r w:rsidR="0008372B" w:rsidRPr="00E26D29">
              <w:rPr>
                <w:sz w:val="24"/>
                <w:szCs w:val="24"/>
                <w:lang w:eastAsia="bg-BG"/>
              </w:rPr>
              <w:t>.</w:t>
            </w:r>
          </w:p>
          <w:p w14:paraId="7AA2E1BD" w14:textId="77777777" w:rsidR="0013314B" w:rsidRPr="00E26D29" w:rsidRDefault="0013314B" w:rsidP="0013314B">
            <w:pPr>
              <w:autoSpaceDE w:val="0"/>
              <w:autoSpaceDN w:val="0"/>
              <w:jc w:val="both"/>
              <w:rPr>
                <w:sz w:val="24"/>
                <w:szCs w:val="24"/>
                <w:lang w:eastAsia="bg-BG"/>
              </w:rPr>
            </w:pPr>
          </w:p>
          <w:p w14:paraId="55BAFD94" w14:textId="77777777" w:rsidR="007B5FF3" w:rsidRPr="00E26D29" w:rsidRDefault="007B5FF3" w:rsidP="00C159DB">
            <w:pPr>
              <w:autoSpaceDE w:val="0"/>
              <w:autoSpaceDN w:val="0"/>
              <w:jc w:val="both"/>
              <w:rPr>
                <w:sz w:val="24"/>
                <w:szCs w:val="24"/>
                <w:lang w:eastAsia="bg-BG"/>
              </w:rPr>
            </w:pPr>
          </w:p>
          <w:p w14:paraId="019F0297" w14:textId="77777777" w:rsidR="007B5FF3" w:rsidRPr="00E26D29" w:rsidRDefault="007B5FF3" w:rsidP="00C159DB">
            <w:pPr>
              <w:autoSpaceDE w:val="0"/>
              <w:autoSpaceDN w:val="0"/>
              <w:jc w:val="both"/>
              <w:rPr>
                <w:sz w:val="24"/>
                <w:szCs w:val="24"/>
                <w:lang w:eastAsia="bg-BG"/>
              </w:rPr>
            </w:pPr>
          </w:p>
          <w:p w14:paraId="4C331CF1" w14:textId="77777777" w:rsidR="007B5FF3" w:rsidRPr="00E26D29" w:rsidRDefault="007B5FF3" w:rsidP="00C159DB">
            <w:pPr>
              <w:autoSpaceDE w:val="0"/>
              <w:autoSpaceDN w:val="0"/>
              <w:jc w:val="both"/>
              <w:rPr>
                <w:sz w:val="24"/>
                <w:szCs w:val="24"/>
                <w:lang w:eastAsia="bg-BG"/>
              </w:rPr>
            </w:pPr>
          </w:p>
          <w:p w14:paraId="5FEA2B55" w14:textId="77777777" w:rsidR="007B5FF3" w:rsidRPr="00E26D29" w:rsidRDefault="007B5FF3" w:rsidP="00C159DB">
            <w:pPr>
              <w:autoSpaceDE w:val="0"/>
              <w:autoSpaceDN w:val="0"/>
              <w:jc w:val="both"/>
              <w:rPr>
                <w:sz w:val="24"/>
                <w:szCs w:val="24"/>
                <w:lang w:eastAsia="bg-BG"/>
              </w:rPr>
            </w:pPr>
          </w:p>
          <w:p w14:paraId="358D42C2" w14:textId="77777777" w:rsidR="007B5FF3" w:rsidRPr="00E26D29" w:rsidRDefault="007B5FF3" w:rsidP="00C159DB">
            <w:pPr>
              <w:autoSpaceDE w:val="0"/>
              <w:autoSpaceDN w:val="0"/>
              <w:jc w:val="both"/>
              <w:rPr>
                <w:sz w:val="24"/>
                <w:szCs w:val="24"/>
                <w:lang w:eastAsia="bg-BG"/>
              </w:rPr>
            </w:pPr>
          </w:p>
          <w:p w14:paraId="0746CF04" w14:textId="77777777" w:rsidR="007B5FF3" w:rsidRPr="00E26D29" w:rsidRDefault="007B5FF3" w:rsidP="00C159DB">
            <w:pPr>
              <w:autoSpaceDE w:val="0"/>
              <w:autoSpaceDN w:val="0"/>
              <w:jc w:val="both"/>
              <w:rPr>
                <w:sz w:val="24"/>
                <w:szCs w:val="24"/>
                <w:lang w:eastAsia="bg-BG"/>
              </w:rPr>
            </w:pPr>
          </w:p>
          <w:p w14:paraId="42808B51" w14:textId="77777777" w:rsidR="007B5FF3" w:rsidRPr="00E26D29" w:rsidRDefault="007B5FF3" w:rsidP="00C159DB">
            <w:pPr>
              <w:autoSpaceDE w:val="0"/>
              <w:autoSpaceDN w:val="0"/>
              <w:jc w:val="both"/>
              <w:rPr>
                <w:sz w:val="24"/>
                <w:szCs w:val="24"/>
                <w:lang w:eastAsia="bg-BG"/>
              </w:rPr>
            </w:pPr>
          </w:p>
          <w:p w14:paraId="586D8B79" w14:textId="77777777" w:rsidR="007B5FF3" w:rsidRPr="00E26D29" w:rsidRDefault="007B5FF3" w:rsidP="00C159DB">
            <w:pPr>
              <w:autoSpaceDE w:val="0"/>
              <w:autoSpaceDN w:val="0"/>
              <w:jc w:val="both"/>
              <w:rPr>
                <w:sz w:val="24"/>
                <w:szCs w:val="24"/>
                <w:lang w:eastAsia="bg-BG"/>
              </w:rPr>
            </w:pPr>
          </w:p>
          <w:p w14:paraId="7D8C941E" w14:textId="7BB98289" w:rsidR="007B5FF3" w:rsidRPr="00E26D29" w:rsidRDefault="0013314B" w:rsidP="00C159DB">
            <w:pPr>
              <w:autoSpaceDE w:val="0"/>
              <w:autoSpaceDN w:val="0"/>
              <w:jc w:val="both"/>
              <w:rPr>
                <w:sz w:val="24"/>
                <w:szCs w:val="24"/>
                <w:lang w:eastAsia="bg-BG"/>
              </w:rPr>
            </w:pPr>
            <w:r w:rsidRPr="00E26D29">
              <w:rPr>
                <w:sz w:val="24"/>
                <w:szCs w:val="24"/>
                <w:lang w:eastAsia="bg-BG"/>
              </w:rPr>
              <w:t>4.</w:t>
            </w:r>
            <w:r w:rsidR="0008372B" w:rsidRPr="00E26D29">
              <w:rPr>
                <w:sz w:val="24"/>
                <w:szCs w:val="24"/>
                <w:lang w:eastAsia="bg-BG"/>
              </w:rPr>
              <w:t xml:space="preserve"> </w:t>
            </w:r>
            <w:r w:rsidRPr="00E26D29">
              <w:rPr>
                <w:sz w:val="24"/>
                <w:szCs w:val="24"/>
                <w:lang w:eastAsia="bg-BG"/>
              </w:rPr>
              <w:t>Не се приема</w:t>
            </w:r>
            <w:r w:rsidR="0008372B" w:rsidRPr="00E26D29">
              <w:rPr>
                <w:sz w:val="24"/>
                <w:szCs w:val="24"/>
                <w:lang w:eastAsia="bg-BG"/>
              </w:rPr>
              <w:t>.</w:t>
            </w:r>
            <w:r w:rsidRPr="00E26D29">
              <w:rPr>
                <w:sz w:val="24"/>
                <w:szCs w:val="24"/>
                <w:lang w:eastAsia="bg-BG"/>
              </w:rPr>
              <w:t xml:space="preserve"> </w:t>
            </w:r>
          </w:p>
          <w:p w14:paraId="151B4A12" w14:textId="77777777" w:rsidR="0013314B" w:rsidRPr="00E26D29" w:rsidRDefault="0013314B" w:rsidP="00C159DB">
            <w:pPr>
              <w:autoSpaceDE w:val="0"/>
              <w:autoSpaceDN w:val="0"/>
              <w:jc w:val="both"/>
              <w:rPr>
                <w:sz w:val="24"/>
                <w:szCs w:val="24"/>
                <w:lang w:eastAsia="bg-BG"/>
              </w:rPr>
            </w:pPr>
          </w:p>
          <w:p w14:paraId="52F56217" w14:textId="77777777" w:rsidR="0013314B" w:rsidRPr="00E26D29" w:rsidRDefault="0013314B" w:rsidP="00C159DB">
            <w:pPr>
              <w:autoSpaceDE w:val="0"/>
              <w:autoSpaceDN w:val="0"/>
              <w:jc w:val="both"/>
              <w:rPr>
                <w:sz w:val="24"/>
                <w:szCs w:val="24"/>
                <w:lang w:eastAsia="bg-BG"/>
              </w:rPr>
            </w:pPr>
          </w:p>
          <w:p w14:paraId="4548FDF7" w14:textId="77777777" w:rsidR="0013314B" w:rsidRPr="00E26D29" w:rsidRDefault="0013314B" w:rsidP="00C159DB">
            <w:pPr>
              <w:autoSpaceDE w:val="0"/>
              <w:autoSpaceDN w:val="0"/>
              <w:jc w:val="both"/>
              <w:rPr>
                <w:sz w:val="24"/>
                <w:szCs w:val="24"/>
                <w:lang w:eastAsia="bg-BG"/>
              </w:rPr>
            </w:pPr>
          </w:p>
          <w:p w14:paraId="1C43CA3E" w14:textId="4125DFA2" w:rsidR="0013314B" w:rsidRPr="00E26D29" w:rsidRDefault="0013314B" w:rsidP="0013314B">
            <w:pPr>
              <w:autoSpaceDE w:val="0"/>
              <w:autoSpaceDN w:val="0"/>
              <w:jc w:val="both"/>
              <w:rPr>
                <w:sz w:val="24"/>
                <w:szCs w:val="24"/>
                <w:lang w:eastAsia="bg-BG"/>
              </w:rPr>
            </w:pPr>
            <w:r w:rsidRPr="00E26D29">
              <w:rPr>
                <w:sz w:val="24"/>
                <w:szCs w:val="24"/>
                <w:lang w:eastAsia="bg-BG"/>
              </w:rPr>
              <w:t>5.</w:t>
            </w:r>
            <w:r w:rsidR="0008372B" w:rsidRPr="00E26D29">
              <w:rPr>
                <w:sz w:val="24"/>
                <w:szCs w:val="24"/>
                <w:lang w:eastAsia="bg-BG"/>
              </w:rPr>
              <w:t xml:space="preserve"> </w:t>
            </w:r>
            <w:r w:rsidRPr="00E26D29">
              <w:rPr>
                <w:sz w:val="24"/>
                <w:szCs w:val="24"/>
                <w:lang w:eastAsia="bg-BG"/>
              </w:rPr>
              <w:t>Не се приема</w:t>
            </w:r>
            <w:r w:rsidR="0008372B" w:rsidRPr="00E26D29">
              <w:rPr>
                <w:sz w:val="24"/>
                <w:szCs w:val="24"/>
                <w:lang w:eastAsia="bg-BG"/>
              </w:rPr>
              <w:t>.</w:t>
            </w:r>
          </w:p>
          <w:p w14:paraId="6FB27A5F" w14:textId="77777777" w:rsidR="0013314B" w:rsidRPr="00E26D29" w:rsidRDefault="0013314B" w:rsidP="0013314B">
            <w:pPr>
              <w:autoSpaceDE w:val="0"/>
              <w:autoSpaceDN w:val="0"/>
              <w:jc w:val="both"/>
              <w:rPr>
                <w:sz w:val="24"/>
                <w:szCs w:val="24"/>
                <w:lang w:eastAsia="bg-BG"/>
              </w:rPr>
            </w:pPr>
          </w:p>
          <w:p w14:paraId="2D0D8427" w14:textId="77777777" w:rsidR="0013314B" w:rsidRPr="00E26D29" w:rsidRDefault="0013314B" w:rsidP="0013314B">
            <w:pPr>
              <w:autoSpaceDE w:val="0"/>
              <w:autoSpaceDN w:val="0"/>
              <w:jc w:val="both"/>
              <w:rPr>
                <w:sz w:val="24"/>
                <w:szCs w:val="24"/>
                <w:lang w:eastAsia="bg-BG"/>
              </w:rPr>
            </w:pPr>
          </w:p>
          <w:p w14:paraId="7A938689" w14:textId="77777777" w:rsidR="0013314B" w:rsidRPr="00E26D29" w:rsidRDefault="0013314B" w:rsidP="0013314B">
            <w:pPr>
              <w:autoSpaceDE w:val="0"/>
              <w:autoSpaceDN w:val="0"/>
              <w:jc w:val="both"/>
              <w:rPr>
                <w:sz w:val="24"/>
                <w:szCs w:val="24"/>
                <w:lang w:eastAsia="bg-BG"/>
              </w:rPr>
            </w:pPr>
          </w:p>
          <w:p w14:paraId="089D22B8" w14:textId="77777777" w:rsidR="0013314B" w:rsidRPr="00E26D29" w:rsidRDefault="0013314B" w:rsidP="0013314B">
            <w:pPr>
              <w:autoSpaceDE w:val="0"/>
              <w:autoSpaceDN w:val="0"/>
              <w:jc w:val="both"/>
              <w:rPr>
                <w:sz w:val="24"/>
                <w:szCs w:val="24"/>
                <w:lang w:eastAsia="bg-BG"/>
              </w:rPr>
            </w:pPr>
          </w:p>
          <w:p w14:paraId="0F49A485" w14:textId="77777777" w:rsidR="0013314B" w:rsidRPr="00E26D29" w:rsidRDefault="0013314B" w:rsidP="0013314B">
            <w:pPr>
              <w:autoSpaceDE w:val="0"/>
              <w:autoSpaceDN w:val="0"/>
              <w:jc w:val="both"/>
              <w:rPr>
                <w:sz w:val="24"/>
                <w:szCs w:val="24"/>
                <w:lang w:eastAsia="bg-BG"/>
              </w:rPr>
            </w:pPr>
          </w:p>
          <w:p w14:paraId="17393439" w14:textId="77777777" w:rsidR="0013314B" w:rsidRPr="00E26D29" w:rsidRDefault="0013314B" w:rsidP="0013314B">
            <w:pPr>
              <w:autoSpaceDE w:val="0"/>
              <w:autoSpaceDN w:val="0"/>
              <w:jc w:val="both"/>
              <w:rPr>
                <w:sz w:val="24"/>
                <w:szCs w:val="24"/>
                <w:lang w:eastAsia="bg-BG"/>
              </w:rPr>
            </w:pPr>
          </w:p>
          <w:p w14:paraId="08952123" w14:textId="77777777" w:rsidR="0013314B" w:rsidRPr="00E26D29" w:rsidRDefault="0013314B" w:rsidP="0013314B">
            <w:pPr>
              <w:autoSpaceDE w:val="0"/>
              <w:autoSpaceDN w:val="0"/>
              <w:jc w:val="both"/>
              <w:rPr>
                <w:sz w:val="24"/>
                <w:szCs w:val="24"/>
                <w:lang w:eastAsia="bg-BG"/>
              </w:rPr>
            </w:pPr>
          </w:p>
          <w:p w14:paraId="11604C4F" w14:textId="74B09915" w:rsidR="0013314B" w:rsidRPr="00E26D29" w:rsidRDefault="0013314B" w:rsidP="0013314B">
            <w:pPr>
              <w:autoSpaceDE w:val="0"/>
              <w:autoSpaceDN w:val="0"/>
              <w:jc w:val="both"/>
              <w:rPr>
                <w:sz w:val="24"/>
                <w:szCs w:val="24"/>
                <w:lang w:eastAsia="bg-BG"/>
              </w:rPr>
            </w:pPr>
            <w:r w:rsidRPr="00E26D29">
              <w:rPr>
                <w:sz w:val="24"/>
                <w:szCs w:val="24"/>
                <w:lang w:eastAsia="bg-BG"/>
              </w:rPr>
              <w:t>6.</w:t>
            </w:r>
            <w:r w:rsidR="0008372B" w:rsidRPr="00E26D29">
              <w:rPr>
                <w:sz w:val="24"/>
                <w:szCs w:val="24"/>
                <w:lang w:eastAsia="bg-BG"/>
              </w:rPr>
              <w:t xml:space="preserve"> </w:t>
            </w:r>
            <w:r w:rsidRPr="00E26D29">
              <w:rPr>
                <w:sz w:val="24"/>
                <w:szCs w:val="24"/>
                <w:lang w:eastAsia="bg-BG"/>
              </w:rPr>
              <w:t>Не се приема</w:t>
            </w:r>
            <w:r w:rsidR="0008372B" w:rsidRPr="00E26D29">
              <w:rPr>
                <w:sz w:val="24"/>
                <w:szCs w:val="24"/>
                <w:lang w:eastAsia="bg-BG"/>
              </w:rPr>
              <w:t>.</w:t>
            </w:r>
            <w:r w:rsidRPr="00E26D29">
              <w:rPr>
                <w:sz w:val="24"/>
                <w:szCs w:val="24"/>
                <w:lang w:eastAsia="bg-BG"/>
              </w:rPr>
              <w:t xml:space="preserve"> </w:t>
            </w:r>
          </w:p>
          <w:p w14:paraId="365C3BAE" w14:textId="77777777" w:rsidR="007B5FF3" w:rsidRPr="00E26D29" w:rsidRDefault="007B5FF3" w:rsidP="00C159DB">
            <w:pPr>
              <w:autoSpaceDE w:val="0"/>
              <w:autoSpaceDN w:val="0"/>
              <w:jc w:val="both"/>
              <w:rPr>
                <w:sz w:val="24"/>
                <w:szCs w:val="24"/>
                <w:lang w:eastAsia="bg-BG"/>
              </w:rPr>
            </w:pPr>
          </w:p>
          <w:p w14:paraId="0B6A58E8" w14:textId="77777777" w:rsidR="007B5FF3" w:rsidRPr="00E26D29" w:rsidRDefault="007B5FF3" w:rsidP="00C159DB">
            <w:pPr>
              <w:autoSpaceDE w:val="0"/>
              <w:autoSpaceDN w:val="0"/>
              <w:jc w:val="both"/>
              <w:rPr>
                <w:sz w:val="24"/>
                <w:szCs w:val="24"/>
                <w:lang w:eastAsia="bg-BG"/>
              </w:rPr>
            </w:pPr>
          </w:p>
          <w:p w14:paraId="09E175D4" w14:textId="77777777" w:rsidR="007B5FF3" w:rsidRPr="00E26D29" w:rsidRDefault="007B5FF3" w:rsidP="00C159DB">
            <w:pPr>
              <w:autoSpaceDE w:val="0"/>
              <w:autoSpaceDN w:val="0"/>
              <w:jc w:val="both"/>
              <w:rPr>
                <w:sz w:val="24"/>
                <w:szCs w:val="24"/>
                <w:lang w:eastAsia="bg-BG"/>
              </w:rPr>
            </w:pPr>
          </w:p>
          <w:p w14:paraId="29720CAD" w14:textId="38C59A89" w:rsidR="007B5FF3" w:rsidRPr="00E26D29" w:rsidRDefault="007B5FF3" w:rsidP="00C159DB">
            <w:pPr>
              <w:autoSpaceDE w:val="0"/>
              <w:autoSpaceDN w:val="0"/>
              <w:jc w:val="both"/>
              <w:rPr>
                <w:sz w:val="24"/>
                <w:szCs w:val="24"/>
                <w:lang w:eastAsia="bg-BG"/>
              </w:rPr>
            </w:pPr>
          </w:p>
          <w:p w14:paraId="0FC64EBE" w14:textId="77777777" w:rsidR="0008372B" w:rsidRPr="00E26D29" w:rsidRDefault="0008372B" w:rsidP="00C159DB">
            <w:pPr>
              <w:autoSpaceDE w:val="0"/>
              <w:autoSpaceDN w:val="0"/>
              <w:jc w:val="both"/>
              <w:rPr>
                <w:sz w:val="24"/>
                <w:szCs w:val="24"/>
                <w:lang w:eastAsia="bg-BG"/>
              </w:rPr>
            </w:pPr>
          </w:p>
          <w:p w14:paraId="175D0757" w14:textId="77777777" w:rsidR="007B5FF3" w:rsidRPr="00E26D29" w:rsidRDefault="007B5FF3" w:rsidP="00C159DB">
            <w:pPr>
              <w:autoSpaceDE w:val="0"/>
              <w:autoSpaceDN w:val="0"/>
              <w:jc w:val="both"/>
              <w:rPr>
                <w:sz w:val="24"/>
                <w:szCs w:val="24"/>
                <w:lang w:eastAsia="bg-BG"/>
              </w:rPr>
            </w:pPr>
          </w:p>
          <w:p w14:paraId="66EF5AD0" w14:textId="4D3FFBC6" w:rsidR="007B5FF3" w:rsidRPr="00E26D29" w:rsidRDefault="00C571E2" w:rsidP="00C159DB">
            <w:pPr>
              <w:autoSpaceDE w:val="0"/>
              <w:autoSpaceDN w:val="0"/>
              <w:jc w:val="both"/>
              <w:rPr>
                <w:sz w:val="24"/>
                <w:szCs w:val="24"/>
                <w:lang w:eastAsia="bg-BG"/>
              </w:rPr>
            </w:pPr>
            <w:r w:rsidRPr="00E26D29">
              <w:rPr>
                <w:sz w:val="24"/>
                <w:szCs w:val="24"/>
                <w:lang w:eastAsia="bg-BG"/>
              </w:rPr>
              <w:t>7.</w:t>
            </w:r>
            <w:r w:rsidR="0008372B" w:rsidRPr="00E26D29">
              <w:rPr>
                <w:sz w:val="24"/>
                <w:szCs w:val="24"/>
                <w:lang w:eastAsia="bg-BG"/>
              </w:rPr>
              <w:t xml:space="preserve"> </w:t>
            </w:r>
            <w:r w:rsidRPr="00E26D29">
              <w:rPr>
                <w:sz w:val="24"/>
                <w:szCs w:val="24"/>
                <w:lang w:eastAsia="bg-BG"/>
              </w:rPr>
              <w:t>Не се приема</w:t>
            </w:r>
            <w:r w:rsidR="0008372B" w:rsidRPr="00E26D29">
              <w:rPr>
                <w:sz w:val="24"/>
                <w:szCs w:val="24"/>
                <w:lang w:eastAsia="bg-BG"/>
              </w:rPr>
              <w:t>.</w:t>
            </w:r>
          </w:p>
          <w:p w14:paraId="077BBEF9" w14:textId="77777777" w:rsidR="003332A5" w:rsidRPr="00E26D29" w:rsidRDefault="003332A5" w:rsidP="00C159DB">
            <w:pPr>
              <w:autoSpaceDE w:val="0"/>
              <w:autoSpaceDN w:val="0"/>
              <w:jc w:val="both"/>
              <w:rPr>
                <w:sz w:val="24"/>
                <w:szCs w:val="24"/>
                <w:lang w:eastAsia="bg-BG"/>
              </w:rPr>
            </w:pPr>
          </w:p>
          <w:p w14:paraId="315A0F07" w14:textId="77777777" w:rsidR="003332A5" w:rsidRPr="00E26D29" w:rsidRDefault="003332A5" w:rsidP="00C159DB">
            <w:pPr>
              <w:autoSpaceDE w:val="0"/>
              <w:autoSpaceDN w:val="0"/>
              <w:jc w:val="both"/>
              <w:rPr>
                <w:sz w:val="24"/>
                <w:szCs w:val="24"/>
                <w:lang w:eastAsia="bg-BG"/>
              </w:rPr>
            </w:pPr>
          </w:p>
          <w:p w14:paraId="20D91552" w14:textId="77777777" w:rsidR="00E02CF5" w:rsidRPr="00E26D29" w:rsidRDefault="00E02CF5" w:rsidP="00C159DB">
            <w:pPr>
              <w:autoSpaceDE w:val="0"/>
              <w:autoSpaceDN w:val="0"/>
              <w:jc w:val="both"/>
              <w:rPr>
                <w:sz w:val="24"/>
                <w:szCs w:val="24"/>
                <w:lang w:eastAsia="bg-BG"/>
              </w:rPr>
            </w:pPr>
          </w:p>
          <w:p w14:paraId="03225015" w14:textId="77777777" w:rsidR="00F83748" w:rsidRPr="00E26D29" w:rsidRDefault="00F83748" w:rsidP="00C159DB">
            <w:pPr>
              <w:autoSpaceDE w:val="0"/>
              <w:autoSpaceDN w:val="0"/>
              <w:jc w:val="both"/>
              <w:rPr>
                <w:sz w:val="24"/>
                <w:szCs w:val="24"/>
                <w:lang w:eastAsia="bg-BG"/>
              </w:rPr>
            </w:pPr>
          </w:p>
          <w:p w14:paraId="66FF5EB3" w14:textId="3D01A4F6" w:rsidR="003332A5" w:rsidRPr="00E26D29" w:rsidRDefault="00AB368B" w:rsidP="00C159DB">
            <w:pPr>
              <w:autoSpaceDE w:val="0"/>
              <w:autoSpaceDN w:val="0"/>
              <w:jc w:val="both"/>
              <w:rPr>
                <w:sz w:val="24"/>
                <w:szCs w:val="24"/>
                <w:lang w:eastAsia="bg-BG"/>
              </w:rPr>
            </w:pPr>
            <w:r w:rsidRPr="00E26D29">
              <w:rPr>
                <w:sz w:val="24"/>
                <w:szCs w:val="24"/>
                <w:lang w:eastAsia="bg-BG"/>
              </w:rPr>
              <w:t>8.</w:t>
            </w:r>
            <w:r w:rsidR="0008372B" w:rsidRPr="00E26D29">
              <w:rPr>
                <w:sz w:val="24"/>
                <w:szCs w:val="24"/>
                <w:lang w:eastAsia="bg-BG"/>
              </w:rPr>
              <w:t xml:space="preserve"> </w:t>
            </w:r>
            <w:r w:rsidR="00DD6740" w:rsidRPr="00E26D29">
              <w:rPr>
                <w:sz w:val="24"/>
                <w:szCs w:val="24"/>
                <w:lang w:eastAsia="bg-BG"/>
              </w:rPr>
              <w:t>Не се приема</w:t>
            </w:r>
            <w:r w:rsidR="0008372B" w:rsidRPr="00E26D29">
              <w:rPr>
                <w:sz w:val="24"/>
                <w:szCs w:val="24"/>
                <w:lang w:eastAsia="bg-BG"/>
              </w:rPr>
              <w:t>.</w:t>
            </w:r>
          </w:p>
          <w:p w14:paraId="6DE0ED17" w14:textId="77777777" w:rsidR="003332A5" w:rsidRPr="00E26D29" w:rsidRDefault="003332A5" w:rsidP="00C159DB">
            <w:pPr>
              <w:autoSpaceDE w:val="0"/>
              <w:autoSpaceDN w:val="0"/>
              <w:jc w:val="both"/>
              <w:rPr>
                <w:sz w:val="24"/>
                <w:szCs w:val="24"/>
                <w:lang w:eastAsia="bg-BG"/>
              </w:rPr>
            </w:pPr>
          </w:p>
          <w:p w14:paraId="68F4730E" w14:textId="77777777" w:rsidR="003332A5" w:rsidRPr="00E26D29" w:rsidRDefault="003332A5" w:rsidP="00C159DB">
            <w:pPr>
              <w:autoSpaceDE w:val="0"/>
              <w:autoSpaceDN w:val="0"/>
              <w:jc w:val="both"/>
              <w:rPr>
                <w:sz w:val="24"/>
                <w:szCs w:val="24"/>
                <w:lang w:eastAsia="bg-BG"/>
              </w:rPr>
            </w:pPr>
          </w:p>
          <w:p w14:paraId="25CC24FA" w14:textId="77777777" w:rsidR="00136C4D" w:rsidRPr="00E26D29" w:rsidRDefault="00136C4D" w:rsidP="00C159DB">
            <w:pPr>
              <w:autoSpaceDE w:val="0"/>
              <w:autoSpaceDN w:val="0"/>
              <w:jc w:val="both"/>
              <w:rPr>
                <w:sz w:val="24"/>
                <w:szCs w:val="24"/>
                <w:lang w:eastAsia="bg-BG"/>
              </w:rPr>
            </w:pPr>
          </w:p>
          <w:p w14:paraId="318602F6" w14:textId="77777777" w:rsidR="00136C4D" w:rsidRPr="00E26D29" w:rsidRDefault="00136C4D" w:rsidP="00C159DB">
            <w:pPr>
              <w:autoSpaceDE w:val="0"/>
              <w:autoSpaceDN w:val="0"/>
              <w:jc w:val="both"/>
              <w:rPr>
                <w:sz w:val="24"/>
                <w:szCs w:val="24"/>
                <w:lang w:eastAsia="bg-BG"/>
              </w:rPr>
            </w:pPr>
          </w:p>
          <w:p w14:paraId="1F4F9790" w14:textId="77777777" w:rsidR="00136C4D" w:rsidRPr="00E26D29" w:rsidRDefault="00136C4D" w:rsidP="00C159DB">
            <w:pPr>
              <w:autoSpaceDE w:val="0"/>
              <w:autoSpaceDN w:val="0"/>
              <w:jc w:val="both"/>
              <w:rPr>
                <w:sz w:val="24"/>
                <w:szCs w:val="24"/>
                <w:lang w:eastAsia="bg-BG"/>
              </w:rPr>
            </w:pPr>
          </w:p>
          <w:p w14:paraId="12827E9F" w14:textId="77777777" w:rsidR="00136C4D" w:rsidRPr="00E26D29" w:rsidRDefault="00136C4D" w:rsidP="00C159DB">
            <w:pPr>
              <w:autoSpaceDE w:val="0"/>
              <w:autoSpaceDN w:val="0"/>
              <w:jc w:val="both"/>
              <w:rPr>
                <w:sz w:val="24"/>
                <w:szCs w:val="24"/>
                <w:lang w:eastAsia="bg-BG"/>
              </w:rPr>
            </w:pPr>
          </w:p>
          <w:p w14:paraId="579E70E7" w14:textId="4B764003" w:rsidR="003332A5" w:rsidRPr="00E26D29" w:rsidRDefault="00AB368B" w:rsidP="00C159DB">
            <w:pPr>
              <w:autoSpaceDE w:val="0"/>
              <w:autoSpaceDN w:val="0"/>
              <w:jc w:val="both"/>
              <w:rPr>
                <w:sz w:val="24"/>
                <w:szCs w:val="24"/>
                <w:lang w:eastAsia="bg-BG"/>
              </w:rPr>
            </w:pPr>
            <w:r w:rsidRPr="00E26D29">
              <w:rPr>
                <w:sz w:val="24"/>
                <w:szCs w:val="24"/>
                <w:lang w:eastAsia="bg-BG"/>
              </w:rPr>
              <w:t>9</w:t>
            </w:r>
            <w:r w:rsidR="003332A5" w:rsidRPr="00E26D29">
              <w:rPr>
                <w:sz w:val="24"/>
                <w:szCs w:val="24"/>
                <w:lang w:eastAsia="bg-BG"/>
              </w:rPr>
              <w:t>.</w:t>
            </w:r>
            <w:r w:rsidR="0008372B" w:rsidRPr="00E26D29">
              <w:rPr>
                <w:sz w:val="24"/>
                <w:szCs w:val="24"/>
                <w:lang w:eastAsia="bg-BG"/>
              </w:rPr>
              <w:t xml:space="preserve">1. </w:t>
            </w:r>
            <w:r w:rsidR="003332A5" w:rsidRPr="00E26D29">
              <w:rPr>
                <w:sz w:val="24"/>
                <w:szCs w:val="24"/>
                <w:lang w:eastAsia="bg-BG"/>
              </w:rPr>
              <w:t>Не се приема</w:t>
            </w:r>
            <w:r w:rsidR="0008372B" w:rsidRPr="00E26D29">
              <w:rPr>
                <w:sz w:val="24"/>
                <w:szCs w:val="24"/>
                <w:lang w:eastAsia="bg-BG"/>
              </w:rPr>
              <w:t>.</w:t>
            </w:r>
          </w:p>
          <w:p w14:paraId="745E3B16" w14:textId="77777777" w:rsidR="003332A5" w:rsidRPr="00E26D29" w:rsidRDefault="003332A5" w:rsidP="00C159DB">
            <w:pPr>
              <w:autoSpaceDE w:val="0"/>
              <w:autoSpaceDN w:val="0"/>
              <w:jc w:val="both"/>
              <w:rPr>
                <w:sz w:val="24"/>
                <w:szCs w:val="24"/>
                <w:lang w:eastAsia="bg-BG"/>
              </w:rPr>
            </w:pPr>
          </w:p>
          <w:p w14:paraId="4DD0B5FC" w14:textId="32232E82" w:rsidR="003332A5" w:rsidRPr="00E26D29" w:rsidRDefault="0008372B" w:rsidP="00C159DB">
            <w:pPr>
              <w:autoSpaceDE w:val="0"/>
              <w:autoSpaceDN w:val="0"/>
              <w:jc w:val="both"/>
              <w:rPr>
                <w:sz w:val="24"/>
                <w:szCs w:val="24"/>
                <w:lang w:eastAsia="bg-BG"/>
              </w:rPr>
            </w:pPr>
            <w:r w:rsidRPr="00E26D29">
              <w:rPr>
                <w:sz w:val="24"/>
                <w:szCs w:val="24"/>
                <w:lang w:eastAsia="bg-BG"/>
              </w:rPr>
              <w:t xml:space="preserve">9.2. </w:t>
            </w:r>
            <w:r w:rsidR="009839C9" w:rsidRPr="00E26D29">
              <w:rPr>
                <w:sz w:val="24"/>
                <w:szCs w:val="24"/>
                <w:lang w:eastAsia="bg-BG"/>
              </w:rPr>
              <w:t>Не се приема</w:t>
            </w:r>
          </w:p>
          <w:p w14:paraId="5AE266B4" w14:textId="77777777" w:rsidR="003332A5" w:rsidRPr="00E26D29" w:rsidRDefault="003332A5" w:rsidP="00C159DB">
            <w:pPr>
              <w:autoSpaceDE w:val="0"/>
              <w:autoSpaceDN w:val="0"/>
              <w:jc w:val="both"/>
              <w:rPr>
                <w:sz w:val="24"/>
                <w:szCs w:val="24"/>
                <w:lang w:eastAsia="bg-BG"/>
              </w:rPr>
            </w:pPr>
          </w:p>
          <w:p w14:paraId="070EC4BC" w14:textId="77777777" w:rsidR="00F40683" w:rsidRPr="00E26D29" w:rsidRDefault="00F40683" w:rsidP="00C159DB">
            <w:pPr>
              <w:autoSpaceDE w:val="0"/>
              <w:autoSpaceDN w:val="0"/>
              <w:jc w:val="both"/>
              <w:rPr>
                <w:sz w:val="24"/>
                <w:szCs w:val="24"/>
                <w:lang w:eastAsia="bg-BG"/>
              </w:rPr>
            </w:pPr>
          </w:p>
          <w:p w14:paraId="262177E5" w14:textId="77777777" w:rsidR="00F40683" w:rsidRPr="00E26D29" w:rsidRDefault="00F40683" w:rsidP="00C159DB">
            <w:pPr>
              <w:autoSpaceDE w:val="0"/>
              <w:autoSpaceDN w:val="0"/>
              <w:jc w:val="both"/>
              <w:rPr>
                <w:sz w:val="24"/>
                <w:szCs w:val="24"/>
                <w:lang w:eastAsia="bg-BG"/>
              </w:rPr>
            </w:pPr>
          </w:p>
          <w:p w14:paraId="692A18C9" w14:textId="77777777" w:rsidR="00F40683" w:rsidRPr="00E26D29" w:rsidRDefault="00F40683" w:rsidP="00C159DB">
            <w:pPr>
              <w:autoSpaceDE w:val="0"/>
              <w:autoSpaceDN w:val="0"/>
              <w:jc w:val="both"/>
              <w:rPr>
                <w:sz w:val="24"/>
                <w:szCs w:val="24"/>
                <w:lang w:eastAsia="bg-BG"/>
              </w:rPr>
            </w:pPr>
          </w:p>
          <w:p w14:paraId="6761FFDD" w14:textId="1247A9A1" w:rsidR="00145614" w:rsidRPr="00E26D29" w:rsidRDefault="00145614" w:rsidP="00145614">
            <w:pPr>
              <w:autoSpaceDE w:val="0"/>
              <w:autoSpaceDN w:val="0"/>
              <w:jc w:val="both"/>
              <w:rPr>
                <w:sz w:val="24"/>
                <w:szCs w:val="24"/>
                <w:lang w:eastAsia="bg-BG"/>
              </w:rPr>
            </w:pPr>
            <w:r w:rsidRPr="00E26D29">
              <w:rPr>
                <w:sz w:val="24"/>
                <w:szCs w:val="24"/>
                <w:lang w:eastAsia="bg-BG"/>
              </w:rPr>
              <w:t>1</w:t>
            </w:r>
            <w:r w:rsidR="00E02CF5" w:rsidRPr="00E26D29">
              <w:rPr>
                <w:sz w:val="24"/>
                <w:szCs w:val="24"/>
                <w:lang w:eastAsia="bg-BG"/>
              </w:rPr>
              <w:t>0</w:t>
            </w:r>
            <w:r w:rsidRPr="00E26D29">
              <w:rPr>
                <w:sz w:val="24"/>
                <w:szCs w:val="24"/>
                <w:lang w:eastAsia="bg-BG"/>
              </w:rPr>
              <w:t>. Не се приема</w:t>
            </w:r>
            <w:r w:rsidR="00323502" w:rsidRPr="00E26D29">
              <w:rPr>
                <w:sz w:val="24"/>
                <w:szCs w:val="24"/>
                <w:lang w:eastAsia="bg-BG"/>
              </w:rPr>
              <w:t>.</w:t>
            </w:r>
          </w:p>
          <w:p w14:paraId="0ED540A6" w14:textId="77777777" w:rsidR="00F40683" w:rsidRPr="00E26D29" w:rsidRDefault="00F40683" w:rsidP="00C159DB">
            <w:pPr>
              <w:autoSpaceDE w:val="0"/>
              <w:autoSpaceDN w:val="0"/>
              <w:jc w:val="both"/>
              <w:rPr>
                <w:sz w:val="24"/>
                <w:szCs w:val="24"/>
                <w:lang w:eastAsia="bg-BG"/>
              </w:rPr>
            </w:pPr>
          </w:p>
          <w:p w14:paraId="18917535" w14:textId="77777777" w:rsidR="00145614" w:rsidRPr="00E26D29" w:rsidRDefault="00145614" w:rsidP="00C159DB">
            <w:pPr>
              <w:autoSpaceDE w:val="0"/>
              <w:autoSpaceDN w:val="0"/>
              <w:jc w:val="both"/>
              <w:rPr>
                <w:sz w:val="24"/>
                <w:szCs w:val="24"/>
                <w:lang w:eastAsia="bg-BG"/>
              </w:rPr>
            </w:pPr>
          </w:p>
          <w:p w14:paraId="33591B29" w14:textId="77777777" w:rsidR="00E02CF5" w:rsidRPr="00E26D29" w:rsidRDefault="00E02CF5" w:rsidP="00C159DB">
            <w:pPr>
              <w:autoSpaceDE w:val="0"/>
              <w:autoSpaceDN w:val="0"/>
              <w:jc w:val="both"/>
              <w:rPr>
                <w:sz w:val="24"/>
                <w:szCs w:val="24"/>
                <w:lang w:eastAsia="bg-BG"/>
              </w:rPr>
            </w:pPr>
          </w:p>
          <w:p w14:paraId="63034B42" w14:textId="77777777" w:rsidR="0008372B" w:rsidRPr="00E26D29" w:rsidRDefault="0008372B" w:rsidP="00C159DB">
            <w:pPr>
              <w:autoSpaceDE w:val="0"/>
              <w:autoSpaceDN w:val="0"/>
              <w:jc w:val="both"/>
              <w:rPr>
                <w:sz w:val="24"/>
                <w:szCs w:val="24"/>
                <w:lang w:eastAsia="bg-BG"/>
              </w:rPr>
            </w:pPr>
          </w:p>
          <w:p w14:paraId="2EFDFC47" w14:textId="77777777" w:rsidR="00625E26" w:rsidRPr="00E26D29" w:rsidRDefault="00625E26" w:rsidP="00216173">
            <w:pPr>
              <w:autoSpaceDE w:val="0"/>
              <w:autoSpaceDN w:val="0"/>
              <w:rPr>
                <w:sz w:val="24"/>
                <w:szCs w:val="24"/>
                <w:lang w:eastAsia="bg-BG"/>
              </w:rPr>
            </w:pPr>
          </w:p>
          <w:p w14:paraId="3A8ADF48" w14:textId="60C3FD1E" w:rsidR="003332A5" w:rsidRPr="00E26D29" w:rsidRDefault="003332A5" w:rsidP="00216173">
            <w:pPr>
              <w:autoSpaceDE w:val="0"/>
              <w:autoSpaceDN w:val="0"/>
              <w:rPr>
                <w:sz w:val="24"/>
                <w:szCs w:val="24"/>
                <w:lang w:eastAsia="bg-BG"/>
              </w:rPr>
            </w:pPr>
            <w:r w:rsidRPr="00E26D29">
              <w:rPr>
                <w:sz w:val="24"/>
                <w:szCs w:val="24"/>
                <w:lang w:eastAsia="bg-BG"/>
              </w:rPr>
              <w:t>1</w:t>
            </w:r>
            <w:r w:rsidR="00E02CF5" w:rsidRPr="00E26D29">
              <w:rPr>
                <w:sz w:val="24"/>
                <w:szCs w:val="24"/>
                <w:lang w:eastAsia="bg-BG"/>
              </w:rPr>
              <w:t>1</w:t>
            </w:r>
            <w:r w:rsidRPr="00E26D29">
              <w:rPr>
                <w:sz w:val="24"/>
                <w:szCs w:val="24"/>
                <w:lang w:eastAsia="bg-BG"/>
              </w:rPr>
              <w:t>.</w:t>
            </w:r>
            <w:r w:rsidR="00323502" w:rsidRPr="00E26D29">
              <w:rPr>
                <w:sz w:val="24"/>
                <w:szCs w:val="24"/>
                <w:lang w:eastAsia="bg-BG"/>
              </w:rPr>
              <w:t xml:space="preserve"> </w:t>
            </w:r>
            <w:r w:rsidRPr="00E26D29">
              <w:rPr>
                <w:sz w:val="24"/>
                <w:szCs w:val="24"/>
                <w:lang w:eastAsia="bg-BG"/>
              </w:rPr>
              <w:t>Не се приема</w:t>
            </w:r>
            <w:r w:rsidR="00323502" w:rsidRPr="00E26D29">
              <w:rPr>
                <w:sz w:val="24"/>
                <w:szCs w:val="24"/>
                <w:lang w:eastAsia="bg-BG"/>
              </w:rPr>
              <w:t>.</w:t>
            </w:r>
          </w:p>
          <w:p w14:paraId="3D8A9EF8" w14:textId="77777777" w:rsidR="00E02CF5" w:rsidRPr="00E26D29" w:rsidRDefault="00E02CF5" w:rsidP="00216173">
            <w:pPr>
              <w:autoSpaceDE w:val="0"/>
              <w:autoSpaceDN w:val="0"/>
              <w:rPr>
                <w:sz w:val="24"/>
                <w:szCs w:val="24"/>
                <w:lang w:eastAsia="bg-BG"/>
              </w:rPr>
            </w:pPr>
          </w:p>
          <w:p w14:paraId="1893EF69" w14:textId="77777777" w:rsidR="007310AD" w:rsidRPr="00E26D29" w:rsidRDefault="007310AD" w:rsidP="00216173">
            <w:pPr>
              <w:autoSpaceDE w:val="0"/>
              <w:autoSpaceDN w:val="0"/>
              <w:rPr>
                <w:sz w:val="24"/>
                <w:szCs w:val="24"/>
                <w:lang w:eastAsia="bg-BG"/>
              </w:rPr>
            </w:pPr>
          </w:p>
          <w:p w14:paraId="6E21581B" w14:textId="20A5ED79" w:rsidR="002C269C" w:rsidRPr="00E26D29" w:rsidRDefault="002C269C" w:rsidP="00216173">
            <w:pPr>
              <w:autoSpaceDE w:val="0"/>
              <w:autoSpaceDN w:val="0"/>
              <w:rPr>
                <w:sz w:val="24"/>
                <w:szCs w:val="24"/>
                <w:lang w:eastAsia="bg-BG"/>
              </w:rPr>
            </w:pPr>
            <w:r w:rsidRPr="00E26D29">
              <w:rPr>
                <w:sz w:val="24"/>
                <w:szCs w:val="24"/>
                <w:lang w:eastAsia="bg-BG"/>
              </w:rPr>
              <w:t>12. Не се приема</w:t>
            </w:r>
            <w:r w:rsidR="00323502" w:rsidRPr="00E26D29">
              <w:rPr>
                <w:sz w:val="24"/>
                <w:szCs w:val="24"/>
                <w:lang w:eastAsia="bg-BG"/>
              </w:rPr>
              <w:t>.</w:t>
            </w:r>
          </w:p>
          <w:p w14:paraId="79994FDB" w14:textId="77777777" w:rsidR="007310AD" w:rsidRPr="00E26D29" w:rsidRDefault="007310AD" w:rsidP="00216173">
            <w:pPr>
              <w:autoSpaceDE w:val="0"/>
              <w:autoSpaceDN w:val="0"/>
              <w:rPr>
                <w:sz w:val="24"/>
                <w:szCs w:val="24"/>
                <w:lang w:eastAsia="bg-BG"/>
              </w:rPr>
            </w:pPr>
          </w:p>
          <w:p w14:paraId="0CBA948F" w14:textId="47B4AE8E" w:rsidR="003332A5" w:rsidRPr="00E26D29" w:rsidRDefault="003332A5" w:rsidP="00216173">
            <w:pPr>
              <w:autoSpaceDE w:val="0"/>
              <w:autoSpaceDN w:val="0"/>
              <w:rPr>
                <w:sz w:val="24"/>
                <w:szCs w:val="24"/>
                <w:lang w:eastAsia="bg-BG"/>
              </w:rPr>
            </w:pPr>
            <w:r w:rsidRPr="00E26D29">
              <w:rPr>
                <w:sz w:val="24"/>
                <w:szCs w:val="24"/>
                <w:lang w:eastAsia="bg-BG"/>
              </w:rPr>
              <w:t>1</w:t>
            </w:r>
            <w:r w:rsidR="00E02CF5" w:rsidRPr="00E26D29">
              <w:rPr>
                <w:sz w:val="24"/>
                <w:szCs w:val="24"/>
                <w:lang w:eastAsia="bg-BG"/>
              </w:rPr>
              <w:t>3</w:t>
            </w:r>
            <w:r w:rsidRPr="00E26D29">
              <w:rPr>
                <w:sz w:val="24"/>
                <w:szCs w:val="24"/>
                <w:lang w:eastAsia="bg-BG"/>
              </w:rPr>
              <w:t>.</w:t>
            </w:r>
            <w:r w:rsidR="00323502" w:rsidRPr="00E26D29">
              <w:rPr>
                <w:sz w:val="24"/>
                <w:szCs w:val="24"/>
                <w:lang w:eastAsia="bg-BG"/>
              </w:rPr>
              <w:t xml:space="preserve"> </w:t>
            </w:r>
            <w:r w:rsidRPr="00E26D29">
              <w:rPr>
                <w:sz w:val="24"/>
                <w:szCs w:val="24"/>
                <w:lang w:eastAsia="bg-BG"/>
              </w:rPr>
              <w:t>Не се приема</w:t>
            </w:r>
            <w:r w:rsidR="00323502" w:rsidRPr="00E26D29">
              <w:rPr>
                <w:sz w:val="24"/>
                <w:szCs w:val="24"/>
                <w:lang w:eastAsia="bg-BG"/>
              </w:rPr>
              <w:t>.</w:t>
            </w:r>
          </w:p>
          <w:p w14:paraId="6CE1ED24" w14:textId="0B5A9E5E" w:rsidR="003332A5" w:rsidRPr="00E26D29" w:rsidRDefault="003332A5" w:rsidP="00216173">
            <w:pPr>
              <w:autoSpaceDE w:val="0"/>
              <w:autoSpaceDN w:val="0"/>
              <w:rPr>
                <w:sz w:val="24"/>
                <w:szCs w:val="24"/>
                <w:lang w:eastAsia="bg-BG"/>
              </w:rPr>
            </w:pPr>
          </w:p>
          <w:p w14:paraId="2E7A419C" w14:textId="77777777" w:rsidR="00323502" w:rsidRPr="00E26D29" w:rsidRDefault="00323502" w:rsidP="00216173">
            <w:pPr>
              <w:autoSpaceDE w:val="0"/>
              <w:autoSpaceDN w:val="0"/>
              <w:rPr>
                <w:sz w:val="24"/>
                <w:szCs w:val="24"/>
                <w:lang w:eastAsia="bg-BG"/>
              </w:rPr>
            </w:pPr>
          </w:p>
          <w:p w14:paraId="32536AF3" w14:textId="77777777" w:rsidR="00A91C9A" w:rsidRPr="00E26D29" w:rsidRDefault="00A91C9A" w:rsidP="00216173">
            <w:pPr>
              <w:autoSpaceDE w:val="0"/>
              <w:autoSpaceDN w:val="0"/>
              <w:rPr>
                <w:sz w:val="24"/>
                <w:szCs w:val="24"/>
                <w:lang w:eastAsia="bg-BG"/>
              </w:rPr>
            </w:pPr>
          </w:p>
          <w:p w14:paraId="2DE88E92" w14:textId="77777777" w:rsidR="007310AD" w:rsidRPr="00E26D29" w:rsidRDefault="007310AD" w:rsidP="00216173">
            <w:pPr>
              <w:autoSpaceDE w:val="0"/>
              <w:autoSpaceDN w:val="0"/>
              <w:rPr>
                <w:sz w:val="24"/>
                <w:szCs w:val="24"/>
                <w:lang w:eastAsia="bg-BG"/>
              </w:rPr>
            </w:pPr>
          </w:p>
          <w:p w14:paraId="453AC345" w14:textId="0825D1A6" w:rsidR="003332A5" w:rsidRPr="00E26D29" w:rsidRDefault="003332A5" w:rsidP="00216173">
            <w:pPr>
              <w:autoSpaceDE w:val="0"/>
              <w:autoSpaceDN w:val="0"/>
              <w:rPr>
                <w:sz w:val="24"/>
                <w:szCs w:val="24"/>
                <w:lang w:eastAsia="bg-BG"/>
              </w:rPr>
            </w:pPr>
            <w:r w:rsidRPr="00E26D29">
              <w:rPr>
                <w:sz w:val="24"/>
                <w:szCs w:val="24"/>
                <w:lang w:eastAsia="bg-BG"/>
              </w:rPr>
              <w:t>1</w:t>
            </w:r>
            <w:r w:rsidR="00F465C2" w:rsidRPr="00E26D29">
              <w:rPr>
                <w:sz w:val="24"/>
                <w:szCs w:val="24"/>
                <w:lang w:eastAsia="bg-BG"/>
              </w:rPr>
              <w:t>4</w:t>
            </w:r>
            <w:r w:rsidRPr="00E26D29">
              <w:rPr>
                <w:sz w:val="24"/>
                <w:szCs w:val="24"/>
                <w:lang w:eastAsia="bg-BG"/>
              </w:rPr>
              <w:t xml:space="preserve">. </w:t>
            </w:r>
            <w:r w:rsidR="00F706EC" w:rsidRPr="00E26D29">
              <w:rPr>
                <w:sz w:val="24"/>
                <w:szCs w:val="24"/>
                <w:lang w:eastAsia="bg-BG"/>
              </w:rPr>
              <w:t>Н</w:t>
            </w:r>
            <w:r w:rsidRPr="00E26D29">
              <w:rPr>
                <w:sz w:val="24"/>
                <w:szCs w:val="24"/>
                <w:lang w:eastAsia="bg-BG"/>
              </w:rPr>
              <w:t>е се приема</w:t>
            </w:r>
            <w:r w:rsidR="00323502" w:rsidRPr="00E26D29">
              <w:rPr>
                <w:sz w:val="24"/>
                <w:szCs w:val="24"/>
                <w:lang w:eastAsia="bg-BG"/>
              </w:rPr>
              <w:t>.</w:t>
            </w:r>
          </w:p>
          <w:p w14:paraId="7A62037B" w14:textId="77777777" w:rsidR="003332A5" w:rsidRPr="00E26D29" w:rsidRDefault="003332A5" w:rsidP="00216173">
            <w:pPr>
              <w:autoSpaceDE w:val="0"/>
              <w:autoSpaceDN w:val="0"/>
              <w:rPr>
                <w:sz w:val="24"/>
                <w:szCs w:val="24"/>
                <w:lang w:eastAsia="bg-BG"/>
              </w:rPr>
            </w:pPr>
          </w:p>
          <w:p w14:paraId="4EFC3832" w14:textId="77777777" w:rsidR="007310AD" w:rsidRPr="00E26D29" w:rsidRDefault="007310AD" w:rsidP="00216173">
            <w:pPr>
              <w:autoSpaceDE w:val="0"/>
              <w:autoSpaceDN w:val="0"/>
              <w:rPr>
                <w:sz w:val="24"/>
                <w:szCs w:val="24"/>
                <w:lang w:eastAsia="bg-BG"/>
              </w:rPr>
            </w:pPr>
          </w:p>
          <w:p w14:paraId="13BFE23A" w14:textId="759E24F1" w:rsidR="003332A5" w:rsidRPr="00E26D29" w:rsidRDefault="003332A5" w:rsidP="00216173">
            <w:pPr>
              <w:autoSpaceDE w:val="0"/>
              <w:autoSpaceDN w:val="0"/>
              <w:rPr>
                <w:sz w:val="24"/>
                <w:szCs w:val="24"/>
                <w:lang w:eastAsia="bg-BG"/>
              </w:rPr>
            </w:pPr>
            <w:r w:rsidRPr="00E26D29">
              <w:rPr>
                <w:sz w:val="24"/>
                <w:szCs w:val="24"/>
                <w:lang w:eastAsia="bg-BG"/>
              </w:rPr>
              <w:t>1</w:t>
            </w:r>
            <w:r w:rsidR="00F706EC" w:rsidRPr="00E26D29">
              <w:rPr>
                <w:sz w:val="24"/>
                <w:szCs w:val="24"/>
                <w:lang w:eastAsia="bg-BG"/>
              </w:rPr>
              <w:t>5</w:t>
            </w:r>
            <w:r w:rsidRPr="00E26D29">
              <w:rPr>
                <w:sz w:val="24"/>
                <w:szCs w:val="24"/>
                <w:lang w:eastAsia="bg-BG"/>
              </w:rPr>
              <w:t>. Не се приема</w:t>
            </w:r>
            <w:r w:rsidR="00323502" w:rsidRPr="00E26D29">
              <w:rPr>
                <w:sz w:val="24"/>
                <w:szCs w:val="24"/>
                <w:lang w:eastAsia="bg-BG"/>
              </w:rPr>
              <w:t>.</w:t>
            </w:r>
          </w:p>
          <w:p w14:paraId="43568B95" w14:textId="77777777" w:rsidR="003332A5" w:rsidRPr="00E26D29" w:rsidRDefault="003332A5" w:rsidP="00216173">
            <w:pPr>
              <w:autoSpaceDE w:val="0"/>
              <w:autoSpaceDN w:val="0"/>
              <w:rPr>
                <w:sz w:val="24"/>
                <w:szCs w:val="24"/>
                <w:lang w:eastAsia="bg-BG"/>
              </w:rPr>
            </w:pPr>
          </w:p>
          <w:p w14:paraId="1DFFC145" w14:textId="77777777" w:rsidR="00C05613" w:rsidRPr="00E26D29" w:rsidRDefault="00C05613" w:rsidP="00216173">
            <w:pPr>
              <w:autoSpaceDE w:val="0"/>
              <w:autoSpaceDN w:val="0"/>
              <w:rPr>
                <w:sz w:val="24"/>
                <w:szCs w:val="24"/>
                <w:lang w:eastAsia="bg-BG"/>
              </w:rPr>
            </w:pPr>
          </w:p>
          <w:p w14:paraId="3C05B425" w14:textId="77777777" w:rsidR="00C05613" w:rsidRPr="00E26D29" w:rsidRDefault="00C05613" w:rsidP="00216173">
            <w:pPr>
              <w:autoSpaceDE w:val="0"/>
              <w:autoSpaceDN w:val="0"/>
              <w:rPr>
                <w:sz w:val="24"/>
                <w:szCs w:val="24"/>
                <w:lang w:eastAsia="bg-BG"/>
              </w:rPr>
            </w:pPr>
          </w:p>
          <w:p w14:paraId="4B094486" w14:textId="77777777" w:rsidR="00C05613" w:rsidRPr="00E26D29" w:rsidRDefault="00C05613" w:rsidP="00216173">
            <w:pPr>
              <w:autoSpaceDE w:val="0"/>
              <w:autoSpaceDN w:val="0"/>
              <w:rPr>
                <w:sz w:val="24"/>
                <w:szCs w:val="24"/>
                <w:lang w:eastAsia="bg-BG"/>
              </w:rPr>
            </w:pPr>
          </w:p>
          <w:p w14:paraId="7011625F" w14:textId="77777777" w:rsidR="00216173" w:rsidRPr="00E26D29" w:rsidRDefault="00216173" w:rsidP="00216173">
            <w:pPr>
              <w:autoSpaceDE w:val="0"/>
              <w:autoSpaceDN w:val="0"/>
              <w:rPr>
                <w:sz w:val="24"/>
                <w:szCs w:val="24"/>
                <w:lang w:eastAsia="bg-BG"/>
              </w:rPr>
            </w:pPr>
          </w:p>
          <w:p w14:paraId="6A35BC07" w14:textId="71CD67BB" w:rsidR="003332A5" w:rsidRPr="00E26D29" w:rsidRDefault="003332A5" w:rsidP="00216173">
            <w:pPr>
              <w:autoSpaceDE w:val="0"/>
              <w:autoSpaceDN w:val="0"/>
              <w:rPr>
                <w:sz w:val="24"/>
                <w:szCs w:val="24"/>
                <w:lang w:eastAsia="bg-BG"/>
              </w:rPr>
            </w:pPr>
            <w:r w:rsidRPr="00E26D29">
              <w:rPr>
                <w:sz w:val="24"/>
                <w:szCs w:val="24"/>
                <w:lang w:eastAsia="bg-BG"/>
              </w:rPr>
              <w:t>1</w:t>
            </w:r>
            <w:r w:rsidR="00F706EC" w:rsidRPr="00E26D29">
              <w:rPr>
                <w:sz w:val="24"/>
                <w:szCs w:val="24"/>
                <w:lang w:eastAsia="bg-BG"/>
              </w:rPr>
              <w:t>6</w:t>
            </w:r>
            <w:r w:rsidRPr="00E26D29">
              <w:rPr>
                <w:sz w:val="24"/>
                <w:szCs w:val="24"/>
                <w:lang w:eastAsia="bg-BG"/>
              </w:rPr>
              <w:t>. Не се приема</w:t>
            </w:r>
            <w:r w:rsidR="00323502" w:rsidRPr="00E26D29">
              <w:rPr>
                <w:sz w:val="24"/>
                <w:szCs w:val="24"/>
                <w:lang w:eastAsia="bg-BG"/>
              </w:rPr>
              <w:t>.</w:t>
            </w:r>
          </w:p>
          <w:p w14:paraId="2A7B3DC6" w14:textId="77777777" w:rsidR="003332A5" w:rsidRPr="00E26D29" w:rsidRDefault="003332A5" w:rsidP="00216173">
            <w:pPr>
              <w:autoSpaceDE w:val="0"/>
              <w:autoSpaceDN w:val="0"/>
              <w:rPr>
                <w:sz w:val="24"/>
                <w:szCs w:val="24"/>
                <w:lang w:eastAsia="bg-BG"/>
              </w:rPr>
            </w:pPr>
          </w:p>
          <w:p w14:paraId="44098B3D" w14:textId="41F4DD4F" w:rsidR="003332A5" w:rsidRPr="00E26D29" w:rsidRDefault="003332A5" w:rsidP="00216173">
            <w:pPr>
              <w:autoSpaceDE w:val="0"/>
              <w:autoSpaceDN w:val="0"/>
              <w:rPr>
                <w:sz w:val="24"/>
                <w:szCs w:val="24"/>
                <w:lang w:eastAsia="bg-BG"/>
              </w:rPr>
            </w:pPr>
            <w:r w:rsidRPr="00E26D29">
              <w:rPr>
                <w:sz w:val="24"/>
                <w:szCs w:val="24"/>
                <w:lang w:eastAsia="bg-BG"/>
              </w:rPr>
              <w:t>1</w:t>
            </w:r>
            <w:r w:rsidR="00F706EC" w:rsidRPr="00E26D29">
              <w:rPr>
                <w:sz w:val="24"/>
                <w:szCs w:val="24"/>
                <w:lang w:eastAsia="bg-BG"/>
              </w:rPr>
              <w:t>7</w:t>
            </w:r>
            <w:r w:rsidRPr="00E26D29">
              <w:rPr>
                <w:sz w:val="24"/>
                <w:szCs w:val="24"/>
                <w:lang w:eastAsia="bg-BG"/>
              </w:rPr>
              <w:t>. Не се приема</w:t>
            </w:r>
          </w:p>
          <w:p w14:paraId="3D2F8385" w14:textId="77777777" w:rsidR="003332A5" w:rsidRPr="00E26D29" w:rsidRDefault="003332A5" w:rsidP="00216173">
            <w:pPr>
              <w:autoSpaceDE w:val="0"/>
              <w:autoSpaceDN w:val="0"/>
              <w:rPr>
                <w:sz w:val="24"/>
                <w:szCs w:val="24"/>
                <w:lang w:eastAsia="bg-BG"/>
              </w:rPr>
            </w:pPr>
          </w:p>
          <w:p w14:paraId="62D54F6B" w14:textId="77777777" w:rsidR="003332A5" w:rsidRPr="00E26D29" w:rsidRDefault="003332A5" w:rsidP="00216173">
            <w:pPr>
              <w:autoSpaceDE w:val="0"/>
              <w:autoSpaceDN w:val="0"/>
              <w:rPr>
                <w:sz w:val="24"/>
                <w:szCs w:val="24"/>
                <w:lang w:eastAsia="bg-BG"/>
              </w:rPr>
            </w:pPr>
          </w:p>
          <w:p w14:paraId="2C54AE5D" w14:textId="53040AE8" w:rsidR="003332A5" w:rsidRPr="00E26D29" w:rsidRDefault="003332A5" w:rsidP="00C159DB">
            <w:pPr>
              <w:autoSpaceDE w:val="0"/>
              <w:autoSpaceDN w:val="0"/>
              <w:jc w:val="both"/>
              <w:rPr>
                <w:sz w:val="24"/>
                <w:szCs w:val="24"/>
                <w:lang w:eastAsia="bg-BG"/>
              </w:rPr>
            </w:pPr>
          </w:p>
          <w:p w14:paraId="47B1EE3E" w14:textId="77777777" w:rsidR="003332A5" w:rsidRPr="00E26D29" w:rsidRDefault="003332A5" w:rsidP="00C159DB">
            <w:pPr>
              <w:autoSpaceDE w:val="0"/>
              <w:autoSpaceDN w:val="0"/>
              <w:jc w:val="both"/>
              <w:rPr>
                <w:sz w:val="24"/>
                <w:szCs w:val="24"/>
                <w:lang w:eastAsia="bg-BG"/>
              </w:rPr>
            </w:pPr>
          </w:p>
          <w:p w14:paraId="100D8CCE" w14:textId="77777777" w:rsidR="003332A5" w:rsidRPr="00E26D29" w:rsidRDefault="003332A5" w:rsidP="00C159DB">
            <w:pPr>
              <w:autoSpaceDE w:val="0"/>
              <w:autoSpaceDN w:val="0"/>
              <w:jc w:val="both"/>
              <w:rPr>
                <w:sz w:val="24"/>
                <w:szCs w:val="24"/>
                <w:lang w:eastAsia="bg-BG"/>
              </w:rPr>
            </w:pPr>
          </w:p>
          <w:p w14:paraId="72DF6ADD" w14:textId="77777777" w:rsidR="003332A5" w:rsidRPr="00E26D29" w:rsidRDefault="003332A5" w:rsidP="00C159DB">
            <w:pPr>
              <w:autoSpaceDE w:val="0"/>
              <w:autoSpaceDN w:val="0"/>
              <w:jc w:val="both"/>
              <w:rPr>
                <w:sz w:val="24"/>
                <w:szCs w:val="24"/>
                <w:lang w:eastAsia="bg-BG"/>
              </w:rPr>
            </w:pPr>
          </w:p>
          <w:p w14:paraId="00138AB0" w14:textId="77777777" w:rsidR="003332A5" w:rsidRPr="00E26D29" w:rsidRDefault="003332A5" w:rsidP="00C159DB">
            <w:pPr>
              <w:autoSpaceDE w:val="0"/>
              <w:autoSpaceDN w:val="0"/>
              <w:jc w:val="both"/>
              <w:rPr>
                <w:sz w:val="24"/>
                <w:szCs w:val="24"/>
                <w:lang w:eastAsia="bg-BG"/>
              </w:rPr>
            </w:pPr>
          </w:p>
          <w:p w14:paraId="08BC32B8" w14:textId="77777777" w:rsidR="003332A5" w:rsidRPr="00E26D29" w:rsidRDefault="003332A5" w:rsidP="00C159DB">
            <w:pPr>
              <w:autoSpaceDE w:val="0"/>
              <w:autoSpaceDN w:val="0"/>
              <w:jc w:val="both"/>
              <w:rPr>
                <w:sz w:val="24"/>
                <w:szCs w:val="24"/>
                <w:lang w:eastAsia="bg-BG"/>
              </w:rPr>
            </w:pPr>
          </w:p>
          <w:p w14:paraId="0F38E8B2" w14:textId="67F44D92" w:rsidR="003332A5" w:rsidRPr="00E26D29" w:rsidRDefault="00BE5110" w:rsidP="00C159DB">
            <w:pPr>
              <w:autoSpaceDE w:val="0"/>
              <w:autoSpaceDN w:val="0"/>
              <w:jc w:val="both"/>
              <w:rPr>
                <w:sz w:val="24"/>
                <w:szCs w:val="24"/>
                <w:lang w:eastAsia="bg-BG"/>
              </w:rPr>
            </w:pPr>
            <w:r w:rsidRPr="00E26D29">
              <w:rPr>
                <w:sz w:val="24"/>
                <w:szCs w:val="24"/>
                <w:lang w:eastAsia="bg-BG"/>
              </w:rPr>
              <w:t>18.</w:t>
            </w:r>
            <w:r w:rsidR="00323502" w:rsidRPr="00E26D29">
              <w:rPr>
                <w:sz w:val="24"/>
                <w:szCs w:val="24"/>
                <w:lang w:eastAsia="bg-BG"/>
              </w:rPr>
              <w:t xml:space="preserve"> </w:t>
            </w:r>
            <w:r w:rsidR="00537626" w:rsidRPr="00E26D29">
              <w:rPr>
                <w:sz w:val="24"/>
                <w:szCs w:val="24"/>
                <w:lang w:eastAsia="bg-BG"/>
              </w:rPr>
              <w:t>Не се приема</w:t>
            </w:r>
            <w:r w:rsidR="00323502" w:rsidRPr="00E26D29">
              <w:rPr>
                <w:sz w:val="24"/>
                <w:szCs w:val="24"/>
                <w:lang w:eastAsia="bg-BG"/>
              </w:rPr>
              <w:t>.</w:t>
            </w:r>
          </w:p>
          <w:p w14:paraId="32BEFF90" w14:textId="77777777" w:rsidR="0024091F" w:rsidRPr="00E26D29" w:rsidRDefault="0024091F" w:rsidP="00C159DB">
            <w:pPr>
              <w:autoSpaceDE w:val="0"/>
              <w:autoSpaceDN w:val="0"/>
              <w:jc w:val="both"/>
              <w:rPr>
                <w:sz w:val="24"/>
                <w:szCs w:val="24"/>
                <w:lang w:eastAsia="bg-BG"/>
              </w:rPr>
            </w:pPr>
          </w:p>
          <w:p w14:paraId="120055FD" w14:textId="6808C01D" w:rsidR="003332A5" w:rsidRPr="00E26D29" w:rsidRDefault="003332A5" w:rsidP="00C159DB">
            <w:pPr>
              <w:autoSpaceDE w:val="0"/>
              <w:autoSpaceDN w:val="0"/>
              <w:jc w:val="both"/>
              <w:rPr>
                <w:sz w:val="24"/>
                <w:szCs w:val="24"/>
                <w:lang w:eastAsia="bg-BG"/>
              </w:rPr>
            </w:pPr>
            <w:r w:rsidRPr="00E26D29">
              <w:rPr>
                <w:sz w:val="24"/>
                <w:szCs w:val="24"/>
                <w:lang w:eastAsia="bg-BG"/>
              </w:rPr>
              <w:t>1</w:t>
            </w:r>
            <w:r w:rsidR="00F706EC" w:rsidRPr="00E26D29">
              <w:rPr>
                <w:sz w:val="24"/>
                <w:szCs w:val="24"/>
                <w:lang w:eastAsia="bg-BG"/>
              </w:rPr>
              <w:t>9</w:t>
            </w:r>
            <w:r w:rsidRPr="00E26D29">
              <w:rPr>
                <w:sz w:val="24"/>
                <w:szCs w:val="24"/>
                <w:lang w:eastAsia="bg-BG"/>
              </w:rPr>
              <w:t>. Не се приема</w:t>
            </w:r>
            <w:r w:rsidR="00323502" w:rsidRPr="00E26D29">
              <w:rPr>
                <w:sz w:val="24"/>
                <w:szCs w:val="24"/>
                <w:lang w:eastAsia="bg-BG"/>
              </w:rPr>
              <w:t>.</w:t>
            </w:r>
          </w:p>
          <w:p w14:paraId="31EF98FD" w14:textId="77777777" w:rsidR="00F809DF" w:rsidRPr="00E26D29" w:rsidRDefault="00F809DF" w:rsidP="00C159DB">
            <w:pPr>
              <w:autoSpaceDE w:val="0"/>
              <w:autoSpaceDN w:val="0"/>
              <w:jc w:val="both"/>
              <w:rPr>
                <w:sz w:val="24"/>
                <w:szCs w:val="24"/>
                <w:lang w:eastAsia="bg-BG"/>
              </w:rPr>
            </w:pPr>
          </w:p>
          <w:p w14:paraId="4FCCDFBA" w14:textId="77777777" w:rsidR="00F809DF" w:rsidRPr="00E26D29" w:rsidRDefault="00F809DF" w:rsidP="00C159DB">
            <w:pPr>
              <w:autoSpaceDE w:val="0"/>
              <w:autoSpaceDN w:val="0"/>
              <w:jc w:val="both"/>
              <w:rPr>
                <w:sz w:val="24"/>
                <w:szCs w:val="24"/>
                <w:lang w:eastAsia="bg-BG"/>
              </w:rPr>
            </w:pPr>
          </w:p>
          <w:p w14:paraId="4D044384" w14:textId="77777777" w:rsidR="003332A5" w:rsidRPr="00E26D29" w:rsidRDefault="003332A5" w:rsidP="00C159DB">
            <w:pPr>
              <w:autoSpaceDE w:val="0"/>
              <w:autoSpaceDN w:val="0"/>
              <w:jc w:val="both"/>
              <w:rPr>
                <w:sz w:val="24"/>
                <w:szCs w:val="24"/>
                <w:lang w:eastAsia="bg-BG"/>
              </w:rPr>
            </w:pPr>
          </w:p>
          <w:p w14:paraId="379EFA85" w14:textId="77777777" w:rsidR="003332A5" w:rsidRPr="00E26D29" w:rsidRDefault="003332A5" w:rsidP="00C159DB">
            <w:pPr>
              <w:autoSpaceDE w:val="0"/>
              <w:autoSpaceDN w:val="0"/>
              <w:jc w:val="both"/>
              <w:rPr>
                <w:sz w:val="24"/>
                <w:szCs w:val="24"/>
                <w:lang w:eastAsia="bg-BG"/>
              </w:rPr>
            </w:pPr>
          </w:p>
          <w:p w14:paraId="68FD8972" w14:textId="77777777" w:rsidR="003332A5" w:rsidRPr="00E26D29" w:rsidRDefault="003332A5" w:rsidP="00C159DB">
            <w:pPr>
              <w:autoSpaceDE w:val="0"/>
              <w:autoSpaceDN w:val="0"/>
              <w:jc w:val="both"/>
              <w:rPr>
                <w:sz w:val="24"/>
                <w:szCs w:val="24"/>
                <w:lang w:eastAsia="bg-BG"/>
              </w:rPr>
            </w:pPr>
          </w:p>
          <w:p w14:paraId="618EBF0B" w14:textId="77777777" w:rsidR="003332A5" w:rsidRPr="00E26D29" w:rsidRDefault="003332A5" w:rsidP="00C159DB">
            <w:pPr>
              <w:autoSpaceDE w:val="0"/>
              <w:autoSpaceDN w:val="0"/>
              <w:jc w:val="both"/>
              <w:rPr>
                <w:sz w:val="24"/>
                <w:szCs w:val="24"/>
                <w:lang w:eastAsia="bg-BG"/>
              </w:rPr>
            </w:pPr>
          </w:p>
          <w:p w14:paraId="3C43E0AA" w14:textId="77777777" w:rsidR="003332A5" w:rsidRPr="00E26D29" w:rsidRDefault="003332A5" w:rsidP="00C159DB">
            <w:pPr>
              <w:autoSpaceDE w:val="0"/>
              <w:autoSpaceDN w:val="0"/>
              <w:jc w:val="both"/>
              <w:rPr>
                <w:sz w:val="24"/>
                <w:szCs w:val="24"/>
                <w:lang w:eastAsia="bg-BG"/>
              </w:rPr>
            </w:pPr>
          </w:p>
          <w:p w14:paraId="130EA12B" w14:textId="77777777" w:rsidR="003332A5" w:rsidRPr="00E26D29" w:rsidRDefault="003332A5" w:rsidP="00C159DB">
            <w:pPr>
              <w:autoSpaceDE w:val="0"/>
              <w:autoSpaceDN w:val="0"/>
              <w:jc w:val="both"/>
              <w:rPr>
                <w:sz w:val="24"/>
                <w:szCs w:val="24"/>
                <w:lang w:eastAsia="bg-BG"/>
              </w:rPr>
            </w:pPr>
          </w:p>
          <w:p w14:paraId="3349A612" w14:textId="77777777" w:rsidR="003332A5" w:rsidRPr="00E26D29" w:rsidRDefault="003332A5" w:rsidP="00C159DB">
            <w:pPr>
              <w:autoSpaceDE w:val="0"/>
              <w:autoSpaceDN w:val="0"/>
              <w:jc w:val="both"/>
              <w:rPr>
                <w:sz w:val="24"/>
                <w:szCs w:val="24"/>
                <w:lang w:eastAsia="bg-BG"/>
              </w:rPr>
            </w:pPr>
          </w:p>
          <w:p w14:paraId="2B74C3E7" w14:textId="77777777" w:rsidR="003332A5" w:rsidRPr="00E26D29" w:rsidRDefault="003332A5" w:rsidP="00C159DB">
            <w:pPr>
              <w:autoSpaceDE w:val="0"/>
              <w:autoSpaceDN w:val="0"/>
              <w:jc w:val="both"/>
              <w:rPr>
                <w:sz w:val="24"/>
                <w:szCs w:val="24"/>
                <w:lang w:eastAsia="bg-BG"/>
              </w:rPr>
            </w:pPr>
          </w:p>
          <w:p w14:paraId="398C33B5" w14:textId="77777777" w:rsidR="003332A5" w:rsidRPr="00E26D29" w:rsidRDefault="003332A5" w:rsidP="00C159DB">
            <w:pPr>
              <w:autoSpaceDE w:val="0"/>
              <w:autoSpaceDN w:val="0"/>
              <w:jc w:val="both"/>
              <w:rPr>
                <w:sz w:val="24"/>
                <w:szCs w:val="24"/>
                <w:lang w:eastAsia="bg-BG"/>
              </w:rPr>
            </w:pPr>
          </w:p>
          <w:p w14:paraId="52A888D6" w14:textId="77777777" w:rsidR="003332A5" w:rsidRPr="00E26D29" w:rsidRDefault="003332A5" w:rsidP="00C159DB">
            <w:pPr>
              <w:autoSpaceDE w:val="0"/>
              <w:autoSpaceDN w:val="0"/>
              <w:jc w:val="both"/>
              <w:rPr>
                <w:sz w:val="24"/>
                <w:szCs w:val="24"/>
                <w:lang w:eastAsia="bg-BG"/>
              </w:rPr>
            </w:pPr>
          </w:p>
          <w:p w14:paraId="26964AAB" w14:textId="77777777" w:rsidR="003332A5" w:rsidRPr="00E26D29" w:rsidRDefault="003332A5" w:rsidP="00C159DB">
            <w:pPr>
              <w:autoSpaceDE w:val="0"/>
              <w:autoSpaceDN w:val="0"/>
              <w:jc w:val="both"/>
              <w:rPr>
                <w:sz w:val="24"/>
                <w:szCs w:val="24"/>
                <w:lang w:eastAsia="bg-BG"/>
              </w:rPr>
            </w:pPr>
          </w:p>
          <w:p w14:paraId="6EBB3C30" w14:textId="77777777" w:rsidR="003332A5" w:rsidRPr="00E26D29" w:rsidRDefault="003332A5" w:rsidP="00C159DB">
            <w:pPr>
              <w:autoSpaceDE w:val="0"/>
              <w:autoSpaceDN w:val="0"/>
              <w:jc w:val="both"/>
              <w:rPr>
                <w:sz w:val="24"/>
                <w:szCs w:val="24"/>
                <w:lang w:eastAsia="bg-BG"/>
              </w:rPr>
            </w:pPr>
          </w:p>
          <w:p w14:paraId="5FBEFD88" w14:textId="03DF9831" w:rsidR="003332A5" w:rsidRPr="00E26D29" w:rsidRDefault="0008372B" w:rsidP="00C159DB">
            <w:pPr>
              <w:autoSpaceDE w:val="0"/>
              <w:autoSpaceDN w:val="0"/>
              <w:jc w:val="both"/>
              <w:rPr>
                <w:sz w:val="24"/>
                <w:szCs w:val="24"/>
                <w:lang w:eastAsia="bg-BG"/>
              </w:rPr>
            </w:pPr>
            <w:r w:rsidRPr="00E26D29">
              <w:rPr>
                <w:sz w:val="24"/>
                <w:szCs w:val="24"/>
                <w:lang w:eastAsia="bg-BG"/>
              </w:rPr>
              <w:t>20. Не се приема.</w:t>
            </w:r>
          </w:p>
          <w:p w14:paraId="006F85FD" w14:textId="77777777" w:rsidR="00D71E04" w:rsidRPr="00E26D29" w:rsidRDefault="00D71E04" w:rsidP="00C159DB">
            <w:pPr>
              <w:autoSpaceDE w:val="0"/>
              <w:autoSpaceDN w:val="0"/>
              <w:jc w:val="both"/>
              <w:rPr>
                <w:sz w:val="24"/>
                <w:szCs w:val="24"/>
                <w:lang w:eastAsia="bg-BG"/>
              </w:rPr>
            </w:pPr>
          </w:p>
          <w:p w14:paraId="65EF3042" w14:textId="77777777" w:rsidR="00D71E04" w:rsidRPr="00E26D29" w:rsidRDefault="00D71E04" w:rsidP="00C159DB">
            <w:pPr>
              <w:autoSpaceDE w:val="0"/>
              <w:autoSpaceDN w:val="0"/>
              <w:jc w:val="both"/>
              <w:rPr>
                <w:sz w:val="24"/>
                <w:szCs w:val="24"/>
                <w:lang w:eastAsia="bg-BG"/>
              </w:rPr>
            </w:pPr>
          </w:p>
          <w:p w14:paraId="4611EA8C" w14:textId="77777777" w:rsidR="00D71E04" w:rsidRPr="00E26D29" w:rsidRDefault="00D71E04" w:rsidP="00C159DB">
            <w:pPr>
              <w:autoSpaceDE w:val="0"/>
              <w:autoSpaceDN w:val="0"/>
              <w:jc w:val="both"/>
              <w:rPr>
                <w:sz w:val="24"/>
                <w:szCs w:val="24"/>
                <w:lang w:eastAsia="bg-BG"/>
              </w:rPr>
            </w:pPr>
          </w:p>
          <w:p w14:paraId="5220A727" w14:textId="77777777" w:rsidR="00D71E04" w:rsidRPr="00E26D29" w:rsidRDefault="00D71E04" w:rsidP="00C159DB">
            <w:pPr>
              <w:autoSpaceDE w:val="0"/>
              <w:autoSpaceDN w:val="0"/>
              <w:jc w:val="both"/>
              <w:rPr>
                <w:sz w:val="24"/>
                <w:szCs w:val="24"/>
                <w:lang w:eastAsia="bg-BG"/>
              </w:rPr>
            </w:pPr>
          </w:p>
          <w:p w14:paraId="67D00049" w14:textId="77777777" w:rsidR="00D71E04" w:rsidRPr="00E26D29" w:rsidRDefault="00D71E04" w:rsidP="00C159DB">
            <w:pPr>
              <w:autoSpaceDE w:val="0"/>
              <w:autoSpaceDN w:val="0"/>
              <w:jc w:val="both"/>
              <w:rPr>
                <w:sz w:val="24"/>
                <w:szCs w:val="24"/>
                <w:lang w:eastAsia="bg-BG"/>
              </w:rPr>
            </w:pPr>
          </w:p>
          <w:p w14:paraId="3D701813" w14:textId="77777777" w:rsidR="00F52EF7" w:rsidRPr="00E26D29" w:rsidRDefault="00F52EF7" w:rsidP="00C159DB">
            <w:pPr>
              <w:autoSpaceDE w:val="0"/>
              <w:autoSpaceDN w:val="0"/>
              <w:jc w:val="both"/>
              <w:rPr>
                <w:sz w:val="24"/>
                <w:szCs w:val="24"/>
                <w:lang w:eastAsia="bg-BG"/>
              </w:rPr>
            </w:pPr>
          </w:p>
          <w:p w14:paraId="59987231" w14:textId="77777777" w:rsidR="00323502" w:rsidRPr="00E26D29" w:rsidRDefault="00323502" w:rsidP="00C159DB">
            <w:pPr>
              <w:autoSpaceDE w:val="0"/>
              <w:autoSpaceDN w:val="0"/>
              <w:jc w:val="both"/>
              <w:rPr>
                <w:sz w:val="24"/>
                <w:szCs w:val="24"/>
                <w:lang w:eastAsia="bg-BG"/>
              </w:rPr>
            </w:pPr>
          </w:p>
          <w:p w14:paraId="408B8556" w14:textId="77777777" w:rsidR="00323502" w:rsidRPr="00E26D29" w:rsidRDefault="00323502" w:rsidP="00C159DB">
            <w:pPr>
              <w:autoSpaceDE w:val="0"/>
              <w:autoSpaceDN w:val="0"/>
              <w:jc w:val="both"/>
              <w:rPr>
                <w:sz w:val="24"/>
                <w:szCs w:val="24"/>
                <w:lang w:eastAsia="bg-BG"/>
              </w:rPr>
            </w:pPr>
          </w:p>
          <w:p w14:paraId="3D11212C" w14:textId="43871B31" w:rsidR="003332A5" w:rsidRPr="00E26D29" w:rsidRDefault="003332A5" w:rsidP="00C159DB">
            <w:pPr>
              <w:autoSpaceDE w:val="0"/>
              <w:autoSpaceDN w:val="0"/>
              <w:jc w:val="both"/>
              <w:rPr>
                <w:sz w:val="24"/>
                <w:szCs w:val="24"/>
                <w:lang w:eastAsia="bg-BG"/>
              </w:rPr>
            </w:pPr>
            <w:r w:rsidRPr="00E26D29">
              <w:rPr>
                <w:sz w:val="24"/>
                <w:szCs w:val="24"/>
                <w:lang w:eastAsia="bg-BG"/>
              </w:rPr>
              <w:t>2</w:t>
            </w:r>
            <w:r w:rsidR="00F706EC" w:rsidRPr="00E26D29">
              <w:rPr>
                <w:sz w:val="24"/>
                <w:szCs w:val="24"/>
                <w:lang w:eastAsia="bg-BG"/>
              </w:rPr>
              <w:t>1</w:t>
            </w:r>
            <w:r w:rsidR="00323502" w:rsidRPr="00E26D29">
              <w:rPr>
                <w:sz w:val="24"/>
                <w:szCs w:val="24"/>
                <w:lang w:eastAsia="bg-BG"/>
              </w:rPr>
              <w:t>. Не се приема.</w:t>
            </w:r>
          </w:p>
          <w:p w14:paraId="55327BDC" w14:textId="77777777" w:rsidR="003332A5" w:rsidRPr="00E26D29" w:rsidRDefault="003332A5" w:rsidP="00C159DB">
            <w:pPr>
              <w:autoSpaceDE w:val="0"/>
              <w:autoSpaceDN w:val="0"/>
              <w:jc w:val="both"/>
              <w:rPr>
                <w:sz w:val="24"/>
                <w:szCs w:val="24"/>
                <w:lang w:eastAsia="bg-BG"/>
              </w:rPr>
            </w:pPr>
          </w:p>
          <w:p w14:paraId="0CC68FD3" w14:textId="77777777" w:rsidR="003332A5" w:rsidRPr="00E26D29" w:rsidRDefault="003332A5" w:rsidP="00C159DB">
            <w:pPr>
              <w:autoSpaceDE w:val="0"/>
              <w:autoSpaceDN w:val="0"/>
              <w:jc w:val="both"/>
              <w:rPr>
                <w:sz w:val="24"/>
                <w:szCs w:val="24"/>
                <w:lang w:eastAsia="bg-BG"/>
              </w:rPr>
            </w:pPr>
          </w:p>
          <w:p w14:paraId="5AE7AB8E" w14:textId="77777777" w:rsidR="0008372B" w:rsidRPr="00E26D29" w:rsidRDefault="0008372B" w:rsidP="00C159DB">
            <w:pPr>
              <w:autoSpaceDE w:val="0"/>
              <w:autoSpaceDN w:val="0"/>
              <w:jc w:val="both"/>
              <w:rPr>
                <w:sz w:val="24"/>
                <w:szCs w:val="24"/>
                <w:lang w:eastAsia="bg-BG"/>
              </w:rPr>
            </w:pPr>
          </w:p>
          <w:p w14:paraId="206DEA56" w14:textId="349C8BB8" w:rsidR="003332A5" w:rsidRPr="00E26D29" w:rsidRDefault="003332A5" w:rsidP="00C159DB">
            <w:pPr>
              <w:autoSpaceDE w:val="0"/>
              <w:autoSpaceDN w:val="0"/>
              <w:jc w:val="both"/>
              <w:rPr>
                <w:sz w:val="24"/>
                <w:szCs w:val="24"/>
                <w:lang w:eastAsia="bg-BG"/>
              </w:rPr>
            </w:pPr>
            <w:r w:rsidRPr="00E26D29">
              <w:rPr>
                <w:sz w:val="24"/>
                <w:szCs w:val="24"/>
                <w:lang w:eastAsia="bg-BG"/>
              </w:rPr>
              <w:t>2</w:t>
            </w:r>
            <w:r w:rsidR="00F706EC" w:rsidRPr="00E26D29">
              <w:rPr>
                <w:sz w:val="24"/>
                <w:szCs w:val="24"/>
                <w:lang w:eastAsia="bg-BG"/>
              </w:rPr>
              <w:t>2</w:t>
            </w:r>
            <w:r w:rsidRPr="00E26D29">
              <w:rPr>
                <w:sz w:val="24"/>
                <w:szCs w:val="24"/>
                <w:lang w:eastAsia="bg-BG"/>
              </w:rPr>
              <w:t>.</w:t>
            </w:r>
            <w:r w:rsidR="00323502" w:rsidRPr="00E26D29">
              <w:rPr>
                <w:sz w:val="24"/>
                <w:szCs w:val="24"/>
                <w:lang w:eastAsia="bg-BG"/>
              </w:rPr>
              <w:t xml:space="preserve"> </w:t>
            </w:r>
            <w:r w:rsidRPr="00E26D29">
              <w:rPr>
                <w:sz w:val="24"/>
                <w:szCs w:val="24"/>
                <w:lang w:eastAsia="bg-BG"/>
              </w:rPr>
              <w:t>Не се приема</w:t>
            </w:r>
            <w:r w:rsidR="00323502" w:rsidRPr="00E26D29">
              <w:rPr>
                <w:sz w:val="24"/>
                <w:szCs w:val="24"/>
                <w:lang w:eastAsia="bg-BG"/>
              </w:rPr>
              <w:t>.</w:t>
            </w:r>
          </w:p>
          <w:p w14:paraId="0CC5C61C" w14:textId="2BE4FA51" w:rsidR="003332A5" w:rsidRPr="00E26D29" w:rsidRDefault="003332A5" w:rsidP="00C159DB">
            <w:pPr>
              <w:autoSpaceDE w:val="0"/>
              <w:autoSpaceDN w:val="0"/>
              <w:jc w:val="both"/>
              <w:rPr>
                <w:sz w:val="24"/>
                <w:szCs w:val="24"/>
                <w:lang w:eastAsia="bg-BG"/>
              </w:rPr>
            </w:pPr>
            <w:r w:rsidRPr="00E26D29">
              <w:rPr>
                <w:sz w:val="24"/>
                <w:szCs w:val="24"/>
                <w:lang w:eastAsia="bg-BG"/>
              </w:rPr>
              <w:t>2</w:t>
            </w:r>
            <w:r w:rsidR="00F706EC" w:rsidRPr="00E26D29">
              <w:rPr>
                <w:sz w:val="24"/>
                <w:szCs w:val="24"/>
                <w:lang w:eastAsia="bg-BG"/>
              </w:rPr>
              <w:t>3</w:t>
            </w:r>
            <w:r w:rsidRPr="00E26D29">
              <w:rPr>
                <w:sz w:val="24"/>
                <w:szCs w:val="24"/>
                <w:lang w:eastAsia="bg-BG"/>
              </w:rPr>
              <w:t>. Не се приема</w:t>
            </w:r>
            <w:r w:rsidR="00323502" w:rsidRPr="00E26D29">
              <w:rPr>
                <w:sz w:val="24"/>
                <w:szCs w:val="24"/>
                <w:lang w:eastAsia="bg-BG"/>
              </w:rPr>
              <w:t>.</w:t>
            </w:r>
          </w:p>
          <w:p w14:paraId="1A4DDC31" w14:textId="77777777" w:rsidR="007B5FF3" w:rsidRPr="00E26D29" w:rsidRDefault="007B5FF3" w:rsidP="00C159DB">
            <w:pPr>
              <w:autoSpaceDE w:val="0"/>
              <w:autoSpaceDN w:val="0"/>
              <w:jc w:val="both"/>
              <w:rPr>
                <w:sz w:val="24"/>
                <w:szCs w:val="24"/>
                <w:lang w:eastAsia="bg-BG"/>
              </w:rPr>
            </w:pPr>
          </w:p>
          <w:p w14:paraId="6EC74243" w14:textId="77777777" w:rsidR="004135E5" w:rsidRPr="00E26D29" w:rsidRDefault="004135E5" w:rsidP="00C159DB">
            <w:pPr>
              <w:autoSpaceDE w:val="0"/>
              <w:autoSpaceDN w:val="0"/>
              <w:jc w:val="both"/>
              <w:rPr>
                <w:sz w:val="24"/>
                <w:szCs w:val="24"/>
                <w:lang w:eastAsia="bg-BG"/>
              </w:rPr>
            </w:pPr>
          </w:p>
          <w:p w14:paraId="6851E086" w14:textId="77777777" w:rsidR="004135E5" w:rsidRPr="00E26D29" w:rsidRDefault="004135E5" w:rsidP="00C159DB">
            <w:pPr>
              <w:autoSpaceDE w:val="0"/>
              <w:autoSpaceDN w:val="0"/>
              <w:jc w:val="both"/>
              <w:rPr>
                <w:sz w:val="24"/>
                <w:szCs w:val="24"/>
                <w:lang w:eastAsia="bg-BG"/>
              </w:rPr>
            </w:pPr>
          </w:p>
          <w:p w14:paraId="57920DC4" w14:textId="77777777" w:rsidR="004135E5" w:rsidRPr="00E26D29" w:rsidRDefault="004135E5" w:rsidP="00C159DB">
            <w:pPr>
              <w:autoSpaceDE w:val="0"/>
              <w:autoSpaceDN w:val="0"/>
              <w:jc w:val="both"/>
              <w:rPr>
                <w:sz w:val="24"/>
                <w:szCs w:val="24"/>
                <w:lang w:eastAsia="bg-BG"/>
              </w:rPr>
            </w:pPr>
          </w:p>
          <w:p w14:paraId="3357052B" w14:textId="77777777" w:rsidR="00625E26" w:rsidRPr="00E26D29" w:rsidRDefault="00625E26" w:rsidP="00C159DB">
            <w:pPr>
              <w:autoSpaceDE w:val="0"/>
              <w:autoSpaceDN w:val="0"/>
              <w:jc w:val="both"/>
              <w:rPr>
                <w:sz w:val="24"/>
                <w:szCs w:val="24"/>
                <w:lang w:eastAsia="bg-BG"/>
              </w:rPr>
            </w:pPr>
          </w:p>
          <w:p w14:paraId="38050A3C" w14:textId="2C6E235B" w:rsidR="003332A5" w:rsidRPr="00E26D29" w:rsidRDefault="00F809DF" w:rsidP="00C159DB">
            <w:pPr>
              <w:autoSpaceDE w:val="0"/>
              <w:autoSpaceDN w:val="0"/>
              <w:jc w:val="both"/>
              <w:rPr>
                <w:sz w:val="24"/>
                <w:szCs w:val="24"/>
                <w:lang w:val="en-US" w:eastAsia="bg-BG"/>
              </w:rPr>
            </w:pPr>
            <w:r w:rsidRPr="00E26D29">
              <w:rPr>
                <w:sz w:val="24"/>
                <w:szCs w:val="24"/>
                <w:lang w:eastAsia="bg-BG"/>
              </w:rPr>
              <w:t>2</w:t>
            </w:r>
            <w:r w:rsidR="00F706EC" w:rsidRPr="00E26D29">
              <w:rPr>
                <w:sz w:val="24"/>
                <w:szCs w:val="24"/>
                <w:lang w:eastAsia="bg-BG"/>
              </w:rPr>
              <w:t>4</w:t>
            </w:r>
            <w:r w:rsidRPr="00E26D29">
              <w:rPr>
                <w:sz w:val="24"/>
                <w:szCs w:val="24"/>
                <w:lang w:eastAsia="bg-BG"/>
              </w:rPr>
              <w:t>. Не се приема</w:t>
            </w:r>
            <w:r w:rsidR="00323502" w:rsidRPr="00E26D29">
              <w:rPr>
                <w:sz w:val="24"/>
                <w:szCs w:val="24"/>
                <w:lang w:eastAsia="bg-BG"/>
              </w:rPr>
              <w:t>.</w:t>
            </w:r>
          </w:p>
          <w:p w14:paraId="34666FBF" w14:textId="77777777" w:rsidR="003332A5" w:rsidRPr="00E26D29" w:rsidRDefault="003332A5" w:rsidP="00C159DB">
            <w:pPr>
              <w:autoSpaceDE w:val="0"/>
              <w:autoSpaceDN w:val="0"/>
              <w:jc w:val="both"/>
              <w:rPr>
                <w:sz w:val="24"/>
                <w:szCs w:val="24"/>
                <w:lang w:eastAsia="bg-BG"/>
              </w:rPr>
            </w:pPr>
          </w:p>
          <w:p w14:paraId="07E58F53" w14:textId="77777777" w:rsidR="00A838B4" w:rsidRPr="00E26D29" w:rsidRDefault="00A838B4" w:rsidP="00C159DB">
            <w:pPr>
              <w:autoSpaceDE w:val="0"/>
              <w:autoSpaceDN w:val="0"/>
              <w:jc w:val="both"/>
              <w:rPr>
                <w:sz w:val="24"/>
                <w:szCs w:val="24"/>
                <w:lang w:eastAsia="bg-BG"/>
              </w:rPr>
            </w:pPr>
          </w:p>
          <w:p w14:paraId="0CECF44D" w14:textId="77777777" w:rsidR="00A838B4" w:rsidRPr="00E26D29" w:rsidRDefault="00A838B4" w:rsidP="00C159DB">
            <w:pPr>
              <w:autoSpaceDE w:val="0"/>
              <w:autoSpaceDN w:val="0"/>
              <w:jc w:val="both"/>
              <w:rPr>
                <w:sz w:val="24"/>
                <w:szCs w:val="24"/>
                <w:lang w:eastAsia="bg-BG"/>
              </w:rPr>
            </w:pPr>
          </w:p>
          <w:p w14:paraId="54B11C8F" w14:textId="77777777" w:rsidR="00DE3070" w:rsidRPr="00E26D29" w:rsidRDefault="00DE3070" w:rsidP="00C159DB">
            <w:pPr>
              <w:autoSpaceDE w:val="0"/>
              <w:autoSpaceDN w:val="0"/>
              <w:jc w:val="both"/>
              <w:rPr>
                <w:sz w:val="24"/>
                <w:szCs w:val="24"/>
                <w:lang w:eastAsia="bg-BG"/>
              </w:rPr>
            </w:pPr>
          </w:p>
          <w:p w14:paraId="58D9C4F5" w14:textId="6FE1FE7F" w:rsidR="003332A5" w:rsidRPr="00E26D29" w:rsidRDefault="003332A5" w:rsidP="00C159DB">
            <w:pPr>
              <w:autoSpaceDE w:val="0"/>
              <w:autoSpaceDN w:val="0"/>
              <w:jc w:val="both"/>
              <w:rPr>
                <w:sz w:val="24"/>
                <w:szCs w:val="24"/>
                <w:lang w:eastAsia="bg-BG"/>
              </w:rPr>
            </w:pPr>
            <w:r w:rsidRPr="00E26D29">
              <w:rPr>
                <w:sz w:val="24"/>
                <w:szCs w:val="24"/>
                <w:lang w:eastAsia="bg-BG"/>
              </w:rPr>
              <w:t>2</w:t>
            </w:r>
            <w:r w:rsidR="00F706EC" w:rsidRPr="00E26D29">
              <w:rPr>
                <w:sz w:val="24"/>
                <w:szCs w:val="24"/>
                <w:lang w:eastAsia="bg-BG"/>
              </w:rPr>
              <w:t>5</w:t>
            </w:r>
            <w:r w:rsidRPr="00E26D29">
              <w:rPr>
                <w:sz w:val="24"/>
                <w:szCs w:val="24"/>
                <w:lang w:eastAsia="bg-BG"/>
              </w:rPr>
              <w:t>. Не се приема</w:t>
            </w:r>
            <w:r w:rsidR="00323502" w:rsidRPr="00E26D29">
              <w:rPr>
                <w:sz w:val="24"/>
                <w:szCs w:val="24"/>
                <w:lang w:eastAsia="bg-BG"/>
              </w:rPr>
              <w:t>.</w:t>
            </w:r>
          </w:p>
          <w:p w14:paraId="3565CB4A" w14:textId="77777777" w:rsidR="003332A5" w:rsidRPr="00E26D29" w:rsidRDefault="003332A5" w:rsidP="00C159DB">
            <w:pPr>
              <w:autoSpaceDE w:val="0"/>
              <w:autoSpaceDN w:val="0"/>
              <w:jc w:val="both"/>
              <w:rPr>
                <w:sz w:val="24"/>
                <w:szCs w:val="24"/>
                <w:lang w:eastAsia="bg-BG"/>
              </w:rPr>
            </w:pPr>
          </w:p>
          <w:p w14:paraId="1D349905" w14:textId="77777777" w:rsidR="003332A5" w:rsidRPr="00E26D29" w:rsidRDefault="003332A5" w:rsidP="00C159DB">
            <w:pPr>
              <w:autoSpaceDE w:val="0"/>
              <w:autoSpaceDN w:val="0"/>
              <w:jc w:val="both"/>
              <w:rPr>
                <w:sz w:val="24"/>
                <w:szCs w:val="24"/>
                <w:lang w:eastAsia="bg-BG"/>
              </w:rPr>
            </w:pPr>
          </w:p>
          <w:p w14:paraId="05DF2512" w14:textId="77777777" w:rsidR="003332A5" w:rsidRPr="00E26D29" w:rsidRDefault="003332A5" w:rsidP="00C159DB">
            <w:pPr>
              <w:autoSpaceDE w:val="0"/>
              <w:autoSpaceDN w:val="0"/>
              <w:jc w:val="both"/>
              <w:rPr>
                <w:sz w:val="24"/>
                <w:szCs w:val="24"/>
                <w:lang w:eastAsia="bg-BG"/>
              </w:rPr>
            </w:pPr>
          </w:p>
          <w:p w14:paraId="6B95D9D0" w14:textId="77777777" w:rsidR="00A838B4" w:rsidRPr="00E26D29" w:rsidRDefault="00A838B4" w:rsidP="00C159DB">
            <w:pPr>
              <w:autoSpaceDE w:val="0"/>
              <w:autoSpaceDN w:val="0"/>
              <w:jc w:val="both"/>
              <w:rPr>
                <w:sz w:val="24"/>
                <w:szCs w:val="24"/>
                <w:lang w:eastAsia="bg-BG"/>
              </w:rPr>
            </w:pPr>
          </w:p>
          <w:p w14:paraId="073B0A8F" w14:textId="77777777" w:rsidR="00A838B4" w:rsidRPr="00E26D29" w:rsidRDefault="00A838B4" w:rsidP="00C159DB">
            <w:pPr>
              <w:autoSpaceDE w:val="0"/>
              <w:autoSpaceDN w:val="0"/>
              <w:jc w:val="both"/>
              <w:rPr>
                <w:sz w:val="24"/>
                <w:szCs w:val="24"/>
                <w:lang w:eastAsia="bg-BG"/>
              </w:rPr>
            </w:pPr>
          </w:p>
          <w:p w14:paraId="018EB58F" w14:textId="77777777" w:rsidR="00D71E04" w:rsidRPr="00E26D29" w:rsidRDefault="00D71E04" w:rsidP="00C159DB">
            <w:pPr>
              <w:autoSpaceDE w:val="0"/>
              <w:autoSpaceDN w:val="0"/>
              <w:jc w:val="both"/>
              <w:rPr>
                <w:sz w:val="24"/>
                <w:szCs w:val="24"/>
                <w:lang w:eastAsia="bg-BG"/>
              </w:rPr>
            </w:pPr>
          </w:p>
          <w:p w14:paraId="25DFCF3D" w14:textId="77777777" w:rsidR="00D71E04" w:rsidRPr="00E26D29" w:rsidRDefault="00D71E04" w:rsidP="00C159DB">
            <w:pPr>
              <w:autoSpaceDE w:val="0"/>
              <w:autoSpaceDN w:val="0"/>
              <w:jc w:val="both"/>
              <w:rPr>
                <w:sz w:val="24"/>
                <w:szCs w:val="24"/>
                <w:lang w:eastAsia="bg-BG"/>
              </w:rPr>
            </w:pPr>
          </w:p>
          <w:p w14:paraId="1EA6C60C" w14:textId="77777777" w:rsidR="00D71E04" w:rsidRPr="00E26D29" w:rsidRDefault="00D71E04" w:rsidP="00C159DB">
            <w:pPr>
              <w:autoSpaceDE w:val="0"/>
              <w:autoSpaceDN w:val="0"/>
              <w:jc w:val="both"/>
              <w:rPr>
                <w:sz w:val="24"/>
                <w:szCs w:val="24"/>
                <w:lang w:eastAsia="bg-BG"/>
              </w:rPr>
            </w:pPr>
          </w:p>
          <w:p w14:paraId="020E550C" w14:textId="77777777" w:rsidR="00D71E04" w:rsidRPr="00E26D29" w:rsidRDefault="00D71E04" w:rsidP="00C159DB">
            <w:pPr>
              <w:autoSpaceDE w:val="0"/>
              <w:autoSpaceDN w:val="0"/>
              <w:jc w:val="both"/>
              <w:rPr>
                <w:sz w:val="24"/>
                <w:szCs w:val="24"/>
                <w:lang w:eastAsia="bg-BG"/>
              </w:rPr>
            </w:pPr>
          </w:p>
          <w:p w14:paraId="32894C36" w14:textId="77777777" w:rsidR="00D71E04" w:rsidRPr="00E26D29" w:rsidRDefault="00D71E04" w:rsidP="00C159DB">
            <w:pPr>
              <w:autoSpaceDE w:val="0"/>
              <w:autoSpaceDN w:val="0"/>
              <w:jc w:val="both"/>
              <w:rPr>
                <w:sz w:val="24"/>
                <w:szCs w:val="24"/>
                <w:lang w:eastAsia="bg-BG"/>
              </w:rPr>
            </w:pPr>
          </w:p>
          <w:p w14:paraId="4BCD5A29" w14:textId="77777777" w:rsidR="00D71E04" w:rsidRPr="00E26D29" w:rsidRDefault="00D71E04" w:rsidP="00C159DB">
            <w:pPr>
              <w:autoSpaceDE w:val="0"/>
              <w:autoSpaceDN w:val="0"/>
              <w:jc w:val="both"/>
              <w:rPr>
                <w:sz w:val="24"/>
                <w:szCs w:val="24"/>
                <w:lang w:eastAsia="bg-BG"/>
              </w:rPr>
            </w:pPr>
          </w:p>
          <w:p w14:paraId="073A7BF1" w14:textId="77777777" w:rsidR="00D71E04" w:rsidRPr="00E26D29" w:rsidRDefault="00D71E04" w:rsidP="00C159DB">
            <w:pPr>
              <w:autoSpaceDE w:val="0"/>
              <w:autoSpaceDN w:val="0"/>
              <w:jc w:val="both"/>
              <w:rPr>
                <w:sz w:val="24"/>
                <w:szCs w:val="24"/>
                <w:lang w:eastAsia="bg-BG"/>
              </w:rPr>
            </w:pPr>
          </w:p>
          <w:p w14:paraId="572DB95F" w14:textId="77777777" w:rsidR="00D71E04" w:rsidRPr="00E26D29" w:rsidRDefault="00D71E04" w:rsidP="00C159DB">
            <w:pPr>
              <w:autoSpaceDE w:val="0"/>
              <w:autoSpaceDN w:val="0"/>
              <w:jc w:val="both"/>
              <w:rPr>
                <w:sz w:val="24"/>
                <w:szCs w:val="24"/>
                <w:lang w:eastAsia="bg-BG"/>
              </w:rPr>
            </w:pPr>
          </w:p>
          <w:p w14:paraId="37D56928" w14:textId="77777777" w:rsidR="00D71E04" w:rsidRPr="00E26D29" w:rsidRDefault="00D71E04" w:rsidP="00C159DB">
            <w:pPr>
              <w:autoSpaceDE w:val="0"/>
              <w:autoSpaceDN w:val="0"/>
              <w:jc w:val="both"/>
              <w:rPr>
                <w:sz w:val="24"/>
                <w:szCs w:val="24"/>
                <w:lang w:eastAsia="bg-BG"/>
              </w:rPr>
            </w:pPr>
          </w:p>
          <w:p w14:paraId="7893BD21" w14:textId="77777777" w:rsidR="00D71E04" w:rsidRPr="00E26D29" w:rsidRDefault="00D71E04" w:rsidP="00C159DB">
            <w:pPr>
              <w:autoSpaceDE w:val="0"/>
              <w:autoSpaceDN w:val="0"/>
              <w:jc w:val="both"/>
              <w:rPr>
                <w:sz w:val="24"/>
                <w:szCs w:val="24"/>
                <w:lang w:eastAsia="bg-BG"/>
              </w:rPr>
            </w:pPr>
          </w:p>
          <w:p w14:paraId="5C9DC541" w14:textId="1F918875" w:rsidR="00AF483E" w:rsidRPr="00E26D29" w:rsidRDefault="003332A5" w:rsidP="00C159DB">
            <w:pPr>
              <w:autoSpaceDE w:val="0"/>
              <w:autoSpaceDN w:val="0"/>
              <w:jc w:val="both"/>
              <w:rPr>
                <w:sz w:val="24"/>
                <w:szCs w:val="24"/>
                <w:lang w:eastAsia="bg-BG"/>
              </w:rPr>
            </w:pPr>
            <w:r w:rsidRPr="00E26D29">
              <w:rPr>
                <w:sz w:val="24"/>
                <w:szCs w:val="24"/>
                <w:lang w:eastAsia="bg-BG"/>
              </w:rPr>
              <w:t>2</w:t>
            </w:r>
            <w:r w:rsidR="00F706EC" w:rsidRPr="00E26D29">
              <w:rPr>
                <w:sz w:val="24"/>
                <w:szCs w:val="24"/>
                <w:lang w:eastAsia="bg-BG"/>
              </w:rPr>
              <w:t>6</w:t>
            </w:r>
            <w:r w:rsidRPr="00E26D29">
              <w:rPr>
                <w:sz w:val="24"/>
                <w:szCs w:val="24"/>
                <w:lang w:eastAsia="bg-BG"/>
              </w:rPr>
              <w:t>. Не се приема</w:t>
            </w:r>
            <w:r w:rsidR="00323502" w:rsidRPr="00E26D29">
              <w:rPr>
                <w:sz w:val="24"/>
                <w:szCs w:val="24"/>
                <w:lang w:eastAsia="bg-BG"/>
              </w:rPr>
              <w:t>.</w:t>
            </w:r>
          </w:p>
          <w:p w14:paraId="2BA544C7" w14:textId="77777777" w:rsidR="00AF483E" w:rsidRPr="00E26D29" w:rsidRDefault="00AF483E" w:rsidP="00C159DB">
            <w:pPr>
              <w:autoSpaceDE w:val="0"/>
              <w:autoSpaceDN w:val="0"/>
              <w:jc w:val="both"/>
              <w:rPr>
                <w:sz w:val="24"/>
                <w:szCs w:val="24"/>
                <w:lang w:eastAsia="bg-BG"/>
              </w:rPr>
            </w:pPr>
          </w:p>
          <w:p w14:paraId="7E4C4AEC" w14:textId="77777777" w:rsidR="00AF483E" w:rsidRPr="00E26D29" w:rsidRDefault="00AF483E" w:rsidP="00C159DB">
            <w:pPr>
              <w:autoSpaceDE w:val="0"/>
              <w:autoSpaceDN w:val="0"/>
              <w:jc w:val="both"/>
              <w:rPr>
                <w:sz w:val="24"/>
                <w:szCs w:val="24"/>
                <w:lang w:eastAsia="bg-BG"/>
              </w:rPr>
            </w:pPr>
          </w:p>
          <w:p w14:paraId="4FE34E9F" w14:textId="77777777" w:rsidR="00AF483E" w:rsidRPr="00E26D29" w:rsidRDefault="00AF483E" w:rsidP="00C159DB">
            <w:pPr>
              <w:autoSpaceDE w:val="0"/>
              <w:autoSpaceDN w:val="0"/>
              <w:jc w:val="both"/>
              <w:rPr>
                <w:sz w:val="24"/>
                <w:szCs w:val="24"/>
                <w:lang w:eastAsia="bg-BG"/>
              </w:rPr>
            </w:pPr>
          </w:p>
          <w:p w14:paraId="5E4C1296" w14:textId="77777777" w:rsidR="00AF483E" w:rsidRPr="00E26D29" w:rsidRDefault="00AF483E" w:rsidP="00C159DB">
            <w:pPr>
              <w:autoSpaceDE w:val="0"/>
              <w:autoSpaceDN w:val="0"/>
              <w:jc w:val="both"/>
              <w:rPr>
                <w:sz w:val="24"/>
                <w:szCs w:val="24"/>
                <w:lang w:eastAsia="bg-BG"/>
              </w:rPr>
            </w:pPr>
          </w:p>
          <w:p w14:paraId="5714CCEB" w14:textId="77777777" w:rsidR="00AF483E" w:rsidRPr="00E26D29" w:rsidRDefault="00AF483E" w:rsidP="00C159DB">
            <w:pPr>
              <w:autoSpaceDE w:val="0"/>
              <w:autoSpaceDN w:val="0"/>
              <w:jc w:val="both"/>
              <w:rPr>
                <w:sz w:val="24"/>
                <w:szCs w:val="24"/>
                <w:lang w:eastAsia="bg-BG"/>
              </w:rPr>
            </w:pPr>
          </w:p>
          <w:p w14:paraId="7A4ECF65" w14:textId="417484F4" w:rsidR="00145614" w:rsidRPr="00E26D29" w:rsidRDefault="00145614" w:rsidP="00145614">
            <w:pPr>
              <w:autoSpaceDE w:val="0"/>
              <w:autoSpaceDN w:val="0"/>
              <w:jc w:val="both"/>
              <w:rPr>
                <w:sz w:val="24"/>
                <w:szCs w:val="24"/>
                <w:lang w:eastAsia="bg-BG"/>
              </w:rPr>
            </w:pPr>
            <w:r w:rsidRPr="00E26D29">
              <w:rPr>
                <w:sz w:val="24"/>
                <w:szCs w:val="24"/>
                <w:lang w:eastAsia="bg-BG"/>
              </w:rPr>
              <w:t>27.</w:t>
            </w:r>
            <w:r w:rsidR="00323502" w:rsidRPr="00E26D29">
              <w:rPr>
                <w:sz w:val="24"/>
                <w:szCs w:val="24"/>
                <w:lang w:eastAsia="bg-BG"/>
              </w:rPr>
              <w:t xml:space="preserve"> </w:t>
            </w:r>
            <w:r w:rsidRPr="00E26D29">
              <w:rPr>
                <w:sz w:val="24"/>
                <w:szCs w:val="24"/>
                <w:lang w:eastAsia="bg-BG"/>
              </w:rPr>
              <w:t>Не се приема</w:t>
            </w:r>
            <w:r w:rsidR="00323502" w:rsidRPr="00E26D29">
              <w:rPr>
                <w:sz w:val="24"/>
                <w:szCs w:val="24"/>
                <w:lang w:eastAsia="bg-BG"/>
              </w:rPr>
              <w:t>.</w:t>
            </w:r>
          </w:p>
          <w:p w14:paraId="080351B2" w14:textId="6C50E004" w:rsidR="00AF483E" w:rsidRPr="00E26D29" w:rsidRDefault="00AF483E" w:rsidP="00C159DB">
            <w:pPr>
              <w:autoSpaceDE w:val="0"/>
              <w:autoSpaceDN w:val="0"/>
              <w:jc w:val="both"/>
              <w:rPr>
                <w:sz w:val="24"/>
                <w:szCs w:val="24"/>
                <w:lang w:eastAsia="bg-BG"/>
              </w:rPr>
            </w:pPr>
            <w:r w:rsidRPr="00E26D29">
              <w:rPr>
                <w:sz w:val="24"/>
                <w:szCs w:val="24"/>
                <w:lang w:eastAsia="bg-BG"/>
              </w:rPr>
              <w:t>28.</w:t>
            </w:r>
            <w:r w:rsidR="00323502" w:rsidRPr="00E26D29">
              <w:rPr>
                <w:sz w:val="24"/>
                <w:szCs w:val="24"/>
                <w:lang w:eastAsia="bg-BG"/>
              </w:rPr>
              <w:t xml:space="preserve"> </w:t>
            </w:r>
            <w:r w:rsidRPr="00E26D29">
              <w:rPr>
                <w:sz w:val="24"/>
                <w:szCs w:val="24"/>
                <w:lang w:eastAsia="bg-BG"/>
              </w:rPr>
              <w:t>Не се приема</w:t>
            </w:r>
            <w:r w:rsidR="00323502" w:rsidRPr="00E26D29">
              <w:rPr>
                <w:sz w:val="24"/>
                <w:szCs w:val="24"/>
                <w:lang w:eastAsia="bg-BG"/>
              </w:rPr>
              <w:t>.</w:t>
            </w:r>
          </w:p>
          <w:p w14:paraId="0261D576" w14:textId="001AD21C" w:rsidR="00AF483E" w:rsidRPr="00E26D29" w:rsidRDefault="00AF483E" w:rsidP="00C159DB">
            <w:pPr>
              <w:autoSpaceDE w:val="0"/>
              <w:autoSpaceDN w:val="0"/>
              <w:jc w:val="both"/>
              <w:rPr>
                <w:sz w:val="24"/>
                <w:szCs w:val="24"/>
                <w:lang w:eastAsia="bg-BG"/>
              </w:rPr>
            </w:pPr>
          </w:p>
          <w:p w14:paraId="1FFB3844" w14:textId="77777777" w:rsidR="0008372B" w:rsidRPr="00E26D29" w:rsidRDefault="0008372B" w:rsidP="00C159DB">
            <w:pPr>
              <w:autoSpaceDE w:val="0"/>
              <w:autoSpaceDN w:val="0"/>
              <w:jc w:val="both"/>
              <w:rPr>
                <w:sz w:val="24"/>
                <w:szCs w:val="24"/>
                <w:lang w:eastAsia="bg-BG"/>
              </w:rPr>
            </w:pPr>
          </w:p>
          <w:p w14:paraId="7E46C164" w14:textId="77777777" w:rsidR="00AF483E" w:rsidRPr="00E26D29" w:rsidRDefault="00AF483E" w:rsidP="00C159DB">
            <w:pPr>
              <w:autoSpaceDE w:val="0"/>
              <w:autoSpaceDN w:val="0"/>
              <w:jc w:val="both"/>
              <w:rPr>
                <w:sz w:val="24"/>
                <w:szCs w:val="24"/>
                <w:lang w:eastAsia="bg-BG"/>
              </w:rPr>
            </w:pPr>
          </w:p>
          <w:p w14:paraId="7D1D3AE3" w14:textId="1A5BF6BA" w:rsidR="00AF483E" w:rsidRPr="00E26D29" w:rsidRDefault="00C05613" w:rsidP="00C159DB">
            <w:pPr>
              <w:autoSpaceDE w:val="0"/>
              <w:autoSpaceDN w:val="0"/>
              <w:jc w:val="both"/>
              <w:rPr>
                <w:sz w:val="24"/>
                <w:szCs w:val="24"/>
                <w:lang w:eastAsia="bg-BG"/>
              </w:rPr>
            </w:pPr>
            <w:r w:rsidRPr="00E26D29">
              <w:rPr>
                <w:sz w:val="24"/>
                <w:szCs w:val="24"/>
                <w:lang w:eastAsia="bg-BG"/>
              </w:rPr>
              <w:t>29.</w:t>
            </w:r>
            <w:r w:rsidR="00323502" w:rsidRPr="00E26D29">
              <w:rPr>
                <w:sz w:val="24"/>
                <w:szCs w:val="24"/>
                <w:lang w:eastAsia="bg-BG"/>
              </w:rPr>
              <w:t xml:space="preserve"> </w:t>
            </w:r>
            <w:r w:rsidR="00F52EF7" w:rsidRPr="00E26D29">
              <w:rPr>
                <w:sz w:val="24"/>
                <w:szCs w:val="24"/>
                <w:lang w:eastAsia="bg-BG"/>
              </w:rPr>
              <w:t>Не се приема</w:t>
            </w:r>
            <w:r w:rsidR="00323502" w:rsidRPr="00E26D29">
              <w:rPr>
                <w:sz w:val="24"/>
                <w:szCs w:val="24"/>
                <w:lang w:eastAsia="bg-BG"/>
              </w:rPr>
              <w:t>.</w:t>
            </w:r>
          </w:p>
          <w:p w14:paraId="6568FF4A" w14:textId="77777777" w:rsidR="00AF483E" w:rsidRPr="00E26D29" w:rsidRDefault="00AF483E" w:rsidP="00C159DB">
            <w:pPr>
              <w:autoSpaceDE w:val="0"/>
              <w:autoSpaceDN w:val="0"/>
              <w:jc w:val="both"/>
              <w:rPr>
                <w:sz w:val="24"/>
                <w:szCs w:val="24"/>
                <w:lang w:eastAsia="bg-BG"/>
              </w:rPr>
            </w:pPr>
          </w:p>
          <w:p w14:paraId="08169839" w14:textId="77777777" w:rsidR="00AF483E" w:rsidRPr="00E26D29" w:rsidRDefault="00AF483E" w:rsidP="00C159DB">
            <w:pPr>
              <w:autoSpaceDE w:val="0"/>
              <w:autoSpaceDN w:val="0"/>
              <w:jc w:val="both"/>
              <w:rPr>
                <w:sz w:val="24"/>
                <w:szCs w:val="24"/>
                <w:lang w:eastAsia="bg-BG"/>
              </w:rPr>
            </w:pPr>
          </w:p>
          <w:p w14:paraId="65DA6A1E" w14:textId="77777777" w:rsidR="00AF483E" w:rsidRPr="00E26D29" w:rsidRDefault="00AF483E" w:rsidP="00C159DB">
            <w:pPr>
              <w:autoSpaceDE w:val="0"/>
              <w:autoSpaceDN w:val="0"/>
              <w:jc w:val="both"/>
              <w:rPr>
                <w:sz w:val="24"/>
                <w:szCs w:val="24"/>
                <w:lang w:eastAsia="bg-BG"/>
              </w:rPr>
            </w:pPr>
          </w:p>
          <w:p w14:paraId="0725EF92" w14:textId="77777777" w:rsidR="00AF483E" w:rsidRPr="00E26D29" w:rsidRDefault="00AF483E" w:rsidP="00C159DB">
            <w:pPr>
              <w:autoSpaceDE w:val="0"/>
              <w:autoSpaceDN w:val="0"/>
              <w:jc w:val="both"/>
              <w:rPr>
                <w:sz w:val="24"/>
                <w:szCs w:val="24"/>
                <w:lang w:eastAsia="bg-BG"/>
              </w:rPr>
            </w:pPr>
          </w:p>
          <w:p w14:paraId="55647261" w14:textId="77777777" w:rsidR="00AF483E" w:rsidRPr="00E26D29" w:rsidRDefault="00AF483E" w:rsidP="00C159DB">
            <w:pPr>
              <w:autoSpaceDE w:val="0"/>
              <w:autoSpaceDN w:val="0"/>
              <w:jc w:val="both"/>
              <w:rPr>
                <w:sz w:val="24"/>
                <w:szCs w:val="24"/>
                <w:lang w:eastAsia="bg-BG"/>
              </w:rPr>
            </w:pPr>
          </w:p>
          <w:p w14:paraId="0984D1E0" w14:textId="77777777" w:rsidR="00AF483E" w:rsidRPr="00E26D29" w:rsidRDefault="00AF483E" w:rsidP="00C159DB">
            <w:pPr>
              <w:autoSpaceDE w:val="0"/>
              <w:autoSpaceDN w:val="0"/>
              <w:jc w:val="both"/>
              <w:rPr>
                <w:sz w:val="24"/>
                <w:szCs w:val="24"/>
                <w:lang w:eastAsia="bg-BG"/>
              </w:rPr>
            </w:pPr>
          </w:p>
          <w:p w14:paraId="477441A9" w14:textId="77777777" w:rsidR="00AF483E" w:rsidRPr="00E26D29" w:rsidRDefault="00AF483E" w:rsidP="00C159DB">
            <w:pPr>
              <w:autoSpaceDE w:val="0"/>
              <w:autoSpaceDN w:val="0"/>
              <w:jc w:val="both"/>
              <w:rPr>
                <w:sz w:val="24"/>
                <w:szCs w:val="24"/>
                <w:lang w:eastAsia="bg-BG"/>
              </w:rPr>
            </w:pPr>
          </w:p>
          <w:p w14:paraId="5207CE94" w14:textId="77777777" w:rsidR="003332A5" w:rsidRPr="00E26D29" w:rsidRDefault="003332A5" w:rsidP="00C159DB">
            <w:pPr>
              <w:autoSpaceDE w:val="0"/>
              <w:autoSpaceDN w:val="0"/>
              <w:jc w:val="both"/>
              <w:rPr>
                <w:sz w:val="24"/>
                <w:szCs w:val="24"/>
                <w:lang w:eastAsia="bg-BG"/>
              </w:rPr>
            </w:pPr>
            <w:r w:rsidRPr="00E26D29">
              <w:rPr>
                <w:sz w:val="24"/>
                <w:szCs w:val="24"/>
                <w:lang w:eastAsia="bg-BG"/>
              </w:rPr>
              <w:t xml:space="preserve"> </w:t>
            </w:r>
          </w:p>
          <w:p w14:paraId="45113A88" w14:textId="0CFA936D" w:rsidR="007B5FF3" w:rsidRPr="00E26D29" w:rsidRDefault="00AF483E" w:rsidP="00C159DB">
            <w:pPr>
              <w:autoSpaceDE w:val="0"/>
              <w:autoSpaceDN w:val="0"/>
              <w:jc w:val="both"/>
              <w:rPr>
                <w:sz w:val="24"/>
                <w:szCs w:val="24"/>
                <w:lang w:eastAsia="bg-BG"/>
              </w:rPr>
            </w:pPr>
            <w:r w:rsidRPr="00E26D29">
              <w:rPr>
                <w:sz w:val="24"/>
                <w:szCs w:val="24"/>
                <w:lang w:eastAsia="bg-BG"/>
              </w:rPr>
              <w:t>3</w:t>
            </w:r>
            <w:r w:rsidR="00D71E04" w:rsidRPr="00E26D29">
              <w:rPr>
                <w:sz w:val="24"/>
                <w:szCs w:val="24"/>
                <w:lang w:eastAsia="bg-BG"/>
              </w:rPr>
              <w:t>0</w:t>
            </w:r>
            <w:r w:rsidRPr="00E26D29">
              <w:rPr>
                <w:sz w:val="24"/>
                <w:szCs w:val="24"/>
                <w:lang w:eastAsia="bg-BG"/>
              </w:rPr>
              <w:t>. Не се приема</w:t>
            </w:r>
            <w:r w:rsidR="00323502" w:rsidRPr="00E26D29">
              <w:rPr>
                <w:sz w:val="24"/>
                <w:szCs w:val="24"/>
                <w:lang w:eastAsia="bg-BG"/>
              </w:rPr>
              <w:t>.</w:t>
            </w:r>
          </w:p>
          <w:p w14:paraId="40FF5916" w14:textId="77777777" w:rsidR="00AF483E" w:rsidRPr="00E26D29" w:rsidRDefault="00AF483E" w:rsidP="00C159DB">
            <w:pPr>
              <w:autoSpaceDE w:val="0"/>
              <w:autoSpaceDN w:val="0"/>
              <w:jc w:val="both"/>
              <w:rPr>
                <w:sz w:val="24"/>
                <w:szCs w:val="24"/>
                <w:lang w:eastAsia="bg-BG"/>
              </w:rPr>
            </w:pPr>
          </w:p>
          <w:p w14:paraId="5143ED31" w14:textId="77777777" w:rsidR="00C05613" w:rsidRPr="00E26D29" w:rsidRDefault="00C05613" w:rsidP="00C159DB">
            <w:pPr>
              <w:autoSpaceDE w:val="0"/>
              <w:autoSpaceDN w:val="0"/>
              <w:jc w:val="both"/>
              <w:rPr>
                <w:sz w:val="24"/>
                <w:szCs w:val="24"/>
                <w:lang w:eastAsia="bg-BG"/>
              </w:rPr>
            </w:pPr>
          </w:p>
          <w:p w14:paraId="379184E4" w14:textId="77777777" w:rsidR="00C05613" w:rsidRPr="00E26D29" w:rsidRDefault="00C05613" w:rsidP="00C159DB">
            <w:pPr>
              <w:autoSpaceDE w:val="0"/>
              <w:autoSpaceDN w:val="0"/>
              <w:jc w:val="both"/>
              <w:rPr>
                <w:sz w:val="24"/>
                <w:szCs w:val="24"/>
                <w:lang w:eastAsia="bg-BG"/>
              </w:rPr>
            </w:pPr>
          </w:p>
          <w:p w14:paraId="46C61110" w14:textId="2AFBA381" w:rsidR="00AF483E" w:rsidRPr="00E26D29" w:rsidRDefault="00AF483E" w:rsidP="00C159DB">
            <w:pPr>
              <w:autoSpaceDE w:val="0"/>
              <w:autoSpaceDN w:val="0"/>
              <w:jc w:val="both"/>
              <w:rPr>
                <w:sz w:val="24"/>
                <w:szCs w:val="24"/>
                <w:lang w:eastAsia="bg-BG"/>
              </w:rPr>
            </w:pPr>
            <w:r w:rsidRPr="00E26D29">
              <w:rPr>
                <w:sz w:val="24"/>
                <w:szCs w:val="24"/>
                <w:lang w:eastAsia="bg-BG"/>
              </w:rPr>
              <w:t>3</w:t>
            </w:r>
            <w:r w:rsidR="00D71E04" w:rsidRPr="00E26D29">
              <w:rPr>
                <w:sz w:val="24"/>
                <w:szCs w:val="24"/>
                <w:lang w:eastAsia="bg-BG"/>
              </w:rPr>
              <w:t>1</w:t>
            </w:r>
            <w:r w:rsidRPr="00E26D29">
              <w:rPr>
                <w:sz w:val="24"/>
                <w:szCs w:val="24"/>
                <w:lang w:eastAsia="bg-BG"/>
              </w:rPr>
              <w:t>. Не се приема</w:t>
            </w:r>
            <w:r w:rsidR="00323502" w:rsidRPr="00E26D29">
              <w:rPr>
                <w:sz w:val="24"/>
                <w:szCs w:val="24"/>
                <w:lang w:eastAsia="bg-BG"/>
              </w:rPr>
              <w:t>.</w:t>
            </w:r>
          </w:p>
          <w:p w14:paraId="378975DE" w14:textId="77777777" w:rsidR="00AF483E" w:rsidRPr="00E26D29" w:rsidRDefault="00AF483E" w:rsidP="00C159DB">
            <w:pPr>
              <w:autoSpaceDE w:val="0"/>
              <w:autoSpaceDN w:val="0"/>
              <w:jc w:val="both"/>
              <w:rPr>
                <w:sz w:val="24"/>
                <w:szCs w:val="24"/>
                <w:lang w:eastAsia="bg-BG"/>
              </w:rPr>
            </w:pPr>
          </w:p>
          <w:p w14:paraId="400E5BCD" w14:textId="7AD14C5D" w:rsidR="007B5FF3" w:rsidRPr="00E26D29" w:rsidRDefault="007B5FF3" w:rsidP="00C159DB">
            <w:pPr>
              <w:autoSpaceDE w:val="0"/>
              <w:autoSpaceDN w:val="0"/>
              <w:jc w:val="both"/>
              <w:rPr>
                <w:sz w:val="24"/>
                <w:szCs w:val="24"/>
                <w:lang w:eastAsia="bg-BG"/>
              </w:rPr>
            </w:pPr>
          </w:p>
          <w:p w14:paraId="01E4AE6E" w14:textId="1E0E5A25" w:rsidR="007B5FF3" w:rsidRPr="00E26D29" w:rsidRDefault="00DB3F8E" w:rsidP="00C159DB">
            <w:pPr>
              <w:autoSpaceDE w:val="0"/>
              <w:autoSpaceDN w:val="0"/>
              <w:jc w:val="both"/>
              <w:rPr>
                <w:sz w:val="24"/>
                <w:szCs w:val="24"/>
                <w:lang w:eastAsia="bg-BG"/>
              </w:rPr>
            </w:pPr>
            <w:r w:rsidRPr="00E26D29">
              <w:rPr>
                <w:sz w:val="24"/>
                <w:szCs w:val="24"/>
                <w:lang w:eastAsia="bg-BG"/>
              </w:rPr>
              <w:t>3</w:t>
            </w:r>
            <w:r w:rsidR="00D71E04" w:rsidRPr="00E26D29">
              <w:rPr>
                <w:sz w:val="24"/>
                <w:szCs w:val="24"/>
                <w:lang w:eastAsia="bg-BG"/>
              </w:rPr>
              <w:t>2</w:t>
            </w:r>
            <w:r w:rsidRPr="00E26D29">
              <w:rPr>
                <w:sz w:val="24"/>
                <w:szCs w:val="24"/>
                <w:lang w:eastAsia="bg-BG"/>
              </w:rPr>
              <w:t>.1.</w:t>
            </w:r>
            <w:r w:rsidR="00323502" w:rsidRPr="00E26D29">
              <w:rPr>
                <w:sz w:val="24"/>
                <w:szCs w:val="24"/>
                <w:lang w:eastAsia="bg-BG"/>
              </w:rPr>
              <w:t xml:space="preserve"> </w:t>
            </w:r>
            <w:r w:rsidRPr="00E26D29">
              <w:rPr>
                <w:sz w:val="24"/>
                <w:szCs w:val="24"/>
                <w:lang w:eastAsia="bg-BG"/>
              </w:rPr>
              <w:t xml:space="preserve">Не се приема </w:t>
            </w:r>
          </w:p>
          <w:p w14:paraId="3D04551A" w14:textId="77777777" w:rsidR="007B5FF3" w:rsidRPr="00E26D29" w:rsidRDefault="007B5FF3" w:rsidP="00C159DB">
            <w:pPr>
              <w:autoSpaceDE w:val="0"/>
              <w:autoSpaceDN w:val="0"/>
              <w:jc w:val="both"/>
              <w:rPr>
                <w:sz w:val="24"/>
                <w:szCs w:val="24"/>
                <w:lang w:eastAsia="bg-BG"/>
              </w:rPr>
            </w:pPr>
          </w:p>
          <w:p w14:paraId="6A41A78D" w14:textId="77777777" w:rsidR="007B5FF3" w:rsidRPr="00E26D29" w:rsidRDefault="007B5FF3" w:rsidP="00C159DB">
            <w:pPr>
              <w:autoSpaceDE w:val="0"/>
              <w:autoSpaceDN w:val="0"/>
              <w:jc w:val="both"/>
              <w:rPr>
                <w:sz w:val="24"/>
                <w:szCs w:val="24"/>
                <w:lang w:eastAsia="bg-BG"/>
              </w:rPr>
            </w:pPr>
          </w:p>
          <w:p w14:paraId="73C5CCA6" w14:textId="77777777" w:rsidR="007B5FF3" w:rsidRPr="00E26D29" w:rsidRDefault="007B5FF3" w:rsidP="00C159DB">
            <w:pPr>
              <w:autoSpaceDE w:val="0"/>
              <w:autoSpaceDN w:val="0"/>
              <w:jc w:val="both"/>
              <w:rPr>
                <w:sz w:val="24"/>
                <w:szCs w:val="24"/>
                <w:lang w:eastAsia="bg-BG"/>
              </w:rPr>
            </w:pPr>
          </w:p>
          <w:p w14:paraId="27C3882D" w14:textId="77777777" w:rsidR="003C70C2" w:rsidRPr="00E26D29" w:rsidRDefault="003C70C2" w:rsidP="00C159DB">
            <w:pPr>
              <w:autoSpaceDE w:val="0"/>
              <w:autoSpaceDN w:val="0"/>
              <w:jc w:val="both"/>
              <w:rPr>
                <w:sz w:val="24"/>
                <w:szCs w:val="24"/>
                <w:lang w:eastAsia="bg-BG"/>
              </w:rPr>
            </w:pPr>
          </w:p>
          <w:p w14:paraId="651A89D5" w14:textId="77777777" w:rsidR="003C70C2" w:rsidRPr="00E26D29" w:rsidRDefault="003C70C2" w:rsidP="00C159DB">
            <w:pPr>
              <w:autoSpaceDE w:val="0"/>
              <w:autoSpaceDN w:val="0"/>
              <w:jc w:val="both"/>
              <w:rPr>
                <w:sz w:val="24"/>
                <w:szCs w:val="24"/>
                <w:lang w:eastAsia="bg-BG"/>
              </w:rPr>
            </w:pPr>
          </w:p>
          <w:p w14:paraId="52DE71FE" w14:textId="77777777" w:rsidR="003C70C2" w:rsidRPr="00E26D29" w:rsidRDefault="003C70C2" w:rsidP="00C159DB">
            <w:pPr>
              <w:autoSpaceDE w:val="0"/>
              <w:autoSpaceDN w:val="0"/>
              <w:jc w:val="both"/>
              <w:rPr>
                <w:sz w:val="24"/>
                <w:szCs w:val="24"/>
                <w:lang w:eastAsia="bg-BG"/>
              </w:rPr>
            </w:pPr>
          </w:p>
          <w:p w14:paraId="3534C534" w14:textId="4626A03F" w:rsidR="007B5FF3" w:rsidRPr="00E26D29" w:rsidRDefault="00DB3F8E" w:rsidP="00C159DB">
            <w:pPr>
              <w:autoSpaceDE w:val="0"/>
              <w:autoSpaceDN w:val="0"/>
              <w:jc w:val="both"/>
              <w:rPr>
                <w:sz w:val="24"/>
                <w:szCs w:val="24"/>
                <w:lang w:eastAsia="bg-BG"/>
              </w:rPr>
            </w:pPr>
            <w:r w:rsidRPr="00E26D29">
              <w:rPr>
                <w:sz w:val="24"/>
                <w:szCs w:val="24"/>
                <w:lang w:eastAsia="bg-BG"/>
              </w:rPr>
              <w:t>3</w:t>
            </w:r>
            <w:r w:rsidR="00CF44E3" w:rsidRPr="00E26D29">
              <w:rPr>
                <w:sz w:val="24"/>
                <w:szCs w:val="24"/>
                <w:lang w:eastAsia="bg-BG"/>
              </w:rPr>
              <w:t>2</w:t>
            </w:r>
            <w:r w:rsidRPr="00E26D29">
              <w:rPr>
                <w:sz w:val="24"/>
                <w:szCs w:val="24"/>
                <w:lang w:eastAsia="bg-BG"/>
              </w:rPr>
              <w:t>.2.</w:t>
            </w:r>
            <w:r w:rsidR="00323502" w:rsidRPr="00E26D29">
              <w:rPr>
                <w:sz w:val="24"/>
                <w:szCs w:val="24"/>
                <w:lang w:eastAsia="bg-BG"/>
              </w:rPr>
              <w:t xml:space="preserve"> </w:t>
            </w:r>
            <w:r w:rsidRPr="00E26D29">
              <w:rPr>
                <w:sz w:val="24"/>
                <w:szCs w:val="24"/>
                <w:lang w:eastAsia="bg-BG"/>
              </w:rPr>
              <w:t>Приема се</w:t>
            </w:r>
            <w:r w:rsidR="00323502" w:rsidRPr="00E26D29">
              <w:rPr>
                <w:sz w:val="24"/>
                <w:szCs w:val="24"/>
                <w:lang w:eastAsia="bg-BG"/>
              </w:rPr>
              <w:t>.</w:t>
            </w:r>
          </w:p>
          <w:p w14:paraId="447E3235" w14:textId="77777777" w:rsidR="007B5FF3" w:rsidRPr="00E26D29" w:rsidRDefault="007B5FF3" w:rsidP="00C159DB">
            <w:pPr>
              <w:autoSpaceDE w:val="0"/>
              <w:autoSpaceDN w:val="0"/>
              <w:jc w:val="both"/>
              <w:rPr>
                <w:sz w:val="24"/>
                <w:szCs w:val="24"/>
                <w:lang w:eastAsia="bg-BG"/>
              </w:rPr>
            </w:pPr>
          </w:p>
          <w:p w14:paraId="3858FEAF" w14:textId="77777777" w:rsidR="007B5FF3" w:rsidRPr="00E26D29" w:rsidRDefault="007B5FF3" w:rsidP="00C159DB">
            <w:pPr>
              <w:autoSpaceDE w:val="0"/>
              <w:autoSpaceDN w:val="0"/>
              <w:jc w:val="both"/>
              <w:rPr>
                <w:sz w:val="24"/>
                <w:szCs w:val="24"/>
                <w:lang w:eastAsia="bg-BG"/>
              </w:rPr>
            </w:pPr>
          </w:p>
          <w:p w14:paraId="492F5AD6" w14:textId="77777777" w:rsidR="007B5FF3" w:rsidRPr="00E26D29" w:rsidRDefault="007B5FF3" w:rsidP="00C159DB">
            <w:pPr>
              <w:autoSpaceDE w:val="0"/>
              <w:autoSpaceDN w:val="0"/>
              <w:jc w:val="both"/>
              <w:rPr>
                <w:sz w:val="24"/>
                <w:szCs w:val="24"/>
                <w:lang w:eastAsia="bg-BG"/>
              </w:rPr>
            </w:pPr>
          </w:p>
          <w:p w14:paraId="38BCA6B9" w14:textId="77777777" w:rsidR="007B5FF3" w:rsidRPr="00E26D29" w:rsidRDefault="007B5FF3" w:rsidP="00C159DB">
            <w:pPr>
              <w:autoSpaceDE w:val="0"/>
              <w:autoSpaceDN w:val="0"/>
              <w:jc w:val="both"/>
              <w:rPr>
                <w:sz w:val="24"/>
                <w:szCs w:val="24"/>
                <w:lang w:eastAsia="bg-BG"/>
              </w:rPr>
            </w:pPr>
          </w:p>
          <w:p w14:paraId="3854DF06" w14:textId="77777777" w:rsidR="007B5FF3" w:rsidRPr="00E26D29" w:rsidRDefault="007B5FF3" w:rsidP="00C159DB">
            <w:pPr>
              <w:autoSpaceDE w:val="0"/>
              <w:autoSpaceDN w:val="0"/>
              <w:jc w:val="both"/>
              <w:rPr>
                <w:sz w:val="24"/>
                <w:szCs w:val="24"/>
                <w:lang w:eastAsia="bg-BG"/>
              </w:rPr>
            </w:pPr>
          </w:p>
          <w:p w14:paraId="2AFCBE86" w14:textId="77777777" w:rsidR="007B5FF3" w:rsidRPr="00E26D29" w:rsidRDefault="007B5FF3" w:rsidP="00C159DB">
            <w:pPr>
              <w:autoSpaceDE w:val="0"/>
              <w:autoSpaceDN w:val="0"/>
              <w:jc w:val="both"/>
              <w:rPr>
                <w:sz w:val="24"/>
                <w:szCs w:val="24"/>
                <w:lang w:eastAsia="bg-BG"/>
              </w:rPr>
            </w:pPr>
          </w:p>
          <w:p w14:paraId="737E8B5B" w14:textId="04023329" w:rsidR="007B5FF3" w:rsidRPr="00E26D29" w:rsidRDefault="00DB3F8E" w:rsidP="00C159DB">
            <w:pPr>
              <w:autoSpaceDE w:val="0"/>
              <w:autoSpaceDN w:val="0"/>
              <w:jc w:val="both"/>
              <w:rPr>
                <w:sz w:val="24"/>
                <w:szCs w:val="24"/>
                <w:lang w:eastAsia="bg-BG"/>
              </w:rPr>
            </w:pPr>
            <w:r w:rsidRPr="00E26D29">
              <w:rPr>
                <w:sz w:val="24"/>
                <w:szCs w:val="24"/>
                <w:lang w:eastAsia="bg-BG"/>
              </w:rPr>
              <w:t>3</w:t>
            </w:r>
            <w:r w:rsidR="00CF44E3" w:rsidRPr="00E26D29">
              <w:rPr>
                <w:sz w:val="24"/>
                <w:szCs w:val="24"/>
                <w:lang w:eastAsia="bg-BG"/>
              </w:rPr>
              <w:t>2</w:t>
            </w:r>
            <w:r w:rsidRPr="00E26D29">
              <w:rPr>
                <w:sz w:val="24"/>
                <w:szCs w:val="24"/>
                <w:lang w:eastAsia="bg-BG"/>
              </w:rPr>
              <w:t>.</w:t>
            </w:r>
            <w:r w:rsidR="00CF44E3" w:rsidRPr="00E26D29">
              <w:rPr>
                <w:sz w:val="24"/>
                <w:szCs w:val="24"/>
                <w:lang w:eastAsia="bg-BG"/>
              </w:rPr>
              <w:t>3</w:t>
            </w:r>
            <w:r w:rsidRPr="00E26D29">
              <w:rPr>
                <w:sz w:val="24"/>
                <w:szCs w:val="24"/>
                <w:lang w:eastAsia="bg-BG"/>
              </w:rPr>
              <w:t>.</w:t>
            </w:r>
            <w:r w:rsidR="00323502" w:rsidRPr="00E26D29">
              <w:rPr>
                <w:sz w:val="24"/>
                <w:szCs w:val="24"/>
                <w:lang w:eastAsia="bg-BG"/>
              </w:rPr>
              <w:t xml:space="preserve"> </w:t>
            </w:r>
            <w:r w:rsidRPr="00E26D29">
              <w:rPr>
                <w:sz w:val="24"/>
                <w:szCs w:val="24"/>
                <w:lang w:eastAsia="bg-BG"/>
              </w:rPr>
              <w:t>Не се приема</w:t>
            </w:r>
          </w:p>
          <w:p w14:paraId="58B52688" w14:textId="77777777" w:rsidR="007B5FF3" w:rsidRPr="00E26D29" w:rsidRDefault="007B5FF3" w:rsidP="00C159DB">
            <w:pPr>
              <w:autoSpaceDE w:val="0"/>
              <w:autoSpaceDN w:val="0"/>
              <w:jc w:val="both"/>
              <w:rPr>
                <w:sz w:val="24"/>
                <w:szCs w:val="24"/>
                <w:lang w:eastAsia="bg-BG"/>
              </w:rPr>
            </w:pPr>
          </w:p>
          <w:p w14:paraId="38940EA4" w14:textId="77777777" w:rsidR="007B5FF3" w:rsidRPr="00E26D29" w:rsidRDefault="007B5FF3" w:rsidP="00C159DB">
            <w:pPr>
              <w:autoSpaceDE w:val="0"/>
              <w:autoSpaceDN w:val="0"/>
              <w:jc w:val="both"/>
              <w:rPr>
                <w:sz w:val="24"/>
                <w:szCs w:val="24"/>
                <w:lang w:eastAsia="bg-BG"/>
              </w:rPr>
            </w:pPr>
          </w:p>
          <w:p w14:paraId="23027E40" w14:textId="77777777" w:rsidR="007B5FF3" w:rsidRPr="00E26D29" w:rsidRDefault="007B5FF3" w:rsidP="00C159DB">
            <w:pPr>
              <w:autoSpaceDE w:val="0"/>
              <w:autoSpaceDN w:val="0"/>
              <w:jc w:val="both"/>
              <w:rPr>
                <w:sz w:val="24"/>
                <w:szCs w:val="24"/>
                <w:lang w:eastAsia="bg-BG"/>
              </w:rPr>
            </w:pPr>
          </w:p>
          <w:p w14:paraId="31B21A78" w14:textId="77777777" w:rsidR="007B5FF3" w:rsidRPr="00E26D29" w:rsidRDefault="007B5FF3" w:rsidP="00C159DB">
            <w:pPr>
              <w:autoSpaceDE w:val="0"/>
              <w:autoSpaceDN w:val="0"/>
              <w:jc w:val="both"/>
              <w:rPr>
                <w:sz w:val="24"/>
                <w:szCs w:val="24"/>
                <w:lang w:eastAsia="bg-BG"/>
              </w:rPr>
            </w:pPr>
          </w:p>
          <w:p w14:paraId="18AE306F" w14:textId="77777777" w:rsidR="007B5FF3" w:rsidRPr="00E26D29" w:rsidRDefault="007B5FF3" w:rsidP="00C159DB">
            <w:pPr>
              <w:autoSpaceDE w:val="0"/>
              <w:autoSpaceDN w:val="0"/>
              <w:jc w:val="both"/>
              <w:rPr>
                <w:sz w:val="24"/>
                <w:szCs w:val="24"/>
                <w:lang w:eastAsia="bg-BG"/>
              </w:rPr>
            </w:pPr>
          </w:p>
          <w:p w14:paraId="6D84C6B2" w14:textId="77777777" w:rsidR="007B5FF3" w:rsidRPr="00E26D29" w:rsidRDefault="007B5FF3" w:rsidP="00C159DB">
            <w:pPr>
              <w:autoSpaceDE w:val="0"/>
              <w:autoSpaceDN w:val="0"/>
              <w:jc w:val="both"/>
              <w:rPr>
                <w:sz w:val="24"/>
                <w:szCs w:val="24"/>
                <w:lang w:eastAsia="bg-BG"/>
              </w:rPr>
            </w:pPr>
          </w:p>
          <w:p w14:paraId="19C79998" w14:textId="77777777" w:rsidR="007B5FF3" w:rsidRPr="00E26D29" w:rsidRDefault="007B5FF3" w:rsidP="00C159DB">
            <w:pPr>
              <w:autoSpaceDE w:val="0"/>
              <w:autoSpaceDN w:val="0"/>
              <w:jc w:val="both"/>
              <w:rPr>
                <w:sz w:val="24"/>
                <w:szCs w:val="24"/>
                <w:lang w:eastAsia="bg-BG"/>
              </w:rPr>
            </w:pPr>
          </w:p>
          <w:p w14:paraId="195C2AAC" w14:textId="77777777" w:rsidR="007B5FF3" w:rsidRPr="00E26D29" w:rsidRDefault="007B5FF3" w:rsidP="00C159DB">
            <w:pPr>
              <w:autoSpaceDE w:val="0"/>
              <w:autoSpaceDN w:val="0"/>
              <w:jc w:val="both"/>
              <w:rPr>
                <w:sz w:val="24"/>
                <w:szCs w:val="24"/>
                <w:lang w:eastAsia="bg-BG"/>
              </w:rPr>
            </w:pPr>
          </w:p>
          <w:p w14:paraId="7FDDC2C6" w14:textId="77777777" w:rsidR="007B5FF3" w:rsidRPr="00E26D29" w:rsidRDefault="007B5FF3" w:rsidP="00C159DB">
            <w:pPr>
              <w:autoSpaceDE w:val="0"/>
              <w:autoSpaceDN w:val="0"/>
              <w:jc w:val="both"/>
              <w:rPr>
                <w:sz w:val="24"/>
                <w:szCs w:val="24"/>
                <w:lang w:eastAsia="bg-BG"/>
              </w:rPr>
            </w:pPr>
          </w:p>
          <w:p w14:paraId="14F23A70" w14:textId="77777777" w:rsidR="00F40683" w:rsidRPr="00E26D29" w:rsidRDefault="00F40683" w:rsidP="00C159DB">
            <w:pPr>
              <w:autoSpaceDE w:val="0"/>
              <w:autoSpaceDN w:val="0"/>
              <w:jc w:val="both"/>
              <w:rPr>
                <w:sz w:val="24"/>
                <w:szCs w:val="24"/>
                <w:lang w:eastAsia="bg-BG"/>
              </w:rPr>
            </w:pPr>
          </w:p>
          <w:p w14:paraId="0F31976A" w14:textId="77777777" w:rsidR="00D71E04" w:rsidRPr="00E26D29" w:rsidRDefault="00D71E04" w:rsidP="00C159DB">
            <w:pPr>
              <w:autoSpaceDE w:val="0"/>
              <w:autoSpaceDN w:val="0"/>
              <w:jc w:val="both"/>
              <w:rPr>
                <w:sz w:val="24"/>
                <w:szCs w:val="24"/>
                <w:lang w:eastAsia="bg-BG"/>
              </w:rPr>
            </w:pPr>
          </w:p>
          <w:p w14:paraId="690B8376" w14:textId="77777777" w:rsidR="00D71E04" w:rsidRPr="00E26D29" w:rsidRDefault="00D71E04" w:rsidP="00C159DB">
            <w:pPr>
              <w:autoSpaceDE w:val="0"/>
              <w:autoSpaceDN w:val="0"/>
              <w:jc w:val="both"/>
              <w:rPr>
                <w:sz w:val="24"/>
                <w:szCs w:val="24"/>
                <w:lang w:eastAsia="bg-BG"/>
              </w:rPr>
            </w:pPr>
          </w:p>
          <w:p w14:paraId="2501793A" w14:textId="77777777" w:rsidR="00323502" w:rsidRPr="00E26D29" w:rsidRDefault="00323502" w:rsidP="00C159DB">
            <w:pPr>
              <w:autoSpaceDE w:val="0"/>
              <w:autoSpaceDN w:val="0"/>
              <w:jc w:val="both"/>
              <w:rPr>
                <w:sz w:val="24"/>
                <w:szCs w:val="24"/>
                <w:lang w:eastAsia="bg-BG"/>
              </w:rPr>
            </w:pPr>
          </w:p>
          <w:p w14:paraId="233C1CCE" w14:textId="77777777" w:rsidR="00323502" w:rsidRPr="00E26D29" w:rsidRDefault="00323502" w:rsidP="00C159DB">
            <w:pPr>
              <w:autoSpaceDE w:val="0"/>
              <w:autoSpaceDN w:val="0"/>
              <w:jc w:val="both"/>
              <w:rPr>
                <w:sz w:val="24"/>
                <w:szCs w:val="24"/>
                <w:lang w:eastAsia="bg-BG"/>
              </w:rPr>
            </w:pPr>
          </w:p>
          <w:p w14:paraId="252AF432" w14:textId="77777777" w:rsidR="00323502" w:rsidRPr="00E26D29" w:rsidRDefault="00323502" w:rsidP="00C159DB">
            <w:pPr>
              <w:autoSpaceDE w:val="0"/>
              <w:autoSpaceDN w:val="0"/>
              <w:jc w:val="both"/>
              <w:rPr>
                <w:sz w:val="24"/>
                <w:szCs w:val="24"/>
                <w:lang w:eastAsia="bg-BG"/>
              </w:rPr>
            </w:pPr>
          </w:p>
          <w:p w14:paraId="4796AFB1" w14:textId="77777777" w:rsidR="00323502" w:rsidRPr="00E26D29" w:rsidRDefault="00323502" w:rsidP="00C159DB">
            <w:pPr>
              <w:autoSpaceDE w:val="0"/>
              <w:autoSpaceDN w:val="0"/>
              <w:jc w:val="both"/>
              <w:rPr>
                <w:sz w:val="24"/>
                <w:szCs w:val="24"/>
                <w:lang w:eastAsia="bg-BG"/>
              </w:rPr>
            </w:pPr>
            <w:r w:rsidRPr="00E26D29">
              <w:rPr>
                <w:sz w:val="24"/>
                <w:szCs w:val="24"/>
                <w:lang w:eastAsia="bg-BG"/>
              </w:rPr>
              <w:t xml:space="preserve">33 и 34. </w:t>
            </w:r>
          </w:p>
          <w:p w14:paraId="303F79CE" w14:textId="5AE2BDC2" w:rsidR="007B5FF3" w:rsidRPr="00E26D29" w:rsidRDefault="00DB3F8E" w:rsidP="00C159DB">
            <w:pPr>
              <w:autoSpaceDE w:val="0"/>
              <w:autoSpaceDN w:val="0"/>
              <w:jc w:val="both"/>
              <w:rPr>
                <w:sz w:val="24"/>
                <w:szCs w:val="24"/>
                <w:lang w:eastAsia="bg-BG"/>
              </w:rPr>
            </w:pPr>
            <w:r w:rsidRPr="00E26D29">
              <w:rPr>
                <w:sz w:val="24"/>
                <w:szCs w:val="24"/>
                <w:lang w:eastAsia="bg-BG"/>
              </w:rPr>
              <w:lastRenderedPageBreak/>
              <w:t>Не се приема</w:t>
            </w:r>
            <w:r w:rsidR="00323502" w:rsidRPr="00E26D29">
              <w:rPr>
                <w:sz w:val="24"/>
                <w:szCs w:val="24"/>
                <w:lang w:eastAsia="bg-BG"/>
              </w:rPr>
              <w:t>.</w:t>
            </w:r>
          </w:p>
          <w:p w14:paraId="0E3094E1" w14:textId="77777777" w:rsidR="007B5FF3" w:rsidRPr="00E26D29" w:rsidRDefault="007B5FF3" w:rsidP="00C159DB">
            <w:pPr>
              <w:autoSpaceDE w:val="0"/>
              <w:autoSpaceDN w:val="0"/>
              <w:jc w:val="both"/>
              <w:rPr>
                <w:sz w:val="24"/>
                <w:szCs w:val="24"/>
                <w:lang w:eastAsia="bg-BG"/>
              </w:rPr>
            </w:pPr>
          </w:p>
          <w:p w14:paraId="78CC2253" w14:textId="77777777" w:rsidR="007B5FF3" w:rsidRPr="00E26D29" w:rsidRDefault="007B5FF3" w:rsidP="00C159DB">
            <w:pPr>
              <w:autoSpaceDE w:val="0"/>
              <w:autoSpaceDN w:val="0"/>
              <w:jc w:val="both"/>
              <w:rPr>
                <w:sz w:val="24"/>
                <w:szCs w:val="24"/>
                <w:lang w:eastAsia="bg-BG"/>
              </w:rPr>
            </w:pPr>
          </w:p>
          <w:p w14:paraId="4A4DB8E5" w14:textId="77777777" w:rsidR="007B5FF3" w:rsidRPr="00E26D29" w:rsidRDefault="007B5FF3" w:rsidP="00C159DB">
            <w:pPr>
              <w:autoSpaceDE w:val="0"/>
              <w:autoSpaceDN w:val="0"/>
              <w:jc w:val="both"/>
              <w:rPr>
                <w:sz w:val="24"/>
                <w:szCs w:val="24"/>
                <w:lang w:eastAsia="bg-BG"/>
              </w:rPr>
            </w:pPr>
          </w:p>
          <w:p w14:paraId="18405446" w14:textId="77777777" w:rsidR="00CF44E3" w:rsidRPr="00E26D29" w:rsidRDefault="00CF44E3" w:rsidP="00C159DB">
            <w:pPr>
              <w:autoSpaceDE w:val="0"/>
              <w:autoSpaceDN w:val="0"/>
              <w:jc w:val="both"/>
              <w:rPr>
                <w:sz w:val="24"/>
                <w:szCs w:val="24"/>
                <w:lang w:eastAsia="bg-BG"/>
              </w:rPr>
            </w:pPr>
          </w:p>
          <w:p w14:paraId="1B91F3CE" w14:textId="77777777" w:rsidR="00CF44E3" w:rsidRPr="00E26D29" w:rsidRDefault="00CF44E3" w:rsidP="00C159DB">
            <w:pPr>
              <w:autoSpaceDE w:val="0"/>
              <w:autoSpaceDN w:val="0"/>
              <w:jc w:val="both"/>
              <w:rPr>
                <w:sz w:val="24"/>
                <w:szCs w:val="24"/>
                <w:lang w:eastAsia="bg-BG"/>
              </w:rPr>
            </w:pPr>
          </w:p>
          <w:p w14:paraId="3E1E44BE" w14:textId="5BD97A02" w:rsidR="007B5FF3" w:rsidRPr="00E26D29" w:rsidRDefault="00323502" w:rsidP="00C159DB">
            <w:pPr>
              <w:autoSpaceDE w:val="0"/>
              <w:autoSpaceDN w:val="0"/>
              <w:jc w:val="both"/>
              <w:rPr>
                <w:sz w:val="24"/>
                <w:szCs w:val="24"/>
                <w:lang w:eastAsia="bg-BG"/>
              </w:rPr>
            </w:pPr>
            <w:r w:rsidRPr="00E26D29">
              <w:rPr>
                <w:sz w:val="24"/>
                <w:szCs w:val="24"/>
                <w:lang w:eastAsia="bg-BG"/>
              </w:rPr>
              <w:t xml:space="preserve">35. </w:t>
            </w:r>
            <w:r w:rsidR="00755A44" w:rsidRPr="00E26D29">
              <w:rPr>
                <w:sz w:val="24"/>
                <w:szCs w:val="24"/>
                <w:lang w:eastAsia="bg-BG"/>
              </w:rPr>
              <w:t>Не се приема</w:t>
            </w:r>
            <w:r w:rsidRPr="00E26D29">
              <w:rPr>
                <w:sz w:val="24"/>
                <w:szCs w:val="24"/>
                <w:lang w:eastAsia="bg-BG"/>
              </w:rPr>
              <w:t>.</w:t>
            </w:r>
          </w:p>
          <w:p w14:paraId="2A3FFFAC" w14:textId="77777777" w:rsidR="007B5FF3" w:rsidRPr="00E26D29" w:rsidRDefault="007B5FF3" w:rsidP="00C159DB">
            <w:pPr>
              <w:autoSpaceDE w:val="0"/>
              <w:autoSpaceDN w:val="0"/>
              <w:jc w:val="both"/>
              <w:rPr>
                <w:sz w:val="24"/>
                <w:szCs w:val="24"/>
                <w:lang w:eastAsia="bg-BG"/>
              </w:rPr>
            </w:pPr>
          </w:p>
          <w:p w14:paraId="74402A5F" w14:textId="77777777" w:rsidR="007B5FF3" w:rsidRPr="00E26D29" w:rsidRDefault="007B5FF3" w:rsidP="00C159DB">
            <w:pPr>
              <w:autoSpaceDE w:val="0"/>
              <w:autoSpaceDN w:val="0"/>
              <w:jc w:val="both"/>
              <w:rPr>
                <w:sz w:val="24"/>
                <w:szCs w:val="24"/>
                <w:lang w:eastAsia="bg-BG"/>
              </w:rPr>
            </w:pPr>
          </w:p>
          <w:p w14:paraId="5CA663E3" w14:textId="77777777" w:rsidR="007B5FF3" w:rsidRPr="00E26D29" w:rsidRDefault="007B5FF3" w:rsidP="00C159DB">
            <w:pPr>
              <w:autoSpaceDE w:val="0"/>
              <w:autoSpaceDN w:val="0"/>
              <w:jc w:val="both"/>
              <w:rPr>
                <w:sz w:val="24"/>
                <w:szCs w:val="24"/>
                <w:lang w:eastAsia="bg-BG"/>
              </w:rPr>
            </w:pPr>
          </w:p>
          <w:p w14:paraId="7652F286" w14:textId="77777777" w:rsidR="007B5FF3" w:rsidRPr="00E26D29" w:rsidRDefault="007B5FF3" w:rsidP="00C159DB">
            <w:pPr>
              <w:autoSpaceDE w:val="0"/>
              <w:autoSpaceDN w:val="0"/>
              <w:jc w:val="both"/>
              <w:rPr>
                <w:sz w:val="24"/>
                <w:szCs w:val="24"/>
                <w:lang w:eastAsia="bg-BG"/>
              </w:rPr>
            </w:pPr>
          </w:p>
          <w:p w14:paraId="672EF092" w14:textId="77777777" w:rsidR="007B5FF3" w:rsidRPr="00E26D29" w:rsidRDefault="007B5FF3" w:rsidP="00C159DB">
            <w:pPr>
              <w:autoSpaceDE w:val="0"/>
              <w:autoSpaceDN w:val="0"/>
              <w:jc w:val="both"/>
              <w:rPr>
                <w:sz w:val="24"/>
                <w:szCs w:val="24"/>
                <w:lang w:eastAsia="bg-BG"/>
              </w:rPr>
            </w:pPr>
          </w:p>
          <w:p w14:paraId="0ECFEE7A" w14:textId="77777777" w:rsidR="007B5FF3" w:rsidRPr="00E26D29" w:rsidRDefault="007B5FF3" w:rsidP="00C159DB">
            <w:pPr>
              <w:autoSpaceDE w:val="0"/>
              <w:autoSpaceDN w:val="0"/>
              <w:jc w:val="both"/>
              <w:rPr>
                <w:sz w:val="24"/>
                <w:szCs w:val="24"/>
                <w:lang w:eastAsia="bg-BG"/>
              </w:rPr>
            </w:pPr>
          </w:p>
          <w:p w14:paraId="59FC8534" w14:textId="77777777" w:rsidR="007B5FF3" w:rsidRPr="00E26D29" w:rsidRDefault="007B5FF3" w:rsidP="00C159DB">
            <w:pPr>
              <w:autoSpaceDE w:val="0"/>
              <w:autoSpaceDN w:val="0"/>
              <w:jc w:val="both"/>
              <w:rPr>
                <w:sz w:val="24"/>
                <w:szCs w:val="24"/>
                <w:lang w:eastAsia="bg-BG"/>
              </w:rPr>
            </w:pPr>
          </w:p>
          <w:p w14:paraId="478EEF49" w14:textId="77777777" w:rsidR="007B5FF3" w:rsidRPr="00E26D29" w:rsidRDefault="007B5FF3" w:rsidP="00C159DB">
            <w:pPr>
              <w:autoSpaceDE w:val="0"/>
              <w:autoSpaceDN w:val="0"/>
              <w:jc w:val="both"/>
              <w:rPr>
                <w:sz w:val="24"/>
                <w:szCs w:val="24"/>
                <w:lang w:eastAsia="bg-BG"/>
              </w:rPr>
            </w:pPr>
          </w:p>
          <w:p w14:paraId="517EA3BA" w14:textId="77777777" w:rsidR="007B5FF3" w:rsidRPr="00E26D29" w:rsidRDefault="007B5FF3" w:rsidP="00C159DB">
            <w:pPr>
              <w:autoSpaceDE w:val="0"/>
              <w:autoSpaceDN w:val="0"/>
              <w:jc w:val="both"/>
              <w:rPr>
                <w:sz w:val="24"/>
                <w:szCs w:val="24"/>
                <w:lang w:eastAsia="bg-BG"/>
              </w:rPr>
            </w:pPr>
          </w:p>
          <w:p w14:paraId="025BF91B" w14:textId="77777777" w:rsidR="007B5FF3" w:rsidRPr="00E26D29" w:rsidRDefault="007B5FF3" w:rsidP="00C159DB">
            <w:pPr>
              <w:autoSpaceDE w:val="0"/>
              <w:autoSpaceDN w:val="0"/>
              <w:jc w:val="both"/>
              <w:rPr>
                <w:sz w:val="24"/>
                <w:szCs w:val="24"/>
                <w:lang w:eastAsia="bg-BG"/>
              </w:rPr>
            </w:pPr>
          </w:p>
          <w:p w14:paraId="1D702ED1" w14:textId="77777777" w:rsidR="007B5FF3" w:rsidRPr="00E26D29" w:rsidRDefault="007B5FF3" w:rsidP="00C159DB">
            <w:pPr>
              <w:autoSpaceDE w:val="0"/>
              <w:autoSpaceDN w:val="0"/>
              <w:jc w:val="both"/>
              <w:rPr>
                <w:sz w:val="24"/>
                <w:szCs w:val="24"/>
                <w:lang w:eastAsia="bg-BG"/>
              </w:rPr>
            </w:pPr>
          </w:p>
          <w:p w14:paraId="73C0CFA2" w14:textId="77777777" w:rsidR="007B5FF3" w:rsidRPr="00E26D29" w:rsidRDefault="007B5FF3" w:rsidP="00C159DB">
            <w:pPr>
              <w:autoSpaceDE w:val="0"/>
              <w:autoSpaceDN w:val="0"/>
              <w:jc w:val="both"/>
              <w:rPr>
                <w:sz w:val="24"/>
                <w:szCs w:val="24"/>
                <w:lang w:eastAsia="bg-BG"/>
              </w:rPr>
            </w:pPr>
          </w:p>
          <w:p w14:paraId="46EA642D" w14:textId="77777777" w:rsidR="007B5FF3" w:rsidRPr="00E26D29" w:rsidRDefault="007B5FF3" w:rsidP="00C159DB">
            <w:pPr>
              <w:autoSpaceDE w:val="0"/>
              <w:autoSpaceDN w:val="0"/>
              <w:jc w:val="both"/>
              <w:rPr>
                <w:sz w:val="24"/>
                <w:szCs w:val="24"/>
                <w:lang w:eastAsia="bg-BG"/>
              </w:rPr>
            </w:pPr>
          </w:p>
          <w:p w14:paraId="2911E299" w14:textId="77777777" w:rsidR="007B5FF3" w:rsidRPr="00E26D29" w:rsidRDefault="007B5FF3" w:rsidP="00C159DB">
            <w:pPr>
              <w:autoSpaceDE w:val="0"/>
              <w:autoSpaceDN w:val="0"/>
              <w:jc w:val="both"/>
              <w:rPr>
                <w:sz w:val="24"/>
                <w:szCs w:val="24"/>
                <w:lang w:eastAsia="bg-BG"/>
              </w:rPr>
            </w:pPr>
          </w:p>
          <w:p w14:paraId="2E2ECFAA" w14:textId="77777777" w:rsidR="007B5FF3" w:rsidRPr="00E26D29" w:rsidRDefault="007B5FF3" w:rsidP="00C159DB">
            <w:pPr>
              <w:autoSpaceDE w:val="0"/>
              <w:autoSpaceDN w:val="0"/>
              <w:jc w:val="both"/>
              <w:rPr>
                <w:sz w:val="24"/>
                <w:szCs w:val="24"/>
                <w:lang w:eastAsia="bg-BG"/>
              </w:rPr>
            </w:pPr>
          </w:p>
          <w:p w14:paraId="54E17C8E" w14:textId="77777777" w:rsidR="007B5FF3" w:rsidRPr="00E26D29" w:rsidRDefault="007B5FF3" w:rsidP="00C159DB">
            <w:pPr>
              <w:autoSpaceDE w:val="0"/>
              <w:autoSpaceDN w:val="0"/>
              <w:jc w:val="both"/>
              <w:rPr>
                <w:sz w:val="24"/>
                <w:szCs w:val="24"/>
                <w:lang w:eastAsia="bg-BG"/>
              </w:rPr>
            </w:pPr>
          </w:p>
          <w:p w14:paraId="69743E95" w14:textId="77777777" w:rsidR="007B5FF3" w:rsidRPr="00E26D29" w:rsidRDefault="007B5FF3" w:rsidP="00C159DB">
            <w:pPr>
              <w:autoSpaceDE w:val="0"/>
              <w:autoSpaceDN w:val="0"/>
              <w:jc w:val="both"/>
              <w:rPr>
                <w:sz w:val="24"/>
                <w:szCs w:val="24"/>
                <w:lang w:eastAsia="bg-BG"/>
              </w:rPr>
            </w:pPr>
          </w:p>
          <w:p w14:paraId="2B91C2A8" w14:textId="77777777" w:rsidR="007B5FF3" w:rsidRPr="00E26D29" w:rsidRDefault="007B5FF3" w:rsidP="00C159DB">
            <w:pPr>
              <w:autoSpaceDE w:val="0"/>
              <w:autoSpaceDN w:val="0"/>
              <w:jc w:val="both"/>
              <w:rPr>
                <w:sz w:val="24"/>
                <w:szCs w:val="24"/>
                <w:lang w:eastAsia="bg-BG"/>
              </w:rPr>
            </w:pPr>
          </w:p>
          <w:p w14:paraId="11E5696C" w14:textId="77777777" w:rsidR="007B5FF3" w:rsidRPr="00E26D29" w:rsidRDefault="007B5FF3" w:rsidP="00C159DB">
            <w:pPr>
              <w:autoSpaceDE w:val="0"/>
              <w:autoSpaceDN w:val="0"/>
              <w:jc w:val="both"/>
              <w:rPr>
                <w:sz w:val="24"/>
                <w:szCs w:val="24"/>
                <w:lang w:eastAsia="bg-BG"/>
              </w:rPr>
            </w:pPr>
          </w:p>
          <w:p w14:paraId="290A052A" w14:textId="77777777" w:rsidR="007B5FF3" w:rsidRPr="00E26D29" w:rsidRDefault="007B5FF3" w:rsidP="00C159DB">
            <w:pPr>
              <w:autoSpaceDE w:val="0"/>
              <w:autoSpaceDN w:val="0"/>
              <w:jc w:val="both"/>
              <w:rPr>
                <w:sz w:val="24"/>
                <w:szCs w:val="24"/>
                <w:lang w:eastAsia="bg-BG"/>
              </w:rPr>
            </w:pPr>
          </w:p>
          <w:p w14:paraId="0074E731" w14:textId="77777777" w:rsidR="007B5FF3" w:rsidRPr="00E26D29" w:rsidRDefault="007B5FF3" w:rsidP="00C159DB">
            <w:pPr>
              <w:autoSpaceDE w:val="0"/>
              <w:autoSpaceDN w:val="0"/>
              <w:jc w:val="both"/>
              <w:rPr>
                <w:sz w:val="24"/>
                <w:szCs w:val="24"/>
                <w:lang w:eastAsia="bg-BG"/>
              </w:rPr>
            </w:pPr>
          </w:p>
          <w:p w14:paraId="1FD5E87E" w14:textId="77777777" w:rsidR="007B5FF3" w:rsidRPr="00E26D29" w:rsidRDefault="007B5FF3" w:rsidP="00C159DB">
            <w:pPr>
              <w:autoSpaceDE w:val="0"/>
              <w:autoSpaceDN w:val="0"/>
              <w:jc w:val="both"/>
              <w:rPr>
                <w:sz w:val="24"/>
                <w:szCs w:val="24"/>
                <w:lang w:eastAsia="bg-BG"/>
              </w:rPr>
            </w:pPr>
          </w:p>
          <w:p w14:paraId="6C44EB42" w14:textId="77777777" w:rsidR="007B5FF3" w:rsidRPr="00E26D29" w:rsidRDefault="007B5FF3" w:rsidP="00C159DB">
            <w:pPr>
              <w:autoSpaceDE w:val="0"/>
              <w:autoSpaceDN w:val="0"/>
              <w:jc w:val="both"/>
              <w:rPr>
                <w:sz w:val="24"/>
                <w:szCs w:val="24"/>
                <w:lang w:eastAsia="bg-BG"/>
              </w:rPr>
            </w:pPr>
          </w:p>
          <w:p w14:paraId="2B02453E" w14:textId="77777777" w:rsidR="007B5FF3" w:rsidRPr="00E26D29" w:rsidRDefault="007B5FF3" w:rsidP="00C159DB">
            <w:pPr>
              <w:autoSpaceDE w:val="0"/>
              <w:autoSpaceDN w:val="0"/>
              <w:jc w:val="both"/>
              <w:rPr>
                <w:sz w:val="24"/>
                <w:szCs w:val="24"/>
                <w:lang w:eastAsia="bg-BG"/>
              </w:rPr>
            </w:pPr>
          </w:p>
          <w:p w14:paraId="112719F1" w14:textId="77777777" w:rsidR="007B5FF3" w:rsidRPr="00E26D29" w:rsidRDefault="007B5FF3" w:rsidP="00C159DB">
            <w:pPr>
              <w:autoSpaceDE w:val="0"/>
              <w:autoSpaceDN w:val="0"/>
              <w:jc w:val="both"/>
              <w:rPr>
                <w:sz w:val="24"/>
                <w:szCs w:val="24"/>
                <w:lang w:eastAsia="bg-BG"/>
              </w:rPr>
            </w:pPr>
          </w:p>
          <w:p w14:paraId="241AF1CB" w14:textId="77777777" w:rsidR="007B5FF3" w:rsidRPr="00E26D29" w:rsidRDefault="007B5FF3" w:rsidP="00C159DB">
            <w:pPr>
              <w:autoSpaceDE w:val="0"/>
              <w:autoSpaceDN w:val="0"/>
              <w:jc w:val="both"/>
              <w:rPr>
                <w:sz w:val="24"/>
                <w:szCs w:val="24"/>
                <w:lang w:eastAsia="bg-BG"/>
              </w:rPr>
            </w:pPr>
          </w:p>
          <w:p w14:paraId="38BAB7E9" w14:textId="77777777" w:rsidR="007B5FF3" w:rsidRPr="00E26D29" w:rsidRDefault="007B5FF3" w:rsidP="00C159DB">
            <w:pPr>
              <w:autoSpaceDE w:val="0"/>
              <w:autoSpaceDN w:val="0"/>
              <w:jc w:val="both"/>
              <w:rPr>
                <w:sz w:val="24"/>
                <w:szCs w:val="24"/>
                <w:lang w:eastAsia="bg-BG"/>
              </w:rPr>
            </w:pPr>
          </w:p>
          <w:p w14:paraId="6E2E4434" w14:textId="77777777" w:rsidR="007B5FF3" w:rsidRPr="00E26D29" w:rsidRDefault="007B5FF3" w:rsidP="00C159DB">
            <w:pPr>
              <w:autoSpaceDE w:val="0"/>
              <w:autoSpaceDN w:val="0"/>
              <w:jc w:val="both"/>
              <w:rPr>
                <w:sz w:val="24"/>
                <w:szCs w:val="24"/>
                <w:lang w:eastAsia="bg-BG"/>
              </w:rPr>
            </w:pPr>
          </w:p>
          <w:p w14:paraId="7FFB6191" w14:textId="77777777" w:rsidR="007B5FF3" w:rsidRPr="00E26D29" w:rsidRDefault="007B5FF3" w:rsidP="00C159DB">
            <w:pPr>
              <w:autoSpaceDE w:val="0"/>
              <w:autoSpaceDN w:val="0"/>
              <w:jc w:val="both"/>
              <w:rPr>
                <w:sz w:val="24"/>
                <w:szCs w:val="24"/>
                <w:lang w:eastAsia="bg-BG"/>
              </w:rPr>
            </w:pPr>
          </w:p>
          <w:p w14:paraId="69DB006B" w14:textId="77777777" w:rsidR="007B5FF3" w:rsidRPr="00E26D29" w:rsidRDefault="007B5FF3" w:rsidP="00C159DB">
            <w:pPr>
              <w:autoSpaceDE w:val="0"/>
              <w:autoSpaceDN w:val="0"/>
              <w:jc w:val="both"/>
              <w:rPr>
                <w:sz w:val="24"/>
                <w:szCs w:val="24"/>
                <w:lang w:eastAsia="bg-BG"/>
              </w:rPr>
            </w:pPr>
          </w:p>
          <w:p w14:paraId="11ABF5BF" w14:textId="77777777" w:rsidR="007B5FF3" w:rsidRPr="00E26D29" w:rsidRDefault="007B5FF3" w:rsidP="00C159DB">
            <w:pPr>
              <w:autoSpaceDE w:val="0"/>
              <w:autoSpaceDN w:val="0"/>
              <w:jc w:val="both"/>
              <w:rPr>
                <w:sz w:val="24"/>
                <w:szCs w:val="24"/>
                <w:lang w:eastAsia="bg-BG"/>
              </w:rPr>
            </w:pPr>
          </w:p>
          <w:p w14:paraId="0CFF50F2" w14:textId="77777777" w:rsidR="007B5FF3" w:rsidRPr="00E26D29" w:rsidRDefault="007B5FF3" w:rsidP="00C159DB">
            <w:pPr>
              <w:autoSpaceDE w:val="0"/>
              <w:autoSpaceDN w:val="0"/>
              <w:jc w:val="both"/>
              <w:rPr>
                <w:sz w:val="24"/>
                <w:szCs w:val="24"/>
                <w:lang w:eastAsia="bg-BG"/>
              </w:rPr>
            </w:pPr>
          </w:p>
          <w:p w14:paraId="39D0FC00" w14:textId="77777777" w:rsidR="007B5FF3" w:rsidRPr="00E26D29" w:rsidRDefault="007B5FF3" w:rsidP="00C159DB">
            <w:pPr>
              <w:autoSpaceDE w:val="0"/>
              <w:autoSpaceDN w:val="0"/>
              <w:jc w:val="both"/>
              <w:rPr>
                <w:sz w:val="24"/>
                <w:szCs w:val="24"/>
                <w:lang w:eastAsia="bg-BG"/>
              </w:rPr>
            </w:pPr>
          </w:p>
          <w:p w14:paraId="21606CA9" w14:textId="77777777" w:rsidR="007B5FF3" w:rsidRPr="00E26D29" w:rsidRDefault="007B5FF3" w:rsidP="00C159DB">
            <w:pPr>
              <w:autoSpaceDE w:val="0"/>
              <w:autoSpaceDN w:val="0"/>
              <w:jc w:val="both"/>
              <w:rPr>
                <w:sz w:val="24"/>
                <w:szCs w:val="24"/>
                <w:lang w:eastAsia="bg-BG"/>
              </w:rPr>
            </w:pPr>
          </w:p>
          <w:p w14:paraId="0B354F03" w14:textId="77777777" w:rsidR="007B5FF3" w:rsidRPr="00E26D29" w:rsidRDefault="007B5FF3" w:rsidP="00C159DB">
            <w:pPr>
              <w:autoSpaceDE w:val="0"/>
              <w:autoSpaceDN w:val="0"/>
              <w:jc w:val="both"/>
              <w:rPr>
                <w:sz w:val="24"/>
                <w:szCs w:val="24"/>
                <w:lang w:eastAsia="bg-BG"/>
              </w:rPr>
            </w:pPr>
          </w:p>
          <w:p w14:paraId="1724E1BC" w14:textId="77777777" w:rsidR="007B5FF3" w:rsidRPr="00E26D29" w:rsidRDefault="007B5FF3" w:rsidP="00C159DB">
            <w:pPr>
              <w:autoSpaceDE w:val="0"/>
              <w:autoSpaceDN w:val="0"/>
              <w:jc w:val="both"/>
              <w:rPr>
                <w:sz w:val="24"/>
                <w:szCs w:val="24"/>
                <w:lang w:eastAsia="bg-BG"/>
              </w:rPr>
            </w:pPr>
          </w:p>
          <w:p w14:paraId="7CF4B33F" w14:textId="77777777" w:rsidR="007B5FF3" w:rsidRPr="00E26D29" w:rsidRDefault="007B5FF3" w:rsidP="00C159DB">
            <w:pPr>
              <w:autoSpaceDE w:val="0"/>
              <w:autoSpaceDN w:val="0"/>
              <w:jc w:val="both"/>
              <w:rPr>
                <w:sz w:val="24"/>
                <w:szCs w:val="24"/>
                <w:lang w:eastAsia="bg-BG"/>
              </w:rPr>
            </w:pPr>
          </w:p>
          <w:p w14:paraId="528D82CE" w14:textId="77777777" w:rsidR="007B5FF3" w:rsidRPr="00E26D29" w:rsidRDefault="007B5FF3" w:rsidP="00C159DB">
            <w:pPr>
              <w:autoSpaceDE w:val="0"/>
              <w:autoSpaceDN w:val="0"/>
              <w:jc w:val="both"/>
              <w:rPr>
                <w:sz w:val="24"/>
                <w:szCs w:val="24"/>
                <w:lang w:eastAsia="bg-BG"/>
              </w:rPr>
            </w:pPr>
          </w:p>
          <w:p w14:paraId="19DFE9B0" w14:textId="77777777" w:rsidR="007B5FF3" w:rsidRPr="00E26D29" w:rsidRDefault="007B5FF3" w:rsidP="00C159DB">
            <w:pPr>
              <w:autoSpaceDE w:val="0"/>
              <w:autoSpaceDN w:val="0"/>
              <w:jc w:val="both"/>
              <w:rPr>
                <w:sz w:val="24"/>
                <w:szCs w:val="24"/>
                <w:lang w:eastAsia="bg-BG"/>
              </w:rPr>
            </w:pPr>
          </w:p>
          <w:p w14:paraId="3E14B80A" w14:textId="77777777" w:rsidR="007B5FF3" w:rsidRPr="00E26D29" w:rsidRDefault="007B5FF3" w:rsidP="00C159DB">
            <w:pPr>
              <w:autoSpaceDE w:val="0"/>
              <w:autoSpaceDN w:val="0"/>
              <w:jc w:val="both"/>
              <w:rPr>
                <w:sz w:val="24"/>
                <w:szCs w:val="24"/>
                <w:lang w:eastAsia="bg-BG"/>
              </w:rPr>
            </w:pPr>
          </w:p>
          <w:p w14:paraId="3BE52CD4" w14:textId="77777777" w:rsidR="007B5FF3" w:rsidRPr="00E26D29" w:rsidRDefault="007B5FF3" w:rsidP="00C159DB">
            <w:pPr>
              <w:autoSpaceDE w:val="0"/>
              <w:autoSpaceDN w:val="0"/>
              <w:jc w:val="both"/>
              <w:rPr>
                <w:sz w:val="24"/>
                <w:szCs w:val="24"/>
                <w:lang w:eastAsia="bg-BG"/>
              </w:rPr>
            </w:pPr>
          </w:p>
          <w:p w14:paraId="61F588A5" w14:textId="77777777" w:rsidR="007B5FF3" w:rsidRPr="00E26D29" w:rsidRDefault="007B5FF3" w:rsidP="00C159DB">
            <w:pPr>
              <w:autoSpaceDE w:val="0"/>
              <w:autoSpaceDN w:val="0"/>
              <w:jc w:val="both"/>
              <w:rPr>
                <w:sz w:val="24"/>
                <w:szCs w:val="24"/>
                <w:lang w:eastAsia="bg-BG"/>
              </w:rPr>
            </w:pPr>
          </w:p>
          <w:p w14:paraId="238814A9" w14:textId="77777777" w:rsidR="00DB3F8E" w:rsidRPr="00E26D29" w:rsidRDefault="00DB3F8E" w:rsidP="00DB3F8E">
            <w:pPr>
              <w:autoSpaceDE w:val="0"/>
              <w:autoSpaceDN w:val="0"/>
              <w:jc w:val="both"/>
              <w:rPr>
                <w:sz w:val="24"/>
                <w:szCs w:val="24"/>
                <w:lang w:eastAsia="bg-BG"/>
              </w:rPr>
            </w:pPr>
          </w:p>
          <w:p w14:paraId="368D4E65" w14:textId="77777777" w:rsidR="007B5FF3" w:rsidRPr="00E26D29" w:rsidRDefault="007B5FF3" w:rsidP="00C159DB">
            <w:pPr>
              <w:autoSpaceDE w:val="0"/>
              <w:autoSpaceDN w:val="0"/>
              <w:jc w:val="both"/>
              <w:rPr>
                <w:sz w:val="24"/>
                <w:szCs w:val="24"/>
                <w:lang w:eastAsia="bg-BG"/>
              </w:rPr>
            </w:pPr>
          </w:p>
          <w:p w14:paraId="6605389A" w14:textId="77777777" w:rsidR="007B5FF3" w:rsidRPr="00E26D29" w:rsidRDefault="007B5FF3" w:rsidP="00C159DB">
            <w:pPr>
              <w:autoSpaceDE w:val="0"/>
              <w:autoSpaceDN w:val="0"/>
              <w:jc w:val="both"/>
              <w:rPr>
                <w:sz w:val="24"/>
                <w:szCs w:val="24"/>
                <w:lang w:eastAsia="bg-BG"/>
              </w:rPr>
            </w:pPr>
          </w:p>
          <w:p w14:paraId="715969D2" w14:textId="77777777" w:rsidR="007B5FF3" w:rsidRPr="00E26D29" w:rsidRDefault="007B5FF3" w:rsidP="00C159DB">
            <w:pPr>
              <w:autoSpaceDE w:val="0"/>
              <w:autoSpaceDN w:val="0"/>
              <w:jc w:val="both"/>
              <w:rPr>
                <w:sz w:val="24"/>
                <w:szCs w:val="24"/>
                <w:lang w:eastAsia="bg-BG"/>
              </w:rPr>
            </w:pPr>
          </w:p>
          <w:p w14:paraId="0E3DA37D" w14:textId="77777777" w:rsidR="007B5FF3" w:rsidRPr="00E26D29" w:rsidRDefault="007B5FF3" w:rsidP="00C159DB">
            <w:pPr>
              <w:autoSpaceDE w:val="0"/>
              <w:autoSpaceDN w:val="0"/>
              <w:jc w:val="both"/>
              <w:rPr>
                <w:sz w:val="24"/>
                <w:szCs w:val="24"/>
                <w:lang w:eastAsia="bg-BG"/>
              </w:rPr>
            </w:pPr>
          </w:p>
          <w:p w14:paraId="6DB5B22C" w14:textId="77777777" w:rsidR="007B5FF3" w:rsidRPr="00E26D29" w:rsidRDefault="007B5FF3" w:rsidP="00C159DB">
            <w:pPr>
              <w:autoSpaceDE w:val="0"/>
              <w:autoSpaceDN w:val="0"/>
              <w:jc w:val="both"/>
              <w:rPr>
                <w:sz w:val="24"/>
                <w:szCs w:val="24"/>
                <w:lang w:eastAsia="bg-BG"/>
              </w:rPr>
            </w:pPr>
          </w:p>
          <w:p w14:paraId="6E8131ED" w14:textId="77777777" w:rsidR="007B5FF3" w:rsidRPr="00E26D29" w:rsidRDefault="007B5FF3" w:rsidP="00C159DB">
            <w:pPr>
              <w:autoSpaceDE w:val="0"/>
              <w:autoSpaceDN w:val="0"/>
              <w:jc w:val="both"/>
              <w:rPr>
                <w:sz w:val="24"/>
                <w:szCs w:val="24"/>
                <w:lang w:eastAsia="bg-BG"/>
              </w:rPr>
            </w:pPr>
          </w:p>
          <w:p w14:paraId="6D653952" w14:textId="77777777" w:rsidR="007B5FF3" w:rsidRPr="00E26D29" w:rsidRDefault="007B5FF3" w:rsidP="00C159DB">
            <w:pPr>
              <w:autoSpaceDE w:val="0"/>
              <w:autoSpaceDN w:val="0"/>
              <w:jc w:val="both"/>
              <w:rPr>
                <w:sz w:val="24"/>
                <w:szCs w:val="24"/>
                <w:lang w:eastAsia="bg-BG"/>
              </w:rPr>
            </w:pPr>
          </w:p>
          <w:p w14:paraId="5F54F21A" w14:textId="77777777" w:rsidR="007B5FF3" w:rsidRPr="00E26D29" w:rsidRDefault="007B5FF3" w:rsidP="00C159DB">
            <w:pPr>
              <w:autoSpaceDE w:val="0"/>
              <w:autoSpaceDN w:val="0"/>
              <w:jc w:val="both"/>
              <w:rPr>
                <w:sz w:val="24"/>
                <w:szCs w:val="24"/>
                <w:lang w:eastAsia="bg-BG"/>
              </w:rPr>
            </w:pPr>
          </w:p>
          <w:p w14:paraId="58D8BE43" w14:textId="77777777" w:rsidR="007B5FF3" w:rsidRPr="00E26D29" w:rsidRDefault="007B5FF3" w:rsidP="00C159DB">
            <w:pPr>
              <w:autoSpaceDE w:val="0"/>
              <w:autoSpaceDN w:val="0"/>
              <w:jc w:val="both"/>
              <w:rPr>
                <w:sz w:val="24"/>
                <w:szCs w:val="24"/>
                <w:lang w:eastAsia="bg-BG"/>
              </w:rPr>
            </w:pPr>
          </w:p>
          <w:p w14:paraId="0E0802FC" w14:textId="77777777" w:rsidR="007B5FF3" w:rsidRPr="00E26D29" w:rsidRDefault="007B5FF3" w:rsidP="00C159DB">
            <w:pPr>
              <w:autoSpaceDE w:val="0"/>
              <w:autoSpaceDN w:val="0"/>
              <w:jc w:val="both"/>
              <w:rPr>
                <w:sz w:val="24"/>
                <w:szCs w:val="24"/>
                <w:lang w:eastAsia="bg-BG"/>
              </w:rPr>
            </w:pPr>
          </w:p>
          <w:p w14:paraId="64672D93" w14:textId="77777777" w:rsidR="007B5FF3" w:rsidRPr="00E26D29" w:rsidRDefault="007B5FF3" w:rsidP="00C159DB">
            <w:pPr>
              <w:autoSpaceDE w:val="0"/>
              <w:autoSpaceDN w:val="0"/>
              <w:jc w:val="both"/>
              <w:rPr>
                <w:sz w:val="24"/>
                <w:szCs w:val="24"/>
                <w:lang w:eastAsia="bg-BG"/>
              </w:rPr>
            </w:pPr>
          </w:p>
          <w:p w14:paraId="654C4ACC" w14:textId="77777777" w:rsidR="007B5FF3" w:rsidRPr="00E26D29" w:rsidRDefault="007B5FF3" w:rsidP="00C159DB">
            <w:pPr>
              <w:autoSpaceDE w:val="0"/>
              <w:autoSpaceDN w:val="0"/>
              <w:jc w:val="both"/>
              <w:rPr>
                <w:sz w:val="24"/>
                <w:szCs w:val="24"/>
                <w:lang w:eastAsia="bg-BG"/>
              </w:rPr>
            </w:pPr>
          </w:p>
          <w:p w14:paraId="3ADE719D" w14:textId="77777777" w:rsidR="007B5FF3" w:rsidRPr="00E26D29" w:rsidRDefault="007B5FF3" w:rsidP="00C159DB">
            <w:pPr>
              <w:autoSpaceDE w:val="0"/>
              <w:autoSpaceDN w:val="0"/>
              <w:jc w:val="both"/>
              <w:rPr>
                <w:sz w:val="24"/>
                <w:szCs w:val="24"/>
                <w:lang w:eastAsia="bg-BG"/>
              </w:rPr>
            </w:pPr>
          </w:p>
          <w:p w14:paraId="02B97765" w14:textId="77777777" w:rsidR="007B5FF3" w:rsidRPr="00E26D29" w:rsidRDefault="007B5FF3" w:rsidP="00C159DB">
            <w:pPr>
              <w:autoSpaceDE w:val="0"/>
              <w:autoSpaceDN w:val="0"/>
              <w:jc w:val="both"/>
              <w:rPr>
                <w:sz w:val="24"/>
                <w:szCs w:val="24"/>
                <w:lang w:eastAsia="bg-BG"/>
              </w:rPr>
            </w:pPr>
          </w:p>
          <w:p w14:paraId="20260BA0" w14:textId="77777777" w:rsidR="007B5FF3" w:rsidRPr="00E26D29" w:rsidRDefault="007B5FF3" w:rsidP="00C159DB">
            <w:pPr>
              <w:autoSpaceDE w:val="0"/>
              <w:autoSpaceDN w:val="0"/>
              <w:jc w:val="both"/>
              <w:rPr>
                <w:sz w:val="24"/>
                <w:szCs w:val="24"/>
                <w:lang w:eastAsia="bg-BG"/>
              </w:rPr>
            </w:pPr>
          </w:p>
          <w:p w14:paraId="6E98B9DD" w14:textId="77777777" w:rsidR="007B5FF3" w:rsidRPr="00E26D29" w:rsidRDefault="007B5FF3" w:rsidP="00C159DB">
            <w:pPr>
              <w:autoSpaceDE w:val="0"/>
              <w:autoSpaceDN w:val="0"/>
              <w:jc w:val="both"/>
              <w:rPr>
                <w:sz w:val="24"/>
                <w:szCs w:val="24"/>
                <w:lang w:eastAsia="bg-BG"/>
              </w:rPr>
            </w:pPr>
          </w:p>
          <w:p w14:paraId="741F41BA" w14:textId="77777777" w:rsidR="007B5FF3" w:rsidRPr="00E26D29" w:rsidRDefault="007B5FF3" w:rsidP="00C159DB">
            <w:pPr>
              <w:autoSpaceDE w:val="0"/>
              <w:autoSpaceDN w:val="0"/>
              <w:jc w:val="both"/>
              <w:rPr>
                <w:sz w:val="24"/>
                <w:szCs w:val="24"/>
                <w:lang w:eastAsia="bg-BG"/>
              </w:rPr>
            </w:pPr>
          </w:p>
          <w:p w14:paraId="6E2972E1" w14:textId="77777777" w:rsidR="007B5FF3" w:rsidRPr="00E26D29" w:rsidRDefault="007B5FF3" w:rsidP="00C159DB">
            <w:pPr>
              <w:autoSpaceDE w:val="0"/>
              <w:autoSpaceDN w:val="0"/>
              <w:jc w:val="both"/>
              <w:rPr>
                <w:sz w:val="24"/>
                <w:szCs w:val="24"/>
                <w:lang w:eastAsia="bg-BG"/>
              </w:rPr>
            </w:pPr>
          </w:p>
          <w:p w14:paraId="47291ABF" w14:textId="77777777" w:rsidR="007B5FF3" w:rsidRPr="00E26D29" w:rsidRDefault="007B5FF3" w:rsidP="00C159DB">
            <w:pPr>
              <w:autoSpaceDE w:val="0"/>
              <w:autoSpaceDN w:val="0"/>
              <w:jc w:val="both"/>
              <w:rPr>
                <w:sz w:val="24"/>
                <w:szCs w:val="24"/>
                <w:lang w:eastAsia="bg-BG"/>
              </w:rPr>
            </w:pPr>
          </w:p>
          <w:p w14:paraId="0EF3F8B7" w14:textId="77777777" w:rsidR="007B5FF3" w:rsidRPr="00E26D29" w:rsidRDefault="007B5FF3" w:rsidP="00C159DB">
            <w:pPr>
              <w:autoSpaceDE w:val="0"/>
              <w:autoSpaceDN w:val="0"/>
              <w:jc w:val="both"/>
              <w:rPr>
                <w:sz w:val="24"/>
                <w:szCs w:val="24"/>
                <w:lang w:eastAsia="bg-BG"/>
              </w:rPr>
            </w:pPr>
          </w:p>
          <w:p w14:paraId="40994A77" w14:textId="77777777" w:rsidR="007B5FF3" w:rsidRPr="00E26D29" w:rsidRDefault="007B5FF3" w:rsidP="00C159DB">
            <w:pPr>
              <w:autoSpaceDE w:val="0"/>
              <w:autoSpaceDN w:val="0"/>
              <w:jc w:val="both"/>
              <w:rPr>
                <w:sz w:val="24"/>
                <w:szCs w:val="24"/>
                <w:lang w:eastAsia="bg-BG"/>
              </w:rPr>
            </w:pPr>
          </w:p>
          <w:p w14:paraId="53CA83BB" w14:textId="77777777" w:rsidR="007B5FF3" w:rsidRPr="00E26D29" w:rsidRDefault="007B5FF3" w:rsidP="00C159DB">
            <w:pPr>
              <w:autoSpaceDE w:val="0"/>
              <w:autoSpaceDN w:val="0"/>
              <w:jc w:val="both"/>
              <w:rPr>
                <w:sz w:val="24"/>
                <w:szCs w:val="24"/>
                <w:lang w:eastAsia="bg-BG"/>
              </w:rPr>
            </w:pPr>
          </w:p>
          <w:p w14:paraId="1B2C883C" w14:textId="77777777" w:rsidR="007B5FF3" w:rsidRPr="00E26D29" w:rsidRDefault="007B5FF3" w:rsidP="00C159DB">
            <w:pPr>
              <w:autoSpaceDE w:val="0"/>
              <w:autoSpaceDN w:val="0"/>
              <w:jc w:val="both"/>
              <w:rPr>
                <w:sz w:val="24"/>
                <w:szCs w:val="24"/>
                <w:lang w:eastAsia="bg-BG"/>
              </w:rPr>
            </w:pPr>
          </w:p>
          <w:p w14:paraId="16731D79" w14:textId="77777777" w:rsidR="007B5FF3" w:rsidRPr="00E26D29" w:rsidRDefault="007B5FF3" w:rsidP="00C159DB">
            <w:pPr>
              <w:autoSpaceDE w:val="0"/>
              <w:autoSpaceDN w:val="0"/>
              <w:jc w:val="both"/>
              <w:rPr>
                <w:sz w:val="24"/>
                <w:szCs w:val="24"/>
                <w:lang w:eastAsia="bg-BG"/>
              </w:rPr>
            </w:pPr>
          </w:p>
          <w:p w14:paraId="593E5CDC" w14:textId="77777777" w:rsidR="007B5FF3" w:rsidRPr="00E26D29" w:rsidRDefault="007B5FF3" w:rsidP="00C159DB">
            <w:pPr>
              <w:autoSpaceDE w:val="0"/>
              <w:autoSpaceDN w:val="0"/>
              <w:jc w:val="both"/>
              <w:rPr>
                <w:sz w:val="24"/>
                <w:szCs w:val="24"/>
                <w:lang w:eastAsia="bg-BG"/>
              </w:rPr>
            </w:pPr>
          </w:p>
          <w:p w14:paraId="487D3CB6" w14:textId="77777777" w:rsidR="007B5FF3" w:rsidRPr="00E26D29" w:rsidRDefault="007B5FF3" w:rsidP="00C159DB">
            <w:pPr>
              <w:autoSpaceDE w:val="0"/>
              <w:autoSpaceDN w:val="0"/>
              <w:jc w:val="both"/>
              <w:rPr>
                <w:sz w:val="24"/>
                <w:szCs w:val="24"/>
                <w:lang w:eastAsia="bg-BG"/>
              </w:rPr>
            </w:pPr>
          </w:p>
          <w:p w14:paraId="078EF553" w14:textId="77777777" w:rsidR="007B5FF3" w:rsidRPr="00E26D29" w:rsidRDefault="007B5FF3" w:rsidP="00C159DB">
            <w:pPr>
              <w:autoSpaceDE w:val="0"/>
              <w:autoSpaceDN w:val="0"/>
              <w:jc w:val="both"/>
              <w:rPr>
                <w:sz w:val="24"/>
                <w:szCs w:val="24"/>
                <w:lang w:eastAsia="bg-BG"/>
              </w:rPr>
            </w:pPr>
          </w:p>
          <w:p w14:paraId="12663783" w14:textId="77777777" w:rsidR="007B5FF3" w:rsidRPr="00E26D29" w:rsidRDefault="007B5FF3" w:rsidP="00C159DB">
            <w:pPr>
              <w:autoSpaceDE w:val="0"/>
              <w:autoSpaceDN w:val="0"/>
              <w:jc w:val="both"/>
              <w:rPr>
                <w:sz w:val="24"/>
                <w:szCs w:val="24"/>
                <w:lang w:eastAsia="bg-BG"/>
              </w:rPr>
            </w:pPr>
          </w:p>
          <w:p w14:paraId="766C6591" w14:textId="77777777" w:rsidR="007B5FF3" w:rsidRPr="00E26D29" w:rsidRDefault="007B5FF3" w:rsidP="00C159DB">
            <w:pPr>
              <w:autoSpaceDE w:val="0"/>
              <w:autoSpaceDN w:val="0"/>
              <w:jc w:val="both"/>
              <w:rPr>
                <w:sz w:val="24"/>
                <w:szCs w:val="24"/>
                <w:lang w:eastAsia="bg-BG"/>
              </w:rPr>
            </w:pPr>
          </w:p>
          <w:p w14:paraId="378168BB" w14:textId="77777777" w:rsidR="007B5FF3" w:rsidRPr="00E26D29" w:rsidRDefault="007B5FF3" w:rsidP="00C159DB">
            <w:pPr>
              <w:autoSpaceDE w:val="0"/>
              <w:autoSpaceDN w:val="0"/>
              <w:jc w:val="both"/>
              <w:rPr>
                <w:sz w:val="24"/>
                <w:szCs w:val="24"/>
                <w:lang w:eastAsia="bg-BG"/>
              </w:rPr>
            </w:pPr>
          </w:p>
          <w:p w14:paraId="7A9BADEA" w14:textId="77777777" w:rsidR="007B5FF3" w:rsidRPr="00E26D29" w:rsidRDefault="007B5FF3" w:rsidP="00C159DB">
            <w:pPr>
              <w:autoSpaceDE w:val="0"/>
              <w:autoSpaceDN w:val="0"/>
              <w:jc w:val="both"/>
              <w:rPr>
                <w:sz w:val="24"/>
                <w:szCs w:val="24"/>
                <w:lang w:eastAsia="bg-BG"/>
              </w:rPr>
            </w:pPr>
          </w:p>
          <w:p w14:paraId="416BDDFF" w14:textId="77777777" w:rsidR="007B5FF3" w:rsidRPr="00E26D29" w:rsidRDefault="007B5FF3" w:rsidP="00C159DB">
            <w:pPr>
              <w:autoSpaceDE w:val="0"/>
              <w:autoSpaceDN w:val="0"/>
              <w:jc w:val="both"/>
              <w:rPr>
                <w:sz w:val="24"/>
                <w:szCs w:val="24"/>
                <w:lang w:eastAsia="bg-BG"/>
              </w:rPr>
            </w:pPr>
          </w:p>
          <w:p w14:paraId="6230605E" w14:textId="77777777" w:rsidR="007B5FF3" w:rsidRPr="00E26D29" w:rsidRDefault="007B5FF3" w:rsidP="00C159DB">
            <w:pPr>
              <w:autoSpaceDE w:val="0"/>
              <w:autoSpaceDN w:val="0"/>
              <w:jc w:val="both"/>
              <w:rPr>
                <w:sz w:val="24"/>
                <w:szCs w:val="24"/>
                <w:lang w:eastAsia="bg-BG"/>
              </w:rPr>
            </w:pPr>
          </w:p>
          <w:p w14:paraId="74EDE317" w14:textId="77777777" w:rsidR="007B5FF3" w:rsidRPr="00E26D29" w:rsidRDefault="007B5FF3" w:rsidP="00C159DB">
            <w:pPr>
              <w:autoSpaceDE w:val="0"/>
              <w:autoSpaceDN w:val="0"/>
              <w:jc w:val="both"/>
              <w:rPr>
                <w:sz w:val="24"/>
                <w:szCs w:val="24"/>
                <w:lang w:eastAsia="bg-BG"/>
              </w:rPr>
            </w:pPr>
          </w:p>
          <w:p w14:paraId="652DED9A" w14:textId="77777777" w:rsidR="007B5FF3" w:rsidRPr="00E26D29" w:rsidRDefault="007B5FF3" w:rsidP="00C159DB">
            <w:pPr>
              <w:autoSpaceDE w:val="0"/>
              <w:autoSpaceDN w:val="0"/>
              <w:jc w:val="both"/>
              <w:rPr>
                <w:sz w:val="24"/>
                <w:szCs w:val="24"/>
                <w:lang w:eastAsia="bg-BG"/>
              </w:rPr>
            </w:pPr>
          </w:p>
          <w:p w14:paraId="2E011DB7" w14:textId="77777777" w:rsidR="007B5FF3" w:rsidRPr="00E26D29" w:rsidRDefault="007B5FF3" w:rsidP="00C159DB">
            <w:pPr>
              <w:autoSpaceDE w:val="0"/>
              <w:autoSpaceDN w:val="0"/>
              <w:jc w:val="both"/>
              <w:rPr>
                <w:sz w:val="24"/>
                <w:szCs w:val="24"/>
                <w:lang w:eastAsia="bg-BG"/>
              </w:rPr>
            </w:pPr>
          </w:p>
          <w:p w14:paraId="7BDDB71D" w14:textId="77777777" w:rsidR="007B5FF3" w:rsidRPr="00E26D29" w:rsidRDefault="007B5FF3" w:rsidP="00C159DB">
            <w:pPr>
              <w:autoSpaceDE w:val="0"/>
              <w:autoSpaceDN w:val="0"/>
              <w:jc w:val="both"/>
              <w:rPr>
                <w:sz w:val="24"/>
                <w:szCs w:val="24"/>
                <w:lang w:eastAsia="bg-BG"/>
              </w:rPr>
            </w:pPr>
          </w:p>
          <w:p w14:paraId="03C6D83D" w14:textId="77777777" w:rsidR="007B5FF3" w:rsidRPr="00E26D29" w:rsidRDefault="007B5FF3" w:rsidP="00C159DB">
            <w:pPr>
              <w:autoSpaceDE w:val="0"/>
              <w:autoSpaceDN w:val="0"/>
              <w:jc w:val="both"/>
              <w:rPr>
                <w:sz w:val="24"/>
                <w:szCs w:val="24"/>
                <w:lang w:eastAsia="bg-BG"/>
              </w:rPr>
            </w:pPr>
          </w:p>
          <w:p w14:paraId="7E6243A5" w14:textId="77777777" w:rsidR="007B5FF3" w:rsidRPr="00E26D29" w:rsidRDefault="007B5FF3" w:rsidP="00C159DB">
            <w:pPr>
              <w:autoSpaceDE w:val="0"/>
              <w:autoSpaceDN w:val="0"/>
              <w:jc w:val="both"/>
              <w:rPr>
                <w:sz w:val="24"/>
                <w:szCs w:val="24"/>
                <w:lang w:eastAsia="bg-BG"/>
              </w:rPr>
            </w:pPr>
          </w:p>
          <w:p w14:paraId="1ACA0695" w14:textId="77777777" w:rsidR="007B5FF3" w:rsidRPr="00E26D29" w:rsidRDefault="007B5FF3" w:rsidP="00C159DB">
            <w:pPr>
              <w:autoSpaceDE w:val="0"/>
              <w:autoSpaceDN w:val="0"/>
              <w:jc w:val="both"/>
              <w:rPr>
                <w:sz w:val="24"/>
                <w:szCs w:val="24"/>
                <w:lang w:eastAsia="bg-BG"/>
              </w:rPr>
            </w:pPr>
          </w:p>
          <w:p w14:paraId="536B3C7F" w14:textId="77777777" w:rsidR="007B5FF3" w:rsidRPr="00E26D29" w:rsidRDefault="007B5FF3" w:rsidP="00C159DB">
            <w:pPr>
              <w:autoSpaceDE w:val="0"/>
              <w:autoSpaceDN w:val="0"/>
              <w:jc w:val="both"/>
              <w:rPr>
                <w:sz w:val="24"/>
                <w:szCs w:val="24"/>
                <w:lang w:eastAsia="bg-BG"/>
              </w:rPr>
            </w:pPr>
          </w:p>
          <w:p w14:paraId="53FCC115" w14:textId="77777777" w:rsidR="007B5FF3" w:rsidRPr="00E26D29" w:rsidRDefault="007B5FF3" w:rsidP="00C159DB">
            <w:pPr>
              <w:autoSpaceDE w:val="0"/>
              <w:autoSpaceDN w:val="0"/>
              <w:jc w:val="both"/>
              <w:rPr>
                <w:sz w:val="24"/>
                <w:szCs w:val="24"/>
                <w:lang w:eastAsia="bg-BG"/>
              </w:rPr>
            </w:pPr>
          </w:p>
          <w:p w14:paraId="22882084" w14:textId="77777777" w:rsidR="007B5FF3" w:rsidRPr="00E26D29" w:rsidRDefault="007B5FF3" w:rsidP="00C159DB">
            <w:pPr>
              <w:autoSpaceDE w:val="0"/>
              <w:autoSpaceDN w:val="0"/>
              <w:jc w:val="both"/>
              <w:rPr>
                <w:sz w:val="24"/>
                <w:szCs w:val="24"/>
                <w:lang w:eastAsia="bg-BG"/>
              </w:rPr>
            </w:pPr>
          </w:p>
          <w:p w14:paraId="5B543248" w14:textId="77777777" w:rsidR="007B5FF3" w:rsidRPr="00E26D29" w:rsidRDefault="007B5FF3" w:rsidP="00C159DB">
            <w:pPr>
              <w:autoSpaceDE w:val="0"/>
              <w:autoSpaceDN w:val="0"/>
              <w:jc w:val="both"/>
              <w:rPr>
                <w:sz w:val="24"/>
                <w:szCs w:val="24"/>
                <w:lang w:eastAsia="bg-BG"/>
              </w:rPr>
            </w:pPr>
          </w:p>
          <w:p w14:paraId="4819D530" w14:textId="77777777" w:rsidR="007B5FF3" w:rsidRPr="00E26D29" w:rsidRDefault="007B5FF3" w:rsidP="00C159DB">
            <w:pPr>
              <w:autoSpaceDE w:val="0"/>
              <w:autoSpaceDN w:val="0"/>
              <w:jc w:val="both"/>
              <w:rPr>
                <w:sz w:val="24"/>
                <w:szCs w:val="24"/>
                <w:lang w:eastAsia="bg-BG"/>
              </w:rPr>
            </w:pPr>
          </w:p>
          <w:p w14:paraId="221474E5" w14:textId="77777777" w:rsidR="007B5FF3" w:rsidRPr="00E26D29" w:rsidRDefault="007B5FF3" w:rsidP="00C159DB">
            <w:pPr>
              <w:autoSpaceDE w:val="0"/>
              <w:autoSpaceDN w:val="0"/>
              <w:jc w:val="both"/>
              <w:rPr>
                <w:sz w:val="24"/>
                <w:szCs w:val="24"/>
                <w:lang w:eastAsia="bg-BG"/>
              </w:rPr>
            </w:pPr>
          </w:p>
          <w:p w14:paraId="05D54299" w14:textId="77777777" w:rsidR="007B5FF3" w:rsidRPr="00E26D29" w:rsidRDefault="007B5FF3" w:rsidP="00C159DB">
            <w:pPr>
              <w:autoSpaceDE w:val="0"/>
              <w:autoSpaceDN w:val="0"/>
              <w:jc w:val="both"/>
              <w:rPr>
                <w:sz w:val="24"/>
                <w:szCs w:val="24"/>
                <w:lang w:eastAsia="bg-BG"/>
              </w:rPr>
            </w:pPr>
          </w:p>
          <w:p w14:paraId="61688D0B" w14:textId="77777777" w:rsidR="007B5FF3" w:rsidRPr="00E26D29" w:rsidRDefault="007B5FF3" w:rsidP="00C159DB">
            <w:pPr>
              <w:autoSpaceDE w:val="0"/>
              <w:autoSpaceDN w:val="0"/>
              <w:jc w:val="both"/>
              <w:rPr>
                <w:sz w:val="24"/>
                <w:szCs w:val="24"/>
                <w:lang w:eastAsia="bg-BG"/>
              </w:rPr>
            </w:pPr>
          </w:p>
          <w:p w14:paraId="02F7D84F" w14:textId="77777777" w:rsidR="007B5FF3" w:rsidRPr="00E26D29" w:rsidRDefault="007B5FF3" w:rsidP="00C159DB">
            <w:pPr>
              <w:autoSpaceDE w:val="0"/>
              <w:autoSpaceDN w:val="0"/>
              <w:jc w:val="both"/>
              <w:rPr>
                <w:sz w:val="24"/>
                <w:szCs w:val="24"/>
                <w:lang w:eastAsia="bg-BG"/>
              </w:rPr>
            </w:pPr>
          </w:p>
          <w:p w14:paraId="79320518" w14:textId="77777777" w:rsidR="007B5FF3" w:rsidRPr="00E26D29" w:rsidRDefault="007B5FF3" w:rsidP="00C159DB">
            <w:pPr>
              <w:autoSpaceDE w:val="0"/>
              <w:autoSpaceDN w:val="0"/>
              <w:jc w:val="both"/>
              <w:rPr>
                <w:sz w:val="24"/>
                <w:szCs w:val="24"/>
                <w:lang w:eastAsia="bg-BG"/>
              </w:rPr>
            </w:pPr>
          </w:p>
          <w:p w14:paraId="0EFA64FB" w14:textId="77777777" w:rsidR="007B5FF3" w:rsidRPr="00E26D29" w:rsidRDefault="007B5FF3" w:rsidP="00C159DB">
            <w:pPr>
              <w:autoSpaceDE w:val="0"/>
              <w:autoSpaceDN w:val="0"/>
              <w:jc w:val="both"/>
              <w:rPr>
                <w:sz w:val="24"/>
                <w:szCs w:val="24"/>
                <w:lang w:eastAsia="bg-BG"/>
              </w:rPr>
            </w:pPr>
          </w:p>
          <w:p w14:paraId="3700B3F2" w14:textId="77777777" w:rsidR="007B5FF3" w:rsidRPr="00E26D29" w:rsidRDefault="007B5FF3" w:rsidP="00C159DB">
            <w:pPr>
              <w:autoSpaceDE w:val="0"/>
              <w:autoSpaceDN w:val="0"/>
              <w:jc w:val="both"/>
              <w:rPr>
                <w:sz w:val="24"/>
                <w:szCs w:val="24"/>
                <w:lang w:eastAsia="bg-BG"/>
              </w:rPr>
            </w:pPr>
          </w:p>
          <w:p w14:paraId="31041EAF" w14:textId="77777777" w:rsidR="007B5FF3" w:rsidRPr="00E26D29" w:rsidRDefault="007B5FF3" w:rsidP="00C159DB">
            <w:pPr>
              <w:autoSpaceDE w:val="0"/>
              <w:autoSpaceDN w:val="0"/>
              <w:jc w:val="both"/>
              <w:rPr>
                <w:sz w:val="24"/>
                <w:szCs w:val="24"/>
                <w:lang w:eastAsia="bg-BG"/>
              </w:rPr>
            </w:pPr>
          </w:p>
          <w:p w14:paraId="0619FC44" w14:textId="77777777" w:rsidR="007B5FF3" w:rsidRPr="00E26D29" w:rsidRDefault="007B5FF3" w:rsidP="00C159DB">
            <w:pPr>
              <w:autoSpaceDE w:val="0"/>
              <w:autoSpaceDN w:val="0"/>
              <w:jc w:val="both"/>
              <w:rPr>
                <w:sz w:val="24"/>
                <w:szCs w:val="24"/>
                <w:lang w:eastAsia="bg-BG"/>
              </w:rPr>
            </w:pPr>
          </w:p>
          <w:p w14:paraId="2DEF6444" w14:textId="77777777" w:rsidR="007B5FF3" w:rsidRPr="00E26D29" w:rsidRDefault="007B5FF3" w:rsidP="00C159DB">
            <w:pPr>
              <w:autoSpaceDE w:val="0"/>
              <w:autoSpaceDN w:val="0"/>
              <w:jc w:val="both"/>
              <w:rPr>
                <w:sz w:val="24"/>
                <w:szCs w:val="24"/>
                <w:lang w:eastAsia="bg-BG"/>
              </w:rPr>
            </w:pPr>
          </w:p>
          <w:p w14:paraId="53E65AF2" w14:textId="77777777" w:rsidR="007B5FF3" w:rsidRPr="00E26D29" w:rsidRDefault="007B5FF3" w:rsidP="00C159DB">
            <w:pPr>
              <w:autoSpaceDE w:val="0"/>
              <w:autoSpaceDN w:val="0"/>
              <w:jc w:val="both"/>
              <w:rPr>
                <w:sz w:val="24"/>
                <w:szCs w:val="24"/>
                <w:lang w:eastAsia="bg-BG"/>
              </w:rPr>
            </w:pPr>
          </w:p>
          <w:p w14:paraId="473BD260" w14:textId="77777777" w:rsidR="007B5FF3" w:rsidRPr="00E26D29" w:rsidRDefault="007B5FF3" w:rsidP="00C159DB">
            <w:pPr>
              <w:autoSpaceDE w:val="0"/>
              <w:autoSpaceDN w:val="0"/>
              <w:jc w:val="both"/>
              <w:rPr>
                <w:sz w:val="24"/>
                <w:szCs w:val="24"/>
                <w:lang w:eastAsia="bg-BG"/>
              </w:rPr>
            </w:pPr>
          </w:p>
          <w:p w14:paraId="5D028C42" w14:textId="77777777" w:rsidR="007B5FF3" w:rsidRPr="00E26D29" w:rsidRDefault="007B5FF3" w:rsidP="00C159DB">
            <w:pPr>
              <w:autoSpaceDE w:val="0"/>
              <w:autoSpaceDN w:val="0"/>
              <w:jc w:val="both"/>
              <w:rPr>
                <w:sz w:val="24"/>
                <w:szCs w:val="24"/>
                <w:lang w:eastAsia="bg-BG"/>
              </w:rPr>
            </w:pPr>
          </w:p>
          <w:p w14:paraId="45CBA295" w14:textId="77777777" w:rsidR="007B5FF3" w:rsidRPr="00E26D29" w:rsidRDefault="007B5FF3" w:rsidP="00C159DB">
            <w:pPr>
              <w:autoSpaceDE w:val="0"/>
              <w:autoSpaceDN w:val="0"/>
              <w:jc w:val="both"/>
              <w:rPr>
                <w:sz w:val="24"/>
                <w:szCs w:val="24"/>
                <w:lang w:eastAsia="bg-BG"/>
              </w:rPr>
            </w:pPr>
          </w:p>
          <w:p w14:paraId="30290978" w14:textId="77777777" w:rsidR="007B5FF3" w:rsidRPr="00E26D29" w:rsidRDefault="007B5FF3" w:rsidP="00C159DB">
            <w:pPr>
              <w:autoSpaceDE w:val="0"/>
              <w:autoSpaceDN w:val="0"/>
              <w:jc w:val="both"/>
              <w:rPr>
                <w:sz w:val="24"/>
                <w:szCs w:val="24"/>
                <w:lang w:eastAsia="bg-BG"/>
              </w:rPr>
            </w:pPr>
          </w:p>
          <w:p w14:paraId="315D042E" w14:textId="77777777" w:rsidR="007B5FF3" w:rsidRPr="00E26D29" w:rsidRDefault="007B5FF3" w:rsidP="00C159DB">
            <w:pPr>
              <w:autoSpaceDE w:val="0"/>
              <w:autoSpaceDN w:val="0"/>
              <w:jc w:val="both"/>
              <w:rPr>
                <w:sz w:val="24"/>
                <w:szCs w:val="24"/>
                <w:lang w:eastAsia="bg-BG"/>
              </w:rPr>
            </w:pPr>
          </w:p>
          <w:p w14:paraId="58762C68" w14:textId="77777777" w:rsidR="007B5FF3" w:rsidRPr="00E26D29" w:rsidRDefault="007B5FF3" w:rsidP="00C159DB">
            <w:pPr>
              <w:autoSpaceDE w:val="0"/>
              <w:autoSpaceDN w:val="0"/>
              <w:jc w:val="both"/>
              <w:rPr>
                <w:sz w:val="24"/>
                <w:szCs w:val="24"/>
                <w:lang w:eastAsia="bg-BG"/>
              </w:rPr>
            </w:pPr>
          </w:p>
          <w:p w14:paraId="48926780" w14:textId="77777777" w:rsidR="007B5FF3" w:rsidRPr="00E26D29" w:rsidRDefault="007B5FF3" w:rsidP="00C159DB">
            <w:pPr>
              <w:autoSpaceDE w:val="0"/>
              <w:autoSpaceDN w:val="0"/>
              <w:jc w:val="both"/>
              <w:rPr>
                <w:sz w:val="24"/>
                <w:szCs w:val="24"/>
                <w:lang w:eastAsia="bg-BG"/>
              </w:rPr>
            </w:pPr>
          </w:p>
          <w:p w14:paraId="33996B8C" w14:textId="77777777" w:rsidR="007B5FF3" w:rsidRPr="00E26D29" w:rsidRDefault="007B5FF3" w:rsidP="00C159DB">
            <w:pPr>
              <w:autoSpaceDE w:val="0"/>
              <w:autoSpaceDN w:val="0"/>
              <w:jc w:val="both"/>
              <w:rPr>
                <w:sz w:val="24"/>
                <w:szCs w:val="24"/>
                <w:lang w:eastAsia="bg-BG"/>
              </w:rPr>
            </w:pPr>
          </w:p>
          <w:p w14:paraId="1FBFAFBB" w14:textId="77777777" w:rsidR="007B5FF3" w:rsidRPr="00E26D29" w:rsidRDefault="007B5FF3" w:rsidP="00C159DB">
            <w:pPr>
              <w:autoSpaceDE w:val="0"/>
              <w:autoSpaceDN w:val="0"/>
              <w:jc w:val="both"/>
              <w:rPr>
                <w:sz w:val="24"/>
                <w:szCs w:val="24"/>
                <w:lang w:eastAsia="bg-BG"/>
              </w:rPr>
            </w:pPr>
          </w:p>
          <w:p w14:paraId="17C5528E" w14:textId="77777777" w:rsidR="007B5FF3" w:rsidRPr="00E26D29" w:rsidRDefault="007B5FF3" w:rsidP="00C159DB">
            <w:pPr>
              <w:autoSpaceDE w:val="0"/>
              <w:autoSpaceDN w:val="0"/>
              <w:jc w:val="both"/>
              <w:rPr>
                <w:sz w:val="24"/>
                <w:szCs w:val="24"/>
                <w:lang w:eastAsia="bg-BG"/>
              </w:rPr>
            </w:pPr>
          </w:p>
          <w:p w14:paraId="07FCDF37" w14:textId="77777777" w:rsidR="007B5FF3" w:rsidRPr="00E26D29" w:rsidRDefault="007B5FF3" w:rsidP="00C159DB">
            <w:pPr>
              <w:autoSpaceDE w:val="0"/>
              <w:autoSpaceDN w:val="0"/>
              <w:jc w:val="both"/>
              <w:rPr>
                <w:sz w:val="24"/>
                <w:szCs w:val="24"/>
                <w:lang w:eastAsia="bg-BG"/>
              </w:rPr>
            </w:pPr>
          </w:p>
          <w:p w14:paraId="0B0BFB5A" w14:textId="77777777" w:rsidR="007B5FF3" w:rsidRPr="00E26D29" w:rsidRDefault="007B5FF3" w:rsidP="00C159DB">
            <w:pPr>
              <w:autoSpaceDE w:val="0"/>
              <w:autoSpaceDN w:val="0"/>
              <w:jc w:val="both"/>
              <w:rPr>
                <w:sz w:val="24"/>
                <w:szCs w:val="24"/>
                <w:lang w:eastAsia="bg-BG"/>
              </w:rPr>
            </w:pPr>
          </w:p>
          <w:p w14:paraId="65B67247" w14:textId="77777777" w:rsidR="007B5FF3" w:rsidRPr="00E26D29" w:rsidRDefault="007B5FF3" w:rsidP="00C159DB">
            <w:pPr>
              <w:autoSpaceDE w:val="0"/>
              <w:autoSpaceDN w:val="0"/>
              <w:jc w:val="both"/>
              <w:rPr>
                <w:sz w:val="24"/>
                <w:szCs w:val="24"/>
                <w:lang w:eastAsia="bg-BG"/>
              </w:rPr>
            </w:pPr>
          </w:p>
          <w:p w14:paraId="234AEBAE" w14:textId="77777777" w:rsidR="007B5FF3" w:rsidRPr="00E26D29" w:rsidRDefault="007B5FF3" w:rsidP="00C159DB">
            <w:pPr>
              <w:autoSpaceDE w:val="0"/>
              <w:autoSpaceDN w:val="0"/>
              <w:jc w:val="both"/>
              <w:rPr>
                <w:sz w:val="24"/>
                <w:szCs w:val="24"/>
                <w:lang w:eastAsia="bg-BG"/>
              </w:rPr>
            </w:pPr>
          </w:p>
          <w:p w14:paraId="0C403C8B" w14:textId="77777777" w:rsidR="007B5FF3" w:rsidRPr="00E26D29" w:rsidRDefault="007B5FF3" w:rsidP="00C159DB">
            <w:pPr>
              <w:autoSpaceDE w:val="0"/>
              <w:autoSpaceDN w:val="0"/>
              <w:jc w:val="both"/>
              <w:rPr>
                <w:sz w:val="24"/>
                <w:szCs w:val="24"/>
                <w:lang w:eastAsia="bg-BG"/>
              </w:rPr>
            </w:pPr>
          </w:p>
          <w:p w14:paraId="175F5B2B" w14:textId="77777777" w:rsidR="007B5FF3" w:rsidRPr="00E26D29" w:rsidRDefault="007B5FF3" w:rsidP="00C159DB">
            <w:pPr>
              <w:autoSpaceDE w:val="0"/>
              <w:autoSpaceDN w:val="0"/>
              <w:jc w:val="both"/>
              <w:rPr>
                <w:sz w:val="24"/>
                <w:szCs w:val="24"/>
                <w:lang w:eastAsia="bg-BG"/>
              </w:rPr>
            </w:pPr>
          </w:p>
          <w:p w14:paraId="40393CB7" w14:textId="77777777" w:rsidR="007B5FF3" w:rsidRPr="00E26D29" w:rsidRDefault="007B5FF3" w:rsidP="00C159DB">
            <w:pPr>
              <w:autoSpaceDE w:val="0"/>
              <w:autoSpaceDN w:val="0"/>
              <w:jc w:val="both"/>
              <w:rPr>
                <w:sz w:val="24"/>
                <w:szCs w:val="24"/>
                <w:lang w:eastAsia="bg-BG"/>
              </w:rPr>
            </w:pPr>
          </w:p>
          <w:p w14:paraId="6EDB05E1" w14:textId="77777777" w:rsidR="007B5FF3" w:rsidRPr="00E26D29" w:rsidRDefault="007B5FF3" w:rsidP="00C159DB">
            <w:pPr>
              <w:autoSpaceDE w:val="0"/>
              <w:autoSpaceDN w:val="0"/>
              <w:jc w:val="both"/>
              <w:rPr>
                <w:sz w:val="24"/>
                <w:szCs w:val="24"/>
                <w:lang w:eastAsia="bg-BG"/>
              </w:rPr>
            </w:pPr>
          </w:p>
          <w:p w14:paraId="637D7AED" w14:textId="77777777" w:rsidR="007B5FF3" w:rsidRPr="00E26D29" w:rsidRDefault="007B5FF3" w:rsidP="00C159DB">
            <w:pPr>
              <w:autoSpaceDE w:val="0"/>
              <w:autoSpaceDN w:val="0"/>
              <w:jc w:val="both"/>
              <w:rPr>
                <w:sz w:val="24"/>
                <w:szCs w:val="24"/>
                <w:lang w:eastAsia="bg-BG"/>
              </w:rPr>
            </w:pPr>
          </w:p>
          <w:p w14:paraId="5FE1CF68" w14:textId="77777777" w:rsidR="007B5FF3" w:rsidRPr="00E26D29" w:rsidRDefault="007B5FF3" w:rsidP="00C159DB">
            <w:pPr>
              <w:autoSpaceDE w:val="0"/>
              <w:autoSpaceDN w:val="0"/>
              <w:jc w:val="both"/>
              <w:rPr>
                <w:sz w:val="24"/>
                <w:szCs w:val="24"/>
                <w:lang w:eastAsia="bg-BG"/>
              </w:rPr>
            </w:pPr>
          </w:p>
          <w:p w14:paraId="74DEA58A" w14:textId="77777777" w:rsidR="007B5FF3" w:rsidRPr="00E26D29" w:rsidRDefault="007B5FF3" w:rsidP="00C159DB">
            <w:pPr>
              <w:autoSpaceDE w:val="0"/>
              <w:autoSpaceDN w:val="0"/>
              <w:jc w:val="both"/>
              <w:rPr>
                <w:sz w:val="24"/>
                <w:szCs w:val="24"/>
                <w:lang w:eastAsia="bg-BG"/>
              </w:rPr>
            </w:pPr>
          </w:p>
          <w:p w14:paraId="1C819A64" w14:textId="77777777" w:rsidR="007B5FF3" w:rsidRPr="00E26D29" w:rsidRDefault="007B5FF3" w:rsidP="00C159DB">
            <w:pPr>
              <w:autoSpaceDE w:val="0"/>
              <w:autoSpaceDN w:val="0"/>
              <w:jc w:val="both"/>
              <w:rPr>
                <w:sz w:val="24"/>
                <w:szCs w:val="24"/>
                <w:lang w:eastAsia="bg-BG"/>
              </w:rPr>
            </w:pPr>
          </w:p>
          <w:p w14:paraId="330CC087" w14:textId="77777777" w:rsidR="007B5FF3" w:rsidRPr="00E26D29" w:rsidRDefault="007B5FF3" w:rsidP="00C159DB">
            <w:pPr>
              <w:autoSpaceDE w:val="0"/>
              <w:autoSpaceDN w:val="0"/>
              <w:jc w:val="both"/>
              <w:rPr>
                <w:sz w:val="24"/>
                <w:szCs w:val="24"/>
                <w:lang w:eastAsia="bg-BG"/>
              </w:rPr>
            </w:pPr>
          </w:p>
          <w:p w14:paraId="0B42B87D" w14:textId="77777777" w:rsidR="007B5FF3" w:rsidRPr="00E26D29" w:rsidRDefault="007B5FF3" w:rsidP="00C159DB">
            <w:pPr>
              <w:autoSpaceDE w:val="0"/>
              <w:autoSpaceDN w:val="0"/>
              <w:jc w:val="both"/>
              <w:rPr>
                <w:sz w:val="24"/>
                <w:szCs w:val="24"/>
                <w:lang w:eastAsia="bg-BG"/>
              </w:rPr>
            </w:pPr>
          </w:p>
          <w:p w14:paraId="19AC44CA" w14:textId="77777777" w:rsidR="007B5FF3" w:rsidRPr="00E26D29" w:rsidRDefault="007B5FF3" w:rsidP="00C159DB">
            <w:pPr>
              <w:autoSpaceDE w:val="0"/>
              <w:autoSpaceDN w:val="0"/>
              <w:jc w:val="both"/>
              <w:rPr>
                <w:sz w:val="24"/>
                <w:szCs w:val="24"/>
                <w:lang w:eastAsia="bg-BG"/>
              </w:rPr>
            </w:pPr>
          </w:p>
          <w:p w14:paraId="00D7C7C3" w14:textId="77777777" w:rsidR="007B5FF3" w:rsidRPr="00E26D29" w:rsidRDefault="007B5FF3" w:rsidP="00C159DB">
            <w:pPr>
              <w:autoSpaceDE w:val="0"/>
              <w:autoSpaceDN w:val="0"/>
              <w:jc w:val="both"/>
              <w:rPr>
                <w:sz w:val="24"/>
                <w:szCs w:val="24"/>
                <w:lang w:eastAsia="bg-BG"/>
              </w:rPr>
            </w:pPr>
          </w:p>
          <w:p w14:paraId="7117372A" w14:textId="77777777" w:rsidR="007B5FF3" w:rsidRPr="00E26D29" w:rsidRDefault="007B5FF3" w:rsidP="00C159DB">
            <w:pPr>
              <w:autoSpaceDE w:val="0"/>
              <w:autoSpaceDN w:val="0"/>
              <w:jc w:val="both"/>
              <w:rPr>
                <w:sz w:val="24"/>
                <w:szCs w:val="24"/>
                <w:lang w:eastAsia="bg-BG"/>
              </w:rPr>
            </w:pPr>
          </w:p>
          <w:p w14:paraId="22AC305C" w14:textId="77777777" w:rsidR="007B5FF3" w:rsidRPr="00E26D29" w:rsidRDefault="007B5FF3" w:rsidP="00C159DB">
            <w:pPr>
              <w:autoSpaceDE w:val="0"/>
              <w:autoSpaceDN w:val="0"/>
              <w:jc w:val="both"/>
              <w:rPr>
                <w:sz w:val="24"/>
                <w:szCs w:val="24"/>
                <w:lang w:eastAsia="bg-BG"/>
              </w:rPr>
            </w:pPr>
          </w:p>
          <w:p w14:paraId="42C8003B" w14:textId="77777777" w:rsidR="007B5FF3" w:rsidRPr="00E26D29" w:rsidRDefault="007B5FF3" w:rsidP="00C159DB">
            <w:pPr>
              <w:autoSpaceDE w:val="0"/>
              <w:autoSpaceDN w:val="0"/>
              <w:jc w:val="both"/>
              <w:rPr>
                <w:sz w:val="24"/>
                <w:szCs w:val="24"/>
                <w:lang w:eastAsia="bg-BG"/>
              </w:rPr>
            </w:pPr>
          </w:p>
          <w:p w14:paraId="0DBDA3DD" w14:textId="77777777" w:rsidR="007B5FF3" w:rsidRPr="00E26D29" w:rsidRDefault="007B5FF3" w:rsidP="00C159DB">
            <w:pPr>
              <w:autoSpaceDE w:val="0"/>
              <w:autoSpaceDN w:val="0"/>
              <w:jc w:val="both"/>
              <w:rPr>
                <w:sz w:val="24"/>
                <w:szCs w:val="24"/>
                <w:lang w:eastAsia="bg-BG"/>
              </w:rPr>
            </w:pPr>
          </w:p>
          <w:p w14:paraId="3F441340" w14:textId="77777777" w:rsidR="007B5FF3" w:rsidRPr="00E26D29" w:rsidRDefault="007B5FF3" w:rsidP="00C159DB">
            <w:pPr>
              <w:autoSpaceDE w:val="0"/>
              <w:autoSpaceDN w:val="0"/>
              <w:jc w:val="both"/>
              <w:rPr>
                <w:sz w:val="24"/>
                <w:szCs w:val="24"/>
                <w:lang w:eastAsia="bg-BG"/>
              </w:rPr>
            </w:pPr>
          </w:p>
          <w:p w14:paraId="31A36068" w14:textId="77777777" w:rsidR="007B5FF3" w:rsidRPr="00E26D29" w:rsidRDefault="007B5FF3" w:rsidP="00C159DB">
            <w:pPr>
              <w:autoSpaceDE w:val="0"/>
              <w:autoSpaceDN w:val="0"/>
              <w:jc w:val="both"/>
              <w:rPr>
                <w:sz w:val="24"/>
                <w:szCs w:val="24"/>
                <w:lang w:eastAsia="bg-BG"/>
              </w:rPr>
            </w:pPr>
          </w:p>
          <w:p w14:paraId="63B64DAC" w14:textId="77777777" w:rsidR="007B5FF3" w:rsidRPr="00E26D29" w:rsidRDefault="007B5FF3" w:rsidP="00C159DB">
            <w:pPr>
              <w:autoSpaceDE w:val="0"/>
              <w:autoSpaceDN w:val="0"/>
              <w:jc w:val="both"/>
              <w:rPr>
                <w:sz w:val="24"/>
                <w:szCs w:val="24"/>
                <w:lang w:eastAsia="bg-BG"/>
              </w:rPr>
            </w:pPr>
          </w:p>
          <w:p w14:paraId="63CE9BCB" w14:textId="77777777" w:rsidR="007B5FF3" w:rsidRPr="00E26D29" w:rsidRDefault="007B5FF3" w:rsidP="00C159DB">
            <w:pPr>
              <w:autoSpaceDE w:val="0"/>
              <w:autoSpaceDN w:val="0"/>
              <w:jc w:val="both"/>
              <w:rPr>
                <w:sz w:val="24"/>
                <w:szCs w:val="24"/>
                <w:lang w:eastAsia="bg-BG"/>
              </w:rPr>
            </w:pPr>
          </w:p>
          <w:p w14:paraId="083BB28F" w14:textId="77777777" w:rsidR="007B5FF3" w:rsidRPr="00E26D29" w:rsidRDefault="007B5FF3" w:rsidP="00C159DB">
            <w:pPr>
              <w:autoSpaceDE w:val="0"/>
              <w:autoSpaceDN w:val="0"/>
              <w:jc w:val="both"/>
              <w:rPr>
                <w:sz w:val="24"/>
                <w:szCs w:val="24"/>
                <w:lang w:eastAsia="bg-BG"/>
              </w:rPr>
            </w:pPr>
          </w:p>
          <w:p w14:paraId="753DDC6E" w14:textId="77777777" w:rsidR="007B5FF3" w:rsidRPr="00E26D29" w:rsidRDefault="007B5FF3" w:rsidP="00C159DB">
            <w:pPr>
              <w:autoSpaceDE w:val="0"/>
              <w:autoSpaceDN w:val="0"/>
              <w:jc w:val="both"/>
              <w:rPr>
                <w:sz w:val="24"/>
                <w:szCs w:val="24"/>
                <w:lang w:eastAsia="bg-BG"/>
              </w:rPr>
            </w:pPr>
          </w:p>
          <w:p w14:paraId="613E68E9" w14:textId="77777777" w:rsidR="007B5FF3" w:rsidRPr="00E26D29" w:rsidRDefault="007B5FF3" w:rsidP="00C159DB">
            <w:pPr>
              <w:autoSpaceDE w:val="0"/>
              <w:autoSpaceDN w:val="0"/>
              <w:jc w:val="both"/>
              <w:rPr>
                <w:sz w:val="24"/>
                <w:szCs w:val="24"/>
                <w:lang w:eastAsia="bg-BG"/>
              </w:rPr>
            </w:pPr>
          </w:p>
          <w:p w14:paraId="324BA3B6" w14:textId="77777777" w:rsidR="007B5FF3" w:rsidRPr="00E26D29" w:rsidRDefault="007B5FF3" w:rsidP="00C159DB">
            <w:pPr>
              <w:autoSpaceDE w:val="0"/>
              <w:autoSpaceDN w:val="0"/>
              <w:jc w:val="both"/>
              <w:rPr>
                <w:sz w:val="24"/>
                <w:szCs w:val="24"/>
                <w:lang w:eastAsia="bg-BG"/>
              </w:rPr>
            </w:pPr>
          </w:p>
          <w:p w14:paraId="1AD45AA1" w14:textId="77777777" w:rsidR="007B5FF3" w:rsidRPr="00E26D29" w:rsidRDefault="007B5FF3" w:rsidP="00C159DB">
            <w:pPr>
              <w:autoSpaceDE w:val="0"/>
              <w:autoSpaceDN w:val="0"/>
              <w:jc w:val="both"/>
              <w:rPr>
                <w:sz w:val="24"/>
                <w:szCs w:val="24"/>
                <w:lang w:eastAsia="bg-BG"/>
              </w:rPr>
            </w:pPr>
          </w:p>
          <w:p w14:paraId="5FA5A056" w14:textId="77777777" w:rsidR="007B5FF3" w:rsidRPr="00E26D29" w:rsidRDefault="007B5FF3" w:rsidP="00C159DB">
            <w:pPr>
              <w:autoSpaceDE w:val="0"/>
              <w:autoSpaceDN w:val="0"/>
              <w:jc w:val="both"/>
              <w:rPr>
                <w:sz w:val="24"/>
                <w:szCs w:val="24"/>
                <w:lang w:eastAsia="bg-BG"/>
              </w:rPr>
            </w:pPr>
          </w:p>
          <w:p w14:paraId="7004F8E1" w14:textId="77777777" w:rsidR="007B5FF3" w:rsidRPr="00E26D29" w:rsidRDefault="007B5FF3" w:rsidP="00C159DB">
            <w:pPr>
              <w:autoSpaceDE w:val="0"/>
              <w:autoSpaceDN w:val="0"/>
              <w:jc w:val="both"/>
              <w:rPr>
                <w:sz w:val="24"/>
                <w:szCs w:val="24"/>
                <w:lang w:eastAsia="bg-BG"/>
              </w:rPr>
            </w:pPr>
          </w:p>
          <w:p w14:paraId="09CCB053" w14:textId="77777777" w:rsidR="007B5FF3" w:rsidRPr="00E26D29" w:rsidRDefault="007B5FF3" w:rsidP="00C159DB">
            <w:pPr>
              <w:autoSpaceDE w:val="0"/>
              <w:autoSpaceDN w:val="0"/>
              <w:jc w:val="both"/>
              <w:rPr>
                <w:sz w:val="24"/>
                <w:szCs w:val="24"/>
                <w:lang w:eastAsia="bg-BG"/>
              </w:rPr>
            </w:pPr>
          </w:p>
          <w:p w14:paraId="0C9518E0" w14:textId="77777777" w:rsidR="007B5FF3" w:rsidRPr="00E26D29" w:rsidRDefault="007B5FF3" w:rsidP="00C159DB">
            <w:pPr>
              <w:autoSpaceDE w:val="0"/>
              <w:autoSpaceDN w:val="0"/>
              <w:jc w:val="both"/>
              <w:rPr>
                <w:sz w:val="24"/>
                <w:szCs w:val="24"/>
                <w:lang w:eastAsia="bg-BG"/>
              </w:rPr>
            </w:pPr>
          </w:p>
          <w:p w14:paraId="37BEC7A2" w14:textId="5D465E91" w:rsidR="007B5FF3" w:rsidRPr="00E26D29" w:rsidRDefault="00DB3F8E" w:rsidP="00C159DB">
            <w:pPr>
              <w:autoSpaceDE w:val="0"/>
              <w:autoSpaceDN w:val="0"/>
              <w:jc w:val="both"/>
              <w:rPr>
                <w:sz w:val="24"/>
                <w:szCs w:val="24"/>
                <w:lang w:eastAsia="bg-BG"/>
              </w:rPr>
            </w:pPr>
            <w:r w:rsidRPr="00E26D29">
              <w:rPr>
                <w:sz w:val="24"/>
                <w:szCs w:val="24"/>
                <w:lang w:eastAsia="bg-BG"/>
              </w:rPr>
              <w:t>36</w:t>
            </w:r>
            <w:r w:rsidR="00323502" w:rsidRPr="00E26D29">
              <w:rPr>
                <w:sz w:val="24"/>
                <w:szCs w:val="24"/>
                <w:lang w:eastAsia="bg-BG"/>
              </w:rPr>
              <w:t>.</w:t>
            </w:r>
            <w:r w:rsidRPr="00E26D29">
              <w:rPr>
                <w:sz w:val="24"/>
                <w:szCs w:val="24"/>
                <w:lang w:eastAsia="bg-BG"/>
              </w:rPr>
              <w:t xml:space="preserve"> Не се приема</w:t>
            </w:r>
            <w:r w:rsidR="00323502" w:rsidRPr="00E26D29">
              <w:rPr>
                <w:sz w:val="24"/>
                <w:szCs w:val="24"/>
                <w:lang w:eastAsia="bg-BG"/>
              </w:rPr>
              <w:t>.</w:t>
            </w:r>
          </w:p>
          <w:p w14:paraId="2CFD53F1" w14:textId="77777777" w:rsidR="007B5FF3" w:rsidRPr="00E26D29" w:rsidRDefault="007B5FF3" w:rsidP="00C159DB">
            <w:pPr>
              <w:autoSpaceDE w:val="0"/>
              <w:autoSpaceDN w:val="0"/>
              <w:jc w:val="both"/>
              <w:rPr>
                <w:sz w:val="24"/>
                <w:szCs w:val="24"/>
                <w:lang w:eastAsia="bg-BG"/>
              </w:rPr>
            </w:pPr>
          </w:p>
          <w:p w14:paraId="0D89FFF9" w14:textId="77777777" w:rsidR="007B5FF3" w:rsidRPr="00E26D29" w:rsidRDefault="007B5FF3" w:rsidP="00C159DB">
            <w:pPr>
              <w:autoSpaceDE w:val="0"/>
              <w:autoSpaceDN w:val="0"/>
              <w:jc w:val="both"/>
              <w:rPr>
                <w:sz w:val="24"/>
                <w:szCs w:val="24"/>
                <w:lang w:eastAsia="bg-BG"/>
              </w:rPr>
            </w:pPr>
          </w:p>
          <w:p w14:paraId="022DA883" w14:textId="77777777" w:rsidR="007B5FF3" w:rsidRPr="00E26D29" w:rsidRDefault="007B5FF3" w:rsidP="00C159DB">
            <w:pPr>
              <w:autoSpaceDE w:val="0"/>
              <w:autoSpaceDN w:val="0"/>
              <w:jc w:val="both"/>
              <w:rPr>
                <w:sz w:val="24"/>
                <w:szCs w:val="24"/>
                <w:lang w:eastAsia="bg-BG"/>
              </w:rPr>
            </w:pPr>
          </w:p>
          <w:p w14:paraId="1BBBE188" w14:textId="59EEEA0B" w:rsidR="007B5FF3" w:rsidRPr="00E26D29" w:rsidRDefault="00CF44E3" w:rsidP="00C159DB">
            <w:pPr>
              <w:autoSpaceDE w:val="0"/>
              <w:autoSpaceDN w:val="0"/>
              <w:jc w:val="both"/>
              <w:rPr>
                <w:sz w:val="24"/>
                <w:szCs w:val="24"/>
                <w:lang w:eastAsia="bg-BG"/>
              </w:rPr>
            </w:pPr>
            <w:r w:rsidRPr="00E26D29">
              <w:rPr>
                <w:sz w:val="24"/>
                <w:szCs w:val="24"/>
                <w:lang w:eastAsia="bg-BG"/>
              </w:rPr>
              <w:t>37. Не се приема</w:t>
            </w:r>
            <w:r w:rsidR="00323502" w:rsidRPr="00E26D29">
              <w:rPr>
                <w:sz w:val="24"/>
                <w:szCs w:val="24"/>
                <w:lang w:eastAsia="bg-BG"/>
              </w:rPr>
              <w:t>.</w:t>
            </w:r>
          </w:p>
          <w:p w14:paraId="11C7E3DF" w14:textId="77777777" w:rsidR="007B5FF3" w:rsidRPr="00E26D29" w:rsidRDefault="007B5FF3" w:rsidP="00C159DB">
            <w:pPr>
              <w:autoSpaceDE w:val="0"/>
              <w:autoSpaceDN w:val="0"/>
              <w:jc w:val="both"/>
              <w:rPr>
                <w:sz w:val="24"/>
                <w:szCs w:val="24"/>
                <w:lang w:eastAsia="bg-BG"/>
              </w:rPr>
            </w:pPr>
          </w:p>
          <w:p w14:paraId="3C7D94BD" w14:textId="77777777" w:rsidR="007B5FF3" w:rsidRPr="00E26D29" w:rsidRDefault="007B5FF3" w:rsidP="00C159DB">
            <w:pPr>
              <w:autoSpaceDE w:val="0"/>
              <w:autoSpaceDN w:val="0"/>
              <w:jc w:val="both"/>
              <w:rPr>
                <w:sz w:val="24"/>
                <w:szCs w:val="24"/>
                <w:lang w:eastAsia="bg-BG"/>
              </w:rPr>
            </w:pPr>
          </w:p>
          <w:p w14:paraId="38BFEF60" w14:textId="77777777" w:rsidR="007B5FF3" w:rsidRPr="00E26D29" w:rsidRDefault="007B5FF3" w:rsidP="00C159DB">
            <w:pPr>
              <w:autoSpaceDE w:val="0"/>
              <w:autoSpaceDN w:val="0"/>
              <w:jc w:val="both"/>
              <w:rPr>
                <w:sz w:val="24"/>
                <w:szCs w:val="24"/>
                <w:lang w:eastAsia="bg-BG"/>
              </w:rPr>
            </w:pPr>
          </w:p>
          <w:p w14:paraId="364F121D" w14:textId="77777777" w:rsidR="007B5FF3" w:rsidRPr="00E26D29" w:rsidRDefault="007B5FF3" w:rsidP="00C159DB">
            <w:pPr>
              <w:autoSpaceDE w:val="0"/>
              <w:autoSpaceDN w:val="0"/>
              <w:jc w:val="both"/>
              <w:rPr>
                <w:sz w:val="24"/>
                <w:szCs w:val="24"/>
                <w:lang w:eastAsia="bg-BG"/>
              </w:rPr>
            </w:pPr>
          </w:p>
          <w:p w14:paraId="1276AD04" w14:textId="77777777" w:rsidR="007B5FF3" w:rsidRPr="00E26D29" w:rsidRDefault="007B5FF3" w:rsidP="00C159DB">
            <w:pPr>
              <w:autoSpaceDE w:val="0"/>
              <w:autoSpaceDN w:val="0"/>
              <w:jc w:val="both"/>
              <w:rPr>
                <w:sz w:val="24"/>
                <w:szCs w:val="24"/>
                <w:lang w:eastAsia="bg-BG"/>
              </w:rPr>
            </w:pPr>
          </w:p>
          <w:p w14:paraId="6DD83B0E" w14:textId="77777777" w:rsidR="007B5FF3" w:rsidRPr="00E26D29" w:rsidRDefault="007B5FF3" w:rsidP="00C159DB">
            <w:pPr>
              <w:autoSpaceDE w:val="0"/>
              <w:autoSpaceDN w:val="0"/>
              <w:jc w:val="both"/>
              <w:rPr>
                <w:sz w:val="24"/>
                <w:szCs w:val="24"/>
                <w:lang w:eastAsia="bg-BG"/>
              </w:rPr>
            </w:pPr>
          </w:p>
          <w:p w14:paraId="1B5E88AA" w14:textId="77777777" w:rsidR="007B5FF3" w:rsidRPr="00E26D29" w:rsidRDefault="007B5FF3" w:rsidP="00C159DB">
            <w:pPr>
              <w:autoSpaceDE w:val="0"/>
              <w:autoSpaceDN w:val="0"/>
              <w:jc w:val="both"/>
              <w:rPr>
                <w:sz w:val="24"/>
                <w:szCs w:val="24"/>
                <w:lang w:eastAsia="bg-BG"/>
              </w:rPr>
            </w:pPr>
          </w:p>
          <w:p w14:paraId="1EC9DC00" w14:textId="77777777" w:rsidR="00B64874" w:rsidRPr="00E26D29" w:rsidRDefault="00B64874" w:rsidP="00C159DB">
            <w:pPr>
              <w:autoSpaceDE w:val="0"/>
              <w:autoSpaceDN w:val="0"/>
              <w:jc w:val="both"/>
              <w:rPr>
                <w:sz w:val="24"/>
                <w:szCs w:val="24"/>
                <w:lang w:eastAsia="bg-BG"/>
              </w:rPr>
            </w:pPr>
          </w:p>
          <w:p w14:paraId="16FB4610" w14:textId="724400E1" w:rsidR="007B5FF3" w:rsidRPr="00E26D29" w:rsidRDefault="00AF483E" w:rsidP="00C159DB">
            <w:pPr>
              <w:autoSpaceDE w:val="0"/>
              <w:autoSpaceDN w:val="0"/>
              <w:jc w:val="both"/>
              <w:rPr>
                <w:sz w:val="24"/>
                <w:szCs w:val="24"/>
                <w:lang w:eastAsia="bg-BG"/>
              </w:rPr>
            </w:pPr>
            <w:r w:rsidRPr="00E26D29">
              <w:rPr>
                <w:sz w:val="24"/>
                <w:szCs w:val="24"/>
                <w:lang w:eastAsia="bg-BG"/>
              </w:rPr>
              <w:t>38.</w:t>
            </w:r>
            <w:r w:rsidR="00323502" w:rsidRPr="00E26D29">
              <w:rPr>
                <w:sz w:val="24"/>
                <w:szCs w:val="24"/>
                <w:lang w:eastAsia="bg-BG"/>
              </w:rPr>
              <w:t xml:space="preserve"> </w:t>
            </w:r>
            <w:r w:rsidRPr="00E26D29">
              <w:rPr>
                <w:sz w:val="24"/>
                <w:szCs w:val="24"/>
                <w:lang w:eastAsia="bg-BG"/>
              </w:rPr>
              <w:t>Не се приема</w:t>
            </w:r>
            <w:r w:rsidR="00323502" w:rsidRPr="00E26D29">
              <w:rPr>
                <w:sz w:val="24"/>
                <w:szCs w:val="24"/>
                <w:lang w:eastAsia="bg-BG"/>
              </w:rPr>
              <w:t>.</w:t>
            </w:r>
          </w:p>
          <w:p w14:paraId="40BB8DF5" w14:textId="77777777" w:rsidR="00AF483E" w:rsidRPr="00E26D29" w:rsidRDefault="00AF483E" w:rsidP="00C159DB">
            <w:pPr>
              <w:autoSpaceDE w:val="0"/>
              <w:autoSpaceDN w:val="0"/>
              <w:jc w:val="both"/>
              <w:rPr>
                <w:sz w:val="24"/>
                <w:szCs w:val="24"/>
                <w:lang w:eastAsia="bg-BG"/>
              </w:rPr>
            </w:pPr>
          </w:p>
          <w:p w14:paraId="7641C80B" w14:textId="77777777" w:rsidR="00AF483E" w:rsidRPr="00E26D29" w:rsidRDefault="00AF483E" w:rsidP="00C159DB">
            <w:pPr>
              <w:autoSpaceDE w:val="0"/>
              <w:autoSpaceDN w:val="0"/>
              <w:jc w:val="both"/>
              <w:rPr>
                <w:sz w:val="24"/>
                <w:szCs w:val="24"/>
                <w:lang w:eastAsia="bg-BG"/>
              </w:rPr>
            </w:pPr>
          </w:p>
          <w:p w14:paraId="54A4383E" w14:textId="77777777" w:rsidR="00AF483E" w:rsidRPr="00E26D29" w:rsidRDefault="00AF483E" w:rsidP="00C159DB">
            <w:pPr>
              <w:autoSpaceDE w:val="0"/>
              <w:autoSpaceDN w:val="0"/>
              <w:jc w:val="both"/>
              <w:rPr>
                <w:sz w:val="24"/>
                <w:szCs w:val="24"/>
                <w:lang w:eastAsia="bg-BG"/>
              </w:rPr>
            </w:pPr>
          </w:p>
          <w:p w14:paraId="3B0E923E" w14:textId="77777777" w:rsidR="00AF483E" w:rsidRPr="00E26D29" w:rsidRDefault="00AF483E" w:rsidP="00C159DB">
            <w:pPr>
              <w:autoSpaceDE w:val="0"/>
              <w:autoSpaceDN w:val="0"/>
              <w:jc w:val="both"/>
              <w:rPr>
                <w:sz w:val="24"/>
                <w:szCs w:val="24"/>
                <w:lang w:eastAsia="bg-BG"/>
              </w:rPr>
            </w:pPr>
          </w:p>
          <w:p w14:paraId="390D27B2" w14:textId="77777777" w:rsidR="00AF483E" w:rsidRPr="00E26D29" w:rsidRDefault="00AF483E" w:rsidP="00C159DB">
            <w:pPr>
              <w:autoSpaceDE w:val="0"/>
              <w:autoSpaceDN w:val="0"/>
              <w:jc w:val="both"/>
              <w:rPr>
                <w:sz w:val="24"/>
                <w:szCs w:val="24"/>
                <w:lang w:eastAsia="bg-BG"/>
              </w:rPr>
            </w:pPr>
          </w:p>
          <w:p w14:paraId="48B8A2F7" w14:textId="77777777" w:rsidR="00AF483E" w:rsidRPr="00E26D29" w:rsidRDefault="00AF483E" w:rsidP="00C159DB">
            <w:pPr>
              <w:autoSpaceDE w:val="0"/>
              <w:autoSpaceDN w:val="0"/>
              <w:jc w:val="both"/>
              <w:rPr>
                <w:sz w:val="24"/>
                <w:szCs w:val="24"/>
                <w:lang w:eastAsia="bg-BG"/>
              </w:rPr>
            </w:pPr>
          </w:p>
          <w:p w14:paraId="2857303A" w14:textId="77777777" w:rsidR="00522139" w:rsidRPr="00E26D29" w:rsidRDefault="00522139" w:rsidP="00C159DB">
            <w:pPr>
              <w:autoSpaceDE w:val="0"/>
              <w:autoSpaceDN w:val="0"/>
              <w:jc w:val="both"/>
              <w:rPr>
                <w:sz w:val="24"/>
                <w:szCs w:val="24"/>
                <w:lang w:eastAsia="bg-BG"/>
              </w:rPr>
            </w:pPr>
          </w:p>
          <w:p w14:paraId="1E6D8EA1" w14:textId="77777777" w:rsidR="001635AA" w:rsidRPr="00E26D29" w:rsidRDefault="001635AA" w:rsidP="00C159DB">
            <w:pPr>
              <w:autoSpaceDE w:val="0"/>
              <w:autoSpaceDN w:val="0"/>
              <w:jc w:val="both"/>
              <w:rPr>
                <w:sz w:val="24"/>
                <w:szCs w:val="24"/>
                <w:lang w:eastAsia="bg-BG"/>
              </w:rPr>
            </w:pPr>
          </w:p>
          <w:p w14:paraId="4A532EF9" w14:textId="77777777" w:rsidR="00323502" w:rsidRPr="00E26D29" w:rsidRDefault="00323502" w:rsidP="00C159DB">
            <w:pPr>
              <w:autoSpaceDE w:val="0"/>
              <w:autoSpaceDN w:val="0"/>
              <w:jc w:val="both"/>
              <w:rPr>
                <w:sz w:val="24"/>
                <w:szCs w:val="24"/>
                <w:lang w:eastAsia="bg-BG"/>
              </w:rPr>
            </w:pPr>
          </w:p>
          <w:p w14:paraId="53AFA57E" w14:textId="77777777" w:rsidR="00323502" w:rsidRPr="00E26D29" w:rsidRDefault="00323502" w:rsidP="00C159DB">
            <w:pPr>
              <w:autoSpaceDE w:val="0"/>
              <w:autoSpaceDN w:val="0"/>
              <w:jc w:val="both"/>
              <w:rPr>
                <w:sz w:val="24"/>
                <w:szCs w:val="24"/>
                <w:lang w:eastAsia="bg-BG"/>
              </w:rPr>
            </w:pPr>
          </w:p>
          <w:p w14:paraId="6E50CC9F" w14:textId="2E07D7D3" w:rsidR="007B5FF3" w:rsidRPr="00E26D29" w:rsidRDefault="00AF483E" w:rsidP="00C159DB">
            <w:pPr>
              <w:autoSpaceDE w:val="0"/>
              <w:autoSpaceDN w:val="0"/>
              <w:jc w:val="both"/>
              <w:rPr>
                <w:sz w:val="24"/>
                <w:szCs w:val="24"/>
                <w:lang w:eastAsia="bg-BG"/>
              </w:rPr>
            </w:pPr>
            <w:r w:rsidRPr="00E26D29">
              <w:rPr>
                <w:sz w:val="24"/>
                <w:szCs w:val="24"/>
                <w:lang w:eastAsia="bg-BG"/>
              </w:rPr>
              <w:t>39.</w:t>
            </w:r>
            <w:r w:rsidR="00323502" w:rsidRPr="00E26D29">
              <w:rPr>
                <w:sz w:val="24"/>
                <w:szCs w:val="24"/>
                <w:lang w:eastAsia="bg-BG"/>
              </w:rPr>
              <w:t>1.</w:t>
            </w:r>
            <w:r w:rsidR="000F18E7" w:rsidRPr="00E26D29">
              <w:rPr>
                <w:sz w:val="24"/>
                <w:szCs w:val="24"/>
                <w:lang w:eastAsia="bg-BG"/>
              </w:rPr>
              <w:t xml:space="preserve"> </w:t>
            </w:r>
            <w:r w:rsidR="005127C1" w:rsidRPr="00E26D29">
              <w:rPr>
                <w:sz w:val="24"/>
                <w:szCs w:val="24"/>
                <w:lang w:eastAsia="bg-BG"/>
              </w:rPr>
              <w:t>Приема се</w:t>
            </w:r>
            <w:r w:rsidR="00323502" w:rsidRPr="00E26D29">
              <w:rPr>
                <w:sz w:val="24"/>
                <w:szCs w:val="24"/>
                <w:lang w:eastAsia="bg-BG"/>
              </w:rPr>
              <w:t xml:space="preserve"> редакция.</w:t>
            </w:r>
          </w:p>
          <w:p w14:paraId="2CC6E95F" w14:textId="77777777" w:rsidR="007B5FF3" w:rsidRPr="00E26D29" w:rsidRDefault="007B5FF3" w:rsidP="00C159DB">
            <w:pPr>
              <w:autoSpaceDE w:val="0"/>
              <w:autoSpaceDN w:val="0"/>
              <w:jc w:val="both"/>
              <w:rPr>
                <w:sz w:val="24"/>
                <w:szCs w:val="24"/>
                <w:lang w:eastAsia="bg-BG"/>
              </w:rPr>
            </w:pPr>
          </w:p>
          <w:p w14:paraId="65F3B3DB" w14:textId="77777777" w:rsidR="007B5FF3" w:rsidRPr="00E26D29" w:rsidRDefault="007B5FF3" w:rsidP="00C159DB">
            <w:pPr>
              <w:autoSpaceDE w:val="0"/>
              <w:autoSpaceDN w:val="0"/>
              <w:jc w:val="both"/>
              <w:rPr>
                <w:sz w:val="24"/>
                <w:szCs w:val="24"/>
                <w:lang w:eastAsia="bg-BG"/>
              </w:rPr>
            </w:pPr>
          </w:p>
          <w:p w14:paraId="5147CA4D" w14:textId="77777777" w:rsidR="007B5FF3" w:rsidRPr="00E26D29" w:rsidRDefault="007B5FF3" w:rsidP="00C159DB">
            <w:pPr>
              <w:autoSpaceDE w:val="0"/>
              <w:autoSpaceDN w:val="0"/>
              <w:jc w:val="both"/>
              <w:rPr>
                <w:sz w:val="24"/>
                <w:szCs w:val="24"/>
                <w:lang w:eastAsia="bg-BG"/>
              </w:rPr>
            </w:pPr>
          </w:p>
          <w:p w14:paraId="4A28BB79" w14:textId="77777777" w:rsidR="007B5FF3" w:rsidRPr="00E26D29" w:rsidRDefault="007B5FF3" w:rsidP="00C159DB">
            <w:pPr>
              <w:autoSpaceDE w:val="0"/>
              <w:autoSpaceDN w:val="0"/>
              <w:jc w:val="both"/>
              <w:rPr>
                <w:sz w:val="24"/>
                <w:szCs w:val="24"/>
                <w:lang w:eastAsia="bg-BG"/>
              </w:rPr>
            </w:pPr>
          </w:p>
          <w:p w14:paraId="17ACE016" w14:textId="77777777" w:rsidR="007B5FF3" w:rsidRPr="00E26D29" w:rsidRDefault="007B5FF3" w:rsidP="00C159DB">
            <w:pPr>
              <w:autoSpaceDE w:val="0"/>
              <w:autoSpaceDN w:val="0"/>
              <w:jc w:val="both"/>
              <w:rPr>
                <w:sz w:val="24"/>
                <w:szCs w:val="24"/>
                <w:lang w:eastAsia="bg-BG"/>
              </w:rPr>
            </w:pPr>
          </w:p>
          <w:p w14:paraId="5E1D5846" w14:textId="77777777" w:rsidR="007B5FF3" w:rsidRPr="00E26D29" w:rsidRDefault="007B5FF3" w:rsidP="00C159DB">
            <w:pPr>
              <w:autoSpaceDE w:val="0"/>
              <w:autoSpaceDN w:val="0"/>
              <w:jc w:val="both"/>
              <w:rPr>
                <w:sz w:val="24"/>
                <w:szCs w:val="24"/>
                <w:lang w:eastAsia="bg-BG"/>
              </w:rPr>
            </w:pPr>
          </w:p>
          <w:p w14:paraId="26D05CAF" w14:textId="77777777" w:rsidR="007B5FF3" w:rsidRPr="00E26D29" w:rsidRDefault="007B5FF3" w:rsidP="00C159DB">
            <w:pPr>
              <w:autoSpaceDE w:val="0"/>
              <w:autoSpaceDN w:val="0"/>
              <w:jc w:val="both"/>
              <w:rPr>
                <w:sz w:val="24"/>
                <w:szCs w:val="24"/>
                <w:lang w:eastAsia="bg-BG"/>
              </w:rPr>
            </w:pPr>
          </w:p>
          <w:p w14:paraId="1B171307" w14:textId="77777777" w:rsidR="0056005B" w:rsidRPr="00E26D29" w:rsidRDefault="0056005B" w:rsidP="00C159DB">
            <w:pPr>
              <w:autoSpaceDE w:val="0"/>
              <w:autoSpaceDN w:val="0"/>
              <w:jc w:val="both"/>
              <w:rPr>
                <w:sz w:val="24"/>
                <w:szCs w:val="24"/>
                <w:lang w:eastAsia="bg-BG"/>
              </w:rPr>
            </w:pPr>
          </w:p>
          <w:p w14:paraId="780F95B0" w14:textId="77777777" w:rsidR="0056005B" w:rsidRPr="00E26D29" w:rsidRDefault="0056005B" w:rsidP="00C159DB">
            <w:pPr>
              <w:autoSpaceDE w:val="0"/>
              <w:autoSpaceDN w:val="0"/>
              <w:jc w:val="both"/>
              <w:rPr>
                <w:sz w:val="24"/>
                <w:szCs w:val="24"/>
                <w:lang w:eastAsia="bg-BG"/>
              </w:rPr>
            </w:pPr>
          </w:p>
          <w:p w14:paraId="02598616" w14:textId="77777777" w:rsidR="00C05613" w:rsidRPr="00E26D29" w:rsidRDefault="00C05613" w:rsidP="00C159DB">
            <w:pPr>
              <w:autoSpaceDE w:val="0"/>
              <w:autoSpaceDN w:val="0"/>
              <w:jc w:val="both"/>
              <w:rPr>
                <w:sz w:val="24"/>
                <w:szCs w:val="24"/>
                <w:lang w:eastAsia="bg-BG"/>
              </w:rPr>
            </w:pPr>
          </w:p>
          <w:p w14:paraId="51EB39E6" w14:textId="77777777" w:rsidR="0004119A" w:rsidRPr="00E26D29" w:rsidRDefault="0004119A" w:rsidP="00C159DB">
            <w:pPr>
              <w:autoSpaceDE w:val="0"/>
              <w:autoSpaceDN w:val="0"/>
              <w:jc w:val="both"/>
              <w:rPr>
                <w:sz w:val="24"/>
                <w:szCs w:val="24"/>
                <w:lang w:eastAsia="bg-BG"/>
              </w:rPr>
            </w:pPr>
          </w:p>
          <w:p w14:paraId="70EE31A1" w14:textId="77777777" w:rsidR="007B5FF3" w:rsidRPr="00E26D29" w:rsidRDefault="007B5FF3" w:rsidP="00C159DB">
            <w:pPr>
              <w:autoSpaceDE w:val="0"/>
              <w:autoSpaceDN w:val="0"/>
              <w:jc w:val="both"/>
              <w:rPr>
                <w:sz w:val="24"/>
                <w:szCs w:val="24"/>
                <w:lang w:eastAsia="bg-BG"/>
              </w:rPr>
            </w:pPr>
          </w:p>
          <w:p w14:paraId="7CF2E24C" w14:textId="77777777" w:rsidR="007B5FF3" w:rsidRPr="00E26D29" w:rsidRDefault="007B5FF3" w:rsidP="00C159DB">
            <w:pPr>
              <w:autoSpaceDE w:val="0"/>
              <w:autoSpaceDN w:val="0"/>
              <w:jc w:val="both"/>
              <w:rPr>
                <w:sz w:val="24"/>
                <w:szCs w:val="24"/>
                <w:lang w:eastAsia="bg-BG"/>
              </w:rPr>
            </w:pPr>
          </w:p>
          <w:p w14:paraId="0CE084B5" w14:textId="77777777" w:rsidR="007B5FF3" w:rsidRPr="00E26D29" w:rsidRDefault="007B5FF3" w:rsidP="00C159DB">
            <w:pPr>
              <w:autoSpaceDE w:val="0"/>
              <w:autoSpaceDN w:val="0"/>
              <w:jc w:val="both"/>
              <w:rPr>
                <w:sz w:val="24"/>
                <w:szCs w:val="24"/>
                <w:lang w:eastAsia="bg-BG"/>
              </w:rPr>
            </w:pPr>
          </w:p>
          <w:p w14:paraId="1C4FDA6A" w14:textId="77777777" w:rsidR="007B5FF3" w:rsidRPr="00E26D29" w:rsidRDefault="007B5FF3" w:rsidP="00C159DB">
            <w:pPr>
              <w:autoSpaceDE w:val="0"/>
              <w:autoSpaceDN w:val="0"/>
              <w:jc w:val="both"/>
              <w:rPr>
                <w:sz w:val="24"/>
                <w:szCs w:val="24"/>
                <w:lang w:eastAsia="bg-BG"/>
              </w:rPr>
            </w:pPr>
          </w:p>
          <w:p w14:paraId="3E7AD300" w14:textId="77777777" w:rsidR="007B5FF3" w:rsidRPr="00E26D29" w:rsidRDefault="007B5FF3" w:rsidP="00C159DB">
            <w:pPr>
              <w:autoSpaceDE w:val="0"/>
              <w:autoSpaceDN w:val="0"/>
              <w:jc w:val="both"/>
              <w:rPr>
                <w:sz w:val="24"/>
                <w:szCs w:val="24"/>
                <w:lang w:eastAsia="bg-BG"/>
              </w:rPr>
            </w:pPr>
          </w:p>
          <w:p w14:paraId="08FD6D36" w14:textId="77777777" w:rsidR="007B5FF3" w:rsidRPr="00E26D29" w:rsidRDefault="007B5FF3" w:rsidP="00C159DB">
            <w:pPr>
              <w:autoSpaceDE w:val="0"/>
              <w:autoSpaceDN w:val="0"/>
              <w:jc w:val="both"/>
              <w:rPr>
                <w:sz w:val="24"/>
                <w:szCs w:val="24"/>
                <w:lang w:eastAsia="bg-BG"/>
              </w:rPr>
            </w:pPr>
          </w:p>
          <w:p w14:paraId="7D536BA8" w14:textId="77777777" w:rsidR="007B5FF3" w:rsidRPr="00E26D29" w:rsidRDefault="007B5FF3" w:rsidP="00C159DB">
            <w:pPr>
              <w:autoSpaceDE w:val="0"/>
              <w:autoSpaceDN w:val="0"/>
              <w:jc w:val="both"/>
              <w:rPr>
                <w:sz w:val="24"/>
                <w:szCs w:val="24"/>
                <w:lang w:eastAsia="bg-BG"/>
              </w:rPr>
            </w:pPr>
          </w:p>
          <w:p w14:paraId="04561155" w14:textId="77777777" w:rsidR="007B5FF3" w:rsidRPr="00E26D29" w:rsidRDefault="007B5FF3" w:rsidP="00C159DB">
            <w:pPr>
              <w:autoSpaceDE w:val="0"/>
              <w:autoSpaceDN w:val="0"/>
              <w:jc w:val="both"/>
              <w:rPr>
                <w:sz w:val="24"/>
                <w:szCs w:val="24"/>
                <w:lang w:eastAsia="bg-BG"/>
              </w:rPr>
            </w:pPr>
          </w:p>
          <w:p w14:paraId="74E3A2BF" w14:textId="77777777" w:rsidR="007B5FF3" w:rsidRPr="00E26D29" w:rsidRDefault="007B5FF3" w:rsidP="00C159DB">
            <w:pPr>
              <w:autoSpaceDE w:val="0"/>
              <w:autoSpaceDN w:val="0"/>
              <w:jc w:val="both"/>
              <w:rPr>
                <w:sz w:val="24"/>
                <w:szCs w:val="24"/>
                <w:lang w:eastAsia="bg-BG"/>
              </w:rPr>
            </w:pPr>
          </w:p>
          <w:p w14:paraId="5BE7746B" w14:textId="77777777" w:rsidR="007B5FF3" w:rsidRPr="00E26D29" w:rsidRDefault="007B5FF3" w:rsidP="00C159DB">
            <w:pPr>
              <w:autoSpaceDE w:val="0"/>
              <w:autoSpaceDN w:val="0"/>
              <w:jc w:val="both"/>
              <w:rPr>
                <w:sz w:val="24"/>
                <w:szCs w:val="24"/>
                <w:lang w:eastAsia="bg-BG"/>
              </w:rPr>
            </w:pPr>
          </w:p>
          <w:p w14:paraId="596A1099" w14:textId="77777777" w:rsidR="007B5FF3" w:rsidRPr="00E26D29" w:rsidRDefault="007B5FF3" w:rsidP="00C159DB">
            <w:pPr>
              <w:autoSpaceDE w:val="0"/>
              <w:autoSpaceDN w:val="0"/>
              <w:jc w:val="both"/>
              <w:rPr>
                <w:sz w:val="24"/>
                <w:szCs w:val="24"/>
                <w:lang w:eastAsia="bg-BG"/>
              </w:rPr>
            </w:pPr>
          </w:p>
          <w:p w14:paraId="550BB4B8" w14:textId="77777777" w:rsidR="007B5FF3" w:rsidRPr="00E26D29" w:rsidRDefault="007B5FF3" w:rsidP="00C159DB">
            <w:pPr>
              <w:autoSpaceDE w:val="0"/>
              <w:autoSpaceDN w:val="0"/>
              <w:jc w:val="both"/>
              <w:rPr>
                <w:sz w:val="24"/>
                <w:szCs w:val="24"/>
                <w:lang w:eastAsia="bg-BG"/>
              </w:rPr>
            </w:pPr>
          </w:p>
          <w:p w14:paraId="3D20C957" w14:textId="77777777" w:rsidR="007B5FF3" w:rsidRPr="00E26D29" w:rsidRDefault="007B5FF3" w:rsidP="00C159DB">
            <w:pPr>
              <w:autoSpaceDE w:val="0"/>
              <w:autoSpaceDN w:val="0"/>
              <w:jc w:val="both"/>
              <w:rPr>
                <w:sz w:val="24"/>
                <w:szCs w:val="24"/>
                <w:lang w:eastAsia="bg-BG"/>
              </w:rPr>
            </w:pPr>
          </w:p>
          <w:p w14:paraId="2DD8E7EC" w14:textId="77777777" w:rsidR="007B5FF3" w:rsidRPr="00E26D29" w:rsidRDefault="007B5FF3" w:rsidP="00C159DB">
            <w:pPr>
              <w:autoSpaceDE w:val="0"/>
              <w:autoSpaceDN w:val="0"/>
              <w:jc w:val="both"/>
              <w:rPr>
                <w:sz w:val="24"/>
                <w:szCs w:val="24"/>
                <w:lang w:eastAsia="bg-BG"/>
              </w:rPr>
            </w:pPr>
          </w:p>
          <w:p w14:paraId="75460FFD" w14:textId="77777777" w:rsidR="007B5FF3" w:rsidRPr="00E26D29" w:rsidRDefault="007B5FF3" w:rsidP="00C159DB">
            <w:pPr>
              <w:autoSpaceDE w:val="0"/>
              <w:autoSpaceDN w:val="0"/>
              <w:jc w:val="both"/>
              <w:rPr>
                <w:sz w:val="24"/>
                <w:szCs w:val="24"/>
                <w:lang w:eastAsia="bg-BG"/>
              </w:rPr>
            </w:pPr>
          </w:p>
          <w:p w14:paraId="1BE05326" w14:textId="77777777" w:rsidR="007B5FF3" w:rsidRPr="00E26D29" w:rsidRDefault="007B5FF3" w:rsidP="00C159DB">
            <w:pPr>
              <w:autoSpaceDE w:val="0"/>
              <w:autoSpaceDN w:val="0"/>
              <w:jc w:val="both"/>
              <w:rPr>
                <w:sz w:val="24"/>
                <w:szCs w:val="24"/>
                <w:lang w:eastAsia="bg-BG"/>
              </w:rPr>
            </w:pPr>
          </w:p>
          <w:p w14:paraId="07E2A490" w14:textId="77777777" w:rsidR="007B5FF3" w:rsidRPr="00E26D29" w:rsidRDefault="007B5FF3" w:rsidP="00C159DB">
            <w:pPr>
              <w:autoSpaceDE w:val="0"/>
              <w:autoSpaceDN w:val="0"/>
              <w:jc w:val="both"/>
              <w:rPr>
                <w:sz w:val="24"/>
                <w:szCs w:val="24"/>
                <w:lang w:eastAsia="bg-BG"/>
              </w:rPr>
            </w:pPr>
          </w:p>
          <w:p w14:paraId="1CCFCDEE" w14:textId="77777777" w:rsidR="007B5FF3" w:rsidRPr="00E26D29" w:rsidRDefault="007B5FF3" w:rsidP="00C159DB">
            <w:pPr>
              <w:autoSpaceDE w:val="0"/>
              <w:autoSpaceDN w:val="0"/>
              <w:jc w:val="both"/>
              <w:rPr>
                <w:sz w:val="24"/>
                <w:szCs w:val="24"/>
                <w:lang w:eastAsia="bg-BG"/>
              </w:rPr>
            </w:pPr>
          </w:p>
          <w:p w14:paraId="6B1BDDFA" w14:textId="77777777" w:rsidR="007B5FF3" w:rsidRPr="00E26D29" w:rsidRDefault="007B5FF3" w:rsidP="00C159DB">
            <w:pPr>
              <w:autoSpaceDE w:val="0"/>
              <w:autoSpaceDN w:val="0"/>
              <w:jc w:val="both"/>
              <w:rPr>
                <w:sz w:val="24"/>
                <w:szCs w:val="24"/>
                <w:lang w:eastAsia="bg-BG"/>
              </w:rPr>
            </w:pPr>
          </w:p>
          <w:p w14:paraId="271FBAB4" w14:textId="77777777" w:rsidR="007B5FF3" w:rsidRPr="00E26D29" w:rsidRDefault="007B5FF3" w:rsidP="00C159DB">
            <w:pPr>
              <w:autoSpaceDE w:val="0"/>
              <w:autoSpaceDN w:val="0"/>
              <w:jc w:val="both"/>
              <w:rPr>
                <w:sz w:val="24"/>
                <w:szCs w:val="24"/>
                <w:lang w:eastAsia="bg-BG"/>
              </w:rPr>
            </w:pPr>
          </w:p>
          <w:p w14:paraId="074A610A" w14:textId="77777777" w:rsidR="007B5FF3" w:rsidRPr="00E26D29" w:rsidRDefault="007B5FF3" w:rsidP="00C159DB">
            <w:pPr>
              <w:autoSpaceDE w:val="0"/>
              <w:autoSpaceDN w:val="0"/>
              <w:jc w:val="both"/>
              <w:rPr>
                <w:sz w:val="24"/>
                <w:szCs w:val="24"/>
                <w:lang w:eastAsia="bg-BG"/>
              </w:rPr>
            </w:pPr>
          </w:p>
          <w:p w14:paraId="4B796159" w14:textId="77777777" w:rsidR="007B5FF3" w:rsidRPr="00E26D29" w:rsidRDefault="007B5FF3" w:rsidP="00C159DB">
            <w:pPr>
              <w:autoSpaceDE w:val="0"/>
              <w:autoSpaceDN w:val="0"/>
              <w:jc w:val="both"/>
              <w:rPr>
                <w:sz w:val="24"/>
                <w:szCs w:val="24"/>
                <w:lang w:eastAsia="bg-BG"/>
              </w:rPr>
            </w:pPr>
          </w:p>
          <w:p w14:paraId="0A986D53" w14:textId="77777777" w:rsidR="007B5FF3" w:rsidRPr="00E26D29" w:rsidRDefault="007B5FF3" w:rsidP="00C159DB">
            <w:pPr>
              <w:autoSpaceDE w:val="0"/>
              <w:autoSpaceDN w:val="0"/>
              <w:jc w:val="both"/>
              <w:rPr>
                <w:sz w:val="24"/>
                <w:szCs w:val="24"/>
                <w:lang w:eastAsia="bg-BG"/>
              </w:rPr>
            </w:pPr>
          </w:p>
          <w:p w14:paraId="14A6C267" w14:textId="77777777" w:rsidR="007B5FF3" w:rsidRPr="00E26D29" w:rsidRDefault="007B5FF3" w:rsidP="00C159DB">
            <w:pPr>
              <w:autoSpaceDE w:val="0"/>
              <w:autoSpaceDN w:val="0"/>
              <w:jc w:val="both"/>
              <w:rPr>
                <w:sz w:val="24"/>
                <w:szCs w:val="24"/>
                <w:lang w:eastAsia="bg-BG"/>
              </w:rPr>
            </w:pPr>
          </w:p>
          <w:p w14:paraId="5C7C9433" w14:textId="77777777" w:rsidR="007B5FF3" w:rsidRPr="00E26D29" w:rsidRDefault="007B5FF3" w:rsidP="00C159DB">
            <w:pPr>
              <w:autoSpaceDE w:val="0"/>
              <w:autoSpaceDN w:val="0"/>
              <w:jc w:val="both"/>
              <w:rPr>
                <w:sz w:val="24"/>
                <w:szCs w:val="24"/>
                <w:lang w:eastAsia="bg-BG"/>
              </w:rPr>
            </w:pPr>
          </w:p>
          <w:p w14:paraId="324E5DDE" w14:textId="77777777" w:rsidR="007B5FF3" w:rsidRPr="00E26D29" w:rsidRDefault="007B5FF3" w:rsidP="00C159DB">
            <w:pPr>
              <w:autoSpaceDE w:val="0"/>
              <w:autoSpaceDN w:val="0"/>
              <w:jc w:val="both"/>
              <w:rPr>
                <w:sz w:val="24"/>
                <w:szCs w:val="24"/>
                <w:lang w:eastAsia="bg-BG"/>
              </w:rPr>
            </w:pPr>
          </w:p>
          <w:p w14:paraId="0373D25D" w14:textId="0ECA4632" w:rsidR="007B5FF3" w:rsidRDefault="007B5FF3" w:rsidP="00C159DB">
            <w:pPr>
              <w:autoSpaceDE w:val="0"/>
              <w:autoSpaceDN w:val="0"/>
              <w:jc w:val="both"/>
              <w:rPr>
                <w:sz w:val="24"/>
                <w:szCs w:val="24"/>
                <w:lang w:eastAsia="bg-BG"/>
              </w:rPr>
            </w:pPr>
          </w:p>
          <w:p w14:paraId="00F3AFFA" w14:textId="77777777" w:rsidR="00B82994" w:rsidRPr="00E26D29" w:rsidRDefault="00B82994" w:rsidP="00C159DB">
            <w:pPr>
              <w:autoSpaceDE w:val="0"/>
              <w:autoSpaceDN w:val="0"/>
              <w:jc w:val="both"/>
              <w:rPr>
                <w:sz w:val="24"/>
                <w:szCs w:val="24"/>
                <w:lang w:eastAsia="bg-BG"/>
              </w:rPr>
            </w:pPr>
          </w:p>
          <w:p w14:paraId="0D59DC8E" w14:textId="6E776237" w:rsidR="007B5FF3" w:rsidRPr="00E26D29" w:rsidRDefault="00323502" w:rsidP="00C159DB">
            <w:pPr>
              <w:autoSpaceDE w:val="0"/>
              <w:autoSpaceDN w:val="0"/>
              <w:jc w:val="both"/>
              <w:rPr>
                <w:sz w:val="24"/>
                <w:szCs w:val="24"/>
                <w:lang w:eastAsia="bg-BG"/>
              </w:rPr>
            </w:pPr>
            <w:r w:rsidRPr="00E26D29">
              <w:rPr>
                <w:sz w:val="24"/>
                <w:szCs w:val="24"/>
                <w:lang w:eastAsia="bg-BG"/>
              </w:rPr>
              <w:t>39.</w:t>
            </w:r>
            <w:r w:rsidR="009C3456" w:rsidRPr="00E26D29">
              <w:rPr>
                <w:sz w:val="24"/>
                <w:szCs w:val="24"/>
                <w:lang w:eastAsia="bg-BG"/>
              </w:rPr>
              <w:t>3</w:t>
            </w:r>
            <w:r w:rsidRPr="00E26D29">
              <w:rPr>
                <w:sz w:val="24"/>
                <w:szCs w:val="24"/>
                <w:lang w:eastAsia="bg-BG"/>
              </w:rPr>
              <w:t>. Н</w:t>
            </w:r>
            <w:r w:rsidR="009C3456" w:rsidRPr="00E26D29">
              <w:rPr>
                <w:sz w:val="24"/>
                <w:szCs w:val="24"/>
                <w:lang w:eastAsia="bg-BG"/>
              </w:rPr>
              <w:t>е се приема</w:t>
            </w:r>
            <w:r w:rsidRPr="00E26D29">
              <w:rPr>
                <w:sz w:val="24"/>
                <w:szCs w:val="24"/>
                <w:lang w:eastAsia="bg-BG"/>
              </w:rPr>
              <w:t>.</w:t>
            </w:r>
          </w:p>
          <w:p w14:paraId="4B6EF1DA" w14:textId="77777777" w:rsidR="009C3456" w:rsidRPr="00E26D29" w:rsidRDefault="009C3456" w:rsidP="00C159DB">
            <w:pPr>
              <w:autoSpaceDE w:val="0"/>
              <w:autoSpaceDN w:val="0"/>
              <w:jc w:val="both"/>
              <w:rPr>
                <w:sz w:val="24"/>
                <w:szCs w:val="24"/>
                <w:lang w:eastAsia="bg-BG"/>
              </w:rPr>
            </w:pPr>
          </w:p>
          <w:p w14:paraId="7A410FDC" w14:textId="77777777" w:rsidR="009C3456" w:rsidRPr="00E26D29" w:rsidRDefault="009C3456" w:rsidP="00C159DB">
            <w:pPr>
              <w:autoSpaceDE w:val="0"/>
              <w:autoSpaceDN w:val="0"/>
              <w:jc w:val="both"/>
              <w:rPr>
                <w:sz w:val="24"/>
                <w:szCs w:val="24"/>
                <w:lang w:eastAsia="bg-BG"/>
              </w:rPr>
            </w:pPr>
          </w:p>
          <w:p w14:paraId="2D0A58B1" w14:textId="77777777" w:rsidR="009C3456" w:rsidRPr="00E26D29" w:rsidRDefault="009C3456" w:rsidP="00C159DB">
            <w:pPr>
              <w:autoSpaceDE w:val="0"/>
              <w:autoSpaceDN w:val="0"/>
              <w:jc w:val="both"/>
              <w:rPr>
                <w:sz w:val="24"/>
                <w:szCs w:val="24"/>
                <w:lang w:eastAsia="bg-BG"/>
              </w:rPr>
            </w:pPr>
          </w:p>
          <w:p w14:paraId="00F95C31" w14:textId="77777777" w:rsidR="009C3456" w:rsidRPr="00E26D29" w:rsidRDefault="009C3456" w:rsidP="00C159DB">
            <w:pPr>
              <w:autoSpaceDE w:val="0"/>
              <w:autoSpaceDN w:val="0"/>
              <w:jc w:val="both"/>
              <w:rPr>
                <w:sz w:val="24"/>
                <w:szCs w:val="24"/>
                <w:lang w:eastAsia="bg-BG"/>
              </w:rPr>
            </w:pPr>
          </w:p>
          <w:p w14:paraId="795267C3" w14:textId="77777777" w:rsidR="009C3456" w:rsidRPr="00E26D29" w:rsidRDefault="009C3456" w:rsidP="00C159DB">
            <w:pPr>
              <w:autoSpaceDE w:val="0"/>
              <w:autoSpaceDN w:val="0"/>
              <w:jc w:val="both"/>
              <w:rPr>
                <w:sz w:val="24"/>
                <w:szCs w:val="24"/>
                <w:lang w:eastAsia="bg-BG"/>
              </w:rPr>
            </w:pPr>
          </w:p>
          <w:p w14:paraId="6963AB3C" w14:textId="77777777" w:rsidR="009C3456" w:rsidRPr="00E26D29" w:rsidRDefault="009C3456" w:rsidP="00C159DB">
            <w:pPr>
              <w:autoSpaceDE w:val="0"/>
              <w:autoSpaceDN w:val="0"/>
              <w:jc w:val="both"/>
              <w:rPr>
                <w:sz w:val="24"/>
                <w:szCs w:val="24"/>
                <w:lang w:eastAsia="bg-BG"/>
              </w:rPr>
            </w:pPr>
          </w:p>
          <w:p w14:paraId="2FAD0ADE" w14:textId="7E48B7B2" w:rsidR="009C3456" w:rsidRPr="00E26D29" w:rsidRDefault="009C3456" w:rsidP="00C159DB">
            <w:pPr>
              <w:autoSpaceDE w:val="0"/>
              <w:autoSpaceDN w:val="0"/>
              <w:jc w:val="both"/>
              <w:rPr>
                <w:sz w:val="24"/>
                <w:szCs w:val="24"/>
                <w:lang w:eastAsia="bg-BG"/>
              </w:rPr>
            </w:pPr>
          </w:p>
          <w:p w14:paraId="1C86B9F9" w14:textId="2AC9BED3" w:rsidR="009C3456" w:rsidRPr="00E26D29" w:rsidRDefault="00323502" w:rsidP="00C159DB">
            <w:pPr>
              <w:autoSpaceDE w:val="0"/>
              <w:autoSpaceDN w:val="0"/>
              <w:jc w:val="both"/>
              <w:rPr>
                <w:sz w:val="24"/>
                <w:szCs w:val="24"/>
                <w:lang w:eastAsia="bg-BG"/>
              </w:rPr>
            </w:pPr>
            <w:r w:rsidRPr="00E26D29">
              <w:rPr>
                <w:sz w:val="24"/>
                <w:szCs w:val="24"/>
                <w:lang w:eastAsia="bg-BG"/>
              </w:rPr>
              <w:t>39.4. Н</w:t>
            </w:r>
            <w:r w:rsidR="00522139" w:rsidRPr="00E26D29">
              <w:rPr>
                <w:sz w:val="24"/>
                <w:szCs w:val="24"/>
                <w:lang w:eastAsia="bg-BG"/>
              </w:rPr>
              <w:t>е се приема</w:t>
            </w:r>
            <w:r w:rsidRPr="00E26D29">
              <w:rPr>
                <w:sz w:val="24"/>
                <w:szCs w:val="24"/>
                <w:lang w:eastAsia="bg-BG"/>
              </w:rPr>
              <w:t>.</w:t>
            </w:r>
          </w:p>
          <w:p w14:paraId="77993855" w14:textId="77777777" w:rsidR="009C3456" w:rsidRPr="00E26D29" w:rsidRDefault="009C3456" w:rsidP="00C159DB">
            <w:pPr>
              <w:autoSpaceDE w:val="0"/>
              <w:autoSpaceDN w:val="0"/>
              <w:jc w:val="both"/>
              <w:rPr>
                <w:sz w:val="24"/>
                <w:szCs w:val="24"/>
                <w:lang w:eastAsia="bg-BG"/>
              </w:rPr>
            </w:pPr>
          </w:p>
          <w:p w14:paraId="4C12FB88" w14:textId="77777777" w:rsidR="009C3456" w:rsidRPr="00E26D29" w:rsidRDefault="009C3456" w:rsidP="00C159DB">
            <w:pPr>
              <w:autoSpaceDE w:val="0"/>
              <w:autoSpaceDN w:val="0"/>
              <w:jc w:val="both"/>
              <w:rPr>
                <w:sz w:val="24"/>
                <w:szCs w:val="24"/>
                <w:lang w:eastAsia="bg-BG"/>
              </w:rPr>
            </w:pPr>
          </w:p>
          <w:p w14:paraId="0F48648E" w14:textId="77777777" w:rsidR="009C3456" w:rsidRPr="00E26D29" w:rsidRDefault="009C3456" w:rsidP="00C159DB">
            <w:pPr>
              <w:autoSpaceDE w:val="0"/>
              <w:autoSpaceDN w:val="0"/>
              <w:jc w:val="both"/>
              <w:rPr>
                <w:sz w:val="24"/>
                <w:szCs w:val="24"/>
                <w:lang w:eastAsia="bg-BG"/>
              </w:rPr>
            </w:pPr>
          </w:p>
          <w:p w14:paraId="67464E63" w14:textId="77777777" w:rsidR="009C3456" w:rsidRPr="00E26D29" w:rsidRDefault="009C3456" w:rsidP="00C159DB">
            <w:pPr>
              <w:autoSpaceDE w:val="0"/>
              <w:autoSpaceDN w:val="0"/>
              <w:jc w:val="both"/>
              <w:rPr>
                <w:sz w:val="24"/>
                <w:szCs w:val="24"/>
                <w:lang w:eastAsia="bg-BG"/>
              </w:rPr>
            </w:pPr>
          </w:p>
          <w:p w14:paraId="14D27517" w14:textId="7D5B550E" w:rsidR="009C3456" w:rsidRPr="00E26D29" w:rsidRDefault="00323502" w:rsidP="00C159DB">
            <w:pPr>
              <w:autoSpaceDE w:val="0"/>
              <w:autoSpaceDN w:val="0"/>
              <w:jc w:val="both"/>
              <w:rPr>
                <w:sz w:val="24"/>
                <w:szCs w:val="24"/>
                <w:lang w:eastAsia="bg-BG"/>
              </w:rPr>
            </w:pPr>
            <w:r w:rsidRPr="00E26D29">
              <w:rPr>
                <w:sz w:val="24"/>
                <w:szCs w:val="24"/>
                <w:lang w:eastAsia="bg-BG"/>
              </w:rPr>
              <w:t>39.5.</w:t>
            </w:r>
            <w:r w:rsidR="009C3456" w:rsidRPr="00E26D29">
              <w:rPr>
                <w:sz w:val="24"/>
                <w:szCs w:val="24"/>
                <w:lang w:eastAsia="bg-BG"/>
              </w:rPr>
              <w:t xml:space="preserve"> </w:t>
            </w:r>
            <w:r w:rsidRPr="00E26D29">
              <w:rPr>
                <w:sz w:val="24"/>
                <w:szCs w:val="24"/>
                <w:lang w:eastAsia="bg-BG"/>
              </w:rPr>
              <w:t>Н</w:t>
            </w:r>
            <w:r w:rsidR="009C3456" w:rsidRPr="00E26D29">
              <w:rPr>
                <w:sz w:val="24"/>
                <w:szCs w:val="24"/>
                <w:lang w:eastAsia="bg-BG"/>
              </w:rPr>
              <w:t>е се приема</w:t>
            </w:r>
            <w:r w:rsidRPr="00E26D29">
              <w:rPr>
                <w:sz w:val="24"/>
                <w:szCs w:val="24"/>
                <w:lang w:eastAsia="bg-BG"/>
              </w:rPr>
              <w:t>.</w:t>
            </w:r>
            <w:r w:rsidR="009C3456" w:rsidRPr="00E26D29">
              <w:rPr>
                <w:sz w:val="24"/>
                <w:szCs w:val="24"/>
                <w:lang w:eastAsia="bg-BG"/>
              </w:rPr>
              <w:t xml:space="preserve"> </w:t>
            </w:r>
          </w:p>
          <w:p w14:paraId="68E2B870" w14:textId="77777777" w:rsidR="009C3456" w:rsidRPr="00E26D29" w:rsidRDefault="009C3456" w:rsidP="00C159DB">
            <w:pPr>
              <w:autoSpaceDE w:val="0"/>
              <w:autoSpaceDN w:val="0"/>
              <w:jc w:val="both"/>
              <w:rPr>
                <w:sz w:val="24"/>
                <w:szCs w:val="24"/>
                <w:lang w:eastAsia="bg-BG"/>
              </w:rPr>
            </w:pPr>
          </w:p>
          <w:p w14:paraId="5CCA8CA8" w14:textId="77777777" w:rsidR="009C3456" w:rsidRPr="00E26D29" w:rsidRDefault="009C3456" w:rsidP="00C159DB">
            <w:pPr>
              <w:autoSpaceDE w:val="0"/>
              <w:autoSpaceDN w:val="0"/>
              <w:jc w:val="both"/>
              <w:rPr>
                <w:sz w:val="24"/>
                <w:szCs w:val="24"/>
                <w:lang w:eastAsia="bg-BG"/>
              </w:rPr>
            </w:pPr>
          </w:p>
          <w:p w14:paraId="6182FF6B" w14:textId="77777777" w:rsidR="009C3456" w:rsidRPr="00E26D29" w:rsidRDefault="009C3456" w:rsidP="00C159DB">
            <w:pPr>
              <w:autoSpaceDE w:val="0"/>
              <w:autoSpaceDN w:val="0"/>
              <w:jc w:val="both"/>
              <w:rPr>
                <w:sz w:val="24"/>
                <w:szCs w:val="24"/>
                <w:lang w:eastAsia="bg-BG"/>
              </w:rPr>
            </w:pPr>
          </w:p>
          <w:p w14:paraId="798D8568" w14:textId="77777777" w:rsidR="009C3456" w:rsidRPr="00E26D29" w:rsidRDefault="009C3456" w:rsidP="00C159DB">
            <w:pPr>
              <w:autoSpaceDE w:val="0"/>
              <w:autoSpaceDN w:val="0"/>
              <w:jc w:val="both"/>
              <w:rPr>
                <w:sz w:val="24"/>
                <w:szCs w:val="24"/>
                <w:lang w:eastAsia="bg-BG"/>
              </w:rPr>
            </w:pPr>
          </w:p>
          <w:p w14:paraId="4543E94E" w14:textId="77777777" w:rsidR="009C3456" w:rsidRPr="00E26D29" w:rsidRDefault="009C3456" w:rsidP="00C159DB">
            <w:pPr>
              <w:autoSpaceDE w:val="0"/>
              <w:autoSpaceDN w:val="0"/>
              <w:jc w:val="both"/>
              <w:rPr>
                <w:sz w:val="24"/>
                <w:szCs w:val="24"/>
                <w:lang w:eastAsia="bg-BG"/>
              </w:rPr>
            </w:pPr>
          </w:p>
          <w:p w14:paraId="09F12144" w14:textId="77777777" w:rsidR="00323502" w:rsidRPr="00E26D29" w:rsidRDefault="00323502" w:rsidP="00C159DB">
            <w:pPr>
              <w:autoSpaceDE w:val="0"/>
              <w:autoSpaceDN w:val="0"/>
              <w:jc w:val="both"/>
              <w:rPr>
                <w:sz w:val="24"/>
                <w:szCs w:val="24"/>
                <w:lang w:eastAsia="bg-BG"/>
              </w:rPr>
            </w:pPr>
          </w:p>
          <w:p w14:paraId="3A02759B" w14:textId="77777777" w:rsidR="00323502" w:rsidRPr="00E26D29" w:rsidRDefault="00323502" w:rsidP="00C159DB">
            <w:pPr>
              <w:autoSpaceDE w:val="0"/>
              <w:autoSpaceDN w:val="0"/>
              <w:jc w:val="both"/>
              <w:rPr>
                <w:sz w:val="24"/>
                <w:szCs w:val="24"/>
                <w:lang w:eastAsia="bg-BG"/>
              </w:rPr>
            </w:pPr>
          </w:p>
          <w:p w14:paraId="653D4D5E" w14:textId="77777777" w:rsidR="00323502" w:rsidRPr="00E26D29" w:rsidRDefault="00323502" w:rsidP="00C159DB">
            <w:pPr>
              <w:autoSpaceDE w:val="0"/>
              <w:autoSpaceDN w:val="0"/>
              <w:jc w:val="both"/>
              <w:rPr>
                <w:sz w:val="24"/>
                <w:szCs w:val="24"/>
                <w:lang w:eastAsia="bg-BG"/>
              </w:rPr>
            </w:pPr>
          </w:p>
          <w:p w14:paraId="52A38B59" w14:textId="03C0F5FB" w:rsidR="00146F80" w:rsidRPr="00E26D29" w:rsidRDefault="00323502" w:rsidP="00C159DB">
            <w:pPr>
              <w:autoSpaceDE w:val="0"/>
              <w:autoSpaceDN w:val="0"/>
              <w:jc w:val="both"/>
              <w:rPr>
                <w:sz w:val="24"/>
                <w:szCs w:val="24"/>
                <w:lang w:eastAsia="bg-BG"/>
              </w:rPr>
            </w:pPr>
            <w:r w:rsidRPr="00E26D29">
              <w:rPr>
                <w:sz w:val="24"/>
                <w:szCs w:val="24"/>
                <w:lang w:eastAsia="bg-BG"/>
              </w:rPr>
              <w:t>39.</w:t>
            </w:r>
            <w:r w:rsidR="009C3456" w:rsidRPr="00E26D29">
              <w:rPr>
                <w:sz w:val="24"/>
                <w:szCs w:val="24"/>
                <w:lang w:eastAsia="bg-BG"/>
              </w:rPr>
              <w:t>6</w:t>
            </w:r>
            <w:r w:rsidRPr="00E26D29">
              <w:rPr>
                <w:sz w:val="24"/>
                <w:szCs w:val="24"/>
                <w:lang w:eastAsia="bg-BG"/>
              </w:rPr>
              <w:t>.</w:t>
            </w:r>
            <w:r w:rsidR="009C3456" w:rsidRPr="00E26D29">
              <w:rPr>
                <w:sz w:val="24"/>
                <w:szCs w:val="24"/>
                <w:lang w:eastAsia="bg-BG"/>
              </w:rPr>
              <w:t xml:space="preserve"> </w:t>
            </w:r>
            <w:r w:rsidRPr="00E26D29">
              <w:rPr>
                <w:sz w:val="24"/>
                <w:szCs w:val="24"/>
                <w:lang w:eastAsia="bg-BG"/>
              </w:rPr>
              <w:t>П</w:t>
            </w:r>
            <w:r w:rsidR="00146F80" w:rsidRPr="00E26D29">
              <w:rPr>
                <w:sz w:val="24"/>
                <w:szCs w:val="24"/>
                <w:lang w:eastAsia="bg-BG"/>
              </w:rPr>
              <w:t>риема се</w:t>
            </w:r>
            <w:r w:rsidRPr="00E26D29">
              <w:rPr>
                <w:sz w:val="24"/>
                <w:szCs w:val="24"/>
                <w:lang w:eastAsia="bg-BG"/>
              </w:rPr>
              <w:t>.</w:t>
            </w:r>
          </w:p>
          <w:p w14:paraId="6725A534" w14:textId="77777777" w:rsidR="00146F80" w:rsidRPr="00E26D29" w:rsidRDefault="00146F80" w:rsidP="00C159DB">
            <w:pPr>
              <w:autoSpaceDE w:val="0"/>
              <w:autoSpaceDN w:val="0"/>
              <w:jc w:val="both"/>
              <w:rPr>
                <w:sz w:val="24"/>
                <w:szCs w:val="24"/>
                <w:lang w:eastAsia="bg-BG"/>
              </w:rPr>
            </w:pPr>
          </w:p>
          <w:p w14:paraId="67FD8EF6" w14:textId="33D96257" w:rsidR="009C3456" w:rsidRPr="00E26D29" w:rsidRDefault="00323502" w:rsidP="00C159DB">
            <w:pPr>
              <w:autoSpaceDE w:val="0"/>
              <w:autoSpaceDN w:val="0"/>
              <w:jc w:val="both"/>
              <w:rPr>
                <w:sz w:val="24"/>
                <w:szCs w:val="24"/>
                <w:lang w:eastAsia="bg-BG"/>
              </w:rPr>
            </w:pPr>
            <w:r w:rsidRPr="00E26D29">
              <w:rPr>
                <w:sz w:val="24"/>
                <w:szCs w:val="24"/>
                <w:lang w:eastAsia="bg-BG"/>
              </w:rPr>
              <w:t>39</w:t>
            </w:r>
            <w:r w:rsidR="009C3456" w:rsidRPr="00E26D29">
              <w:rPr>
                <w:sz w:val="24"/>
                <w:szCs w:val="24"/>
                <w:lang w:eastAsia="bg-BG"/>
              </w:rPr>
              <w:t>.7</w:t>
            </w:r>
            <w:r w:rsidRPr="00E26D29">
              <w:rPr>
                <w:sz w:val="24"/>
                <w:szCs w:val="24"/>
                <w:lang w:eastAsia="bg-BG"/>
              </w:rPr>
              <w:t>.</w:t>
            </w:r>
            <w:r w:rsidR="009C3456" w:rsidRPr="00E26D29">
              <w:rPr>
                <w:sz w:val="24"/>
                <w:szCs w:val="24"/>
                <w:lang w:eastAsia="bg-BG"/>
              </w:rPr>
              <w:t xml:space="preserve"> </w:t>
            </w:r>
            <w:r w:rsidRPr="00E26D29">
              <w:rPr>
                <w:sz w:val="24"/>
                <w:szCs w:val="24"/>
                <w:lang w:eastAsia="bg-BG"/>
              </w:rPr>
              <w:t>Н</w:t>
            </w:r>
            <w:r w:rsidR="009C3456" w:rsidRPr="00E26D29">
              <w:rPr>
                <w:sz w:val="24"/>
                <w:szCs w:val="24"/>
                <w:lang w:eastAsia="bg-BG"/>
              </w:rPr>
              <w:t>е се приема</w:t>
            </w:r>
            <w:r w:rsidRPr="00E26D29">
              <w:rPr>
                <w:sz w:val="24"/>
                <w:szCs w:val="24"/>
                <w:lang w:eastAsia="bg-BG"/>
              </w:rPr>
              <w:t>.</w:t>
            </w:r>
          </w:p>
          <w:p w14:paraId="05625C7F" w14:textId="77777777" w:rsidR="009C3456" w:rsidRPr="00E26D29" w:rsidRDefault="009C3456" w:rsidP="00C159DB">
            <w:pPr>
              <w:autoSpaceDE w:val="0"/>
              <w:autoSpaceDN w:val="0"/>
              <w:jc w:val="both"/>
              <w:rPr>
                <w:sz w:val="24"/>
                <w:szCs w:val="24"/>
                <w:lang w:eastAsia="bg-BG"/>
              </w:rPr>
            </w:pPr>
          </w:p>
          <w:p w14:paraId="2983218C" w14:textId="77777777" w:rsidR="009C3456" w:rsidRPr="00E26D29" w:rsidRDefault="009C3456" w:rsidP="00C159DB">
            <w:pPr>
              <w:autoSpaceDE w:val="0"/>
              <w:autoSpaceDN w:val="0"/>
              <w:jc w:val="both"/>
              <w:rPr>
                <w:sz w:val="24"/>
                <w:szCs w:val="24"/>
                <w:lang w:eastAsia="bg-BG"/>
              </w:rPr>
            </w:pPr>
          </w:p>
          <w:p w14:paraId="26AAAE2F" w14:textId="77777777" w:rsidR="007B5FF3" w:rsidRPr="00E26D29" w:rsidRDefault="007B5FF3" w:rsidP="00C159DB">
            <w:pPr>
              <w:autoSpaceDE w:val="0"/>
              <w:autoSpaceDN w:val="0"/>
              <w:jc w:val="both"/>
              <w:rPr>
                <w:sz w:val="24"/>
                <w:szCs w:val="24"/>
                <w:lang w:eastAsia="bg-BG"/>
              </w:rPr>
            </w:pPr>
          </w:p>
          <w:p w14:paraId="7CE90EFF" w14:textId="2AC0897E" w:rsidR="007B5FF3" w:rsidRPr="00E26D29" w:rsidRDefault="00323502" w:rsidP="00C159DB">
            <w:pPr>
              <w:autoSpaceDE w:val="0"/>
              <w:autoSpaceDN w:val="0"/>
              <w:jc w:val="both"/>
              <w:rPr>
                <w:sz w:val="24"/>
                <w:szCs w:val="24"/>
                <w:lang w:eastAsia="bg-BG"/>
              </w:rPr>
            </w:pPr>
            <w:r w:rsidRPr="00E26D29">
              <w:rPr>
                <w:sz w:val="24"/>
                <w:szCs w:val="24"/>
                <w:lang w:eastAsia="bg-BG"/>
              </w:rPr>
              <w:lastRenderedPageBreak/>
              <w:t>39</w:t>
            </w:r>
            <w:r w:rsidR="009C3456" w:rsidRPr="00E26D29">
              <w:rPr>
                <w:sz w:val="24"/>
                <w:szCs w:val="24"/>
                <w:lang w:eastAsia="bg-BG"/>
              </w:rPr>
              <w:t>.8</w:t>
            </w:r>
            <w:r w:rsidRPr="00E26D29">
              <w:rPr>
                <w:sz w:val="24"/>
                <w:szCs w:val="24"/>
                <w:lang w:eastAsia="bg-BG"/>
              </w:rPr>
              <w:t>.</w:t>
            </w:r>
            <w:r w:rsidR="009C3456" w:rsidRPr="00E26D29">
              <w:rPr>
                <w:sz w:val="24"/>
                <w:szCs w:val="24"/>
                <w:lang w:eastAsia="bg-BG"/>
              </w:rPr>
              <w:t xml:space="preserve"> </w:t>
            </w:r>
            <w:r w:rsidRPr="00E26D29">
              <w:rPr>
                <w:sz w:val="24"/>
                <w:szCs w:val="24"/>
                <w:lang w:eastAsia="bg-BG"/>
              </w:rPr>
              <w:t>Н</w:t>
            </w:r>
            <w:r w:rsidR="009C3456" w:rsidRPr="00E26D29">
              <w:rPr>
                <w:sz w:val="24"/>
                <w:szCs w:val="24"/>
                <w:lang w:eastAsia="bg-BG"/>
              </w:rPr>
              <w:t>е се приема</w:t>
            </w:r>
            <w:r w:rsidRPr="00E26D29">
              <w:rPr>
                <w:sz w:val="24"/>
                <w:szCs w:val="24"/>
                <w:lang w:eastAsia="bg-BG"/>
              </w:rPr>
              <w:t>.</w:t>
            </w:r>
          </w:p>
          <w:p w14:paraId="13F1493F" w14:textId="77777777" w:rsidR="007B5FF3" w:rsidRPr="00E26D29" w:rsidRDefault="007B5FF3" w:rsidP="00C159DB">
            <w:pPr>
              <w:autoSpaceDE w:val="0"/>
              <w:autoSpaceDN w:val="0"/>
              <w:jc w:val="both"/>
              <w:rPr>
                <w:sz w:val="24"/>
                <w:szCs w:val="24"/>
                <w:lang w:eastAsia="bg-BG"/>
              </w:rPr>
            </w:pPr>
          </w:p>
          <w:p w14:paraId="2A93AC10" w14:textId="77777777" w:rsidR="007B5FF3" w:rsidRPr="00E26D29" w:rsidRDefault="007B5FF3" w:rsidP="00C159DB">
            <w:pPr>
              <w:autoSpaceDE w:val="0"/>
              <w:autoSpaceDN w:val="0"/>
              <w:jc w:val="both"/>
              <w:rPr>
                <w:sz w:val="24"/>
                <w:szCs w:val="24"/>
                <w:lang w:eastAsia="bg-BG"/>
              </w:rPr>
            </w:pPr>
          </w:p>
          <w:p w14:paraId="7E3CA1CC" w14:textId="77777777" w:rsidR="007B5FF3" w:rsidRPr="00E26D29" w:rsidRDefault="007B5FF3" w:rsidP="00C159DB">
            <w:pPr>
              <w:autoSpaceDE w:val="0"/>
              <w:autoSpaceDN w:val="0"/>
              <w:jc w:val="both"/>
              <w:rPr>
                <w:sz w:val="24"/>
                <w:szCs w:val="24"/>
                <w:lang w:eastAsia="bg-BG"/>
              </w:rPr>
            </w:pPr>
          </w:p>
          <w:p w14:paraId="771813F4" w14:textId="77777777" w:rsidR="007B5FF3" w:rsidRPr="00E26D29" w:rsidRDefault="007B5FF3" w:rsidP="00C159DB">
            <w:pPr>
              <w:autoSpaceDE w:val="0"/>
              <w:autoSpaceDN w:val="0"/>
              <w:jc w:val="both"/>
              <w:rPr>
                <w:sz w:val="24"/>
                <w:szCs w:val="24"/>
                <w:lang w:eastAsia="bg-BG"/>
              </w:rPr>
            </w:pPr>
          </w:p>
          <w:p w14:paraId="71C279CA" w14:textId="7EF826DD" w:rsidR="007B5FF3" w:rsidRPr="00E26D29" w:rsidRDefault="00765D3E" w:rsidP="00C159DB">
            <w:pPr>
              <w:autoSpaceDE w:val="0"/>
              <w:autoSpaceDN w:val="0"/>
              <w:jc w:val="both"/>
              <w:rPr>
                <w:sz w:val="24"/>
                <w:szCs w:val="24"/>
                <w:lang w:eastAsia="bg-BG"/>
              </w:rPr>
            </w:pPr>
            <w:r w:rsidRPr="00E26D29">
              <w:rPr>
                <w:sz w:val="24"/>
                <w:szCs w:val="24"/>
                <w:lang w:eastAsia="bg-BG"/>
              </w:rPr>
              <w:t>Приема се</w:t>
            </w:r>
            <w:r w:rsidR="0008372B" w:rsidRPr="00E26D29">
              <w:rPr>
                <w:sz w:val="24"/>
                <w:szCs w:val="24"/>
                <w:lang w:eastAsia="bg-BG"/>
              </w:rPr>
              <w:t>.</w:t>
            </w:r>
          </w:p>
          <w:p w14:paraId="4CC727DA" w14:textId="77777777" w:rsidR="007B5FF3" w:rsidRPr="00E26D29" w:rsidRDefault="007B5FF3" w:rsidP="00C159DB">
            <w:pPr>
              <w:autoSpaceDE w:val="0"/>
              <w:autoSpaceDN w:val="0"/>
              <w:jc w:val="both"/>
              <w:rPr>
                <w:sz w:val="24"/>
                <w:szCs w:val="24"/>
                <w:lang w:eastAsia="bg-BG"/>
              </w:rPr>
            </w:pPr>
          </w:p>
          <w:p w14:paraId="0F50BE93" w14:textId="77777777" w:rsidR="007B5FF3" w:rsidRPr="00E26D29" w:rsidRDefault="007B5FF3" w:rsidP="00C159DB">
            <w:pPr>
              <w:autoSpaceDE w:val="0"/>
              <w:autoSpaceDN w:val="0"/>
              <w:jc w:val="both"/>
              <w:rPr>
                <w:sz w:val="24"/>
                <w:szCs w:val="24"/>
                <w:lang w:eastAsia="bg-BG"/>
              </w:rPr>
            </w:pPr>
          </w:p>
          <w:p w14:paraId="27ABC1DB" w14:textId="77777777" w:rsidR="007B5FF3" w:rsidRPr="00E26D29" w:rsidRDefault="007B5FF3" w:rsidP="00C159DB">
            <w:pPr>
              <w:autoSpaceDE w:val="0"/>
              <w:autoSpaceDN w:val="0"/>
              <w:jc w:val="both"/>
              <w:rPr>
                <w:sz w:val="24"/>
                <w:szCs w:val="24"/>
                <w:lang w:eastAsia="bg-BG"/>
              </w:rPr>
            </w:pPr>
          </w:p>
          <w:p w14:paraId="0338A7BC" w14:textId="77777777" w:rsidR="007B5FF3" w:rsidRPr="00E26D29" w:rsidRDefault="007B5FF3" w:rsidP="00C159DB">
            <w:pPr>
              <w:autoSpaceDE w:val="0"/>
              <w:autoSpaceDN w:val="0"/>
              <w:jc w:val="both"/>
              <w:rPr>
                <w:sz w:val="24"/>
                <w:szCs w:val="24"/>
                <w:lang w:eastAsia="bg-BG"/>
              </w:rPr>
            </w:pPr>
          </w:p>
          <w:p w14:paraId="2F877B1D" w14:textId="77777777" w:rsidR="007B5FF3" w:rsidRPr="00E26D29" w:rsidRDefault="007B5FF3" w:rsidP="00C159DB">
            <w:pPr>
              <w:autoSpaceDE w:val="0"/>
              <w:autoSpaceDN w:val="0"/>
              <w:jc w:val="both"/>
              <w:rPr>
                <w:sz w:val="24"/>
                <w:szCs w:val="24"/>
                <w:lang w:eastAsia="bg-BG"/>
              </w:rPr>
            </w:pPr>
          </w:p>
          <w:p w14:paraId="7B8ADAA1" w14:textId="77777777" w:rsidR="007B5FF3" w:rsidRPr="00E26D29" w:rsidRDefault="007B5FF3" w:rsidP="00C159DB">
            <w:pPr>
              <w:autoSpaceDE w:val="0"/>
              <w:autoSpaceDN w:val="0"/>
              <w:jc w:val="both"/>
              <w:rPr>
                <w:sz w:val="24"/>
                <w:szCs w:val="24"/>
                <w:lang w:eastAsia="bg-BG"/>
              </w:rPr>
            </w:pPr>
          </w:p>
          <w:p w14:paraId="18F25431" w14:textId="77777777" w:rsidR="007B5FF3" w:rsidRPr="00E26D29" w:rsidRDefault="007B5FF3" w:rsidP="00C159DB">
            <w:pPr>
              <w:autoSpaceDE w:val="0"/>
              <w:autoSpaceDN w:val="0"/>
              <w:jc w:val="both"/>
              <w:rPr>
                <w:sz w:val="24"/>
                <w:szCs w:val="24"/>
                <w:lang w:eastAsia="bg-BG"/>
              </w:rPr>
            </w:pPr>
          </w:p>
          <w:p w14:paraId="23949F77" w14:textId="77777777" w:rsidR="007B5FF3" w:rsidRPr="00E26D29" w:rsidRDefault="007B5FF3" w:rsidP="00C159DB">
            <w:pPr>
              <w:autoSpaceDE w:val="0"/>
              <w:autoSpaceDN w:val="0"/>
              <w:jc w:val="both"/>
              <w:rPr>
                <w:sz w:val="24"/>
                <w:szCs w:val="24"/>
                <w:lang w:eastAsia="bg-BG"/>
              </w:rPr>
            </w:pPr>
          </w:p>
          <w:p w14:paraId="17B64C89" w14:textId="77777777" w:rsidR="007B5FF3" w:rsidRPr="00E26D29" w:rsidRDefault="007B5FF3" w:rsidP="00C159DB">
            <w:pPr>
              <w:autoSpaceDE w:val="0"/>
              <w:autoSpaceDN w:val="0"/>
              <w:jc w:val="both"/>
              <w:rPr>
                <w:sz w:val="24"/>
                <w:szCs w:val="24"/>
                <w:lang w:eastAsia="bg-BG"/>
              </w:rPr>
            </w:pPr>
          </w:p>
          <w:p w14:paraId="47A2CF01" w14:textId="77777777" w:rsidR="007B5FF3" w:rsidRPr="00E26D29" w:rsidRDefault="007B5FF3" w:rsidP="00C159DB">
            <w:pPr>
              <w:autoSpaceDE w:val="0"/>
              <w:autoSpaceDN w:val="0"/>
              <w:jc w:val="both"/>
              <w:rPr>
                <w:sz w:val="24"/>
                <w:szCs w:val="24"/>
                <w:lang w:eastAsia="bg-BG"/>
              </w:rPr>
            </w:pPr>
          </w:p>
          <w:p w14:paraId="4BEC2BC9" w14:textId="77777777" w:rsidR="007B5FF3" w:rsidRPr="00E26D29" w:rsidRDefault="007B5FF3" w:rsidP="00C159DB">
            <w:pPr>
              <w:autoSpaceDE w:val="0"/>
              <w:autoSpaceDN w:val="0"/>
              <w:jc w:val="both"/>
              <w:rPr>
                <w:sz w:val="24"/>
                <w:szCs w:val="24"/>
                <w:lang w:eastAsia="bg-BG"/>
              </w:rPr>
            </w:pPr>
          </w:p>
          <w:p w14:paraId="3E58905E" w14:textId="77777777" w:rsidR="007B5FF3" w:rsidRPr="00E26D29" w:rsidRDefault="007B5FF3" w:rsidP="00C159DB">
            <w:pPr>
              <w:autoSpaceDE w:val="0"/>
              <w:autoSpaceDN w:val="0"/>
              <w:jc w:val="both"/>
              <w:rPr>
                <w:sz w:val="24"/>
                <w:szCs w:val="24"/>
                <w:lang w:eastAsia="bg-BG"/>
              </w:rPr>
            </w:pPr>
          </w:p>
          <w:p w14:paraId="66A73186" w14:textId="77777777" w:rsidR="007B5FF3" w:rsidRPr="00E26D29" w:rsidRDefault="007B5FF3" w:rsidP="00C159DB">
            <w:pPr>
              <w:autoSpaceDE w:val="0"/>
              <w:autoSpaceDN w:val="0"/>
              <w:jc w:val="both"/>
              <w:rPr>
                <w:sz w:val="24"/>
                <w:szCs w:val="24"/>
                <w:lang w:eastAsia="bg-BG"/>
              </w:rPr>
            </w:pPr>
          </w:p>
          <w:p w14:paraId="3723D78B" w14:textId="77777777" w:rsidR="007B5FF3" w:rsidRPr="00E26D29" w:rsidRDefault="007B5FF3" w:rsidP="00C159DB">
            <w:pPr>
              <w:autoSpaceDE w:val="0"/>
              <w:autoSpaceDN w:val="0"/>
              <w:jc w:val="both"/>
              <w:rPr>
                <w:sz w:val="24"/>
                <w:szCs w:val="24"/>
                <w:lang w:eastAsia="bg-BG"/>
              </w:rPr>
            </w:pPr>
          </w:p>
          <w:p w14:paraId="5E9FB1E9" w14:textId="77777777" w:rsidR="00433167" w:rsidRPr="00E26D29" w:rsidRDefault="00433167" w:rsidP="00C159DB">
            <w:pPr>
              <w:autoSpaceDE w:val="0"/>
              <w:autoSpaceDN w:val="0"/>
              <w:jc w:val="both"/>
              <w:rPr>
                <w:sz w:val="24"/>
                <w:szCs w:val="24"/>
                <w:lang w:eastAsia="bg-BG"/>
              </w:rPr>
            </w:pPr>
          </w:p>
          <w:p w14:paraId="7510BE9E" w14:textId="0BBE3D41" w:rsidR="007B5FF3" w:rsidRPr="00E26D29" w:rsidRDefault="0098661D" w:rsidP="00C159DB">
            <w:pPr>
              <w:autoSpaceDE w:val="0"/>
              <w:autoSpaceDN w:val="0"/>
              <w:jc w:val="both"/>
              <w:rPr>
                <w:sz w:val="24"/>
                <w:szCs w:val="24"/>
                <w:lang w:eastAsia="bg-BG"/>
              </w:rPr>
            </w:pPr>
            <w:r w:rsidRPr="00E26D29">
              <w:rPr>
                <w:sz w:val="24"/>
                <w:szCs w:val="24"/>
                <w:lang w:eastAsia="bg-BG"/>
              </w:rPr>
              <w:t>Приема се</w:t>
            </w:r>
            <w:r w:rsidR="0008372B" w:rsidRPr="00E26D29">
              <w:rPr>
                <w:sz w:val="24"/>
                <w:szCs w:val="24"/>
                <w:lang w:eastAsia="bg-BG"/>
              </w:rPr>
              <w:t>.</w:t>
            </w:r>
          </w:p>
          <w:p w14:paraId="1E6DAC69" w14:textId="77777777" w:rsidR="007B5FF3" w:rsidRPr="00E26D29" w:rsidRDefault="007B5FF3" w:rsidP="00C159DB">
            <w:pPr>
              <w:autoSpaceDE w:val="0"/>
              <w:autoSpaceDN w:val="0"/>
              <w:jc w:val="both"/>
              <w:rPr>
                <w:sz w:val="24"/>
                <w:szCs w:val="24"/>
                <w:lang w:eastAsia="bg-BG"/>
              </w:rPr>
            </w:pPr>
          </w:p>
          <w:p w14:paraId="707BF91B" w14:textId="77777777" w:rsidR="007B5FF3" w:rsidRPr="00E26D29" w:rsidRDefault="007B5FF3" w:rsidP="00C159DB">
            <w:pPr>
              <w:autoSpaceDE w:val="0"/>
              <w:autoSpaceDN w:val="0"/>
              <w:jc w:val="both"/>
              <w:rPr>
                <w:sz w:val="24"/>
                <w:szCs w:val="24"/>
                <w:lang w:eastAsia="bg-BG"/>
              </w:rPr>
            </w:pPr>
          </w:p>
          <w:p w14:paraId="5F106D27" w14:textId="77777777" w:rsidR="007B5FF3" w:rsidRPr="00E26D29" w:rsidRDefault="007B5FF3" w:rsidP="00C159DB">
            <w:pPr>
              <w:autoSpaceDE w:val="0"/>
              <w:autoSpaceDN w:val="0"/>
              <w:jc w:val="both"/>
              <w:rPr>
                <w:sz w:val="24"/>
                <w:szCs w:val="24"/>
                <w:lang w:eastAsia="bg-BG"/>
              </w:rPr>
            </w:pPr>
          </w:p>
          <w:p w14:paraId="14386430" w14:textId="77777777" w:rsidR="007B5FF3" w:rsidRPr="00E26D29" w:rsidRDefault="007B5FF3" w:rsidP="00C159DB">
            <w:pPr>
              <w:autoSpaceDE w:val="0"/>
              <w:autoSpaceDN w:val="0"/>
              <w:jc w:val="both"/>
              <w:rPr>
                <w:sz w:val="24"/>
                <w:szCs w:val="24"/>
                <w:lang w:eastAsia="bg-BG"/>
              </w:rPr>
            </w:pPr>
          </w:p>
          <w:p w14:paraId="526831F2" w14:textId="77777777" w:rsidR="007B5FF3" w:rsidRPr="00E26D29" w:rsidRDefault="007B5FF3" w:rsidP="00C159DB">
            <w:pPr>
              <w:autoSpaceDE w:val="0"/>
              <w:autoSpaceDN w:val="0"/>
              <w:jc w:val="both"/>
              <w:rPr>
                <w:sz w:val="24"/>
                <w:szCs w:val="24"/>
                <w:lang w:eastAsia="bg-BG"/>
              </w:rPr>
            </w:pPr>
          </w:p>
          <w:p w14:paraId="0250E6B6" w14:textId="77777777" w:rsidR="007B5FF3" w:rsidRPr="00E26D29" w:rsidRDefault="007B5FF3" w:rsidP="00C159DB">
            <w:pPr>
              <w:autoSpaceDE w:val="0"/>
              <w:autoSpaceDN w:val="0"/>
              <w:jc w:val="both"/>
              <w:rPr>
                <w:sz w:val="24"/>
                <w:szCs w:val="24"/>
                <w:lang w:eastAsia="bg-BG"/>
              </w:rPr>
            </w:pPr>
          </w:p>
          <w:p w14:paraId="74AF86C4" w14:textId="77777777" w:rsidR="007B5FF3" w:rsidRPr="00E26D29" w:rsidRDefault="007B5FF3" w:rsidP="00C159DB">
            <w:pPr>
              <w:autoSpaceDE w:val="0"/>
              <w:autoSpaceDN w:val="0"/>
              <w:jc w:val="both"/>
              <w:rPr>
                <w:sz w:val="24"/>
                <w:szCs w:val="24"/>
                <w:lang w:eastAsia="bg-BG"/>
              </w:rPr>
            </w:pPr>
          </w:p>
          <w:p w14:paraId="0CD20552" w14:textId="77777777" w:rsidR="007B5FF3" w:rsidRPr="00E26D29" w:rsidRDefault="007B5FF3" w:rsidP="00C159DB">
            <w:pPr>
              <w:autoSpaceDE w:val="0"/>
              <w:autoSpaceDN w:val="0"/>
              <w:jc w:val="both"/>
              <w:rPr>
                <w:sz w:val="24"/>
                <w:szCs w:val="24"/>
                <w:lang w:eastAsia="bg-BG"/>
              </w:rPr>
            </w:pPr>
          </w:p>
          <w:p w14:paraId="7022C56C" w14:textId="77777777" w:rsidR="007B5FF3" w:rsidRPr="00E26D29" w:rsidRDefault="007B5FF3" w:rsidP="00C159DB">
            <w:pPr>
              <w:autoSpaceDE w:val="0"/>
              <w:autoSpaceDN w:val="0"/>
              <w:jc w:val="both"/>
              <w:rPr>
                <w:sz w:val="24"/>
                <w:szCs w:val="24"/>
                <w:lang w:eastAsia="bg-BG"/>
              </w:rPr>
            </w:pPr>
          </w:p>
          <w:p w14:paraId="00FCA7A4" w14:textId="77777777" w:rsidR="007B5FF3" w:rsidRPr="00E26D29" w:rsidRDefault="007B5FF3" w:rsidP="00C159DB">
            <w:pPr>
              <w:autoSpaceDE w:val="0"/>
              <w:autoSpaceDN w:val="0"/>
              <w:jc w:val="both"/>
              <w:rPr>
                <w:sz w:val="24"/>
                <w:szCs w:val="24"/>
                <w:lang w:eastAsia="bg-BG"/>
              </w:rPr>
            </w:pPr>
          </w:p>
          <w:p w14:paraId="77B7E52A" w14:textId="77777777" w:rsidR="007B5FF3" w:rsidRPr="00E26D29" w:rsidRDefault="007B5FF3" w:rsidP="00C159DB">
            <w:pPr>
              <w:autoSpaceDE w:val="0"/>
              <w:autoSpaceDN w:val="0"/>
              <w:jc w:val="both"/>
              <w:rPr>
                <w:sz w:val="24"/>
                <w:szCs w:val="24"/>
                <w:lang w:eastAsia="bg-BG"/>
              </w:rPr>
            </w:pPr>
          </w:p>
          <w:p w14:paraId="64DF6B00" w14:textId="77777777" w:rsidR="007B5FF3" w:rsidRPr="00E26D29" w:rsidRDefault="007B5FF3" w:rsidP="00C159DB">
            <w:pPr>
              <w:autoSpaceDE w:val="0"/>
              <w:autoSpaceDN w:val="0"/>
              <w:jc w:val="both"/>
              <w:rPr>
                <w:sz w:val="24"/>
                <w:szCs w:val="24"/>
                <w:lang w:eastAsia="bg-BG"/>
              </w:rPr>
            </w:pPr>
          </w:p>
          <w:p w14:paraId="6A18D635" w14:textId="77777777" w:rsidR="007B5FF3" w:rsidRPr="00E26D29" w:rsidRDefault="007B5FF3" w:rsidP="00C159DB">
            <w:pPr>
              <w:autoSpaceDE w:val="0"/>
              <w:autoSpaceDN w:val="0"/>
              <w:jc w:val="both"/>
              <w:rPr>
                <w:sz w:val="24"/>
                <w:szCs w:val="24"/>
                <w:lang w:eastAsia="bg-BG"/>
              </w:rPr>
            </w:pPr>
          </w:p>
          <w:p w14:paraId="55DEAF15" w14:textId="77777777" w:rsidR="007B5FF3" w:rsidRPr="00E26D29" w:rsidRDefault="007B5FF3" w:rsidP="00C159DB">
            <w:pPr>
              <w:autoSpaceDE w:val="0"/>
              <w:autoSpaceDN w:val="0"/>
              <w:jc w:val="both"/>
              <w:rPr>
                <w:sz w:val="24"/>
                <w:szCs w:val="24"/>
                <w:lang w:eastAsia="bg-BG"/>
              </w:rPr>
            </w:pPr>
          </w:p>
          <w:p w14:paraId="5AEF8DD2" w14:textId="77777777" w:rsidR="007B5FF3" w:rsidRPr="00E26D29" w:rsidRDefault="007B5FF3" w:rsidP="00C159DB">
            <w:pPr>
              <w:autoSpaceDE w:val="0"/>
              <w:autoSpaceDN w:val="0"/>
              <w:jc w:val="both"/>
              <w:rPr>
                <w:sz w:val="24"/>
                <w:szCs w:val="24"/>
                <w:lang w:eastAsia="bg-BG"/>
              </w:rPr>
            </w:pPr>
          </w:p>
        </w:tc>
        <w:tc>
          <w:tcPr>
            <w:tcW w:w="4961" w:type="dxa"/>
            <w:shd w:val="clear" w:color="auto" w:fill="auto"/>
          </w:tcPr>
          <w:p w14:paraId="058B7FE0" w14:textId="77777777" w:rsidR="00BF5236" w:rsidRPr="00E26D29" w:rsidRDefault="00BF5236" w:rsidP="00BF5236">
            <w:pPr>
              <w:ind w:right="50"/>
              <w:jc w:val="both"/>
              <w:rPr>
                <w:sz w:val="24"/>
                <w:szCs w:val="24"/>
                <w:lang w:eastAsia="bg-BG"/>
              </w:rPr>
            </w:pPr>
          </w:p>
          <w:p w14:paraId="53B56B5F" w14:textId="77777777" w:rsidR="00BF5236" w:rsidRPr="00E26D29" w:rsidRDefault="00BF5236" w:rsidP="00BF5236">
            <w:pPr>
              <w:ind w:right="50"/>
              <w:jc w:val="both"/>
              <w:rPr>
                <w:sz w:val="24"/>
                <w:szCs w:val="24"/>
                <w:lang w:eastAsia="bg-BG"/>
              </w:rPr>
            </w:pPr>
          </w:p>
          <w:p w14:paraId="71E501C9" w14:textId="77777777" w:rsidR="00BF5236" w:rsidRPr="00E26D29" w:rsidRDefault="00BF5236" w:rsidP="00BF5236">
            <w:pPr>
              <w:ind w:right="50"/>
              <w:jc w:val="both"/>
              <w:rPr>
                <w:sz w:val="24"/>
                <w:szCs w:val="24"/>
                <w:lang w:eastAsia="bg-BG"/>
              </w:rPr>
            </w:pPr>
          </w:p>
          <w:p w14:paraId="798279E5" w14:textId="77777777" w:rsidR="00BF5236" w:rsidRPr="00E26D29" w:rsidRDefault="00BF5236" w:rsidP="00BF5236">
            <w:pPr>
              <w:ind w:right="50"/>
              <w:jc w:val="both"/>
              <w:rPr>
                <w:sz w:val="24"/>
                <w:szCs w:val="24"/>
                <w:lang w:eastAsia="bg-BG"/>
              </w:rPr>
            </w:pPr>
          </w:p>
          <w:p w14:paraId="1D8B4C64" w14:textId="77777777" w:rsidR="00BF5236" w:rsidRPr="00E26D29" w:rsidRDefault="00BF5236" w:rsidP="00BF5236">
            <w:pPr>
              <w:ind w:right="50"/>
              <w:jc w:val="both"/>
              <w:rPr>
                <w:sz w:val="24"/>
                <w:szCs w:val="24"/>
                <w:lang w:eastAsia="bg-BG"/>
              </w:rPr>
            </w:pPr>
          </w:p>
          <w:p w14:paraId="03FE5819" w14:textId="77777777" w:rsidR="00BF5236" w:rsidRPr="00E26D29" w:rsidRDefault="00BF5236" w:rsidP="00BF5236">
            <w:pPr>
              <w:ind w:right="50"/>
              <w:jc w:val="both"/>
              <w:rPr>
                <w:sz w:val="24"/>
                <w:szCs w:val="24"/>
                <w:lang w:eastAsia="bg-BG"/>
              </w:rPr>
            </w:pPr>
          </w:p>
          <w:p w14:paraId="4F865A4C" w14:textId="77777777" w:rsidR="00BF5236" w:rsidRPr="00E26D29" w:rsidRDefault="00BF5236" w:rsidP="00BF5236">
            <w:pPr>
              <w:ind w:right="50"/>
              <w:jc w:val="both"/>
              <w:rPr>
                <w:sz w:val="24"/>
                <w:szCs w:val="24"/>
                <w:lang w:eastAsia="bg-BG"/>
              </w:rPr>
            </w:pPr>
          </w:p>
          <w:p w14:paraId="7042FDAF" w14:textId="77777777" w:rsidR="00BF5236" w:rsidRPr="00E26D29" w:rsidRDefault="00BF5236" w:rsidP="00BF5236">
            <w:pPr>
              <w:ind w:right="50"/>
              <w:jc w:val="both"/>
              <w:rPr>
                <w:sz w:val="24"/>
                <w:szCs w:val="24"/>
                <w:lang w:eastAsia="bg-BG"/>
              </w:rPr>
            </w:pPr>
          </w:p>
          <w:p w14:paraId="550B07E0" w14:textId="77777777" w:rsidR="00BF5236" w:rsidRPr="00E26D29" w:rsidRDefault="00BF5236" w:rsidP="00BF5236">
            <w:pPr>
              <w:ind w:right="50"/>
              <w:jc w:val="both"/>
              <w:rPr>
                <w:sz w:val="24"/>
                <w:szCs w:val="24"/>
                <w:lang w:eastAsia="bg-BG"/>
              </w:rPr>
            </w:pPr>
          </w:p>
          <w:p w14:paraId="233A0C65" w14:textId="77777777" w:rsidR="00BF5236" w:rsidRPr="00E26D29" w:rsidRDefault="00BF5236" w:rsidP="00BF5236">
            <w:pPr>
              <w:ind w:right="50"/>
              <w:jc w:val="both"/>
              <w:rPr>
                <w:sz w:val="24"/>
                <w:szCs w:val="24"/>
                <w:lang w:eastAsia="bg-BG"/>
              </w:rPr>
            </w:pPr>
          </w:p>
          <w:p w14:paraId="04FA4760" w14:textId="77777777" w:rsidR="00BF5236" w:rsidRPr="00E26D29" w:rsidRDefault="00BF5236" w:rsidP="00BF5236">
            <w:pPr>
              <w:ind w:right="50"/>
              <w:jc w:val="both"/>
              <w:rPr>
                <w:sz w:val="24"/>
                <w:szCs w:val="24"/>
                <w:lang w:eastAsia="bg-BG"/>
              </w:rPr>
            </w:pPr>
          </w:p>
          <w:p w14:paraId="1090E8B2" w14:textId="77777777" w:rsidR="00BF5236" w:rsidRPr="00E26D29" w:rsidRDefault="00BF5236" w:rsidP="00BF5236">
            <w:pPr>
              <w:ind w:right="50"/>
              <w:jc w:val="both"/>
              <w:rPr>
                <w:sz w:val="24"/>
                <w:szCs w:val="24"/>
                <w:lang w:eastAsia="bg-BG"/>
              </w:rPr>
            </w:pPr>
          </w:p>
          <w:p w14:paraId="223BBEB2" w14:textId="77777777" w:rsidR="00BF5236" w:rsidRPr="00E26D29" w:rsidRDefault="00BF5236" w:rsidP="00BF5236">
            <w:pPr>
              <w:ind w:right="50"/>
              <w:jc w:val="both"/>
              <w:rPr>
                <w:sz w:val="24"/>
                <w:szCs w:val="24"/>
                <w:lang w:eastAsia="bg-BG"/>
              </w:rPr>
            </w:pPr>
          </w:p>
          <w:p w14:paraId="690F77D2" w14:textId="77777777" w:rsidR="00BF5236" w:rsidRPr="00E26D29" w:rsidRDefault="00BF5236" w:rsidP="00BF5236">
            <w:pPr>
              <w:ind w:right="50"/>
              <w:jc w:val="both"/>
              <w:rPr>
                <w:sz w:val="24"/>
                <w:szCs w:val="24"/>
                <w:lang w:eastAsia="bg-BG"/>
              </w:rPr>
            </w:pPr>
          </w:p>
          <w:p w14:paraId="1174A63B" w14:textId="77777777" w:rsidR="00BF5236" w:rsidRPr="00E26D29" w:rsidRDefault="00BF5236" w:rsidP="00BF5236">
            <w:pPr>
              <w:ind w:right="50"/>
              <w:jc w:val="both"/>
              <w:rPr>
                <w:sz w:val="24"/>
                <w:szCs w:val="24"/>
                <w:lang w:eastAsia="bg-BG"/>
              </w:rPr>
            </w:pPr>
          </w:p>
          <w:p w14:paraId="4319F156" w14:textId="77777777" w:rsidR="00BF5236" w:rsidRPr="00E26D29" w:rsidRDefault="00BF5236" w:rsidP="00BF5236">
            <w:pPr>
              <w:ind w:right="50"/>
              <w:jc w:val="both"/>
              <w:rPr>
                <w:sz w:val="24"/>
                <w:szCs w:val="24"/>
                <w:lang w:eastAsia="bg-BG"/>
              </w:rPr>
            </w:pPr>
          </w:p>
          <w:p w14:paraId="554C4A28" w14:textId="77777777" w:rsidR="00BF5236" w:rsidRPr="00E26D29" w:rsidRDefault="00BF5236" w:rsidP="00BF5236">
            <w:pPr>
              <w:ind w:right="50"/>
              <w:jc w:val="both"/>
              <w:rPr>
                <w:sz w:val="24"/>
                <w:szCs w:val="24"/>
                <w:lang w:eastAsia="bg-BG"/>
              </w:rPr>
            </w:pPr>
          </w:p>
          <w:p w14:paraId="6AC5B92B" w14:textId="77777777" w:rsidR="00BF5236" w:rsidRPr="00E26D29" w:rsidRDefault="00BF5236" w:rsidP="00BF5236">
            <w:pPr>
              <w:ind w:right="50"/>
              <w:jc w:val="both"/>
              <w:rPr>
                <w:sz w:val="24"/>
                <w:szCs w:val="24"/>
                <w:lang w:eastAsia="bg-BG"/>
              </w:rPr>
            </w:pPr>
          </w:p>
          <w:p w14:paraId="3E5DA241" w14:textId="77777777" w:rsidR="00BF5236" w:rsidRPr="00E26D29" w:rsidRDefault="00BF5236" w:rsidP="00BF5236">
            <w:pPr>
              <w:ind w:right="50"/>
              <w:jc w:val="both"/>
              <w:rPr>
                <w:sz w:val="24"/>
                <w:szCs w:val="24"/>
                <w:lang w:eastAsia="bg-BG"/>
              </w:rPr>
            </w:pPr>
          </w:p>
          <w:p w14:paraId="2926665D" w14:textId="77777777" w:rsidR="00BF5236" w:rsidRPr="00E26D29" w:rsidRDefault="00BF5236" w:rsidP="00BF5236">
            <w:pPr>
              <w:ind w:right="50"/>
              <w:jc w:val="both"/>
              <w:rPr>
                <w:sz w:val="24"/>
                <w:szCs w:val="24"/>
                <w:lang w:eastAsia="bg-BG"/>
              </w:rPr>
            </w:pPr>
          </w:p>
          <w:p w14:paraId="4131D3F4" w14:textId="77777777" w:rsidR="00BF5236" w:rsidRPr="00E26D29" w:rsidRDefault="00BF5236" w:rsidP="00BF5236">
            <w:pPr>
              <w:ind w:right="50"/>
              <w:jc w:val="both"/>
              <w:rPr>
                <w:sz w:val="24"/>
                <w:szCs w:val="24"/>
                <w:lang w:eastAsia="bg-BG"/>
              </w:rPr>
            </w:pPr>
          </w:p>
          <w:p w14:paraId="2F9D0D23" w14:textId="77777777" w:rsidR="00BF5236" w:rsidRPr="00E26D29" w:rsidRDefault="00BF5236" w:rsidP="00BF5236">
            <w:pPr>
              <w:ind w:right="50"/>
              <w:jc w:val="both"/>
              <w:rPr>
                <w:sz w:val="24"/>
                <w:szCs w:val="24"/>
                <w:lang w:eastAsia="bg-BG"/>
              </w:rPr>
            </w:pPr>
          </w:p>
          <w:p w14:paraId="370DB4DB" w14:textId="77777777" w:rsidR="00BF5236" w:rsidRPr="00E26D29" w:rsidRDefault="00BF5236" w:rsidP="00BF5236">
            <w:pPr>
              <w:ind w:right="50"/>
              <w:jc w:val="both"/>
              <w:rPr>
                <w:sz w:val="24"/>
                <w:szCs w:val="24"/>
                <w:lang w:eastAsia="bg-BG"/>
              </w:rPr>
            </w:pPr>
          </w:p>
          <w:p w14:paraId="23E017CB" w14:textId="77777777" w:rsidR="00BF5236" w:rsidRPr="00E26D29" w:rsidRDefault="00BF5236" w:rsidP="00BF5236">
            <w:pPr>
              <w:ind w:right="50"/>
              <w:jc w:val="both"/>
              <w:rPr>
                <w:sz w:val="24"/>
                <w:szCs w:val="24"/>
                <w:lang w:eastAsia="bg-BG"/>
              </w:rPr>
            </w:pPr>
          </w:p>
          <w:p w14:paraId="66FD7F3D" w14:textId="77777777" w:rsidR="00BF5236" w:rsidRPr="00E26D29" w:rsidRDefault="00BF5236" w:rsidP="00BF5236">
            <w:pPr>
              <w:ind w:right="50"/>
              <w:jc w:val="both"/>
              <w:rPr>
                <w:sz w:val="24"/>
                <w:szCs w:val="24"/>
                <w:lang w:eastAsia="bg-BG"/>
              </w:rPr>
            </w:pPr>
          </w:p>
          <w:p w14:paraId="260745B7" w14:textId="77777777" w:rsidR="00BF5236" w:rsidRPr="00E26D29" w:rsidRDefault="00BF5236" w:rsidP="00BF5236">
            <w:pPr>
              <w:ind w:right="50"/>
              <w:jc w:val="both"/>
              <w:rPr>
                <w:sz w:val="24"/>
                <w:szCs w:val="24"/>
                <w:lang w:eastAsia="bg-BG"/>
              </w:rPr>
            </w:pPr>
          </w:p>
          <w:p w14:paraId="000A4F4E" w14:textId="77777777" w:rsidR="00BF5236" w:rsidRPr="00E26D29" w:rsidRDefault="00BF5236" w:rsidP="00BF5236">
            <w:pPr>
              <w:ind w:right="50"/>
              <w:jc w:val="both"/>
              <w:rPr>
                <w:sz w:val="24"/>
                <w:szCs w:val="24"/>
                <w:lang w:eastAsia="bg-BG"/>
              </w:rPr>
            </w:pPr>
          </w:p>
          <w:p w14:paraId="2691244D" w14:textId="77777777" w:rsidR="00BF5236" w:rsidRPr="00E26D29" w:rsidRDefault="00BF5236" w:rsidP="00BF5236">
            <w:pPr>
              <w:ind w:right="50"/>
              <w:jc w:val="both"/>
              <w:rPr>
                <w:sz w:val="24"/>
                <w:szCs w:val="24"/>
                <w:lang w:eastAsia="bg-BG"/>
              </w:rPr>
            </w:pPr>
          </w:p>
          <w:p w14:paraId="292A63F5" w14:textId="77777777" w:rsidR="00BF5236" w:rsidRPr="00E26D29" w:rsidRDefault="00BF5236" w:rsidP="00BF5236">
            <w:pPr>
              <w:ind w:right="50"/>
              <w:jc w:val="both"/>
              <w:rPr>
                <w:sz w:val="24"/>
                <w:szCs w:val="24"/>
                <w:lang w:eastAsia="bg-BG"/>
              </w:rPr>
            </w:pPr>
          </w:p>
          <w:p w14:paraId="5A498824" w14:textId="77777777" w:rsidR="00BF5236" w:rsidRPr="00E26D29" w:rsidRDefault="00BF5236" w:rsidP="00BF5236">
            <w:pPr>
              <w:ind w:right="50"/>
              <w:jc w:val="both"/>
              <w:rPr>
                <w:sz w:val="24"/>
                <w:szCs w:val="24"/>
                <w:lang w:eastAsia="bg-BG"/>
              </w:rPr>
            </w:pPr>
          </w:p>
          <w:p w14:paraId="51F8BA9F" w14:textId="77777777" w:rsidR="00BF5236" w:rsidRPr="00E26D29" w:rsidRDefault="00BF5236" w:rsidP="00BF5236">
            <w:pPr>
              <w:ind w:right="50"/>
              <w:jc w:val="both"/>
              <w:rPr>
                <w:sz w:val="24"/>
                <w:szCs w:val="24"/>
                <w:lang w:eastAsia="bg-BG"/>
              </w:rPr>
            </w:pPr>
          </w:p>
          <w:p w14:paraId="4E1C5508" w14:textId="77777777" w:rsidR="00BF5236" w:rsidRPr="00E26D29" w:rsidRDefault="00BF5236" w:rsidP="00BF5236">
            <w:pPr>
              <w:ind w:right="50"/>
              <w:jc w:val="both"/>
              <w:rPr>
                <w:sz w:val="24"/>
                <w:szCs w:val="24"/>
                <w:lang w:eastAsia="bg-BG"/>
              </w:rPr>
            </w:pPr>
          </w:p>
          <w:p w14:paraId="2FF6E3A2" w14:textId="77777777" w:rsidR="00BF5236" w:rsidRPr="00E26D29" w:rsidRDefault="00BF5236" w:rsidP="00BF5236">
            <w:pPr>
              <w:ind w:right="50"/>
              <w:jc w:val="both"/>
              <w:rPr>
                <w:sz w:val="24"/>
                <w:szCs w:val="24"/>
                <w:lang w:eastAsia="bg-BG"/>
              </w:rPr>
            </w:pPr>
          </w:p>
          <w:p w14:paraId="2D877B85" w14:textId="77777777" w:rsidR="00BF5236" w:rsidRPr="00E26D29" w:rsidRDefault="00BF5236" w:rsidP="00BF5236">
            <w:pPr>
              <w:ind w:right="50"/>
              <w:jc w:val="both"/>
              <w:rPr>
                <w:sz w:val="24"/>
                <w:szCs w:val="24"/>
                <w:lang w:eastAsia="bg-BG"/>
              </w:rPr>
            </w:pPr>
          </w:p>
          <w:p w14:paraId="419A6399" w14:textId="77777777" w:rsidR="00BF5236" w:rsidRPr="00E26D29" w:rsidRDefault="00BF5236" w:rsidP="00BF5236">
            <w:pPr>
              <w:ind w:right="50"/>
              <w:jc w:val="both"/>
              <w:rPr>
                <w:sz w:val="24"/>
                <w:szCs w:val="24"/>
                <w:lang w:eastAsia="bg-BG"/>
              </w:rPr>
            </w:pPr>
          </w:p>
          <w:p w14:paraId="5AEBCCF5" w14:textId="77777777" w:rsidR="00BF5236" w:rsidRPr="00E26D29" w:rsidRDefault="00BF5236" w:rsidP="00BF5236">
            <w:pPr>
              <w:ind w:right="50"/>
              <w:jc w:val="both"/>
              <w:rPr>
                <w:sz w:val="24"/>
                <w:szCs w:val="24"/>
                <w:lang w:eastAsia="bg-BG"/>
              </w:rPr>
            </w:pPr>
          </w:p>
          <w:p w14:paraId="2322ADD2" w14:textId="77777777" w:rsidR="00BF5236" w:rsidRPr="00E26D29" w:rsidRDefault="00BF5236" w:rsidP="00BF5236">
            <w:pPr>
              <w:ind w:right="50"/>
              <w:jc w:val="both"/>
              <w:rPr>
                <w:sz w:val="24"/>
                <w:szCs w:val="24"/>
                <w:lang w:eastAsia="bg-BG"/>
              </w:rPr>
            </w:pPr>
          </w:p>
          <w:p w14:paraId="04730A77" w14:textId="77777777" w:rsidR="00BF5236" w:rsidRPr="00E26D29" w:rsidRDefault="00BF5236" w:rsidP="00BF5236">
            <w:pPr>
              <w:ind w:right="50"/>
              <w:jc w:val="both"/>
              <w:rPr>
                <w:sz w:val="24"/>
                <w:szCs w:val="24"/>
                <w:lang w:eastAsia="bg-BG"/>
              </w:rPr>
            </w:pPr>
          </w:p>
          <w:p w14:paraId="4C651B0C" w14:textId="77777777" w:rsidR="00BF5236" w:rsidRPr="00E26D29" w:rsidRDefault="00BF5236" w:rsidP="00BF5236">
            <w:pPr>
              <w:ind w:right="50"/>
              <w:jc w:val="both"/>
              <w:rPr>
                <w:sz w:val="24"/>
                <w:szCs w:val="24"/>
                <w:lang w:eastAsia="bg-BG"/>
              </w:rPr>
            </w:pPr>
          </w:p>
          <w:p w14:paraId="5DCB6E74" w14:textId="77777777" w:rsidR="00BF5236" w:rsidRPr="00E26D29" w:rsidRDefault="00BF5236" w:rsidP="00BF5236">
            <w:pPr>
              <w:ind w:right="50"/>
              <w:jc w:val="both"/>
              <w:rPr>
                <w:sz w:val="24"/>
                <w:szCs w:val="24"/>
                <w:lang w:eastAsia="bg-BG"/>
              </w:rPr>
            </w:pPr>
          </w:p>
          <w:p w14:paraId="605942D6" w14:textId="77777777" w:rsidR="00BF5236" w:rsidRPr="00E26D29" w:rsidRDefault="00BF5236" w:rsidP="00BF5236">
            <w:pPr>
              <w:ind w:right="50"/>
              <w:jc w:val="both"/>
              <w:rPr>
                <w:sz w:val="24"/>
                <w:szCs w:val="24"/>
                <w:lang w:eastAsia="bg-BG"/>
              </w:rPr>
            </w:pPr>
          </w:p>
          <w:p w14:paraId="5B65FEC1" w14:textId="77777777" w:rsidR="00BF5236" w:rsidRPr="00E26D29" w:rsidRDefault="00BF5236" w:rsidP="00BF5236">
            <w:pPr>
              <w:ind w:right="50"/>
              <w:jc w:val="both"/>
              <w:rPr>
                <w:sz w:val="24"/>
                <w:szCs w:val="24"/>
                <w:lang w:eastAsia="bg-BG"/>
              </w:rPr>
            </w:pPr>
          </w:p>
          <w:p w14:paraId="72EB2B58" w14:textId="77777777" w:rsidR="00BF5236" w:rsidRPr="00E26D29" w:rsidRDefault="00BF5236" w:rsidP="00BF5236">
            <w:pPr>
              <w:ind w:right="50"/>
              <w:jc w:val="both"/>
              <w:rPr>
                <w:sz w:val="24"/>
                <w:szCs w:val="24"/>
                <w:lang w:eastAsia="bg-BG"/>
              </w:rPr>
            </w:pPr>
          </w:p>
          <w:p w14:paraId="42EACB20" w14:textId="77777777" w:rsidR="00BF5236" w:rsidRPr="00E26D29" w:rsidRDefault="00BF5236" w:rsidP="00BF5236">
            <w:pPr>
              <w:ind w:right="50"/>
              <w:jc w:val="both"/>
              <w:rPr>
                <w:sz w:val="24"/>
                <w:szCs w:val="24"/>
                <w:lang w:eastAsia="bg-BG"/>
              </w:rPr>
            </w:pPr>
          </w:p>
          <w:p w14:paraId="447F63B7" w14:textId="77777777" w:rsidR="00BF5236" w:rsidRPr="00E26D29" w:rsidRDefault="00BF5236" w:rsidP="00BF5236">
            <w:pPr>
              <w:ind w:right="50"/>
              <w:jc w:val="both"/>
              <w:rPr>
                <w:sz w:val="24"/>
                <w:szCs w:val="24"/>
                <w:lang w:eastAsia="bg-BG"/>
              </w:rPr>
            </w:pPr>
          </w:p>
          <w:p w14:paraId="66213C32" w14:textId="77777777" w:rsidR="00BF5236" w:rsidRPr="00E26D29" w:rsidRDefault="00BF5236" w:rsidP="00BF5236">
            <w:pPr>
              <w:ind w:right="50"/>
              <w:jc w:val="both"/>
              <w:rPr>
                <w:sz w:val="24"/>
                <w:szCs w:val="24"/>
                <w:lang w:eastAsia="bg-BG"/>
              </w:rPr>
            </w:pPr>
          </w:p>
          <w:p w14:paraId="240F2667" w14:textId="77777777" w:rsidR="00BF5236" w:rsidRPr="00E26D29" w:rsidRDefault="00BF5236" w:rsidP="00BF5236">
            <w:pPr>
              <w:ind w:right="50"/>
              <w:jc w:val="both"/>
              <w:rPr>
                <w:sz w:val="24"/>
                <w:szCs w:val="24"/>
                <w:lang w:eastAsia="bg-BG"/>
              </w:rPr>
            </w:pPr>
          </w:p>
          <w:p w14:paraId="744107E5" w14:textId="77777777" w:rsidR="00BF5236" w:rsidRPr="00E26D29" w:rsidRDefault="00BF5236" w:rsidP="00BF5236">
            <w:pPr>
              <w:ind w:right="50"/>
              <w:jc w:val="both"/>
              <w:rPr>
                <w:sz w:val="24"/>
                <w:szCs w:val="24"/>
                <w:lang w:eastAsia="bg-BG"/>
              </w:rPr>
            </w:pPr>
          </w:p>
          <w:p w14:paraId="7DD8CB28" w14:textId="77777777" w:rsidR="00BF5236" w:rsidRPr="00E26D29" w:rsidRDefault="00BF5236" w:rsidP="00BF5236">
            <w:pPr>
              <w:ind w:right="50"/>
              <w:jc w:val="both"/>
              <w:rPr>
                <w:sz w:val="24"/>
                <w:szCs w:val="24"/>
                <w:lang w:eastAsia="bg-BG"/>
              </w:rPr>
            </w:pPr>
          </w:p>
          <w:p w14:paraId="00F6BE30" w14:textId="77777777" w:rsidR="00BF5236" w:rsidRPr="00E26D29" w:rsidRDefault="00BF5236" w:rsidP="00BF5236">
            <w:pPr>
              <w:ind w:right="50"/>
              <w:jc w:val="both"/>
              <w:rPr>
                <w:sz w:val="24"/>
                <w:szCs w:val="24"/>
                <w:lang w:eastAsia="bg-BG"/>
              </w:rPr>
            </w:pPr>
          </w:p>
          <w:p w14:paraId="14EAE645" w14:textId="77777777" w:rsidR="00BF5236" w:rsidRPr="00E26D29" w:rsidRDefault="00BF5236" w:rsidP="00BF5236">
            <w:pPr>
              <w:ind w:right="50"/>
              <w:jc w:val="both"/>
              <w:rPr>
                <w:sz w:val="24"/>
                <w:szCs w:val="24"/>
                <w:lang w:eastAsia="bg-BG"/>
              </w:rPr>
            </w:pPr>
          </w:p>
          <w:p w14:paraId="1290ACB4" w14:textId="77777777" w:rsidR="00BF5236" w:rsidRPr="00E26D29" w:rsidRDefault="00BF5236" w:rsidP="00BF5236">
            <w:pPr>
              <w:ind w:right="50"/>
              <w:jc w:val="both"/>
              <w:rPr>
                <w:sz w:val="24"/>
                <w:szCs w:val="24"/>
                <w:lang w:eastAsia="bg-BG"/>
              </w:rPr>
            </w:pPr>
          </w:p>
          <w:p w14:paraId="533E26E1" w14:textId="77777777" w:rsidR="00BF5236" w:rsidRPr="00E26D29" w:rsidRDefault="00BF5236" w:rsidP="00BF5236">
            <w:pPr>
              <w:ind w:right="50"/>
              <w:jc w:val="both"/>
              <w:rPr>
                <w:sz w:val="24"/>
                <w:szCs w:val="24"/>
                <w:lang w:eastAsia="bg-BG"/>
              </w:rPr>
            </w:pPr>
          </w:p>
          <w:p w14:paraId="126671C0" w14:textId="77777777" w:rsidR="00BF5236" w:rsidRPr="00E26D29" w:rsidRDefault="00BF5236" w:rsidP="00BF5236">
            <w:pPr>
              <w:ind w:right="50"/>
              <w:jc w:val="both"/>
              <w:rPr>
                <w:sz w:val="24"/>
                <w:szCs w:val="24"/>
                <w:lang w:eastAsia="bg-BG"/>
              </w:rPr>
            </w:pPr>
          </w:p>
          <w:p w14:paraId="7F269309" w14:textId="77777777" w:rsidR="00BF5236" w:rsidRPr="00E26D29" w:rsidRDefault="00BF5236" w:rsidP="00BF5236">
            <w:pPr>
              <w:ind w:right="50"/>
              <w:jc w:val="both"/>
              <w:rPr>
                <w:sz w:val="24"/>
                <w:szCs w:val="24"/>
                <w:lang w:eastAsia="bg-BG"/>
              </w:rPr>
            </w:pPr>
          </w:p>
          <w:p w14:paraId="05E3BAA2" w14:textId="77777777" w:rsidR="00BF5236" w:rsidRPr="00E26D29" w:rsidRDefault="00BF5236" w:rsidP="00BF5236">
            <w:pPr>
              <w:ind w:right="50"/>
              <w:jc w:val="both"/>
              <w:rPr>
                <w:sz w:val="24"/>
                <w:szCs w:val="24"/>
                <w:lang w:eastAsia="bg-BG"/>
              </w:rPr>
            </w:pPr>
          </w:p>
          <w:p w14:paraId="0C7B7DCB" w14:textId="77777777" w:rsidR="00BF5236" w:rsidRPr="00E26D29" w:rsidRDefault="00BF5236" w:rsidP="00BF5236">
            <w:pPr>
              <w:ind w:right="50"/>
              <w:jc w:val="both"/>
              <w:rPr>
                <w:sz w:val="24"/>
                <w:szCs w:val="24"/>
                <w:lang w:eastAsia="bg-BG"/>
              </w:rPr>
            </w:pPr>
          </w:p>
          <w:p w14:paraId="78959D46" w14:textId="77777777" w:rsidR="00BF5236" w:rsidRPr="00E26D29" w:rsidRDefault="00BF5236" w:rsidP="00BF5236">
            <w:pPr>
              <w:ind w:right="50"/>
              <w:jc w:val="both"/>
              <w:rPr>
                <w:sz w:val="24"/>
                <w:szCs w:val="24"/>
                <w:lang w:eastAsia="bg-BG"/>
              </w:rPr>
            </w:pPr>
          </w:p>
          <w:p w14:paraId="1EBF800A" w14:textId="77777777" w:rsidR="00BF5236" w:rsidRPr="00E26D29" w:rsidRDefault="00BF5236" w:rsidP="00BF5236">
            <w:pPr>
              <w:ind w:right="50"/>
              <w:jc w:val="both"/>
              <w:rPr>
                <w:sz w:val="24"/>
                <w:szCs w:val="24"/>
                <w:lang w:eastAsia="bg-BG"/>
              </w:rPr>
            </w:pPr>
          </w:p>
          <w:p w14:paraId="339FD1FB" w14:textId="77777777" w:rsidR="00BF5236" w:rsidRPr="00E26D29" w:rsidRDefault="00BF5236" w:rsidP="00BF5236">
            <w:pPr>
              <w:ind w:right="50"/>
              <w:jc w:val="both"/>
              <w:rPr>
                <w:sz w:val="24"/>
                <w:szCs w:val="24"/>
                <w:lang w:eastAsia="bg-BG"/>
              </w:rPr>
            </w:pPr>
          </w:p>
          <w:p w14:paraId="15475590" w14:textId="77777777" w:rsidR="00BF5236" w:rsidRPr="00E26D29" w:rsidRDefault="00BF5236" w:rsidP="00BF5236">
            <w:pPr>
              <w:ind w:right="50"/>
              <w:jc w:val="both"/>
              <w:rPr>
                <w:sz w:val="24"/>
                <w:szCs w:val="24"/>
                <w:lang w:eastAsia="bg-BG"/>
              </w:rPr>
            </w:pPr>
          </w:p>
          <w:p w14:paraId="6CAA44CF" w14:textId="77777777" w:rsidR="00BF5236" w:rsidRPr="00E26D29" w:rsidRDefault="00BF5236" w:rsidP="00BF5236">
            <w:pPr>
              <w:ind w:right="50"/>
              <w:jc w:val="both"/>
              <w:rPr>
                <w:sz w:val="24"/>
                <w:szCs w:val="24"/>
                <w:lang w:eastAsia="bg-BG"/>
              </w:rPr>
            </w:pPr>
          </w:p>
          <w:p w14:paraId="5B1EAEAF" w14:textId="77777777" w:rsidR="00BF5236" w:rsidRPr="00E26D29" w:rsidRDefault="00BF5236" w:rsidP="00BF5236">
            <w:pPr>
              <w:ind w:right="50"/>
              <w:jc w:val="both"/>
              <w:rPr>
                <w:sz w:val="24"/>
                <w:szCs w:val="24"/>
                <w:lang w:eastAsia="bg-BG"/>
              </w:rPr>
            </w:pPr>
          </w:p>
          <w:p w14:paraId="43206895" w14:textId="77777777" w:rsidR="00BF5236" w:rsidRPr="00E26D29" w:rsidRDefault="00BF5236" w:rsidP="00BF5236">
            <w:pPr>
              <w:ind w:right="50"/>
              <w:jc w:val="both"/>
              <w:rPr>
                <w:sz w:val="24"/>
                <w:szCs w:val="24"/>
                <w:lang w:eastAsia="bg-BG"/>
              </w:rPr>
            </w:pPr>
          </w:p>
          <w:p w14:paraId="4D590361" w14:textId="77777777" w:rsidR="00BF5236" w:rsidRPr="00E26D29" w:rsidRDefault="00BF5236" w:rsidP="00BF5236">
            <w:pPr>
              <w:ind w:right="50"/>
              <w:jc w:val="both"/>
              <w:rPr>
                <w:sz w:val="24"/>
                <w:szCs w:val="24"/>
                <w:lang w:eastAsia="bg-BG"/>
              </w:rPr>
            </w:pPr>
          </w:p>
          <w:p w14:paraId="6AE3859D" w14:textId="77777777" w:rsidR="00BF5236" w:rsidRPr="00E26D29" w:rsidRDefault="00BF5236" w:rsidP="00BF5236">
            <w:pPr>
              <w:ind w:right="50"/>
              <w:jc w:val="both"/>
              <w:rPr>
                <w:sz w:val="24"/>
                <w:szCs w:val="24"/>
                <w:lang w:eastAsia="bg-BG"/>
              </w:rPr>
            </w:pPr>
          </w:p>
          <w:p w14:paraId="3589CF06" w14:textId="77777777" w:rsidR="00BF5236" w:rsidRPr="00E26D29" w:rsidRDefault="00BF5236" w:rsidP="00BF5236">
            <w:pPr>
              <w:ind w:right="50"/>
              <w:jc w:val="both"/>
              <w:rPr>
                <w:sz w:val="24"/>
                <w:szCs w:val="24"/>
                <w:lang w:eastAsia="bg-BG"/>
              </w:rPr>
            </w:pPr>
          </w:p>
          <w:p w14:paraId="02D7DDBE" w14:textId="77777777" w:rsidR="00BF5236" w:rsidRPr="00E26D29" w:rsidRDefault="00BF5236" w:rsidP="00BF5236">
            <w:pPr>
              <w:ind w:right="50"/>
              <w:jc w:val="both"/>
              <w:rPr>
                <w:sz w:val="24"/>
                <w:szCs w:val="24"/>
                <w:lang w:eastAsia="bg-BG"/>
              </w:rPr>
            </w:pPr>
          </w:p>
          <w:p w14:paraId="2E627D38" w14:textId="77777777" w:rsidR="00BF5236" w:rsidRPr="00E26D29" w:rsidRDefault="00BF5236" w:rsidP="00BF5236">
            <w:pPr>
              <w:ind w:right="50"/>
              <w:jc w:val="both"/>
              <w:rPr>
                <w:sz w:val="24"/>
                <w:szCs w:val="24"/>
                <w:lang w:eastAsia="bg-BG"/>
              </w:rPr>
            </w:pPr>
          </w:p>
          <w:p w14:paraId="136A93DB" w14:textId="77777777" w:rsidR="00BF5236" w:rsidRPr="00E26D29" w:rsidRDefault="00BF5236" w:rsidP="00BF5236">
            <w:pPr>
              <w:ind w:right="50"/>
              <w:jc w:val="both"/>
              <w:rPr>
                <w:sz w:val="24"/>
                <w:szCs w:val="24"/>
                <w:lang w:eastAsia="bg-BG"/>
              </w:rPr>
            </w:pPr>
          </w:p>
          <w:p w14:paraId="7AB7001D" w14:textId="77777777" w:rsidR="00BF5236" w:rsidRPr="00E26D29" w:rsidRDefault="00BF5236" w:rsidP="00BF5236">
            <w:pPr>
              <w:ind w:right="50"/>
              <w:jc w:val="both"/>
              <w:rPr>
                <w:sz w:val="24"/>
                <w:szCs w:val="24"/>
                <w:lang w:eastAsia="bg-BG"/>
              </w:rPr>
            </w:pPr>
          </w:p>
          <w:p w14:paraId="598C4448" w14:textId="77777777" w:rsidR="00BF5236" w:rsidRPr="00E26D29" w:rsidRDefault="00BF5236" w:rsidP="00BF5236">
            <w:pPr>
              <w:ind w:right="50"/>
              <w:jc w:val="both"/>
              <w:rPr>
                <w:sz w:val="24"/>
                <w:szCs w:val="24"/>
                <w:lang w:eastAsia="bg-BG"/>
              </w:rPr>
            </w:pPr>
          </w:p>
          <w:p w14:paraId="75245FC9" w14:textId="77777777" w:rsidR="00BF5236" w:rsidRPr="00E26D29" w:rsidRDefault="00BF5236" w:rsidP="00BF5236">
            <w:pPr>
              <w:ind w:right="50"/>
              <w:jc w:val="both"/>
              <w:rPr>
                <w:sz w:val="24"/>
                <w:szCs w:val="24"/>
                <w:lang w:eastAsia="bg-BG"/>
              </w:rPr>
            </w:pPr>
          </w:p>
          <w:p w14:paraId="0F7B95DD" w14:textId="77777777" w:rsidR="00BF5236" w:rsidRPr="00E26D29" w:rsidRDefault="00BF5236" w:rsidP="00BF5236">
            <w:pPr>
              <w:ind w:right="50"/>
              <w:jc w:val="both"/>
              <w:rPr>
                <w:sz w:val="24"/>
                <w:szCs w:val="24"/>
                <w:lang w:eastAsia="bg-BG"/>
              </w:rPr>
            </w:pPr>
          </w:p>
          <w:p w14:paraId="1330EBDF" w14:textId="77777777" w:rsidR="00BF5236" w:rsidRPr="00E26D29" w:rsidRDefault="00BF5236" w:rsidP="00BF5236">
            <w:pPr>
              <w:ind w:right="50"/>
              <w:jc w:val="both"/>
              <w:rPr>
                <w:sz w:val="24"/>
                <w:szCs w:val="24"/>
                <w:lang w:eastAsia="bg-BG"/>
              </w:rPr>
            </w:pPr>
          </w:p>
          <w:p w14:paraId="56D58069" w14:textId="77777777" w:rsidR="00BF5236" w:rsidRPr="00E26D29" w:rsidRDefault="00BF5236" w:rsidP="00BF5236">
            <w:pPr>
              <w:ind w:right="50"/>
              <w:jc w:val="both"/>
              <w:rPr>
                <w:sz w:val="24"/>
                <w:szCs w:val="24"/>
                <w:lang w:eastAsia="bg-BG"/>
              </w:rPr>
            </w:pPr>
          </w:p>
          <w:p w14:paraId="57AC110A" w14:textId="77777777" w:rsidR="00BF5236" w:rsidRPr="00E26D29" w:rsidRDefault="00BF5236" w:rsidP="00BF5236">
            <w:pPr>
              <w:ind w:right="50"/>
              <w:jc w:val="both"/>
              <w:rPr>
                <w:sz w:val="24"/>
                <w:szCs w:val="24"/>
                <w:lang w:eastAsia="bg-BG"/>
              </w:rPr>
            </w:pPr>
          </w:p>
          <w:p w14:paraId="7F167EC0" w14:textId="77777777" w:rsidR="00BF5236" w:rsidRPr="00E26D29" w:rsidRDefault="00BF5236" w:rsidP="00BF5236">
            <w:pPr>
              <w:ind w:right="50"/>
              <w:jc w:val="both"/>
              <w:rPr>
                <w:sz w:val="24"/>
                <w:szCs w:val="24"/>
                <w:lang w:eastAsia="bg-BG"/>
              </w:rPr>
            </w:pPr>
          </w:p>
          <w:p w14:paraId="1D098EF4" w14:textId="77777777" w:rsidR="00BF5236" w:rsidRPr="00E26D29" w:rsidRDefault="00BF5236" w:rsidP="00BF5236">
            <w:pPr>
              <w:ind w:right="50"/>
              <w:jc w:val="both"/>
              <w:rPr>
                <w:sz w:val="24"/>
                <w:szCs w:val="24"/>
                <w:lang w:eastAsia="bg-BG"/>
              </w:rPr>
            </w:pPr>
          </w:p>
          <w:p w14:paraId="12BDDC38" w14:textId="77777777" w:rsidR="00BF5236" w:rsidRPr="00E26D29" w:rsidRDefault="00BF5236" w:rsidP="00BF5236">
            <w:pPr>
              <w:ind w:right="50"/>
              <w:jc w:val="both"/>
              <w:rPr>
                <w:sz w:val="24"/>
                <w:szCs w:val="24"/>
                <w:lang w:eastAsia="bg-BG"/>
              </w:rPr>
            </w:pPr>
          </w:p>
          <w:p w14:paraId="18B5FEF4" w14:textId="77777777" w:rsidR="00BF5236" w:rsidRPr="00E26D29" w:rsidRDefault="00BF5236" w:rsidP="00BF5236">
            <w:pPr>
              <w:ind w:right="50"/>
              <w:jc w:val="both"/>
              <w:rPr>
                <w:sz w:val="24"/>
                <w:szCs w:val="24"/>
                <w:lang w:eastAsia="bg-BG"/>
              </w:rPr>
            </w:pPr>
          </w:p>
          <w:p w14:paraId="1902895F" w14:textId="77777777" w:rsidR="00BF5236" w:rsidRPr="00E26D29" w:rsidRDefault="00BF5236" w:rsidP="00BF5236">
            <w:pPr>
              <w:ind w:right="50"/>
              <w:jc w:val="both"/>
              <w:rPr>
                <w:sz w:val="24"/>
                <w:szCs w:val="24"/>
                <w:lang w:eastAsia="bg-BG"/>
              </w:rPr>
            </w:pPr>
          </w:p>
          <w:p w14:paraId="115CB3DE" w14:textId="77777777" w:rsidR="00BF5236" w:rsidRPr="00E26D29" w:rsidRDefault="00BF5236" w:rsidP="00BF5236">
            <w:pPr>
              <w:ind w:right="50"/>
              <w:jc w:val="both"/>
              <w:rPr>
                <w:sz w:val="24"/>
                <w:szCs w:val="24"/>
                <w:lang w:eastAsia="bg-BG"/>
              </w:rPr>
            </w:pPr>
          </w:p>
          <w:p w14:paraId="2C6D0186" w14:textId="77777777" w:rsidR="00BF5236" w:rsidRPr="00E26D29" w:rsidRDefault="00BF5236" w:rsidP="00BF5236">
            <w:pPr>
              <w:ind w:right="50"/>
              <w:jc w:val="both"/>
              <w:rPr>
                <w:sz w:val="24"/>
                <w:szCs w:val="24"/>
                <w:lang w:eastAsia="bg-BG"/>
              </w:rPr>
            </w:pPr>
          </w:p>
          <w:p w14:paraId="6CE03C28" w14:textId="77777777" w:rsidR="00BF5236" w:rsidRPr="00E26D29" w:rsidRDefault="00BF5236" w:rsidP="00BF5236">
            <w:pPr>
              <w:ind w:right="50"/>
              <w:jc w:val="both"/>
              <w:rPr>
                <w:sz w:val="24"/>
                <w:szCs w:val="24"/>
                <w:lang w:eastAsia="bg-BG"/>
              </w:rPr>
            </w:pPr>
          </w:p>
          <w:p w14:paraId="7170B97F" w14:textId="77777777" w:rsidR="00BF5236" w:rsidRPr="00E26D29" w:rsidRDefault="00BF5236" w:rsidP="00BF5236">
            <w:pPr>
              <w:ind w:right="50"/>
              <w:jc w:val="both"/>
              <w:rPr>
                <w:sz w:val="24"/>
                <w:szCs w:val="24"/>
                <w:lang w:eastAsia="bg-BG"/>
              </w:rPr>
            </w:pPr>
          </w:p>
          <w:p w14:paraId="0C893DCB" w14:textId="77777777" w:rsidR="00BF5236" w:rsidRPr="00E26D29" w:rsidRDefault="00BF5236" w:rsidP="00BF5236">
            <w:pPr>
              <w:ind w:right="50"/>
              <w:jc w:val="both"/>
              <w:rPr>
                <w:sz w:val="24"/>
                <w:szCs w:val="24"/>
                <w:lang w:eastAsia="bg-BG"/>
              </w:rPr>
            </w:pPr>
          </w:p>
          <w:p w14:paraId="08144394" w14:textId="77777777" w:rsidR="00BF5236" w:rsidRPr="00E26D29" w:rsidRDefault="00BF5236" w:rsidP="00BF5236">
            <w:pPr>
              <w:ind w:right="50"/>
              <w:jc w:val="both"/>
              <w:rPr>
                <w:sz w:val="24"/>
                <w:szCs w:val="24"/>
                <w:lang w:eastAsia="bg-BG"/>
              </w:rPr>
            </w:pPr>
          </w:p>
          <w:p w14:paraId="0C714C67" w14:textId="77777777" w:rsidR="00BF5236" w:rsidRPr="00E26D29" w:rsidRDefault="00BF5236" w:rsidP="00BF5236">
            <w:pPr>
              <w:ind w:right="50"/>
              <w:jc w:val="both"/>
              <w:rPr>
                <w:sz w:val="24"/>
                <w:szCs w:val="24"/>
                <w:lang w:eastAsia="bg-BG"/>
              </w:rPr>
            </w:pPr>
          </w:p>
          <w:p w14:paraId="718CB167" w14:textId="77777777" w:rsidR="00BF5236" w:rsidRPr="00E26D29" w:rsidRDefault="00BF5236" w:rsidP="00BF5236">
            <w:pPr>
              <w:ind w:right="50"/>
              <w:jc w:val="both"/>
              <w:rPr>
                <w:sz w:val="24"/>
                <w:szCs w:val="24"/>
                <w:lang w:eastAsia="bg-BG"/>
              </w:rPr>
            </w:pPr>
          </w:p>
          <w:p w14:paraId="3D7EC024" w14:textId="77777777" w:rsidR="00BF5236" w:rsidRPr="00E26D29" w:rsidRDefault="00BF5236" w:rsidP="00BF5236">
            <w:pPr>
              <w:ind w:right="50"/>
              <w:jc w:val="both"/>
              <w:rPr>
                <w:sz w:val="24"/>
                <w:szCs w:val="24"/>
                <w:lang w:eastAsia="bg-BG"/>
              </w:rPr>
            </w:pPr>
          </w:p>
          <w:p w14:paraId="429E0B81" w14:textId="77777777" w:rsidR="00BF5236" w:rsidRPr="00E26D29" w:rsidRDefault="00BF5236" w:rsidP="00BF5236">
            <w:pPr>
              <w:ind w:right="50"/>
              <w:jc w:val="both"/>
              <w:rPr>
                <w:sz w:val="24"/>
                <w:szCs w:val="24"/>
                <w:lang w:eastAsia="bg-BG"/>
              </w:rPr>
            </w:pPr>
          </w:p>
          <w:p w14:paraId="442C3951" w14:textId="77777777" w:rsidR="00BF5236" w:rsidRPr="00E26D29" w:rsidRDefault="00BF5236" w:rsidP="00BF5236">
            <w:pPr>
              <w:ind w:right="50"/>
              <w:jc w:val="both"/>
              <w:rPr>
                <w:sz w:val="24"/>
                <w:szCs w:val="24"/>
                <w:lang w:eastAsia="bg-BG"/>
              </w:rPr>
            </w:pPr>
          </w:p>
          <w:p w14:paraId="6F9FB004" w14:textId="77777777" w:rsidR="00BF5236" w:rsidRPr="00E26D29" w:rsidRDefault="00BF5236" w:rsidP="00BF5236">
            <w:pPr>
              <w:ind w:right="50"/>
              <w:jc w:val="both"/>
              <w:rPr>
                <w:sz w:val="24"/>
                <w:szCs w:val="24"/>
                <w:lang w:eastAsia="bg-BG"/>
              </w:rPr>
            </w:pPr>
          </w:p>
          <w:p w14:paraId="5C307041" w14:textId="77777777" w:rsidR="00BF5236" w:rsidRPr="00E26D29" w:rsidRDefault="00BF5236" w:rsidP="00BF5236">
            <w:pPr>
              <w:ind w:right="50"/>
              <w:jc w:val="both"/>
              <w:rPr>
                <w:sz w:val="24"/>
                <w:szCs w:val="24"/>
                <w:lang w:eastAsia="bg-BG"/>
              </w:rPr>
            </w:pPr>
          </w:p>
          <w:p w14:paraId="494F4F8B" w14:textId="77777777" w:rsidR="00BF5236" w:rsidRPr="00E26D29" w:rsidRDefault="00BF5236" w:rsidP="00BF5236">
            <w:pPr>
              <w:ind w:right="50"/>
              <w:jc w:val="both"/>
              <w:rPr>
                <w:sz w:val="24"/>
                <w:szCs w:val="24"/>
                <w:lang w:eastAsia="bg-BG"/>
              </w:rPr>
            </w:pPr>
          </w:p>
          <w:p w14:paraId="02AB70D9" w14:textId="77777777" w:rsidR="00BF5236" w:rsidRPr="00E26D29" w:rsidRDefault="00BF5236" w:rsidP="00BF5236">
            <w:pPr>
              <w:ind w:right="50"/>
              <w:jc w:val="both"/>
              <w:rPr>
                <w:sz w:val="24"/>
                <w:szCs w:val="24"/>
                <w:lang w:eastAsia="bg-BG"/>
              </w:rPr>
            </w:pPr>
          </w:p>
          <w:p w14:paraId="0614F726" w14:textId="77777777" w:rsidR="00BF5236" w:rsidRPr="00E26D29" w:rsidRDefault="00BF5236" w:rsidP="00BF5236">
            <w:pPr>
              <w:ind w:right="50"/>
              <w:jc w:val="both"/>
              <w:rPr>
                <w:sz w:val="24"/>
                <w:szCs w:val="24"/>
                <w:lang w:eastAsia="bg-BG"/>
              </w:rPr>
            </w:pPr>
          </w:p>
          <w:p w14:paraId="6D5A16C4" w14:textId="77777777" w:rsidR="00BF5236" w:rsidRPr="00E26D29" w:rsidRDefault="00BF5236" w:rsidP="00BF5236">
            <w:pPr>
              <w:ind w:right="50"/>
              <w:jc w:val="both"/>
              <w:rPr>
                <w:sz w:val="24"/>
                <w:szCs w:val="24"/>
                <w:lang w:eastAsia="bg-BG"/>
              </w:rPr>
            </w:pPr>
          </w:p>
          <w:p w14:paraId="3428433F" w14:textId="77777777" w:rsidR="00BF5236" w:rsidRPr="00E26D29" w:rsidRDefault="00BF5236" w:rsidP="00BF5236">
            <w:pPr>
              <w:ind w:right="50"/>
              <w:jc w:val="both"/>
              <w:rPr>
                <w:sz w:val="24"/>
                <w:szCs w:val="24"/>
                <w:lang w:eastAsia="bg-BG"/>
              </w:rPr>
            </w:pPr>
          </w:p>
          <w:p w14:paraId="07A8A1BB" w14:textId="77777777" w:rsidR="00BF5236" w:rsidRPr="00E26D29" w:rsidRDefault="00BF5236" w:rsidP="00BF5236">
            <w:pPr>
              <w:ind w:right="50"/>
              <w:jc w:val="both"/>
              <w:rPr>
                <w:sz w:val="24"/>
                <w:szCs w:val="24"/>
                <w:lang w:eastAsia="bg-BG"/>
              </w:rPr>
            </w:pPr>
          </w:p>
          <w:p w14:paraId="6B512E3D" w14:textId="77777777" w:rsidR="00BF5236" w:rsidRPr="00E26D29" w:rsidRDefault="00BF5236" w:rsidP="00BF5236">
            <w:pPr>
              <w:ind w:right="50"/>
              <w:jc w:val="both"/>
              <w:rPr>
                <w:sz w:val="24"/>
                <w:szCs w:val="24"/>
                <w:lang w:eastAsia="bg-BG"/>
              </w:rPr>
            </w:pPr>
          </w:p>
          <w:p w14:paraId="2467D9EA" w14:textId="77777777" w:rsidR="00BF5236" w:rsidRPr="00E26D29" w:rsidRDefault="00BF5236" w:rsidP="00BF5236">
            <w:pPr>
              <w:ind w:right="50"/>
              <w:jc w:val="both"/>
              <w:rPr>
                <w:sz w:val="24"/>
                <w:szCs w:val="24"/>
                <w:lang w:eastAsia="bg-BG"/>
              </w:rPr>
            </w:pPr>
          </w:p>
          <w:p w14:paraId="3F1FB44F" w14:textId="77777777" w:rsidR="00BF5236" w:rsidRPr="00E26D29" w:rsidRDefault="00BF5236" w:rsidP="00BF5236">
            <w:pPr>
              <w:ind w:right="50"/>
              <w:jc w:val="both"/>
              <w:rPr>
                <w:sz w:val="24"/>
                <w:szCs w:val="24"/>
                <w:lang w:eastAsia="bg-BG"/>
              </w:rPr>
            </w:pPr>
          </w:p>
          <w:p w14:paraId="3E550D6C" w14:textId="77777777" w:rsidR="00BF5236" w:rsidRPr="00E26D29" w:rsidRDefault="00BF5236" w:rsidP="00BF5236">
            <w:pPr>
              <w:ind w:right="50"/>
              <w:jc w:val="both"/>
              <w:rPr>
                <w:sz w:val="24"/>
                <w:szCs w:val="24"/>
                <w:lang w:eastAsia="bg-BG"/>
              </w:rPr>
            </w:pPr>
          </w:p>
          <w:p w14:paraId="5FF0B017" w14:textId="77777777" w:rsidR="00BF5236" w:rsidRPr="00E26D29" w:rsidRDefault="00BF5236" w:rsidP="00BF5236">
            <w:pPr>
              <w:ind w:right="50"/>
              <w:jc w:val="both"/>
              <w:rPr>
                <w:sz w:val="24"/>
                <w:szCs w:val="24"/>
                <w:lang w:eastAsia="bg-BG"/>
              </w:rPr>
            </w:pPr>
          </w:p>
          <w:p w14:paraId="2FA0439D" w14:textId="77777777" w:rsidR="00BF5236" w:rsidRPr="00E26D29" w:rsidRDefault="00BF5236" w:rsidP="00BF5236">
            <w:pPr>
              <w:ind w:right="50"/>
              <w:jc w:val="both"/>
              <w:rPr>
                <w:sz w:val="24"/>
                <w:szCs w:val="24"/>
                <w:lang w:eastAsia="bg-BG"/>
              </w:rPr>
            </w:pPr>
          </w:p>
          <w:p w14:paraId="324EAF09" w14:textId="77777777" w:rsidR="00BF5236" w:rsidRPr="00E26D29" w:rsidRDefault="00BF5236" w:rsidP="00BF5236">
            <w:pPr>
              <w:ind w:right="50"/>
              <w:jc w:val="both"/>
              <w:rPr>
                <w:sz w:val="24"/>
                <w:szCs w:val="24"/>
                <w:lang w:eastAsia="bg-BG"/>
              </w:rPr>
            </w:pPr>
          </w:p>
          <w:p w14:paraId="0F9DAD50" w14:textId="77777777" w:rsidR="00BF5236" w:rsidRPr="00E26D29" w:rsidRDefault="00BF5236" w:rsidP="00BF5236">
            <w:pPr>
              <w:ind w:right="50"/>
              <w:jc w:val="both"/>
              <w:rPr>
                <w:sz w:val="24"/>
                <w:szCs w:val="24"/>
                <w:lang w:eastAsia="bg-BG"/>
              </w:rPr>
            </w:pPr>
          </w:p>
          <w:p w14:paraId="2F0E7CA7" w14:textId="77777777" w:rsidR="00BF5236" w:rsidRPr="00E26D29" w:rsidRDefault="00BF5236" w:rsidP="00BF5236">
            <w:pPr>
              <w:ind w:right="50"/>
              <w:jc w:val="both"/>
              <w:rPr>
                <w:sz w:val="24"/>
                <w:szCs w:val="24"/>
                <w:lang w:eastAsia="bg-BG"/>
              </w:rPr>
            </w:pPr>
          </w:p>
          <w:p w14:paraId="59D0DB0C" w14:textId="77777777" w:rsidR="00BF5236" w:rsidRPr="00E26D29" w:rsidRDefault="00BF5236" w:rsidP="00BF5236">
            <w:pPr>
              <w:ind w:right="50"/>
              <w:jc w:val="both"/>
              <w:rPr>
                <w:sz w:val="24"/>
                <w:szCs w:val="24"/>
                <w:lang w:eastAsia="bg-BG"/>
              </w:rPr>
            </w:pPr>
          </w:p>
          <w:p w14:paraId="3C704708" w14:textId="77777777" w:rsidR="00BF5236" w:rsidRPr="00E26D29" w:rsidRDefault="00BF5236" w:rsidP="00BF5236">
            <w:pPr>
              <w:ind w:right="50"/>
              <w:jc w:val="both"/>
              <w:rPr>
                <w:sz w:val="24"/>
                <w:szCs w:val="24"/>
                <w:lang w:eastAsia="bg-BG"/>
              </w:rPr>
            </w:pPr>
          </w:p>
          <w:p w14:paraId="3A61D86C" w14:textId="77777777" w:rsidR="00BF5236" w:rsidRPr="00E26D29" w:rsidRDefault="00BF5236" w:rsidP="00BF5236">
            <w:pPr>
              <w:ind w:right="50"/>
              <w:jc w:val="both"/>
              <w:rPr>
                <w:sz w:val="24"/>
                <w:szCs w:val="24"/>
                <w:lang w:eastAsia="bg-BG"/>
              </w:rPr>
            </w:pPr>
          </w:p>
          <w:p w14:paraId="56B86AE5" w14:textId="77777777" w:rsidR="00BF5236" w:rsidRPr="00E26D29" w:rsidRDefault="00BF5236" w:rsidP="00BF5236">
            <w:pPr>
              <w:ind w:right="50"/>
              <w:jc w:val="both"/>
              <w:rPr>
                <w:sz w:val="24"/>
                <w:szCs w:val="24"/>
                <w:lang w:eastAsia="bg-BG"/>
              </w:rPr>
            </w:pPr>
          </w:p>
          <w:p w14:paraId="7BE9ADDA" w14:textId="77777777" w:rsidR="00BF5236" w:rsidRPr="00E26D29" w:rsidRDefault="00BF5236" w:rsidP="00BF5236">
            <w:pPr>
              <w:ind w:right="50"/>
              <w:jc w:val="both"/>
              <w:rPr>
                <w:sz w:val="24"/>
                <w:szCs w:val="24"/>
                <w:lang w:eastAsia="bg-BG"/>
              </w:rPr>
            </w:pPr>
          </w:p>
          <w:p w14:paraId="4EBF7C28" w14:textId="77777777" w:rsidR="00BF5236" w:rsidRPr="00E26D29" w:rsidRDefault="00BF5236" w:rsidP="00BF5236">
            <w:pPr>
              <w:ind w:right="50"/>
              <w:jc w:val="both"/>
              <w:rPr>
                <w:sz w:val="24"/>
                <w:szCs w:val="24"/>
                <w:lang w:eastAsia="bg-BG"/>
              </w:rPr>
            </w:pPr>
          </w:p>
          <w:p w14:paraId="230ADD08" w14:textId="77777777" w:rsidR="00BF5236" w:rsidRPr="00E26D29" w:rsidRDefault="00BF5236" w:rsidP="00BF5236">
            <w:pPr>
              <w:ind w:right="50"/>
              <w:jc w:val="both"/>
              <w:rPr>
                <w:sz w:val="24"/>
                <w:szCs w:val="24"/>
                <w:lang w:eastAsia="bg-BG"/>
              </w:rPr>
            </w:pPr>
          </w:p>
          <w:p w14:paraId="72CE2EDB" w14:textId="77777777" w:rsidR="00BF5236" w:rsidRPr="00E26D29" w:rsidRDefault="00BF5236" w:rsidP="00BF5236">
            <w:pPr>
              <w:ind w:right="50"/>
              <w:jc w:val="both"/>
              <w:rPr>
                <w:sz w:val="24"/>
                <w:szCs w:val="24"/>
                <w:lang w:eastAsia="bg-BG"/>
              </w:rPr>
            </w:pPr>
          </w:p>
          <w:p w14:paraId="6AE8752D" w14:textId="77777777" w:rsidR="00BF5236" w:rsidRPr="00E26D29" w:rsidRDefault="00BF5236" w:rsidP="00BF5236">
            <w:pPr>
              <w:ind w:right="50"/>
              <w:jc w:val="both"/>
              <w:rPr>
                <w:sz w:val="24"/>
                <w:szCs w:val="24"/>
                <w:lang w:eastAsia="bg-BG"/>
              </w:rPr>
            </w:pPr>
          </w:p>
          <w:p w14:paraId="72E435A8" w14:textId="77777777" w:rsidR="00BF5236" w:rsidRPr="00E26D29" w:rsidRDefault="00BF5236" w:rsidP="00BF5236">
            <w:pPr>
              <w:ind w:right="50"/>
              <w:jc w:val="both"/>
              <w:rPr>
                <w:sz w:val="24"/>
                <w:szCs w:val="24"/>
                <w:lang w:eastAsia="bg-BG"/>
              </w:rPr>
            </w:pPr>
          </w:p>
          <w:p w14:paraId="37EB670B" w14:textId="77777777" w:rsidR="00BF5236" w:rsidRPr="00E26D29" w:rsidRDefault="00BF5236" w:rsidP="00BF5236">
            <w:pPr>
              <w:ind w:right="50"/>
              <w:jc w:val="both"/>
              <w:rPr>
                <w:sz w:val="24"/>
                <w:szCs w:val="24"/>
                <w:lang w:eastAsia="bg-BG"/>
              </w:rPr>
            </w:pPr>
          </w:p>
          <w:p w14:paraId="5CDCD1F5" w14:textId="77777777" w:rsidR="00BF5236" w:rsidRPr="00E26D29" w:rsidRDefault="00BF5236" w:rsidP="00BF5236">
            <w:pPr>
              <w:ind w:right="50"/>
              <w:jc w:val="both"/>
              <w:rPr>
                <w:sz w:val="24"/>
                <w:szCs w:val="24"/>
                <w:lang w:eastAsia="bg-BG"/>
              </w:rPr>
            </w:pPr>
          </w:p>
          <w:p w14:paraId="1E6F905A" w14:textId="77777777" w:rsidR="00BF5236" w:rsidRPr="00E26D29" w:rsidRDefault="00BF5236" w:rsidP="00BF5236">
            <w:pPr>
              <w:ind w:right="50"/>
              <w:jc w:val="both"/>
              <w:rPr>
                <w:sz w:val="24"/>
                <w:szCs w:val="24"/>
                <w:lang w:eastAsia="bg-BG"/>
              </w:rPr>
            </w:pPr>
          </w:p>
          <w:p w14:paraId="39019933" w14:textId="77777777" w:rsidR="00BF5236" w:rsidRPr="00E26D29" w:rsidRDefault="00BF5236" w:rsidP="00BF5236">
            <w:pPr>
              <w:ind w:right="50"/>
              <w:jc w:val="both"/>
              <w:rPr>
                <w:sz w:val="24"/>
                <w:szCs w:val="24"/>
                <w:lang w:eastAsia="bg-BG"/>
              </w:rPr>
            </w:pPr>
          </w:p>
          <w:p w14:paraId="0D5EFE77" w14:textId="77777777" w:rsidR="00BF5236" w:rsidRPr="00E26D29" w:rsidRDefault="00BF5236" w:rsidP="00BF5236">
            <w:pPr>
              <w:ind w:right="50"/>
              <w:jc w:val="both"/>
              <w:rPr>
                <w:sz w:val="24"/>
                <w:szCs w:val="24"/>
                <w:lang w:eastAsia="bg-BG"/>
              </w:rPr>
            </w:pPr>
          </w:p>
          <w:p w14:paraId="1054D2E8" w14:textId="77777777" w:rsidR="00BF5236" w:rsidRPr="00E26D29" w:rsidRDefault="00BF5236" w:rsidP="00BF5236">
            <w:pPr>
              <w:ind w:right="50"/>
              <w:jc w:val="both"/>
              <w:rPr>
                <w:sz w:val="24"/>
                <w:szCs w:val="24"/>
                <w:lang w:eastAsia="bg-BG"/>
              </w:rPr>
            </w:pPr>
          </w:p>
          <w:p w14:paraId="212BC030" w14:textId="77777777" w:rsidR="00BF5236" w:rsidRPr="00E26D29" w:rsidRDefault="00BF5236" w:rsidP="00BF5236">
            <w:pPr>
              <w:ind w:right="50"/>
              <w:jc w:val="both"/>
              <w:rPr>
                <w:sz w:val="24"/>
                <w:szCs w:val="24"/>
                <w:lang w:eastAsia="bg-BG"/>
              </w:rPr>
            </w:pPr>
          </w:p>
          <w:p w14:paraId="2678A3DE" w14:textId="77777777" w:rsidR="00BF5236" w:rsidRPr="00E26D29" w:rsidRDefault="00BF5236" w:rsidP="00BF5236">
            <w:pPr>
              <w:ind w:right="50"/>
              <w:jc w:val="both"/>
              <w:rPr>
                <w:sz w:val="24"/>
                <w:szCs w:val="24"/>
                <w:lang w:eastAsia="bg-BG"/>
              </w:rPr>
            </w:pPr>
          </w:p>
          <w:p w14:paraId="7D33387D" w14:textId="77777777" w:rsidR="00BF5236" w:rsidRPr="00E26D29" w:rsidRDefault="00BF5236" w:rsidP="00BF5236">
            <w:pPr>
              <w:ind w:right="50"/>
              <w:jc w:val="both"/>
              <w:rPr>
                <w:sz w:val="24"/>
                <w:szCs w:val="24"/>
                <w:lang w:eastAsia="bg-BG"/>
              </w:rPr>
            </w:pPr>
          </w:p>
          <w:p w14:paraId="310B0022" w14:textId="77777777" w:rsidR="00BF5236" w:rsidRPr="00E26D29" w:rsidRDefault="00BF5236" w:rsidP="00BF5236">
            <w:pPr>
              <w:ind w:right="50"/>
              <w:jc w:val="both"/>
              <w:rPr>
                <w:sz w:val="24"/>
                <w:szCs w:val="24"/>
                <w:lang w:eastAsia="bg-BG"/>
              </w:rPr>
            </w:pPr>
          </w:p>
          <w:p w14:paraId="0E10E169" w14:textId="77777777" w:rsidR="00BF5236" w:rsidRPr="00E26D29" w:rsidRDefault="00BF5236" w:rsidP="00BF5236">
            <w:pPr>
              <w:ind w:right="50"/>
              <w:jc w:val="both"/>
              <w:rPr>
                <w:sz w:val="24"/>
                <w:szCs w:val="24"/>
                <w:lang w:eastAsia="bg-BG"/>
              </w:rPr>
            </w:pPr>
          </w:p>
          <w:p w14:paraId="38A43071" w14:textId="77777777" w:rsidR="00BF5236" w:rsidRPr="00E26D29" w:rsidRDefault="00BF5236" w:rsidP="00BF5236">
            <w:pPr>
              <w:ind w:right="50"/>
              <w:jc w:val="both"/>
              <w:rPr>
                <w:sz w:val="24"/>
                <w:szCs w:val="24"/>
                <w:lang w:eastAsia="bg-BG"/>
              </w:rPr>
            </w:pPr>
          </w:p>
          <w:p w14:paraId="0DE33AD7" w14:textId="77777777" w:rsidR="00BF5236" w:rsidRPr="00E26D29" w:rsidRDefault="00BF5236" w:rsidP="00BF5236">
            <w:pPr>
              <w:ind w:right="50"/>
              <w:jc w:val="both"/>
              <w:rPr>
                <w:sz w:val="24"/>
                <w:szCs w:val="24"/>
                <w:lang w:eastAsia="bg-BG"/>
              </w:rPr>
            </w:pPr>
          </w:p>
          <w:p w14:paraId="61551123" w14:textId="77777777" w:rsidR="00BF5236" w:rsidRPr="00E26D29" w:rsidRDefault="00BF5236" w:rsidP="00BF5236">
            <w:pPr>
              <w:ind w:right="50"/>
              <w:jc w:val="both"/>
              <w:rPr>
                <w:sz w:val="24"/>
                <w:szCs w:val="24"/>
                <w:lang w:eastAsia="bg-BG"/>
              </w:rPr>
            </w:pPr>
          </w:p>
          <w:p w14:paraId="177F4D0D" w14:textId="77777777" w:rsidR="00BF5236" w:rsidRPr="00E26D29" w:rsidRDefault="00BF5236" w:rsidP="00BF5236">
            <w:pPr>
              <w:ind w:right="50"/>
              <w:jc w:val="both"/>
              <w:rPr>
                <w:sz w:val="24"/>
                <w:szCs w:val="24"/>
                <w:lang w:eastAsia="bg-BG"/>
              </w:rPr>
            </w:pPr>
          </w:p>
          <w:p w14:paraId="09BB9D54" w14:textId="77777777" w:rsidR="00BF5236" w:rsidRPr="00E26D29" w:rsidRDefault="00BF5236" w:rsidP="00BF5236">
            <w:pPr>
              <w:ind w:right="50"/>
              <w:jc w:val="both"/>
              <w:rPr>
                <w:sz w:val="24"/>
                <w:szCs w:val="24"/>
                <w:lang w:eastAsia="bg-BG"/>
              </w:rPr>
            </w:pPr>
          </w:p>
          <w:p w14:paraId="7D8F5C6E" w14:textId="77777777" w:rsidR="00BF5236" w:rsidRPr="00E26D29" w:rsidRDefault="00BF5236" w:rsidP="00BF5236">
            <w:pPr>
              <w:ind w:right="50"/>
              <w:jc w:val="both"/>
              <w:rPr>
                <w:sz w:val="24"/>
                <w:szCs w:val="24"/>
                <w:lang w:eastAsia="bg-BG"/>
              </w:rPr>
            </w:pPr>
          </w:p>
          <w:p w14:paraId="7FD9DBA6" w14:textId="77777777" w:rsidR="00BF5236" w:rsidRPr="00E26D29" w:rsidRDefault="00BF5236" w:rsidP="00BF5236">
            <w:pPr>
              <w:ind w:right="50"/>
              <w:jc w:val="both"/>
              <w:rPr>
                <w:sz w:val="24"/>
                <w:szCs w:val="24"/>
                <w:lang w:eastAsia="bg-BG"/>
              </w:rPr>
            </w:pPr>
          </w:p>
          <w:p w14:paraId="63CC5A86" w14:textId="77777777" w:rsidR="00BF5236" w:rsidRPr="00E26D29" w:rsidRDefault="00BF5236" w:rsidP="00BF5236">
            <w:pPr>
              <w:ind w:right="50"/>
              <w:jc w:val="both"/>
              <w:rPr>
                <w:sz w:val="24"/>
                <w:szCs w:val="24"/>
                <w:lang w:eastAsia="bg-BG"/>
              </w:rPr>
            </w:pPr>
          </w:p>
          <w:p w14:paraId="31B9C430" w14:textId="77777777" w:rsidR="00BF5236" w:rsidRPr="00E26D29" w:rsidRDefault="00BF5236" w:rsidP="00BF5236">
            <w:pPr>
              <w:ind w:right="50"/>
              <w:jc w:val="both"/>
              <w:rPr>
                <w:sz w:val="24"/>
                <w:szCs w:val="24"/>
                <w:lang w:eastAsia="bg-BG"/>
              </w:rPr>
            </w:pPr>
          </w:p>
          <w:p w14:paraId="3EA8226E" w14:textId="77777777" w:rsidR="00BF5236" w:rsidRPr="00E26D29" w:rsidRDefault="00BF5236" w:rsidP="00BF5236">
            <w:pPr>
              <w:ind w:right="50"/>
              <w:jc w:val="both"/>
              <w:rPr>
                <w:sz w:val="24"/>
                <w:szCs w:val="24"/>
                <w:lang w:eastAsia="bg-BG"/>
              </w:rPr>
            </w:pPr>
          </w:p>
          <w:p w14:paraId="533DAA41" w14:textId="77777777" w:rsidR="00BF5236" w:rsidRPr="00E26D29" w:rsidRDefault="00BF5236" w:rsidP="00BF5236">
            <w:pPr>
              <w:ind w:right="50"/>
              <w:jc w:val="both"/>
              <w:rPr>
                <w:sz w:val="24"/>
                <w:szCs w:val="24"/>
                <w:lang w:eastAsia="bg-BG"/>
              </w:rPr>
            </w:pPr>
          </w:p>
          <w:p w14:paraId="7FB966B6" w14:textId="77777777" w:rsidR="00BF5236" w:rsidRPr="00E26D29" w:rsidRDefault="00BF5236" w:rsidP="00BF5236">
            <w:pPr>
              <w:ind w:right="50"/>
              <w:jc w:val="both"/>
              <w:rPr>
                <w:sz w:val="24"/>
                <w:szCs w:val="24"/>
                <w:lang w:eastAsia="bg-BG"/>
              </w:rPr>
            </w:pPr>
          </w:p>
          <w:p w14:paraId="06A651ED" w14:textId="77777777" w:rsidR="00BF5236" w:rsidRPr="00E26D29" w:rsidRDefault="00BF5236" w:rsidP="00BF5236">
            <w:pPr>
              <w:ind w:right="50"/>
              <w:jc w:val="both"/>
              <w:rPr>
                <w:sz w:val="24"/>
                <w:szCs w:val="24"/>
                <w:lang w:eastAsia="bg-BG"/>
              </w:rPr>
            </w:pPr>
          </w:p>
          <w:p w14:paraId="35A1A3AD" w14:textId="77777777" w:rsidR="00BF5236" w:rsidRPr="00E26D29" w:rsidRDefault="00BF5236" w:rsidP="00BF5236">
            <w:pPr>
              <w:ind w:right="50"/>
              <w:jc w:val="both"/>
              <w:rPr>
                <w:sz w:val="24"/>
                <w:szCs w:val="24"/>
                <w:lang w:eastAsia="bg-BG"/>
              </w:rPr>
            </w:pPr>
          </w:p>
          <w:p w14:paraId="1510EEA1" w14:textId="77777777" w:rsidR="00BF5236" w:rsidRPr="00E26D29" w:rsidRDefault="00BF5236" w:rsidP="00BF5236">
            <w:pPr>
              <w:ind w:right="50"/>
              <w:jc w:val="both"/>
              <w:rPr>
                <w:sz w:val="24"/>
                <w:szCs w:val="24"/>
                <w:lang w:eastAsia="bg-BG"/>
              </w:rPr>
            </w:pPr>
          </w:p>
          <w:p w14:paraId="459F549B" w14:textId="77777777" w:rsidR="00BF5236" w:rsidRPr="00E26D29" w:rsidRDefault="00BF5236" w:rsidP="00BF5236">
            <w:pPr>
              <w:ind w:right="50"/>
              <w:jc w:val="both"/>
              <w:rPr>
                <w:sz w:val="24"/>
                <w:szCs w:val="24"/>
                <w:lang w:eastAsia="bg-BG"/>
              </w:rPr>
            </w:pPr>
          </w:p>
          <w:p w14:paraId="0C7D880B" w14:textId="77777777" w:rsidR="00BF5236" w:rsidRPr="00E26D29" w:rsidRDefault="00BF5236" w:rsidP="00BF5236">
            <w:pPr>
              <w:ind w:right="50"/>
              <w:jc w:val="both"/>
              <w:rPr>
                <w:sz w:val="24"/>
                <w:szCs w:val="24"/>
                <w:lang w:eastAsia="bg-BG"/>
              </w:rPr>
            </w:pPr>
          </w:p>
          <w:p w14:paraId="46D8B748" w14:textId="77777777" w:rsidR="00BF5236" w:rsidRPr="00E26D29" w:rsidRDefault="00BF5236" w:rsidP="00BF5236">
            <w:pPr>
              <w:ind w:right="50"/>
              <w:jc w:val="both"/>
              <w:rPr>
                <w:sz w:val="24"/>
                <w:szCs w:val="24"/>
                <w:lang w:eastAsia="bg-BG"/>
              </w:rPr>
            </w:pPr>
          </w:p>
          <w:p w14:paraId="02FC2239" w14:textId="77777777" w:rsidR="00BF5236" w:rsidRPr="00E26D29" w:rsidRDefault="00BF5236" w:rsidP="00BF5236">
            <w:pPr>
              <w:ind w:right="50"/>
              <w:jc w:val="both"/>
              <w:rPr>
                <w:sz w:val="24"/>
                <w:szCs w:val="24"/>
                <w:lang w:eastAsia="bg-BG"/>
              </w:rPr>
            </w:pPr>
          </w:p>
          <w:p w14:paraId="1DB988C0" w14:textId="77777777" w:rsidR="00BF5236" w:rsidRPr="00E26D29" w:rsidRDefault="00BF5236" w:rsidP="00BF5236">
            <w:pPr>
              <w:ind w:right="50"/>
              <w:jc w:val="both"/>
              <w:rPr>
                <w:sz w:val="24"/>
                <w:szCs w:val="24"/>
                <w:lang w:eastAsia="bg-BG"/>
              </w:rPr>
            </w:pPr>
          </w:p>
          <w:p w14:paraId="71BFEF63" w14:textId="77777777" w:rsidR="00BF5236" w:rsidRPr="00E26D29" w:rsidRDefault="00BF5236" w:rsidP="00BF5236">
            <w:pPr>
              <w:ind w:right="50"/>
              <w:jc w:val="both"/>
              <w:rPr>
                <w:sz w:val="24"/>
                <w:szCs w:val="24"/>
                <w:lang w:eastAsia="bg-BG"/>
              </w:rPr>
            </w:pPr>
          </w:p>
          <w:p w14:paraId="6B4F9E4D" w14:textId="77777777" w:rsidR="00BF5236" w:rsidRPr="00E26D29" w:rsidRDefault="00BF5236" w:rsidP="00BF5236">
            <w:pPr>
              <w:ind w:right="50"/>
              <w:jc w:val="both"/>
              <w:rPr>
                <w:sz w:val="24"/>
                <w:szCs w:val="24"/>
                <w:lang w:eastAsia="bg-BG"/>
              </w:rPr>
            </w:pPr>
          </w:p>
          <w:p w14:paraId="6878DB31" w14:textId="77777777" w:rsidR="00BF5236" w:rsidRPr="00E26D29" w:rsidRDefault="00BF5236" w:rsidP="00BF5236">
            <w:pPr>
              <w:ind w:right="50"/>
              <w:jc w:val="both"/>
              <w:rPr>
                <w:sz w:val="24"/>
                <w:szCs w:val="24"/>
                <w:lang w:eastAsia="bg-BG"/>
              </w:rPr>
            </w:pPr>
          </w:p>
          <w:p w14:paraId="7F7DE44D" w14:textId="77777777" w:rsidR="00BF5236" w:rsidRPr="00E26D29" w:rsidRDefault="00BF5236" w:rsidP="00BF5236">
            <w:pPr>
              <w:ind w:right="50"/>
              <w:jc w:val="both"/>
              <w:rPr>
                <w:sz w:val="24"/>
                <w:szCs w:val="24"/>
                <w:lang w:eastAsia="bg-BG"/>
              </w:rPr>
            </w:pPr>
          </w:p>
          <w:p w14:paraId="1BAC67B2" w14:textId="77777777" w:rsidR="00BF5236" w:rsidRPr="00E26D29" w:rsidRDefault="00BF5236" w:rsidP="00BF5236">
            <w:pPr>
              <w:ind w:right="50"/>
              <w:jc w:val="both"/>
              <w:rPr>
                <w:sz w:val="24"/>
                <w:szCs w:val="24"/>
                <w:lang w:eastAsia="bg-BG"/>
              </w:rPr>
            </w:pPr>
          </w:p>
          <w:p w14:paraId="4012C5BF" w14:textId="77777777" w:rsidR="00BF5236" w:rsidRPr="00E26D29" w:rsidRDefault="00BF5236" w:rsidP="00BF5236">
            <w:pPr>
              <w:ind w:right="50"/>
              <w:jc w:val="both"/>
              <w:rPr>
                <w:sz w:val="24"/>
                <w:szCs w:val="24"/>
                <w:lang w:eastAsia="bg-BG"/>
              </w:rPr>
            </w:pPr>
          </w:p>
          <w:p w14:paraId="2B38FF10" w14:textId="77777777" w:rsidR="00BF5236" w:rsidRPr="00E26D29" w:rsidRDefault="00BF5236" w:rsidP="00BF5236">
            <w:pPr>
              <w:ind w:right="50"/>
              <w:jc w:val="both"/>
              <w:rPr>
                <w:sz w:val="24"/>
                <w:szCs w:val="24"/>
                <w:lang w:eastAsia="bg-BG"/>
              </w:rPr>
            </w:pPr>
          </w:p>
          <w:p w14:paraId="449DD803" w14:textId="77777777" w:rsidR="00BF5236" w:rsidRPr="00E26D29" w:rsidRDefault="00BF5236" w:rsidP="00BF5236">
            <w:pPr>
              <w:ind w:right="50"/>
              <w:jc w:val="both"/>
              <w:rPr>
                <w:sz w:val="24"/>
                <w:szCs w:val="24"/>
                <w:lang w:eastAsia="bg-BG"/>
              </w:rPr>
            </w:pPr>
          </w:p>
          <w:p w14:paraId="7674C4B3" w14:textId="77777777" w:rsidR="00BF5236" w:rsidRPr="00E26D29" w:rsidRDefault="00BF5236" w:rsidP="00BF5236">
            <w:pPr>
              <w:ind w:right="50"/>
              <w:jc w:val="both"/>
              <w:rPr>
                <w:sz w:val="24"/>
                <w:szCs w:val="24"/>
                <w:lang w:eastAsia="bg-BG"/>
              </w:rPr>
            </w:pPr>
          </w:p>
          <w:p w14:paraId="78AB1085" w14:textId="77777777" w:rsidR="00BF5236" w:rsidRPr="00E26D29" w:rsidRDefault="00BF5236" w:rsidP="00BF5236">
            <w:pPr>
              <w:ind w:right="50"/>
              <w:jc w:val="both"/>
              <w:rPr>
                <w:sz w:val="24"/>
                <w:szCs w:val="24"/>
                <w:lang w:eastAsia="bg-BG"/>
              </w:rPr>
            </w:pPr>
          </w:p>
          <w:p w14:paraId="55A5A425" w14:textId="77777777" w:rsidR="00BF5236" w:rsidRPr="00E26D29" w:rsidRDefault="00BF5236" w:rsidP="00BF5236">
            <w:pPr>
              <w:ind w:right="50"/>
              <w:jc w:val="both"/>
              <w:rPr>
                <w:sz w:val="24"/>
                <w:szCs w:val="24"/>
                <w:lang w:eastAsia="bg-BG"/>
              </w:rPr>
            </w:pPr>
          </w:p>
          <w:p w14:paraId="4E96F396" w14:textId="77777777" w:rsidR="00BF5236" w:rsidRPr="00E26D29" w:rsidRDefault="00BF5236" w:rsidP="00BF5236">
            <w:pPr>
              <w:ind w:right="50"/>
              <w:jc w:val="both"/>
              <w:rPr>
                <w:sz w:val="24"/>
                <w:szCs w:val="24"/>
                <w:lang w:eastAsia="bg-BG"/>
              </w:rPr>
            </w:pPr>
          </w:p>
          <w:p w14:paraId="100B9AA9" w14:textId="77777777" w:rsidR="00BF5236" w:rsidRPr="00E26D29" w:rsidRDefault="00BF5236" w:rsidP="00BF5236">
            <w:pPr>
              <w:ind w:right="50"/>
              <w:jc w:val="both"/>
              <w:rPr>
                <w:sz w:val="24"/>
                <w:szCs w:val="24"/>
                <w:lang w:eastAsia="bg-BG"/>
              </w:rPr>
            </w:pPr>
          </w:p>
          <w:p w14:paraId="2838FEB7" w14:textId="77777777" w:rsidR="00BF5236" w:rsidRPr="00E26D29" w:rsidRDefault="00BF5236" w:rsidP="00BF5236">
            <w:pPr>
              <w:ind w:right="50"/>
              <w:jc w:val="both"/>
              <w:rPr>
                <w:sz w:val="24"/>
                <w:szCs w:val="24"/>
                <w:lang w:eastAsia="bg-BG"/>
              </w:rPr>
            </w:pPr>
          </w:p>
          <w:p w14:paraId="2D908A99" w14:textId="77777777" w:rsidR="00BF5236" w:rsidRPr="00E26D29" w:rsidRDefault="00BF5236" w:rsidP="00BF5236">
            <w:pPr>
              <w:ind w:right="50"/>
              <w:jc w:val="both"/>
              <w:rPr>
                <w:sz w:val="24"/>
                <w:szCs w:val="24"/>
                <w:lang w:eastAsia="bg-BG"/>
              </w:rPr>
            </w:pPr>
          </w:p>
          <w:p w14:paraId="1D21DA70" w14:textId="77777777" w:rsidR="00BF5236" w:rsidRPr="00E26D29" w:rsidRDefault="00BF5236" w:rsidP="00BF5236">
            <w:pPr>
              <w:ind w:right="50"/>
              <w:jc w:val="both"/>
              <w:rPr>
                <w:sz w:val="24"/>
                <w:szCs w:val="24"/>
                <w:lang w:eastAsia="bg-BG"/>
              </w:rPr>
            </w:pPr>
          </w:p>
          <w:p w14:paraId="36C5BFC6" w14:textId="77777777" w:rsidR="00BF5236" w:rsidRPr="00E26D29" w:rsidRDefault="00BF5236" w:rsidP="00BF5236">
            <w:pPr>
              <w:ind w:right="50"/>
              <w:jc w:val="both"/>
              <w:rPr>
                <w:sz w:val="24"/>
                <w:szCs w:val="24"/>
                <w:lang w:eastAsia="bg-BG"/>
              </w:rPr>
            </w:pPr>
          </w:p>
          <w:p w14:paraId="5B5AD489" w14:textId="77777777" w:rsidR="00BF5236" w:rsidRPr="00E26D29" w:rsidRDefault="00BF5236" w:rsidP="00BF5236">
            <w:pPr>
              <w:ind w:right="50"/>
              <w:jc w:val="both"/>
              <w:rPr>
                <w:sz w:val="24"/>
                <w:szCs w:val="24"/>
                <w:lang w:eastAsia="bg-BG"/>
              </w:rPr>
            </w:pPr>
          </w:p>
          <w:p w14:paraId="46988228" w14:textId="77777777" w:rsidR="00BF5236" w:rsidRPr="00E26D29" w:rsidRDefault="00BF5236" w:rsidP="00BF5236">
            <w:pPr>
              <w:ind w:right="50"/>
              <w:jc w:val="both"/>
              <w:rPr>
                <w:sz w:val="24"/>
                <w:szCs w:val="24"/>
                <w:lang w:eastAsia="bg-BG"/>
              </w:rPr>
            </w:pPr>
          </w:p>
          <w:p w14:paraId="63C61212" w14:textId="77777777" w:rsidR="00BF5236" w:rsidRPr="00E26D29" w:rsidRDefault="00BF5236" w:rsidP="00BF5236">
            <w:pPr>
              <w:ind w:right="50"/>
              <w:jc w:val="both"/>
              <w:rPr>
                <w:sz w:val="24"/>
                <w:szCs w:val="24"/>
                <w:lang w:eastAsia="bg-BG"/>
              </w:rPr>
            </w:pPr>
          </w:p>
          <w:p w14:paraId="40B018B3" w14:textId="77777777" w:rsidR="00BF5236" w:rsidRPr="00E26D29" w:rsidRDefault="00BF5236" w:rsidP="00BF5236">
            <w:pPr>
              <w:ind w:right="50"/>
              <w:jc w:val="both"/>
              <w:rPr>
                <w:sz w:val="24"/>
                <w:szCs w:val="24"/>
                <w:lang w:eastAsia="bg-BG"/>
              </w:rPr>
            </w:pPr>
          </w:p>
          <w:p w14:paraId="3EB074E7" w14:textId="77777777" w:rsidR="00BF5236" w:rsidRPr="00E26D29" w:rsidRDefault="00BF5236" w:rsidP="00BF5236">
            <w:pPr>
              <w:ind w:right="50"/>
              <w:jc w:val="both"/>
              <w:rPr>
                <w:sz w:val="24"/>
                <w:szCs w:val="24"/>
                <w:lang w:eastAsia="bg-BG"/>
              </w:rPr>
            </w:pPr>
          </w:p>
          <w:p w14:paraId="12818EA6" w14:textId="77777777" w:rsidR="00BF5236" w:rsidRPr="00E26D29" w:rsidRDefault="00BF5236" w:rsidP="00BF5236">
            <w:pPr>
              <w:ind w:right="50"/>
              <w:jc w:val="both"/>
              <w:rPr>
                <w:sz w:val="24"/>
                <w:szCs w:val="24"/>
                <w:lang w:eastAsia="bg-BG"/>
              </w:rPr>
            </w:pPr>
          </w:p>
          <w:p w14:paraId="0F4A29C9" w14:textId="77777777" w:rsidR="00BF5236" w:rsidRPr="00E26D29" w:rsidRDefault="00BF5236" w:rsidP="00BF5236">
            <w:pPr>
              <w:ind w:right="50"/>
              <w:jc w:val="both"/>
              <w:rPr>
                <w:sz w:val="24"/>
                <w:szCs w:val="24"/>
                <w:lang w:eastAsia="bg-BG"/>
              </w:rPr>
            </w:pPr>
          </w:p>
          <w:p w14:paraId="2B31AF54" w14:textId="77777777" w:rsidR="00BF5236" w:rsidRPr="00E26D29" w:rsidRDefault="00BF5236" w:rsidP="00BF5236">
            <w:pPr>
              <w:ind w:right="50"/>
              <w:jc w:val="both"/>
              <w:rPr>
                <w:sz w:val="24"/>
                <w:szCs w:val="24"/>
                <w:lang w:eastAsia="bg-BG"/>
              </w:rPr>
            </w:pPr>
          </w:p>
          <w:p w14:paraId="2C2002E8" w14:textId="77777777" w:rsidR="00BF5236" w:rsidRPr="00E26D29" w:rsidRDefault="00BF5236" w:rsidP="00BF5236">
            <w:pPr>
              <w:ind w:right="50"/>
              <w:jc w:val="both"/>
              <w:rPr>
                <w:sz w:val="24"/>
                <w:szCs w:val="24"/>
                <w:lang w:eastAsia="bg-BG"/>
              </w:rPr>
            </w:pPr>
          </w:p>
          <w:p w14:paraId="631C4C81" w14:textId="77777777" w:rsidR="00BF5236" w:rsidRPr="00E26D29" w:rsidRDefault="00BF5236" w:rsidP="00BF5236">
            <w:pPr>
              <w:ind w:right="50"/>
              <w:jc w:val="both"/>
              <w:rPr>
                <w:sz w:val="24"/>
                <w:szCs w:val="24"/>
                <w:lang w:eastAsia="bg-BG"/>
              </w:rPr>
            </w:pPr>
          </w:p>
          <w:p w14:paraId="4FAFE2FA" w14:textId="77777777" w:rsidR="00BF5236" w:rsidRPr="00E26D29" w:rsidRDefault="00BF5236" w:rsidP="00BF5236">
            <w:pPr>
              <w:ind w:right="50"/>
              <w:jc w:val="both"/>
              <w:rPr>
                <w:sz w:val="24"/>
                <w:szCs w:val="24"/>
                <w:lang w:eastAsia="bg-BG"/>
              </w:rPr>
            </w:pPr>
          </w:p>
          <w:p w14:paraId="29A3832A" w14:textId="77777777" w:rsidR="00BF5236" w:rsidRPr="00E26D29" w:rsidRDefault="00BF5236" w:rsidP="00BF5236">
            <w:pPr>
              <w:ind w:right="50"/>
              <w:jc w:val="both"/>
              <w:rPr>
                <w:sz w:val="24"/>
                <w:szCs w:val="24"/>
                <w:lang w:eastAsia="bg-BG"/>
              </w:rPr>
            </w:pPr>
          </w:p>
          <w:p w14:paraId="00EB9CC8" w14:textId="77777777" w:rsidR="00BF5236" w:rsidRPr="00E26D29" w:rsidRDefault="00BF5236" w:rsidP="00BF5236">
            <w:pPr>
              <w:ind w:right="50"/>
              <w:jc w:val="both"/>
              <w:rPr>
                <w:sz w:val="24"/>
                <w:szCs w:val="24"/>
                <w:lang w:eastAsia="bg-BG"/>
              </w:rPr>
            </w:pPr>
          </w:p>
          <w:p w14:paraId="69EA52CF" w14:textId="77777777" w:rsidR="00BF5236" w:rsidRPr="00E26D29" w:rsidRDefault="00BF5236" w:rsidP="00BF5236">
            <w:pPr>
              <w:ind w:right="50"/>
              <w:jc w:val="both"/>
              <w:rPr>
                <w:sz w:val="24"/>
                <w:szCs w:val="24"/>
                <w:lang w:eastAsia="bg-BG"/>
              </w:rPr>
            </w:pPr>
          </w:p>
          <w:p w14:paraId="5D77CB35" w14:textId="77777777" w:rsidR="00BF5236" w:rsidRPr="00E26D29" w:rsidRDefault="00BF5236" w:rsidP="00BF5236">
            <w:pPr>
              <w:ind w:right="50"/>
              <w:jc w:val="both"/>
              <w:rPr>
                <w:sz w:val="24"/>
                <w:szCs w:val="24"/>
                <w:lang w:eastAsia="bg-BG"/>
              </w:rPr>
            </w:pPr>
          </w:p>
          <w:p w14:paraId="57BB86CC" w14:textId="77777777" w:rsidR="00BF5236" w:rsidRPr="00E26D29" w:rsidRDefault="00BF5236" w:rsidP="00BF5236">
            <w:pPr>
              <w:ind w:right="50"/>
              <w:jc w:val="both"/>
              <w:rPr>
                <w:sz w:val="24"/>
                <w:szCs w:val="24"/>
                <w:lang w:eastAsia="bg-BG"/>
              </w:rPr>
            </w:pPr>
          </w:p>
          <w:p w14:paraId="45741E07" w14:textId="77777777" w:rsidR="00AB368B" w:rsidRPr="00E26D29" w:rsidRDefault="00AB368B" w:rsidP="00BF5236">
            <w:pPr>
              <w:ind w:right="50"/>
              <w:jc w:val="both"/>
              <w:rPr>
                <w:sz w:val="24"/>
                <w:szCs w:val="24"/>
                <w:lang w:eastAsia="bg-BG"/>
              </w:rPr>
            </w:pPr>
          </w:p>
          <w:p w14:paraId="502F1215" w14:textId="0BDD578B" w:rsidR="00BF5236" w:rsidRPr="00E26D29" w:rsidRDefault="00BF5236" w:rsidP="00BF5236">
            <w:pPr>
              <w:ind w:right="50"/>
              <w:jc w:val="both"/>
              <w:rPr>
                <w:sz w:val="24"/>
                <w:szCs w:val="24"/>
                <w:lang w:eastAsia="bg-BG"/>
              </w:rPr>
            </w:pPr>
            <w:r w:rsidRPr="00E26D29">
              <w:rPr>
                <w:sz w:val="24"/>
                <w:szCs w:val="24"/>
                <w:lang w:eastAsia="bg-BG"/>
              </w:rPr>
              <w:t>1. В Конвенцията за международното гражданско въздухоплаване – чл.</w:t>
            </w:r>
            <w:r w:rsidR="005127C1" w:rsidRPr="00E26D29">
              <w:rPr>
                <w:sz w:val="24"/>
                <w:szCs w:val="24"/>
                <w:lang w:eastAsia="bg-BG"/>
              </w:rPr>
              <w:t xml:space="preserve"> </w:t>
            </w:r>
            <w:r w:rsidRPr="00E26D29">
              <w:rPr>
                <w:sz w:val="24"/>
                <w:szCs w:val="24"/>
                <w:lang w:eastAsia="bg-BG"/>
              </w:rPr>
              <w:t xml:space="preserve">3, изрично е посочено, че тя се прилага само за гражданското въздухоплаване и </w:t>
            </w:r>
            <w:r w:rsidRPr="00E26D29">
              <w:rPr>
                <w:sz w:val="24"/>
                <w:szCs w:val="24"/>
                <w:lang w:eastAsia="bg-BG"/>
              </w:rPr>
              <w:lastRenderedPageBreak/>
              <w:t>гражданските въздухоплавателни средства. Уредбата на ЕС, касаеща гражданското въздухоплаване, изрично съдържа разпоредби, изключващи приложението й за държавни въздухоплавателни средства, полети и т.н.</w:t>
            </w:r>
          </w:p>
          <w:p w14:paraId="38D57E87" w14:textId="77777777" w:rsidR="00BF5236" w:rsidRPr="00E26D29" w:rsidRDefault="00BF5236" w:rsidP="00BF5236">
            <w:pPr>
              <w:ind w:right="50"/>
              <w:jc w:val="both"/>
              <w:rPr>
                <w:sz w:val="24"/>
                <w:szCs w:val="24"/>
                <w:lang w:eastAsia="bg-BG"/>
              </w:rPr>
            </w:pPr>
            <w:r w:rsidRPr="00E26D29">
              <w:rPr>
                <w:sz w:val="24"/>
                <w:szCs w:val="24"/>
                <w:lang w:eastAsia="bg-BG"/>
              </w:rPr>
              <w:t>Измененията в българското законодателство се извършват след внимателно изследване на даден идентифициран проблем, като се съобразят всички аргументи в подкрепа или против предложени промени.</w:t>
            </w:r>
          </w:p>
          <w:p w14:paraId="7163E525" w14:textId="77777777" w:rsidR="00BF5236" w:rsidRPr="00E26D29" w:rsidRDefault="00BF5236" w:rsidP="00BF5236">
            <w:pPr>
              <w:ind w:right="50"/>
              <w:jc w:val="both"/>
              <w:rPr>
                <w:sz w:val="24"/>
                <w:szCs w:val="24"/>
                <w:lang w:eastAsia="bg-BG"/>
              </w:rPr>
            </w:pPr>
            <w:r w:rsidRPr="00E26D29">
              <w:rPr>
                <w:sz w:val="24"/>
                <w:szCs w:val="24"/>
                <w:lang w:eastAsia="bg-BG"/>
              </w:rPr>
              <w:t>Предложените текстове засягат и други специални закони, които следва да бъдат изменение и допълнени и са част от правомощията на други институции.</w:t>
            </w:r>
          </w:p>
          <w:p w14:paraId="205AB00F" w14:textId="77777777" w:rsidR="00BF5236" w:rsidRPr="00E26D29" w:rsidRDefault="00BF5236" w:rsidP="00BF5236">
            <w:pPr>
              <w:ind w:right="50"/>
              <w:jc w:val="both"/>
              <w:rPr>
                <w:sz w:val="24"/>
                <w:szCs w:val="24"/>
                <w:lang w:eastAsia="bg-BG"/>
              </w:rPr>
            </w:pPr>
            <w:r w:rsidRPr="00E26D29">
              <w:rPr>
                <w:sz w:val="24"/>
                <w:szCs w:val="24"/>
                <w:lang w:eastAsia="bg-BG"/>
              </w:rPr>
              <w:t xml:space="preserve"> За да могат да се разглеждат и обобщават постъпващите предложения за изменения и допълнения в определена нормативна област в тяхната  цялост, е необходимо да се избегне изменение ad hoc и на части, което не е коректният законодателен подход.</w:t>
            </w:r>
          </w:p>
          <w:p w14:paraId="31A4D75A" w14:textId="77777777" w:rsidR="00216173" w:rsidRPr="00E26D29" w:rsidRDefault="00216173" w:rsidP="00BF5236">
            <w:pPr>
              <w:ind w:right="50"/>
              <w:jc w:val="both"/>
              <w:rPr>
                <w:sz w:val="24"/>
                <w:szCs w:val="24"/>
                <w:lang w:eastAsia="bg-BG"/>
              </w:rPr>
            </w:pPr>
          </w:p>
          <w:p w14:paraId="5440DDAA" w14:textId="39943FF3" w:rsidR="00BF5236" w:rsidRPr="00E26D29" w:rsidRDefault="003332A5" w:rsidP="00BF5236">
            <w:pPr>
              <w:ind w:right="50"/>
              <w:jc w:val="both"/>
              <w:rPr>
                <w:sz w:val="24"/>
                <w:szCs w:val="24"/>
                <w:lang w:eastAsia="bg-BG"/>
              </w:rPr>
            </w:pPr>
            <w:r w:rsidRPr="00E26D29">
              <w:rPr>
                <w:sz w:val="24"/>
                <w:szCs w:val="24"/>
                <w:lang w:eastAsia="bg-BG"/>
              </w:rPr>
              <w:t>2.</w:t>
            </w:r>
            <w:r w:rsidR="005C55ED" w:rsidRPr="00E26D29">
              <w:rPr>
                <w:sz w:val="24"/>
                <w:szCs w:val="24"/>
                <w:lang w:eastAsia="bg-BG"/>
              </w:rPr>
              <w:t xml:space="preserve"> Съгласно изложените</w:t>
            </w:r>
            <w:r w:rsidR="0013314B" w:rsidRPr="00E26D29">
              <w:rPr>
                <w:sz w:val="24"/>
                <w:szCs w:val="24"/>
                <w:lang w:eastAsia="bg-BG"/>
              </w:rPr>
              <w:t xml:space="preserve"> </w:t>
            </w:r>
            <w:r w:rsidR="00C107A5" w:rsidRPr="00E26D29">
              <w:rPr>
                <w:sz w:val="24"/>
                <w:szCs w:val="24"/>
                <w:lang w:eastAsia="bg-BG"/>
              </w:rPr>
              <w:t>мотивите</w:t>
            </w:r>
            <w:r w:rsidR="0013314B" w:rsidRPr="00E26D29">
              <w:rPr>
                <w:sz w:val="24"/>
                <w:szCs w:val="24"/>
                <w:lang w:eastAsia="bg-BG"/>
              </w:rPr>
              <w:t xml:space="preserve"> по т.1</w:t>
            </w:r>
          </w:p>
          <w:p w14:paraId="57849AA6" w14:textId="77777777" w:rsidR="0013314B" w:rsidRPr="00E26D29" w:rsidRDefault="0013314B" w:rsidP="00BF5236">
            <w:pPr>
              <w:ind w:right="50"/>
              <w:jc w:val="both"/>
              <w:rPr>
                <w:sz w:val="24"/>
                <w:szCs w:val="24"/>
                <w:lang w:eastAsia="bg-BG"/>
              </w:rPr>
            </w:pPr>
          </w:p>
          <w:p w14:paraId="152DAE9F" w14:textId="77777777" w:rsidR="0013314B" w:rsidRPr="00E26D29" w:rsidRDefault="0013314B" w:rsidP="00BF5236">
            <w:pPr>
              <w:ind w:right="50"/>
              <w:jc w:val="both"/>
              <w:rPr>
                <w:sz w:val="24"/>
                <w:szCs w:val="24"/>
                <w:lang w:eastAsia="bg-BG"/>
              </w:rPr>
            </w:pPr>
          </w:p>
          <w:p w14:paraId="48029792" w14:textId="57F51935" w:rsidR="00F9214F" w:rsidRPr="00E26D29" w:rsidRDefault="003332A5" w:rsidP="00BF5236">
            <w:pPr>
              <w:ind w:right="50"/>
              <w:jc w:val="both"/>
              <w:rPr>
                <w:sz w:val="24"/>
                <w:szCs w:val="24"/>
                <w:lang w:eastAsia="bg-BG"/>
              </w:rPr>
            </w:pPr>
            <w:r w:rsidRPr="00E26D29">
              <w:rPr>
                <w:sz w:val="24"/>
                <w:szCs w:val="24"/>
                <w:lang w:eastAsia="bg-BG"/>
              </w:rPr>
              <w:t>3.</w:t>
            </w:r>
            <w:r w:rsidR="00430B58" w:rsidRPr="00E26D29">
              <w:rPr>
                <w:sz w:val="24"/>
                <w:szCs w:val="24"/>
                <w:lang w:eastAsia="bg-BG"/>
              </w:rPr>
              <w:t>Съгласно изложените мотиви по т.1</w:t>
            </w:r>
            <w:r w:rsidR="00BF1174" w:rsidRPr="00E26D29">
              <w:rPr>
                <w:sz w:val="24"/>
                <w:szCs w:val="24"/>
                <w:lang w:eastAsia="bg-BG"/>
              </w:rPr>
              <w:t>. В допълнение, посочваме, че п</w:t>
            </w:r>
            <w:r w:rsidR="00430B58" w:rsidRPr="00E26D29">
              <w:rPr>
                <w:sz w:val="24"/>
                <w:szCs w:val="24"/>
                <w:lang w:eastAsia="bg-BG"/>
              </w:rPr>
              <w:t>редлаганата разпоредба засяга</w:t>
            </w:r>
            <w:r w:rsidR="00765D3E" w:rsidRPr="00E26D29">
              <w:rPr>
                <w:sz w:val="24"/>
                <w:szCs w:val="24"/>
                <w:lang w:eastAsia="bg-BG"/>
              </w:rPr>
              <w:t xml:space="preserve"> правомощия на друг </w:t>
            </w:r>
            <w:r w:rsidR="00BF1174" w:rsidRPr="00E26D29">
              <w:rPr>
                <w:sz w:val="24"/>
                <w:szCs w:val="24"/>
                <w:lang w:eastAsia="bg-BG"/>
              </w:rPr>
              <w:t xml:space="preserve">държавен </w:t>
            </w:r>
            <w:r w:rsidR="00765D3E" w:rsidRPr="00E26D29">
              <w:rPr>
                <w:sz w:val="24"/>
                <w:szCs w:val="24"/>
                <w:lang w:eastAsia="bg-BG"/>
              </w:rPr>
              <w:t>орган</w:t>
            </w:r>
            <w:r w:rsidR="00BF1174" w:rsidRPr="00E26D29">
              <w:rPr>
                <w:sz w:val="24"/>
                <w:szCs w:val="24"/>
                <w:lang w:eastAsia="bg-BG"/>
              </w:rPr>
              <w:t>. Подобен подход без</w:t>
            </w:r>
            <w:r w:rsidR="00765D3E" w:rsidRPr="00E26D29">
              <w:rPr>
                <w:sz w:val="24"/>
                <w:szCs w:val="24"/>
                <w:lang w:eastAsia="bg-BG"/>
              </w:rPr>
              <w:t xml:space="preserve"> предварително съгласуване </w:t>
            </w:r>
            <w:r w:rsidR="00F9214F" w:rsidRPr="00E26D29">
              <w:rPr>
                <w:sz w:val="24"/>
                <w:szCs w:val="24"/>
                <w:lang w:eastAsia="bg-BG"/>
              </w:rPr>
              <w:t>би бил в противоречие с добрите законодателни практики.</w:t>
            </w:r>
          </w:p>
          <w:p w14:paraId="39FA3546" w14:textId="77777777" w:rsidR="00F9214F" w:rsidRPr="00E26D29" w:rsidRDefault="00F9214F" w:rsidP="00BF5236">
            <w:pPr>
              <w:ind w:right="50"/>
              <w:jc w:val="both"/>
              <w:rPr>
                <w:sz w:val="24"/>
                <w:szCs w:val="24"/>
                <w:lang w:eastAsia="bg-BG"/>
              </w:rPr>
            </w:pPr>
          </w:p>
          <w:p w14:paraId="40D9DF06" w14:textId="77777777" w:rsidR="00BF5236" w:rsidRPr="00E26D29" w:rsidRDefault="00BF5236" w:rsidP="00BF5236">
            <w:pPr>
              <w:ind w:right="50"/>
              <w:jc w:val="both"/>
              <w:rPr>
                <w:sz w:val="24"/>
                <w:szCs w:val="24"/>
                <w:lang w:eastAsia="bg-BG"/>
              </w:rPr>
            </w:pPr>
          </w:p>
          <w:p w14:paraId="014DB66F" w14:textId="77777777" w:rsidR="00BF5236" w:rsidRPr="00E26D29" w:rsidRDefault="00BF5236" w:rsidP="00BF5236">
            <w:pPr>
              <w:ind w:right="50"/>
              <w:jc w:val="both"/>
              <w:rPr>
                <w:sz w:val="24"/>
                <w:szCs w:val="24"/>
                <w:lang w:eastAsia="bg-BG"/>
              </w:rPr>
            </w:pPr>
          </w:p>
          <w:p w14:paraId="6C185C22" w14:textId="71E61E83" w:rsidR="00BF5236" w:rsidRPr="00E26D29" w:rsidRDefault="003332A5" w:rsidP="00BF5236">
            <w:pPr>
              <w:ind w:right="50"/>
              <w:jc w:val="both"/>
              <w:rPr>
                <w:sz w:val="24"/>
                <w:szCs w:val="24"/>
                <w:lang w:eastAsia="bg-BG"/>
              </w:rPr>
            </w:pPr>
            <w:r w:rsidRPr="00E26D29">
              <w:rPr>
                <w:sz w:val="24"/>
                <w:szCs w:val="24"/>
                <w:lang w:eastAsia="bg-BG"/>
              </w:rPr>
              <w:t>4.</w:t>
            </w:r>
            <w:r w:rsidR="0008372B" w:rsidRPr="00E26D29">
              <w:rPr>
                <w:sz w:val="24"/>
                <w:szCs w:val="24"/>
                <w:lang w:eastAsia="bg-BG"/>
              </w:rPr>
              <w:t xml:space="preserve"> </w:t>
            </w:r>
            <w:r w:rsidR="00430B58" w:rsidRPr="00E26D29">
              <w:rPr>
                <w:sz w:val="24"/>
                <w:szCs w:val="24"/>
                <w:lang w:eastAsia="bg-BG"/>
              </w:rPr>
              <w:t>Съгласно изложените мотиви по т.1</w:t>
            </w:r>
          </w:p>
          <w:p w14:paraId="7D936EEF" w14:textId="77777777" w:rsidR="0013314B" w:rsidRPr="00E26D29" w:rsidRDefault="0013314B" w:rsidP="00BF5236">
            <w:pPr>
              <w:ind w:right="50"/>
              <w:jc w:val="both"/>
              <w:rPr>
                <w:sz w:val="24"/>
                <w:szCs w:val="24"/>
                <w:lang w:eastAsia="bg-BG"/>
              </w:rPr>
            </w:pPr>
          </w:p>
          <w:p w14:paraId="1C13D112" w14:textId="77777777" w:rsidR="0013314B" w:rsidRPr="00E26D29" w:rsidRDefault="0013314B" w:rsidP="00BF5236">
            <w:pPr>
              <w:ind w:right="50"/>
              <w:jc w:val="both"/>
              <w:rPr>
                <w:sz w:val="24"/>
                <w:szCs w:val="24"/>
                <w:lang w:eastAsia="bg-BG"/>
              </w:rPr>
            </w:pPr>
          </w:p>
          <w:p w14:paraId="55634997" w14:textId="77777777" w:rsidR="0013314B" w:rsidRPr="00E26D29" w:rsidRDefault="0013314B" w:rsidP="00BF5236">
            <w:pPr>
              <w:ind w:right="50"/>
              <w:jc w:val="both"/>
              <w:rPr>
                <w:sz w:val="24"/>
                <w:szCs w:val="24"/>
                <w:lang w:eastAsia="bg-BG"/>
              </w:rPr>
            </w:pPr>
          </w:p>
          <w:p w14:paraId="096AA811" w14:textId="00D3931A" w:rsidR="0013314B" w:rsidRPr="00E26D29" w:rsidRDefault="003332A5" w:rsidP="00BF5236">
            <w:pPr>
              <w:ind w:right="50"/>
              <w:jc w:val="both"/>
              <w:rPr>
                <w:sz w:val="24"/>
                <w:szCs w:val="24"/>
                <w:lang w:eastAsia="bg-BG"/>
              </w:rPr>
            </w:pPr>
            <w:r w:rsidRPr="00E26D29">
              <w:rPr>
                <w:sz w:val="24"/>
                <w:szCs w:val="24"/>
                <w:lang w:eastAsia="bg-BG"/>
              </w:rPr>
              <w:t>5.</w:t>
            </w:r>
            <w:r w:rsidR="0008372B" w:rsidRPr="00E26D29">
              <w:rPr>
                <w:sz w:val="24"/>
                <w:szCs w:val="24"/>
                <w:lang w:eastAsia="bg-BG"/>
              </w:rPr>
              <w:t xml:space="preserve"> </w:t>
            </w:r>
            <w:r w:rsidR="00430B58" w:rsidRPr="00E26D29">
              <w:rPr>
                <w:sz w:val="24"/>
                <w:szCs w:val="24"/>
                <w:lang w:eastAsia="bg-BG"/>
              </w:rPr>
              <w:t>Съгласно изложените мотиви по т.1</w:t>
            </w:r>
            <w:r w:rsidR="0008372B" w:rsidRPr="00E26D29">
              <w:rPr>
                <w:sz w:val="24"/>
                <w:szCs w:val="24"/>
                <w:lang w:eastAsia="bg-BG"/>
              </w:rPr>
              <w:t>.</w:t>
            </w:r>
          </w:p>
          <w:p w14:paraId="5BBE3751" w14:textId="77777777" w:rsidR="00BF5236" w:rsidRPr="00E26D29" w:rsidRDefault="00BF5236" w:rsidP="00BF5236">
            <w:pPr>
              <w:ind w:right="50"/>
              <w:jc w:val="both"/>
              <w:rPr>
                <w:sz w:val="24"/>
                <w:szCs w:val="24"/>
                <w:lang w:eastAsia="bg-BG"/>
              </w:rPr>
            </w:pPr>
          </w:p>
          <w:p w14:paraId="2B5CFF89" w14:textId="77777777" w:rsidR="00BF5236" w:rsidRPr="00E26D29" w:rsidRDefault="00BF5236" w:rsidP="00BF5236">
            <w:pPr>
              <w:ind w:right="50"/>
              <w:jc w:val="both"/>
              <w:rPr>
                <w:sz w:val="24"/>
                <w:szCs w:val="24"/>
                <w:lang w:eastAsia="bg-BG"/>
              </w:rPr>
            </w:pPr>
          </w:p>
          <w:p w14:paraId="29C3EDD5" w14:textId="77777777" w:rsidR="00BF5236" w:rsidRPr="00E26D29" w:rsidRDefault="00BF5236" w:rsidP="00BF5236">
            <w:pPr>
              <w:ind w:right="50"/>
              <w:jc w:val="both"/>
              <w:rPr>
                <w:sz w:val="24"/>
                <w:szCs w:val="24"/>
                <w:lang w:eastAsia="bg-BG"/>
              </w:rPr>
            </w:pPr>
          </w:p>
          <w:p w14:paraId="5C87CDA8" w14:textId="77777777" w:rsidR="00BF5236" w:rsidRPr="00E26D29" w:rsidRDefault="00BF5236" w:rsidP="00BF5236">
            <w:pPr>
              <w:ind w:right="50"/>
              <w:jc w:val="both"/>
              <w:rPr>
                <w:sz w:val="24"/>
                <w:szCs w:val="24"/>
                <w:lang w:eastAsia="bg-BG"/>
              </w:rPr>
            </w:pPr>
          </w:p>
          <w:p w14:paraId="60E99898" w14:textId="77777777" w:rsidR="00BF5236" w:rsidRPr="00E26D29" w:rsidRDefault="00BF5236" w:rsidP="00BF5236">
            <w:pPr>
              <w:ind w:right="50"/>
              <w:jc w:val="both"/>
              <w:rPr>
                <w:sz w:val="24"/>
                <w:szCs w:val="24"/>
                <w:lang w:eastAsia="bg-BG"/>
              </w:rPr>
            </w:pPr>
          </w:p>
          <w:p w14:paraId="7C8FF501" w14:textId="77777777" w:rsidR="00BF5236" w:rsidRPr="00E26D29" w:rsidRDefault="00BF5236" w:rsidP="00BF5236">
            <w:pPr>
              <w:ind w:right="50"/>
              <w:jc w:val="both"/>
              <w:rPr>
                <w:sz w:val="24"/>
                <w:szCs w:val="24"/>
                <w:lang w:eastAsia="bg-BG"/>
              </w:rPr>
            </w:pPr>
          </w:p>
          <w:p w14:paraId="117603D6" w14:textId="77777777" w:rsidR="00C05613" w:rsidRPr="00E26D29" w:rsidRDefault="00C05613" w:rsidP="0013314B">
            <w:pPr>
              <w:ind w:right="50"/>
              <w:jc w:val="both"/>
              <w:rPr>
                <w:sz w:val="24"/>
                <w:szCs w:val="24"/>
                <w:lang w:eastAsia="bg-BG"/>
              </w:rPr>
            </w:pPr>
          </w:p>
          <w:p w14:paraId="282987BC" w14:textId="77777777" w:rsidR="007C4024" w:rsidRPr="00E26D29" w:rsidRDefault="003332A5" w:rsidP="007C4024">
            <w:pPr>
              <w:ind w:right="50"/>
              <w:jc w:val="both"/>
              <w:rPr>
                <w:sz w:val="24"/>
                <w:szCs w:val="24"/>
                <w:lang w:eastAsia="bg-BG"/>
              </w:rPr>
            </w:pPr>
            <w:r w:rsidRPr="00E26D29">
              <w:rPr>
                <w:sz w:val="24"/>
                <w:szCs w:val="24"/>
                <w:lang w:eastAsia="bg-BG"/>
              </w:rPr>
              <w:t>6.</w:t>
            </w:r>
            <w:r w:rsidR="0008372B" w:rsidRPr="00E26D29">
              <w:rPr>
                <w:sz w:val="24"/>
                <w:szCs w:val="24"/>
                <w:lang w:eastAsia="bg-BG"/>
              </w:rPr>
              <w:t xml:space="preserve"> </w:t>
            </w:r>
            <w:r w:rsidR="007C4024" w:rsidRPr="00E26D29">
              <w:rPr>
                <w:sz w:val="24"/>
                <w:szCs w:val="24"/>
                <w:lang w:eastAsia="bg-BG"/>
              </w:rPr>
              <w:t>Съгласно изложените мотиви по т.1.</w:t>
            </w:r>
          </w:p>
          <w:p w14:paraId="1020EC66" w14:textId="77777777" w:rsidR="00C571E2" w:rsidRPr="00E26D29" w:rsidRDefault="00C571E2" w:rsidP="0013314B">
            <w:pPr>
              <w:ind w:right="50"/>
              <w:jc w:val="both"/>
              <w:rPr>
                <w:sz w:val="24"/>
                <w:szCs w:val="24"/>
                <w:lang w:eastAsia="bg-BG"/>
              </w:rPr>
            </w:pPr>
          </w:p>
          <w:p w14:paraId="5A19C378" w14:textId="77777777" w:rsidR="00C571E2" w:rsidRPr="00E26D29" w:rsidRDefault="00C571E2" w:rsidP="0013314B">
            <w:pPr>
              <w:ind w:right="50"/>
              <w:jc w:val="both"/>
              <w:rPr>
                <w:sz w:val="24"/>
                <w:szCs w:val="24"/>
                <w:lang w:eastAsia="bg-BG"/>
              </w:rPr>
            </w:pPr>
          </w:p>
          <w:p w14:paraId="296CB833" w14:textId="77777777" w:rsidR="00C571E2" w:rsidRPr="00E26D29" w:rsidRDefault="00C571E2" w:rsidP="0013314B">
            <w:pPr>
              <w:ind w:right="50"/>
              <w:jc w:val="both"/>
              <w:rPr>
                <w:sz w:val="24"/>
                <w:szCs w:val="24"/>
                <w:lang w:eastAsia="bg-BG"/>
              </w:rPr>
            </w:pPr>
          </w:p>
          <w:p w14:paraId="4AE33BB1" w14:textId="77777777" w:rsidR="00C571E2" w:rsidRPr="00E26D29" w:rsidRDefault="00C571E2" w:rsidP="0013314B">
            <w:pPr>
              <w:ind w:right="50"/>
              <w:jc w:val="both"/>
              <w:rPr>
                <w:sz w:val="24"/>
                <w:szCs w:val="24"/>
                <w:lang w:eastAsia="bg-BG"/>
              </w:rPr>
            </w:pPr>
          </w:p>
          <w:p w14:paraId="1DC098FA" w14:textId="77777777" w:rsidR="00145614" w:rsidRPr="00E26D29" w:rsidRDefault="00145614" w:rsidP="0013314B">
            <w:pPr>
              <w:ind w:right="50"/>
              <w:jc w:val="both"/>
              <w:rPr>
                <w:sz w:val="24"/>
                <w:szCs w:val="24"/>
                <w:lang w:eastAsia="bg-BG"/>
              </w:rPr>
            </w:pPr>
          </w:p>
          <w:p w14:paraId="0E81BFC1" w14:textId="77777777" w:rsidR="0008372B" w:rsidRPr="00E26D29" w:rsidRDefault="0008372B" w:rsidP="0013314B">
            <w:pPr>
              <w:ind w:right="50"/>
              <w:jc w:val="both"/>
              <w:rPr>
                <w:sz w:val="24"/>
                <w:szCs w:val="24"/>
                <w:lang w:eastAsia="bg-BG"/>
              </w:rPr>
            </w:pPr>
          </w:p>
          <w:p w14:paraId="654D819A" w14:textId="79312647" w:rsidR="00C571E2" w:rsidRPr="00E26D29" w:rsidRDefault="003332A5" w:rsidP="0013314B">
            <w:pPr>
              <w:ind w:right="50"/>
              <w:jc w:val="both"/>
              <w:rPr>
                <w:sz w:val="24"/>
                <w:szCs w:val="24"/>
                <w:lang w:eastAsia="bg-BG"/>
              </w:rPr>
            </w:pPr>
            <w:r w:rsidRPr="00E26D29">
              <w:rPr>
                <w:sz w:val="24"/>
                <w:szCs w:val="24"/>
                <w:lang w:eastAsia="bg-BG"/>
              </w:rPr>
              <w:t>7.</w:t>
            </w:r>
            <w:r w:rsidR="0008372B" w:rsidRPr="00E26D29">
              <w:rPr>
                <w:sz w:val="24"/>
                <w:szCs w:val="24"/>
                <w:lang w:eastAsia="bg-BG"/>
              </w:rPr>
              <w:t xml:space="preserve"> </w:t>
            </w:r>
            <w:r w:rsidR="00C571E2" w:rsidRPr="00E26D29">
              <w:rPr>
                <w:sz w:val="24"/>
                <w:szCs w:val="24"/>
                <w:lang w:eastAsia="bg-BG"/>
              </w:rPr>
              <w:t>Само граждански ВС са обект на договори за лизинг</w:t>
            </w:r>
            <w:r w:rsidRPr="00E26D29">
              <w:rPr>
                <w:sz w:val="24"/>
                <w:szCs w:val="24"/>
                <w:lang w:eastAsia="bg-BG"/>
              </w:rPr>
              <w:t xml:space="preserve">. ЗГВ </w:t>
            </w:r>
            <w:r w:rsidR="00F40683" w:rsidRPr="00E26D29">
              <w:rPr>
                <w:sz w:val="24"/>
                <w:szCs w:val="24"/>
                <w:lang w:eastAsia="bg-BG"/>
              </w:rPr>
              <w:t xml:space="preserve">като специален закон </w:t>
            </w:r>
            <w:r w:rsidRPr="00E26D29">
              <w:rPr>
                <w:sz w:val="24"/>
                <w:szCs w:val="24"/>
                <w:lang w:eastAsia="bg-BG"/>
              </w:rPr>
              <w:t xml:space="preserve">урежда </w:t>
            </w:r>
            <w:r w:rsidR="00F40683" w:rsidRPr="00E26D29">
              <w:rPr>
                <w:sz w:val="24"/>
                <w:szCs w:val="24"/>
                <w:lang w:eastAsia="bg-BG"/>
              </w:rPr>
              <w:t xml:space="preserve">само </w:t>
            </w:r>
            <w:r w:rsidRPr="00E26D29">
              <w:rPr>
                <w:sz w:val="24"/>
                <w:szCs w:val="24"/>
                <w:lang w:eastAsia="bg-BG"/>
              </w:rPr>
              <w:t>обществените отношения в гражданското въздухоплаване</w:t>
            </w:r>
            <w:r w:rsidR="00F83748" w:rsidRPr="00E26D29">
              <w:rPr>
                <w:sz w:val="24"/>
                <w:szCs w:val="24"/>
                <w:lang w:eastAsia="bg-BG"/>
              </w:rPr>
              <w:t>.</w:t>
            </w:r>
          </w:p>
          <w:p w14:paraId="4C60EA19" w14:textId="77777777" w:rsidR="00F83748" w:rsidRPr="00E26D29" w:rsidRDefault="00F83748" w:rsidP="0013314B">
            <w:pPr>
              <w:ind w:right="50"/>
              <w:jc w:val="both"/>
              <w:rPr>
                <w:sz w:val="24"/>
                <w:szCs w:val="24"/>
                <w:lang w:eastAsia="bg-BG"/>
              </w:rPr>
            </w:pPr>
          </w:p>
          <w:p w14:paraId="13CAAFDE" w14:textId="5B540947" w:rsidR="00E02CF5" w:rsidRPr="00E26D29" w:rsidRDefault="00DD6740" w:rsidP="0013314B">
            <w:pPr>
              <w:ind w:right="50"/>
              <w:jc w:val="both"/>
              <w:rPr>
                <w:sz w:val="24"/>
                <w:szCs w:val="24"/>
                <w:lang w:eastAsia="bg-BG"/>
              </w:rPr>
            </w:pPr>
            <w:r w:rsidRPr="00E26D29">
              <w:rPr>
                <w:sz w:val="24"/>
                <w:szCs w:val="24"/>
                <w:lang w:eastAsia="bg-BG"/>
              </w:rPr>
              <w:t>8. Терминът е установен в уредбата на ЕС</w:t>
            </w:r>
            <w:r w:rsidR="00A5463E" w:rsidRPr="00E26D29">
              <w:rPr>
                <w:sz w:val="24"/>
                <w:szCs w:val="24"/>
                <w:lang w:eastAsia="bg-BG"/>
              </w:rPr>
              <w:t>. Предстоят нормативни изменения</w:t>
            </w:r>
            <w:r w:rsidR="00216173" w:rsidRPr="00E26D29">
              <w:rPr>
                <w:sz w:val="24"/>
                <w:szCs w:val="24"/>
                <w:lang w:eastAsia="bg-BG"/>
              </w:rPr>
              <w:t xml:space="preserve"> на европейско равнище</w:t>
            </w:r>
            <w:r w:rsidR="00A5463E" w:rsidRPr="00E26D29">
              <w:rPr>
                <w:sz w:val="24"/>
                <w:szCs w:val="24"/>
                <w:lang w:eastAsia="bg-BG"/>
              </w:rPr>
              <w:t xml:space="preserve">, след </w:t>
            </w:r>
            <w:r w:rsidR="00216173" w:rsidRPr="00E26D29">
              <w:rPr>
                <w:sz w:val="24"/>
                <w:szCs w:val="24"/>
                <w:lang w:eastAsia="bg-BG"/>
              </w:rPr>
              <w:t>което при допълнителен анализ на всички аргумети за или против на предложената промяна би могла да бъде съобразена от вносителя.</w:t>
            </w:r>
          </w:p>
          <w:p w14:paraId="2AC81978" w14:textId="77777777" w:rsidR="00136C4D" w:rsidRPr="00E26D29" w:rsidRDefault="00136C4D" w:rsidP="00433167">
            <w:pPr>
              <w:ind w:right="50"/>
              <w:jc w:val="both"/>
              <w:rPr>
                <w:sz w:val="24"/>
                <w:szCs w:val="24"/>
                <w:lang w:eastAsia="bg-BG"/>
              </w:rPr>
            </w:pPr>
          </w:p>
          <w:p w14:paraId="3E237AA7" w14:textId="7D2C6268" w:rsidR="00433167" w:rsidRPr="00E26D29" w:rsidRDefault="00AB368B" w:rsidP="00433167">
            <w:pPr>
              <w:ind w:right="50"/>
              <w:jc w:val="both"/>
              <w:rPr>
                <w:sz w:val="24"/>
                <w:szCs w:val="24"/>
                <w:lang w:eastAsia="bg-BG"/>
              </w:rPr>
            </w:pPr>
            <w:r w:rsidRPr="00E26D29">
              <w:rPr>
                <w:sz w:val="24"/>
                <w:szCs w:val="24"/>
                <w:lang w:eastAsia="bg-BG"/>
              </w:rPr>
              <w:t>9</w:t>
            </w:r>
            <w:r w:rsidR="003332A5" w:rsidRPr="00E26D29">
              <w:rPr>
                <w:sz w:val="24"/>
                <w:szCs w:val="24"/>
                <w:lang w:eastAsia="bg-BG"/>
              </w:rPr>
              <w:t>.</w:t>
            </w:r>
            <w:r w:rsidR="0008372B" w:rsidRPr="00E26D29">
              <w:rPr>
                <w:sz w:val="24"/>
                <w:szCs w:val="24"/>
                <w:lang w:eastAsia="bg-BG"/>
              </w:rPr>
              <w:t>1.</w:t>
            </w:r>
            <w:r w:rsidR="00F40683" w:rsidRPr="00E26D29">
              <w:rPr>
                <w:sz w:val="24"/>
                <w:szCs w:val="24"/>
                <w:lang w:eastAsia="bg-BG"/>
              </w:rPr>
              <w:t xml:space="preserve"> </w:t>
            </w:r>
            <w:r w:rsidR="00433167" w:rsidRPr="00E26D29">
              <w:rPr>
                <w:sz w:val="24"/>
                <w:szCs w:val="24"/>
                <w:lang w:eastAsia="bg-BG"/>
              </w:rPr>
              <w:t>ЗГВ като специален закон урежда само гражданското въздухоплаване и всички обществени отношения в него.</w:t>
            </w:r>
          </w:p>
          <w:p w14:paraId="5F61D583" w14:textId="336C93B6" w:rsidR="003332A5" w:rsidRPr="00E26D29" w:rsidRDefault="0008372B" w:rsidP="0013314B">
            <w:pPr>
              <w:ind w:right="50"/>
              <w:jc w:val="both"/>
              <w:rPr>
                <w:sz w:val="24"/>
                <w:szCs w:val="24"/>
                <w:lang w:eastAsia="bg-BG"/>
              </w:rPr>
            </w:pPr>
            <w:r w:rsidRPr="00E26D29">
              <w:rPr>
                <w:sz w:val="24"/>
                <w:szCs w:val="24"/>
                <w:lang w:eastAsia="bg-BG"/>
              </w:rPr>
              <w:t xml:space="preserve">9.2. </w:t>
            </w:r>
            <w:r w:rsidR="00605555" w:rsidRPr="00E26D29">
              <w:rPr>
                <w:sz w:val="24"/>
                <w:szCs w:val="24"/>
                <w:lang w:eastAsia="bg-BG"/>
              </w:rPr>
              <w:t xml:space="preserve">Посочваме, че предлаганата разпоредба засяга правомощия на друг държавен орган. Подобен подход без предварително </w:t>
            </w:r>
            <w:r w:rsidR="00605555" w:rsidRPr="00E26D29">
              <w:rPr>
                <w:sz w:val="24"/>
                <w:szCs w:val="24"/>
                <w:lang w:eastAsia="bg-BG"/>
              </w:rPr>
              <w:lastRenderedPageBreak/>
              <w:t>съгласуване би бил в противоречие с добрите законодателни практики.</w:t>
            </w:r>
          </w:p>
          <w:p w14:paraId="34C9644A" w14:textId="77777777" w:rsidR="0073143E" w:rsidRPr="00E26D29" w:rsidRDefault="0073143E" w:rsidP="0013314B">
            <w:pPr>
              <w:ind w:right="50"/>
              <w:jc w:val="both"/>
              <w:rPr>
                <w:sz w:val="24"/>
                <w:szCs w:val="24"/>
                <w:lang w:eastAsia="bg-BG"/>
              </w:rPr>
            </w:pPr>
          </w:p>
          <w:p w14:paraId="5B4F2033" w14:textId="00038CB1" w:rsidR="003332A5" w:rsidRPr="00E26D29" w:rsidRDefault="003332A5" w:rsidP="0013314B">
            <w:pPr>
              <w:ind w:right="50"/>
              <w:jc w:val="both"/>
              <w:rPr>
                <w:sz w:val="24"/>
                <w:szCs w:val="24"/>
                <w:lang w:eastAsia="bg-BG"/>
              </w:rPr>
            </w:pPr>
            <w:r w:rsidRPr="00E26D29">
              <w:rPr>
                <w:sz w:val="24"/>
                <w:szCs w:val="24"/>
                <w:lang w:eastAsia="bg-BG"/>
              </w:rPr>
              <w:t>1</w:t>
            </w:r>
            <w:r w:rsidR="00E02CF5" w:rsidRPr="00E26D29">
              <w:rPr>
                <w:sz w:val="24"/>
                <w:szCs w:val="24"/>
                <w:lang w:eastAsia="bg-BG"/>
              </w:rPr>
              <w:t>0</w:t>
            </w:r>
            <w:r w:rsidRPr="00E26D29">
              <w:rPr>
                <w:sz w:val="24"/>
                <w:szCs w:val="24"/>
                <w:lang w:eastAsia="bg-BG"/>
              </w:rPr>
              <w:t>.</w:t>
            </w:r>
            <w:r w:rsidR="005127C1" w:rsidRPr="00E26D29">
              <w:rPr>
                <w:sz w:val="24"/>
                <w:szCs w:val="24"/>
                <w:lang w:eastAsia="bg-BG"/>
              </w:rPr>
              <w:t xml:space="preserve"> </w:t>
            </w:r>
            <w:r w:rsidRPr="00E26D29">
              <w:rPr>
                <w:sz w:val="24"/>
                <w:szCs w:val="24"/>
                <w:lang w:eastAsia="bg-BG"/>
              </w:rPr>
              <w:t xml:space="preserve">ЗГВ </w:t>
            </w:r>
            <w:r w:rsidR="00F40683" w:rsidRPr="00E26D29">
              <w:rPr>
                <w:sz w:val="24"/>
                <w:szCs w:val="24"/>
                <w:lang w:eastAsia="bg-BG"/>
              </w:rPr>
              <w:t xml:space="preserve">като специален закон </w:t>
            </w:r>
            <w:r w:rsidRPr="00E26D29">
              <w:rPr>
                <w:sz w:val="24"/>
                <w:szCs w:val="24"/>
                <w:lang w:eastAsia="bg-BG"/>
              </w:rPr>
              <w:t>урежда</w:t>
            </w:r>
            <w:r w:rsidR="00F40683" w:rsidRPr="00E26D29">
              <w:rPr>
                <w:sz w:val="24"/>
                <w:szCs w:val="24"/>
                <w:lang w:eastAsia="bg-BG"/>
              </w:rPr>
              <w:t xml:space="preserve"> само</w:t>
            </w:r>
            <w:r w:rsidRPr="00E26D29">
              <w:rPr>
                <w:sz w:val="24"/>
                <w:szCs w:val="24"/>
                <w:lang w:eastAsia="bg-BG"/>
              </w:rPr>
              <w:t xml:space="preserve"> гражданското въздухоплаване и всички обществени отношения в него</w:t>
            </w:r>
            <w:r w:rsidR="005127C1" w:rsidRPr="00E26D29">
              <w:rPr>
                <w:sz w:val="24"/>
                <w:szCs w:val="24"/>
                <w:lang w:eastAsia="bg-BG"/>
              </w:rPr>
              <w:t>.</w:t>
            </w:r>
            <w:r w:rsidR="00E26D29" w:rsidRPr="00E26D29">
              <w:rPr>
                <w:sz w:val="24"/>
                <w:szCs w:val="24"/>
                <w:lang w:eastAsia="bg-BG"/>
              </w:rPr>
              <w:t xml:space="preserve"> </w:t>
            </w:r>
            <w:r w:rsidR="005B2AE0" w:rsidRPr="00E26D29">
              <w:rPr>
                <w:sz w:val="24"/>
                <w:szCs w:val="24"/>
                <w:lang w:eastAsia="bg-BG"/>
              </w:rPr>
              <w:t>Предвиждат се изменения в уредбата, които ще касаят и оперативния трафик.</w:t>
            </w:r>
          </w:p>
          <w:p w14:paraId="26786901" w14:textId="77777777" w:rsidR="0008372B" w:rsidRPr="00E26D29" w:rsidRDefault="0008372B" w:rsidP="00A91C9A">
            <w:pPr>
              <w:ind w:right="50"/>
              <w:jc w:val="both"/>
              <w:rPr>
                <w:sz w:val="24"/>
                <w:szCs w:val="24"/>
                <w:lang w:eastAsia="bg-BG"/>
              </w:rPr>
            </w:pPr>
          </w:p>
          <w:p w14:paraId="38F6CFCF" w14:textId="77777777" w:rsidR="007310AD" w:rsidRPr="00E26D29" w:rsidRDefault="007310AD" w:rsidP="00A91C9A">
            <w:pPr>
              <w:ind w:right="50"/>
              <w:jc w:val="both"/>
              <w:rPr>
                <w:sz w:val="24"/>
                <w:szCs w:val="24"/>
                <w:lang w:eastAsia="bg-BG"/>
              </w:rPr>
            </w:pPr>
          </w:p>
          <w:p w14:paraId="7C6A7AFE" w14:textId="6F8F011A" w:rsidR="00A91C9A" w:rsidRPr="00E26D29" w:rsidRDefault="00A91C9A" w:rsidP="00A91C9A">
            <w:pPr>
              <w:ind w:right="50"/>
              <w:jc w:val="both"/>
              <w:rPr>
                <w:sz w:val="24"/>
                <w:szCs w:val="24"/>
                <w:lang w:eastAsia="bg-BG"/>
              </w:rPr>
            </w:pPr>
            <w:r w:rsidRPr="00E26D29">
              <w:rPr>
                <w:sz w:val="24"/>
                <w:szCs w:val="24"/>
                <w:lang w:eastAsia="bg-BG"/>
              </w:rPr>
              <w:t>1</w:t>
            </w:r>
            <w:r w:rsidR="00E02CF5" w:rsidRPr="00E26D29">
              <w:rPr>
                <w:sz w:val="24"/>
                <w:szCs w:val="24"/>
                <w:lang w:eastAsia="bg-BG"/>
              </w:rPr>
              <w:t>1</w:t>
            </w:r>
            <w:r w:rsidRPr="00E26D29">
              <w:rPr>
                <w:sz w:val="24"/>
                <w:szCs w:val="24"/>
                <w:lang w:eastAsia="bg-BG"/>
              </w:rPr>
              <w:t xml:space="preserve">. ЗГВ </w:t>
            </w:r>
            <w:r w:rsidR="00F40683" w:rsidRPr="00E26D29">
              <w:rPr>
                <w:sz w:val="24"/>
                <w:szCs w:val="24"/>
                <w:lang w:eastAsia="bg-BG"/>
              </w:rPr>
              <w:t xml:space="preserve">като специален закон </w:t>
            </w:r>
            <w:r w:rsidRPr="00E26D29">
              <w:rPr>
                <w:sz w:val="24"/>
                <w:szCs w:val="24"/>
                <w:lang w:eastAsia="bg-BG"/>
              </w:rPr>
              <w:t>урежда</w:t>
            </w:r>
            <w:r w:rsidR="00F40683" w:rsidRPr="00E26D29">
              <w:rPr>
                <w:sz w:val="24"/>
                <w:szCs w:val="24"/>
                <w:lang w:eastAsia="bg-BG"/>
              </w:rPr>
              <w:t xml:space="preserve"> само</w:t>
            </w:r>
            <w:r w:rsidRPr="00E26D29">
              <w:rPr>
                <w:sz w:val="24"/>
                <w:szCs w:val="24"/>
                <w:lang w:eastAsia="bg-BG"/>
              </w:rPr>
              <w:t xml:space="preserve"> гражданското въздухоплаване и всички обществени отношения в него</w:t>
            </w:r>
            <w:r w:rsidR="005127C1" w:rsidRPr="00E26D29">
              <w:rPr>
                <w:sz w:val="24"/>
                <w:szCs w:val="24"/>
                <w:lang w:eastAsia="bg-BG"/>
              </w:rPr>
              <w:t>.</w:t>
            </w:r>
          </w:p>
          <w:p w14:paraId="0B30D3B2" w14:textId="77777777" w:rsidR="007310AD" w:rsidRPr="00E26D29" w:rsidRDefault="007310AD" w:rsidP="00A91C9A">
            <w:pPr>
              <w:ind w:right="50"/>
              <w:jc w:val="both"/>
              <w:rPr>
                <w:sz w:val="24"/>
                <w:szCs w:val="24"/>
                <w:lang w:eastAsia="bg-BG"/>
              </w:rPr>
            </w:pPr>
          </w:p>
          <w:p w14:paraId="2192EB97" w14:textId="6D4D33D4" w:rsidR="00E02CF5" w:rsidRPr="00E26D29" w:rsidRDefault="002C269C" w:rsidP="00BF5236">
            <w:pPr>
              <w:ind w:right="50"/>
              <w:jc w:val="both"/>
              <w:rPr>
                <w:sz w:val="24"/>
                <w:szCs w:val="24"/>
                <w:lang w:eastAsia="bg-BG"/>
              </w:rPr>
            </w:pPr>
            <w:r w:rsidRPr="00E26D29">
              <w:rPr>
                <w:sz w:val="24"/>
                <w:szCs w:val="24"/>
                <w:lang w:eastAsia="bg-BG"/>
              </w:rPr>
              <w:t xml:space="preserve">12. </w:t>
            </w:r>
            <w:r w:rsidR="00430B58" w:rsidRPr="00E26D29">
              <w:rPr>
                <w:sz w:val="24"/>
                <w:szCs w:val="24"/>
                <w:lang w:eastAsia="bg-BG"/>
              </w:rPr>
              <w:t>Съгласно изложените мотиви по т.1</w:t>
            </w:r>
          </w:p>
          <w:p w14:paraId="5FD5E350" w14:textId="77777777" w:rsidR="00E02CF5" w:rsidRPr="00E26D29" w:rsidRDefault="00E02CF5" w:rsidP="00BF5236">
            <w:pPr>
              <w:ind w:right="50"/>
              <w:jc w:val="both"/>
              <w:rPr>
                <w:sz w:val="24"/>
                <w:szCs w:val="24"/>
                <w:lang w:eastAsia="bg-BG"/>
              </w:rPr>
            </w:pPr>
          </w:p>
          <w:p w14:paraId="61C35BCB" w14:textId="77777777" w:rsidR="007310AD" w:rsidRPr="00E26D29" w:rsidRDefault="007310AD" w:rsidP="00BF5236">
            <w:pPr>
              <w:ind w:right="50"/>
              <w:jc w:val="both"/>
              <w:rPr>
                <w:sz w:val="24"/>
                <w:szCs w:val="24"/>
                <w:lang w:eastAsia="bg-BG"/>
              </w:rPr>
            </w:pPr>
          </w:p>
          <w:p w14:paraId="1BFD59B6" w14:textId="09998657" w:rsidR="00A91C9A" w:rsidRPr="00E26D29" w:rsidRDefault="00A91C9A" w:rsidP="00BF5236">
            <w:pPr>
              <w:ind w:right="50"/>
              <w:jc w:val="both"/>
              <w:rPr>
                <w:sz w:val="24"/>
                <w:szCs w:val="24"/>
                <w:lang w:eastAsia="bg-BG"/>
              </w:rPr>
            </w:pPr>
            <w:r w:rsidRPr="00E26D29">
              <w:rPr>
                <w:sz w:val="24"/>
                <w:szCs w:val="24"/>
                <w:lang w:eastAsia="bg-BG"/>
              </w:rPr>
              <w:t>1</w:t>
            </w:r>
            <w:r w:rsidR="00F706EC" w:rsidRPr="00E26D29">
              <w:rPr>
                <w:sz w:val="24"/>
                <w:szCs w:val="24"/>
                <w:lang w:eastAsia="bg-BG"/>
              </w:rPr>
              <w:t>3</w:t>
            </w:r>
            <w:r w:rsidRPr="00E26D29">
              <w:rPr>
                <w:sz w:val="24"/>
                <w:szCs w:val="24"/>
                <w:lang w:eastAsia="bg-BG"/>
              </w:rPr>
              <w:t xml:space="preserve">. ЗГВ </w:t>
            </w:r>
            <w:r w:rsidR="00F40683" w:rsidRPr="00E26D29">
              <w:rPr>
                <w:sz w:val="24"/>
                <w:szCs w:val="24"/>
                <w:lang w:eastAsia="bg-BG"/>
              </w:rPr>
              <w:t xml:space="preserve">като специален закон </w:t>
            </w:r>
            <w:r w:rsidRPr="00E26D29">
              <w:rPr>
                <w:sz w:val="24"/>
                <w:szCs w:val="24"/>
                <w:lang w:eastAsia="bg-BG"/>
              </w:rPr>
              <w:t>урежда</w:t>
            </w:r>
            <w:r w:rsidR="00F40683" w:rsidRPr="00E26D29">
              <w:rPr>
                <w:sz w:val="24"/>
                <w:szCs w:val="24"/>
                <w:lang w:eastAsia="bg-BG"/>
              </w:rPr>
              <w:t xml:space="preserve"> само</w:t>
            </w:r>
            <w:r w:rsidRPr="00E26D29">
              <w:rPr>
                <w:sz w:val="24"/>
                <w:szCs w:val="24"/>
                <w:lang w:eastAsia="bg-BG"/>
              </w:rPr>
              <w:t xml:space="preserve"> гражданското въздухоплаване и всички обществени отношения в него</w:t>
            </w:r>
            <w:r w:rsidR="005127C1" w:rsidRPr="00E26D29">
              <w:rPr>
                <w:sz w:val="24"/>
                <w:szCs w:val="24"/>
                <w:lang w:eastAsia="bg-BG"/>
              </w:rPr>
              <w:t>.</w:t>
            </w:r>
          </w:p>
          <w:p w14:paraId="714B3774" w14:textId="77777777" w:rsidR="00F465C2" w:rsidRPr="00E26D29" w:rsidRDefault="00F465C2" w:rsidP="00A91C9A">
            <w:pPr>
              <w:ind w:right="50"/>
              <w:jc w:val="both"/>
              <w:rPr>
                <w:sz w:val="24"/>
                <w:szCs w:val="24"/>
                <w:lang w:eastAsia="bg-BG"/>
              </w:rPr>
            </w:pPr>
          </w:p>
          <w:p w14:paraId="7C530AF9" w14:textId="77777777" w:rsidR="00F465C2" w:rsidRPr="00E26D29" w:rsidRDefault="00F465C2" w:rsidP="00A91C9A">
            <w:pPr>
              <w:ind w:right="50"/>
              <w:jc w:val="both"/>
              <w:rPr>
                <w:sz w:val="24"/>
                <w:szCs w:val="24"/>
                <w:lang w:eastAsia="bg-BG"/>
              </w:rPr>
            </w:pPr>
          </w:p>
          <w:p w14:paraId="48496DC9" w14:textId="77777777" w:rsidR="007310AD" w:rsidRPr="00E26D29" w:rsidRDefault="007310AD" w:rsidP="00A91C9A">
            <w:pPr>
              <w:ind w:right="50"/>
              <w:jc w:val="both"/>
              <w:rPr>
                <w:sz w:val="24"/>
                <w:szCs w:val="24"/>
                <w:lang w:eastAsia="bg-BG"/>
              </w:rPr>
            </w:pPr>
          </w:p>
          <w:p w14:paraId="61676345" w14:textId="4DB23288" w:rsidR="00A91C9A" w:rsidRPr="00E26D29" w:rsidRDefault="00C05613" w:rsidP="00A91C9A">
            <w:pPr>
              <w:ind w:right="50"/>
              <w:jc w:val="both"/>
              <w:rPr>
                <w:sz w:val="24"/>
                <w:szCs w:val="24"/>
                <w:lang w:eastAsia="bg-BG"/>
              </w:rPr>
            </w:pPr>
            <w:r w:rsidRPr="00E26D29">
              <w:rPr>
                <w:sz w:val="24"/>
                <w:szCs w:val="24"/>
                <w:lang w:eastAsia="bg-BG"/>
              </w:rPr>
              <w:t>14.</w:t>
            </w:r>
            <w:r w:rsidR="00323502" w:rsidRPr="00E26D29">
              <w:rPr>
                <w:sz w:val="24"/>
                <w:szCs w:val="24"/>
                <w:lang w:eastAsia="bg-BG"/>
              </w:rPr>
              <w:t xml:space="preserve"> </w:t>
            </w:r>
            <w:r w:rsidR="00A91C9A" w:rsidRPr="00E26D29">
              <w:rPr>
                <w:sz w:val="24"/>
                <w:szCs w:val="24"/>
                <w:lang w:eastAsia="bg-BG"/>
              </w:rPr>
              <w:t xml:space="preserve">ЗГВ </w:t>
            </w:r>
            <w:r w:rsidR="00F706EC" w:rsidRPr="00E26D29">
              <w:rPr>
                <w:sz w:val="24"/>
                <w:szCs w:val="24"/>
                <w:lang w:eastAsia="bg-BG"/>
              </w:rPr>
              <w:t xml:space="preserve">като специален закон </w:t>
            </w:r>
            <w:r w:rsidR="00A91C9A" w:rsidRPr="00E26D29">
              <w:rPr>
                <w:sz w:val="24"/>
                <w:szCs w:val="24"/>
                <w:lang w:eastAsia="bg-BG"/>
              </w:rPr>
              <w:t>урежда</w:t>
            </w:r>
            <w:r w:rsidR="00F40683" w:rsidRPr="00E26D29">
              <w:rPr>
                <w:sz w:val="24"/>
                <w:szCs w:val="24"/>
                <w:lang w:eastAsia="bg-BG"/>
              </w:rPr>
              <w:t xml:space="preserve"> само</w:t>
            </w:r>
            <w:r w:rsidR="00A91C9A" w:rsidRPr="00E26D29">
              <w:rPr>
                <w:sz w:val="24"/>
                <w:szCs w:val="24"/>
                <w:lang w:eastAsia="bg-BG"/>
              </w:rPr>
              <w:t xml:space="preserve"> гражданското въздухоплаване и всички обществени отношения в него</w:t>
            </w:r>
            <w:r w:rsidR="005127C1" w:rsidRPr="00E26D29">
              <w:rPr>
                <w:sz w:val="24"/>
                <w:szCs w:val="24"/>
                <w:lang w:eastAsia="bg-BG"/>
              </w:rPr>
              <w:t>.</w:t>
            </w:r>
          </w:p>
          <w:p w14:paraId="2790B5E0" w14:textId="77777777" w:rsidR="007310AD" w:rsidRPr="00E26D29" w:rsidRDefault="007310AD" w:rsidP="00A91C9A">
            <w:pPr>
              <w:ind w:right="50"/>
              <w:jc w:val="both"/>
              <w:rPr>
                <w:sz w:val="24"/>
                <w:szCs w:val="24"/>
                <w:lang w:eastAsia="bg-BG"/>
              </w:rPr>
            </w:pPr>
          </w:p>
          <w:p w14:paraId="3AB2D2A3" w14:textId="4FF700C7" w:rsidR="00A91C9A" w:rsidRPr="00E26D29" w:rsidRDefault="00A91C9A" w:rsidP="00A91C9A">
            <w:pPr>
              <w:ind w:right="50"/>
              <w:jc w:val="both"/>
              <w:rPr>
                <w:sz w:val="24"/>
                <w:szCs w:val="24"/>
                <w:lang w:eastAsia="bg-BG"/>
              </w:rPr>
            </w:pPr>
            <w:r w:rsidRPr="00E26D29">
              <w:rPr>
                <w:sz w:val="24"/>
                <w:szCs w:val="24"/>
                <w:lang w:eastAsia="bg-BG"/>
              </w:rPr>
              <w:t>1</w:t>
            </w:r>
            <w:r w:rsidR="00F706EC" w:rsidRPr="00E26D29">
              <w:rPr>
                <w:sz w:val="24"/>
                <w:szCs w:val="24"/>
                <w:lang w:eastAsia="bg-BG"/>
              </w:rPr>
              <w:t>5</w:t>
            </w:r>
            <w:r w:rsidRPr="00E26D29">
              <w:rPr>
                <w:sz w:val="24"/>
                <w:szCs w:val="24"/>
                <w:lang w:eastAsia="bg-BG"/>
              </w:rPr>
              <w:t xml:space="preserve">. ЗГВ </w:t>
            </w:r>
            <w:r w:rsidR="00F706EC" w:rsidRPr="00E26D29">
              <w:rPr>
                <w:sz w:val="24"/>
                <w:szCs w:val="24"/>
                <w:lang w:eastAsia="bg-BG"/>
              </w:rPr>
              <w:t xml:space="preserve">като специален закон </w:t>
            </w:r>
            <w:r w:rsidRPr="00E26D29">
              <w:rPr>
                <w:sz w:val="24"/>
                <w:szCs w:val="24"/>
                <w:lang w:eastAsia="bg-BG"/>
              </w:rPr>
              <w:t>урежда</w:t>
            </w:r>
            <w:r w:rsidR="00F706EC" w:rsidRPr="00E26D29">
              <w:rPr>
                <w:sz w:val="24"/>
                <w:szCs w:val="24"/>
                <w:lang w:eastAsia="bg-BG"/>
              </w:rPr>
              <w:t xml:space="preserve"> само</w:t>
            </w:r>
            <w:r w:rsidRPr="00E26D29">
              <w:rPr>
                <w:sz w:val="24"/>
                <w:szCs w:val="24"/>
                <w:lang w:eastAsia="bg-BG"/>
              </w:rPr>
              <w:t xml:space="preserve"> гражданското въздухоплаване и всички обществени отношения в него</w:t>
            </w:r>
            <w:r w:rsidR="005127C1" w:rsidRPr="00E26D29">
              <w:rPr>
                <w:sz w:val="24"/>
                <w:szCs w:val="24"/>
                <w:lang w:eastAsia="bg-BG"/>
              </w:rPr>
              <w:t>.</w:t>
            </w:r>
          </w:p>
          <w:p w14:paraId="024886D8" w14:textId="77777777" w:rsidR="00C05613" w:rsidRPr="00E26D29" w:rsidRDefault="00C05613" w:rsidP="00A91C9A">
            <w:pPr>
              <w:ind w:right="50"/>
              <w:jc w:val="both"/>
              <w:rPr>
                <w:sz w:val="24"/>
                <w:szCs w:val="24"/>
                <w:lang w:eastAsia="bg-BG"/>
              </w:rPr>
            </w:pPr>
          </w:p>
          <w:p w14:paraId="794779E6" w14:textId="253BCD87" w:rsidR="00A91C9A" w:rsidRPr="00E26D29" w:rsidRDefault="00A91C9A" w:rsidP="00A91C9A">
            <w:pPr>
              <w:ind w:right="50"/>
              <w:jc w:val="both"/>
              <w:rPr>
                <w:sz w:val="24"/>
                <w:szCs w:val="24"/>
                <w:lang w:eastAsia="bg-BG"/>
              </w:rPr>
            </w:pPr>
            <w:r w:rsidRPr="00E26D29">
              <w:rPr>
                <w:sz w:val="24"/>
                <w:szCs w:val="24"/>
                <w:lang w:eastAsia="bg-BG"/>
              </w:rPr>
              <w:t>1</w:t>
            </w:r>
            <w:r w:rsidR="00F706EC" w:rsidRPr="00E26D29">
              <w:rPr>
                <w:sz w:val="24"/>
                <w:szCs w:val="24"/>
                <w:lang w:eastAsia="bg-BG"/>
              </w:rPr>
              <w:t>6</w:t>
            </w:r>
            <w:r w:rsidRPr="00E26D29">
              <w:rPr>
                <w:sz w:val="24"/>
                <w:szCs w:val="24"/>
                <w:lang w:eastAsia="bg-BG"/>
              </w:rPr>
              <w:t xml:space="preserve">. ЗГВ </w:t>
            </w:r>
            <w:r w:rsidR="00F706EC" w:rsidRPr="00E26D29">
              <w:rPr>
                <w:sz w:val="24"/>
                <w:szCs w:val="24"/>
                <w:lang w:eastAsia="bg-BG"/>
              </w:rPr>
              <w:t xml:space="preserve">като специален закон </w:t>
            </w:r>
            <w:r w:rsidRPr="00E26D29">
              <w:rPr>
                <w:sz w:val="24"/>
                <w:szCs w:val="24"/>
                <w:lang w:eastAsia="bg-BG"/>
              </w:rPr>
              <w:t>урежда</w:t>
            </w:r>
            <w:r w:rsidR="00F706EC" w:rsidRPr="00E26D29">
              <w:rPr>
                <w:sz w:val="24"/>
                <w:szCs w:val="24"/>
                <w:lang w:eastAsia="bg-BG"/>
              </w:rPr>
              <w:t xml:space="preserve"> само</w:t>
            </w:r>
            <w:r w:rsidRPr="00E26D29">
              <w:rPr>
                <w:sz w:val="24"/>
                <w:szCs w:val="24"/>
                <w:lang w:eastAsia="bg-BG"/>
              </w:rPr>
              <w:t xml:space="preserve"> гражданското въздухоплаване и всички обществени отношения в него</w:t>
            </w:r>
            <w:r w:rsidR="005127C1" w:rsidRPr="00E26D29">
              <w:rPr>
                <w:sz w:val="24"/>
                <w:szCs w:val="24"/>
                <w:lang w:eastAsia="bg-BG"/>
              </w:rPr>
              <w:t>.</w:t>
            </w:r>
          </w:p>
          <w:p w14:paraId="24867A42" w14:textId="5597C3A2" w:rsidR="00A91C9A" w:rsidRPr="00E26D29" w:rsidRDefault="00A91C9A" w:rsidP="00A91C9A">
            <w:pPr>
              <w:ind w:right="50"/>
              <w:jc w:val="both"/>
              <w:rPr>
                <w:sz w:val="24"/>
                <w:szCs w:val="24"/>
                <w:lang w:eastAsia="bg-BG"/>
              </w:rPr>
            </w:pPr>
            <w:r w:rsidRPr="00E26D29">
              <w:rPr>
                <w:sz w:val="24"/>
                <w:szCs w:val="24"/>
                <w:lang w:eastAsia="bg-BG"/>
              </w:rPr>
              <w:lastRenderedPageBreak/>
              <w:t>1</w:t>
            </w:r>
            <w:r w:rsidR="00F706EC" w:rsidRPr="00E26D29">
              <w:rPr>
                <w:sz w:val="24"/>
                <w:szCs w:val="24"/>
                <w:lang w:eastAsia="bg-BG"/>
              </w:rPr>
              <w:t>7</w:t>
            </w:r>
            <w:r w:rsidRPr="00E26D29">
              <w:rPr>
                <w:sz w:val="24"/>
                <w:szCs w:val="24"/>
                <w:lang w:eastAsia="bg-BG"/>
              </w:rPr>
              <w:t xml:space="preserve">. ЗГВ </w:t>
            </w:r>
            <w:r w:rsidR="00F706EC" w:rsidRPr="00E26D29">
              <w:rPr>
                <w:sz w:val="24"/>
                <w:szCs w:val="24"/>
                <w:lang w:eastAsia="bg-BG"/>
              </w:rPr>
              <w:t xml:space="preserve">като специален закон </w:t>
            </w:r>
            <w:r w:rsidRPr="00E26D29">
              <w:rPr>
                <w:sz w:val="24"/>
                <w:szCs w:val="24"/>
                <w:lang w:eastAsia="bg-BG"/>
              </w:rPr>
              <w:t>урежда</w:t>
            </w:r>
            <w:r w:rsidR="00F706EC" w:rsidRPr="00E26D29">
              <w:rPr>
                <w:sz w:val="24"/>
                <w:szCs w:val="24"/>
                <w:lang w:eastAsia="bg-BG"/>
              </w:rPr>
              <w:t xml:space="preserve"> само </w:t>
            </w:r>
            <w:r w:rsidRPr="00E26D29">
              <w:rPr>
                <w:sz w:val="24"/>
                <w:szCs w:val="24"/>
                <w:lang w:eastAsia="bg-BG"/>
              </w:rPr>
              <w:t xml:space="preserve"> гражданското въздухоплаване и всички обществени отношения в него</w:t>
            </w:r>
            <w:r w:rsidR="005127C1" w:rsidRPr="00E26D29">
              <w:rPr>
                <w:sz w:val="24"/>
                <w:szCs w:val="24"/>
                <w:lang w:eastAsia="bg-BG"/>
              </w:rPr>
              <w:t>.</w:t>
            </w:r>
          </w:p>
          <w:p w14:paraId="560CEF4C" w14:textId="77777777" w:rsidR="00A91C9A" w:rsidRPr="00E26D29" w:rsidRDefault="00A91C9A" w:rsidP="00A91C9A">
            <w:pPr>
              <w:ind w:right="50"/>
              <w:jc w:val="both"/>
              <w:rPr>
                <w:sz w:val="24"/>
                <w:szCs w:val="24"/>
                <w:lang w:eastAsia="bg-BG"/>
              </w:rPr>
            </w:pPr>
          </w:p>
          <w:p w14:paraId="49450EBA" w14:textId="74DC7867" w:rsidR="00A91C9A" w:rsidRPr="00E26D29" w:rsidRDefault="00A91C9A" w:rsidP="00A91C9A">
            <w:pPr>
              <w:ind w:right="50"/>
              <w:jc w:val="both"/>
              <w:rPr>
                <w:sz w:val="24"/>
                <w:szCs w:val="24"/>
                <w:lang w:eastAsia="bg-BG"/>
              </w:rPr>
            </w:pPr>
          </w:p>
          <w:p w14:paraId="7952C06C" w14:textId="77777777" w:rsidR="00BF5236" w:rsidRPr="00E26D29" w:rsidRDefault="00BF5236" w:rsidP="00BF5236">
            <w:pPr>
              <w:ind w:right="50"/>
              <w:jc w:val="both"/>
              <w:rPr>
                <w:sz w:val="24"/>
                <w:szCs w:val="24"/>
                <w:lang w:eastAsia="bg-BG"/>
              </w:rPr>
            </w:pPr>
          </w:p>
          <w:p w14:paraId="76ACDAAE" w14:textId="77777777" w:rsidR="00BF5236" w:rsidRPr="00E26D29" w:rsidRDefault="00BF5236" w:rsidP="00BF5236">
            <w:pPr>
              <w:ind w:right="50"/>
              <w:jc w:val="both"/>
              <w:rPr>
                <w:sz w:val="24"/>
                <w:szCs w:val="24"/>
                <w:lang w:eastAsia="bg-BG"/>
              </w:rPr>
            </w:pPr>
          </w:p>
          <w:p w14:paraId="604E3155" w14:textId="77777777" w:rsidR="00BF5236" w:rsidRPr="00E26D29" w:rsidRDefault="00BF5236" w:rsidP="00BF5236">
            <w:pPr>
              <w:ind w:right="50"/>
              <w:jc w:val="both"/>
              <w:rPr>
                <w:sz w:val="24"/>
                <w:szCs w:val="24"/>
                <w:lang w:eastAsia="bg-BG"/>
              </w:rPr>
            </w:pPr>
          </w:p>
          <w:p w14:paraId="32C767EA" w14:textId="77777777" w:rsidR="00BF5236" w:rsidRPr="00E26D29" w:rsidRDefault="00BF5236" w:rsidP="00BF5236">
            <w:pPr>
              <w:ind w:right="50"/>
              <w:jc w:val="both"/>
              <w:rPr>
                <w:sz w:val="24"/>
                <w:szCs w:val="24"/>
                <w:lang w:eastAsia="bg-BG"/>
              </w:rPr>
            </w:pPr>
          </w:p>
          <w:p w14:paraId="64686AC2" w14:textId="77777777" w:rsidR="00323502" w:rsidRPr="00E26D29" w:rsidRDefault="00323502" w:rsidP="00BF5236">
            <w:pPr>
              <w:ind w:right="50"/>
              <w:jc w:val="both"/>
              <w:rPr>
                <w:sz w:val="24"/>
                <w:szCs w:val="24"/>
                <w:lang w:eastAsia="bg-BG"/>
              </w:rPr>
            </w:pPr>
          </w:p>
          <w:p w14:paraId="10F5B46A" w14:textId="77777777" w:rsidR="00625E26" w:rsidRPr="00E26D29" w:rsidRDefault="00625E26" w:rsidP="00BF5236">
            <w:pPr>
              <w:ind w:right="50"/>
              <w:jc w:val="both"/>
              <w:rPr>
                <w:sz w:val="24"/>
                <w:szCs w:val="24"/>
                <w:lang w:eastAsia="bg-BG"/>
              </w:rPr>
            </w:pPr>
          </w:p>
          <w:p w14:paraId="06AFDA39" w14:textId="440C58BC" w:rsidR="00BF5236" w:rsidRPr="00E26D29" w:rsidRDefault="00BE5110" w:rsidP="00BF5236">
            <w:pPr>
              <w:ind w:right="50"/>
              <w:jc w:val="both"/>
              <w:rPr>
                <w:sz w:val="24"/>
                <w:szCs w:val="24"/>
                <w:lang w:eastAsia="bg-BG"/>
              </w:rPr>
            </w:pPr>
            <w:r w:rsidRPr="00E26D29">
              <w:rPr>
                <w:sz w:val="24"/>
                <w:szCs w:val="24"/>
                <w:lang w:eastAsia="bg-BG"/>
              </w:rPr>
              <w:t>18. Систематичното място на разпоредбата не е в ЗГВ.</w:t>
            </w:r>
          </w:p>
          <w:p w14:paraId="5E15090A" w14:textId="77777777" w:rsidR="0024091F" w:rsidRPr="00E26D29" w:rsidRDefault="0024091F" w:rsidP="00BF5236">
            <w:pPr>
              <w:ind w:right="50"/>
              <w:jc w:val="both"/>
              <w:rPr>
                <w:sz w:val="24"/>
                <w:szCs w:val="24"/>
                <w:lang w:eastAsia="bg-BG"/>
              </w:rPr>
            </w:pPr>
          </w:p>
          <w:p w14:paraId="4B7EF731" w14:textId="0ADA1B2A" w:rsidR="00F809DF" w:rsidRPr="00E26D29" w:rsidRDefault="00F809DF" w:rsidP="00F809DF">
            <w:pPr>
              <w:ind w:right="50"/>
              <w:jc w:val="both"/>
              <w:rPr>
                <w:sz w:val="24"/>
                <w:szCs w:val="24"/>
                <w:lang w:eastAsia="bg-BG"/>
              </w:rPr>
            </w:pPr>
            <w:r w:rsidRPr="00E26D29">
              <w:rPr>
                <w:sz w:val="24"/>
                <w:szCs w:val="24"/>
                <w:lang w:eastAsia="bg-BG"/>
              </w:rPr>
              <w:t>1</w:t>
            </w:r>
            <w:r w:rsidR="00F706EC" w:rsidRPr="00E26D29">
              <w:rPr>
                <w:sz w:val="24"/>
                <w:szCs w:val="24"/>
                <w:lang w:eastAsia="bg-BG"/>
              </w:rPr>
              <w:t>9</w:t>
            </w:r>
            <w:r w:rsidRPr="00E26D29">
              <w:rPr>
                <w:sz w:val="24"/>
                <w:szCs w:val="24"/>
                <w:lang w:eastAsia="bg-BG"/>
              </w:rPr>
              <w:t xml:space="preserve">. ЗГВ </w:t>
            </w:r>
            <w:r w:rsidR="00F706EC" w:rsidRPr="00E26D29">
              <w:rPr>
                <w:sz w:val="24"/>
                <w:szCs w:val="24"/>
                <w:lang w:eastAsia="bg-BG"/>
              </w:rPr>
              <w:t xml:space="preserve">като специален закон </w:t>
            </w:r>
            <w:r w:rsidRPr="00E26D29">
              <w:rPr>
                <w:sz w:val="24"/>
                <w:szCs w:val="24"/>
                <w:lang w:eastAsia="bg-BG"/>
              </w:rPr>
              <w:t>урежда</w:t>
            </w:r>
            <w:r w:rsidR="00F706EC" w:rsidRPr="00E26D29">
              <w:rPr>
                <w:sz w:val="24"/>
                <w:szCs w:val="24"/>
                <w:lang w:eastAsia="bg-BG"/>
              </w:rPr>
              <w:t xml:space="preserve"> само </w:t>
            </w:r>
            <w:r w:rsidRPr="00E26D29">
              <w:rPr>
                <w:sz w:val="24"/>
                <w:szCs w:val="24"/>
                <w:lang w:eastAsia="bg-BG"/>
              </w:rPr>
              <w:t xml:space="preserve"> гражданското въздухоплаване и всички обществени отношения в него, но не и правоотношения извън специалната материална компетентност на държавните органи – министърът на транспорта и съобщенията и главния директор на ГД ГВА</w:t>
            </w:r>
            <w:r w:rsidR="0024091F" w:rsidRPr="00E26D29">
              <w:rPr>
                <w:sz w:val="24"/>
                <w:szCs w:val="24"/>
                <w:lang w:eastAsia="bg-BG"/>
              </w:rPr>
              <w:t>.</w:t>
            </w:r>
            <w:r w:rsidRPr="00E26D29">
              <w:rPr>
                <w:sz w:val="24"/>
                <w:szCs w:val="24"/>
                <w:lang w:eastAsia="bg-BG"/>
              </w:rPr>
              <w:t xml:space="preserve"> </w:t>
            </w:r>
          </w:p>
          <w:p w14:paraId="60DDFFD2" w14:textId="77777777" w:rsidR="00F809DF" w:rsidRPr="00E26D29" w:rsidRDefault="00F809DF" w:rsidP="00F809DF">
            <w:pPr>
              <w:ind w:right="50"/>
              <w:jc w:val="both"/>
              <w:rPr>
                <w:sz w:val="24"/>
                <w:szCs w:val="24"/>
                <w:lang w:eastAsia="bg-BG"/>
              </w:rPr>
            </w:pPr>
          </w:p>
          <w:p w14:paraId="3FAC0025" w14:textId="77777777" w:rsidR="00F809DF" w:rsidRPr="00E26D29" w:rsidRDefault="00F809DF" w:rsidP="00F809DF">
            <w:pPr>
              <w:ind w:right="50"/>
              <w:jc w:val="both"/>
              <w:rPr>
                <w:sz w:val="24"/>
                <w:szCs w:val="24"/>
                <w:lang w:eastAsia="bg-BG"/>
              </w:rPr>
            </w:pPr>
          </w:p>
          <w:p w14:paraId="448E51A6" w14:textId="77777777" w:rsidR="00F809DF" w:rsidRPr="00E26D29" w:rsidRDefault="00F809DF" w:rsidP="00F809DF">
            <w:pPr>
              <w:ind w:right="50"/>
              <w:jc w:val="both"/>
              <w:rPr>
                <w:sz w:val="24"/>
                <w:szCs w:val="24"/>
                <w:lang w:eastAsia="bg-BG"/>
              </w:rPr>
            </w:pPr>
          </w:p>
          <w:p w14:paraId="22DF2EB7" w14:textId="77777777" w:rsidR="00F809DF" w:rsidRPr="00E26D29" w:rsidRDefault="00F809DF" w:rsidP="00F809DF">
            <w:pPr>
              <w:ind w:right="50"/>
              <w:jc w:val="both"/>
              <w:rPr>
                <w:sz w:val="24"/>
                <w:szCs w:val="24"/>
                <w:lang w:eastAsia="bg-BG"/>
              </w:rPr>
            </w:pPr>
          </w:p>
          <w:p w14:paraId="670FDB0D" w14:textId="77777777" w:rsidR="00F809DF" w:rsidRPr="00E26D29" w:rsidRDefault="00F809DF" w:rsidP="00F809DF">
            <w:pPr>
              <w:ind w:right="50"/>
              <w:jc w:val="both"/>
              <w:rPr>
                <w:sz w:val="24"/>
                <w:szCs w:val="24"/>
                <w:lang w:eastAsia="bg-BG"/>
              </w:rPr>
            </w:pPr>
          </w:p>
          <w:p w14:paraId="69E1A7EF" w14:textId="237F1513" w:rsidR="00323502" w:rsidRDefault="00323502" w:rsidP="00F809DF">
            <w:pPr>
              <w:ind w:right="50"/>
              <w:jc w:val="both"/>
              <w:rPr>
                <w:sz w:val="24"/>
                <w:szCs w:val="24"/>
                <w:lang w:eastAsia="bg-BG"/>
              </w:rPr>
            </w:pPr>
          </w:p>
          <w:p w14:paraId="5D583039" w14:textId="0FD726B9" w:rsidR="00B82994" w:rsidRDefault="00B82994" w:rsidP="00F809DF">
            <w:pPr>
              <w:ind w:right="50"/>
              <w:jc w:val="both"/>
              <w:rPr>
                <w:sz w:val="24"/>
                <w:szCs w:val="24"/>
                <w:lang w:eastAsia="bg-BG"/>
              </w:rPr>
            </w:pPr>
          </w:p>
          <w:p w14:paraId="4BF54CF7" w14:textId="77777777" w:rsidR="00B82994" w:rsidRPr="00E26D29" w:rsidRDefault="00B82994" w:rsidP="00F809DF">
            <w:pPr>
              <w:ind w:right="50"/>
              <w:jc w:val="both"/>
              <w:rPr>
                <w:sz w:val="24"/>
                <w:szCs w:val="24"/>
                <w:lang w:eastAsia="bg-BG"/>
              </w:rPr>
            </w:pPr>
          </w:p>
          <w:p w14:paraId="49AFD97B" w14:textId="77777777" w:rsidR="00323502" w:rsidRPr="00E26D29" w:rsidRDefault="00323502" w:rsidP="00F809DF">
            <w:pPr>
              <w:ind w:right="50"/>
              <w:jc w:val="both"/>
              <w:rPr>
                <w:sz w:val="24"/>
                <w:szCs w:val="24"/>
                <w:lang w:eastAsia="bg-BG"/>
              </w:rPr>
            </w:pPr>
          </w:p>
          <w:p w14:paraId="665360E1" w14:textId="4AE9930F" w:rsidR="00F809DF" w:rsidRPr="00E26D29" w:rsidRDefault="00C51D97" w:rsidP="00F809DF">
            <w:pPr>
              <w:ind w:right="50"/>
              <w:jc w:val="both"/>
              <w:rPr>
                <w:sz w:val="24"/>
                <w:szCs w:val="24"/>
                <w:lang w:eastAsia="bg-BG"/>
              </w:rPr>
            </w:pPr>
            <w:r w:rsidRPr="00E26D29">
              <w:rPr>
                <w:sz w:val="24"/>
                <w:szCs w:val="24"/>
                <w:lang w:eastAsia="bg-BG"/>
              </w:rPr>
              <w:t xml:space="preserve">20. </w:t>
            </w:r>
            <w:r w:rsidR="00F465C2" w:rsidRPr="00E26D29">
              <w:rPr>
                <w:sz w:val="24"/>
                <w:szCs w:val="24"/>
                <w:lang w:eastAsia="bg-BG"/>
              </w:rPr>
              <w:t>В</w:t>
            </w:r>
            <w:r w:rsidR="002640DE" w:rsidRPr="00E26D29">
              <w:rPr>
                <w:sz w:val="24"/>
                <w:szCs w:val="24"/>
                <w:lang w:eastAsia="bg-BG"/>
              </w:rPr>
              <w:t>и</w:t>
            </w:r>
            <w:r w:rsidR="00F465C2" w:rsidRPr="00E26D29">
              <w:rPr>
                <w:sz w:val="24"/>
                <w:szCs w:val="24"/>
                <w:lang w:eastAsia="bg-BG"/>
              </w:rPr>
              <w:t xml:space="preserve">ж </w:t>
            </w:r>
            <w:r w:rsidR="00C107A5" w:rsidRPr="00E26D29">
              <w:rPr>
                <w:sz w:val="24"/>
                <w:szCs w:val="24"/>
                <w:lang w:eastAsia="bg-BG"/>
              </w:rPr>
              <w:t>мотивите</w:t>
            </w:r>
            <w:r w:rsidR="00F465C2" w:rsidRPr="00E26D29">
              <w:rPr>
                <w:sz w:val="24"/>
                <w:szCs w:val="24"/>
                <w:lang w:eastAsia="bg-BG"/>
              </w:rPr>
              <w:t xml:space="preserve"> по т.</w:t>
            </w:r>
            <w:r w:rsidR="00F0732D" w:rsidRPr="00E26D29">
              <w:rPr>
                <w:sz w:val="24"/>
                <w:szCs w:val="24"/>
                <w:lang w:eastAsia="bg-BG"/>
              </w:rPr>
              <w:t>2</w:t>
            </w:r>
            <w:r w:rsidRPr="00E26D29">
              <w:rPr>
                <w:sz w:val="24"/>
                <w:szCs w:val="24"/>
                <w:lang w:eastAsia="bg-BG"/>
              </w:rPr>
              <w:t>1</w:t>
            </w:r>
            <w:r w:rsidR="00F465C2" w:rsidRPr="00E26D29">
              <w:rPr>
                <w:sz w:val="24"/>
                <w:szCs w:val="24"/>
                <w:lang w:eastAsia="bg-BG"/>
              </w:rPr>
              <w:t>.</w:t>
            </w:r>
          </w:p>
          <w:p w14:paraId="27B88BCE" w14:textId="77777777" w:rsidR="00F809DF" w:rsidRPr="00E26D29" w:rsidRDefault="00F809DF" w:rsidP="00F809DF">
            <w:pPr>
              <w:ind w:right="50"/>
              <w:jc w:val="both"/>
              <w:rPr>
                <w:sz w:val="24"/>
                <w:szCs w:val="24"/>
                <w:lang w:eastAsia="bg-BG"/>
              </w:rPr>
            </w:pPr>
          </w:p>
          <w:p w14:paraId="6DD81F2C" w14:textId="77777777" w:rsidR="00F809DF" w:rsidRPr="00E26D29" w:rsidRDefault="00F809DF" w:rsidP="00F809DF">
            <w:pPr>
              <w:ind w:right="50"/>
              <w:jc w:val="both"/>
              <w:rPr>
                <w:sz w:val="24"/>
                <w:szCs w:val="24"/>
                <w:lang w:eastAsia="bg-BG"/>
              </w:rPr>
            </w:pPr>
          </w:p>
          <w:p w14:paraId="43AFA10B" w14:textId="77777777" w:rsidR="00A838B4" w:rsidRPr="00E26D29" w:rsidRDefault="00A838B4" w:rsidP="00F809DF">
            <w:pPr>
              <w:ind w:right="50"/>
              <w:jc w:val="both"/>
              <w:rPr>
                <w:sz w:val="24"/>
                <w:szCs w:val="24"/>
                <w:lang w:eastAsia="bg-BG"/>
              </w:rPr>
            </w:pPr>
          </w:p>
          <w:p w14:paraId="0D80D7CB" w14:textId="77777777" w:rsidR="00D71E04" w:rsidRPr="00E26D29" w:rsidRDefault="00D71E04" w:rsidP="00F809DF">
            <w:pPr>
              <w:ind w:right="50"/>
              <w:jc w:val="both"/>
              <w:rPr>
                <w:sz w:val="24"/>
                <w:szCs w:val="24"/>
                <w:lang w:eastAsia="bg-BG"/>
              </w:rPr>
            </w:pPr>
          </w:p>
          <w:p w14:paraId="0598E7B7" w14:textId="77777777" w:rsidR="00D71E04" w:rsidRPr="00E26D29" w:rsidRDefault="00D71E04" w:rsidP="00F809DF">
            <w:pPr>
              <w:ind w:right="50"/>
              <w:jc w:val="both"/>
              <w:rPr>
                <w:sz w:val="24"/>
                <w:szCs w:val="24"/>
                <w:lang w:eastAsia="bg-BG"/>
              </w:rPr>
            </w:pPr>
          </w:p>
          <w:p w14:paraId="0D369358" w14:textId="77777777" w:rsidR="00D71E04" w:rsidRPr="00E26D29" w:rsidRDefault="00D71E04" w:rsidP="00F809DF">
            <w:pPr>
              <w:ind w:right="50"/>
              <w:jc w:val="both"/>
              <w:rPr>
                <w:sz w:val="24"/>
                <w:szCs w:val="24"/>
                <w:lang w:eastAsia="bg-BG"/>
              </w:rPr>
            </w:pPr>
          </w:p>
          <w:p w14:paraId="23A8DCCD" w14:textId="77777777" w:rsidR="00D71E04" w:rsidRPr="00E26D29" w:rsidRDefault="00D71E04" w:rsidP="00F809DF">
            <w:pPr>
              <w:ind w:right="50"/>
              <w:jc w:val="both"/>
              <w:rPr>
                <w:sz w:val="24"/>
                <w:szCs w:val="24"/>
                <w:lang w:eastAsia="bg-BG"/>
              </w:rPr>
            </w:pPr>
          </w:p>
          <w:p w14:paraId="3569C841" w14:textId="77777777" w:rsidR="00323502" w:rsidRPr="00E26D29" w:rsidRDefault="00323502" w:rsidP="00F809DF">
            <w:pPr>
              <w:ind w:right="50"/>
              <w:jc w:val="both"/>
              <w:rPr>
                <w:sz w:val="24"/>
                <w:szCs w:val="24"/>
                <w:lang w:eastAsia="bg-BG"/>
              </w:rPr>
            </w:pPr>
          </w:p>
          <w:p w14:paraId="792217CB" w14:textId="77777777" w:rsidR="00323502" w:rsidRPr="00E26D29" w:rsidRDefault="00323502" w:rsidP="00F809DF">
            <w:pPr>
              <w:ind w:right="50"/>
              <w:jc w:val="both"/>
              <w:rPr>
                <w:sz w:val="24"/>
                <w:szCs w:val="24"/>
                <w:lang w:eastAsia="bg-BG"/>
              </w:rPr>
            </w:pPr>
          </w:p>
          <w:p w14:paraId="44D4BA89" w14:textId="44AD5F4D" w:rsidR="00F809DF" w:rsidRPr="00E26D29" w:rsidRDefault="00F809DF" w:rsidP="00F809DF">
            <w:pPr>
              <w:ind w:right="50"/>
              <w:jc w:val="both"/>
              <w:rPr>
                <w:sz w:val="24"/>
                <w:szCs w:val="24"/>
                <w:lang w:val="en-US" w:eastAsia="bg-BG"/>
              </w:rPr>
            </w:pPr>
            <w:r w:rsidRPr="00E26D29">
              <w:rPr>
                <w:sz w:val="24"/>
                <w:szCs w:val="24"/>
                <w:lang w:eastAsia="bg-BG"/>
              </w:rPr>
              <w:t>2</w:t>
            </w:r>
            <w:r w:rsidR="00F706EC" w:rsidRPr="00E26D29">
              <w:rPr>
                <w:sz w:val="24"/>
                <w:szCs w:val="24"/>
                <w:lang w:eastAsia="bg-BG"/>
              </w:rPr>
              <w:t>1</w:t>
            </w:r>
            <w:r w:rsidRPr="00E26D29">
              <w:rPr>
                <w:sz w:val="24"/>
                <w:szCs w:val="24"/>
                <w:lang w:eastAsia="bg-BG"/>
              </w:rPr>
              <w:t xml:space="preserve">. </w:t>
            </w:r>
            <w:r w:rsidR="004F2F7B" w:rsidRPr="00E26D29">
              <w:rPr>
                <w:sz w:val="24"/>
                <w:szCs w:val="24"/>
                <w:lang w:eastAsia="bg-BG"/>
              </w:rPr>
              <w:t>Посочваме, че предлаганата разпоредба засяга правомощия на друг държавен орган. Подобен подход без предварително съгласуване би бил в противоречие с добрите законодателни практики.</w:t>
            </w:r>
          </w:p>
          <w:p w14:paraId="66A98C95" w14:textId="79CCF544" w:rsidR="00F809DF" w:rsidRPr="00E26D29" w:rsidRDefault="00F809DF" w:rsidP="00F809DF">
            <w:pPr>
              <w:ind w:right="50"/>
              <w:jc w:val="both"/>
              <w:rPr>
                <w:sz w:val="24"/>
                <w:szCs w:val="24"/>
                <w:lang w:eastAsia="bg-BG"/>
              </w:rPr>
            </w:pPr>
            <w:r w:rsidRPr="00E26D29">
              <w:rPr>
                <w:sz w:val="24"/>
                <w:szCs w:val="24"/>
                <w:lang w:eastAsia="bg-BG"/>
              </w:rPr>
              <w:t>2</w:t>
            </w:r>
            <w:r w:rsidR="00F706EC" w:rsidRPr="00E26D29">
              <w:rPr>
                <w:sz w:val="24"/>
                <w:szCs w:val="24"/>
                <w:lang w:eastAsia="bg-BG"/>
              </w:rPr>
              <w:t>2</w:t>
            </w:r>
            <w:r w:rsidRPr="00E26D29">
              <w:rPr>
                <w:sz w:val="24"/>
                <w:szCs w:val="24"/>
                <w:lang w:eastAsia="bg-BG"/>
              </w:rPr>
              <w:t xml:space="preserve">. </w:t>
            </w:r>
            <w:r w:rsidR="00430B58" w:rsidRPr="00E26D29">
              <w:rPr>
                <w:sz w:val="24"/>
                <w:szCs w:val="24"/>
                <w:lang w:eastAsia="bg-BG"/>
              </w:rPr>
              <w:t>Съгласно изложените мотиви по т.1</w:t>
            </w:r>
          </w:p>
          <w:p w14:paraId="6A6F6A4C" w14:textId="77777777" w:rsidR="00D71E04" w:rsidRPr="00E26D29" w:rsidRDefault="00D71E04" w:rsidP="00F809DF">
            <w:pPr>
              <w:ind w:right="50"/>
              <w:jc w:val="both"/>
              <w:rPr>
                <w:sz w:val="24"/>
                <w:szCs w:val="24"/>
                <w:lang w:eastAsia="bg-BG"/>
              </w:rPr>
            </w:pPr>
          </w:p>
          <w:p w14:paraId="11831416" w14:textId="46392522" w:rsidR="00F809DF" w:rsidRPr="00E26D29" w:rsidRDefault="00755A44" w:rsidP="00BF5236">
            <w:pPr>
              <w:ind w:right="50"/>
              <w:jc w:val="both"/>
              <w:rPr>
                <w:sz w:val="24"/>
                <w:szCs w:val="24"/>
                <w:lang w:eastAsia="bg-BG"/>
              </w:rPr>
            </w:pPr>
            <w:r w:rsidRPr="00E26D29">
              <w:rPr>
                <w:sz w:val="24"/>
                <w:szCs w:val="24"/>
                <w:lang w:val="en-US" w:eastAsia="bg-BG"/>
              </w:rPr>
              <w:t>2</w:t>
            </w:r>
            <w:r w:rsidR="00F706EC" w:rsidRPr="00E26D29">
              <w:rPr>
                <w:sz w:val="24"/>
                <w:szCs w:val="24"/>
                <w:lang w:eastAsia="bg-BG"/>
              </w:rPr>
              <w:t>3</w:t>
            </w:r>
            <w:r w:rsidRPr="00E26D29">
              <w:rPr>
                <w:sz w:val="24"/>
                <w:szCs w:val="24"/>
                <w:lang w:eastAsia="bg-BG"/>
              </w:rPr>
              <w:t xml:space="preserve">. ЗГВ </w:t>
            </w:r>
            <w:r w:rsidR="00F706EC" w:rsidRPr="00E26D29">
              <w:rPr>
                <w:sz w:val="24"/>
                <w:szCs w:val="24"/>
                <w:lang w:eastAsia="bg-BG"/>
              </w:rPr>
              <w:t xml:space="preserve">като специален закон </w:t>
            </w:r>
            <w:r w:rsidRPr="00E26D29">
              <w:rPr>
                <w:sz w:val="24"/>
                <w:szCs w:val="24"/>
                <w:lang w:eastAsia="bg-BG"/>
              </w:rPr>
              <w:t>урежда</w:t>
            </w:r>
            <w:r w:rsidR="00F706EC" w:rsidRPr="00E26D29">
              <w:rPr>
                <w:sz w:val="24"/>
                <w:szCs w:val="24"/>
                <w:lang w:eastAsia="bg-BG"/>
              </w:rPr>
              <w:t xml:space="preserve"> </w:t>
            </w:r>
            <w:proofErr w:type="gramStart"/>
            <w:r w:rsidR="00F706EC" w:rsidRPr="00E26D29">
              <w:rPr>
                <w:sz w:val="24"/>
                <w:szCs w:val="24"/>
                <w:lang w:eastAsia="bg-BG"/>
              </w:rPr>
              <w:t xml:space="preserve">само </w:t>
            </w:r>
            <w:r w:rsidRPr="00E26D29">
              <w:rPr>
                <w:sz w:val="24"/>
                <w:szCs w:val="24"/>
                <w:lang w:eastAsia="bg-BG"/>
              </w:rPr>
              <w:t xml:space="preserve"> гражданското</w:t>
            </w:r>
            <w:proofErr w:type="gramEnd"/>
            <w:r w:rsidRPr="00E26D29">
              <w:rPr>
                <w:sz w:val="24"/>
                <w:szCs w:val="24"/>
                <w:lang w:eastAsia="bg-BG"/>
              </w:rPr>
              <w:t xml:space="preserve"> въздухоплаване и всички обществени отношения в него.</w:t>
            </w:r>
            <w:r w:rsidR="004135E5" w:rsidRPr="00E26D29">
              <w:rPr>
                <w:sz w:val="24"/>
                <w:szCs w:val="24"/>
                <w:lang w:eastAsia="bg-BG"/>
              </w:rPr>
              <w:t xml:space="preserve"> Това е възприетият понастоящем термин в уредбата.</w:t>
            </w:r>
          </w:p>
          <w:p w14:paraId="1A81F735" w14:textId="121AEFEE" w:rsidR="00625E26" w:rsidRPr="00E26D29" w:rsidRDefault="00625E26" w:rsidP="00625E26">
            <w:pPr>
              <w:ind w:right="50"/>
              <w:jc w:val="both"/>
              <w:rPr>
                <w:sz w:val="24"/>
                <w:szCs w:val="24"/>
                <w:lang w:eastAsia="bg-BG"/>
              </w:rPr>
            </w:pPr>
            <w:r w:rsidRPr="00E26D29">
              <w:rPr>
                <w:sz w:val="24"/>
                <w:szCs w:val="24"/>
                <w:lang w:eastAsia="bg-BG"/>
              </w:rPr>
              <w:t>При допълнителен анализ на всички аргумети за или против на предложената промяна би могла да бъде съобразена от вносителя.</w:t>
            </w:r>
          </w:p>
          <w:p w14:paraId="28E927E1" w14:textId="1E05AB96" w:rsidR="00A838B4" w:rsidRPr="00E26D29" w:rsidRDefault="00755A44" w:rsidP="00A838B4">
            <w:pPr>
              <w:ind w:right="50"/>
              <w:jc w:val="both"/>
              <w:rPr>
                <w:sz w:val="24"/>
                <w:szCs w:val="24"/>
                <w:lang w:eastAsia="bg-BG"/>
              </w:rPr>
            </w:pPr>
            <w:r w:rsidRPr="00E26D29">
              <w:rPr>
                <w:sz w:val="24"/>
                <w:szCs w:val="24"/>
                <w:lang w:eastAsia="bg-BG"/>
              </w:rPr>
              <w:t>2</w:t>
            </w:r>
            <w:r w:rsidR="00F706EC" w:rsidRPr="00E26D29">
              <w:rPr>
                <w:sz w:val="24"/>
                <w:szCs w:val="24"/>
                <w:lang w:eastAsia="bg-BG"/>
              </w:rPr>
              <w:t>4</w:t>
            </w:r>
            <w:r w:rsidRPr="00E26D29">
              <w:rPr>
                <w:sz w:val="24"/>
                <w:szCs w:val="24"/>
                <w:lang w:eastAsia="bg-BG"/>
              </w:rPr>
              <w:t xml:space="preserve">. ЗГВ </w:t>
            </w:r>
            <w:r w:rsidR="00F706EC" w:rsidRPr="00E26D29">
              <w:rPr>
                <w:sz w:val="24"/>
                <w:szCs w:val="24"/>
                <w:lang w:eastAsia="bg-BG"/>
              </w:rPr>
              <w:t xml:space="preserve">като специален закон </w:t>
            </w:r>
            <w:r w:rsidRPr="00E26D29">
              <w:rPr>
                <w:sz w:val="24"/>
                <w:szCs w:val="24"/>
                <w:lang w:eastAsia="bg-BG"/>
              </w:rPr>
              <w:t xml:space="preserve">урежда </w:t>
            </w:r>
            <w:r w:rsidR="00F706EC" w:rsidRPr="00E26D29">
              <w:rPr>
                <w:sz w:val="24"/>
                <w:szCs w:val="24"/>
                <w:lang w:eastAsia="bg-BG"/>
              </w:rPr>
              <w:t xml:space="preserve">само </w:t>
            </w:r>
            <w:r w:rsidRPr="00E26D29">
              <w:rPr>
                <w:sz w:val="24"/>
                <w:szCs w:val="24"/>
                <w:lang w:eastAsia="bg-BG"/>
              </w:rPr>
              <w:t>гражданското въздухоплаване и всички обществени отношения в него</w:t>
            </w:r>
            <w:r w:rsidR="002640DE" w:rsidRPr="00E26D29">
              <w:rPr>
                <w:sz w:val="24"/>
                <w:szCs w:val="24"/>
                <w:lang w:eastAsia="bg-BG"/>
              </w:rPr>
              <w:t>,</w:t>
            </w:r>
            <w:r w:rsidR="00A838B4" w:rsidRPr="00E26D29">
              <w:rPr>
                <w:sz w:val="24"/>
                <w:szCs w:val="24"/>
                <w:lang w:eastAsia="bg-BG"/>
              </w:rPr>
              <w:t xml:space="preserve"> </w:t>
            </w:r>
            <w:r w:rsidR="00430B58" w:rsidRPr="00E26D29">
              <w:rPr>
                <w:sz w:val="24"/>
                <w:szCs w:val="24"/>
                <w:lang w:eastAsia="bg-BG"/>
              </w:rPr>
              <w:t>Съгласно изложените мотиви по т.1</w:t>
            </w:r>
          </w:p>
          <w:p w14:paraId="6CA64F4E" w14:textId="13ABB28A" w:rsidR="00755A44" w:rsidRPr="00E26D29" w:rsidRDefault="00755A44" w:rsidP="00755A44">
            <w:pPr>
              <w:ind w:right="50"/>
              <w:jc w:val="both"/>
              <w:rPr>
                <w:sz w:val="24"/>
                <w:szCs w:val="24"/>
                <w:lang w:eastAsia="bg-BG"/>
              </w:rPr>
            </w:pPr>
          </w:p>
          <w:p w14:paraId="35703530" w14:textId="77777777" w:rsidR="00DE3070" w:rsidRPr="00E26D29" w:rsidRDefault="00DE3070" w:rsidP="00A838B4">
            <w:pPr>
              <w:ind w:right="50"/>
              <w:jc w:val="both"/>
              <w:rPr>
                <w:sz w:val="24"/>
                <w:szCs w:val="24"/>
                <w:lang w:eastAsia="bg-BG"/>
              </w:rPr>
            </w:pPr>
          </w:p>
          <w:p w14:paraId="6391D977" w14:textId="06343973" w:rsidR="00A838B4" w:rsidRPr="00E26D29" w:rsidRDefault="00755A44" w:rsidP="00A838B4">
            <w:pPr>
              <w:ind w:right="50"/>
              <w:jc w:val="both"/>
              <w:rPr>
                <w:sz w:val="24"/>
                <w:szCs w:val="24"/>
                <w:lang w:eastAsia="bg-BG"/>
              </w:rPr>
            </w:pPr>
            <w:r w:rsidRPr="00E26D29">
              <w:rPr>
                <w:sz w:val="24"/>
                <w:szCs w:val="24"/>
                <w:lang w:eastAsia="bg-BG"/>
              </w:rPr>
              <w:t>2</w:t>
            </w:r>
            <w:r w:rsidR="00F706EC" w:rsidRPr="00E26D29">
              <w:rPr>
                <w:sz w:val="24"/>
                <w:szCs w:val="24"/>
                <w:lang w:eastAsia="bg-BG"/>
              </w:rPr>
              <w:t>5</w:t>
            </w:r>
            <w:r w:rsidRPr="00E26D29">
              <w:rPr>
                <w:sz w:val="24"/>
                <w:szCs w:val="24"/>
                <w:lang w:eastAsia="bg-BG"/>
              </w:rPr>
              <w:t xml:space="preserve">. ЗГВ </w:t>
            </w:r>
            <w:r w:rsidR="00F706EC" w:rsidRPr="00E26D29">
              <w:rPr>
                <w:sz w:val="24"/>
                <w:szCs w:val="24"/>
                <w:lang w:eastAsia="bg-BG"/>
              </w:rPr>
              <w:t xml:space="preserve">като специален закон </w:t>
            </w:r>
            <w:r w:rsidRPr="00E26D29">
              <w:rPr>
                <w:sz w:val="24"/>
                <w:szCs w:val="24"/>
                <w:lang w:eastAsia="bg-BG"/>
              </w:rPr>
              <w:t xml:space="preserve">урежда </w:t>
            </w:r>
            <w:r w:rsidR="00A838B4" w:rsidRPr="00E26D29">
              <w:rPr>
                <w:sz w:val="24"/>
                <w:szCs w:val="24"/>
                <w:lang w:eastAsia="bg-BG"/>
              </w:rPr>
              <w:t xml:space="preserve">само </w:t>
            </w:r>
            <w:r w:rsidRPr="00E26D29">
              <w:rPr>
                <w:sz w:val="24"/>
                <w:szCs w:val="24"/>
                <w:lang w:eastAsia="bg-BG"/>
              </w:rPr>
              <w:t>гражданското въздухоплаване и всички обществени отношения в него</w:t>
            </w:r>
            <w:r w:rsidR="002640DE" w:rsidRPr="00E26D29">
              <w:rPr>
                <w:sz w:val="24"/>
                <w:szCs w:val="24"/>
                <w:lang w:eastAsia="bg-BG"/>
              </w:rPr>
              <w:t>,</w:t>
            </w:r>
            <w:r w:rsidR="00A838B4" w:rsidRPr="00E26D29">
              <w:rPr>
                <w:sz w:val="24"/>
                <w:szCs w:val="24"/>
                <w:lang w:eastAsia="bg-BG"/>
              </w:rPr>
              <w:t xml:space="preserve"> </w:t>
            </w:r>
            <w:r w:rsidR="00430B58" w:rsidRPr="00E26D29">
              <w:rPr>
                <w:sz w:val="24"/>
                <w:szCs w:val="24"/>
                <w:lang w:eastAsia="bg-BG"/>
              </w:rPr>
              <w:t>Съгласно изложените мотиви по т.1</w:t>
            </w:r>
          </w:p>
          <w:p w14:paraId="433D4FD5" w14:textId="6D509EBE" w:rsidR="00755A44" w:rsidRPr="00E26D29" w:rsidRDefault="00755A44" w:rsidP="00BF5236">
            <w:pPr>
              <w:ind w:right="50"/>
              <w:jc w:val="both"/>
              <w:rPr>
                <w:sz w:val="24"/>
                <w:szCs w:val="24"/>
                <w:lang w:eastAsia="bg-BG"/>
              </w:rPr>
            </w:pPr>
          </w:p>
          <w:p w14:paraId="222C78D2" w14:textId="77777777" w:rsidR="00755A44" w:rsidRPr="00E26D29" w:rsidRDefault="00755A44" w:rsidP="00BF5236">
            <w:pPr>
              <w:ind w:right="50"/>
              <w:jc w:val="both"/>
              <w:rPr>
                <w:sz w:val="24"/>
                <w:szCs w:val="24"/>
                <w:lang w:eastAsia="bg-BG"/>
              </w:rPr>
            </w:pPr>
          </w:p>
          <w:p w14:paraId="1F23CCFC" w14:textId="77777777" w:rsidR="00755A44" w:rsidRPr="00E26D29" w:rsidRDefault="00755A44" w:rsidP="00BF5236">
            <w:pPr>
              <w:ind w:right="50"/>
              <w:jc w:val="both"/>
              <w:rPr>
                <w:sz w:val="24"/>
                <w:szCs w:val="24"/>
                <w:lang w:eastAsia="bg-BG"/>
              </w:rPr>
            </w:pPr>
          </w:p>
          <w:p w14:paraId="4653AE26" w14:textId="77777777" w:rsidR="00D71E04" w:rsidRPr="00E26D29" w:rsidRDefault="00D71E04" w:rsidP="00755A44">
            <w:pPr>
              <w:ind w:right="50"/>
              <w:jc w:val="both"/>
              <w:rPr>
                <w:sz w:val="24"/>
                <w:szCs w:val="24"/>
                <w:lang w:eastAsia="bg-BG"/>
              </w:rPr>
            </w:pPr>
          </w:p>
          <w:p w14:paraId="02600C1C" w14:textId="77777777" w:rsidR="00D71E04" w:rsidRPr="00E26D29" w:rsidRDefault="00D71E04" w:rsidP="00755A44">
            <w:pPr>
              <w:ind w:right="50"/>
              <w:jc w:val="both"/>
              <w:rPr>
                <w:sz w:val="24"/>
                <w:szCs w:val="24"/>
                <w:lang w:eastAsia="bg-BG"/>
              </w:rPr>
            </w:pPr>
          </w:p>
          <w:p w14:paraId="2BE8765A" w14:textId="77777777" w:rsidR="00D71E04" w:rsidRPr="00E26D29" w:rsidRDefault="00D71E04" w:rsidP="00755A44">
            <w:pPr>
              <w:ind w:right="50"/>
              <w:jc w:val="both"/>
              <w:rPr>
                <w:sz w:val="24"/>
                <w:szCs w:val="24"/>
                <w:lang w:eastAsia="bg-BG"/>
              </w:rPr>
            </w:pPr>
          </w:p>
          <w:p w14:paraId="7D6FD094" w14:textId="77777777" w:rsidR="00D71E04" w:rsidRPr="00E26D29" w:rsidRDefault="00D71E04" w:rsidP="00755A44">
            <w:pPr>
              <w:ind w:right="50"/>
              <w:jc w:val="both"/>
              <w:rPr>
                <w:sz w:val="24"/>
                <w:szCs w:val="24"/>
                <w:lang w:eastAsia="bg-BG"/>
              </w:rPr>
            </w:pPr>
          </w:p>
          <w:p w14:paraId="685AEC57" w14:textId="77777777" w:rsidR="00D71E04" w:rsidRPr="00E26D29" w:rsidRDefault="00D71E04" w:rsidP="00755A44">
            <w:pPr>
              <w:ind w:right="50"/>
              <w:jc w:val="both"/>
              <w:rPr>
                <w:sz w:val="24"/>
                <w:szCs w:val="24"/>
                <w:lang w:eastAsia="bg-BG"/>
              </w:rPr>
            </w:pPr>
          </w:p>
          <w:p w14:paraId="7123EF92" w14:textId="77777777" w:rsidR="00D71E04" w:rsidRPr="00E26D29" w:rsidRDefault="00D71E04" w:rsidP="00755A44">
            <w:pPr>
              <w:ind w:right="50"/>
              <w:jc w:val="both"/>
              <w:rPr>
                <w:sz w:val="24"/>
                <w:szCs w:val="24"/>
                <w:lang w:eastAsia="bg-BG"/>
              </w:rPr>
            </w:pPr>
          </w:p>
          <w:p w14:paraId="51A0B979" w14:textId="77777777" w:rsidR="00D71E04" w:rsidRPr="00E26D29" w:rsidRDefault="00D71E04" w:rsidP="00755A44">
            <w:pPr>
              <w:ind w:right="50"/>
              <w:jc w:val="both"/>
              <w:rPr>
                <w:sz w:val="24"/>
                <w:szCs w:val="24"/>
                <w:lang w:eastAsia="bg-BG"/>
              </w:rPr>
            </w:pPr>
          </w:p>
          <w:p w14:paraId="541343B0" w14:textId="77777777" w:rsidR="00D71E04" w:rsidRPr="00E26D29" w:rsidRDefault="00D71E04" w:rsidP="00755A44">
            <w:pPr>
              <w:ind w:right="50"/>
              <w:jc w:val="both"/>
              <w:rPr>
                <w:sz w:val="24"/>
                <w:szCs w:val="24"/>
                <w:lang w:eastAsia="bg-BG"/>
              </w:rPr>
            </w:pPr>
          </w:p>
          <w:p w14:paraId="049F06A6" w14:textId="77777777" w:rsidR="00D71E04" w:rsidRPr="00E26D29" w:rsidRDefault="00D71E04" w:rsidP="00755A44">
            <w:pPr>
              <w:ind w:right="50"/>
              <w:jc w:val="both"/>
              <w:rPr>
                <w:sz w:val="24"/>
                <w:szCs w:val="24"/>
                <w:lang w:eastAsia="bg-BG"/>
              </w:rPr>
            </w:pPr>
          </w:p>
          <w:p w14:paraId="0D7CE35E" w14:textId="77777777" w:rsidR="00D71E04" w:rsidRPr="00E26D29" w:rsidRDefault="00D71E04" w:rsidP="00755A44">
            <w:pPr>
              <w:ind w:right="50"/>
              <w:jc w:val="both"/>
              <w:rPr>
                <w:sz w:val="24"/>
                <w:szCs w:val="24"/>
                <w:lang w:eastAsia="bg-BG"/>
              </w:rPr>
            </w:pPr>
          </w:p>
          <w:p w14:paraId="3B7B97F8" w14:textId="5367CA8C" w:rsidR="00755A44" w:rsidRPr="00E26D29" w:rsidRDefault="00755A44" w:rsidP="00755A44">
            <w:pPr>
              <w:ind w:right="50"/>
              <w:jc w:val="both"/>
              <w:rPr>
                <w:sz w:val="24"/>
                <w:szCs w:val="24"/>
                <w:lang w:eastAsia="bg-BG"/>
              </w:rPr>
            </w:pPr>
            <w:r w:rsidRPr="00E26D29">
              <w:rPr>
                <w:sz w:val="24"/>
                <w:szCs w:val="24"/>
                <w:lang w:eastAsia="bg-BG"/>
              </w:rPr>
              <w:t>2</w:t>
            </w:r>
            <w:r w:rsidR="00F706EC" w:rsidRPr="00E26D29">
              <w:rPr>
                <w:sz w:val="24"/>
                <w:szCs w:val="24"/>
                <w:lang w:eastAsia="bg-BG"/>
              </w:rPr>
              <w:t>6</w:t>
            </w:r>
            <w:r w:rsidRPr="00E26D29">
              <w:rPr>
                <w:sz w:val="24"/>
                <w:szCs w:val="24"/>
                <w:lang w:eastAsia="bg-BG"/>
              </w:rPr>
              <w:t xml:space="preserve">. ЗГВ </w:t>
            </w:r>
            <w:r w:rsidR="00F706EC" w:rsidRPr="00E26D29">
              <w:rPr>
                <w:sz w:val="24"/>
                <w:szCs w:val="24"/>
                <w:lang w:eastAsia="bg-BG"/>
              </w:rPr>
              <w:t xml:space="preserve">като специален закон </w:t>
            </w:r>
            <w:r w:rsidRPr="00E26D29">
              <w:rPr>
                <w:sz w:val="24"/>
                <w:szCs w:val="24"/>
                <w:lang w:eastAsia="bg-BG"/>
              </w:rPr>
              <w:t xml:space="preserve">урежда </w:t>
            </w:r>
            <w:r w:rsidR="00A838B4" w:rsidRPr="00E26D29">
              <w:rPr>
                <w:sz w:val="24"/>
                <w:szCs w:val="24"/>
                <w:lang w:eastAsia="bg-BG"/>
              </w:rPr>
              <w:t xml:space="preserve">само </w:t>
            </w:r>
            <w:r w:rsidRPr="00E26D29">
              <w:rPr>
                <w:sz w:val="24"/>
                <w:szCs w:val="24"/>
                <w:lang w:eastAsia="bg-BG"/>
              </w:rPr>
              <w:t>гражданското въздухоплаване и всички обществени отношения в него</w:t>
            </w:r>
            <w:r w:rsidR="002640DE" w:rsidRPr="00E26D29">
              <w:rPr>
                <w:sz w:val="24"/>
                <w:szCs w:val="24"/>
                <w:lang w:eastAsia="bg-BG"/>
              </w:rPr>
              <w:t xml:space="preserve">, </w:t>
            </w:r>
            <w:r w:rsidRPr="00E26D29">
              <w:rPr>
                <w:sz w:val="24"/>
                <w:szCs w:val="24"/>
                <w:lang w:eastAsia="bg-BG"/>
              </w:rPr>
              <w:t>в</w:t>
            </w:r>
            <w:r w:rsidR="002640DE" w:rsidRPr="00E26D29">
              <w:rPr>
                <w:sz w:val="24"/>
                <w:szCs w:val="24"/>
                <w:lang w:eastAsia="bg-BG"/>
              </w:rPr>
              <w:t>и</w:t>
            </w:r>
            <w:r w:rsidRPr="00E26D29">
              <w:rPr>
                <w:sz w:val="24"/>
                <w:szCs w:val="24"/>
                <w:lang w:eastAsia="bg-BG"/>
              </w:rPr>
              <w:t xml:space="preserve">ж </w:t>
            </w:r>
            <w:r w:rsidR="00C107A5" w:rsidRPr="00E26D29">
              <w:rPr>
                <w:sz w:val="24"/>
                <w:szCs w:val="24"/>
                <w:lang w:eastAsia="bg-BG"/>
              </w:rPr>
              <w:t>мотивите</w:t>
            </w:r>
            <w:r w:rsidRPr="00E26D29">
              <w:rPr>
                <w:sz w:val="24"/>
                <w:szCs w:val="24"/>
                <w:lang w:eastAsia="bg-BG"/>
              </w:rPr>
              <w:t xml:space="preserve"> по т.</w:t>
            </w:r>
            <w:r w:rsidR="00323502" w:rsidRPr="00E26D29">
              <w:rPr>
                <w:sz w:val="24"/>
                <w:szCs w:val="24"/>
                <w:lang w:eastAsia="bg-BG"/>
              </w:rPr>
              <w:t xml:space="preserve"> </w:t>
            </w:r>
            <w:r w:rsidRPr="00E26D29">
              <w:rPr>
                <w:sz w:val="24"/>
                <w:szCs w:val="24"/>
                <w:lang w:eastAsia="bg-BG"/>
              </w:rPr>
              <w:t>1</w:t>
            </w:r>
            <w:r w:rsidR="00323502" w:rsidRPr="00E26D29">
              <w:rPr>
                <w:sz w:val="24"/>
                <w:szCs w:val="24"/>
                <w:lang w:eastAsia="bg-BG"/>
              </w:rPr>
              <w:t>.</w:t>
            </w:r>
          </w:p>
          <w:p w14:paraId="0F81D652" w14:textId="77777777" w:rsidR="00755A44" w:rsidRPr="00E26D29" w:rsidRDefault="00755A44" w:rsidP="00755A44">
            <w:pPr>
              <w:ind w:right="50"/>
              <w:jc w:val="both"/>
              <w:rPr>
                <w:sz w:val="24"/>
                <w:szCs w:val="24"/>
                <w:lang w:eastAsia="bg-BG"/>
              </w:rPr>
            </w:pPr>
          </w:p>
          <w:p w14:paraId="0307B75F" w14:textId="77777777" w:rsidR="00755A44" w:rsidRPr="00E26D29" w:rsidRDefault="00755A44" w:rsidP="00755A44">
            <w:pPr>
              <w:ind w:right="50"/>
              <w:jc w:val="both"/>
              <w:rPr>
                <w:sz w:val="24"/>
                <w:szCs w:val="24"/>
                <w:lang w:eastAsia="bg-BG"/>
              </w:rPr>
            </w:pPr>
          </w:p>
          <w:p w14:paraId="119646F5" w14:textId="77777777" w:rsidR="00755A44" w:rsidRPr="00E26D29" w:rsidRDefault="00755A44" w:rsidP="00755A44">
            <w:pPr>
              <w:ind w:right="50"/>
              <w:jc w:val="both"/>
              <w:rPr>
                <w:sz w:val="24"/>
                <w:szCs w:val="24"/>
                <w:lang w:eastAsia="bg-BG"/>
              </w:rPr>
            </w:pPr>
          </w:p>
          <w:p w14:paraId="4D2CD063" w14:textId="15D21DD0" w:rsidR="00755A44" w:rsidRPr="00E26D29" w:rsidRDefault="001D0F01" w:rsidP="00755A44">
            <w:pPr>
              <w:ind w:right="50"/>
              <w:jc w:val="both"/>
              <w:rPr>
                <w:sz w:val="24"/>
                <w:szCs w:val="24"/>
                <w:lang w:eastAsia="bg-BG"/>
              </w:rPr>
            </w:pPr>
            <w:r w:rsidRPr="00E26D29">
              <w:rPr>
                <w:sz w:val="24"/>
                <w:szCs w:val="24"/>
                <w:lang w:eastAsia="bg-BG"/>
              </w:rPr>
              <w:t>27.</w:t>
            </w:r>
            <w:r w:rsidR="00323502" w:rsidRPr="00E26D29">
              <w:rPr>
                <w:sz w:val="24"/>
                <w:szCs w:val="24"/>
                <w:lang w:eastAsia="bg-BG"/>
              </w:rPr>
              <w:t xml:space="preserve"> </w:t>
            </w:r>
            <w:r w:rsidR="00140762" w:rsidRPr="00E26D29">
              <w:rPr>
                <w:sz w:val="24"/>
                <w:szCs w:val="24"/>
                <w:lang w:eastAsia="bg-BG"/>
              </w:rPr>
              <w:t>Съгласно изложените</w:t>
            </w:r>
            <w:r w:rsidR="00C05613" w:rsidRPr="00E26D29">
              <w:rPr>
                <w:sz w:val="24"/>
                <w:szCs w:val="24"/>
                <w:lang w:eastAsia="bg-BG"/>
              </w:rPr>
              <w:t xml:space="preserve"> </w:t>
            </w:r>
            <w:r w:rsidR="00C107A5" w:rsidRPr="00E26D29">
              <w:rPr>
                <w:sz w:val="24"/>
                <w:szCs w:val="24"/>
                <w:lang w:eastAsia="bg-BG"/>
              </w:rPr>
              <w:t>мотиви</w:t>
            </w:r>
            <w:r w:rsidR="00C05613" w:rsidRPr="00E26D29">
              <w:rPr>
                <w:sz w:val="24"/>
                <w:szCs w:val="24"/>
                <w:lang w:eastAsia="bg-BG"/>
              </w:rPr>
              <w:t xml:space="preserve"> по т.</w:t>
            </w:r>
            <w:r w:rsidR="00323502" w:rsidRPr="00E26D29">
              <w:rPr>
                <w:sz w:val="24"/>
                <w:szCs w:val="24"/>
                <w:lang w:eastAsia="bg-BG"/>
              </w:rPr>
              <w:t xml:space="preserve"> </w:t>
            </w:r>
            <w:r w:rsidR="00C05613" w:rsidRPr="00E26D29">
              <w:rPr>
                <w:sz w:val="24"/>
                <w:szCs w:val="24"/>
                <w:lang w:eastAsia="bg-BG"/>
              </w:rPr>
              <w:t>1 и 2</w:t>
            </w:r>
            <w:r w:rsidR="00F0732D" w:rsidRPr="00E26D29">
              <w:rPr>
                <w:sz w:val="24"/>
                <w:szCs w:val="24"/>
                <w:lang w:eastAsia="bg-BG"/>
              </w:rPr>
              <w:t>1</w:t>
            </w:r>
            <w:r w:rsidR="00C05613" w:rsidRPr="00E26D29">
              <w:rPr>
                <w:sz w:val="24"/>
                <w:szCs w:val="24"/>
                <w:lang w:eastAsia="bg-BG"/>
              </w:rPr>
              <w:t>.</w:t>
            </w:r>
          </w:p>
          <w:p w14:paraId="4B434652" w14:textId="77777777" w:rsidR="00755A44" w:rsidRPr="00E26D29" w:rsidRDefault="00755A44" w:rsidP="00755A44">
            <w:pPr>
              <w:ind w:right="50"/>
              <w:jc w:val="both"/>
              <w:rPr>
                <w:sz w:val="24"/>
                <w:szCs w:val="24"/>
                <w:lang w:eastAsia="bg-BG"/>
              </w:rPr>
            </w:pPr>
          </w:p>
          <w:p w14:paraId="2E5CB81B" w14:textId="6296B800" w:rsidR="00755A44" w:rsidRPr="00E26D29" w:rsidRDefault="00C05613" w:rsidP="00755A44">
            <w:pPr>
              <w:ind w:right="50"/>
              <w:jc w:val="both"/>
              <w:rPr>
                <w:sz w:val="24"/>
                <w:szCs w:val="24"/>
                <w:lang w:eastAsia="bg-BG"/>
              </w:rPr>
            </w:pPr>
            <w:r w:rsidRPr="00E26D29">
              <w:rPr>
                <w:sz w:val="24"/>
                <w:szCs w:val="24"/>
                <w:lang w:eastAsia="bg-BG"/>
              </w:rPr>
              <w:t>28.</w:t>
            </w:r>
            <w:r w:rsidR="00323502" w:rsidRPr="00E26D29">
              <w:rPr>
                <w:sz w:val="24"/>
                <w:szCs w:val="24"/>
                <w:lang w:eastAsia="bg-BG"/>
              </w:rPr>
              <w:t xml:space="preserve"> </w:t>
            </w:r>
            <w:r w:rsidR="00140762" w:rsidRPr="00E26D29">
              <w:rPr>
                <w:sz w:val="24"/>
                <w:szCs w:val="24"/>
                <w:lang w:eastAsia="bg-BG"/>
              </w:rPr>
              <w:t>Съгласно изложените</w:t>
            </w:r>
            <w:r w:rsidRPr="00E26D29">
              <w:rPr>
                <w:sz w:val="24"/>
                <w:szCs w:val="24"/>
                <w:lang w:eastAsia="bg-BG"/>
              </w:rPr>
              <w:t xml:space="preserve"> </w:t>
            </w:r>
            <w:r w:rsidR="00C107A5" w:rsidRPr="00E26D29">
              <w:rPr>
                <w:sz w:val="24"/>
                <w:szCs w:val="24"/>
                <w:lang w:eastAsia="bg-BG"/>
              </w:rPr>
              <w:t>мотиви</w:t>
            </w:r>
            <w:r w:rsidRPr="00E26D29">
              <w:rPr>
                <w:sz w:val="24"/>
                <w:szCs w:val="24"/>
                <w:lang w:eastAsia="bg-BG"/>
              </w:rPr>
              <w:t xml:space="preserve"> по т.</w:t>
            </w:r>
            <w:r w:rsidR="00323502" w:rsidRPr="00E26D29">
              <w:rPr>
                <w:sz w:val="24"/>
                <w:szCs w:val="24"/>
                <w:lang w:eastAsia="bg-BG"/>
              </w:rPr>
              <w:t xml:space="preserve"> </w:t>
            </w:r>
            <w:r w:rsidRPr="00E26D29">
              <w:rPr>
                <w:sz w:val="24"/>
                <w:szCs w:val="24"/>
                <w:lang w:eastAsia="bg-BG"/>
              </w:rPr>
              <w:t>1</w:t>
            </w:r>
            <w:r w:rsidR="00323502" w:rsidRPr="00E26D29">
              <w:rPr>
                <w:sz w:val="24"/>
                <w:szCs w:val="24"/>
                <w:lang w:eastAsia="bg-BG"/>
              </w:rPr>
              <w:t>.</w:t>
            </w:r>
          </w:p>
          <w:p w14:paraId="125078FC" w14:textId="77777777" w:rsidR="00755A44" w:rsidRPr="00E26D29" w:rsidRDefault="00755A44" w:rsidP="00755A44">
            <w:pPr>
              <w:ind w:right="50"/>
              <w:jc w:val="both"/>
              <w:rPr>
                <w:sz w:val="24"/>
                <w:szCs w:val="24"/>
                <w:lang w:eastAsia="bg-BG"/>
              </w:rPr>
            </w:pPr>
          </w:p>
          <w:p w14:paraId="7F9F8D6F" w14:textId="5E8560E3" w:rsidR="00755A44" w:rsidRPr="00E26D29" w:rsidRDefault="00755A44" w:rsidP="00755A44">
            <w:pPr>
              <w:ind w:right="50"/>
              <w:jc w:val="both"/>
              <w:rPr>
                <w:sz w:val="24"/>
                <w:szCs w:val="24"/>
                <w:lang w:eastAsia="bg-BG"/>
              </w:rPr>
            </w:pPr>
          </w:p>
          <w:p w14:paraId="3DE2D65B" w14:textId="7EB9B9C4" w:rsidR="0008372B" w:rsidRDefault="0008372B" w:rsidP="00755A44">
            <w:pPr>
              <w:ind w:right="50"/>
              <w:jc w:val="both"/>
              <w:rPr>
                <w:sz w:val="24"/>
                <w:szCs w:val="24"/>
                <w:lang w:eastAsia="bg-BG"/>
              </w:rPr>
            </w:pPr>
          </w:p>
          <w:p w14:paraId="3618930F" w14:textId="77777777" w:rsidR="00B82994" w:rsidRPr="00E26D29" w:rsidRDefault="00B82994" w:rsidP="00755A44">
            <w:pPr>
              <w:ind w:right="50"/>
              <w:jc w:val="both"/>
              <w:rPr>
                <w:sz w:val="24"/>
                <w:szCs w:val="24"/>
                <w:lang w:eastAsia="bg-BG"/>
              </w:rPr>
            </w:pPr>
          </w:p>
          <w:p w14:paraId="7B705684" w14:textId="7A2447AF" w:rsidR="00DB3F8E" w:rsidRPr="00E26D29" w:rsidRDefault="00F706EC" w:rsidP="00DB3F8E">
            <w:pPr>
              <w:ind w:right="50"/>
              <w:jc w:val="both"/>
              <w:rPr>
                <w:sz w:val="24"/>
                <w:szCs w:val="24"/>
                <w:lang w:eastAsia="bg-BG"/>
              </w:rPr>
            </w:pPr>
            <w:r w:rsidRPr="00E26D29">
              <w:rPr>
                <w:sz w:val="24"/>
                <w:szCs w:val="24"/>
                <w:lang w:eastAsia="bg-BG"/>
              </w:rPr>
              <w:t>29</w:t>
            </w:r>
            <w:r w:rsidR="00DB3F8E" w:rsidRPr="00E26D29">
              <w:rPr>
                <w:sz w:val="24"/>
                <w:szCs w:val="24"/>
                <w:lang w:eastAsia="bg-BG"/>
              </w:rPr>
              <w:t>.</w:t>
            </w:r>
            <w:r w:rsidR="00B64874" w:rsidRPr="00E26D29">
              <w:rPr>
                <w:sz w:val="24"/>
                <w:szCs w:val="24"/>
                <w:lang w:eastAsia="bg-BG"/>
              </w:rPr>
              <w:t xml:space="preserve"> </w:t>
            </w:r>
            <w:r w:rsidR="00DB3F8E" w:rsidRPr="00E26D29">
              <w:rPr>
                <w:sz w:val="24"/>
                <w:szCs w:val="24"/>
                <w:lang w:eastAsia="bg-BG"/>
              </w:rPr>
              <w:t xml:space="preserve">ЗГВ </w:t>
            </w:r>
            <w:r w:rsidRPr="00E26D29">
              <w:rPr>
                <w:sz w:val="24"/>
                <w:szCs w:val="24"/>
                <w:lang w:eastAsia="bg-BG"/>
              </w:rPr>
              <w:t xml:space="preserve">като специален закон </w:t>
            </w:r>
            <w:r w:rsidR="00DB3F8E" w:rsidRPr="00E26D29">
              <w:rPr>
                <w:sz w:val="24"/>
                <w:szCs w:val="24"/>
                <w:lang w:eastAsia="bg-BG"/>
              </w:rPr>
              <w:t xml:space="preserve">урежда гражданското въздухоплаване и всички обществени отношения в него.вж. </w:t>
            </w:r>
            <w:r w:rsidR="002640DE" w:rsidRPr="00E26D29">
              <w:rPr>
                <w:sz w:val="24"/>
                <w:szCs w:val="24"/>
                <w:lang w:eastAsia="bg-BG"/>
              </w:rPr>
              <w:t>мотивите</w:t>
            </w:r>
            <w:r w:rsidR="00DB3F8E" w:rsidRPr="00E26D29">
              <w:rPr>
                <w:sz w:val="24"/>
                <w:szCs w:val="24"/>
                <w:lang w:eastAsia="bg-BG"/>
              </w:rPr>
              <w:t xml:space="preserve"> по т.1</w:t>
            </w:r>
            <w:r w:rsidR="005B2AE0" w:rsidRPr="00E26D29">
              <w:rPr>
                <w:sz w:val="24"/>
                <w:szCs w:val="24"/>
                <w:lang w:eastAsia="bg-BG"/>
              </w:rPr>
              <w:t>. Сегашната редакция “цели, несъвместими с целите на гражданското въздухоплаване“ е достатъчно ясн</w:t>
            </w:r>
            <w:r w:rsidR="004135E5" w:rsidRPr="00E26D29">
              <w:rPr>
                <w:sz w:val="24"/>
                <w:szCs w:val="24"/>
                <w:lang w:eastAsia="bg-BG"/>
              </w:rPr>
              <w:t>а</w:t>
            </w:r>
            <w:r w:rsidR="00DE3070" w:rsidRPr="00E26D29">
              <w:rPr>
                <w:sz w:val="24"/>
                <w:szCs w:val="24"/>
                <w:lang w:eastAsia="bg-BG"/>
              </w:rPr>
              <w:t xml:space="preserve"> и недвусмислена</w:t>
            </w:r>
            <w:r w:rsidR="005B2AE0" w:rsidRPr="00E26D29">
              <w:rPr>
                <w:sz w:val="24"/>
                <w:szCs w:val="24"/>
                <w:lang w:eastAsia="bg-BG"/>
              </w:rPr>
              <w:t xml:space="preserve"> </w:t>
            </w:r>
          </w:p>
          <w:p w14:paraId="1FB3ED95" w14:textId="77777777" w:rsidR="00DB3F8E" w:rsidRPr="00E26D29" w:rsidRDefault="00DB3F8E" w:rsidP="00DB3F8E">
            <w:pPr>
              <w:ind w:right="50"/>
              <w:jc w:val="both"/>
              <w:rPr>
                <w:sz w:val="24"/>
                <w:szCs w:val="24"/>
                <w:lang w:eastAsia="bg-BG"/>
              </w:rPr>
            </w:pPr>
          </w:p>
          <w:p w14:paraId="361ADE04" w14:textId="77777777" w:rsidR="00145614" w:rsidRPr="00E26D29" w:rsidRDefault="00145614" w:rsidP="00DB3F8E">
            <w:pPr>
              <w:ind w:right="50"/>
              <w:jc w:val="both"/>
              <w:rPr>
                <w:sz w:val="24"/>
                <w:szCs w:val="24"/>
                <w:lang w:eastAsia="bg-BG"/>
              </w:rPr>
            </w:pPr>
          </w:p>
          <w:p w14:paraId="5F05BB32" w14:textId="77777777" w:rsidR="00145614" w:rsidRPr="00E26D29" w:rsidRDefault="00145614" w:rsidP="00DB3F8E">
            <w:pPr>
              <w:ind w:right="50"/>
              <w:jc w:val="both"/>
              <w:rPr>
                <w:sz w:val="24"/>
                <w:szCs w:val="24"/>
                <w:lang w:eastAsia="bg-BG"/>
              </w:rPr>
            </w:pPr>
          </w:p>
          <w:p w14:paraId="54AE28B2" w14:textId="5CBC69CE" w:rsidR="00DB3F8E" w:rsidRPr="00E26D29" w:rsidRDefault="00DB3F8E" w:rsidP="00DB3F8E">
            <w:pPr>
              <w:ind w:right="50"/>
              <w:jc w:val="both"/>
              <w:rPr>
                <w:sz w:val="24"/>
                <w:szCs w:val="24"/>
                <w:lang w:eastAsia="bg-BG"/>
              </w:rPr>
            </w:pPr>
            <w:r w:rsidRPr="00E26D29">
              <w:rPr>
                <w:sz w:val="24"/>
                <w:szCs w:val="24"/>
                <w:lang w:eastAsia="bg-BG"/>
              </w:rPr>
              <w:t>3</w:t>
            </w:r>
            <w:r w:rsidR="00F706EC" w:rsidRPr="00E26D29">
              <w:rPr>
                <w:sz w:val="24"/>
                <w:szCs w:val="24"/>
                <w:lang w:eastAsia="bg-BG"/>
              </w:rPr>
              <w:t>0</w:t>
            </w:r>
            <w:r w:rsidRPr="00E26D29">
              <w:rPr>
                <w:sz w:val="24"/>
                <w:szCs w:val="24"/>
                <w:lang w:eastAsia="bg-BG"/>
              </w:rPr>
              <w:t xml:space="preserve">. ЗГВ </w:t>
            </w:r>
            <w:r w:rsidR="00F706EC" w:rsidRPr="00E26D29">
              <w:rPr>
                <w:sz w:val="24"/>
                <w:szCs w:val="24"/>
                <w:lang w:eastAsia="bg-BG"/>
              </w:rPr>
              <w:t xml:space="preserve">като специален закон </w:t>
            </w:r>
            <w:r w:rsidRPr="00E26D29">
              <w:rPr>
                <w:sz w:val="24"/>
                <w:szCs w:val="24"/>
                <w:lang w:eastAsia="bg-BG"/>
              </w:rPr>
              <w:t>урежда гражданското въздухоплаване и всички обществени отношения в него</w:t>
            </w:r>
            <w:r w:rsidR="002640DE" w:rsidRPr="00E26D29">
              <w:rPr>
                <w:sz w:val="24"/>
                <w:szCs w:val="24"/>
                <w:lang w:eastAsia="bg-BG"/>
              </w:rPr>
              <w:t xml:space="preserve">, </w:t>
            </w:r>
            <w:r w:rsidR="00430B58" w:rsidRPr="00E26D29">
              <w:rPr>
                <w:sz w:val="24"/>
                <w:szCs w:val="24"/>
                <w:lang w:eastAsia="bg-BG"/>
              </w:rPr>
              <w:t>Съгласно изложените мотиви по т.1</w:t>
            </w:r>
          </w:p>
          <w:p w14:paraId="40F841C4" w14:textId="488A3376" w:rsidR="00755A44" w:rsidRPr="00E26D29" w:rsidRDefault="00323502" w:rsidP="00755A44">
            <w:pPr>
              <w:ind w:right="50"/>
              <w:jc w:val="both"/>
              <w:rPr>
                <w:sz w:val="24"/>
                <w:szCs w:val="24"/>
                <w:lang w:eastAsia="bg-BG"/>
              </w:rPr>
            </w:pPr>
            <w:r w:rsidRPr="00E26D29">
              <w:rPr>
                <w:sz w:val="24"/>
                <w:szCs w:val="24"/>
                <w:lang w:eastAsia="bg-BG"/>
              </w:rPr>
              <w:t xml:space="preserve">31. </w:t>
            </w:r>
            <w:r w:rsidR="005B2AE0" w:rsidRPr="00E26D29">
              <w:rPr>
                <w:sz w:val="24"/>
                <w:szCs w:val="24"/>
                <w:lang w:eastAsia="bg-BG"/>
              </w:rPr>
              <w:t xml:space="preserve">На този етап обучението се извършва с граждански ВС, регистрирани в </w:t>
            </w:r>
            <w:r w:rsidR="004135E5" w:rsidRPr="00E26D29">
              <w:rPr>
                <w:sz w:val="24"/>
                <w:szCs w:val="24"/>
                <w:lang w:eastAsia="bg-BG"/>
              </w:rPr>
              <w:t>Р</w:t>
            </w:r>
            <w:r w:rsidR="005B2AE0" w:rsidRPr="00E26D29">
              <w:rPr>
                <w:sz w:val="24"/>
                <w:szCs w:val="24"/>
                <w:lang w:eastAsia="bg-BG"/>
              </w:rPr>
              <w:t xml:space="preserve">егистъра на гражданските въздухоплавателни средства. </w:t>
            </w:r>
          </w:p>
          <w:p w14:paraId="1073A328" w14:textId="77777777" w:rsidR="00D71E04" w:rsidRPr="00E26D29" w:rsidRDefault="00D71E04" w:rsidP="00DB3F8E">
            <w:pPr>
              <w:ind w:right="50"/>
              <w:jc w:val="both"/>
              <w:rPr>
                <w:sz w:val="24"/>
                <w:szCs w:val="24"/>
                <w:lang w:eastAsia="bg-BG"/>
              </w:rPr>
            </w:pPr>
          </w:p>
          <w:p w14:paraId="7F6379D8" w14:textId="5337BAD2" w:rsidR="00D71E04" w:rsidRPr="00E26D29" w:rsidRDefault="00D71E04" w:rsidP="00DB3F8E">
            <w:pPr>
              <w:ind w:right="50"/>
              <w:jc w:val="both"/>
              <w:rPr>
                <w:sz w:val="24"/>
                <w:szCs w:val="24"/>
                <w:lang w:eastAsia="bg-BG"/>
              </w:rPr>
            </w:pPr>
            <w:r w:rsidRPr="00E26D29">
              <w:rPr>
                <w:sz w:val="24"/>
                <w:szCs w:val="24"/>
                <w:lang w:eastAsia="bg-BG"/>
              </w:rPr>
              <w:t>Вж. бележката по т.1</w:t>
            </w:r>
          </w:p>
          <w:p w14:paraId="06562619" w14:textId="3C8BF0D1" w:rsidR="00DB3F8E" w:rsidRPr="00E26D29" w:rsidRDefault="00DB3F8E" w:rsidP="00DB3F8E">
            <w:pPr>
              <w:ind w:right="50"/>
              <w:jc w:val="both"/>
              <w:rPr>
                <w:sz w:val="24"/>
                <w:szCs w:val="24"/>
                <w:lang w:eastAsia="bg-BG"/>
              </w:rPr>
            </w:pPr>
            <w:r w:rsidRPr="00E26D29">
              <w:rPr>
                <w:sz w:val="24"/>
                <w:szCs w:val="24"/>
                <w:lang w:eastAsia="bg-BG"/>
              </w:rPr>
              <w:t>3</w:t>
            </w:r>
            <w:r w:rsidR="00D71E04" w:rsidRPr="00E26D29">
              <w:rPr>
                <w:sz w:val="24"/>
                <w:szCs w:val="24"/>
                <w:lang w:eastAsia="bg-BG"/>
              </w:rPr>
              <w:t>2</w:t>
            </w:r>
            <w:r w:rsidRPr="00E26D29">
              <w:rPr>
                <w:sz w:val="24"/>
                <w:szCs w:val="24"/>
                <w:lang w:eastAsia="bg-BG"/>
              </w:rPr>
              <w:t xml:space="preserve">.1. ЗГВ </w:t>
            </w:r>
            <w:r w:rsidR="00F706EC" w:rsidRPr="00E26D29">
              <w:rPr>
                <w:sz w:val="24"/>
                <w:szCs w:val="24"/>
                <w:lang w:eastAsia="bg-BG"/>
              </w:rPr>
              <w:t xml:space="preserve">като специален закон </w:t>
            </w:r>
            <w:r w:rsidRPr="00E26D29">
              <w:rPr>
                <w:sz w:val="24"/>
                <w:szCs w:val="24"/>
                <w:lang w:eastAsia="bg-BG"/>
              </w:rPr>
              <w:t>урежда гражданското въздухоплаване и всички обществени отношения в него</w:t>
            </w:r>
            <w:r w:rsidR="002640DE" w:rsidRPr="00E26D29">
              <w:rPr>
                <w:sz w:val="24"/>
                <w:szCs w:val="24"/>
                <w:lang w:eastAsia="bg-BG"/>
              </w:rPr>
              <w:t xml:space="preserve">, </w:t>
            </w:r>
            <w:r w:rsidR="00430B58" w:rsidRPr="00E26D29">
              <w:rPr>
                <w:sz w:val="24"/>
                <w:szCs w:val="24"/>
                <w:lang w:eastAsia="bg-BG"/>
              </w:rPr>
              <w:t>Съгласно изложените мотиви по т.1</w:t>
            </w:r>
          </w:p>
          <w:p w14:paraId="5FCE99EF" w14:textId="77777777" w:rsidR="0001641F" w:rsidRPr="00E26D29" w:rsidRDefault="0001641F" w:rsidP="00755A44">
            <w:pPr>
              <w:ind w:right="50"/>
              <w:jc w:val="both"/>
              <w:rPr>
                <w:sz w:val="24"/>
                <w:szCs w:val="24"/>
                <w:lang w:eastAsia="bg-BG"/>
              </w:rPr>
            </w:pPr>
          </w:p>
          <w:p w14:paraId="21097715" w14:textId="77777777" w:rsidR="0001641F" w:rsidRPr="00E26D29" w:rsidRDefault="0001641F" w:rsidP="00755A44">
            <w:pPr>
              <w:ind w:right="50"/>
              <w:jc w:val="both"/>
              <w:rPr>
                <w:sz w:val="24"/>
                <w:szCs w:val="24"/>
                <w:lang w:eastAsia="bg-BG"/>
              </w:rPr>
            </w:pPr>
          </w:p>
          <w:p w14:paraId="006360B5" w14:textId="4FD8454F" w:rsidR="0001641F" w:rsidRDefault="0001641F" w:rsidP="00755A44">
            <w:pPr>
              <w:ind w:right="50"/>
              <w:jc w:val="both"/>
              <w:rPr>
                <w:sz w:val="24"/>
                <w:szCs w:val="24"/>
                <w:lang w:eastAsia="bg-BG"/>
              </w:rPr>
            </w:pPr>
          </w:p>
          <w:p w14:paraId="36E7C49C" w14:textId="77777777" w:rsidR="00B82994" w:rsidRPr="00E26D29" w:rsidRDefault="00B82994" w:rsidP="00755A44">
            <w:pPr>
              <w:ind w:right="50"/>
              <w:jc w:val="both"/>
              <w:rPr>
                <w:sz w:val="24"/>
                <w:szCs w:val="24"/>
                <w:lang w:eastAsia="bg-BG"/>
              </w:rPr>
            </w:pPr>
          </w:p>
          <w:p w14:paraId="7D240011" w14:textId="4E55E78C" w:rsidR="00DB3F8E" w:rsidRPr="00E26D29" w:rsidRDefault="00DB3F8E" w:rsidP="00755A44">
            <w:pPr>
              <w:ind w:right="50"/>
              <w:jc w:val="both"/>
              <w:rPr>
                <w:sz w:val="24"/>
                <w:szCs w:val="24"/>
                <w:lang w:eastAsia="bg-BG"/>
              </w:rPr>
            </w:pPr>
            <w:r w:rsidRPr="00E26D29">
              <w:rPr>
                <w:sz w:val="24"/>
                <w:szCs w:val="24"/>
                <w:lang w:eastAsia="bg-BG"/>
              </w:rPr>
              <w:t>3</w:t>
            </w:r>
            <w:r w:rsidR="00433167" w:rsidRPr="00E26D29">
              <w:rPr>
                <w:sz w:val="24"/>
                <w:szCs w:val="24"/>
                <w:lang w:eastAsia="bg-BG"/>
              </w:rPr>
              <w:t>2</w:t>
            </w:r>
            <w:r w:rsidRPr="00E26D29">
              <w:rPr>
                <w:sz w:val="24"/>
                <w:szCs w:val="24"/>
                <w:lang w:eastAsia="bg-BG"/>
              </w:rPr>
              <w:t xml:space="preserve">.2. </w:t>
            </w:r>
            <w:r w:rsidR="0001641F" w:rsidRPr="00E26D29">
              <w:rPr>
                <w:sz w:val="24"/>
                <w:szCs w:val="24"/>
                <w:lang w:eastAsia="bg-BG"/>
              </w:rPr>
              <w:t>О</w:t>
            </w:r>
            <w:r w:rsidRPr="00E26D29">
              <w:rPr>
                <w:sz w:val="24"/>
                <w:szCs w:val="24"/>
                <w:lang w:eastAsia="bg-BG"/>
              </w:rPr>
              <w:t xml:space="preserve">тразено в проекта – чл. 2, ал.2 и </w:t>
            </w:r>
          </w:p>
          <w:p w14:paraId="69238BB4" w14:textId="2D8A3B41" w:rsidR="00755A44" w:rsidRPr="00E26D29" w:rsidRDefault="005C5567" w:rsidP="00755A44">
            <w:pPr>
              <w:ind w:right="50"/>
              <w:jc w:val="both"/>
              <w:rPr>
                <w:sz w:val="24"/>
                <w:szCs w:val="24"/>
                <w:lang w:eastAsia="bg-BG"/>
              </w:rPr>
            </w:pPr>
            <w:r w:rsidRPr="00E26D29">
              <w:rPr>
                <w:sz w:val="24"/>
                <w:szCs w:val="24"/>
                <w:lang w:eastAsia="bg-BG"/>
              </w:rPr>
              <w:t xml:space="preserve">ал. </w:t>
            </w:r>
            <w:r w:rsidR="00DB3F8E" w:rsidRPr="00E26D29">
              <w:rPr>
                <w:sz w:val="24"/>
                <w:szCs w:val="24"/>
                <w:lang w:eastAsia="bg-BG"/>
              </w:rPr>
              <w:t>3</w:t>
            </w:r>
          </w:p>
          <w:p w14:paraId="1230893D" w14:textId="77777777" w:rsidR="00CF44E3" w:rsidRPr="00E26D29" w:rsidRDefault="00CF44E3" w:rsidP="00755A44">
            <w:pPr>
              <w:ind w:right="50"/>
              <w:jc w:val="both"/>
              <w:rPr>
                <w:sz w:val="24"/>
                <w:szCs w:val="24"/>
                <w:lang w:eastAsia="bg-BG"/>
              </w:rPr>
            </w:pPr>
          </w:p>
          <w:p w14:paraId="0777E5C6" w14:textId="77777777" w:rsidR="00CF44E3" w:rsidRPr="00E26D29" w:rsidRDefault="00CF44E3" w:rsidP="00755A44">
            <w:pPr>
              <w:ind w:right="50"/>
              <w:jc w:val="both"/>
              <w:rPr>
                <w:sz w:val="24"/>
                <w:szCs w:val="24"/>
                <w:lang w:eastAsia="bg-BG"/>
              </w:rPr>
            </w:pPr>
          </w:p>
          <w:p w14:paraId="00BA6CDA" w14:textId="77777777" w:rsidR="00CF44E3" w:rsidRPr="00E26D29" w:rsidRDefault="00CF44E3" w:rsidP="00755A44">
            <w:pPr>
              <w:ind w:right="50"/>
              <w:jc w:val="both"/>
              <w:rPr>
                <w:sz w:val="24"/>
                <w:szCs w:val="24"/>
                <w:lang w:eastAsia="bg-BG"/>
              </w:rPr>
            </w:pPr>
          </w:p>
          <w:p w14:paraId="7FB8FE41" w14:textId="77777777" w:rsidR="00CF44E3" w:rsidRPr="00E26D29" w:rsidRDefault="00CF44E3" w:rsidP="00755A44">
            <w:pPr>
              <w:ind w:right="50"/>
              <w:jc w:val="both"/>
              <w:rPr>
                <w:sz w:val="24"/>
                <w:szCs w:val="24"/>
                <w:lang w:eastAsia="bg-BG"/>
              </w:rPr>
            </w:pPr>
          </w:p>
          <w:p w14:paraId="3296AFE0" w14:textId="77777777" w:rsidR="00CF44E3" w:rsidRPr="00E26D29" w:rsidRDefault="00CF44E3" w:rsidP="00755A44">
            <w:pPr>
              <w:ind w:right="50"/>
              <w:jc w:val="both"/>
              <w:rPr>
                <w:sz w:val="24"/>
                <w:szCs w:val="24"/>
                <w:lang w:eastAsia="bg-BG"/>
              </w:rPr>
            </w:pPr>
          </w:p>
          <w:p w14:paraId="672E1776" w14:textId="77777777" w:rsidR="00CF44E3" w:rsidRPr="00E26D29" w:rsidRDefault="00CF44E3" w:rsidP="00755A44">
            <w:pPr>
              <w:ind w:right="50"/>
              <w:jc w:val="both"/>
              <w:rPr>
                <w:sz w:val="24"/>
                <w:szCs w:val="24"/>
                <w:lang w:eastAsia="bg-BG"/>
              </w:rPr>
            </w:pPr>
          </w:p>
          <w:p w14:paraId="7E490C5C" w14:textId="7CA0DE25" w:rsidR="00755A44" w:rsidRPr="00E26D29" w:rsidRDefault="00DB3F8E" w:rsidP="00755A44">
            <w:pPr>
              <w:ind w:right="50"/>
              <w:jc w:val="both"/>
              <w:rPr>
                <w:sz w:val="24"/>
                <w:szCs w:val="24"/>
                <w:lang w:eastAsia="bg-BG"/>
              </w:rPr>
            </w:pPr>
            <w:r w:rsidRPr="00E26D29">
              <w:rPr>
                <w:sz w:val="24"/>
                <w:szCs w:val="24"/>
                <w:lang w:eastAsia="bg-BG"/>
              </w:rPr>
              <w:t>3</w:t>
            </w:r>
            <w:r w:rsidR="00CF44E3" w:rsidRPr="00E26D29">
              <w:rPr>
                <w:sz w:val="24"/>
                <w:szCs w:val="24"/>
                <w:lang w:eastAsia="bg-BG"/>
              </w:rPr>
              <w:t>2</w:t>
            </w:r>
            <w:r w:rsidRPr="00E26D29">
              <w:rPr>
                <w:sz w:val="24"/>
                <w:szCs w:val="24"/>
                <w:lang w:eastAsia="bg-BG"/>
              </w:rPr>
              <w:t xml:space="preserve">.3. ЗГВ </w:t>
            </w:r>
            <w:r w:rsidR="00F706EC" w:rsidRPr="00E26D29">
              <w:rPr>
                <w:sz w:val="24"/>
                <w:szCs w:val="24"/>
                <w:lang w:eastAsia="bg-BG"/>
              </w:rPr>
              <w:t xml:space="preserve">като специален закон </w:t>
            </w:r>
            <w:r w:rsidRPr="00E26D29">
              <w:rPr>
                <w:sz w:val="24"/>
                <w:szCs w:val="24"/>
                <w:lang w:eastAsia="bg-BG"/>
              </w:rPr>
              <w:t xml:space="preserve">урежда </w:t>
            </w:r>
            <w:r w:rsidR="001635AA" w:rsidRPr="00E26D29">
              <w:rPr>
                <w:sz w:val="24"/>
                <w:szCs w:val="24"/>
                <w:lang w:eastAsia="bg-BG"/>
              </w:rPr>
              <w:t xml:space="preserve">само </w:t>
            </w:r>
            <w:r w:rsidRPr="00E26D29">
              <w:rPr>
                <w:sz w:val="24"/>
                <w:szCs w:val="24"/>
                <w:lang w:eastAsia="bg-BG"/>
              </w:rPr>
              <w:t>гражданското въздухоплаване и всички обществени отношения в него</w:t>
            </w:r>
            <w:r w:rsidR="002640DE" w:rsidRPr="00E26D29">
              <w:rPr>
                <w:sz w:val="24"/>
                <w:szCs w:val="24"/>
                <w:lang w:eastAsia="bg-BG"/>
              </w:rPr>
              <w:t xml:space="preserve">, </w:t>
            </w:r>
            <w:r w:rsidR="00430B58" w:rsidRPr="00E26D29">
              <w:rPr>
                <w:sz w:val="24"/>
                <w:szCs w:val="24"/>
                <w:lang w:eastAsia="bg-BG"/>
              </w:rPr>
              <w:t>Съгласно изложените мотиви по т.1</w:t>
            </w:r>
            <w:r w:rsidR="00145614" w:rsidRPr="00E26D29">
              <w:rPr>
                <w:sz w:val="24"/>
                <w:szCs w:val="24"/>
                <w:lang w:eastAsia="bg-BG"/>
              </w:rPr>
              <w:t xml:space="preserve">. </w:t>
            </w:r>
          </w:p>
          <w:p w14:paraId="7625A1A7" w14:textId="77777777" w:rsidR="00755A44" w:rsidRPr="00E26D29" w:rsidRDefault="00755A44" w:rsidP="00755A44">
            <w:pPr>
              <w:ind w:right="50"/>
              <w:jc w:val="both"/>
              <w:rPr>
                <w:sz w:val="24"/>
                <w:szCs w:val="24"/>
                <w:lang w:eastAsia="bg-BG"/>
              </w:rPr>
            </w:pPr>
          </w:p>
          <w:p w14:paraId="336EC7D6" w14:textId="77777777" w:rsidR="00CF44E3" w:rsidRPr="00E26D29" w:rsidRDefault="00CF44E3" w:rsidP="00DB3F8E">
            <w:pPr>
              <w:ind w:right="50"/>
              <w:jc w:val="both"/>
              <w:rPr>
                <w:sz w:val="24"/>
                <w:szCs w:val="24"/>
                <w:lang w:eastAsia="bg-BG"/>
              </w:rPr>
            </w:pPr>
          </w:p>
          <w:p w14:paraId="48C8C8F9" w14:textId="77777777" w:rsidR="00CF44E3" w:rsidRPr="00E26D29" w:rsidRDefault="00CF44E3" w:rsidP="00DB3F8E">
            <w:pPr>
              <w:ind w:right="50"/>
              <w:jc w:val="both"/>
              <w:rPr>
                <w:sz w:val="24"/>
                <w:szCs w:val="24"/>
                <w:lang w:eastAsia="bg-BG"/>
              </w:rPr>
            </w:pPr>
          </w:p>
          <w:p w14:paraId="097E2C67" w14:textId="77777777" w:rsidR="00CF44E3" w:rsidRPr="00E26D29" w:rsidRDefault="00CF44E3" w:rsidP="00DB3F8E">
            <w:pPr>
              <w:ind w:right="50"/>
              <w:jc w:val="both"/>
              <w:rPr>
                <w:sz w:val="24"/>
                <w:szCs w:val="24"/>
                <w:lang w:eastAsia="bg-BG"/>
              </w:rPr>
            </w:pPr>
          </w:p>
          <w:p w14:paraId="11C074B1" w14:textId="77777777" w:rsidR="00CF44E3" w:rsidRPr="00E26D29" w:rsidRDefault="00CF44E3" w:rsidP="00DB3F8E">
            <w:pPr>
              <w:ind w:right="50"/>
              <w:jc w:val="both"/>
              <w:rPr>
                <w:sz w:val="24"/>
                <w:szCs w:val="24"/>
                <w:lang w:eastAsia="bg-BG"/>
              </w:rPr>
            </w:pPr>
          </w:p>
          <w:p w14:paraId="5DF29DB4" w14:textId="77777777" w:rsidR="00CF44E3" w:rsidRPr="00E26D29" w:rsidRDefault="00CF44E3" w:rsidP="00DB3F8E">
            <w:pPr>
              <w:ind w:right="50"/>
              <w:jc w:val="both"/>
              <w:rPr>
                <w:sz w:val="24"/>
                <w:szCs w:val="24"/>
                <w:lang w:eastAsia="bg-BG"/>
              </w:rPr>
            </w:pPr>
          </w:p>
          <w:p w14:paraId="68118069" w14:textId="77777777" w:rsidR="00CF44E3" w:rsidRPr="00E26D29" w:rsidRDefault="00CF44E3" w:rsidP="00DB3F8E">
            <w:pPr>
              <w:ind w:right="50"/>
              <w:jc w:val="both"/>
              <w:rPr>
                <w:sz w:val="24"/>
                <w:szCs w:val="24"/>
                <w:lang w:eastAsia="bg-BG"/>
              </w:rPr>
            </w:pPr>
          </w:p>
          <w:p w14:paraId="588AC132" w14:textId="77777777" w:rsidR="00CF44E3" w:rsidRPr="00E26D29" w:rsidRDefault="00CF44E3" w:rsidP="00DB3F8E">
            <w:pPr>
              <w:ind w:right="50"/>
              <w:jc w:val="both"/>
              <w:rPr>
                <w:sz w:val="24"/>
                <w:szCs w:val="24"/>
                <w:lang w:eastAsia="bg-BG"/>
              </w:rPr>
            </w:pPr>
          </w:p>
          <w:p w14:paraId="6A9F13A8" w14:textId="77777777" w:rsidR="00CF44E3" w:rsidRPr="00E26D29" w:rsidRDefault="00CF44E3" w:rsidP="00DB3F8E">
            <w:pPr>
              <w:ind w:right="50"/>
              <w:jc w:val="both"/>
              <w:rPr>
                <w:sz w:val="24"/>
                <w:szCs w:val="24"/>
                <w:lang w:eastAsia="bg-BG"/>
              </w:rPr>
            </w:pPr>
          </w:p>
          <w:p w14:paraId="39EBE649" w14:textId="77777777" w:rsidR="00323502" w:rsidRPr="00E26D29" w:rsidRDefault="00323502" w:rsidP="00DB3F8E">
            <w:pPr>
              <w:ind w:right="50"/>
              <w:jc w:val="both"/>
              <w:rPr>
                <w:sz w:val="24"/>
                <w:szCs w:val="24"/>
                <w:lang w:eastAsia="bg-BG"/>
              </w:rPr>
            </w:pPr>
          </w:p>
          <w:p w14:paraId="3E7E3C53" w14:textId="77777777" w:rsidR="00323502" w:rsidRPr="00E26D29" w:rsidRDefault="00323502" w:rsidP="00DB3F8E">
            <w:pPr>
              <w:ind w:right="50"/>
              <w:jc w:val="both"/>
              <w:rPr>
                <w:sz w:val="24"/>
                <w:szCs w:val="24"/>
                <w:lang w:eastAsia="bg-BG"/>
              </w:rPr>
            </w:pPr>
          </w:p>
          <w:p w14:paraId="74A81014" w14:textId="77777777" w:rsidR="00323502" w:rsidRPr="00E26D29" w:rsidRDefault="00323502" w:rsidP="00DB3F8E">
            <w:pPr>
              <w:ind w:right="50"/>
              <w:jc w:val="both"/>
              <w:rPr>
                <w:sz w:val="24"/>
                <w:szCs w:val="24"/>
                <w:lang w:eastAsia="bg-BG"/>
              </w:rPr>
            </w:pPr>
          </w:p>
          <w:p w14:paraId="3DF9CAAE" w14:textId="77777777" w:rsidR="00323502" w:rsidRPr="00E26D29" w:rsidRDefault="00323502" w:rsidP="00DB3F8E">
            <w:pPr>
              <w:ind w:right="50"/>
              <w:jc w:val="both"/>
              <w:rPr>
                <w:sz w:val="24"/>
                <w:szCs w:val="24"/>
                <w:lang w:eastAsia="bg-BG"/>
              </w:rPr>
            </w:pPr>
          </w:p>
          <w:p w14:paraId="5AAF1079" w14:textId="77777777" w:rsidR="00323502" w:rsidRPr="00E26D29" w:rsidRDefault="00323502" w:rsidP="00DB3F8E">
            <w:pPr>
              <w:ind w:right="50"/>
              <w:jc w:val="both"/>
              <w:rPr>
                <w:sz w:val="24"/>
                <w:szCs w:val="24"/>
                <w:lang w:eastAsia="bg-BG"/>
              </w:rPr>
            </w:pPr>
            <w:r w:rsidRPr="00E26D29">
              <w:rPr>
                <w:sz w:val="24"/>
                <w:szCs w:val="24"/>
                <w:lang w:eastAsia="bg-BG"/>
              </w:rPr>
              <w:t>33 и 34.</w:t>
            </w:r>
          </w:p>
          <w:p w14:paraId="367F1480" w14:textId="5AB130EE" w:rsidR="00DB3F8E" w:rsidRPr="00E26D29" w:rsidRDefault="00DB3F8E" w:rsidP="00DB3F8E">
            <w:pPr>
              <w:ind w:right="50"/>
              <w:jc w:val="both"/>
              <w:rPr>
                <w:sz w:val="24"/>
                <w:szCs w:val="24"/>
                <w:lang w:eastAsia="bg-BG"/>
              </w:rPr>
            </w:pPr>
            <w:r w:rsidRPr="00E26D29">
              <w:rPr>
                <w:sz w:val="24"/>
                <w:szCs w:val="24"/>
                <w:lang w:eastAsia="bg-BG"/>
              </w:rPr>
              <w:lastRenderedPageBreak/>
              <w:t>З</w:t>
            </w:r>
            <w:r w:rsidR="00323502" w:rsidRPr="00E26D29">
              <w:rPr>
                <w:sz w:val="24"/>
                <w:szCs w:val="24"/>
                <w:lang w:eastAsia="bg-BG"/>
              </w:rPr>
              <w:t>аконът за гражданското въздухопаване,</w:t>
            </w:r>
            <w:r w:rsidRPr="00E26D29">
              <w:rPr>
                <w:sz w:val="24"/>
                <w:szCs w:val="24"/>
                <w:lang w:eastAsia="bg-BG"/>
              </w:rPr>
              <w:t xml:space="preserve"> </w:t>
            </w:r>
            <w:r w:rsidR="00F706EC" w:rsidRPr="00E26D29">
              <w:rPr>
                <w:sz w:val="24"/>
                <w:szCs w:val="24"/>
                <w:lang w:eastAsia="bg-BG"/>
              </w:rPr>
              <w:t xml:space="preserve">като специален закон </w:t>
            </w:r>
            <w:r w:rsidRPr="00E26D29">
              <w:rPr>
                <w:sz w:val="24"/>
                <w:szCs w:val="24"/>
                <w:lang w:eastAsia="bg-BG"/>
              </w:rPr>
              <w:t xml:space="preserve">урежда </w:t>
            </w:r>
            <w:r w:rsidR="00F706EC" w:rsidRPr="00E26D29">
              <w:rPr>
                <w:sz w:val="24"/>
                <w:szCs w:val="24"/>
                <w:lang w:eastAsia="bg-BG"/>
              </w:rPr>
              <w:t xml:space="preserve">само </w:t>
            </w:r>
            <w:r w:rsidRPr="00E26D29">
              <w:rPr>
                <w:sz w:val="24"/>
                <w:szCs w:val="24"/>
                <w:lang w:eastAsia="bg-BG"/>
              </w:rPr>
              <w:t>гражданското въздухоплаване и всички обществени отношения в него</w:t>
            </w:r>
            <w:r w:rsidR="002640DE" w:rsidRPr="00E26D29">
              <w:rPr>
                <w:sz w:val="24"/>
                <w:szCs w:val="24"/>
                <w:lang w:eastAsia="bg-BG"/>
              </w:rPr>
              <w:t>,</w:t>
            </w:r>
            <w:r w:rsidR="00AA0449" w:rsidRPr="00E26D29">
              <w:rPr>
                <w:sz w:val="24"/>
                <w:szCs w:val="24"/>
                <w:lang w:eastAsia="bg-BG"/>
              </w:rPr>
              <w:t xml:space="preserve"> </w:t>
            </w:r>
            <w:r w:rsidRPr="00E26D29">
              <w:rPr>
                <w:sz w:val="24"/>
                <w:szCs w:val="24"/>
                <w:lang w:eastAsia="bg-BG"/>
              </w:rPr>
              <w:t>в</w:t>
            </w:r>
            <w:r w:rsidR="002640DE" w:rsidRPr="00E26D29">
              <w:rPr>
                <w:sz w:val="24"/>
                <w:szCs w:val="24"/>
                <w:lang w:eastAsia="bg-BG"/>
              </w:rPr>
              <w:t>и</w:t>
            </w:r>
            <w:r w:rsidRPr="00E26D29">
              <w:rPr>
                <w:sz w:val="24"/>
                <w:szCs w:val="24"/>
                <w:lang w:eastAsia="bg-BG"/>
              </w:rPr>
              <w:t xml:space="preserve">ж </w:t>
            </w:r>
            <w:r w:rsidR="00C107A5" w:rsidRPr="00E26D29">
              <w:rPr>
                <w:sz w:val="24"/>
                <w:szCs w:val="24"/>
                <w:lang w:eastAsia="bg-BG"/>
              </w:rPr>
              <w:t>мотивите</w:t>
            </w:r>
            <w:r w:rsidRPr="00E26D29">
              <w:rPr>
                <w:sz w:val="24"/>
                <w:szCs w:val="24"/>
                <w:lang w:eastAsia="bg-BG"/>
              </w:rPr>
              <w:t xml:space="preserve"> по т.</w:t>
            </w:r>
            <w:r w:rsidR="00323502" w:rsidRPr="00E26D29">
              <w:rPr>
                <w:sz w:val="24"/>
                <w:szCs w:val="24"/>
                <w:lang w:eastAsia="bg-BG"/>
              </w:rPr>
              <w:t xml:space="preserve"> </w:t>
            </w:r>
            <w:r w:rsidRPr="00E26D29">
              <w:rPr>
                <w:sz w:val="24"/>
                <w:szCs w:val="24"/>
                <w:lang w:eastAsia="bg-BG"/>
              </w:rPr>
              <w:t>1</w:t>
            </w:r>
            <w:r w:rsidR="00323502" w:rsidRPr="00E26D29">
              <w:rPr>
                <w:sz w:val="24"/>
                <w:szCs w:val="24"/>
                <w:lang w:eastAsia="bg-BG"/>
              </w:rPr>
              <w:t>.</w:t>
            </w:r>
          </w:p>
          <w:p w14:paraId="44423303" w14:textId="77777777" w:rsidR="00755A44" w:rsidRPr="00E26D29" w:rsidRDefault="00755A44" w:rsidP="00755A44">
            <w:pPr>
              <w:ind w:right="50"/>
              <w:jc w:val="both"/>
              <w:rPr>
                <w:sz w:val="24"/>
                <w:szCs w:val="24"/>
                <w:lang w:eastAsia="bg-BG"/>
              </w:rPr>
            </w:pPr>
          </w:p>
          <w:p w14:paraId="60EC7353" w14:textId="77777777" w:rsidR="00A47D78" w:rsidRPr="00E26D29" w:rsidRDefault="00A47D78" w:rsidP="00DB3F8E">
            <w:pPr>
              <w:ind w:right="50"/>
              <w:jc w:val="both"/>
              <w:rPr>
                <w:sz w:val="24"/>
                <w:szCs w:val="24"/>
                <w:lang w:eastAsia="bg-BG"/>
              </w:rPr>
            </w:pPr>
          </w:p>
          <w:p w14:paraId="70FDC029" w14:textId="77777777" w:rsidR="00464496" w:rsidRPr="00E26D29" w:rsidRDefault="00323502" w:rsidP="00464496">
            <w:pPr>
              <w:ind w:right="50"/>
              <w:jc w:val="both"/>
              <w:rPr>
                <w:sz w:val="24"/>
                <w:szCs w:val="24"/>
                <w:lang w:val="en-US" w:eastAsia="bg-BG"/>
              </w:rPr>
            </w:pPr>
            <w:r w:rsidRPr="00E26D29">
              <w:rPr>
                <w:sz w:val="24"/>
                <w:szCs w:val="24"/>
                <w:lang w:eastAsia="bg-BG"/>
              </w:rPr>
              <w:t>35. И</w:t>
            </w:r>
            <w:r w:rsidR="00DB3F8E" w:rsidRPr="00E26D29">
              <w:rPr>
                <w:sz w:val="24"/>
                <w:szCs w:val="24"/>
                <w:lang w:eastAsia="bg-BG"/>
              </w:rPr>
              <w:t>зменения</w:t>
            </w:r>
            <w:r w:rsidRPr="00E26D29">
              <w:rPr>
                <w:sz w:val="24"/>
                <w:szCs w:val="24"/>
                <w:lang w:eastAsia="bg-BG"/>
              </w:rPr>
              <w:t>та</w:t>
            </w:r>
            <w:r w:rsidR="00DB3F8E" w:rsidRPr="00E26D29">
              <w:rPr>
                <w:sz w:val="24"/>
                <w:szCs w:val="24"/>
                <w:lang w:eastAsia="bg-BG"/>
              </w:rPr>
              <w:t xml:space="preserve"> в § 35 са извън обхвата на обществените отношения, уредени със ЗГВ, </w:t>
            </w:r>
            <w:r w:rsidR="00430B58" w:rsidRPr="00E26D29">
              <w:rPr>
                <w:sz w:val="24"/>
                <w:szCs w:val="24"/>
                <w:lang w:eastAsia="bg-BG"/>
              </w:rPr>
              <w:t>Съгласно изложените мотиви по т.1</w:t>
            </w:r>
            <w:r w:rsidR="00F40683" w:rsidRPr="00E26D29">
              <w:rPr>
                <w:sz w:val="24"/>
                <w:szCs w:val="24"/>
                <w:lang w:eastAsia="bg-BG"/>
              </w:rPr>
              <w:t xml:space="preserve">. Измененията в други нормативни актове следва да са съгласувани с компетентните институции. </w:t>
            </w:r>
            <w:r w:rsidR="00464496" w:rsidRPr="00E26D29">
              <w:rPr>
                <w:sz w:val="24"/>
                <w:szCs w:val="24"/>
                <w:lang w:eastAsia="bg-BG"/>
              </w:rPr>
              <w:t>Посочваме, че предлаганата разпоредба засяга правомощия на друг държавен орган. Подобен подход без предварително съгласуване би бил в противоречие с добрите законодателни практики.</w:t>
            </w:r>
          </w:p>
          <w:p w14:paraId="4A4EC76D" w14:textId="51C1E2C6" w:rsidR="00DB3F8E" w:rsidRPr="00E26D29" w:rsidRDefault="00DB3F8E" w:rsidP="00DB3F8E">
            <w:pPr>
              <w:ind w:right="50"/>
              <w:jc w:val="both"/>
              <w:rPr>
                <w:sz w:val="24"/>
                <w:szCs w:val="24"/>
                <w:lang w:eastAsia="bg-BG"/>
              </w:rPr>
            </w:pPr>
          </w:p>
          <w:p w14:paraId="4B4581B1" w14:textId="77777777" w:rsidR="00755A44" w:rsidRPr="00E26D29" w:rsidRDefault="00755A44" w:rsidP="00755A44">
            <w:pPr>
              <w:ind w:right="50"/>
              <w:jc w:val="both"/>
              <w:rPr>
                <w:sz w:val="24"/>
                <w:szCs w:val="24"/>
                <w:lang w:eastAsia="bg-BG"/>
              </w:rPr>
            </w:pPr>
          </w:p>
          <w:p w14:paraId="448D4CCD" w14:textId="77777777" w:rsidR="00755A44" w:rsidRPr="00E26D29" w:rsidRDefault="00755A44" w:rsidP="00755A44">
            <w:pPr>
              <w:ind w:right="50"/>
              <w:jc w:val="both"/>
              <w:rPr>
                <w:sz w:val="24"/>
                <w:szCs w:val="24"/>
                <w:lang w:eastAsia="bg-BG"/>
              </w:rPr>
            </w:pPr>
          </w:p>
          <w:p w14:paraId="7BC824B8" w14:textId="77777777" w:rsidR="00755A44" w:rsidRPr="00E26D29" w:rsidRDefault="00755A44" w:rsidP="00755A44">
            <w:pPr>
              <w:ind w:right="50"/>
              <w:jc w:val="both"/>
              <w:rPr>
                <w:sz w:val="24"/>
                <w:szCs w:val="24"/>
                <w:lang w:eastAsia="bg-BG"/>
              </w:rPr>
            </w:pPr>
          </w:p>
          <w:p w14:paraId="4835954A" w14:textId="77777777" w:rsidR="00755A44" w:rsidRPr="00E26D29" w:rsidRDefault="00755A44" w:rsidP="00755A44">
            <w:pPr>
              <w:ind w:right="50"/>
              <w:jc w:val="both"/>
              <w:rPr>
                <w:sz w:val="24"/>
                <w:szCs w:val="24"/>
                <w:lang w:eastAsia="bg-BG"/>
              </w:rPr>
            </w:pPr>
          </w:p>
          <w:p w14:paraId="4AAD07D5" w14:textId="77777777" w:rsidR="00755A44" w:rsidRPr="00E26D29" w:rsidRDefault="00755A44" w:rsidP="00755A44">
            <w:pPr>
              <w:ind w:right="50"/>
              <w:jc w:val="both"/>
              <w:rPr>
                <w:sz w:val="24"/>
                <w:szCs w:val="24"/>
                <w:lang w:eastAsia="bg-BG"/>
              </w:rPr>
            </w:pPr>
          </w:p>
          <w:p w14:paraId="6B1248F3" w14:textId="77777777" w:rsidR="00755A44" w:rsidRPr="00E26D29" w:rsidRDefault="00755A44" w:rsidP="00755A44">
            <w:pPr>
              <w:ind w:right="50"/>
              <w:jc w:val="both"/>
              <w:rPr>
                <w:sz w:val="24"/>
                <w:szCs w:val="24"/>
                <w:lang w:eastAsia="bg-BG"/>
              </w:rPr>
            </w:pPr>
          </w:p>
          <w:p w14:paraId="37857290" w14:textId="77777777" w:rsidR="00755A44" w:rsidRPr="00E26D29" w:rsidRDefault="00755A44" w:rsidP="00755A44">
            <w:pPr>
              <w:ind w:right="50"/>
              <w:jc w:val="both"/>
              <w:rPr>
                <w:sz w:val="24"/>
                <w:szCs w:val="24"/>
                <w:lang w:eastAsia="bg-BG"/>
              </w:rPr>
            </w:pPr>
          </w:p>
          <w:p w14:paraId="1588C187" w14:textId="77777777" w:rsidR="00755A44" w:rsidRPr="00E26D29" w:rsidRDefault="00755A44" w:rsidP="00755A44">
            <w:pPr>
              <w:ind w:right="50"/>
              <w:jc w:val="both"/>
              <w:rPr>
                <w:sz w:val="24"/>
                <w:szCs w:val="24"/>
                <w:lang w:eastAsia="bg-BG"/>
              </w:rPr>
            </w:pPr>
          </w:p>
          <w:p w14:paraId="3A7508E6" w14:textId="77777777" w:rsidR="00755A44" w:rsidRPr="00E26D29" w:rsidRDefault="00755A44" w:rsidP="00755A44">
            <w:pPr>
              <w:ind w:right="50"/>
              <w:jc w:val="both"/>
              <w:rPr>
                <w:sz w:val="24"/>
                <w:szCs w:val="24"/>
                <w:lang w:eastAsia="bg-BG"/>
              </w:rPr>
            </w:pPr>
          </w:p>
          <w:p w14:paraId="36E32384" w14:textId="77777777" w:rsidR="00755A44" w:rsidRPr="00E26D29" w:rsidRDefault="00755A44" w:rsidP="00755A44">
            <w:pPr>
              <w:ind w:right="50"/>
              <w:jc w:val="both"/>
              <w:rPr>
                <w:sz w:val="24"/>
                <w:szCs w:val="24"/>
                <w:lang w:eastAsia="bg-BG"/>
              </w:rPr>
            </w:pPr>
          </w:p>
          <w:p w14:paraId="42D64F20" w14:textId="77777777" w:rsidR="00755A44" w:rsidRPr="00E26D29" w:rsidRDefault="00755A44" w:rsidP="00755A44">
            <w:pPr>
              <w:ind w:right="50"/>
              <w:jc w:val="both"/>
              <w:rPr>
                <w:sz w:val="24"/>
                <w:szCs w:val="24"/>
                <w:lang w:eastAsia="bg-BG"/>
              </w:rPr>
            </w:pPr>
          </w:p>
          <w:p w14:paraId="32A6661A" w14:textId="77777777" w:rsidR="00755A44" w:rsidRPr="00E26D29" w:rsidRDefault="00755A44" w:rsidP="00755A44">
            <w:pPr>
              <w:ind w:right="50"/>
              <w:jc w:val="both"/>
              <w:rPr>
                <w:sz w:val="24"/>
                <w:szCs w:val="24"/>
                <w:lang w:eastAsia="bg-BG"/>
              </w:rPr>
            </w:pPr>
          </w:p>
          <w:p w14:paraId="34A7C75E" w14:textId="77777777" w:rsidR="00755A44" w:rsidRPr="00E26D29" w:rsidRDefault="00755A44" w:rsidP="00755A44">
            <w:pPr>
              <w:ind w:right="50"/>
              <w:jc w:val="both"/>
              <w:rPr>
                <w:sz w:val="24"/>
                <w:szCs w:val="24"/>
                <w:lang w:eastAsia="bg-BG"/>
              </w:rPr>
            </w:pPr>
          </w:p>
          <w:p w14:paraId="23982569" w14:textId="77777777" w:rsidR="00755A44" w:rsidRPr="00E26D29" w:rsidRDefault="00755A44" w:rsidP="00755A44">
            <w:pPr>
              <w:ind w:right="50"/>
              <w:jc w:val="both"/>
              <w:rPr>
                <w:sz w:val="24"/>
                <w:szCs w:val="24"/>
                <w:lang w:eastAsia="bg-BG"/>
              </w:rPr>
            </w:pPr>
          </w:p>
          <w:p w14:paraId="1EDFF2D5" w14:textId="77777777" w:rsidR="005127C1" w:rsidRPr="00E26D29" w:rsidRDefault="005127C1" w:rsidP="00755A44">
            <w:pPr>
              <w:ind w:right="50"/>
              <w:jc w:val="both"/>
              <w:rPr>
                <w:sz w:val="24"/>
                <w:szCs w:val="24"/>
                <w:lang w:eastAsia="bg-BG"/>
              </w:rPr>
            </w:pPr>
          </w:p>
          <w:p w14:paraId="10738603" w14:textId="77777777" w:rsidR="00755A44" w:rsidRPr="00E26D29" w:rsidRDefault="00755A44" w:rsidP="00755A44">
            <w:pPr>
              <w:ind w:right="50"/>
              <w:jc w:val="both"/>
              <w:rPr>
                <w:sz w:val="24"/>
                <w:szCs w:val="24"/>
                <w:lang w:eastAsia="bg-BG"/>
              </w:rPr>
            </w:pPr>
            <w:r w:rsidRPr="00E26D29">
              <w:rPr>
                <w:sz w:val="24"/>
                <w:szCs w:val="24"/>
                <w:lang w:eastAsia="bg-BG"/>
              </w:rPr>
              <w:t xml:space="preserve"> </w:t>
            </w:r>
          </w:p>
          <w:p w14:paraId="3AE8D025" w14:textId="77777777" w:rsidR="00755A44" w:rsidRPr="00E26D29" w:rsidRDefault="00755A44" w:rsidP="00755A44">
            <w:pPr>
              <w:ind w:right="50"/>
              <w:jc w:val="both"/>
              <w:rPr>
                <w:sz w:val="24"/>
                <w:szCs w:val="24"/>
                <w:lang w:eastAsia="bg-BG"/>
              </w:rPr>
            </w:pPr>
          </w:p>
          <w:p w14:paraId="1085F7FB" w14:textId="77777777" w:rsidR="00755A44" w:rsidRPr="00E26D29" w:rsidRDefault="00755A44" w:rsidP="00755A44">
            <w:pPr>
              <w:ind w:right="50"/>
              <w:jc w:val="both"/>
              <w:rPr>
                <w:sz w:val="24"/>
                <w:szCs w:val="24"/>
                <w:lang w:eastAsia="bg-BG"/>
              </w:rPr>
            </w:pPr>
          </w:p>
          <w:p w14:paraId="7E87182B" w14:textId="77777777" w:rsidR="00755A44" w:rsidRPr="00E26D29" w:rsidRDefault="00755A44" w:rsidP="00755A44">
            <w:pPr>
              <w:ind w:right="50"/>
              <w:jc w:val="both"/>
              <w:rPr>
                <w:sz w:val="24"/>
                <w:szCs w:val="24"/>
                <w:lang w:eastAsia="bg-BG"/>
              </w:rPr>
            </w:pPr>
          </w:p>
          <w:p w14:paraId="1FB72E79" w14:textId="77777777" w:rsidR="00755A44" w:rsidRPr="00E26D29" w:rsidRDefault="00755A44" w:rsidP="00755A44">
            <w:pPr>
              <w:ind w:right="50"/>
              <w:jc w:val="both"/>
              <w:rPr>
                <w:sz w:val="24"/>
                <w:szCs w:val="24"/>
                <w:lang w:eastAsia="bg-BG"/>
              </w:rPr>
            </w:pPr>
          </w:p>
          <w:p w14:paraId="517E8D61" w14:textId="77777777" w:rsidR="00755A44" w:rsidRPr="00E26D29" w:rsidRDefault="00755A44" w:rsidP="00755A44">
            <w:pPr>
              <w:ind w:right="50"/>
              <w:jc w:val="both"/>
              <w:rPr>
                <w:sz w:val="24"/>
                <w:szCs w:val="24"/>
                <w:lang w:eastAsia="bg-BG"/>
              </w:rPr>
            </w:pPr>
          </w:p>
          <w:p w14:paraId="7F02AFA1" w14:textId="77777777" w:rsidR="00755A44" w:rsidRPr="00E26D29" w:rsidRDefault="00755A44" w:rsidP="00755A44">
            <w:pPr>
              <w:ind w:right="50"/>
              <w:jc w:val="both"/>
              <w:rPr>
                <w:sz w:val="24"/>
                <w:szCs w:val="24"/>
                <w:lang w:eastAsia="bg-BG"/>
              </w:rPr>
            </w:pPr>
          </w:p>
          <w:p w14:paraId="2518BB2F" w14:textId="77777777" w:rsidR="00755A44" w:rsidRPr="00E26D29" w:rsidRDefault="00755A44" w:rsidP="00755A44">
            <w:pPr>
              <w:ind w:right="50"/>
              <w:jc w:val="both"/>
              <w:rPr>
                <w:sz w:val="24"/>
                <w:szCs w:val="24"/>
                <w:lang w:eastAsia="bg-BG"/>
              </w:rPr>
            </w:pPr>
          </w:p>
          <w:p w14:paraId="40D1D21E" w14:textId="77777777" w:rsidR="00755A44" w:rsidRPr="00E26D29" w:rsidRDefault="00755A44" w:rsidP="00755A44">
            <w:pPr>
              <w:ind w:right="50"/>
              <w:jc w:val="both"/>
              <w:rPr>
                <w:sz w:val="24"/>
                <w:szCs w:val="24"/>
                <w:lang w:eastAsia="bg-BG"/>
              </w:rPr>
            </w:pPr>
          </w:p>
          <w:p w14:paraId="4C768CC8" w14:textId="77777777" w:rsidR="00755A44" w:rsidRPr="00E26D29" w:rsidRDefault="00755A44" w:rsidP="00755A44">
            <w:pPr>
              <w:ind w:right="50"/>
              <w:jc w:val="both"/>
              <w:rPr>
                <w:sz w:val="24"/>
                <w:szCs w:val="24"/>
                <w:lang w:eastAsia="bg-BG"/>
              </w:rPr>
            </w:pPr>
          </w:p>
          <w:p w14:paraId="7B03C439" w14:textId="77777777" w:rsidR="00755A44" w:rsidRPr="00E26D29" w:rsidRDefault="00755A44" w:rsidP="00755A44">
            <w:pPr>
              <w:ind w:right="50"/>
              <w:jc w:val="both"/>
              <w:rPr>
                <w:sz w:val="24"/>
                <w:szCs w:val="24"/>
                <w:lang w:eastAsia="bg-BG"/>
              </w:rPr>
            </w:pPr>
          </w:p>
          <w:p w14:paraId="5A8BAA4E" w14:textId="77777777" w:rsidR="00755A44" w:rsidRPr="00E26D29" w:rsidRDefault="00755A44" w:rsidP="00755A44">
            <w:pPr>
              <w:ind w:right="50"/>
              <w:jc w:val="both"/>
              <w:rPr>
                <w:sz w:val="24"/>
                <w:szCs w:val="24"/>
                <w:lang w:eastAsia="bg-BG"/>
              </w:rPr>
            </w:pPr>
          </w:p>
          <w:p w14:paraId="3B1145E2" w14:textId="77777777" w:rsidR="00755A44" w:rsidRPr="00E26D29" w:rsidRDefault="00755A44" w:rsidP="00755A44">
            <w:pPr>
              <w:ind w:right="50"/>
              <w:jc w:val="both"/>
              <w:rPr>
                <w:sz w:val="24"/>
                <w:szCs w:val="24"/>
                <w:lang w:eastAsia="bg-BG"/>
              </w:rPr>
            </w:pPr>
          </w:p>
          <w:p w14:paraId="20B2B6E3" w14:textId="77777777" w:rsidR="00755A44" w:rsidRPr="00E26D29" w:rsidRDefault="00755A44" w:rsidP="00755A44">
            <w:pPr>
              <w:ind w:right="50"/>
              <w:jc w:val="both"/>
              <w:rPr>
                <w:sz w:val="24"/>
                <w:szCs w:val="24"/>
                <w:lang w:eastAsia="bg-BG"/>
              </w:rPr>
            </w:pPr>
          </w:p>
          <w:p w14:paraId="031ED665" w14:textId="77777777" w:rsidR="00755A44" w:rsidRPr="00E26D29" w:rsidRDefault="00755A44" w:rsidP="00755A44">
            <w:pPr>
              <w:ind w:right="50"/>
              <w:jc w:val="both"/>
              <w:rPr>
                <w:sz w:val="24"/>
                <w:szCs w:val="24"/>
                <w:lang w:eastAsia="bg-BG"/>
              </w:rPr>
            </w:pPr>
          </w:p>
          <w:p w14:paraId="51138F72" w14:textId="77777777" w:rsidR="00755A44" w:rsidRPr="00E26D29" w:rsidRDefault="00755A44" w:rsidP="00755A44">
            <w:pPr>
              <w:ind w:right="50"/>
              <w:jc w:val="both"/>
              <w:rPr>
                <w:sz w:val="24"/>
                <w:szCs w:val="24"/>
                <w:lang w:eastAsia="bg-BG"/>
              </w:rPr>
            </w:pPr>
          </w:p>
          <w:p w14:paraId="7672EF71" w14:textId="77777777" w:rsidR="00755A44" w:rsidRPr="00E26D29" w:rsidRDefault="00755A44" w:rsidP="00755A44">
            <w:pPr>
              <w:ind w:right="50"/>
              <w:jc w:val="both"/>
              <w:rPr>
                <w:sz w:val="24"/>
                <w:szCs w:val="24"/>
                <w:lang w:eastAsia="bg-BG"/>
              </w:rPr>
            </w:pPr>
          </w:p>
          <w:p w14:paraId="3258A987" w14:textId="77777777" w:rsidR="00755A44" w:rsidRPr="00E26D29" w:rsidRDefault="00755A44" w:rsidP="00755A44">
            <w:pPr>
              <w:ind w:right="50"/>
              <w:jc w:val="both"/>
              <w:rPr>
                <w:sz w:val="24"/>
                <w:szCs w:val="24"/>
                <w:lang w:eastAsia="bg-BG"/>
              </w:rPr>
            </w:pPr>
          </w:p>
          <w:p w14:paraId="0E6C740A" w14:textId="77777777" w:rsidR="00755A44" w:rsidRPr="00E26D29" w:rsidRDefault="00755A44" w:rsidP="00755A44">
            <w:pPr>
              <w:ind w:right="50"/>
              <w:jc w:val="both"/>
              <w:rPr>
                <w:sz w:val="24"/>
                <w:szCs w:val="24"/>
                <w:lang w:eastAsia="bg-BG"/>
              </w:rPr>
            </w:pPr>
          </w:p>
          <w:p w14:paraId="71AC6EDC" w14:textId="77777777" w:rsidR="00755A44" w:rsidRPr="00E26D29" w:rsidRDefault="00755A44" w:rsidP="00755A44">
            <w:pPr>
              <w:ind w:right="50"/>
              <w:jc w:val="both"/>
              <w:rPr>
                <w:sz w:val="24"/>
                <w:szCs w:val="24"/>
                <w:lang w:eastAsia="bg-BG"/>
              </w:rPr>
            </w:pPr>
          </w:p>
          <w:p w14:paraId="7F25D5D8" w14:textId="77777777" w:rsidR="00755A44" w:rsidRPr="00E26D29" w:rsidRDefault="00755A44" w:rsidP="00755A44">
            <w:pPr>
              <w:ind w:right="50"/>
              <w:jc w:val="both"/>
              <w:rPr>
                <w:sz w:val="24"/>
                <w:szCs w:val="24"/>
                <w:lang w:eastAsia="bg-BG"/>
              </w:rPr>
            </w:pPr>
          </w:p>
          <w:p w14:paraId="6989BD45" w14:textId="77777777" w:rsidR="00755A44" w:rsidRPr="00E26D29" w:rsidRDefault="00755A44" w:rsidP="00755A44">
            <w:pPr>
              <w:ind w:right="50"/>
              <w:jc w:val="both"/>
              <w:rPr>
                <w:sz w:val="24"/>
                <w:szCs w:val="24"/>
                <w:lang w:eastAsia="bg-BG"/>
              </w:rPr>
            </w:pPr>
          </w:p>
          <w:p w14:paraId="642EFF5E" w14:textId="77777777" w:rsidR="00DB3F8E" w:rsidRPr="00E26D29" w:rsidRDefault="00DB3F8E" w:rsidP="00DB3F8E">
            <w:pPr>
              <w:ind w:right="50"/>
              <w:jc w:val="both"/>
              <w:rPr>
                <w:sz w:val="24"/>
                <w:szCs w:val="24"/>
                <w:lang w:eastAsia="bg-BG"/>
              </w:rPr>
            </w:pPr>
          </w:p>
          <w:p w14:paraId="7A07AA49" w14:textId="77777777" w:rsidR="00DB3F8E" w:rsidRPr="00E26D29" w:rsidRDefault="00DB3F8E" w:rsidP="00DB3F8E">
            <w:pPr>
              <w:ind w:right="50"/>
              <w:jc w:val="both"/>
              <w:rPr>
                <w:sz w:val="24"/>
                <w:szCs w:val="24"/>
                <w:lang w:eastAsia="bg-BG"/>
              </w:rPr>
            </w:pPr>
          </w:p>
          <w:p w14:paraId="131CBD5D" w14:textId="77777777" w:rsidR="00755A44" w:rsidRPr="00E26D29" w:rsidRDefault="00755A44" w:rsidP="00755A44">
            <w:pPr>
              <w:ind w:right="50"/>
              <w:jc w:val="both"/>
              <w:rPr>
                <w:sz w:val="24"/>
                <w:szCs w:val="24"/>
                <w:lang w:eastAsia="bg-BG"/>
              </w:rPr>
            </w:pPr>
          </w:p>
          <w:p w14:paraId="50996297" w14:textId="77777777" w:rsidR="00755A44" w:rsidRPr="00E26D29" w:rsidRDefault="00755A44" w:rsidP="00755A44">
            <w:pPr>
              <w:ind w:right="50"/>
              <w:jc w:val="both"/>
              <w:rPr>
                <w:sz w:val="24"/>
                <w:szCs w:val="24"/>
                <w:lang w:eastAsia="bg-BG"/>
              </w:rPr>
            </w:pPr>
          </w:p>
          <w:p w14:paraId="27681179" w14:textId="77777777" w:rsidR="00755A44" w:rsidRPr="00E26D29" w:rsidRDefault="00755A44" w:rsidP="00755A44">
            <w:pPr>
              <w:ind w:right="50"/>
              <w:jc w:val="both"/>
              <w:rPr>
                <w:sz w:val="24"/>
                <w:szCs w:val="24"/>
                <w:lang w:eastAsia="bg-BG"/>
              </w:rPr>
            </w:pPr>
          </w:p>
          <w:p w14:paraId="5E7327E5" w14:textId="77777777" w:rsidR="00755A44" w:rsidRPr="00E26D29" w:rsidRDefault="00755A44" w:rsidP="00755A44">
            <w:pPr>
              <w:ind w:right="50"/>
              <w:jc w:val="both"/>
              <w:rPr>
                <w:sz w:val="24"/>
                <w:szCs w:val="24"/>
                <w:lang w:eastAsia="bg-BG"/>
              </w:rPr>
            </w:pPr>
          </w:p>
          <w:p w14:paraId="02CE6D56" w14:textId="77777777" w:rsidR="00755A44" w:rsidRPr="00E26D29" w:rsidRDefault="00755A44" w:rsidP="00755A44">
            <w:pPr>
              <w:ind w:right="50"/>
              <w:jc w:val="both"/>
              <w:rPr>
                <w:sz w:val="24"/>
                <w:szCs w:val="24"/>
                <w:lang w:eastAsia="bg-BG"/>
              </w:rPr>
            </w:pPr>
          </w:p>
          <w:p w14:paraId="44453A5C" w14:textId="77777777" w:rsidR="00755A44" w:rsidRPr="00E26D29" w:rsidRDefault="00755A44" w:rsidP="00755A44">
            <w:pPr>
              <w:ind w:right="50"/>
              <w:jc w:val="both"/>
              <w:rPr>
                <w:sz w:val="24"/>
                <w:szCs w:val="24"/>
                <w:lang w:eastAsia="bg-BG"/>
              </w:rPr>
            </w:pPr>
          </w:p>
          <w:p w14:paraId="2EDCA528" w14:textId="77777777" w:rsidR="00755A44" w:rsidRPr="00E26D29" w:rsidRDefault="00755A44" w:rsidP="00755A44">
            <w:pPr>
              <w:ind w:right="50"/>
              <w:jc w:val="both"/>
              <w:rPr>
                <w:sz w:val="24"/>
                <w:szCs w:val="24"/>
                <w:lang w:eastAsia="bg-BG"/>
              </w:rPr>
            </w:pPr>
          </w:p>
          <w:p w14:paraId="61B8AFD1" w14:textId="77777777" w:rsidR="00755A44" w:rsidRPr="00E26D29" w:rsidRDefault="00755A44" w:rsidP="00755A44">
            <w:pPr>
              <w:ind w:right="50"/>
              <w:jc w:val="both"/>
              <w:rPr>
                <w:sz w:val="24"/>
                <w:szCs w:val="24"/>
                <w:lang w:eastAsia="bg-BG"/>
              </w:rPr>
            </w:pPr>
          </w:p>
          <w:p w14:paraId="053DDF4A" w14:textId="77777777" w:rsidR="00755A44" w:rsidRPr="00E26D29" w:rsidRDefault="00755A44" w:rsidP="00755A44">
            <w:pPr>
              <w:ind w:right="50"/>
              <w:jc w:val="both"/>
              <w:rPr>
                <w:sz w:val="24"/>
                <w:szCs w:val="24"/>
                <w:lang w:eastAsia="bg-BG"/>
              </w:rPr>
            </w:pPr>
          </w:p>
          <w:p w14:paraId="31ABBEC0" w14:textId="77777777" w:rsidR="00755A44" w:rsidRPr="00E26D29" w:rsidRDefault="00755A44" w:rsidP="00755A44">
            <w:pPr>
              <w:ind w:right="50"/>
              <w:jc w:val="both"/>
              <w:rPr>
                <w:sz w:val="24"/>
                <w:szCs w:val="24"/>
                <w:lang w:eastAsia="bg-BG"/>
              </w:rPr>
            </w:pPr>
          </w:p>
          <w:p w14:paraId="24C18D50" w14:textId="77777777" w:rsidR="00755A44" w:rsidRPr="00E26D29" w:rsidRDefault="00755A44" w:rsidP="00755A44">
            <w:pPr>
              <w:ind w:right="50"/>
              <w:jc w:val="both"/>
              <w:rPr>
                <w:sz w:val="24"/>
                <w:szCs w:val="24"/>
                <w:lang w:eastAsia="bg-BG"/>
              </w:rPr>
            </w:pPr>
          </w:p>
          <w:p w14:paraId="30570D6E" w14:textId="77777777" w:rsidR="00755A44" w:rsidRPr="00E26D29" w:rsidRDefault="00755A44" w:rsidP="00755A44">
            <w:pPr>
              <w:ind w:right="50"/>
              <w:jc w:val="both"/>
              <w:rPr>
                <w:sz w:val="24"/>
                <w:szCs w:val="24"/>
                <w:lang w:eastAsia="bg-BG"/>
              </w:rPr>
            </w:pPr>
          </w:p>
          <w:p w14:paraId="16AB06DC" w14:textId="77777777" w:rsidR="00755A44" w:rsidRPr="00E26D29" w:rsidRDefault="00755A44" w:rsidP="00755A44">
            <w:pPr>
              <w:ind w:right="50"/>
              <w:jc w:val="both"/>
              <w:rPr>
                <w:sz w:val="24"/>
                <w:szCs w:val="24"/>
                <w:lang w:eastAsia="bg-BG"/>
              </w:rPr>
            </w:pPr>
          </w:p>
          <w:p w14:paraId="3A32EDDB" w14:textId="77777777" w:rsidR="00755A44" w:rsidRPr="00E26D29" w:rsidRDefault="00755A44" w:rsidP="00755A44">
            <w:pPr>
              <w:ind w:right="50"/>
              <w:jc w:val="both"/>
              <w:rPr>
                <w:sz w:val="24"/>
                <w:szCs w:val="24"/>
                <w:lang w:eastAsia="bg-BG"/>
              </w:rPr>
            </w:pPr>
          </w:p>
          <w:p w14:paraId="4EDBAC6C" w14:textId="77777777" w:rsidR="00755A44" w:rsidRPr="00E26D29" w:rsidRDefault="00755A44" w:rsidP="00755A44">
            <w:pPr>
              <w:ind w:right="50"/>
              <w:jc w:val="both"/>
              <w:rPr>
                <w:sz w:val="24"/>
                <w:szCs w:val="24"/>
                <w:lang w:eastAsia="bg-BG"/>
              </w:rPr>
            </w:pPr>
          </w:p>
          <w:p w14:paraId="5C72781C" w14:textId="77777777" w:rsidR="00755A44" w:rsidRPr="00E26D29" w:rsidRDefault="00755A44" w:rsidP="00755A44">
            <w:pPr>
              <w:ind w:right="50"/>
              <w:jc w:val="both"/>
              <w:rPr>
                <w:sz w:val="24"/>
                <w:szCs w:val="24"/>
                <w:lang w:eastAsia="bg-BG"/>
              </w:rPr>
            </w:pPr>
          </w:p>
          <w:p w14:paraId="2E76B1F3" w14:textId="77777777" w:rsidR="00755A44" w:rsidRPr="00E26D29" w:rsidRDefault="00755A44" w:rsidP="00755A44">
            <w:pPr>
              <w:ind w:right="50"/>
              <w:jc w:val="both"/>
              <w:rPr>
                <w:sz w:val="24"/>
                <w:szCs w:val="24"/>
                <w:lang w:eastAsia="bg-BG"/>
              </w:rPr>
            </w:pPr>
          </w:p>
          <w:p w14:paraId="1A9580B6" w14:textId="77777777" w:rsidR="00755A44" w:rsidRPr="00E26D29" w:rsidRDefault="00755A44" w:rsidP="00755A44">
            <w:pPr>
              <w:ind w:right="50"/>
              <w:jc w:val="both"/>
              <w:rPr>
                <w:sz w:val="24"/>
                <w:szCs w:val="24"/>
                <w:lang w:eastAsia="bg-BG"/>
              </w:rPr>
            </w:pPr>
          </w:p>
          <w:p w14:paraId="747779E4" w14:textId="77777777" w:rsidR="00755A44" w:rsidRPr="00E26D29" w:rsidRDefault="00755A44" w:rsidP="00755A44">
            <w:pPr>
              <w:ind w:right="50"/>
              <w:jc w:val="both"/>
              <w:rPr>
                <w:sz w:val="24"/>
                <w:szCs w:val="24"/>
                <w:lang w:eastAsia="bg-BG"/>
              </w:rPr>
            </w:pPr>
          </w:p>
          <w:p w14:paraId="268C0D60" w14:textId="77777777" w:rsidR="00755A44" w:rsidRPr="00E26D29" w:rsidRDefault="00755A44" w:rsidP="00755A44">
            <w:pPr>
              <w:ind w:right="50"/>
              <w:jc w:val="both"/>
              <w:rPr>
                <w:sz w:val="24"/>
                <w:szCs w:val="24"/>
                <w:lang w:eastAsia="bg-BG"/>
              </w:rPr>
            </w:pPr>
          </w:p>
          <w:p w14:paraId="65E9E4EE" w14:textId="77777777" w:rsidR="00755A44" w:rsidRPr="00E26D29" w:rsidRDefault="00755A44" w:rsidP="00755A44">
            <w:pPr>
              <w:ind w:right="50"/>
              <w:jc w:val="both"/>
              <w:rPr>
                <w:sz w:val="24"/>
                <w:szCs w:val="24"/>
                <w:lang w:eastAsia="bg-BG"/>
              </w:rPr>
            </w:pPr>
          </w:p>
          <w:p w14:paraId="59005C1F" w14:textId="77777777" w:rsidR="00755A44" w:rsidRPr="00E26D29" w:rsidRDefault="00755A44" w:rsidP="00755A44">
            <w:pPr>
              <w:ind w:right="50"/>
              <w:jc w:val="both"/>
              <w:rPr>
                <w:sz w:val="24"/>
                <w:szCs w:val="24"/>
                <w:lang w:eastAsia="bg-BG"/>
              </w:rPr>
            </w:pPr>
          </w:p>
          <w:p w14:paraId="7DDAED0C" w14:textId="77777777" w:rsidR="00755A44" w:rsidRPr="00E26D29" w:rsidRDefault="00755A44" w:rsidP="00755A44">
            <w:pPr>
              <w:ind w:right="50"/>
              <w:jc w:val="both"/>
              <w:rPr>
                <w:sz w:val="24"/>
                <w:szCs w:val="24"/>
                <w:lang w:eastAsia="bg-BG"/>
              </w:rPr>
            </w:pPr>
          </w:p>
          <w:p w14:paraId="52C4D2C1" w14:textId="77777777" w:rsidR="00755A44" w:rsidRPr="00E26D29" w:rsidRDefault="00755A44" w:rsidP="00755A44">
            <w:pPr>
              <w:ind w:right="50"/>
              <w:jc w:val="both"/>
              <w:rPr>
                <w:sz w:val="24"/>
                <w:szCs w:val="24"/>
                <w:lang w:eastAsia="bg-BG"/>
              </w:rPr>
            </w:pPr>
          </w:p>
          <w:p w14:paraId="63D61771" w14:textId="77777777" w:rsidR="00755A44" w:rsidRPr="00E26D29" w:rsidRDefault="00755A44" w:rsidP="00755A44">
            <w:pPr>
              <w:ind w:right="50"/>
              <w:jc w:val="both"/>
              <w:rPr>
                <w:sz w:val="24"/>
                <w:szCs w:val="24"/>
                <w:lang w:eastAsia="bg-BG"/>
              </w:rPr>
            </w:pPr>
          </w:p>
          <w:p w14:paraId="274E4862" w14:textId="77777777" w:rsidR="00755A44" w:rsidRPr="00E26D29" w:rsidRDefault="00755A44" w:rsidP="00755A44">
            <w:pPr>
              <w:ind w:right="50"/>
              <w:jc w:val="both"/>
              <w:rPr>
                <w:sz w:val="24"/>
                <w:szCs w:val="24"/>
                <w:lang w:eastAsia="bg-BG"/>
              </w:rPr>
            </w:pPr>
          </w:p>
          <w:p w14:paraId="013B9486" w14:textId="77777777" w:rsidR="00755A44" w:rsidRPr="00E26D29" w:rsidRDefault="00755A44" w:rsidP="00755A44">
            <w:pPr>
              <w:ind w:right="50"/>
              <w:jc w:val="both"/>
              <w:rPr>
                <w:sz w:val="24"/>
                <w:szCs w:val="24"/>
                <w:lang w:eastAsia="bg-BG"/>
              </w:rPr>
            </w:pPr>
          </w:p>
          <w:p w14:paraId="65BD7FA4" w14:textId="77777777" w:rsidR="00755A44" w:rsidRPr="00E26D29" w:rsidRDefault="00755A44" w:rsidP="00755A44">
            <w:pPr>
              <w:ind w:right="50"/>
              <w:jc w:val="both"/>
              <w:rPr>
                <w:sz w:val="24"/>
                <w:szCs w:val="24"/>
                <w:lang w:eastAsia="bg-BG"/>
              </w:rPr>
            </w:pPr>
          </w:p>
          <w:p w14:paraId="31D6A1CE" w14:textId="77777777" w:rsidR="00755A44" w:rsidRPr="00E26D29" w:rsidRDefault="00755A44" w:rsidP="00755A44">
            <w:pPr>
              <w:ind w:right="50"/>
              <w:jc w:val="both"/>
              <w:rPr>
                <w:sz w:val="24"/>
                <w:szCs w:val="24"/>
                <w:lang w:eastAsia="bg-BG"/>
              </w:rPr>
            </w:pPr>
          </w:p>
          <w:p w14:paraId="120A1802" w14:textId="77777777" w:rsidR="00755A44" w:rsidRPr="00E26D29" w:rsidRDefault="00755A44" w:rsidP="00755A44">
            <w:pPr>
              <w:ind w:right="50"/>
              <w:jc w:val="both"/>
              <w:rPr>
                <w:sz w:val="24"/>
                <w:szCs w:val="24"/>
                <w:lang w:eastAsia="bg-BG"/>
              </w:rPr>
            </w:pPr>
          </w:p>
          <w:p w14:paraId="2847B2BC" w14:textId="77777777" w:rsidR="00755A44" w:rsidRPr="00E26D29" w:rsidRDefault="00755A44" w:rsidP="00755A44">
            <w:pPr>
              <w:ind w:right="50"/>
              <w:jc w:val="both"/>
              <w:rPr>
                <w:sz w:val="24"/>
                <w:szCs w:val="24"/>
                <w:lang w:eastAsia="bg-BG"/>
              </w:rPr>
            </w:pPr>
          </w:p>
          <w:p w14:paraId="61A09E00" w14:textId="77777777" w:rsidR="00755A44" w:rsidRPr="00E26D29" w:rsidRDefault="00755A44" w:rsidP="00755A44">
            <w:pPr>
              <w:ind w:right="50"/>
              <w:jc w:val="both"/>
              <w:rPr>
                <w:sz w:val="24"/>
                <w:szCs w:val="24"/>
                <w:lang w:eastAsia="bg-BG"/>
              </w:rPr>
            </w:pPr>
          </w:p>
          <w:p w14:paraId="69DA5FAE" w14:textId="77777777" w:rsidR="00755A44" w:rsidRPr="00E26D29" w:rsidRDefault="00755A44" w:rsidP="00755A44">
            <w:pPr>
              <w:ind w:right="50"/>
              <w:jc w:val="both"/>
              <w:rPr>
                <w:sz w:val="24"/>
                <w:szCs w:val="24"/>
                <w:lang w:eastAsia="bg-BG"/>
              </w:rPr>
            </w:pPr>
          </w:p>
          <w:p w14:paraId="799595D0" w14:textId="77777777" w:rsidR="00755A44" w:rsidRPr="00E26D29" w:rsidRDefault="00755A44" w:rsidP="00755A44">
            <w:pPr>
              <w:ind w:right="50"/>
              <w:jc w:val="both"/>
              <w:rPr>
                <w:sz w:val="24"/>
                <w:szCs w:val="24"/>
                <w:lang w:eastAsia="bg-BG"/>
              </w:rPr>
            </w:pPr>
          </w:p>
          <w:p w14:paraId="7AA13336" w14:textId="77777777" w:rsidR="00755A44" w:rsidRPr="00E26D29" w:rsidRDefault="00755A44" w:rsidP="00755A44">
            <w:pPr>
              <w:ind w:right="50"/>
              <w:jc w:val="both"/>
              <w:rPr>
                <w:sz w:val="24"/>
                <w:szCs w:val="24"/>
                <w:lang w:eastAsia="bg-BG"/>
              </w:rPr>
            </w:pPr>
          </w:p>
          <w:p w14:paraId="15369921" w14:textId="77777777" w:rsidR="00755A44" w:rsidRPr="00E26D29" w:rsidRDefault="00755A44" w:rsidP="00755A44">
            <w:pPr>
              <w:ind w:right="50"/>
              <w:jc w:val="both"/>
              <w:rPr>
                <w:sz w:val="24"/>
                <w:szCs w:val="24"/>
                <w:lang w:eastAsia="bg-BG"/>
              </w:rPr>
            </w:pPr>
          </w:p>
          <w:p w14:paraId="6A9D39DD" w14:textId="77777777" w:rsidR="00755A44" w:rsidRPr="00E26D29" w:rsidRDefault="00755A44" w:rsidP="00755A44">
            <w:pPr>
              <w:ind w:right="50"/>
              <w:jc w:val="both"/>
              <w:rPr>
                <w:sz w:val="24"/>
                <w:szCs w:val="24"/>
                <w:lang w:eastAsia="bg-BG"/>
              </w:rPr>
            </w:pPr>
          </w:p>
          <w:p w14:paraId="2CC1B9F0" w14:textId="77777777" w:rsidR="00755A44" w:rsidRPr="00E26D29" w:rsidRDefault="00755A44" w:rsidP="00755A44">
            <w:pPr>
              <w:ind w:right="50"/>
              <w:jc w:val="both"/>
              <w:rPr>
                <w:sz w:val="24"/>
                <w:szCs w:val="24"/>
                <w:lang w:eastAsia="bg-BG"/>
              </w:rPr>
            </w:pPr>
          </w:p>
          <w:p w14:paraId="1F07002F" w14:textId="77777777" w:rsidR="00755A44" w:rsidRPr="00E26D29" w:rsidRDefault="00755A44" w:rsidP="00755A44">
            <w:pPr>
              <w:ind w:right="50"/>
              <w:jc w:val="both"/>
              <w:rPr>
                <w:sz w:val="24"/>
                <w:szCs w:val="24"/>
                <w:lang w:eastAsia="bg-BG"/>
              </w:rPr>
            </w:pPr>
          </w:p>
          <w:p w14:paraId="6A9ED64D" w14:textId="77777777" w:rsidR="00755A44" w:rsidRPr="00E26D29" w:rsidRDefault="00755A44" w:rsidP="00755A44">
            <w:pPr>
              <w:ind w:right="50"/>
              <w:jc w:val="both"/>
              <w:rPr>
                <w:sz w:val="24"/>
                <w:szCs w:val="24"/>
                <w:lang w:eastAsia="bg-BG"/>
              </w:rPr>
            </w:pPr>
          </w:p>
          <w:p w14:paraId="6A902FE5" w14:textId="77777777" w:rsidR="00755A44" w:rsidRPr="00E26D29" w:rsidRDefault="00755A44" w:rsidP="00755A44">
            <w:pPr>
              <w:ind w:right="50"/>
              <w:jc w:val="both"/>
              <w:rPr>
                <w:sz w:val="24"/>
                <w:szCs w:val="24"/>
                <w:lang w:eastAsia="bg-BG"/>
              </w:rPr>
            </w:pPr>
          </w:p>
          <w:p w14:paraId="388A61EC" w14:textId="77777777" w:rsidR="00755A44" w:rsidRPr="00E26D29" w:rsidRDefault="00755A44" w:rsidP="00755A44">
            <w:pPr>
              <w:ind w:right="50"/>
              <w:jc w:val="both"/>
              <w:rPr>
                <w:sz w:val="24"/>
                <w:szCs w:val="24"/>
                <w:lang w:eastAsia="bg-BG"/>
              </w:rPr>
            </w:pPr>
          </w:p>
          <w:p w14:paraId="2FDB6CA2" w14:textId="77777777" w:rsidR="00755A44" w:rsidRPr="00E26D29" w:rsidRDefault="00755A44" w:rsidP="00755A44">
            <w:pPr>
              <w:ind w:right="50"/>
              <w:jc w:val="both"/>
              <w:rPr>
                <w:sz w:val="24"/>
                <w:szCs w:val="24"/>
                <w:lang w:eastAsia="bg-BG"/>
              </w:rPr>
            </w:pPr>
          </w:p>
          <w:p w14:paraId="0FE34AC9" w14:textId="77777777" w:rsidR="00755A44" w:rsidRPr="00E26D29" w:rsidRDefault="00755A44" w:rsidP="00755A44">
            <w:pPr>
              <w:ind w:right="50"/>
              <w:jc w:val="both"/>
              <w:rPr>
                <w:sz w:val="24"/>
                <w:szCs w:val="24"/>
                <w:lang w:eastAsia="bg-BG"/>
              </w:rPr>
            </w:pPr>
          </w:p>
          <w:p w14:paraId="1DB8C2E2" w14:textId="77777777" w:rsidR="00755A44" w:rsidRPr="00E26D29" w:rsidRDefault="00755A44" w:rsidP="00755A44">
            <w:pPr>
              <w:ind w:right="50"/>
              <w:jc w:val="both"/>
              <w:rPr>
                <w:sz w:val="24"/>
                <w:szCs w:val="24"/>
                <w:lang w:eastAsia="bg-BG"/>
              </w:rPr>
            </w:pPr>
          </w:p>
          <w:p w14:paraId="541924FA" w14:textId="77777777" w:rsidR="00755A44" w:rsidRPr="00E26D29" w:rsidRDefault="00755A44" w:rsidP="00755A44">
            <w:pPr>
              <w:ind w:right="50"/>
              <w:jc w:val="both"/>
              <w:rPr>
                <w:sz w:val="24"/>
                <w:szCs w:val="24"/>
                <w:lang w:eastAsia="bg-BG"/>
              </w:rPr>
            </w:pPr>
          </w:p>
          <w:p w14:paraId="63AC7298" w14:textId="77777777" w:rsidR="00755A44" w:rsidRPr="00E26D29" w:rsidRDefault="00755A44" w:rsidP="00755A44">
            <w:pPr>
              <w:ind w:right="50"/>
              <w:jc w:val="both"/>
              <w:rPr>
                <w:sz w:val="24"/>
                <w:szCs w:val="24"/>
                <w:lang w:eastAsia="bg-BG"/>
              </w:rPr>
            </w:pPr>
          </w:p>
          <w:p w14:paraId="69B52102" w14:textId="77777777" w:rsidR="00755A44" w:rsidRPr="00E26D29" w:rsidRDefault="00755A44" w:rsidP="00755A44">
            <w:pPr>
              <w:ind w:right="50"/>
              <w:jc w:val="both"/>
              <w:rPr>
                <w:sz w:val="24"/>
                <w:szCs w:val="24"/>
                <w:lang w:eastAsia="bg-BG"/>
              </w:rPr>
            </w:pPr>
          </w:p>
          <w:p w14:paraId="64C04A3A" w14:textId="77777777" w:rsidR="00755A44" w:rsidRPr="00E26D29" w:rsidRDefault="00755A44" w:rsidP="00755A44">
            <w:pPr>
              <w:ind w:right="50"/>
              <w:jc w:val="both"/>
              <w:rPr>
                <w:sz w:val="24"/>
                <w:szCs w:val="24"/>
                <w:lang w:eastAsia="bg-BG"/>
              </w:rPr>
            </w:pPr>
          </w:p>
          <w:p w14:paraId="3FEC809E" w14:textId="77777777" w:rsidR="00755A44" w:rsidRPr="00E26D29" w:rsidRDefault="00755A44" w:rsidP="00755A44">
            <w:pPr>
              <w:ind w:right="50"/>
              <w:jc w:val="both"/>
              <w:rPr>
                <w:sz w:val="24"/>
                <w:szCs w:val="24"/>
                <w:lang w:eastAsia="bg-BG"/>
              </w:rPr>
            </w:pPr>
          </w:p>
          <w:p w14:paraId="6F0EF64D" w14:textId="77777777" w:rsidR="00755A44" w:rsidRPr="00E26D29" w:rsidRDefault="00755A44" w:rsidP="00755A44">
            <w:pPr>
              <w:ind w:right="50"/>
              <w:jc w:val="both"/>
              <w:rPr>
                <w:sz w:val="24"/>
                <w:szCs w:val="24"/>
                <w:lang w:eastAsia="bg-BG"/>
              </w:rPr>
            </w:pPr>
          </w:p>
          <w:p w14:paraId="2C0BDE10" w14:textId="77777777" w:rsidR="00755A44" w:rsidRPr="00E26D29" w:rsidRDefault="00755A44" w:rsidP="00755A44">
            <w:pPr>
              <w:ind w:right="50"/>
              <w:jc w:val="both"/>
              <w:rPr>
                <w:sz w:val="24"/>
                <w:szCs w:val="24"/>
                <w:lang w:eastAsia="bg-BG"/>
              </w:rPr>
            </w:pPr>
          </w:p>
          <w:p w14:paraId="5E52C97A" w14:textId="77777777" w:rsidR="00755A44" w:rsidRPr="00E26D29" w:rsidRDefault="00755A44" w:rsidP="00755A44">
            <w:pPr>
              <w:ind w:right="50"/>
              <w:jc w:val="both"/>
              <w:rPr>
                <w:sz w:val="24"/>
                <w:szCs w:val="24"/>
                <w:lang w:eastAsia="bg-BG"/>
              </w:rPr>
            </w:pPr>
          </w:p>
          <w:p w14:paraId="290839F8" w14:textId="77777777" w:rsidR="00755A44" w:rsidRPr="00E26D29" w:rsidRDefault="00755A44" w:rsidP="00755A44">
            <w:pPr>
              <w:ind w:right="50"/>
              <w:jc w:val="both"/>
              <w:rPr>
                <w:sz w:val="24"/>
                <w:szCs w:val="24"/>
                <w:lang w:eastAsia="bg-BG"/>
              </w:rPr>
            </w:pPr>
          </w:p>
          <w:p w14:paraId="3BA4A11B" w14:textId="77777777" w:rsidR="00755A44" w:rsidRPr="00E26D29" w:rsidRDefault="00755A44" w:rsidP="00755A44">
            <w:pPr>
              <w:ind w:right="50"/>
              <w:jc w:val="both"/>
              <w:rPr>
                <w:sz w:val="24"/>
                <w:szCs w:val="24"/>
                <w:lang w:eastAsia="bg-BG"/>
              </w:rPr>
            </w:pPr>
          </w:p>
          <w:p w14:paraId="35C5639F" w14:textId="77777777" w:rsidR="00755A44" w:rsidRPr="00E26D29" w:rsidRDefault="00755A44" w:rsidP="00755A44">
            <w:pPr>
              <w:ind w:right="50"/>
              <w:jc w:val="both"/>
              <w:rPr>
                <w:sz w:val="24"/>
                <w:szCs w:val="24"/>
                <w:lang w:eastAsia="bg-BG"/>
              </w:rPr>
            </w:pPr>
          </w:p>
          <w:p w14:paraId="708BAA4B" w14:textId="77777777" w:rsidR="00755A44" w:rsidRPr="00E26D29" w:rsidRDefault="00755A44" w:rsidP="00755A44">
            <w:pPr>
              <w:ind w:right="50"/>
              <w:jc w:val="both"/>
              <w:rPr>
                <w:sz w:val="24"/>
                <w:szCs w:val="24"/>
                <w:lang w:eastAsia="bg-BG"/>
              </w:rPr>
            </w:pPr>
          </w:p>
          <w:p w14:paraId="3910EFCA" w14:textId="77777777" w:rsidR="00755A44" w:rsidRPr="00E26D29" w:rsidRDefault="00755A44" w:rsidP="00755A44">
            <w:pPr>
              <w:ind w:right="50"/>
              <w:jc w:val="both"/>
              <w:rPr>
                <w:sz w:val="24"/>
                <w:szCs w:val="24"/>
                <w:lang w:eastAsia="bg-BG"/>
              </w:rPr>
            </w:pPr>
          </w:p>
          <w:p w14:paraId="59CBEBA0" w14:textId="77777777" w:rsidR="00755A44" w:rsidRPr="00E26D29" w:rsidRDefault="00755A44" w:rsidP="00755A44">
            <w:pPr>
              <w:ind w:right="50"/>
              <w:jc w:val="both"/>
              <w:rPr>
                <w:sz w:val="24"/>
                <w:szCs w:val="24"/>
                <w:lang w:eastAsia="bg-BG"/>
              </w:rPr>
            </w:pPr>
          </w:p>
          <w:p w14:paraId="7F1B51C2" w14:textId="77777777" w:rsidR="00755A44" w:rsidRPr="00E26D29" w:rsidRDefault="00755A44" w:rsidP="00755A44">
            <w:pPr>
              <w:ind w:right="50"/>
              <w:jc w:val="both"/>
              <w:rPr>
                <w:sz w:val="24"/>
                <w:szCs w:val="24"/>
                <w:lang w:eastAsia="bg-BG"/>
              </w:rPr>
            </w:pPr>
          </w:p>
          <w:p w14:paraId="561C6A40" w14:textId="77777777" w:rsidR="00755A44" w:rsidRPr="00E26D29" w:rsidRDefault="00755A44" w:rsidP="00755A44">
            <w:pPr>
              <w:ind w:right="50"/>
              <w:jc w:val="both"/>
              <w:rPr>
                <w:sz w:val="24"/>
                <w:szCs w:val="24"/>
                <w:lang w:eastAsia="bg-BG"/>
              </w:rPr>
            </w:pPr>
          </w:p>
          <w:p w14:paraId="1B24ECF3" w14:textId="77777777" w:rsidR="00755A44" w:rsidRPr="00E26D29" w:rsidRDefault="00755A44" w:rsidP="00755A44">
            <w:pPr>
              <w:ind w:right="50"/>
              <w:jc w:val="both"/>
              <w:rPr>
                <w:sz w:val="24"/>
                <w:szCs w:val="24"/>
                <w:lang w:eastAsia="bg-BG"/>
              </w:rPr>
            </w:pPr>
          </w:p>
          <w:p w14:paraId="72A2D5A1" w14:textId="77777777" w:rsidR="00755A44" w:rsidRPr="00E26D29" w:rsidRDefault="00755A44" w:rsidP="00755A44">
            <w:pPr>
              <w:ind w:right="50"/>
              <w:jc w:val="both"/>
              <w:rPr>
                <w:sz w:val="24"/>
                <w:szCs w:val="24"/>
                <w:lang w:eastAsia="bg-BG"/>
              </w:rPr>
            </w:pPr>
          </w:p>
          <w:p w14:paraId="6BEA79E5" w14:textId="77777777" w:rsidR="00755A44" w:rsidRPr="00E26D29" w:rsidRDefault="00755A44" w:rsidP="00755A44">
            <w:pPr>
              <w:ind w:right="50"/>
              <w:jc w:val="both"/>
              <w:rPr>
                <w:sz w:val="24"/>
                <w:szCs w:val="24"/>
                <w:lang w:eastAsia="bg-BG"/>
              </w:rPr>
            </w:pPr>
          </w:p>
          <w:p w14:paraId="1D534280" w14:textId="77777777" w:rsidR="00755A44" w:rsidRPr="00E26D29" w:rsidRDefault="00755A44" w:rsidP="00755A44">
            <w:pPr>
              <w:ind w:right="50"/>
              <w:jc w:val="both"/>
              <w:rPr>
                <w:sz w:val="24"/>
                <w:szCs w:val="24"/>
                <w:lang w:eastAsia="bg-BG"/>
              </w:rPr>
            </w:pPr>
          </w:p>
          <w:p w14:paraId="1E2AE92A" w14:textId="77777777" w:rsidR="00755A44" w:rsidRPr="00E26D29" w:rsidRDefault="00755A44" w:rsidP="00755A44">
            <w:pPr>
              <w:ind w:right="50"/>
              <w:jc w:val="both"/>
              <w:rPr>
                <w:sz w:val="24"/>
                <w:szCs w:val="24"/>
                <w:lang w:eastAsia="bg-BG"/>
              </w:rPr>
            </w:pPr>
          </w:p>
          <w:p w14:paraId="6F3FC0BA" w14:textId="77777777" w:rsidR="00755A44" w:rsidRPr="00E26D29" w:rsidRDefault="00755A44" w:rsidP="00755A44">
            <w:pPr>
              <w:ind w:right="50"/>
              <w:jc w:val="both"/>
              <w:rPr>
                <w:sz w:val="24"/>
                <w:szCs w:val="24"/>
                <w:lang w:eastAsia="bg-BG"/>
              </w:rPr>
            </w:pPr>
          </w:p>
          <w:p w14:paraId="7BD1A2EB" w14:textId="77777777" w:rsidR="00755A44" w:rsidRPr="00E26D29" w:rsidRDefault="00755A44" w:rsidP="00755A44">
            <w:pPr>
              <w:ind w:right="50"/>
              <w:jc w:val="both"/>
              <w:rPr>
                <w:sz w:val="24"/>
                <w:szCs w:val="24"/>
                <w:lang w:eastAsia="bg-BG"/>
              </w:rPr>
            </w:pPr>
          </w:p>
          <w:p w14:paraId="3463FB3F" w14:textId="77777777" w:rsidR="00755A44" w:rsidRPr="00E26D29" w:rsidRDefault="00755A44" w:rsidP="00755A44">
            <w:pPr>
              <w:ind w:right="50"/>
              <w:jc w:val="both"/>
              <w:rPr>
                <w:sz w:val="24"/>
                <w:szCs w:val="24"/>
                <w:lang w:eastAsia="bg-BG"/>
              </w:rPr>
            </w:pPr>
          </w:p>
          <w:p w14:paraId="7AAA6CAF" w14:textId="77777777" w:rsidR="00755A44" w:rsidRPr="00E26D29" w:rsidRDefault="00755A44" w:rsidP="00755A44">
            <w:pPr>
              <w:ind w:right="50"/>
              <w:jc w:val="both"/>
              <w:rPr>
                <w:sz w:val="24"/>
                <w:szCs w:val="24"/>
                <w:lang w:eastAsia="bg-BG"/>
              </w:rPr>
            </w:pPr>
          </w:p>
          <w:p w14:paraId="77187CBE" w14:textId="77777777" w:rsidR="00755A44" w:rsidRPr="00E26D29" w:rsidRDefault="00755A44" w:rsidP="00755A44">
            <w:pPr>
              <w:ind w:right="50"/>
              <w:jc w:val="both"/>
              <w:rPr>
                <w:sz w:val="24"/>
                <w:szCs w:val="24"/>
                <w:lang w:eastAsia="bg-BG"/>
              </w:rPr>
            </w:pPr>
          </w:p>
          <w:p w14:paraId="017678F1" w14:textId="77777777" w:rsidR="00755A44" w:rsidRPr="00E26D29" w:rsidRDefault="00755A44" w:rsidP="00755A44">
            <w:pPr>
              <w:ind w:right="50"/>
              <w:jc w:val="both"/>
              <w:rPr>
                <w:sz w:val="24"/>
                <w:szCs w:val="24"/>
                <w:lang w:eastAsia="bg-BG"/>
              </w:rPr>
            </w:pPr>
          </w:p>
          <w:p w14:paraId="390A6907" w14:textId="77777777" w:rsidR="00755A44" w:rsidRPr="00E26D29" w:rsidRDefault="00755A44" w:rsidP="00755A44">
            <w:pPr>
              <w:ind w:right="50"/>
              <w:jc w:val="both"/>
              <w:rPr>
                <w:sz w:val="24"/>
                <w:szCs w:val="24"/>
                <w:lang w:eastAsia="bg-BG"/>
              </w:rPr>
            </w:pPr>
          </w:p>
          <w:p w14:paraId="5F6C0337" w14:textId="77777777" w:rsidR="00755A44" w:rsidRPr="00E26D29" w:rsidRDefault="00755A44" w:rsidP="00755A44">
            <w:pPr>
              <w:ind w:right="50"/>
              <w:jc w:val="both"/>
              <w:rPr>
                <w:sz w:val="24"/>
                <w:szCs w:val="24"/>
                <w:lang w:eastAsia="bg-BG"/>
              </w:rPr>
            </w:pPr>
          </w:p>
          <w:p w14:paraId="4DC439D5" w14:textId="77777777" w:rsidR="00755A44" w:rsidRPr="00E26D29" w:rsidRDefault="00755A44" w:rsidP="00755A44">
            <w:pPr>
              <w:ind w:right="50"/>
              <w:jc w:val="both"/>
              <w:rPr>
                <w:sz w:val="24"/>
                <w:szCs w:val="24"/>
                <w:lang w:eastAsia="bg-BG"/>
              </w:rPr>
            </w:pPr>
          </w:p>
          <w:p w14:paraId="7BEB8CF2" w14:textId="77777777" w:rsidR="00755A44" w:rsidRPr="00E26D29" w:rsidRDefault="00755A44" w:rsidP="00755A44">
            <w:pPr>
              <w:ind w:right="50"/>
              <w:jc w:val="both"/>
              <w:rPr>
                <w:sz w:val="24"/>
                <w:szCs w:val="24"/>
                <w:lang w:eastAsia="bg-BG"/>
              </w:rPr>
            </w:pPr>
          </w:p>
          <w:p w14:paraId="168B27B0" w14:textId="77777777" w:rsidR="00755A44" w:rsidRPr="00E26D29" w:rsidRDefault="00755A44" w:rsidP="00755A44">
            <w:pPr>
              <w:ind w:right="50"/>
              <w:jc w:val="both"/>
              <w:rPr>
                <w:sz w:val="24"/>
                <w:szCs w:val="24"/>
                <w:lang w:eastAsia="bg-BG"/>
              </w:rPr>
            </w:pPr>
          </w:p>
          <w:p w14:paraId="737E4381" w14:textId="77777777" w:rsidR="00755A44" w:rsidRPr="00E26D29" w:rsidRDefault="00755A44" w:rsidP="00755A44">
            <w:pPr>
              <w:ind w:right="50"/>
              <w:jc w:val="both"/>
              <w:rPr>
                <w:sz w:val="24"/>
                <w:szCs w:val="24"/>
                <w:lang w:eastAsia="bg-BG"/>
              </w:rPr>
            </w:pPr>
          </w:p>
          <w:p w14:paraId="4DF0B163" w14:textId="77777777" w:rsidR="00755A44" w:rsidRPr="00E26D29" w:rsidRDefault="00755A44" w:rsidP="00755A44">
            <w:pPr>
              <w:ind w:right="50"/>
              <w:jc w:val="both"/>
              <w:rPr>
                <w:sz w:val="24"/>
                <w:szCs w:val="24"/>
                <w:lang w:eastAsia="bg-BG"/>
              </w:rPr>
            </w:pPr>
          </w:p>
          <w:p w14:paraId="25D1F0D1" w14:textId="77777777" w:rsidR="00755A44" w:rsidRPr="00E26D29" w:rsidRDefault="00755A44" w:rsidP="00755A44">
            <w:pPr>
              <w:ind w:right="50"/>
              <w:jc w:val="both"/>
              <w:rPr>
                <w:sz w:val="24"/>
                <w:szCs w:val="24"/>
                <w:lang w:eastAsia="bg-BG"/>
              </w:rPr>
            </w:pPr>
          </w:p>
          <w:p w14:paraId="02105134" w14:textId="77777777" w:rsidR="00755A44" w:rsidRPr="00E26D29" w:rsidRDefault="00755A44" w:rsidP="00755A44">
            <w:pPr>
              <w:ind w:right="50"/>
              <w:jc w:val="both"/>
              <w:rPr>
                <w:sz w:val="24"/>
                <w:szCs w:val="24"/>
                <w:lang w:eastAsia="bg-BG"/>
              </w:rPr>
            </w:pPr>
          </w:p>
          <w:p w14:paraId="4707F21C" w14:textId="77777777" w:rsidR="00755A44" w:rsidRPr="00E26D29" w:rsidRDefault="00755A44" w:rsidP="00755A44">
            <w:pPr>
              <w:ind w:right="50"/>
              <w:jc w:val="both"/>
              <w:rPr>
                <w:sz w:val="24"/>
                <w:szCs w:val="24"/>
                <w:lang w:eastAsia="bg-BG"/>
              </w:rPr>
            </w:pPr>
          </w:p>
          <w:p w14:paraId="16DFFB30" w14:textId="77777777" w:rsidR="00755A44" w:rsidRPr="00E26D29" w:rsidRDefault="00755A44" w:rsidP="00755A44">
            <w:pPr>
              <w:ind w:right="50"/>
              <w:jc w:val="both"/>
              <w:rPr>
                <w:sz w:val="24"/>
                <w:szCs w:val="24"/>
                <w:lang w:eastAsia="bg-BG"/>
              </w:rPr>
            </w:pPr>
          </w:p>
          <w:p w14:paraId="29B410D8" w14:textId="77777777" w:rsidR="00755A44" w:rsidRPr="00E26D29" w:rsidRDefault="00755A44" w:rsidP="00755A44">
            <w:pPr>
              <w:ind w:right="50"/>
              <w:jc w:val="both"/>
              <w:rPr>
                <w:sz w:val="24"/>
                <w:szCs w:val="24"/>
                <w:lang w:eastAsia="bg-BG"/>
              </w:rPr>
            </w:pPr>
          </w:p>
          <w:p w14:paraId="7BF6EEFB" w14:textId="77777777" w:rsidR="00755A44" w:rsidRPr="00E26D29" w:rsidRDefault="00755A44" w:rsidP="00755A44">
            <w:pPr>
              <w:ind w:right="50"/>
              <w:jc w:val="both"/>
              <w:rPr>
                <w:sz w:val="24"/>
                <w:szCs w:val="24"/>
                <w:lang w:eastAsia="bg-BG"/>
              </w:rPr>
            </w:pPr>
          </w:p>
          <w:p w14:paraId="4B3AFC15" w14:textId="77777777" w:rsidR="00755A44" w:rsidRPr="00E26D29" w:rsidRDefault="00755A44" w:rsidP="00755A44">
            <w:pPr>
              <w:ind w:right="50"/>
              <w:jc w:val="both"/>
              <w:rPr>
                <w:sz w:val="24"/>
                <w:szCs w:val="24"/>
                <w:lang w:eastAsia="bg-BG"/>
              </w:rPr>
            </w:pPr>
          </w:p>
          <w:p w14:paraId="30E596DC" w14:textId="77777777" w:rsidR="00755A44" w:rsidRPr="00E26D29" w:rsidRDefault="00755A44" w:rsidP="00755A44">
            <w:pPr>
              <w:ind w:right="50"/>
              <w:jc w:val="both"/>
              <w:rPr>
                <w:sz w:val="24"/>
                <w:szCs w:val="24"/>
                <w:lang w:eastAsia="bg-BG"/>
              </w:rPr>
            </w:pPr>
          </w:p>
          <w:p w14:paraId="72D9389B" w14:textId="77777777" w:rsidR="00755A44" w:rsidRPr="00E26D29" w:rsidRDefault="00755A44" w:rsidP="00755A44">
            <w:pPr>
              <w:ind w:right="50"/>
              <w:jc w:val="both"/>
              <w:rPr>
                <w:sz w:val="24"/>
                <w:szCs w:val="24"/>
                <w:lang w:eastAsia="bg-BG"/>
              </w:rPr>
            </w:pPr>
          </w:p>
          <w:p w14:paraId="125D857A" w14:textId="77777777" w:rsidR="00755A44" w:rsidRPr="00E26D29" w:rsidRDefault="00755A44" w:rsidP="00755A44">
            <w:pPr>
              <w:ind w:right="50"/>
              <w:jc w:val="both"/>
              <w:rPr>
                <w:sz w:val="24"/>
                <w:szCs w:val="24"/>
                <w:lang w:eastAsia="bg-BG"/>
              </w:rPr>
            </w:pPr>
          </w:p>
          <w:p w14:paraId="28D653D7" w14:textId="77777777" w:rsidR="00755A44" w:rsidRPr="00E26D29" w:rsidRDefault="00755A44" w:rsidP="00755A44">
            <w:pPr>
              <w:ind w:right="50"/>
              <w:jc w:val="both"/>
              <w:rPr>
                <w:sz w:val="24"/>
                <w:szCs w:val="24"/>
                <w:lang w:eastAsia="bg-BG"/>
              </w:rPr>
            </w:pPr>
          </w:p>
          <w:p w14:paraId="415B33A0" w14:textId="77777777" w:rsidR="00755A44" w:rsidRPr="00E26D29" w:rsidRDefault="00755A44" w:rsidP="00755A44">
            <w:pPr>
              <w:ind w:right="50"/>
              <w:jc w:val="both"/>
              <w:rPr>
                <w:sz w:val="24"/>
                <w:szCs w:val="24"/>
                <w:lang w:eastAsia="bg-BG"/>
              </w:rPr>
            </w:pPr>
          </w:p>
          <w:p w14:paraId="62D856C4" w14:textId="77777777" w:rsidR="00755A44" w:rsidRPr="00E26D29" w:rsidRDefault="00755A44" w:rsidP="00755A44">
            <w:pPr>
              <w:ind w:right="50"/>
              <w:jc w:val="both"/>
              <w:rPr>
                <w:sz w:val="24"/>
                <w:szCs w:val="24"/>
                <w:lang w:eastAsia="bg-BG"/>
              </w:rPr>
            </w:pPr>
          </w:p>
          <w:p w14:paraId="20858EA6" w14:textId="77777777" w:rsidR="00755A44" w:rsidRPr="00E26D29" w:rsidRDefault="00755A44" w:rsidP="00755A44">
            <w:pPr>
              <w:ind w:right="50"/>
              <w:jc w:val="both"/>
              <w:rPr>
                <w:sz w:val="24"/>
                <w:szCs w:val="24"/>
                <w:lang w:eastAsia="bg-BG"/>
              </w:rPr>
            </w:pPr>
          </w:p>
          <w:p w14:paraId="256CB6F5" w14:textId="4D8D4DDA" w:rsidR="00DB3F8E" w:rsidRPr="00E26D29" w:rsidRDefault="00323502" w:rsidP="00DB3F8E">
            <w:pPr>
              <w:ind w:right="50"/>
              <w:jc w:val="both"/>
              <w:rPr>
                <w:sz w:val="24"/>
                <w:szCs w:val="24"/>
                <w:lang w:eastAsia="bg-BG"/>
              </w:rPr>
            </w:pPr>
            <w:r w:rsidRPr="00E26D29">
              <w:rPr>
                <w:sz w:val="24"/>
                <w:szCs w:val="24"/>
                <w:lang w:eastAsia="bg-BG"/>
              </w:rPr>
              <w:t xml:space="preserve">36. </w:t>
            </w:r>
            <w:r w:rsidR="00DB3F8E" w:rsidRPr="00E26D29">
              <w:rPr>
                <w:sz w:val="24"/>
                <w:szCs w:val="24"/>
                <w:lang w:eastAsia="bg-BG"/>
              </w:rPr>
              <w:t xml:space="preserve">ЗГВ </w:t>
            </w:r>
            <w:r w:rsidR="00F706EC" w:rsidRPr="00E26D29">
              <w:rPr>
                <w:sz w:val="24"/>
                <w:szCs w:val="24"/>
                <w:lang w:eastAsia="bg-BG"/>
              </w:rPr>
              <w:t xml:space="preserve">като специален закон </w:t>
            </w:r>
            <w:r w:rsidR="00DB3F8E" w:rsidRPr="00E26D29">
              <w:rPr>
                <w:sz w:val="24"/>
                <w:szCs w:val="24"/>
                <w:lang w:eastAsia="bg-BG"/>
              </w:rPr>
              <w:t xml:space="preserve">урежда </w:t>
            </w:r>
            <w:r w:rsidR="00F706EC" w:rsidRPr="00E26D29">
              <w:rPr>
                <w:sz w:val="24"/>
                <w:szCs w:val="24"/>
                <w:lang w:eastAsia="bg-BG"/>
              </w:rPr>
              <w:t xml:space="preserve">само </w:t>
            </w:r>
            <w:r w:rsidR="00DB3F8E" w:rsidRPr="00E26D29">
              <w:rPr>
                <w:sz w:val="24"/>
                <w:szCs w:val="24"/>
                <w:lang w:eastAsia="bg-BG"/>
              </w:rPr>
              <w:t>гражданското въздухоплаване и всички обществени отношения в него</w:t>
            </w:r>
            <w:r w:rsidR="00F706EC" w:rsidRPr="00E26D29">
              <w:rPr>
                <w:sz w:val="24"/>
                <w:szCs w:val="24"/>
                <w:lang w:eastAsia="bg-BG"/>
              </w:rPr>
              <w:t xml:space="preserve">, </w:t>
            </w:r>
            <w:r w:rsidR="00430B58" w:rsidRPr="00E26D29">
              <w:rPr>
                <w:sz w:val="24"/>
                <w:szCs w:val="24"/>
                <w:lang w:eastAsia="bg-BG"/>
              </w:rPr>
              <w:t>Съгласно изложените мотиви по т.1</w:t>
            </w:r>
            <w:r w:rsidR="00A47D78" w:rsidRPr="00E26D29">
              <w:rPr>
                <w:sz w:val="24"/>
                <w:szCs w:val="24"/>
                <w:lang w:eastAsia="bg-BG"/>
              </w:rPr>
              <w:t xml:space="preserve"> и т. 21.</w:t>
            </w:r>
          </w:p>
          <w:p w14:paraId="56B395BE" w14:textId="77777777" w:rsidR="00755A44" w:rsidRPr="00E26D29" w:rsidRDefault="00755A44" w:rsidP="00755A44">
            <w:pPr>
              <w:ind w:right="50"/>
              <w:jc w:val="both"/>
              <w:rPr>
                <w:sz w:val="24"/>
                <w:szCs w:val="24"/>
                <w:lang w:eastAsia="bg-BG"/>
              </w:rPr>
            </w:pPr>
          </w:p>
          <w:p w14:paraId="6AC5327F" w14:textId="25E4C21E" w:rsidR="00DB3F8E" w:rsidRPr="00E26D29" w:rsidRDefault="00323502" w:rsidP="00DB3F8E">
            <w:pPr>
              <w:ind w:right="50"/>
              <w:jc w:val="both"/>
              <w:rPr>
                <w:sz w:val="24"/>
                <w:szCs w:val="24"/>
                <w:lang w:eastAsia="bg-BG"/>
              </w:rPr>
            </w:pPr>
            <w:r w:rsidRPr="00E26D29">
              <w:rPr>
                <w:sz w:val="24"/>
                <w:szCs w:val="24"/>
                <w:lang w:eastAsia="bg-BG"/>
              </w:rPr>
              <w:t xml:space="preserve">37. </w:t>
            </w:r>
            <w:r w:rsidR="00DB3F8E" w:rsidRPr="00E26D29">
              <w:rPr>
                <w:sz w:val="24"/>
                <w:szCs w:val="24"/>
                <w:lang w:eastAsia="bg-BG"/>
              </w:rPr>
              <w:t xml:space="preserve">ЗГВ </w:t>
            </w:r>
            <w:r w:rsidR="00F706EC" w:rsidRPr="00E26D29">
              <w:rPr>
                <w:sz w:val="24"/>
                <w:szCs w:val="24"/>
                <w:lang w:eastAsia="bg-BG"/>
              </w:rPr>
              <w:t xml:space="preserve">като специален закон </w:t>
            </w:r>
            <w:r w:rsidR="00DB3F8E" w:rsidRPr="00E26D29">
              <w:rPr>
                <w:sz w:val="24"/>
                <w:szCs w:val="24"/>
                <w:lang w:eastAsia="bg-BG"/>
              </w:rPr>
              <w:t xml:space="preserve">урежда </w:t>
            </w:r>
            <w:r w:rsidR="00F706EC" w:rsidRPr="00E26D29">
              <w:rPr>
                <w:sz w:val="24"/>
                <w:szCs w:val="24"/>
                <w:lang w:eastAsia="bg-BG"/>
              </w:rPr>
              <w:t xml:space="preserve">само </w:t>
            </w:r>
            <w:r w:rsidR="00DB3F8E" w:rsidRPr="00E26D29">
              <w:rPr>
                <w:sz w:val="24"/>
                <w:szCs w:val="24"/>
                <w:lang w:eastAsia="bg-BG"/>
              </w:rPr>
              <w:t>гражданското въздухоплаване и всички обществени отношения в него</w:t>
            </w:r>
            <w:r w:rsidR="002640DE" w:rsidRPr="00E26D29">
              <w:rPr>
                <w:sz w:val="24"/>
                <w:szCs w:val="24"/>
                <w:lang w:eastAsia="bg-BG"/>
              </w:rPr>
              <w:t xml:space="preserve">, </w:t>
            </w:r>
            <w:r w:rsidR="00DB3F8E" w:rsidRPr="00E26D29">
              <w:rPr>
                <w:sz w:val="24"/>
                <w:szCs w:val="24"/>
                <w:lang w:eastAsia="bg-BG"/>
              </w:rPr>
              <w:t>в</w:t>
            </w:r>
            <w:r w:rsidR="002640DE" w:rsidRPr="00E26D29">
              <w:rPr>
                <w:sz w:val="24"/>
                <w:szCs w:val="24"/>
                <w:lang w:eastAsia="bg-BG"/>
              </w:rPr>
              <w:t>и</w:t>
            </w:r>
            <w:r w:rsidR="00DB3F8E" w:rsidRPr="00E26D29">
              <w:rPr>
                <w:sz w:val="24"/>
                <w:szCs w:val="24"/>
                <w:lang w:eastAsia="bg-BG"/>
              </w:rPr>
              <w:t xml:space="preserve">ж </w:t>
            </w:r>
            <w:r w:rsidR="00C107A5" w:rsidRPr="00E26D29">
              <w:rPr>
                <w:sz w:val="24"/>
                <w:szCs w:val="24"/>
                <w:lang w:eastAsia="bg-BG"/>
              </w:rPr>
              <w:t>мотивите</w:t>
            </w:r>
            <w:r w:rsidR="00DB3F8E" w:rsidRPr="00E26D29">
              <w:rPr>
                <w:sz w:val="24"/>
                <w:szCs w:val="24"/>
                <w:lang w:eastAsia="bg-BG"/>
              </w:rPr>
              <w:t xml:space="preserve"> по т.</w:t>
            </w:r>
            <w:r w:rsidRPr="00E26D29">
              <w:rPr>
                <w:sz w:val="24"/>
                <w:szCs w:val="24"/>
                <w:lang w:eastAsia="bg-BG"/>
              </w:rPr>
              <w:t xml:space="preserve"> </w:t>
            </w:r>
            <w:r w:rsidR="00DB3F8E" w:rsidRPr="00E26D29">
              <w:rPr>
                <w:sz w:val="24"/>
                <w:szCs w:val="24"/>
                <w:lang w:eastAsia="bg-BG"/>
              </w:rPr>
              <w:t>1</w:t>
            </w:r>
            <w:r w:rsidR="00A47D78" w:rsidRPr="00E26D29">
              <w:rPr>
                <w:sz w:val="24"/>
                <w:szCs w:val="24"/>
                <w:lang w:eastAsia="bg-BG"/>
              </w:rPr>
              <w:t xml:space="preserve"> и т.</w:t>
            </w:r>
            <w:r w:rsidRPr="00E26D29">
              <w:rPr>
                <w:sz w:val="24"/>
                <w:szCs w:val="24"/>
                <w:lang w:eastAsia="bg-BG"/>
              </w:rPr>
              <w:t xml:space="preserve"> </w:t>
            </w:r>
            <w:r w:rsidR="00A47D78" w:rsidRPr="00E26D29">
              <w:rPr>
                <w:sz w:val="24"/>
                <w:szCs w:val="24"/>
                <w:lang w:eastAsia="bg-BG"/>
              </w:rPr>
              <w:t>21</w:t>
            </w:r>
            <w:r w:rsidRPr="00E26D29">
              <w:rPr>
                <w:sz w:val="24"/>
                <w:szCs w:val="24"/>
                <w:lang w:eastAsia="bg-BG"/>
              </w:rPr>
              <w:t>.</w:t>
            </w:r>
          </w:p>
          <w:p w14:paraId="2A2F20BC" w14:textId="77777777" w:rsidR="00755A44" w:rsidRPr="00E26D29" w:rsidRDefault="00755A44" w:rsidP="00755A44">
            <w:pPr>
              <w:ind w:right="50"/>
              <w:jc w:val="both"/>
              <w:rPr>
                <w:sz w:val="24"/>
                <w:szCs w:val="24"/>
                <w:lang w:eastAsia="bg-BG"/>
              </w:rPr>
            </w:pPr>
          </w:p>
          <w:p w14:paraId="6D0783AB" w14:textId="77777777" w:rsidR="00755A44" w:rsidRPr="00E26D29" w:rsidRDefault="00755A44" w:rsidP="00755A44">
            <w:pPr>
              <w:ind w:right="50"/>
              <w:jc w:val="both"/>
              <w:rPr>
                <w:sz w:val="24"/>
                <w:szCs w:val="24"/>
                <w:lang w:eastAsia="bg-BG"/>
              </w:rPr>
            </w:pPr>
          </w:p>
          <w:p w14:paraId="545319E0" w14:textId="77777777" w:rsidR="00755A44" w:rsidRPr="00E26D29" w:rsidRDefault="00755A44" w:rsidP="00755A44">
            <w:pPr>
              <w:ind w:right="50"/>
              <w:jc w:val="both"/>
              <w:rPr>
                <w:sz w:val="24"/>
                <w:szCs w:val="24"/>
                <w:lang w:eastAsia="bg-BG"/>
              </w:rPr>
            </w:pPr>
          </w:p>
          <w:p w14:paraId="13148FCD" w14:textId="77777777" w:rsidR="00755A44" w:rsidRPr="00E26D29" w:rsidRDefault="00755A44" w:rsidP="00755A44">
            <w:pPr>
              <w:ind w:right="50"/>
              <w:jc w:val="both"/>
              <w:rPr>
                <w:sz w:val="24"/>
                <w:szCs w:val="24"/>
                <w:lang w:eastAsia="bg-BG"/>
              </w:rPr>
            </w:pPr>
          </w:p>
          <w:p w14:paraId="16DD74C1" w14:textId="77777777" w:rsidR="00755A44" w:rsidRPr="00E26D29" w:rsidRDefault="00755A44" w:rsidP="00755A44">
            <w:pPr>
              <w:ind w:right="50"/>
              <w:jc w:val="both"/>
              <w:rPr>
                <w:sz w:val="24"/>
                <w:szCs w:val="24"/>
                <w:lang w:eastAsia="bg-BG"/>
              </w:rPr>
            </w:pPr>
          </w:p>
          <w:p w14:paraId="2DB88922" w14:textId="77777777" w:rsidR="00B64874" w:rsidRPr="00E26D29" w:rsidRDefault="00B64874" w:rsidP="00755A44">
            <w:pPr>
              <w:ind w:right="50"/>
              <w:jc w:val="both"/>
              <w:rPr>
                <w:sz w:val="24"/>
                <w:szCs w:val="24"/>
                <w:lang w:eastAsia="bg-BG"/>
              </w:rPr>
            </w:pPr>
          </w:p>
          <w:p w14:paraId="0FC08B66" w14:textId="214C7971" w:rsidR="00755A44" w:rsidRPr="00E26D29" w:rsidRDefault="00323502" w:rsidP="00755A44">
            <w:pPr>
              <w:ind w:right="50"/>
              <w:jc w:val="both"/>
              <w:rPr>
                <w:sz w:val="24"/>
                <w:szCs w:val="24"/>
                <w:lang w:eastAsia="bg-BG"/>
              </w:rPr>
            </w:pPr>
            <w:r w:rsidRPr="00E26D29">
              <w:rPr>
                <w:sz w:val="24"/>
                <w:szCs w:val="24"/>
                <w:lang w:eastAsia="bg-BG"/>
              </w:rPr>
              <w:t xml:space="preserve">38. </w:t>
            </w:r>
            <w:r w:rsidR="00755A44" w:rsidRPr="00E26D29">
              <w:rPr>
                <w:sz w:val="24"/>
                <w:szCs w:val="24"/>
                <w:lang w:eastAsia="bg-BG"/>
              </w:rPr>
              <w:t xml:space="preserve">ЗГВ </w:t>
            </w:r>
            <w:r w:rsidR="00F706EC" w:rsidRPr="00E26D29">
              <w:rPr>
                <w:sz w:val="24"/>
                <w:szCs w:val="24"/>
                <w:lang w:eastAsia="bg-BG"/>
              </w:rPr>
              <w:t xml:space="preserve">като специален закон </w:t>
            </w:r>
            <w:r w:rsidR="00755A44" w:rsidRPr="00E26D29">
              <w:rPr>
                <w:sz w:val="24"/>
                <w:szCs w:val="24"/>
                <w:lang w:eastAsia="bg-BG"/>
              </w:rPr>
              <w:t xml:space="preserve">урежда </w:t>
            </w:r>
            <w:r w:rsidR="00F706EC" w:rsidRPr="00E26D29">
              <w:rPr>
                <w:sz w:val="24"/>
                <w:szCs w:val="24"/>
                <w:lang w:eastAsia="bg-BG"/>
              </w:rPr>
              <w:t xml:space="preserve">само </w:t>
            </w:r>
            <w:r w:rsidR="00755A44" w:rsidRPr="00E26D29">
              <w:rPr>
                <w:sz w:val="24"/>
                <w:szCs w:val="24"/>
                <w:lang w:eastAsia="bg-BG"/>
              </w:rPr>
              <w:t xml:space="preserve">обществените отношения в гражданското въздухоплаване, </w:t>
            </w:r>
            <w:r w:rsidR="00430B58" w:rsidRPr="00E26D29">
              <w:rPr>
                <w:sz w:val="24"/>
                <w:szCs w:val="24"/>
                <w:lang w:eastAsia="bg-BG"/>
              </w:rPr>
              <w:t>Съгласно изложените мотиви по т.1</w:t>
            </w:r>
            <w:r w:rsidR="001635AA" w:rsidRPr="00E26D29">
              <w:rPr>
                <w:sz w:val="24"/>
                <w:szCs w:val="24"/>
                <w:lang w:eastAsia="bg-BG"/>
              </w:rPr>
              <w:t>. Възлагане на правомощия на други институции без предварително съгласуване с тях и предвид високата обществена значимост на обществените отношения не следва да бъда съобразено.</w:t>
            </w:r>
            <w:r w:rsidR="00C05613" w:rsidRPr="00E26D29">
              <w:rPr>
                <w:sz w:val="24"/>
                <w:szCs w:val="24"/>
                <w:lang w:eastAsia="bg-BG"/>
              </w:rPr>
              <w:t xml:space="preserve"> </w:t>
            </w:r>
          </w:p>
          <w:p w14:paraId="4B8EA0DC" w14:textId="77777777" w:rsidR="00323502" w:rsidRPr="00E26D29" w:rsidRDefault="00323502" w:rsidP="00755A44">
            <w:pPr>
              <w:ind w:right="50"/>
              <w:jc w:val="both"/>
              <w:rPr>
                <w:sz w:val="24"/>
                <w:szCs w:val="24"/>
                <w:lang w:eastAsia="bg-BG"/>
              </w:rPr>
            </w:pPr>
          </w:p>
          <w:p w14:paraId="50FC23FF" w14:textId="6FCAC59F" w:rsidR="00323502" w:rsidRPr="00E26D29" w:rsidRDefault="00323502" w:rsidP="00755A44">
            <w:pPr>
              <w:ind w:right="50"/>
              <w:jc w:val="both"/>
              <w:rPr>
                <w:sz w:val="24"/>
                <w:szCs w:val="24"/>
                <w:lang w:eastAsia="bg-BG"/>
              </w:rPr>
            </w:pPr>
          </w:p>
          <w:p w14:paraId="510C560D" w14:textId="77777777" w:rsidR="0008372B" w:rsidRPr="00E26D29" w:rsidRDefault="0008372B" w:rsidP="00755A44">
            <w:pPr>
              <w:ind w:right="50"/>
              <w:jc w:val="both"/>
              <w:rPr>
                <w:sz w:val="24"/>
                <w:szCs w:val="24"/>
                <w:lang w:eastAsia="bg-BG"/>
              </w:rPr>
            </w:pPr>
          </w:p>
          <w:p w14:paraId="7EBE74B9" w14:textId="77777777" w:rsidR="00203F14" w:rsidRPr="00E26D29" w:rsidRDefault="00203F14" w:rsidP="00755A44">
            <w:pPr>
              <w:ind w:right="50"/>
              <w:jc w:val="both"/>
              <w:rPr>
                <w:sz w:val="24"/>
                <w:szCs w:val="24"/>
                <w:lang w:eastAsia="bg-BG"/>
              </w:rPr>
            </w:pPr>
          </w:p>
          <w:p w14:paraId="6B92A6A2" w14:textId="67E95DC0" w:rsidR="005127C1" w:rsidRPr="00E26D29" w:rsidRDefault="00D71E04" w:rsidP="00755A44">
            <w:pPr>
              <w:ind w:right="50"/>
              <w:jc w:val="both"/>
              <w:rPr>
                <w:sz w:val="24"/>
                <w:szCs w:val="24"/>
                <w:lang w:eastAsia="bg-BG"/>
              </w:rPr>
            </w:pPr>
            <w:r w:rsidRPr="00E26D29">
              <w:rPr>
                <w:sz w:val="24"/>
                <w:szCs w:val="24"/>
                <w:lang w:eastAsia="bg-BG"/>
              </w:rPr>
              <w:t>39.</w:t>
            </w:r>
            <w:r w:rsidR="00323502" w:rsidRPr="00E26D29">
              <w:rPr>
                <w:sz w:val="24"/>
                <w:szCs w:val="24"/>
                <w:lang w:eastAsia="bg-BG"/>
              </w:rPr>
              <w:t xml:space="preserve">1. </w:t>
            </w:r>
            <w:r w:rsidR="005127C1" w:rsidRPr="00E26D29">
              <w:rPr>
                <w:sz w:val="24"/>
                <w:szCs w:val="24"/>
                <w:lang w:eastAsia="bg-BG"/>
              </w:rPr>
              <w:t xml:space="preserve">Промяната на наименованието на министерството е предвидена в </w:t>
            </w:r>
            <w:r w:rsidR="009C3456" w:rsidRPr="00E26D29">
              <w:rPr>
                <w:sz w:val="24"/>
                <w:szCs w:val="24"/>
                <w:lang w:eastAsia="bg-BG"/>
              </w:rPr>
              <w:t>проекта</w:t>
            </w:r>
            <w:r w:rsidR="00146F80" w:rsidRPr="00E26D29">
              <w:rPr>
                <w:sz w:val="24"/>
                <w:szCs w:val="24"/>
                <w:lang w:eastAsia="bg-BG"/>
              </w:rPr>
              <w:t xml:space="preserve"> </w:t>
            </w:r>
            <w:r w:rsidR="00CE2D5D" w:rsidRPr="00E26D29">
              <w:rPr>
                <w:sz w:val="24"/>
                <w:szCs w:val="24"/>
                <w:lang w:eastAsia="bg-BG"/>
              </w:rPr>
              <w:t xml:space="preserve">в </w:t>
            </w:r>
            <w:r w:rsidR="00146F80" w:rsidRPr="00E26D29">
              <w:rPr>
                <w:sz w:val="24"/>
                <w:szCs w:val="24"/>
                <w:lang w:eastAsia="bg-BG"/>
              </w:rPr>
              <w:t>§ 25 от Допълнителната разпоредба</w:t>
            </w:r>
          </w:p>
          <w:p w14:paraId="740F8385" w14:textId="77777777" w:rsidR="005127C1" w:rsidRPr="00E26D29" w:rsidRDefault="005127C1" w:rsidP="00755A44">
            <w:pPr>
              <w:ind w:right="50"/>
              <w:jc w:val="both"/>
              <w:rPr>
                <w:sz w:val="24"/>
                <w:szCs w:val="24"/>
                <w:lang w:eastAsia="bg-BG"/>
              </w:rPr>
            </w:pPr>
          </w:p>
          <w:p w14:paraId="12356A19" w14:textId="77777777" w:rsidR="00146F80" w:rsidRPr="00E26D29" w:rsidRDefault="00146F80" w:rsidP="00755A44">
            <w:pPr>
              <w:ind w:right="50"/>
              <w:jc w:val="both"/>
              <w:rPr>
                <w:sz w:val="24"/>
                <w:szCs w:val="24"/>
                <w:lang w:eastAsia="bg-BG"/>
              </w:rPr>
            </w:pPr>
          </w:p>
          <w:p w14:paraId="26340066" w14:textId="77777777" w:rsidR="00146F80" w:rsidRPr="00E26D29" w:rsidRDefault="00146F80" w:rsidP="00755A44">
            <w:pPr>
              <w:ind w:right="50"/>
              <w:jc w:val="both"/>
              <w:rPr>
                <w:sz w:val="24"/>
                <w:szCs w:val="24"/>
                <w:lang w:eastAsia="bg-BG"/>
              </w:rPr>
            </w:pPr>
          </w:p>
          <w:p w14:paraId="34000F30" w14:textId="77777777" w:rsidR="00146F80" w:rsidRPr="00E26D29" w:rsidRDefault="00146F80" w:rsidP="00755A44">
            <w:pPr>
              <w:ind w:right="50"/>
              <w:jc w:val="both"/>
              <w:rPr>
                <w:sz w:val="24"/>
                <w:szCs w:val="24"/>
                <w:lang w:eastAsia="bg-BG"/>
              </w:rPr>
            </w:pPr>
          </w:p>
          <w:p w14:paraId="01537EE1" w14:textId="77777777" w:rsidR="00146F80" w:rsidRPr="00E26D29" w:rsidRDefault="00146F80" w:rsidP="00755A44">
            <w:pPr>
              <w:ind w:right="50"/>
              <w:jc w:val="both"/>
              <w:rPr>
                <w:sz w:val="24"/>
                <w:szCs w:val="24"/>
                <w:lang w:eastAsia="bg-BG"/>
              </w:rPr>
            </w:pPr>
          </w:p>
          <w:p w14:paraId="7B373A6D" w14:textId="77777777" w:rsidR="00146F80" w:rsidRPr="00E26D29" w:rsidRDefault="00146F80" w:rsidP="00755A44">
            <w:pPr>
              <w:ind w:right="50"/>
              <w:jc w:val="both"/>
              <w:rPr>
                <w:sz w:val="24"/>
                <w:szCs w:val="24"/>
                <w:lang w:eastAsia="bg-BG"/>
              </w:rPr>
            </w:pPr>
          </w:p>
          <w:p w14:paraId="3F7E639A" w14:textId="77777777" w:rsidR="0056005B" w:rsidRPr="00E26D29" w:rsidRDefault="0056005B" w:rsidP="00755A44">
            <w:pPr>
              <w:ind w:right="50"/>
              <w:jc w:val="both"/>
              <w:rPr>
                <w:sz w:val="24"/>
                <w:szCs w:val="24"/>
                <w:lang w:eastAsia="bg-BG"/>
              </w:rPr>
            </w:pPr>
          </w:p>
          <w:p w14:paraId="10C96CC0" w14:textId="4E762507" w:rsidR="00146F80" w:rsidRPr="00E26D29" w:rsidRDefault="00323502" w:rsidP="00755A44">
            <w:pPr>
              <w:ind w:right="50"/>
              <w:jc w:val="both"/>
              <w:rPr>
                <w:sz w:val="24"/>
                <w:szCs w:val="24"/>
                <w:lang w:eastAsia="bg-BG"/>
              </w:rPr>
            </w:pPr>
            <w:r w:rsidRPr="00E26D29">
              <w:rPr>
                <w:sz w:val="24"/>
                <w:szCs w:val="24"/>
                <w:lang w:eastAsia="bg-BG"/>
              </w:rPr>
              <w:t xml:space="preserve">39.2. </w:t>
            </w:r>
            <w:r w:rsidR="00D71E04" w:rsidRPr="00E26D29">
              <w:rPr>
                <w:sz w:val="24"/>
                <w:szCs w:val="24"/>
                <w:lang w:eastAsia="bg-BG"/>
              </w:rPr>
              <w:t>Вече съществува в чл. 2, ал.3 от проекта</w:t>
            </w:r>
            <w:r w:rsidRPr="00E26D29">
              <w:rPr>
                <w:sz w:val="24"/>
                <w:szCs w:val="24"/>
                <w:lang w:eastAsia="bg-BG"/>
              </w:rPr>
              <w:t>.</w:t>
            </w:r>
          </w:p>
          <w:p w14:paraId="1A5DB83A" w14:textId="77777777" w:rsidR="00146F80" w:rsidRPr="00E26D29" w:rsidRDefault="00146F80" w:rsidP="00755A44">
            <w:pPr>
              <w:ind w:right="50"/>
              <w:jc w:val="both"/>
              <w:rPr>
                <w:sz w:val="24"/>
                <w:szCs w:val="24"/>
                <w:lang w:eastAsia="bg-BG"/>
              </w:rPr>
            </w:pPr>
          </w:p>
          <w:p w14:paraId="18713E92" w14:textId="77777777" w:rsidR="00146F80" w:rsidRPr="00E26D29" w:rsidRDefault="00146F80" w:rsidP="00755A44">
            <w:pPr>
              <w:ind w:right="50"/>
              <w:jc w:val="both"/>
              <w:rPr>
                <w:sz w:val="24"/>
                <w:szCs w:val="24"/>
                <w:lang w:eastAsia="bg-BG"/>
              </w:rPr>
            </w:pPr>
          </w:p>
          <w:p w14:paraId="4B7A350A" w14:textId="77777777" w:rsidR="00146F80" w:rsidRPr="00E26D29" w:rsidRDefault="00146F80" w:rsidP="00755A44">
            <w:pPr>
              <w:ind w:right="50"/>
              <w:jc w:val="both"/>
              <w:rPr>
                <w:sz w:val="24"/>
                <w:szCs w:val="24"/>
                <w:lang w:eastAsia="bg-BG"/>
              </w:rPr>
            </w:pPr>
          </w:p>
          <w:p w14:paraId="4E99C7F5" w14:textId="77777777" w:rsidR="00146F80" w:rsidRPr="00E26D29" w:rsidRDefault="00146F80" w:rsidP="00146F80">
            <w:pPr>
              <w:ind w:right="50"/>
              <w:jc w:val="both"/>
              <w:rPr>
                <w:sz w:val="24"/>
                <w:szCs w:val="24"/>
                <w:lang w:eastAsia="bg-BG"/>
              </w:rPr>
            </w:pPr>
          </w:p>
          <w:p w14:paraId="7C98E116" w14:textId="77777777" w:rsidR="00146F80" w:rsidRPr="00E26D29" w:rsidRDefault="00146F80" w:rsidP="00146F80">
            <w:pPr>
              <w:ind w:right="50"/>
              <w:jc w:val="both"/>
              <w:rPr>
                <w:sz w:val="24"/>
                <w:szCs w:val="24"/>
                <w:lang w:eastAsia="bg-BG"/>
              </w:rPr>
            </w:pPr>
          </w:p>
          <w:p w14:paraId="0FFFF617" w14:textId="77777777" w:rsidR="00146F80" w:rsidRPr="00E26D29" w:rsidRDefault="00146F80" w:rsidP="00146F80">
            <w:pPr>
              <w:ind w:right="50"/>
              <w:jc w:val="both"/>
              <w:rPr>
                <w:sz w:val="24"/>
                <w:szCs w:val="24"/>
                <w:lang w:eastAsia="bg-BG"/>
              </w:rPr>
            </w:pPr>
          </w:p>
          <w:p w14:paraId="699095D0" w14:textId="77777777" w:rsidR="00146F80" w:rsidRPr="00E26D29" w:rsidRDefault="00146F80" w:rsidP="00146F80">
            <w:pPr>
              <w:ind w:right="50"/>
              <w:jc w:val="both"/>
              <w:rPr>
                <w:sz w:val="24"/>
                <w:szCs w:val="24"/>
                <w:lang w:eastAsia="bg-BG"/>
              </w:rPr>
            </w:pPr>
          </w:p>
          <w:p w14:paraId="7B1AF618" w14:textId="77777777" w:rsidR="00145614" w:rsidRPr="00E26D29" w:rsidRDefault="00145614" w:rsidP="00145614">
            <w:pPr>
              <w:ind w:right="50"/>
              <w:jc w:val="both"/>
              <w:rPr>
                <w:sz w:val="24"/>
                <w:szCs w:val="24"/>
                <w:lang w:eastAsia="bg-BG"/>
              </w:rPr>
            </w:pPr>
          </w:p>
          <w:p w14:paraId="7D043658" w14:textId="77777777" w:rsidR="00145614" w:rsidRPr="00E26D29" w:rsidRDefault="00145614" w:rsidP="00145614">
            <w:pPr>
              <w:ind w:right="50"/>
              <w:jc w:val="both"/>
              <w:rPr>
                <w:sz w:val="24"/>
                <w:szCs w:val="24"/>
                <w:lang w:eastAsia="bg-BG"/>
              </w:rPr>
            </w:pPr>
          </w:p>
          <w:p w14:paraId="658CD82D" w14:textId="77777777" w:rsidR="00145614" w:rsidRPr="00E26D29" w:rsidRDefault="00145614" w:rsidP="00145614">
            <w:pPr>
              <w:ind w:right="50"/>
              <w:jc w:val="both"/>
              <w:rPr>
                <w:sz w:val="24"/>
                <w:szCs w:val="24"/>
                <w:lang w:eastAsia="bg-BG"/>
              </w:rPr>
            </w:pPr>
          </w:p>
          <w:p w14:paraId="38E3F234" w14:textId="77777777" w:rsidR="00145614" w:rsidRPr="00E26D29" w:rsidRDefault="00145614" w:rsidP="00145614">
            <w:pPr>
              <w:ind w:right="50"/>
              <w:jc w:val="both"/>
              <w:rPr>
                <w:sz w:val="24"/>
                <w:szCs w:val="24"/>
                <w:lang w:eastAsia="bg-BG"/>
              </w:rPr>
            </w:pPr>
          </w:p>
          <w:p w14:paraId="46C29625" w14:textId="77777777" w:rsidR="00D71E04" w:rsidRPr="00E26D29" w:rsidRDefault="00D71E04" w:rsidP="00145614">
            <w:pPr>
              <w:ind w:right="50"/>
              <w:jc w:val="both"/>
              <w:rPr>
                <w:sz w:val="24"/>
                <w:szCs w:val="24"/>
                <w:lang w:eastAsia="bg-BG"/>
              </w:rPr>
            </w:pPr>
          </w:p>
          <w:p w14:paraId="4C69DCEA" w14:textId="77777777" w:rsidR="00D71E04" w:rsidRPr="00E26D29" w:rsidRDefault="00D71E04" w:rsidP="00145614">
            <w:pPr>
              <w:ind w:right="50"/>
              <w:jc w:val="both"/>
              <w:rPr>
                <w:sz w:val="24"/>
                <w:szCs w:val="24"/>
                <w:lang w:eastAsia="bg-BG"/>
              </w:rPr>
            </w:pPr>
          </w:p>
          <w:p w14:paraId="64F77C30" w14:textId="77777777" w:rsidR="00D71E04" w:rsidRPr="00E26D29" w:rsidRDefault="00D71E04" w:rsidP="00145614">
            <w:pPr>
              <w:ind w:right="50"/>
              <w:jc w:val="both"/>
              <w:rPr>
                <w:sz w:val="24"/>
                <w:szCs w:val="24"/>
                <w:lang w:eastAsia="bg-BG"/>
              </w:rPr>
            </w:pPr>
          </w:p>
          <w:p w14:paraId="706CDBF5" w14:textId="77777777" w:rsidR="00D71E04" w:rsidRPr="00E26D29" w:rsidRDefault="00D71E04" w:rsidP="00145614">
            <w:pPr>
              <w:ind w:right="50"/>
              <w:jc w:val="both"/>
              <w:rPr>
                <w:sz w:val="24"/>
                <w:szCs w:val="24"/>
                <w:lang w:eastAsia="bg-BG"/>
              </w:rPr>
            </w:pPr>
          </w:p>
          <w:p w14:paraId="61DD5A62" w14:textId="77777777" w:rsidR="00D71E04" w:rsidRPr="00E26D29" w:rsidRDefault="00D71E04" w:rsidP="00145614">
            <w:pPr>
              <w:ind w:right="50"/>
              <w:jc w:val="both"/>
              <w:rPr>
                <w:sz w:val="24"/>
                <w:szCs w:val="24"/>
                <w:lang w:eastAsia="bg-BG"/>
              </w:rPr>
            </w:pPr>
          </w:p>
          <w:p w14:paraId="75D42BA3" w14:textId="77777777" w:rsidR="00D71E04" w:rsidRPr="00E26D29" w:rsidRDefault="00D71E04" w:rsidP="00145614">
            <w:pPr>
              <w:ind w:right="50"/>
              <w:jc w:val="both"/>
              <w:rPr>
                <w:sz w:val="24"/>
                <w:szCs w:val="24"/>
                <w:lang w:eastAsia="bg-BG"/>
              </w:rPr>
            </w:pPr>
          </w:p>
          <w:p w14:paraId="42521561" w14:textId="77777777" w:rsidR="00D71E04" w:rsidRPr="00E26D29" w:rsidRDefault="00D71E04" w:rsidP="00145614">
            <w:pPr>
              <w:ind w:right="50"/>
              <w:jc w:val="both"/>
              <w:rPr>
                <w:sz w:val="24"/>
                <w:szCs w:val="24"/>
                <w:lang w:eastAsia="bg-BG"/>
              </w:rPr>
            </w:pPr>
          </w:p>
          <w:p w14:paraId="5BC7E383" w14:textId="77777777" w:rsidR="00D71E04" w:rsidRPr="00E26D29" w:rsidRDefault="00D71E04" w:rsidP="00145614">
            <w:pPr>
              <w:ind w:right="50"/>
              <w:jc w:val="both"/>
              <w:rPr>
                <w:sz w:val="24"/>
                <w:szCs w:val="24"/>
                <w:lang w:eastAsia="bg-BG"/>
              </w:rPr>
            </w:pPr>
          </w:p>
          <w:p w14:paraId="4C576239" w14:textId="77777777" w:rsidR="00D71E04" w:rsidRPr="00E26D29" w:rsidRDefault="00D71E04" w:rsidP="00145614">
            <w:pPr>
              <w:ind w:right="50"/>
              <w:jc w:val="both"/>
              <w:rPr>
                <w:sz w:val="24"/>
                <w:szCs w:val="24"/>
                <w:lang w:eastAsia="bg-BG"/>
              </w:rPr>
            </w:pPr>
          </w:p>
          <w:p w14:paraId="2E8A4B7E" w14:textId="77777777" w:rsidR="00D71E04" w:rsidRPr="00E26D29" w:rsidRDefault="00D71E04" w:rsidP="00145614">
            <w:pPr>
              <w:ind w:right="50"/>
              <w:jc w:val="both"/>
              <w:rPr>
                <w:sz w:val="24"/>
                <w:szCs w:val="24"/>
                <w:lang w:eastAsia="bg-BG"/>
              </w:rPr>
            </w:pPr>
          </w:p>
          <w:p w14:paraId="42C61D33" w14:textId="77777777" w:rsidR="00D71E04" w:rsidRPr="00E26D29" w:rsidRDefault="00D71E04" w:rsidP="00145614">
            <w:pPr>
              <w:ind w:right="50"/>
              <w:jc w:val="both"/>
              <w:rPr>
                <w:sz w:val="24"/>
                <w:szCs w:val="24"/>
                <w:lang w:eastAsia="bg-BG"/>
              </w:rPr>
            </w:pPr>
          </w:p>
          <w:p w14:paraId="5238FBAC" w14:textId="77777777" w:rsidR="00D71E04" w:rsidRPr="00E26D29" w:rsidRDefault="00D71E04" w:rsidP="00145614">
            <w:pPr>
              <w:ind w:right="50"/>
              <w:jc w:val="both"/>
              <w:rPr>
                <w:sz w:val="24"/>
                <w:szCs w:val="24"/>
                <w:lang w:eastAsia="bg-BG"/>
              </w:rPr>
            </w:pPr>
          </w:p>
          <w:p w14:paraId="178BE4BC" w14:textId="77777777" w:rsidR="00D71E04" w:rsidRPr="00E26D29" w:rsidRDefault="00D71E04" w:rsidP="00145614">
            <w:pPr>
              <w:ind w:right="50"/>
              <w:jc w:val="both"/>
              <w:rPr>
                <w:sz w:val="24"/>
                <w:szCs w:val="24"/>
                <w:lang w:eastAsia="bg-BG"/>
              </w:rPr>
            </w:pPr>
          </w:p>
          <w:p w14:paraId="6B727726" w14:textId="77777777" w:rsidR="00D71E04" w:rsidRPr="00E26D29" w:rsidRDefault="00D71E04" w:rsidP="00145614">
            <w:pPr>
              <w:ind w:right="50"/>
              <w:jc w:val="both"/>
              <w:rPr>
                <w:sz w:val="24"/>
                <w:szCs w:val="24"/>
                <w:lang w:eastAsia="bg-BG"/>
              </w:rPr>
            </w:pPr>
          </w:p>
          <w:p w14:paraId="5DF5C35F" w14:textId="77777777" w:rsidR="00D71E04" w:rsidRPr="00E26D29" w:rsidRDefault="00D71E04" w:rsidP="00145614">
            <w:pPr>
              <w:ind w:right="50"/>
              <w:jc w:val="both"/>
              <w:rPr>
                <w:sz w:val="24"/>
                <w:szCs w:val="24"/>
                <w:lang w:eastAsia="bg-BG"/>
              </w:rPr>
            </w:pPr>
          </w:p>
          <w:p w14:paraId="5C04D4E2" w14:textId="77777777" w:rsidR="0008372B" w:rsidRPr="00E26D29" w:rsidRDefault="0008372B" w:rsidP="00145614">
            <w:pPr>
              <w:ind w:right="50"/>
              <w:jc w:val="both"/>
              <w:rPr>
                <w:sz w:val="24"/>
                <w:szCs w:val="24"/>
                <w:lang w:eastAsia="bg-BG"/>
              </w:rPr>
            </w:pPr>
          </w:p>
          <w:p w14:paraId="4FEAC3E8" w14:textId="77777777" w:rsidR="0008372B" w:rsidRPr="00E26D29" w:rsidRDefault="0008372B" w:rsidP="00145614">
            <w:pPr>
              <w:ind w:right="50"/>
              <w:jc w:val="both"/>
              <w:rPr>
                <w:sz w:val="24"/>
                <w:szCs w:val="24"/>
                <w:lang w:eastAsia="bg-BG"/>
              </w:rPr>
            </w:pPr>
          </w:p>
          <w:p w14:paraId="5C48E692" w14:textId="63AF5A04" w:rsidR="0008372B" w:rsidRDefault="0008372B" w:rsidP="00145614">
            <w:pPr>
              <w:ind w:right="50"/>
              <w:jc w:val="both"/>
              <w:rPr>
                <w:sz w:val="24"/>
                <w:szCs w:val="24"/>
                <w:lang w:eastAsia="bg-BG"/>
              </w:rPr>
            </w:pPr>
          </w:p>
          <w:p w14:paraId="591D3DB8" w14:textId="77777777" w:rsidR="00B82994" w:rsidRPr="00E26D29" w:rsidRDefault="00B82994" w:rsidP="00145614">
            <w:pPr>
              <w:ind w:right="50"/>
              <w:jc w:val="both"/>
              <w:rPr>
                <w:sz w:val="24"/>
                <w:szCs w:val="24"/>
                <w:lang w:eastAsia="bg-BG"/>
              </w:rPr>
            </w:pPr>
          </w:p>
          <w:p w14:paraId="2F765095" w14:textId="30C428B9" w:rsidR="00145614" w:rsidRPr="00E26D29" w:rsidRDefault="00323502" w:rsidP="00145614">
            <w:pPr>
              <w:ind w:right="50"/>
              <w:jc w:val="both"/>
              <w:rPr>
                <w:sz w:val="24"/>
                <w:szCs w:val="24"/>
                <w:lang w:eastAsia="bg-BG"/>
              </w:rPr>
            </w:pPr>
            <w:r w:rsidRPr="00E26D29">
              <w:rPr>
                <w:sz w:val="24"/>
                <w:szCs w:val="24"/>
                <w:lang w:eastAsia="bg-BG"/>
              </w:rPr>
              <w:t xml:space="preserve">39.3. </w:t>
            </w:r>
            <w:r w:rsidR="00145614" w:rsidRPr="00E26D29">
              <w:rPr>
                <w:sz w:val="24"/>
                <w:szCs w:val="24"/>
                <w:lang w:eastAsia="bg-BG"/>
              </w:rPr>
              <w:t>Съществува отделна разпоредба в чл. 8, ал.4 от закона, където изрично е предвидено приложимото законодателство на ЕС, за което ГД ГВА е компетентен орган</w:t>
            </w:r>
            <w:r w:rsidR="00203F14" w:rsidRPr="00E26D29">
              <w:rPr>
                <w:sz w:val="24"/>
                <w:szCs w:val="24"/>
                <w:lang w:eastAsia="bg-BG"/>
              </w:rPr>
              <w:t>.</w:t>
            </w:r>
          </w:p>
          <w:p w14:paraId="0EA7140B" w14:textId="116CF741" w:rsidR="001635AA" w:rsidRPr="00E26D29" w:rsidRDefault="001635AA" w:rsidP="00146F80">
            <w:pPr>
              <w:ind w:right="50"/>
              <w:jc w:val="both"/>
              <w:rPr>
                <w:sz w:val="24"/>
                <w:szCs w:val="24"/>
                <w:lang w:eastAsia="bg-BG"/>
              </w:rPr>
            </w:pPr>
          </w:p>
          <w:p w14:paraId="55D76FA4" w14:textId="77777777" w:rsidR="001635AA" w:rsidRPr="00E26D29" w:rsidRDefault="001635AA" w:rsidP="00146F80">
            <w:pPr>
              <w:ind w:right="50"/>
              <w:jc w:val="both"/>
              <w:rPr>
                <w:sz w:val="24"/>
                <w:szCs w:val="24"/>
                <w:lang w:eastAsia="bg-BG"/>
              </w:rPr>
            </w:pPr>
          </w:p>
          <w:p w14:paraId="48B7C928" w14:textId="77777777" w:rsidR="001635AA" w:rsidRPr="00E26D29" w:rsidRDefault="001635AA" w:rsidP="00146F80">
            <w:pPr>
              <w:ind w:right="50"/>
              <w:jc w:val="both"/>
              <w:rPr>
                <w:sz w:val="24"/>
                <w:szCs w:val="24"/>
                <w:lang w:eastAsia="bg-BG"/>
              </w:rPr>
            </w:pPr>
          </w:p>
          <w:p w14:paraId="7C702EC6" w14:textId="77777777" w:rsidR="001635AA" w:rsidRPr="00E26D29" w:rsidRDefault="001635AA" w:rsidP="00146F80">
            <w:pPr>
              <w:ind w:right="50"/>
              <w:jc w:val="both"/>
              <w:rPr>
                <w:sz w:val="24"/>
                <w:szCs w:val="24"/>
                <w:lang w:eastAsia="bg-BG"/>
              </w:rPr>
            </w:pPr>
          </w:p>
          <w:p w14:paraId="272D23CA" w14:textId="1D92C42A" w:rsidR="001635AA" w:rsidRPr="00E26D29" w:rsidRDefault="001635AA" w:rsidP="00146F80">
            <w:pPr>
              <w:ind w:right="50"/>
              <w:jc w:val="both"/>
              <w:rPr>
                <w:sz w:val="24"/>
                <w:szCs w:val="24"/>
                <w:lang w:eastAsia="bg-BG"/>
              </w:rPr>
            </w:pPr>
          </w:p>
          <w:p w14:paraId="508E95DF" w14:textId="6E079C9F" w:rsidR="00146F80" w:rsidRPr="00E26D29" w:rsidRDefault="00323502" w:rsidP="00146F80">
            <w:pPr>
              <w:ind w:right="50"/>
              <w:jc w:val="both"/>
              <w:rPr>
                <w:sz w:val="24"/>
                <w:szCs w:val="24"/>
                <w:lang w:eastAsia="bg-BG"/>
              </w:rPr>
            </w:pPr>
            <w:r w:rsidRPr="00E26D29">
              <w:rPr>
                <w:sz w:val="24"/>
                <w:szCs w:val="24"/>
                <w:lang w:eastAsia="bg-BG"/>
              </w:rPr>
              <w:t xml:space="preserve">39.4. </w:t>
            </w:r>
            <w:r w:rsidR="001635AA" w:rsidRPr="00E26D29">
              <w:rPr>
                <w:sz w:val="24"/>
                <w:szCs w:val="24"/>
                <w:lang w:eastAsia="bg-BG"/>
              </w:rPr>
              <w:t>Из</w:t>
            </w:r>
            <w:r w:rsidR="00522139" w:rsidRPr="00E26D29">
              <w:rPr>
                <w:sz w:val="24"/>
                <w:szCs w:val="24"/>
                <w:lang w:eastAsia="bg-BG"/>
              </w:rPr>
              <w:t>брояването е в единствено число за всички субекти от изречението, не става дума за само един доставчик</w:t>
            </w:r>
            <w:r w:rsidR="005B2AE0" w:rsidRPr="00E26D29">
              <w:rPr>
                <w:sz w:val="24"/>
                <w:szCs w:val="24"/>
                <w:lang w:eastAsia="bg-BG"/>
              </w:rPr>
              <w:t>. Ръководството на въздушното движедние не определя само един субект</w:t>
            </w:r>
            <w:r w:rsidR="00203F14" w:rsidRPr="00E26D29">
              <w:rPr>
                <w:sz w:val="24"/>
                <w:szCs w:val="24"/>
                <w:lang w:eastAsia="bg-BG"/>
              </w:rPr>
              <w:t>.</w:t>
            </w:r>
          </w:p>
          <w:p w14:paraId="09186781" w14:textId="77777777" w:rsidR="00146F80" w:rsidRPr="00E26D29" w:rsidRDefault="00146F80" w:rsidP="00146F80">
            <w:pPr>
              <w:ind w:right="50"/>
              <w:jc w:val="both"/>
              <w:rPr>
                <w:sz w:val="24"/>
                <w:szCs w:val="24"/>
                <w:lang w:eastAsia="bg-BG"/>
              </w:rPr>
            </w:pPr>
          </w:p>
          <w:p w14:paraId="18009DEF" w14:textId="2C938E5E" w:rsidR="00146F80" w:rsidRPr="00E26D29" w:rsidRDefault="00323502" w:rsidP="00146F80">
            <w:pPr>
              <w:ind w:right="50"/>
              <w:jc w:val="both"/>
              <w:rPr>
                <w:sz w:val="24"/>
                <w:szCs w:val="24"/>
                <w:lang w:eastAsia="bg-BG"/>
              </w:rPr>
            </w:pPr>
            <w:r w:rsidRPr="00E26D29">
              <w:rPr>
                <w:sz w:val="24"/>
                <w:szCs w:val="24"/>
                <w:lang w:eastAsia="bg-BG"/>
              </w:rPr>
              <w:t xml:space="preserve">39.5. </w:t>
            </w:r>
            <w:r w:rsidR="00146F80" w:rsidRPr="00E26D29">
              <w:rPr>
                <w:sz w:val="24"/>
                <w:szCs w:val="24"/>
                <w:lang w:eastAsia="bg-BG"/>
              </w:rPr>
              <w:t xml:space="preserve">ЗГВ </w:t>
            </w:r>
            <w:r w:rsidR="00F706EC" w:rsidRPr="00E26D29">
              <w:rPr>
                <w:sz w:val="24"/>
                <w:szCs w:val="24"/>
                <w:lang w:eastAsia="bg-BG"/>
              </w:rPr>
              <w:t xml:space="preserve">като специален закон </w:t>
            </w:r>
            <w:r w:rsidR="00146F80" w:rsidRPr="00E26D29">
              <w:rPr>
                <w:sz w:val="24"/>
                <w:szCs w:val="24"/>
                <w:lang w:eastAsia="bg-BG"/>
              </w:rPr>
              <w:t>урежда</w:t>
            </w:r>
            <w:r w:rsidR="00F706EC" w:rsidRPr="00E26D29">
              <w:rPr>
                <w:sz w:val="24"/>
                <w:szCs w:val="24"/>
                <w:lang w:eastAsia="bg-BG"/>
              </w:rPr>
              <w:t xml:space="preserve"> само </w:t>
            </w:r>
            <w:r w:rsidR="00146F80" w:rsidRPr="00E26D29">
              <w:rPr>
                <w:sz w:val="24"/>
                <w:szCs w:val="24"/>
                <w:lang w:eastAsia="bg-BG"/>
              </w:rPr>
              <w:t xml:space="preserve"> обществените отношения в гражданското въздухоплаване, </w:t>
            </w:r>
            <w:r w:rsidR="00430B58" w:rsidRPr="00E26D29">
              <w:rPr>
                <w:sz w:val="24"/>
                <w:szCs w:val="24"/>
                <w:lang w:eastAsia="bg-BG"/>
              </w:rPr>
              <w:t>Съгласно изложените мотиви по т.1</w:t>
            </w:r>
            <w:r w:rsidR="00AD0818" w:rsidRPr="00E26D29">
              <w:rPr>
                <w:sz w:val="24"/>
                <w:szCs w:val="24"/>
                <w:lang w:eastAsia="bg-BG"/>
              </w:rPr>
              <w:t>.</w:t>
            </w:r>
          </w:p>
          <w:p w14:paraId="34E7FBF2" w14:textId="77777777" w:rsidR="00522139" w:rsidRPr="00E26D29" w:rsidRDefault="00522139" w:rsidP="00146F80">
            <w:pPr>
              <w:ind w:right="50"/>
              <w:jc w:val="both"/>
              <w:rPr>
                <w:sz w:val="24"/>
                <w:szCs w:val="24"/>
                <w:lang w:eastAsia="bg-BG"/>
              </w:rPr>
            </w:pPr>
          </w:p>
          <w:p w14:paraId="740C4A4A" w14:textId="77777777" w:rsidR="00B64874" w:rsidRPr="00E26D29" w:rsidRDefault="00B64874" w:rsidP="00146F80">
            <w:pPr>
              <w:ind w:right="50"/>
              <w:jc w:val="both"/>
              <w:rPr>
                <w:sz w:val="24"/>
                <w:szCs w:val="24"/>
                <w:lang w:eastAsia="bg-BG"/>
              </w:rPr>
            </w:pPr>
          </w:p>
          <w:p w14:paraId="6B7CFE6E" w14:textId="77777777" w:rsidR="00B64874" w:rsidRPr="00E26D29" w:rsidRDefault="00B64874" w:rsidP="00146F80">
            <w:pPr>
              <w:ind w:right="50"/>
              <w:jc w:val="both"/>
              <w:rPr>
                <w:sz w:val="24"/>
                <w:szCs w:val="24"/>
                <w:lang w:eastAsia="bg-BG"/>
              </w:rPr>
            </w:pPr>
          </w:p>
          <w:p w14:paraId="027EC6BB" w14:textId="77777777" w:rsidR="00B64874" w:rsidRPr="00E26D29" w:rsidRDefault="00B64874" w:rsidP="00146F80">
            <w:pPr>
              <w:ind w:right="50"/>
              <w:jc w:val="both"/>
              <w:rPr>
                <w:sz w:val="24"/>
                <w:szCs w:val="24"/>
                <w:lang w:eastAsia="bg-BG"/>
              </w:rPr>
            </w:pPr>
          </w:p>
          <w:p w14:paraId="4E17C1AB" w14:textId="77777777" w:rsidR="00B64874" w:rsidRPr="00E26D29" w:rsidRDefault="00B64874" w:rsidP="00146F80">
            <w:pPr>
              <w:ind w:right="50"/>
              <w:jc w:val="both"/>
              <w:rPr>
                <w:sz w:val="24"/>
                <w:szCs w:val="24"/>
                <w:lang w:eastAsia="bg-BG"/>
              </w:rPr>
            </w:pPr>
          </w:p>
          <w:p w14:paraId="0956153F" w14:textId="77777777" w:rsidR="00B64874" w:rsidRPr="00E26D29" w:rsidRDefault="00B64874" w:rsidP="00146F80">
            <w:pPr>
              <w:ind w:right="50"/>
              <w:jc w:val="both"/>
              <w:rPr>
                <w:sz w:val="24"/>
                <w:szCs w:val="24"/>
                <w:lang w:eastAsia="bg-BG"/>
              </w:rPr>
            </w:pPr>
          </w:p>
          <w:p w14:paraId="49DD0F37" w14:textId="77777777" w:rsidR="00B64874" w:rsidRPr="00E26D29" w:rsidRDefault="00B64874" w:rsidP="00146F80">
            <w:pPr>
              <w:ind w:right="50"/>
              <w:jc w:val="both"/>
              <w:rPr>
                <w:sz w:val="24"/>
                <w:szCs w:val="24"/>
                <w:lang w:eastAsia="bg-BG"/>
              </w:rPr>
            </w:pPr>
          </w:p>
          <w:p w14:paraId="48572B2F" w14:textId="77777777" w:rsidR="00323502" w:rsidRPr="00E26D29" w:rsidRDefault="00323502" w:rsidP="00146F80">
            <w:pPr>
              <w:ind w:right="50"/>
              <w:jc w:val="both"/>
              <w:rPr>
                <w:sz w:val="24"/>
                <w:szCs w:val="24"/>
                <w:lang w:eastAsia="bg-BG"/>
              </w:rPr>
            </w:pPr>
          </w:p>
          <w:p w14:paraId="7CF98E10" w14:textId="77777777" w:rsidR="00323502" w:rsidRPr="00E26D29" w:rsidRDefault="00323502" w:rsidP="00146F80">
            <w:pPr>
              <w:ind w:right="50"/>
              <w:jc w:val="both"/>
              <w:rPr>
                <w:sz w:val="24"/>
                <w:szCs w:val="24"/>
                <w:lang w:eastAsia="bg-BG"/>
              </w:rPr>
            </w:pPr>
          </w:p>
          <w:p w14:paraId="2272185E" w14:textId="7375244E" w:rsidR="00522139" w:rsidRPr="00E26D29" w:rsidRDefault="00323502" w:rsidP="00146F80">
            <w:pPr>
              <w:ind w:right="50"/>
              <w:jc w:val="both"/>
              <w:rPr>
                <w:sz w:val="24"/>
                <w:szCs w:val="24"/>
                <w:lang w:eastAsia="bg-BG"/>
              </w:rPr>
            </w:pPr>
            <w:r w:rsidRPr="00E26D29">
              <w:rPr>
                <w:sz w:val="24"/>
                <w:szCs w:val="24"/>
                <w:lang w:eastAsia="bg-BG"/>
              </w:rPr>
              <w:t xml:space="preserve">39.7. </w:t>
            </w:r>
            <w:r w:rsidR="00C05613" w:rsidRPr="00E26D29">
              <w:rPr>
                <w:sz w:val="24"/>
                <w:szCs w:val="24"/>
                <w:lang w:eastAsia="bg-BG"/>
              </w:rPr>
              <w:t xml:space="preserve">Предложението е извън компетентността на ГД ГВА и МТС, необходимо е становище на МФ и МВнР. </w:t>
            </w:r>
          </w:p>
          <w:p w14:paraId="1A766317" w14:textId="77777777" w:rsidR="008E6640" w:rsidRPr="00E26D29" w:rsidRDefault="008E6640" w:rsidP="00146F80">
            <w:pPr>
              <w:ind w:right="50"/>
              <w:jc w:val="both"/>
              <w:rPr>
                <w:sz w:val="24"/>
                <w:szCs w:val="24"/>
                <w:lang w:eastAsia="bg-BG"/>
              </w:rPr>
            </w:pPr>
          </w:p>
          <w:p w14:paraId="601FEE39" w14:textId="77777777" w:rsidR="008E6640" w:rsidRPr="00E26D29" w:rsidRDefault="008E6640" w:rsidP="00146F80">
            <w:pPr>
              <w:ind w:right="50"/>
              <w:jc w:val="both"/>
              <w:rPr>
                <w:sz w:val="24"/>
                <w:szCs w:val="24"/>
                <w:lang w:eastAsia="bg-BG"/>
              </w:rPr>
            </w:pPr>
          </w:p>
          <w:p w14:paraId="676D4097" w14:textId="7DC08F02" w:rsidR="00522139" w:rsidRPr="00E26D29" w:rsidRDefault="00323502" w:rsidP="00146F80">
            <w:pPr>
              <w:ind w:right="50"/>
              <w:jc w:val="both"/>
              <w:rPr>
                <w:sz w:val="24"/>
                <w:szCs w:val="24"/>
                <w:lang w:eastAsia="bg-BG"/>
              </w:rPr>
            </w:pPr>
            <w:r w:rsidRPr="00E26D29">
              <w:rPr>
                <w:sz w:val="24"/>
                <w:szCs w:val="24"/>
                <w:lang w:eastAsia="bg-BG"/>
              </w:rPr>
              <w:lastRenderedPageBreak/>
              <w:t xml:space="preserve">39.8. </w:t>
            </w:r>
            <w:r w:rsidR="009258A1" w:rsidRPr="00E26D29">
              <w:rPr>
                <w:sz w:val="24"/>
                <w:szCs w:val="24"/>
                <w:lang w:eastAsia="bg-BG"/>
              </w:rPr>
              <w:t>Правилното наименование е „</w:t>
            </w:r>
            <w:r w:rsidR="009258A1" w:rsidRPr="00E26D29">
              <w:rPr>
                <w:rFonts w:eastAsia="Times New Roman"/>
                <w:sz w:val="24"/>
                <w:szCs w:val="24"/>
                <w:lang w:val="en-US"/>
              </w:rPr>
              <w:t>Координационния</w:t>
            </w:r>
            <w:r w:rsidR="009258A1" w:rsidRPr="00E26D29">
              <w:rPr>
                <w:rFonts w:eastAsia="Times New Roman"/>
                <w:sz w:val="24"/>
                <w:szCs w:val="24"/>
              </w:rPr>
              <w:t>т</w:t>
            </w:r>
            <w:r w:rsidR="009258A1" w:rsidRPr="00E26D29">
              <w:rPr>
                <w:rFonts w:eastAsia="Times New Roman"/>
                <w:sz w:val="24"/>
                <w:szCs w:val="24"/>
                <w:lang w:val="en-US"/>
              </w:rPr>
              <w:t xml:space="preserve"> център за търсене и спасяване при авиационни произшествия</w:t>
            </w:r>
            <w:r w:rsidR="009258A1" w:rsidRPr="00E26D29">
              <w:rPr>
                <w:rFonts w:eastAsia="Times New Roman"/>
                <w:sz w:val="24"/>
                <w:szCs w:val="24"/>
              </w:rPr>
              <w:t>“</w:t>
            </w:r>
            <w:r w:rsidRPr="00E26D29">
              <w:rPr>
                <w:rFonts w:eastAsia="Times New Roman"/>
                <w:sz w:val="24"/>
                <w:szCs w:val="24"/>
              </w:rPr>
              <w:t>.</w:t>
            </w:r>
          </w:p>
          <w:p w14:paraId="5B922947" w14:textId="77777777" w:rsidR="00522139" w:rsidRPr="00E26D29" w:rsidRDefault="00522139" w:rsidP="00146F80">
            <w:pPr>
              <w:ind w:right="50"/>
              <w:jc w:val="both"/>
              <w:rPr>
                <w:sz w:val="24"/>
                <w:szCs w:val="24"/>
                <w:lang w:eastAsia="bg-BG"/>
              </w:rPr>
            </w:pPr>
          </w:p>
          <w:p w14:paraId="57678E50" w14:textId="77777777" w:rsidR="00522139" w:rsidRPr="00E26D29" w:rsidRDefault="00522139" w:rsidP="00146F80">
            <w:pPr>
              <w:ind w:right="50"/>
              <w:jc w:val="both"/>
              <w:rPr>
                <w:sz w:val="24"/>
                <w:szCs w:val="24"/>
                <w:lang w:eastAsia="bg-BG"/>
              </w:rPr>
            </w:pPr>
          </w:p>
          <w:p w14:paraId="2899718A" w14:textId="77777777" w:rsidR="00522139" w:rsidRPr="00E26D29" w:rsidRDefault="00522139" w:rsidP="00146F80">
            <w:pPr>
              <w:ind w:right="50"/>
              <w:jc w:val="both"/>
              <w:rPr>
                <w:sz w:val="24"/>
                <w:szCs w:val="24"/>
                <w:lang w:eastAsia="bg-BG"/>
              </w:rPr>
            </w:pPr>
          </w:p>
          <w:p w14:paraId="68EA5E5B" w14:textId="3D2AB871" w:rsidR="00522139" w:rsidRPr="00E26D29" w:rsidRDefault="00765D3E" w:rsidP="00146F80">
            <w:pPr>
              <w:ind w:right="50"/>
              <w:jc w:val="both"/>
              <w:rPr>
                <w:sz w:val="24"/>
                <w:szCs w:val="24"/>
                <w:lang w:eastAsia="bg-BG"/>
              </w:rPr>
            </w:pPr>
            <w:r w:rsidRPr="00E26D29">
              <w:rPr>
                <w:sz w:val="24"/>
                <w:szCs w:val="24"/>
                <w:lang w:eastAsia="bg-BG"/>
              </w:rPr>
              <w:t>Вече е отразено в проекта по предложения от други организации</w:t>
            </w:r>
            <w:r w:rsidR="002F2DE7" w:rsidRPr="00E26D29">
              <w:rPr>
                <w:sz w:val="24"/>
                <w:szCs w:val="24"/>
                <w:lang w:eastAsia="bg-BG"/>
              </w:rPr>
              <w:t>.</w:t>
            </w:r>
          </w:p>
          <w:p w14:paraId="6CDF34DE" w14:textId="77777777" w:rsidR="00522139" w:rsidRPr="00E26D29" w:rsidRDefault="00522139" w:rsidP="00146F80">
            <w:pPr>
              <w:ind w:right="50"/>
              <w:jc w:val="both"/>
              <w:rPr>
                <w:sz w:val="24"/>
                <w:szCs w:val="24"/>
                <w:lang w:eastAsia="bg-BG"/>
              </w:rPr>
            </w:pPr>
          </w:p>
          <w:p w14:paraId="6A16F7AD" w14:textId="77777777" w:rsidR="00522139" w:rsidRPr="00E26D29" w:rsidRDefault="00522139" w:rsidP="00146F80">
            <w:pPr>
              <w:ind w:right="50"/>
              <w:jc w:val="both"/>
              <w:rPr>
                <w:sz w:val="24"/>
                <w:szCs w:val="24"/>
                <w:lang w:eastAsia="bg-BG"/>
              </w:rPr>
            </w:pPr>
          </w:p>
          <w:p w14:paraId="454014E0" w14:textId="77777777" w:rsidR="00522139" w:rsidRPr="00E26D29" w:rsidRDefault="00522139" w:rsidP="00146F80">
            <w:pPr>
              <w:ind w:right="50"/>
              <w:jc w:val="both"/>
              <w:rPr>
                <w:sz w:val="24"/>
                <w:szCs w:val="24"/>
                <w:lang w:eastAsia="bg-BG"/>
              </w:rPr>
            </w:pPr>
          </w:p>
          <w:p w14:paraId="76AB9C63" w14:textId="77777777" w:rsidR="00522139" w:rsidRPr="00E26D29" w:rsidRDefault="00522139" w:rsidP="00146F80">
            <w:pPr>
              <w:ind w:right="50"/>
              <w:jc w:val="both"/>
              <w:rPr>
                <w:sz w:val="24"/>
                <w:szCs w:val="24"/>
                <w:lang w:eastAsia="bg-BG"/>
              </w:rPr>
            </w:pPr>
          </w:p>
          <w:p w14:paraId="49FF58A2" w14:textId="77777777" w:rsidR="00F706EC" w:rsidRPr="00E26D29" w:rsidRDefault="00F706EC" w:rsidP="00146F80">
            <w:pPr>
              <w:ind w:right="50"/>
              <w:jc w:val="both"/>
              <w:rPr>
                <w:sz w:val="24"/>
                <w:szCs w:val="24"/>
                <w:lang w:eastAsia="bg-BG"/>
              </w:rPr>
            </w:pPr>
          </w:p>
          <w:p w14:paraId="4147FF6B" w14:textId="77777777" w:rsidR="00F706EC" w:rsidRPr="00E26D29" w:rsidRDefault="00F706EC" w:rsidP="00146F80">
            <w:pPr>
              <w:ind w:right="50"/>
              <w:jc w:val="both"/>
              <w:rPr>
                <w:sz w:val="24"/>
                <w:szCs w:val="24"/>
                <w:lang w:eastAsia="bg-BG"/>
              </w:rPr>
            </w:pPr>
          </w:p>
          <w:p w14:paraId="169C0A89" w14:textId="77777777" w:rsidR="001635AA" w:rsidRPr="00E26D29" w:rsidRDefault="001635AA" w:rsidP="00146F80">
            <w:pPr>
              <w:ind w:right="50"/>
              <w:jc w:val="both"/>
              <w:rPr>
                <w:sz w:val="24"/>
                <w:szCs w:val="24"/>
                <w:lang w:eastAsia="bg-BG"/>
              </w:rPr>
            </w:pPr>
          </w:p>
          <w:p w14:paraId="4DC81775" w14:textId="77777777" w:rsidR="001635AA" w:rsidRPr="00E26D29" w:rsidRDefault="001635AA" w:rsidP="00146F80">
            <w:pPr>
              <w:ind w:right="50"/>
              <w:jc w:val="both"/>
              <w:rPr>
                <w:sz w:val="24"/>
                <w:szCs w:val="24"/>
                <w:lang w:eastAsia="bg-BG"/>
              </w:rPr>
            </w:pPr>
          </w:p>
          <w:p w14:paraId="6B0CB2EA" w14:textId="77777777" w:rsidR="001635AA" w:rsidRPr="00E26D29" w:rsidRDefault="001635AA" w:rsidP="00146F80">
            <w:pPr>
              <w:ind w:right="50"/>
              <w:jc w:val="both"/>
              <w:rPr>
                <w:sz w:val="24"/>
                <w:szCs w:val="24"/>
                <w:lang w:eastAsia="bg-BG"/>
              </w:rPr>
            </w:pPr>
          </w:p>
          <w:p w14:paraId="57A9A16A" w14:textId="77777777" w:rsidR="001635AA" w:rsidRPr="00E26D29" w:rsidRDefault="001635AA" w:rsidP="00146F80">
            <w:pPr>
              <w:ind w:right="50"/>
              <w:jc w:val="both"/>
              <w:rPr>
                <w:sz w:val="24"/>
                <w:szCs w:val="24"/>
                <w:lang w:eastAsia="bg-BG"/>
              </w:rPr>
            </w:pPr>
          </w:p>
          <w:p w14:paraId="6B758F59" w14:textId="77777777" w:rsidR="001635AA" w:rsidRPr="00E26D29" w:rsidRDefault="001635AA" w:rsidP="00146F80">
            <w:pPr>
              <w:ind w:right="50"/>
              <w:jc w:val="both"/>
              <w:rPr>
                <w:sz w:val="24"/>
                <w:szCs w:val="24"/>
                <w:lang w:eastAsia="bg-BG"/>
              </w:rPr>
            </w:pPr>
          </w:p>
          <w:p w14:paraId="37BB7A11" w14:textId="77777777" w:rsidR="001635AA" w:rsidRPr="00E26D29" w:rsidRDefault="001635AA" w:rsidP="00146F80">
            <w:pPr>
              <w:ind w:right="50"/>
              <w:jc w:val="both"/>
              <w:rPr>
                <w:sz w:val="24"/>
                <w:szCs w:val="24"/>
                <w:lang w:eastAsia="bg-BG"/>
              </w:rPr>
            </w:pPr>
          </w:p>
          <w:p w14:paraId="67B57E27" w14:textId="77777777" w:rsidR="001635AA" w:rsidRPr="00E26D29" w:rsidRDefault="001635AA" w:rsidP="00146F80">
            <w:pPr>
              <w:ind w:right="50"/>
              <w:jc w:val="both"/>
              <w:rPr>
                <w:sz w:val="24"/>
                <w:szCs w:val="24"/>
                <w:lang w:eastAsia="bg-BG"/>
              </w:rPr>
            </w:pPr>
          </w:p>
          <w:p w14:paraId="1BB561E1" w14:textId="77777777" w:rsidR="005949D6" w:rsidRPr="00E26D29" w:rsidRDefault="005949D6" w:rsidP="00146F80">
            <w:pPr>
              <w:ind w:right="50"/>
              <w:jc w:val="both"/>
              <w:rPr>
                <w:sz w:val="24"/>
                <w:szCs w:val="24"/>
                <w:lang w:eastAsia="bg-BG"/>
              </w:rPr>
            </w:pPr>
          </w:p>
          <w:p w14:paraId="1893C8F6" w14:textId="1F234DF0" w:rsidR="00522139" w:rsidRPr="00E26D29" w:rsidRDefault="00522139" w:rsidP="00146F80">
            <w:pPr>
              <w:ind w:right="50"/>
              <w:jc w:val="both"/>
              <w:rPr>
                <w:sz w:val="24"/>
                <w:szCs w:val="24"/>
                <w:lang w:eastAsia="bg-BG"/>
              </w:rPr>
            </w:pPr>
            <w:r w:rsidRPr="00E26D29">
              <w:rPr>
                <w:sz w:val="24"/>
                <w:szCs w:val="24"/>
                <w:lang w:eastAsia="bg-BG"/>
              </w:rPr>
              <w:t>Такъв текст вече е предложен в пр</w:t>
            </w:r>
            <w:r w:rsidR="0056005B" w:rsidRPr="00E26D29">
              <w:rPr>
                <w:sz w:val="24"/>
                <w:szCs w:val="24"/>
                <w:lang w:eastAsia="bg-BG"/>
              </w:rPr>
              <w:t>о</w:t>
            </w:r>
            <w:r w:rsidRPr="00E26D29">
              <w:rPr>
                <w:sz w:val="24"/>
                <w:szCs w:val="24"/>
                <w:lang w:eastAsia="bg-BG"/>
              </w:rPr>
              <w:t>екта</w:t>
            </w:r>
            <w:r w:rsidR="002F2DE7" w:rsidRPr="00E26D29">
              <w:rPr>
                <w:sz w:val="24"/>
                <w:szCs w:val="24"/>
                <w:lang w:eastAsia="bg-BG"/>
              </w:rPr>
              <w:t>.</w:t>
            </w:r>
          </w:p>
          <w:p w14:paraId="65C4E8ED" w14:textId="77777777" w:rsidR="00146F80" w:rsidRPr="00E26D29" w:rsidRDefault="00146F80" w:rsidP="00755A44">
            <w:pPr>
              <w:ind w:right="50"/>
              <w:jc w:val="both"/>
              <w:rPr>
                <w:sz w:val="24"/>
                <w:szCs w:val="24"/>
                <w:lang w:eastAsia="bg-BG"/>
              </w:rPr>
            </w:pPr>
          </w:p>
        </w:tc>
      </w:tr>
    </w:tbl>
    <w:p w14:paraId="0C412E05" w14:textId="77777777" w:rsidR="0088604F" w:rsidRPr="00893A17" w:rsidRDefault="0088604F" w:rsidP="00893A17">
      <w:pPr>
        <w:autoSpaceDE w:val="0"/>
        <w:autoSpaceDN w:val="0"/>
        <w:jc w:val="both"/>
        <w:rPr>
          <w:sz w:val="24"/>
          <w:szCs w:val="24"/>
          <w:lang w:eastAsia="bg-BG"/>
        </w:rPr>
      </w:pPr>
    </w:p>
    <w:sectPr w:rsidR="0088604F" w:rsidRPr="00893A17" w:rsidSect="002E5970">
      <w:footerReference w:type="even" r:id="rId9"/>
      <w:footerReference w:type="default" r:id="rId10"/>
      <w:pgSz w:w="16840" w:h="11907" w:orient="landscape"/>
      <w:pgMar w:top="709" w:right="822" w:bottom="709"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B13FA" w14:textId="77777777" w:rsidR="00753125" w:rsidRDefault="00753125">
      <w:r>
        <w:separator/>
      </w:r>
    </w:p>
  </w:endnote>
  <w:endnote w:type="continuationSeparator" w:id="0">
    <w:p w14:paraId="40A1F06B" w14:textId="77777777" w:rsidR="00753125" w:rsidRDefault="0075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F0BFB" w14:textId="77777777" w:rsidR="00323502" w:rsidRDefault="00323502">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14:paraId="69BB5820" w14:textId="77777777" w:rsidR="00323502" w:rsidRDefault="003235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19B37" w14:textId="400E93E0" w:rsidR="00323502" w:rsidRDefault="00323502">
    <w:pPr>
      <w:pStyle w:val="Footer"/>
      <w:framePr w:wrap="around" w:vAnchor="text" w:hAnchor="margin" w:xAlign="right" w:y="1"/>
      <w:rPr>
        <w:rStyle w:val="PageNumber"/>
        <w:sz w:val="24"/>
        <w:szCs w:val="24"/>
      </w:rPr>
    </w:pPr>
    <w:r>
      <w:rPr>
        <w:sz w:val="24"/>
        <w:szCs w:val="24"/>
      </w:rPr>
      <w:fldChar w:fldCharType="begin"/>
    </w:r>
    <w:r>
      <w:rPr>
        <w:rStyle w:val="PageNumber"/>
        <w:sz w:val="24"/>
        <w:szCs w:val="24"/>
      </w:rPr>
      <w:instrText xml:space="preserve">PAGE  </w:instrText>
    </w:r>
    <w:r>
      <w:rPr>
        <w:sz w:val="24"/>
        <w:szCs w:val="24"/>
      </w:rPr>
      <w:fldChar w:fldCharType="separate"/>
    </w:r>
    <w:r w:rsidR="00DB6776">
      <w:rPr>
        <w:rStyle w:val="PageNumber"/>
        <w:noProof/>
        <w:sz w:val="24"/>
        <w:szCs w:val="24"/>
      </w:rPr>
      <w:t>32</w:t>
    </w:r>
    <w:r>
      <w:rPr>
        <w:sz w:val="24"/>
        <w:szCs w:val="24"/>
      </w:rPr>
      <w:fldChar w:fldCharType="end"/>
    </w:r>
  </w:p>
  <w:p w14:paraId="460C38D0" w14:textId="77777777" w:rsidR="00323502" w:rsidRDefault="00323502">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7351E" w14:textId="77777777" w:rsidR="00753125" w:rsidRDefault="00753125">
      <w:r>
        <w:separator/>
      </w:r>
    </w:p>
  </w:footnote>
  <w:footnote w:type="continuationSeparator" w:id="0">
    <w:p w14:paraId="268A56C3" w14:textId="77777777" w:rsidR="00753125" w:rsidRDefault="00753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CDE9A9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9C73A8"/>
    <w:multiLevelType w:val="hybridMultilevel"/>
    <w:tmpl w:val="752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0152"/>
    <w:multiLevelType w:val="hybridMultilevel"/>
    <w:tmpl w:val="B4DCD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01C08"/>
    <w:multiLevelType w:val="multilevel"/>
    <w:tmpl w:val="409C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23B7E"/>
    <w:multiLevelType w:val="multilevel"/>
    <w:tmpl w:val="3CD4E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94534"/>
    <w:multiLevelType w:val="hybridMultilevel"/>
    <w:tmpl w:val="9118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23B66"/>
    <w:multiLevelType w:val="hybridMultilevel"/>
    <w:tmpl w:val="2B105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D400D"/>
    <w:multiLevelType w:val="hybridMultilevel"/>
    <w:tmpl w:val="9C24A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8570C"/>
    <w:multiLevelType w:val="hybridMultilevel"/>
    <w:tmpl w:val="86A04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17C7D"/>
    <w:multiLevelType w:val="hybridMultilevel"/>
    <w:tmpl w:val="2FC28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8A2158"/>
    <w:multiLevelType w:val="hybridMultilevel"/>
    <w:tmpl w:val="775EC72A"/>
    <w:lvl w:ilvl="0" w:tplc="133C433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D9D6928"/>
    <w:multiLevelType w:val="hybridMultilevel"/>
    <w:tmpl w:val="BD8C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94FDA"/>
    <w:multiLevelType w:val="hybridMultilevel"/>
    <w:tmpl w:val="A878A1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8FD5A1C"/>
    <w:multiLevelType w:val="multilevel"/>
    <w:tmpl w:val="4474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B6135E"/>
    <w:multiLevelType w:val="hybridMultilevel"/>
    <w:tmpl w:val="A6185DE6"/>
    <w:lvl w:ilvl="0" w:tplc="7F02D02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4F27566D"/>
    <w:multiLevelType w:val="multilevel"/>
    <w:tmpl w:val="AC78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FD3A61"/>
    <w:multiLevelType w:val="hybridMultilevel"/>
    <w:tmpl w:val="EBB665DE"/>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6BFB3FDD"/>
    <w:multiLevelType w:val="multilevel"/>
    <w:tmpl w:val="98E27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9"/>
  </w:num>
  <w:num w:numId="4">
    <w:abstractNumId w:val="10"/>
  </w:num>
  <w:num w:numId="5">
    <w:abstractNumId w:val="5"/>
  </w:num>
  <w:num w:numId="6">
    <w:abstractNumId w:val="14"/>
  </w:num>
  <w:num w:numId="7">
    <w:abstractNumId w:val="8"/>
  </w:num>
  <w:num w:numId="8">
    <w:abstractNumId w:val="0"/>
  </w:num>
  <w:num w:numId="9">
    <w:abstractNumId w:val="16"/>
  </w:num>
  <w:num w:numId="10">
    <w:abstractNumId w:val="12"/>
  </w:num>
  <w:num w:numId="11">
    <w:abstractNumId w:val="7"/>
  </w:num>
  <w:num w:numId="12">
    <w:abstractNumId w:val="6"/>
  </w:num>
  <w:num w:numId="13">
    <w:abstractNumId w:val="11"/>
  </w:num>
  <w:num w:numId="14">
    <w:abstractNumId w:val="15"/>
  </w:num>
  <w:num w:numId="15">
    <w:abstractNumId w:val="4"/>
  </w:num>
  <w:num w:numId="16">
    <w:abstractNumId w:val="13"/>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2A"/>
    <w:rsid w:val="000000CF"/>
    <w:rsid w:val="00000D10"/>
    <w:rsid w:val="000014C5"/>
    <w:rsid w:val="00002619"/>
    <w:rsid w:val="000029B8"/>
    <w:rsid w:val="00003D66"/>
    <w:rsid w:val="0000488B"/>
    <w:rsid w:val="00004F79"/>
    <w:rsid w:val="00005552"/>
    <w:rsid w:val="0000691F"/>
    <w:rsid w:val="00006C41"/>
    <w:rsid w:val="00006D76"/>
    <w:rsid w:val="000076F1"/>
    <w:rsid w:val="00007CA2"/>
    <w:rsid w:val="00010461"/>
    <w:rsid w:val="00011658"/>
    <w:rsid w:val="00011B5E"/>
    <w:rsid w:val="0001240B"/>
    <w:rsid w:val="00012913"/>
    <w:rsid w:val="00013279"/>
    <w:rsid w:val="0001379B"/>
    <w:rsid w:val="000140B8"/>
    <w:rsid w:val="0001419A"/>
    <w:rsid w:val="00014BA7"/>
    <w:rsid w:val="00014FE8"/>
    <w:rsid w:val="00015338"/>
    <w:rsid w:val="000161AC"/>
    <w:rsid w:val="0001641F"/>
    <w:rsid w:val="00016A0A"/>
    <w:rsid w:val="00016BAE"/>
    <w:rsid w:val="00020538"/>
    <w:rsid w:val="00020574"/>
    <w:rsid w:val="00020B26"/>
    <w:rsid w:val="00020C7A"/>
    <w:rsid w:val="00021A7E"/>
    <w:rsid w:val="000221C8"/>
    <w:rsid w:val="000227D7"/>
    <w:rsid w:val="00024CDD"/>
    <w:rsid w:val="00024DDB"/>
    <w:rsid w:val="00025EBA"/>
    <w:rsid w:val="000263F1"/>
    <w:rsid w:val="00026526"/>
    <w:rsid w:val="000265EE"/>
    <w:rsid w:val="00027241"/>
    <w:rsid w:val="0003133E"/>
    <w:rsid w:val="00031886"/>
    <w:rsid w:val="000320FA"/>
    <w:rsid w:val="00032F09"/>
    <w:rsid w:val="0003362E"/>
    <w:rsid w:val="00033E0C"/>
    <w:rsid w:val="0003406B"/>
    <w:rsid w:val="0003490F"/>
    <w:rsid w:val="00035C65"/>
    <w:rsid w:val="00035F98"/>
    <w:rsid w:val="000367FA"/>
    <w:rsid w:val="00036A53"/>
    <w:rsid w:val="00036CCB"/>
    <w:rsid w:val="0003709D"/>
    <w:rsid w:val="0004035E"/>
    <w:rsid w:val="000404A8"/>
    <w:rsid w:val="00040DC1"/>
    <w:rsid w:val="00040E1D"/>
    <w:rsid w:val="0004119A"/>
    <w:rsid w:val="00041B6E"/>
    <w:rsid w:val="00041E3E"/>
    <w:rsid w:val="000428B1"/>
    <w:rsid w:val="00043142"/>
    <w:rsid w:val="00043A50"/>
    <w:rsid w:val="0004428A"/>
    <w:rsid w:val="00044539"/>
    <w:rsid w:val="00044E58"/>
    <w:rsid w:val="00045728"/>
    <w:rsid w:val="00045748"/>
    <w:rsid w:val="0004593C"/>
    <w:rsid w:val="00046306"/>
    <w:rsid w:val="00046AAE"/>
    <w:rsid w:val="00046DBE"/>
    <w:rsid w:val="0004708B"/>
    <w:rsid w:val="0004750F"/>
    <w:rsid w:val="00047603"/>
    <w:rsid w:val="0005038A"/>
    <w:rsid w:val="0005106F"/>
    <w:rsid w:val="00051300"/>
    <w:rsid w:val="00052133"/>
    <w:rsid w:val="000525FA"/>
    <w:rsid w:val="00054199"/>
    <w:rsid w:val="000549EA"/>
    <w:rsid w:val="00055080"/>
    <w:rsid w:val="0005521E"/>
    <w:rsid w:val="000552E6"/>
    <w:rsid w:val="0005557D"/>
    <w:rsid w:val="00055AD1"/>
    <w:rsid w:val="00056687"/>
    <w:rsid w:val="00057000"/>
    <w:rsid w:val="0005721F"/>
    <w:rsid w:val="0005743B"/>
    <w:rsid w:val="00060323"/>
    <w:rsid w:val="00060502"/>
    <w:rsid w:val="00060CD3"/>
    <w:rsid w:val="00061282"/>
    <w:rsid w:val="00062045"/>
    <w:rsid w:val="000631FE"/>
    <w:rsid w:val="00063F5D"/>
    <w:rsid w:val="0006512E"/>
    <w:rsid w:val="00065380"/>
    <w:rsid w:val="00065840"/>
    <w:rsid w:val="000666F7"/>
    <w:rsid w:val="0006720D"/>
    <w:rsid w:val="000674B0"/>
    <w:rsid w:val="0006754A"/>
    <w:rsid w:val="00067F5D"/>
    <w:rsid w:val="00070131"/>
    <w:rsid w:val="000706A1"/>
    <w:rsid w:val="00070726"/>
    <w:rsid w:val="00070B2B"/>
    <w:rsid w:val="00071A21"/>
    <w:rsid w:val="00071B9B"/>
    <w:rsid w:val="00071DC3"/>
    <w:rsid w:val="000721ED"/>
    <w:rsid w:val="00073B80"/>
    <w:rsid w:val="00074687"/>
    <w:rsid w:val="000753D8"/>
    <w:rsid w:val="00075C59"/>
    <w:rsid w:val="000829B2"/>
    <w:rsid w:val="0008372B"/>
    <w:rsid w:val="00083818"/>
    <w:rsid w:val="0008385B"/>
    <w:rsid w:val="00084C5F"/>
    <w:rsid w:val="00084CBA"/>
    <w:rsid w:val="00085D00"/>
    <w:rsid w:val="00085D33"/>
    <w:rsid w:val="00086A75"/>
    <w:rsid w:val="00087CDB"/>
    <w:rsid w:val="0009069F"/>
    <w:rsid w:val="000915A7"/>
    <w:rsid w:val="00091F0A"/>
    <w:rsid w:val="000928F6"/>
    <w:rsid w:val="00093009"/>
    <w:rsid w:val="00093234"/>
    <w:rsid w:val="000937EE"/>
    <w:rsid w:val="00094C16"/>
    <w:rsid w:val="0009517E"/>
    <w:rsid w:val="00095DED"/>
    <w:rsid w:val="000967F7"/>
    <w:rsid w:val="000973B7"/>
    <w:rsid w:val="0009774E"/>
    <w:rsid w:val="000A00B7"/>
    <w:rsid w:val="000A0139"/>
    <w:rsid w:val="000A071D"/>
    <w:rsid w:val="000A0B35"/>
    <w:rsid w:val="000A0C61"/>
    <w:rsid w:val="000A15C1"/>
    <w:rsid w:val="000A1740"/>
    <w:rsid w:val="000A1D57"/>
    <w:rsid w:val="000A1DA7"/>
    <w:rsid w:val="000A2460"/>
    <w:rsid w:val="000A34EB"/>
    <w:rsid w:val="000A3BB5"/>
    <w:rsid w:val="000A5F41"/>
    <w:rsid w:val="000A6BE6"/>
    <w:rsid w:val="000A7084"/>
    <w:rsid w:val="000A713B"/>
    <w:rsid w:val="000A7182"/>
    <w:rsid w:val="000A7330"/>
    <w:rsid w:val="000B0394"/>
    <w:rsid w:val="000B0AEB"/>
    <w:rsid w:val="000B0B6C"/>
    <w:rsid w:val="000B1596"/>
    <w:rsid w:val="000B2391"/>
    <w:rsid w:val="000B2A5C"/>
    <w:rsid w:val="000B4194"/>
    <w:rsid w:val="000B42B3"/>
    <w:rsid w:val="000B5208"/>
    <w:rsid w:val="000B551E"/>
    <w:rsid w:val="000B5A0C"/>
    <w:rsid w:val="000B635E"/>
    <w:rsid w:val="000B67CB"/>
    <w:rsid w:val="000B6F42"/>
    <w:rsid w:val="000C065F"/>
    <w:rsid w:val="000C08A6"/>
    <w:rsid w:val="000C0B46"/>
    <w:rsid w:val="000C0E31"/>
    <w:rsid w:val="000C11A2"/>
    <w:rsid w:val="000C139F"/>
    <w:rsid w:val="000C1833"/>
    <w:rsid w:val="000C2595"/>
    <w:rsid w:val="000C383C"/>
    <w:rsid w:val="000C3890"/>
    <w:rsid w:val="000C5B8B"/>
    <w:rsid w:val="000C66F5"/>
    <w:rsid w:val="000C6F64"/>
    <w:rsid w:val="000C732C"/>
    <w:rsid w:val="000C7B94"/>
    <w:rsid w:val="000D0152"/>
    <w:rsid w:val="000D0F7E"/>
    <w:rsid w:val="000D1A5C"/>
    <w:rsid w:val="000D1BBD"/>
    <w:rsid w:val="000D3124"/>
    <w:rsid w:val="000D313F"/>
    <w:rsid w:val="000D3C14"/>
    <w:rsid w:val="000D403A"/>
    <w:rsid w:val="000D5620"/>
    <w:rsid w:val="000D5F9C"/>
    <w:rsid w:val="000D70F0"/>
    <w:rsid w:val="000D7830"/>
    <w:rsid w:val="000E0F00"/>
    <w:rsid w:val="000E1CE7"/>
    <w:rsid w:val="000E1E1F"/>
    <w:rsid w:val="000E20DE"/>
    <w:rsid w:val="000E31F3"/>
    <w:rsid w:val="000E352F"/>
    <w:rsid w:val="000E3E78"/>
    <w:rsid w:val="000E41AF"/>
    <w:rsid w:val="000E4565"/>
    <w:rsid w:val="000E665F"/>
    <w:rsid w:val="000E7DE0"/>
    <w:rsid w:val="000F1806"/>
    <w:rsid w:val="000F1886"/>
    <w:rsid w:val="000F18E7"/>
    <w:rsid w:val="000F1C9E"/>
    <w:rsid w:val="000F1EF4"/>
    <w:rsid w:val="000F29EA"/>
    <w:rsid w:val="000F2A22"/>
    <w:rsid w:val="000F34F1"/>
    <w:rsid w:val="000F39D7"/>
    <w:rsid w:val="000F5E77"/>
    <w:rsid w:val="000F611F"/>
    <w:rsid w:val="000F6306"/>
    <w:rsid w:val="000F6B38"/>
    <w:rsid w:val="000F7033"/>
    <w:rsid w:val="000F72DF"/>
    <w:rsid w:val="000F77B1"/>
    <w:rsid w:val="0010030C"/>
    <w:rsid w:val="0010104D"/>
    <w:rsid w:val="00102AB5"/>
    <w:rsid w:val="00103259"/>
    <w:rsid w:val="00103665"/>
    <w:rsid w:val="00103FE5"/>
    <w:rsid w:val="001045E0"/>
    <w:rsid w:val="00104C10"/>
    <w:rsid w:val="00107CB4"/>
    <w:rsid w:val="001126E3"/>
    <w:rsid w:val="00114AB2"/>
    <w:rsid w:val="00114AC4"/>
    <w:rsid w:val="00115076"/>
    <w:rsid w:val="00115B06"/>
    <w:rsid w:val="00115C0A"/>
    <w:rsid w:val="00116325"/>
    <w:rsid w:val="00116BFD"/>
    <w:rsid w:val="00117EC9"/>
    <w:rsid w:val="00117FB6"/>
    <w:rsid w:val="00120D01"/>
    <w:rsid w:val="00120EE2"/>
    <w:rsid w:val="00121A9F"/>
    <w:rsid w:val="00122600"/>
    <w:rsid w:val="001228C9"/>
    <w:rsid w:val="00124037"/>
    <w:rsid w:val="001240E1"/>
    <w:rsid w:val="00124994"/>
    <w:rsid w:val="00124DA8"/>
    <w:rsid w:val="00124DEF"/>
    <w:rsid w:val="0012517E"/>
    <w:rsid w:val="001259C1"/>
    <w:rsid w:val="00126391"/>
    <w:rsid w:val="00126DEC"/>
    <w:rsid w:val="001279C1"/>
    <w:rsid w:val="00127C99"/>
    <w:rsid w:val="00130981"/>
    <w:rsid w:val="00132540"/>
    <w:rsid w:val="001326A6"/>
    <w:rsid w:val="00132702"/>
    <w:rsid w:val="00132C9F"/>
    <w:rsid w:val="0013314B"/>
    <w:rsid w:val="001345F5"/>
    <w:rsid w:val="001350E3"/>
    <w:rsid w:val="001359D0"/>
    <w:rsid w:val="00135A33"/>
    <w:rsid w:val="00135C64"/>
    <w:rsid w:val="00135CF3"/>
    <w:rsid w:val="00136B95"/>
    <w:rsid w:val="00136C4D"/>
    <w:rsid w:val="00136D0E"/>
    <w:rsid w:val="00137554"/>
    <w:rsid w:val="001377E9"/>
    <w:rsid w:val="00137EC0"/>
    <w:rsid w:val="001406E6"/>
    <w:rsid w:val="00140762"/>
    <w:rsid w:val="00141DE3"/>
    <w:rsid w:val="0014309A"/>
    <w:rsid w:val="00143495"/>
    <w:rsid w:val="00143E68"/>
    <w:rsid w:val="00144427"/>
    <w:rsid w:val="00145614"/>
    <w:rsid w:val="00145C6B"/>
    <w:rsid w:val="00145F05"/>
    <w:rsid w:val="0014698C"/>
    <w:rsid w:val="00146F80"/>
    <w:rsid w:val="0014723A"/>
    <w:rsid w:val="00147A59"/>
    <w:rsid w:val="00150B65"/>
    <w:rsid w:val="0015119F"/>
    <w:rsid w:val="001512E3"/>
    <w:rsid w:val="00151E40"/>
    <w:rsid w:val="0015255B"/>
    <w:rsid w:val="00152699"/>
    <w:rsid w:val="00152FE8"/>
    <w:rsid w:val="00153771"/>
    <w:rsid w:val="0015386D"/>
    <w:rsid w:val="00154B84"/>
    <w:rsid w:val="00154C6C"/>
    <w:rsid w:val="001557A3"/>
    <w:rsid w:val="00157D7C"/>
    <w:rsid w:val="00160153"/>
    <w:rsid w:val="00160AE9"/>
    <w:rsid w:val="0016121E"/>
    <w:rsid w:val="00161ED2"/>
    <w:rsid w:val="001635AA"/>
    <w:rsid w:val="00163D80"/>
    <w:rsid w:val="00165D54"/>
    <w:rsid w:val="00165ECA"/>
    <w:rsid w:val="0016651E"/>
    <w:rsid w:val="00166A13"/>
    <w:rsid w:val="0017013C"/>
    <w:rsid w:val="001708BD"/>
    <w:rsid w:val="00172385"/>
    <w:rsid w:val="00172C79"/>
    <w:rsid w:val="00172C7E"/>
    <w:rsid w:val="00173581"/>
    <w:rsid w:val="001746B9"/>
    <w:rsid w:val="00174818"/>
    <w:rsid w:val="0017526D"/>
    <w:rsid w:val="0017654A"/>
    <w:rsid w:val="00177B2B"/>
    <w:rsid w:val="00180614"/>
    <w:rsid w:val="001806EA"/>
    <w:rsid w:val="00181624"/>
    <w:rsid w:val="00181824"/>
    <w:rsid w:val="00181A15"/>
    <w:rsid w:val="001830F5"/>
    <w:rsid w:val="00183142"/>
    <w:rsid w:val="001831DA"/>
    <w:rsid w:val="00183A1A"/>
    <w:rsid w:val="00184A63"/>
    <w:rsid w:val="00185C6A"/>
    <w:rsid w:val="001868CD"/>
    <w:rsid w:val="001869FF"/>
    <w:rsid w:val="001871BE"/>
    <w:rsid w:val="00187B26"/>
    <w:rsid w:val="00187F62"/>
    <w:rsid w:val="00190556"/>
    <w:rsid w:val="00191474"/>
    <w:rsid w:val="00192354"/>
    <w:rsid w:val="0019667B"/>
    <w:rsid w:val="00196F78"/>
    <w:rsid w:val="0019716A"/>
    <w:rsid w:val="0019753C"/>
    <w:rsid w:val="00197DF9"/>
    <w:rsid w:val="001A0111"/>
    <w:rsid w:val="001A0A08"/>
    <w:rsid w:val="001A1E67"/>
    <w:rsid w:val="001A2012"/>
    <w:rsid w:val="001A27FB"/>
    <w:rsid w:val="001A5F72"/>
    <w:rsid w:val="001A68B8"/>
    <w:rsid w:val="001A6A56"/>
    <w:rsid w:val="001A6AEB"/>
    <w:rsid w:val="001A6CDF"/>
    <w:rsid w:val="001A7085"/>
    <w:rsid w:val="001A7A78"/>
    <w:rsid w:val="001A7BC0"/>
    <w:rsid w:val="001B04E9"/>
    <w:rsid w:val="001B267B"/>
    <w:rsid w:val="001B2BBA"/>
    <w:rsid w:val="001B2C03"/>
    <w:rsid w:val="001B316C"/>
    <w:rsid w:val="001B394E"/>
    <w:rsid w:val="001B3D51"/>
    <w:rsid w:val="001B44F8"/>
    <w:rsid w:val="001B4B9E"/>
    <w:rsid w:val="001B518E"/>
    <w:rsid w:val="001B5321"/>
    <w:rsid w:val="001B5450"/>
    <w:rsid w:val="001B5618"/>
    <w:rsid w:val="001B5BF2"/>
    <w:rsid w:val="001B672A"/>
    <w:rsid w:val="001C0439"/>
    <w:rsid w:val="001C0689"/>
    <w:rsid w:val="001C14AB"/>
    <w:rsid w:val="001C1E4F"/>
    <w:rsid w:val="001C21D0"/>
    <w:rsid w:val="001C24BD"/>
    <w:rsid w:val="001C2DC3"/>
    <w:rsid w:val="001C326B"/>
    <w:rsid w:val="001C3290"/>
    <w:rsid w:val="001C39E6"/>
    <w:rsid w:val="001C3B0A"/>
    <w:rsid w:val="001C41D4"/>
    <w:rsid w:val="001C4F5C"/>
    <w:rsid w:val="001C5BCD"/>
    <w:rsid w:val="001C6813"/>
    <w:rsid w:val="001C7118"/>
    <w:rsid w:val="001C73A8"/>
    <w:rsid w:val="001C77EA"/>
    <w:rsid w:val="001D0067"/>
    <w:rsid w:val="001D07C7"/>
    <w:rsid w:val="001D0F01"/>
    <w:rsid w:val="001D23D1"/>
    <w:rsid w:val="001D2485"/>
    <w:rsid w:val="001D35E4"/>
    <w:rsid w:val="001D3966"/>
    <w:rsid w:val="001D4E39"/>
    <w:rsid w:val="001D4EF3"/>
    <w:rsid w:val="001D4FBD"/>
    <w:rsid w:val="001D4FED"/>
    <w:rsid w:val="001D592A"/>
    <w:rsid w:val="001D5EEC"/>
    <w:rsid w:val="001D6AB3"/>
    <w:rsid w:val="001D6B5C"/>
    <w:rsid w:val="001D6CD9"/>
    <w:rsid w:val="001D737E"/>
    <w:rsid w:val="001D7975"/>
    <w:rsid w:val="001D7B42"/>
    <w:rsid w:val="001D7D37"/>
    <w:rsid w:val="001E0224"/>
    <w:rsid w:val="001E034D"/>
    <w:rsid w:val="001E0554"/>
    <w:rsid w:val="001E0F1E"/>
    <w:rsid w:val="001E1BCB"/>
    <w:rsid w:val="001E1EC8"/>
    <w:rsid w:val="001E59DF"/>
    <w:rsid w:val="001E5AC6"/>
    <w:rsid w:val="001E6349"/>
    <w:rsid w:val="001E6459"/>
    <w:rsid w:val="001E6EC5"/>
    <w:rsid w:val="001F04F4"/>
    <w:rsid w:val="001F11B8"/>
    <w:rsid w:val="001F129B"/>
    <w:rsid w:val="001F21E7"/>
    <w:rsid w:val="001F279C"/>
    <w:rsid w:val="001F3091"/>
    <w:rsid w:val="001F34F6"/>
    <w:rsid w:val="001F680E"/>
    <w:rsid w:val="001F6907"/>
    <w:rsid w:val="001F6D67"/>
    <w:rsid w:val="001F6F30"/>
    <w:rsid w:val="00200D54"/>
    <w:rsid w:val="00201794"/>
    <w:rsid w:val="00203D63"/>
    <w:rsid w:val="00203D89"/>
    <w:rsid w:val="00203F14"/>
    <w:rsid w:val="002042CC"/>
    <w:rsid w:val="002043CD"/>
    <w:rsid w:val="00204B01"/>
    <w:rsid w:val="00205015"/>
    <w:rsid w:val="0020570F"/>
    <w:rsid w:val="00205C67"/>
    <w:rsid w:val="0020632C"/>
    <w:rsid w:val="002102EC"/>
    <w:rsid w:val="002112D8"/>
    <w:rsid w:val="0021250C"/>
    <w:rsid w:val="00212BA3"/>
    <w:rsid w:val="002148D6"/>
    <w:rsid w:val="00214C14"/>
    <w:rsid w:val="00214EF9"/>
    <w:rsid w:val="00215B60"/>
    <w:rsid w:val="00216173"/>
    <w:rsid w:val="00216E3B"/>
    <w:rsid w:val="00216E96"/>
    <w:rsid w:val="0021778A"/>
    <w:rsid w:val="00217C11"/>
    <w:rsid w:val="00220195"/>
    <w:rsid w:val="00220EC9"/>
    <w:rsid w:val="0022125F"/>
    <w:rsid w:val="002212A2"/>
    <w:rsid w:val="00222A9C"/>
    <w:rsid w:val="00223184"/>
    <w:rsid w:val="00223B8D"/>
    <w:rsid w:val="00224EB7"/>
    <w:rsid w:val="00225902"/>
    <w:rsid w:val="0022677F"/>
    <w:rsid w:val="002268FE"/>
    <w:rsid w:val="00227331"/>
    <w:rsid w:val="00227C2D"/>
    <w:rsid w:val="002320B6"/>
    <w:rsid w:val="00232128"/>
    <w:rsid w:val="00232F71"/>
    <w:rsid w:val="00233357"/>
    <w:rsid w:val="0023376A"/>
    <w:rsid w:val="0023432C"/>
    <w:rsid w:val="00234359"/>
    <w:rsid w:val="002344E8"/>
    <w:rsid w:val="002348C4"/>
    <w:rsid w:val="00235465"/>
    <w:rsid w:val="00235743"/>
    <w:rsid w:val="00235988"/>
    <w:rsid w:val="0023765E"/>
    <w:rsid w:val="00240393"/>
    <w:rsid w:val="00240528"/>
    <w:rsid w:val="0024091F"/>
    <w:rsid w:val="00240ACE"/>
    <w:rsid w:val="002411E3"/>
    <w:rsid w:val="002411E8"/>
    <w:rsid w:val="00242F27"/>
    <w:rsid w:val="00242F9C"/>
    <w:rsid w:val="002438C0"/>
    <w:rsid w:val="002442E8"/>
    <w:rsid w:val="00244B8A"/>
    <w:rsid w:val="00245235"/>
    <w:rsid w:val="00245940"/>
    <w:rsid w:val="00245C59"/>
    <w:rsid w:val="0024666B"/>
    <w:rsid w:val="00247E7D"/>
    <w:rsid w:val="002511A3"/>
    <w:rsid w:val="00251B21"/>
    <w:rsid w:val="00252DCB"/>
    <w:rsid w:val="00252DD0"/>
    <w:rsid w:val="002544FC"/>
    <w:rsid w:val="00254BB5"/>
    <w:rsid w:val="002553F9"/>
    <w:rsid w:val="0025578E"/>
    <w:rsid w:val="00255EEF"/>
    <w:rsid w:val="002560AB"/>
    <w:rsid w:val="0025634C"/>
    <w:rsid w:val="0025643B"/>
    <w:rsid w:val="002570AB"/>
    <w:rsid w:val="00257E39"/>
    <w:rsid w:val="0026062F"/>
    <w:rsid w:val="00260637"/>
    <w:rsid w:val="002607CC"/>
    <w:rsid w:val="00261429"/>
    <w:rsid w:val="00261BDA"/>
    <w:rsid w:val="002620DE"/>
    <w:rsid w:val="00262797"/>
    <w:rsid w:val="002637ED"/>
    <w:rsid w:val="002638F9"/>
    <w:rsid w:val="002640DE"/>
    <w:rsid w:val="002644FA"/>
    <w:rsid w:val="0026499D"/>
    <w:rsid w:val="002655B3"/>
    <w:rsid w:val="00265658"/>
    <w:rsid w:val="00266F9E"/>
    <w:rsid w:val="0027012B"/>
    <w:rsid w:val="00270223"/>
    <w:rsid w:val="0027084D"/>
    <w:rsid w:val="00270A3D"/>
    <w:rsid w:val="00270A7F"/>
    <w:rsid w:val="002718FB"/>
    <w:rsid w:val="00271DD4"/>
    <w:rsid w:val="00271DF9"/>
    <w:rsid w:val="00272FD4"/>
    <w:rsid w:val="00273730"/>
    <w:rsid w:val="00273F8B"/>
    <w:rsid w:val="0027497F"/>
    <w:rsid w:val="00275426"/>
    <w:rsid w:val="00275914"/>
    <w:rsid w:val="00275E75"/>
    <w:rsid w:val="002761E2"/>
    <w:rsid w:val="002762C7"/>
    <w:rsid w:val="0027715D"/>
    <w:rsid w:val="00280017"/>
    <w:rsid w:val="002813E4"/>
    <w:rsid w:val="00283478"/>
    <w:rsid w:val="00283A12"/>
    <w:rsid w:val="00284611"/>
    <w:rsid w:val="00285174"/>
    <w:rsid w:val="00285449"/>
    <w:rsid w:val="0028593C"/>
    <w:rsid w:val="002870D0"/>
    <w:rsid w:val="002872FC"/>
    <w:rsid w:val="002879F6"/>
    <w:rsid w:val="00290678"/>
    <w:rsid w:val="00290983"/>
    <w:rsid w:val="00290B69"/>
    <w:rsid w:val="00290F60"/>
    <w:rsid w:val="00291DB0"/>
    <w:rsid w:val="002927F2"/>
    <w:rsid w:val="002933FE"/>
    <w:rsid w:val="00293DA3"/>
    <w:rsid w:val="002948C6"/>
    <w:rsid w:val="00294950"/>
    <w:rsid w:val="00294AC0"/>
    <w:rsid w:val="00294BDC"/>
    <w:rsid w:val="00297041"/>
    <w:rsid w:val="002A2128"/>
    <w:rsid w:val="002A24AC"/>
    <w:rsid w:val="002A2C2C"/>
    <w:rsid w:val="002A3F06"/>
    <w:rsid w:val="002A4300"/>
    <w:rsid w:val="002A49DD"/>
    <w:rsid w:val="002A4C9E"/>
    <w:rsid w:val="002A5A02"/>
    <w:rsid w:val="002A5E4C"/>
    <w:rsid w:val="002A615E"/>
    <w:rsid w:val="002A688A"/>
    <w:rsid w:val="002B04F8"/>
    <w:rsid w:val="002B1F6C"/>
    <w:rsid w:val="002B2299"/>
    <w:rsid w:val="002B3699"/>
    <w:rsid w:val="002B4798"/>
    <w:rsid w:val="002B4F0F"/>
    <w:rsid w:val="002B4FE0"/>
    <w:rsid w:val="002B6DE2"/>
    <w:rsid w:val="002B7036"/>
    <w:rsid w:val="002B72E1"/>
    <w:rsid w:val="002B775D"/>
    <w:rsid w:val="002C06CD"/>
    <w:rsid w:val="002C0FE7"/>
    <w:rsid w:val="002C1E6C"/>
    <w:rsid w:val="002C269C"/>
    <w:rsid w:val="002C2DB4"/>
    <w:rsid w:val="002C454F"/>
    <w:rsid w:val="002C470C"/>
    <w:rsid w:val="002C4B6C"/>
    <w:rsid w:val="002C586D"/>
    <w:rsid w:val="002C5F26"/>
    <w:rsid w:val="002C68C2"/>
    <w:rsid w:val="002C6D37"/>
    <w:rsid w:val="002C6F30"/>
    <w:rsid w:val="002C70C0"/>
    <w:rsid w:val="002C71C9"/>
    <w:rsid w:val="002C73FF"/>
    <w:rsid w:val="002C7A4B"/>
    <w:rsid w:val="002D2696"/>
    <w:rsid w:val="002D3110"/>
    <w:rsid w:val="002D348C"/>
    <w:rsid w:val="002D3735"/>
    <w:rsid w:val="002D385B"/>
    <w:rsid w:val="002D4142"/>
    <w:rsid w:val="002D65B2"/>
    <w:rsid w:val="002D6B07"/>
    <w:rsid w:val="002D7284"/>
    <w:rsid w:val="002D787C"/>
    <w:rsid w:val="002E063A"/>
    <w:rsid w:val="002E0CA1"/>
    <w:rsid w:val="002E1083"/>
    <w:rsid w:val="002E1A82"/>
    <w:rsid w:val="002E212C"/>
    <w:rsid w:val="002E2407"/>
    <w:rsid w:val="002E3746"/>
    <w:rsid w:val="002E4F11"/>
    <w:rsid w:val="002E5970"/>
    <w:rsid w:val="002E642F"/>
    <w:rsid w:val="002E6F8E"/>
    <w:rsid w:val="002E7547"/>
    <w:rsid w:val="002E7B3B"/>
    <w:rsid w:val="002E7D70"/>
    <w:rsid w:val="002F039A"/>
    <w:rsid w:val="002F080E"/>
    <w:rsid w:val="002F087E"/>
    <w:rsid w:val="002F0E4A"/>
    <w:rsid w:val="002F10BF"/>
    <w:rsid w:val="002F1B1A"/>
    <w:rsid w:val="002F28CC"/>
    <w:rsid w:val="002F2912"/>
    <w:rsid w:val="002F2973"/>
    <w:rsid w:val="002F2DE7"/>
    <w:rsid w:val="002F342F"/>
    <w:rsid w:val="002F4196"/>
    <w:rsid w:val="002F460F"/>
    <w:rsid w:val="002F4BEF"/>
    <w:rsid w:val="002F5A50"/>
    <w:rsid w:val="002F620A"/>
    <w:rsid w:val="002F6A81"/>
    <w:rsid w:val="0030291B"/>
    <w:rsid w:val="00302EEE"/>
    <w:rsid w:val="00304E58"/>
    <w:rsid w:val="003061F7"/>
    <w:rsid w:val="00306C2F"/>
    <w:rsid w:val="003072D5"/>
    <w:rsid w:val="003101DA"/>
    <w:rsid w:val="00310839"/>
    <w:rsid w:val="00311A44"/>
    <w:rsid w:val="003128A9"/>
    <w:rsid w:val="003128E5"/>
    <w:rsid w:val="00312A32"/>
    <w:rsid w:val="00312B1E"/>
    <w:rsid w:val="0031370D"/>
    <w:rsid w:val="00313802"/>
    <w:rsid w:val="0031386F"/>
    <w:rsid w:val="003149D0"/>
    <w:rsid w:val="00315045"/>
    <w:rsid w:val="00315292"/>
    <w:rsid w:val="003164ED"/>
    <w:rsid w:val="00316A55"/>
    <w:rsid w:val="00317E83"/>
    <w:rsid w:val="003201BF"/>
    <w:rsid w:val="00323502"/>
    <w:rsid w:val="003241C1"/>
    <w:rsid w:val="003243A3"/>
    <w:rsid w:val="00324632"/>
    <w:rsid w:val="0032496B"/>
    <w:rsid w:val="003249B4"/>
    <w:rsid w:val="00325502"/>
    <w:rsid w:val="00325794"/>
    <w:rsid w:val="00325EB5"/>
    <w:rsid w:val="003267B2"/>
    <w:rsid w:val="00326C84"/>
    <w:rsid w:val="00326DF5"/>
    <w:rsid w:val="0032704D"/>
    <w:rsid w:val="00327789"/>
    <w:rsid w:val="00331105"/>
    <w:rsid w:val="00331561"/>
    <w:rsid w:val="0033159F"/>
    <w:rsid w:val="00332271"/>
    <w:rsid w:val="00332C0F"/>
    <w:rsid w:val="003332A5"/>
    <w:rsid w:val="003337BD"/>
    <w:rsid w:val="00333DEE"/>
    <w:rsid w:val="003341B4"/>
    <w:rsid w:val="00334657"/>
    <w:rsid w:val="00335BA1"/>
    <w:rsid w:val="003366C0"/>
    <w:rsid w:val="003371D5"/>
    <w:rsid w:val="00337424"/>
    <w:rsid w:val="003377E9"/>
    <w:rsid w:val="00337AAA"/>
    <w:rsid w:val="00337C6C"/>
    <w:rsid w:val="00340DAC"/>
    <w:rsid w:val="00341C71"/>
    <w:rsid w:val="00342D13"/>
    <w:rsid w:val="00343A46"/>
    <w:rsid w:val="0034482A"/>
    <w:rsid w:val="00344D81"/>
    <w:rsid w:val="0034508B"/>
    <w:rsid w:val="00345254"/>
    <w:rsid w:val="003453BD"/>
    <w:rsid w:val="003454BF"/>
    <w:rsid w:val="003457F1"/>
    <w:rsid w:val="00345BD0"/>
    <w:rsid w:val="00346008"/>
    <w:rsid w:val="003461A8"/>
    <w:rsid w:val="00346B33"/>
    <w:rsid w:val="00350691"/>
    <w:rsid w:val="00351229"/>
    <w:rsid w:val="0035176E"/>
    <w:rsid w:val="00351D4F"/>
    <w:rsid w:val="00352BDE"/>
    <w:rsid w:val="003530FC"/>
    <w:rsid w:val="00354F4D"/>
    <w:rsid w:val="00356111"/>
    <w:rsid w:val="003579FB"/>
    <w:rsid w:val="0036030E"/>
    <w:rsid w:val="00360A9F"/>
    <w:rsid w:val="00360C2D"/>
    <w:rsid w:val="003613C0"/>
    <w:rsid w:val="003616F4"/>
    <w:rsid w:val="00361817"/>
    <w:rsid w:val="00361937"/>
    <w:rsid w:val="003628CC"/>
    <w:rsid w:val="003633DA"/>
    <w:rsid w:val="0036347B"/>
    <w:rsid w:val="003642ED"/>
    <w:rsid w:val="00364473"/>
    <w:rsid w:val="00364494"/>
    <w:rsid w:val="00364BBD"/>
    <w:rsid w:val="00364D55"/>
    <w:rsid w:val="00364DA1"/>
    <w:rsid w:val="00365F24"/>
    <w:rsid w:val="00365FAA"/>
    <w:rsid w:val="00366673"/>
    <w:rsid w:val="003672BA"/>
    <w:rsid w:val="00367549"/>
    <w:rsid w:val="003703FB"/>
    <w:rsid w:val="00372244"/>
    <w:rsid w:val="003724B4"/>
    <w:rsid w:val="003729E4"/>
    <w:rsid w:val="00372DDF"/>
    <w:rsid w:val="00372ECB"/>
    <w:rsid w:val="00373011"/>
    <w:rsid w:val="00373064"/>
    <w:rsid w:val="0037347D"/>
    <w:rsid w:val="003734D2"/>
    <w:rsid w:val="00373ADE"/>
    <w:rsid w:val="00373B06"/>
    <w:rsid w:val="00373E61"/>
    <w:rsid w:val="003747F6"/>
    <w:rsid w:val="0037487C"/>
    <w:rsid w:val="00374C8C"/>
    <w:rsid w:val="00375461"/>
    <w:rsid w:val="00375A97"/>
    <w:rsid w:val="00375D3F"/>
    <w:rsid w:val="00375EE1"/>
    <w:rsid w:val="0037647A"/>
    <w:rsid w:val="00376A27"/>
    <w:rsid w:val="0037755D"/>
    <w:rsid w:val="00377B53"/>
    <w:rsid w:val="0038017B"/>
    <w:rsid w:val="003806CF"/>
    <w:rsid w:val="00380828"/>
    <w:rsid w:val="00381434"/>
    <w:rsid w:val="0038195A"/>
    <w:rsid w:val="00381BEB"/>
    <w:rsid w:val="00382064"/>
    <w:rsid w:val="00382272"/>
    <w:rsid w:val="00382D94"/>
    <w:rsid w:val="003834F6"/>
    <w:rsid w:val="00383BF8"/>
    <w:rsid w:val="00383E16"/>
    <w:rsid w:val="00384373"/>
    <w:rsid w:val="00384424"/>
    <w:rsid w:val="003854DE"/>
    <w:rsid w:val="00386E2B"/>
    <w:rsid w:val="00386E9A"/>
    <w:rsid w:val="003878FB"/>
    <w:rsid w:val="00387933"/>
    <w:rsid w:val="00390873"/>
    <w:rsid w:val="00391107"/>
    <w:rsid w:val="003918B7"/>
    <w:rsid w:val="00391E8F"/>
    <w:rsid w:val="003920D9"/>
    <w:rsid w:val="00392AA3"/>
    <w:rsid w:val="00392E08"/>
    <w:rsid w:val="003938A8"/>
    <w:rsid w:val="00394451"/>
    <w:rsid w:val="00395179"/>
    <w:rsid w:val="00395A8A"/>
    <w:rsid w:val="003960ED"/>
    <w:rsid w:val="0039643A"/>
    <w:rsid w:val="00396F44"/>
    <w:rsid w:val="0039738E"/>
    <w:rsid w:val="0039739B"/>
    <w:rsid w:val="003A0AD3"/>
    <w:rsid w:val="003A0E15"/>
    <w:rsid w:val="003A0F56"/>
    <w:rsid w:val="003A14AE"/>
    <w:rsid w:val="003A2E3A"/>
    <w:rsid w:val="003A2E47"/>
    <w:rsid w:val="003A35B6"/>
    <w:rsid w:val="003A3E15"/>
    <w:rsid w:val="003A41BD"/>
    <w:rsid w:val="003A447E"/>
    <w:rsid w:val="003A46CC"/>
    <w:rsid w:val="003A51F4"/>
    <w:rsid w:val="003A5643"/>
    <w:rsid w:val="003A5B25"/>
    <w:rsid w:val="003A743E"/>
    <w:rsid w:val="003A7FEA"/>
    <w:rsid w:val="003B024F"/>
    <w:rsid w:val="003B116C"/>
    <w:rsid w:val="003B3435"/>
    <w:rsid w:val="003B3487"/>
    <w:rsid w:val="003B4072"/>
    <w:rsid w:val="003B47B7"/>
    <w:rsid w:val="003B611C"/>
    <w:rsid w:val="003B701C"/>
    <w:rsid w:val="003B76AD"/>
    <w:rsid w:val="003B77C1"/>
    <w:rsid w:val="003C0212"/>
    <w:rsid w:val="003C0936"/>
    <w:rsid w:val="003C0C8E"/>
    <w:rsid w:val="003C105A"/>
    <w:rsid w:val="003C18D0"/>
    <w:rsid w:val="003C1B8F"/>
    <w:rsid w:val="003C2741"/>
    <w:rsid w:val="003C3287"/>
    <w:rsid w:val="003C332F"/>
    <w:rsid w:val="003C3852"/>
    <w:rsid w:val="003C3D86"/>
    <w:rsid w:val="003C4594"/>
    <w:rsid w:val="003C4F74"/>
    <w:rsid w:val="003C5360"/>
    <w:rsid w:val="003C59F9"/>
    <w:rsid w:val="003C70C2"/>
    <w:rsid w:val="003C7308"/>
    <w:rsid w:val="003C7DBB"/>
    <w:rsid w:val="003C7ED3"/>
    <w:rsid w:val="003D0145"/>
    <w:rsid w:val="003D0E7E"/>
    <w:rsid w:val="003D11B1"/>
    <w:rsid w:val="003D1CA1"/>
    <w:rsid w:val="003D1ED5"/>
    <w:rsid w:val="003D2268"/>
    <w:rsid w:val="003D24A2"/>
    <w:rsid w:val="003D25A4"/>
    <w:rsid w:val="003D25DA"/>
    <w:rsid w:val="003D2CDC"/>
    <w:rsid w:val="003D4995"/>
    <w:rsid w:val="003D525F"/>
    <w:rsid w:val="003D677D"/>
    <w:rsid w:val="003D6B08"/>
    <w:rsid w:val="003D77EE"/>
    <w:rsid w:val="003D7C1C"/>
    <w:rsid w:val="003E02EB"/>
    <w:rsid w:val="003E0819"/>
    <w:rsid w:val="003E0F4A"/>
    <w:rsid w:val="003E1D8B"/>
    <w:rsid w:val="003E270C"/>
    <w:rsid w:val="003E2824"/>
    <w:rsid w:val="003E288A"/>
    <w:rsid w:val="003E2A24"/>
    <w:rsid w:val="003E46CD"/>
    <w:rsid w:val="003E683D"/>
    <w:rsid w:val="003E693E"/>
    <w:rsid w:val="003E6C4B"/>
    <w:rsid w:val="003E7D29"/>
    <w:rsid w:val="003F02B8"/>
    <w:rsid w:val="003F03D3"/>
    <w:rsid w:val="003F06C1"/>
    <w:rsid w:val="003F1A43"/>
    <w:rsid w:val="003F217E"/>
    <w:rsid w:val="003F2266"/>
    <w:rsid w:val="003F2BAD"/>
    <w:rsid w:val="003F2F86"/>
    <w:rsid w:val="003F3AB9"/>
    <w:rsid w:val="003F5272"/>
    <w:rsid w:val="003F6803"/>
    <w:rsid w:val="003F68E0"/>
    <w:rsid w:val="003F68EE"/>
    <w:rsid w:val="003F6B4D"/>
    <w:rsid w:val="003F7066"/>
    <w:rsid w:val="003F73C9"/>
    <w:rsid w:val="004000A9"/>
    <w:rsid w:val="004002B7"/>
    <w:rsid w:val="00401762"/>
    <w:rsid w:val="00404503"/>
    <w:rsid w:val="00406351"/>
    <w:rsid w:val="004119EE"/>
    <w:rsid w:val="00411A26"/>
    <w:rsid w:val="00411E73"/>
    <w:rsid w:val="004135E5"/>
    <w:rsid w:val="004140F3"/>
    <w:rsid w:val="004146FB"/>
    <w:rsid w:val="00414F53"/>
    <w:rsid w:val="00415161"/>
    <w:rsid w:val="00415F23"/>
    <w:rsid w:val="004160D5"/>
    <w:rsid w:val="0041685B"/>
    <w:rsid w:val="0041788A"/>
    <w:rsid w:val="004178A4"/>
    <w:rsid w:val="00420428"/>
    <w:rsid w:val="00420448"/>
    <w:rsid w:val="0042186C"/>
    <w:rsid w:val="00422888"/>
    <w:rsid w:val="00423D3B"/>
    <w:rsid w:val="004247A0"/>
    <w:rsid w:val="00424F4B"/>
    <w:rsid w:val="0042569B"/>
    <w:rsid w:val="00425771"/>
    <w:rsid w:val="0042596C"/>
    <w:rsid w:val="00425BEB"/>
    <w:rsid w:val="00427069"/>
    <w:rsid w:val="0043067A"/>
    <w:rsid w:val="004309A5"/>
    <w:rsid w:val="00430B58"/>
    <w:rsid w:val="00430EBE"/>
    <w:rsid w:val="004312E3"/>
    <w:rsid w:val="00431DA8"/>
    <w:rsid w:val="004324DE"/>
    <w:rsid w:val="004329E5"/>
    <w:rsid w:val="00433167"/>
    <w:rsid w:val="00433E63"/>
    <w:rsid w:val="0043426E"/>
    <w:rsid w:val="00434D77"/>
    <w:rsid w:val="00434EAA"/>
    <w:rsid w:val="00435E56"/>
    <w:rsid w:val="0043616D"/>
    <w:rsid w:val="004363EC"/>
    <w:rsid w:val="00436545"/>
    <w:rsid w:val="00436951"/>
    <w:rsid w:val="00436C39"/>
    <w:rsid w:val="00437F22"/>
    <w:rsid w:val="00440513"/>
    <w:rsid w:val="00441901"/>
    <w:rsid w:val="00441F1F"/>
    <w:rsid w:val="004453FF"/>
    <w:rsid w:val="0044595C"/>
    <w:rsid w:val="00445F30"/>
    <w:rsid w:val="00446F94"/>
    <w:rsid w:val="00450ADF"/>
    <w:rsid w:val="00450B77"/>
    <w:rsid w:val="00450C16"/>
    <w:rsid w:val="004510E8"/>
    <w:rsid w:val="00451327"/>
    <w:rsid w:val="00451A2F"/>
    <w:rsid w:val="004521CB"/>
    <w:rsid w:val="004527BE"/>
    <w:rsid w:val="00453D62"/>
    <w:rsid w:val="004540C4"/>
    <w:rsid w:val="004543B7"/>
    <w:rsid w:val="004546D4"/>
    <w:rsid w:val="004547A2"/>
    <w:rsid w:val="00454F32"/>
    <w:rsid w:val="0045503F"/>
    <w:rsid w:val="00455A8E"/>
    <w:rsid w:val="00456BE5"/>
    <w:rsid w:val="00457182"/>
    <w:rsid w:val="00457E3B"/>
    <w:rsid w:val="004611CC"/>
    <w:rsid w:val="00461C09"/>
    <w:rsid w:val="00462B51"/>
    <w:rsid w:val="00462BC4"/>
    <w:rsid w:val="00462C1F"/>
    <w:rsid w:val="00462CE5"/>
    <w:rsid w:val="004638F0"/>
    <w:rsid w:val="00463A6A"/>
    <w:rsid w:val="00464277"/>
    <w:rsid w:val="00464304"/>
    <w:rsid w:val="00464496"/>
    <w:rsid w:val="00464497"/>
    <w:rsid w:val="004644C3"/>
    <w:rsid w:val="004645C5"/>
    <w:rsid w:val="0046498D"/>
    <w:rsid w:val="00464F1A"/>
    <w:rsid w:val="00465499"/>
    <w:rsid w:val="00465C3D"/>
    <w:rsid w:val="00465C56"/>
    <w:rsid w:val="00466BD5"/>
    <w:rsid w:val="004674AF"/>
    <w:rsid w:val="00470D13"/>
    <w:rsid w:val="00470E3E"/>
    <w:rsid w:val="0047104E"/>
    <w:rsid w:val="0047252A"/>
    <w:rsid w:val="00472FBE"/>
    <w:rsid w:val="00472FC5"/>
    <w:rsid w:val="0047397F"/>
    <w:rsid w:val="00474671"/>
    <w:rsid w:val="00474BFB"/>
    <w:rsid w:val="00477479"/>
    <w:rsid w:val="00477755"/>
    <w:rsid w:val="00477AE8"/>
    <w:rsid w:val="004801BD"/>
    <w:rsid w:val="0048107C"/>
    <w:rsid w:val="004828EA"/>
    <w:rsid w:val="00482963"/>
    <w:rsid w:val="00483505"/>
    <w:rsid w:val="004836A6"/>
    <w:rsid w:val="00483811"/>
    <w:rsid w:val="00483865"/>
    <w:rsid w:val="004839E9"/>
    <w:rsid w:val="00483A5E"/>
    <w:rsid w:val="00483CC0"/>
    <w:rsid w:val="00484C57"/>
    <w:rsid w:val="004860FE"/>
    <w:rsid w:val="00486D4E"/>
    <w:rsid w:val="00487196"/>
    <w:rsid w:val="0048769B"/>
    <w:rsid w:val="004877DB"/>
    <w:rsid w:val="004879D9"/>
    <w:rsid w:val="0049011D"/>
    <w:rsid w:val="00490E7B"/>
    <w:rsid w:val="00491532"/>
    <w:rsid w:val="0049232D"/>
    <w:rsid w:val="00492AD9"/>
    <w:rsid w:val="004931C5"/>
    <w:rsid w:val="0049325A"/>
    <w:rsid w:val="004935A6"/>
    <w:rsid w:val="004936CC"/>
    <w:rsid w:val="004938A7"/>
    <w:rsid w:val="0049431D"/>
    <w:rsid w:val="00494991"/>
    <w:rsid w:val="004958EE"/>
    <w:rsid w:val="00496186"/>
    <w:rsid w:val="00496929"/>
    <w:rsid w:val="00496D36"/>
    <w:rsid w:val="00496F03"/>
    <w:rsid w:val="004973A6"/>
    <w:rsid w:val="004A08F2"/>
    <w:rsid w:val="004A1F36"/>
    <w:rsid w:val="004A2138"/>
    <w:rsid w:val="004A28A9"/>
    <w:rsid w:val="004A2A2C"/>
    <w:rsid w:val="004A4212"/>
    <w:rsid w:val="004A426A"/>
    <w:rsid w:val="004A4C2A"/>
    <w:rsid w:val="004A5228"/>
    <w:rsid w:val="004A56F4"/>
    <w:rsid w:val="004A5CF0"/>
    <w:rsid w:val="004A62F8"/>
    <w:rsid w:val="004A6E0B"/>
    <w:rsid w:val="004A7215"/>
    <w:rsid w:val="004B02C7"/>
    <w:rsid w:val="004B199C"/>
    <w:rsid w:val="004B214C"/>
    <w:rsid w:val="004B23F0"/>
    <w:rsid w:val="004B25A5"/>
    <w:rsid w:val="004B2768"/>
    <w:rsid w:val="004B451E"/>
    <w:rsid w:val="004B4B53"/>
    <w:rsid w:val="004B4C9B"/>
    <w:rsid w:val="004B647E"/>
    <w:rsid w:val="004B66BA"/>
    <w:rsid w:val="004B6A7F"/>
    <w:rsid w:val="004B6F85"/>
    <w:rsid w:val="004B7451"/>
    <w:rsid w:val="004B7B42"/>
    <w:rsid w:val="004B7F8B"/>
    <w:rsid w:val="004C0A43"/>
    <w:rsid w:val="004C143B"/>
    <w:rsid w:val="004C1C37"/>
    <w:rsid w:val="004C1DBF"/>
    <w:rsid w:val="004C2669"/>
    <w:rsid w:val="004C45E8"/>
    <w:rsid w:val="004C46EC"/>
    <w:rsid w:val="004C4953"/>
    <w:rsid w:val="004C4A0F"/>
    <w:rsid w:val="004C4C99"/>
    <w:rsid w:val="004C51A7"/>
    <w:rsid w:val="004C6B73"/>
    <w:rsid w:val="004C78CF"/>
    <w:rsid w:val="004C794F"/>
    <w:rsid w:val="004D00D6"/>
    <w:rsid w:val="004D033A"/>
    <w:rsid w:val="004D0FFB"/>
    <w:rsid w:val="004D1769"/>
    <w:rsid w:val="004D53AE"/>
    <w:rsid w:val="004D62A2"/>
    <w:rsid w:val="004D7C7C"/>
    <w:rsid w:val="004E0435"/>
    <w:rsid w:val="004E068A"/>
    <w:rsid w:val="004E15D1"/>
    <w:rsid w:val="004E20E2"/>
    <w:rsid w:val="004E2DF1"/>
    <w:rsid w:val="004E35BC"/>
    <w:rsid w:val="004E3C04"/>
    <w:rsid w:val="004E3E60"/>
    <w:rsid w:val="004E41DB"/>
    <w:rsid w:val="004E465B"/>
    <w:rsid w:val="004E4664"/>
    <w:rsid w:val="004E513A"/>
    <w:rsid w:val="004E5EEB"/>
    <w:rsid w:val="004E6732"/>
    <w:rsid w:val="004E6855"/>
    <w:rsid w:val="004E6E0B"/>
    <w:rsid w:val="004F137B"/>
    <w:rsid w:val="004F1451"/>
    <w:rsid w:val="004F15F4"/>
    <w:rsid w:val="004F1C58"/>
    <w:rsid w:val="004F1E58"/>
    <w:rsid w:val="004F214D"/>
    <w:rsid w:val="004F2A87"/>
    <w:rsid w:val="004F2BF6"/>
    <w:rsid w:val="004F2F7B"/>
    <w:rsid w:val="004F2FBB"/>
    <w:rsid w:val="004F3D15"/>
    <w:rsid w:val="004F41E2"/>
    <w:rsid w:val="004F450B"/>
    <w:rsid w:val="004F54F3"/>
    <w:rsid w:val="004F5E6C"/>
    <w:rsid w:val="004F5F59"/>
    <w:rsid w:val="004F6D07"/>
    <w:rsid w:val="004F6DE6"/>
    <w:rsid w:val="004F71BA"/>
    <w:rsid w:val="004F7C60"/>
    <w:rsid w:val="00500B5E"/>
    <w:rsid w:val="005018F3"/>
    <w:rsid w:val="0050246E"/>
    <w:rsid w:val="00502743"/>
    <w:rsid w:val="005027C1"/>
    <w:rsid w:val="00503DF5"/>
    <w:rsid w:val="0050510D"/>
    <w:rsid w:val="0050544E"/>
    <w:rsid w:val="0050770B"/>
    <w:rsid w:val="00507F9F"/>
    <w:rsid w:val="00510018"/>
    <w:rsid w:val="005112FF"/>
    <w:rsid w:val="00511880"/>
    <w:rsid w:val="005127C1"/>
    <w:rsid w:val="00512BA2"/>
    <w:rsid w:val="00512BD7"/>
    <w:rsid w:val="00512BE5"/>
    <w:rsid w:val="005130D9"/>
    <w:rsid w:val="00513D84"/>
    <w:rsid w:val="00514336"/>
    <w:rsid w:val="00514F8F"/>
    <w:rsid w:val="005154E1"/>
    <w:rsid w:val="00515BB9"/>
    <w:rsid w:val="00515CED"/>
    <w:rsid w:val="00516D2E"/>
    <w:rsid w:val="0051731D"/>
    <w:rsid w:val="00517887"/>
    <w:rsid w:val="00517B5F"/>
    <w:rsid w:val="00517F3D"/>
    <w:rsid w:val="00520668"/>
    <w:rsid w:val="005207FA"/>
    <w:rsid w:val="00520D62"/>
    <w:rsid w:val="005213FF"/>
    <w:rsid w:val="0052188D"/>
    <w:rsid w:val="00522139"/>
    <w:rsid w:val="0052252F"/>
    <w:rsid w:val="00522580"/>
    <w:rsid w:val="00522C5A"/>
    <w:rsid w:val="00523131"/>
    <w:rsid w:val="00524944"/>
    <w:rsid w:val="00525BA9"/>
    <w:rsid w:val="005265A6"/>
    <w:rsid w:val="00526753"/>
    <w:rsid w:val="0052795A"/>
    <w:rsid w:val="0053024E"/>
    <w:rsid w:val="00530414"/>
    <w:rsid w:val="00531558"/>
    <w:rsid w:val="005315CA"/>
    <w:rsid w:val="005327F0"/>
    <w:rsid w:val="00532932"/>
    <w:rsid w:val="00532D60"/>
    <w:rsid w:val="00533088"/>
    <w:rsid w:val="005336DE"/>
    <w:rsid w:val="00533B8C"/>
    <w:rsid w:val="0053474D"/>
    <w:rsid w:val="0053483B"/>
    <w:rsid w:val="00534E95"/>
    <w:rsid w:val="00535463"/>
    <w:rsid w:val="00535F8D"/>
    <w:rsid w:val="00536C36"/>
    <w:rsid w:val="0053710D"/>
    <w:rsid w:val="00537626"/>
    <w:rsid w:val="0054047C"/>
    <w:rsid w:val="00540812"/>
    <w:rsid w:val="00540A4E"/>
    <w:rsid w:val="00541B31"/>
    <w:rsid w:val="0054226F"/>
    <w:rsid w:val="0054237C"/>
    <w:rsid w:val="00542515"/>
    <w:rsid w:val="00543236"/>
    <w:rsid w:val="00543A14"/>
    <w:rsid w:val="00543EF3"/>
    <w:rsid w:val="0054419C"/>
    <w:rsid w:val="005443F8"/>
    <w:rsid w:val="00544A21"/>
    <w:rsid w:val="00544AFA"/>
    <w:rsid w:val="005452E3"/>
    <w:rsid w:val="00545399"/>
    <w:rsid w:val="00546251"/>
    <w:rsid w:val="005464D5"/>
    <w:rsid w:val="005465FD"/>
    <w:rsid w:val="0054789A"/>
    <w:rsid w:val="00550E48"/>
    <w:rsid w:val="005541E9"/>
    <w:rsid w:val="0055491A"/>
    <w:rsid w:val="005550DF"/>
    <w:rsid w:val="00555628"/>
    <w:rsid w:val="00556AA6"/>
    <w:rsid w:val="00557548"/>
    <w:rsid w:val="005579EF"/>
    <w:rsid w:val="00557E77"/>
    <w:rsid w:val="00557F36"/>
    <w:rsid w:val="0056005B"/>
    <w:rsid w:val="00560074"/>
    <w:rsid w:val="005603FC"/>
    <w:rsid w:val="00561276"/>
    <w:rsid w:val="00561358"/>
    <w:rsid w:val="005630D3"/>
    <w:rsid w:val="00563A2E"/>
    <w:rsid w:val="00563E61"/>
    <w:rsid w:val="00564466"/>
    <w:rsid w:val="00565048"/>
    <w:rsid w:val="0056507C"/>
    <w:rsid w:val="005653CD"/>
    <w:rsid w:val="00565F83"/>
    <w:rsid w:val="0057094A"/>
    <w:rsid w:val="00571D77"/>
    <w:rsid w:val="0057380B"/>
    <w:rsid w:val="00573E2D"/>
    <w:rsid w:val="0057443B"/>
    <w:rsid w:val="005747BA"/>
    <w:rsid w:val="00576752"/>
    <w:rsid w:val="00576A08"/>
    <w:rsid w:val="005774EF"/>
    <w:rsid w:val="00577985"/>
    <w:rsid w:val="00577DB5"/>
    <w:rsid w:val="0058002A"/>
    <w:rsid w:val="0058044F"/>
    <w:rsid w:val="00580654"/>
    <w:rsid w:val="00580708"/>
    <w:rsid w:val="0058203A"/>
    <w:rsid w:val="00582BB2"/>
    <w:rsid w:val="00582BDE"/>
    <w:rsid w:val="005830C7"/>
    <w:rsid w:val="0058556E"/>
    <w:rsid w:val="00586B50"/>
    <w:rsid w:val="00586E17"/>
    <w:rsid w:val="00591ABA"/>
    <w:rsid w:val="00592E1A"/>
    <w:rsid w:val="00593575"/>
    <w:rsid w:val="005940F8"/>
    <w:rsid w:val="005949D6"/>
    <w:rsid w:val="005950CE"/>
    <w:rsid w:val="00597407"/>
    <w:rsid w:val="00597DB8"/>
    <w:rsid w:val="005A093F"/>
    <w:rsid w:val="005A0EEA"/>
    <w:rsid w:val="005A0F0D"/>
    <w:rsid w:val="005A20FE"/>
    <w:rsid w:val="005A2601"/>
    <w:rsid w:val="005A3800"/>
    <w:rsid w:val="005A3861"/>
    <w:rsid w:val="005A4D87"/>
    <w:rsid w:val="005A5203"/>
    <w:rsid w:val="005A5AB7"/>
    <w:rsid w:val="005A619B"/>
    <w:rsid w:val="005A6642"/>
    <w:rsid w:val="005A7250"/>
    <w:rsid w:val="005A7A82"/>
    <w:rsid w:val="005B05B0"/>
    <w:rsid w:val="005B1819"/>
    <w:rsid w:val="005B1E7E"/>
    <w:rsid w:val="005B21A1"/>
    <w:rsid w:val="005B2977"/>
    <w:rsid w:val="005B2AE0"/>
    <w:rsid w:val="005B2F9F"/>
    <w:rsid w:val="005B310F"/>
    <w:rsid w:val="005B4B8F"/>
    <w:rsid w:val="005B4D0B"/>
    <w:rsid w:val="005B5726"/>
    <w:rsid w:val="005B602C"/>
    <w:rsid w:val="005B6675"/>
    <w:rsid w:val="005B6CDC"/>
    <w:rsid w:val="005B707D"/>
    <w:rsid w:val="005B70DA"/>
    <w:rsid w:val="005B71B8"/>
    <w:rsid w:val="005B7377"/>
    <w:rsid w:val="005B7C27"/>
    <w:rsid w:val="005B7D2A"/>
    <w:rsid w:val="005C0142"/>
    <w:rsid w:val="005C02C2"/>
    <w:rsid w:val="005C03F0"/>
    <w:rsid w:val="005C16D2"/>
    <w:rsid w:val="005C17F5"/>
    <w:rsid w:val="005C2CC7"/>
    <w:rsid w:val="005C2FE8"/>
    <w:rsid w:val="005C31B2"/>
    <w:rsid w:val="005C31C0"/>
    <w:rsid w:val="005C3BA3"/>
    <w:rsid w:val="005C4501"/>
    <w:rsid w:val="005C4677"/>
    <w:rsid w:val="005C475F"/>
    <w:rsid w:val="005C4902"/>
    <w:rsid w:val="005C5405"/>
    <w:rsid w:val="005C54F9"/>
    <w:rsid w:val="005C5567"/>
    <w:rsid w:val="005C55ED"/>
    <w:rsid w:val="005C7868"/>
    <w:rsid w:val="005C7A84"/>
    <w:rsid w:val="005C7EFF"/>
    <w:rsid w:val="005D1313"/>
    <w:rsid w:val="005D1CEE"/>
    <w:rsid w:val="005D1FD4"/>
    <w:rsid w:val="005D24E9"/>
    <w:rsid w:val="005D4B63"/>
    <w:rsid w:val="005D4E8C"/>
    <w:rsid w:val="005D6CE5"/>
    <w:rsid w:val="005E0E49"/>
    <w:rsid w:val="005E2419"/>
    <w:rsid w:val="005E27FC"/>
    <w:rsid w:val="005E2E77"/>
    <w:rsid w:val="005E3B30"/>
    <w:rsid w:val="005E4817"/>
    <w:rsid w:val="005E4E53"/>
    <w:rsid w:val="005E600C"/>
    <w:rsid w:val="005E6058"/>
    <w:rsid w:val="005E6324"/>
    <w:rsid w:val="005E7225"/>
    <w:rsid w:val="005E73E2"/>
    <w:rsid w:val="005E77AA"/>
    <w:rsid w:val="005F0723"/>
    <w:rsid w:val="005F15F9"/>
    <w:rsid w:val="005F2CD2"/>
    <w:rsid w:val="005F3DD0"/>
    <w:rsid w:val="005F4622"/>
    <w:rsid w:val="005F4F89"/>
    <w:rsid w:val="005F6610"/>
    <w:rsid w:val="005F75B9"/>
    <w:rsid w:val="005F7EE7"/>
    <w:rsid w:val="00603056"/>
    <w:rsid w:val="006034ED"/>
    <w:rsid w:val="00603AEF"/>
    <w:rsid w:val="00603D46"/>
    <w:rsid w:val="00605555"/>
    <w:rsid w:val="00605779"/>
    <w:rsid w:val="0061045E"/>
    <w:rsid w:val="00610C44"/>
    <w:rsid w:val="00610C9A"/>
    <w:rsid w:val="0061146E"/>
    <w:rsid w:val="006119B7"/>
    <w:rsid w:val="0061294A"/>
    <w:rsid w:val="00613538"/>
    <w:rsid w:val="006137C9"/>
    <w:rsid w:val="00614491"/>
    <w:rsid w:val="00614523"/>
    <w:rsid w:val="00614F36"/>
    <w:rsid w:val="00614FE0"/>
    <w:rsid w:val="00615C3F"/>
    <w:rsid w:val="00616069"/>
    <w:rsid w:val="00616CD9"/>
    <w:rsid w:val="0061722A"/>
    <w:rsid w:val="00617BF5"/>
    <w:rsid w:val="00621681"/>
    <w:rsid w:val="00621975"/>
    <w:rsid w:val="00621D16"/>
    <w:rsid w:val="0062223D"/>
    <w:rsid w:val="006244D5"/>
    <w:rsid w:val="00625790"/>
    <w:rsid w:val="00625E26"/>
    <w:rsid w:val="00626407"/>
    <w:rsid w:val="00626573"/>
    <w:rsid w:val="006268B6"/>
    <w:rsid w:val="00630505"/>
    <w:rsid w:val="006306BD"/>
    <w:rsid w:val="006311BD"/>
    <w:rsid w:val="00631BB1"/>
    <w:rsid w:val="00631BD1"/>
    <w:rsid w:val="006326CD"/>
    <w:rsid w:val="006335D9"/>
    <w:rsid w:val="00634000"/>
    <w:rsid w:val="00634861"/>
    <w:rsid w:val="006348AC"/>
    <w:rsid w:val="0064013A"/>
    <w:rsid w:val="006403D3"/>
    <w:rsid w:val="0064041B"/>
    <w:rsid w:val="00641074"/>
    <w:rsid w:val="0064138A"/>
    <w:rsid w:val="006417A2"/>
    <w:rsid w:val="00642666"/>
    <w:rsid w:val="00643BDE"/>
    <w:rsid w:val="00643C04"/>
    <w:rsid w:val="00643C47"/>
    <w:rsid w:val="0064448C"/>
    <w:rsid w:val="00644F52"/>
    <w:rsid w:val="006460EB"/>
    <w:rsid w:val="006463C8"/>
    <w:rsid w:val="00646F19"/>
    <w:rsid w:val="00650EFF"/>
    <w:rsid w:val="00652031"/>
    <w:rsid w:val="00652B3E"/>
    <w:rsid w:val="00652C06"/>
    <w:rsid w:val="00653461"/>
    <w:rsid w:val="00653A40"/>
    <w:rsid w:val="0065458C"/>
    <w:rsid w:val="00654F6D"/>
    <w:rsid w:val="0065576E"/>
    <w:rsid w:val="00655C82"/>
    <w:rsid w:val="00655E3B"/>
    <w:rsid w:val="006560BC"/>
    <w:rsid w:val="006567E7"/>
    <w:rsid w:val="00656BC3"/>
    <w:rsid w:val="0065731B"/>
    <w:rsid w:val="00657E34"/>
    <w:rsid w:val="00662233"/>
    <w:rsid w:val="006630A8"/>
    <w:rsid w:val="00665115"/>
    <w:rsid w:val="006657A9"/>
    <w:rsid w:val="00666B0D"/>
    <w:rsid w:val="006677A3"/>
    <w:rsid w:val="00670178"/>
    <w:rsid w:val="00670822"/>
    <w:rsid w:val="006709E6"/>
    <w:rsid w:val="00670BF1"/>
    <w:rsid w:val="00670DE8"/>
    <w:rsid w:val="006725DD"/>
    <w:rsid w:val="00672EAA"/>
    <w:rsid w:val="00673060"/>
    <w:rsid w:val="00673592"/>
    <w:rsid w:val="00673D0E"/>
    <w:rsid w:val="00674563"/>
    <w:rsid w:val="00674C34"/>
    <w:rsid w:val="00674E8F"/>
    <w:rsid w:val="00675562"/>
    <w:rsid w:val="006769D4"/>
    <w:rsid w:val="00676D9B"/>
    <w:rsid w:val="00676F05"/>
    <w:rsid w:val="00680418"/>
    <w:rsid w:val="00681136"/>
    <w:rsid w:val="00681391"/>
    <w:rsid w:val="00682093"/>
    <w:rsid w:val="0068247E"/>
    <w:rsid w:val="00682F24"/>
    <w:rsid w:val="00683D48"/>
    <w:rsid w:val="00684684"/>
    <w:rsid w:val="006853F7"/>
    <w:rsid w:val="00685D92"/>
    <w:rsid w:val="00686078"/>
    <w:rsid w:val="00686C51"/>
    <w:rsid w:val="00686F06"/>
    <w:rsid w:val="00686F38"/>
    <w:rsid w:val="00687842"/>
    <w:rsid w:val="00691496"/>
    <w:rsid w:val="00691723"/>
    <w:rsid w:val="00692C92"/>
    <w:rsid w:val="00692D01"/>
    <w:rsid w:val="00693A12"/>
    <w:rsid w:val="00694F80"/>
    <w:rsid w:val="006962B6"/>
    <w:rsid w:val="006A11A1"/>
    <w:rsid w:val="006A1662"/>
    <w:rsid w:val="006A24B4"/>
    <w:rsid w:val="006A2544"/>
    <w:rsid w:val="006A2AC9"/>
    <w:rsid w:val="006A2EF5"/>
    <w:rsid w:val="006A3FF4"/>
    <w:rsid w:val="006A45FD"/>
    <w:rsid w:val="006A4977"/>
    <w:rsid w:val="006A4C86"/>
    <w:rsid w:val="006A59E7"/>
    <w:rsid w:val="006A5CAC"/>
    <w:rsid w:val="006A66A0"/>
    <w:rsid w:val="006A6953"/>
    <w:rsid w:val="006A69A9"/>
    <w:rsid w:val="006B031E"/>
    <w:rsid w:val="006B0345"/>
    <w:rsid w:val="006B0AF3"/>
    <w:rsid w:val="006B11CD"/>
    <w:rsid w:val="006B2484"/>
    <w:rsid w:val="006B25E1"/>
    <w:rsid w:val="006B2984"/>
    <w:rsid w:val="006B2F1F"/>
    <w:rsid w:val="006B390A"/>
    <w:rsid w:val="006B5005"/>
    <w:rsid w:val="006B5B0E"/>
    <w:rsid w:val="006B663C"/>
    <w:rsid w:val="006B6C3E"/>
    <w:rsid w:val="006B6F53"/>
    <w:rsid w:val="006B7E2D"/>
    <w:rsid w:val="006C1B37"/>
    <w:rsid w:val="006C27B5"/>
    <w:rsid w:val="006C2B4C"/>
    <w:rsid w:val="006C35B2"/>
    <w:rsid w:val="006C4552"/>
    <w:rsid w:val="006C45BA"/>
    <w:rsid w:val="006C45F2"/>
    <w:rsid w:val="006C4647"/>
    <w:rsid w:val="006C514F"/>
    <w:rsid w:val="006C6C8B"/>
    <w:rsid w:val="006C791D"/>
    <w:rsid w:val="006D0255"/>
    <w:rsid w:val="006D03B2"/>
    <w:rsid w:val="006D040E"/>
    <w:rsid w:val="006D05D5"/>
    <w:rsid w:val="006D1BD2"/>
    <w:rsid w:val="006D23FE"/>
    <w:rsid w:val="006D3BF5"/>
    <w:rsid w:val="006D4C6F"/>
    <w:rsid w:val="006D55CF"/>
    <w:rsid w:val="006D6208"/>
    <w:rsid w:val="006D6DA1"/>
    <w:rsid w:val="006D6E2D"/>
    <w:rsid w:val="006D7671"/>
    <w:rsid w:val="006D7697"/>
    <w:rsid w:val="006E006B"/>
    <w:rsid w:val="006E03D5"/>
    <w:rsid w:val="006E0574"/>
    <w:rsid w:val="006E05C9"/>
    <w:rsid w:val="006E116E"/>
    <w:rsid w:val="006E1C9E"/>
    <w:rsid w:val="006E26D4"/>
    <w:rsid w:val="006E31AE"/>
    <w:rsid w:val="006E46C1"/>
    <w:rsid w:val="006E50DF"/>
    <w:rsid w:val="006E63A5"/>
    <w:rsid w:val="006F01AD"/>
    <w:rsid w:val="006F1103"/>
    <w:rsid w:val="006F11EE"/>
    <w:rsid w:val="006F123F"/>
    <w:rsid w:val="006F1686"/>
    <w:rsid w:val="006F16AD"/>
    <w:rsid w:val="006F264E"/>
    <w:rsid w:val="006F274B"/>
    <w:rsid w:val="006F2AF3"/>
    <w:rsid w:val="006F2E5C"/>
    <w:rsid w:val="006F345D"/>
    <w:rsid w:val="006F3A78"/>
    <w:rsid w:val="006F43F1"/>
    <w:rsid w:val="006F4537"/>
    <w:rsid w:val="006F4AEE"/>
    <w:rsid w:val="006F4CC4"/>
    <w:rsid w:val="006F4CDA"/>
    <w:rsid w:val="006F5E8D"/>
    <w:rsid w:val="006F66BD"/>
    <w:rsid w:val="006F66CC"/>
    <w:rsid w:val="006F6854"/>
    <w:rsid w:val="006F7077"/>
    <w:rsid w:val="006F7C2B"/>
    <w:rsid w:val="00701388"/>
    <w:rsid w:val="007015F9"/>
    <w:rsid w:val="007017C2"/>
    <w:rsid w:val="007022CE"/>
    <w:rsid w:val="007023C1"/>
    <w:rsid w:val="00702687"/>
    <w:rsid w:val="00702C62"/>
    <w:rsid w:val="00702D0D"/>
    <w:rsid w:val="00704AAD"/>
    <w:rsid w:val="00704D2B"/>
    <w:rsid w:val="007050D5"/>
    <w:rsid w:val="007054B5"/>
    <w:rsid w:val="00705D47"/>
    <w:rsid w:val="00706CD0"/>
    <w:rsid w:val="00706F39"/>
    <w:rsid w:val="00707276"/>
    <w:rsid w:val="00711374"/>
    <w:rsid w:val="007114E4"/>
    <w:rsid w:val="007115EC"/>
    <w:rsid w:val="00712FD2"/>
    <w:rsid w:val="0071331B"/>
    <w:rsid w:val="0071544A"/>
    <w:rsid w:val="007157D1"/>
    <w:rsid w:val="007164DE"/>
    <w:rsid w:val="00716E53"/>
    <w:rsid w:val="0072143A"/>
    <w:rsid w:val="00721A5F"/>
    <w:rsid w:val="00722ABA"/>
    <w:rsid w:val="00722D27"/>
    <w:rsid w:val="007235F8"/>
    <w:rsid w:val="00723CB9"/>
    <w:rsid w:val="00724542"/>
    <w:rsid w:val="007247FD"/>
    <w:rsid w:val="00724AF9"/>
    <w:rsid w:val="00724BE4"/>
    <w:rsid w:val="00724F84"/>
    <w:rsid w:val="00725195"/>
    <w:rsid w:val="00725403"/>
    <w:rsid w:val="00726193"/>
    <w:rsid w:val="00727331"/>
    <w:rsid w:val="00727C11"/>
    <w:rsid w:val="00727CF7"/>
    <w:rsid w:val="007301DC"/>
    <w:rsid w:val="00730200"/>
    <w:rsid w:val="007308C3"/>
    <w:rsid w:val="00731061"/>
    <w:rsid w:val="007310AD"/>
    <w:rsid w:val="0073143E"/>
    <w:rsid w:val="00731A17"/>
    <w:rsid w:val="00731B20"/>
    <w:rsid w:val="00732A9E"/>
    <w:rsid w:val="00732C05"/>
    <w:rsid w:val="007336BF"/>
    <w:rsid w:val="007339FE"/>
    <w:rsid w:val="00733A19"/>
    <w:rsid w:val="00733F2B"/>
    <w:rsid w:val="00734E80"/>
    <w:rsid w:val="00735035"/>
    <w:rsid w:val="00735257"/>
    <w:rsid w:val="007352CA"/>
    <w:rsid w:val="007356DE"/>
    <w:rsid w:val="00736C5A"/>
    <w:rsid w:val="00736D6F"/>
    <w:rsid w:val="00742451"/>
    <w:rsid w:val="0074290B"/>
    <w:rsid w:val="00742BBF"/>
    <w:rsid w:val="00743412"/>
    <w:rsid w:val="0074345B"/>
    <w:rsid w:val="0074429F"/>
    <w:rsid w:val="007447F8"/>
    <w:rsid w:val="0074609C"/>
    <w:rsid w:val="00746338"/>
    <w:rsid w:val="00747281"/>
    <w:rsid w:val="007521C4"/>
    <w:rsid w:val="0075233E"/>
    <w:rsid w:val="00752432"/>
    <w:rsid w:val="00753125"/>
    <w:rsid w:val="007539F6"/>
    <w:rsid w:val="00753E10"/>
    <w:rsid w:val="007549CA"/>
    <w:rsid w:val="0075534E"/>
    <w:rsid w:val="0075535F"/>
    <w:rsid w:val="00755A44"/>
    <w:rsid w:val="007600F2"/>
    <w:rsid w:val="00760679"/>
    <w:rsid w:val="00760B60"/>
    <w:rsid w:val="00760D8F"/>
    <w:rsid w:val="007619C3"/>
    <w:rsid w:val="00761C1D"/>
    <w:rsid w:val="00761DE6"/>
    <w:rsid w:val="007634C3"/>
    <w:rsid w:val="007646F1"/>
    <w:rsid w:val="00764FB1"/>
    <w:rsid w:val="0076596B"/>
    <w:rsid w:val="00765D3E"/>
    <w:rsid w:val="00766E1D"/>
    <w:rsid w:val="00771D41"/>
    <w:rsid w:val="00771EB4"/>
    <w:rsid w:val="00772E47"/>
    <w:rsid w:val="007732AF"/>
    <w:rsid w:val="00773472"/>
    <w:rsid w:val="007736E1"/>
    <w:rsid w:val="00775C7D"/>
    <w:rsid w:val="0077662A"/>
    <w:rsid w:val="00776B62"/>
    <w:rsid w:val="0077777E"/>
    <w:rsid w:val="00780920"/>
    <w:rsid w:val="00780C4D"/>
    <w:rsid w:val="00781AAB"/>
    <w:rsid w:val="00781C0B"/>
    <w:rsid w:val="00782DF7"/>
    <w:rsid w:val="00783018"/>
    <w:rsid w:val="00783087"/>
    <w:rsid w:val="00783234"/>
    <w:rsid w:val="00784AD1"/>
    <w:rsid w:val="007856AB"/>
    <w:rsid w:val="00785944"/>
    <w:rsid w:val="00785CCD"/>
    <w:rsid w:val="00785DE6"/>
    <w:rsid w:val="00786955"/>
    <w:rsid w:val="00790103"/>
    <w:rsid w:val="0079033D"/>
    <w:rsid w:val="00790A39"/>
    <w:rsid w:val="00790FE1"/>
    <w:rsid w:val="007916B4"/>
    <w:rsid w:val="00791C0D"/>
    <w:rsid w:val="00792FF9"/>
    <w:rsid w:val="0079342D"/>
    <w:rsid w:val="0079392E"/>
    <w:rsid w:val="00793BD3"/>
    <w:rsid w:val="00794227"/>
    <w:rsid w:val="00794532"/>
    <w:rsid w:val="00794E0B"/>
    <w:rsid w:val="00794F8F"/>
    <w:rsid w:val="0079538E"/>
    <w:rsid w:val="007963BB"/>
    <w:rsid w:val="00796CA1"/>
    <w:rsid w:val="007972F7"/>
    <w:rsid w:val="00797A49"/>
    <w:rsid w:val="007A0118"/>
    <w:rsid w:val="007A09C0"/>
    <w:rsid w:val="007A0A71"/>
    <w:rsid w:val="007A2990"/>
    <w:rsid w:val="007A2FF8"/>
    <w:rsid w:val="007A34CA"/>
    <w:rsid w:val="007A3D0E"/>
    <w:rsid w:val="007A4509"/>
    <w:rsid w:val="007A4DEC"/>
    <w:rsid w:val="007A5DD7"/>
    <w:rsid w:val="007A5F3F"/>
    <w:rsid w:val="007A60A3"/>
    <w:rsid w:val="007B09D6"/>
    <w:rsid w:val="007B0EE4"/>
    <w:rsid w:val="007B197A"/>
    <w:rsid w:val="007B1A73"/>
    <w:rsid w:val="007B3326"/>
    <w:rsid w:val="007B39D6"/>
    <w:rsid w:val="007B3B5F"/>
    <w:rsid w:val="007B57FD"/>
    <w:rsid w:val="007B58A8"/>
    <w:rsid w:val="007B5FF3"/>
    <w:rsid w:val="007B634C"/>
    <w:rsid w:val="007B6F1C"/>
    <w:rsid w:val="007B6FA1"/>
    <w:rsid w:val="007B7302"/>
    <w:rsid w:val="007B7390"/>
    <w:rsid w:val="007C106E"/>
    <w:rsid w:val="007C1899"/>
    <w:rsid w:val="007C2A14"/>
    <w:rsid w:val="007C30C5"/>
    <w:rsid w:val="007C327A"/>
    <w:rsid w:val="007C3C8D"/>
    <w:rsid w:val="007C3D36"/>
    <w:rsid w:val="007C4024"/>
    <w:rsid w:val="007C4D18"/>
    <w:rsid w:val="007C4EA5"/>
    <w:rsid w:val="007C6022"/>
    <w:rsid w:val="007C6119"/>
    <w:rsid w:val="007C68F9"/>
    <w:rsid w:val="007D00FE"/>
    <w:rsid w:val="007D1259"/>
    <w:rsid w:val="007D13C1"/>
    <w:rsid w:val="007D2066"/>
    <w:rsid w:val="007D2B61"/>
    <w:rsid w:val="007D2C45"/>
    <w:rsid w:val="007D2E1B"/>
    <w:rsid w:val="007D3B6B"/>
    <w:rsid w:val="007D481B"/>
    <w:rsid w:val="007D548A"/>
    <w:rsid w:val="007D585A"/>
    <w:rsid w:val="007D5FB5"/>
    <w:rsid w:val="007D61F9"/>
    <w:rsid w:val="007D762E"/>
    <w:rsid w:val="007D7D72"/>
    <w:rsid w:val="007E00B2"/>
    <w:rsid w:val="007E0C0E"/>
    <w:rsid w:val="007E0E76"/>
    <w:rsid w:val="007E2274"/>
    <w:rsid w:val="007E245A"/>
    <w:rsid w:val="007E2848"/>
    <w:rsid w:val="007E3597"/>
    <w:rsid w:val="007E3A08"/>
    <w:rsid w:val="007E46BB"/>
    <w:rsid w:val="007E4C8A"/>
    <w:rsid w:val="007E4F45"/>
    <w:rsid w:val="007E554C"/>
    <w:rsid w:val="007E6C72"/>
    <w:rsid w:val="007E6FC2"/>
    <w:rsid w:val="007E78BD"/>
    <w:rsid w:val="007F0A80"/>
    <w:rsid w:val="007F0BE8"/>
    <w:rsid w:val="007F1185"/>
    <w:rsid w:val="007F14B8"/>
    <w:rsid w:val="007F1C42"/>
    <w:rsid w:val="007F2646"/>
    <w:rsid w:val="007F26CC"/>
    <w:rsid w:val="007F2C4B"/>
    <w:rsid w:val="007F2F22"/>
    <w:rsid w:val="007F34A4"/>
    <w:rsid w:val="007F3C29"/>
    <w:rsid w:val="007F4542"/>
    <w:rsid w:val="007F4836"/>
    <w:rsid w:val="007F48BD"/>
    <w:rsid w:val="007F54B0"/>
    <w:rsid w:val="007F64D9"/>
    <w:rsid w:val="007F65D0"/>
    <w:rsid w:val="007F6605"/>
    <w:rsid w:val="007F6707"/>
    <w:rsid w:val="007F6CE4"/>
    <w:rsid w:val="007F75B9"/>
    <w:rsid w:val="007F768A"/>
    <w:rsid w:val="008013F6"/>
    <w:rsid w:val="00801B62"/>
    <w:rsid w:val="008026BB"/>
    <w:rsid w:val="00802B16"/>
    <w:rsid w:val="00803364"/>
    <w:rsid w:val="0080419E"/>
    <w:rsid w:val="00805005"/>
    <w:rsid w:val="0080529D"/>
    <w:rsid w:val="00805714"/>
    <w:rsid w:val="00805BF1"/>
    <w:rsid w:val="00805E41"/>
    <w:rsid w:val="0080643F"/>
    <w:rsid w:val="00806D38"/>
    <w:rsid w:val="008070F7"/>
    <w:rsid w:val="008078A1"/>
    <w:rsid w:val="00807B64"/>
    <w:rsid w:val="00810823"/>
    <w:rsid w:val="00810FD8"/>
    <w:rsid w:val="0081129A"/>
    <w:rsid w:val="0081189D"/>
    <w:rsid w:val="00811C45"/>
    <w:rsid w:val="00811DBD"/>
    <w:rsid w:val="00812D3F"/>
    <w:rsid w:val="00813A2D"/>
    <w:rsid w:val="0081455C"/>
    <w:rsid w:val="00814E19"/>
    <w:rsid w:val="008169DD"/>
    <w:rsid w:val="00816C73"/>
    <w:rsid w:val="008178BA"/>
    <w:rsid w:val="00817CB9"/>
    <w:rsid w:val="0082062C"/>
    <w:rsid w:val="00820997"/>
    <w:rsid w:val="00821236"/>
    <w:rsid w:val="00822404"/>
    <w:rsid w:val="00822D40"/>
    <w:rsid w:val="008235BE"/>
    <w:rsid w:val="008245BE"/>
    <w:rsid w:val="00824AD2"/>
    <w:rsid w:val="00824E2F"/>
    <w:rsid w:val="00826161"/>
    <w:rsid w:val="00826EC5"/>
    <w:rsid w:val="008275B4"/>
    <w:rsid w:val="008301CD"/>
    <w:rsid w:val="00830E86"/>
    <w:rsid w:val="00831247"/>
    <w:rsid w:val="00832B8A"/>
    <w:rsid w:val="008333F2"/>
    <w:rsid w:val="0083359C"/>
    <w:rsid w:val="00833644"/>
    <w:rsid w:val="0083370D"/>
    <w:rsid w:val="008337EC"/>
    <w:rsid w:val="00833B7A"/>
    <w:rsid w:val="008346CE"/>
    <w:rsid w:val="00836398"/>
    <w:rsid w:val="008364FE"/>
    <w:rsid w:val="0083664F"/>
    <w:rsid w:val="00840CD1"/>
    <w:rsid w:val="008420C3"/>
    <w:rsid w:val="00842ED5"/>
    <w:rsid w:val="00845341"/>
    <w:rsid w:val="0084542C"/>
    <w:rsid w:val="00845562"/>
    <w:rsid w:val="00845E88"/>
    <w:rsid w:val="0085095E"/>
    <w:rsid w:val="00850B7F"/>
    <w:rsid w:val="0085144B"/>
    <w:rsid w:val="008518D5"/>
    <w:rsid w:val="00851D64"/>
    <w:rsid w:val="008523BF"/>
    <w:rsid w:val="00852467"/>
    <w:rsid w:val="0085262A"/>
    <w:rsid w:val="00852892"/>
    <w:rsid w:val="00853D93"/>
    <w:rsid w:val="008545BD"/>
    <w:rsid w:val="00854AB6"/>
    <w:rsid w:val="0085548F"/>
    <w:rsid w:val="00855924"/>
    <w:rsid w:val="00855E99"/>
    <w:rsid w:val="008563A6"/>
    <w:rsid w:val="00856417"/>
    <w:rsid w:val="00860A3A"/>
    <w:rsid w:val="00860FE7"/>
    <w:rsid w:val="00861BB3"/>
    <w:rsid w:val="008628B8"/>
    <w:rsid w:val="00863155"/>
    <w:rsid w:val="0086344C"/>
    <w:rsid w:val="008638EE"/>
    <w:rsid w:val="008646E1"/>
    <w:rsid w:val="008648CD"/>
    <w:rsid w:val="0086521B"/>
    <w:rsid w:val="00865810"/>
    <w:rsid w:val="00865A74"/>
    <w:rsid w:val="00865F1D"/>
    <w:rsid w:val="00865F8A"/>
    <w:rsid w:val="008667C3"/>
    <w:rsid w:val="00866EF7"/>
    <w:rsid w:val="008704B9"/>
    <w:rsid w:val="0087075E"/>
    <w:rsid w:val="0087085C"/>
    <w:rsid w:val="00870DF5"/>
    <w:rsid w:val="00870E6A"/>
    <w:rsid w:val="00870E9A"/>
    <w:rsid w:val="00871BCC"/>
    <w:rsid w:val="00871CF9"/>
    <w:rsid w:val="0087225B"/>
    <w:rsid w:val="008724F8"/>
    <w:rsid w:val="00873449"/>
    <w:rsid w:val="00874C5D"/>
    <w:rsid w:val="00875FAF"/>
    <w:rsid w:val="00877B77"/>
    <w:rsid w:val="00880AB7"/>
    <w:rsid w:val="00881226"/>
    <w:rsid w:val="008814F9"/>
    <w:rsid w:val="0088157A"/>
    <w:rsid w:val="00881F85"/>
    <w:rsid w:val="00883498"/>
    <w:rsid w:val="00883A57"/>
    <w:rsid w:val="00885327"/>
    <w:rsid w:val="00885AA4"/>
    <w:rsid w:val="0088604F"/>
    <w:rsid w:val="008865E6"/>
    <w:rsid w:val="00886753"/>
    <w:rsid w:val="00886B6F"/>
    <w:rsid w:val="00886F8C"/>
    <w:rsid w:val="008908CD"/>
    <w:rsid w:val="00890BE2"/>
    <w:rsid w:val="00890DB0"/>
    <w:rsid w:val="00891064"/>
    <w:rsid w:val="00891FCE"/>
    <w:rsid w:val="00892EF6"/>
    <w:rsid w:val="00893464"/>
    <w:rsid w:val="00893A17"/>
    <w:rsid w:val="00894640"/>
    <w:rsid w:val="008951C8"/>
    <w:rsid w:val="00895B14"/>
    <w:rsid w:val="00895C4C"/>
    <w:rsid w:val="00896452"/>
    <w:rsid w:val="00897975"/>
    <w:rsid w:val="008A0049"/>
    <w:rsid w:val="008A0731"/>
    <w:rsid w:val="008A08AC"/>
    <w:rsid w:val="008A0DD7"/>
    <w:rsid w:val="008A1156"/>
    <w:rsid w:val="008A3456"/>
    <w:rsid w:val="008A3D08"/>
    <w:rsid w:val="008A40C5"/>
    <w:rsid w:val="008A438E"/>
    <w:rsid w:val="008A5835"/>
    <w:rsid w:val="008A624F"/>
    <w:rsid w:val="008A627A"/>
    <w:rsid w:val="008A6EB7"/>
    <w:rsid w:val="008A76EE"/>
    <w:rsid w:val="008A7A48"/>
    <w:rsid w:val="008B07D3"/>
    <w:rsid w:val="008B0A69"/>
    <w:rsid w:val="008B0BF1"/>
    <w:rsid w:val="008B0C64"/>
    <w:rsid w:val="008B10D6"/>
    <w:rsid w:val="008B2023"/>
    <w:rsid w:val="008B275A"/>
    <w:rsid w:val="008B2A13"/>
    <w:rsid w:val="008B3288"/>
    <w:rsid w:val="008B33C4"/>
    <w:rsid w:val="008B3728"/>
    <w:rsid w:val="008B3765"/>
    <w:rsid w:val="008B426E"/>
    <w:rsid w:val="008B5522"/>
    <w:rsid w:val="008B5788"/>
    <w:rsid w:val="008B5957"/>
    <w:rsid w:val="008B5ECA"/>
    <w:rsid w:val="008B627E"/>
    <w:rsid w:val="008B63A7"/>
    <w:rsid w:val="008B7F54"/>
    <w:rsid w:val="008B7FFC"/>
    <w:rsid w:val="008C013B"/>
    <w:rsid w:val="008C07EC"/>
    <w:rsid w:val="008C2925"/>
    <w:rsid w:val="008C3524"/>
    <w:rsid w:val="008C4159"/>
    <w:rsid w:val="008C4587"/>
    <w:rsid w:val="008C4C5F"/>
    <w:rsid w:val="008C5861"/>
    <w:rsid w:val="008C601E"/>
    <w:rsid w:val="008C6944"/>
    <w:rsid w:val="008C6F75"/>
    <w:rsid w:val="008D095E"/>
    <w:rsid w:val="008D1863"/>
    <w:rsid w:val="008D2FB2"/>
    <w:rsid w:val="008D390B"/>
    <w:rsid w:val="008D45AF"/>
    <w:rsid w:val="008D4B92"/>
    <w:rsid w:val="008D53DC"/>
    <w:rsid w:val="008D54B8"/>
    <w:rsid w:val="008D5926"/>
    <w:rsid w:val="008D6016"/>
    <w:rsid w:val="008E0E71"/>
    <w:rsid w:val="008E184B"/>
    <w:rsid w:val="008E230C"/>
    <w:rsid w:val="008E240B"/>
    <w:rsid w:val="008E3559"/>
    <w:rsid w:val="008E3F68"/>
    <w:rsid w:val="008E4C32"/>
    <w:rsid w:val="008E4C85"/>
    <w:rsid w:val="008E5940"/>
    <w:rsid w:val="008E5C28"/>
    <w:rsid w:val="008E6640"/>
    <w:rsid w:val="008E78D1"/>
    <w:rsid w:val="008F01A7"/>
    <w:rsid w:val="008F08C2"/>
    <w:rsid w:val="008F0DB5"/>
    <w:rsid w:val="008F1E2B"/>
    <w:rsid w:val="008F223C"/>
    <w:rsid w:val="008F22D9"/>
    <w:rsid w:val="008F307A"/>
    <w:rsid w:val="008F341D"/>
    <w:rsid w:val="008F3687"/>
    <w:rsid w:val="008F3763"/>
    <w:rsid w:val="008F3CDA"/>
    <w:rsid w:val="008F5648"/>
    <w:rsid w:val="008F5D95"/>
    <w:rsid w:val="008F6237"/>
    <w:rsid w:val="008F7318"/>
    <w:rsid w:val="008F7C9C"/>
    <w:rsid w:val="00900259"/>
    <w:rsid w:val="0090027E"/>
    <w:rsid w:val="00900C15"/>
    <w:rsid w:val="00902447"/>
    <w:rsid w:val="00902B5C"/>
    <w:rsid w:val="009030FC"/>
    <w:rsid w:val="009032E0"/>
    <w:rsid w:val="0090331E"/>
    <w:rsid w:val="00903CA1"/>
    <w:rsid w:val="009053D1"/>
    <w:rsid w:val="009102E1"/>
    <w:rsid w:val="00911B71"/>
    <w:rsid w:val="0091241F"/>
    <w:rsid w:val="00912B80"/>
    <w:rsid w:val="009139A1"/>
    <w:rsid w:val="0091443A"/>
    <w:rsid w:val="00914B52"/>
    <w:rsid w:val="009154ED"/>
    <w:rsid w:val="00917892"/>
    <w:rsid w:val="00917AD6"/>
    <w:rsid w:val="00917D96"/>
    <w:rsid w:val="00920583"/>
    <w:rsid w:val="00920F67"/>
    <w:rsid w:val="00922147"/>
    <w:rsid w:val="0092272F"/>
    <w:rsid w:val="00923667"/>
    <w:rsid w:val="00923FE3"/>
    <w:rsid w:val="00924128"/>
    <w:rsid w:val="009249EF"/>
    <w:rsid w:val="00924EC1"/>
    <w:rsid w:val="009252E2"/>
    <w:rsid w:val="009255DF"/>
    <w:rsid w:val="0092561C"/>
    <w:rsid w:val="009258A1"/>
    <w:rsid w:val="00925E2B"/>
    <w:rsid w:val="00925F52"/>
    <w:rsid w:val="00926913"/>
    <w:rsid w:val="0092694B"/>
    <w:rsid w:val="0092701E"/>
    <w:rsid w:val="00930C3D"/>
    <w:rsid w:val="00930C9C"/>
    <w:rsid w:val="00930D24"/>
    <w:rsid w:val="00932703"/>
    <w:rsid w:val="00932EE1"/>
    <w:rsid w:val="00933767"/>
    <w:rsid w:val="00933C8A"/>
    <w:rsid w:val="009343C3"/>
    <w:rsid w:val="00935684"/>
    <w:rsid w:val="00937BF9"/>
    <w:rsid w:val="0094034C"/>
    <w:rsid w:val="0094153D"/>
    <w:rsid w:val="00941675"/>
    <w:rsid w:val="0094250A"/>
    <w:rsid w:val="0094354D"/>
    <w:rsid w:val="00944298"/>
    <w:rsid w:val="0094610B"/>
    <w:rsid w:val="0094781E"/>
    <w:rsid w:val="009504F5"/>
    <w:rsid w:val="009514F8"/>
    <w:rsid w:val="00951BBA"/>
    <w:rsid w:val="009524AB"/>
    <w:rsid w:val="009538B8"/>
    <w:rsid w:val="00953DA4"/>
    <w:rsid w:val="009541E3"/>
    <w:rsid w:val="009545D5"/>
    <w:rsid w:val="00955C5D"/>
    <w:rsid w:val="00955C92"/>
    <w:rsid w:val="009575E6"/>
    <w:rsid w:val="00957C2C"/>
    <w:rsid w:val="009603DE"/>
    <w:rsid w:val="0096054F"/>
    <w:rsid w:val="00960E9C"/>
    <w:rsid w:val="00960EE5"/>
    <w:rsid w:val="0096151E"/>
    <w:rsid w:val="00961F9B"/>
    <w:rsid w:val="009621D6"/>
    <w:rsid w:val="00963385"/>
    <w:rsid w:val="00963EDD"/>
    <w:rsid w:val="009655FA"/>
    <w:rsid w:val="00965FF2"/>
    <w:rsid w:val="009663C8"/>
    <w:rsid w:val="00966E8E"/>
    <w:rsid w:val="00966F5B"/>
    <w:rsid w:val="00966FEA"/>
    <w:rsid w:val="00967D47"/>
    <w:rsid w:val="00967DC0"/>
    <w:rsid w:val="00967DD9"/>
    <w:rsid w:val="0097076F"/>
    <w:rsid w:val="009739BD"/>
    <w:rsid w:val="00974355"/>
    <w:rsid w:val="00974BA4"/>
    <w:rsid w:val="00974D8B"/>
    <w:rsid w:val="0097511F"/>
    <w:rsid w:val="00976228"/>
    <w:rsid w:val="00977288"/>
    <w:rsid w:val="00977C07"/>
    <w:rsid w:val="00977D13"/>
    <w:rsid w:val="0098041B"/>
    <w:rsid w:val="009804FC"/>
    <w:rsid w:val="00980885"/>
    <w:rsid w:val="00980FE9"/>
    <w:rsid w:val="009816FA"/>
    <w:rsid w:val="00983004"/>
    <w:rsid w:val="009839C9"/>
    <w:rsid w:val="00983F6E"/>
    <w:rsid w:val="009841D0"/>
    <w:rsid w:val="009845B8"/>
    <w:rsid w:val="0098484F"/>
    <w:rsid w:val="0098539D"/>
    <w:rsid w:val="009854FE"/>
    <w:rsid w:val="00985C4B"/>
    <w:rsid w:val="0098661D"/>
    <w:rsid w:val="00987760"/>
    <w:rsid w:val="009907FC"/>
    <w:rsid w:val="009909EF"/>
    <w:rsid w:val="00990C2B"/>
    <w:rsid w:val="009919CF"/>
    <w:rsid w:val="00991DCD"/>
    <w:rsid w:val="00992A53"/>
    <w:rsid w:val="00992CFA"/>
    <w:rsid w:val="00992E86"/>
    <w:rsid w:val="00993017"/>
    <w:rsid w:val="0099383A"/>
    <w:rsid w:val="00993C02"/>
    <w:rsid w:val="00995EF5"/>
    <w:rsid w:val="00997C90"/>
    <w:rsid w:val="009A0EC5"/>
    <w:rsid w:val="009A1D0E"/>
    <w:rsid w:val="009A23C1"/>
    <w:rsid w:val="009A3A37"/>
    <w:rsid w:val="009A6433"/>
    <w:rsid w:val="009A66BF"/>
    <w:rsid w:val="009A719F"/>
    <w:rsid w:val="009A7B29"/>
    <w:rsid w:val="009A7BA9"/>
    <w:rsid w:val="009B06A3"/>
    <w:rsid w:val="009B13E1"/>
    <w:rsid w:val="009B1555"/>
    <w:rsid w:val="009B1BB4"/>
    <w:rsid w:val="009B1D24"/>
    <w:rsid w:val="009B1E61"/>
    <w:rsid w:val="009B23FB"/>
    <w:rsid w:val="009B2A2C"/>
    <w:rsid w:val="009B2DB0"/>
    <w:rsid w:val="009B2EB1"/>
    <w:rsid w:val="009B325F"/>
    <w:rsid w:val="009B3433"/>
    <w:rsid w:val="009B34C5"/>
    <w:rsid w:val="009B3F53"/>
    <w:rsid w:val="009B42CC"/>
    <w:rsid w:val="009B43DF"/>
    <w:rsid w:val="009B50A7"/>
    <w:rsid w:val="009B5102"/>
    <w:rsid w:val="009B56E6"/>
    <w:rsid w:val="009B5765"/>
    <w:rsid w:val="009B58B0"/>
    <w:rsid w:val="009B653F"/>
    <w:rsid w:val="009B673D"/>
    <w:rsid w:val="009B7AC7"/>
    <w:rsid w:val="009B7AE3"/>
    <w:rsid w:val="009C0653"/>
    <w:rsid w:val="009C09D1"/>
    <w:rsid w:val="009C0C10"/>
    <w:rsid w:val="009C1125"/>
    <w:rsid w:val="009C2237"/>
    <w:rsid w:val="009C298A"/>
    <w:rsid w:val="009C330A"/>
    <w:rsid w:val="009C3378"/>
    <w:rsid w:val="009C3456"/>
    <w:rsid w:val="009C3E66"/>
    <w:rsid w:val="009C4AF1"/>
    <w:rsid w:val="009C5806"/>
    <w:rsid w:val="009C58E2"/>
    <w:rsid w:val="009C61E9"/>
    <w:rsid w:val="009C6C76"/>
    <w:rsid w:val="009D0906"/>
    <w:rsid w:val="009D0CD6"/>
    <w:rsid w:val="009D16CE"/>
    <w:rsid w:val="009D16F1"/>
    <w:rsid w:val="009D1A5F"/>
    <w:rsid w:val="009D2466"/>
    <w:rsid w:val="009D28D8"/>
    <w:rsid w:val="009D3205"/>
    <w:rsid w:val="009D4C0B"/>
    <w:rsid w:val="009D5291"/>
    <w:rsid w:val="009D53BD"/>
    <w:rsid w:val="009D5938"/>
    <w:rsid w:val="009D5D36"/>
    <w:rsid w:val="009D6A53"/>
    <w:rsid w:val="009D72E1"/>
    <w:rsid w:val="009D7C41"/>
    <w:rsid w:val="009E0634"/>
    <w:rsid w:val="009E18BE"/>
    <w:rsid w:val="009E2E54"/>
    <w:rsid w:val="009E2F9D"/>
    <w:rsid w:val="009E393F"/>
    <w:rsid w:val="009E3CFD"/>
    <w:rsid w:val="009E3E98"/>
    <w:rsid w:val="009E4568"/>
    <w:rsid w:val="009E458D"/>
    <w:rsid w:val="009E5389"/>
    <w:rsid w:val="009E57B2"/>
    <w:rsid w:val="009E59C3"/>
    <w:rsid w:val="009E5A59"/>
    <w:rsid w:val="009E5C9A"/>
    <w:rsid w:val="009E6025"/>
    <w:rsid w:val="009E6CB7"/>
    <w:rsid w:val="009F0399"/>
    <w:rsid w:val="009F07EC"/>
    <w:rsid w:val="009F08C9"/>
    <w:rsid w:val="009F1236"/>
    <w:rsid w:val="009F1FE6"/>
    <w:rsid w:val="009F2C92"/>
    <w:rsid w:val="009F3F98"/>
    <w:rsid w:val="009F41B1"/>
    <w:rsid w:val="009F4FA1"/>
    <w:rsid w:val="009F5359"/>
    <w:rsid w:val="009F62DA"/>
    <w:rsid w:val="009F6337"/>
    <w:rsid w:val="009F67B3"/>
    <w:rsid w:val="009F7440"/>
    <w:rsid w:val="009F7A37"/>
    <w:rsid w:val="00A00464"/>
    <w:rsid w:val="00A005D8"/>
    <w:rsid w:val="00A010CF"/>
    <w:rsid w:val="00A01C42"/>
    <w:rsid w:val="00A01EA3"/>
    <w:rsid w:val="00A024A0"/>
    <w:rsid w:val="00A032DA"/>
    <w:rsid w:val="00A03F92"/>
    <w:rsid w:val="00A04CBA"/>
    <w:rsid w:val="00A051BC"/>
    <w:rsid w:val="00A05D8F"/>
    <w:rsid w:val="00A05DBB"/>
    <w:rsid w:val="00A062A6"/>
    <w:rsid w:val="00A067A6"/>
    <w:rsid w:val="00A06A84"/>
    <w:rsid w:val="00A06FCF"/>
    <w:rsid w:val="00A10664"/>
    <w:rsid w:val="00A106BB"/>
    <w:rsid w:val="00A11D98"/>
    <w:rsid w:val="00A11E4A"/>
    <w:rsid w:val="00A126DD"/>
    <w:rsid w:val="00A129EB"/>
    <w:rsid w:val="00A13743"/>
    <w:rsid w:val="00A13F8E"/>
    <w:rsid w:val="00A15906"/>
    <w:rsid w:val="00A1624E"/>
    <w:rsid w:val="00A163AE"/>
    <w:rsid w:val="00A1659F"/>
    <w:rsid w:val="00A179C1"/>
    <w:rsid w:val="00A179D3"/>
    <w:rsid w:val="00A206F0"/>
    <w:rsid w:val="00A21115"/>
    <w:rsid w:val="00A212C1"/>
    <w:rsid w:val="00A214D4"/>
    <w:rsid w:val="00A21E22"/>
    <w:rsid w:val="00A221C6"/>
    <w:rsid w:val="00A2264C"/>
    <w:rsid w:val="00A22662"/>
    <w:rsid w:val="00A22AEC"/>
    <w:rsid w:val="00A22F73"/>
    <w:rsid w:val="00A23925"/>
    <w:rsid w:val="00A25487"/>
    <w:rsid w:val="00A255F3"/>
    <w:rsid w:val="00A26011"/>
    <w:rsid w:val="00A271F5"/>
    <w:rsid w:val="00A27381"/>
    <w:rsid w:val="00A30230"/>
    <w:rsid w:val="00A303EF"/>
    <w:rsid w:val="00A30AD1"/>
    <w:rsid w:val="00A30D26"/>
    <w:rsid w:val="00A31507"/>
    <w:rsid w:val="00A31682"/>
    <w:rsid w:val="00A316F9"/>
    <w:rsid w:val="00A33CA1"/>
    <w:rsid w:val="00A33FD1"/>
    <w:rsid w:val="00A3408C"/>
    <w:rsid w:val="00A34B79"/>
    <w:rsid w:val="00A34D22"/>
    <w:rsid w:val="00A350A5"/>
    <w:rsid w:val="00A35BE6"/>
    <w:rsid w:val="00A36BA2"/>
    <w:rsid w:val="00A36C40"/>
    <w:rsid w:val="00A36F9E"/>
    <w:rsid w:val="00A37923"/>
    <w:rsid w:val="00A37AD8"/>
    <w:rsid w:val="00A37B3A"/>
    <w:rsid w:val="00A400DE"/>
    <w:rsid w:val="00A403BF"/>
    <w:rsid w:val="00A40C1F"/>
    <w:rsid w:val="00A40E10"/>
    <w:rsid w:val="00A41796"/>
    <w:rsid w:val="00A4188A"/>
    <w:rsid w:val="00A41929"/>
    <w:rsid w:val="00A41ADD"/>
    <w:rsid w:val="00A429A4"/>
    <w:rsid w:val="00A42B47"/>
    <w:rsid w:val="00A42DDF"/>
    <w:rsid w:val="00A4319F"/>
    <w:rsid w:val="00A4338A"/>
    <w:rsid w:val="00A44338"/>
    <w:rsid w:val="00A4522D"/>
    <w:rsid w:val="00A4573A"/>
    <w:rsid w:val="00A45915"/>
    <w:rsid w:val="00A46DFA"/>
    <w:rsid w:val="00A46F3B"/>
    <w:rsid w:val="00A470E2"/>
    <w:rsid w:val="00A47D78"/>
    <w:rsid w:val="00A506DD"/>
    <w:rsid w:val="00A50FD5"/>
    <w:rsid w:val="00A518CD"/>
    <w:rsid w:val="00A526AA"/>
    <w:rsid w:val="00A526B3"/>
    <w:rsid w:val="00A5283F"/>
    <w:rsid w:val="00A5293E"/>
    <w:rsid w:val="00A5302B"/>
    <w:rsid w:val="00A53751"/>
    <w:rsid w:val="00A539D7"/>
    <w:rsid w:val="00A53A8B"/>
    <w:rsid w:val="00A5463E"/>
    <w:rsid w:val="00A55281"/>
    <w:rsid w:val="00A552CC"/>
    <w:rsid w:val="00A554F0"/>
    <w:rsid w:val="00A55C22"/>
    <w:rsid w:val="00A5620D"/>
    <w:rsid w:val="00A5705E"/>
    <w:rsid w:val="00A5796E"/>
    <w:rsid w:val="00A57BCC"/>
    <w:rsid w:val="00A60960"/>
    <w:rsid w:val="00A60B4A"/>
    <w:rsid w:val="00A60BE3"/>
    <w:rsid w:val="00A60EAF"/>
    <w:rsid w:val="00A61C04"/>
    <w:rsid w:val="00A61EDB"/>
    <w:rsid w:val="00A629AA"/>
    <w:rsid w:val="00A62FDF"/>
    <w:rsid w:val="00A65A24"/>
    <w:rsid w:val="00A65B3A"/>
    <w:rsid w:val="00A65CBC"/>
    <w:rsid w:val="00A65FD7"/>
    <w:rsid w:val="00A66578"/>
    <w:rsid w:val="00A66CBE"/>
    <w:rsid w:val="00A712C7"/>
    <w:rsid w:val="00A725C9"/>
    <w:rsid w:val="00A74348"/>
    <w:rsid w:val="00A756E8"/>
    <w:rsid w:val="00A75725"/>
    <w:rsid w:val="00A762FE"/>
    <w:rsid w:val="00A765B4"/>
    <w:rsid w:val="00A76900"/>
    <w:rsid w:val="00A77421"/>
    <w:rsid w:val="00A80576"/>
    <w:rsid w:val="00A81ED0"/>
    <w:rsid w:val="00A8329C"/>
    <w:rsid w:val="00A838B4"/>
    <w:rsid w:val="00A8482F"/>
    <w:rsid w:val="00A84C71"/>
    <w:rsid w:val="00A852FA"/>
    <w:rsid w:val="00A85655"/>
    <w:rsid w:val="00A8695F"/>
    <w:rsid w:val="00A8757F"/>
    <w:rsid w:val="00A87CB5"/>
    <w:rsid w:val="00A90295"/>
    <w:rsid w:val="00A90655"/>
    <w:rsid w:val="00A90A23"/>
    <w:rsid w:val="00A90C1A"/>
    <w:rsid w:val="00A91C9A"/>
    <w:rsid w:val="00A91DA3"/>
    <w:rsid w:val="00A9212F"/>
    <w:rsid w:val="00A93B74"/>
    <w:rsid w:val="00A94406"/>
    <w:rsid w:val="00A94430"/>
    <w:rsid w:val="00A959E9"/>
    <w:rsid w:val="00A970B3"/>
    <w:rsid w:val="00AA0449"/>
    <w:rsid w:val="00AA05B5"/>
    <w:rsid w:val="00AA0891"/>
    <w:rsid w:val="00AA0D2A"/>
    <w:rsid w:val="00AA1285"/>
    <w:rsid w:val="00AA1E5E"/>
    <w:rsid w:val="00AA23DD"/>
    <w:rsid w:val="00AA2B69"/>
    <w:rsid w:val="00AA41D4"/>
    <w:rsid w:val="00AA4968"/>
    <w:rsid w:val="00AA4D0F"/>
    <w:rsid w:val="00AA70A3"/>
    <w:rsid w:val="00AA7884"/>
    <w:rsid w:val="00AA7D60"/>
    <w:rsid w:val="00AB0C24"/>
    <w:rsid w:val="00AB0D2A"/>
    <w:rsid w:val="00AB0D39"/>
    <w:rsid w:val="00AB118E"/>
    <w:rsid w:val="00AB18C6"/>
    <w:rsid w:val="00AB25F9"/>
    <w:rsid w:val="00AB28AD"/>
    <w:rsid w:val="00AB31F1"/>
    <w:rsid w:val="00AB368B"/>
    <w:rsid w:val="00AB38E8"/>
    <w:rsid w:val="00AB3ABC"/>
    <w:rsid w:val="00AB4543"/>
    <w:rsid w:val="00AB4991"/>
    <w:rsid w:val="00AB4C92"/>
    <w:rsid w:val="00AB511A"/>
    <w:rsid w:val="00AB594A"/>
    <w:rsid w:val="00AB5A35"/>
    <w:rsid w:val="00AB60E3"/>
    <w:rsid w:val="00AB67E6"/>
    <w:rsid w:val="00AB6D0E"/>
    <w:rsid w:val="00AC00DF"/>
    <w:rsid w:val="00AC04D7"/>
    <w:rsid w:val="00AC05F6"/>
    <w:rsid w:val="00AC14AB"/>
    <w:rsid w:val="00AC21F8"/>
    <w:rsid w:val="00AC27CC"/>
    <w:rsid w:val="00AC2CF3"/>
    <w:rsid w:val="00AC3819"/>
    <w:rsid w:val="00AC39F8"/>
    <w:rsid w:val="00AC4287"/>
    <w:rsid w:val="00AC4F31"/>
    <w:rsid w:val="00AC6644"/>
    <w:rsid w:val="00AC6A76"/>
    <w:rsid w:val="00AC73C6"/>
    <w:rsid w:val="00AC75B1"/>
    <w:rsid w:val="00AC7D09"/>
    <w:rsid w:val="00AD0818"/>
    <w:rsid w:val="00AD0B9B"/>
    <w:rsid w:val="00AD0CEB"/>
    <w:rsid w:val="00AD1167"/>
    <w:rsid w:val="00AD11B3"/>
    <w:rsid w:val="00AD2081"/>
    <w:rsid w:val="00AD2B96"/>
    <w:rsid w:val="00AD2E90"/>
    <w:rsid w:val="00AD3360"/>
    <w:rsid w:val="00AD3BC9"/>
    <w:rsid w:val="00AD40C3"/>
    <w:rsid w:val="00AD42D9"/>
    <w:rsid w:val="00AD4612"/>
    <w:rsid w:val="00AD48E7"/>
    <w:rsid w:val="00AD56D3"/>
    <w:rsid w:val="00AD673E"/>
    <w:rsid w:val="00AD6B3B"/>
    <w:rsid w:val="00AD6BD1"/>
    <w:rsid w:val="00AD6DDD"/>
    <w:rsid w:val="00AD764B"/>
    <w:rsid w:val="00AD7E4E"/>
    <w:rsid w:val="00AE0E2C"/>
    <w:rsid w:val="00AE150B"/>
    <w:rsid w:val="00AE17E7"/>
    <w:rsid w:val="00AE1BBB"/>
    <w:rsid w:val="00AE1DFA"/>
    <w:rsid w:val="00AE1F9B"/>
    <w:rsid w:val="00AE2596"/>
    <w:rsid w:val="00AE2AF2"/>
    <w:rsid w:val="00AE2DF9"/>
    <w:rsid w:val="00AE46CC"/>
    <w:rsid w:val="00AE556F"/>
    <w:rsid w:val="00AE5A58"/>
    <w:rsid w:val="00AE6322"/>
    <w:rsid w:val="00AE7EB5"/>
    <w:rsid w:val="00AE7F5F"/>
    <w:rsid w:val="00AF14D1"/>
    <w:rsid w:val="00AF1FDE"/>
    <w:rsid w:val="00AF2178"/>
    <w:rsid w:val="00AF250B"/>
    <w:rsid w:val="00AF483E"/>
    <w:rsid w:val="00AF5132"/>
    <w:rsid w:val="00AF59CB"/>
    <w:rsid w:val="00AF5DD8"/>
    <w:rsid w:val="00AF6613"/>
    <w:rsid w:val="00AF7261"/>
    <w:rsid w:val="00AF77B2"/>
    <w:rsid w:val="00AF7818"/>
    <w:rsid w:val="00AF799C"/>
    <w:rsid w:val="00B009BA"/>
    <w:rsid w:val="00B00A12"/>
    <w:rsid w:val="00B00A33"/>
    <w:rsid w:val="00B01648"/>
    <w:rsid w:val="00B01736"/>
    <w:rsid w:val="00B0193B"/>
    <w:rsid w:val="00B01B27"/>
    <w:rsid w:val="00B02AAD"/>
    <w:rsid w:val="00B03C05"/>
    <w:rsid w:val="00B03C7D"/>
    <w:rsid w:val="00B04500"/>
    <w:rsid w:val="00B04EB9"/>
    <w:rsid w:val="00B05312"/>
    <w:rsid w:val="00B06255"/>
    <w:rsid w:val="00B0680E"/>
    <w:rsid w:val="00B06E81"/>
    <w:rsid w:val="00B07433"/>
    <w:rsid w:val="00B07D43"/>
    <w:rsid w:val="00B1055A"/>
    <w:rsid w:val="00B10901"/>
    <w:rsid w:val="00B109E0"/>
    <w:rsid w:val="00B111F9"/>
    <w:rsid w:val="00B11296"/>
    <w:rsid w:val="00B112C7"/>
    <w:rsid w:val="00B11670"/>
    <w:rsid w:val="00B121EF"/>
    <w:rsid w:val="00B12732"/>
    <w:rsid w:val="00B13F47"/>
    <w:rsid w:val="00B14AF2"/>
    <w:rsid w:val="00B14B7A"/>
    <w:rsid w:val="00B14D7F"/>
    <w:rsid w:val="00B164BE"/>
    <w:rsid w:val="00B167E1"/>
    <w:rsid w:val="00B1748B"/>
    <w:rsid w:val="00B1782A"/>
    <w:rsid w:val="00B178F4"/>
    <w:rsid w:val="00B17D69"/>
    <w:rsid w:val="00B2015F"/>
    <w:rsid w:val="00B2025A"/>
    <w:rsid w:val="00B212A8"/>
    <w:rsid w:val="00B21DDC"/>
    <w:rsid w:val="00B22E29"/>
    <w:rsid w:val="00B22E98"/>
    <w:rsid w:val="00B2310B"/>
    <w:rsid w:val="00B2352E"/>
    <w:rsid w:val="00B23FEC"/>
    <w:rsid w:val="00B241FC"/>
    <w:rsid w:val="00B24395"/>
    <w:rsid w:val="00B246D6"/>
    <w:rsid w:val="00B27985"/>
    <w:rsid w:val="00B308C4"/>
    <w:rsid w:val="00B31AE9"/>
    <w:rsid w:val="00B3235F"/>
    <w:rsid w:val="00B3272D"/>
    <w:rsid w:val="00B3311A"/>
    <w:rsid w:val="00B33366"/>
    <w:rsid w:val="00B33A53"/>
    <w:rsid w:val="00B33DB8"/>
    <w:rsid w:val="00B34767"/>
    <w:rsid w:val="00B35126"/>
    <w:rsid w:val="00B35187"/>
    <w:rsid w:val="00B3538E"/>
    <w:rsid w:val="00B353E3"/>
    <w:rsid w:val="00B35996"/>
    <w:rsid w:val="00B35998"/>
    <w:rsid w:val="00B36475"/>
    <w:rsid w:val="00B36871"/>
    <w:rsid w:val="00B41168"/>
    <w:rsid w:val="00B41225"/>
    <w:rsid w:val="00B41370"/>
    <w:rsid w:val="00B42217"/>
    <w:rsid w:val="00B435B6"/>
    <w:rsid w:val="00B44DF5"/>
    <w:rsid w:val="00B45D63"/>
    <w:rsid w:val="00B47581"/>
    <w:rsid w:val="00B5029E"/>
    <w:rsid w:val="00B5094F"/>
    <w:rsid w:val="00B51ACE"/>
    <w:rsid w:val="00B52370"/>
    <w:rsid w:val="00B52498"/>
    <w:rsid w:val="00B52A48"/>
    <w:rsid w:val="00B542B0"/>
    <w:rsid w:val="00B56107"/>
    <w:rsid w:val="00B57305"/>
    <w:rsid w:val="00B57A04"/>
    <w:rsid w:val="00B60611"/>
    <w:rsid w:val="00B60822"/>
    <w:rsid w:val="00B610CD"/>
    <w:rsid w:val="00B6115A"/>
    <w:rsid w:val="00B62461"/>
    <w:rsid w:val="00B624D1"/>
    <w:rsid w:val="00B625EF"/>
    <w:rsid w:val="00B62D56"/>
    <w:rsid w:val="00B63CF3"/>
    <w:rsid w:val="00B63E23"/>
    <w:rsid w:val="00B6402C"/>
    <w:rsid w:val="00B645A8"/>
    <w:rsid w:val="00B647CF"/>
    <w:rsid w:val="00B64874"/>
    <w:rsid w:val="00B64929"/>
    <w:rsid w:val="00B6543B"/>
    <w:rsid w:val="00B659D0"/>
    <w:rsid w:val="00B71262"/>
    <w:rsid w:val="00B723D5"/>
    <w:rsid w:val="00B72F12"/>
    <w:rsid w:val="00B75516"/>
    <w:rsid w:val="00B75A1E"/>
    <w:rsid w:val="00B76B1B"/>
    <w:rsid w:val="00B76B3F"/>
    <w:rsid w:val="00B771AF"/>
    <w:rsid w:val="00B775CB"/>
    <w:rsid w:val="00B77710"/>
    <w:rsid w:val="00B77E3D"/>
    <w:rsid w:val="00B80103"/>
    <w:rsid w:val="00B80D2B"/>
    <w:rsid w:val="00B8152E"/>
    <w:rsid w:val="00B8196C"/>
    <w:rsid w:val="00B82994"/>
    <w:rsid w:val="00B8315A"/>
    <w:rsid w:val="00B838E2"/>
    <w:rsid w:val="00B84E0C"/>
    <w:rsid w:val="00B85485"/>
    <w:rsid w:val="00B85CF6"/>
    <w:rsid w:val="00B864AF"/>
    <w:rsid w:val="00B86CE4"/>
    <w:rsid w:val="00B8742A"/>
    <w:rsid w:val="00B87AF3"/>
    <w:rsid w:val="00B87C0A"/>
    <w:rsid w:val="00B87D76"/>
    <w:rsid w:val="00B90153"/>
    <w:rsid w:val="00B91B7C"/>
    <w:rsid w:val="00B91CCB"/>
    <w:rsid w:val="00B924F7"/>
    <w:rsid w:val="00B9276B"/>
    <w:rsid w:val="00B933A8"/>
    <w:rsid w:val="00B94607"/>
    <w:rsid w:val="00B96530"/>
    <w:rsid w:val="00B96B11"/>
    <w:rsid w:val="00B97302"/>
    <w:rsid w:val="00BA0132"/>
    <w:rsid w:val="00BA11B1"/>
    <w:rsid w:val="00BA1485"/>
    <w:rsid w:val="00BA149D"/>
    <w:rsid w:val="00BA1ECF"/>
    <w:rsid w:val="00BA2799"/>
    <w:rsid w:val="00BA30C9"/>
    <w:rsid w:val="00BA311D"/>
    <w:rsid w:val="00BA3199"/>
    <w:rsid w:val="00BA3A72"/>
    <w:rsid w:val="00BA4199"/>
    <w:rsid w:val="00BA4590"/>
    <w:rsid w:val="00BA470F"/>
    <w:rsid w:val="00BA4DB2"/>
    <w:rsid w:val="00BA4DE8"/>
    <w:rsid w:val="00BA5331"/>
    <w:rsid w:val="00BA5FF5"/>
    <w:rsid w:val="00BA63DD"/>
    <w:rsid w:val="00BA6A35"/>
    <w:rsid w:val="00BA757C"/>
    <w:rsid w:val="00BB0671"/>
    <w:rsid w:val="00BB09F8"/>
    <w:rsid w:val="00BB0CBE"/>
    <w:rsid w:val="00BB1FEE"/>
    <w:rsid w:val="00BB388F"/>
    <w:rsid w:val="00BB3A4E"/>
    <w:rsid w:val="00BB4F04"/>
    <w:rsid w:val="00BB5F4D"/>
    <w:rsid w:val="00BB6B6C"/>
    <w:rsid w:val="00BB703F"/>
    <w:rsid w:val="00BC16AD"/>
    <w:rsid w:val="00BC190F"/>
    <w:rsid w:val="00BC1A52"/>
    <w:rsid w:val="00BC2896"/>
    <w:rsid w:val="00BC2A53"/>
    <w:rsid w:val="00BC3A26"/>
    <w:rsid w:val="00BC4ADA"/>
    <w:rsid w:val="00BC4F99"/>
    <w:rsid w:val="00BC56DB"/>
    <w:rsid w:val="00BD18E3"/>
    <w:rsid w:val="00BD1CAB"/>
    <w:rsid w:val="00BD38A5"/>
    <w:rsid w:val="00BD4111"/>
    <w:rsid w:val="00BD4B1D"/>
    <w:rsid w:val="00BD51CA"/>
    <w:rsid w:val="00BD5E53"/>
    <w:rsid w:val="00BE0007"/>
    <w:rsid w:val="00BE0348"/>
    <w:rsid w:val="00BE07CF"/>
    <w:rsid w:val="00BE19C2"/>
    <w:rsid w:val="00BE210A"/>
    <w:rsid w:val="00BE29C9"/>
    <w:rsid w:val="00BE2C96"/>
    <w:rsid w:val="00BE2EA7"/>
    <w:rsid w:val="00BE31F2"/>
    <w:rsid w:val="00BE3593"/>
    <w:rsid w:val="00BE49DB"/>
    <w:rsid w:val="00BE4B92"/>
    <w:rsid w:val="00BE4BD2"/>
    <w:rsid w:val="00BE5110"/>
    <w:rsid w:val="00BE60F4"/>
    <w:rsid w:val="00BE6103"/>
    <w:rsid w:val="00BE66A4"/>
    <w:rsid w:val="00BE694C"/>
    <w:rsid w:val="00BE6F9D"/>
    <w:rsid w:val="00BE7552"/>
    <w:rsid w:val="00BE7711"/>
    <w:rsid w:val="00BE7D25"/>
    <w:rsid w:val="00BE7D5A"/>
    <w:rsid w:val="00BF0310"/>
    <w:rsid w:val="00BF1174"/>
    <w:rsid w:val="00BF11E3"/>
    <w:rsid w:val="00BF1A91"/>
    <w:rsid w:val="00BF2274"/>
    <w:rsid w:val="00BF2527"/>
    <w:rsid w:val="00BF294C"/>
    <w:rsid w:val="00BF2A82"/>
    <w:rsid w:val="00BF3B57"/>
    <w:rsid w:val="00BF5236"/>
    <w:rsid w:val="00BF56C4"/>
    <w:rsid w:val="00BF6F92"/>
    <w:rsid w:val="00BF7BEE"/>
    <w:rsid w:val="00BF7CF2"/>
    <w:rsid w:val="00C0009B"/>
    <w:rsid w:val="00C009E0"/>
    <w:rsid w:val="00C00ED9"/>
    <w:rsid w:val="00C01DBB"/>
    <w:rsid w:val="00C0318D"/>
    <w:rsid w:val="00C03A3C"/>
    <w:rsid w:val="00C04191"/>
    <w:rsid w:val="00C0510A"/>
    <w:rsid w:val="00C0516A"/>
    <w:rsid w:val="00C05613"/>
    <w:rsid w:val="00C0612B"/>
    <w:rsid w:val="00C06250"/>
    <w:rsid w:val="00C06AA7"/>
    <w:rsid w:val="00C0757C"/>
    <w:rsid w:val="00C075FA"/>
    <w:rsid w:val="00C07A01"/>
    <w:rsid w:val="00C101EB"/>
    <w:rsid w:val="00C107A5"/>
    <w:rsid w:val="00C10F7A"/>
    <w:rsid w:val="00C125CA"/>
    <w:rsid w:val="00C12817"/>
    <w:rsid w:val="00C13439"/>
    <w:rsid w:val="00C14073"/>
    <w:rsid w:val="00C14E61"/>
    <w:rsid w:val="00C15875"/>
    <w:rsid w:val="00C159DB"/>
    <w:rsid w:val="00C16DE8"/>
    <w:rsid w:val="00C176C7"/>
    <w:rsid w:val="00C2031D"/>
    <w:rsid w:val="00C20F92"/>
    <w:rsid w:val="00C21608"/>
    <w:rsid w:val="00C2217C"/>
    <w:rsid w:val="00C22465"/>
    <w:rsid w:val="00C235AB"/>
    <w:rsid w:val="00C236CA"/>
    <w:rsid w:val="00C236D1"/>
    <w:rsid w:val="00C2373B"/>
    <w:rsid w:val="00C23A0E"/>
    <w:rsid w:val="00C245AC"/>
    <w:rsid w:val="00C24711"/>
    <w:rsid w:val="00C24C93"/>
    <w:rsid w:val="00C252FD"/>
    <w:rsid w:val="00C25C0B"/>
    <w:rsid w:val="00C25D7F"/>
    <w:rsid w:val="00C275A6"/>
    <w:rsid w:val="00C27B33"/>
    <w:rsid w:val="00C27FFA"/>
    <w:rsid w:val="00C304E9"/>
    <w:rsid w:val="00C305CF"/>
    <w:rsid w:val="00C30688"/>
    <w:rsid w:val="00C30F58"/>
    <w:rsid w:val="00C31C2F"/>
    <w:rsid w:val="00C331D5"/>
    <w:rsid w:val="00C33205"/>
    <w:rsid w:val="00C33282"/>
    <w:rsid w:val="00C33355"/>
    <w:rsid w:val="00C34263"/>
    <w:rsid w:val="00C344A4"/>
    <w:rsid w:val="00C345FF"/>
    <w:rsid w:val="00C35C97"/>
    <w:rsid w:val="00C35DBD"/>
    <w:rsid w:val="00C369C1"/>
    <w:rsid w:val="00C3720D"/>
    <w:rsid w:val="00C375B9"/>
    <w:rsid w:val="00C40572"/>
    <w:rsid w:val="00C40CF1"/>
    <w:rsid w:val="00C41DB4"/>
    <w:rsid w:val="00C428AA"/>
    <w:rsid w:val="00C42DED"/>
    <w:rsid w:val="00C437F5"/>
    <w:rsid w:val="00C43B31"/>
    <w:rsid w:val="00C443BF"/>
    <w:rsid w:val="00C44A95"/>
    <w:rsid w:val="00C451FE"/>
    <w:rsid w:val="00C45617"/>
    <w:rsid w:val="00C46CFE"/>
    <w:rsid w:val="00C476FF"/>
    <w:rsid w:val="00C47854"/>
    <w:rsid w:val="00C47901"/>
    <w:rsid w:val="00C4793F"/>
    <w:rsid w:val="00C50E35"/>
    <w:rsid w:val="00C51396"/>
    <w:rsid w:val="00C519A5"/>
    <w:rsid w:val="00C51A5A"/>
    <w:rsid w:val="00C51BC3"/>
    <w:rsid w:val="00C51D97"/>
    <w:rsid w:val="00C522E1"/>
    <w:rsid w:val="00C52798"/>
    <w:rsid w:val="00C5294E"/>
    <w:rsid w:val="00C52CCC"/>
    <w:rsid w:val="00C52E7B"/>
    <w:rsid w:val="00C54B34"/>
    <w:rsid w:val="00C55AF6"/>
    <w:rsid w:val="00C55DA1"/>
    <w:rsid w:val="00C55DD1"/>
    <w:rsid w:val="00C56AC4"/>
    <w:rsid w:val="00C571E2"/>
    <w:rsid w:val="00C57754"/>
    <w:rsid w:val="00C57A59"/>
    <w:rsid w:val="00C60D51"/>
    <w:rsid w:val="00C61396"/>
    <w:rsid w:val="00C619CB"/>
    <w:rsid w:val="00C623DE"/>
    <w:rsid w:val="00C63068"/>
    <w:rsid w:val="00C63CE2"/>
    <w:rsid w:val="00C65407"/>
    <w:rsid w:val="00C655BC"/>
    <w:rsid w:val="00C655CC"/>
    <w:rsid w:val="00C65A82"/>
    <w:rsid w:val="00C66012"/>
    <w:rsid w:val="00C6688F"/>
    <w:rsid w:val="00C66990"/>
    <w:rsid w:val="00C67711"/>
    <w:rsid w:val="00C7011A"/>
    <w:rsid w:val="00C7019C"/>
    <w:rsid w:val="00C70E0E"/>
    <w:rsid w:val="00C71177"/>
    <w:rsid w:val="00C713EE"/>
    <w:rsid w:val="00C7220B"/>
    <w:rsid w:val="00C728AA"/>
    <w:rsid w:val="00C732E2"/>
    <w:rsid w:val="00C73408"/>
    <w:rsid w:val="00C74150"/>
    <w:rsid w:val="00C74BC7"/>
    <w:rsid w:val="00C74FA1"/>
    <w:rsid w:val="00C75DD6"/>
    <w:rsid w:val="00C75F6C"/>
    <w:rsid w:val="00C76192"/>
    <w:rsid w:val="00C76A58"/>
    <w:rsid w:val="00C77931"/>
    <w:rsid w:val="00C77933"/>
    <w:rsid w:val="00C77C2D"/>
    <w:rsid w:val="00C80249"/>
    <w:rsid w:val="00C802C4"/>
    <w:rsid w:val="00C81747"/>
    <w:rsid w:val="00C81A94"/>
    <w:rsid w:val="00C828F2"/>
    <w:rsid w:val="00C8367C"/>
    <w:rsid w:val="00C8463C"/>
    <w:rsid w:val="00C84B91"/>
    <w:rsid w:val="00C85692"/>
    <w:rsid w:val="00C85E11"/>
    <w:rsid w:val="00C85F7C"/>
    <w:rsid w:val="00C8620A"/>
    <w:rsid w:val="00C86251"/>
    <w:rsid w:val="00C865D5"/>
    <w:rsid w:val="00C86871"/>
    <w:rsid w:val="00C87476"/>
    <w:rsid w:val="00C87513"/>
    <w:rsid w:val="00C87D4B"/>
    <w:rsid w:val="00C9139C"/>
    <w:rsid w:val="00C91413"/>
    <w:rsid w:val="00C91CF9"/>
    <w:rsid w:val="00C924B6"/>
    <w:rsid w:val="00C928EC"/>
    <w:rsid w:val="00C92CE5"/>
    <w:rsid w:val="00C934AB"/>
    <w:rsid w:val="00C967CE"/>
    <w:rsid w:val="00C97F69"/>
    <w:rsid w:val="00CA1420"/>
    <w:rsid w:val="00CA194C"/>
    <w:rsid w:val="00CA1EA7"/>
    <w:rsid w:val="00CA208C"/>
    <w:rsid w:val="00CA2839"/>
    <w:rsid w:val="00CA2AE1"/>
    <w:rsid w:val="00CA401C"/>
    <w:rsid w:val="00CA552E"/>
    <w:rsid w:val="00CA611A"/>
    <w:rsid w:val="00CA64D7"/>
    <w:rsid w:val="00CA7364"/>
    <w:rsid w:val="00CA739F"/>
    <w:rsid w:val="00CA7DB6"/>
    <w:rsid w:val="00CB076A"/>
    <w:rsid w:val="00CB0C79"/>
    <w:rsid w:val="00CB0CE7"/>
    <w:rsid w:val="00CB0EA0"/>
    <w:rsid w:val="00CB1353"/>
    <w:rsid w:val="00CB17F6"/>
    <w:rsid w:val="00CB4DA2"/>
    <w:rsid w:val="00CB74A3"/>
    <w:rsid w:val="00CB7C21"/>
    <w:rsid w:val="00CC1A61"/>
    <w:rsid w:val="00CC1A7B"/>
    <w:rsid w:val="00CC1F75"/>
    <w:rsid w:val="00CC253E"/>
    <w:rsid w:val="00CC255A"/>
    <w:rsid w:val="00CC2CCA"/>
    <w:rsid w:val="00CC33F3"/>
    <w:rsid w:val="00CC3C74"/>
    <w:rsid w:val="00CC3E62"/>
    <w:rsid w:val="00CC46E9"/>
    <w:rsid w:val="00CC5102"/>
    <w:rsid w:val="00CC5828"/>
    <w:rsid w:val="00CC649C"/>
    <w:rsid w:val="00CC6D37"/>
    <w:rsid w:val="00CC7274"/>
    <w:rsid w:val="00CC7310"/>
    <w:rsid w:val="00CC7543"/>
    <w:rsid w:val="00CC796C"/>
    <w:rsid w:val="00CC7F96"/>
    <w:rsid w:val="00CD1735"/>
    <w:rsid w:val="00CD1E6B"/>
    <w:rsid w:val="00CD38DF"/>
    <w:rsid w:val="00CD4227"/>
    <w:rsid w:val="00CD4BDE"/>
    <w:rsid w:val="00CD5418"/>
    <w:rsid w:val="00CD7399"/>
    <w:rsid w:val="00CE072D"/>
    <w:rsid w:val="00CE08F4"/>
    <w:rsid w:val="00CE0DF4"/>
    <w:rsid w:val="00CE1D2B"/>
    <w:rsid w:val="00CE2164"/>
    <w:rsid w:val="00CE2432"/>
    <w:rsid w:val="00CE2D5D"/>
    <w:rsid w:val="00CE347C"/>
    <w:rsid w:val="00CE3581"/>
    <w:rsid w:val="00CE3A68"/>
    <w:rsid w:val="00CE3C3E"/>
    <w:rsid w:val="00CE3E7E"/>
    <w:rsid w:val="00CE49CA"/>
    <w:rsid w:val="00CE4BA4"/>
    <w:rsid w:val="00CE5821"/>
    <w:rsid w:val="00CE6924"/>
    <w:rsid w:val="00CE70DD"/>
    <w:rsid w:val="00CE75BA"/>
    <w:rsid w:val="00CF06EE"/>
    <w:rsid w:val="00CF0BB3"/>
    <w:rsid w:val="00CF0BE5"/>
    <w:rsid w:val="00CF1586"/>
    <w:rsid w:val="00CF1621"/>
    <w:rsid w:val="00CF3206"/>
    <w:rsid w:val="00CF334A"/>
    <w:rsid w:val="00CF3A98"/>
    <w:rsid w:val="00CF44E3"/>
    <w:rsid w:val="00CF46C9"/>
    <w:rsid w:val="00CF49B9"/>
    <w:rsid w:val="00CF52C2"/>
    <w:rsid w:val="00CF5FAC"/>
    <w:rsid w:val="00CF6154"/>
    <w:rsid w:val="00CF61BC"/>
    <w:rsid w:val="00CF716A"/>
    <w:rsid w:val="00CF7A27"/>
    <w:rsid w:val="00D01C3F"/>
    <w:rsid w:val="00D0258A"/>
    <w:rsid w:val="00D04339"/>
    <w:rsid w:val="00D04BB7"/>
    <w:rsid w:val="00D05233"/>
    <w:rsid w:val="00D05A74"/>
    <w:rsid w:val="00D06797"/>
    <w:rsid w:val="00D07042"/>
    <w:rsid w:val="00D0711C"/>
    <w:rsid w:val="00D109F8"/>
    <w:rsid w:val="00D11DEF"/>
    <w:rsid w:val="00D11FD2"/>
    <w:rsid w:val="00D1249B"/>
    <w:rsid w:val="00D127AB"/>
    <w:rsid w:val="00D13C0F"/>
    <w:rsid w:val="00D15058"/>
    <w:rsid w:val="00D154B8"/>
    <w:rsid w:val="00D154FA"/>
    <w:rsid w:val="00D15860"/>
    <w:rsid w:val="00D1605C"/>
    <w:rsid w:val="00D16079"/>
    <w:rsid w:val="00D1645C"/>
    <w:rsid w:val="00D169A9"/>
    <w:rsid w:val="00D17FE0"/>
    <w:rsid w:val="00D24879"/>
    <w:rsid w:val="00D255FE"/>
    <w:rsid w:val="00D261A8"/>
    <w:rsid w:val="00D26A5D"/>
    <w:rsid w:val="00D26C02"/>
    <w:rsid w:val="00D26C70"/>
    <w:rsid w:val="00D31A28"/>
    <w:rsid w:val="00D33079"/>
    <w:rsid w:val="00D330B7"/>
    <w:rsid w:val="00D3320E"/>
    <w:rsid w:val="00D33498"/>
    <w:rsid w:val="00D3361D"/>
    <w:rsid w:val="00D33B01"/>
    <w:rsid w:val="00D3430C"/>
    <w:rsid w:val="00D34C35"/>
    <w:rsid w:val="00D34E0A"/>
    <w:rsid w:val="00D34EDA"/>
    <w:rsid w:val="00D35E25"/>
    <w:rsid w:val="00D36D5B"/>
    <w:rsid w:val="00D4141B"/>
    <w:rsid w:val="00D424C4"/>
    <w:rsid w:val="00D427FB"/>
    <w:rsid w:val="00D43A18"/>
    <w:rsid w:val="00D43B52"/>
    <w:rsid w:val="00D444B6"/>
    <w:rsid w:val="00D4467B"/>
    <w:rsid w:val="00D448F7"/>
    <w:rsid w:val="00D44FEA"/>
    <w:rsid w:val="00D45159"/>
    <w:rsid w:val="00D45A94"/>
    <w:rsid w:val="00D45BBD"/>
    <w:rsid w:val="00D46E6E"/>
    <w:rsid w:val="00D47F92"/>
    <w:rsid w:val="00D508D3"/>
    <w:rsid w:val="00D5108D"/>
    <w:rsid w:val="00D51FFB"/>
    <w:rsid w:val="00D520B9"/>
    <w:rsid w:val="00D53A6C"/>
    <w:rsid w:val="00D5447C"/>
    <w:rsid w:val="00D545CD"/>
    <w:rsid w:val="00D56059"/>
    <w:rsid w:val="00D56639"/>
    <w:rsid w:val="00D568E3"/>
    <w:rsid w:val="00D609DD"/>
    <w:rsid w:val="00D6100C"/>
    <w:rsid w:val="00D61F8F"/>
    <w:rsid w:val="00D62F7D"/>
    <w:rsid w:val="00D633A4"/>
    <w:rsid w:val="00D637D2"/>
    <w:rsid w:val="00D6449D"/>
    <w:rsid w:val="00D653FE"/>
    <w:rsid w:val="00D66A02"/>
    <w:rsid w:val="00D6729B"/>
    <w:rsid w:val="00D67C1B"/>
    <w:rsid w:val="00D70BDC"/>
    <w:rsid w:val="00D71169"/>
    <w:rsid w:val="00D71464"/>
    <w:rsid w:val="00D71E04"/>
    <w:rsid w:val="00D72924"/>
    <w:rsid w:val="00D7297C"/>
    <w:rsid w:val="00D729C8"/>
    <w:rsid w:val="00D73087"/>
    <w:rsid w:val="00D7353E"/>
    <w:rsid w:val="00D73DB4"/>
    <w:rsid w:val="00D741F6"/>
    <w:rsid w:val="00D74756"/>
    <w:rsid w:val="00D74A30"/>
    <w:rsid w:val="00D74D13"/>
    <w:rsid w:val="00D74DCE"/>
    <w:rsid w:val="00D75677"/>
    <w:rsid w:val="00D75739"/>
    <w:rsid w:val="00D7645D"/>
    <w:rsid w:val="00D76A26"/>
    <w:rsid w:val="00D76B62"/>
    <w:rsid w:val="00D77302"/>
    <w:rsid w:val="00D77703"/>
    <w:rsid w:val="00D77F04"/>
    <w:rsid w:val="00D803F1"/>
    <w:rsid w:val="00D80792"/>
    <w:rsid w:val="00D81813"/>
    <w:rsid w:val="00D81A87"/>
    <w:rsid w:val="00D8200F"/>
    <w:rsid w:val="00D828F1"/>
    <w:rsid w:val="00D8291D"/>
    <w:rsid w:val="00D82BEB"/>
    <w:rsid w:val="00D82DC5"/>
    <w:rsid w:val="00D82E35"/>
    <w:rsid w:val="00D84E12"/>
    <w:rsid w:val="00D84F68"/>
    <w:rsid w:val="00D85107"/>
    <w:rsid w:val="00D862F2"/>
    <w:rsid w:val="00D8657F"/>
    <w:rsid w:val="00D866D0"/>
    <w:rsid w:val="00D86886"/>
    <w:rsid w:val="00D869C8"/>
    <w:rsid w:val="00D873FC"/>
    <w:rsid w:val="00D87CC4"/>
    <w:rsid w:val="00D87CC5"/>
    <w:rsid w:val="00D87DF2"/>
    <w:rsid w:val="00D90279"/>
    <w:rsid w:val="00D90513"/>
    <w:rsid w:val="00D90C66"/>
    <w:rsid w:val="00D91375"/>
    <w:rsid w:val="00D92E17"/>
    <w:rsid w:val="00D9309C"/>
    <w:rsid w:val="00D93261"/>
    <w:rsid w:val="00D934F6"/>
    <w:rsid w:val="00D93FFB"/>
    <w:rsid w:val="00D960F0"/>
    <w:rsid w:val="00D971CD"/>
    <w:rsid w:val="00D974A2"/>
    <w:rsid w:val="00D97F72"/>
    <w:rsid w:val="00DA06F9"/>
    <w:rsid w:val="00DA1FA2"/>
    <w:rsid w:val="00DA2428"/>
    <w:rsid w:val="00DA2B33"/>
    <w:rsid w:val="00DA418E"/>
    <w:rsid w:val="00DA6269"/>
    <w:rsid w:val="00DA6C81"/>
    <w:rsid w:val="00DB02A8"/>
    <w:rsid w:val="00DB03D2"/>
    <w:rsid w:val="00DB1173"/>
    <w:rsid w:val="00DB1472"/>
    <w:rsid w:val="00DB1594"/>
    <w:rsid w:val="00DB19F8"/>
    <w:rsid w:val="00DB1E77"/>
    <w:rsid w:val="00DB20B7"/>
    <w:rsid w:val="00DB33AA"/>
    <w:rsid w:val="00DB3455"/>
    <w:rsid w:val="00DB3775"/>
    <w:rsid w:val="00DB3F8E"/>
    <w:rsid w:val="00DB51F9"/>
    <w:rsid w:val="00DB525D"/>
    <w:rsid w:val="00DB64DC"/>
    <w:rsid w:val="00DB66AB"/>
    <w:rsid w:val="00DB6776"/>
    <w:rsid w:val="00DB7198"/>
    <w:rsid w:val="00DB751F"/>
    <w:rsid w:val="00DB795C"/>
    <w:rsid w:val="00DB7EB7"/>
    <w:rsid w:val="00DC13BC"/>
    <w:rsid w:val="00DC1D55"/>
    <w:rsid w:val="00DC2C3F"/>
    <w:rsid w:val="00DC2DEF"/>
    <w:rsid w:val="00DC3494"/>
    <w:rsid w:val="00DC356C"/>
    <w:rsid w:val="00DC39B3"/>
    <w:rsid w:val="00DC460A"/>
    <w:rsid w:val="00DC580F"/>
    <w:rsid w:val="00DC634B"/>
    <w:rsid w:val="00DD1024"/>
    <w:rsid w:val="00DD11C1"/>
    <w:rsid w:val="00DD124C"/>
    <w:rsid w:val="00DD1292"/>
    <w:rsid w:val="00DD1E4D"/>
    <w:rsid w:val="00DD21DE"/>
    <w:rsid w:val="00DD25B9"/>
    <w:rsid w:val="00DD354A"/>
    <w:rsid w:val="00DD3AA7"/>
    <w:rsid w:val="00DD3E96"/>
    <w:rsid w:val="00DD44F2"/>
    <w:rsid w:val="00DD472D"/>
    <w:rsid w:val="00DD5EAF"/>
    <w:rsid w:val="00DD6098"/>
    <w:rsid w:val="00DD6702"/>
    <w:rsid w:val="00DD6740"/>
    <w:rsid w:val="00DD71A8"/>
    <w:rsid w:val="00DD74C4"/>
    <w:rsid w:val="00DE0760"/>
    <w:rsid w:val="00DE12EB"/>
    <w:rsid w:val="00DE13E6"/>
    <w:rsid w:val="00DE1428"/>
    <w:rsid w:val="00DE1AAD"/>
    <w:rsid w:val="00DE1B51"/>
    <w:rsid w:val="00DE1E87"/>
    <w:rsid w:val="00DE3070"/>
    <w:rsid w:val="00DE3B3C"/>
    <w:rsid w:val="00DE3EAB"/>
    <w:rsid w:val="00DE4BD9"/>
    <w:rsid w:val="00DE58EE"/>
    <w:rsid w:val="00DE61DE"/>
    <w:rsid w:val="00DE6248"/>
    <w:rsid w:val="00DE721B"/>
    <w:rsid w:val="00DE7911"/>
    <w:rsid w:val="00DF0103"/>
    <w:rsid w:val="00DF0CB4"/>
    <w:rsid w:val="00DF34E5"/>
    <w:rsid w:val="00DF3F2D"/>
    <w:rsid w:val="00DF3F86"/>
    <w:rsid w:val="00DF4D43"/>
    <w:rsid w:val="00DF63F5"/>
    <w:rsid w:val="00DF7073"/>
    <w:rsid w:val="00DF7A59"/>
    <w:rsid w:val="00E00045"/>
    <w:rsid w:val="00E00AF7"/>
    <w:rsid w:val="00E019AF"/>
    <w:rsid w:val="00E02CF5"/>
    <w:rsid w:val="00E02FC1"/>
    <w:rsid w:val="00E03849"/>
    <w:rsid w:val="00E03B00"/>
    <w:rsid w:val="00E03D08"/>
    <w:rsid w:val="00E03DBD"/>
    <w:rsid w:val="00E041F4"/>
    <w:rsid w:val="00E04591"/>
    <w:rsid w:val="00E05580"/>
    <w:rsid w:val="00E06196"/>
    <w:rsid w:val="00E0628B"/>
    <w:rsid w:val="00E06D61"/>
    <w:rsid w:val="00E072D1"/>
    <w:rsid w:val="00E074FA"/>
    <w:rsid w:val="00E07D53"/>
    <w:rsid w:val="00E11AC1"/>
    <w:rsid w:val="00E12316"/>
    <w:rsid w:val="00E1372A"/>
    <w:rsid w:val="00E13968"/>
    <w:rsid w:val="00E13BBD"/>
    <w:rsid w:val="00E1536D"/>
    <w:rsid w:val="00E15D21"/>
    <w:rsid w:val="00E163E4"/>
    <w:rsid w:val="00E166DD"/>
    <w:rsid w:val="00E23537"/>
    <w:rsid w:val="00E243FD"/>
    <w:rsid w:val="00E25D3A"/>
    <w:rsid w:val="00E26D29"/>
    <w:rsid w:val="00E2773F"/>
    <w:rsid w:val="00E30E3B"/>
    <w:rsid w:val="00E30FD0"/>
    <w:rsid w:val="00E311BC"/>
    <w:rsid w:val="00E3146C"/>
    <w:rsid w:val="00E31CB8"/>
    <w:rsid w:val="00E32D50"/>
    <w:rsid w:val="00E32D8C"/>
    <w:rsid w:val="00E33013"/>
    <w:rsid w:val="00E33107"/>
    <w:rsid w:val="00E331D1"/>
    <w:rsid w:val="00E40569"/>
    <w:rsid w:val="00E406B1"/>
    <w:rsid w:val="00E4090C"/>
    <w:rsid w:val="00E40AA3"/>
    <w:rsid w:val="00E41160"/>
    <w:rsid w:val="00E43659"/>
    <w:rsid w:val="00E4406A"/>
    <w:rsid w:val="00E44E71"/>
    <w:rsid w:val="00E4530A"/>
    <w:rsid w:val="00E455B9"/>
    <w:rsid w:val="00E46281"/>
    <w:rsid w:val="00E469C7"/>
    <w:rsid w:val="00E46CD7"/>
    <w:rsid w:val="00E46E7C"/>
    <w:rsid w:val="00E471DE"/>
    <w:rsid w:val="00E4797F"/>
    <w:rsid w:val="00E5090C"/>
    <w:rsid w:val="00E509E2"/>
    <w:rsid w:val="00E512B3"/>
    <w:rsid w:val="00E51C28"/>
    <w:rsid w:val="00E51D29"/>
    <w:rsid w:val="00E5209F"/>
    <w:rsid w:val="00E52181"/>
    <w:rsid w:val="00E527F4"/>
    <w:rsid w:val="00E52D5C"/>
    <w:rsid w:val="00E53BCE"/>
    <w:rsid w:val="00E544E5"/>
    <w:rsid w:val="00E5477B"/>
    <w:rsid w:val="00E55517"/>
    <w:rsid w:val="00E55722"/>
    <w:rsid w:val="00E564DD"/>
    <w:rsid w:val="00E565AF"/>
    <w:rsid w:val="00E566D9"/>
    <w:rsid w:val="00E56C28"/>
    <w:rsid w:val="00E570EC"/>
    <w:rsid w:val="00E57E48"/>
    <w:rsid w:val="00E607D7"/>
    <w:rsid w:val="00E60FDF"/>
    <w:rsid w:val="00E61B53"/>
    <w:rsid w:val="00E61DEC"/>
    <w:rsid w:val="00E6213A"/>
    <w:rsid w:val="00E62BF9"/>
    <w:rsid w:val="00E634EB"/>
    <w:rsid w:val="00E64697"/>
    <w:rsid w:val="00E650E4"/>
    <w:rsid w:val="00E65941"/>
    <w:rsid w:val="00E65C6F"/>
    <w:rsid w:val="00E66132"/>
    <w:rsid w:val="00E665E8"/>
    <w:rsid w:val="00E70B63"/>
    <w:rsid w:val="00E721B2"/>
    <w:rsid w:val="00E72547"/>
    <w:rsid w:val="00E72D93"/>
    <w:rsid w:val="00E73CC1"/>
    <w:rsid w:val="00E73CFC"/>
    <w:rsid w:val="00E73F57"/>
    <w:rsid w:val="00E7463E"/>
    <w:rsid w:val="00E7617B"/>
    <w:rsid w:val="00E770E5"/>
    <w:rsid w:val="00E81745"/>
    <w:rsid w:val="00E817CA"/>
    <w:rsid w:val="00E820F1"/>
    <w:rsid w:val="00E82802"/>
    <w:rsid w:val="00E8293C"/>
    <w:rsid w:val="00E83259"/>
    <w:rsid w:val="00E834D9"/>
    <w:rsid w:val="00E83517"/>
    <w:rsid w:val="00E83EBD"/>
    <w:rsid w:val="00E84897"/>
    <w:rsid w:val="00E86600"/>
    <w:rsid w:val="00E871C0"/>
    <w:rsid w:val="00E87220"/>
    <w:rsid w:val="00E874E9"/>
    <w:rsid w:val="00E87588"/>
    <w:rsid w:val="00E875CA"/>
    <w:rsid w:val="00E87DEB"/>
    <w:rsid w:val="00E87F03"/>
    <w:rsid w:val="00E87FC0"/>
    <w:rsid w:val="00E911C0"/>
    <w:rsid w:val="00E91658"/>
    <w:rsid w:val="00E918C2"/>
    <w:rsid w:val="00E920AB"/>
    <w:rsid w:val="00E937CB"/>
    <w:rsid w:val="00E93D87"/>
    <w:rsid w:val="00E94653"/>
    <w:rsid w:val="00E94A1C"/>
    <w:rsid w:val="00E94DC4"/>
    <w:rsid w:val="00E96A3D"/>
    <w:rsid w:val="00E96BA6"/>
    <w:rsid w:val="00E9772E"/>
    <w:rsid w:val="00E97E5C"/>
    <w:rsid w:val="00EA08A1"/>
    <w:rsid w:val="00EA10D9"/>
    <w:rsid w:val="00EA15F1"/>
    <w:rsid w:val="00EA18E4"/>
    <w:rsid w:val="00EA2184"/>
    <w:rsid w:val="00EA2327"/>
    <w:rsid w:val="00EA3C85"/>
    <w:rsid w:val="00EA5043"/>
    <w:rsid w:val="00EA52FE"/>
    <w:rsid w:val="00EA5C31"/>
    <w:rsid w:val="00EA5E5F"/>
    <w:rsid w:val="00EA5E94"/>
    <w:rsid w:val="00EA62C8"/>
    <w:rsid w:val="00EA667C"/>
    <w:rsid w:val="00EA719B"/>
    <w:rsid w:val="00EA7F0F"/>
    <w:rsid w:val="00EB03FB"/>
    <w:rsid w:val="00EB044E"/>
    <w:rsid w:val="00EB0A30"/>
    <w:rsid w:val="00EB0B31"/>
    <w:rsid w:val="00EB0F8C"/>
    <w:rsid w:val="00EB1CD4"/>
    <w:rsid w:val="00EB244F"/>
    <w:rsid w:val="00EB2DEC"/>
    <w:rsid w:val="00EB354D"/>
    <w:rsid w:val="00EB36A3"/>
    <w:rsid w:val="00EB3A98"/>
    <w:rsid w:val="00EB3CAF"/>
    <w:rsid w:val="00EB3EE0"/>
    <w:rsid w:val="00EB4EEC"/>
    <w:rsid w:val="00EB5317"/>
    <w:rsid w:val="00EB546E"/>
    <w:rsid w:val="00EB5A9E"/>
    <w:rsid w:val="00EB5CFE"/>
    <w:rsid w:val="00EB6001"/>
    <w:rsid w:val="00EB68BE"/>
    <w:rsid w:val="00EC06C6"/>
    <w:rsid w:val="00EC10DF"/>
    <w:rsid w:val="00EC1914"/>
    <w:rsid w:val="00EC2E8D"/>
    <w:rsid w:val="00EC3010"/>
    <w:rsid w:val="00EC3F9C"/>
    <w:rsid w:val="00EC4206"/>
    <w:rsid w:val="00EC57FD"/>
    <w:rsid w:val="00EC59AF"/>
    <w:rsid w:val="00EC6352"/>
    <w:rsid w:val="00EC6901"/>
    <w:rsid w:val="00EC6989"/>
    <w:rsid w:val="00EC6B9B"/>
    <w:rsid w:val="00EC6FF9"/>
    <w:rsid w:val="00EC7054"/>
    <w:rsid w:val="00EC744C"/>
    <w:rsid w:val="00ED0610"/>
    <w:rsid w:val="00ED0F94"/>
    <w:rsid w:val="00ED157E"/>
    <w:rsid w:val="00ED26B8"/>
    <w:rsid w:val="00ED26FF"/>
    <w:rsid w:val="00ED3435"/>
    <w:rsid w:val="00ED39E6"/>
    <w:rsid w:val="00ED3D1D"/>
    <w:rsid w:val="00ED3E22"/>
    <w:rsid w:val="00ED46F6"/>
    <w:rsid w:val="00ED4CC7"/>
    <w:rsid w:val="00ED4FE8"/>
    <w:rsid w:val="00ED5DA3"/>
    <w:rsid w:val="00ED68B1"/>
    <w:rsid w:val="00ED6A68"/>
    <w:rsid w:val="00ED6B0F"/>
    <w:rsid w:val="00ED6B4D"/>
    <w:rsid w:val="00ED7006"/>
    <w:rsid w:val="00ED77D2"/>
    <w:rsid w:val="00ED786E"/>
    <w:rsid w:val="00ED79AC"/>
    <w:rsid w:val="00ED7F27"/>
    <w:rsid w:val="00EE03DC"/>
    <w:rsid w:val="00EE0D78"/>
    <w:rsid w:val="00EE0FCE"/>
    <w:rsid w:val="00EE151E"/>
    <w:rsid w:val="00EE18E5"/>
    <w:rsid w:val="00EE2D1A"/>
    <w:rsid w:val="00EE3743"/>
    <w:rsid w:val="00EE3831"/>
    <w:rsid w:val="00EE3930"/>
    <w:rsid w:val="00EE5268"/>
    <w:rsid w:val="00EE546C"/>
    <w:rsid w:val="00EE5908"/>
    <w:rsid w:val="00EE6321"/>
    <w:rsid w:val="00EE663D"/>
    <w:rsid w:val="00EE6A94"/>
    <w:rsid w:val="00EE6D1B"/>
    <w:rsid w:val="00EF1A49"/>
    <w:rsid w:val="00EF3195"/>
    <w:rsid w:val="00EF39EC"/>
    <w:rsid w:val="00EF39FE"/>
    <w:rsid w:val="00EF3A92"/>
    <w:rsid w:val="00EF3AB7"/>
    <w:rsid w:val="00EF4712"/>
    <w:rsid w:val="00EF4F1E"/>
    <w:rsid w:val="00EF7E3D"/>
    <w:rsid w:val="00F0012F"/>
    <w:rsid w:val="00F009A1"/>
    <w:rsid w:val="00F02145"/>
    <w:rsid w:val="00F029FD"/>
    <w:rsid w:val="00F0389C"/>
    <w:rsid w:val="00F03B76"/>
    <w:rsid w:val="00F03DF5"/>
    <w:rsid w:val="00F04F1C"/>
    <w:rsid w:val="00F060DA"/>
    <w:rsid w:val="00F0637F"/>
    <w:rsid w:val="00F07236"/>
    <w:rsid w:val="00F072E9"/>
    <w:rsid w:val="00F0732D"/>
    <w:rsid w:val="00F077C2"/>
    <w:rsid w:val="00F07F4A"/>
    <w:rsid w:val="00F10109"/>
    <w:rsid w:val="00F10185"/>
    <w:rsid w:val="00F10241"/>
    <w:rsid w:val="00F104E4"/>
    <w:rsid w:val="00F108DB"/>
    <w:rsid w:val="00F10D74"/>
    <w:rsid w:val="00F1162C"/>
    <w:rsid w:val="00F11D6B"/>
    <w:rsid w:val="00F130AB"/>
    <w:rsid w:val="00F133BC"/>
    <w:rsid w:val="00F136B4"/>
    <w:rsid w:val="00F140C0"/>
    <w:rsid w:val="00F149E4"/>
    <w:rsid w:val="00F14A8B"/>
    <w:rsid w:val="00F16292"/>
    <w:rsid w:val="00F20A9F"/>
    <w:rsid w:val="00F20E0B"/>
    <w:rsid w:val="00F21915"/>
    <w:rsid w:val="00F21C3A"/>
    <w:rsid w:val="00F226B6"/>
    <w:rsid w:val="00F23A2A"/>
    <w:rsid w:val="00F23CBA"/>
    <w:rsid w:val="00F23F33"/>
    <w:rsid w:val="00F24429"/>
    <w:rsid w:val="00F248DA"/>
    <w:rsid w:val="00F24B1B"/>
    <w:rsid w:val="00F24BFF"/>
    <w:rsid w:val="00F24EB9"/>
    <w:rsid w:val="00F2559B"/>
    <w:rsid w:val="00F25A29"/>
    <w:rsid w:val="00F25DA5"/>
    <w:rsid w:val="00F268BD"/>
    <w:rsid w:val="00F305D8"/>
    <w:rsid w:val="00F309AD"/>
    <w:rsid w:val="00F309BD"/>
    <w:rsid w:val="00F31BD6"/>
    <w:rsid w:val="00F31ECD"/>
    <w:rsid w:val="00F3204C"/>
    <w:rsid w:val="00F34CD3"/>
    <w:rsid w:val="00F34FC4"/>
    <w:rsid w:val="00F35031"/>
    <w:rsid w:val="00F35091"/>
    <w:rsid w:val="00F362D0"/>
    <w:rsid w:val="00F367E6"/>
    <w:rsid w:val="00F376B3"/>
    <w:rsid w:val="00F405D0"/>
    <w:rsid w:val="00F40683"/>
    <w:rsid w:val="00F40957"/>
    <w:rsid w:val="00F40AC4"/>
    <w:rsid w:val="00F418F6"/>
    <w:rsid w:val="00F42009"/>
    <w:rsid w:val="00F42DB9"/>
    <w:rsid w:val="00F42FB6"/>
    <w:rsid w:val="00F4329F"/>
    <w:rsid w:val="00F437A3"/>
    <w:rsid w:val="00F438B6"/>
    <w:rsid w:val="00F43BE9"/>
    <w:rsid w:val="00F44ACE"/>
    <w:rsid w:val="00F451A8"/>
    <w:rsid w:val="00F465C2"/>
    <w:rsid w:val="00F465F5"/>
    <w:rsid w:val="00F46B98"/>
    <w:rsid w:val="00F474C9"/>
    <w:rsid w:val="00F476D9"/>
    <w:rsid w:val="00F47C83"/>
    <w:rsid w:val="00F50146"/>
    <w:rsid w:val="00F5044C"/>
    <w:rsid w:val="00F50AC0"/>
    <w:rsid w:val="00F51CFA"/>
    <w:rsid w:val="00F524ED"/>
    <w:rsid w:val="00F52C13"/>
    <w:rsid w:val="00F52DA0"/>
    <w:rsid w:val="00F52DFD"/>
    <w:rsid w:val="00F52EF7"/>
    <w:rsid w:val="00F542A8"/>
    <w:rsid w:val="00F545ED"/>
    <w:rsid w:val="00F54E86"/>
    <w:rsid w:val="00F55CC1"/>
    <w:rsid w:val="00F574BB"/>
    <w:rsid w:val="00F577B0"/>
    <w:rsid w:val="00F57E73"/>
    <w:rsid w:val="00F6076C"/>
    <w:rsid w:val="00F60C13"/>
    <w:rsid w:val="00F61333"/>
    <w:rsid w:val="00F61799"/>
    <w:rsid w:val="00F62E46"/>
    <w:rsid w:val="00F63E52"/>
    <w:rsid w:val="00F64F7F"/>
    <w:rsid w:val="00F650E0"/>
    <w:rsid w:val="00F65778"/>
    <w:rsid w:val="00F65E42"/>
    <w:rsid w:val="00F672CD"/>
    <w:rsid w:val="00F67B8F"/>
    <w:rsid w:val="00F67BCD"/>
    <w:rsid w:val="00F703A4"/>
    <w:rsid w:val="00F70497"/>
    <w:rsid w:val="00F706EC"/>
    <w:rsid w:val="00F712E7"/>
    <w:rsid w:val="00F7202B"/>
    <w:rsid w:val="00F72303"/>
    <w:rsid w:val="00F72B4B"/>
    <w:rsid w:val="00F72B71"/>
    <w:rsid w:val="00F72BEC"/>
    <w:rsid w:val="00F74019"/>
    <w:rsid w:val="00F740A1"/>
    <w:rsid w:val="00F751DB"/>
    <w:rsid w:val="00F752F3"/>
    <w:rsid w:val="00F75A12"/>
    <w:rsid w:val="00F762C6"/>
    <w:rsid w:val="00F76748"/>
    <w:rsid w:val="00F76996"/>
    <w:rsid w:val="00F76EF8"/>
    <w:rsid w:val="00F76FDD"/>
    <w:rsid w:val="00F773C9"/>
    <w:rsid w:val="00F77534"/>
    <w:rsid w:val="00F80819"/>
    <w:rsid w:val="00F809DF"/>
    <w:rsid w:val="00F80B9F"/>
    <w:rsid w:val="00F81AE3"/>
    <w:rsid w:val="00F827CC"/>
    <w:rsid w:val="00F82AEF"/>
    <w:rsid w:val="00F82BE9"/>
    <w:rsid w:val="00F83263"/>
    <w:rsid w:val="00F833F7"/>
    <w:rsid w:val="00F83748"/>
    <w:rsid w:val="00F852ED"/>
    <w:rsid w:val="00F85466"/>
    <w:rsid w:val="00F85954"/>
    <w:rsid w:val="00F85C5E"/>
    <w:rsid w:val="00F85E3D"/>
    <w:rsid w:val="00F861A2"/>
    <w:rsid w:val="00F86CA9"/>
    <w:rsid w:val="00F86DFA"/>
    <w:rsid w:val="00F874D5"/>
    <w:rsid w:val="00F87709"/>
    <w:rsid w:val="00F87BAB"/>
    <w:rsid w:val="00F87D81"/>
    <w:rsid w:val="00F90C35"/>
    <w:rsid w:val="00F90F52"/>
    <w:rsid w:val="00F912A6"/>
    <w:rsid w:val="00F913A6"/>
    <w:rsid w:val="00F9195D"/>
    <w:rsid w:val="00F9214F"/>
    <w:rsid w:val="00F926B7"/>
    <w:rsid w:val="00F926C0"/>
    <w:rsid w:val="00F92B49"/>
    <w:rsid w:val="00F92BFE"/>
    <w:rsid w:val="00F938CB"/>
    <w:rsid w:val="00F93CFD"/>
    <w:rsid w:val="00F94D61"/>
    <w:rsid w:val="00F95218"/>
    <w:rsid w:val="00F954FA"/>
    <w:rsid w:val="00F966D3"/>
    <w:rsid w:val="00F96D4E"/>
    <w:rsid w:val="00FA0164"/>
    <w:rsid w:val="00FA1F73"/>
    <w:rsid w:val="00FA23C4"/>
    <w:rsid w:val="00FA25AC"/>
    <w:rsid w:val="00FA280B"/>
    <w:rsid w:val="00FA3C6C"/>
    <w:rsid w:val="00FA4250"/>
    <w:rsid w:val="00FA5187"/>
    <w:rsid w:val="00FA54FC"/>
    <w:rsid w:val="00FA6446"/>
    <w:rsid w:val="00FA67BC"/>
    <w:rsid w:val="00FA73C1"/>
    <w:rsid w:val="00FB0261"/>
    <w:rsid w:val="00FB081A"/>
    <w:rsid w:val="00FB1084"/>
    <w:rsid w:val="00FB1AB1"/>
    <w:rsid w:val="00FB1DC3"/>
    <w:rsid w:val="00FB2A8D"/>
    <w:rsid w:val="00FB2B8A"/>
    <w:rsid w:val="00FB2D50"/>
    <w:rsid w:val="00FB3146"/>
    <w:rsid w:val="00FB327C"/>
    <w:rsid w:val="00FB4629"/>
    <w:rsid w:val="00FB4812"/>
    <w:rsid w:val="00FB5535"/>
    <w:rsid w:val="00FB62CC"/>
    <w:rsid w:val="00FB6594"/>
    <w:rsid w:val="00FB66BF"/>
    <w:rsid w:val="00FB6772"/>
    <w:rsid w:val="00FB6FBB"/>
    <w:rsid w:val="00FC0081"/>
    <w:rsid w:val="00FC1049"/>
    <w:rsid w:val="00FC1288"/>
    <w:rsid w:val="00FC17A9"/>
    <w:rsid w:val="00FC2787"/>
    <w:rsid w:val="00FC3137"/>
    <w:rsid w:val="00FC3535"/>
    <w:rsid w:val="00FC3568"/>
    <w:rsid w:val="00FC3B42"/>
    <w:rsid w:val="00FC45C6"/>
    <w:rsid w:val="00FC58BA"/>
    <w:rsid w:val="00FC6FD2"/>
    <w:rsid w:val="00FC71ED"/>
    <w:rsid w:val="00FC7C6C"/>
    <w:rsid w:val="00FD0727"/>
    <w:rsid w:val="00FD09D2"/>
    <w:rsid w:val="00FD1537"/>
    <w:rsid w:val="00FD1910"/>
    <w:rsid w:val="00FD1B95"/>
    <w:rsid w:val="00FD3333"/>
    <w:rsid w:val="00FD3553"/>
    <w:rsid w:val="00FD3623"/>
    <w:rsid w:val="00FD381E"/>
    <w:rsid w:val="00FD39AB"/>
    <w:rsid w:val="00FD3A48"/>
    <w:rsid w:val="00FD48EE"/>
    <w:rsid w:val="00FD534C"/>
    <w:rsid w:val="00FD5DE9"/>
    <w:rsid w:val="00FD6A5F"/>
    <w:rsid w:val="00FD73CA"/>
    <w:rsid w:val="00FD77BE"/>
    <w:rsid w:val="00FE0183"/>
    <w:rsid w:val="00FE094A"/>
    <w:rsid w:val="00FE0B59"/>
    <w:rsid w:val="00FE0C5B"/>
    <w:rsid w:val="00FE0E62"/>
    <w:rsid w:val="00FE325D"/>
    <w:rsid w:val="00FE3479"/>
    <w:rsid w:val="00FE3830"/>
    <w:rsid w:val="00FE3A6D"/>
    <w:rsid w:val="00FE4ADD"/>
    <w:rsid w:val="00FE52DF"/>
    <w:rsid w:val="00FE52E5"/>
    <w:rsid w:val="00FE58E1"/>
    <w:rsid w:val="00FE5D1A"/>
    <w:rsid w:val="00FE5E5A"/>
    <w:rsid w:val="00FE7021"/>
    <w:rsid w:val="00FE7139"/>
    <w:rsid w:val="00FE75A3"/>
    <w:rsid w:val="00FE78B2"/>
    <w:rsid w:val="00FF1291"/>
    <w:rsid w:val="00FF21FD"/>
    <w:rsid w:val="00FF34B8"/>
    <w:rsid w:val="00FF4110"/>
    <w:rsid w:val="00FF470E"/>
    <w:rsid w:val="00FF4DD6"/>
    <w:rsid w:val="00FF4E43"/>
    <w:rsid w:val="00FF5327"/>
    <w:rsid w:val="00FF5919"/>
    <w:rsid w:val="00FF601D"/>
    <w:rsid w:val="00FF7055"/>
    <w:rsid w:val="00FF7415"/>
    <w:rsid w:val="00FF78B1"/>
    <w:rsid w:val="00FF7CB2"/>
    <w:rsid w:val="23D4421C"/>
    <w:rsid w:val="79B5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4E3194"/>
  <w15:chartTrackingRefBased/>
  <w15:docId w15:val="{6A9DA97C-34BC-442C-9725-07C81F77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paragraph" w:styleId="Heading1">
    <w:name w:val="heading 1"/>
    <w:basedOn w:val="Normal"/>
    <w:next w:val="Normal"/>
    <w:link w:val="Heading1Char"/>
    <w:qFormat/>
    <w:rsid w:val="00272FD4"/>
    <w:pPr>
      <w:keepNext/>
      <w:spacing w:before="240" w:after="60"/>
      <w:outlineLvl w:val="0"/>
    </w:pPr>
    <w:rPr>
      <w:rFonts w:ascii="Calibri Light" w:eastAsia="Times New Roman" w:hAnsi="Calibri Light"/>
      <w:b/>
      <w:bCs/>
      <w:kern w:val="32"/>
      <w:sz w:val="32"/>
      <w:szCs w:val="32"/>
    </w:rPr>
  </w:style>
  <w:style w:type="paragraph" w:styleId="Heading3">
    <w:name w:val="heading 3"/>
    <w:next w:val="Normal"/>
    <w:qFormat/>
    <w:pPr>
      <w:spacing w:before="100" w:beforeAutospacing="1" w:after="100" w:afterAutospacing="1"/>
      <w:outlineLvl w:val="2"/>
    </w:pPr>
    <w:rPr>
      <w:rFonts w:ascii="SimSun" w:hAnsi="SimSun" w:hint="eastAsia"/>
      <w:b/>
      <w:bCs/>
      <w:sz w:val="26"/>
      <w:szCs w:val="26"/>
      <w:lang w:eastAsia="zh-CN"/>
    </w:rPr>
  </w:style>
  <w:style w:type="paragraph" w:styleId="Heading4">
    <w:name w:val="heading 4"/>
    <w:basedOn w:val="Normal"/>
    <w:next w:val="Normal"/>
    <w:link w:val="Heading4Char"/>
    <w:semiHidden/>
    <w:unhideWhenUsed/>
    <w:qFormat/>
    <w:rsid w:val="00EB3EE0"/>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customStyle="1" w:styleId="search10">
    <w:name w:val="search10"/>
    <w:basedOn w:val="DefaultParagraphFont"/>
  </w:style>
  <w:style w:type="character" w:customStyle="1" w:styleId="search5">
    <w:name w:val="search5"/>
    <w:basedOn w:val="DefaultParagraphFont"/>
  </w:style>
  <w:style w:type="character" w:customStyle="1" w:styleId="search3">
    <w:name w:val="search3"/>
    <w:basedOn w:val="DefaultParagraphFont"/>
  </w:style>
  <w:style w:type="character" w:customStyle="1" w:styleId="search6">
    <w:name w:val="search6"/>
    <w:basedOn w:val="DefaultParagraphFont"/>
  </w:style>
  <w:style w:type="character" w:customStyle="1" w:styleId="search2">
    <w:name w:val="search2"/>
    <w:basedOn w:val="DefaultParagraphFont"/>
  </w:style>
  <w:style w:type="character" w:customStyle="1" w:styleId="search1">
    <w:name w:val="search1"/>
    <w:basedOn w:val="DefaultParagraphFont"/>
  </w:style>
  <w:style w:type="character" w:customStyle="1" w:styleId="samedocreference">
    <w:name w:val="samedocreference"/>
    <w:basedOn w:val="DefaultParagraphFont"/>
  </w:style>
  <w:style w:type="character" w:customStyle="1" w:styleId="HeaderChar">
    <w:name w:val="Header Char"/>
    <w:link w:val="Header"/>
    <w:rPr>
      <w:lang w:eastAsia="en-US"/>
    </w:rPr>
  </w:style>
  <w:style w:type="character" w:styleId="PageNumber">
    <w:name w:val="page number"/>
    <w:basedOn w:val="DefaultParagraphFont"/>
  </w:style>
  <w:style w:type="character" w:customStyle="1" w:styleId="search8">
    <w:name w:val="search8"/>
    <w:basedOn w:val="DefaultParagraphFont"/>
  </w:style>
  <w:style w:type="character" w:customStyle="1" w:styleId="BodyTextChar">
    <w:name w:val="Body Text Char"/>
    <w:link w:val="BodyText"/>
    <w:rPr>
      <w:b/>
      <w:snapToGrid w:val="0"/>
      <w:color w:val="000000"/>
      <w:sz w:val="32"/>
      <w:lang w:val="bg-BG"/>
    </w:rPr>
  </w:style>
  <w:style w:type="character" w:customStyle="1" w:styleId="BalloonTextChar">
    <w:name w:val="Balloon Text Char"/>
    <w:link w:val="BalloonText"/>
    <w:rPr>
      <w:rFonts w:ascii="Segoe UI" w:hAnsi="Segoe UI" w:cs="Segoe UI"/>
      <w:sz w:val="18"/>
      <w:szCs w:val="18"/>
      <w:lang w:eastAsia="en-US"/>
    </w:rPr>
  </w:style>
  <w:style w:type="character" w:customStyle="1" w:styleId="search9">
    <w:name w:val="search9"/>
    <w:basedOn w:val="DefaultParagraphFont"/>
  </w:style>
  <w:style w:type="character" w:customStyle="1" w:styleId="search4">
    <w:name w:val="search4"/>
    <w:basedOn w:val="DefaultParagraphFont"/>
  </w:style>
  <w:style w:type="character" w:customStyle="1" w:styleId="search7">
    <w:name w:val="search7"/>
    <w:basedOn w:val="DefaultParagraphFont"/>
  </w:style>
  <w:style w:type="paragraph" w:styleId="BodyText">
    <w:name w:val="Body Text"/>
    <w:basedOn w:val="Normal"/>
    <w:link w:val="BodyTextChar"/>
    <w:rPr>
      <w:b/>
      <w:snapToGrid w:val="0"/>
      <w:color w:val="000000"/>
      <w:sz w:val="32"/>
      <w:lang w:eastAsia="x-none"/>
    </w:rPr>
  </w:style>
  <w:style w:type="paragraph" w:styleId="Footer">
    <w:name w:val="footer"/>
    <w:basedOn w:val="Normal"/>
    <w:pPr>
      <w:tabs>
        <w:tab w:val="center" w:pos="4703"/>
        <w:tab w:val="right" w:pos="9406"/>
      </w:tabs>
    </w:pPr>
  </w:style>
  <w:style w:type="paragraph" w:styleId="Header">
    <w:name w:val="header"/>
    <w:basedOn w:val="Normal"/>
    <w:link w:val="HeaderChar"/>
    <w:pPr>
      <w:tabs>
        <w:tab w:val="center" w:pos="4536"/>
        <w:tab w:val="right" w:pos="9072"/>
      </w:tabs>
    </w:pPr>
    <w:rPr>
      <w:lang w:val="x-none"/>
    </w:rPr>
  </w:style>
  <w:style w:type="paragraph" w:styleId="BalloonText">
    <w:name w:val="Balloon Text"/>
    <w:basedOn w:val="Normal"/>
    <w:link w:val="BalloonTextChar"/>
    <w:rPr>
      <w:rFonts w:ascii="Segoe UI" w:hAnsi="Segoe UI"/>
      <w:sz w:val="18"/>
      <w:szCs w:val="18"/>
      <w:lang w:val="x-none"/>
    </w:rPr>
  </w:style>
  <w:style w:type="paragraph" w:customStyle="1" w:styleId="firstline">
    <w:name w:val="firstline"/>
    <w:basedOn w:val="Normal"/>
    <w:pPr>
      <w:spacing w:before="100" w:beforeAutospacing="1" w:after="100" w:afterAutospacing="1"/>
    </w:pPr>
    <w:rPr>
      <w:sz w:val="24"/>
      <w:szCs w:val="24"/>
      <w:lang w:eastAsia="bg-BG"/>
    </w:rPr>
  </w:style>
  <w:style w:type="paragraph" w:customStyle="1" w:styleId="2Char">
    <w:name w:val="Знак Знак2 Знак Знак Знак Знак Знак Знак Знак Знак Знак Знак Char"/>
    <w:basedOn w:val="Normal"/>
    <w:rPr>
      <w:sz w:val="24"/>
      <w:szCs w:val="24"/>
      <w:lang w:val="pl-PL" w:eastAsia="pl-PL"/>
    </w:rPr>
  </w:style>
  <w:style w:type="paragraph" w:customStyle="1" w:styleId="m">
    <w:name w:val="m"/>
    <w:basedOn w:val="Normal"/>
    <w:pPr>
      <w:pBdr>
        <w:left w:val="single" w:sz="6" w:space="0" w:color="FFFFFF"/>
      </w:pBdr>
      <w:spacing w:line="240" w:lineRule="atLeast"/>
      <w:jc w:val="both"/>
    </w:pPr>
    <w:rPr>
      <w:color w:val="000000"/>
      <w:sz w:val="24"/>
      <w:szCs w:val="24"/>
      <w:lang w:eastAsia="bg-BG"/>
    </w:rPr>
  </w:style>
  <w:style w:type="paragraph" w:styleId="ListParagraph">
    <w:name w:val="List Paragraph"/>
    <w:basedOn w:val="Normal"/>
    <w:uiPriority w:val="34"/>
    <w:qFormat/>
    <w:pPr>
      <w:ind w:left="708"/>
    </w:pPr>
  </w:style>
  <w:style w:type="paragraph" w:styleId="Title">
    <w:name w:val="Title"/>
    <w:basedOn w:val="Normal"/>
    <w:qFormat/>
    <w:pPr>
      <w:jc w:val="center"/>
    </w:pPr>
    <w:rPr>
      <w:sz w:val="24"/>
    </w:rPr>
  </w:style>
  <w:style w:type="paragraph" w:styleId="NoSpacing">
    <w:name w:val="No Spacing"/>
    <w:uiPriority w:val="99"/>
    <w:qFormat/>
    <w:rPr>
      <w:rFonts w:ascii="Calibri" w:hAnsi="Calibri" w:cs="Calibri"/>
      <w:sz w:val="22"/>
      <w:szCs w:val="22"/>
      <w:lang w:val="bg-BG"/>
    </w:rPr>
  </w:style>
  <w:style w:type="character" w:customStyle="1" w:styleId="Heading1Char">
    <w:name w:val="Heading 1 Char"/>
    <w:link w:val="Heading1"/>
    <w:rsid w:val="00272FD4"/>
    <w:rPr>
      <w:rFonts w:ascii="Calibri Light" w:eastAsia="Times New Roman" w:hAnsi="Calibri Light" w:cs="Times New Roman"/>
      <w:b/>
      <w:bCs/>
      <w:kern w:val="32"/>
      <w:sz w:val="32"/>
      <w:szCs w:val="32"/>
      <w:lang w:eastAsia="en-US"/>
    </w:rPr>
  </w:style>
  <w:style w:type="paragraph" w:customStyle="1" w:styleId="02">
    <w:name w:val="02. Текст"/>
    <w:basedOn w:val="Normal"/>
    <w:link w:val="02Char"/>
    <w:qFormat/>
    <w:rsid w:val="00364473"/>
    <w:pPr>
      <w:spacing w:after="120" w:line="276" w:lineRule="auto"/>
      <w:ind w:firstLine="879"/>
    </w:pPr>
    <w:rPr>
      <w:rFonts w:eastAsia="Calibri"/>
      <w:sz w:val="24"/>
      <w:szCs w:val="24"/>
    </w:rPr>
  </w:style>
  <w:style w:type="character" w:customStyle="1" w:styleId="02Char">
    <w:name w:val="02. Текст Char"/>
    <w:link w:val="02"/>
    <w:rsid w:val="00364473"/>
    <w:rPr>
      <w:rFonts w:eastAsia="Calibri"/>
      <w:sz w:val="24"/>
      <w:szCs w:val="24"/>
      <w:lang w:val="bg-BG"/>
    </w:rPr>
  </w:style>
  <w:style w:type="table" w:styleId="TableGrid">
    <w:name w:val="Table Grid"/>
    <w:basedOn w:val="TableNormal"/>
    <w:rsid w:val="00491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4111"/>
    <w:pPr>
      <w:spacing w:before="100" w:beforeAutospacing="1" w:after="100" w:afterAutospacing="1"/>
    </w:pPr>
    <w:rPr>
      <w:rFonts w:ascii="Calibri" w:eastAsia="Calibri" w:hAnsi="Calibri" w:cs="Calibri"/>
      <w:sz w:val="22"/>
      <w:szCs w:val="22"/>
      <w:lang w:val="en-US"/>
    </w:rPr>
  </w:style>
  <w:style w:type="paragraph" w:styleId="Revision">
    <w:name w:val="Revision"/>
    <w:hidden/>
    <w:uiPriority w:val="99"/>
    <w:unhideWhenUsed/>
    <w:rsid w:val="00CB74A3"/>
    <w:rPr>
      <w:lang w:val="bg-BG"/>
    </w:rPr>
  </w:style>
  <w:style w:type="character" w:styleId="CommentReference">
    <w:name w:val="annotation reference"/>
    <w:uiPriority w:val="99"/>
    <w:unhideWhenUsed/>
    <w:rsid w:val="00CB74A3"/>
    <w:rPr>
      <w:sz w:val="16"/>
      <w:szCs w:val="16"/>
    </w:rPr>
  </w:style>
  <w:style w:type="paragraph" w:styleId="CommentText">
    <w:name w:val="annotation text"/>
    <w:basedOn w:val="Normal"/>
    <w:link w:val="CommentTextChar"/>
    <w:uiPriority w:val="99"/>
    <w:unhideWhenUsed/>
    <w:rsid w:val="00CB74A3"/>
    <w:pPr>
      <w:spacing w:after="200"/>
    </w:pPr>
    <w:rPr>
      <w:rFonts w:ascii="Calibri" w:eastAsia="Times New Roman" w:hAnsi="Calibri"/>
      <w:lang w:eastAsia="bg-BG"/>
    </w:rPr>
  </w:style>
  <w:style w:type="character" w:customStyle="1" w:styleId="CommentTextChar">
    <w:name w:val="Comment Text Char"/>
    <w:link w:val="CommentText"/>
    <w:uiPriority w:val="99"/>
    <w:rsid w:val="00CB74A3"/>
    <w:rPr>
      <w:rFonts w:ascii="Calibri" w:eastAsia="Times New Roman" w:hAnsi="Calibri"/>
      <w:lang w:val="bg-BG" w:eastAsia="bg-BG"/>
    </w:rPr>
  </w:style>
  <w:style w:type="character" w:styleId="Strong">
    <w:name w:val="Strong"/>
    <w:uiPriority w:val="22"/>
    <w:qFormat/>
    <w:rsid w:val="00EB3EE0"/>
    <w:rPr>
      <w:b/>
      <w:bCs/>
    </w:rPr>
  </w:style>
  <w:style w:type="character" w:customStyle="1" w:styleId="Heading4Char">
    <w:name w:val="Heading 4 Char"/>
    <w:link w:val="Heading4"/>
    <w:semiHidden/>
    <w:rsid w:val="00EB3EE0"/>
    <w:rPr>
      <w:rFonts w:ascii="Calibri" w:eastAsia="Times New Roman" w:hAnsi="Calibri" w:cs="Times New Roman"/>
      <w:b/>
      <w:bCs/>
      <w:sz w:val="28"/>
      <w:szCs w:val="28"/>
      <w:lang w:val="bg-BG"/>
    </w:rPr>
  </w:style>
  <w:style w:type="character" w:customStyle="1" w:styleId="greenlight">
    <w:name w:val="greenlight"/>
    <w:basedOn w:val="DefaultParagraphFont"/>
    <w:rsid w:val="00B775CB"/>
  </w:style>
  <w:style w:type="paragraph" w:styleId="CommentSubject">
    <w:name w:val="annotation subject"/>
    <w:basedOn w:val="CommentText"/>
    <w:next w:val="CommentText"/>
    <w:link w:val="CommentSubjectChar"/>
    <w:rsid w:val="00BF5236"/>
    <w:pPr>
      <w:spacing w:after="0"/>
    </w:pPr>
    <w:rPr>
      <w:rFonts w:ascii="Times New Roman" w:eastAsia="SimSun" w:hAnsi="Times New Roman"/>
      <w:b/>
      <w:bCs/>
      <w:lang w:eastAsia="en-US"/>
    </w:rPr>
  </w:style>
  <w:style w:type="character" w:customStyle="1" w:styleId="CommentSubjectChar">
    <w:name w:val="Comment Subject Char"/>
    <w:link w:val="CommentSubject"/>
    <w:rsid w:val="00BF5236"/>
    <w:rPr>
      <w:rFonts w:ascii="Calibri" w:eastAsia="Times New Roman" w:hAnsi="Calibri"/>
      <w:b/>
      <w:bCs/>
      <w:lang w:val="bg-BG" w:eastAsia="en-US"/>
    </w:rPr>
  </w:style>
  <w:style w:type="paragraph" w:customStyle="1" w:styleId="title-doc-first">
    <w:name w:val="title-doc-first"/>
    <w:basedOn w:val="Normal"/>
    <w:rsid w:val="00EE5908"/>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700">
      <w:bodyDiv w:val="1"/>
      <w:marLeft w:val="0"/>
      <w:marRight w:val="0"/>
      <w:marTop w:val="0"/>
      <w:marBottom w:val="0"/>
      <w:divBdr>
        <w:top w:val="none" w:sz="0" w:space="0" w:color="auto"/>
        <w:left w:val="none" w:sz="0" w:space="0" w:color="auto"/>
        <w:bottom w:val="none" w:sz="0" w:space="0" w:color="auto"/>
        <w:right w:val="none" w:sz="0" w:space="0" w:color="auto"/>
      </w:divBdr>
    </w:div>
    <w:div w:id="67389468">
      <w:bodyDiv w:val="1"/>
      <w:marLeft w:val="0"/>
      <w:marRight w:val="0"/>
      <w:marTop w:val="0"/>
      <w:marBottom w:val="0"/>
      <w:divBdr>
        <w:top w:val="none" w:sz="0" w:space="0" w:color="auto"/>
        <w:left w:val="none" w:sz="0" w:space="0" w:color="auto"/>
        <w:bottom w:val="none" w:sz="0" w:space="0" w:color="auto"/>
        <w:right w:val="none" w:sz="0" w:space="0" w:color="auto"/>
      </w:divBdr>
      <w:divsChild>
        <w:div w:id="123929538">
          <w:marLeft w:val="0"/>
          <w:marRight w:val="0"/>
          <w:marTop w:val="0"/>
          <w:marBottom w:val="0"/>
          <w:divBdr>
            <w:top w:val="none" w:sz="0" w:space="0" w:color="auto"/>
            <w:left w:val="none" w:sz="0" w:space="0" w:color="auto"/>
            <w:bottom w:val="none" w:sz="0" w:space="0" w:color="auto"/>
            <w:right w:val="none" w:sz="0" w:space="0" w:color="auto"/>
          </w:divBdr>
        </w:div>
        <w:div w:id="402533518">
          <w:marLeft w:val="0"/>
          <w:marRight w:val="0"/>
          <w:marTop w:val="0"/>
          <w:marBottom w:val="0"/>
          <w:divBdr>
            <w:top w:val="none" w:sz="0" w:space="0" w:color="auto"/>
            <w:left w:val="none" w:sz="0" w:space="0" w:color="auto"/>
            <w:bottom w:val="none" w:sz="0" w:space="0" w:color="auto"/>
            <w:right w:val="none" w:sz="0" w:space="0" w:color="auto"/>
          </w:divBdr>
        </w:div>
        <w:div w:id="460342924">
          <w:marLeft w:val="0"/>
          <w:marRight w:val="0"/>
          <w:marTop w:val="0"/>
          <w:marBottom w:val="0"/>
          <w:divBdr>
            <w:top w:val="none" w:sz="0" w:space="0" w:color="auto"/>
            <w:left w:val="none" w:sz="0" w:space="0" w:color="auto"/>
            <w:bottom w:val="none" w:sz="0" w:space="0" w:color="auto"/>
            <w:right w:val="none" w:sz="0" w:space="0" w:color="auto"/>
          </w:divBdr>
        </w:div>
        <w:div w:id="736514744">
          <w:marLeft w:val="0"/>
          <w:marRight w:val="0"/>
          <w:marTop w:val="0"/>
          <w:marBottom w:val="0"/>
          <w:divBdr>
            <w:top w:val="none" w:sz="0" w:space="0" w:color="auto"/>
            <w:left w:val="none" w:sz="0" w:space="0" w:color="auto"/>
            <w:bottom w:val="none" w:sz="0" w:space="0" w:color="auto"/>
            <w:right w:val="none" w:sz="0" w:space="0" w:color="auto"/>
          </w:divBdr>
        </w:div>
        <w:div w:id="769084472">
          <w:marLeft w:val="0"/>
          <w:marRight w:val="0"/>
          <w:marTop w:val="0"/>
          <w:marBottom w:val="0"/>
          <w:divBdr>
            <w:top w:val="none" w:sz="0" w:space="0" w:color="auto"/>
            <w:left w:val="none" w:sz="0" w:space="0" w:color="auto"/>
            <w:bottom w:val="none" w:sz="0" w:space="0" w:color="auto"/>
            <w:right w:val="none" w:sz="0" w:space="0" w:color="auto"/>
          </w:divBdr>
        </w:div>
        <w:div w:id="977341292">
          <w:marLeft w:val="0"/>
          <w:marRight w:val="0"/>
          <w:marTop w:val="0"/>
          <w:marBottom w:val="0"/>
          <w:divBdr>
            <w:top w:val="none" w:sz="0" w:space="0" w:color="auto"/>
            <w:left w:val="none" w:sz="0" w:space="0" w:color="auto"/>
            <w:bottom w:val="none" w:sz="0" w:space="0" w:color="auto"/>
            <w:right w:val="none" w:sz="0" w:space="0" w:color="auto"/>
          </w:divBdr>
        </w:div>
        <w:div w:id="1098719821">
          <w:marLeft w:val="0"/>
          <w:marRight w:val="0"/>
          <w:marTop w:val="0"/>
          <w:marBottom w:val="0"/>
          <w:divBdr>
            <w:top w:val="none" w:sz="0" w:space="0" w:color="auto"/>
            <w:left w:val="none" w:sz="0" w:space="0" w:color="auto"/>
            <w:bottom w:val="none" w:sz="0" w:space="0" w:color="auto"/>
            <w:right w:val="none" w:sz="0" w:space="0" w:color="auto"/>
          </w:divBdr>
        </w:div>
        <w:div w:id="1248229684">
          <w:marLeft w:val="0"/>
          <w:marRight w:val="0"/>
          <w:marTop w:val="0"/>
          <w:marBottom w:val="0"/>
          <w:divBdr>
            <w:top w:val="none" w:sz="0" w:space="0" w:color="auto"/>
            <w:left w:val="none" w:sz="0" w:space="0" w:color="auto"/>
            <w:bottom w:val="none" w:sz="0" w:space="0" w:color="auto"/>
            <w:right w:val="none" w:sz="0" w:space="0" w:color="auto"/>
          </w:divBdr>
        </w:div>
        <w:div w:id="1353261478">
          <w:marLeft w:val="0"/>
          <w:marRight w:val="0"/>
          <w:marTop w:val="0"/>
          <w:marBottom w:val="0"/>
          <w:divBdr>
            <w:top w:val="none" w:sz="0" w:space="0" w:color="auto"/>
            <w:left w:val="none" w:sz="0" w:space="0" w:color="auto"/>
            <w:bottom w:val="none" w:sz="0" w:space="0" w:color="auto"/>
            <w:right w:val="none" w:sz="0" w:space="0" w:color="auto"/>
          </w:divBdr>
        </w:div>
        <w:div w:id="1929850443">
          <w:marLeft w:val="0"/>
          <w:marRight w:val="0"/>
          <w:marTop w:val="0"/>
          <w:marBottom w:val="0"/>
          <w:divBdr>
            <w:top w:val="none" w:sz="0" w:space="0" w:color="auto"/>
            <w:left w:val="none" w:sz="0" w:space="0" w:color="auto"/>
            <w:bottom w:val="none" w:sz="0" w:space="0" w:color="auto"/>
            <w:right w:val="none" w:sz="0" w:space="0" w:color="auto"/>
          </w:divBdr>
        </w:div>
        <w:div w:id="1953974553">
          <w:marLeft w:val="0"/>
          <w:marRight w:val="0"/>
          <w:marTop w:val="0"/>
          <w:marBottom w:val="0"/>
          <w:divBdr>
            <w:top w:val="none" w:sz="0" w:space="0" w:color="auto"/>
            <w:left w:val="none" w:sz="0" w:space="0" w:color="auto"/>
            <w:bottom w:val="none" w:sz="0" w:space="0" w:color="auto"/>
            <w:right w:val="none" w:sz="0" w:space="0" w:color="auto"/>
          </w:divBdr>
        </w:div>
        <w:div w:id="1957249322">
          <w:marLeft w:val="0"/>
          <w:marRight w:val="0"/>
          <w:marTop w:val="0"/>
          <w:marBottom w:val="0"/>
          <w:divBdr>
            <w:top w:val="none" w:sz="0" w:space="0" w:color="auto"/>
            <w:left w:val="none" w:sz="0" w:space="0" w:color="auto"/>
            <w:bottom w:val="none" w:sz="0" w:space="0" w:color="auto"/>
            <w:right w:val="none" w:sz="0" w:space="0" w:color="auto"/>
          </w:divBdr>
        </w:div>
        <w:div w:id="2014723395">
          <w:marLeft w:val="0"/>
          <w:marRight w:val="0"/>
          <w:marTop w:val="0"/>
          <w:marBottom w:val="0"/>
          <w:divBdr>
            <w:top w:val="none" w:sz="0" w:space="0" w:color="auto"/>
            <w:left w:val="none" w:sz="0" w:space="0" w:color="auto"/>
            <w:bottom w:val="none" w:sz="0" w:space="0" w:color="auto"/>
            <w:right w:val="none" w:sz="0" w:space="0" w:color="auto"/>
          </w:divBdr>
        </w:div>
        <w:div w:id="2029595498">
          <w:marLeft w:val="0"/>
          <w:marRight w:val="0"/>
          <w:marTop w:val="0"/>
          <w:marBottom w:val="0"/>
          <w:divBdr>
            <w:top w:val="none" w:sz="0" w:space="0" w:color="auto"/>
            <w:left w:val="none" w:sz="0" w:space="0" w:color="auto"/>
            <w:bottom w:val="none" w:sz="0" w:space="0" w:color="auto"/>
            <w:right w:val="none" w:sz="0" w:space="0" w:color="auto"/>
          </w:divBdr>
        </w:div>
        <w:div w:id="2034527589">
          <w:marLeft w:val="0"/>
          <w:marRight w:val="0"/>
          <w:marTop w:val="0"/>
          <w:marBottom w:val="0"/>
          <w:divBdr>
            <w:top w:val="none" w:sz="0" w:space="0" w:color="auto"/>
            <w:left w:val="none" w:sz="0" w:space="0" w:color="auto"/>
            <w:bottom w:val="none" w:sz="0" w:space="0" w:color="auto"/>
            <w:right w:val="none" w:sz="0" w:space="0" w:color="auto"/>
          </w:divBdr>
        </w:div>
        <w:div w:id="2042970769">
          <w:marLeft w:val="0"/>
          <w:marRight w:val="0"/>
          <w:marTop w:val="0"/>
          <w:marBottom w:val="0"/>
          <w:divBdr>
            <w:top w:val="none" w:sz="0" w:space="0" w:color="auto"/>
            <w:left w:val="none" w:sz="0" w:space="0" w:color="auto"/>
            <w:bottom w:val="none" w:sz="0" w:space="0" w:color="auto"/>
            <w:right w:val="none" w:sz="0" w:space="0" w:color="auto"/>
          </w:divBdr>
        </w:div>
        <w:div w:id="2106804074">
          <w:marLeft w:val="0"/>
          <w:marRight w:val="0"/>
          <w:marTop w:val="0"/>
          <w:marBottom w:val="0"/>
          <w:divBdr>
            <w:top w:val="none" w:sz="0" w:space="0" w:color="auto"/>
            <w:left w:val="none" w:sz="0" w:space="0" w:color="auto"/>
            <w:bottom w:val="none" w:sz="0" w:space="0" w:color="auto"/>
            <w:right w:val="none" w:sz="0" w:space="0" w:color="auto"/>
          </w:divBdr>
        </w:div>
        <w:div w:id="2134245452">
          <w:marLeft w:val="0"/>
          <w:marRight w:val="0"/>
          <w:marTop w:val="0"/>
          <w:marBottom w:val="0"/>
          <w:divBdr>
            <w:top w:val="none" w:sz="0" w:space="0" w:color="auto"/>
            <w:left w:val="none" w:sz="0" w:space="0" w:color="auto"/>
            <w:bottom w:val="none" w:sz="0" w:space="0" w:color="auto"/>
            <w:right w:val="none" w:sz="0" w:space="0" w:color="auto"/>
          </w:divBdr>
        </w:div>
      </w:divsChild>
    </w:div>
    <w:div w:id="69277450">
      <w:bodyDiv w:val="1"/>
      <w:marLeft w:val="0"/>
      <w:marRight w:val="0"/>
      <w:marTop w:val="0"/>
      <w:marBottom w:val="0"/>
      <w:divBdr>
        <w:top w:val="none" w:sz="0" w:space="0" w:color="auto"/>
        <w:left w:val="none" w:sz="0" w:space="0" w:color="auto"/>
        <w:bottom w:val="none" w:sz="0" w:space="0" w:color="auto"/>
        <w:right w:val="none" w:sz="0" w:space="0" w:color="auto"/>
      </w:divBdr>
    </w:div>
    <w:div w:id="82653038">
      <w:bodyDiv w:val="1"/>
      <w:marLeft w:val="0"/>
      <w:marRight w:val="0"/>
      <w:marTop w:val="0"/>
      <w:marBottom w:val="0"/>
      <w:divBdr>
        <w:top w:val="none" w:sz="0" w:space="0" w:color="auto"/>
        <w:left w:val="none" w:sz="0" w:space="0" w:color="auto"/>
        <w:bottom w:val="none" w:sz="0" w:space="0" w:color="auto"/>
        <w:right w:val="none" w:sz="0" w:space="0" w:color="auto"/>
      </w:divBdr>
    </w:div>
    <w:div w:id="85008248">
      <w:bodyDiv w:val="1"/>
      <w:marLeft w:val="0"/>
      <w:marRight w:val="0"/>
      <w:marTop w:val="0"/>
      <w:marBottom w:val="0"/>
      <w:divBdr>
        <w:top w:val="none" w:sz="0" w:space="0" w:color="auto"/>
        <w:left w:val="none" w:sz="0" w:space="0" w:color="auto"/>
        <w:bottom w:val="none" w:sz="0" w:space="0" w:color="auto"/>
        <w:right w:val="none" w:sz="0" w:space="0" w:color="auto"/>
      </w:divBdr>
    </w:div>
    <w:div w:id="120149948">
      <w:bodyDiv w:val="1"/>
      <w:marLeft w:val="0"/>
      <w:marRight w:val="0"/>
      <w:marTop w:val="0"/>
      <w:marBottom w:val="0"/>
      <w:divBdr>
        <w:top w:val="none" w:sz="0" w:space="0" w:color="auto"/>
        <w:left w:val="none" w:sz="0" w:space="0" w:color="auto"/>
        <w:bottom w:val="none" w:sz="0" w:space="0" w:color="auto"/>
        <w:right w:val="none" w:sz="0" w:space="0" w:color="auto"/>
      </w:divBdr>
    </w:div>
    <w:div w:id="128323236">
      <w:bodyDiv w:val="1"/>
      <w:marLeft w:val="0"/>
      <w:marRight w:val="0"/>
      <w:marTop w:val="0"/>
      <w:marBottom w:val="0"/>
      <w:divBdr>
        <w:top w:val="none" w:sz="0" w:space="0" w:color="auto"/>
        <w:left w:val="none" w:sz="0" w:space="0" w:color="auto"/>
        <w:bottom w:val="none" w:sz="0" w:space="0" w:color="auto"/>
        <w:right w:val="none" w:sz="0" w:space="0" w:color="auto"/>
      </w:divBdr>
    </w:div>
    <w:div w:id="165560660">
      <w:bodyDiv w:val="1"/>
      <w:marLeft w:val="0"/>
      <w:marRight w:val="0"/>
      <w:marTop w:val="0"/>
      <w:marBottom w:val="0"/>
      <w:divBdr>
        <w:top w:val="none" w:sz="0" w:space="0" w:color="auto"/>
        <w:left w:val="none" w:sz="0" w:space="0" w:color="auto"/>
        <w:bottom w:val="none" w:sz="0" w:space="0" w:color="auto"/>
        <w:right w:val="none" w:sz="0" w:space="0" w:color="auto"/>
      </w:divBdr>
    </w:div>
    <w:div w:id="203062870">
      <w:bodyDiv w:val="1"/>
      <w:marLeft w:val="0"/>
      <w:marRight w:val="0"/>
      <w:marTop w:val="0"/>
      <w:marBottom w:val="0"/>
      <w:divBdr>
        <w:top w:val="none" w:sz="0" w:space="0" w:color="auto"/>
        <w:left w:val="none" w:sz="0" w:space="0" w:color="auto"/>
        <w:bottom w:val="none" w:sz="0" w:space="0" w:color="auto"/>
        <w:right w:val="none" w:sz="0" w:space="0" w:color="auto"/>
      </w:divBdr>
    </w:div>
    <w:div w:id="212737402">
      <w:bodyDiv w:val="1"/>
      <w:marLeft w:val="0"/>
      <w:marRight w:val="0"/>
      <w:marTop w:val="0"/>
      <w:marBottom w:val="0"/>
      <w:divBdr>
        <w:top w:val="none" w:sz="0" w:space="0" w:color="auto"/>
        <w:left w:val="none" w:sz="0" w:space="0" w:color="auto"/>
        <w:bottom w:val="none" w:sz="0" w:space="0" w:color="auto"/>
        <w:right w:val="none" w:sz="0" w:space="0" w:color="auto"/>
      </w:divBdr>
      <w:divsChild>
        <w:div w:id="116916814">
          <w:marLeft w:val="0"/>
          <w:marRight w:val="0"/>
          <w:marTop w:val="0"/>
          <w:marBottom w:val="0"/>
          <w:divBdr>
            <w:top w:val="none" w:sz="0" w:space="0" w:color="auto"/>
            <w:left w:val="none" w:sz="0" w:space="0" w:color="auto"/>
            <w:bottom w:val="none" w:sz="0" w:space="0" w:color="auto"/>
            <w:right w:val="none" w:sz="0" w:space="0" w:color="auto"/>
          </w:divBdr>
        </w:div>
        <w:div w:id="130483218">
          <w:marLeft w:val="0"/>
          <w:marRight w:val="0"/>
          <w:marTop w:val="0"/>
          <w:marBottom w:val="0"/>
          <w:divBdr>
            <w:top w:val="none" w:sz="0" w:space="0" w:color="auto"/>
            <w:left w:val="none" w:sz="0" w:space="0" w:color="auto"/>
            <w:bottom w:val="none" w:sz="0" w:space="0" w:color="auto"/>
            <w:right w:val="none" w:sz="0" w:space="0" w:color="auto"/>
          </w:divBdr>
        </w:div>
        <w:div w:id="197742757">
          <w:marLeft w:val="0"/>
          <w:marRight w:val="0"/>
          <w:marTop w:val="0"/>
          <w:marBottom w:val="0"/>
          <w:divBdr>
            <w:top w:val="none" w:sz="0" w:space="0" w:color="auto"/>
            <w:left w:val="none" w:sz="0" w:space="0" w:color="auto"/>
            <w:bottom w:val="none" w:sz="0" w:space="0" w:color="auto"/>
            <w:right w:val="none" w:sz="0" w:space="0" w:color="auto"/>
          </w:divBdr>
        </w:div>
        <w:div w:id="271472813">
          <w:marLeft w:val="0"/>
          <w:marRight w:val="0"/>
          <w:marTop w:val="0"/>
          <w:marBottom w:val="0"/>
          <w:divBdr>
            <w:top w:val="none" w:sz="0" w:space="0" w:color="auto"/>
            <w:left w:val="none" w:sz="0" w:space="0" w:color="auto"/>
            <w:bottom w:val="none" w:sz="0" w:space="0" w:color="auto"/>
            <w:right w:val="none" w:sz="0" w:space="0" w:color="auto"/>
          </w:divBdr>
        </w:div>
        <w:div w:id="320542849">
          <w:marLeft w:val="0"/>
          <w:marRight w:val="0"/>
          <w:marTop w:val="0"/>
          <w:marBottom w:val="0"/>
          <w:divBdr>
            <w:top w:val="none" w:sz="0" w:space="0" w:color="auto"/>
            <w:left w:val="none" w:sz="0" w:space="0" w:color="auto"/>
            <w:bottom w:val="none" w:sz="0" w:space="0" w:color="auto"/>
            <w:right w:val="none" w:sz="0" w:space="0" w:color="auto"/>
          </w:divBdr>
        </w:div>
        <w:div w:id="327641332">
          <w:marLeft w:val="0"/>
          <w:marRight w:val="0"/>
          <w:marTop w:val="0"/>
          <w:marBottom w:val="0"/>
          <w:divBdr>
            <w:top w:val="none" w:sz="0" w:space="0" w:color="auto"/>
            <w:left w:val="none" w:sz="0" w:space="0" w:color="auto"/>
            <w:bottom w:val="none" w:sz="0" w:space="0" w:color="auto"/>
            <w:right w:val="none" w:sz="0" w:space="0" w:color="auto"/>
          </w:divBdr>
        </w:div>
        <w:div w:id="389303413">
          <w:marLeft w:val="0"/>
          <w:marRight w:val="0"/>
          <w:marTop w:val="0"/>
          <w:marBottom w:val="0"/>
          <w:divBdr>
            <w:top w:val="none" w:sz="0" w:space="0" w:color="auto"/>
            <w:left w:val="none" w:sz="0" w:space="0" w:color="auto"/>
            <w:bottom w:val="none" w:sz="0" w:space="0" w:color="auto"/>
            <w:right w:val="none" w:sz="0" w:space="0" w:color="auto"/>
          </w:divBdr>
        </w:div>
        <w:div w:id="508105758">
          <w:marLeft w:val="0"/>
          <w:marRight w:val="0"/>
          <w:marTop w:val="0"/>
          <w:marBottom w:val="0"/>
          <w:divBdr>
            <w:top w:val="none" w:sz="0" w:space="0" w:color="auto"/>
            <w:left w:val="none" w:sz="0" w:space="0" w:color="auto"/>
            <w:bottom w:val="none" w:sz="0" w:space="0" w:color="auto"/>
            <w:right w:val="none" w:sz="0" w:space="0" w:color="auto"/>
          </w:divBdr>
        </w:div>
        <w:div w:id="533687821">
          <w:marLeft w:val="0"/>
          <w:marRight w:val="0"/>
          <w:marTop w:val="0"/>
          <w:marBottom w:val="0"/>
          <w:divBdr>
            <w:top w:val="none" w:sz="0" w:space="0" w:color="auto"/>
            <w:left w:val="none" w:sz="0" w:space="0" w:color="auto"/>
            <w:bottom w:val="none" w:sz="0" w:space="0" w:color="auto"/>
            <w:right w:val="none" w:sz="0" w:space="0" w:color="auto"/>
          </w:divBdr>
        </w:div>
        <w:div w:id="539754686">
          <w:marLeft w:val="0"/>
          <w:marRight w:val="0"/>
          <w:marTop w:val="0"/>
          <w:marBottom w:val="0"/>
          <w:divBdr>
            <w:top w:val="none" w:sz="0" w:space="0" w:color="auto"/>
            <w:left w:val="none" w:sz="0" w:space="0" w:color="auto"/>
            <w:bottom w:val="none" w:sz="0" w:space="0" w:color="auto"/>
            <w:right w:val="none" w:sz="0" w:space="0" w:color="auto"/>
          </w:divBdr>
        </w:div>
        <w:div w:id="585111835">
          <w:marLeft w:val="0"/>
          <w:marRight w:val="0"/>
          <w:marTop w:val="0"/>
          <w:marBottom w:val="0"/>
          <w:divBdr>
            <w:top w:val="none" w:sz="0" w:space="0" w:color="auto"/>
            <w:left w:val="none" w:sz="0" w:space="0" w:color="auto"/>
            <w:bottom w:val="none" w:sz="0" w:space="0" w:color="auto"/>
            <w:right w:val="none" w:sz="0" w:space="0" w:color="auto"/>
          </w:divBdr>
        </w:div>
        <w:div w:id="609046609">
          <w:marLeft w:val="0"/>
          <w:marRight w:val="0"/>
          <w:marTop w:val="0"/>
          <w:marBottom w:val="0"/>
          <w:divBdr>
            <w:top w:val="none" w:sz="0" w:space="0" w:color="auto"/>
            <w:left w:val="none" w:sz="0" w:space="0" w:color="auto"/>
            <w:bottom w:val="none" w:sz="0" w:space="0" w:color="auto"/>
            <w:right w:val="none" w:sz="0" w:space="0" w:color="auto"/>
          </w:divBdr>
        </w:div>
        <w:div w:id="626467693">
          <w:marLeft w:val="0"/>
          <w:marRight w:val="0"/>
          <w:marTop w:val="0"/>
          <w:marBottom w:val="0"/>
          <w:divBdr>
            <w:top w:val="none" w:sz="0" w:space="0" w:color="auto"/>
            <w:left w:val="none" w:sz="0" w:space="0" w:color="auto"/>
            <w:bottom w:val="none" w:sz="0" w:space="0" w:color="auto"/>
            <w:right w:val="none" w:sz="0" w:space="0" w:color="auto"/>
          </w:divBdr>
        </w:div>
        <w:div w:id="671565730">
          <w:marLeft w:val="0"/>
          <w:marRight w:val="0"/>
          <w:marTop w:val="0"/>
          <w:marBottom w:val="0"/>
          <w:divBdr>
            <w:top w:val="none" w:sz="0" w:space="0" w:color="auto"/>
            <w:left w:val="none" w:sz="0" w:space="0" w:color="auto"/>
            <w:bottom w:val="none" w:sz="0" w:space="0" w:color="auto"/>
            <w:right w:val="none" w:sz="0" w:space="0" w:color="auto"/>
          </w:divBdr>
        </w:div>
        <w:div w:id="673455437">
          <w:marLeft w:val="0"/>
          <w:marRight w:val="0"/>
          <w:marTop w:val="0"/>
          <w:marBottom w:val="0"/>
          <w:divBdr>
            <w:top w:val="none" w:sz="0" w:space="0" w:color="auto"/>
            <w:left w:val="none" w:sz="0" w:space="0" w:color="auto"/>
            <w:bottom w:val="none" w:sz="0" w:space="0" w:color="auto"/>
            <w:right w:val="none" w:sz="0" w:space="0" w:color="auto"/>
          </w:divBdr>
        </w:div>
        <w:div w:id="731538114">
          <w:marLeft w:val="0"/>
          <w:marRight w:val="0"/>
          <w:marTop w:val="0"/>
          <w:marBottom w:val="0"/>
          <w:divBdr>
            <w:top w:val="none" w:sz="0" w:space="0" w:color="auto"/>
            <w:left w:val="none" w:sz="0" w:space="0" w:color="auto"/>
            <w:bottom w:val="none" w:sz="0" w:space="0" w:color="auto"/>
            <w:right w:val="none" w:sz="0" w:space="0" w:color="auto"/>
          </w:divBdr>
        </w:div>
        <w:div w:id="755711562">
          <w:marLeft w:val="0"/>
          <w:marRight w:val="0"/>
          <w:marTop w:val="0"/>
          <w:marBottom w:val="0"/>
          <w:divBdr>
            <w:top w:val="none" w:sz="0" w:space="0" w:color="auto"/>
            <w:left w:val="none" w:sz="0" w:space="0" w:color="auto"/>
            <w:bottom w:val="none" w:sz="0" w:space="0" w:color="auto"/>
            <w:right w:val="none" w:sz="0" w:space="0" w:color="auto"/>
          </w:divBdr>
        </w:div>
        <w:div w:id="981420068">
          <w:marLeft w:val="0"/>
          <w:marRight w:val="0"/>
          <w:marTop w:val="0"/>
          <w:marBottom w:val="0"/>
          <w:divBdr>
            <w:top w:val="none" w:sz="0" w:space="0" w:color="auto"/>
            <w:left w:val="none" w:sz="0" w:space="0" w:color="auto"/>
            <w:bottom w:val="none" w:sz="0" w:space="0" w:color="auto"/>
            <w:right w:val="none" w:sz="0" w:space="0" w:color="auto"/>
          </w:divBdr>
        </w:div>
        <w:div w:id="1055853149">
          <w:marLeft w:val="0"/>
          <w:marRight w:val="0"/>
          <w:marTop w:val="0"/>
          <w:marBottom w:val="0"/>
          <w:divBdr>
            <w:top w:val="none" w:sz="0" w:space="0" w:color="auto"/>
            <w:left w:val="none" w:sz="0" w:space="0" w:color="auto"/>
            <w:bottom w:val="none" w:sz="0" w:space="0" w:color="auto"/>
            <w:right w:val="none" w:sz="0" w:space="0" w:color="auto"/>
          </w:divBdr>
        </w:div>
        <w:div w:id="1146825570">
          <w:marLeft w:val="0"/>
          <w:marRight w:val="0"/>
          <w:marTop w:val="0"/>
          <w:marBottom w:val="0"/>
          <w:divBdr>
            <w:top w:val="none" w:sz="0" w:space="0" w:color="auto"/>
            <w:left w:val="none" w:sz="0" w:space="0" w:color="auto"/>
            <w:bottom w:val="none" w:sz="0" w:space="0" w:color="auto"/>
            <w:right w:val="none" w:sz="0" w:space="0" w:color="auto"/>
          </w:divBdr>
        </w:div>
        <w:div w:id="1213692919">
          <w:marLeft w:val="0"/>
          <w:marRight w:val="0"/>
          <w:marTop w:val="0"/>
          <w:marBottom w:val="0"/>
          <w:divBdr>
            <w:top w:val="none" w:sz="0" w:space="0" w:color="auto"/>
            <w:left w:val="none" w:sz="0" w:space="0" w:color="auto"/>
            <w:bottom w:val="none" w:sz="0" w:space="0" w:color="auto"/>
            <w:right w:val="none" w:sz="0" w:space="0" w:color="auto"/>
          </w:divBdr>
        </w:div>
        <w:div w:id="1229463151">
          <w:marLeft w:val="0"/>
          <w:marRight w:val="0"/>
          <w:marTop w:val="0"/>
          <w:marBottom w:val="0"/>
          <w:divBdr>
            <w:top w:val="none" w:sz="0" w:space="0" w:color="auto"/>
            <w:left w:val="none" w:sz="0" w:space="0" w:color="auto"/>
            <w:bottom w:val="none" w:sz="0" w:space="0" w:color="auto"/>
            <w:right w:val="none" w:sz="0" w:space="0" w:color="auto"/>
          </w:divBdr>
        </w:div>
        <w:div w:id="1430858017">
          <w:marLeft w:val="0"/>
          <w:marRight w:val="0"/>
          <w:marTop w:val="0"/>
          <w:marBottom w:val="0"/>
          <w:divBdr>
            <w:top w:val="none" w:sz="0" w:space="0" w:color="auto"/>
            <w:left w:val="none" w:sz="0" w:space="0" w:color="auto"/>
            <w:bottom w:val="none" w:sz="0" w:space="0" w:color="auto"/>
            <w:right w:val="none" w:sz="0" w:space="0" w:color="auto"/>
          </w:divBdr>
        </w:div>
        <w:div w:id="1465465924">
          <w:marLeft w:val="0"/>
          <w:marRight w:val="0"/>
          <w:marTop w:val="0"/>
          <w:marBottom w:val="0"/>
          <w:divBdr>
            <w:top w:val="none" w:sz="0" w:space="0" w:color="auto"/>
            <w:left w:val="none" w:sz="0" w:space="0" w:color="auto"/>
            <w:bottom w:val="none" w:sz="0" w:space="0" w:color="auto"/>
            <w:right w:val="none" w:sz="0" w:space="0" w:color="auto"/>
          </w:divBdr>
        </w:div>
        <w:div w:id="1508204945">
          <w:marLeft w:val="0"/>
          <w:marRight w:val="0"/>
          <w:marTop w:val="0"/>
          <w:marBottom w:val="0"/>
          <w:divBdr>
            <w:top w:val="none" w:sz="0" w:space="0" w:color="auto"/>
            <w:left w:val="none" w:sz="0" w:space="0" w:color="auto"/>
            <w:bottom w:val="none" w:sz="0" w:space="0" w:color="auto"/>
            <w:right w:val="none" w:sz="0" w:space="0" w:color="auto"/>
          </w:divBdr>
        </w:div>
        <w:div w:id="1545756354">
          <w:marLeft w:val="0"/>
          <w:marRight w:val="0"/>
          <w:marTop w:val="0"/>
          <w:marBottom w:val="0"/>
          <w:divBdr>
            <w:top w:val="none" w:sz="0" w:space="0" w:color="auto"/>
            <w:left w:val="none" w:sz="0" w:space="0" w:color="auto"/>
            <w:bottom w:val="none" w:sz="0" w:space="0" w:color="auto"/>
            <w:right w:val="none" w:sz="0" w:space="0" w:color="auto"/>
          </w:divBdr>
        </w:div>
        <w:div w:id="1606957307">
          <w:marLeft w:val="0"/>
          <w:marRight w:val="0"/>
          <w:marTop w:val="0"/>
          <w:marBottom w:val="0"/>
          <w:divBdr>
            <w:top w:val="none" w:sz="0" w:space="0" w:color="auto"/>
            <w:left w:val="none" w:sz="0" w:space="0" w:color="auto"/>
            <w:bottom w:val="none" w:sz="0" w:space="0" w:color="auto"/>
            <w:right w:val="none" w:sz="0" w:space="0" w:color="auto"/>
          </w:divBdr>
        </w:div>
        <w:div w:id="1688405183">
          <w:marLeft w:val="0"/>
          <w:marRight w:val="0"/>
          <w:marTop w:val="0"/>
          <w:marBottom w:val="0"/>
          <w:divBdr>
            <w:top w:val="none" w:sz="0" w:space="0" w:color="auto"/>
            <w:left w:val="none" w:sz="0" w:space="0" w:color="auto"/>
            <w:bottom w:val="none" w:sz="0" w:space="0" w:color="auto"/>
            <w:right w:val="none" w:sz="0" w:space="0" w:color="auto"/>
          </w:divBdr>
        </w:div>
        <w:div w:id="1719624820">
          <w:marLeft w:val="0"/>
          <w:marRight w:val="0"/>
          <w:marTop w:val="0"/>
          <w:marBottom w:val="0"/>
          <w:divBdr>
            <w:top w:val="none" w:sz="0" w:space="0" w:color="auto"/>
            <w:left w:val="none" w:sz="0" w:space="0" w:color="auto"/>
            <w:bottom w:val="none" w:sz="0" w:space="0" w:color="auto"/>
            <w:right w:val="none" w:sz="0" w:space="0" w:color="auto"/>
          </w:divBdr>
        </w:div>
        <w:div w:id="1789540097">
          <w:marLeft w:val="0"/>
          <w:marRight w:val="0"/>
          <w:marTop w:val="0"/>
          <w:marBottom w:val="0"/>
          <w:divBdr>
            <w:top w:val="none" w:sz="0" w:space="0" w:color="auto"/>
            <w:left w:val="none" w:sz="0" w:space="0" w:color="auto"/>
            <w:bottom w:val="none" w:sz="0" w:space="0" w:color="auto"/>
            <w:right w:val="none" w:sz="0" w:space="0" w:color="auto"/>
          </w:divBdr>
        </w:div>
        <w:div w:id="1847817230">
          <w:marLeft w:val="0"/>
          <w:marRight w:val="0"/>
          <w:marTop w:val="0"/>
          <w:marBottom w:val="0"/>
          <w:divBdr>
            <w:top w:val="none" w:sz="0" w:space="0" w:color="auto"/>
            <w:left w:val="none" w:sz="0" w:space="0" w:color="auto"/>
            <w:bottom w:val="none" w:sz="0" w:space="0" w:color="auto"/>
            <w:right w:val="none" w:sz="0" w:space="0" w:color="auto"/>
          </w:divBdr>
        </w:div>
        <w:div w:id="1848323424">
          <w:marLeft w:val="0"/>
          <w:marRight w:val="0"/>
          <w:marTop w:val="0"/>
          <w:marBottom w:val="0"/>
          <w:divBdr>
            <w:top w:val="none" w:sz="0" w:space="0" w:color="auto"/>
            <w:left w:val="none" w:sz="0" w:space="0" w:color="auto"/>
            <w:bottom w:val="none" w:sz="0" w:space="0" w:color="auto"/>
            <w:right w:val="none" w:sz="0" w:space="0" w:color="auto"/>
          </w:divBdr>
        </w:div>
      </w:divsChild>
    </w:div>
    <w:div w:id="232394630">
      <w:bodyDiv w:val="1"/>
      <w:marLeft w:val="0"/>
      <w:marRight w:val="0"/>
      <w:marTop w:val="0"/>
      <w:marBottom w:val="0"/>
      <w:divBdr>
        <w:top w:val="none" w:sz="0" w:space="0" w:color="auto"/>
        <w:left w:val="none" w:sz="0" w:space="0" w:color="auto"/>
        <w:bottom w:val="none" w:sz="0" w:space="0" w:color="auto"/>
        <w:right w:val="none" w:sz="0" w:space="0" w:color="auto"/>
      </w:divBdr>
    </w:div>
    <w:div w:id="247663387">
      <w:bodyDiv w:val="1"/>
      <w:marLeft w:val="0"/>
      <w:marRight w:val="0"/>
      <w:marTop w:val="0"/>
      <w:marBottom w:val="0"/>
      <w:divBdr>
        <w:top w:val="none" w:sz="0" w:space="0" w:color="auto"/>
        <w:left w:val="none" w:sz="0" w:space="0" w:color="auto"/>
        <w:bottom w:val="none" w:sz="0" w:space="0" w:color="auto"/>
        <w:right w:val="none" w:sz="0" w:space="0" w:color="auto"/>
      </w:divBdr>
    </w:div>
    <w:div w:id="254284797">
      <w:bodyDiv w:val="1"/>
      <w:marLeft w:val="0"/>
      <w:marRight w:val="0"/>
      <w:marTop w:val="0"/>
      <w:marBottom w:val="0"/>
      <w:divBdr>
        <w:top w:val="none" w:sz="0" w:space="0" w:color="auto"/>
        <w:left w:val="none" w:sz="0" w:space="0" w:color="auto"/>
        <w:bottom w:val="none" w:sz="0" w:space="0" w:color="auto"/>
        <w:right w:val="none" w:sz="0" w:space="0" w:color="auto"/>
      </w:divBdr>
    </w:div>
    <w:div w:id="283774528">
      <w:bodyDiv w:val="1"/>
      <w:marLeft w:val="0"/>
      <w:marRight w:val="0"/>
      <w:marTop w:val="0"/>
      <w:marBottom w:val="0"/>
      <w:divBdr>
        <w:top w:val="none" w:sz="0" w:space="0" w:color="auto"/>
        <w:left w:val="none" w:sz="0" w:space="0" w:color="auto"/>
        <w:bottom w:val="none" w:sz="0" w:space="0" w:color="auto"/>
        <w:right w:val="none" w:sz="0" w:space="0" w:color="auto"/>
      </w:divBdr>
    </w:div>
    <w:div w:id="295574105">
      <w:bodyDiv w:val="1"/>
      <w:marLeft w:val="0"/>
      <w:marRight w:val="0"/>
      <w:marTop w:val="0"/>
      <w:marBottom w:val="0"/>
      <w:divBdr>
        <w:top w:val="none" w:sz="0" w:space="0" w:color="auto"/>
        <w:left w:val="none" w:sz="0" w:space="0" w:color="auto"/>
        <w:bottom w:val="none" w:sz="0" w:space="0" w:color="auto"/>
        <w:right w:val="none" w:sz="0" w:space="0" w:color="auto"/>
      </w:divBdr>
    </w:div>
    <w:div w:id="327363603">
      <w:bodyDiv w:val="1"/>
      <w:marLeft w:val="0"/>
      <w:marRight w:val="0"/>
      <w:marTop w:val="0"/>
      <w:marBottom w:val="0"/>
      <w:divBdr>
        <w:top w:val="none" w:sz="0" w:space="0" w:color="auto"/>
        <w:left w:val="none" w:sz="0" w:space="0" w:color="auto"/>
        <w:bottom w:val="none" w:sz="0" w:space="0" w:color="auto"/>
        <w:right w:val="none" w:sz="0" w:space="0" w:color="auto"/>
      </w:divBdr>
    </w:div>
    <w:div w:id="378818909">
      <w:bodyDiv w:val="1"/>
      <w:marLeft w:val="0"/>
      <w:marRight w:val="0"/>
      <w:marTop w:val="0"/>
      <w:marBottom w:val="0"/>
      <w:divBdr>
        <w:top w:val="none" w:sz="0" w:space="0" w:color="auto"/>
        <w:left w:val="none" w:sz="0" w:space="0" w:color="auto"/>
        <w:bottom w:val="none" w:sz="0" w:space="0" w:color="auto"/>
        <w:right w:val="none" w:sz="0" w:space="0" w:color="auto"/>
      </w:divBdr>
    </w:div>
    <w:div w:id="389428637">
      <w:bodyDiv w:val="1"/>
      <w:marLeft w:val="0"/>
      <w:marRight w:val="0"/>
      <w:marTop w:val="0"/>
      <w:marBottom w:val="0"/>
      <w:divBdr>
        <w:top w:val="none" w:sz="0" w:space="0" w:color="auto"/>
        <w:left w:val="none" w:sz="0" w:space="0" w:color="auto"/>
        <w:bottom w:val="none" w:sz="0" w:space="0" w:color="auto"/>
        <w:right w:val="none" w:sz="0" w:space="0" w:color="auto"/>
      </w:divBdr>
    </w:div>
    <w:div w:id="604195178">
      <w:bodyDiv w:val="1"/>
      <w:marLeft w:val="0"/>
      <w:marRight w:val="0"/>
      <w:marTop w:val="0"/>
      <w:marBottom w:val="0"/>
      <w:divBdr>
        <w:top w:val="none" w:sz="0" w:space="0" w:color="auto"/>
        <w:left w:val="none" w:sz="0" w:space="0" w:color="auto"/>
        <w:bottom w:val="none" w:sz="0" w:space="0" w:color="auto"/>
        <w:right w:val="none" w:sz="0" w:space="0" w:color="auto"/>
      </w:divBdr>
      <w:divsChild>
        <w:div w:id="11493909">
          <w:marLeft w:val="0"/>
          <w:marRight w:val="0"/>
          <w:marTop w:val="0"/>
          <w:marBottom w:val="0"/>
          <w:divBdr>
            <w:top w:val="none" w:sz="0" w:space="0" w:color="auto"/>
            <w:left w:val="none" w:sz="0" w:space="0" w:color="auto"/>
            <w:bottom w:val="none" w:sz="0" w:space="0" w:color="auto"/>
            <w:right w:val="none" w:sz="0" w:space="0" w:color="auto"/>
          </w:divBdr>
        </w:div>
        <w:div w:id="142622222">
          <w:marLeft w:val="0"/>
          <w:marRight w:val="0"/>
          <w:marTop w:val="0"/>
          <w:marBottom w:val="0"/>
          <w:divBdr>
            <w:top w:val="none" w:sz="0" w:space="0" w:color="auto"/>
            <w:left w:val="none" w:sz="0" w:space="0" w:color="auto"/>
            <w:bottom w:val="none" w:sz="0" w:space="0" w:color="auto"/>
            <w:right w:val="none" w:sz="0" w:space="0" w:color="auto"/>
          </w:divBdr>
        </w:div>
        <w:div w:id="283536515">
          <w:marLeft w:val="0"/>
          <w:marRight w:val="0"/>
          <w:marTop w:val="0"/>
          <w:marBottom w:val="0"/>
          <w:divBdr>
            <w:top w:val="none" w:sz="0" w:space="0" w:color="auto"/>
            <w:left w:val="none" w:sz="0" w:space="0" w:color="auto"/>
            <w:bottom w:val="none" w:sz="0" w:space="0" w:color="auto"/>
            <w:right w:val="none" w:sz="0" w:space="0" w:color="auto"/>
          </w:divBdr>
        </w:div>
        <w:div w:id="361783345">
          <w:marLeft w:val="0"/>
          <w:marRight w:val="0"/>
          <w:marTop w:val="0"/>
          <w:marBottom w:val="0"/>
          <w:divBdr>
            <w:top w:val="none" w:sz="0" w:space="0" w:color="auto"/>
            <w:left w:val="none" w:sz="0" w:space="0" w:color="auto"/>
            <w:bottom w:val="none" w:sz="0" w:space="0" w:color="auto"/>
            <w:right w:val="none" w:sz="0" w:space="0" w:color="auto"/>
          </w:divBdr>
        </w:div>
        <w:div w:id="376702373">
          <w:marLeft w:val="0"/>
          <w:marRight w:val="0"/>
          <w:marTop w:val="0"/>
          <w:marBottom w:val="0"/>
          <w:divBdr>
            <w:top w:val="none" w:sz="0" w:space="0" w:color="auto"/>
            <w:left w:val="none" w:sz="0" w:space="0" w:color="auto"/>
            <w:bottom w:val="none" w:sz="0" w:space="0" w:color="auto"/>
            <w:right w:val="none" w:sz="0" w:space="0" w:color="auto"/>
          </w:divBdr>
        </w:div>
        <w:div w:id="377819828">
          <w:marLeft w:val="0"/>
          <w:marRight w:val="0"/>
          <w:marTop w:val="0"/>
          <w:marBottom w:val="0"/>
          <w:divBdr>
            <w:top w:val="none" w:sz="0" w:space="0" w:color="auto"/>
            <w:left w:val="none" w:sz="0" w:space="0" w:color="auto"/>
            <w:bottom w:val="none" w:sz="0" w:space="0" w:color="auto"/>
            <w:right w:val="none" w:sz="0" w:space="0" w:color="auto"/>
          </w:divBdr>
        </w:div>
        <w:div w:id="437674595">
          <w:marLeft w:val="0"/>
          <w:marRight w:val="0"/>
          <w:marTop w:val="0"/>
          <w:marBottom w:val="0"/>
          <w:divBdr>
            <w:top w:val="none" w:sz="0" w:space="0" w:color="auto"/>
            <w:left w:val="none" w:sz="0" w:space="0" w:color="auto"/>
            <w:bottom w:val="none" w:sz="0" w:space="0" w:color="auto"/>
            <w:right w:val="none" w:sz="0" w:space="0" w:color="auto"/>
          </w:divBdr>
        </w:div>
        <w:div w:id="441461371">
          <w:marLeft w:val="0"/>
          <w:marRight w:val="0"/>
          <w:marTop w:val="0"/>
          <w:marBottom w:val="0"/>
          <w:divBdr>
            <w:top w:val="none" w:sz="0" w:space="0" w:color="auto"/>
            <w:left w:val="none" w:sz="0" w:space="0" w:color="auto"/>
            <w:bottom w:val="none" w:sz="0" w:space="0" w:color="auto"/>
            <w:right w:val="none" w:sz="0" w:space="0" w:color="auto"/>
          </w:divBdr>
        </w:div>
        <w:div w:id="453212668">
          <w:marLeft w:val="0"/>
          <w:marRight w:val="0"/>
          <w:marTop w:val="0"/>
          <w:marBottom w:val="0"/>
          <w:divBdr>
            <w:top w:val="none" w:sz="0" w:space="0" w:color="auto"/>
            <w:left w:val="none" w:sz="0" w:space="0" w:color="auto"/>
            <w:bottom w:val="none" w:sz="0" w:space="0" w:color="auto"/>
            <w:right w:val="none" w:sz="0" w:space="0" w:color="auto"/>
          </w:divBdr>
        </w:div>
        <w:div w:id="738745256">
          <w:marLeft w:val="0"/>
          <w:marRight w:val="0"/>
          <w:marTop w:val="0"/>
          <w:marBottom w:val="0"/>
          <w:divBdr>
            <w:top w:val="none" w:sz="0" w:space="0" w:color="auto"/>
            <w:left w:val="none" w:sz="0" w:space="0" w:color="auto"/>
            <w:bottom w:val="none" w:sz="0" w:space="0" w:color="auto"/>
            <w:right w:val="none" w:sz="0" w:space="0" w:color="auto"/>
          </w:divBdr>
        </w:div>
        <w:div w:id="1185167173">
          <w:marLeft w:val="0"/>
          <w:marRight w:val="0"/>
          <w:marTop w:val="0"/>
          <w:marBottom w:val="0"/>
          <w:divBdr>
            <w:top w:val="none" w:sz="0" w:space="0" w:color="auto"/>
            <w:left w:val="none" w:sz="0" w:space="0" w:color="auto"/>
            <w:bottom w:val="none" w:sz="0" w:space="0" w:color="auto"/>
            <w:right w:val="none" w:sz="0" w:space="0" w:color="auto"/>
          </w:divBdr>
        </w:div>
        <w:div w:id="1198274854">
          <w:marLeft w:val="0"/>
          <w:marRight w:val="0"/>
          <w:marTop w:val="0"/>
          <w:marBottom w:val="0"/>
          <w:divBdr>
            <w:top w:val="none" w:sz="0" w:space="0" w:color="auto"/>
            <w:left w:val="none" w:sz="0" w:space="0" w:color="auto"/>
            <w:bottom w:val="none" w:sz="0" w:space="0" w:color="auto"/>
            <w:right w:val="none" w:sz="0" w:space="0" w:color="auto"/>
          </w:divBdr>
        </w:div>
        <w:div w:id="1441410641">
          <w:marLeft w:val="0"/>
          <w:marRight w:val="0"/>
          <w:marTop w:val="0"/>
          <w:marBottom w:val="0"/>
          <w:divBdr>
            <w:top w:val="none" w:sz="0" w:space="0" w:color="auto"/>
            <w:left w:val="none" w:sz="0" w:space="0" w:color="auto"/>
            <w:bottom w:val="none" w:sz="0" w:space="0" w:color="auto"/>
            <w:right w:val="none" w:sz="0" w:space="0" w:color="auto"/>
          </w:divBdr>
        </w:div>
        <w:div w:id="1453355246">
          <w:marLeft w:val="0"/>
          <w:marRight w:val="0"/>
          <w:marTop w:val="0"/>
          <w:marBottom w:val="0"/>
          <w:divBdr>
            <w:top w:val="none" w:sz="0" w:space="0" w:color="auto"/>
            <w:left w:val="none" w:sz="0" w:space="0" w:color="auto"/>
            <w:bottom w:val="none" w:sz="0" w:space="0" w:color="auto"/>
            <w:right w:val="none" w:sz="0" w:space="0" w:color="auto"/>
          </w:divBdr>
        </w:div>
        <w:div w:id="1551114734">
          <w:marLeft w:val="0"/>
          <w:marRight w:val="0"/>
          <w:marTop w:val="0"/>
          <w:marBottom w:val="0"/>
          <w:divBdr>
            <w:top w:val="none" w:sz="0" w:space="0" w:color="auto"/>
            <w:left w:val="none" w:sz="0" w:space="0" w:color="auto"/>
            <w:bottom w:val="none" w:sz="0" w:space="0" w:color="auto"/>
            <w:right w:val="none" w:sz="0" w:space="0" w:color="auto"/>
          </w:divBdr>
        </w:div>
        <w:div w:id="1565337997">
          <w:marLeft w:val="0"/>
          <w:marRight w:val="0"/>
          <w:marTop w:val="0"/>
          <w:marBottom w:val="0"/>
          <w:divBdr>
            <w:top w:val="none" w:sz="0" w:space="0" w:color="auto"/>
            <w:left w:val="none" w:sz="0" w:space="0" w:color="auto"/>
            <w:bottom w:val="none" w:sz="0" w:space="0" w:color="auto"/>
            <w:right w:val="none" w:sz="0" w:space="0" w:color="auto"/>
          </w:divBdr>
        </w:div>
        <w:div w:id="1613440884">
          <w:marLeft w:val="0"/>
          <w:marRight w:val="0"/>
          <w:marTop w:val="0"/>
          <w:marBottom w:val="0"/>
          <w:divBdr>
            <w:top w:val="none" w:sz="0" w:space="0" w:color="auto"/>
            <w:left w:val="none" w:sz="0" w:space="0" w:color="auto"/>
            <w:bottom w:val="none" w:sz="0" w:space="0" w:color="auto"/>
            <w:right w:val="none" w:sz="0" w:space="0" w:color="auto"/>
          </w:divBdr>
        </w:div>
        <w:div w:id="1848976308">
          <w:marLeft w:val="0"/>
          <w:marRight w:val="0"/>
          <w:marTop w:val="0"/>
          <w:marBottom w:val="0"/>
          <w:divBdr>
            <w:top w:val="none" w:sz="0" w:space="0" w:color="auto"/>
            <w:left w:val="none" w:sz="0" w:space="0" w:color="auto"/>
            <w:bottom w:val="none" w:sz="0" w:space="0" w:color="auto"/>
            <w:right w:val="none" w:sz="0" w:space="0" w:color="auto"/>
          </w:divBdr>
        </w:div>
        <w:div w:id="1870020526">
          <w:marLeft w:val="0"/>
          <w:marRight w:val="0"/>
          <w:marTop w:val="0"/>
          <w:marBottom w:val="0"/>
          <w:divBdr>
            <w:top w:val="none" w:sz="0" w:space="0" w:color="auto"/>
            <w:left w:val="none" w:sz="0" w:space="0" w:color="auto"/>
            <w:bottom w:val="none" w:sz="0" w:space="0" w:color="auto"/>
            <w:right w:val="none" w:sz="0" w:space="0" w:color="auto"/>
          </w:divBdr>
        </w:div>
        <w:div w:id="2013991356">
          <w:marLeft w:val="0"/>
          <w:marRight w:val="0"/>
          <w:marTop w:val="0"/>
          <w:marBottom w:val="0"/>
          <w:divBdr>
            <w:top w:val="none" w:sz="0" w:space="0" w:color="auto"/>
            <w:left w:val="none" w:sz="0" w:space="0" w:color="auto"/>
            <w:bottom w:val="none" w:sz="0" w:space="0" w:color="auto"/>
            <w:right w:val="none" w:sz="0" w:space="0" w:color="auto"/>
          </w:divBdr>
        </w:div>
        <w:div w:id="2019234473">
          <w:marLeft w:val="0"/>
          <w:marRight w:val="0"/>
          <w:marTop w:val="0"/>
          <w:marBottom w:val="0"/>
          <w:divBdr>
            <w:top w:val="none" w:sz="0" w:space="0" w:color="auto"/>
            <w:left w:val="none" w:sz="0" w:space="0" w:color="auto"/>
            <w:bottom w:val="none" w:sz="0" w:space="0" w:color="auto"/>
            <w:right w:val="none" w:sz="0" w:space="0" w:color="auto"/>
          </w:divBdr>
        </w:div>
        <w:div w:id="2073960304">
          <w:marLeft w:val="0"/>
          <w:marRight w:val="0"/>
          <w:marTop w:val="0"/>
          <w:marBottom w:val="0"/>
          <w:divBdr>
            <w:top w:val="none" w:sz="0" w:space="0" w:color="auto"/>
            <w:left w:val="none" w:sz="0" w:space="0" w:color="auto"/>
            <w:bottom w:val="none" w:sz="0" w:space="0" w:color="auto"/>
            <w:right w:val="none" w:sz="0" w:space="0" w:color="auto"/>
          </w:divBdr>
        </w:div>
      </w:divsChild>
    </w:div>
    <w:div w:id="607127799">
      <w:bodyDiv w:val="1"/>
      <w:marLeft w:val="0"/>
      <w:marRight w:val="0"/>
      <w:marTop w:val="0"/>
      <w:marBottom w:val="0"/>
      <w:divBdr>
        <w:top w:val="none" w:sz="0" w:space="0" w:color="auto"/>
        <w:left w:val="none" w:sz="0" w:space="0" w:color="auto"/>
        <w:bottom w:val="none" w:sz="0" w:space="0" w:color="auto"/>
        <w:right w:val="none" w:sz="0" w:space="0" w:color="auto"/>
      </w:divBdr>
    </w:div>
    <w:div w:id="620767149">
      <w:bodyDiv w:val="1"/>
      <w:marLeft w:val="0"/>
      <w:marRight w:val="0"/>
      <w:marTop w:val="0"/>
      <w:marBottom w:val="0"/>
      <w:divBdr>
        <w:top w:val="none" w:sz="0" w:space="0" w:color="auto"/>
        <w:left w:val="none" w:sz="0" w:space="0" w:color="auto"/>
        <w:bottom w:val="none" w:sz="0" w:space="0" w:color="auto"/>
        <w:right w:val="none" w:sz="0" w:space="0" w:color="auto"/>
      </w:divBdr>
      <w:divsChild>
        <w:div w:id="78916024">
          <w:marLeft w:val="0"/>
          <w:marRight w:val="0"/>
          <w:marTop w:val="0"/>
          <w:marBottom w:val="0"/>
          <w:divBdr>
            <w:top w:val="none" w:sz="0" w:space="0" w:color="auto"/>
            <w:left w:val="none" w:sz="0" w:space="0" w:color="auto"/>
            <w:bottom w:val="none" w:sz="0" w:space="0" w:color="auto"/>
            <w:right w:val="none" w:sz="0" w:space="0" w:color="auto"/>
          </w:divBdr>
        </w:div>
        <w:div w:id="170221576">
          <w:marLeft w:val="0"/>
          <w:marRight w:val="0"/>
          <w:marTop w:val="0"/>
          <w:marBottom w:val="0"/>
          <w:divBdr>
            <w:top w:val="none" w:sz="0" w:space="0" w:color="auto"/>
            <w:left w:val="none" w:sz="0" w:space="0" w:color="auto"/>
            <w:bottom w:val="none" w:sz="0" w:space="0" w:color="auto"/>
            <w:right w:val="none" w:sz="0" w:space="0" w:color="auto"/>
          </w:divBdr>
        </w:div>
        <w:div w:id="341322722">
          <w:marLeft w:val="0"/>
          <w:marRight w:val="0"/>
          <w:marTop w:val="0"/>
          <w:marBottom w:val="0"/>
          <w:divBdr>
            <w:top w:val="none" w:sz="0" w:space="0" w:color="auto"/>
            <w:left w:val="none" w:sz="0" w:space="0" w:color="auto"/>
            <w:bottom w:val="none" w:sz="0" w:space="0" w:color="auto"/>
            <w:right w:val="none" w:sz="0" w:space="0" w:color="auto"/>
          </w:divBdr>
        </w:div>
        <w:div w:id="358514103">
          <w:marLeft w:val="0"/>
          <w:marRight w:val="0"/>
          <w:marTop w:val="0"/>
          <w:marBottom w:val="0"/>
          <w:divBdr>
            <w:top w:val="none" w:sz="0" w:space="0" w:color="auto"/>
            <w:left w:val="none" w:sz="0" w:space="0" w:color="auto"/>
            <w:bottom w:val="none" w:sz="0" w:space="0" w:color="auto"/>
            <w:right w:val="none" w:sz="0" w:space="0" w:color="auto"/>
          </w:divBdr>
        </w:div>
        <w:div w:id="382103004">
          <w:marLeft w:val="0"/>
          <w:marRight w:val="0"/>
          <w:marTop w:val="0"/>
          <w:marBottom w:val="0"/>
          <w:divBdr>
            <w:top w:val="none" w:sz="0" w:space="0" w:color="auto"/>
            <w:left w:val="none" w:sz="0" w:space="0" w:color="auto"/>
            <w:bottom w:val="none" w:sz="0" w:space="0" w:color="auto"/>
            <w:right w:val="none" w:sz="0" w:space="0" w:color="auto"/>
          </w:divBdr>
        </w:div>
        <w:div w:id="532890598">
          <w:marLeft w:val="0"/>
          <w:marRight w:val="0"/>
          <w:marTop w:val="0"/>
          <w:marBottom w:val="0"/>
          <w:divBdr>
            <w:top w:val="none" w:sz="0" w:space="0" w:color="auto"/>
            <w:left w:val="none" w:sz="0" w:space="0" w:color="auto"/>
            <w:bottom w:val="none" w:sz="0" w:space="0" w:color="auto"/>
            <w:right w:val="none" w:sz="0" w:space="0" w:color="auto"/>
          </w:divBdr>
        </w:div>
        <w:div w:id="845442320">
          <w:marLeft w:val="0"/>
          <w:marRight w:val="0"/>
          <w:marTop w:val="0"/>
          <w:marBottom w:val="0"/>
          <w:divBdr>
            <w:top w:val="none" w:sz="0" w:space="0" w:color="auto"/>
            <w:left w:val="none" w:sz="0" w:space="0" w:color="auto"/>
            <w:bottom w:val="none" w:sz="0" w:space="0" w:color="auto"/>
            <w:right w:val="none" w:sz="0" w:space="0" w:color="auto"/>
          </w:divBdr>
        </w:div>
        <w:div w:id="994989025">
          <w:marLeft w:val="0"/>
          <w:marRight w:val="0"/>
          <w:marTop w:val="0"/>
          <w:marBottom w:val="0"/>
          <w:divBdr>
            <w:top w:val="none" w:sz="0" w:space="0" w:color="auto"/>
            <w:left w:val="none" w:sz="0" w:space="0" w:color="auto"/>
            <w:bottom w:val="none" w:sz="0" w:space="0" w:color="auto"/>
            <w:right w:val="none" w:sz="0" w:space="0" w:color="auto"/>
          </w:divBdr>
        </w:div>
        <w:div w:id="1012954581">
          <w:marLeft w:val="0"/>
          <w:marRight w:val="0"/>
          <w:marTop w:val="0"/>
          <w:marBottom w:val="0"/>
          <w:divBdr>
            <w:top w:val="none" w:sz="0" w:space="0" w:color="auto"/>
            <w:left w:val="none" w:sz="0" w:space="0" w:color="auto"/>
            <w:bottom w:val="none" w:sz="0" w:space="0" w:color="auto"/>
            <w:right w:val="none" w:sz="0" w:space="0" w:color="auto"/>
          </w:divBdr>
        </w:div>
        <w:div w:id="1023476870">
          <w:marLeft w:val="0"/>
          <w:marRight w:val="0"/>
          <w:marTop w:val="0"/>
          <w:marBottom w:val="0"/>
          <w:divBdr>
            <w:top w:val="none" w:sz="0" w:space="0" w:color="auto"/>
            <w:left w:val="none" w:sz="0" w:space="0" w:color="auto"/>
            <w:bottom w:val="none" w:sz="0" w:space="0" w:color="auto"/>
            <w:right w:val="none" w:sz="0" w:space="0" w:color="auto"/>
          </w:divBdr>
        </w:div>
        <w:div w:id="1089810425">
          <w:marLeft w:val="0"/>
          <w:marRight w:val="0"/>
          <w:marTop w:val="0"/>
          <w:marBottom w:val="0"/>
          <w:divBdr>
            <w:top w:val="none" w:sz="0" w:space="0" w:color="auto"/>
            <w:left w:val="none" w:sz="0" w:space="0" w:color="auto"/>
            <w:bottom w:val="none" w:sz="0" w:space="0" w:color="auto"/>
            <w:right w:val="none" w:sz="0" w:space="0" w:color="auto"/>
          </w:divBdr>
        </w:div>
        <w:div w:id="1224682120">
          <w:marLeft w:val="0"/>
          <w:marRight w:val="0"/>
          <w:marTop w:val="0"/>
          <w:marBottom w:val="0"/>
          <w:divBdr>
            <w:top w:val="none" w:sz="0" w:space="0" w:color="auto"/>
            <w:left w:val="none" w:sz="0" w:space="0" w:color="auto"/>
            <w:bottom w:val="none" w:sz="0" w:space="0" w:color="auto"/>
            <w:right w:val="none" w:sz="0" w:space="0" w:color="auto"/>
          </w:divBdr>
        </w:div>
        <w:div w:id="1283876797">
          <w:marLeft w:val="0"/>
          <w:marRight w:val="0"/>
          <w:marTop w:val="0"/>
          <w:marBottom w:val="0"/>
          <w:divBdr>
            <w:top w:val="none" w:sz="0" w:space="0" w:color="auto"/>
            <w:left w:val="none" w:sz="0" w:space="0" w:color="auto"/>
            <w:bottom w:val="none" w:sz="0" w:space="0" w:color="auto"/>
            <w:right w:val="none" w:sz="0" w:space="0" w:color="auto"/>
          </w:divBdr>
        </w:div>
        <w:div w:id="1373264976">
          <w:marLeft w:val="0"/>
          <w:marRight w:val="0"/>
          <w:marTop w:val="0"/>
          <w:marBottom w:val="0"/>
          <w:divBdr>
            <w:top w:val="none" w:sz="0" w:space="0" w:color="auto"/>
            <w:left w:val="none" w:sz="0" w:space="0" w:color="auto"/>
            <w:bottom w:val="none" w:sz="0" w:space="0" w:color="auto"/>
            <w:right w:val="none" w:sz="0" w:space="0" w:color="auto"/>
          </w:divBdr>
        </w:div>
        <w:div w:id="1879511633">
          <w:marLeft w:val="0"/>
          <w:marRight w:val="0"/>
          <w:marTop w:val="0"/>
          <w:marBottom w:val="0"/>
          <w:divBdr>
            <w:top w:val="none" w:sz="0" w:space="0" w:color="auto"/>
            <w:left w:val="none" w:sz="0" w:space="0" w:color="auto"/>
            <w:bottom w:val="none" w:sz="0" w:space="0" w:color="auto"/>
            <w:right w:val="none" w:sz="0" w:space="0" w:color="auto"/>
          </w:divBdr>
        </w:div>
        <w:div w:id="1956325717">
          <w:marLeft w:val="0"/>
          <w:marRight w:val="0"/>
          <w:marTop w:val="0"/>
          <w:marBottom w:val="0"/>
          <w:divBdr>
            <w:top w:val="none" w:sz="0" w:space="0" w:color="auto"/>
            <w:left w:val="none" w:sz="0" w:space="0" w:color="auto"/>
            <w:bottom w:val="none" w:sz="0" w:space="0" w:color="auto"/>
            <w:right w:val="none" w:sz="0" w:space="0" w:color="auto"/>
          </w:divBdr>
        </w:div>
        <w:div w:id="1967540014">
          <w:marLeft w:val="0"/>
          <w:marRight w:val="0"/>
          <w:marTop w:val="0"/>
          <w:marBottom w:val="0"/>
          <w:divBdr>
            <w:top w:val="none" w:sz="0" w:space="0" w:color="auto"/>
            <w:left w:val="none" w:sz="0" w:space="0" w:color="auto"/>
            <w:bottom w:val="none" w:sz="0" w:space="0" w:color="auto"/>
            <w:right w:val="none" w:sz="0" w:space="0" w:color="auto"/>
          </w:divBdr>
        </w:div>
        <w:div w:id="2045055745">
          <w:marLeft w:val="0"/>
          <w:marRight w:val="0"/>
          <w:marTop w:val="0"/>
          <w:marBottom w:val="0"/>
          <w:divBdr>
            <w:top w:val="none" w:sz="0" w:space="0" w:color="auto"/>
            <w:left w:val="none" w:sz="0" w:space="0" w:color="auto"/>
            <w:bottom w:val="none" w:sz="0" w:space="0" w:color="auto"/>
            <w:right w:val="none" w:sz="0" w:space="0" w:color="auto"/>
          </w:divBdr>
        </w:div>
        <w:div w:id="2111077166">
          <w:marLeft w:val="0"/>
          <w:marRight w:val="0"/>
          <w:marTop w:val="0"/>
          <w:marBottom w:val="0"/>
          <w:divBdr>
            <w:top w:val="none" w:sz="0" w:space="0" w:color="auto"/>
            <w:left w:val="none" w:sz="0" w:space="0" w:color="auto"/>
            <w:bottom w:val="none" w:sz="0" w:space="0" w:color="auto"/>
            <w:right w:val="none" w:sz="0" w:space="0" w:color="auto"/>
          </w:divBdr>
        </w:div>
      </w:divsChild>
    </w:div>
    <w:div w:id="621956405">
      <w:bodyDiv w:val="1"/>
      <w:marLeft w:val="0"/>
      <w:marRight w:val="0"/>
      <w:marTop w:val="0"/>
      <w:marBottom w:val="0"/>
      <w:divBdr>
        <w:top w:val="none" w:sz="0" w:space="0" w:color="auto"/>
        <w:left w:val="none" w:sz="0" w:space="0" w:color="auto"/>
        <w:bottom w:val="none" w:sz="0" w:space="0" w:color="auto"/>
        <w:right w:val="none" w:sz="0" w:space="0" w:color="auto"/>
      </w:divBdr>
    </w:div>
    <w:div w:id="641008323">
      <w:bodyDiv w:val="1"/>
      <w:marLeft w:val="0"/>
      <w:marRight w:val="0"/>
      <w:marTop w:val="0"/>
      <w:marBottom w:val="0"/>
      <w:divBdr>
        <w:top w:val="none" w:sz="0" w:space="0" w:color="auto"/>
        <w:left w:val="none" w:sz="0" w:space="0" w:color="auto"/>
        <w:bottom w:val="none" w:sz="0" w:space="0" w:color="auto"/>
        <w:right w:val="none" w:sz="0" w:space="0" w:color="auto"/>
      </w:divBdr>
    </w:div>
    <w:div w:id="682128345">
      <w:bodyDiv w:val="1"/>
      <w:marLeft w:val="0"/>
      <w:marRight w:val="0"/>
      <w:marTop w:val="0"/>
      <w:marBottom w:val="0"/>
      <w:divBdr>
        <w:top w:val="none" w:sz="0" w:space="0" w:color="auto"/>
        <w:left w:val="none" w:sz="0" w:space="0" w:color="auto"/>
        <w:bottom w:val="none" w:sz="0" w:space="0" w:color="auto"/>
        <w:right w:val="none" w:sz="0" w:space="0" w:color="auto"/>
      </w:divBdr>
    </w:div>
    <w:div w:id="685714579">
      <w:bodyDiv w:val="1"/>
      <w:marLeft w:val="0"/>
      <w:marRight w:val="0"/>
      <w:marTop w:val="0"/>
      <w:marBottom w:val="0"/>
      <w:divBdr>
        <w:top w:val="none" w:sz="0" w:space="0" w:color="auto"/>
        <w:left w:val="none" w:sz="0" w:space="0" w:color="auto"/>
        <w:bottom w:val="none" w:sz="0" w:space="0" w:color="auto"/>
        <w:right w:val="none" w:sz="0" w:space="0" w:color="auto"/>
      </w:divBdr>
    </w:div>
    <w:div w:id="693773548">
      <w:bodyDiv w:val="1"/>
      <w:marLeft w:val="0"/>
      <w:marRight w:val="0"/>
      <w:marTop w:val="0"/>
      <w:marBottom w:val="0"/>
      <w:divBdr>
        <w:top w:val="none" w:sz="0" w:space="0" w:color="auto"/>
        <w:left w:val="none" w:sz="0" w:space="0" w:color="auto"/>
        <w:bottom w:val="none" w:sz="0" w:space="0" w:color="auto"/>
        <w:right w:val="none" w:sz="0" w:space="0" w:color="auto"/>
      </w:divBdr>
      <w:divsChild>
        <w:div w:id="21442624">
          <w:marLeft w:val="0"/>
          <w:marRight w:val="0"/>
          <w:marTop w:val="0"/>
          <w:marBottom w:val="0"/>
          <w:divBdr>
            <w:top w:val="none" w:sz="0" w:space="0" w:color="auto"/>
            <w:left w:val="none" w:sz="0" w:space="0" w:color="auto"/>
            <w:bottom w:val="none" w:sz="0" w:space="0" w:color="auto"/>
            <w:right w:val="none" w:sz="0" w:space="0" w:color="auto"/>
          </w:divBdr>
        </w:div>
        <w:div w:id="109671965">
          <w:marLeft w:val="0"/>
          <w:marRight w:val="0"/>
          <w:marTop w:val="0"/>
          <w:marBottom w:val="0"/>
          <w:divBdr>
            <w:top w:val="none" w:sz="0" w:space="0" w:color="auto"/>
            <w:left w:val="none" w:sz="0" w:space="0" w:color="auto"/>
            <w:bottom w:val="none" w:sz="0" w:space="0" w:color="auto"/>
            <w:right w:val="none" w:sz="0" w:space="0" w:color="auto"/>
          </w:divBdr>
        </w:div>
        <w:div w:id="152530931">
          <w:marLeft w:val="0"/>
          <w:marRight w:val="0"/>
          <w:marTop w:val="0"/>
          <w:marBottom w:val="0"/>
          <w:divBdr>
            <w:top w:val="none" w:sz="0" w:space="0" w:color="auto"/>
            <w:left w:val="none" w:sz="0" w:space="0" w:color="auto"/>
            <w:bottom w:val="none" w:sz="0" w:space="0" w:color="auto"/>
            <w:right w:val="none" w:sz="0" w:space="0" w:color="auto"/>
          </w:divBdr>
        </w:div>
        <w:div w:id="186141938">
          <w:marLeft w:val="0"/>
          <w:marRight w:val="0"/>
          <w:marTop w:val="0"/>
          <w:marBottom w:val="0"/>
          <w:divBdr>
            <w:top w:val="none" w:sz="0" w:space="0" w:color="auto"/>
            <w:left w:val="none" w:sz="0" w:space="0" w:color="auto"/>
            <w:bottom w:val="none" w:sz="0" w:space="0" w:color="auto"/>
            <w:right w:val="none" w:sz="0" w:space="0" w:color="auto"/>
          </w:divBdr>
        </w:div>
        <w:div w:id="457845617">
          <w:marLeft w:val="0"/>
          <w:marRight w:val="0"/>
          <w:marTop w:val="0"/>
          <w:marBottom w:val="0"/>
          <w:divBdr>
            <w:top w:val="none" w:sz="0" w:space="0" w:color="auto"/>
            <w:left w:val="none" w:sz="0" w:space="0" w:color="auto"/>
            <w:bottom w:val="none" w:sz="0" w:space="0" w:color="auto"/>
            <w:right w:val="none" w:sz="0" w:space="0" w:color="auto"/>
          </w:divBdr>
        </w:div>
        <w:div w:id="466314430">
          <w:marLeft w:val="0"/>
          <w:marRight w:val="0"/>
          <w:marTop w:val="0"/>
          <w:marBottom w:val="0"/>
          <w:divBdr>
            <w:top w:val="none" w:sz="0" w:space="0" w:color="auto"/>
            <w:left w:val="none" w:sz="0" w:space="0" w:color="auto"/>
            <w:bottom w:val="none" w:sz="0" w:space="0" w:color="auto"/>
            <w:right w:val="none" w:sz="0" w:space="0" w:color="auto"/>
          </w:divBdr>
        </w:div>
        <w:div w:id="480580912">
          <w:marLeft w:val="0"/>
          <w:marRight w:val="0"/>
          <w:marTop w:val="0"/>
          <w:marBottom w:val="0"/>
          <w:divBdr>
            <w:top w:val="none" w:sz="0" w:space="0" w:color="auto"/>
            <w:left w:val="none" w:sz="0" w:space="0" w:color="auto"/>
            <w:bottom w:val="none" w:sz="0" w:space="0" w:color="auto"/>
            <w:right w:val="none" w:sz="0" w:space="0" w:color="auto"/>
          </w:divBdr>
        </w:div>
        <w:div w:id="513610218">
          <w:marLeft w:val="0"/>
          <w:marRight w:val="0"/>
          <w:marTop w:val="0"/>
          <w:marBottom w:val="0"/>
          <w:divBdr>
            <w:top w:val="none" w:sz="0" w:space="0" w:color="auto"/>
            <w:left w:val="none" w:sz="0" w:space="0" w:color="auto"/>
            <w:bottom w:val="none" w:sz="0" w:space="0" w:color="auto"/>
            <w:right w:val="none" w:sz="0" w:space="0" w:color="auto"/>
          </w:divBdr>
        </w:div>
        <w:div w:id="527989867">
          <w:marLeft w:val="0"/>
          <w:marRight w:val="0"/>
          <w:marTop w:val="0"/>
          <w:marBottom w:val="0"/>
          <w:divBdr>
            <w:top w:val="none" w:sz="0" w:space="0" w:color="auto"/>
            <w:left w:val="none" w:sz="0" w:space="0" w:color="auto"/>
            <w:bottom w:val="none" w:sz="0" w:space="0" w:color="auto"/>
            <w:right w:val="none" w:sz="0" w:space="0" w:color="auto"/>
          </w:divBdr>
        </w:div>
        <w:div w:id="651567351">
          <w:marLeft w:val="0"/>
          <w:marRight w:val="0"/>
          <w:marTop w:val="0"/>
          <w:marBottom w:val="0"/>
          <w:divBdr>
            <w:top w:val="none" w:sz="0" w:space="0" w:color="auto"/>
            <w:left w:val="none" w:sz="0" w:space="0" w:color="auto"/>
            <w:bottom w:val="none" w:sz="0" w:space="0" w:color="auto"/>
            <w:right w:val="none" w:sz="0" w:space="0" w:color="auto"/>
          </w:divBdr>
        </w:div>
        <w:div w:id="662054499">
          <w:marLeft w:val="0"/>
          <w:marRight w:val="0"/>
          <w:marTop w:val="0"/>
          <w:marBottom w:val="0"/>
          <w:divBdr>
            <w:top w:val="none" w:sz="0" w:space="0" w:color="auto"/>
            <w:left w:val="none" w:sz="0" w:space="0" w:color="auto"/>
            <w:bottom w:val="none" w:sz="0" w:space="0" w:color="auto"/>
            <w:right w:val="none" w:sz="0" w:space="0" w:color="auto"/>
          </w:divBdr>
        </w:div>
        <w:div w:id="713165040">
          <w:marLeft w:val="0"/>
          <w:marRight w:val="0"/>
          <w:marTop w:val="0"/>
          <w:marBottom w:val="0"/>
          <w:divBdr>
            <w:top w:val="none" w:sz="0" w:space="0" w:color="auto"/>
            <w:left w:val="none" w:sz="0" w:space="0" w:color="auto"/>
            <w:bottom w:val="none" w:sz="0" w:space="0" w:color="auto"/>
            <w:right w:val="none" w:sz="0" w:space="0" w:color="auto"/>
          </w:divBdr>
        </w:div>
        <w:div w:id="751043733">
          <w:marLeft w:val="0"/>
          <w:marRight w:val="0"/>
          <w:marTop w:val="0"/>
          <w:marBottom w:val="0"/>
          <w:divBdr>
            <w:top w:val="none" w:sz="0" w:space="0" w:color="auto"/>
            <w:left w:val="none" w:sz="0" w:space="0" w:color="auto"/>
            <w:bottom w:val="none" w:sz="0" w:space="0" w:color="auto"/>
            <w:right w:val="none" w:sz="0" w:space="0" w:color="auto"/>
          </w:divBdr>
        </w:div>
        <w:div w:id="784620564">
          <w:marLeft w:val="0"/>
          <w:marRight w:val="0"/>
          <w:marTop w:val="0"/>
          <w:marBottom w:val="0"/>
          <w:divBdr>
            <w:top w:val="none" w:sz="0" w:space="0" w:color="auto"/>
            <w:left w:val="none" w:sz="0" w:space="0" w:color="auto"/>
            <w:bottom w:val="none" w:sz="0" w:space="0" w:color="auto"/>
            <w:right w:val="none" w:sz="0" w:space="0" w:color="auto"/>
          </w:divBdr>
        </w:div>
        <w:div w:id="793449666">
          <w:marLeft w:val="0"/>
          <w:marRight w:val="0"/>
          <w:marTop w:val="0"/>
          <w:marBottom w:val="0"/>
          <w:divBdr>
            <w:top w:val="none" w:sz="0" w:space="0" w:color="auto"/>
            <w:left w:val="none" w:sz="0" w:space="0" w:color="auto"/>
            <w:bottom w:val="none" w:sz="0" w:space="0" w:color="auto"/>
            <w:right w:val="none" w:sz="0" w:space="0" w:color="auto"/>
          </w:divBdr>
        </w:div>
        <w:div w:id="802960652">
          <w:marLeft w:val="0"/>
          <w:marRight w:val="0"/>
          <w:marTop w:val="0"/>
          <w:marBottom w:val="0"/>
          <w:divBdr>
            <w:top w:val="none" w:sz="0" w:space="0" w:color="auto"/>
            <w:left w:val="none" w:sz="0" w:space="0" w:color="auto"/>
            <w:bottom w:val="none" w:sz="0" w:space="0" w:color="auto"/>
            <w:right w:val="none" w:sz="0" w:space="0" w:color="auto"/>
          </w:divBdr>
        </w:div>
        <w:div w:id="850684676">
          <w:marLeft w:val="0"/>
          <w:marRight w:val="0"/>
          <w:marTop w:val="0"/>
          <w:marBottom w:val="0"/>
          <w:divBdr>
            <w:top w:val="none" w:sz="0" w:space="0" w:color="auto"/>
            <w:left w:val="none" w:sz="0" w:space="0" w:color="auto"/>
            <w:bottom w:val="none" w:sz="0" w:space="0" w:color="auto"/>
            <w:right w:val="none" w:sz="0" w:space="0" w:color="auto"/>
          </w:divBdr>
        </w:div>
        <w:div w:id="853500769">
          <w:marLeft w:val="0"/>
          <w:marRight w:val="0"/>
          <w:marTop w:val="0"/>
          <w:marBottom w:val="0"/>
          <w:divBdr>
            <w:top w:val="none" w:sz="0" w:space="0" w:color="auto"/>
            <w:left w:val="none" w:sz="0" w:space="0" w:color="auto"/>
            <w:bottom w:val="none" w:sz="0" w:space="0" w:color="auto"/>
            <w:right w:val="none" w:sz="0" w:space="0" w:color="auto"/>
          </w:divBdr>
        </w:div>
        <w:div w:id="992761226">
          <w:marLeft w:val="0"/>
          <w:marRight w:val="0"/>
          <w:marTop w:val="0"/>
          <w:marBottom w:val="0"/>
          <w:divBdr>
            <w:top w:val="none" w:sz="0" w:space="0" w:color="auto"/>
            <w:left w:val="none" w:sz="0" w:space="0" w:color="auto"/>
            <w:bottom w:val="none" w:sz="0" w:space="0" w:color="auto"/>
            <w:right w:val="none" w:sz="0" w:space="0" w:color="auto"/>
          </w:divBdr>
        </w:div>
        <w:div w:id="1025330431">
          <w:marLeft w:val="0"/>
          <w:marRight w:val="0"/>
          <w:marTop w:val="0"/>
          <w:marBottom w:val="0"/>
          <w:divBdr>
            <w:top w:val="none" w:sz="0" w:space="0" w:color="auto"/>
            <w:left w:val="none" w:sz="0" w:space="0" w:color="auto"/>
            <w:bottom w:val="none" w:sz="0" w:space="0" w:color="auto"/>
            <w:right w:val="none" w:sz="0" w:space="0" w:color="auto"/>
          </w:divBdr>
        </w:div>
        <w:div w:id="1133257293">
          <w:marLeft w:val="0"/>
          <w:marRight w:val="0"/>
          <w:marTop w:val="0"/>
          <w:marBottom w:val="0"/>
          <w:divBdr>
            <w:top w:val="none" w:sz="0" w:space="0" w:color="auto"/>
            <w:left w:val="none" w:sz="0" w:space="0" w:color="auto"/>
            <w:bottom w:val="none" w:sz="0" w:space="0" w:color="auto"/>
            <w:right w:val="none" w:sz="0" w:space="0" w:color="auto"/>
          </w:divBdr>
        </w:div>
        <w:div w:id="1186485209">
          <w:marLeft w:val="0"/>
          <w:marRight w:val="0"/>
          <w:marTop w:val="0"/>
          <w:marBottom w:val="0"/>
          <w:divBdr>
            <w:top w:val="none" w:sz="0" w:space="0" w:color="auto"/>
            <w:left w:val="none" w:sz="0" w:space="0" w:color="auto"/>
            <w:bottom w:val="none" w:sz="0" w:space="0" w:color="auto"/>
            <w:right w:val="none" w:sz="0" w:space="0" w:color="auto"/>
          </w:divBdr>
        </w:div>
        <w:div w:id="1205097103">
          <w:marLeft w:val="0"/>
          <w:marRight w:val="0"/>
          <w:marTop w:val="0"/>
          <w:marBottom w:val="0"/>
          <w:divBdr>
            <w:top w:val="none" w:sz="0" w:space="0" w:color="auto"/>
            <w:left w:val="none" w:sz="0" w:space="0" w:color="auto"/>
            <w:bottom w:val="none" w:sz="0" w:space="0" w:color="auto"/>
            <w:right w:val="none" w:sz="0" w:space="0" w:color="auto"/>
          </w:divBdr>
        </w:div>
        <w:div w:id="1221743061">
          <w:marLeft w:val="0"/>
          <w:marRight w:val="0"/>
          <w:marTop w:val="0"/>
          <w:marBottom w:val="0"/>
          <w:divBdr>
            <w:top w:val="none" w:sz="0" w:space="0" w:color="auto"/>
            <w:left w:val="none" w:sz="0" w:space="0" w:color="auto"/>
            <w:bottom w:val="none" w:sz="0" w:space="0" w:color="auto"/>
            <w:right w:val="none" w:sz="0" w:space="0" w:color="auto"/>
          </w:divBdr>
        </w:div>
        <w:div w:id="1236235230">
          <w:marLeft w:val="0"/>
          <w:marRight w:val="0"/>
          <w:marTop w:val="0"/>
          <w:marBottom w:val="0"/>
          <w:divBdr>
            <w:top w:val="none" w:sz="0" w:space="0" w:color="auto"/>
            <w:left w:val="none" w:sz="0" w:space="0" w:color="auto"/>
            <w:bottom w:val="none" w:sz="0" w:space="0" w:color="auto"/>
            <w:right w:val="none" w:sz="0" w:space="0" w:color="auto"/>
          </w:divBdr>
        </w:div>
        <w:div w:id="1274484052">
          <w:marLeft w:val="0"/>
          <w:marRight w:val="0"/>
          <w:marTop w:val="0"/>
          <w:marBottom w:val="0"/>
          <w:divBdr>
            <w:top w:val="none" w:sz="0" w:space="0" w:color="auto"/>
            <w:left w:val="none" w:sz="0" w:space="0" w:color="auto"/>
            <w:bottom w:val="none" w:sz="0" w:space="0" w:color="auto"/>
            <w:right w:val="none" w:sz="0" w:space="0" w:color="auto"/>
          </w:divBdr>
        </w:div>
        <w:div w:id="1376008969">
          <w:marLeft w:val="0"/>
          <w:marRight w:val="0"/>
          <w:marTop w:val="0"/>
          <w:marBottom w:val="0"/>
          <w:divBdr>
            <w:top w:val="none" w:sz="0" w:space="0" w:color="auto"/>
            <w:left w:val="none" w:sz="0" w:space="0" w:color="auto"/>
            <w:bottom w:val="none" w:sz="0" w:space="0" w:color="auto"/>
            <w:right w:val="none" w:sz="0" w:space="0" w:color="auto"/>
          </w:divBdr>
        </w:div>
        <w:div w:id="1442412722">
          <w:marLeft w:val="0"/>
          <w:marRight w:val="0"/>
          <w:marTop w:val="0"/>
          <w:marBottom w:val="0"/>
          <w:divBdr>
            <w:top w:val="none" w:sz="0" w:space="0" w:color="auto"/>
            <w:left w:val="none" w:sz="0" w:space="0" w:color="auto"/>
            <w:bottom w:val="none" w:sz="0" w:space="0" w:color="auto"/>
            <w:right w:val="none" w:sz="0" w:space="0" w:color="auto"/>
          </w:divBdr>
        </w:div>
        <w:div w:id="1453130420">
          <w:marLeft w:val="0"/>
          <w:marRight w:val="0"/>
          <w:marTop w:val="0"/>
          <w:marBottom w:val="0"/>
          <w:divBdr>
            <w:top w:val="none" w:sz="0" w:space="0" w:color="auto"/>
            <w:left w:val="none" w:sz="0" w:space="0" w:color="auto"/>
            <w:bottom w:val="none" w:sz="0" w:space="0" w:color="auto"/>
            <w:right w:val="none" w:sz="0" w:space="0" w:color="auto"/>
          </w:divBdr>
        </w:div>
        <w:div w:id="1508328475">
          <w:marLeft w:val="0"/>
          <w:marRight w:val="0"/>
          <w:marTop w:val="0"/>
          <w:marBottom w:val="0"/>
          <w:divBdr>
            <w:top w:val="none" w:sz="0" w:space="0" w:color="auto"/>
            <w:left w:val="none" w:sz="0" w:space="0" w:color="auto"/>
            <w:bottom w:val="none" w:sz="0" w:space="0" w:color="auto"/>
            <w:right w:val="none" w:sz="0" w:space="0" w:color="auto"/>
          </w:divBdr>
        </w:div>
        <w:div w:id="1552232707">
          <w:marLeft w:val="0"/>
          <w:marRight w:val="0"/>
          <w:marTop w:val="0"/>
          <w:marBottom w:val="0"/>
          <w:divBdr>
            <w:top w:val="none" w:sz="0" w:space="0" w:color="auto"/>
            <w:left w:val="none" w:sz="0" w:space="0" w:color="auto"/>
            <w:bottom w:val="none" w:sz="0" w:space="0" w:color="auto"/>
            <w:right w:val="none" w:sz="0" w:space="0" w:color="auto"/>
          </w:divBdr>
        </w:div>
        <w:div w:id="1552383713">
          <w:marLeft w:val="0"/>
          <w:marRight w:val="0"/>
          <w:marTop w:val="0"/>
          <w:marBottom w:val="0"/>
          <w:divBdr>
            <w:top w:val="none" w:sz="0" w:space="0" w:color="auto"/>
            <w:left w:val="none" w:sz="0" w:space="0" w:color="auto"/>
            <w:bottom w:val="none" w:sz="0" w:space="0" w:color="auto"/>
            <w:right w:val="none" w:sz="0" w:space="0" w:color="auto"/>
          </w:divBdr>
        </w:div>
        <w:div w:id="1567835120">
          <w:marLeft w:val="0"/>
          <w:marRight w:val="0"/>
          <w:marTop w:val="0"/>
          <w:marBottom w:val="0"/>
          <w:divBdr>
            <w:top w:val="none" w:sz="0" w:space="0" w:color="auto"/>
            <w:left w:val="none" w:sz="0" w:space="0" w:color="auto"/>
            <w:bottom w:val="none" w:sz="0" w:space="0" w:color="auto"/>
            <w:right w:val="none" w:sz="0" w:space="0" w:color="auto"/>
          </w:divBdr>
        </w:div>
        <w:div w:id="1587877809">
          <w:marLeft w:val="0"/>
          <w:marRight w:val="0"/>
          <w:marTop w:val="0"/>
          <w:marBottom w:val="0"/>
          <w:divBdr>
            <w:top w:val="none" w:sz="0" w:space="0" w:color="auto"/>
            <w:left w:val="none" w:sz="0" w:space="0" w:color="auto"/>
            <w:bottom w:val="none" w:sz="0" w:space="0" w:color="auto"/>
            <w:right w:val="none" w:sz="0" w:space="0" w:color="auto"/>
          </w:divBdr>
        </w:div>
        <w:div w:id="1589344202">
          <w:marLeft w:val="0"/>
          <w:marRight w:val="0"/>
          <w:marTop w:val="0"/>
          <w:marBottom w:val="0"/>
          <w:divBdr>
            <w:top w:val="none" w:sz="0" w:space="0" w:color="auto"/>
            <w:left w:val="none" w:sz="0" w:space="0" w:color="auto"/>
            <w:bottom w:val="none" w:sz="0" w:space="0" w:color="auto"/>
            <w:right w:val="none" w:sz="0" w:space="0" w:color="auto"/>
          </w:divBdr>
        </w:div>
        <w:div w:id="1681926127">
          <w:marLeft w:val="0"/>
          <w:marRight w:val="0"/>
          <w:marTop w:val="0"/>
          <w:marBottom w:val="0"/>
          <w:divBdr>
            <w:top w:val="none" w:sz="0" w:space="0" w:color="auto"/>
            <w:left w:val="none" w:sz="0" w:space="0" w:color="auto"/>
            <w:bottom w:val="none" w:sz="0" w:space="0" w:color="auto"/>
            <w:right w:val="none" w:sz="0" w:space="0" w:color="auto"/>
          </w:divBdr>
        </w:div>
        <w:div w:id="1705253134">
          <w:marLeft w:val="0"/>
          <w:marRight w:val="0"/>
          <w:marTop w:val="0"/>
          <w:marBottom w:val="0"/>
          <w:divBdr>
            <w:top w:val="none" w:sz="0" w:space="0" w:color="auto"/>
            <w:left w:val="none" w:sz="0" w:space="0" w:color="auto"/>
            <w:bottom w:val="none" w:sz="0" w:space="0" w:color="auto"/>
            <w:right w:val="none" w:sz="0" w:space="0" w:color="auto"/>
          </w:divBdr>
        </w:div>
        <w:div w:id="1707830195">
          <w:marLeft w:val="0"/>
          <w:marRight w:val="0"/>
          <w:marTop w:val="0"/>
          <w:marBottom w:val="0"/>
          <w:divBdr>
            <w:top w:val="none" w:sz="0" w:space="0" w:color="auto"/>
            <w:left w:val="none" w:sz="0" w:space="0" w:color="auto"/>
            <w:bottom w:val="none" w:sz="0" w:space="0" w:color="auto"/>
            <w:right w:val="none" w:sz="0" w:space="0" w:color="auto"/>
          </w:divBdr>
        </w:div>
        <w:div w:id="1710757639">
          <w:marLeft w:val="0"/>
          <w:marRight w:val="0"/>
          <w:marTop w:val="0"/>
          <w:marBottom w:val="0"/>
          <w:divBdr>
            <w:top w:val="none" w:sz="0" w:space="0" w:color="auto"/>
            <w:left w:val="none" w:sz="0" w:space="0" w:color="auto"/>
            <w:bottom w:val="none" w:sz="0" w:space="0" w:color="auto"/>
            <w:right w:val="none" w:sz="0" w:space="0" w:color="auto"/>
          </w:divBdr>
        </w:div>
        <w:div w:id="1758138283">
          <w:marLeft w:val="0"/>
          <w:marRight w:val="0"/>
          <w:marTop w:val="0"/>
          <w:marBottom w:val="0"/>
          <w:divBdr>
            <w:top w:val="none" w:sz="0" w:space="0" w:color="auto"/>
            <w:left w:val="none" w:sz="0" w:space="0" w:color="auto"/>
            <w:bottom w:val="none" w:sz="0" w:space="0" w:color="auto"/>
            <w:right w:val="none" w:sz="0" w:space="0" w:color="auto"/>
          </w:divBdr>
        </w:div>
        <w:div w:id="1786999301">
          <w:marLeft w:val="0"/>
          <w:marRight w:val="0"/>
          <w:marTop w:val="0"/>
          <w:marBottom w:val="0"/>
          <w:divBdr>
            <w:top w:val="none" w:sz="0" w:space="0" w:color="auto"/>
            <w:left w:val="none" w:sz="0" w:space="0" w:color="auto"/>
            <w:bottom w:val="none" w:sz="0" w:space="0" w:color="auto"/>
            <w:right w:val="none" w:sz="0" w:space="0" w:color="auto"/>
          </w:divBdr>
        </w:div>
        <w:div w:id="1792283784">
          <w:marLeft w:val="0"/>
          <w:marRight w:val="0"/>
          <w:marTop w:val="0"/>
          <w:marBottom w:val="0"/>
          <w:divBdr>
            <w:top w:val="none" w:sz="0" w:space="0" w:color="auto"/>
            <w:left w:val="none" w:sz="0" w:space="0" w:color="auto"/>
            <w:bottom w:val="none" w:sz="0" w:space="0" w:color="auto"/>
            <w:right w:val="none" w:sz="0" w:space="0" w:color="auto"/>
          </w:divBdr>
        </w:div>
        <w:div w:id="1820345837">
          <w:marLeft w:val="0"/>
          <w:marRight w:val="0"/>
          <w:marTop w:val="0"/>
          <w:marBottom w:val="0"/>
          <w:divBdr>
            <w:top w:val="none" w:sz="0" w:space="0" w:color="auto"/>
            <w:left w:val="none" w:sz="0" w:space="0" w:color="auto"/>
            <w:bottom w:val="none" w:sz="0" w:space="0" w:color="auto"/>
            <w:right w:val="none" w:sz="0" w:space="0" w:color="auto"/>
          </w:divBdr>
        </w:div>
        <w:div w:id="1851482402">
          <w:marLeft w:val="0"/>
          <w:marRight w:val="0"/>
          <w:marTop w:val="0"/>
          <w:marBottom w:val="0"/>
          <w:divBdr>
            <w:top w:val="none" w:sz="0" w:space="0" w:color="auto"/>
            <w:left w:val="none" w:sz="0" w:space="0" w:color="auto"/>
            <w:bottom w:val="none" w:sz="0" w:space="0" w:color="auto"/>
            <w:right w:val="none" w:sz="0" w:space="0" w:color="auto"/>
          </w:divBdr>
        </w:div>
        <w:div w:id="1898392842">
          <w:marLeft w:val="0"/>
          <w:marRight w:val="0"/>
          <w:marTop w:val="0"/>
          <w:marBottom w:val="0"/>
          <w:divBdr>
            <w:top w:val="none" w:sz="0" w:space="0" w:color="auto"/>
            <w:left w:val="none" w:sz="0" w:space="0" w:color="auto"/>
            <w:bottom w:val="none" w:sz="0" w:space="0" w:color="auto"/>
            <w:right w:val="none" w:sz="0" w:space="0" w:color="auto"/>
          </w:divBdr>
        </w:div>
        <w:div w:id="1948152875">
          <w:marLeft w:val="0"/>
          <w:marRight w:val="0"/>
          <w:marTop w:val="0"/>
          <w:marBottom w:val="0"/>
          <w:divBdr>
            <w:top w:val="none" w:sz="0" w:space="0" w:color="auto"/>
            <w:left w:val="none" w:sz="0" w:space="0" w:color="auto"/>
            <w:bottom w:val="none" w:sz="0" w:space="0" w:color="auto"/>
            <w:right w:val="none" w:sz="0" w:space="0" w:color="auto"/>
          </w:divBdr>
        </w:div>
        <w:div w:id="1995061615">
          <w:marLeft w:val="0"/>
          <w:marRight w:val="0"/>
          <w:marTop w:val="0"/>
          <w:marBottom w:val="0"/>
          <w:divBdr>
            <w:top w:val="none" w:sz="0" w:space="0" w:color="auto"/>
            <w:left w:val="none" w:sz="0" w:space="0" w:color="auto"/>
            <w:bottom w:val="none" w:sz="0" w:space="0" w:color="auto"/>
            <w:right w:val="none" w:sz="0" w:space="0" w:color="auto"/>
          </w:divBdr>
        </w:div>
        <w:div w:id="2019232454">
          <w:marLeft w:val="0"/>
          <w:marRight w:val="0"/>
          <w:marTop w:val="0"/>
          <w:marBottom w:val="0"/>
          <w:divBdr>
            <w:top w:val="none" w:sz="0" w:space="0" w:color="auto"/>
            <w:left w:val="none" w:sz="0" w:space="0" w:color="auto"/>
            <w:bottom w:val="none" w:sz="0" w:space="0" w:color="auto"/>
            <w:right w:val="none" w:sz="0" w:space="0" w:color="auto"/>
          </w:divBdr>
        </w:div>
        <w:div w:id="2084259088">
          <w:marLeft w:val="0"/>
          <w:marRight w:val="0"/>
          <w:marTop w:val="0"/>
          <w:marBottom w:val="0"/>
          <w:divBdr>
            <w:top w:val="none" w:sz="0" w:space="0" w:color="auto"/>
            <w:left w:val="none" w:sz="0" w:space="0" w:color="auto"/>
            <w:bottom w:val="none" w:sz="0" w:space="0" w:color="auto"/>
            <w:right w:val="none" w:sz="0" w:space="0" w:color="auto"/>
          </w:divBdr>
        </w:div>
        <w:div w:id="2145541175">
          <w:marLeft w:val="0"/>
          <w:marRight w:val="0"/>
          <w:marTop w:val="0"/>
          <w:marBottom w:val="0"/>
          <w:divBdr>
            <w:top w:val="none" w:sz="0" w:space="0" w:color="auto"/>
            <w:left w:val="none" w:sz="0" w:space="0" w:color="auto"/>
            <w:bottom w:val="none" w:sz="0" w:space="0" w:color="auto"/>
            <w:right w:val="none" w:sz="0" w:space="0" w:color="auto"/>
          </w:divBdr>
        </w:div>
      </w:divsChild>
    </w:div>
    <w:div w:id="709305441">
      <w:bodyDiv w:val="1"/>
      <w:marLeft w:val="0"/>
      <w:marRight w:val="0"/>
      <w:marTop w:val="0"/>
      <w:marBottom w:val="0"/>
      <w:divBdr>
        <w:top w:val="none" w:sz="0" w:space="0" w:color="auto"/>
        <w:left w:val="none" w:sz="0" w:space="0" w:color="auto"/>
        <w:bottom w:val="none" w:sz="0" w:space="0" w:color="auto"/>
        <w:right w:val="none" w:sz="0" w:space="0" w:color="auto"/>
      </w:divBdr>
    </w:div>
    <w:div w:id="723869357">
      <w:bodyDiv w:val="1"/>
      <w:marLeft w:val="0"/>
      <w:marRight w:val="0"/>
      <w:marTop w:val="0"/>
      <w:marBottom w:val="0"/>
      <w:divBdr>
        <w:top w:val="none" w:sz="0" w:space="0" w:color="auto"/>
        <w:left w:val="none" w:sz="0" w:space="0" w:color="auto"/>
        <w:bottom w:val="none" w:sz="0" w:space="0" w:color="auto"/>
        <w:right w:val="none" w:sz="0" w:space="0" w:color="auto"/>
      </w:divBdr>
    </w:div>
    <w:div w:id="746028351">
      <w:bodyDiv w:val="1"/>
      <w:marLeft w:val="0"/>
      <w:marRight w:val="0"/>
      <w:marTop w:val="0"/>
      <w:marBottom w:val="0"/>
      <w:divBdr>
        <w:top w:val="none" w:sz="0" w:space="0" w:color="auto"/>
        <w:left w:val="none" w:sz="0" w:space="0" w:color="auto"/>
        <w:bottom w:val="none" w:sz="0" w:space="0" w:color="auto"/>
        <w:right w:val="none" w:sz="0" w:space="0" w:color="auto"/>
      </w:divBdr>
    </w:div>
    <w:div w:id="750544476">
      <w:bodyDiv w:val="1"/>
      <w:marLeft w:val="0"/>
      <w:marRight w:val="0"/>
      <w:marTop w:val="0"/>
      <w:marBottom w:val="0"/>
      <w:divBdr>
        <w:top w:val="none" w:sz="0" w:space="0" w:color="auto"/>
        <w:left w:val="none" w:sz="0" w:space="0" w:color="auto"/>
        <w:bottom w:val="none" w:sz="0" w:space="0" w:color="auto"/>
        <w:right w:val="none" w:sz="0" w:space="0" w:color="auto"/>
      </w:divBdr>
    </w:div>
    <w:div w:id="755787832">
      <w:bodyDiv w:val="1"/>
      <w:marLeft w:val="0"/>
      <w:marRight w:val="0"/>
      <w:marTop w:val="0"/>
      <w:marBottom w:val="0"/>
      <w:divBdr>
        <w:top w:val="none" w:sz="0" w:space="0" w:color="auto"/>
        <w:left w:val="none" w:sz="0" w:space="0" w:color="auto"/>
        <w:bottom w:val="none" w:sz="0" w:space="0" w:color="auto"/>
        <w:right w:val="none" w:sz="0" w:space="0" w:color="auto"/>
      </w:divBdr>
    </w:div>
    <w:div w:id="795412867">
      <w:bodyDiv w:val="1"/>
      <w:marLeft w:val="0"/>
      <w:marRight w:val="0"/>
      <w:marTop w:val="0"/>
      <w:marBottom w:val="0"/>
      <w:divBdr>
        <w:top w:val="none" w:sz="0" w:space="0" w:color="auto"/>
        <w:left w:val="none" w:sz="0" w:space="0" w:color="auto"/>
        <w:bottom w:val="none" w:sz="0" w:space="0" w:color="auto"/>
        <w:right w:val="none" w:sz="0" w:space="0" w:color="auto"/>
      </w:divBdr>
      <w:divsChild>
        <w:div w:id="827748353">
          <w:marLeft w:val="0"/>
          <w:marRight w:val="0"/>
          <w:marTop w:val="0"/>
          <w:marBottom w:val="0"/>
          <w:divBdr>
            <w:top w:val="none" w:sz="0" w:space="0" w:color="auto"/>
            <w:left w:val="none" w:sz="0" w:space="0" w:color="auto"/>
            <w:bottom w:val="none" w:sz="0" w:space="0" w:color="auto"/>
            <w:right w:val="none" w:sz="0" w:space="0" w:color="auto"/>
          </w:divBdr>
        </w:div>
        <w:div w:id="897941195">
          <w:marLeft w:val="0"/>
          <w:marRight w:val="0"/>
          <w:marTop w:val="0"/>
          <w:marBottom w:val="0"/>
          <w:divBdr>
            <w:top w:val="none" w:sz="0" w:space="0" w:color="auto"/>
            <w:left w:val="none" w:sz="0" w:space="0" w:color="auto"/>
            <w:bottom w:val="none" w:sz="0" w:space="0" w:color="auto"/>
            <w:right w:val="none" w:sz="0" w:space="0" w:color="auto"/>
          </w:divBdr>
        </w:div>
        <w:div w:id="998769757">
          <w:marLeft w:val="0"/>
          <w:marRight w:val="0"/>
          <w:marTop w:val="0"/>
          <w:marBottom w:val="0"/>
          <w:divBdr>
            <w:top w:val="none" w:sz="0" w:space="0" w:color="auto"/>
            <w:left w:val="none" w:sz="0" w:space="0" w:color="auto"/>
            <w:bottom w:val="none" w:sz="0" w:space="0" w:color="auto"/>
            <w:right w:val="none" w:sz="0" w:space="0" w:color="auto"/>
          </w:divBdr>
        </w:div>
        <w:div w:id="1095173646">
          <w:marLeft w:val="0"/>
          <w:marRight w:val="0"/>
          <w:marTop w:val="0"/>
          <w:marBottom w:val="0"/>
          <w:divBdr>
            <w:top w:val="none" w:sz="0" w:space="0" w:color="auto"/>
            <w:left w:val="none" w:sz="0" w:space="0" w:color="auto"/>
            <w:bottom w:val="none" w:sz="0" w:space="0" w:color="auto"/>
            <w:right w:val="none" w:sz="0" w:space="0" w:color="auto"/>
          </w:divBdr>
        </w:div>
        <w:div w:id="1114254937">
          <w:marLeft w:val="0"/>
          <w:marRight w:val="0"/>
          <w:marTop w:val="0"/>
          <w:marBottom w:val="0"/>
          <w:divBdr>
            <w:top w:val="none" w:sz="0" w:space="0" w:color="auto"/>
            <w:left w:val="none" w:sz="0" w:space="0" w:color="auto"/>
            <w:bottom w:val="none" w:sz="0" w:space="0" w:color="auto"/>
            <w:right w:val="none" w:sz="0" w:space="0" w:color="auto"/>
          </w:divBdr>
        </w:div>
        <w:div w:id="1288200433">
          <w:marLeft w:val="0"/>
          <w:marRight w:val="0"/>
          <w:marTop w:val="0"/>
          <w:marBottom w:val="0"/>
          <w:divBdr>
            <w:top w:val="none" w:sz="0" w:space="0" w:color="auto"/>
            <w:left w:val="none" w:sz="0" w:space="0" w:color="auto"/>
            <w:bottom w:val="none" w:sz="0" w:space="0" w:color="auto"/>
            <w:right w:val="none" w:sz="0" w:space="0" w:color="auto"/>
          </w:divBdr>
        </w:div>
        <w:div w:id="1390615576">
          <w:marLeft w:val="0"/>
          <w:marRight w:val="0"/>
          <w:marTop w:val="0"/>
          <w:marBottom w:val="0"/>
          <w:divBdr>
            <w:top w:val="none" w:sz="0" w:space="0" w:color="auto"/>
            <w:left w:val="none" w:sz="0" w:space="0" w:color="auto"/>
            <w:bottom w:val="none" w:sz="0" w:space="0" w:color="auto"/>
            <w:right w:val="none" w:sz="0" w:space="0" w:color="auto"/>
          </w:divBdr>
        </w:div>
        <w:div w:id="1524979850">
          <w:marLeft w:val="0"/>
          <w:marRight w:val="0"/>
          <w:marTop w:val="0"/>
          <w:marBottom w:val="0"/>
          <w:divBdr>
            <w:top w:val="none" w:sz="0" w:space="0" w:color="auto"/>
            <w:left w:val="none" w:sz="0" w:space="0" w:color="auto"/>
            <w:bottom w:val="none" w:sz="0" w:space="0" w:color="auto"/>
            <w:right w:val="none" w:sz="0" w:space="0" w:color="auto"/>
          </w:divBdr>
        </w:div>
        <w:div w:id="1625651180">
          <w:marLeft w:val="0"/>
          <w:marRight w:val="0"/>
          <w:marTop w:val="0"/>
          <w:marBottom w:val="0"/>
          <w:divBdr>
            <w:top w:val="none" w:sz="0" w:space="0" w:color="auto"/>
            <w:left w:val="none" w:sz="0" w:space="0" w:color="auto"/>
            <w:bottom w:val="none" w:sz="0" w:space="0" w:color="auto"/>
            <w:right w:val="none" w:sz="0" w:space="0" w:color="auto"/>
          </w:divBdr>
        </w:div>
        <w:div w:id="1826244795">
          <w:marLeft w:val="0"/>
          <w:marRight w:val="0"/>
          <w:marTop w:val="0"/>
          <w:marBottom w:val="0"/>
          <w:divBdr>
            <w:top w:val="none" w:sz="0" w:space="0" w:color="auto"/>
            <w:left w:val="none" w:sz="0" w:space="0" w:color="auto"/>
            <w:bottom w:val="none" w:sz="0" w:space="0" w:color="auto"/>
            <w:right w:val="none" w:sz="0" w:space="0" w:color="auto"/>
          </w:divBdr>
        </w:div>
        <w:div w:id="2033340600">
          <w:marLeft w:val="0"/>
          <w:marRight w:val="0"/>
          <w:marTop w:val="0"/>
          <w:marBottom w:val="0"/>
          <w:divBdr>
            <w:top w:val="none" w:sz="0" w:space="0" w:color="auto"/>
            <w:left w:val="none" w:sz="0" w:space="0" w:color="auto"/>
            <w:bottom w:val="none" w:sz="0" w:space="0" w:color="auto"/>
            <w:right w:val="none" w:sz="0" w:space="0" w:color="auto"/>
          </w:divBdr>
        </w:div>
      </w:divsChild>
    </w:div>
    <w:div w:id="796533718">
      <w:bodyDiv w:val="1"/>
      <w:marLeft w:val="0"/>
      <w:marRight w:val="0"/>
      <w:marTop w:val="0"/>
      <w:marBottom w:val="0"/>
      <w:divBdr>
        <w:top w:val="none" w:sz="0" w:space="0" w:color="auto"/>
        <w:left w:val="none" w:sz="0" w:space="0" w:color="auto"/>
        <w:bottom w:val="none" w:sz="0" w:space="0" w:color="auto"/>
        <w:right w:val="none" w:sz="0" w:space="0" w:color="auto"/>
      </w:divBdr>
    </w:div>
    <w:div w:id="830172306">
      <w:bodyDiv w:val="1"/>
      <w:marLeft w:val="0"/>
      <w:marRight w:val="0"/>
      <w:marTop w:val="0"/>
      <w:marBottom w:val="0"/>
      <w:divBdr>
        <w:top w:val="none" w:sz="0" w:space="0" w:color="auto"/>
        <w:left w:val="none" w:sz="0" w:space="0" w:color="auto"/>
        <w:bottom w:val="none" w:sz="0" w:space="0" w:color="auto"/>
        <w:right w:val="none" w:sz="0" w:space="0" w:color="auto"/>
      </w:divBdr>
    </w:div>
    <w:div w:id="866992701">
      <w:bodyDiv w:val="1"/>
      <w:marLeft w:val="0"/>
      <w:marRight w:val="0"/>
      <w:marTop w:val="0"/>
      <w:marBottom w:val="0"/>
      <w:divBdr>
        <w:top w:val="none" w:sz="0" w:space="0" w:color="auto"/>
        <w:left w:val="none" w:sz="0" w:space="0" w:color="auto"/>
        <w:bottom w:val="none" w:sz="0" w:space="0" w:color="auto"/>
        <w:right w:val="none" w:sz="0" w:space="0" w:color="auto"/>
      </w:divBdr>
      <w:divsChild>
        <w:div w:id="12267956">
          <w:marLeft w:val="0"/>
          <w:marRight w:val="0"/>
          <w:marTop w:val="0"/>
          <w:marBottom w:val="0"/>
          <w:divBdr>
            <w:top w:val="none" w:sz="0" w:space="0" w:color="auto"/>
            <w:left w:val="none" w:sz="0" w:space="0" w:color="auto"/>
            <w:bottom w:val="none" w:sz="0" w:space="0" w:color="auto"/>
            <w:right w:val="none" w:sz="0" w:space="0" w:color="auto"/>
          </w:divBdr>
        </w:div>
        <w:div w:id="28840466">
          <w:marLeft w:val="0"/>
          <w:marRight w:val="0"/>
          <w:marTop w:val="0"/>
          <w:marBottom w:val="0"/>
          <w:divBdr>
            <w:top w:val="none" w:sz="0" w:space="0" w:color="auto"/>
            <w:left w:val="none" w:sz="0" w:space="0" w:color="auto"/>
            <w:bottom w:val="none" w:sz="0" w:space="0" w:color="auto"/>
            <w:right w:val="none" w:sz="0" w:space="0" w:color="auto"/>
          </w:divBdr>
        </w:div>
        <w:div w:id="32536152">
          <w:marLeft w:val="0"/>
          <w:marRight w:val="0"/>
          <w:marTop w:val="0"/>
          <w:marBottom w:val="0"/>
          <w:divBdr>
            <w:top w:val="none" w:sz="0" w:space="0" w:color="auto"/>
            <w:left w:val="none" w:sz="0" w:space="0" w:color="auto"/>
            <w:bottom w:val="none" w:sz="0" w:space="0" w:color="auto"/>
            <w:right w:val="none" w:sz="0" w:space="0" w:color="auto"/>
          </w:divBdr>
        </w:div>
        <w:div w:id="65543136">
          <w:marLeft w:val="0"/>
          <w:marRight w:val="0"/>
          <w:marTop w:val="0"/>
          <w:marBottom w:val="0"/>
          <w:divBdr>
            <w:top w:val="none" w:sz="0" w:space="0" w:color="auto"/>
            <w:left w:val="none" w:sz="0" w:space="0" w:color="auto"/>
            <w:bottom w:val="none" w:sz="0" w:space="0" w:color="auto"/>
            <w:right w:val="none" w:sz="0" w:space="0" w:color="auto"/>
          </w:divBdr>
        </w:div>
        <w:div w:id="66925194">
          <w:marLeft w:val="0"/>
          <w:marRight w:val="0"/>
          <w:marTop w:val="0"/>
          <w:marBottom w:val="0"/>
          <w:divBdr>
            <w:top w:val="none" w:sz="0" w:space="0" w:color="auto"/>
            <w:left w:val="none" w:sz="0" w:space="0" w:color="auto"/>
            <w:bottom w:val="none" w:sz="0" w:space="0" w:color="auto"/>
            <w:right w:val="none" w:sz="0" w:space="0" w:color="auto"/>
          </w:divBdr>
        </w:div>
        <w:div w:id="73668200">
          <w:marLeft w:val="0"/>
          <w:marRight w:val="0"/>
          <w:marTop w:val="0"/>
          <w:marBottom w:val="0"/>
          <w:divBdr>
            <w:top w:val="none" w:sz="0" w:space="0" w:color="auto"/>
            <w:left w:val="none" w:sz="0" w:space="0" w:color="auto"/>
            <w:bottom w:val="none" w:sz="0" w:space="0" w:color="auto"/>
            <w:right w:val="none" w:sz="0" w:space="0" w:color="auto"/>
          </w:divBdr>
        </w:div>
        <w:div w:id="169882071">
          <w:marLeft w:val="0"/>
          <w:marRight w:val="0"/>
          <w:marTop w:val="0"/>
          <w:marBottom w:val="0"/>
          <w:divBdr>
            <w:top w:val="none" w:sz="0" w:space="0" w:color="auto"/>
            <w:left w:val="none" w:sz="0" w:space="0" w:color="auto"/>
            <w:bottom w:val="none" w:sz="0" w:space="0" w:color="auto"/>
            <w:right w:val="none" w:sz="0" w:space="0" w:color="auto"/>
          </w:divBdr>
        </w:div>
        <w:div w:id="171845709">
          <w:marLeft w:val="0"/>
          <w:marRight w:val="0"/>
          <w:marTop w:val="0"/>
          <w:marBottom w:val="0"/>
          <w:divBdr>
            <w:top w:val="none" w:sz="0" w:space="0" w:color="auto"/>
            <w:left w:val="none" w:sz="0" w:space="0" w:color="auto"/>
            <w:bottom w:val="none" w:sz="0" w:space="0" w:color="auto"/>
            <w:right w:val="none" w:sz="0" w:space="0" w:color="auto"/>
          </w:divBdr>
        </w:div>
        <w:div w:id="172845391">
          <w:marLeft w:val="0"/>
          <w:marRight w:val="0"/>
          <w:marTop w:val="0"/>
          <w:marBottom w:val="0"/>
          <w:divBdr>
            <w:top w:val="none" w:sz="0" w:space="0" w:color="auto"/>
            <w:left w:val="none" w:sz="0" w:space="0" w:color="auto"/>
            <w:bottom w:val="none" w:sz="0" w:space="0" w:color="auto"/>
            <w:right w:val="none" w:sz="0" w:space="0" w:color="auto"/>
          </w:divBdr>
        </w:div>
        <w:div w:id="178587384">
          <w:marLeft w:val="0"/>
          <w:marRight w:val="0"/>
          <w:marTop w:val="0"/>
          <w:marBottom w:val="0"/>
          <w:divBdr>
            <w:top w:val="none" w:sz="0" w:space="0" w:color="auto"/>
            <w:left w:val="none" w:sz="0" w:space="0" w:color="auto"/>
            <w:bottom w:val="none" w:sz="0" w:space="0" w:color="auto"/>
            <w:right w:val="none" w:sz="0" w:space="0" w:color="auto"/>
          </w:divBdr>
        </w:div>
        <w:div w:id="189072422">
          <w:marLeft w:val="0"/>
          <w:marRight w:val="0"/>
          <w:marTop w:val="0"/>
          <w:marBottom w:val="0"/>
          <w:divBdr>
            <w:top w:val="none" w:sz="0" w:space="0" w:color="auto"/>
            <w:left w:val="none" w:sz="0" w:space="0" w:color="auto"/>
            <w:bottom w:val="none" w:sz="0" w:space="0" w:color="auto"/>
            <w:right w:val="none" w:sz="0" w:space="0" w:color="auto"/>
          </w:divBdr>
        </w:div>
        <w:div w:id="274559345">
          <w:marLeft w:val="0"/>
          <w:marRight w:val="0"/>
          <w:marTop w:val="0"/>
          <w:marBottom w:val="0"/>
          <w:divBdr>
            <w:top w:val="none" w:sz="0" w:space="0" w:color="auto"/>
            <w:left w:val="none" w:sz="0" w:space="0" w:color="auto"/>
            <w:bottom w:val="none" w:sz="0" w:space="0" w:color="auto"/>
            <w:right w:val="none" w:sz="0" w:space="0" w:color="auto"/>
          </w:divBdr>
        </w:div>
        <w:div w:id="282617102">
          <w:marLeft w:val="0"/>
          <w:marRight w:val="0"/>
          <w:marTop w:val="0"/>
          <w:marBottom w:val="0"/>
          <w:divBdr>
            <w:top w:val="none" w:sz="0" w:space="0" w:color="auto"/>
            <w:left w:val="none" w:sz="0" w:space="0" w:color="auto"/>
            <w:bottom w:val="none" w:sz="0" w:space="0" w:color="auto"/>
            <w:right w:val="none" w:sz="0" w:space="0" w:color="auto"/>
          </w:divBdr>
        </w:div>
        <w:div w:id="284314386">
          <w:marLeft w:val="0"/>
          <w:marRight w:val="0"/>
          <w:marTop w:val="0"/>
          <w:marBottom w:val="0"/>
          <w:divBdr>
            <w:top w:val="none" w:sz="0" w:space="0" w:color="auto"/>
            <w:left w:val="none" w:sz="0" w:space="0" w:color="auto"/>
            <w:bottom w:val="none" w:sz="0" w:space="0" w:color="auto"/>
            <w:right w:val="none" w:sz="0" w:space="0" w:color="auto"/>
          </w:divBdr>
        </w:div>
        <w:div w:id="328748938">
          <w:marLeft w:val="0"/>
          <w:marRight w:val="0"/>
          <w:marTop w:val="0"/>
          <w:marBottom w:val="0"/>
          <w:divBdr>
            <w:top w:val="none" w:sz="0" w:space="0" w:color="auto"/>
            <w:left w:val="none" w:sz="0" w:space="0" w:color="auto"/>
            <w:bottom w:val="none" w:sz="0" w:space="0" w:color="auto"/>
            <w:right w:val="none" w:sz="0" w:space="0" w:color="auto"/>
          </w:divBdr>
        </w:div>
        <w:div w:id="370305846">
          <w:marLeft w:val="0"/>
          <w:marRight w:val="0"/>
          <w:marTop w:val="0"/>
          <w:marBottom w:val="0"/>
          <w:divBdr>
            <w:top w:val="none" w:sz="0" w:space="0" w:color="auto"/>
            <w:left w:val="none" w:sz="0" w:space="0" w:color="auto"/>
            <w:bottom w:val="none" w:sz="0" w:space="0" w:color="auto"/>
            <w:right w:val="none" w:sz="0" w:space="0" w:color="auto"/>
          </w:divBdr>
        </w:div>
        <w:div w:id="374694567">
          <w:marLeft w:val="0"/>
          <w:marRight w:val="0"/>
          <w:marTop w:val="0"/>
          <w:marBottom w:val="0"/>
          <w:divBdr>
            <w:top w:val="none" w:sz="0" w:space="0" w:color="auto"/>
            <w:left w:val="none" w:sz="0" w:space="0" w:color="auto"/>
            <w:bottom w:val="none" w:sz="0" w:space="0" w:color="auto"/>
            <w:right w:val="none" w:sz="0" w:space="0" w:color="auto"/>
          </w:divBdr>
        </w:div>
        <w:div w:id="380055724">
          <w:marLeft w:val="0"/>
          <w:marRight w:val="0"/>
          <w:marTop w:val="0"/>
          <w:marBottom w:val="0"/>
          <w:divBdr>
            <w:top w:val="none" w:sz="0" w:space="0" w:color="auto"/>
            <w:left w:val="none" w:sz="0" w:space="0" w:color="auto"/>
            <w:bottom w:val="none" w:sz="0" w:space="0" w:color="auto"/>
            <w:right w:val="none" w:sz="0" w:space="0" w:color="auto"/>
          </w:divBdr>
        </w:div>
        <w:div w:id="416899724">
          <w:marLeft w:val="0"/>
          <w:marRight w:val="0"/>
          <w:marTop w:val="0"/>
          <w:marBottom w:val="0"/>
          <w:divBdr>
            <w:top w:val="none" w:sz="0" w:space="0" w:color="auto"/>
            <w:left w:val="none" w:sz="0" w:space="0" w:color="auto"/>
            <w:bottom w:val="none" w:sz="0" w:space="0" w:color="auto"/>
            <w:right w:val="none" w:sz="0" w:space="0" w:color="auto"/>
          </w:divBdr>
        </w:div>
        <w:div w:id="505175472">
          <w:marLeft w:val="0"/>
          <w:marRight w:val="0"/>
          <w:marTop w:val="0"/>
          <w:marBottom w:val="0"/>
          <w:divBdr>
            <w:top w:val="none" w:sz="0" w:space="0" w:color="auto"/>
            <w:left w:val="none" w:sz="0" w:space="0" w:color="auto"/>
            <w:bottom w:val="none" w:sz="0" w:space="0" w:color="auto"/>
            <w:right w:val="none" w:sz="0" w:space="0" w:color="auto"/>
          </w:divBdr>
        </w:div>
        <w:div w:id="507330439">
          <w:marLeft w:val="0"/>
          <w:marRight w:val="0"/>
          <w:marTop w:val="0"/>
          <w:marBottom w:val="0"/>
          <w:divBdr>
            <w:top w:val="none" w:sz="0" w:space="0" w:color="auto"/>
            <w:left w:val="none" w:sz="0" w:space="0" w:color="auto"/>
            <w:bottom w:val="none" w:sz="0" w:space="0" w:color="auto"/>
            <w:right w:val="none" w:sz="0" w:space="0" w:color="auto"/>
          </w:divBdr>
        </w:div>
        <w:div w:id="511144261">
          <w:marLeft w:val="0"/>
          <w:marRight w:val="0"/>
          <w:marTop w:val="0"/>
          <w:marBottom w:val="0"/>
          <w:divBdr>
            <w:top w:val="none" w:sz="0" w:space="0" w:color="auto"/>
            <w:left w:val="none" w:sz="0" w:space="0" w:color="auto"/>
            <w:bottom w:val="none" w:sz="0" w:space="0" w:color="auto"/>
            <w:right w:val="none" w:sz="0" w:space="0" w:color="auto"/>
          </w:divBdr>
        </w:div>
        <w:div w:id="519857219">
          <w:marLeft w:val="0"/>
          <w:marRight w:val="0"/>
          <w:marTop w:val="0"/>
          <w:marBottom w:val="0"/>
          <w:divBdr>
            <w:top w:val="none" w:sz="0" w:space="0" w:color="auto"/>
            <w:left w:val="none" w:sz="0" w:space="0" w:color="auto"/>
            <w:bottom w:val="none" w:sz="0" w:space="0" w:color="auto"/>
            <w:right w:val="none" w:sz="0" w:space="0" w:color="auto"/>
          </w:divBdr>
        </w:div>
        <w:div w:id="580523170">
          <w:marLeft w:val="0"/>
          <w:marRight w:val="0"/>
          <w:marTop w:val="0"/>
          <w:marBottom w:val="0"/>
          <w:divBdr>
            <w:top w:val="none" w:sz="0" w:space="0" w:color="auto"/>
            <w:left w:val="none" w:sz="0" w:space="0" w:color="auto"/>
            <w:bottom w:val="none" w:sz="0" w:space="0" w:color="auto"/>
            <w:right w:val="none" w:sz="0" w:space="0" w:color="auto"/>
          </w:divBdr>
        </w:div>
        <w:div w:id="588081447">
          <w:marLeft w:val="0"/>
          <w:marRight w:val="0"/>
          <w:marTop w:val="0"/>
          <w:marBottom w:val="0"/>
          <w:divBdr>
            <w:top w:val="none" w:sz="0" w:space="0" w:color="auto"/>
            <w:left w:val="none" w:sz="0" w:space="0" w:color="auto"/>
            <w:bottom w:val="none" w:sz="0" w:space="0" w:color="auto"/>
            <w:right w:val="none" w:sz="0" w:space="0" w:color="auto"/>
          </w:divBdr>
        </w:div>
        <w:div w:id="588392030">
          <w:marLeft w:val="0"/>
          <w:marRight w:val="0"/>
          <w:marTop w:val="0"/>
          <w:marBottom w:val="0"/>
          <w:divBdr>
            <w:top w:val="none" w:sz="0" w:space="0" w:color="auto"/>
            <w:left w:val="none" w:sz="0" w:space="0" w:color="auto"/>
            <w:bottom w:val="none" w:sz="0" w:space="0" w:color="auto"/>
            <w:right w:val="none" w:sz="0" w:space="0" w:color="auto"/>
          </w:divBdr>
        </w:div>
        <w:div w:id="591276716">
          <w:marLeft w:val="0"/>
          <w:marRight w:val="0"/>
          <w:marTop w:val="0"/>
          <w:marBottom w:val="0"/>
          <w:divBdr>
            <w:top w:val="none" w:sz="0" w:space="0" w:color="auto"/>
            <w:left w:val="none" w:sz="0" w:space="0" w:color="auto"/>
            <w:bottom w:val="none" w:sz="0" w:space="0" w:color="auto"/>
            <w:right w:val="none" w:sz="0" w:space="0" w:color="auto"/>
          </w:divBdr>
        </w:div>
        <w:div w:id="600913658">
          <w:marLeft w:val="0"/>
          <w:marRight w:val="0"/>
          <w:marTop w:val="0"/>
          <w:marBottom w:val="0"/>
          <w:divBdr>
            <w:top w:val="none" w:sz="0" w:space="0" w:color="auto"/>
            <w:left w:val="none" w:sz="0" w:space="0" w:color="auto"/>
            <w:bottom w:val="none" w:sz="0" w:space="0" w:color="auto"/>
            <w:right w:val="none" w:sz="0" w:space="0" w:color="auto"/>
          </w:divBdr>
        </w:div>
        <w:div w:id="604192314">
          <w:marLeft w:val="0"/>
          <w:marRight w:val="0"/>
          <w:marTop w:val="0"/>
          <w:marBottom w:val="0"/>
          <w:divBdr>
            <w:top w:val="none" w:sz="0" w:space="0" w:color="auto"/>
            <w:left w:val="none" w:sz="0" w:space="0" w:color="auto"/>
            <w:bottom w:val="none" w:sz="0" w:space="0" w:color="auto"/>
            <w:right w:val="none" w:sz="0" w:space="0" w:color="auto"/>
          </w:divBdr>
        </w:div>
        <w:div w:id="610819231">
          <w:marLeft w:val="0"/>
          <w:marRight w:val="0"/>
          <w:marTop w:val="0"/>
          <w:marBottom w:val="0"/>
          <w:divBdr>
            <w:top w:val="none" w:sz="0" w:space="0" w:color="auto"/>
            <w:left w:val="none" w:sz="0" w:space="0" w:color="auto"/>
            <w:bottom w:val="none" w:sz="0" w:space="0" w:color="auto"/>
            <w:right w:val="none" w:sz="0" w:space="0" w:color="auto"/>
          </w:divBdr>
        </w:div>
        <w:div w:id="666905664">
          <w:marLeft w:val="0"/>
          <w:marRight w:val="0"/>
          <w:marTop w:val="0"/>
          <w:marBottom w:val="0"/>
          <w:divBdr>
            <w:top w:val="none" w:sz="0" w:space="0" w:color="auto"/>
            <w:left w:val="none" w:sz="0" w:space="0" w:color="auto"/>
            <w:bottom w:val="none" w:sz="0" w:space="0" w:color="auto"/>
            <w:right w:val="none" w:sz="0" w:space="0" w:color="auto"/>
          </w:divBdr>
        </w:div>
        <w:div w:id="669262607">
          <w:marLeft w:val="0"/>
          <w:marRight w:val="0"/>
          <w:marTop w:val="0"/>
          <w:marBottom w:val="0"/>
          <w:divBdr>
            <w:top w:val="none" w:sz="0" w:space="0" w:color="auto"/>
            <w:left w:val="none" w:sz="0" w:space="0" w:color="auto"/>
            <w:bottom w:val="none" w:sz="0" w:space="0" w:color="auto"/>
            <w:right w:val="none" w:sz="0" w:space="0" w:color="auto"/>
          </w:divBdr>
        </w:div>
        <w:div w:id="684866988">
          <w:marLeft w:val="0"/>
          <w:marRight w:val="0"/>
          <w:marTop w:val="0"/>
          <w:marBottom w:val="0"/>
          <w:divBdr>
            <w:top w:val="none" w:sz="0" w:space="0" w:color="auto"/>
            <w:left w:val="none" w:sz="0" w:space="0" w:color="auto"/>
            <w:bottom w:val="none" w:sz="0" w:space="0" w:color="auto"/>
            <w:right w:val="none" w:sz="0" w:space="0" w:color="auto"/>
          </w:divBdr>
        </w:div>
        <w:div w:id="756636141">
          <w:marLeft w:val="0"/>
          <w:marRight w:val="0"/>
          <w:marTop w:val="0"/>
          <w:marBottom w:val="0"/>
          <w:divBdr>
            <w:top w:val="none" w:sz="0" w:space="0" w:color="auto"/>
            <w:left w:val="none" w:sz="0" w:space="0" w:color="auto"/>
            <w:bottom w:val="none" w:sz="0" w:space="0" w:color="auto"/>
            <w:right w:val="none" w:sz="0" w:space="0" w:color="auto"/>
          </w:divBdr>
        </w:div>
        <w:div w:id="759373456">
          <w:marLeft w:val="0"/>
          <w:marRight w:val="0"/>
          <w:marTop w:val="0"/>
          <w:marBottom w:val="0"/>
          <w:divBdr>
            <w:top w:val="none" w:sz="0" w:space="0" w:color="auto"/>
            <w:left w:val="none" w:sz="0" w:space="0" w:color="auto"/>
            <w:bottom w:val="none" w:sz="0" w:space="0" w:color="auto"/>
            <w:right w:val="none" w:sz="0" w:space="0" w:color="auto"/>
          </w:divBdr>
        </w:div>
        <w:div w:id="893808795">
          <w:marLeft w:val="0"/>
          <w:marRight w:val="0"/>
          <w:marTop w:val="0"/>
          <w:marBottom w:val="0"/>
          <w:divBdr>
            <w:top w:val="none" w:sz="0" w:space="0" w:color="auto"/>
            <w:left w:val="none" w:sz="0" w:space="0" w:color="auto"/>
            <w:bottom w:val="none" w:sz="0" w:space="0" w:color="auto"/>
            <w:right w:val="none" w:sz="0" w:space="0" w:color="auto"/>
          </w:divBdr>
        </w:div>
        <w:div w:id="909267599">
          <w:marLeft w:val="0"/>
          <w:marRight w:val="0"/>
          <w:marTop w:val="0"/>
          <w:marBottom w:val="0"/>
          <w:divBdr>
            <w:top w:val="none" w:sz="0" w:space="0" w:color="auto"/>
            <w:left w:val="none" w:sz="0" w:space="0" w:color="auto"/>
            <w:bottom w:val="none" w:sz="0" w:space="0" w:color="auto"/>
            <w:right w:val="none" w:sz="0" w:space="0" w:color="auto"/>
          </w:divBdr>
        </w:div>
        <w:div w:id="1027607543">
          <w:marLeft w:val="0"/>
          <w:marRight w:val="0"/>
          <w:marTop w:val="0"/>
          <w:marBottom w:val="0"/>
          <w:divBdr>
            <w:top w:val="none" w:sz="0" w:space="0" w:color="auto"/>
            <w:left w:val="none" w:sz="0" w:space="0" w:color="auto"/>
            <w:bottom w:val="none" w:sz="0" w:space="0" w:color="auto"/>
            <w:right w:val="none" w:sz="0" w:space="0" w:color="auto"/>
          </w:divBdr>
        </w:div>
        <w:div w:id="1049918397">
          <w:marLeft w:val="0"/>
          <w:marRight w:val="0"/>
          <w:marTop w:val="0"/>
          <w:marBottom w:val="0"/>
          <w:divBdr>
            <w:top w:val="none" w:sz="0" w:space="0" w:color="auto"/>
            <w:left w:val="none" w:sz="0" w:space="0" w:color="auto"/>
            <w:bottom w:val="none" w:sz="0" w:space="0" w:color="auto"/>
            <w:right w:val="none" w:sz="0" w:space="0" w:color="auto"/>
          </w:divBdr>
        </w:div>
        <w:div w:id="1090128286">
          <w:marLeft w:val="0"/>
          <w:marRight w:val="0"/>
          <w:marTop w:val="0"/>
          <w:marBottom w:val="0"/>
          <w:divBdr>
            <w:top w:val="none" w:sz="0" w:space="0" w:color="auto"/>
            <w:left w:val="none" w:sz="0" w:space="0" w:color="auto"/>
            <w:bottom w:val="none" w:sz="0" w:space="0" w:color="auto"/>
            <w:right w:val="none" w:sz="0" w:space="0" w:color="auto"/>
          </w:divBdr>
        </w:div>
        <w:div w:id="1098912959">
          <w:marLeft w:val="0"/>
          <w:marRight w:val="0"/>
          <w:marTop w:val="0"/>
          <w:marBottom w:val="0"/>
          <w:divBdr>
            <w:top w:val="none" w:sz="0" w:space="0" w:color="auto"/>
            <w:left w:val="none" w:sz="0" w:space="0" w:color="auto"/>
            <w:bottom w:val="none" w:sz="0" w:space="0" w:color="auto"/>
            <w:right w:val="none" w:sz="0" w:space="0" w:color="auto"/>
          </w:divBdr>
        </w:div>
        <w:div w:id="1106392048">
          <w:marLeft w:val="0"/>
          <w:marRight w:val="0"/>
          <w:marTop w:val="0"/>
          <w:marBottom w:val="0"/>
          <w:divBdr>
            <w:top w:val="none" w:sz="0" w:space="0" w:color="auto"/>
            <w:left w:val="none" w:sz="0" w:space="0" w:color="auto"/>
            <w:bottom w:val="none" w:sz="0" w:space="0" w:color="auto"/>
            <w:right w:val="none" w:sz="0" w:space="0" w:color="auto"/>
          </w:divBdr>
        </w:div>
        <w:div w:id="1145704895">
          <w:marLeft w:val="0"/>
          <w:marRight w:val="0"/>
          <w:marTop w:val="0"/>
          <w:marBottom w:val="0"/>
          <w:divBdr>
            <w:top w:val="none" w:sz="0" w:space="0" w:color="auto"/>
            <w:left w:val="none" w:sz="0" w:space="0" w:color="auto"/>
            <w:bottom w:val="none" w:sz="0" w:space="0" w:color="auto"/>
            <w:right w:val="none" w:sz="0" w:space="0" w:color="auto"/>
          </w:divBdr>
        </w:div>
        <w:div w:id="1196964176">
          <w:marLeft w:val="0"/>
          <w:marRight w:val="0"/>
          <w:marTop w:val="0"/>
          <w:marBottom w:val="0"/>
          <w:divBdr>
            <w:top w:val="none" w:sz="0" w:space="0" w:color="auto"/>
            <w:left w:val="none" w:sz="0" w:space="0" w:color="auto"/>
            <w:bottom w:val="none" w:sz="0" w:space="0" w:color="auto"/>
            <w:right w:val="none" w:sz="0" w:space="0" w:color="auto"/>
          </w:divBdr>
        </w:div>
        <w:div w:id="1212887057">
          <w:marLeft w:val="0"/>
          <w:marRight w:val="0"/>
          <w:marTop w:val="0"/>
          <w:marBottom w:val="0"/>
          <w:divBdr>
            <w:top w:val="none" w:sz="0" w:space="0" w:color="auto"/>
            <w:left w:val="none" w:sz="0" w:space="0" w:color="auto"/>
            <w:bottom w:val="none" w:sz="0" w:space="0" w:color="auto"/>
            <w:right w:val="none" w:sz="0" w:space="0" w:color="auto"/>
          </w:divBdr>
        </w:div>
        <w:div w:id="1245649512">
          <w:marLeft w:val="0"/>
          <w:marRight w:val="0"/>
          <w:marTop w:val="0"/>
          <w:marBottom w:val="0"/>
          <w:divBdr>
            <w:top w:val="none" w:sz="0" w:space="0" w:color="auto"/>
            <w:left w:val="none" w:sz="0" w:space="0" w:color="auto"/>
            <w:bottom w:val="none" w:sz="0" w:space="0" w:color="auto"/>
            <w:right w:val="none" w:sz="0" w:space="0" w:color="auto"/>
          </w:divBdr>
        </w:div>
        <w:div w:id="1307127642">
          <w:marLeft w:val="0"/>
          <w:marRight w:val="0"/>
          <w:marTop w:val="0"/>
          <w:marBottom w:val="0"/>
          <w:divBdr>
            <w:top w:val="none" w:sz="0" w:space="0" w:color="auto"/>
            <w:left w:val="none" w:sz="0" w:space="0" w:color="auto"/>
            <w:bottom w:val="none" w:sz="0" w:space="0" w:color="auto"/>
            <w:right w:val="none" w:sz="0" w:space="0" w:color="auto"/>
          </w:divBdr>
        </w:div>
        <w:div w:id="1374382146">
          <w:marLeft w:val="0"/>
          <w:marRight w:val="0"/>
          <w:marTop w:val="0"/>
          <w:marBottom w:val="0"/>
          <w:divBdr>
            <w:top w:val="none" w:sz="0" w:space="0" w:color="auto"/>
            <w:left w:val="none" w:sz="0" w:space="0" w:color="auto"/>
            <w:bottom w:val="none" w:sz="0" w:space="0" w:color="auto"/>
            <w:right w:val="none" w:sz="0" w:space="0" w:color="auto"/>
          </w:divBdr>
        </w:div>
        <w:div w:id="1402677129">
          <w:marLeft w:val="0"/>
          <w:marRight w:val="0"/>
          <w:marTop w:val="0"/>
          <w:marBottom w:val="0"/>
          <w:divBdr>
            <w:top w:val="none" w:sz="0" w:space="0" w:color="auto"/>
            <w:left w:val="none" w:sz="0" w:space="0" w:color="auto"/>
            <w:bottom w:val="none" w:sz="0" w:space="0" w:color="auto"/>
            <w:right w:val="none" w:sz="0" w:space="0" w:color="auto"/>
          </w:divBdr>
        </w:div>
        <w:div w:id="1426995213">
          <w:marLeft w:val="0"/>
          <w:marRight w:val="0"/>
          <w:marTop w:val="0"/>
          <w:marBottom w:val="0"/>
          <w:divBdr>
            <w:top w:val="none" w:sz="0" w:space="0" w:color="auto"/>
            <w:left w:val="none" w:sz="0" w:space="0" w:color="auto"/>
            <w:bottom w:val="none" w:sz="0" w:space="0" w:color="auto"/>
            <w:right w:val="none" w:sz="0" w:space="0" w:color="auto"/>
          </w:divBdr>
        </w:div>
        <w:div w:id="1428380214">
          <w:marLeft w:val="0"/>
          <w:marRight w:val="0"/>
          <w:marTop w:val="0"/>
          <w:marBottom w:val="0"/>
          <w:divBdr>
            <w:top w:val="none" w:sz="0" w:space="0" w:color="auto"/>
            <w:left w:val="none" w:sz="0" w:space="0" w:color="auto"/>
            <w:bottom w:val="none" w:sz="0" w:space="0" w:color="auto"/>
            <w:right w:val="none" w:sz="0" w:space="0" w:color="auto"/>
          </w:divBdr>
        </w:div>
        <w:div w:id="1440101376">
          <w:marLeft w:val="0"/>
          <w:marRight w:val="0"/>
          <w:marTop w:val="0"/>
          <w:marBottom w:val="0"/>
          <w:divBdr>
            <w:top w:val="none" w:sz="0" w:space="0" w:color="auto"/>
            <w:left w:val="none" w:sz="0" w:space="0" w:color="auto"/>
            <w:bottom w:val="none" w:sz="0" w:space="0" w:color="auto"/>
            <w:right w:val="none" w:sz="0" w:space="0" w:color="auto"/>
          </w:divBdr>
        </w:div>
        <w:div w:id="1470780909">
          <w:marLeft w:val="0"/>
          <w:marRight w:val="0"/>
          <w:marTop w:val="0"/>
          <w:marBottom w:val="0"/>
          <w:divBdr>
            <w:top w:val="none" w:sz="0" w:space="0" w:color="auto"/>
            <w:left w:val="none" w:sz="0" w:space="0" w:color="auto"/>
            <w:bottom w:val="none" w:sz="0" w:space="0" w:color="auto"/>
            <w:right w:val="none" w:sz="0" w:space="0" w:color="auto"/>
          </w:divBdr>
        </w:div>
        <w:div w:id="1494297196">
          <w:marLeft w:val="0"/>
          <w:marRight w:val="0"/>
          <w:marTop w:val="0"/>
          <w:marBottom w:val="0"/>
          <w:divBdr>
            <w:top w:val="none" w:sz="0" w:space="0" w:color="auto"/>
            <w:left w:val="none" w:sz="0" w:space="0" w:color="auto"/>
            <w:bottom w:val="none" w:sz="0" w:space="0" w:color="auto"/>
            <w:right w:val="none" w:sz="0" w:space="0" w:color="auto"/>
          </w:divBdr>
        </w:div>
        <w:div w:id="1511018053">
          <w:marLeft w:val="0"/>
          <w:marRight w:val="0"/>
          <w:marTop w:val="0"/>
          <w:marBottom w:val="0"/>
          <w:divBdr>
            <w:top w:val="none" w:sz="0" w:space="0" w:color="auto"/>
            <w:left w:val="none" w:sz="0" w:space="0" w:color="auto"/>
            <w:bottom w:val="none" w:sz="0" w:space="0" w:color="auto"/>
            <w:right w:val="none" w:sz="0" w:space="0" w:color="auto"/>
          </w:divBdr>
        </w:div>
        <w:div w:id="1515265264">
          <w:marLeft w:val="0"/>
          <w:marRight w:val="0"/>
          <w:marTop w:val="0"/>
          <w:marBottom w:val="0"/>
          <w:divBdr>
            <w:top w:val="none" w:sz="0" w:space="0" w:color="auto"/>
            <w:left w:val="none" w:sz="0" w:space="0" w:color="auto"/>
            <w:bottom w:val="none" w:sz="0" w:space="0" w:color="auto"/>
            <w:right w:val="none" w:sz="0" w:space="0" w:color="auto"/>
          </w:divBdr>
        </w:div>
        <w:div w:id="1600259513">
          <w:marLeft w:val="0"/>
          <w:marRight w:val="0"/>
          <w:marTop w:val="0"/>
          <w:marBottom w:val="0"/>
          <w:divBdr>
            <w:top w:val="none" w:sz="0" w:space="0" w:color="auto"/>
            <w:left w:val="none" w:sz="0" w:space="0" w:color="auto"/>
            <w:bottom w:val="none" w:sz="0" w:space="0" w:color="auto"/>
            <w:right w:val="none" w:sz="0" w:space="0" w:color="auto"/>
          </w:divBdr>
        </w:div>
        <w:div w:id="1603414515">
          <w:marLeft w:val="0"/>
          <w:marRight w:val="0"/>
          <w:marTop w:val="0"/>
          <w:marBottom w:val="0"/>
          <w:divBdr>
            <w:top w:val="none" w:sz="0" w:space="0" w:color="auto"/>
            <w:left w:val="none" w:sz="0" w:space="0" w:color="auto"/>
            <w:bottom w:val="none" w:sz="0" w:space="0" w:color="auto"/>
            <w:right w:val="none" w:sz="0" w:space="0" w:color="auto"/>
          </w:divBdr>
        </w:div>
        <w:div w:id="1606496392">
          <w:marLeft w:val="0"/>
          <w:marRight w:val="0"/>
          <w:marTop w:val="0"/>
          <w:marBottom w:val="0"/>
          <w:divBdr>
            <w:top w:val="none" w:sz="0" w:space="0" w:color="auto"/>
            <w:left w:val="none" w:sz="0" w:space="0" w:color="auto"/>
            <w:bottom w:val="none" w:sz="0" w:space="0" w:color="auto"/>
            <w:right w:val="none" w:sz="0" w:space="0" w:color="auto"/>
          </w:divBdr>
        </w:div>
        <w:div w:id="1626618198">
          <w:marLeft w:val="0"/>
          <w:marRight w:val="0"/>
          <w:marTop w:val="0"/>
          <w:marBottom w:val="0"/>
          <w:divBdr>
            <w:top w:val="none" w:sz="0" w:space="0" w:color="auto"/>
            <w:left w:val="none" w:sz="0" w:space="0" w:color="auto"/>
            <w:bottom w:val="none" w:sz="0" w:space="0" w:color="auto"/>
            <w:right w:val="none" w:sz="0" w:space="0" w:color="auto"/>
          </w:divBdr>
        </w:div>
        <w:div w:id="1651249684">
          <w:marLeft w:val="0"/>
          <w:marRight w:val="0"/>
          <w:marTop w:val="0"/>
          <w:marBottom w:val="0"/>
          <w:divBdr>
            <w:top w:val="none" w:sz="0" w:space="0" w:color="auto"/>
            <w:left w:val="none" w:sz="0" w:space="0" w:color="auto"/>
            <w:bottom w:val="none" w:sz="0" w:space="0" w:color="auto"/>
            <w:right w:val="none" w:sz="0" w:space="0" w:color="auto"/>
          </w:divBdr>
        </w:div>
        <w:div w:id="1663583986">
          <w:marLeft w:val="0"/>
          <w:marRight w:val="0"/>
          <w:marTop w:val="0"/>
          <w:marBottom w:val="0"/>
          <w:divBdr>
            <w:top w:val="none" w:sz="0" w:space="0" w:color="auto"/>
            <w:left w:val="none" w:sz="0" w:space="0" w:color="auto"/>
            <w:bottom w:val="none" w:sz="0" w:space="0" w:color="auto"/>
            <w:right w:val="none" w:sz="0" w:space="0" w:color="auto"/>
          </w:divBdr>
        </w:div>
        <w:div w:id="1710451520">
          <w:marLeft w:val="0"/>
          <w:marRight w:val="0"/>
          <w:marTop w:val="0"/>
          <w:marBottom w:val="0"/>
          <w:divBdr>
            <w:top w:val="none" w:sz="0" w:space="0" w:color="auto"/>
            <w:left w:val="none" w:sz="0" w:space="0" w:color="auto"/>
            <w:bottom w:val="none" w:sz="0" w:space="0" w:color="auto"/>
            <w:right w:val="none" w:sz="0" w:space="0" w:color="auto"/>
          </w:divBdr>
        </w:div>
        <w:div w:id="1715619214">
          <w:marLeft w:val="0"/>
          <w:marRight w:val="0"/>
          <w:marTop w:val="0"/>
          <w:marBottom w:val="0"/>
          <w:divBdr>
            <w:top w:val="none" w:sz="0" w:space="0" w:color="auto"/>
            <w:left w:val="none" w:sz="0" w:space="0" w:color="auto"/>
            <w:bottom w:val="none" w:sz="0" w:space="0" w:color="auto"/>
            <w:right w:val="none" w:sz="0" w:space="0" w:color="auto"/>
          </w:divBdr>
        </w:div>
        <w:div w:id="1724022712">
          <w:marLeft w:val="0"/>
          <w:marRight w:val="0"/>
          <w:marTop w:val="0"/>
          <w:marBottom w:val="0"/>
          <w:divBdr>
            <w:top w:val="none" w:sz="0" w:space="0" w:color="auto"/>
            <w:left w:val="none" w:sz="0" w:space="0" w:color="auto"/>
            <w:bottom w:val="none" w:sz="0" w:space="0" w:color="auto"/>
            <w:right w:val="none" w:sz="0" w:space="0" w:color="auto"/>
          </w:divBdr>
        </w:div>
        <w:div w:id="1724523674">
          <w:marLeft w:val="0"/>
          <w:marRight w:val="0"/>
          <w:marTop w:val="0"/>
          <w:marBottom w:val="0"/>
          <w:divBdr>
            <w:top w:val="none" w:sz="0" w:space="0" w:color="auto"/>
            <w:left w:val="none" w:sz="0" w:space="0" w:color="auto"/>
            <w:bottom w:val="none" w:sz="0" w:space="0" w:color="auto"/>
            <w:right w:val="none" w:sz="0" w:space="0" w:color="auto"/>
          </w:divBdr>
        </w:div>
        <w:div w:id="1793010735">
          <w:marLeft w:val="0"/>
          <w:marRight w:val="0"/>
          <w:marTop w:val="0"/>
          <w:marBottom w:val="0"/>
          <w:divBdr>
            <w:top w:val="none" w:sz="0" w:space="0" w:color="auto"/>
            <w:left w:val="none" w:sz="0" w:space="0" w:color="auto"/>
            <w:bottom w:val="none" w:sz="0" w:space="0" w:color="auto"/>
            <w:right w:val="none" w:sz="0" w:space="0" w:color="auto"/>
          </w:divBdr>
        </w:div>
        <w:div w:id="1815561500">
          <w:marLeft w:val="0"/>
          <w:marRight w:val="0"/>
          <w:marTop w:val="0"/>
          <w:marBottom w:val="0"/>
          <w:divBdr>
            <w:top w:val="none" w:sz="0" w:space="0" w:color="auto"/>
            <w:left w:val="none" w:sz="0" w:space="0" w:color="auto"/>
            <w:bottom w:val="none" w:sz="0" w:space="0" w:color="auto"/>
            <w:right w:val="none" w:sz="0" w:space="0" w:color="auto"/>
          </w:divBdr>
        </w:div>
        <w:div w:id="1817409125">
          <w:marLeft w:val="0"/>
          <w:marRight w:val="0"/>
          <w:marTop w:val="0"/>
          <w:marBottom w:val="0"/>
          <w:divBdr>
            <w:top w:val="none" w:sz="0" w:space="0" w:color="auto"/>
            <w:left w:val="none" w:sz="0" w:space="0" w:color="auto"/>
            <w:bottom w:val="none" w:sz="0" w:space="0" w:color="auto"/>
            <w:right w:val="none" w:sz="0" w:space="0" w:color="auto"/>
          </w:divBdr>
        </w:div>
        <w:div w:id="1907035576">
          <w:marLeft w:val="0"/>
          <w:marRight w:val="0"/>
          <w:marTop w:val="0"/>
          <w:marBottom w:val="0"/>
          <w:divBdr>
            <w:top w:val="none" w:sz="0" w:space="0" w:color="auto"/>
            <w:left w:val="none" w:sz="0" w:space="0" w:color="auto"/>
            <w:bottom w:val="none" w:sz="0" w:space="0" w:color="auto"/>
            <w:right w:val="none" w:sz="0" w:space="0" w:color="auto"/>
          </w:divBdr>
        </w:div>
        <w:div w:id="1943101602">
          <w:marLeft w:val="0"/>
          <w:marRight w:val="0"/>
          <w:marTop w:val="0"/>
          <w:marBottom w:val="0"/>
          <w:divBdr>
            <w:top w:val="none" w:sz="0" w:space="0" w:color="auto"/>
            <w:left w:val="none" w:sz="0" w:space="0" w:color="auto"/>
            <w:bottom w:val="none" w:sz="0" w:space="0" w:color="auto"/>
            <w:right w:val="none" w:sz="0" w:space="0" w:color="auto"/>
          </w:divBdr>
        </w:div>
        <w:div w:id="2033414591">
          <w:marLeft w:val="0"/>
          <w:marRight w:val="0"/>
          <w:marTop w:val="0"/>
          <w:marBottom w:val="0"/>
          <w:divBdr>
            <w:top w:val="none" w:sz="0" w:space="0" w:color="auto"/>
            <w:left w:val="none" w:sz="0" w:space="0" w:color="auto"/>
            <w:bottom w:val="none" w:sz="0" w:space="0" w:color="auto"/>
            <w:right w:val="none" w:sz="0" w:space="0" w:color="auto"/>
          </w:divBdr>
        </w:div>
        <w:div w:id="2067293807">
          <w:marLeft w:val="0"/>
          <w:marRight w:val="0"/>
          <w:marTop w:val="0"/>
          <w:marBottom w:val="0"/>
          <w:divBdr>
            <w:top w:val="none" w:sz="0" w:space="0" w:color="auto"/>
            <w:left w:val="none" w:sz="0" w:space="0" w:color="auto"/>
            <w:bottom w:val="none" w:sz="0" w:space="0" w:color="auto"/>
            <w:right w:val="none" w:sz="0" w:space="0" w:color="auto"/>
          </w:divBdr>
        </w:div>
        <w:div w:id="2089694191">
          <w:marLeft w:val="0"/>
          <w:marRight w:val="0"/>
          <w:marTop w:val="0"/>
          <w:marBottom w:val="0"/>
          <w:divBdr>
            <w:top w:val="none" w:sz="0" w:space="0" w:color="auto"/>
            <w:left w:val="none" w:sz="0" w:space="0" w:color="auto"/>
            <w:bottom w:val="none" w:sz="0" w:space="0" w:color="auto"/>
            <w:right w:val="none" w:sz="0" w:space="0" w:color="auto"/>
          </w:divBdr>
        </w:div>
        <w:div w:id="2095204309">
          <w:marLeft w:val="0"/>
          <w:marRight w:val="0"/>
          <w:marTop w:val="0"/>
          <w:marBottom w:val="0"/>
          <w:divBdr>
            <w:top w:val="none" w:sz="0" w:space="0" w:color="auto"/>
            <w:left w:val="none" w:sz="0" w:space="0" w:color="auto"/>
            <w:bottom w:val="none" w:sz="0" w:space="0" w:color="auto"/>
            <w:right w:val="none" w:sz="0" w:space="0" w:color="auto"/>
          </w:divBdr>
        </w:div>
        <w:div w:id="2133786900">
          <w:marLeft w:val="0"/>
          <w:marRight w:val="0"/>
          <w:marTop w:val="0"/>
          <w:marBottom w:val="0"/>
          <w:divBdr>
            <w:top w:val="none" w:sz="0" w:space="0" w:color="auto"/>
            <w:left w:val="none" w:sz="0" w:space="0" w:color="auto"/>
            <w:bottom w:val="none" w:sz="0" w:space="0" w:color="auto"/>
            <w:right w:val="none" w:sz="0" w:space="0" w:color="auto"/>
          </w:divBdr>
        </w:div>
      </w:divsChild>
    </w:div>
    <w:div w:id="922185472">
      <w:bodyDiv w:val="1"/>
      <w:marLeft w:val="0"/>
      <w:marRight w:val="0"/>
      <w:marTop w:val="0"/>
      <w:marBottom w:val="0"/>
      <w:divBdr>
        <w:top w:val="none" w:sz="0" w:space="0" w:color="auto"/>
        <w:left w:val="none" w:sz="0" w:space="0" w:color="auto"/>
        <w:bottom w:val="none" w:sz="0" w:space="0" w:color="auto"/>
        <w:right w:val="none" w:sz="0" w:space="0" w:color="auto"/>
      </w:divBdr>
      <w:divsChild>
        <w:div w:id="199366120">
          <w:marLeft w:val="0"/>
          <w:marRight w:val="0"/>
          <w:marTop w:val="0"/>
          <w:marBottom w:val="0"/>
          <w:divBdr>
            <w:top w:val="none" w:sz="0" w:space="0" w:color="auto"/>
            <w:left w:val="none" w:sz="0" w:space="0" w:color="auto"/>
            <w:bottom w:val="none" w:sz="0" w:space="0" w:color="auto"/>
            <w:right w:val="none" w:sz="0" w:space="0" w:color="auto"/>
          </w:divBdr>
        </w:div>
        <w:div w:id="293946378">
          <w:marLeft w:val="0"/>
          <w:marRight w:val="0"/>
          <w:marTop w:val="0"/>
          <w:marBottom w:val="0"/>
          <w:divBdr>
            <w:top w:val="none" w:sz="0" w:space="0" w:color="auto"/>
            <w:left w:val="none" w:sz="0" w:space="0" w:color="auto"/>
            <w:bottom w:val="none" w:sz="0" w:space="0" w:color="auto"/>
            <w:right w:val="none" w:sz="0" w:space="0" w:color="auto"/>
          </w:divBdr>
        </w:div>
        <w:div w:id="404882240">
          <w:marLeft w:val="0"/>
          <w:marRight w:val="0"/>
          <w:marTop w:val="0"/>
          <w:marBottom w:val="0"/>
          <w:divBdr>
            <w:top w:val="none" w:sz="0" w:space="0" w:color="auto"/>
            <w:left w:val="none" w:sz="0" w:space="0" w:color="auto"/>
            <w:bottom w:val="none" w:sz="0" w:space="0" w:color="auto"/>
            <w:right w:val="none" w:sz="0" w:space="0" w:color="auto"/>
          </w:divBdr>
        </w:div>
        <w:div w:id="538014215">
          <w:marLeft w:val="0"/>
          <w:marRight w:val="0"/>
          <w:marTop w:val="0"/>
          <w:marBottom w:val="0"/>
          <w:divBdr>
            <w:top w:val="none" w:sz="0" w:space="0" w:color="auto"/>
            <w:left w:val="none" w:sz="0" w:space="0" w:color="auto"/>
            <w:bottom w:val="none" w:sz="0" w:space="0" w:color="auto"/>
            <w:right w:val="none" w:sz="0" w:space="0" w:color="auto"/>
          </w:divBdr>
        </w:div>
        <w:div w:id="583076799">
          <w:marLeft w:val="0"/>
          <w:marRight w:val="0"/>
          <w:marTop w:val="0"/>
          <w:marBottom w:val="0"/>
          <w:divBdr>
            <w:top w:val="none" w:sz="0" w:space="0" w:color="auto"/>
            <w:left w:val="none" w:sz="0" w:space="0" w:color="auto"/>
            <w:bottom w:val="none" w:sz="0" w:space="0" w:color="auto"/>
            <w:right w:val="none" w:sz="0" w:space="0" w:color="auto"/>
          </w:divBdr>
        </w:div>
        <w:div w:id="979845790">
          <w:marLeft w:val="0"/>
          <w:marRight w:val="0"/>
          <w:marTop w:val="0"/>
          <w:marBottom w:val="0"/>
          <w:divBdr>
            <w:top w:val="none" w:sz="0" w:space="0" w:color="auto"/>
            <w:left w:val="none" w:sz="0" w:space="0" w:color="auto"/>
            <w:bottom w:val="none" w:sz="0" w:space="0" w:color="auto"/>
            <w:right w:val="none" w:sz="0" w:space="0" w:color="auto"/>
          </w:divBdr>
        </w:div>
        <w:div w:id="1189876390">
          <w:marLeft w:val="0"/>
          <w:marRight w:val="0"/>
          <w:marTop w:val="0"/>
          <w:marBottom w:val="0"/>
          <w:divBdr>
            <w:top w:val="none" w:sz="0" w:space="0" w:color="auto"/>
            <w:left w:val="none" w:sz="0" w:space="0" w:color="auto"/>
            <w:bottom w:val="none" w:sz="0" w:space="0" w:color="auto"/>
            <w:right w:val="none" w:sz="0" w:space="0" w:color="auto"/>
          </w:divBdr>
        </w:div>
        <w:div w:id="1293443358">
          <w:marLeft w:val="0"/>
          <w:marRight w:val="0"/>
          <w:marTop w:val="0"/>
          <w:marBottom w:val="0"/>
          <w:divBdr>
            <w:top w:val="none" w:sz="0" w:space="0" w:color="auto"/>
            <w:left w:val="none" w:sz="0" w:space="0" w:color="auto"/>
            <w:bottom w:val="none" w:sz="0" w:space="0" w:color="auto"/>
            <w:right w:val="none" w:sz="0" w:space="0" w:color="auto"/>
          </w:divBdr>
        </w:div>
        <w:div w:id="1510019916">
          <w:marLeft w:val="0"/>
          <w:marRight w:val="0"/>
          <w:marTop w:val="0"/>
          <w:marBottom w:val="0"/>
          <w:divBdr>
            <w:top w:val="none" w:sz="0" w:space="0" w:color="auto"/>
            <w:left w:val="none" w:sz="0" w:space="0" w:color="auto"/>
            <w:bottom w:val="none" w:sz="0" w:space="0" w:color="auto"/>
            <w:right w:val="none" w:sz="0" w:space="0" w:color="auto"/>
          </w:divBdr>
        </w:div>
        <w:div w:id="1525441163">
          <w:marLeft w:val="0"/>
          <w:marRight w:val="0"/>
          <w:marTop w:val="0"/>
          <w:marBottom w:val="0"/>
          <w:divBdr>
            <w:top w:val="none" w:sz="0" w:space="0" w:color="auto"/>
            <w:left w:val="none" w:sz="0" w:space="0" w:color="auto"/>
            <w:bottom w:val="none" w:sz="0" w:space="0" w:color="auto"/>
            <w:right w:val="none" w:sz="0" w:space="0" w:color="auto"/>
          </w:divBdr>
        </w:div>
        <w:div w:id="1659141665">
          <w:marLeft w:val="0"/>
          <w:marRight w:val="0"/>
          <w:marTop w:val="0"/>
          <w:marBottom w:val="0"/>
          <w:divBdr>
            <w:top w:val="none" w:sz="0" w:space="0" w:color="auto"/>
            <w:left w:val="none" w:sz="0" w:space="0" w:color="auto"/>
            <w:bottom w:val="none" w:sz="0" w:space="0" w:color="auto"/>
            <w:right w:val="none" w:sz="0" w:space="0" w:color="auto"/>
          </w:divBdr>
        </w:div>
        <w:div w:id="1743486232">
          <w:marLeft w:val="0"/>
          <w:marRight w:val="0"/>
          <w:marTop w:val="0"/>
          <w:marBottom w:val="0"/>
          <w:divBdr>
            <w:top w:val="none" w:sz="0" w:space="0" w:color="auto"/>
            <w:left w:val="none" w:sz="0" w:space="0" w:color="auto"/>
            <w:bottom w:val="none" w:sz="0" w:space="0" w:color="auto"/>
            <w:right w:val="none" w:sz="0" w:space="0" w:color="auto"/>
          </w:divBdr>
        </w:div>
        <w:div w:id="1753357747">
          <w:marLeft w:val="0"/>
          <w:marRight w:val="0"/>
          <w:marTop w:val="0"/>
          <w:marBottom w:val="0"/>
          <w:divBdr>
            <w:top w:val="none" w:sz="0" w:space="0" w:color="auto"/>
            <w:left w:val="none" w:sz="0" w:space="0" w:color="auto"/>
            <w:bottom w:val="none" w:sz="0" w:space="0" w:color="auto"/>
            <w:right w:val="none" w:sz="0" w:space="0" w:color="auto"/>
          </w:divBdr>
        </w:div>
        <w:div w:id="1864516709">
          <w:marLeft w:val="0"/>
          <w:marRight w:val="0"/>
          <w:marTop w:val="0"/>
          <w:marBottom w:val="0"/>
          <w:divBdr>
            <w:top w:val="none" w:sz="0" w:space="0" w:color="auto"/>
            <w:left w:val="none" w:sz="0" w:space="0" w:color="auto"/>
            <w:bottom w:val="none" w:sz="0" w:space="0" w:color="auto"/>
            <w:right w:val="none" w:sz="0" w:space="0" w:color="auto"/>
          </w:divBdr>
        </w:div>
        <w:div w:id="1886211038">
          <w:marLeft w:val="0"/>
          <w:marRight w:val="0"/>
          <w:marTop w:val="0"/>
          <w:marBottom w:val="0"/>
          <w:divBdr>
            <w:top w:val="none" w:sz="0" w:space="0" w:color="auto"/>
            <w:left w:val="none" w:sz="0" w:space="0" w:color="auto"/>
            <w:bottom w:val="none" w:sz="0" w:space="0" w:color="auto"/>
            <w:right w:val="none" w:sz="0" w:space="0" w:color="auto"/>
          </w:divBdr>
        </w:div>
        <w:div w:id="1887525480">
          <w:marLeft w:val="0"/>
          <w:marRight w:val="0"/>
          <w:marTop w:val="0"/>
          <w:marBottom w:val="0"/>
          <w:divBdr>
            <w:top w:val="none" w:sz="0" w:space="0" w:color="auto"/>
            <w:left w:val="none" w:sz="0" w:space="0" w:color="auto"/>
            <w:bottom w:val="none" w:sz="0" w:space="0" w:color="auto"/>
            <w:right w:val="none" w:sz="0" w:space="0" w:color="auto"/>
          </w:divBdr>
        </w:div>
        <w:div w:id="1928733639">
          <w:marLeft w:val="0"/>
          <w:marRight w:val="0"/>
          <w:marTop w:val="0"/>
          <w:marBottom w:val="0"/>
          <w:divBdr>
            <w:top w:val="none" w:sz="0" w:space="0" w:color="auto"/>
            <w:left w:val="none" w:sz="0" w:space="0" w:color="auto"/>
            <w:bottom w:val="none" w:sz="0" w:space="0" w:color="auto"/>
            <w:right w:val="none" w:sz="0" w:space="0" w:color="auto"/>
          </w:divBdr>
        </w:div>
      </w:divsChild>
    </w:div>
    <w:div w:id="938677950">
      <w:bodyDiv w:val="1"/>
      <w:marLeft w:val="0"/>
      <w:marRight w:val="0"/>
      <w:marTop w:val="0"/>
      <w:marBottom w:val="0"/>
      <w:divBdr>
        <w:top w:val="none" w:sz="0" w:space="0" w:color="auto"/>
        <w:left w:val="none" w:sz="0" w:space="0" w:color="auto"/>
        <w:bottom w:val="none" w:sz="0" w:space="0" w:color="auto"/>
        <w:right w:val="none" w:sz="0" w:space="0" w:color="auto"/>
      </w:divBdr>
      <w:divsChild>
        <w:div w:id="536746113">
          <w:marLeft w:val="0"/>
          <w:marRight w:val="0"/>
          <w:marTop w:val="0"/>
          <w:marBottom w:val="0"/>
          <w:divBdr>
            <w:top w:val="single" w:sz="6" w:space="5" w:color="FFFFFF"/>
            <w:left w:val="none" w:sz="0" w:space="0" w:color="auto"/>
            <w:bottom w:val="none" w:sz="0" w:space="0" w:color="auto"/>
            <w:right w:val="none" w:sz="0" w:space="0" w:color="auto"/>
          </w:divBdr>
          <w:divsChild>
            <w:div w:id="631718901">
              <w:marLeft w:val="0"/>
              <w:marRight w:val="0"/>
              <w:marTop w:val="0"/>
              <w:marBottom w:val="0"/>
              <w:divBdr>
                <w:top w:val="none" w:sz="0" w:space="0" w:color="auto"/>
                <w:left w:val="none" w:sz="0" w:space="0" w:color="auto"/>
                <w:bottom w:val="none" w:sz="0" w:space="0" w:color="auto"/>
                <w:right w:val="none" w:sz="0" w:space="0" w:color="auto"/>
              </w:divBdr>
            </w:div>
            <w:div w:id="1273517843">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 w:id="583606910">
          <w:marLeft w:val="0"/>
          <w:marRight w:val="0"/>
          <w:marTop w:val="0"/>
          <w:marBottom w:val="0"/>
          <w:divBdr>
            <w:top w:val="single" w:sz="6" w:space="5" w:color="FFFFFF"/>
            <w:left w:val="none" w:sz="0" w:space="0" w:color="auto"/>
            <w:bottom w:val="none" w:sz="0" w:space="0" w:color="auto"/>
            <w:right w:val="none" w:sz="0" w:space="0" w:color="auto"/>
          </w:divBdr>
        </w:div>
        <w:div w:id="1760633349">
          <w:marLeft w:val="0"/>
          <w:marRight w:val="0"/>
          <w:marTop w:val="0"/>
          <w:marBottom w:val="0"/>
          <w:divBdr>
            <w:top w:val="single" w:sz="6" w:space="5" w:color="FFFFFF"/>
            <w:left w:val="none" w:sz="0" w:space="0" w:color="auto"/>
            <w:bottom w:val="none" w:sz="0" w:space="0" w:color="auto"/>
            <w:right w:val="none" w:sz="0" w:space="0" w:color="auto"/>
          </w:divBdr>
          <w:divsChild>
            <w:div w:id="604845194">
              <w:marLeft w:val="0"/>
              <w:marRight w:val="105"/>
              <w:marTop w:val="0"/>
              <w:marBottom w:val="90"/>
              <w:divBdr>
                <w:top w:val="single" w:sz="6" w:space="1" w:color="D8D8D8"/>
                <w:left w:val="single" w:sz="6" w:space="6" w:color="D8D8D8"/>
                <w:bottom w:val="single" w:sz="6" w:space="1" w:color="D8D8D8"/>
                <w:right w:val="single" w:sz="6" w:space="6" w:color="D8D8D8"/>
              </w:divBdr>
            </w:div>
            <w:div w:id="10173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4336">
      <w:bodyDiv w:val="1"/>
      <w:marLeft w:val="0"/>
      <w:marRight w:val="0"/>
      <w:marTop w:val="0"/>
      <w:marBottom w:val="0"/>
      <w:divBdr>
        <w:top w:val="none" w:sz="0" w:space="0" w:color="auto"/>
        <w:left w:val="none" w:sz="0" w:space="0" w:color="auto"/>
        <w:bottom w:val="none" w:sz="0" w:space="0" w:color="auto"/>
        <w:right w:val="none" w:sz="0" w:space="0" w:color="auto"/>
      </w:divBdr>
    </w:div>
    <w:div w:id="1004404987">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43139256">
      <w:bodyDiv w:val="1"/>
      <w:marLeft w:val="0"/>
      <w:marRight w:val="0"/>
      <w:marTop w:val="0"/>
      <w:marBottom w:val="0"/>
      <w:divBdr>
        <w:top w:val="none" w:sz="0" w:space="0" w:color="auto"/>
        <w:left w:val="none" w:sz="0" w:space="0" w:color="auto"/>
        <w:bottom w:val="none" w:sz="0" w:space="0" w:color="auto"/>
        <w:right w:val="none" w:sz="0" w:space="0" w:color="auto"/>
      </w:divBdr>
      <w:divsChild>
        <w:div w:id="341594048">
          <w:marLeft w:val="0"/>
          <w:marRight w:val="0"/>
          <w:marTop w:val="0"/>
          <w:marBottom w:val="0"/>
          <w:divBdr>
            <w:top w:val="none" w:sz="0" w:space="0" w:color="auto"/>
            <w:left w:val="none" w:sz="0" w:space="0" w:color="auto"/>
            <w:bottom w:val="none" w:sz="0" w:space="0" w:color="auto"/>
            <w:right w:val="none" w:sz="0" w:space="0" w:color="auto"/>
          </w:divBdr>
        </w:div>
        <w:div w:id="731930777">
          <w:marLeft w:val="0"/>
          <w:marRight w:val="0"/>
          <w:marTop w:val="0"/>
          <w:marBottom w:val="0"/>
          <w:divBdr>
            <w:top w:val="none" w:sz="0" w:space="0" w:color="auto"/>
            <w:left w:val="none" w:sz="0" w:space="0" w:color="auto"/>
            <w:bottom w:val="none" w:sz="0" w:space="0" w:color="auto"/>
            <w:right w:val="none" w:sz="0" w:space="0" w:color="auto"/>
          </w:divBdr>
        </w:div>
        <w:div w:id="1215120782">
          <w:marLeft w:val="0"/>
          <w:marRight w:val="0"/>
          <w:marTop w:val="0"/>
          <w:marBottom w:val="0"/>
          <w:divBdr>
            <w:top w:val="none" w:sz="0" w:space="0" w:color="auto"/>
            <w:left w:val="none" w:sz="0" w:space="0" w:color="auto"/>
            <w:bottom w:val="none" w:sz="0" w:space="0" w:color="auto"/>
            <w:right w:val="none" w:sz="0" w:space="0" w:color="auto"/>
          </w:divBdr>
        </w:div>
        <w:div w:id="1376809719">
          <w:marLeft w:val="0"/>
          <w:marRight w:val="0"/>
          <w:marTop w:val="0"/>
          <w:marBottom w:val="0"/>
          <w:divBdr>
            <w:top w:val="none" w:sz="0" w:space="0" w:color="auto"/>
            <w:left w:val="none" w:sz="0" w:space="0" w:color="auto"/>
            <w:bottom w:val="none" w:sz="0" w:space="0" w:color="auto"/>
            <w:right w:val="none" w:sz="0" w:space="0" w:color="auto"/>
          </w:divBdr>
        </w:div>
        <w:div w:id="1687094377">
          <w:marLeft w:val="0"/>
          <w:marRight w:val="0"/>
          <w:marTop w:val="0"/>
          <w:marBottom w:val="0"/>
          <w:divBdr>
            <w:top w:val="none" w:sz="0" w:space="0" w:color="auto"/>
            <w:left w:val="none" w:sz="0" w:space="0" w:color="auto"/>
            <w:bottom w:val="none" w:sz="0" w:space="0" w:color="auto"/>
            <w:right w:val="none" w:sz="0" w:space="0" w:color="auto"/>
          </w:divBdr>
        </w:div>
        <w:div w:id="1906645015">
          <w:marLeft w:val="0"/>
          <w:marRight w:val="0"/>
          <w:marTop w:val="0"/>
          <w:marBottom w:val="0"/>
          <w:divBdr>
            <w:top w:val="none" w:sz="0" w:space="0" w:color="auto"/>
            <w:left w:val="none" w:sz="0" w:space="0" w:color="auto"/>
            <w:bottom w:val="none" w:sz="0" w:space="0" w:color="auto"/>
            <w:right w:val="none" w:sz="0" w:space="0" w:color="auto"/>
          </w:divBdr>
        </w:div>
      </w:divsChild>
    </w:div>
    <w:div w:id="1106383614">
      <w:bodyDiv w:val="1"/>
      <w:marLeft w:val="0"/>
      <w:marRight w:val="0"/>
      <w:marTop w:val="0"/>
      <w:marBottom w:val="0"/>
      <w:divBdr>
        <w:top w:val="none" w:sz="0" w:space="0" w:color="auto"/>
        <w:left w:val="none" w:sz="0" w:space="0" w:color="auto"/>
        <w:bottom w:val="none" w:sz="0" w:space="0" w:color="auto"/>
        <w:right w:val="none" w:sz="0" w:space="0" w:color="auto"/>
      </w:divBdr>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58352033">
      <w:bodyDiv w:val="1"/>
      <w:marLeft w:val="0"/>
      <w:marRight w:val="0"/>
      <w:marTop w:val="0"/>
      <w:marBottom w:val="0"/>
      <w:divBdr>
        <w:top w:val="none" w:sz="0" w:space="0" w:color="auto"/>
        <w:left w:val="none" w:sz="0" w:space="0" w:color="auto"/>
        <w:bottom w:val="none" w:sz="0" w:space="0" w:color="auto"/>
        <w:right w:val="none" w:sz="0" w:space="0" w:color="auto"/>
      </w:divBdr>
    </w:div>
    <w:div w:id="1178882322">
      <w:bodyDiv w:val="1"/>
      <w:marLeft w:val="0"/>
      <w:marRight w:val="0"/>
      <w:marTop w:val="0"/>
      <w:marBottom w:val="0"/>
      <w:divBdr>
        <w:top w:val="none" w:sz="0" w:space="0" w:color="auto"/>
        <w:left w:val="none" w:sz="0" w:space="0" w:color="auto"/>
        <w:bottom w:val="none" w:sz="0" w:space="0" w:color="auto"/>
        <w:right w:val="none" w:sz="0" w:space="0" w:color="auto"/>
      </w:divBdr>
      <w:divsChild>
        <w:div w:id="13042232">
          <w:marLeft w:val="0"/>
          <w:marRight w:val="0"/>
          <w:marTop w:val="0"/>
          <w:marBottom w:val="0"/>
          <w:divBdr>
            <w:top w:val="none" w:sz="0" w:space="0" w:color="auto"/>
            <w:left w:val="none" w:sz="0" w:space="0" w:color="auto"/>
            <w:bottom w:val="none" w:sz="0" w:space="0" w:color="auto"/>
            <w:right w:val="none" w:sz="0" w:space="0" w:color="auto"/>
          </w:divBdr>
        </w:div>
        <w:div w:id="14574831">
          <w:marLeft w:val="0"/>
          <w:marRight w:val="0"/>
          <w:marTop w:val="0"/>
          <w:marBottom w:val="0"/>
          <w:divBdr>
            <w:top w:val="none" w:sz="0" w:space="0" w:color="auto"/>
            <w:left w:val="none" w:sz="0" w:space="0" w:color="auto"/>
            <w:bottom w:val="none" w:sz="0" w:space="0" w:color="auto"/>
            <w:right w:val="none" w:sz="0" w:space="0" w:color="auto"/>
          </w:divBdr>
        </w:div>
        <w:div w:id="14961629">
          <w:marLeft w:val="0"/>
          <w:marRight w:val="0"/>
          <w:marTop w:val="0"/>
          <w:marBottom w:val="0"/>
          <w:divBdr>
            <w:top w:val="none" w:sz="0" w:space="0" w:color="auto"/>
            <w:left w:val="none" w:sz="0" w:space="0" w:color="auto"/>
            <w:bottom w:val="none" w:sz="0" w:space="0" w:color="auto"/>
            <w:right w:val="none" w:sz="0" w:space="0" w:color="auto"/>
          </w:divBdr>
        </w:div>
        <w:div w:id="53357288">
          <w:marLeft w:val="0"/>
          <w:marRight w:val="0"/>
          <w:marTop w:val="0"/>
          <w:marBottom w:val="0"/>
          <w:divBdr>
            <w:top w:val="none" w:sz="0" w:space="0" w:color="auto"/>
            <w:left w:val="none" w:sz="0" w:space="0" w:color="auto"/>
            <w:bottom w:val="none" w:sz="0" w:space="0" w:color="auto"/>
            <w:right w:val="none" w:sz="0" w:space="0" w:color="auto"/>
          </w:divBdr>
        </w:div>
        <w:div w:id="277419082">
          <w:marLeft w:val="0"/>
          <w:marRight w:val="0"/>
          <w:marTop w:val="0"/>
          <w:marBottom w:val="0"/>
          <w:divBdr>
            <w:top w:val="none" w:sz="0" w:space="0" w:color="auto"/>
            <w:left w:val="none" w:sz="0" w:space="0" w:color="auto"/>
            <w:bottom w:val="none" w:sz="0" w:space="0" w:color="auto"/>
            <w:right w:val="none" w:sz="0" w:space="0" w:color="auto"/>
          </w:divBdr>
        </w:div>
        <w:div w:id="318653978">
          <w:marLeft w:val="0"/>
          <w:marRight w:val="0"/>
          <w:marTop w:val="0"/>
          <w:marBottom w:val="0"/>
          <w:divBdr>
            <w:top w:val="none" w:sz="0" w:space="0" w:color="auto"/>
            <w:left w:val="none" w:sz="0" w:space="0" w:color="auto"/>
            <w:bottom w:val="none" w:sz="0" w:space="0" w:color="auto"/>
            <w:right w:val="none" w:sz="0" w:space="0" w:color="auto"/>
          </w:divBdr>
        </w:div>
        <w:div w:id="397677859">
          <w:marLeft w:val="0"/>
          <w:marRight w:val="0"/>
          <w:marTop w:val="0"/>
          <w:marBottom w:val="0"/>
          <w:divBdr>
            <w:top w:val="none" w:sz="0" w:space="0" w:color="auto"/>
            <w:left w:val="none" w:sz="0" w:space="0" w:color="auto"/>
            <w:bottom w:val="none" w:sz="0" w:space="0" w:color="auto"/>
            <w:right w:val="none" w:sz="0" w:space="0" w:color="auto"/>
          </w:divBdr>
        </w:div>
        <w:div w:id="551699707">
          <w:marLeft w:val="0"/>
          <w:marRight w:val="0"/>
          <w:marTop w:val="0"/>
          <w:marBottom w:val="0"/>
          <w:divBdr>
            <w:top w:val="none" w:sz="0" w:space="0" w:color="auto"/>
            <w:left w:val="none" w:sz="0" w:space="0" w:color="auto"/>
            <w:bottom w:val="none" w:sz="0" w:space="0" w:color="auto"/>
            <w:right w:val="none" w:sz="0" w:space="0" w:color="auto"/>
          </w:divBdr>
        </w:div>
        <w:div w:id="622078827">
          <w:marLeft w:val="0"/>
          <w:marRight w:val="0"/>
          <w:marTop w:val="0"/>
          <w:marBottom w:val="0"/>
          <w:divBdr>
            <w:top w:val="none" w:sz="0" w:space="0" w:color="auto"/>
            <w:left w:val="none" w:sz="0" w:space="0" w:color="auto"/>
            <w:bottom w:val="none" w:sz="0" w:space="0" w:color="auto"/>
            <w:right w:val="none" w:sz="0" w:space="0" w:color="auto"/>
          </w:divBdr>
        </w:div>
        <w:div w:id="648245203">
          <w:marLeft w:val="0"/>
          <w:marRight w:val="0"/>
          <w:marTop w:val="0"/>
          <w:marBottom w:val="0"/>
          <w:divBdr>
            <w:top w:val="none" w:sz="0" w:space="0" w:color="auto"/>
            <w:left w:val="none" w:sz="0" w:space="0" w:color="auto"/>
            <w:bottom w:val="none" w:sz="0" w:space="0" w:color="auto"/>
            <w:right w:val="none" w:sz="0" w:space="0" w:color="auto"/>
          </w:divBdr>
        </w:div>
        <w:div w:id="883063295">
          <w:marLeft w:val="0"/>
          <w:marRight w:val="0"/>
          <w:marTop w:val="0"/>
          <w:marBottom w:val="0"/>
          <w:divBdr>
            <w:top w:val="none" w:sz="0" w:space="0" w:color="auto"/>
            <w:left w:val="none" w:sz="0" w:space="0" w:color="auto"/>
            <w:bottom w:val="none" w:sz="0" w:space="0" w:color="auto"/>
            <w:right w:val="none" w:sz="0" w:space="0" w:color="auto"/>
          </w:divBdr>
        </w:div>
        <w:div w:id="1092237446">
          <w:marLeft w:val="0"/>
          <w:marRight w:val="0"/>
          <w:marTop w:val="0"/>
          <w:marBottom w:val="0"/>
          <w:divBdr>
            <w:top w:val="none" w:sz="0" w:space="0" w:color="auto"/>
            <w:left w:val="none" w:sz="0" w:space="0" w:color="auto"/>
            <w:bottom w:val="none" w:sz="0" w:space="0" w:color="auto"/>
            <w:right w:val="none" w:sz="0" w:space="0" w:color="auto"/>
          </w:divBdr>
        </w:div>
        <w:div w:id="1120881866">
          <w:marLeft w:val="0"/>
          <w:marRight w:val="0"/>
          <w:marTop w:val="0"/>
          <w:marBottom w:val="0"/>
          <w:divBdr>
            <w:top w:val="none" w:sz="0" w:space="0" w:color="auto"/>
            <w:left w:val="none" w:sz="0" w:space="0" w:color="auto"/>
            <w:bottom w:val="none" w:sz="0" w:space="0" w:color="auto"/>
            <w:right w:val="none" w:sz="0" w:space="0" w:color="auto"/>
          </w:divBdr>
        </w:div>
        <w:div w:id="1164516373">
          <w:marLeft w:val="0"/>
          <w:marRight w:val="0"/>
          <w:marTop w:val="0"/>
          <w:marBottom w:val="0"/>
          <w:divBdr>
            <w:top w:val="none" w:sz="0" w:space="0" w:color="auto"/>
            <w:left w:val="none" w:sz="0" w:space="0" w:color="auto"/>
            <w:bottom w:val="none" w:sz="0" w:space="0" w:color="auto"/>
            <w:right w:val="none" w:sz="0" w:space="0" w:color="auto"/>
          </w:divBdr>
        </w:div>
        <w:div w:id="1165821248">
          <w:marLeft w:val="0"/>
          <w:marRight w:val="0"/>
          <w:marTop w:val="0"/>
          <w:marBottom w:val="0"/>
          <w:divBdr>
            <w:top w:val="none" w:sz="0" w:space="0" w:color="auto"/>
            <w:left w:val="none" w:sz="0" w:space="0" w:color="auto"/>
            <w:bottom w:val="none" w:sz="0" w:space="0" w:color="auto"/>
            <w:right w:val="none" w:sz="0" w:space="0" w:color="auto"/>
          </w:divBdr>
        </w:div>
        <w:div w:id="1296642870">
          <w:marLeft w:val="0"/>
          <w:marRight w:val="0"/>
          <w:marTop w:val="0"/>
          <w:marBottom w:val="0"/>
          <w:divBdr>
            <w:top w:val="none" w:sz="0" w:space="0" w:color="auto"/>
            <w:left w:val="none" w:sz="0" w:space="0" w:color="auto"/>
            <w:bottom w:val="none" w:sz="0" w:space="0" w:color="auto"/>
            <w:right w:val="none" w:sz="0" w:space="0" w:color="auto"/>
          </w:divBdr>
        </w:div>
        <w:div w:id="1300064415">
          <w:marLeft w:val="0"/>
          <w:marRight w:val="0"/>
          <w:marTop w:val="0"/>
          <w:marBottom w:val="0"/>
          <w:divBdr>
            <w:top w:val="none" w:sz="0" w:space="0" w:color="auto"/>
            <w:left w:val="none" w:sz="0" w:space="0" w:color="auto"/>
            <w:bottom w:val="none" w:sz="0" w:space="0" w:color="auto"/>
            <w:right w:val="none" w:sz="0" w:space="0" w:color="auto"/>
          </w:divBdr>
        </w:div>
        <w:div w:id="1542937000">
          <w:marLeft w:val="0"/>
          <w:marRight w:val="0"/>
          <w:marTop w:val="0"/>
          <w:marBottom w:val="0"/>
          <w:divBdr>
            <w:top w:val="none" w:sz="0" w:space="0" w:color="auto"/>
            <w:left w:val="none" w:sz="0" w:space="0" w:color="auto"/>
            <w:bottom w:val="none" w:sz="0" w:space="0" w:color="auto"/>
            <w:right w:val="none" w:sz="0" w:space="0" w:color="auto"/>
          </w:divBdr>
        </w:div>
        <w:div w:id="1595091686">
          <w:marLeft w:val="0"/>
          <w:marRight w:val="0"/>
          <w:marTop w:val="0"/>
          <w:marBottom w:val="0"/>
          <w:divBdr>
            <w:top w:val="none" w:sz="0" w:space="0" w:color="auto"/>
            <w:left w:val="none" w:sz="0" w:space="0" w:color="auto"/>
            <w:bottom w:val="none" w:sz="0" w:space="0" w:color="auto"/>
            <w:right w:val="none" w:sz="0" w:space="0" w:color="auto"/>
          </w:divBdr>
        </w:div>
        <w:div w:id="1751153264">
          <w:marLeft w:val="0"/>
          <w:marRight w:val="0"/>
          <w:marTop w:val="0"/>
          <w:marBottom w:val="0"/>
          <w:divBdr>
            <w:top w:val="none" w:sz="0" w:space="0" w:color="auto"/>
            <w:left w:val="none" w:sz="0" w:space="0" w:color="auto"/>
            <w:bottom w:val="none" w:sz="0" w:space="0" w:color="auto"/>
            <w:right w:val="none" w:sz="0" w:space="0" w:color="auto"/>
          </w:divBdr>
        </w:div>
        <w:div w:id="1753550559">
          <w:marLeft w:val="0"/>
          <w:marRight w:val="0"/>
          <w:marTop w:val="0"/>
          <w:marBottom w:val="0"/>
          <w:divBdr>
            <w:top w:val="none" w:sz="0" w:space="0" w:color="auto"/>
            <w:left w:val="none" w:sz="0" w:space="0" w:color="auto"/>
            <w:bottom w:val="none" w:sz="0" w:space="0" w:color="auto"/>
            <w:right w:val="none" w:sz="0" w:space="0" w:color="auto"/>
          </w:divBdr>
        </w:div>
        <w:div w:id="1852721423">
          <w:marLeft w:val="0"/>
          <w:marRight w:val="0"/>
          <w:marTop w:val="0"/>
          <w:marBottom w:val="0"/>
          <w:divBdr>
            <w:top w:val="none" w:sz="0" w:space="0" w:color="auto"/>
            <w:left w:val="none" w:sz="0" w:space="0" w:color="auto"/>
            <w:bottom w:val="none" w:sz="0" w:space="0" w:color="auto"/>
            <w:right w:val="none" w:sz="0" w:space="0" w:color="auto"/>
          </w:divBdr>
        </w:div>
        <w:div w:id="1910731012">
          <w:marLeft w:val="0"/>
          <w:marRight w:val="0"/>
          <w:marTop w:val="0"/>
          <w:marBottom w:val="0"/>
          <w:divBdr>
            <w:top w:val="none" w:sz="0" w:space="0" w:color="auto"/>
            <w:left w:val="none" w:sz="0" w:space="0" w:color="auto"/>
            <w:bottom w:val="none" w:sz="0" w:space="0" w:color="auto"/>
            <w:right w:val="none" w:sz="0" w:space="0" w:color="auto"/>
          </w:divBdr>
        </w:div>
        <w:div w:id="1958947790">
          <w:marLeft w:val="0"/>
          <w:marRight w:val="0"/>
          <w:marTop w:val="0"/>
          <w:marBottom w:val="0"/>
          <w:divBdr>
            <w:top w:val="none" w:sz="0" w:space="0" w:color="auto"/>
            <w:left w:val="none" w:sz="0" w:space="0" w:color="auto"/>
            <w:bottom w:val="none" w:sz="0" w:space="0" w:color="auto"/>
            <w:right w:val="none" w:sz="0" w:space="0" w:color="auto"/>
          </w:divBdr>
        </w:div>
      </w:divsChild>
    </w:div>
    <w:div w:id="1191265279">
      <w:bodyDiv w:val="1"/>
      <w:marLeft w:val="0"/>
      <w:marRight w:val="0"/>
      <w:marTop w:val="0"/>
      <w:marBottom w:val="0"/>
      <w:divBdr>
        <w:top w:val="none" w:sz="0" w:space="0" w:color="auto"/>
        <w:left w:val="none" w:sz="0" w:space="0" w:color="auto"/>
        <w:bottom w:val="none" w:sz="0" w:space="0" w:color="auto"/>
        <w:right w:val="none" w:sz="0" w:space="0" w:color="auto"/>
      </w:divBdr>
    </w:div>
    <w:div w:id="1207109255">
      <w:bodyDiv w:val="1"/>
      <w:marLeft w:val="0"/>
      <w:marRight w:val="0"/>
      <w:marTop w:val="0"/>
      <w:marBottom w:val="0"/>
      <w:divBdr>
        <w:top w:val="none" w:sz="0" w:space="0" w:color="auto"/>
        <w:left w:val="none" w:sz="0" w:space="0" w:color="auto"/>
        <w:bottom w:val="none" w:sz="0" w:space="0" w:color="auto"/>
        <w:right w:val="none" w:sz="0" w:space="0" w:color="auto"/>
      </w:divBdr>
      <w:divsChild>
        <w:div w:id="358512660">
          <w:marLeft w:val="0"/>
          <w:marRight w:val="0"/>
          <w:marTop w:val="0"/>
          <w:marBottom w:val="0"/>
          <w:divBdr>
            <w:top w:val="single" w:sz="6" w:space="5" w:color="FFFFFF"/>
            <w:left w:val="none" w:sz="0" w:space="0" w:color="auto"/>
            <w:bottom w:val="none" w:sz="0" w:space="0" w:color="auto"/>
            <w:right w:val="none" w:sz="0" w:space="0" w:color="auto"/>
          </w:divBdr>
          <w:divsChild>
            <w:div w:id="15548798">
              <w:marLeft w:val="0"/>
              <w:marRight w:val="0"/>
              <w:marTop w:val="0"/>
              <w:marBottom w:val="0"/>
              <w:divBdr>
                <w:top w:val="none" w:sz="0" w:space="0" w:color="auto"/>
                <w:left w:val="none" w:sz="0" w:space="0" w:color="auto"/>
                <w:bottom w:val="none" w:sz="0" w:space="0" w:color="auto"/>
                <w:right w:val="none" w:sz="0" w:space="0" w:color="auto"/>
              </w:divBdr>
            </w:div>
            <w:div w:id="2003508349">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 w:id="1984312614">
          <w:marLeft w:val="0"/>
          <w:marRight w:val="0"/>
          <w:marTop w:val="0"/>
          <w:marBottom w:val="0"/>
          <w:divBdr>
            <w:top w:val="single" w:sz="6" w:space="5" w:color="FFFFFF"/>
            <w:left w:val="none" w:sz="0" w:space="0" w:color="auto"/>
            <w:bottom w:val="none" w:sz="0" w:space="0" w:color="auto"/>
            <w:right w:val="none" w:sz="0" w:space="0" w:color="auto"/>
          </w:divBdr>
        </w:div>
      </w:divsChild>
    </w:div>
    <w:div w:id="1239170419">
      <w:bodyDiv w:val="1"/>
      <w:marLeft w:val="0"/>
      <w:marRight w:val="0"/>
      <w:marTop w:val="0"/>
      <w:marBottom w:val="0"/>
      <w:divBdr>
        <w:top w:val="none" w:sz="0" w:space="0" w:color="auto"/>
        <w:left w:val="none" w:sz="0" w:space="0" w:color="auto"/>
        <w:bottom w:val="none" w:sz="0" w:space="0" w:color="auto"/>
        <w:right w:val="none" w:sz="0" w:space="0" w:color="auto"/>
      </w:divBdr>
    </w:div>
    <w:div w:id="12693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17190">
          <w:marLeft w:val="0"/>
          <w:marRight w:val="0"/>
          <w:marTop w:val="0"/>
          <w:marBottom w:val="0"/>
          <w:divBdr>
            <w:top w:val="none" w:sz="0" w:space="0" w:color="auto"/>
            <w:left w:val="none" w:sz="0" w:space="0" w:color="auto"/>
            <w:bottom w:val="none" w:sz="0" w:space="0" w:color="auto"/>
            <w:right w:val="none" w:sz="0" w:space="0" w:color="auto"/>
          </w:divBdr>
        </w:div>
        <w:div w:id="173956873">
          <w:marLeft w:val="0"/>
          <w:marRight w:val="0"/>
          <w:marTop w:val="0"/>
          <w:marBottom w:val="0"/>
          <w:divBdr>
            <w:top w:val="none" w:sz="0" w:space="0" w:color="auto"/>
            <w:left w:val="none" w:sz="0" w:space="0" w:color="auto"/>
            <w:bottom w:val="none" w:sz="0" w:space="0" w:color="auto"/>
            <w:right w:val="none" w:sz="0" w:space="0" w:color="auto"/>
          </w:divBdr>
        </w:div>
        <w:div w:id="213739732">
          <w:marLeft w:val="0"/>
          <w:marRight w:val="0"/>
          <w:marTop w:val="0"/>
          <w:marBottom w:val="0"/>
          <w:divBdr>
            <w:top w:val="none" w:sz="0" w:space="0" w:color="auto"/>
            <w:left w:val="none" w:sz="0" w:space="0" w:color="auto"/>
            <w:bottom w:val="none" w:sz="0" w:space="0" w:color="auto"/>
            <w:right w:val="none" w:sz="0" w:space="0" w:color="auto"/>
          </w:divBdr>
        </w:div>
        <w:div w:id="224145829">
          <w:marLeft w:val="0"/>
          <w:marRight w:val="0"/>
          <w:marTop w:val="0"/>
          <w:marBottom w:val="0"/>
          <w:divBdr>
            <w:top w:val="none" w:sz="0" w:space="0" w:color="auto"/>
            <w:left w:val="none" w:sz="0" w:space="0" w:color="auto"/>
            <w:bottom w:val="none" w:sz="0" w:space="0" w:color="auto"/>
            <w:right w:val="none" w:sz="0" w:space="0" w:color="auto"/>
          </w:divBdr>
        </w:div>
        <w:div w:id="235748514">
          <w:marLeft w:val="0"/>
          <w:marRight w:val="0"/>
          <w:marTop w:val="0"/>
          <w:marBottom w:val="0"/>
          <w:divBdr>
            <w:top w:val="none" w:sz="0" w:space="0" w:color="auto"/>
            <w:left w:val="none" w:sz="0" w:space="0" w:color="auto"/>
            <w:bottom w:val="none" w:sz="0" w:space="0" w:color="auto"/>
            <w:right w:val="none" w:sz="0" w:space="0" w:color="auto"/>
          </w:divBdr>
        </w:div>
        <w:div w:id="400521588">
          <w:marLeft w:val="0"/>
          <w:marRight w:val="0"/>
          <w:marTop w:val="0"/>
          <w:marBottom w:val="0"/>
          <w:divBdr>
            <w:top w:val="none" w:sz="0" w:space="0" w:color="auto"/>
            <w:left w:val="none" w:sz="0" w:space="0" w:color="auto"/>
            <w:bottom w:val="none" w:sz="0" w:space="0" w:color="auto"/>
            <w:right w:val="none" w:sz="0" w:space="0" w:color="auto"/>
          </w:divBdr>
        </w:div>
        <w:div w:id="418791310">
          <w:marLeft w:val="0"/>
          <w:marRight w:val="0"/>
          <w:marTop w:val="0"/>
          <w:marBottom w:val="0"/>
          <w:divBdr>
            <w:top w:val="none" w:sz="0" w:space="0" w:color="auto"/>
            <w:left w:val="none" w:sz="0" w:space="0" w:color="auto"/>
            <w:bottom w:val="none" w:sz="0" w:space="0" w:color="auto"/>
            <w:right w:val="none" w:sz="0" w:space="0" w:color="auto"/>
          </w:divBdr>
        </w:div>
        <w:div w:id="496767738">
          <w:marLeft w:val="0"/>
          <w:marRight w:val="0"/>
          <w:marTop w:val="0"/>
          <w:marBottom w:val="0"/>
          <w:divBdr>
            <w:top w:val="none" w:sz="0" w:space="0" w:color="auto"/>
            <w:left w:val="none" w:sz="0" w:space="0" w:color="auto"/>
            <w:bottom w:val="none" w:sz="0" w:space="0" w:color="auto"/>
            <w:right w:val="none" w:sz="0" w:space="0" w:color="auto"/>
          </w:divBdr>
        </w:div>
        <w:div w:id="630984612">
          <w:marLeft w:val="0"/>
          <w:marRight w:val="0"/>
          <w:marTop w:val="0"/>
          <w:marBottom w:val="0"/>
          <w:divBdr>
            <w:top w:val="none" w:sz="0" w:space="0" w:color="auto"/>
            <w:left w:val="none" w:sz="0" w:space="0" w:color="auto"/>
            <w:bottom w:val="none" w:sz="0" w:space="0" w:color="auto"/>
            <w:right w:val="none" w:sz="0" w:space="0" w:color="auto"/>
          </w:divBdr>
        </w:div>
        <w:div w:id="672924781">
          <w:marLeft w:val="0"/>
          <w:marRight w:val="0"/>
          <w:marTop w:val="0"/>
          <w:marBottom w:val="0"/>
          <w:divBdr>
            <w:top w:val="none" w:sz="0" w:space="0" w:color="auto"/>
            <w:left w:val="none" w:sz="0" w:space="0" w:color="auto"/>
            <w:bottom w:val="none" w:sz="0" w:space="0" w:color="auto"/>
            <w:right w:val="none" w:sz="0" w:space="0" w:color="auto"/>
          </w:divBdr>
        </w:div>
        <w:div w:id="781460672">
          <w:marLeft w:val="0"/>
          <w:marRight w:val="0"/>
          <w:marTop w:val="0"/>
          <w:marBottom w:val="0"/>
          <w:divBdr>
            <w:top w:val="none" w:sz="0" w:space="0" w:color="auto"/>
            <w:left w:val="none" w:sz="0" w:space="0" w:color="auto"/>
            <w:bottom w:val="none" w:sz="0" w:space="0" w:color="auto"/>
            <w:right w:val="none" w:sz="0" w:space="0" w:color="auto"/>
          </w:divBdr>
        </w:div>
        <w:div w:id="787748035">
          <w:marLeft w:val="0"/>
          <w:marRight w:val="0"/>
          <w:marTop w:val="0"/>
          <w:marBottom w:val="0"/>
          <w:divBdr>
            <w:top w:val="none" w:sz="0" w:space="0" w:color="auto"/>
            <w:left w:val="none" w:sz="0" w:space="0" w:color="auto"/>
            <w:bottom w:val="none" w:sz="0" w:space="0" w:color="auto"/>
            <w:right w:val="none" w:sz="0" w:space="0" w:color="auto"/>
          </w:divBdr>
        </w:div>
        <w:div w:id="939340245">
          <w:marLeft w:val="0"/>
          <w:marRight w:val="0"/>
          <w:marTop w:val="0"/>
          <w:marBottom w:val="0"/>
          <w:divBdr>
            <w:top w:val="none" w:sz="0" w:space="0" w:color="auto"/>
            <w:left w:val="none" w:sz="0" w:space="0" w:color="auto"/>
            <w:bottom w:val="none" w:sz="0" w:space="0" w:color="auto"/>
            <w:right w:val="none" w:sz="0" w:space="0" w:color="auto"/>
          </w:divBdr>
        </w:div>
        <w:div w:id="988947766">
          <w:marLeft w:val="0"/>
          <w:marRight w:val="0"/>
          <w:marTop w:val="0"/>
          <w:marBottom w:val="0"/>
          <w:divBdr>
            <w:top w:val="none" w:sz="0" w:space="0" w:color="auto"/>
            <w:left w:val="none" w:sz="0" w:space="0" w:color="auto"/>
            <w:bottom w:val="none" w:sz="0" w:space="0" w:color="auto"/>
            <w:right w:val="none" w:sz="0" w:space="0" w:color="auto"/>
          </w:divBdr>
        </w:div>
        <w:div w:id="1109466016">
          <w:marLeft w:val="0"/>
          <w:marRight w:val="0"/>
          <w:marTop w:val="0"/>
          <w:marBottom w:val="0"/>
          <w:divBdr>
            <w:top w:val="none" w:sz="0" w:space="0" w:color="auto"/>
            <w:left w:val="none" w:sz="0" w:space="0" w:color="auto"/>
            <w:bottom w:val="none" w:sz="0" w:space="0" w:color="auto"/>
            <w:right w:val="none" w:sz="0" w:space="0" w:color="auto"/>
          </w:divBdr>
        </w:div>
        <w:div w:id="1164473669">
          <w:marLeft w:val="0"/>
          <w:marRight w:val="0"/>
          <w:marTop w:val="0"/>
          <w:marBottom w:val="0"/>
          <w:divBdr>
            <w:top w:val="none" w:sz="0" w:space="0" w:color="auto"/>
            <w:left w:val="none" w:sz="0" w:space="0" w:color="auto"/>
            <w:bottom w:val="none" w:sz="0" w:space="0" w:color="auto"/>
            <w:right w:val="none" w:sz="0" w:space="0" w:color="auto"/>
          </w:divBdr>
        </w:div>
        <w:div w:id="1259751287">
          <w:marLeft w:val="0"/>
          <w:marRight w:val="0"/>
          <w:marTop w:val="0"/>
          <w:marBottom w:val="0"/>
          <w:divBdr>
            <w:top w:val="none" w:sz="0" w:space="0" w:color="auto"/>
            <w:left w:val="none" w:sz="0" w:space="0" w:color="auto"/>
            <w:bottom w:val="none" w:sz="0" w:space="0" w:color="auto"/>
            <w:right w:val="none" w:sz="0" w:space="0" w:color="auto"/>
          </w:divBdr>
        </w:div>
        <w:div w:id="1405108429">
          <w:marLeft w:val="0"/>
          <w:marRight w:val="0"/>
          <w:marTop w:val="0"/>
          <w:marBottom w:val="0"/>
          <w:divBdr>
            <w:top w:val="none" w:sz="0" w:space="0" w:color="auto"/>
            <w:left w:val="none" w:sz="0" w:space="0" w:color="auto"/>
            <w:bottom w:val="none" w:sz="0" w:space="0" w:color="auto"/>
            <w:right w:val="none" w:sz="0" w:space="0" w:color="auto"/>
          </w:divBdr>
        </w:div>
        <w:div w:id="1905991652">
          <w:marLeft w:val="0"/>
          <w:marRight w:val="0"/>
          <w:marTop w:val="0"/>
          <w:marBottom w:val="0"/>
          <w:divBdr>
            <w:top w:val="none" w:sz="0" w:space="0" w:color="auto"/>
            <w:left w:val="none" w:sz="0" w:space="0" w:color="auto"/>
            <w:bottom w:val="none" w:sz="0" w:space="0" w:color="auto"/>
            <w:right w:val="none" w:sz="0" w:space="0" w:color="auto"/>
          </w:divBdr>
        </w:div>
        <w:div w:id="1990285396">
          <w:marLeft w:val="0"/>
          <w:marRight w:val="0"/>
          <w:marTop w:val="0"/>
          <w:marBottom w:val="0"/>
          <w:divBdr>
            <w:top w:val="none" w:sz="0" w:space="0" w:color="auto"/>
            <w:left w:val="none" w:sz="0" w:space="0" w:color="auto"/>
            <w:bottom w:val="none" w:sz="0" w:space="0" w:color="auto"/>
            <w:right w:val="none" w:sz="0" w:space="0" w:color="auto"/>
          </w:divBdr>
        </w:div>
        <w:div w:id="2090926308">
          <w:marLeft w:val="0"/>
          <w:marRight w:val="0"/>
          <w:marTop w:val="0"/>
          <w:marBottom w:val="0"/>
          <w:divBdr>
            <w:top w:val="none" w:sz="0" w:space="0" w:color="auto"/>
            <w:left w:val="none" w:sz="0" w:space="0" w:color="auto"/>
            <w:bottom w:val="none" w:sz="0" w:space="0" w:color="auto"/>
            <w:right w:val="none" w:sz="0" w:space="0" w:color="auto"/>
          </w:divBdr>
        </w:div>
      </w:divsChild>
    </w:div>
    <w:div w:id="1321540743">
      <w:bodyDiv w:val="1"/>
      <w:marLeft w:val="0"/>
      <w:marRight w:val="0"/>
      <w:marTop w:val="0"/>
      <w:marBottom w:val="0"/>
      <w:divBdr>
        <w:top w:val="none" w:sz="0" w:space="0" w:color="auto"/>
        <w:left w:val="none" w:sz="0" w:space="0" w:color="auto"/>
        <w:bottom w:val="none" w:sz="0" w:space="0" w:color="auto"/>
        <w:right w:val="none" w:sz="0" w:space="0" w:color="auto"/>
      </w:divBdr>
    </w:div>
    <w:div w:id="1378815175">
      <w:bodyDiv w:val="1"/>
      <w:marLeft w:val="0"/>
      <w:marRight w:val="0"/>
      <w:marTop w:val="0"/>
      <w:marBottom w:val="0"/>
      <w:divBdr>
        <w:top w:val="none" w:sz="0" w:space="0" w:color="auto"/>
        <w:left w:val="none" w:sz="0" w:space="0" w:color="auto"/>
        <w:bottom w:val="none" w:sz="0" w:space="0" w:color="auto"/>
        <w:right w:val="none" w:sz="0" w:space="0" w:color="auto"/>
      </w:divBdr>
      <w:divsChild>
        <w:div w:id="146946371">
          <w:marLeft w:val="0"/>
          <w:marRight w:val="0"/>
          <w:marTop w:val="0"/>
          <w:marBottom w:val="0"/>
          <w:divBdr>
            <w:top w:val="none" w:sz="0" w:space="0" w:color="auto"/>
            <w:left w:val="none" w:sz="0" w:space="0" w:color="auto"/>
            <w:bottom w:val="none" w:sz="0" w:space="0" w:color="auto"/>
            <w:right w:val="none" w:sz="0" w:space="0" w:color="auto"/>
          </w:divBdr>
        </w:div>
        <w:div w:id="209533081">
          <w:marLeft w:val="0"/>
          <w:marRight w:val="0"/>
          <w:marTop w:val="0"/>
          <w:marBottom w:val="0"/>
          <w:divBdr>
            <w:top w:val="none" w:sz="0" w:space="0" w:color="auto"/>
            <w:left w:val="none" w:sz="0" w:space="0" w:color="auto"/>
            <w:bottom w:val="none" w:sz="0" w:space="0" w:color="auto"/>
            <w:right w:val="none" w:sz="0" w:space="0" w:color="auto"/>
          </w:divBdr>
        </w:div>
        <w:div w:id="253636587">
          <w:marLeft w:val="0"/>
          <w:marRight w:val="0"/>
          <w:marTop w:val="0"/>
          <w:marBottom w:val="0"/>
          <w:divBdr>
            <w:top w:val="none" w:sz="0" w:space="0" w:color="auto"/>
            <w:left w:val="none" w:sz="0" w:space="0" w:color="auto"/>
            <w:bottom w:val="none" w:sz="0" w:space="0" w:color="auto"/>
            <w:right w:val="none" w:sz="0" w:space="0" w:color="auto"/>
          </w:divBdr>
        </w:div>
        <w:div w:id="285704035">
          <w:marLeft w:val="0"/>
          <w:marRight w:val="0"/>
          <w:marTop w:val="0"/>
          <w:marBottom w:val="0"/>
          <w:divBdr>
            <w:top w:val="none" w:sz="0" w:space="0" w:color="auto"/>
            <w:left w:val="none" w:sz="0" w:space="0" w:color="auto"/>
            <w:bottom w:val="none" w:sz="0" w:space="0" w:color="auto"/>
            <w:right w:val="none" w:sz="0" w:space="0" w:color="auto"/>
          </w:divBdr>
        </w:div>
        <w:div w:id="320668070">
          <w:marLeft w:val="0"/>
          <w:marRight w:val="0"/>
          <w:marTop w:val="0"/>
          <w:marBottom w:val="0"/>
          <w:divBdr>
            <w:top w:val="none" w:sz="0" w:space="0" w:color="auto"/>
            <w:left w:val="none" w:sz="0" w:space="0" w:color="auto"/>
            <w:bottom w:val="none" w:sz="0" w:space="0" w:color="auto"/>
            <w:right w:val="none" w:sz="0" w:space="0" w:color="auto"/>
          </w:divBdr>
        </w:div>
        <w:div w:id="522745677">
          <w:marLeft w:val="0"/>
          <w:marRight w:val="0"/>
          <w:marTop w:val="0"/>
          <w:marBottom w:val="0"/>
          <w:divBdr>
            <w:top w:val="none" w:sz="0" w:space="0" w:color="auto"/>
            <w:left w:val="none" w:sz="0" w:space="0" w:color="auto"/>
            <w:bottom w:val="none" w:sz="0" w:space="0" w:color="auto"/>
            <w:right w:val="none" w:sz="0" w:space="0" w:color="auto"/>
          </w:divBdr>
        </w:div>
        <w:div w:id="532038441">
          <w:marLeft w:val="0"/>
          <w:marRight w:val="0"/>
          <w:marTop w:val="0"/>
          <w:marBottom w:val="0"/>
          <w:divBdr>
            <w:top w:val="none" w:sz="0" w:space="0" w:color="auto"/>
            <w:left w:val="none" w:sz="0" w:space="0" w:color="auto"/>
            <w:bottom w:val="none" w:sz="0" w:space="0" w:color="auto"/>
            <w:right w:val="none" w:sz="0" w:space="0" w:color="auto"/>
          </w:divBdr>
        </w:div>
        <w:div w:id="657340714">
          <w:marLeft w:val="0"/>
          <w:marRight w:val="0"/>
          <w:marTop w:val="0"/>
          <w:marBottom w:val="0"/>
          <w:divBdr>
            <w:top w:val="none" w:sz="0" w:space="0" w:color="auto"/>
            <w:left w:val="none" w:sz="0" w:space="0" w:color="auto"/>
            <w:bottom w:val="none" w:sz="0" w:space="0" w:color="auto"/>
            <w:right w:val="none" w:sz="0" w:space="0" w:color="auto"/>
          </w:divBdr>
        </w:div>
        <w:div w:id="878396621">
          <w:marLeft w:val="0"/>
          <w:marRight w:val="0"/>
          <w:marTop w:val="0"/>
          <w:marBottom w:val="0"/>
          <w:divBdr>
            <w:top w:val="none" w:sz="0" w:space="0" w:color="auto"/>
            <w:left w:val="none" w:sz="0" w:space="0" w:color="auto"/>
            <w:bottom w:val="none" w:sz="0" w:space="0" w:color="auto"/>
            <w:right w:val="none" w:sz="0" w:space="0" w:color="auto"/>
          </w:divBdr>
        </w:div>
        <w:div w:id="926577784">
          <w:marLeft w:val="0"/>
          <w:marRight w:val="0"/>
          <w:marTop w:val="0"/>
          <w:marBottom w:val="0"/>
          <w:divBdr>
            <w:top w:val="none" w:sz="0" w:space="0" w:color="auto"/>
            <w:left w:val="none" w:sz="0" w:space="0" w:color="auto"/>
            <w:bottom w:val="none" w:sz="0" w:space="0" w:color="auto"/>
            <w:right w:val="none" w:sz="0" w:space="0" w:color="auto"/>
          </w:divBdr>
        </w:div>
        <w:div w:id="1292977148">
          <w:marLeft w:val="0"/>
          <w:marRight w:val="0"/>
          <w:marTop w:val="0"/>
          <w:marBottom w:val="0"/>
          <w:divBdr>
            <w:top w:val="none" w:sz="0" w:space="0" w:color="auto"/>
            <w:left w:val="none" w:sz="0" w:space="0" w:color="auto"/>
            <w:bottom w:val="none" w:sz="0" w:space="0" w:color="auto"/>
            <w:right w:val="none" w:sz="0" w:space="0" w:color="auto"/>
          </w:divBdr>
        </w:div>
        <w:div w:id="1307783117">
          <w:marLeft w:val="0"/>
          <w:marRight w:val="0"/>
          <w:marTop w:val="0"/>
          <w:marBottom w:val="0"/>
          <w:divBdr>
            <w:top w:val="none" w:sz="0" w:space="0" w:color="auto"/>
            <w:left w:val="none" w:sz="0" w:space="0" w:color="auto"/>
            <w:bottom w:val="none" w:sz="0" w:space="0" w:color="auto"/>
            <w:right w:val="none" w:sz="0" w:space="0" w:color="auto"/>
          </w:divBdr>
        </w:div>
        <w:div w:id="1308631663">
          <w:marLeft w:val="0"/>
          <w:marRight w:val="0"/>
          <w:marTop w:val="0"/>
          <w:marBottom w:val="0"/>
          <w:divBdr>
            <w:top w:val="none" w:sz="0" w:space="0" w:color="auto"/>
            <w:left w:val="none" w:sz="0" w:space="0" w:color="auto"/>
            <w:bottom w:val="none" w:sz="0" w:space="0" w:color="auto"/>
            <w:right w:val="none" w:sz="0" w:space="0" w:color="auto"/>
          </w:divBdr>
        </w:div>
        <w:div w:id="1333264815">
          <w:marLeft w:val="0"/>
          <w:marRight w:val="0"/>
          <w:marTop w:val="0"/>
          <w:marBottom w:val="0"/>
          <w:divBdr>
            <w:top w:val="none" w:sz="0" w:space="0" w:color="auto"/>
            <w:left w:val="none" w:sz="0" w:space="0" w:color="auto"/>
            <w:bottom w:val="none" w:sz="0" w:space="0" w:color="auto"/>
            <w:right w:val="none" w:sz="0" w:space="0" w:color="auto"/>
          </w:divBdr>
        </w:div>
        <w:div w:id="1368334497">
          <w:marLeft w:val="0"/>
          <w:marRight w:val="0"/>
          <w:marTop w:val="0"/>
          <w:marBottom w:val="0"/>
          <w:divBdr>
            <w:top w:val="none" w:sz="0" w:space="0" w:color="auto"/>
            <w:left w:val="none" w:sz="0" w:space="0" w:color="auto"/>
            <w:bottom w:val="none" w:sz="0" w:space="0" w:color="auto"/>
            <w:right w:val="none" w:sz="0" w:space="0" w:color="auto"/>
          </w:divBdr>
        </w:div>
        <w:div w:id="1504054398">
          <w:marLeft w:val="0"/>
          <w:marRight w:val="0"/>
          <w:marTop w:val="0"/>
          <w:marBottom w:val="0"/>
          <w:divBdr>
            <w:top w:val="none" w:sz="0" w:space="0" w:color="auto"/>
            <w:left w:val="none" w:sz="0" w:space="0" w:color="auto"/>
            <w:bottom w:val="none" w:sz="0" w:space="0" w:color="auto"/>
            <w:right w:val="none" w:sz="0" w:space="0" w:color="auto"/>
          </w:divBdr>
        </w:div>
        <w:div w:id="1927613923">
          <w:marLeft w:val="0"/>
          <w:marRight w:val="0"/>
          <w:marTop w:val="0"/>
          <w:marBottom w:val="0"/>
          <w:divBdr>
            <w:top w:val="none" w:sz="0" w:space="0" w:color="auto"/>
            <w:left w:val="none" w:sz="0" w:space="0" w:color="auto"/>
            <w:bottom w:val="none" w:sz="0" w:space="0" w:color="auto"/>
            <w:right w:val="none" w:sz="0" w:space="0" w:color="auto"/>
          </w:divBdr>
        </w:div>
        <w:div w:id="1928610776">
          <w:marLeft w:val="0"/>
          <w:marRight w:val="0"/>
          <w:marTop w:val="0"/>
          <w:marBottom w:val="0"/>
          <w:divBdr>
            <w:top w:val="none" w:sz="0" w:space="0" w:color="auto"/>
            <w:left w:val="none" w:sz="0" w:space="0" w:color="auto"/>
            <w:bottom w:val="none" w:sz="0" w:space="0" w:color="auto"/>
            <w:right w:val="none" w:sz="0" w:space="0" w:color="auto"/>
          </w:divBdr>
        </w:div>
        <w:div w:id="2000110116">
          <w:marLeft w:val="0"/>
          <w:marRight w:val="0"/>
          <w:marTop w:val="0"/>
          <w:marBottom w:val="0"/>
          <w:divBdr>
            <w:top w:val="none" w:sz="0" w:space="0" w:color="auto"/>
            <w:left w:val="none" w:sz="0" w:space="0" w:color="auto"/>
            <w:bottom w:val="none" w:sz="0" w:space="0" w:color="auto"/>
            <w:right w:val="none" w:sz="0" w:space="0" w:color="auto"/>
          </w:divBdr>
        </w:div>
      </w:divsChild>
    </w:div>
    <w:div w:id="1396968991">
      <w:bodyDiv w:val="1"/>
      <w:marLeft w:val="0"/>
      <w:marRight w:val="0"/>
      <w:marTop w:val="0"/>
      <w:marBottom w:val="0"/>
      <w:divBdr>
        <w:top w:val="none" w:sz="0" w:space="0" w:color="auto"/>
        <w:left w:val="none" w:sz="0" w:space="0" w:color="auto"/>
        <w:bottom w:val="none" w:sz="0" w:space="0" w:color="auto"/>
        <w:right w:val="none" w:sz="0" w:space="0" w:color="auto"/>
      </w:divBdr>
    </w:div>
    <w:div w:id="1446658001">
      <w:bodyDiv w:val="1"/>
      <w:marLeft w:val="0"/>
      <w:marRight w:val="0"/>
      <w:marTop w:val="0"/>
      <w:marBottom w:val="0"/>
      <w:divBdr>
        <w:top w:val="none" w:sz="0" w:space="0" w:color="auto"/>
        <w:left w:val="none" w:sz="0" w:space="0" w:color="auto"/>
        <w:bottom w:val="none" w:sz="0" w:space="0" w:color="auto"/>
        <w:right w:val="none" w:sz="0" w:space="0" w:color="auto"/>
      </w:divBdr>
      <w:divsChild>
        <w:div w:id="145363831">
          <w:marLeft w:val="0"/>
          <w:marRight w:val="0"/>
          <w:marTop w:val="0"/>
          <w:marBottom w:val="0"/>
          <w:divBdr>
            <w:top w:val="none" w:sz="0" w:space="0" w:color="auto"/>
            <w:left w:val="none" w:sz="0" w:space="0" w:color="auto"/>
            <w:bottom w:val="none" w:sz="0" w:space="0" w:color="auto"/>
            <w:right w:val="none" w:sz="0" w:space="0" w:color="auto"/>
          </w:divBdr>
        </w:div>
        <w:div w:id="210926926">
          <w:marLeft w:val="0"/>
          <w:marRight w:val="0"/>
          <w:marTop w:val="0"/>
          <w:marBottom w:val="0"/>
          <w:divBdr>
            <w:top w:val="none" w:sz="0" w:space="0" w:color="auto"/>
            <w:left w:val="none" w:sz="0" w:space="0" w:color="auto"/>
            <w:bottom w:val="none" w:sz="0" w:space="0" w:color="auto"/>
            <w:right w:val="none" w:sz="0" w:space="0" w:color="auto"/>
          </w:divBdr>
        </w:div>
        <w:div w:id="650409858">
          <w:marLeft w:val="0"/>
          <w:marRight w:val="0"/>
          <w:marTop w:val="0"/>
          <w:marBottom w:val="0"/>
          <w:divBdr>
            <w:top w:val="none" w:sz="0" w:space="0" w:color="auto"/>
            <w:left w:val="none" w:sz="0" w:space="0" w:color="auto"/>
            <w:bottom w:val="none" w:sz="0" w:space="0" w:color="auto"/>
            <w:right w:val="none" w:sz="0" w:space="0" w:color="auto"/>
          </w:divBdr>
        </w:div>
        <w:div w:id="873884662">
          <w:marLeft w:val="0"/>
          <w:marRight w:val="0"/>
          <w:marTop w:val="0"/>
          <w:marBottom w:val="0"/>
          <w:divBdr>
            <w:top w:val="none" w:sz="0" w:space="0" w:color="auto"/>
            <w:left w:val="none" w:sz="0" w:space="0" w:color="auto"/>
            <w:bottom w:val="none" w:sz="0" w:space="0" w:color="auto"/>
            <w:right w:val="none" w:sz="0" w:space="0" w:color="auto"/>
          </w:divBdr>
        </w:div>
        <w:div w:id="933972669">
          <w:marLeft w:val="0"/>
          <w:marRight w:val="0"/>
          <w:marTop w:val="0"/>
          <w:marBottom w:val="0"/>
          <w:divBdr>
            <w:top w:val="none" w:sz="0" w:space="0" w:color="auto"/>
            <w:left w:val="none" w:sz="0" w:space="0" w:color="auto"/>
            <w:bottom w:val="none" w:sz="0" w:space="0" w:color="auto"/>
            <w:right w:val="none" w:sz="0" w:space="0" w:color="auto"/>
          </w:divBdr>
        </w:div>
        <w:div w:id="967854752">
          <w:marLeft w:val="0"/>
          <w:marRight w:val="0"/>
          <w:marTop w:val="0"/>
          <w:marBottom w:val="0"/>
          <w:divBdr>
            <w:top w:val="none" w:sz="0" w:space="0" w:color="auto"/>
            <w:left w:val="none" w:sz="0" w:space="0" w:color="auto"/>
            <w:bottom w:val="none" w:sz="0" w:space="0" w:color="auto"/>
            <w:right w:val="none" w:sz="0" w:space="0" w:color="auto"/>
          </w:divBdr>
        </w:div>
        <w:div w:id="1139231098">
          <w:marLeft w:val="0"/>
          <w:marRight w:val="0"/>
          <w:marTop w:val="0"/>
          <w:marBottom w:val="0"/>
          <w:divBdr>
            <w:top w:val="none" w:sz="0" w:space="0" w:color="auto"/>
            <w:left w:val="none" w:sz="0" w:space="0" w:color="auto"/>
            <w:bottom w:val="none" w:sz="0" w:space="0" w:color="auto"/>
            <w:right w:val="none" w:sz="0" w:space="0" w:color="auto"/>
          </w:divBdr>
        </w:div>
        <w:div w:id="1249846144">
          <w:marLeft w:val="0"/>
          <w:marRight w:val="0"/>
          <w:marTop w:val="0"/>
          <w:marBottom w:val="0"/>
          <w:divBdr>
            <w:top w:val="none" w:sz="0" w:space="0" w:color="auto"/>
            <w:left w:val="none" w:sz="0" w:space="0" w:color="auto"/>
            <w:bottom w:val="none" w:sz="0" w:space="0" w:color="auto"/>
            <w:right w:val="none" w:sz="0" w:space="0" w:color="auto"/>
          </w:divBdr>
        </w:div>
        <w:div w:id="1251893434">
          <w:marLeft w:val="0"/>
          <w:marRight w:val="0"/>
          <w:marTop w:val="0"/>
          <w:marBottom w:val="0"/>
          <w:divBdr>
            <w:top w:val="none" w:sz="0" w:space="0" w:color="auto"/>
            <w:left w:val="none" w:sz="0" w:space="0" w:color="auto"/>
            <w:bottom w:val="none" w:sz="0" w:space="0" w:color="auto"/>
            <w:right w:val="none" w:sz="0" w:space="0" w:color="auto"/>
          </w:divBdr>
        </w:div>
        <w:div w:id="1316298982">
          <w:marLeft w:val="0"/>
          <w:marRight w:val="0"/>
          <w:marTop w:val="0"/>
          <w:marBottom w:val="0"/>
          <w:divBdr>
            <w:top w:val="none" w:sz="0" w:space="0" w:color="auto"/>
            <w:left w:val="none" w:sz="0" w:space="0" w:color="auto"/>
            <w:bottom w:val="none" w:sz="0" w:space="0" w:color="auto"/>
            <w:right w:val="none" w:sz="0" w:space="0" w:color="auto"/>
          </w:divBdr>
        </w:div>
        <w:div w:id="1334644563">
          <w:marLeft w:val="0"/>
          <w:marRight w:val="0"/>
          <w:marTop w:val="0"/>
          <w:marBottom w:val="0"/>
          <w:divBdr>
            <w:top w:val="none" w:sz="0" w:space="0" w:color="auto"/>
            <w:left w:val="none" w:sz="0" w:space="0" w:color="auto"/>
            <w:bottom w:val="none" w:sz="0" w:space="0" w:color="auto"/>
            <w:right w:val="none" w:sz="0" w:space="0" w:color="auto"/>
          </w:divBdr>
        </w:div>
        <w:div w:id="1436513199">
          <w:marLeft w:val="0"/>
          <w:marRight w:val="0"/>
          <w:marTop w:val="0"/>
          <w:marBottom w:val="0"/>
          <w:divBdr>
            <w:top w:val="none" w:sz="0" w:space="0" w:color="auto"/>
            <w:left w:val="none" w:sz="0" w:space="0" w:color="auto"/>
            <w:bottom w:val="none" w:sz="0" w:space="0" w:color="auto"/>
            <w:right w:val="none" w:sz="0" w:space="0" w:color="auto"/>
          </w:divBdr>
        </w:div>
        <w:div w:id="1471023366">
          <w:marLeft w:val="0"/>
          <w:marRight w:val="0"/>
          <w:marTop w:val="0"/>
          <w:marBottom w:val="0"/>
          <w:divBdr>
            <w:top w:val="none" w:sz="0" w:space="0" w:color="auto"/>
            <w:left w:val="none" w:sz="0" w:space="0" w:color="auto"/>
            <w:bottom w:val="none" w:sz="0" w:space="0" w:color="auto"/>
            <w:right w:val="none" w:sz="0" w:space="0" w:color="auto"/>
          </w:divBdr>
        </w:div>
        <w:div w:id="1579054263">
          <w:marLeft w:val="0"/>
          <w:marRight w:val="0"/>
          <w:marTop w:val="0"/>
          <w:marBottom w:val="0"/>
          <w:divBdr>
            <w:top w:val="none" w:sz="0" w:space="0" w:color="auto"/>
            <w:left w:val="none" w:sz="0" w:space="0" w:color="auto"/>
            <w:bottom w:val="none" w:sz="0" w:space="0" w:color="auto"/>
            <w:right w:val="none" w:sz="0" w:space="0" w:color="auto"/>
          </w:divBdr>
        </w:div>
        <w:div w:id="1590040069">
          <w:marLeft w:val="0"/>
          <w:marRight w:val="0"/>
          <w:marTop w:val="0"/>
          <w:marBottom w:val="0"/>
          <w:divBdr>
            <w:top w:val="none" w:sz="0" w:space="0" w:color="auto"/>
            <w:left w:val="none" w:sz="0" w:space="0" w:color="auto"/>
            <w:bottom w:val="none" w:sz="0" w:space="0" w:color="auto"/>
            <w:right w:val="none" w:sz="0" w:space="0" w:color="auto"/>
          </w:divBdr>
        </w:div>
        <w:div w:id="1671179436">
          <w:marLeft w:val="0"/>
          <w:marRight w:val="0"/>
          <w:marTop w:val="0"/>
          <w:marBottom w:val="0"/>
          <w:divBdr>
            <w:top w:val="none" w:sz="0" w:space="0" w:color="auto"/>
            <w:left w:val="none" w:sz="0" w:space="0" w:color="auto"/>
            <w:bottom w:val="none" w:sz="0" w:space="0" w:color="auto"/>
            <w:right w:val="none" w:sz="0" w:space="0" w:color="auto"/>
          </w:divBdr>
        </w:div>
        <w:div w:id="1765419772">
          <w:marLeft w:val="0"/>
          <w:marRight w:val="0"/>
          <w:marTop w:val="0"/>
          <w:marBottom w:val="0"/>
          <w:divBdr>
            <w:top w:val="none" w:sz="0" w:space="0" w:color="auto"/>
            <w:left w:val="none" w:sz="0" w:space="0" w:color="auto"/>
            <w:bottom w:val="none" w:sz="0" w:space="0" w:color="auto"/>
            <w:right w:val="none" w:sz="0" w:space="0" w:color="auto"/>
          </w:divBdr>
        </w:div>
        <w:div w:id="1918590792">
          <w:marLeft w:val="0"/>
          <w:marRight w:val="0"/>
          <w:marTop w:val="0"/>
          <w:marBottom w:val="0"/>
          <w:divBdr>
            <w:top w:val="none" w:sz="0" w:space="0" w:color="auto"/>
            <w:left w:val="none" w:sz="0" w:space="0" w:color="auto"/>
            <w:bottom w:val="none" w:sz="0" w:space="0" w:color="auto"/>
            <w:right w:val="none" w:sz="0" w:space="0" w:color="auto"/>
          </w:divBdr>
        </w:div>
        <w:div w:id="1936478362">
          <w:marLeft w:val="0"/>
          <w:marRight w:val="0"/>
          <w:marTop w:val="0"/>
          <w:marBottom w:val="0"/>
          <w:divBdr>
            <w:top w:val="none" w:sz="0" w:space="0" w:color="auto"/>
            <w:left w:val="none" w:sz="0" w:space="0" w:color="auto"/>
            <w:bottom w:val="none" w:sz="0" w:space="0" w:color="auto"/>
            <w:right w:val="none" w:sz="0" w:space="0" w:color="auto"/>
          </w:divBdr>
        </w:div>
        <w:div w:id="1955281012">
          <w:marLeft w:val="0"/>
          <w:marRight w:val="0"/>
          <w:marTop w:val="0"/>
          <w:marBottom w:val="0"/>
          <w:divBdr>
            <w:top w:val="none" w:sz="0" w:space="0" w:color="auto"/>
            <w:left w:val="none" w:sz="0" w:space="0" w:color="auto"/>
            <w:bottom w:val="none" w:sz="0" w:space="0" w:color="auto"/>
            <w:right w:val="none" w:sz="0" w:space="0" w:color="auto"/>
          </w:divBdr>
        </w:div>
        <w:div w:id="1957521127">
          <w:marLeft w:val="0"/>
          <w:marRight w:val="0"/>
          <w:marTop w:val="0"/>
          <w:marBottom w:val="0"/>
          <w:divBdr>
            <w:top w:val="none" w:sz="0" w:space="0" w:color="auto"/>
            <w:left w:val="none" w:sz="0" w:space="0" w:color="auto"/>
            <w:bottom w:val="none" w:sz="0" w:space="0" w:color="auto"/>
            <w:right w:val="none" w:sz="0" w:space="0" w:color="auto"/>
          </w:divBdr>
        </w:div>
        <w:div w:id="2054689635">
          <w:marLeft w:val="0"/>
          <w:marRight w:val="0"/>
          <w:marTop w:val="0"/>
          <w:marBottom w:val="0"/>
          <w:divBdr>
            <w:top w:val="none" w:sz="0" w:space="0" w:color="auto"/>
            <w:left w:val="none" w:sz="0" w:space="0" w:color="auto"/>
            <w:bottom w:val="none" w:sz="0" w:space="0" w:color="auto"/>
            <w:right w:val="none" w:sz="0" w:space="0" w:color="auto"/>
          </w:divBdr>
        </w:div>
        <w:div w:id="2112772592">
          <w:marLeft w:val="0"/>
          <w:marRight w:val="0"/>
          <w:marTop w:val="0"/>
          <w:marBottom w:val="0"/>
          <w:divBdr>
            <w:top w:val="none" w:sz="0" w:space="0" w:color="auto"/>
            <w:left w:val="none" w:sz="0" w:space="0" w:color="auto"/>
            <w:bottom w:val="none" w:sz="0" w:space="0" w:color="auto"/>
            <w:right w:val="none" w:sz="0" w:space="0" w:color="auto"/>
          </w:divBdr>
        </w:div>
      </w:divsChild>
    </w:div>
    <w:div w:id="1549803489">
      <w:bodyDiv w:val="1"/>
      <w:marLeft w:val="0"/>
      <w:marRight w:val="0"/>
      <w:marTop w:val="0"/>
      <w:marBottom w:val="0"/>
      <w:divBdr>
        <w:top w:val="none" w:sz="0" w:space="0" w:color="auto"/>
        <w:left w:val="none" w:sz="0" w:space="0" w:color="auto"/>
        <w:bottom w:val="none" w:sz="0" w:space="0" w:color="auto"/>
        <w:right w:val="none" w:sz="0" w:space="0" w:color="auto"/>
      </w:divBdr>
      <w:divsChild>
        <w:div w:id="243689344">
          <w:marLeft w:val="0"/>
          <w:marRight w:val="0"/>
          <w:marTop w:val="0"/>
          <w:marBottom w:val="0"/>
          <w:divBdr>
            <w:top w:val="none" w:sz="0" w:space="0" w:color="auto"/>
            <w:left w:val="none" w:sz="0" w:space="0" w:color="auto"/>
            <w:bottom w:val="none" w:sz="0" w:space="0" w:color="auto"/>
            <w:right w:val="none" w:sz="0" w:space="0" w:color="auto"/>
          </w:divBdr>
        </w:div>
        <w:div w:id="251160107">
          <w:marLeft w:val="0"/>
          <w:marRight w:val="0"/>
          <w:marTop w:val="0"/>
          <w:marBottom w:val="0"/>
          <w:divBdr>
            <w:top w:val="none" w:sz="0" w:space="0" w:color="auto"/>
            <w:left w:val="none" w:sz="0" w:space="0" w:color="auto"/>
            <w:bottom w:val="none" w:sz="0" w:space="0" w:color="auto"/>
            <w:right w:val="none" w:sz="0" w:space="0" w:color="auto"/>
          </w:divBdr>
        </w:div>
        <w:div w:id="292834935">
          <w:marLeft w:val="0"/>
          <w:marRight w:val="0"/>
          <w:marTop w:val="0"/>
          <w:marBottom w:val="0"/>
          <w:divBdr>
            <w:top w:val="none" w:sz="0" w:space="0" w:color="auto"/>
            <w:left w:val="none" w:sz="0" w:space="0" w:color="auto"/>
            <w:bottom w:val="none" w:sz="0" w:space="0" w:color="auto"/>
            <w:right w:val="none" w:sz="0" w:space="0" w:color="auto"/>
          </w:divBdr>
        </w:div>
        <w:div w:id="501747678">
          <w:marLeft w:val="0"/>
          <w:marRight w:val="0"/>
          <w:marTop w:val="0"/>
          <w:marBottom w:val="0"/>
          <w:divBdr>
            <w:top w:val="none" w:sz="0" w:space="0" w:color="auto"/>
            <w:left w:val="none" w:sz="0" w:space="0" w:color="auto"/>
            <w:bottom w:val="none" w:sz="0" w:space="0" w:color="auto"/>
            <w:right w:val="none" w:sz="0" w:space="0" w:color="auto"/>
          </w:divBdr>
        </w:div>
        <w:div w:id="584261191">
          <w:marLeft w:val="0"/>
          <w:marRight w:val="0"/>
          <w:marTop w:val="0"/>
          <w:marBottom w:val="0"/>
          <w:divBdr>
            <w:top w:val="none" w:sz="0" w:space="0" w:color="auto"/>
            <w:left w:val="none" w:sz="0" w:space="0" w:color="auto"/>
            <w:bottom w:val="none" w:sz="0" w:space="0" w:color="auto"/>
            <w:right w:val="none" w:sz="0" w:space="0" w:color="auto"/>
          </w:divBdr>
        </w:div>
        <w:div w:id="681399197">
          <w:marLeft w:val="0"/>
          <w:marRight w:val="0"/>
          <w:marTop w:val="0"/>
          <w:marBottom w:val="0"/>
          <w:divBdr>
            <w:top w:val="none" w:sz="0" w:space="0" w:color="auto"/>
            <w:left w:val="none" w:sz="0" w:space="0" w:color="auto"/>
            <w:bottom w:val="none" w:sz="0" w:space="0" w:color="auto"/>
            <w:right w:val="none" w:sz="0" w:space="0" w:color="auto"/>
          </w:divBdr>
        </w:div>
        <w:div w:id="767310172">
          <w:marLeft w:val="0"/>
          <w:marRight w:val="0"/>
          <w:marTop w:val="0"/>
          <w:marBottom w:val="0"/>
          <w:divBdr>
            <w:top w:val="none" w:sz="0" w:space="0" w:color="auto"/>
            <w:left w:val="none" w:sz="0" w:space="0" w:color="auto"/>
            <w:bottom w:val="none" w:sz="0" w:space="0" w:color="auto"/>
            <w:right w:val="none" w:sz="0" w:space="0" w:color="auto"/>
          </w:divBdr>
        </w:div>
        <w:div w:id="893588173">
          <w:marLeft w:val="0"/>
          <w:marRight w:val="0"/>
          <w:marTop w:val="0"/>
          <w:marBottom w:val="0"/>
          <w:divBdr>
            <w:top w:val="none" w:sz="0" w:space="0" w:color="auto"/>
            <w:left w:val="none" w:sz="0" w:space="0" w:color="auto"/>
            <w:bottom w:val="none" w:sz="0" w:space="0" w:color="auto"/>
            <w:right w:val="none" w:sz="0" w:space="0" w:color="auto"/>
          </w:divBdr>
        </w:div>
        <w:div w:id="1124735093">
          <w:marLeft w:val="0"/>
          <w:marRight w:val="0"/>
          <w:marTop w:val="0"/>
          <w:marBottom w:val="0"/>
          <w:divBdr>
            <w:top w:val="none" w:sz="0" w:space="0" w:color="auto"/>
            <w:left w:val="none" w:sz="0" w:space="0" w:color="auto"/>
            <w:bottom w:val="none" w:sz="0" w:space="0" w:color="auto"/>
            <w:right w:val="none" w:sz="0" w:space="0" w:color="auto"/>
          </w:divBdr>
        </w:div>
        <w:div w:id="1152142829">
          <w:marLeft w:val="0"/>
          <w:marRight w:val="0"/>
          <w:marTop w:val="0"/>
          <w:marBottom w:val="0"/>
          <w:divBdr>
            <w:top w:val="none" w:sz="0" w:space="0" w:color="auto"/>
            <w:left w:val="none" w:sz="0" w:space="0" w:color="auto"/>
            <w:bottom w:val="none" w:sz="0" w:space="0" w:color="auto"/>
            <w:right w:val="none" w:sz="0" w:space="0" w:color="auto"/>
          </w:divBdr>
        </w:div>
        <w:div w:id="1195508173">
          <w:marLeft w:val="0"/>
          <w:marRight w:val="0"/>
          <w:marTop w:val="0"/>
          <w:marBottom w:val="0"/>
          <w:divBdr>
            <w:top w:val="none" w:sz="0" w:space="0" w:color="auto"/>
            <w:left w:val="none" w:sz="0" w:space="0" w:color="auto"/>
            <w:bottom w:val="none" w:sz="0" w:space="0" w:color="auto"/>
            <w:right w:val="none" w:sz="0" w:space="0" w:color="auto"/>
          </w:divBdr>
        </w:div>
        <w:div w:id="1199128058">
          <w:marLeft w:val="0"/>
          <w:marRight w:val="0"/>
          <w:marTop w:val="0"/>
          <w:marBottom w:val="0"/>
          <w:divBdr>
            <w:top w:val="none" w:sz="0" w:space="0" w:color="auto"/>
            <w:left w:val="none" w:sz="0" w:space="0" w:color="auto"/>
            <w:bottom w:val="none" w:sz="0" w:space="0" w:color="auto"/>
            <w:right w:val="none" w:sz="0" w:space="0" w:color="auto"/>
          </w:divBdr>
        </w:div>
        <w:div w:id="1247299547">
          <w:marLeft w:val="0"/>
          <w:marRight w:val="0"/>
          <w:marTop w:val="0"/>
          <w:marBottom w:val="0"/>
          <w:divBdr>
            <w:top w:val="none" w:sz="0" w:space="0" w:color="auto"/>
            <w:left w:val="none" w:sz="0" w:space="0" w:color="auto"/>
            <w:bottom w:val="none" w:sz="0" w:space="0" w:color="auto"/>
            <w:right w:val="none" w:sz="0" w:space="0" w:color="auto"/>
          </w:divBdr>
        </w:div>
        <w:div w:id="1285888687">
          <w:marLeft w:val="0"/>
          <w:marRight w:val="0"/>
          <w:marTop w:val="0"/>
          <w:marBottom w:val="0"/>
          <w:divBdr>
            <w:top w:val="none" w:sz="0" w:space="0" w:color="auto"/>
            <w:left w:val="none" w:sz="0" w:space="0" w:color="auto"/>
            <w:bottom w:val="none" w:sz="0" w:space="0" w:color="auto"/>
            <w:right w:val="none" w:sz="0" w:space="0" w:color="auto"/>
          </w:divBdr>
        </w:div>
        <w:div w:id="1318995939">
          <w:marLeft w:val="0"/>
          <w:marRight w:val="0"/>
          <w:marTop w:val="0"/>
          <w:marBottom w:val="0"/>
          <w:divBdr>
            <w:top w:val="none" w:sz="0" w:space="0" w:color="auto"/>
            <w:left w:val="none" w:sz="0" w:space="0" w:color="auto"/>
            <w:bottom w:val="none" w:sz="0" w:space="0" w:color="auto"/>
            <w:right w:val="none" w:sz="0" w:space="0" w:color="auto"/>
          </w:divBdr>
        </w:div>
        <w:div w:id="1362974287">
          <w:marLeft w:val="0"/>
          <w:marRight w:val="0"/>
          <w:marTop w:val="0"/>
          <w:marBottom w:val="0"/>
          <w:divBdr>
            <w:top w:val="none" w:sz="0" w:space="0" w:color="auto"/>
            <w:left w:val="none" w:sz="0" w:space="0" w:color="auto"/>
            <w:bottom w:val="none" w:sz="0" w:space="0" w:color="auto"/>
            <w:right w:val="none" w:sz="0" w:space="0" w:color="auto"/>
          </w:divBdr>
        </w:div>
        <w:div w:id="1476296408">
          <w:marLeft w:val="0"/>
          <w:marRight w:val="0"/>
          <w:marTop w:val="0"/>
          <w:marBottom w:val="0"/>
          <w:divBdr>
            <w:top w:val="none" w:sz="0" w:space="0" w:color="auto"/>
            <w:left w:val="none" w:sz="0" w:space="0" w:color="auto"/>
            <w:bottom w:val="none" w:sz="0" w:space="0" w:color="auto"/>
            <w:right w:val="none" w:sz="0" w:space="0" w:color="auto"/>
          </w:divBdr>
        </w:div>
        <w:div w:id="1498035570">
          <w:marLeft w:val="0"/>
          <w:marRight w:val="0"/>
          <w:marTop w:val="0"/>
          <w:marBottom w:val="0"/>
          <w:divBdr>
            <w:top w:val="none" w:sz="0" w:space="0" w:color="auto"/>
            <w:left w:val="none" w:sz="0" w:space="0" w:color="auto"/>
            <w:bottom w:val="none" w:sz="0" w:space="0" w:color="auto"/>
            <w:right w:val="none" w:sz="0" w:space="0" w:color="auto"/>
          </w:divBdr>
        </w:div>
        <w:div w:id="1698239695">
          <w:marLeft w:val="0"/>
          <w:marRight w:val="0"/>
          <w:marTop w:val="0"/>
          <w:marBottom w:val="0"/>
          <w:divBdr>
            <w:top w:val="none" w:sz="0" w:space="0" w:color="auto"/>
            <w:left w:val="none" w:sz="0" w:space="0" w:color="auto"/>
            <w:bottom w:val="none" w:sz="0" w:space="0" w:color="auto"/>
            <w:right w:val="none" w:sz="0" w:space="0" w:color="auto"/>
          </w:divBdr>
        </w:div>
        <w:div w:id="1772889969">
          <w:marLeft w:val="0"/>
          <w:marRight w:val="0"/>
          <w:marTop w:val="0"/>
          <w:marBottom w:val="0"/>
          <w:divBdr>
            <w:top w:val="none" w:sz="0" w:space="0" w:color="auto"/>
            <w:left w:val="none" w:sz="0" w:space="0" w:color="auto"/>
            <w:bottom w:val="none" w:sz="0" w:space="0" w:color="auto"/>
            <w:right w:val="none" w:sz="0" w:space="0" w:color="auto"/>
          </w:divBdr>
        </w:div>
        <w:div w:id="2144347322">
          <w:marLeft w:val="0"/>
          <w:marRight w:val="0"/>
          <w:marTop w:val="0"/>
          <w:marBottom w:val="0"/>
          <w:divBdr>
            <w:top w:val="none" w:sz="0" w:space="0" w:color="auto"/>
            <w:left w:val="none" w:sz="0" w:space="0" w:color="auto"/>
            <w:bottom w:val="none" w:sz="0" w:space="0" w:color="auto"/>
            <w:right w:val="none" w:sz="0" w:space="0" w:color="auto"/>
          </w:divBdr>
        </w:div>
      </w:divsChild>
    </w:div>
    <w:div w:id="1564952318">
      <w:bodyDiv w:val="1"/>
      <w:marLeft w:val="0"/>
      <w:marRight w:val="0"/>
      <w:marTop w:val="0"/>
      <w:marBottom w:val="0"/>
      <w:divBdr>
        <w:top w:val="none" w:sz="0" w:space="0" w:color="auto"/>
        <w:left w:val="none" w:sz="0" w:space="0" w:color="auto"/>
        <w:bottom w:val="none" w:sz="0" w:space="0" w:color="auto"/>
        <w:right w:val="none" w:sz="0" w:space="0" w:color="auto"/>
      </w:divBdr>
    </w:div>
    <w:div w:id="1672373174">
      <w:bodyDiv w:val="1"/>
      <w:marLeft w:val="0"/>
      <w:marRight w:val="0"/>
      <w:marTop w:val="0"/>
      <w:marBottom w:val="0"/>
      <w:divBdr>
        <w:top w:val="none" w:sz="0" w:space="0" w:color="auto"/>
        <w:left w:val="none" w:sz="0" w:space="0" w:color="auto"/>
        <w:bottom w:val="none" w:sz="0" w:space="0" w:color="auto"/>
        <w:right w:val="none" w:sz="0" w:space="0" w:color="auto"/>
      </w:divBdr>
    </w:div>
    <w:div w:id="1672678376">
      <w:bodyDiv w:val="1"/>
      <w:marLeft w:val="0"/>
      <w:marRight w:val="0"/>
      <w:marTop w:val="0"/>
      <w:marBottom w:val="0"/>
      <w:divBdr>
        <w:top w:val="none" w:sz="0" w:space="0" w:color="auto"/>
        <w:left w:val="none" w:sz="0" w:space="0" w:color="auto"/>
        <w:bottom w:val="none" w:sz="0" w:space="0" w:color="auto"/>
        <w:right w:val="none" w:sz="0" w:space="0" w:color="auto"/>
      </w:divBdr>
    </w:div>
    <w:div w:id="1722242708">
      <w:bodyDiv w:val="1"/>
      <w:marLeft w:val="0"/>
      <w:marRight w:val="0"/>
      <w:marTop w:val="0"/>
      <w:marBottom w:val="0"/>
      <w:divBdr>
        <w:top w:val="none" w:sz="0" w:space="0" w:color="auto"/>
        <w:left w:val="none" w:sz="0" w:space="0" w:color="auto"/>
        <w:bottom w:val="none" w:sz="0" w:space="0" w:color="auto"/>
        <w:right w:val="none" w:sz="0" w:space="0" w:color="auto"/>
      </w:divBdr>
    </w:div>
    <w:div w:id="1738825095">
      <w:bodyDiv w:val="1"/>
      <w:marLeft w:val="0"/>
      <w:marRight w:val="0"/>
      <w:marTop w:val="0"/>
      <w:marBottom w:val="0"/>
      <w:divBdr>
        <w:top w:val="none" w:sz="0" w:space="0" w:color="auto"/>
        <w:left w:val="none" w:sz="0" w:space="0" w:color="auto"/>
        <w:bottom w:val="none" w:sz="0" w:space="0" w:color="auto"/>
        <w:right w:val="none" w:sz="0" w:space="0" w:color="auto"/>
      </w:divBdr>
    </w:div>
    <w:div w:id="1740446344">
      <w:bodyDiv w:val="1"/>
      <w:marLeft w:val="0"/>
      <w:marRight w:val="0"/>
      <w:marTop w:val="0"/>
      <w:marBottom w:val="0"/>
      <w:divBdr>
        <w:top w:val="none" w:sz="0" w:space="0" w:color="auto"/>
        <w:left w:val="none" w:sz="0" w:space="0" w:color="auto"/>
        <w:bottom w:val="none" w:sz="0" w:space="0" w:color="auto"/>
        <w:right w:val="none" w:sz="0" w:space="0" w:color="auto"/>
      </w:divBdr>
    </w:div>
    <w:div w:id="1790202052">
      <w:bodyDiv w:val="1"/>
      <w:marLeft w:val="0"/>
      <w:marRight w:val="0"/>
      <w:marTop w:val="0"/>
      <w:marBottom w:val="0"/>
      <w:divBdr>
        <w:top w:val="none" w:sz="0" w:space="0" w:color="auto"/>
        <w:left w:val="none" w:sz="0" w:space="0" w:color="auto"/>
        <w:bottom w:val="none" w:sz="0" w:space="0" w:color="auto"/>
        <w:right w:val="none" w:sz="0" w:space="0" w:color="auto"/>
      </w:divBdr>
    </w:div>
    <w:div w:id="1797526454">
      <w:bodyDiv w:val="1"/>
      <w:marLeft w:val="0"/>
      <w:marRight w:val="0"/>
      <w:marTop w:val="0"/>
      <w:marBottom w:val="0"/>
      <w:divBdr>
        <w:top w:val="none" w:sz="0" w:space="0" w:color="auto"/>
        <w:left w:val="none" w:sz="0" w:space="0" w:color="auto"/>
        <w:bottom w:val="none" w:sz="0" w:space="0" w:color="auto"/>
        <w:right w:val="none" w:sz="0" w:space="0" w:color="auto"/>
      </w:divBdr>
      <w:divsChild>
        <w:div w:id="131145804">
          <w:marLeft w:val="0"/>
          <w:marRight w:val="0"/>
          <w:marTop w:val="0"/>
          <w:marBottom w:val="0"/>
          <w:divBdr>
            <w:top w:val="none" w:sz="0" w:space="0" w:color="auto"/>
            <w:left w:val="none" w:sz="0" w:space="0" w:color="auto"/>
            <w:bottom w:val="none" w:sz="0" w:space="0" w:color="auto"/>
            <w:right w:val="none" w:sz="0" w:space="0" w:color="auto"/>
          </w:divBdr>
        </w:div>
        <w:div w:id="138111828">
          <w:marLeft w:val="0"/>
          <w:marRight w:val="0"/>
          <w:marTop w:val="0"/>
          <w:marBottom w:val="0"/>
          <w:divBdr>
            <w:top w:val="none" w:sz="0" w:space="0" w:color="auto"/>
            <w:left w:val="none" w:sz="0" w:space="0" w:color="auto"/>
            <w:bottom w:val="none" w:sz="0" w:space="0" w:color="auto"/>
            <w:right w:val="none" w:sz="0" w:space="0" w:color="auto"/>
          </w:divBdr>
        </w:div>
        <w:div w:id="192771863">
          <w:marLeft w:val="0"/>
          <w:marRight w:val="0"/>
          <w:marTop w:val="0"/>
          <w:marBottom w:val="0"/>
          <w:divBdr>
            <w:top w:val="none" w:sz="0" w:space="0" w:color="auto"/>
            <w:left w:val="none" w:sz="0" w:space="0" w:color="auto"/>
            <w:bottom w:val="none" w:sz="0" w:space="0" w:color="auto"/>
            <w:right w:val="none" w:sz="0" w:space="0" w:color="auto"/>
          </w:divBdr>
        </w:div>
        <w:div w:id="381639576">
          <w:marLeft w:val="0"/>
          <w:marRight w:val="0"/>
          <w:marTop w:val="0"/>
          <w:marBottom w:val="0"/>
          <w:divBdr>
            <w:top w:val="none" w:sz="0" w:space="0" w:color="auto"/>
            <w:left w:val="none" w:sz="0" w:space="0" w:color="auto"/>
            <w:bottom w:val="none" w:sz="0" w:space="0" w:color="auto"/>
            <w:right w:val="none" w:sz="0" w:space="0" w:color="auto"/>
          </w:divBdr>
        </w:div>
        <w:div w:id="459692508">
          <w:marLeft w:val="0"/>
          <w:marRight w:val="0"/>
          <w:marTop w:val="0"/>
          <w:marBottom w:val="0"/>
          <w:divBdr>
            <w:top w:val="none" w:sz="0" w:space="0" w:color="auto"/>
            <w:left w:val="none" w:sz="0" w:space="0" w:color="auto"/>
            <w:bottom w:val="none" w:sz="0" w:space="0" w:color="auto"/>
            <w:right w:val="none" w:sz="0" w:space="0" w:color="auto"/>
          </w:divBdr>
        </w:div>
        <w:div w:id="547842287">
          <w:marLeft w:val="0"/>
          <w:marRight w:val="0"/>
          <w:marTop w:val="0"/>
          <w:marBottom w:val="0"/>
          <w:divBdr>
            <w:top w:val="none" w:sz="0" w:space="0" w:color="auto"/>
            <w:left w:val="none" w:sz="0" w:space="0" w:color="auto"/>
            <w:bottom w:val="none" w:sz="0" w:space="0" w:color="auto"/>
            <w:right w:val="none" w:sz="0" w:space="0" w:color="auto"/>
          </w:divBdr>
        </w:div>
        <w:div w:id="838229908">
          <w:marLeft w:val="0"/>
          <w:marRight w:val="0"/>
          <w:marTop w:val="0"/>
          <w:marBottom w:val="0"/>
          <w:divBdr>
            <w:top w:val="none" w:sz="0" w:space="0" w:color="auto"/>
            <w:left w:val="none" w:sz="0" w:space="0" w:color="auto"/>
            <w:bottom w:val="none" w:sz="0" w:space="0" w:color="auto"/>
            <w:right w:val="none" w:sz="0" w:space="0" w:color="auto"/>
          </w:divBdr>
        </w:div>
        <w:div w:id="845435246">
          <w:marLeft w:val="0"/>
          <w:marRight w:val="0"/>
          <w:marTop w:val="0"/>
          <w:marBottom w:val="0"/>
          <w:divBdr>
            <w:top w:val="none" w:sz="0" w:space="0" w:color="auto"/>
            <w:left w:val="none" w:sz="0" w:space="0" w:color="auto"/>
            <w:bottom w:val="none" w:sz="0" w:space="0" w:color="auto"/>
            <w:right w:val="none" w:sz="0" w:space="0" w:color="auto"/>
          </w:divBdr>
        </w:div>
        <w:div w:id="1110590974">
          <w:marLeft w:val="0"/>
          <w:marRight w:val="0"/>
          <w:marTop w:val="0"/>
          <w:marBottom w:val="0"/>
          <w:divBdr>
            <w:top w:val="none" w:sz="0" w:space="0" w:color="auto"/>
            <w:left w:val="none" w:sz="0" w:space="0" w:color="auto"/>
            <w:bottom w:val="none" w:sz="0" w:space="0" w:color="auto"/>
            <w:right w:val="none" w:sz="0" w:space="0" w:color="auto"/>
          </w:divBdr>
        </w:div>
        <w:div w:id="1192453859">
          <w:marLeft w:val="0"/>
          <w:marRight w:val="0"/>
          <w:marTop w:val="0"/>
          <w:marBottom w:val="0"/>
          <w:divBdr>
            <w:top w:val="none" w:sz="0" w:space="0" w:color="auto"/>
            <w:left w:val="none" w:sz="0" w:space="0" w:color="auto"/>
            <w:bottom w:val="none" w:sz="0" w:space="0" w:color="auto"/>
            <w:right w:val="none" w:sz="0" w:space="0" w:color="auto"/>
          </w:divBdr>
        </w:div>
        <w:div w:id="1303198698">
          <w:marLeft w:val="0"/>
          <w:marRight w:val="0"/>
          <w:marTop w:val="0"/>
          <w:marBottom w:val="0"/>
          <w:divBdr>
            <w:top w:val="none" w:sz="0" w:space="0" w:color="auto"/>
            <w:left w:val="none" w:sz="0" w:space="0" w:color="auto"/>
            <w:bottom w:val="none" w:sz="0" w:space="0" w:color="auto"/>
            <w:right w:val="none" w:sz="0" w:space="0" w:color="auto"/>
          </w:divBdr>
        </w:div>
        <w:div w:id="1558935259">
          <w:marLeft w:val="0"/>
          <w:marRight w:val="0"/>
          <w:marTop w:val="0"/>
          <w:marBottom w:val="0"/>
          <w:divBdr>
            <w:top w:val="none" w:sz="0" w:space="0" w:color="auto"/>
            <w:left w:val="none" w:sz="0" w:space="0" w:color="auto"/>
            <w:bottom w:val="none" w:sz="0" w:space="0" w:color="auto"/>
            <w:right w:val="none" w:sz="0" w:space="0" w:color="auto"/>
          </w:divBdr>
        </w:div>
        <w:div w:id="1813326052">
          <w:marLeft w:val="0"/>
          <w:marRight w:val="0"/>
          <w:marTop w:val="0"/>
          <w:marBottom w:val="0"/>
          <w:divBdr>
            <w:top w:val="none" w:sz="0" w:space="0" w:color="auto"/>
            <w:left w:val="none" w:sz="0" w:space="0" w:color="auto"/>
            <w:bottom w:val="none" w:sz="0" w:space="0" w:color="auto"/>
            <w:right w:val="none" w:sz="0" w:space="0" w:color="auto"/>
          </w:divBdr>
        </w:div>
        <w:div w:id="1896970458">
          <w:marLeft w:val="0"/>
          <w:marRight w:val="0"/>
          <w:marTop w:val="0"/>
          <w:marBottom w:val="0"/>
          <w:divBdr>
            <w:top w:val="none" w:sz="0" w:space="0" w:color="auto"/>
            <w:left w:val="none" w:sz="0" w:space="0" w:color="auto"/>
            <w:bottom w:val="none" w:sz="0" w:space="0" w:color="auto"/>
            <w:right w:val="none" w:sz="0" w:space="0" w:color="auto"/>
          </w:divBdr>
        </w:div>
        <w:div w:id="1920361856">
          <w:marLeft w:val="0"/>
          <w:marRight w:val="0"/>
          <w:marTop w:val="0"/>
          <w:marBottom w:val="0"/>
          <w:divBdr>
            <w:top w:val="none" w:sz="0" w:space="0" w:color="auto"/>
            <w:left w:val="none" w:sz="0" w:space="0" w:color="auto"/>
            <w:bottom w:val="none" w:sz="0" w:space="0" w:color="auto"/>
            <w:right w:val="none" w:sz="0" w:space="0" w:color="auto"/>
          </w:divBdr>
        </w:div>
        <w:div w:id="2117286576">
          <w:marLeft w:val="0"/>
          <w:marRight w:val="0"/>
          <w:marTop w:val="0"/>
          <w:marBottom w:val="0"/>
          <w:divBdr>
            <w:top w:val="none" w:sz="0" w:space="0" w:color="auto"/>
            <w:left w:val="none" w:sz="0" w:space="0" w:color="auto"/>
            <w:bottom w:val="none" w:sz="0" w:space="0" w:color="auto"/>
            <w:right w:val="none" w:sz="0" w:space="0" w:color="auto"/>
          </w:divBdr>
        </w:div>
      </w:divsChild>
    </w:div>
    <w:div w:id="1853764679">
      <w:bodyDiv w:val="1"/>
      <w:marLeft w:val="0"/>
      <w:marRight w:val="0"/>
      <w:marTop w:val="0"/>
      <w:marBottom w:val="0"/>
      <w:divBdr>
        <w:top w:val="none" w:sz="0" w:space="0" w:color="auto"/>
        <w:left w:val="none" w:sz="0" w:space="0" w:color="auto"/>
        <w:bottom w:val="none" w:sz="0" w:space="0" w:color="auto"/>
        <w:right w:val="none" w:sz="0" w:space="0" w:color="auto"/>
      </w:divBdr>
    </w:div>
    <w:div w:id="1907452843">
      <w:bodyDiv w:val="1"/>
      <w:marLeft w:val="0"/>
      <w:marRight w:val="0"/>
      <w:marTop w:val="0"/>
      <w:marBottom w:val="0"/>
      <w:divBdr>
        <w:top w:val="none" w:sz="0" w:space="0" w:color="auto"/>
        <w:left w:val="none" w:sz="0" w:space="0" w:color="auto"/>
        <w:bottom w:val="none" w:sz="0" w:space="0" w:color="auto"/>
        <w:right w:val="none" w:sz="0" w:space="0" w:color="auto"/>
      </w:divBdr>
      <w:divsChild>
        <w:div w:id="536164008">
          <w:marLeft w:val="0"/>
          <w:marRight w:val="0"/>
          <w:marTop w:val="0"/>
          <w:marBottom w:val="0"/>
          <w:divBdr>
            <w:top w:val="none" w:sz="0" w:space="0" w:color="auto"/>
            <w:left w:val="none" w:sz="0" w:space="0" w:color="auto"/>
            <w:bottom w:val="none" w:sz="0" w:space="0" w:color="auto"/>
            <w:right w:val="none" w:sz="0" w:space="0" w:color="auto"/>
          </w:divBdr>
        </w:div>
        <w:div w:id="592394113">
          <w:marLeft w:val="0"/>
          <w:marRight w:val="0"/>
          <w:marTop w:val="0"/>
          <w:marBottom w:val="0"/>
          <w:divBdr>
            <w:top w:val="none" w:sz="0" w:space="0" w:color="auto"/>
            <w:left w:val="none" w:sz="0" w:space="0" w:color="auto"/>
            <w:bottom w:val="none" w:sz="0" w:space="0" w:color="auto"/>
            <w:right w:val="none" w:sz="0" w:space="0" w:color="auto"/>
          </w:divBdr>
        </w:div>
        <w:div w:id="624627704">
          <w:marLeft w:val="0"/>
          <w:marRight w:val="0"/>
          <w:marTop w:val="0"/>
          <w:marBottom w:val="0"/>
          <w:divBdr>
            <w:top w:val="none" w:sz="0" w:space="0" w:color="auto"/>
            <w:left w:val="none" w:sz="0" w:space="0" w:color="auto"/>
            <w:bottom w:val="none" w:sz="0" w:space="0" w:color="auto"/>
            <w:right w:val="none" w:sz="0" w:space="0" w:color="auto"/>
          </w:divBdr>
        </w:div>
        <w:div w:id="758984446">
          <w:marLeft w:val="0"/>
          <w:marRight w:val="0"/>
          <w:marTop w:val="0"/>
          <w:marBottom w:val="0"/>
          <w:divBdr>
            <w:top w:val="none" w:sz="0" w:space="0" w:color="auto"/>
            <w:left w:val="none" w:sz="0" w:space="0" w:color="auto"/>
            <w:bottom w:val="none" w:sz="0" w:space="0" w:color="auto"/>
            <w:right w:val="none" w:sz="0" w:space="0" w:color="auto"/>
          </w:divBdr>
        </w:div>
        <w:div w:id="1514950482">
          <w:marLeft w:val="0"/>
          <w:marRight w:val="0"/>
          <w:marTop w:val="0"/>
          <w:marBottom w:val="0"/>
          <w:divBdr>
            <w:top w:val="none" w:sz="0" w:space="0" w:color="auto"/>
            <w:left w:val="none" w:sz="0" w:space="0" w:color="auto"/>
            <w:bottom w:val="none" w:sz="0" w:space="0" w:color="auto"/>
            <w:right w:val="none" w:sz="0" w:space="0" w:color="auto"/>
          </w:divBdr>
        </w:div>
        <w:div w:id="1747530596">
          <w:marLeft w:val="0"/>
          <w:marRight w:val="0"/>
          <w:marTop w:val="0"/>
          <w:marBottom w:val="0"/>
          <w:divBdr>
            <w:top w:val="none" w:sz="0" w:space="0" w:color="auto"/>
            <w:left w:val="none" w:sz="0" w:space="0" w:color="auto"/>
            <w:bottom w:val="none" w:sz="0" w:space="0" w:color="auto"/>
            <w:right w:val="none" w:sz="0" w:space="0" w:color="auto"/>
          </w:divBdr>
        </w:div>
        <w:div w:id="1906061800">
          <w:marLeft w:val="0"/>
          <w:marRight w:val="0"/>
          <w:marTop w:val="0"/>
          <w:marBottom w:val="0"/>
          <w:divBdr>
            <w:top w:val="none" w:sz="0" w:space="0" w:color="auto"/>
            <w:left w:val="none" w:sz="0" w:space="0" w:color="auto"/>
            <w:bottom w:val="none" w:sz="0" w:space="0" w:color="auto"/>
            <w:right w:val="none" w:sz="0" w:space="0" w:color="auto"/>
          </w:divBdr>
        </w:div>
      </w:divsChild>
    </w:div>
    <w:div w:id="1907956378">
      <w:bodyDiv w:val="1"/>
      <w:marLeft w:val="0"/>
      <w:marRight w:val="0"/>
      <w:marTop w:val="0"/>
      <w:marBottom w:val="0"/>
      <w:divBdr>
        <w:top w:val="none" w:sz="0" w:space="0" w:color="auto"/>
        <w:left w:val="none" w:sz="0" w:space="0" w:color="auto"/>
        <w:bottom w:val="none" w:sz="0" w:space="0" w:color="auto"/>
        <w:right w:val="none" w:sz="0" w:space="0" w:color="auto"/>
      </w:divBdr>
    </w:div>
    <w:div w:id="1912084283">
      <w:bodyDiv w:val="1"/>
      <w:marLeft w:val="0"/>
      <w:marRight w:val="0"/>
      <w:marTop w:val="0"/>
      <w:marBottom w:val="0"/>
      <w:divBdr>
        <w:top w:val="none" w:sz="0" w:space="0" w:color="auto"/>
        <w:left w:val="none" w:sz="0" w:space="0" w:color="auto"/>
        <w:bottom w:val="none" w:sz="0" w:space="0" w:color="auto"/>
        <w:right w:val="none" w:sz="0" w:space="0" w:color="auto"/>
      </w:divBdr>
      <w:divsChild>
        <w:div w:id="72509588">
          <w:marLeft w:val="0"/>
          <w:marRight w:val="0"/>
          <w:marTop w:val="0"/>
          <w:marBottom w:val="0"/>
          <w:divBdr>
            <w:top w:val="none" w:sz="0" w:space="0" w:color="auto"/>
            <w:left w:val="none" w:sz="0" w:space="0" w:color="auto"/>
            <w:bottom w:val="none" w:sz="0" w:space="0" w:color="auto"/>
            <w:right w:val="none" w:sz="0" w:space="0" w:color="auto"/>
          </w:divBdr>
        </w:div>
        <w:div w:id="83188918">
          <w:marLeft w:val="0"/>
          <w:marRight w:val="0"/>
          <w:marTop w:val="0"/>
          <w:marBottom w:val="0"/>
          <w:divBdr>
            <w:top w:val="none" w:sz="0" w:space="0" w:color="auto"/>
            <w:left w:val="none" w:sz="0" w:space="0" w:color="auto"/>
            <w:bottom w:val="none" w:sz="0" w:space="0" w:color="auto"/>
            <w:right w:val="none" w:sz="0" w:space="0" w:color="auto"/>
          </w:divBdr>
        </w:div>
        <w:div w:id="429009747">
          <w:marLeft w:val="0"/>
          <w:marRight w:val="0"/>
          <w:marTop w:val="0"/>
          <w:marBottom w:val="0"/>
          <w:divBdr>
            <w:top w:val="none" w:sz="0" w:space="0" w:color="auto"/>
            <w:left w:val="none" w:sz="0" w:space="0" w:color="auto"/>
            <w:bottom w:val="none" w:sz="0" w:space="0" w:color="auto"/>
            <w:right w:val="none" w:sz="0" w:space="0" w:color="auto"/>
          </w:divBdr>
        </w:div>
        <w:div w:id="451944855">
          <w:marLeft w:val="0"/>
          <w:marRight w:val="0"/>
          <w:marTop w:val="0"/>
          <w:marBottom w:val="0"/>
          <w:divBdr>
            <w:top w:val="none" w:sz="0" w:space="0" w:color="auto"/>
            <w:left w:val="none" w:sz="0" w:space="0" w:color="auto"/>
            <w:bottom w:val="none" w:sz="0" w:space="0" w:color="auto"/>
            <w:right w:val="none" w:sz="0" w:space="0" w:color="auto"/>
          </w:divBdr>
        </w:div>
        <w:div w:id="514735743">
          <w:marLeft w:val="0"/>
          <w:marRight w:val="0"/>
          <w:marTop w:val="0"/>
          <w:marBottom w:val="0"/>
          <w:divBdr>
            <w:top w:val="none" w:sz="0" w:space="0" w:color="auto"/>
            <w:left w:val="none" w:sz="0" w:space="0" w:color="auto"/>
            <w:bottom w:val="none" w:sz="0" w:space="0" w:color="auto"/>
            <w:right w:val="none" w:sz="0" w:space="0" w:color="auto"/>
          </w:divBdr>
        </w:div>
        <w:div w:id="540941401">
          <w:marLeft w:val="0"/>
          <w:marRight w:val="0"/>
          <w:marTop w:val="0"/>
          <w:marBottom w:val="0"/>
          <w:divBdr>
            <w:top w:val="none" w:sz="0" w:space="0" w:color="auto"/>
            <w:left w:val="none" w:sz="0" w:space="0" w:color="auto"/>
            <w:bottom w:val="none" w:sz="0" w:space="0" w:color="auto"/>
            <w:right w:val="none" w:sz="0" w:space="0" w:color="auto"/>
          </w:divBdr>
        </w:div>
        <w:div w:id="588002230">
          <w:marLeft w:val="0"/>
          <w:marRight w:val="0"/>
          <w:marTop w:val="0"/>
          <w:marBottom w:val="0"/>
          <w:divBdr>
            <w:top w:val="none" w:sz="0" w:space="0" w:color="auto"/>
            <w:left w:val="none" w:sz="0" w:space="0" w:color="auto"/>
            <w:bottom w:val="none" w:sz="0" w:space="0" w:color="auto"/>
            <w:right w:val="none" w:sz="0" w:space="0" w:color="auto"/>
          </w:divBdr>
        </w:div>
        <w:div w:id="649673397">
          <w:marLeft w:val="0"/>
          <w:marRight w:val="0"/>
          <w:marTop w:val="0"/>
          <w:marBottom w:val="0"/>
          <w:divBdr>
            <w:top w:val="none" w:sz="0" w:space="0" w:color="auto"/>
            <w:left w:val="none" w:sz="0" w:space="0" w:color="auto"/>
            <w:bottom w:val="none" w:sz="0" w:space="0" w:color="auto"/>
            <w:right w:val="none" w:sz="0" w:space="0" w:color="auto"/>
          </w:divBdr>
        </w:div>
        <w:div w:id="1143081174">
          <w:marLeft w:val="0"/>
          <w:marRight w:val="0"/>
          <w:marTop w:val="0"/>
          <w:marBottom w:val="0"/>
          <w:divBdr>
            <w:top w:val="none" w:sz="0" w:space="0" w:color="auto"/>
            <w:left w:val="none" w:sz="0" w:space="0" w:color="auto"/>
            <w:bottom w:val="none" w:sz="0" w:space="0" w:color="auto"/>
            <w:right w:val="none" w:sz="0" w:space="0" w:color="auto"/>
          </w:divBdr>
        </w:div>
        <w:div w:id="1363096513">
          <w:marLeft w:val="0"/>
          <w:marRight w:val="0"/>
          <w:marTop w:val="0"/>
          <w:marBottom w:val="0"/>
          <w:divBdr>
            <w:top w:val="none" w:sz="0" w:space="0" w:color="auto"/>
            <w:left w:val="none" w:sz="0" w:space="0" w:color="auto"/>
            <w:bottom w:val="none" w:sz="0" w:space="0" w:color="auto"/>
            <w:right w:val="none" w:sz="0" w:space="0" w:color="auto"/>
          </w:divBdr>
        </w:div>
        <w:div w:id="1907959096">
          <w:marLeft w:val="0"/>
          <w:marRight w:val="0"/>
          <w:marTop w:val="0"/>
          <w:marBottom w:val="0"/>
          <w:divBdr>
            <w:top w:val="none" w:sz="0" w:space="0" w:color="auto"/>
            <w:left w:val="none" w:sz="0" w:space="0" w:color="auto"/>
            <w:bottom w:val="none" w:sz="0" w:space="0" w:color="auto"/>
            <w:right w:val="none" w:sz="0" w:space="0" w:color="auto"/>
          </w:divBdr>
        </w:div>
        <w:div w:id="1963999824">
          <w:marLeft w:val="0"/>
          <w:marRight w:val="0"/>
          <w:marTop w:val="0"/>
          <w:marBottom w:val="0"/>
          <w:divBdr>
            <w:top w:val="none" w:sz="0" w:space="0" w:color="auto"/>
            <w:left w:val="none" w:sz="0" w:space="0" w:color="auto"/>
            <w:bottom w:val="none" w:sz="0" w:space="0" w:color="auto"/>
            <w:right w:val="none" w:sz="0" w:space="0" w:color="auto"/>
          </w:divBdr>
        </w:div>
      </w:divsChild>
    </w:div>
    <w:div w:id="1941060696">
      <w:bodyDiv w:val="1"/>
      <w:marLeft w:val="0"/>
      <w:marRight w:val="0"/>
      <w:marTop w:val="0"/>
      <w:marBottom w:val="0"/>
      <w:divBdr>
        <w:top w:val="none" w:sz="0" w:space="0" w:color="auto"/>
        <w:left w:val="none" w:sz="0" w:space="0" w:color="auto"/>
        <w:bottom w:val="none" w:sz="0" w:space="0" w:color="auto"/>
        <w:right w:val="none" w:sz="0" w:space="0" w:color="auto"/>
      </w:divBdr>
    </w:div>
    <w:div w:id="1948391259">
      <w:bodyDiv w:val="1"/>
      <w:marLeft w:val="0"/>
      <w:marRight w:val="0"/>
      <w:marTop w:val="0"/>
      <w:marBottom w:val="0"/>
      <w:divBdr>
        <w:top w:val="none" w:sz="0" w:space="0" w:color="auto"/>
        <w:left w:val="none" w:sz="0" w:space="0" w:color="auto"/>
        <w:bottom w:val="none" w:sz="0" w:space="0" w:color="auto"/>
        <w:right w:val="none" w:sz="0" w:space="0" w:color="auto"/>
      </w:divBdr>
    </w:div>
    <w:div w:id="1972705879">
      <w:bodyDiv w:val="1"/>
      <w:marLeft w:val="0"/>
      <w:marRight w:val="0"/>
      <w:marTop w:val="0"/>
      <w:marBottom w:val="0"/>
      <w:divBdr>
        <w:top w:val="none" w:sz="0" w:space="0" w:color="auto"/>
        <w:left w:val="none" w:sz="0" w:space="0" w:color="auto"/>
        <w:bottom w:val="none" w:sz="0" w:space="0" w:color="auto"/>
        <w:right w:val="none" w:sz="0" w:space="0" w:color="auto"/>
      </w:divBdr>
    </w:div>
    <w:div w:id="1983997758">
      <w:bodyDiv w:val="1"/>
      <w:marLeft w:val="0"/>
      <w:marRight w:val="0"/>
      <w:marTop w:val="0"/>
      <w:marBottom w:val="0"/>
      <w:divBdr>
        <w:top w:val="none" w:sz="0" w:space="0" w:color="auto"/>
        <w:left w:val="none" w:sz="0" w:space="0" w:color="auto"/>
        <w:bottom w:val="none" w:sz="0" w:space="0" w:color="auto"/>
        <w:right w:val="none" w:sz="0" w:space="0" w:color="auto"/>
      </w:divBdr>
    </w:div>
    <w:div w:id="2048135850">
      <w:bodyDiv w:val="1"/>
      <w:marLeft w:val="0"/>
      <w:marRight w:val="0"/>
      <w:marTop w:val="0"/>
      <w:marBottom w:val="0"/>
      <w:divBdr>
        <w:top w:val="none" w:sz="0" w:space="0" w:color="auto"/>
        <w:left w:val="none" w:sz="0" w:space="0" w:color="auto"/>
        <w:bottom w:val="none" w:sz="0" w:space="0" w:color="auto"/>
        <w:right w:val="none" w:sz="0" w:space="0" w:color="auto"/>
      </w:divBdr>
    </w:div>
    <w:div w:id="2066219148">
      <w:bodyDiv w:val="1"/>
      <w:marLeft w:val="0"/>
      <w:marRight w:val="0"/>
      <w:marTop w:val="0"/>
      <w:marBottom w:val="0"/>
      <w:divBdr>
        <w:top w:val="none" w:sz="0" w:space="0" w:color="auto"/>
        <w:left w:val="none" w:sz="0" w:space="0" w:color="auto"/>
        <w:bottom w:val="none" w:sz="0" w:space="0" w:color="auto"/>
        <w:right w:val="none" w:sz="0" w:space="0" w:color="auto"/>
      </w:divBdr>
    </w:div>
    <w:div w:id="2102408173">
      <w:bodyDiv w:val="1"/>
      <w:marLeft w:val="0"/>
      <w:marRight w:val="0"/>
      <w:marTop w:val="0"/>
      <w:marBottom w:val="0"/>
      <w:divBdr>
        <w:top w:val="none" w:sz="0" w:space="0" w:color="auto"/>
        <w:left w:val="none" w:sz="0" w:space="0" w:color="auto"/>
        <w:bottom w:val="none" w:sz="0" w:space="0" w:color="auto"/>
        <w:right w:val="none" w:sz="0" w:space="0" w:color="auto"/>
      </w:divBdr>
    </w:div>
    <w:div w:id="2102606221">
      <w:bodyDiv w:val="1"/>
      <w:marLeft w:val="0"/>
      <w:marRight w:val="0"/>
      <w:marTop w:val="0"/>
      <w:marBottom w:val="0"/>
      <w:divBdr>
        <w:top w:val="none" w:sz="0" w:space="0" w:color="auto"/>
        <w:left w:val="none" w:sz="0" w:space="0" w:color="auto"/>
        <w:bottom w:val="none" w:sz="0" w:space="0" w:color="auto"/>
        <w:right w:val="none" w:sz="0" w:space="0" w:color="auto"/>
      </w:divBdr>
      <w:divsChild>
        <w:div w:id="30884586">
          <w:marLeft w:val="0"/>
          <w:marRight w:val="0"/>
          <w:marTop w:val="0"/>
          <w:marBottom w:val="0"/>
          <w:divBdr>
            <w:top w:val="none" w:sz="0" w:space="0" w:color="auto"/>
            <w:left w:val="none" w:sz="0" w:space="0" w:color="auto"/>
            <w:bottom w:val="none" w:sz="0" w:space="0" w:color="auto"/>
            <w:right w:val="none" w:sz="0" w:space="0" w:color="auto"/>
          </w:divBdr>
        </w:div>
        <w:div w:id="180242641">
          <w:marLeft w:val="0"/>
          <w:marRight w:val="0"/>
          <w:marTop w:val="0"/>
          <w:marBottom w:val="0"/>
          <w:divBdr>
            <w:top w:val="none" w:sz="0" w:space="0" w:color="auto"/>
            <w:left w:val="none" w:sz="0" w:space="0" w:color="auto"/>
            <w:bottom w:val="none" w:sz="0" w:space="0" w:color="auto"/>
            <w:right w:val="none" w:sz="0" w:space="0" w:color="auto"/>
          </w:divBdr>
        </w:div>
        <w:div w:id="196696045">
          <w:marLeft w:val="0"/>
          <w:marRight w:val="0"/>
          <w:marTop w:val="0"/>
          <w:marBottom w:val="0"/>
          <w:divBdr>
            <w:top w:val="none" w:sz="0" w:space="0" w:color="auto"/>
            <w:left w:val="none" w:sz="0" w:space="0" w:color="auto"/>
            <w:bottom w:val="none" w:sz="0" w:space="0" w:color="auto"/>
            <w:right w:val="none" w:sz="0" w:space="0" w:color="auto"/>
          </w:divBdr>
        </w:div>
        <w:div w:id="393740687">
          <w:marLeft w:val="0"/>
          <w:marRight w:val="0"/>
          <w:marTop w:val="0"/>
          <w:marBottom w:val="0"/>
          <w:divBdr>
            <w:top w:val="none" w:sz="0" w:space="0" w:color="auto"/>
            <w:left w:val="none" w:sz="0" w:space="0" w:color="auto"/>
            <w:bottom w:val="none" w:sz="0" w:space="0" w:color="auto"/>
            <w:right w:val="none" w:sz="0" w:space="0" w:color="auto"/>
          </w:divBdr>
        </w:div>
        <w:div w:id="480583768">
          <w:marLeft w:val="0"/>
          <w:marRight w:val="0"/>
          <w:marTop w:val="0"/>
          <w:marBottom w:val="0"/>
          <w:divBdr>
            <w:top w:val="none" w:sz="0" w:space="0" w:color="auto"/>
            <w:left w:val="none" w:sz="0" w:space="0" w:color="auto"/>
            <w:bottom w:val="none" w:sz="0" w:space="0" w:color="auto"/>
            <w:right w:val="none" w:sz="0" w:space="0" w:color="auto"/>
          </w:divBdr>
        </w:div>
        <w:div w:id="622537079">
          <w:marLeft w:val="0"/>
          <w:marRight w:val="0"/>
          <w:marTop w:val="0"/>
          <w:marBottom w:val="0"/>
          <w:divBdr>
            <w:top w:val="none" w:sz="0" w:space="0" w:color="auto"/>
            <w:left w:val="none" w:sz="0" w:space="0" w:color="auto"/>
            <w:bottom w:val="none" w:sz="0" w:space="0" w:color="auto"/>
            <w:right w:val="none" w:sz="0" w:space="0" w:color="auto"/>
          </w:divBdr>
        </w:div>
        <w:div w:id="715281894">
          <w:marLeft w:val="0"/>
          <w:marRight w:val="0"/>
          <w:marTop w:val="0"/>
          <w:marBottom w:val="0"/>
          <w:divBdr>
            <w:top w:val="none" w:sz="0" w:space="0" w:color="auto"/>
            <w:left w:val="none" w:sz="0" w:space="0" w:color="auto"/>
            <w:bottom w:val="none" w:sz="0" w:space="0" w:color="auto"/>
            <w:right w:val="none" w:sz="0" w:space="0" w:color="auto"/>
          </w:divBdr>
        </w:div>
        <w:div w:id="766392051">
          <w:marLeft w:val="0"/>
          <w:marRight w:val="0"/>
          <w:marTop w:val="0"/>
          <w:marBottom w:val="0"/>
          <w:divBdr>
            <w:top w:val="none" w:sz="0" w:space="0" w:color="auto"/>
            <w:left w:val="none" w:sz="0" w:space="0" w:color="auto"/>
            <w:bottom w:val="none" w:sz="0" w:space="0" w:color="auto"/>
            <w:right w:val="none" w:sz="0" w:space="0" w:color="auto"/>
          </w:divBdr>
        </w:div>
        <w:div w:id="770977104">
          <w:marLeft w:val="0"/>
          <w:marRight w:val="0"/>
          <w:marTop w:val="0"/>
          <w:marBottom w:val="0"/>
          <w:divBdr>
            <w:top w:val="none" w:sz="0" w:space="0" w:color="auto"/>
            <w:left w:val="none" w:sz="0" w:space="0" w:color="auto"/>
            <w:bottom w:val="none" w:sz="0" w:space="0" w:color="auto"/>
            <w:right w:val="none" w:sz="0" w:space="0" w:color="auto"/>
          </w:divBdr>
        </w:div>
        <w:div w:id="873005131">
          <w:marLeft w:val="0"/>
          <w:marRight w:val="0"/>
          <w:marTop w:val="0"/>
          <w:marBottom w:val="0"/>
          <w:divBdr>
            <w:top w:val="none" w:sz="0" w:space="0" w:color="auto"/>
            <w:left w:val="none" w:sz="0" w:space="0" w:color="auto"/>
            <w:bottom w:val="none" w:sz="0" w:space="0" w:color="auto"/>
            <w:right w:val="none" w:sz="0" w:space="0" w:color="auto"/>
          </w:divBdr>
        </w:div>
        <w:div w:id="918056087">
          <w:marLeft w:val="0"/>
          <w:marRight w:val="0"/>
          <w:marTop w:val="0"/>
          <w:marBottom w:val="0"/>
          <w:divBdr>
            <w:top w:val="none" w:sz="0" w:space="0" w:color="auto"/>
            <w:left w:val="none" w:sz="0" w:space="0" w:color="auto"/>
            <w:bottom w:val="none" w:sz="0" w:space="0" w:color="auto"/>
            <w:right w:val="none" w:sz="0" w:space="0" w:color="auto"/>
          </w:divBdr>
        </w:div>
        <w:div w:id="1067530116">
          <w:marLeft w:val="0"/>
          <w:marRight w:val="0"/>
          <w:marTop w:val="0"/>
          <w:marBottom w:val="0"/>
          <w:divBdr>
            <w:top w:val="none" w:sz="0" w:space="0" w:color="auto"/>
            <w:left w:val="none" w:sz="0" w:space="0" w:color="auto"/>
            <w:bottom w:val="none" w:sz="0" w:space="0" w:color="auto"/>
            <w:right w:val="none" w:sz="0" w:space="0" w:color="auto"/>
          </w:divBdr>
        </w:div>
        <w:div w:id="1117984753">
          <w:marLeft w:val="0"/>
          <w:marRight w:val="0"/>
          <w:marTop w:val="0"/>
          <w:marBottom w:val="0"/>
          <w:divBdr>
            <w:top w:val="none" w:sz="0" w:space="0" w:color="auto"/>
            <w:left w:val="none" w:sz="0" w:space="0" w:color="auto"/>
            <w:bottom w:val="none" w:sz="0" w:space="0" w:color="auto"/>
            <w:right w:val="none" w:sz="0" w:space="0" w:color="auto"/>
          </w:divBdr>
        </w:div>
        <w:div w:id="1118722072">
          <w:marLeft w:val="0"/>
          <w:marRight w:val="0"/>
          <w:marTop w:val="0"/>
          <w:marBottom w:val="0"/>
          <w:divBdr>
            <w:top w:val="none" w:sz="0" w:space="0" w:color="auto"/>
            <w:left w:val="none" w:sz="0" w:space="0" w:color="auto"/>
            <w:bottom w:val="none" w:sz="0" w:space="0" w:color="auto"/>
            <w:right w:val="none" w:sz="0" w:space="0" w:color="auto"/>
          </w:divBdr>
        </w:div>
        <w:div w:id="1270627299">
          <w:marLeft w:val="0"/>
          <w:marRight w:val="0"/>
          <w:marTop w:val="0"/>
          <w:marBottom w:val="0"/>
          <w:divBdr>
            <w:top w:val="none" w:sz="0" w:space="0" w:color="auto"/>
            <w:left w:val="none" w:sz="0" w:space="0" w:color="auto"/>
            <w:bottom w:val="none" w:sz="0" w:space="0" w:color="auto"/>
            <w:right w:val="none" w:sz="0" w:space="0" w:color="auto"/>
          </w:divBdr>
        </w:div>
        <w:div w:id="1278026187">
          <w:marLeft w:val="0"/>
          <w:marRight w:val="0"/>
          <w:marTop w:val="0"/>
          <w:marBottom w:val="0"/>
          <w:divBdr>
            <w:top w:val="none" w:sz="0" w:space="0" w:color="auto"/>
            <w:left w:val="none" w:sz="0" w:space="0" w:color="auto"/>
            <w:bottom w:val="none" w:sz="0" w:space="0" w:color="auto"/>
            <w:right w:val="none" w:sz="0" w:space="0" w:color="auto"/>
          </w:divBdr>
        </w:div>
        <w:div w:id="1290548372">
          <w:marLeft w:val="0"/>
          <w:marRight w:val="0"/>
          <w:marTop w:val="0"/>
          <w:marBottom w:val="0"/>
          <w:divBdr>
            <w:top w:val="none" w:sz="0" w:space="0" w:color="auto"/>
            <w:left w:val="none" w:sz="0" w:space="0" w:color="auto"/>
            <w:bottom w:val="none" w:sz="0" w:space="0" w:color="auto"/>
            <w:right w:val="none" w:sz="0" w:space="0" w:color="auto"/>
          </w:divBdr>
        </w:div>
        <w:div w:id="1403406958">
          <w:marLeft w:val="0"/>
          <w:marRight w:val="0"/>
          <w:marTop w:val="0"/>
          <w:marBottom w:val="0"/>
          <w:divBdr>
            <w:top w:val="none" w:sz="0" w:space="0" w:color="auto"/>
            <w:left w:val="none" w:sz="0" w:space="0" w:color="auto"/>
            <w:bottom w:val="none" w:sz="0" w:space="0" w:color="auto"/>
            <w:right w:val="none" w:sz="0" w:space="0" w:color="auto"/>
          </w:divBdr>
        </w:div>
        <w:div w:id="1478374382">
          <w:marLeft w:val="0"/>
          <w:marRight w:val="0"/>
          <w:marTop w:val="0"/>
          <w:marBottom w:val="0"/>
          <w:divBdr>
            <w:top w:val="none" w:sz="0" w:space="0" w:color="auto"/>
            <w:left w:val="none" w:sz="0" w:space="0" w:color="auto"/>
            <w:bottom w:val="none" w:sz="0" w:space="0" w:color="auto"/>
            <w:right w:val="none" w:sz="0" w:space="0" w:color="auto"/>
          </w:divBdr>
        </w:div>
        <w:div w:id="1532768401">
          <w:marLeft w:val="0"/>
          <w:marRight w:val="0"/>
          <w:marTop w:val="0"/>
          <w:marBottom w:val="0"/>
          <w:divBdr>
            <w:top w:val="none" w:sz="0" w:space="0" w:color="auto"/>
            <w:left w:val="none" w:sz="0" w:space="0" w:color="auto"/>
            <w:bottom w:val="none" w:sz="0" w:space="0" w:color="auto"/>
            <w:right w:val="none" w:sz="0" w:space="0" w:color="auto"/>
          </w:divBdr>
        </w:div>
        <w:div w:id="1820220433">
          <w:marLeft w:val="0"/>
          <w:marRight w:val="0"/>
          <w:marTop w:val="0"/>
          <w:marBottom w:val="0"/>
          <w:divBdr>
            <w:top w:val="none" w:sz="0" w:space="0" w:color="auto"/>
            <w:left w:val="none" w:sz="0" w:space="0" w:color="auto"/>
            <w:bottom w:val="none" w:sz="0" w:space="0" w:color="auto"/>
            <w:right w:val="none" w:sz="0" w:space="0" w:color="auto"/>
          </w:divBdr>
        </w:div>
        <w:div w:id="1842546658">
          <w:marLeft w:val="0"/>
          <w:marRight w:val="0"/>
          <w:marTop w:val="0"/>
          <w:marBottom w:val="0"/>
          <w:divBdr>
            <w:top w:val="none" w:sz="0" w:space="0" w:color="auto"/>
            <w:left w:val="none" w:sz="0" w:space="0" w:color="auto"/>
            <w:bottom w:val="none" w:sz="0" w:space="0" w:color="auto"/>
            <w:right w:val="none" w:sz="0" w:space="0" w:color="auto"/>
          </w:divBdr>
        </w:div>
        <w:div w:id="1842771612">
          <w:marLeft w:val="0"/>
          <w:marRight w:val="0"/>
          <w:marTop w:val="0"/>
          <w:marBottom w:val="0"/>
          <w:divBdr>
            <w:top w:val="none" w:sz="0" w:space="0" w:color="auto"/>
            <w:left w:val="none" w:sz="0" w:space="0" w:color="auto"/>
            <w:bottom w:val="none" w:sz="0" w:space="0" w:color="auto"/>
            <w:right w:val="none" w:sz="0" w:space="0" w:color="auto"/>
          </w:divBdr>
        </w:div>
        <w:div w:id="1947884849">
          <w:marLeft w:val="0"/>
          <w:marRight w:val="0"/>
          <w:marTop w:val="0"/>
          <w:marBottom w:val="0"/>
          <w:divBdr>
            <w:top w:val="none" w:sz="0" w:space="0" w:color="auto"/>
            <w:left w:val="none" w:sz="0" w:space="0" w:color="auto"/>
            <w:bottom w:val="none" w:sz="0" w:space="0" w:color="auto"/>
            <w:right w:val="none" w:sz="0" w:space="0" w:color="auto"/>
          </w:divBdr>
        </w:div>
        <w:div w:id="1971158238">
          <w:marLeft w:val="0"/>
          <w:marRight w:val="0"/>
          <w:marTop w:val="0"/>
          <w:marBottom w:val="0"/>
          <w:divBdr>
            <w:top w:val="none" w:sz="0" w:space="0" w:color="auto"/>
            <w:left w:val="none" w:sz="0" w:space="0" w:color="auto"/>
            <w:bottom w:val="none" w:sz="0" w:space="0" w:color="auto"/>
            <w:right w:val="none" w:sz="0" w:space="0" w:color="auto"/>
          </w:divBdr>
        </w:div>
        <w:div w:id="2074962059">
          <w:marLeft w:val="0"/>
          <w:marRight w:val="0"/>
          <w:marTop w:val="0"/>
          <w:marBottom w:val="0"/>
          <w:divBdr>
            <w:top w:val="none" w:sz="0" w:space="0" w:color="auto"/>
            <w:left w:val="none" w:sz="0" w:space="0" w:color="auto"/>
            <w:bottom w:val="none" w:sz="0" w:space="0" w:color="auto"/>
            <w:right w:val="none" w:sz="0" w:space="0" w:color="auto"/>
          </w:divBdr>
        </w:div>
        <w:div w:id="2125536052">
          <w:marLeft w:val="0"/>
          <w:marRight w:val="0"/>
          <w:marTop w:val="0"/>
          <w:marBottom w:val="0"/>
          <w:divBdr>
            <w:top w:val="none" w:sz="0" w:space="0" w:color="auto"/>
            <w:left w:val="none" w:sz="0" w:space="0" w:color="auto"/>
            <w:bottom w:val="none" w:sz="0" w:space="0" w:color="auto"/>
            <w:right w:val="none" w:sz="0" w:space="0" w:color="auto"/>
          </w:divBdr>
        </w:div>
      </w:divsChild>
    </w:div>
    <w:div w:id="2126002513">
      <w:bodyDiv w:val="1"/>
      <w:marLeft w:val="0"/>
      <w:marRight w:val="0"/>
      <w:marTop w:val="0"/>
      <w:marBottom w:val="0"/>
      <w:divBdr>
        <w:top w:val="none" w:sz="0" w:space="0" w:color="auto"/>
        <w:left w:val="none" w:sz="0" w:space="0" w:color="auto"/>
        <w:bottom w:val="none" w:sz="0" w:space="0" w:color="auto"/>
        <w:right w:val="none" w:sz="0" w:space="0" w:color="auto"/>
      </w:divBdr>
      <w:divsChild>
        <w:div w:id="120808403">
          <w:marLeft w:val="0"/>
          <w:marRight w:val="0"/>
          <w:marTop w:val="0"/>
          <w:marBottom w:val="0"/>
          <w:divBdr>
            <w:top w:val="none" w:sz="0" w:space="0" w:color="auto"/>
            <w:left w:val="none" w:sz="0" w:space="0" w:color="auto"/>
            <w:bottom w:val="none" w:sz="0" w:space="0" w:color="auto"/>
            <w:right w:val="none" w:sz="0" w:space="0" w:color="auto"/>
          </w:divBdr>
        </w:div>
        <w:div w:id="145784632">
          <w:marLeft w:val="0"/>
          <w:marRight w:val="0"/>
          <w:marTop w:val="0"/>
          <w:marBottom w:val="0"/>
          <w:divBdr>
            <w:top w:val="none" w:sz="0" w:space="0" w:color="auto"/>
            <w:left w:val="none" w:sz="0" w:space="0" w:color="auto"/>
            <w:bottom w:val="none" w:sz="0" w:space="0" w:color="auto"/>
            <w:right w:val="none" w:sz="0" w:space="0" w:color="auto"/>
          </w:divBdr>
        </w:div>
        <w:div w:id="460655985">
          <w:marLeft w:val="0"/>
          <w:marRight w:val="0"/>
          <w:marTop w:val="0"/>
          <w:marBottom w:val="0"/>
          <w:divBdr>
            <w:top w:val="none" w:sz="0" w:space="0" w:color="auto"/>
            <w:left w:val="none" w:sz="0" w:space="0" w:color="auto"/>
            <w:bottom w:val="none" w:sz="0" w:space="0" w:color="auto"/>
            <w:right w:val="none" w:sz="0" w:space="0" w:color="auto"/>
          </w:divBdr>
        </w:div>
        <w:div w:id="589848131">
          <w:marLeft w:val="0"/>
          <w:marRight w:val="0"/>
          <w:marTop w:val="0"/>
          <w:marBottom w:val="0"/>
          <w:divBdr>
            <w:top w:val="none" w:sz="0" w:space="0" w:color="auto"/>
            <w:left w:val="none" w:sz="0" w:space="0" w:color="auto"/>
            <w:bottom w:val="none" w:sz="0" w:space="0" w:color="auto"/>
            <w:right w:val="none" w:sz="0" w:space="0" w:color="auto"/>
          </w:divBdr>
        </w:div>
        <w:div w:id="630482919">
          <w:marLeft w:val="0"/>
          <w:marRight w:val="0"/>
          <w:marTop w:val="0"/>
          <w:marBottom w:val="0"/>
          <w:divBdr>
            <w:top w:val="none" w:sz="0" w:space="0" w:color="auto"/>
            <w:left w:val="none" w:sz="0" w:space="0" w:color="auto"/>
            <w:bottom w:val="none" w:sz="0" w:space="0" w:color="auto"/>
            <w:right w:val="none" w:sz="0" w:space="0" w:color="auto"/>
          </w:divBdr>
        </w:div>
        <w:div w:id="717360114">
          <w:marLeft w:val="0"/>
          <w:marRight w:val="0"/>
          <w:marTop w:val="0"/>
          <w:marBottom w:val="0"/>
          <w:divBdr>
            <w:top w:val="none" w:sz="0" w:space="0" w:color="auto"/>
            <w:left w:val="none" w:sz="0" w:space="0" w:color="auto"/>
            <w:bottom w:val="none" w:sz="0" w:space="0" w:color="auto"/>
            <w:right w:val="none" w:sz="0" w:space="0" w:color="auto"/>
          </w:divBdr>
        </w:div>
        <w:div w:id="751045054">
          <w:marLeft w:val="0"/>
          <w:marRight w:val="0"/>
          <w:marTop w:val="0"/>
          <w:marBottom w:val="0"/>
          <w:divBdr>
            <w:top w:val="none" w:sz="0" w:space="0" w:color="auto"/>
            <w:left w:val="none" w:sz="0" w:space="0" w:color="auto"/>
            <w:bottom w:val="none" w:sz="0" w:space="0" w:color="auto"/>
            <w:right w:val="none" w:sz="0" w:space="0" w:color="auto"/>
          </w:divBdr>
        </w:div>
        <w:div w:id="801314985">
          <w:marLeft w:val="0"/>
          <w:marRight w:val="0"/>
          <w:marTop w:val="0"/>
          <w:marBottom w:val="0"/>
          <w:divBdr>
            <w:top w:val="none" w:sz="0" w:space="0" w:color="auto"/>
            <w:left w:val="none" w:sz="0" w:space="0" w:color="auto"/>
            <w:bottom w:val="none" w:sz="0" w:space="0" w:color="auto"/>
            <w:right w:val="none" w:sz="0" w:space="0" w:color="auto"/>
          </w:divBdr>
        </w:div>
        <w:div w:id="920287966">
          <w:marLeft w:val="0"/>
          <w:marRight w:val="0"/>
          <w:marTop w:val="0"/>
          <w:marBottom w:val="0"/>
          <w:divBdr>
            <w:top w:val="none" w:sz="0" w:space="0" w:color="auto"/>
            <w:left w:val="none" w:sz="0" w:space="0" w:color="auto"/>
            <w:bottom w:val="none" w:sz="0" w:space="0" w:color="auto"/>
            <w:right w:val="none" w:sz="0" w:space="0" w:color="auto"/>
          </w:divBdr>
        </w:div>
        <w:div w:id="966818467">
          <w:marLeft w:val="0"/>
          <w:marRight w:val="0"/>
          <w:marTop w:val="0"/>
          <w:marBottom w:val="0"/>
          <w:divBdr>
            <w:top w:val="none" w:sz="0" w:space="0" w:color="auto"/>
            <w:left w:val="none" w:sz="0" w:space="0" w:color="auto"/>
            <w:bottom w:val="none" w:sz="0" w:space="0" w:color="auto"/>
            <w:right w:val="none" w:sz="0" w:space="0" w:color="auto"/>
          </w:divBdr>
        </w:div>
        <w:div w:id="1056509671">
          <w:marLeft w:val="0"/>
          <w:marRight w:val="0"/>
          <w:marTop w:val="0"/>
          <w:marBottom w:val="0"/>
          <w:divBdr>
            <w:top w:val="none" w:sz="0" w:space="0" w:color="auto"/>
            <w:left w:val="none" w:sz="0" w:space="0" w:color="auto"/>
            <w:bottom w:val="none" w:sz="0" w:space="0" w:color="auto"/>
            <w:right w:val="none" w:sz="0" w:space="0" w:color="auto"/>
          </w:divBdr>
        </w:div>
        <w:div w:id="1075393743">
          <w:marLeft w:val="0"/>
          <w:marRight w:val="0"/>
          <w:marTop w:val="0"/>
          <w:marBottom w:val="0"/>
          <w:divBdr>
            <w:top w:val="none" w:sz="0" w:space="0" w:color="auto"/>
            <w:left w:val="none" w:sz="0" w:space="0" w:color="auto"/>
            <w:bottom w:val="none" w:sz="0" w:space="0" w:color="auto"/>
            <w:right w:val="none" w:sz="0" w:space="0" w:color="auto"/>
          </w:divBdr>
        </w:div>
        <w:div w:id="1220091632">
          <w:marLeft w:val="0"/>
          <w:marRight w:val="0"/>
          <w:marTop w:val="0"/>
          <w:marBottom w:val="0"/>
          <w:divBdr>
            <w:top w:val="none" w:sz="0" w:space="0" w:color="auto"/>
            <w:left w:val="none" w:sz="0" w:space="0" w:color="auto"/>
            <w:bottom w:val="none" w:sz="0" w:space="0" w:color="auto"/>
            <w:right w:val="none" w:sz="0" w:space="0" w:color="auto"/>
          </w:divBdr>
        </w:div>
        <w:div w:id="1247425498">
          <w:marLeft w:val="0"/>
          <w:marRight w:val="0"/>
          <w:marTop w:val="0"/>
          <w:marBottom w:val="0"/>
          <w:divBdr>
            <w:top w:val="none" w:sz="0" w:space="0" w:color="auto"/>
            <w:left w:val="none" w:sz="0" w:space="0" w:color="auto"/>
            <w:bottom w:val="none" w:sz="0" w:space="0" w:color="auto"/>
            <w:right w:val="none" w:sz="0" w:space="0" w:color="auto"/>
          </w:divBdr>
        </w:div>
        <w:div w:id="1285692768">
          <w:marLeft w:val="0"/>
          <w:marRight w:val="0"/>
          <w:marTop w:val="0"/>
          <w:marBottom w:val="0"/>
          <w:divBdr>
            <w:top w:val="none" w:sz="0" w:space="0" w:color="auto"/>
            <w:left w:val="none" w:sz="0" w:space="0" w:color="auto"/>
            <w:bottom w:val="none" w:sz="0" w:space="0" w:color="auto"/>
            <w:right w:val="none" w:sz="0" w:space="0" w:color="auto"/>
          </w:divBdr>
        </w:div>
        <w:div w:id="1293092442">
          <w:marLeft w:val="0"/>
          <w:marRight w:val="0"/>
          <w:marTop w:val="0"/>
          <w:marBottom w:val="0"/>
          <w:divBdr>
            <w:top w:val="none" w:sz="0" w:space="0" w:color="auto"/>
            <w:left w:val="none" w:sz="0" w:space="0" w:color="auto"/>
            <w:bottom w:val="none" w:sz="0" w:space="0" w:color="auto"/>
            <w:right w:val="none" w:sz="0" w:space="0" w:color="auto"/>
          </w:divBdr>
        </w:div>
        <w:div w:id="1371343337">
          <w:marLeft w:val="0"/>
          <w:marRight w:val="0"/>
          <w:marTop w:val="0"/>
          <w:marBottom w:val="0"/>
          <w:divBdr>
            <w:top w:val="none" w:sz="0" w:space="0" w:color="auto"/>
            <w:left w:val="none" w:sz="0" w:space="0" w:color="auto"/>
            <w:bottom w:val="none" w:sz="0" w:space="0" w:color="auto"/>
            <w:right w:val="none" w:sz="0" w:space="0" w:color="auto"/>
          </w:divBdr>
        </w:div>
        <w:div w:id="1612973978">
          <w:marLeft w:val="0"/>
          <w:marRight w:val="0"/>
          <w:marTop w:val="0"/>
          <w:marBottom w:val="0"/>
          <w:divBdr>
            <w:top w:val="none" w:sz="0" w:space="0" w:color="auto"/>
            <w:left w:val="none" w:sz="0" w:space="0" w:color="auto"/>
            <w:bottom w:val="none" w:sz="0" w:space="0" w:color="auto"/>
            <w:right w:val="none" w:sz="0" w:space="0" w:color="auto"/>
          </w:divBdr>
        </w:div>
        <w:div w:id="1625506202">
          <w:marLeft w:val="0"/>
          <w:marRight w:val="0"/>
          <w:marTop w:val="0"/>
          <w:marBottom w:val="0"/>
          <w:divBdr>
            <w:top w:val="none" w:sz="0" w:space="0" w:color="auto"/>
            <w:left w:val="none" w:sz="0" w:space="0" w:color="auto"/>
            <w:bottom w:val="none" w:sz="0" w:space="0" w:color="auto"/>
            <w:right w:val="none" w:sz="0" w:space="0" w:color="auto"/>
          </w:divBdr>
        </w:div>
        <w:div w:id="1669862329">
          <w:marLeft w:val="0"/>
          <w:marRight w:val="0"/>
          <w:marTop w:val="0"/>
          <w:marBottom w:val="0"/>
          <w:divBdr>
            <w:top w:val="none" w:sz="0" w:space="0" w:color="auto"/>
            <w:left w:val="none" w:sz="0" w:space="0" w:color="auto"/>
            <w:bottom w:val="none" w:sz="0" w:space="0" w:color="auto"/>
            <w:right w:val="none" w:sz="0" w:space="0" w:color="auto"/>
          </w:divBdr>
        </w:div>
        <w:div w:id="1882588736">
          <w:marLeft w:val="0"/>
          <w:marRight w:val="0"/>
          <w:marTop w:val="0"/>
          <w:marBottom w:val="0"/>
          <w:divBdr>
            <w:top w:val="none" w:sz="0" w:space="0" w:color="auto"/>
            <w:left w:val="none" w:sz="0" w:space="0" w:color="auto"/>
            <w:bottom w:val="none" w:sz="0" w:space="0" w:color="auto"/>
            <w:right w:val="none" w:sz="0" w:space="0" w:color="auto"/>
          </w:divBdr>
        </w:div>
        <w:div w:id="2012443356">
          <w:marLeft w:val="0"/>
          <w:marRight w:val="0"/>
          <w:marTop w:val="0"/>
          <w:marBottom w:val="0"/>
          <w:divBdr>
            <w:top w:val="none" w:sz="0" w:space="0" w:color="auto"/>
            <w:left w:val="none" w:sz="0" w:space="0" w:color="auto"/>
            <w:bottom w:val="none" w:sz="0" w:space="0" w:color="auto"/>
            <w:right w:val="none" w:sz="0" w:space="0" w:color="auto"/>
          </w:divBdr>
        </w:div>
      </w:divsChild>
    </w:div>
    <w:div w:id="2145614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sda.government.bg/ras/adm_structures/counci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C774324-E5D3-4BB6-9DA0-1A7C9792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9917</Words>
  <Characters>56528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С   П   Р   А   В   К   А</vt:lpstr>
    </vt:vector>
  </TitlesOfParts>
  <Company>MTC</Company>
  <LinksUpToDate>false</LinksUpToDate>
  <CharactersWithSpaces>66313</CharactersWithSpaces>
  <SharedDoc>false</SharedDoc>
  <HLinks>
    <vt:vector size="6" baseType="variant">
      <vt:variant>
        <vt:i4>1179690</vt:i4>
      </vt:variant>
      <vt:variant>
        <vt:i4>0</vt:i4>
      </vt:variant>
      <vt:variant>
        <vt:i4>0</vt:i4>
      </vt:variant>
      <vt:variant>
        <vt:i4>5</vt:i4>
      </vt:variant>
      <vt:variant>
        <vt:lpwstr>https://iisda.government.bg/ras/adm_structures/councils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П   Р   А   В   К   А</dc:title>
  <dc:subject/>
  <dc:creator>vandonova</dc:creator>
  <cp:keywords/>
  <cp:lastModifiedBy>Antoaneta Georgieva</cp:lastModifiedBy>
  <cp:revision>3</cp:revision>
  <cp:lastPrinted>2023-12-20T09:46:00Z</cp:lastPrinted>
  <dcterms:created xsi:type="dcterms:W3CDTF">2024-02-12T14:25:00Z</dcterms:created>
  <dcterms:modified xsi:type="dcterms:W3CDTF">2024-02-12T14:28:00Z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