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членове на Съвета на директорите на „</w:t>
      </w:r>
      <w:r w:rsidR="002B7F94">
        <w:rPr>
          <w:rFonts w:ascii="Times New Roman" w:hAnsi="Times New Roman" w:cs="Times New Roman"/>
          <w:b/>
          <w:sz w:val="24"/>
          <w:szCs w:val="24"/>
        </w:rPr>
        <w:t>П</w:t>
      </w:r>
      <w:r w:rsidR="00266C46">
        <w:rPr>
          <w:rFonts w:ascii="Times New Roman" w:hAnsi="Times New Roman" w:cs="Times New Roman"/>
          <w:b/>
          <w:sz w:val="24"/>
          <w:szCs w:val="24"/>
        </w:rPr>
        <w:t>ристанищен комплекс Русе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DE1CFD">
        <w:rPr>
          <w:rFonts w:ascii="Times New Roman" w:hAnsi="Times New Roman" w:cs="Times New Roman"/>
          <w:b/>
          <w:sz w:val="24"/>
          <w:szCs w:val="24"/>
        </w:rPr>
        <w:t>Русе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двама представители на държавата</w:t>
      </w:r>
      <w:r w:rsidR="00266C46">
        <w:rPr>
          <w:rFonts w:ascii="Times New Roman" w:hAnsi="Times New Roman" w:cs="Times New Roman"/>
          <w:b/>
          <w:sz w:val="24"/>
          <w:szCs w:val="24"/>
        </w:rPr>
        <w:t xml:space="preserve"> и един независим член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C627F9" w:rsidRDefault="00C627F9"/>
    <w:p w:rsidR="00266C46" w:rsidRPr="00266C46" w:rsidRDefault="00266C46" w:rsidP="00266C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66C46">
        <w:rPr>
          <w:rFonts w:ascii="Times New Roman" w:hAnsi="Times New Roman" w:cs="Times New Roman"/>
          <w:sz w:val="24"/>
          <w:szCs w:val="24"/>
        </w:rPr>
        <w:t>За представител на държавата</w:t>
      </w:r>
      <w:r>
        <w:rPr>
          <w:rFonts w:ascii="Times New Roman" w:hAnsi="Times New Roman" w:cs="Times New Roman"/>
          <w:sz w:val="24"/>
          <w:szCs w:val="24"/>
        </w:rPr>
        <w:t xml:space="preserve"> на СД</w:t>
      </w:r>
    </w:p>
    <w:p w:rsidR="007162A5" w:rsidRDefault="00266C46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Ивайло Христов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Башалов</w:t>
      </w:r>
      <w:proofErr w:type="spellEnd"/>
      <w:r w:rsidR="007162A5">
        <w:rPr>
          <w:rFonts w:ascii="Times New Roman" w:hAnsi="Times New Roman" w:cs="Times New Roman"/>
          <w:sz w:val="24"/>
          <w:szCs w:val="24"/>
        </w:rPr>
        <w:t>;</w:t>
      </w:r>
    </w:p>
    <w:p w:rsidR="00266C46" w:rsidRDefault="00266C46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Наталия Георгиева Кръстева;</w:t>
      </w:r>
    </w:p>
    <w:p w:rsidR="00266C46" w:rsidRDefault="00266C46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Венетка Методиева Серафимова;</w:t>
      </w:r>
    </w:p>
    <w:p w:rsidR="00266C46" w:rsidRDefault="00266C46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Румен Александров Арабаджиев;</w:t>
      </w:r>
    </w:p>
    <w:p w:rsidR="00266C46" w:rsidRDefault="00266C46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Калоян Иванов Николаев;</w:t>
      </w:r>
    </w:p>
    <w:p w:rsidR="00266C46" w:rsidRDefault="00266C46" w:rsidP="00266C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Пею Атанасов Пеев.</w:t>
      </w:r>
    </w:p>
    <w:p w:rsidR="00266C46" w:rsidRDefault="00266C46" w:rsidP="00266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C46" w:rsidRDefault="00266C46" w:rsidP="00266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C46" w:rsidRDefault="00266C46" w:rsidP="00266C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66C4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независим член на СД</w:t>
      </w:r>
    </w:p>
    <w:p w:rsidR="00266C46" w:rsidRDefault="00266C46" w:rsidP="00266C4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Венетка Методиева Серафимова;</w:t>
      </w:r>
    </w:p>
    <w:p w:rsidR="00266C46" w:rsidRDefault="00266C46" w:rsidP="00266C4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Румен Александров Арабаджиев;</w:t>
      </w:r>
    </w:p>
    <w:p w:rsidR="00266C46" w:rsidRPr="00266C46" w:rsidRDefault="00266C46" w:rsidP="00266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6C46" w:rsidRDefault="00266C46" w:rsidP="00266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2B7"/>
    <w:multiLevelType w:val="hybridMultilevel"/>
    <w:tmpl w:val="1F86D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7725"/>
    <w:multiLevelType w:val="hybridMultilevel"/>
    <w:tmpl w:val="FD2643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266C46"/>
    <w:rsid w:val="002B7F94"/>
    <w:rsid w:val="005F7A99"/>
    <w:rsid w:val="007162A5"/>
    <w:rsid w:val="00A8161C"/>
    <w:rsid w:val="00C627F9"/>
    <w:rsid w:val="00D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F907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2024-02-19T14:03:00Z</dcterms:created>
  <dcterms:modified xsi:type="dcterms:W3CDTF">2024-02-19T14:04:00Z</dcterms:modified>
</cp:coreProperties>
</file>