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07" w:rsidRDefault="006C1F07" w:rsidP="006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6C1F07" w:rsidRDefault="006C1F07" w:rsidP="006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6C1F07" w:rsidRPr="00076E63" w:rsidRDefault="006C1F07" w:rsidP="006C1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6C1F07" w:rsidRPr="003C124D" w:rsidTr="00F023E6">
        <w:tc>
          <w:tcPr>
            <w:tcW w:w="10266" w:type="dxa"/>
            <w:gridSpan w:val="3"/>
            <w:shd w:val="clear" w:color="auto" w:fill="D9D9D9"/>
          </w:tcPr>
          <w:p w:rsidR="006C1F07" w:rsidRPr="00FE55C5" w:rsidRDefault="006C1F07" w:rsidP="00F023E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6C1F07" w:rsidRPr="00076E63" w:rsidTr="00F023E6">
        <w:trPr>
          <w:gridAfter w:val="1"/>
          <w:wAfter w:w="7" w:type="dxa"/>
        </w:trPr>
        <w:tc>
          <w:tcPr>
            <w:tcW w:w="5043" w:type="dxa"/>
          </w:tcPr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6C1F07" w:rsidRPr="00114D8B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15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транспорта и съобщенията</w:t>
            </w:r>
          </w:p>
        </w:tc>
        <w:tc>
          <w:tcPr>
            <w:tcW w:w="5216" w:type="dxa"/>
          </w:tcPr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6C1F07" w:rsidRPr="00114D8B" w:rsidRDefault="006C1F07" w:rsidP="00C94F8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Закон за ратифициране на актовете на </w:t>
            </w:r>
            <w:r w:rsidR="00C94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четвъртия извънреден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конгрес на Всемирния пощенски съюз</w:t>
            </w:r>
          </w:p>
        </w:tc>
      </w:tr>
      <w:tr w:rsidR="006C1F07" w:rsidRPr="00076E63" w:rsidTr="00F023E6">
        <w:trPr>
          <w:gridAfter w:val="1"/>
          <w:wAfter w:w="7" w:type="dxa"/>
        </w:trPr>
        <w:tc>
          <w:tcPr>
            <w:tcW w:w="5043" w:type="dxa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2.5pt;height:39.75pt" o:ole="">
                  <v:imagedata r:id="rId5" o:title=""/>
                </v:shape>
                <w:control r:id="rId6" w:name="OptionButton2" w:shapeid="_x0000_i1076"/>
              </w:object>
            </w:r>
          </w:p>
        </w:tc>
        <w:tc>
          <w:tcPr>
            <w:tcW w:w="5216" w:type="dxa"/>
          </w:tcPr>
          <w:p w:rsidR="006C1F07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77" type="#_x0000_t75" style="width:202.5pt;height:39pt" o:ole="">
                  <v:imagedata r:id="rId7" o:title=""/>
                </v:shape>
                <w:control r:id="rId8" w:name="OptionButton1" w:shapeid="_x0000_i1077"/>
              </w:object>
            </w:r>
          </w:p>
          <w:p w:rsidR="006C1F07" w:rsidRPr="000B1BD1" w:rsidRDefault="00C94F8D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/>
              </w:rPr>
              <w:t>м. юни</w:t>
            </w:r>
          </w:p>
        </w:tc>
      </w:tr>
      <w:tr w:rsidR="006C1F07" w:rsidRPr="00076E63" w:rsidTr="00F023E6">
        <w:trPr>
          <w:gridAfter w:val="1"/>
          <w:wAfter w:w="7" w:type="dxa"/>
        </w:trPr>
        <w:tc>
          <w:tcPr>
            <w:tcW w:w="5043" w:type="dxa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6C1F07" w:rsidRPr="00076E63" w:rsidRDefault="006C1F07" w:rsidP="00F023E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Карафизиева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експерт в дирекция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Съобщения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216" w:type="dxa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6C1F07" w:rsidRPr="00F15958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02/940 94 77</w:t>
            </w:r>
          </w:p>
          <w:p w:rsidR="006C1F07" w:rsidRPr="000B1BD1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</w:rPr>
              <w:t>ikarafizieva@mt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F15958">
              <w:rPr>
                <w:rFonts w:ascii="Times New Roman" w:eastAsia="Times New Roman" w:hAnsi="Times New Roman" w:cs="Times New Roman"/>
                <w:sz w:val="24"/>
                <w:szCs w:val="24"/>
              </w:rPr>
              <w:t>c.government.bg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4E313B" w:rsidRDefault="006C1F07" w:rsidP="00F023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Проблем/проблеми за решаване: </w:t>
            </w:r>
          </w:p>
          <w:p w:rsidR="006C1F07" w:rsidRPr="004E313B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6C1F07" w:rsidRDefault="006C1F07" w:rsidP="00F023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E3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</w:t>
            </w:r>
          </w:p>
          <w:p w:rsidR="00C94F8D" w:rsidRPr="00DF0E86" w:rsidRDefault="00C94F8D" w:rsidP="00C94F8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Четвъртият извънреден</w:t>
            </w:r>
            <w:r w:rsidR="006C1F07"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конгрес на Всемирния пощенски съюз (ВПС) се проведе  през м.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октомври</w:t>
            </w:r>
            <w:r w:rsidR="006C1F07"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20</w:t>
            </w:r>
            <w:r w:rsidR="006C1F0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3</w:t>
            </w:r>
            <w:r w:rsidR="006C1F07"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г.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Рияд, Саудитска Арабия</w:t>
            </w:r>
            <w:r w:rsidR="006C1F07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. </w:t>
            </w:r>
            <w:r w:rsidRPr="00DF0E86">
              <w:rPr>
                <w:rFonts w:ascii="Times New Roman" w:hAnsi="Times New Roman" w:cs="Times New Roman"/>
                <w:sz w:val="24"/>
                <w:szCs w:val="24"/>
              </w:rPr>
              <w:t>Съгласно резолюция С12/2021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приета на 27 конгрес през 2021 г.</w:t>
            </w:r>
            <w:r w:rsidRPr="00DF0E86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(Организиране на Извънреден конгрес през 2023 г.), събитието се прове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</w:t>
            </w:r>
            <w:r w:rsidRPr="00DF0E86">
              <w:rPr>
                <w:rFonts w:ascii="Times New Roman" w:hAnsi="Times New Roman" w:cs="Times New Roman"/>
                <w:sz w:val="24"/>
                <w:szCs w:val="24"/>
              </w:rPr>
              <w:t>, за да „разгледа предложения, свързани с по-нататъшното отваряне на Съюза към външни заинтересовани страни, както и други спешни въпроси в пощенския сектор“.</w:t>
            </w:r>
          </w:p>
          <w:p w:rsidR="006C1F07" w:rsidRDefault="007C456F" w:rsidP="00F023E6">
            <w:pPr>
              <w:spacing w:after="8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F">
              <w:rPr>
                <w:rFonts w:ascii="Times New Roman" w:hAnsi="Times New Roman" w:cs="Times New Roman"/>
                <w:sz w:val="24"/>
                <w:szCs w:val="24"/>
              </w:rPr>
              <w:t xml:space="preserve">Поради ограничената продължителност от 5 работни дни, извънредният Конгрес </w:t>
            </w:r>
            <w:r w:rsidRPr="007C45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беше</w:t>
            </w:r>
            <w:r w:rsidRPr="007C45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организиран под формата на пленарни заседания, без специализирани комисии, каквато е обичайната структура на всеки редовен Конгрес.</w:t>
            </w:r>
            <w:r w:rsidRPr="00A51EF8">
              <w:t xml:space="preserve"> 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</w:rPr>
              <w:t>онгрес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ът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взе решения </w:t>
            </w:r>
            <w:r w:rsidR="00CB6C4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изменения в актовете на Съюза 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конкретни</w:t>
            </w:r>
            <w:r w:rsidR="006C1F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въпроси, свързани с управлението на организацията и извършването на пощенските услуги, к</w:t>
            </w:r>
            <w:r w:rsidR="006C1F07" w:rsidRPr="001C20C6">
              <w:rPr>
                <w:rFonts w:ascii="Times New Roman" w:hAnsi="Times New Roman" w:cs="Times New Roman"/>
                <w:sz w:val="24"/>
                <w:szCs w:val="24"/>
              </w:rPr>
              <w:t xml:space="preserve">ато: </w:t>
            </w:r>
          </w:p>
          <w:p w:rsidR="007C456F" w:rsidRPr="007C456F" w:rsidRDefault="007C456F" w:rsidP="007C45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45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Институционална рамка и продукти и услуги на ВПС;</w:t>
            </w:r>
          </w:p>
          <w:p w:rsidR="007C456F" w:rsidRPr="007C456F" w:rsidRDefault="007C456F" w:rsidP="007C45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45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Пощенски финансови услуги;</w:t>
            </w:r>
          </w:p>
          <w:p w:rsidR="007C456F" w:rsidRPr="007C456F" w:rsidRDefault="007C456F" w:rsidP="007C45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45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Финанси на ВПС;</w:t>
            </w:r>
          </w:p>
          <w:p w:rsidR="007C456F" w:rsidRPr="007C456F" w:rsidRDefault="007C456F" w:rsidP="007C456F">
            <w:pPr>
              <w:pStyle w:val="ListParagraph"/>
              <w:numPr>
                <w:ilvl w:val="0"/>
                <w:numId w:val="7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5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Устойчиво развитие</w:t>
            </w:r>
            <w:r w:rsidR="007479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bookmarkStart w:id="0" w:name="_GoBack"/>
            <w:bookmarkEnd w:id="0"/>
          </w:p>
          <w:p w:rsidR="006C1F07" w:rsidRDefault="006C1F07" w:rsidP="00F023E6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4A01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Като пълноправна страна-членка на организацията, </w:t>
            </w:r>
            <w:r w:rsidRPr="000E4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Република България взе участие в конгреса с делегация, чиито 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позиция, състав и правомощия на членовете бяха определени с Решение на Министерския съвет (Протокол № 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 от заседание на Министерския съвет, проведено на 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 г., т. </w:t>
            </w:r>
            <w:r w:rsidR="007C4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A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0E4A0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>В съответствие с предоставените му правомощия, ръководителят на българската делегация подписа, при условие на последваща ратификация, приетите от конгреса актове.</w:t>
            </w:r>
          </w:p>
          <w:p w:rsidR="006C1F07" w:rsidRPr="00CB6C4C" w:rsidRDefault="006C1F07" w:rsidP="00F023E6">
            <w:pPr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B6C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Актовете, приети на </w:t>
            </w:r>
            <w:r w:rsidR="00FC5A63" w:rsidRPr="00CB6C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четвъртия извънреден к</w:t>
            </w:r>
            <w:r w:rsidRPr="00CB6C4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онгрес на Всемирния пощенски съюз подлежат на ратифициране със закон от Народното събрание на Република България.</w:t>
            </w:r>
          </w:p>
          <w:p w:rsidR="006C1F07" w:rsidRPr="00C47945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479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lastRenderedPageBreak/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6C1F07" w:rsidRPr="000E4A01" w:rsidRDefault="006C1F07" w:rsidP="00F023E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E4A0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 xml:space="preserve">Взаимоотношенията между страните-членки на ВПС, както и между техните избрани пощенски оператори, се уреждат чрез актовете на Съюза. Тези актове се изменят, допълват и приемат от всеки проведен конгрес, който е върховен орган на ВПС.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Описаният проблем не може да бъде решен в рамките на съществуващото законодателство чрез промяна в организацията на работа и/или чрез въвеждането на нови технологични възможности, защото п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одписаните от ръководителя на българската делегация актове на ВПС се ратифицират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със закон </w:t>
            </w:r>
            <w:r w:rsidRPr="000E4A01">
              <w:rPr>
                <w:rFonts w:ascii="Times New Roman" w:hAnsi="Times New Roman"/>
                <w:sz w:val="24"/>
                <w:szCs w:val="24"/>
                <w:lang w:val="bg-BG"/>
              </w:rPr>
              <w:t>от Народното събрание на Република България след всеки конгрес на организацията.</w:t>
            </w:r>
          </w:p>
          <w:p w:rsidR="006C1F07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0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проблема/проблемите.</w:t>
            </w:r>
          </w:p>
          <w:p w:rsidR="006C1F07" w:rsidRPr="00F15958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Актовете на Всемирния пощенски съюз се ратифицират със закон от Народното събрание на Република България</w:t>
            </w:r>
            <w:r w:rsidRPr="00E57882">
              <w:rPr>
                <w:rFonts w:ascii="Times New Roman" w:hAnsi="Times New Roman"/>
              </w:rPr>
              <w:t xml:space="preserve"> </w:t>
            </w:r>
            <w:r w:rsidRPr="00F15958">
              <w:rPr>
                <w:rFonts w:ascii="Times New Roman" w:hAnsi="Times New Roman"/>
                <w:sz w:val="24"/>
                <w:szCs w:val="24"/>
              </w:rPr>
              <w:t xml:space="preserve">на основание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. 85, ал.1, т. 2, 4, 7 и 8 от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Конституцията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 на Република България</w:t>
            </w:r>
            <w:r w:rsidRPr="00F1595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 w:rsidRPr="00F15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. 15,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. 1 от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международните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958">
              <w:rPr>
                <w:rFonts w:ascii="Times New Roman" w:hAnsi="Times New Roman"/>
                <w:sz w:val="24"/>
                <w:szCs w:val="24"/>
              </w:rPr>
              <w:t>договори</w:t>
            </w:r>
            <w:proofErr w:type="spellEnd"/>
            <w:r w:rsidRPr="00F15958">
              <w:rPr>
                <w:rFonts w:ascii="Times New Roman" w:hAnsi="Times New Roman"/>
                <w:sz w:val="24"/>
                <w:szCs w:val="24"/>
              </w:rPr>
              <w:t xml:space="preserve"> на Република България</w:t>
            </w:r>
            <w:r w:rsidRPr="00F1595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C1F07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C6D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6C1F07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Ратифицирането със закон на Актовете на Всемирния пощенски съюз произтича от приетите изменения в тях по време на </w:t>
            </w:r>
            <w:r w:rsidR="0042294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четвъртия извънреден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конгрес на организацията</w:t>
            </w:r>
            <w:r w:rsidRPr="003B6BD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F00275" w:rsidRDefault="006C1F07" w:rsidP="00F023E6">
            <w:pPr>
              <w:pStyle w:val="ListParagraph"/>
              <w:numPr>
                <w:ilvl w:val="1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F00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Посочете дали са извършени последващи оценки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нормативния акт или анализи за </w:t>
            </w:r>
            <w:r w:rsidRPr="00F00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изпълнението на политиката и какви са резултатите от тях? </w:t>
            </w:r>
          </w:p>
          <w:p w:rsidR="006C1F07" w:rsidRPr="00F00275" w:rsidRDefault="006C1F07" w:rsidP="00F023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6C1F07" w:rsidRPr="0045299F" w:rsidRDefault="006C1F07" w:rsidP="00F023E6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Проектът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Закон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ратифициране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актовете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4B2A7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четвъртия извънреден</w:t>
            </w:r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конгрес на</w:t>
            </w:r>
            <w:r w:rsidRPr="00CD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Всемирния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пощенски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съюз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има</w:t>
            </w:r>
            <w:proofErr w:type="spellEnd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45299F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да се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изпълнят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разпоредбите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. 85,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. 1, т. 2, 4, 5, 7 и 8 от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Конституцията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на Република България,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осъществи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ратификация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следните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>актове</w:t>
            </w:r>
            <w:proofErr w:type="spellEnd"/>
            <w:r w:rsidRPr="004529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D12B0" w:rsidRPr="00CD12B0" w:rsidRDefault="00CD12B0" w:rsidP="00CD12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12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Четвърти допълнителен протокол към Общия правилник на ВПС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CD12B0" w:rsidRPr="00CD12B0" w:rsidRDefault="00CD12B0" w:rsidP="00CD12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12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Първи допълнителен протокол към Всемирната пощенска конвенция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CD12B0" w:rsidRPr="00CD12B0" w:rsidRDefault="00CD12B0" w:rsidP="00CD12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12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Първи допълнителен протокол към Споразумението за услугите по пощенските плащания.</w:t>
            </w:r>
          </w:p>
          <w:p w:rsidR="006C1F07" w:rsidRPr="00C300C3" w:rsidRDefault="006C1F07" w:rsidP="00F023E6">
            <w:pPr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основание на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. 24,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. 1 на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приетите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от конгреса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актове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на ВПС се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подписват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пълномощните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страните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членки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. Съгласно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. 3 на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същия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Актовете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на Съюза се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ратифицират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приемат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одобряват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най-кратки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срокове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страните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членки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подписали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съобразно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конституционните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C3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F07" w:rsidRPr="00076E63" w:rsidRDefault="006C1F07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CE01D1" w:rsidRDefault="006C1F07" w:rsidP="00F023E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E0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Заинтересовани страни: </w:t>
            </w:r>
          </w:p>
          <w:p w:rsidR="006C1F07" w:rsidRDefault="006C1F07" w:rsidP="00F023E6">
            <w:pPr>
              <w:pStyle w:val="ListParagraph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6C1F07" w:rsidRPr="00963B66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63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Пряко заинтересовани страни:</w:t>
            </w:r>
          </w:p>
          <w:p w:rsidR="006C1F07" w:rsidRPr="00CE01D1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 и съобщенията</w:t>
            </w:r>
            <w:r w:rsidRPr="00CE01D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CE01D1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„Български пощи“ ЕАД.</w:t>
            </w:r>
          </w:p>
          <w:p w:rsidR="006C1F07" w:rsidRPr="00963B66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63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Косвено заинтересовани страни:</w:t>
            </w:r>
          </w:p>
          <w:p w:rsidR="006C1F07" w:rsidRPr="00257398" w:rsidRDefault="006C1F07" w:rsidP="00F023E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573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Комисията за регулиране на съобщенията.</w:t>
            </w:r>
          </w:p>
          <w:p w:rsidR="006C1F07" w:rsidRDefault="006C1F07" w:rsidP="00F023E6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Потребителите на пощенските услуги – гражданите на Република България.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страни/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груп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6008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заинтересовани страни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6C1F07" w:rsidRPr="00076E63" w:rsidTr="00F023E6">
        <w:tc>
          <w:tcPr>
            <w:tcW w:w="10266" w:type="dxa"/>
            <w:gridSpan w:val="3"/>
          </w:tcPr>
          <w:p w:rsidR="006C1F07" w:rsidRPr="00C93DF1" w:rsidRDefault="006C1F07" w:rsidP="00EA3C0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  <w:r w:rsidR="00914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Закон за ратифициране на актовете на четвъртия извънреден конгрес на Всемирния пощенски съюз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Pr="003C1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Вариантът „Без действие“ се характеризира с не предприемането на никакви действия. При такъв вариант няма да се ратифицират със закон актовете на ВПС, приети по време на </w:t>
            </w:r>
            <w:r w:rsidR="0091468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четвъртия извънреден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конгрес на организацията.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положителни икономически, социални или екологични въздействия вследствие на прилагането на този вариант.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този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идентифицират следните негативни въздействия: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изпълняват ангажиментите на държавата, произтичащи от Конституцията на Република България както по отношение на пощенския оператор със задължение за извършване на универсалната пощенска услуга, така и по отношение на ВПС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без правно основание ще се прилагат единните договорени правила и процедури за извършването на международни пощенски услуги и не се препотвърждава принадлежността на нашата страна към единната световна пощенска територия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45299F">
              <w:rPr>
                <w:rFonts w:ascii="Times New Roman" w:hAnsi="Times New Roman"/>
                <w:sz w:val="24"/>
                <w:szCs w:val="24"/>
                <w:lang w:val="bg-BG"/>
              </w:rPr>
              <w:t>е се изпълнява разпоредбата на чл. 27 от Закона за пощенските услуги, относно пощенския оператор със задължение за извършване на универсалната пощенска услуга.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6C1F07" w:rsidRPr="0032290E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229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специфични въздействия.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установяват.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установява.</w:t>
            </w:r>
          </w:p>
          <w:p w:rsidR="006C1F07" w:rsidRPr="00C93DF1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6C1F07" w:rsidRDefault="006C1F07" w:rsidP="00F023E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C93D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проекта на Закон за ратифициране на актовете </w:t>
            </w:r>
            <w:r w:rsidR="00EA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четвъртия извънреден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конгрес на Всемирния пощенски съюз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6C1F07" w:rsidRDefault="006C1F07" w:rsidP="00F023E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 се проекта на </w:t>
            </w:r>
            <w:r w:rsidRPr="004542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ратифициране на актовете </w:t>
            </w:r>
            <w:r w:rsidR="00EA3C03">
              <w:rPr>
                <w:rFonts w:ascii="Times New Roman" w:hAnsi="Times New Roman"/>
                <w:sz w:val="24"/>
                <w:szCs w:val="24"/>
                <w:lang w:val="bg-BG"/>
              </w:rPr>
              <w:t>на четвъртия извънреден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конгрес на ВПС.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Положителни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6C1F07" w:rsidRPr="004B404C" w:rsidRDefault="006C1F07" w:rsidP="00F02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Pr="004542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риемането на Закона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ратифициране на актовете </w:t>
            </w:r>
            <w:r w:rsidR="00AB3FDC">
              <w:rPr>
                <w:rFonts w:ascii="Times New Roman" w:hAnsi="Times New Roman"/>
                <w:sz w:val="24"/>
                <w:szCs w:val="24"/>
                <w:lang w:val="bg-BG"/>
              </w:rPr>
              <w:t>на четвъртия извънреден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конгрес на ВПС ще доведе до</w:t>
            </w:r>
            <w:r w:rsidRPr="004B40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потвърждаване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участието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Република България в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осигуряването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единна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световна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пощенска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територия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регл</w:t>
            </w:r>
            <w:r>
              <w:rPr>
                <w:rFonts w:ascii="Times New Roman" w:hAnsi="Times New Roman"/>
                <w:sz w:val="24"/>
                <w:szCs w:val="24"/>
              </w:rPr>
              <w:t>аментирана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актовете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ВПС;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създаване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правна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основа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уреждане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взаимоотношенията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една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Република България и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нейния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избран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пощенски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оператор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и от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останалите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страни-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членки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ВПС и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техните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избрани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пощенски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оператори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организирането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осъществяването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международните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пощенски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осигуряване</w:t>
            </w:r>
            <w:proofErr w:type="spellEnd"/>
            <w:proofErr w:type="gram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изпълнението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ангажиментите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Република България, </w:t>
            </w:r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свързани с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прилагането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актовете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Съюза, както от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органите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осъществяващи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държавната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политика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регулирането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пощенските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услуги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така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от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страна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избрания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пощенския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оператор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задължен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съгласно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чл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27 от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Закона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за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пощенските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услуги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да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изпълнява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актовете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ВПС,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които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ратифицирани</w:t>
            </w:r>
            <w:proofErr w:type="spellEnd"/>
            <w:r w:rsidRPr="004529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Народното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>събрание</w:t>
            </w:r>
            <w:proofErr w:type="spellEnd"/>
            <w:r w:rsidRPr="004529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Република България;</w:t>
            </w:r>
          </w:p>
          <w:p w:rsidR="006C1F07" w:rsidRPr="0045299F" w:rsidRDefault="006C1F07" w:rsidP="00F023E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299F">
              <w:rPr>
                <w:rFonts w:ascii="Times New Roman" w:hAnsi="Times New Roman"/>
                <w:sz w:val="24"/>
                <w:szCs w:val="24"/>
              </w:rPr>
              <w:t>гарантиране</w:t>
            </w:r>
            <w:proofErr w:type="spellEnd"/>
            <w:proofErr w:type="gram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правото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потребителите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ползват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международни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пощенски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от и към 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всички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192 страни-</w:t>
            </w:r>
            <w:proofErr w:type="spellStart"/>
            <w:r w:rsidRPr="0045299F">
              <w:rPr>
                <w:rFonts w:ascii="Times New Roman" w:hAnsi="Times New Roman"/>
                <w:sz w:val="24"/>
                <w:szCs w:val="24"/>
              </w:rPr>
              <w:t>членки</w:t>
            </w:r>
            <w:proofErr w:type="spellEnd"/>
            <w:r w:rsidRPr="0045299F">
              <w:rPr>
                <w:rFonts w:ascii="Times New Roman" w:hAnsi="Times New Roman"/>
                <w:sz w:val="24"/>
                <w:szCs w:val="24"/>
              </w:rPr>
              <w:t xml:space="preserve"> на ВПС.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отрицателни икономически, социални или екологични въздействия вследствие на прилагането на този вариант.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Pr="00E653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6C1F07" w:rsidRPr="0032290E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32290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очаквани специфични въздействия.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3C1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установяват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установява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6C1F07" w:rsidRPr="0078311F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6C1F07" w:rsidRDefault="006C1F07" w:rsidP="00F023E6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7831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6C1F07" w:rsidRPr="00C93DF1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6C1F07" w:rsidRPr="00C93DF1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9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786"/>
              <w:gridCol w:w="2574"/>
              <w:gridCol w:w="2835"/>
            </w:tblGrid>
            <w:tr w:rsidR="006C1F07" w:rsidRPr="003C124D" w:rsidTr="00F023E6">
              <w:trPr>
                <w:trHeight w:val="357"/>
              </w:trPr>
              <w:tc>
                <w:tcPr>
                  <w:tcW w:w="22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6C1F07" w:rsidRPr="00076E63" w:rsidRDefault="006C1F07" w:rsidP="00F023E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C1F07" w:rsidRPr="00076E63" w:rsidRDefault="006C1F07" w:rsidP="00F023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6C1F07" w:rsidRPr="00076E63" w:rsidRDefault="006C1F07" w:rsidP="00F023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C1F07" w:rsidRPr="00076E63" w:rsidRDefault="006C1F07" w:rsidP="00F023E6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</w:tr>
            <w:tr w:rsidR="006C1F07" w:rsidRPr="003C124D" w:rsidTr="00F023E6">
              <w:trPr>
                <w:trHeight w:val="262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„Закон за ратифициране на актовете </w:t>
                  </w:r>
                  <w:r w:rsidR="00AB3FD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на четвъртия извънреден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 конгрес на Всемирния пощенски съюз“</w:t>
                  </w: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C1F07" w:rsidRPr="003C124D" w:rsidTr="00F023E6">
              <w:trPr>
                <w:trHeight w:val="1909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lastRenderedPageBreak/>
                    <w:t>Ефикасност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„Закон за ратифициране на актовете </w:t>
                  </w:r>
                  <w:r w:rsidR="00AB3FD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на четвъртия извънреден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конгрес на Всемирния пощенски съюз“</w:t>
                  </w:r>
                </w:p>
                <w:p w:rsidR="006C1F07" w:rsidRPr="00076E63" w:rsidDel="00512211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6C1F07" w:rsidRPr="003C124D" w:rsidTr="00F023E6">
              <w:trPr>
                <w:trHeight w:val="1939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78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6E6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„Закон за ратифициране на актовете </w:t>
                  </w:r>
                  <w:r w:rsidR="00AB3FDC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на четвъртия извънреден 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конгрес на Всемирния пощенски съюз“</w:t>
                  </w:r>
                </w:p>
                <w:p w:rsidR="006C1F07" w:rsidRPr="00076E63" w:rsidDel="00512211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C1F07" w:rsidRPr="00076E63" w:rsidRDefault="006C1F07" w:rsidP="00F023E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6C1F07" w:rsidRPr="00C93DF1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6C1F07" w:rsidRPr="00076E63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6C1F07" w:rsidRPr="00FD175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 проблем 1: 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„Приемане на проекта на Закон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ратифициране на актовете </w:t>
            </w:r>
            <w:r w:rsidR="00AB3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четвъртия извънреден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конгрес на Всемирния пощенски съюз</w:t>
            </w:r>
            <w:r w:rsidRPr="00FD1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вариант на действие спрямо 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pt" o:ole="">
                  <v:imagedata r:id="rId9" o:title=""/>
                </v:shape>
                <w:control r:id="rId10" w:name="OptionButton3" w:shapeid="_x0000_i1073"/>
              </w:objec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2" type="#_x0000_t75" style="width:108pt;height:18pt" o:ole="">
                  <v:imagedata r:id="rId11" o:title=""/>
                </v:shape>
                <w:control r:id="rId12" w:name="OptionButton4" w:shapeid="_x0000_i1072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pt;height:18pt" o:ole="">
                  <v:imagedata r:id="rId13" o:title=""/>
                </v:shape>
                <w:control r:id="rId14" w:name="OptionButton5" w:shapeid="_x0000_i1071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създават допълнителни административни или финансови задължения за заинтересованите страни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0" type="#_x0000_t75" style="width:108pt;height:18pt" o:ole="">
                  <v:imagedata r:id="rId15" o:title=""/>
                </v:shape>
                <w:control r:id="rId16" w:name="OptionButton16" w:shapeid="_x0000_i1070"/>
              </w:object>
            </w:r>
          </w:p>
          <w:p w:rsidR="006C1F07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object w:dxaOrig="225" w:dyaOrig="225">
                <v:shape id="_x0000_i1069" type="#_x0000_t75" style="width:108pt;height:18pt" o:ole="">
                  <v:imagedata r:id="rId17" o:title=""/>
                </v:shape>
                <w:control r:id="rId18" w:name="OptionButton17" w:shapeid="_x0000_i1069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препоръчителния вариант няма да доведе до създаване на нови или промяна на съществуващи регулаторни режими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C1F07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F04B4E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68" type="#_x0000_t75" style="width:108pt;height:18pt" o:ole="">
                  <v:imagedata r:id="rId15" o:title=""/>
                </v:shape>
                <w:control r:id="rId19" w:name="OptionButton18" w:shapeid="_x0000_i1068"/>
              </w:object>
            </w:r>
          </w:p>
          <w:p w:rsidR="006C1F0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pt" o:ole="">
                  <v:imagedata r:id="rId17" o:title=""/>
                </v:shape>
                <w:control r:id="rId20" w:name="OptionButton19" w:shapeid="_x0000_i1067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Прилагането на препоръчителния вариант няма да доведе до създаването на нови или промяна на съществуващи регистри. В актовете не се съдържат разпоредби, касаещи воденето или поддържането на регистри.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66" type="#_x0000_t75" style="width:259.5pt;height:18pt" o:ole="">
                  <v:imagedata r:id="rId21" o:title=""/>
                </v:shape>
                <w:control r:id="rId22" w:name="OptionButton6" w:shapeid="_x0000_i1066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65" type="#_x0000_t75" style="width:161.25pt;height:18pt" o:ole="">
                  <v:imagedata r:id="rId23" o:title=""/>
                </v:shape>
                <w:control r:id="rId24" w:name="OptionButton7" w:shapeid="_x0000_i1065"/>
              </w:object>
            </w:r>
          </w:p>
          <w:p w:rsidR="006C1F07" w:rsidRPr="003373FE" w:rsidRDefault="006C1F07" w:rsidP="00F023E6">
            <w:pPr>
              <w:spacing w:before="120"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3373FE"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  <w:t>Прилагането на препоръчителния вариант няма да доведе до въздействие върху МСП.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6C1F07" w:rsidRPr="00FD1757" w:rsidRDefault="006C1F07" w:rsidP="00F023E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препоръчителния </w:t>
            </w:r>
            <w:r w:rsidRPr="00FD175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4" type="#_x0000_t75" style="width:498.75pt;height:18pt" o:ole="">
                  <v:imagedata r:id="rId25" o:title=""/>
                </v:shape>
                <w:control r:id="rId26" w:name="OptionButton13" w:shapeid="_x0000_i1064"/>
              </w:objec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6C1F07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63" type="#_x0000_t75" style="width:502.5pt;height:18pt" o:ole="">
                  <v:imagedata r:id="rId27" o:title=""/>
                </v:shape>
                <w:control r:id="rId28" w:name="OptionButton15" w:shapeid="_x0000_i1063"/>
              </w:objec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Проектът ще бъде публикуван на интернет страницата на Министерството на транспорта и съобщенията и на Портала за обществени консултации, съгласно чл. 26 от Закона за нормативните актове и чл. 85 от Устройствения правилник на Министерския съвет и неговата администрация за срок от 30 дни.</w: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62" type="#_x0000_t75" style="width:108pt;height:18pt" o:ole="">
                  <v:imagedata r:id="rId15" o:title=""/>
                </v:shape>
                <w:control r:id="rId29" w:name="OptionButton9" w:shapeid="_x0000_i1062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61" type="#_x0000_t75" style="width:108pt;height:18pt" o:ole="">
                  <v:imagedata r:id="rId17" o:title=""/>
                </v:shape>
                <w:control r:id="rId30" w:name="OptionButton10" w:shapeid="_x0000_i1061"/>
              </w:objec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60" type="#_x0000_t75" style="width:108pt;height:18pt" o:ole="">
                  <v:imagedata r:id="rId15" o:title=""/>
                </v:shape>
                <w:control r:id="rId31" w:name="OptionButton20" w:shapeid="_x0000_i1060"/>
              </w:object>
            </w:r>
          </w:p>
          <w:p w:rsidR="006C1F07" w:rsidRPr="00076E63" w:rsidRDefault="006C1F07" w:rsidP="00F023E6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59" type="#_x0000_t75" style="width:108pt;height:18pt" o:ole="">
                  <v:imagedata r:id="rId17" o:title=""/>
                </v:shape>
                <w:control r:id="rId32" w:name="OptionButton21" w:shapeid="_x0000_i1059"/>
              </w:objec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AB3FDC" w:rsidRDefault="00AB3FDC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CA3F3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https://www.upu.int</w:t>
              </w:r>
            </w:hyperlink>
          </w:p>
          <w:p w:rsidR="00AB3FDC" w:rsidRPr="00AB3FDC" w:rsidRDefault="00AB3FDC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F07" w:rsidRPr="00076E63" w:rsidRDefault="006C1F07" w:rsidP="00F023E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6C1F07" w:rsidRPr="003C124D" w:rsidTr="00F023E6">
        <w:tc>
          <w:tcPr>
            <w:tcW w:w="10266" w:type="dxa"/>
            <w:gridSpan w:val="3"/>
          </w:tcPr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6C1F07" w:rsidRPr="00076E63" w:rsidRDefault="006C1F07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Лъчезар Василев</w:t>
            </w:r>
            <w:r w:rsidRPr="00883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директор на дирекция „Съобщения“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6C1F07" w:rsidRPr="00076E63" w:rsidRDefault="006C1F07" w:rsidP="00F023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6C1F07" w:rsidRDefault="006C1F07" w:rsidP="006C1F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p w:rsidR="006C1F07" w:rsidRDefault="006C1F07" w:rsidP="006C1F07"/>
    <w:p w:rsidR="000F1F73" w:rsidRDefault="000F1F73"/>
    <w:sectPr w:rsidR="000F1F73" w:rsidSect="00076E63">
      <w:headerReference w:type="even" r:id="rId34"/>
      <w:footerReference w:type="default" r:id="rId35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74792A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3E3642">
      <w:rPr>
        <w:rFonts w:ascii="Times New Roman" w:hAnsi="Times New Roman"/>
        <w:noProof/>
      </w:rPr>
      <w:fldChar w:fldCharType="end"/>
    </w:r>
  </w:p>
  <w:p w:rsidR="009D4DA5" w:rsidRDefault="007479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74792A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747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60A"/>
    <w:multiLevelType w:val="multilevel"/>
    <w:tmpl w:val="BDFCE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C1529"/>
    <w:multiLevelType w:val="hybridMultilevel"/>
    <w:tmpl w:val="F97CC6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91D68AA"/>
    <w:multiLevelType w:val="hybridMultilevel"/>
    <w:tmpl w:val="C91484F4"/>
    <w:lvl w:ilvl="0" w:tplc="0628917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400C"/>
    <w:multiLevelType w:val="hybridMultilevel"/>
    <w:tmpl w:val="ADD8C49E"/>
    <w:lvl w:ilvl="0" w:tplc="0628917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0709"/>
    <w:multiLevelType w:val="hybridMultilevel"/>
    <w:tmpl w:val="7220A53E"/>
    <w:lvl w:ilvl="0" w:tplc="D5C68C7A">
      <w:start w:val="1"/>
      <w:numFmt w:val="bullet"/>
      <w:lvlText w:val="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BB1A6D"/>
    <w:multiLevelType w:val="hybridMultilevel"/>
    <w:tmpl w:val="98742464"/>
    <w:lvl w:ilvl="0" w:tplc="C9044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5078B7"/>
    <w:multiLevelType w:val="multilevel"/>
    <w:tmpl w:val="AD4CD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F663F99"/>
    <w:multiLevelType w:val="hybridMultilevel"/>
    <w:tmpl w:val="7EFCF2E8"/>
    <w:lvl w:ilvl="0" w:tplc="7674B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07"/>
    <w:rsid w:val="000F1F73"/>
    <w:rsid w:val="00422949"/>
    <w:rsid w:val="004B2A78"/>
    <w:rsid w:val="005F3FBA"/>
    <w:rsid w:val="006C1F07"/>
    <w:rsid w:val="0074792A"/>
    <w:rsid w:val="007C456F"/>
    <w:rsid w:val="0091468F"/>
    <w:rsid w:val="00AB3FDC"/>
    <w:rsid w:val="00AC7C28"/>
    <w:rsid w:val="00C94F8D"/>
    <w:rsid w:val="00CB6C4C"/>
    <w:rsid w:val="00CD12B0"/>
    <w:rsid w:val="00EA3C03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4787"/>
  <w15:chartTrackingRefBased/>
  <w15:docId w15:val="{BF61C58A-5F16-4DB3-9161-D3C6D798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F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F07"/>
    <w:rPr>
      <w:lang w:val="en-US"/>
    </w:rPr>
  </w:style>
  <w:style w:type="character" w:styleId="PageNumber">
    <w:name w:val="page number"/>
    <w:basedOn w:val="DefaultParagraphFont"/>
    <w:rsid w:val="006C1F07"/>
  </w:style>
  <w:style w:type="paragraph" w:styleId="ListParagraph">
    <w:name w:val="List Paragraph"/>
    <w:basedOn w:val="Normal"/>
    <w:link w:val="ListParagraphChar"/>
    <w:uiPriority w:val="34"/>
    <w:qFormat/>
    <w:rsid w:val="006C1F07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4F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4F8D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4F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4F8D"/>
    <w:rPr>
      <w:rFonts w:ascii="Arial" w:hAnsi="Arial" w:cs="Arial"/>
      <w:vanish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7C456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B3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hyperlink" Target="https://www.upu.int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12</cp:revision>
  <dcterms:created xsi:type="dcterms:W3CDTF">2024-02-01T11:31:00Z</dcterms:created>
  <dcterms:modified xsi:type="dcterms:W3CDTF">2024-02-01T12:35:00Z</dcterms:modified>
</cp:coreProperties>
</file>