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2A5" w:rsidRDefault="007162A5" w:rsidP="007162A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Списък на допуснатите кандидати в конкурса за избор на </w:t>
      </w:r>
      <w:r w:rsidR="00A33191">
        <w:rPr>
          <w:rFonts w:ascii="Times New Roman" w:hAnsi="Times New Roman" w:cs="Times New Roman"/>
          <w:b/>
          <w:sz w:val="24"/>
          <w:szCs w:val="24"/>
        </w:rPr>
        <w:t>управител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„</w:t>
      </w:r>
      <w:proofErr w:type="spellStart"/>
      <w:r w:rsidR="00F654F2">
        <w:rPr>
          <w:rFonts w:ascii="Times New Roman" w:hAnsi="Times New Roman" w:cs="Times New Roman"/>
          <w:b/>
          <w:sz w:val="24"/>
          <w:szCs w:val="24"/>
        </w:rPr>
        <w:t>Многопрофилна</w:t>
      </w:r>
      <w:proofErr w:type="spellEnd"/>
      <w:r w:rsidR="00F654F2">
        <w:rPr>
          <w:rFonts w:ascii="Times New Roman" w:hAnsi="Times New Roman" w:cs="Times New Roman"/>
          <w:b/>
          <w:sz w:val="24"/>
          <w:szCs w:val="24"/>
        </w:rPr>
        <w:t xml:space="preserve"> болница за активно лечение</w:t>
      </w:r>
      <w:r>
        <w:rPr>
          <w:rFonts w:ascii="Times New Roman" w:hAnsi="Times New Roman" w:cs="Times New Roman"/>
          <w:b/>
          <w:sz w:val="24"/>
          <w:szCs w:val="24"/>
        </w:rPr>
        <w:t>“ Е</w:t>
      </w:r>
      <w:r w:rsidR="00A33191">
        <w:rPr>
          <w:rFonts w:ascii="Times New Roman" w:hAnsi="Times New Roman" w:cs="Times New Roman"/>
          <w:b/>
          <w:sz w:val="24"/>
          <w:szCs w:val="24"/>
        </w:rPr>
        <w:t>ОО</w:t>
      </w:r>
      <w:r>
        <w:rPr>
          <w:rFonts w:ascii="Times New Roman" w:hAnsi="Times New Roman" w:cs="Times New Roman"/>
          <w:b/>
          <w:sz w:val="24"/>
          <w:szCs w:val="24"/>
        </w:rPr>
        <w:t xml:space="preserve">Д, гр. </w:t>
      </w:r>
      <w:r w:rsidR="00F654F2">
        <w:rPr>
          <w:rFonts w:ascii="Times New Roman" w:hAnsi="Times New Roman" w:cs="Times New Roman"/>
          <w:b/>
          <w:sz w:val="24"/>
          <w:szCs w:val="24"/>
        </w:rPr>
        <w:t>Варна</w:t>
      </w:r>
      <w:r>
        <w:rPr>
          <w:rFonts w:ascii="Times New Roman" w:hAnsi="Times New Roman" w:cs="Times New Roman"/>
          <w:b/>
          <w:sz w:val="24"/>
          <w:szCs w:val="24"/>
        </w:rPr>
        <w:t>, изготвен на основание чл. 46 от Правилника за прилагане на Закона за публичните предприятия</w:t>
      </w:r>
    </w:p>
    <w:p w:rsidR="00C627F9" w:rsidRDefault="00C627F9"/>
    <w:p w:rsidR="007162A5" w:rsidRPr="00E56B9D" w:rsidRDefault="00F654F2" w:rsidP="007162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Георги Петков Илиев</w:t>
      </w:r>
      <w:bookmarkStart w:id="0" w:name="_GoBack"/>
      <w:bookmarkEnd w:id="0"/>
    </w:p>
    <w:p w:rsidR="007162A5" w:rsidRDefault="007162A5"/>
    <w:sectPr w:rsidR="00716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A5"/>
    <w:rsid w:val="002E0347"/>
    <w:rsid w:val="007162A5"/>
    <w:rsid w:val="00802D1F"/>
    <w:rsid w:val="00A33191"/>
    <w:rsid w:val="00C627F9"/>
    <w:rsid w:val="00F6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575CB"/>
  <w15:chartTrackingRefBased/>
  <w15:docId w15:val="{4562EC72-9300-42A8-9A18-190AC695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6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Dobrinca Antcheva</dc:creator>
  <cp:keywords/>
  <dc:description/>
  <cp:lastModifiedBy>Dobrinca Antcheva</cp:lastModifiedBy>
  <cp:revision>3</cp:revision>
  <dcterms:created xsi:type="dcterms:W3CDTF">2024-06-17T12:44:00Z</dcterms:created>
  <dcterms:modified xsi:type="dcterms:W3CDTF">2024-06-17T12:46:00Z</dcterms:modified>
</cp:coreProperties>
</file>