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DC47E2" w:rsidTr="000A0786"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:rsidR="00DC47E2" w:rsidRPr="00DC47E2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:rsidTr="000A0786">
        <w:trPr>
          <w:trHeight w:val="622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DC47E2" w:rsidRPr="00DC47E2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DC47E2" w:rsidRPr="00DC47E2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Pr="00DC47E2">
              <w:rPr>
                <w:shd w:val="clear" w:color="auto" w:fill="FFFFFF" w:themeFill="background1"/>
              </w:rPr>
            </w:r>
            <w:r w:rsidRPr="00DC47E2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:rsidTr="000A0786">
        <w:trPr>
          <w:trHeight w:val="1020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:rsidR="00DC47E2" w:rsidRPr="00010B2B" w:rsidRDefault="00A535A0" w:rsidP="0096288D">
            <w:pPr>
              <w:spacing w:line="240" w:lineRule="auto"/>
              <w:rPr>
                <w:highlight w:val="yellow"/>
              </w:rPr>
            </w:pPr>
            <w:r w:rsidRPr="003A7580">
              <w:t>Постановление на Министерския съвет за изменение и допълнение на Тарифа № 5 за таксите, които се събират в системата на Министерството на транспорта и съобщенията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DC47E2" w:rsidRPr="00DC47E2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DC47E2" w:rsidRPr="00DC47E2" w:rsidRDefault="00DC47E2" w:rsidP="00C56E4D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Pr="00DC47E2">
              <w:fldChar w:fldCharType="separate"/>
            </w:r>
            <w:r w:rsidRPr="00DC47E2">
              <w:fldChar w:fldCharType="end"/>
            </w:r>
          </w:p>
        </w:tc>
      </w:tr>
      <w:tr w:rsidR="00DC47E2" w:rsidRPr="00DC47E2" w:rsidTr="000A0786">
        <w:trPr>
          <w:trHeight w:val="1020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DC47E2" w:rsidRPr="00DC47E2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DC47E2" w:rsidRPr="00DC47E2" w:rsidRDefault="00000000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55pt;height:27.3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:rsidTr="000A0786">
        <w:trPr>
          <w:trHeight w:val="1020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DC47E2" w:rsidRPr="00DC47E2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DC47E2" w:rsidRPr="00010B2B" w:rsidRDefault="00A535A0" w:rsidP="001178C4">
            <w:pPr>
              <w:jc w:val="left"/>
              <w:rPr>
                <w:highlight w:val="yellow"/>
              </w:rPr>
            </w:pPr>
            <w:r w:rsidRPr="00A535A0">
              <w:t>10-01-238/09.07.2025 г.</w:t>
            </w:r>
          </w:p>
        </w:tc>
      </w:tr>
      <w:tr w:rsidR="00DC47E2" w:rsidRPr="00DC47E2" w:rsidTr="000A0786">
        <w:trPr>
          <w:trHeight w:val="1021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DC47E2" w:rsidRPr="00DC47E2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C47E2" w:rsidRPr="00A535A0" w:rsidRDefault="00000000" w:rsidP="00794915">
            <w:sdt>
              <w:sdtPr>
                <w:id w:val="1180695904"/>
                <w:placeholder>
                  <w:docPart w:val="A802ABFEC9B443F8BA16A302C9B1E2A3"/>
                </w:placeholder>
              </w:sdtPr>
              <w:sdtContent>
                <w:sdt>
                  <w:sdtPr>
                    <w:id w:val="-1240795781"/>
                    <w:placeholder>
                      <w:docPart w:val="D9E0FC634B9645048294735CE00713A4"/>
                    </w:placeholder>
                  </w:sdtPr>
                  <w:sdtContent>
                    <w:r w:rsidR="00794915" w:rsidRPr="00A535A0">
                      <w:t xml:space="preserve">Министерство </w:t>
                    </w:r>
                  </w:sdtContent>
                </w:sdt>
              </w:sdtContent>
            </w:sdt>
            <w:r w:rsidR="00A535A0" w:rsidRPr="00A535A0">
              <w:t>на транспорта и съобщенията</w:t>
            </w:r>
          </w:p>
        </w:tc>
      </w:tr>
      <w:tr w:rsidR="00DC47E2" w:rsidRPr="00DC47E2" w:rsidTr="000A0786">
        <w:trPr>
          <w:trHeight w:val="392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:rsidR="00DC47E2" w:rsidRPr="00DC47E2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7E2" w:rsidRPr="00A535A0" w:rsidRDefault="00A535A0" w:rsidP="00C56E4D">
            <w:pPr>
              <w:spacing w:line="240" w:lineRule="auto"/>
              <w:jc w:val="left"/>
            </w:pPr>
            <w:r w:rsidRPr="00A535A0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с препоръки"/>
                    <w:listEntry w:val="Съгласува без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 w:rsidRPr="00A535A0">
              <w:instrText xml:space="preserve"> FORMDROPDOWN </w:instrText>
            </w:r>
            <w:r w:rsidRPr="00A535A0">
              <w:fldChar w:fldCharType="separate"/>
            </w:r>
            <w:r w:rsidRPr="00A535A0">
              <w:fldChar w:fldCharType="end"/>
            </w:r>
            <w:bookmarkEnd w:id="0"/>
          </w:p>
        </w:tc>
      </w:tr>
      <w:tr w:rsidR="00DC47E2" w:rsidRPr="00DC47E2" w:rsidTr="000A0786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:rsidR="00DC47E2" w:rsidRPr="00A535A0" w:rsidRDefault="00A535A0" w:rsidP="00C56E4D">
            <w:pPr>
              <w:spacing w:line="240" w:lineRule="auto"/>
              <w:jc w:val="left"/>
            </w:pPr>
            <w:r w:rsidRPr="00A535A0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2, б. „а“"/>
                    <w:listEntry w:val="Чл. 30б, ал.3, т. 1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 w:rsidRPr="00A535A0">
              <w:instrText xml:space="preserve"> FORMDROPDOWN </w:instrText>
            </w:r>
            <w:r w:rsidRPr="00A535A0">
              <w:fldChar w:fldCharType="separate"/>
            </w:r>
            <w:r w:rsidRPr="00A535A0">
              <w:fldChar w:fldCharType="end"/>
            </w:r>
            <w:bookmarkEnd w:id="1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DC47E2" w:rsidRPr="00A535A0" w:rsidRDefault="00DC47E2" w:rsidP="00C56E4D">
            <w:pPr>
              <w:spacing w:line="240" w:lineRule="auto"/>
              <w:jc w:val="left"/>
            </w:pPr>
            <w:r w:rsidRPr="00A535A0">
              <w:t>от Устройствения правилник на Министерския съвет и на неговата администрация</w:t>
            </w:r>
          </w:p>
        </w:tc>
      </w:tr>
    </w:tbl>
    <w:p w:rsidR="00C56E4D" w:rsidRDefault="00C56E4D" w:rsidP="00B22AAD"/>
    <w:p w:rsidR="00DC47E2" w:rsidRPr="007B3927" w:rsidRDefault="00DC47E2" w:rsidP="00B22AAD">
      <w:pPr>
        <w:sectPr w:rsidR="00DC47E2" w:rsidRPr="007B3927" w:rsidSect="00794915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</w:p>
    <w:tbl>
      <w:tblPr>
        <w:tblStyle w:val="a3"/>
        <w:tblW w:w="10207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E2F6D" w:rsidRPr="007B3927" w:rsidTr="00940824">
        <w:tc>
          <w:tcPr>
            <w:tcW w:w="10207" w:type="dxa"/>
            <w:shd w:val="clear" w:color="auto" w:fill="FFFFFF" w:themeFill="background1"/>
          </w:tcPr>
          <w:p w:rsidR="002555C1" w:rsidRPr="002555C1" w:rsidRDefault="002555C1" w:rsidP="0096288D">
            <w:pPr>
              <w:pStyle w:val="1"/>
            </w:pPr>
            <w:r w:rsidRPr="002555C1">
              <w:t>Относно Раздел 1 „Проблем/проблеми за решаване“</w:t>
            </w:r>
            <w:r w:rsidR="00F32EB5">
              <w:t>:</w:t>
            </w:r>
          </w:p>
          <w:p w:rsidR="00551C7D" w:rsidRDefault="002C7911" w:rsidP="0096288D">
            <w:pPr>
              <w:pStyle w:val="02"/>
            </w:pPr>
            <w:r>
              <w:t>С</w:t>
            </w:r>
            <w:r w:rsidRPr="002C7911">
              <w:t xml:space="preserve">читаме за целесъобразно в раздела да бъдат включени конкретни статистически данни или друга релевантна информация, която обосновава предложените промени. </w:t>
            </w:r>
            <w:r w:rsidR="00551C7D">
              <w:t>Въпреки това, не става ясна връзката между разходите за предоставяне на административни услуги и представените данни на Националния статистически институт, отнасящи се до индекса на потребителските цени и размерите на минималната и средната работна заплата.</w:t>
            </w:r>
          </w:p>
          <w:p w:rsidR="004D458D" w:rsidRDefault="00551C7D" w:rsidP="007E1E51">
            <w:pPr>
              <w:pStyle w:val="02"/>
            </w:pPr>
            <w:r>
              <w:t xml:space="preserve">Предлагаме в изложението на раздела да бъде включена </w:t>
            </w:r>
            <w:r w:rsidR="002C7911" w:rsidRPr="002C7911">
              <w:t xml:space="preserve">информация </w:t>
            </w:r>
            <w:r>
              <w:t xml:space="preserve">относно: </w:t>
            </w:r>
            <w:r w:rsidR="002C7911" w:rsidRPr="002C7911">
              <w:t>брой на предоставените администр</w:t>
            </w:r>
            <w:r>
              <w:t>ативни услуги за последните три/</w:t>
            </w:r>
            <w:r w:rsidR="002C7911" w:rsidRPr="002C7911">
              <w:t xml:space="preserve">пет години, номерата и </w:t>
            </w:r>
            <w:r w:rsidR="002C7911" w:rsidRPr="002C7911">
              <w:lastRenderedPageBreak/>
              <w:t>наименованията на тези услуги съгласно Административния регистър</w:t>
            </w:r>
            <w:r w:rsidR="002C7911">
              <w:rPr>
                <w:rStyle w:val="af6"/>
              </w:rPr>
              <w:footnoteReference w:id="1"/>
            </w:r>
            <w:r>
              <w:t>;</w:t>
            </w:r>
            <w:r w:rsidR="002C7911" w:rsidRPr="002C7911">
              <w:t xml:space="preserve"> приходите от събраните такси</w:t>
            </w:r>
            <w:r w:rsidR="009E3A1F">
              <w:t xml:space="preserve"> (за услугите, при които има такса)</w:t>
            </w:r>
            <w:r w:rsidR="002C7911" w:rsidRPr="002C7911">
              <w:t xml:space="preserve">. </w:t>
            </w:r>
            <w:r>
              <w:t xml:space="preserve">Също така </w:t>
            </w:r>
            <w:r w:rsidR="00681973">
              <w:t xml:space="preserve">следва </w:t>
            </w:r>
            <w:r>
              <w:t xml:space="preserve">да бъде включена </w:t>
            </w:r>
            <w:r w:rsidR="00681973">
              <w:t xml:space="preserve">и </w:t>
            </w:r>
            <w:r>
              <w:t xml:space="preserve">информация за извършените разходи по предоставяне на тези услуги (например разходи за възнаграждения на служителите и материално обезпечаване на процеса). </w:t>
            </w:r>
            <w:r w:rsidR="002C7911" w:rsidRPr="002C7911">
              <w:t>Представянето на тези данни би подкрепило идентифицирания проблем с обективни факти и ще осигури по-прозрачна основа за анализ на необходимостта от актуализация на тарифата.</w:t>
            </w:r>
          </w:p>
          <w:p w:rsidR="00802BF1" w:rsidRDefault="00802BF1" w:rsidP="007E1E51">
            <w:pPr>
              <w:pStyle w:val="02"/>
              <w:rPr>
                <w:rFonts w:eastAsia="Times New Roman"/>
                <w:iCs/>
              </w:rPr>
            </w:pPr>
            <w:r>
              <w:t>Посочва се, че с</w:t>
            </w:r>
            <w:r w:rsidRPr="00C15FCA">
              <w:rPr>
                <w:rFonts w:eastAsia="Times New Roman"/>
                <w:iCs/>
              </w:rPr>
              <w:t xml:space="preserve">ъс Закона за изменение и допълнение на ЗГВ (обн. ДВ, бр. 16 от 2021 г.) </w:t>
            </w:r>
            <w:r w:rsidR="00681973">
              <w:rPr>
                <w:rFonts w:eastAsia="Times New Roman"/>
                <w:iCs/>
              </w:rPr>
              <w:t>са</w:t>
            </w:r>
            <w:r w:rsidRPr="00C15FCA">
              <w:rPr>
                <w:rFonts w:eastAsia="Times New Roman"/>
                <w:iCs/>
              </w:rPr>
              <w:t xml:space="preserve"> съществени изменения и допълнения в нормативната уредба, уреждаща реда и условията за събиране на такси от страна на ГД ГВА.</w:t>
            </w:r>
            <w:r>
              <w:rPr>
                <w:rFonts w:eastAsia="Times New Roman"/>
                <w:iCs/>
              </w:rPr>
              <w:t xml:space="preserve"> Необходимо е да се конкретизира какви са измененията и по какъв начин засягат тарифата за таксите</w:t>
            </w:r>
            <w:r w:rsidR="00681973">
              <w:rPr>
                <w:rFonts w:eastAsia="Times New Roman"/>
                <w:iCs/>
              </w:rPr>
              <w:t xml:space="preserve"> и техните размери</w:t>
            </w:r>
            <w:r>
              <w:rPr>
                <w:rFonts w:eastAsia="Times New Roman"/>
                <w:iCs/>
              </w:rPr>
              <w:t>.</w:t>
            </w:r>
          </w:p>
          <w:p w:rsidR="00802BF1" w:rsidRDefault="00802BF1" w:rsidP="007E1E51">
            <w:pPr>
              <w:pStyle w:val="02"/>
              <w:rPr>
                <w:rFonts w:eastAsia="Times New Roman"/>
                <w:iCs/>
              </w:rPr>
            </w:pPr>
            <w:r>
              <w:t xml:space="preserve">Посочва се, че </w:t>
            </w:r>
            <w:r w:rsidRPr="00C15FCA">
              <w:rPr>
                <w:rFonts w:eastAsia="Times New Roman"/>
                <w:iCs/>
              </w:rPr>
              <w:t xml:space="preserve">последната редакция </w:t>
            </w:r>
            <w:r>
              <w:rPr>
                <w:rFonts w:eastAsia="Times New Roman"/>
                <w:iCs/>
              </w:rPr>
              <w:t xml:space="preserve">на тарифата </w:t>
            </w:r>
            <w:r w:rsidRPr="00C15FCA">
              <w:rPr>
                <w:rFonts w:eastAsia="Times New Roman"/>
                <w:iCs/>
              </w:rPr>
              <w:t>в съответната част е извършена през 2015 г., като значителна част от таксите са определени въз основа на икономически показатели от 2008 г. и 2005 г.</w:t>
            </w:r>
            <w:r>
              <w:rPr>
                <w:rFonts w:eastAsia="Times New Roman"/>
                <w:iCs/>
              </w:rPr>
              <w:t xml:space="preserve"> Необходимо е констатацията за наличие на проблем да бъде конкретн</w:t>
            </w:r>
            <w:r w:rsidR="00681973">
              <w:rPr>
                <w:rFonts w:eastAsia="Times New Roman"/>
                <w:iCs/>
              </w:rPr>
              <w:t>а</w:t>
            </w:r>
            <w:r>
              <w:rPr>
                <w:rFonts w:eastAsia="Times New Roman"/>
                <w:iCs/>
              </w:rPr>
              <w:t xml:space="preserve"> и да се базира на критериите за изчисляване на разходоориентирания размер на таксите, а не на инфлационния индекс.</w:t>
            </w:r>
          </w:p>
          <w:p w:rsidR="00680D75" w:rsidRPr="00680D75" w:rsidRDefault="00CC6DE0" w:rsidP="0096288D">
            <w:pPr>
              <w:pStyle w:val="1"/>
            </w:pPr>
            <w:r w:rsidRPr="00CC6DE0">
              <w:t>Относно раздел 4 „Варианти на де</w:t>
            </w:r>
            <w:r w:rsidR="00F32EB5">
              <w:t>йствие. Анализ на въздействията</w:t>
            </w:r>
            <w:r w:rsidRPr="00CC6DE0">
              <w:t>”</w:t>
            </w:r>
            <w:r w:rsidR="00F32EB5">
              <w:t>:</w:t>
            </w:r>
          </w:p>
          <w:p w:rsidR="00E61714" w:rsidRDefault="00E61714" w:rsidP="00E61714">
            <w:pPr>
              <w:pStyle w:val="02"/>
            </w:pPr>
            <w:r>
              <w:t>В оценката следва да бъде ясно и прозрачно описан механизмът за определяне на размера на предложените такси и критериите, въз основа на които те са изчислени. Това включва административните разходи за предоставяне на съответната услуга, евентуално сравнение с пазарни цени и други обективни фактори. Тази информация е от ключово значение, за да се прецени дали е спазено изискването на чл. 7а от Закона за ограничаване на административното регулиране и административния контрол върху стопанската дейност, или е използван алтернативен подход.</w:t>
            </w:r>
          </w:p>
          <w:p w:rsidR="00F222DE" w:rsidRDefault="00F222DE" w:rsidP="00E61714">
            <w:pPr>
              <w:pStyle w:val="02"/>
            </w:pPr>
            <w:r>
              <w:t>Описанието на Вариант 2 е твърде кратко, не следва описанието на проблема и трябва да се преработи основно. Необходимо е да се посочи изчерпателно за какви нови услуги и за какви съществуващи услуги, които понастоящем са без такси, се въвеждат такси. Следва да се посоч</w:t>
            </w:r>
            <w:r w:rsidR="00681973">
              <w:t>ат</w:t>
            </w:r>
            <w:r>
              <w:t xml:space="preserve"> </w:t>
            </w:r>
            <w:r w:rsidR="003451AB">
              <w:t>размер на увеличението</w:t>
            </w:r>
            <w:r w:rsidR="00681973">
              <w:t>, както</w:t>
            </w:r>
            <w:r w:rsidR="003451AB">
              <w:t xml:space="preserve"> и разчети за увеличението на приходите.</w:t>
            </w:r>
          </w:p>
          <w:p w:rsidR="003451AB" w:rsidRPr="00681973" w:rsidRDefault="003451AB">
            <w:pPr>
              <w:pStyle w:val="02"/>
            </w:pPr>
            <w:r>
              <w:t xml:space="preserve">Във </w:t>
            </w:r>
            <w:r w:rsidR="00681973">
              <w:t>В</w:t>
            </w:r>
            <w:r>
              <w:t xml:space="preserve">ариант 2 описаните </w:t>
            </w:r>
            <w:r w:rsidRPr="00681973">
              <w:t>въздействия</w:t>
            </w:r>
            <w:r>
              <w:t xml:space="preserve"> не представляват п</w:t>
            </w:r>
            <w:r w:rsidRPr="00681973">
              <w:t>оложителни (икономически/социални/екологични) въздействия и следва да отпаднат.</w:t>
            </w:r>
          </w:p>
          <w:p w:rsidR="00F222DE" w:rsidRPr="003306C8" w:rsidRDefault="00E61714" w:rsidP="00681973">
            <w:pPr>
              <w:pStyle w:val="02"/>
            </w:pPr>
            <w:r w:rsidRPr="00E61714">
              <w:t>С оглед на това препоръчваме да бъде използван Калкулатор на административна тежест, разработен като инструмент за изчисление на реалните разходи, произтичащи от въвеждането и промяната на административни такси. Използването на този инструмент позволява по-стандартизиран, обективен и количествено обоснован подход при измерването на административната тежест. Получените резултати следва да бъдат включени в оценката на въздействието, тъй като те ще предоставят надеждна основа за преценка на ефектите върху гражданите, бизнеса и другите заинтересовани страни. Представянето на тези данни ще повиши обективността на оценката, ще гарантира съответствие с методическите изисквания и ще допринесе за по-информирано вземане на решения при приемане на нормативната промяна.</w:t>
            </w:r>
          </w:p>
        </w:tc>
      </w:tr>
    </w:tbl>
    <w:p w:rsidR="009D62F6" w:rsidRPr="00852493" w:rsidRDefault="009D62F6" w:rsidP="004332F8">
      <w:pPr>
        <w:spacing w:before="120" w:after="120"/>
        <w:rPr>
          <w:sz w:val="2"/>
          <w:szCs w:val="2"/>
        </w:rPr>
      </w:pPr>
    </w:p>
    <w:p w:rsidR="00852493" w:rsidRPr="007B3927" w:rsidRDefault="00852493" w:rsidP="004332F8">
      <w:pPr>
        <w:spacing w:before="120" w:after="120"/>
        <w:sectPr w:rsidR="00852493" w:rsidRPr="007B3927" w:rsidSect="009277E2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tbl>
      <w:tblPr>
        <w:tblStyle w:val="a3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02DA4" w:rsidRPr="007B392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2F8" w:rsidRPr="0096288D" w:rsidRDefault="002D3CB0" w:rsidP="0096288D">
            <w:pPr>
              <w:pStyle w:val="03"/>
            </w:pPr>
            <w:r w:rsidRPr="0096288D">
              <w:t>*</w:t>
            </w:r>
            <w:r w:rsidR="00B0732D" w:rsidRPr="0096288D">
              <w:t>   </w:t>
            </w:r>
            <w:r w:rsidRPr="0096288D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96288D">
              <w:t>ет и на неговата администрация.</w:t>
            </w:r>
          </w:p>
        </w:tc>
      </w:tr>
      <w:tr w:rsidR="000D667F" w:rsidRPr="007B392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:rsidR="004332F8" w:rsidRPr="007B3927" w:rsidRDefault="000D667F" w:rsidP="0096288D">
            <w:pPr>
              <w:pStyle w:val="03"/>
            </w:pPr>
            <w:r w:rsidRPr="007B3927">
              <w:t>**</w:t>
            </w:r>
            <w:r w:rsidR="00B0732D" w:rsidRPr="007B3927">
              <w:t>   </w:t>
            </w:r>
            <w:r w:rsidR="002C0D1B" w:rsidRPr="007B3927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7B3927">
              <w:t>.</w:t>
            </w:r>
          </w:p>
        </w:tc>
      </w:tr>
      <w:tr w:rsidR="00602DA4" w:rsidRPr="007B392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F8" w:rsidRDefault="002D3CB0" w:rsidP="0096288D">
            <w:pPr>
              <w:pStyle w:val="03"/>
            </w:pPr>
            <w:r w:rsidRPr="005A7E19">
              <w:t>**</w:t>
            </w:r>
            <w:r w:rsidR="000A68D9" w:rsidRPr="005A7E19">
              <w:t>*</w:t>
            </w:r>
            <w:r w:rsidR="00B0732D" w:rsidRPr="005A7E19">
              <w:t>   </w:t>
            </w:r>
            <w:r w:rsidRPr="005A7E19">
              <w:t>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становището.</w:t>
            </w:r>
          </w:p>
          <w:p w:rsidR="007F2E32" w:rsidRPr="007B3927" w:rsidRDefault="007F2E32" w:rsidP="0096288D">
            <w:pPr>
              <w:pStyle w:val="03"/>
            </w:pPr>
            <w:r w:rsidRPr="007B3927">
              <w:t xml:space="preserve">****   На основание чл. 85, ал. 1 от Устройствения правилник на Министерския съвет и на неговата администрация е </w:t>
            </w:r>
            <w:r w:rsidRPr="00C71C35">
              <w:t>необходимо</w:t>
            </w:r>
            <w:r w:rsidRPr="007B3927">
              <w:t xml:space="preserve">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A" w:rsidRDefault="00E77E8A" w:rsidP="00325252">
            <w:pPr>
              <w:pStyle w:val="04"/>
            </w:pPr>
          </w:p>
          <w:p w:rsidR="00BA3467" w:rsidRPr="00325252" w:rsidRDefault="005E705E" w:rsidP="00325252">
            <w:pPr>
              <w:pStyle w:val="04"/>
            </w:pPr>
            <w:r w:rsidRPr="00325252">
              <w:t xml:space="preserve">И. </w:t>
            </w:r>
            <w:r w:rsidR="00121B25">
              <w:t>Ф</w:t>
            </w:r>
            <w:r w:rsidRPr="00325252">
              <w:t xml:space="preserve">. </w:t>
            </w:r>
            <w:r w:rsidR="00BA3467" w:rsidRPr="00325252">
              <w:t xml:space="preserve">ДИРЕКТОР НА ДИРЕКЦИЯ </w:t>
            </w:r>
          </w:p>
          <w:p w:rsidR="00BA3467" w:rsidRPr="00325252" w:rsidRDefault="00BA3467" w:rsidP="00325252">
            <w:pPr>
              <w:pStyle w:val="04"/>
            </w:pPr>
            <w:r w:rsidRPr="00325252">
              <w:t>„</w:t>
            </w:r>
            <w:r w:rsidR="005E705E" w:rsidRPr="00325252">
              <w:t xml:space="preserve">КООРДИНАЦИЯ И </w:t>
            </w:r>
            <w:r w:rsidRPr="00325252">
              <w:t>МОДЕРНИЗАЦИЯ НА АДМИНИСТРАЦИЯТА“ В</w:t>
            </w:r>
          </w:p>
          <w:p w:rsidR="00BA3467" w:rsidRPr="00E77E8A" w:rsidRDefault="00BA3467" w:rsidP="00325252">
            <w:pPr>
              <w:pStyle w:val="04"/>
            </w:pPr>
            <w:r w:rsidRPr="00325252">
              <w:t>АДМИНИСТРАЦИЯТА НА МИНИСТЕРСКИЯ СЪВЕТ</w:t>
            </w:r>
          </w:p>
          <w:p w:rsidR="00BA3467" w:rsidRPr="00BA3467" w:rsidRDefault="00000000" w:rsidP="00BB2EAD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highlight w:val="white"/>
                <w:lang w:eastAsia="bg-BG"/>
              </w:rPr>
            </w:pPr>
            <w:r>
              <w:rPr>
                <w:rFonts w:eastAsia="Times New Roman"/>
                <w:szCs w:val="20"/>
                <w:highlight w:val="white"/>
                <w:lang w:eastAsia="bg-BG"/>
              </w:rPr>
              <w:pict w14:anchorId="31B25204">
                <v:shape id="_x0000_i1026" type="#_x0000_t75" alt="Microsoft Office Signature Line..." style="width:147.3pt;height:50.7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:rsidR="00121B25" w:rsidRDefault="00121B25" w:rsidP="00D371BD">
            <w:pPr>
              <w:spacing w:before="20" w:after="20"/>
              <w:ind w:left="6237" w:right="-646" w:hanging="166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АЛЕКО ДЖИЛДЖОВ</w:t>
            </w:r>
          </w:p>
          <w:p w:rsidR="00B70BF4" w:rsidRPr="00121B25" w:rsidRDefault="00121B25" w:rsidP="00121B25">
            <w:pPr>
              <w:spacing w:before="20" w:after="20"/>
              <w:ind w:right="-646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ab/>
            </w:r>
            <w:r>
              <w:rPr>
                <w:rFonts w:eastAsia="Calibri"/>
                <w:sz w:val="22"/>
                <w:szCs w:val="22"/>
                <w:lang w:val="en-US"/>
              </w:rPr>
              <w:tab/>
            </w:r>
            <w:r>
              <w:rPr>
                <w:rFonts w:eastAsia="Calibri"/>
                <w:sz w:val="22"/>
                <w:szCs w:val="22"/>
                <w:lang w:val="en-US"/>
              </w:rPr>
              <w:tab/>
            </w:r>
            <w:r>
              <w:rPr>
                <w:rFonts w:eastAsia="Calibri"/>
                <w:sz w:val="22"/>
                <w:szCs w:val="22"/>
                <w:lang w:val="en-US"/>
              </w:rPr>
              <w:tab/>
            </w:r>
            <w:r>
              <w:rPr>
                <w:rFonts w:eastAsia="Calibri"/>
                <w:sz w:val="22"/>
                <w:szCs w:val="22"/>
                <w:lang w:val="en-US"/>
              </w:rPr>
              <w:tab/>
            </w:r>
            <w:r>
              <w:rPr>
                <w:rFonts w:eastAsia="Calibri"/>
                <w:sz w:val="22"/>
                <w:szCs w:val="22"/>
                <w:lang w:val="en-US"/>
              </w:rPr>
              <w:tab/>
            </w:r>
            <w:r>
              <w:rPr>
                <w:rFonts w:eastAsia="Calibri"/>
                <w:sz w:val="22"/>
                <w:szCs w:val="22"/>
                <w:lang w:val="en-US"/>
              </w:rPr>
              <w:tab/>
              <w:t>(</w:t>
            </w:r>
            <w:r>
              <w:rPr>
                <w:rFonts w:eastAsia="Calibri"/>
                <w:sz w:val="22"/>
                <w:szCs w:val="22"/>
              </w:rPr>
              <w:t>Съгласно Заповед № 1166 от 07.07.2025 г.</w:t>
            </w:r>
            <w:r>
              <w:rPr>
                <w:rFonts w:eastAsia="Calibri"/>
                <w:sz w:val="22"/>
                <w:szCs w:val="22"/>
                <w:lang w:val="en-US"/>
              </w:rPr>
              <w:t>)</w:t>
            </w:r>
          </w:p>
        </w:tc>
      </w:tr>
    </w:tbl>
    <w:p w:rsidR="00602DA4" w:rsidRPr="00CD3A5D" w:rsidRDefault="00602DA4" w:rsidP="00852493"/>
    <w:sectPr w:rsidR="00602DA4" w:rsidRPr="00CD3A5D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6B94" w:rsidRDefault="00416B94" w:rsidP="00C20834">
      <w:r>
        <w:separator/>
      </w:r>
    </w:p>
    <w:p w:rsidR="00416B94" w:rsidRDefault="00416B94" w:rsidP="00C20834"/>
    <w:p w:rsidR="00416B94" w:rsidRDefault="00416B94"/>
  </w:endnote>
  <w:endnote w:type="continuationSeparator" w:id="0">
    <w:p w:rsidR="00416B94" w:rsidRDefault="00416B94" w:rsidP="00C20834">
      <w:r>
        <w:continuationSeparator/>
      </w:r>
    </w:p>
    <w:p w:rsidR="00416B94" w:rsidRDefault="00416B94" w:rsidP="00C20834"/>
    <w:p w:rsidR="00416B94" w:rsidRDefault="00416B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3A5D" w:rsidRPr="00794915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 xml:space="preserve">Становище от съгласуване на предварителна оценка на въздействието на </w:t>
        </w:r>
        <w:r w:rsidR="005A7E19" w:rsidRPr="005A7E19">
          <w:rPr>
            <w:rFonts w:eastAsia="Times New Roman"/>
            <w:i/>
            <w:sz w:val="20"/>
            <w:szCs w:val="20"/>
          </w:rPr>
          <w:t>Постановление на Министерския съвет за изменение и допълнение на Тарифа № 5 за таксите, които се събират в системата на Министерството на транспорта и съобщенията</w:t>
        </w:r>
      </w:p>
      <w:p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681973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681973">
          <w:rPr>
            <w:rFonts w:eastAsia="Times New Roman"/>
            <w:b/>
            <w:bCs/>
            <w:noProof/>
            <w:sz w:val="16"/>
            <w:szCs w:val="16"/>
          </w:rPr>
          <w:t>4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6B94" w:rsidRDefault="00416B94" w:rsidP="00C20834">
      <w:r>
        <w:separator/>
      </w:r>
    </w:p>
    <w:p w:rsidR="00416B94" w:rsidRDefault="00416B94" w:rsidP="00C20834"/>
    <w:p w:rsidR="00416B94" w:rsidRDefault="00416B94"/>
  </w:footnote>
  <w:footnote w:type="continuationSeparator" w:id="0">
    <w:p w:rsidR="00416B94" w:rsidRDefault="00416B94" w:rsidP="00C20834">
      <w:r>
        <w:continuationSeparator/>
      </w:r>
    </w:p>
    <w:p w:rsidR="00416B94" w:rsidRDefault="00416B94" w:rsidP="00C20834"/>
    <w:p w:rsidR="00416B94" w:rsidRDefault="00416B94"/>
  </w:footnote>
  <w:footnote w:id="1">
    <w:p w:rsidR="002C7911" w:rsidRDefault="002C7911">
      <w:pPr>
        <w:pStyle w:val="af4"/>
      </w:pPr>
      <w:r>
        <w:rPr>
          <w:rStyle w:val="af6"/>
        </w:rPr>
        <w:footnoteRef/>
      </w:r>
      <w:r>
        <w:t xml:space="preserve"> </w:t>
      </w:r>
      <w:hyperlink r:id="rId1" w:history="1">
        <w:r w:rsidRPr="00DE0A98">
          <w:rPr>
            <w:rStyle w:val="ae"/>
          </w:rPr>
          <w:t>https://iisda.government.bg/adm_services/services/from_central_administrations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114107133">
    <w:abstractNumId w:val="7"/>
  </w:num>
  <w:num w:numId="2" w16cid:durableId="995063518">
    <w:abstractNumId w:val="1"/>
  </w:num>
  <w:num w:numId="3" w16cid:durableId="1068068528">
    <w:abstractNumId w:val="1"/>
  </w:num>
  <w:num w:numId="4" w16cid:durableId="965504165">
    <w:abstractNumId w:val="2"/>
  </w:num>
  <w:num w:numId="5" w16cid:durableId="1724519708">
    <w:abstractNumId w:val="9"/>
  </w:num>
  <w:num w:numId="6" w16cid:durableId="1498183269">
    <w:abstractNumId w:val="4"/>
  </w:num>
  <w:num w:numId="7" w16cid:durableId="1693385428">
    <w:abstractNumId w:val="8"/>
  </w:num>
  <w:num w:numId="8" w16cid:durableId="1732267411">
    <w:abstractNumId w:val="1"/>
    <w:lvlOverride w:ilvl="0">
      <w:startOverride w:val="1"/>
    </w:lvlOverride>
  </w:num>
  <w:num w:numId="9" w16cid:durableId="1050229231">
    <w:abstractNumId w:val="1"/>
    <w:lvlOverride w:ilvl="0">
      <w:startOverride w:val="1"/>
    </w:lvlOverride>
  </w:num>
  <w:num w:numId="10" w16cid:durableId="1178276363">
    <w:abstractNumId w:val="5"/>
  </w:num>
  <w:num w:numId="11" w16cid:durableId="1277980229">
    <w:abstractNumId w:val="3"/>
  </w:num>
  <w:num w:numId="12" w16cid:durableId="749890002">
    <w:abstractNumId w:val="0"/>
  </w:num>
  <w:num w:numId="13" w16cid:durableId="533932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E076A"/>
    <w:rsid w:val="000F04B2"/>
    <w:rsid w:val="000F3496"/>
    <w:rsid w:val="00100231"/>
    <w:rsid w:val="001020BF"/>
    <w:rsid w:val="001111D5"/>
    <w:rsid w:val="00113560"/>
    <w:rsid w:val="0011366C"/>
    <w:rsid w:val="001178C4"/>
    <w:rsid w:val="00121B25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7BDE"/>
    <w:rsid w:val="001D5327"/>
    <w:rsid w:val="001D7F92"/>
    <w:rsid w:val="001E135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C7911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451A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2EFB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16B94"/>
    <w:rsid w:val="0041767B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458D"/>
    <w:rsid w:val="004D7DBE"/>
    <w:rsid w:val="004E2083"/>
    <w:rsid w:val="004E2349"/>
    <w:rsid w:val="004F12EC"/>
    <w:rsid w:val="0050294F"/>
    <w:rsid w:val="0050360A"/>
    <w:rsid w:val="00521568"/>
    <w:rsid w:val="00531912"/>
    <w:rsid w:val="00531FCC"/>
    <w:rsid w:val="005374FD"/>
    <w:rsid w:val="0054028C"/>
    <w:rsid w:val="00541402"/>
    <w:rsid w:val="0055005B"/>
    <w:rsid w:val="00551C3A"/>
    <w:rsid w:val="00551C7D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23D4"/>
    <w:rsid w:val="005A3BC0"/>
    <w:rsid w:val="005A7E19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46E42"/>
    <w:rsid w:val="006559FC"/>
    <w:rsid w:val="00657679"/>
    <w:rsid w:val="00660D8E"/>
    <w:rsid w:val="00664A4E"/>
    <w:rsid w:val="00665DEB"/>
    <w:rsid w:val="00671446"/>
    <w:rsid w:val="006717EA"/>
    <w:rsid w:val="006718A8"/>
    <w:rsid w:val="00680D75"/>
    <w:rsid w:val="00681973"/>
    <w:rsid w:val="0069295F"/>
    <w:rsid w:val="00693C7D"/>
    <w:rsid w:val="006A248F"/>
    <w:rsid w:val="006B1131"/>
    <w:rsid w:val="006B49B5"/>
    <w:rsid w:val="006B5443"/>
    <w:rsid w:val="006B5D0C"/>
    <w:rsid w:val="006B6BAF"/>
    <w:rsid w:val="006C05A6"/>
    <w:rsid w:val="006C1E5E"/>
    <w:rsid w:val="006C5A7E"/>
    <w:rsid w:val="006D4637"/>
    <w:rsid w:val="006D604D"/>
    <w:rsid w:val="0070040A"/>
    <w:rsid w:val="00704506"/>
    <w:rsid w:val="0070623B"/>
    <w:rsid w:val="00707B5A"/>
    <w:rsid w:val="0071466A"/>
    <w:rsid w:val="00726182"/>
    <w:rsid w:val="00726812"/>
    <w:rsid w:val="007339EF"/>
    <w:rsid w:val="007438BC"/>
    <w:rsid w:val="007478F6"/>
    <w:rsid w:val="00762871"/>
    <w:rsid w:val="00762959"/>
    <w:rsid w:val="00765799"/>
    <w:rsid w:val="00770533"/>
    <w:rsid w:val="0077540B"/>
    <w:rsid w:val="00776502"/>
    <w:rsid w:val="00793836"/>
    <w:rsid w:val="00794915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1E51"/>
    <w:rsid w:val="007E29E1"/>
    <w:rsid w:val="007E35BA"/>
    <w:rsid w:val="007E4A9D"/>
    <w:rsid w:val="007E5C84"/>
    <w:rsid w:val="007F2E32"/>
    <w:rsid w:val="007F3EA9"/>
    <w:rsid w:val="00802BF1"/>
    <w:rsid w:val="008060B7"/>
    <w:rsid w:val="00807896"/>
    <w:rsid w:val="00816E23"/>
    <w:rsid w:val="00820A9D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3A1F"/>
    <w:rsid w:val="009E6840"/>
    <w:rsid w:val="009F0FB8"/>
    <w:rsid w:val="009F5AFD"/>
    <w:rsid w:val="009F5F88"/>
    <w:rsid w:val="00A05A1F"/>
    <w:rsid w:val="00A0662C"/>
    <w:rsid w:val="00A07BE3"/>
    <w:rsid w:val="00A15BEC"/>
    <w:rsid w:val="00A32F4C"/>
    <w:rsid w:val="00A33936"/>
    <w:rsid w:val="00A410B4"/>
    <w:rsid w:val="00A424FE"/>
    <w:rsid w:val="00A46D87"/>
    <w:rsid w:val="00A535A0"/>
    <w:rsid w:val="00A568AA"/>
    <w:rsid w:val="00A73632"/>
    <w:rsid w:val="00A73CDC"/>
    <w:rsid w:val="00A75F5C"/>
    <w:rsid w:val="00A76AA8"/>
    <w:rsid w:val="00A82ED4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05C2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371BD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1714"/>
    <w:rsid w:val="00E63448"/>
    <w:rsid w:val="00E77E8A"/>
    <w:rsid w:val="00E80FDC"/>
    <w:rsid w:val="00E86AAE"/>
    <w:rsid w:val="00E87992"/>
    <w:rsid w:val="00E91668"/>
    <w:rsid w:val="00EA6D4B"/>
    <w:rsid w:val="00EB2A2F"/>
    <w:rsid w:val="00EB342F"/>
    <w:rsid w:val="00EB7D4C"/>
    <w:rsid w:val="00EC2418"/>
    <w:rsid w:val="00ED0A3E"/>
    <w:rsid w:val="00ED3D62"/>
    <w:rsid w:val="00EE2F6D"/>
    <w:rsid w:val="00EE60B4"/>
    <w:rsid w:val="00EE6467"/>
    <w:rsid w:val="00EE6CB2"/>
    <w:rsid w:val="00F02D89"/>
    <w:rsid w:val="00F11186"/>
    <w:rsid w:val="00F14473"/>
    <w:rsid w:val="00F14937"/>
    <w:rsid w:val="00F15F83"/>
    <w:rsid w:val="00F20997"/>
    <w:rsid w:val="00F22220"/>
    <w:rsid w:val="00F222DE"/>
    <w:rsid w:val="00F3067F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1E35"/>
    <w:rsid w:val="00FA3E67"/>
    <w:rsid w:val="00FA7496"/>
    <w:rsid w:val="00FB1F1C"/>
    <w:rsid w:val="00FC00C6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aliases w:val="01 Раздел в становището"/>
    <w:basedOn w:val="a"/>
    <w:next w:val="a"/>
    <w:link w:val="10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лавие 7 Знак"/>
    <w:basedOn w:val="a0"/>
    <w:link w:val="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4">
    <w:name w:val="caption"/>
    <w:basedOn w:val="a"/>
    <w:next w:val="a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Placeholder Text"/>
    <w:basedOn w:val="a0"/>
    <w:uiPriority w:val="99"/>
    <w:semiHidden/>
    <w:rsid w:val="00A86130"/>
    <w:rPr>
      <w:color w:val="808080"/>
    </w:rPr>
  </w:style>
  <w:style w:type="paragraph" w:styleId="a6">
    <w:name w:val="List Paragraph"/>
    <w:basedOn w:val="a"/>
    <w:link w:val="a7"/>
    <w:uiPriority w:val="34"/>
    <w:qFormat/>
    <w:rsid w:val="0005265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4568A7"/>
  </w:style>
  <w:style w:type="paragraph" w:styleId="aa">
    <w:name w:val="footer"/>
    <w:basedOn w:val="a"/>
    <w:link w:val="ab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4568A7"/>
  </w:style>
  <w:style w:type="paragraph" w:styleId="ac">
    <w:name w:val="Balloon Text"/>
    <w:basedOn w:val="a"/>
    <w:link w:val="ad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0257D5"/>
    <w:rPr>
      <w:color w:val="0563C1" w:themeColor="hyperlink"/>
      <w:u w:val="single"/>
    </w:rPr>
  </w:style>
  <w:style w:type="paragraph" w:customStyle="1" w:styleId="af">
    <w:name w:val="Раздел в становище"/>
    <w:basedOn w:val="a6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a7">
    <w:name w:val="Списък на абзаци Знак"/>
    <w:basedOn w:val="a0"/>
    <w:link w:val="a6"/>
    <w:uiPriority w:val="34"/>
    <w:rsid w:val="00DE33AD"/>
  </w:style>
  <w:style w:type="character" w:customStyle="1" w:styleId="Char">
    <w:name w:val="Раздел в становище Char"/>
    <w:basedOn w:val="a7"/>
    <w:link w:val="af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f0">
    <w:name w:val="Директор"/>
    <w:basedOn w:val="a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a0"/>
    <w:link w:val="af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10">
    <w:name w:val="Заглавие 1 Знак"/>
    <w:aliases w:val="01 Раздел в становището Знак"/>
    <w:basedOn w:val="a0"/>
    <w:link w:val="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a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a0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a0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3">
    <w:name w:val="Текст"/>
    <w:basedOn w:val="a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a0"/>
    <w:link w:val="af3"/>
    <w:rsid w:val="00324D33"/>
    <w:rPr>
      <w:rFonts w:ascii="Times New Roman" w:hAnsi="Times New Roman" w:cs="Times New Roman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af5">
    <w:name w:val="Текст под линия Знак"/>
    <w:basedOn w:val="a0"/>
    <w:link w:val="af4"/>
    <w:uiPriority w:val="99"/>
    <w:semiHidden/>
    <w:rsid w:val="0077540B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a1"/>
    <w:next w:val="a3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8060B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af9">
    <w:name w:val="Текст на коментар Знак"/>
    <w:basedOn w:val="a0"/>
    <w:link w:val="af8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060B7"/>
    <w:rPr>
      <w:b/>
      <w:bCs/>
    </w:rPr>
  </w:style>
  <w:style w:type="character" w:customStyle="1" w:styleId="afb">
    <w:name w:val="Предмет на коментар Знак"/>
    <w:basedOn w:val="af9"/>
    <w:link w:val="afa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a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a0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isda.government.bg/adm_services/services/from_central_administration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a3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29FA"/>
    <w:rsid w:val="000D51D1"/>
    <w:rsid w:val="000E292A"/>
    <w:rsid w:val="00166278"/>
    <w:rsid w:val="001C128A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55CB"/>
    <w:rsid w:val="003A2EFB"/>
    <w:rsid w:val="003D1862"/>
    <w:rsid w:val="003E70FC"/>
    <w:rsid w:val="003F4474"/>
    <w:rsid w:val="00414F91"/>
    <w:rsid w:val="00457552"/>
    <w:rsid w:val="00476E9F"/>
    <w:rsid w:val="00493010"/>
    <w:rsid w:val="004A5DBA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330C"/>
    <w:rsid w:val="00725B05"/>
    <w:rsid w:val="00792215"/>
    <w:rsid w:val="007C77EF"/>
    <w:rsid w:val="007D644C"/>
    <w:rsid w:val="007E7BC8"/>
    <w:rsid w:val="00835903"/>
    <w:rsid w:val="008619AC"/>
    <w:rsid w:val="008D68C4"/>
    <w:rsid w:val="00935050"/>
    <w:rsid w:val="0094156A"/>
    <w:rsid w:val="009573A6"/>
    <w:rsid w:val="00963026"/>
    <w:rsid w:val="009C34EF"/>
    <w:rsid w:val="00A55B95"/>
    <w:rsid w:val="00A8463E"/>
    <w:rsid w:val="00B30464"/>
    <w:rsid w:val="00B44BA6"/>
    <w:rsid w:val="00BA708C"/>
    <w:rsid w:val="00BC39F1"/>
    <w:rsid w:val="00C34C98"/>
    <w:rsid w:val="00C516BF"/>
    <w:rsid w:val="00C7487D"/>
    <w:rsid w:val="00C769A9"/>
    <w:rsid w:val="00CD5C9A"/>
    <w:rsid w:val="00CF214E"/>
    <w:rsid w:val="00D46168"/>
    <w:rsid w:val="00D65A7C"/>
    <w:rsid w:val="00D75702"/>
    <w:rsid w:val="00DC196C"/>
    <w:rsid w:val="00DF6F0D"/>
    <w:rsid w:val="00E84714"/>
    <w:rsid w:val="00EA7CC0"/>
    <w:rsid w:val="00EB3993"/>
    <w:rsid w:val="00ED5AEF"/>
    <w:rsid w:val="00EE4BFD"/>
    <w:rsid w:val="00F0172C"/>
    <w:rsid w:val="00F5751A"/>
    <w:rsid w:val="00FB1EDC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5A7C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355E7-9281-43EB-9918-44B92990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Yulia Charkadzhieva</cp:lastModifiedBy>
  <cp:revision>1</cp:revision>
  <cp:lastPrinted>2019-05-16T09:20:00Z</cp:lastPrinted>
  <dcterms:created xsi:type="dcterms:W3CDTF">2025-07-18T11:33:00Z</dcterms:created>
  <dcterms:modified xsi:type="dcterms:W3CDTF">2025-07-18T11:33:00Z</dcterms:modified>
</cp:coreProperties>
</file>