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097" w:rsidRPr="00C374EA" w:rsidRDefault="00FC142D" w:rsidP="00E77097">
      <w:pPr>
        <w:spacing w:after="0" w:line="240" w:lineRule="auto"/>
        <w:ind w:right="-1"/>
        <w:jc w:val="center"/>
        <w:rPr>
          <w:rFonts w:ascii="Times New Roman" w:eastAsia="Calibri" w:hAnsi="Times New Roman" w:cs="Times New Roman"/>
          <w:b/>
          <w:sz w:val="24"/>
          <w:szCs w:val="24"/>
        </w:rPr>
      </w:pPr>
      <w:r w:rsidRPr="00C374EA">
        <w:rPr>
          <w:rFonts w:ascii="Times New Roman" w:eastAsia="Calibri" w:hAnsi="Times New Roman" w:cs="Times New Roman"/>
          <w:b/>
          <w:sz w:val="24"/>
          <w:szCs w:val="24"/>
        </w:rPr>
        <w:t>Мотиви</w:t>
      </w:r>
    </w:p>
    <w:p w:rsidR="00E77097" w:rsidRPr="006A4860" w:rsidRDefault="00E77097" w:rsidP="006A4860">
      <w:pPr>
        <w:pStyle w:val="Heading3"/>
        <w:spacing w:before="0" w:beforeAutospacing="0" w:after="0" w:afterAutospacing="0"/>
        <w:jc w:val="center"/>
        <w:rPr>
          <w:rFonts w:eastAsia="Calibri"/>
          <w:bCs w:val="0"/>
          <w:sz w:val="24"/>
          <w:szCs w:val="24"/>
        </w:rPr>
      </w:pPr>
      <w:r w:rsidRPr="00C374EA">
        <w:rPr>
          <w:rFonts w:eastAsia="Calibri"/>
          <w:sz w:val="24"/>
          <w:szCs w:val="24"/>
        </w:rPr>
        <w:t>към проект</w:t>
      </w:r>
      <w:r w:rsidR="006B464F" w:rsidRPr="00C374EA">
        <w:rPr>
          <w:rFonts w:eastAsia="Calibri"/>
          <w:sz w:val="24"/>
          <w:szCs w:val="24"/>
        </w:rPr>
        <w:t>а</w:t>
      </w:r>
      <w:r w:rsidRPr="00C374EA">
        <w:rPr>
          <w:rFonts w:eastAsia="Calibri"/>
          <w:sz w:val="24"/>
          <w:szCs w:val="24"/>
        </w:rPr>
        <w:t xml:space="preserve"> </w:t>
      </w:r>
      <w:r w:rsidR="00504C66" w:rsidRPr="00C374EA">
        <w:rPr>
          <w:rFonts w:eastAsia="Calibri"/>
          <w:sz w:val="24"/>
          <w:szCs w:val="24"/>
        </w:rPr>
        <w:t xml:space="preserve">на </w:t>
      </w:r>
      <w:r w:rsidR="00C374EA" w:rsidRPr="00C374EA">
        <w:rPr>
          <w:bCs w:val="0"/>
          <w:sz w:val="24"/>
          <w:szCs w:val="24"/>
        </w:rPr>
        <w:t xml:space="preserve">Наредба за изменение и допълнение на </w:t>
      </w:r>
      <w:r w:rsidR="009A187D" w:rsidRPr="009A187D">
        <w:rPr>
          <w:bCs w:val="0"/>
          <w:sz w:val="24"/>
          <w:szCs w:val="24"/>
        </w:rPr>
        <w:t>Наредба № Н-32 от 16.12.2011 г. за периодичните прегледи за проверка на техническата изправност на пътните превозни средства</w:t>
      </w:r>
    </w:p>
    <w:p w:rsidR="00C374EA" w:rsidRDefault="00C374EA" w:rsidP="00C374EA">
      <w:pPr>
        <w:spacing w:after="0" w:line="240" w:lineRule="auto"/>
        <w:ind w:right="-1" w:firstLine="709"/>
        <w:jc w:val="both"/>
        <w:rPr>
          <w:rFonts w:ascii="Times New Roman" w:hAnsi="Times New Roman" w:cs="Times New Roman"/>
          <w:b/>
          <w:sz w:val="24"/>
          <w:szCs w:val="24"/>
        </w:rPr>
      </w:pPr>
    </w:p>
    <w:p w:rsidR="00B76B31" w:rsidRPr="00B76B31" w:rsidRDefault="00B76B31" w:rsidP="00B76B31">
      <w:pPr>
        <w:spacing w:after="0" w:line="240" w:lineRule="auto"/>
        <w:ind w:firstLine="567"/>
        <w:jc w:val="both"/>
        <w:rPr>
          <w:rFonts w:ascii="Times New Roman" w:eastAsia="Times New Roman" w:hAnsi="Times New Roman" w:cs="Times New Roman"/>
          <w:sz w:val="24"/>
          <w:szCs w:val="20"/>
          <w:lang w:val="en-US" w:eastAsia="bg-BG"/>
        </w:rPr>
      </w:pPr>
      <w:r w:rsidRPr="00B76B31">
        <w:rPr>
          <w:rFonts w:ascii="Times New Roman" w:eastAsia="Times New Roman" w:hAnsi="Times New Roman" w:cs="Times New Roman"/>
          <w:sz w:val="24"/>
          <w:szCs w:val="20"/>
          <w:lang w:eastAsia="bg-BG"/>
        </w:rPr>
        <w:t xml:space="preserve">Съгласно редакцията на чл. 38, ал. 1 от Наредба № Н-32, обнародвана в „Държавен вестник“, бр. 80 от 2020 г., когато пътното превозно средство е технически изправно, председателят на комисията, извършила периодичния преглед на пътното превозно средство, издава удостоверение за техническа изправност и знак за периодичен преглед за проверка на техническата изправност на пътното превозно средство, в който е </w:t>
      </w:r>
      <w:r w:rsidRPr="00B76B31">
        <w:rPr>
          <w:rFonts w:ascii="Times New Roman" w:eastAsia="Times New Roman" w:hAnsi="Times New Roman" w:cs="Times New Roman"/>
          <w:sz w:val="24"/>
          <w:szCs w:val="24"/>
          <w:lang w:eastAsia="bg-BG"/>
        </w:rPr>
        <w:t xml:space="preserve">отразена екологичната група </w:t>
      </w:r>
      <w:r w:rsidRPr="00B76B31">
        <w:rPr>
          <w:rFonts w:ascii="Times New Roman" w:eastAsia="Times New Roman" w:hAnsi="Times New Roman" w:cs="Times New Roman"/>
          <w:color w:val="000000"/>
          <w:sz w:val="24"/>
          <w:szCs w:val="24"/>
          <w:lang w:eastAsia="bg-BG"/>
        </w:rPr>
        <w:t>по чл. 37а</w:t>
      </w:r>
      <w:r w:rsidRPr="00B76B31">
        <w:rPr>
          <w:rFonts w:ascii="Times New Roman" w:eastAsia="Times New Roman" w:hAnsi="Times New Roman" w:cs="Times New Roman"/>
          <w:sz w:val="24"/>
          <w:szCs w:val="24"/>
          <w:lang w:eastAsia="bg-BG"/>
        </w:rPr>
        <w:t>, към която принадлежи моторното превозно средство</w:t>
      </w:r>
      <w:r w:rsidRPr="00B76B31">
        <w:rPr>
          <w:rFonts w:ascii="Times New Roman" w:eastAsia="Times New Roman" w:hAnsi="Times New Roman" w:cs="Times New Roman"/>
          <w:color w:val="000000"/>
          <w:sz w:val="24"/>
          <w:szCs w:val="24"/>
          <w:lang w:eastAsia="bg-BG"/>
        </w:rPr>
        <w:t xml:space="preserve"> по чл. 1, т. 8 от наредбата</w:t>
      </w:r>
      <w:r w:rsidRPr="00B76B31">
        <w:rPr>
          <w:rFonts w:ascii="Times New Roman" w:eastAsia="Times New Roman" w:hAnsi="Times New Roman" w:cs="Times New Roman"/>
          <w:sz w:val="24"/>
          <w:szCs w:val="24"/>
          <w:lang w:eastAsia="bg-BG"/>
        </w:rPr>
        <w:t>.</w:t>
      </w:r>
      <w:r w:rsidRPr="00B76B31">
        <w:rPr>
          <w:rFonts w:ascii="Times New Roman" w:eastAsia="Times New Roman" w:hAnsi="Times New Roman" w:cs="Times New Roman"/>
          <w:sz w:val="24"/>
          <w:szCs w:val="20"/>
          <w:lang w:eastAsia="bg-BG"/>
        </w:rPr>
        <w:t xml:space="preserve"> С Решение № 6673/19.06.2025 г. по адм. дело 4418/2025 г. Върховният административен съд окончателно е отменил разпоредбата на чл. 38, ал. 1 от Наредба № Н-32 в частта „и знак за периодичен преглед за проверка на техническата изправност на ППС, в който е отразена екологичната група по чл. 37а, към която принадлежи МПС по чл. 1, т. 8“. В резултат на постановената отмяна в съдебното решение при периодичните технически прегледи на превозните средства не следва да се издават знаци за периодичен преглед за проверка на техническата изправност на пътните превозни средства. Понастоящем в Наредба № Н-32, освен отменената от съда част на чл. 38, ал. 1 (</w:t>
      </w:r>
      <w:proofErr w:type="spellStart"/>
      <w:r w:rsidRPr="00B76B31">
        <w:rPr>
          <w:rFonts w:ascii="Times New Roman" w:eastAsia="Times New Roman" w:hAnsi="Times New Roman" w:cs="Times New Roman"/>
          <w:sz w:val="24"/>
          <w:szCs w:val="20"/>
          <w:lang w:eastAsia="bg-BG"/>
        </w:rPr>
        <w:t>обн</w:t>
      </w:r>
      <w:proofErr w:type="spellEnd"/>
      <w:r w:rsidRPr="00B76B31">
        <w:rPr>
          <w:rFonts w:ascii="Times New Roman" w:eastAsia="Times New Roman" w:hAnsi="Times New Roman" w:cs="Times New Roman"/>
          <w:sz w:val="24"/>
          <w:szCs w:val="20"/>
          <w:lang w:eastAsia="bg-BG"/>
        </w:rPr>
        <w:t>., ДВ, бр. 68 от 2025 г.), се съдържат разпоредби, свързани с издаването на знаци за периодичен преглед за проверка на техническата изправност на пътните превозни средства, които не са отменени със съдебното решение, но тъй като са действащи създават затруднения при  прилагането им.</w:t>
      </w:r>
      <w:r w:rsidRPr="00B76B31">
        <w:rPr>
          <w:rFonts w:ascii="Times New Roman" w:eastAsia="Times New Roman" w:hAnsi="Times New Roman" w:cs="Times New Roman"/>
          <w:sz w:val="24"/>
          <w:szCs w:val="20"/>
          <w:lang w:val="en-US" w:eastAsia="bg-BG"/>
        </w:rPr>
        <w:t xml:space="preserve"> </w:t>
      </w:r>
      <w:r w:rsidRPr="00B76B31">
        <w:rPr>
          <w:rFonts w:ascii="Times New Roman" w:eastAsia="Times New Roman" w:hAnsi="Times New Roman" w:cs="Times New Roman"/>
          <w:sz w:val="24"/>
          <w:szCs w:val="20"/>
          <w:lang w:eastAsia="bg-BG"/>
        </w:rPr>
        <w:t>Така например в чл. 39 от Наредба № Н-32 е предвидено изискване министърът на транспорта и съобщенията или оправомощено от него длъжностно лице да утвърждава образеца на знака за периодичен преглед за проверка на техническата изправност на пътните превозни средства. Предвид обстоятелството, че след влизането в сила на съдебното решение задължението за издаване на такъв знак е отменено, с § 15 от проекта на наредба се предвижда и отмяната на чл. 39 от Наредба № Н-32. Действащата уредба до влизане в сила на съдебното решение предвижда знакът за периодичен преглед за проверка на техническата изправност на пътните превозни средства да е с</w:t>
      </w:r>
      <w:r w:rsidRPr="00B76B31">
        <w:rPr>
          <w:rFonts w:ascii="Times New Roman" w:eastAsia="Times New Roman" w:hAnsi="Times New Roman" w:cs="Times New Roman"/>
          <w:sz w:val="24"/>
          <w:szCs w:val="20"/>
          <w:lang w:val="en-US" w:eastAsia="bg-BG"/>
        </w:rPr>
        <w:t xml:space="preserve"> </w:t>
      </w:r>
      <w:r w:rsidRPr="00B76B31">
        <w:rPr>
          <w:rFonts w:ascii="Times New Roman" w:eastAsia="Times New Roman" w:hAnsi="Times New Roman" w:cs="Times New Roman"/>
          <w:sz w:val="24"/>
          <w:szCs w:val="20"/>
          <w:lang w:eastAsia="bg-BG"/>
        </w:rPr>
        <w:t>вграден UHF RFID идентификатор (</w:t>
      </w:r>
      <w:proofErr w:type="spellStart"/>
      <w:r w:rsidRPr="00B76B31">
        <w:rPr>
          <w:rFonts w:ascii="Times New Roman" w:eastAsia="Times New Roman" w:hAnsi="Times New Roman" w:cs="Times New Roman"/>
          <w:sz w:val="24"/>
          <w:szCs w:val="20"/>
          <w:lang w:eastAsia="bg-BG"/>
        </w:rPr>
        <w:t>Class</w:t>
      </w:r>
      <w:proofErr w:type="spellEnd"/>
      <w:r w:rsidRPr="00B76B31">
        <w:rPr>
          <w:rFonts w:ascii="Times New Roman" w:eastAsia="Times New Roman" w:hAnsi="Times New Roman" w:cs="Times New Roman"/>
          <w:sz w:val="24"/>
          <w:szCs w:val="20"/>
          <w:lang w:eastAsia="bg-BG"/>
        </w:rPr>
        <w:t xml:space="preserve"> 1 </w:t>
      </w:r>
      <w:proofErr w:type="spellStart"/>
      <w:r w:rsidRPr="00B76B31">
        <w:rPr>
          <w:rFonts w:ascii="Times New Roman" w:eastAsia="Times New Roman" w:hAnsi="Times New Roman" w:cs="Times New Roman"/>
          <w:sz w:val="24"/>
          <w:szCs w:val="20"/>
          <w:lang w:eastAsia="bg-BG"/>
        </w:rPr>
        <w:t>Gen</w:t>
      </w:r>
      <w:proofErr w:type="spellEnd"/>
      <w:r w:rsidRPr="00B76B31">
        <w:rPr>
          <w:rFonts w:ascii="Times New Roman" w:eastAsia="Times New Roman" w:hAnsi="Times New Roman" w:cs="Times New Roman"/>
          <w:sz w:val="24"/>
          <w:szCs w:val="20"/>
          <w:lang w:eastAsia="bg-BG"/>
        </w:rPr>
        <w:t xml:space="preserve"> 2), позволяващ четене и запис на информация от голяма дистанция. Предвидено е също в UHF RFID идентификатора на знака да се записва персонализирана информация относно пътното превозно средство и данните от извършения периодичен технически преглед, определени в приложение № 1в на Наредба № Н-32. Също така в чл. 11, ал. 3, т. 12 от Наредба № Н-32 са разписани функции на информационната система за електронно регистриране на извършените периодични прегледи за проверка на техническата изправност на пътните превозни средства (информационната система) относно персонализирането на знаците за периодичен преглед за проверка на техническата изправност на пътните превозни средства. След влизането в сила на съдебното решение и отмяната на знака за периодичен преглед, съответно отпада и необходимостта от неговото персонализиране. В тази връзка с § 2, т. 1, б. „ж“ и § 29 от проекта на наредба се предвижда отмяната на чл. 11, ал. 3, т. 12 и приложение № 1в на Наредба № Н-32.</w:t>
      </w:r>
      <w:r w:rsidRPr="00B76B31">
        <w:rPr>
          <w:rFonts w:ascii="Times New Roman" w:eastAsia="Times New Roman" w:hAnsi="Times New Roman" w:cs="Times New Roman"/>
          <w:sz w:val="24"/>
          <w:szCs w:val="20"/>
          <w:lang w:val="en-US" w:eastAsia="bg-BG"/>
        </w:rPr>
        <w:t xml:space="preserve"> </w:t>
      </w:r>
    </w:p>
    <w:p w:rsidR="00B76B31" w:rsidRPr="00B76B31" w:rsidRDefault="00B76B31" w:rsidP="00B76B31">
      <w:pPr>
        <w:spacing w:after="0" w:line="240" w:lineRule="auto"/>
        <w:ind w:firstLine="567"/>
        <w:jc w:val="both"/>
        <w:rPr>
          <w:rFonts w:ascii="Times New Roman" w:eastAsia="Times New Roman" w:hAnsi="Times New Roman" w:cs="Times New Roman"/>
          <w:sz w:val="24"/>
          <w:szCs w:val="20"/>
          <w:lang w:val="en-US" w:eastAsia="bg-BG"/>
        </w:rPr>
      </w:pPr>
      <w:r w:rsidRPr="00B76B31">
        <w:rPr>
          <w:rFonts w:ascii="Times New Roman" w:eastAsia="Times New Roman" w:hAnsi="Times New Roman" w:cs="Times New Roman"/>
          <w:sz w:val="24"/>
          <w:szCs w:val="20"/>
          <w:lang w:eastAsia="bg-BG"/>
        </w:rPr>
        <w:t xml:space="preserve">Към момента за персонализиране на знаците за периодичен преглед за проверка на техническата изправност на пътните превозни средства е налице изискване за използване на техническото средство, определено в чл. 9, ал. 1, т. 1, б. „м“ от Наредба № Н-32. Освен за персонализиране на знаците за периодичен преглед за проверка на техническата изправност на пътните превозни средства техническото средство по чл. 9, ал. 1, т. 1, б. „м“ от Наредба № Н-32 се използва и за прочитане на данните от знака, заснемане на VIN/рама на превозното средство, на поставената задължителна табела на производителя </w:t>
      </w:r>
      <w:r w:rsidRPr="00B76B31">
        <w:rPr>
          <w:rFonts w:ascii="Times New Roman" w:eastAsia="Times New Roman" w:hAnsi="Times New Roman" w:cs="Times New Roman"/>
          <w:sz w:val="24"/>
          <w:szCs w:val="20"/>
          <w:lang w:eastAsia="bg-BG"/>
        </w:rPr>
        <w:lastRenderedPageBreak/>
        <w:t xml:space="preserve">и на </w:t>
      </w:r>
      <w:proofErr w:type="spellStart"/>
      <w:r w:rsidRPr="00B76B31">
        <w:rPr>
          <w:rFonts w:ascii="Times New Roman" w:eastAsia="Times New Roman" w:hAnsi="Times New Roman" w:cs="Times New Roman"/>
          <w:sz w:val="24"/>
          <w:szCs w:val="20"/>
          <w:lang w:eastAsia="bg-BG"/>
        </w:rPr>
        <w:t>километропоказателя</w:t>
      </w:r>
      <w:proofErr w:type="spellEnd"/>
      <w:r w:rsidRPr="00B76B31">
        <w:rPr>
          <w:rFonts w:ascii="Times New Roman" w:eastAsia="Times New Roman" w:hAnsi="Times New Roman" w:cs="Times New Roman"/>
          <w:sz w:val="24"/>
          <w:szCs w:val="20"/>
          <w:lang w:eastAsia="bg-BG"/>
        </w:rPr>
        <w:t xml:space="preserve"> и прилагане на цифрово-графични изображения към протокола от съответния преглед и визуализиране на показанието на </w:t>
      </w:r>
      <w:proofErr w:type="spellStart"/>
      <w:r w:rsidRPr="00B76B31">
        <w:rPr>
          <w:rFonts w:ascii="Times New Roman" w:eastAsia="Times New Roman" w:hAnsi="Times New Roman" w:cs="Times New Roman"/>
          <w:sz w:val="24"/>
          <w:szCs w:val="20"/>
          <w:lang w:eastAsia="bg-BG"/>
        </w:rPr>
        <w:t>километропоказателя</w:t>
      </w:r>
      <w:proofErr w:type="spellEnd"/>
      <w:r w:rsidRPr="00B76B31">
        <w:rPr>
          <w:rFonts w:ascii="Times New Roman" w:eastAsia="Times New Roman" w:hAnsi="Times New Roman" w:cs="Times New Roman"/>
          <w:sz w:val="24"/>
          <w:szCs w:val="20"/>
          <w:lang w:eastAsia="bg-BG"/>
        </w:rPr>
        <w:t xml:space="preserve">, регистриран от предишния периодичен технически преглед на пътното превозно средство. В резултат на отмяната на знака за периодичен преглед, съответно отпадането на необходимостта от неговото персонализиране, отпада и необходимостта от използването на техническото средство по чл. 9, ал. 1, т. 1, б. „м“ от Наредба № Н-32 за персонализиране на този знак. Предлага се това техническо средство да продължи да се използва за заснемане и запазване на цифрово-графични изображения за идентификация на проверяваното превозно средство, включващо заснемане на VIN номера или номера на рамата на превозното средство, на поставената задължителна табела на производителя и на </w:t>
      </w:r>
      <w:proofErr w:type="spellStart"/>
      <w:r w:rsidRPr="00B76B31">
        <w:rPr>
          <w:rFonts w:ascii="Times New Roman" w:eastAsia="Times New Roman" w:hAnsi="Times New Roman" w:cs="Times New Roman"/>
          <w:sz w:val="24"/>
          <w:szCs w:val="20"/>
          <w:lang w:eastAsia="bg-BG"/>
        </w:rPr>
        <w:t>километропоказателя</w:t>
      </w:r>
      <w:proofErr w:type="spellEnd"/>
      <w:r w:rsidRPr="00B76B31">
        <w:rPr>
          <w:rFonts w:ascii="Times New Roman" w:eastAsia="Times New Roman" w:hAnsi="Times New Roman" w:cs="Times New Roman"/>
          <w:sz w:val="24"/>
          <w:szCs w:val="20"/>
          <w:lang w:eastAsia="bg-BG"/>
        </w:rPr>
        <w:t xml:space="preserve"> и прилагане на цифрово-графични изображения към протокола от съответния преглед и визуализиране на показанието на </w:t>
      </w:r>
      <w:proofErr w:type="spellStart"/>
      <w:r w:rsidRPr="00B76B31">
        <w:rPr>
          <w:rFonts w:ascii="Times New Roman" w:eastAsia="Times New Roman" w:hAnsi="Times New Roman" w:cs="Times New Roman"/>
          <w:sz w:val="24"/>
          <w:szCs w:val="20"/>
          <w:lang w:eastAsia="bg-BG"/>
        </w:rPr>
        <w:t>километропоказателя</w:t>
      </w:r>
      <w:proofErr w:type="spellEnd"/>
      <w:r w:rsidRPr="00B76B31">
        <w:rPr>
          <w:rFonts w:ascii="Times New Roman" w:eastAsia="Times New Roman" w:hAnsi="Times New Roman" w:cs="Times New Roman"/>
          <w:sz w:val="24"/>
          <w:szCs w:val="20"/>
          <w:lang w:eastAsia="bg-BG"/>
        </w:rPr>
        <w:t>, регистриран от предишния периодичен технически преглед на пътното превозно средство. Предложението цели осигуряване на непрекъсваемостта на цялостния процес в информационната система, както и гарантиране, че ППС, представено на преглед, действително се намира на линията за извършване на преглед в контролно-техническия пункт. Във връзка с изложеното с § 1, т. 1, § 2, т. 2 и 3 от проекта на наредба са предвидени съответните промени в чл. 9, ал. 1, т. 1, б. „м“, чл. 11, ал. 4 и ал. 5, т. 2 от Наредба № Н-32.</w:t>
      </w:r>
      <w:r w:rsidRPr="00B76B31">
        <w:rPr>
          <w:rFonts w:ascii="Times New Roman" w:eastAsia="Times New Roman" w:hAnsi="Times New Roman" w:cs="Times New Roman"/>
          <w:sz w:val="24"/>
          <w:szCs w:val="20"/>
          <w:lang w:val="en-US" w:eastAsia="bg-BG"/>
        </w:rPr>
        <w:t xml:space="preserve"> </w:t>
      </w:r>
    </w:p>
    <w:p w:rsidR="00B76B31" w:rsidRPr="00B76B31" w:rsidRDefault="00B76B31" w:rsidP="00B76B31">
      <w:pPr>
        <w:spacing w:after="0" w:line="240" w:lineRule="auto"/>
        <w:jc w:val="both"/>
        <w:rPr>
          <w:rFonts w:ascii="Times New Roman" w:eastAsia="Times New Roman" w:hAnsi="Times New Roman" w:cs="Times New Roman"/>
          <w:sz w:val="24"/>
          <w:szCs w:val="20"/>
          <w:lang w:eastAsia="bg-BG"/>
        </w:rPr>
      </w:pPr>
      <w:r w:rsidRPr="00B76B31">
        <w:rPr>
          <w:rFonts w:ascii="Times New Roman" w:eastAsia="Times New Roman" w:hAnsi="Times New Roman" w:cs="Times New Roman"/>
          <w:sz w:val="24"/>
          <w:szCs w:val="20"/>
          <w:lang w:val="en-US" w:eastAsia="bg-BG"/>
        </w:rPr>
        <w:t xml:space="preserve">        </w:t>
      </w:r>
      <w:r w:rsidRPr="00B76B31">
        <w:rPr>
          <w:rFonts w:ascii="Times New Roman" w:eastAsia="Times New Roman" w:hAnsi="Times New Roman" w:cs="Times New Roman"/>
          <w:sz w:val="24"/>
          <w:szCs w:val="20"/>
          <w:lang w:eastAsia="bg-BG"/>
        </w:rPr>
        <w:t>Съгласно чл. 42, т. 6 от Наредба № Н-32 лицата, притежаващи разрешение за извършване на периодични прегледи за проверка на техническата изправност на ППС, са задължени да уведомяват Изпълнителна агенция „Автомобилна администрация“ за липсващи знаци. Предвид обстоятелството, че след влизането в сила на съдебното решение задължението за издаване на такъв знак е отменено, с § 18, т. 2 от проекта на наредба се предлага и отмяната на чл. 42, т. 6 от Наредба № Н-32.</w:t>
      </w:r>
    </w:p>
    <w:p w:rsidR="00B76B31" w:rsidRPr="00B76B31" w:rsidRDefault="00B76B31" w:rsidP="00B76B31">
      <w:pPr>
        <w:spacing w:after="0" w:line="240" w:lineRule="auto"/>
        <w:ind w:firstLine="567"/>
        <w:jc w:val="both"/>
        <w:rPr>
          <w:rFonts w:ascii="Times New Roman" w:eastAsia="Times New Roman" w:hAnsi="Times New Roman" w:cs="Times New Roman"/>
          <w:sz w:val="24"/>
          <w:szCs w:val="20"/>
          <w:lang w:eastAsia="bg-BG"/>
        </w:rPr>
      </w:pPr>
      <w:r w:rsidRPr="00B76B31">
        <w:rPr>
          <w:rFonts w:ascii="Times New Roman" w:eastAsia="Times New Roman" w:hAnsi="Times New Roman" w:cs="Times New Roman"/>
          <w:sz w:val="24"/>
          <w:szCs w:val="20"/>
          <w:lang w:eastAsia="bg-BG"/>
        </w:rPr>
        <w:t xml:space="preserve">Също така с цел уреждане на обществените отношения, които са били предмет на отменената част от чл. 38, ал. 1 или са свързани с издаването на знака за периодичен преглед  с § 10, т. 3 и 4, § 14, т. 4, 6, 8 - 10,  § 20, т. 1, б. „в“, б. „ж“, </w:t>
      </w:r>
      <w:proofErr w:type="spellStart"/>
      <w:r w:rsidRPr="00B76B31">
        <w:rPr>
          <w:rFonts w:ascii="Times New Roman" w:eastAsia="Times New Roman" w:hAnsi="Times New Roman" w:cs="Times New Roman"/>
          <w:sz w:val="24"/>
          <w:szCs w:val="20"/>
          <w:lang w:eastAsia="bg-BG"/>
        </w:rPr>
        <w:t>подбуква</w:t>
      </w:r>
      <w:proofErr w:type="spellEnd"/>
      <w:r w:rsidRPr="00B76B31">
        <w:rPr>
          <w:rFonts w:ascii="Times New Roman" w:eastAsia="Times New Roman" w:hAnsi="Times New Roman" w:cs="Times New Roman"/>
          <w:sz w:val="24"/>
          <w:szCs w:val="20"/>
          <w:lang w:eastAsia="bg-BG"/>
        </w:rPr>
        <w:t xml:space="preserve"> „</w:t>
      </w:r>
      <w:proofErr w:type="spellStart"/>
      <w:r w:rsidRPr="00B76B31">
        <w:rPr>
          <w:rFonts w:ascii="Times New Roman" w:eastAsia="Times New Roman" w:hAnsi="Times New Roman" w:cs="Times New Roman"/>
          <w:sz w:val="24"/>
          <w:szCs w:val="20"/>
          <w:lang w:eastAsia="bg-BG"/>
        </w:rPr>
        <w:t>бб</w:t>
      </w:r>
      <w:proofErr w:type="spellEnd"/>
      <w:r w:rsidRPr="00B76B31">
        <w:rPr>
          <w:rFonts w:ascii="Times New Roman" w:eastAsia="Times New Roman" w:hAnsi="Times New Roman" w:cs="Times New Roman"/>
          <w:sz w:val="24"/>
          <w:szCs w:val="20"/>
          <w:lang w:eastAsia="bg-BG"/>
        </w:rPr>
        <w:t xml:space="preserve">“, </w:t>
      </w:r>
      <w:proofErr w:type="spellStart"/>
      <w:r w:rsidRPr="00B76B31">
        <w:rPr>
          <w:rFonts w:ascii="Times New Roman" w:eastAsia="Times New Roman" w:hAnsi="Times New Roman" w:cs="Times New Roman"/>
          <w:sz w:val="24"/>
          <w:szCs w:val="20"/>
          <w:lang w:eastAsia="bg-BG"/>
        </w:rPr>
        <w:t>подбуква</w:t>
      </w:r>
      <w:proofErr w:type="spellEnd"/>
      <w:r w:rsidRPr="00B76B31">
        <w:rPr>
          <w:rFonts w:ascii="Times New Roman" w:eastAsia="Times New Roman" w:hAnsi="Times New Roman" w:cs="Times New Roman"/>
          <w:sz w:val="24"/>
          <w:szCs w:val="20"/>
          <w:lang w:eastAsia="bg-BG"/>
        </w:rPr>
        <w:t xml:space="preserve"> „</w:t>
      </w:r>
      <w:proofErr w:type="spellStart"/>
      <w:r w:rsidRPr="00B76B31">
        <w:rPr>
          <w:rFonts w:ascii="Times New Roman" w:eastAsia="Times New Roman" w:hAnsi="Times New Roman" w:cs="Times New Roman"/>
          <w:sz w:val="24"/>
          <w:szCs w:val="20"/>
          <w:lang w:eastAsia="bg-BG"/>
        </w:rPr>
        <w:t>гг</w:t>
      </w:r>
      <w:proofErr w:type="spellEnd"/>
      <w:r w:rsidRPr="00B76B31">
        <w:rPr>
          <w:rFonts w:ascii="Times New Roman" w:eastAsia="Times New Roman" w:hAnsi="Times New Roman" w:cs="Times New Roman"/>
          <w:sz w:val="24"/>
          <w:szCs w:val="20"/>
          <w:lang w:eastAsia="bg-BG"/>
        </w:rPr>
        <w:t xml:space="preserve">“, </w:t>
      </w:r>
      <w:proofErr w:type="spellStart"/>
      <w:r w:rsidRPr="00B76B31">
        <w:rPr>
          <w:rFonts w:ascii="Times New Roman" w:eastAsia="Times New Roman" w:hAnsi="Times New Roman" w:cs="Times New Roman"/>
          <w:sz w:val="24"/>
          <w:szCs w:val="20"/>
          <w:lang w:eastAsia="bg-BG"/>
        </w:rPr>
        <w:t>подбуква</w:t>
      </w:r>
      <w:proofErr w:type="spellEnd"/>
      <w:r w:rsidRPr="00B76B31">
        <w:rPr>
          <w:rFonts w:ascii="Times New Roman" w:eastAsia="Times New Roman" w:hAnsi="Times New Roman" w:cs="Times New Roman"/>
          <w:sz w:val="24"/>
          <w:szCs w:val="20"/>
          <w:lang w:eastAsia="bg-BG"/>
        </w:rPr>
        <w:t xml:space="preserve"> „</w:t>
      </w:r>
      <w:proofErr w:type="spellStart"/>
      <w:r w:rsidRPr="00B76B31">
        <w:rPr>
          <w:rFonts w:ascii="Times New Roman" w:eastAsia="Times New Roman" w:hAnsi="Times New Roman" w:cs="Times New Roman"/>
          <w:sz w:val="24"/>
          <w:szCs w:val="20"/>
          <w:lang w:eastAsia="bg-BG"/>
        </w:rPr>
        <w:t>ее</w:t>
      </w:r>
      <w:proofErr w:type="spellEnd"/>
      <w:r w:rsidRPr="00B76B31">
        <w:rPr>
          <w:rFonts w:ascii="Times New Roman" w:eastAsia="Times New Roman" w:hAnsi="Times New Roman" w:cs="Times New Roman"/>
          <w:sz w:val="24"/>
          <w:szCs w:val="20"/>
          <w:lang w:eastAsia="bg-BG"/>
        </w:rPr>
        <w:t xml:space="preserve">“, т. 4, б. „б“ и „в“, т. 7, б. „б“, т. 8, б. „д“, </w:t>
      </w:r>
      <w:proofErr w:type="spellStart"/>
      <w:r w:rsidRPr="00B76B31">
        <w:rPr>
          <w:rFonts w:ascii="Times New Roman" w:eastAsia="Times New Roman" w:hAnsi="Times New Roman" w:cs="Times New Roman"/>
          <w:sz w:val="24"/>
          <w:szCs w:val="20"/>
          <w:lang w:eastAsia="bg-BG"/>
        </w:rPr>
        <w:t>подбукви</w:t>
      </w:r>
      <w:proofErr w:type="spellEnd"/>
      <w:r w:rsidRPr="00B76B31">
        <w:rPr>
          <w:rFonts w:ascii="Times New Roman" w:eastAsia="Times New Roman" w:hAnsi="Times New Roman" w:cs="Times New Roman"/>
          <w:sz w:val="24"/>
          <w:szCs w:val="20"/>
          <w:lang w:eastAsia="bg-BG"/>
        </w:rPr>
        <w:t xml:space="preserve"> „</w:t>
      </w:r>
      <w:proofErr w:type="spellStart"/>
      <w:r w:rsidRPr="00B76B31">
        <w:rPr>
          <w:rFonts w:ascii="Times New Roman" w:eastAsia="Times New Roman" w:hAnsi="Times New Roman" w:cs="Times New Roman"/>
          <w:sz w:val="24"/>
          <w:szCs w:val="20"/>
          <w:lang w:eastAsia="bg-BG"/>
        </w:rPr>
        <w:t>аа</w:t>
      </w:r>
      <w:proofErr w:type="spellEnd"/>
      <w:r w:rsidRPr="00B76B31">
        <w:rPr>
          <w:rFonts w:ascii="Times New Roman" w:eastAsia="Times New Roman" w:hAnsi="Times New Roman" w:cs="Times New Roman"/>
          <w:sz w:val="24"/>
          <w:szCs w:val="20"/>
          <w:lang w:eastAsia="bg-BG"/>
        </w:rPr>
        <w:t>“ - „</w:t>
      </w:r>
      <w:proofErr w:type="spellStart"/>
      <w:r w:rsidRPr="00B76B31">
        <w:rPr>
          <w:rFonts w:ascii="Times New Roman" w:eastAsia="Times New Roman" w:hAnsi="Times New Roman" w:cs="Times New Roman"/>
          <w:sz w:val="24"/>
          <w:szCs w:val="20"/>
          <w:lang w:eastAsia="bg-BG"/>
        </w:rPr>
        <w:t>вв</w:t>
      </w:r>
      <w:proofErr w:type="spellEnd"/>
      <w:r w:rsidRPr="00B76B31">
        <w:rPr>
          <w:rFonts w:ascii="Times New Roman" w:eastAsia="Times New Roman" w:hAnsi="Times New Roman" w:cs="Times New Roman"/>
          <w:sz w:val="24"/>
          <w:szCs w:val="20"/>
          <w:lang w:eastAsia="bg-BG"/>
        </w:rPr>
        <w:t xml:space="preserve">“, б. „е“, </w:t>
      </w:r>
      <w:proofErr w:type="spellStart"/>
      <w:r w:rsidRPr="00B76B31">
        <w:rPr>
          <w:rFonts w:ascii="Times New Roman" w:eastAsia="Times New Roman" w:hAnsi="Times New Roman" w:cs="Times New Roman"/>
          <w:sz w:val="24"/>
          <w:szCs w:val="20"/>
          <w:lang w:eastAsia="bg-BG"/>
        </w:rPr>
        <w:t>подбуква</w:t>
      </w:r>
      <w:proofErr w:type="spellEnd"/>
      <w:r w:rsidRPr="00B76B31">
        <w:rPr>
          <w:rFonts w:ascii="Times New Roman" w:eastAsia="Times New Roman" w:hAnsi="Times New Roman" w:cs="Times New Roman"/>
          <w:sz w:val="24"/>
          <w:szCs w:val="20"/>
          <w:lang w:eastAsia="bg-BG"/>
        </w:rPr>
        <w:t xml:space="preserve"> „</w:t>
      </w:r>
      <w:proofErr w:type="spellStart"/>
      <w:r w:rsidRPr="00B76B31">
        <w:rPr>
          <w:rFonts w:ascii="Times New Roman" w:eastAsia="Times New Roman" w:hAnsi="Times New Roman" w:cs="Times New Roman"/>
          <w:sz w:val="24"/>
          <w:szCs w:val="20"/>
          <w:lang w:eastAsia="bg-BG"/>
        </w:rPr>
        <w:t>бб</w:t>
      </w:r>
      <w:proofErr w:type="spellEnd"/>
      <w:r w:rsidRPr="00B76B31">
        <w:rPr>
          <w:rFonts w:ascii="Times New Roman" w:eastAsia="Times New Roman" w:hAnsi="Times New Roman" w:cs="Times New Roman"/>
          <w:sz w:val="24"/>
          <w:szCs w:val="20"/>
          <w:lang w:eastAsia="bg-BG"/>
        </w:rPr>
        <w:t xml:space="preserve">“ и т. 9, б. „г“, </w:t>
      </w:r>
      <w:proofErr w:type="spellStart"/>
      <w:r w:rsidRPr="00B76B31">
        <w:rPr>
          <w:rFonts w:ascii="Times New Roman" w:eastAsia="Times New Roman" w:hAnsi="Times New Roman" w:cs="Times New Roman"/>
          <w:sz w:val="24"/>
          <w:szCs w:val="20"/>
          <w:lang w:eastAsia="bg-BG"/>
        </w:rPr>
        <w:t>подбукви</w:t>
      </w:r>
      <w:proofErr w:type="spellEnd"/>
      <w:r w:rsidRPr="00B76B31">
        <w:rPr>
          <w:rFonts w:ascii="Times New Roman" w:eastAsia="Times New Roman" w:hAnsi="Times New Roman" w:cs="Times New Roman"/>
          <w:sz w:val="24"/>
          <w:szCs w:val="20"/>
          <w:lang w:eastAsia="bg-BG"/>
        </w:rPr>
        <w:t xml:space="preserve"> „</w:t>
      </w:r>
      <w:proofErr w:type="spellStart"/>
      <w:r w:rsidRPr="00B76B31">
        <w:rPr>
          <w:rFonts w:ascii="Times New Roman" w:eastAsia="Times New Roman" w:hAnsi="Times New Roman" w:cs="Times New Roman"/>
          <w:sz w:val="24"/>
          <w:szCs w:val="20"/>
          <w:lang w:eastAsia="bg-BG"/>
        </w:rPr>
        <w:t>аа</w:t>
      </w:r>
      <w:proofErr w:type="spellEnd"/>
      <w:r w:rsidRPr="00B76B31">
        <w:rPr>
          <w:rFonts w:ascii="Times New Roman" w:eastAsia="Times New Roman" w:hAnsi="Times New Roman" w:cs="Times New Roman"/>
          <w:sz w:val="24"/>
          <w:szCs w:val="20"/>
          <w:lang w:eastAsia="bg-BG"/>
        </w:rPr>
        <w:t>“ и „</w:t>
      </w:r>
      <w:proofErr w:type="spellStart"/>
      <w:r w:rsidRPr="00B76B31">
        <w:rPr>
          <w:rFonts w:ascii="Times New Roman" w:eastAsia="Times New Roman" w:hAnsi="Times New Roman" w:cs="Times New Roman"/>
          <w:sz w:val="24"/>
          <w:szCs w:val="20"/>
          <w:lang w:eastAsia="bg-BG"/>
        </w:rPr>
        <w:t>вв</w:t>
      </w:r>
      <w:proofErr w:type="spellEnd"/>
      <w:r w:rsidRPr="00B76B31">
        <w:rPr>
          <w:rFonts w:ascii="Times New Roman" w:eastAsia="Times New Roman" w:hAnsi="Times New Roman" w:cs="Times New Roman"/>
          <w:sz w:val="24"/>
          <w:szCs w:val="20"/>
          <w:lang w:eastAsia="bg-BG"/>
        </w:rPr>
        <w:t>“ - „</w:t>
      </w:r>
      <w:proofErr w:type="spellStart"/>
      <w:r w:rsidRPr="00B76B31">
        <w:rPr>
          <w:rFonts w:ascii="Times New Roman" w:eastAsia="Times New Roman" w:hAnsi="Times New Roman" w:cs="Times New Roman"/>
          <w:sz w:val="24"/>
          <w:szCs w:val="20"/>
          <w:lang w:eastAsia="bg-BG"/>
        </w:rPr>
        <w:t>дд</w:t>
      </w:r>
      <w:proofErr w:type="spellEnd"/>
      <w:r w:rsidRPr="00B76B31">
        <w:rPr>
          <w:rFonts w:ascii="Times New Roman" w:eastAsia="Times New Roman" w:hAnsi="Times New Roman" w:cs="Times New Roman"/>
          <w:sz w:val="24"/>
          <w:szCs w:val="20"/>
          <w:lang w:eastAsia="bg-BG"/>
        </w:rPr>
        <w:t>“, § 24, § 27 от проекта на наредба са предложени съответните промени в чл. 28, ал. 4 и 5, чл. 38, ал. 4, 6, 9 - 11,  чл. 43а, ал. 1, т. 3а, т. 7, б. „а“, б. „д“, б. „ж“, ал. 4, т. 5 и 6, ал. 7, т. 1, ал. 8, т. 7, б. „а“ - „в“, т. 8, б. „а“ и ал. 9, т. 4, б. „а“ и „в“ - „д“, чл. 47 и чл. 53 от Наредба № Н-32.</w:t>
      </w:r>
    </w:p>
    <w:p w:rsidR="00B76B31" w:rsidRPr="00B76B31" w:rsidRDefault="00B76B31" w:rsidP="00B76B31">
      <w:pPr>
        <w:spacing w:after="0" w:line="240" w:lineRule="auto"/>
        <w:ind w:firstLine="567"/>
        <w:jc w:val="both"/>
        <w:rPr>
          <w:rFonts w:ascii="Times New Roman" w:eastAsia="Times New Roman" w:hAnsi="Times New Roman" w:cs="Times New Roman"/>
          <w:sz w:val="24"/>
          <w:szCs w:val="20"/>
          <w:lang w:eastAsia="bg-BG"/>
        </w:rPr>
      </w:pPr>
      <w:r w:rsidRPr="00B76B31">
        <w:rPr>
          <w:rFonts w:ascii="Times New Roman" w:eastAsia="Times New Roman" w:hAnsi="Times New Roman" w:cs="Times New Roman"/>
          <w:sz w:val="24"/>
          <w:szCs w:val="20"/>
          <w:lang w:eastAsia="bg-BG"/>
        </w:rPr>
        <w:t>Понастоящем при периодичните технически прегледи на превозните средства се издават на хартиен носител различни протоколи, удостоверения и сертификати, които се подписват и подпечатват от председателя на комисията и техническия специалист, извършили прегледа на превозното средство. Оптимизирането на административните процеси и процедури е във фокуса на редица инициативи, свързани с подобряване обслужването на гражданите и бизнеса, по-добро управление на ресурсите и по-малка административна и финансова тежест. С цел оптимизиране на процесите при извършване на периодичните технически прегледи с § 2, т. 1, б. „а“ - „е“ и „и“, § 14, т. 1 - 3, 6 - 11, § 16, , § 22, § 23, § 24 и § 27 от проекта на наредба са предложени промени съответно в чл. 11, ал. 3, т. 3, 5, 6, 8, 10, 11,</w:t>
      </w:r>
      <w:r w:rsidRPr="00B76B31">
        <w:rPr>
          <w:rFonts w:ascii="Times New Roman" w:eastAsia="Times New Roman" w:hAnsi="Times New Roman" w:cs="Times New Roman"/>
          <w:sz w:val="24"/>
          <w:szCs w:val="20"/>
          <w:lang w:val="en-US" w:eastAsia="bg-BG"/>
        </w:rPr>
        <w:t xml:space="preserve"> </w:t>
      </w:r>
      <w:r w:rsidRPr="00B76B31">
        <w:rPr>
          <w:rFonts w:ascii="Times New Roman" w:eastAsia="Times New Roman" w:hAnsi="Times New Roman" w:cs="Times New Roman"/>
          <w:sz w:val="24"/>
          <w:szCs w:val="20"/>
          <w:lang w:eastAsia="bg-BG"/>
        </w:rPr>
        <w:t>14 и 15, чл. 38, ал. 1 - 3, 6, 7, 9 - 12, чл. 40, ал. 4, чл. 44а, чл. 45, т. 3, чл. 47, чл. 53</w:t>
      </w:r>
      <w:r w:rsidRPr="00B76B31">
        <w:rPr>
          <w:rFonts w:ascii="Times New Roman" w:eastAsia="Times New Roman" w:hAnsi="Times New Roman" w:cs="Times New Roman"/>
          <w:sz w:val="24"/>
          <w:szCs w:val="20"/>
          <w:lang w:val="en-US" w:eastAsia="bg-BG"/>
        </w:rPr>
        <w:t xml:space="preserve"> </w:t>
      </w:r>
      <w:r w:rsidRPr="00B76B31">
        <w:rPr>
          <w:rFonts w:ascii="Times New Roman" w:eastAsia="Times New Roman" w:hAnsi="Times New Roman" w:cs="Times New Roman"/>
          <w:sz w:val="24"/>
          <w:szCs w:val="20"/>
          <w:lang w:eastAsia="bg-BG"/>
        </w:rPr>
        <w:t xml:space="preserve">от Наредба № Н-32, с които се предвижда документите от периодичните технически прегледи на превозните средства да се издават в електронен формат. Във връзка с издаването на документите от периодичните технически прегледи в електронен формат с § 20, т. 1, б. „а“, „б“, „г“ - „е“, „ж“, </w:t>
      </w:r>
      <w:proofErr w:type="spellStart"/>
      <w:r w:rsidRPr="00B76B31">
        <w:rPr>
          <w:rFonts w:ascii="Times New Roman" w:eastAsia="Times New Roman" w:hAnsi="Times New Roman" w:cs="Times New Roman"/>
          <w:sz w:val="24"/>
          <w:szCs w:val="20"/>
          <w:lang w:eastAsia="bg-BG"/>
        </w:rPr>
        <w:t>подбукви</w:t>
      </w:r>
      <w:proofErr w:type="spellEnd"/>
      <w:r w:rsidRPr="00B76B31">
        <w:rPr>
          <w:rFonts w:ascii="Times New Roman" w:eastAsia="Times New Roman" w:hAnsi="Times New Roman" w:cs="Times New Roman"/>
          <w:sz w:val="24"/>
          <w:szCs w:val="20"/>
          <w:lang w:eastAsia="bg-BG"/>
        </w:rPr>
        <w:t xml:space="preserve"> „</w:t>
      </w:r>
      <w:proofErr w:type="spellStart"/>
      <w:r w:rsidRPr="00B76B31">
        <w:rPr>
          <w:rFonts w:ascii="Times New Roman" w:eastAsia="Times New Roman" w:hAnsi="Times New Roman" w:cs="Times New Roman"/>
          <w:sz w:val="24"/>
          <w:szCs w:val="20"/>
          <w:lang w:eastAsia="bg-BG"/>
        </w:rPr>
        <w:t>аа</w:t>
      </w:r>
      <w:proofErr w:type="spellEnd"/>
      <w:r w:rsidRPr="00B76B31">
        <w:rPr>
          <w:rFonts w:ascii="Times New Roman" w:eastAsia="Times New Roman" w:hAnsi="Times New Roman" w:cs="Times New Roman"/>
          <w:sz w:val="24"/>
          <w:szCs w:val="20"/>
          <w:lang w:eastAsia="bg-BG"/>
        </w:rPr>
        <w:t>“, „</w:t>
      </w:r>
      <w:proofErr w:type="spellStart"/>
      <w:r w:rsidRPr="00B76B31">
        <w:rPr>
          <w:rFonts w:ascii="Times New Roman" w:eastAsia="Times New Roman" w:hAnsi="Times New Roman" w:cs="Times New Roman"/>
          <w:sz w:val="24"/>
          <w:szCs w:val="20"/>
          <w:lang w:eastAsia="bg-BG"/>
        </w:rPr>
        <w:t>вв</w:t>
      </w:r>
      <w:proofErr w:type="spellEnd"/>
      <w:r w:rsidRPr="00B76B31">
        <w:rPr>
          <w:rFonts w:ascii="Times New Roman" w:eastAsia="Times New Roman" w:hAnsi="Times New Roman" w:cs="Times New Roman"/>
          <w:sz w:val="24"/>
          <w:szCs w:val="20"/>
          <w:lang w:eastAsia="bg-BG"/>
        </w:rPr>
        <w:t xml:space="preserve">“, </w:t>
      </w:r>
      <w:proofErr w:type="spellStart"/>
      <w:r w:rsidRPr="00B76B31">
        <w:rPr>
          <w:rFonts w:ascii="Times New Roman" w:eastAsia="Times New Roman" w:hAnsi="Times New Roman" w:cs="Times New Roman"/>
          <w:sz w:val="24"/>
          <w:szCs w:val="20"/>
          <w:lang w:eastAsia="bg-BG"/>
        </w:rPr>
        <w:t>гг</w:t>
      </w:r>
      <w:proofErr w:type="spellEnd"/>
      <w:r w:rsidRPr="00B76B31">
        <w:rPr>
          <w:rFonts w:ascii="Times New Roman" w:eastAsia="Times New Roman" w:hAnsi="Times New Roman" w:cs="Times New Roman"/>
          <w:sz w:val="24"/>
          <w:szCs w:val="20"/>
          <w:lang w:eastAsia="bg-BG"/>
        </w:rPr>
        <w:t>“ и „</w:t>
      </w:r>
      <w:proofErr w:type="spellStart"/>
      <w:r w:rsidRPr="00B76B31">
        <w:rPr>
          <w:rFonts w:ascii="Times New Roman" w:eastAsia="Times New Roman" w:hAnsi="Times New Roman" w:cs="Times New Roman"/>
          <w:sz w:val="24"/>
          <w:szCs w:val="20"/>
          <w:lang w:eastAsia="bg-BG"/>
        </w:rPr>
        <w:t>дд</w:t>
      </w:r>
      <w:proofErr w:type="spellEnd"/>
      <w:r w:rsidRPr="00B76B31">
        <w:rPr>
          <w:rFonts w:ascii="Times New Roman" w:eastAsia="Times New Roman" w:hAnsi="Times New Roman" w:cs="Times New Roman"/>
          <w:sz w:val="24"/>
          <w:szCs w:val="20"/>
          <w:lang w:eastAsia="bg-BG"/>
        </w:rPr>
        <w:t xml:space="preserve">“, „з“, „и“ и „й“, т. 2, т. 3, т. 4, т. 5, т. 6, т. 7, т. 8, б. „а“ - „г“, б. „д“, </w:t>
      </w:r>
      <w:proofErr w:type="spellStart"/>
      <w:r w:rsidRPr="00B76B31">
        <w:rPr>
          <w:rFonts w:ascii="Times New Roman" w:eastAsia="Times New Roman" w:hAnsi="Times New Roman" w:cs="Times New Roman"/>
          <w:sz w:val="24"/>
          <w:szCs w:val="20"/>
          <w:lang w:eastAsia="bg-BG"/>
        </w:rPr>
        <w:t>подбукви</w:t>
      </w:r>
      <w:proofErr w:type="spellEnd"/>
      <w:r w:rsidRPr="00B76B31">
        <w:rPr>
          <w:rFonts w:ascii="Times New Roman" w:eastAsia="Times New Roman" w:hAnsi="Times New Roman" w:cs="Times New Roman"/>
          <w:sz w:val="24"/>
          <w:szCs w:val="20"/>
          <w:lang w:eastAsia="bg-BG"/>
        </w:rPr>
        <w:t xml:space="preserve"> „</w:t>
      </w:r>
      <w:proofErr w:type="spellStart"/>
      <w:r w:rsidRPr="00B76B31">
        <w:rPr>
          <w:rFonts w:ascii="Times New Roman" w:eastAsia="Times New Roman" w:hAnsi="Times New Roman" w:cs="Times New Roman"/>
          <w:sz w:val="24"/>
          <w:szCs w:val="20"/>
          <w:lang w:eastAsia="bg-BG"/>
        </w:rPr>
        <w:t>аа</w:t>
      </w:r>
      <w:proofErr w:type="spellEnd"/>
      <w:r w:rsidRPr="00B76B31">
        <w:rPr>
          <w:rFonts w:ascii="Times New Roman" w:eastAsia="Times New Roman" w:hAnsi="Times New Roman" w:cs="Times New Roman"/>
          <w:sz w:val="24"/>
          <w:szCs w:val="20"/>
          <w:lang w:eastAsia="bg-BG"/>
        </w:rPr>
        <w:t>“ и „</w:t>
      </w:r>
      <w:proofErr w:type="spellStart"/>
      <w:r w:rsidRPr="00B76B31">
        <w:rPr>
          <w:rFonts w:ascii="Times New Roman" w:eastAsia="Times New Roman" w:hAnsi="Times New Roman" w:cs="Times New Roman"/>
          <w:sz w:val="24"/>
          <w:szCs w:val="20"/>
          <w:lang w:eastAsia="bg-BG"/>
        </w:rPr>
        <w:t>гг</w:t>
      </w:r>
      <w:proofErr w:type="spellEnd"/>
      <w:r w:rsidRPr="00B76B31">
        <w:rPr>
          <w:rFonts w:ascii="Times New Roman" w:eastAsia="Times New Roman" w:hAnsi="Times New Roman" w:cs="Times New Roman"/>
          <w:sz w:val="24"/>
          <w:szCs w:val="20"/>
          <w:lang w:eastAsia="bg-BG"/>
        </w:rPr>
        <w:t xml:space="preserve">“, б. „е“, т. 9, б. „а“ - „в“, б. „г“, </w:t>
      </w:r>
      <w:proofErr w:type="spellStart"/>
      <w:r w:rsidRPr="00B76B31">
        <w:rPr>
          <w:rFonts w:ascii="Times New Roman" w:eastAsia="Times New Roman" w:hAnsi="Times New Roman" w:cs="Times New Roman"/>
          <w:sz w:val="24"/>
          <w:szCs w:val="20"/>
          <w:lang w:eastAsia="bg-BG"/>
        </w:rPr>
        <w:t>подбукви</w:t>
      </w:r>
      <w:proofErr w:type="spellEnd"/>
      <w:r w:rsidRPr="00B76B31">
        <w:rPr>
          <w:rFonts w:ascii="Times New Roman" w:eastAsia="Times New Roman" w:hAnsi="Times New Roman" w:cs="Times New Roman"/>
          <w:sz w:val="24"/>
          <w:szCs w:val="20"/>
          <w:lang w:eastAsia="bg-BG"/>
        </w:rPr>
        <w:t xml:space="preserve"> „</w:t>
      </w:r>
      <w:proofErr w:type="spellStart"/>
      <w:r w:rsidRPr="00B76B31">
        <w:rPr>
          <w:rFonts w:ascii="Times New Roman" w:eastAsia="Times New Roman" w:hAnsi="Times New Roman" w:cs="Times New Roman"/>
          <w:sz w:val="24"/>
          <w:szCs w:val="20"/>
          <w:lang w:eastAsia="bg-BG"/>
        </w:rPr>
        <w:t>бб</w:t>
      </w:r>
      <w:proofErr w:type="spellEnd"/>
      <w:r w:rsidRPr="00B76B31">
        <w:rPr>
          <w:rFonts w:ascii="Times New Roman" w:eastAsia="Times New Roman" w:hAnsi="Times New Roman" w:cs="Times New Roman"/>
          <w:sz w:val="24"/>
          <w:szCs w:val="20"/>
          <w:lang w:eastAsia="bg-BG"/>
        </w:rPr>
        <w:t>“, „</w:t>
      </w:r>
      <w:proofErr w:type="spellStart"/>
      <w:r w:rsidRPr="00B76B31">
        <w:rPr>
          <w:rFonts w:ascii="Times New Roman" w:eastAsia="Times New Roman" w:hAnsi="Times New Roman" w:cs="Times New Roman"/>
          <w:sz w:val="24"/>
          <w:szCs w:val="20"/>
          <w:lang w:eastAsia="bg-BG"/>
        </w:rPr>
        <w:t>вв</w:t>
      </w:r>
      <w:proofErr w:type="spellEnd"/>
      <w:r w:rsidRPr="00B76B31">
        <w:rPr>
          <w:rFonts w:ascii="Times New Roman" w:eastAsia="Times New Roman" w:hAnsi="Times New Roman" w:cs="Times New Roman"/>
          <w:sz w:val="24"/>
          <w:szCs w:val="20"/>
          <w:lang w:eastAsia="bg-BG"/>
        </w:rPr>
        <w:t>“ и „</w:t>
      </w:r>
      <w:proofErr w:type="spellStart"/>
      <w:r w:rsidRPr="00B76B31">
        <w:rPr>
          <w:rFonts w:ascii="Times New Roman" w:eastAsia="Times New Roman" w:hAnsi="Times New Roman" w:cs="Times New Roman"/>
          <w:sz w:val="24"/>
          <w:szCs w:val="20"/>
          <w:lang w:eastAsia="bg-BG"/>
        </w:rPr>
        <w:t>ее</w:t>
      </w:r>
      <w:proofErr w:type="spellEnd"/>
      <w:r w:rsidRPr="00B76B31">
        <w:rPr>
          <w:rFonts w:ascii="Times New Roman" w:eastAsia="Times New Roman" w:hAnsi="Times New Roman" w:cs="Times New Roman"/>
          <w:sz w:val="24"/>
          <w:szCs w:val="20"/>
          <w:lang w:eastAsia="bg-BG"/>
        </w:rPr>
        <w:t xml:space="preserve">“ и б. „д“ и § 21 от проекта на наредба са предложени съответно промени в чл. 43а, ал. 1, т. 2, т. 3, б. „а“, т. 4 – 6, т. 7, основен </w:t>
      </w:r>
      <w:r w:rsidRPr="00B76B31">
        <w:rPr>
          <w:rFonts w:ascii="Times New Roman" w:eastAsia="Times New Roman" w:hAnsi="Times New Roman" w:cs="Times New Roman"/>
          <w:sz w:val="24"/>
          <w:szCs w:val="20"/>
          <w:lang w:eastAsia="bg-BG"/>
        </w:rPr>
        <w:lastRenderedPageBreak/>
        <w:t>текст, б. „б“, „д“ и „е“, т. 8, б. „а“, „в“ и „г“, т. 9, б. „а“, „в“ и „г“ и т. 10, ал. 2, ал. 3, т. 1 – 3, ал. 4, т. 2, 5 и 6, ал. 5, т. 1 - 3, т. 4, б. „а“ - „в“ и „д“, т. 5, ал. 6, ал. 7, ал. 8, т. 1 - 4, т. 7, б. „а“ и „г“, т. 8, ал. 9, т. 1 – 3, т. 4, б. „б“, „в“ и „е“ и т. 5, б. „а“, „в“ и „г“ и чл. 44, ал. 1, т. 1, б. „а“ и „в“, т. 2, ал. 2, т. 1, ал. 3, т. 2, б. „а“ и „в“, ал. 5, ал. 6, т. 3 и ал. 7, с които се променят задълженията на председателите на комисии и техническите специалисти при извършването на периодични технически прегледи на превозни средства, на леки таксиметрови автомобили, на автобуси за превоз на пътници, на автобуси за превоз на деца и/или ученици, на превозни средства за превоз на опасни товари, на проверки на допълнително монтираните уредби, позволяващи работата на двигателя с втечнен нефтен газ (ВНГ) или сгъстен природен газ (СПГ) и на проверки за определяне на екологичната група на моторните превозни средства. Издавеното на електронни удостоверения за техническа изправност на ППС от гледна точка на пътната безопасност носи значителни предимства, като улеснява по-конкретно трансграничните проверки и повишава удобството за потребителите. След влизането в сила на предложените промени ще отпадне необходимостта председателите на комисии да разпечатват протоколите от прегледите и последствие да ги сканират в информационната система, което ще доведе до избягването на неволни технически грешки, съкращаване на времето за извършване на периодичния технически преглед и като цяло оптимизиране на процеса по извършване на прегледите. С § 25 от проекта на наредба са предложени промени в чл. 48 от Наредба № Н-32, с които за лицата, притежаващи разрешение за извършване на периодични прегледи за проверка на техническата изправност на пътните превозни средства ще отпадне задължение да съхраняват документите от извършените периодични технически прегледи на хартиен носител, с което ще се намали административната и финансовата тежест за тях.</w:t>
      </w:r>
    </w:p>
    <w:p w:rsidR="00B76B31" w:rsidRPr="00B76B31" w:rsidRDefault="00B76B31" w:rsidP="00B76B31">
      <w:pPr>
        <w:spacing w:after="0" w:line="240" w:lineRule="auto"/>
        <w:ind w:firstLine="567"/>
        <w:jc w:val="both"/>
        <w:rPr>
          <w:rFonts w:ascii="Times New Roman" w:eastAsia="Times New Roman" w:hAnsi="Times New Roman" w:cs="Times New Roman"/>
          <w:sz w:val="24"/>
          <w:szCs w:val="20"/>
          <w:lang w:val="en-US" w:eastAsia="bg-BG"/>
        </w:rPr>
      </w:pPr>
      <w:r w:rsidRPr="00B76B31">
        <w:rPr>
          <w:rFonts w:ascii="Times New Roman" w:eastAsia="Times New Roman" w:hAnsi="Times New Roman" w:cs="Times New Roman"/>
          <w:sz w:val="24"/>
          <w:szCs w:val="20"/>
          <w:lang w:eastAsia="bg-BG"/>
        </w:rPr>
        <w:t>Предвижда се председателите на комисии и техническите специалисти да подписват електронните документи от периодичните технически прегледи на превозните средства с електронни устройства, за което с § 5, § 6, т. 2, § 8, § 10, т. 2, § 14, т. 5, § 21, т. 2, б. „б“, т. 3, б. „а“ от проекта на наредба са предвидени и съответните промени в чл. 21, ал. 1, т. 3 и ал. 3, чл. 24, ал. 4, чл. 26, ал. 1, т. 4, чл. 28, ал. 3, чл. 38, ал. 5, чл. 44, ал. 2, т. 2, ал. 3, т. 1 от Наредба № Н-32.</w:t>
      </w:r>
      <w:r w:rsidRPr="00B76B31">
        <w:rPr>
          <w:rFonts w:ascii="Arial" w:eastAsia="Times New Roman" w:hAnsi="Arial" w:cs="Times New Roman"/>
          <w:sz w:val="24"/>
          <w:szCs w:val="20"/>
          <w:lang w:eastAsia="bg-BG"/>
        </w:rPr>
        <w:t xml:space="preserve"> </w:t>
      </w:r>
      <w:r w:rsidRPr="00B76B31">
        <w:rPr>
          <w:rFonts w:ascii="Times New Roman" w:eastAsia="Times New Roman" w:hAnsi="Times New Roman" w:cs="Times New Roman"/>
          <w:sz w:val="24"/>
          <w:szCs w:val="20"/>
          <w:lang w:eastAsia="bg-BG"/>
        </w:rPr>
        <w:t>Въвеждането на електронни документи, свързани с извършването на технически прегледи на пътните превозни средства, ще доведе до по-голяма прозрачност на процеса, като гарантира, че прегледите ще се извършват в пълен обем съгласно изискванията на нормативната уредба, което от своя страна ще подобри техническата изправност на пътните превозни средства, а от там целта за подобряване на пътната безопасност ще бъде постигната. Ще се осигури възможност контролните органи на Изпълнителна агенция „Автомобилна администрация“ да осъществяват по-ефективен контрол на дейността на контролно-техническите пунктова. С електронните документи ще се облекчи дейността на контролно-техническите пунктове при извършването на технически прегледи на пътните превозни средства.</w:t>
      </w:r>
      <w:r w:rsidRPr="00B76B31">
        <w:rPr>
          <w:rFonts w:ascii="Times New Roman" w:eastAsia="Times New Roman" w:hAnsi="Times New Roman" w:cs="Times New Roman"/>
          <w:sz w:val="24"/>
          <w:szCs w:val="20"/>
          <w:lang w:val="en-US" w:eastAsia="bg-BG"/>
        </w:rPr>
        <w:t xml:space="preserve"> </w:t>
      </w:r>
    </w:p>
    <w:p w:rsidR="00B76B31" w:rsidRPr="00B76B31" w:rsidRDefault="00B76B31" w:rsidP="00B76B31">
      <w:pPr>
        <w:spacing w:after="0" w:line="240" w:lineRule="auto"/>
        <w:ind w:firstLine="567"/>
        <w:jc w:val="both"/>
        <w:rPr>
          <w:rFonts w:ascii="Times New Roman" w:eastAsia="Times New Roman" w:hAnsi="Times New Roman" w:cs="Times New Roman"/>
          <w:color w:val="000000"/>
          <w:sz w:val="24"/>
          <w:szCs w:val="20"/>
          <w:lang w:eastAsia="bg-BG"/>
        </w:rPr>
      </w:pPr>
      <w:r w:rsidRPr="00B76B31">
        <w:rPr>
          <w:rFonts w:ascii="Times New Roman" w:eastAsia="Times New Roman" w:hAnsi="Times New Roman" w:cs="Times New Roman"/>
          <w:sz w:val="24"/>
          <w:szCs w:val="20"/>
          <w:lang w:eastAsia="bg-BG"/>
        </w:rPr>
        <w:t xml:space="preserve">С § 2, т. 1, б. „л“, </w:t>
      </w:r>
      <w:proofErr w:type="spellStart"/>
      <w:r w:rsidRPr="00B76B31">
        <w:rPr>
          <w:rFonts w:ascii="Times New Roman" w:eastAsia="Times New Roman" w:hAnsi="Times New Roman" w:cs="Times New Roman"/>
          <w:sz w:val="24"/>
          <w:szCs w:val="20"/>
          <w:lang w:eastAsia="bg-BG"/>
        </w:rPr>
        <w:t>подбуква</w:t>
      </w:r>
      <w:proofErr w:type="spellEnd"/>
      <w:r w:rsidRPr="00B76B31">
        <w:rPr>
          <w:rFonts w:ascii="Times New Roman" w:eastAsia="Times New Roman" w:hAnsi="Times New Roman" w:cs="Times New Roman"/>
          <w:sz w:val="24"/>
          <w:szCs w:val="20"/>
          <w:lang w:eastAsia="bg-BG"/>
        </w:rPr>
        <w:t xml:space="preserve"> „</w:t>
      </w:r>
      <w:proofErr w:type="spellStart"/>
      <w:r w:rsidRPr="00B76B31">
        <w:rPr>
          <w:rFonts w:ascii="Times New Roman" w:eastAsia="Times New Roman" w:hAnsi="Times New Roman" w:cs="Times New Roman"/>
          <w:sz w:val="24"/>
          <w:szCs w:val="20"/>
          <w:lang w:eastAsia="bg-BG"/>
        </w:rPr>
        <w:t>гг</w:t>
      </w:r>
      <w:proofErr w:type="spellEnd"/>
      <w:r w:rsidRPr="00B76B31">
        <w:rPr>
          <w:rFonts w:ascii="Times New Roman" w:eastAsia="Times New Roman" w:hAnsi="Times New Roman" w:cs="Times New Roman"/>
          <w:sz w:val="24"/>
          <w:szCs w:val="20"/>
          <w:lang w:eastAsia="bg-BG"/>
        </w:rPr>
        <w:t xml:space="preserve">“ от проекта се предвижда при извършване на периодичните технически прегледи на пътните превозни средства да се извършва автоматична проверка за </w:t>
      </w:r>
      <w:r w:rsidRPr="00B76B31">
        <w:rPr>
          <w:rFonts w:ascii="Times New Roman" w:eastAsia="Times New Roman" w:hAnsi="Times New Roman" w:cs="Times New Roman"/>
          <w:color w:val="000000"/>
          <w:sz w:val="24"/>
          <w:szCs w:val="20"/>
          <w:lang w:eastAsia="bg-BG"/>
        </w:rPr>
        <w:t xml:space="preserve">липсата на задължения на собственика или вписания в свидетелството за регистрация ползвател, както и на лицето, което представя пътното превозно средство за проверка на техническата изправност към датата на извършване на прегледа, за заплащане на глоба или имуществена санкция за извършено със същото превозно средство нарушение по закона за движението по пътищата, наложена с влязло в сила наказателно постановление, фиш или електронен фиш. Предлаганата промяна е във връзка с изискването на чл. 147, ал. 9а от Закона за движението по пътищата обнародван в бр. 64 от 2025 г. на „Държавен вестник“. Предвид необходимостта от </w:t>
      </w:r>
      <w:r w:rsidRPr="00B76B31">
        <w:rPr>
          <w:rFonts w:ascii="Times New Roman" w:eastAsia="Times New Roman" w:hAnsi="Times New Roman" w:cs="Times New Roman"/>
          <w:sz w:val="24"/>
          <w:szCs w:val="24"/>
        </w:rPr>
        <w:t>осигуряване на технологично време</w:t>
      </w:r>
      <w:r w:rsidRPr="00B76B31">
        <w:rPr>
          <w:rFonts w:ascii="Times New Roman" w:eastAsia="Times New Roman" w:hAnsi="Times New Roman" w:cs="Times New Roman"/>
          <w:color w:val="000000"/>
          <w:sz w:val="24"/>
          <w:szCs w:val="20"/>
          <w:lang w:eastAsia="bg-BG"/>
        </w:rPr>
        <w:t xml:space="preserve"> за свързване на системите на Изпълнителна агенция </w:t>
      </w:r>
      <w:r w:rsidRPr="00B76B31">
        <w:rPr>
          <w:rFonts w:ascii="Times New Roman" w:eastAsia="Times New Roman" w:hAnsi="Times New Roman" w:cs="Times New Roman"/>
          <w:color w:val="000000"/>
          <w:sz w:val="24"/>
          <w:szCs w:val="20"/>
          <w:lang w:eastAsia="bg-BG"/>
        </w:rPr>
        <w:lastRenderedPageBreak/>
        <w:t>„Автомобилна администрация“ и съответно на Министерството на вътрешните работи в § 36, т. 1 е предвиден отлагателен срок за влизане в сила на разпоредбата до 7.05.2026 г.</w:t>
      </w:r>
    </w:p>
    <w:p w:rsidR="00B76B31" w:rsidRPr="00B76B31" w:rsidRDefault="00B76B31" w:rsidP="00B76B31">
      <w:pPr>
        <w:spacing w:after="0" w:line="264" w:lineRule="auto"/>
        <w:ind w:firstLine="567"/>
        <w:jc w:val="both"/>
        <w:rPr>
          <w:rFonts w:ascii="Times New Roman" w:eastAsia="Times New Roman" w:hAnsi="Times New Roman" w:cs="Times New Roman"/>
          <w:sz w:val="24"/>
          <w:szCs w:val="24"/>
          <w:lang w:eastAsia="bg-BG"/>
        </w:rPr>
      </w:pPr>
      <w:r w:rsidRPr="00B76B31">
        <w:rPr>
          <w:rFonts w:ascii="Times New Roman" w:eastAsia="Times New Roman" w:hAnsi="Times New Roman" w:cs="Times New Roman"/>
          <w:sz w:val="24"/>
          <w:szCs w:val="24"/>
          <w:lang w:eastAsia="bg-BG"/>
        </w:rPr>
        <w:t>С § 11 от проекта на наредба са предвидени промени в чл. 29, ал. 1, т. 2 и 4 от Наредба № Н-32 относно периодите за извършване на периодичните прегледи за проверка на техническата изправност на автобусите от категории М2 и М3. Съгласно предложената промяна автобусите от категории М2 и М3 от чиято първоначална регистрация са минали не повече от 10 години ще подлежат на периодичен преглед за проверка на техническата им изправност всяка година, след което на всеки 6 (шест) месеца. Предлаганата промяна е във връзка с приетите промени в чл. 147, ал. 3, т. 2 и 4 от Закона за движението по пътищата, обнародвани в бр. 64 от 2025 г. на „Държавен вестник“.</w:t>
      </w:r>
    </w:p>
    <w:p w:rsidR="00B76B31" w:rsidRPr="00B76B31" w:rsidRDefault="00B76B31" w:rsidP="00B76B31">
      <w:pPr>
        <w:spacing w:after="0" w:line="240" w:lineRule="auto"/>
        <w:ind w:firstLine="567"/>
        <w:jc w:val="both"/>
        <w:rPr>
          <w:rFonts w:ascii="Times New Roman" w:eastAsia="Times New Roman" w:hAnsi="Times New Roman" w:cs="Times New Roman"/>
          <w:sz w:val="24"/>
          <w:szCs w:val="24"/>
          <w:lang w:eastAsia="bg-BG"/>
        </w:rPr>
      </w:pPr>
      <w:r w:rsidRPr="00B76B31">
        <w:rPr>
          <w:rFonts w:ascii="Times New Roman" w:eastAsia="Times New Roman" w:hAnsi="Times New Roman" w:cs="Times New Roman"/>
          <w:sz w:val="24"/>
          <w:szCs w:val="20"/>
          <w:lang w:eastAsia="bg-BG"/>
        </w:rPr>
        <w:t xml:space="preserve">С § 14, т. 9 от проекта относно чл. 38, ал. 10 са предвидени разпоредби относно запазването на валидността на удостоверението и знака за периодичен преглед за проверка на техническата изправност на пътното превозно средство при промяна на табелите с регистрационни номера. </w:t>
      </w:r>
      <w:r w:rsidRPr="00B76B31">
        <w:rPr>
          <w:rFonts w:ascii="Times New Roman" w:eastAsia="Times New Roman" w:hAnsi="Times New Roman" w:cs="Times New Roman"/>
          <w:color w:val="000000"/>
          <w:sz w:val="24"/>
          <w:szCs w:val="20"/>
          <w:lang w:eastAsia="bg-BG"/>
        </w:rPr>
        <w:t xml:space="preserve">Предлаганата промяна е във връзка с изискването на чл. 147, ал. 10 от Закона за движението по пътищата обнародван в „Държавен вестник“, бр. 64 от 2025 г. В § 36, т. 2 от проекта е предвиден отлагателен срок по отношение на валидността на </w:t>
      </w:r>
      <w:r w:rsidRPr="00B76B31">
        <w:rPr>
          <w:rFonts w:ascii="Times New Roman" w:eastAsia="Times New Roman" w:hAnsi="Times New Roman" w:cs="Times New Roman"/>
          <w:sz w:val="24"/>
          <w:szCs w:val="24"/>
          <w:lang w:eastAsia="bg-BG"/>
        </w:rPr>
        <w:t xml:space="preserve">знаците за периодичен преглед за проверка на техническата изправност, като е предвидено същите </w:t>
      </w:r>
      <w:r w:rsidRPr="00B76B31">
        <w:rPr>
          <w:rFonts w:ascii="Times New Roman" w:eastAsia="Times New Roman" w:hAnsi="Times New Roman" w:cs="Times New Roman"/>
          <w:color w:val="000000"/>
          <w:sz w:val="24"/>
          <w:szCs w:val="24"/>
          <w:lang w:eastAsia="bg-BG"/>
        </w:rPr>
        <w:t>да важат до 1.01.2026 г.</w:t>
      </w:r>
    </w:p>
    <w:p w:rsidR="00B76B31" w:rsidRPr="00B76B31" w:rsidRDefault="00B76B31" w:rsidP="00B76B31">
      <w:pPr>
        <w:spacing w:after="0" w:line="240" w:lineRule="auto"/>
        <w:ind w:firstLine="567"/>
        <w:jc w:val="both"/>
        <w:rPr>
          <w:rFonts w:ascii="Times New Roman" w:eastAsia="Times New Roman" w:hAnsi="Times New Roman" w:cs="Times New Roman"/>
          <w:color w:val="000000"/>
          <w:sz w:val="24"/>
          <w:szCs w:val="20"/>
          <w:lang w:eastAsia="bg-BG"/>
        </w:rPr>
      </w:pPr>
      <w:r w:rsidRPr="00B76B31">
        <w:rPr>
          <w:rFonts w:ascii="Times New Roman" w:eastAsia="Times New Roman" w:hAnsi="Times New Roman" w:cs="Times New Roman"/>
          <w:color w:val="000000"/>
          <w:sz w:val="24"/>
          <w:szCs w:val="20"/>
          <w:lang w:eastAsia="bg-BG"/>
        </w:rPr>
        <w:t>С § 28, § 30, § 31, § 32, § 33 и § 34</w:t>
      </w:r>
      <w:r w:rsidRPr="00B76B31">
        <w:rPr>
          <w:rFonts w:ascii="Times New Roman" w:eastAsia="Times New Roman" w:hAnsi="Times New Roman" w:cs="Times New Roman"/>
          <w:sz w:val="24"/>
          <w:szCs w:val="20"/>
          <w:lang w:eastAsia="bg-BG"/>
        </w:rPr>
        <w:t xml:space="preserve"> от проекта на наредба са предвидени и съответните изменения в </w:t>
      </w:r>
      <w:r w:rsidRPr="00B76B31">
        <w:rPr>
          <w:rFonts w:ascii="Times New Roman" w:eastAsia="Times New Roman" w:hAnsi="Times New Roman" w:cs="Times New Roman"/>
          <w:sz w:val="24"/>
          <w:szCs w:val="24"/>
          <w:lang w:eastAsia="bg-BG"/>
        </w:rPr>
        <w:t>приложение № 1а към чл. 14, ал. 3, приложение № 5 към чл. 31, ал. 1, приложение № 9 към чл. 43а, ал. 1, т. 4, приложение № 10 към чл. 43а, ал. 1, т. 4, приложение № 11 към чл. 43а, ал. 1, т. 4 и приложение № 11а към чл. 43а, ал. 9, т. 1, с които се регламентира проверката на пожарогасителите при периодичните технически прегледи на ППС.</w:t>
      </w:r>
      <w:r w:rsidRPr="00B76B31">
        <w:rPr>
          <w:rFonts w:ascii="Times New Roman" w:eastAsia="Times New Roman" w:hAnsi="Times New Roman" w:cs="Times New Roman"/>
          <w:color w:val="000000"/>
          <w:sz w:val="24"/>
          <w:szCs w:val="20"/>
          <w:lang w:eastAsia="bg-BG"/>
        </w:rPr>
        <w:t xml:space="preserve"> Предложените  промени са във връзка с изискването на чл. 139, ал. 8-11 от Закона за движението по пътищата, обнародван в бр. 64 от 5.08.2025 г. на „Държавен вестник“. За разпоредбите относно пожарогасителите е предвиден отлагателен срок за влизане в сила на разпоредбите от 7.02.2026 г. в съответствие с предвидения такъв относно разпоредбите на чл. 139, ал. 8-11 от Закона за движението по пътищата, обнародвани в бр. 64 от 5.08.2025 г. на „Държавен вестник“, както и предвид необходимостта от </w:t>
      </w:r>
      <w:r w:rsidRPr="00B76B31">
        <w:rPr>
          <w:rFonts w:ascii="Times New Roman" w:eastAsia="Times New Roman" w:hAnsi="Times New Roman" w:cs="Times New Roman"/>
          <w:sz w:val="24"/>
          <w:szCs w:val="24"/>
        </w:rPr>
        <w:t>осигуряване на технологично време</w:t>
      </w:r>
      <w:r w:rsidRPr="00B76B31">
        <w:rPr>
          <w:rFonts w:ascii="Times New Roman" w:eastAsia="Times New Roman" w:hAnsi="Times New Roman" w:cs="Times New Roman"/>
          <w:color w:val="000000"/>
          <w:sz w:val="24"/>
          <w:szCs w:val="20"/>
          <w:lang w:eastAsia="bg-BG"/>
        </w:rPr>
        <w:t xml:space="preserve"> за привеждане на информационната система по чл. 11, ал 3 от Наредба № Н-32 в съответствие с предложените промени относно пожарогасителите.</w:t>
      </w:r>
    </w:p>
    <w:p w:rsidR="00B76B31" w:rsidRPr="00B76B31" w:rsidRDefault="00B76B31" w:rsidP="00B76B31">
      <w:pPr>
        <w:spacing w:after="0" w:line="240" w:lineRule="auto"/>
        <w:ind w:firstLine="567"/>
        <w:jc w:val="both"/>
        <w:rPr>
          <w:rFonts w:ascii="Times New Roman" w:eastAsia="Times New Roman" w:hAnsi="Times New Roman" w:cs="Times New Roman"/>
          <w:sz w:val="24"/>
          <w:szCs w:val="20"/>
          <w:lang w:eastAsia="bg-BG"/>
        </w:rPr>
      </w:pPr>
      <w:r w:rsidRPr="00B76B31">
        <w:rPr>
          <w:rFonts w:ascii="Times New Roman" w:eastAsia="Times New Roman" w:hAnsi="Times New Roman" w:cs="Times New Roman"/>
          <w:sz w:val="24"/>
          <w:szCs w:val="20"/>
          <w:lang w:eastAsia="bg-BG"/>
        </w:rPr>
        <w:t xml:space="preserve">Съгласно чл. 43а, ал. 1, т. 14 от Наредба № Н-32 председателят на комисията, извършила прегледа на превозното средство, има задължение да запазва в информационната система по чл. 11, ал. 3 от наредбата цифрово графично изображение на превозното средство, на което е извършен прегледа, с ясно различим регистрационен номер. По наличното в информационната система по чл. 11, ал. 3 от Наредба № Н-32 цифрово графично изображение на превозното средства, на което е извършен прегледа, не може да се извършва ефективен контрол дали прегледът е извършен съгласно методиката по приложение № 5 от Наредба № Н-32. Предвид изложеното, както и с цел подобряване ефективността на контрола на дейността на контролно-техническите пунктове с § 18, т. 1 от проекта на наредба са предложени промени в чл. 42, т. 3 от Наредба № Н-32, съгласно които на лицата, притежаващи разрешение за извършване на периодични прегледи за проверка на техническата изправност на пътните превозни средства, се вменяват задължения да осигуряват правилното функциониране на камерите., както и промени в чл. 43, т. 1 от Наредба № Н-32 (§ 19 от проекта), с които председателите на комисиите, извършващи периодичните прегледи на превозни средства, се задължават да не започват периодичен преглед на превозно средство, когато </w:t>
      </w:r>
      <w:r w:rsidRPr="00B76B31">
        <w:rPr>
          <w:rFonts w:ascii="Times New Roman" w:eastAsia="Times New Roman" w:hAnsi="Times New Roman" w:cs="Times New Roman"/>
          <w:sz w:val="24"/>
          <w:szCs w:val="20"/>
          <w:lang w:eastAsia="bg-BG"/>
        </w:rPr>
        <w:lastRenderedPageBreak/>
        <w:t xml:space="preserve">камерите за видеонаблюдението не осигуряват пълно покритие на линията, на която се извършва прегледа, </w:t>
      </w:r>
      <w:r w:rsidRPr="00B76B31">
        <w:rPr>
          <w:rFonts w:ascii="Times New Roman" w:eastAsia="Times New Roman" w:hAnsi="Times New Roman" w:cs="Times New Roman"/>
          <w:sz w:val="24"/>
          <w:szCs w:val="24"/>
          <w:lang w:eastAsia="bg-BG"/>
        </w:rPr>
        <w:t xml:space="preserve">за което уведомяват съответното регионално звено на агенцията. </w:t>
      </w:r>
    </w:p>
    <w:p w:rsidR="00B76B31" w:rsidRPr="00B76B31" w:rsidRDefault="00B76B31" w:rsidP="00B76B31">
      <w:pPr>
        <w:spacing w:after="0" w:line="240" w:lineRule="auto"/>
        <w:ind w:firstLine="567"/>
        <w:jc w:val="both"/>
        <w:rPr>
          <w:rFonts w:ascii="Times New Roman" w:eastAsia="Times New Roman" w:hAnsi="Times New Roman" w:cs="Times New Roman"/>
          <w:sz w:val="24"/>
          <w:szCs w:val="20"/>
          <w:lang w:eastAsia="bg-BG"/>
        </w:rPr>
      </w:pPr>
      <w:r w:rsidRPr="00B76B31">
        <w:rPr>
          <w:rFonts w:ascii="Times New Roman" w:eastAsia="Times New Roman" w:hAnsi="Times New Roman" w:cs="Times New Roman"/>
          <w:sz w:val="24"/>
          <w:szCs w:val="20"/>
          <w:lang w:eastAsia="bg-BG"/>
        </w:rPr>
        <w:t>За извършване на съответните периодични прегледи и проверки на пътни превозни средства по Наредба № Н-32 техническите специалисти преминават допълнително обучение, провеждано във висши училища. След провеждане на допълнителното обучение и успешното полагане на изпит висшите училища издават удостоверения за допълнително първоначално или периодично обучение и свидетелства за професионална квалификация. Съгласно чл. 14, ал. 10 от Наредба № Н-32 в 14-дневен срок след провеждането на всеки изпит висшите училища изпращат чрез информационната система по чл. 11, ал. 3 от наредбата до изпълнителния директор на Изпълнителна агенция „Автомобилна администрация“ информация за издадените документи от проведеното допълнително обучение на техническите специалисти, в резултат на което в агенцията е налична информация за лицата, преминали допълнително обучение за извършване на съответните периодични прегледи и проверки на пътни превозни средства и издадените им документи за това. Предвид изложеното, както и с цел намаляване на административната тежест, свързана с отпадане на необходимостта от представяне на документи на хартиен носител, с § 4, т. 2, б. „а“ от проекта на наредба е предложена отмяната на чл. 18, ал. 1, т. 5, б. „б“ от Наредба № Н-32, в следствие на която ще отпадне изискването за представянето на копие на свидетелството за професионална квалификация или на удостоверението за допълнително първоначално обучение при подаване на заявление за издаване на разрешение за извършване на периодични прегледи за проверка на техническата изправност на пътните превозни средства.</w:t>
      </w:r>
    </w:p>
    <w:p w:rsidR="00B76B31" w:rsidRPr="00B76B31" w:rsidRDefault="00B76B31" w:rsidP="00B76B31">
      <w:pPr>
        <w:spacing w:after="0" w:line="240" w:lineRule="auto"/>
        <w:ind w:firstLine="567"/>
        <w:jc w:val="both"/>
        <w:rPr>
          <w:rFonts w:ascii="Times New Roman" w:eastAsia="Times New Roman" w:hAnsi="Times New Roman" w:cs="Times New Roman"/>
          <w:sz w:val="24"/>
          <w:szCs w:val="20"/>
          <w:lang w:val="en-US" w:eastAsia="bg-BG"/>
        </w:rPr>
      </w:pPr>
      <w:r w:rsidRPr="00B76B31">
        <w:rPr>
          <w:rFonts w:ascii="Times New Roman" w:eastAsia="Times New Roman" w:hAnsi="Times New Roman" w:cs="Times New Roman"/>
          <w:sz w:val="24"/>
          <w:szCs w:val="20"/>
          <w:lang w:eastAsia="bg-BG"/>
        </w:rPr>
        <w:t>С предложените с § 4, т. 2, б. „б“ промени относно чл. 18, ал. 1, т. 5, б. „д“ от Наредба № Н-32 се актуализира наименованието на регистъра на уведомленията за сключване, изменение или прекратяване на трудовите договори и уведомленията за промяна на работодател, воден в Националната агенция за приходите.</w:t>
      </w:r>
    </w:p>
    <w:p w:rsidR="00B76B31" w:rsidRPr="00B76B31" w:rsidRDefault="00B76B31" w:rsidP="00B76B31">
      <w:pPr>
        <w:spacing w:after="0" w:line="240" w:lineRule="auto"/>
        <w:ind w:firstLine="567"/>
        <w:jc w:val="both"/>
        <w:rPr>
          <w:rFonts w:ascii="Times New Roman" w:eastAsia="Times New Roman" w:hAnsi="Times New Roman" w:cs="Times New Roman"/>
          <w:sz w:val="24"/>
          <w:szCs w:val="20"/>
          <w:lang w:eastAsia="bg-BG"/>
        </w:rPr>
      </w:pPr>
      <w:r w:rsidRPr="00B76B31">
        <w:rPr>
          <w:rFonts w:ascii="Times New Roman" w:eastAsia="Times New Roman" w:hAnsi="Times New Roman" w:cs="Times New Roman"/>
          <w:sz w:val="24"/>
          <w:szCs w:val="20"/>
          <w:lang w:eastAsia="bg-BG"/>
        </w:rPr>
        <w:t xml:space="preserve">Съгласно чл. 24, ал. 1 от Наредба № Н-32 при промяна на обстоятелствата, удостоверени с документите по чл. 18, ал. 1, т. 4, 6 – 10 от наредбата лицето, притежаващо разрешение за извършване на периодични прегледи за проверка на техническата изправност на пътните превозни средства, следва писмено да уведоми изпълнителния директор на Изпълнителна агенция „Автомобилна администрация“ в 7-дневен срок от извършването на промяната и да приложи документите, които я удостоверяват. </w:t>
      </w:r>
    </w:p>
    <w:p w:rsidR="00B76B31" w:rsidRPr="00B76B31" w:rsidRDefault="00B76B31" w:rsidP="00B76B31">
      <w:pPr>
        <w:spacing w:after="0" w:line="240" w:lineRule="auto"/>
        <w:ind w:firstLine="567"/>
        <w:jc w:val="both"/>
        <w:rPr>
          <w:rFonts w:ascii="Times New Roman" w:eastAsia="Times New Roman" w:hAnsi="Times New Roman" w:cs="Times New Roman"/>
          <w:sz w:val="24"/>
          <w:szCs w:val="20"/>
          <w:lang w:eastAsia="bg-BG"/>
        </w:rPr>
      </w:pPr>
      <w:r w:rsidRPr="00B76B31">
        <w:rPr>
          <w:rFonts w:ascii="Times New Roman" w:eastAsia="Times New Roman" w:hAnsi="Times New Roman" w:cs="Times New Roman"/>
          <w:sz w:val="24"/>
          <w:szCs w:val="20"/>
          <w:lang w:eastAsia="bg-BG"/>
        </w:rPr>
        <w:t>С Решение № 5518</w:t>
      </w:r>
      <w:r w:rsidRPr="00B76B31">
        <w:rPr>
          <w:rFonts w:ascii="Arial" w:eastAsia="Times New Roman" w:hAnsi="Arial" w:cs="Times New Roman"/>
          <w:sz w:val="24"/>
          <w:szCs w:val="20"/>
          <w:lang w:eastAsia="bg-BG"/>
        </w:rPr>
        <w:t xml:space="preserve"> </w:t>
      </w:r>
      <w:r w:rsidRPr="00B76B31">
        <w:rPr>
          <w:rFonts w:ascii="Times New Roman" w:eastAsia="Times New Roman" w:hAnsi="Times New Roman" w:cs="Times New Roman"/>
          <w:sz w:val="24"/>
          <w:szCs w:val="20"/>
          <w:lang w:eastAsia="bg-BG"/>
        </w:rPr>
        <w:t xml:space="preserve">от 29.05.2023 г. на Върховния административен съд по адм. дело 11876/2022 г. и Решение № 12387 от 12.12.2023 г. на Върховния административен съд по адм. дело 7801/2023 г. е отменена т. 6 на чл. 18, ал. 1 от Наредба № Н-32, която е изисквала към заявлението за издаване на разрешение за извършване на периодични прегледи за проверка на техническата изправност на пътните превозни средства да се прилага копие на сертификат за внедрената в контролно-техническия пункт система за управление на качеството. С промените в § 6, т. 1 и 3 относно чл. 24, ал. 1 и 6 от наредбата се предлага преиздаването или изтичането на валидността на </w:t>
      </w:r>
      <w:r w:rsidRPr="00B76B31">
        <w:rPr>
          <w:rFonts w:ascii="Times New Roman" w:eastAsia="Times New Roman" w:hAnsi="Times New Roman" w:cs="Times New Roman"/>
          <w:sz w:val="24"/>
          <w:szCs w:val="24"/>
          <w:shd w:val="clear" w:color="auto" w:fill="FFFFFF"/>
          <w:lang w:eastAsia="bg-BG"/>
        </w:rPr>
        <w:t xml:space="preserve">сертификат за внедрената в контролно-техническия пункт система за управление на качеството да </w:t>
      </w:r>
      <w:r w:rsidRPr="00B76B31">
        <w:rPr>
          <w:rFonts w:ascii="Times New Roman" w:eastAsia="Times New Roman" w:hAnsi="Times New Roman" w:cs="Times New Roman"/>
          <w:sz w:val="24"/>
          <w:szCs w:val="20"/>
          <w:lang w:eastAsia="bg-BG"/>
        </w:rPr>
        <w:t>не се считат за обстоятелства, водещи до промяна в издаденото разрешение за извършване на периодични прегледи за проверка на техническата изправност на пътните превозни средства</w:t>
      </w:r>
      <w:r w:rsidRPr="00B76B31">
        <w:rPr>
          <w:rFonts w:ascii="Times New Roman" w:eastAsia="Times New Roman" w:hAnsi="Times New Roman" w:cs="Times New Roman"/>
          <w:sz w:val="24"/>
          <w:szCs w:val="24"/>
          <w:shd w:val="clear" w:color="auto" w:fill="FFFFFF"/>
          <w:lang w:eastAsia="bg-BG"/>
        </w:rPr>
        <w:t xml:space="preserve">, като по този начин текстовете се съобразят с отмяната чл. 18, ал. 1, т. 6. </w:t>
      </w:r>
    </w:p>
    <w:p w:rsidR="00B76B31" w:rsidRPr="00B76B31" w:rsidRDefault="00B76B31" w:rsidP="00B76B31">
      <w:pPr>
        <w:spacing w:after="0" w:line="240" w:lineRule="auto"/>
        <w:ind w:firstLine="567"/>
        <w:jc w:val="both"/>
        <w:rPr>
          <w:rFonts w:ascii="Times New Roman" w:eastAsia="Times New Roman" w:hAnsi="Times New Roman" w:cs="Times New Roman"/>
          <w:sz w:val="24"/>
          <w:szCs w:val="20"/>
          <w:lang w:val="en-US" w:eastAsia="bg-BG"/>
        </w:rPr>
      </w:pPr>
      <w:r w:rsidRPr="00B76B31">
        <w:rPr>
          <w:rFonts w:ascii="Times New Roman" w:eastAsia="Times New Roman" w:hAnsi="Times New Roman" w:cs="Times New Roman"/>
          <w:sz w:val="24"/>
          <w:szCs w:val="20"/>
          <w:lang w:eastAsia="bg-BG"/>
        </w:rPr>
        <w:t>Съгласно чл. 18, ал. 1, т. 12 от Наредба № Н-32 при подаване на заявление за издаване на разрешение за извършване на периодични прегледи за проверка на техническата изправност на пътните превозни средства заявителят трябва да представи документ за платена държавна такса за извършване на оглед за установяване на съответствието на контролно-техническия пункт с изискванията</w:t>
      </w:r>
      <w:r w:rsidRPr="00B76B31">
        <w:rPr>
          <w:rFonts w:ascii="Times New Roman" w:eastAsia="Times New Roman" w:hAnsi="Times New Roman" w:cs="Times New Roman"/>
          <w:sz w:val="24"/>
          <w:szCs w:val="20"/>
          <w:lang w:val="en-US" w:eastAsia="bg-BG"/>
        </w:rPr>
        <w:t xml:space="preserve"> </w:t>
      </w:r>
      <w:r w:rsidRPr="00B76B31">
        <w:rPr>
          <w:rFonts w:ascii="Times New Roman" w:eastAsia="Times New Roman" w:hAnsi="Times New Roman" w:cs="Times New Roman"/>
          <w:sz w:val="24"/>
          <w:szCs w:val="20"/>
          <w:lang w:eastAsia="bg-BG"/>
        </w:rPr>
        <w:t xml:space="preserve">на наредбата и за </w:t>
      </w:r>
      <w:r w:rsidRPr="00B76B31">
        <w:rPr>
          <w:rFonts w:ascii="Times New Roman" w:eastAsia="Times New Roman" w:hAnsi="Times New Roman" w:cs="Times New Roman"/>
          <w:sz w:val="24"/>
          <w:szCs w:val="20"/>
          <w:lang w:eastAsia="bg-BG"/>
        </w:rPr>
        <w:lastRenderedPageBreak/>
        <w:t>издаване на разрешение. В множество случаи заявителите заплащат необходимите такси по електронен път, но независимо от това за тях остава задължението на представят документа за платена държавна такса на хартиен носител, с което за тях се създава допълнителна административна тежест. С цел намаляване на административната тежест, свързана с отпадане на необходимостта от представяне на документи на хартиен носител, с § 4, т. 3 от проекта на наредба са предложени промени в чл. 18, ал. 1, т. 12 от Наредба № Н-32, съгласно които документът за платена държавна такса няма да се представя, когато таксата е платена по електронен път.</w:t>
      </w:r>
    </w:p>
    <w:p w:rsidR="00B76B31" w:rsidRPr="00B76B31" w:rsidRDefault="00B76B31" w:rsidP="00B76B31">
      <w:pPr>
        <w:spacing w:after="0" w:line="240" w:lineRule="auto"/>
        <w:ind w:firstLine="567"/>
        <w:jc w:val="both"/>
        <w:rPr>
          <w:rFonts w:ascii="Times New Roman" w:eastAsia="Times New Roman" w:hAnsi="Times New Roman" w:cs="Times New Roman"/>
          <w:sz w:val="24"/>
          <w:szCs w:val="20"/>
          <w:lang w:val="en-US" w:eastAsia="bg-BG"/>
        </w:rPr>
      </w:pPr>
      <w:r w:rsidRPr="00B76B31">
        <w:rPr>
          <w:rFonts w:ascii="Times New Roman" w:eastAsia="Times New Roman" w:hAnsi="Times New Roman" w:cs="Times New Roman"/>
          <w:sz w:val="24"/>
          <w:szCs w:val="20"/>
          <w:lang w:eastAsia="bg-BG"/>
        </w:rPr>
        <w:t xml:space="preserve">От 28.05.2024 г. е в сила Регламент (ЕС) 2024/1257, с който се определят изискванията за одобряване на типа на моторни превозни средства с екологична категория </w:t>
      </w:r>
      <w:r w:rsidRPr="00B76B31">
        <w:rPr>
          <w:rFonts w:ascii="Times New Roman" w:eastAsia="Times New Roman" w:hAnsi="Times New Roman" w:cs="Times New Roman"/>
          <w:sz w:val="24"/>
          <w:szCs w:val="20"/>
          <w:lang w:val="en-US" w:eastAsia="bg-BG"/>
        </w:rPr>
        <w:t>Euro</w:t>
      </w:r>
      <w:r w:rsidRPr="00B76B31">
        <w:rPr>
          <w:rFonts w:ascii="Times New Roman" w:eastAsia="Times New Roman" w:hAnsi="Times New Roman" w:cs="Times New Roman"/>
          <w:sz w:val="24"/>
          <w:szCs w:val="20"/>
          <w:lang w:eastAsia="bg-BG"/>
        </w:rPr>
        <w:t xml:space="preserve"> 7. Съгласно Регламент (ЕС) 2024/1257 от 29.11.2026 г. всички нови типове превозни средства от категории М1 и </w:t>
      </w:r>
      <w:r w:rsidRPr="00B76B31">
        <w:rPr>
          <w:rFonts w:ascii="Times New Roman" w:eastAsia="Times New Roman" w:hAnsi="Times New Roman" w:cs="Times New Roman"/>
          <w:sz w:val="24"/>
          <w:szCs w:val="20"/>
          <w:lang w:val="en-US" w:eastAsia="bg-BG"/>
        </w:rPr>
        <w:t>N1</w:t>
      </w:r>
      <w:r w:rsidRPr="00B76B31">
        <w:rPr>
          <w:rFonts w:ascii="Times New Roman" w:eastAsia="Times New Roman" w:hAnsi="Times New Roman" w:cs="Times New Roman"/>
          <w:sz w:val="24"/>
          <w:szCs w:val="20"/>
          <w:lang w:eastAsia="bg-BG"/>
        </w:rPr>
        <w:t xml:space="preserve"> и от 29.11.2027 г. всички нови превозни средства от посочените категории</w:t>
      </w:r>
      <w:r w:rsidRPr="00B76B31">
        <w:rPr>
          <w:rFonts w:ascii="Times New Roman" w:eastAsia="Times New Roman" w:hAnsi="Times New Roman" w:cs="Times New Roman"/>
          <w:sz w:val="24"/>
          <w:szCs w:val="20"/>
          <w:lang w:val="en-US" w:eastAsia="bg-BG"/>
        </w:rPr>
        <w:t xml:space="preserve"> </w:t>
      </w:r>
      <w:r w:rsidRPr="00B76B31">
        <w:rPr>
          <w:rFonts w:ascii="Times New Roman" w:eastAsia="Times New Roman" w:hAnsi="Times New Roman" w:cs="Times New Roman"/>
          <w:sz w:val="24"/>
          <w:szCs w:val="20"/>
          <w:lang w:eastAsia="bg-BG"/>
        </w:rPr>
        <w:t xml:space="preserve">трябва да отговарят на екологична категория </w:t>
      </w:r>
      <w:r w:rsidRPr="00B76B31">
        <w:rPr>
          <w:rFonts w:ascii="Times New Roman" w:eastAsia="Times New Roman" w:hAnsi="Times New Roman" w:cs="Times New Roman"/>
          <w:sz w:val="24"/>
          <w:szCs w:val="20"/>
          <w:lang w:val="en-US" w:eastAsia="bg-BG"/>
        </w:rPr>
        <w:t>Euro</w:t>
      </w:r>
      <w:r w:rsidRPr="00B76B31">
        <w:rPr>
          <w:rFonts w:ascii="Times New Roman" w:eastAsia="Times New Roman" w:hAnsi="Times New Roman" w:cs="Times New Roman"/>
          <w:sz w:val="24"/>
          <w:szCs w:val="20"/>
          <w:lang w:eastAsia="bg-BG"/>
        </w:rPr>
        <w:t xml:space="preserve"> 7, за да могат се пускат на пазара, продават и регистрират на територията на Европейския съюз. В чл. 37а от Наредба № Н-32 са определени изискванията за класифициране на превозните средства от категории М1 и N1 в екологични групи. Един от факторите, който се взема предвид при класифицирането на превозните средства от категории М1 и N1 в екологични групи е екологичната им категория (</w:t>
      </w:r>
      <w:r w:rsidRPr="00B76B31">
        <w:rPr>
          <w:rFonts w:ascii="Times New Roman" w:eastAsia="Times New Roman" w:hAnsi="Times New Roman" w:cs="Times New Roman"/>
          <w:sz w:val="24"/>
          <w:szCs w:val="20"/>
          <w:lang w:val="en-US" w:eastAsia="bg-BG"/>
        </w:rPr>
        <w:t xml:space="preserve">Euro). </w:t>
      </w:r>
      <w:r w:rsidRPr="00B76B31">
        <w:rPr>
          <w:rFonts w:ascii="Times New Roman" w:eastAsia="Times New Roman" w:hAnsi="Times New Roman" w:cs="Times New Roman"/>
          <w:sz w:val="24"/>
          <w:szCs w:val="20"/>
          <w:lang w:eastAsia="bg-BG"/>
        </w:rPr>
        <w:t xml:space="preserve">Понастоящем съгласно чл. 37а от Наредба № Н-32 е възможно класифицирането в екологични групи на превозни средства от категории </w:t>
      </w:r>
      <w:r w:rsidRPr="00B76B31">
        <w:rPr>
          <w:rFonts w:ascii="Times New Roman" w:eastAsia="Times New Roman" w:hAnsi="Times New Roman" w:cs="Times New Roman"/>
          <w:sz w:val="24"/>
          <w:szCs w:val="20"/>
          <w:lang w:val="en-US" w:eastAsia="bg-BG"/>
        </w:rPr>
        <w:t xml:space="preserve">M1 </w:t>
      </w:r>
      <w:r w:rsidRPr="00B76B31">
        <w:rPr>
          <w:rFonts w:ascii="Times New Roman" w:eastAsia="Times New Roman" w:hAnsi="Times New Roman" w:cs="Times New Roman"/>
          <w:sz w:val="24"/>
          <w:szCs w:val="20"/>
          <w:lang w:eastAsia="bg-BG"/>
        </w:rPr>
        <w:t xml:space="preserve">и </w:t>
      </w:r>
      <w:r w:rsidRPr="00B76B31">
        <w:rPr>
          <w:rFonts w:ascii="Times New Roman" w:eastAsia="Times New Roman" w:hAnsi="Times New Roman" w:cs="Times New Roman"/>
          <w:sz w:val="24"/>
          <w:szCs w:val="20"/>
          <w:lang w:val="en-US" w:eastAsia="bg-BG"/>
        </w:rPr>
        <w:t>N1</w:t>
      </w:r>
      <w:r w:rsidRPr="00B76B31">
        <w:rPr>
          <w:rFonts w:ascii="Times New Roman" w:eastAsia="Times New Roman" w:hAnsi="Times New Roman" w:cs="Times New Roman"/>
          <w:sz w:val="24"/>
          <w:szCs w:val="20"/>
          <w:lang w:eastAsia="bg-BG"/>
        </w:rPr>
        <w:t xml:space="preserve">, които отговарят на екологична категория до </w:t>
      </w:r>
      <w:r w:rsidRPr="00B76B31">
        <w:rPr>
          <w:rFonts w:ascii="Times New Roman" w:eastAsia="Times New Roman" w:hAnsi="Times New Roman" w:cs="Times New Roman"/>
          <w:sz w:val="24"/>
          <w:szCs w:val="20"/>
          <w:lang w:val="en-US" w:eastAsia="bg-BG"/>
        </w:rPr>
        <w:t>Euro 6</w:t>
      </w:r>
      <w:r w:rsidRPr="00B76B31">
        <w:rPr>
          <w:rFonts w:ascii="Times New Roman" w:eastAsia="Times New Roman" w:hAnsi="Times New Roman" w:cs="Times New Roman"/>
          <w:sz w:val="24"/>
          <w:szCs w:val="20"/>
          <w:lang w:eastAsia="bg-BG"/>
        </w:rPr>
        <w:t>, включително</w:t>
      </w:r>
      <w:r w:rsidRPr="00B76B31">
        <w:rPr>
          <w:rFonts w:ascii="Times New Roman" w:eastAsia="Times New Roman" w:hAnsi="Times New Roman" w:cs="Times New Roman"/>
          <w:sz w:val="24"/>
          <w:szCs w:val="20"/>
          <w:lang w:val="en-US" w:eastAsia="bg-BG"/>
        </w:rPr>
        <w:t xml:space="preserve">, </w:t>
      </w:r>
      <w:r w:rsidRPr="00B76B31">
        <w:rPr>
          <w:rFonts w:ascii="Times New Roman" w:eastAsia="Times New Roman" w:hAnsi="Times New Roman" w:cs="Times New Roman"/>
          <w:sz w:val="24"/>
          <w:szCs w:val="20"/>
          <w:lang w:eastAsia="bg-BG"/>
        </w:rPr>
        <w:t xml:space="preserve">но не и на превозни средства с екологична категория </w:t>
      </w:r>
      <w:r w:rsidRPr="00B76B31">
        <w:rPr>
          <w:rFonts w:ascii="Times New Roman" w:eastAsia="Times New Roman" w:hAnsi="Times New Roman" w:cs="Times New Roman"/>
          <w:sz w:val="24"/>
          <w:szCs w:val="20"/>
          <w:lang w:val="en-US" w:eastAsia="bg-BG"/>
        </w:rPr>
        <w:t>Euro 7</w:t>
      </w:r>
      <w:r w:rsidRPr="00B76B31">
        <w:rPr>
          <w:rFonts w:ascii="Times New Roman" w:eastAsia="Times New Roman" w:hAnsi="Times New Roman" w:cs="Times New Roman"/>
          <w:sz w:val="24"/>
          <w:szCs w:val="20"/>
          <w:lang w:eastAsia="bg-BG"/>
        </w:rPr>
        <w:t xml:space="preserve">, което може да доведе до затруднения за собствениците на такива превозни средства при движение в зони с ниски емисии. С цел избягване на изложените проблеми и привеждане на Наредба № Н-32 в съответствие с промените в законодателството за одобряване типа на превозните средства по отношение на емисиите с § 13 от проекта на наредба са предложени промени в чл. 37а от Наредба № Н-32, с които да се създаде възможност за класифициране в екологични групи на превозните средства от категории M1 и N1 с екологична категория </w:t>
      </w:r>
      <w:r w:rsidRPr="00B76B31">
        <w:rPr>
          <w:rFonts w:ascii="Times New Roman" w:eastAsia="Times New Roman" w:hAnsi="Times New Roman" w:cs="Times New Roman"/>
          <w:sz w:val="24"/>
          <w:szCs w:val="20"/>
          <w:lang w:val="en-US" w:eastAsia="bg-BG"/>
        </w:rPr>
        <w:t>Euro 7.</w:t>
      </w:r>
    </w:p>
    <w:p w:rsidR="00B76B31" w:rsidRPr="00B76B31" w:rsidRDefault="00B76B31" w:rsidP="00B76B31">
      <w:pPr>
        <w:spacing w:after="0" w:line="240" w:lineRule="auto"/>
        <w:ind w:firstLine="567"/>
        <w:jc w:val="both"/>
        <w:rPr>
          <w:rFonts w:ascii="Times New Roman" w:eastAsia="Times New Roman" w:hAnsi="Times New Roman" w:cs="Times New Roman"/>
          <w:sz w:val="24"/>
          <w:szCs w:val="20"/>
          <w:lang w:eastAsia="bg-BG"/>
        </w:rPr>
      </w:pPr>
      <w:r w:rsidRPr="00B76B31">
        <w:rPr>
          <w:rFonts w:ascii="Times New Roman" w:eastAsia="Times New Roman" w:hAnsi="Times New Roman" w:cs="Times New Roman"/>
          <w:sz w:val="24"/>
          <w:szCs w:val="20"/>
          <w:lang w:eastAsia="bg-BG"/>
        </w:rPr>
        <w:t>Приемането на проекта на наредба няма да окаже негативно финансово въздействие, както за водачите и собствениците на превозни средства, така и за лицата, притежаващи разрешение за извършване на периодични прегледи за проверка на техническата изправност на пътните превозни средства. За прилагането на промените в Наредба № Н-32 ще е необходимо актуализиране на информационната система за електронно регистриране на извършените периодични прегледи на пътните превозни средства с цел дигитализация на процесите по извършване на периодичните прегледи и проверките на превозните средства, свързана с намалява на документите, издавани на хартиен носител и подобряване на контрола на дейността на контролно-техническите пунктове.</w:t>
      </w:r>
    </w:p>
    <w:p w:rsidR="00B76B31" w:rsidRPr="00B76B31" w:rsidRDefault="00B76B31" w:rsidP="00B76B31">
      <w:pPr>
        <w:spacing w:after="0" w:line="240" w:lineRule="auto"/>
        <w:ind w:firstLine="567"/>
        <w:jc w:val="both"/>
        <w:rPr>
          <w:rFonts w:ascii="Times New Roman" w:eastAsia="Times New Roman" w:hAnsi="Times New Roman" w:cs="Times New Roman"/>
          <w:sz w:val="24"/>
          <w:szCs w:val="20"/>
          <w:lang w:eastAsia="bg-BG"/>
        </w:rPr>
      </w:pPr>
      <w:r w:rsidRPr="00B76B31">
        <w:rPr>
          <w:rFonts w:ascii="Times New Roman" w:eastAsia="Times New Roman" w:hAnsi="Times New Roman" w:cs="Times New Roman"/>
          <w:sz w:val="24"/>
          <w:szCs w:val="20"/>
          <w:lang w:eastAsia="bg-BG"/>
        </w:rPr>
        <w:t>С предложените изменения на Наредба № Н-32 се цели постигане на следните резултати:</w:t>
      </w:r>
    </w:p>
    <w:p w:rsidR="00B76B31" w:rsidRPr="00B76B31" w:rsidRDefault="00B76B31" w:rsidP="00B76B31">
      <w:pPr>
        <w:spacing w:after="0" w:line="240" w:lineRule="auto"/>
        <w:ind w:firstLine="567"/>
        <w:jc w:val="both"/>
        <w:rPr>
          <w:rFonts w:ascii="Times New Roman" w:eastAsia="Times New Roman" w:hAnsi="Times New Roman" w:cs="Times New Roman"/>
          <w:sz w:val="24"/>
          <w:szCs w:val="20"/>
          <w:lang w:eastAsia="bg-BG"/>
        </w:rPr>
      </w:pPr>
      <w:r w:rsidRPr="00B76B31">
        <w:rPr>
          <w:rFonts w:ascii="Times New Roman" w:eastAsia="Times New Roman" w:hAnsi="Times New Roman" w:cs="Times New Roman"/>
          <w:sz w:val="24"/>
          <w:szCs w:val="20"/>
          <w:lang w:eastAsia="bg-BG"/>
        </w:rPr>
        <w:t>- дигитализация на процесите по извършване на периодичните прегледи и проверките на превозните средства, свързана с намалява на документите, издавани на хартиен носител и подобряване на контрола на дейността на контролно-техническите пунктове;</w:t>
      </w:r>
    </w:p>
    <w:p w:rsidR="00B76B31" w:rsidRPr="00B76B31" w:rsidRDefault="00B76B31" w:rsidP="00B76B31">
      <w:pPr>
        <w:spacing w:after="0" w:line="240" w:lineRule="auto"/>
        <w:ind w:firstLine="567"/>
        <w:jc w:val="both"/>
        <w:rPr>
          <w:rFonts w:ascii="Times New Roman" w:eastAsia="Times New Roman" w:hAnsi="Times New Roman" w:cs="Times New Roman"/>
          <w:sz w:val="24"/>
          <w:szCs w:val="20"/>
          <w:lang w:eastAsia="bg-BG"/>
        </w:rPr>
      </w:pPr>
      <w:r w:rsidRPr="00B76B31">
        <w:rPr>
          <w:rFonts w:ascii="Times New Roman" w:eastAsia="Times New Roman" w:hAnsi="Times New Roman" w:cs="Times New Roman"/>
          <w:sz w:val="24"/>
          <w:szCs w:val="20"/>
          <w:lang w:eastAsia="bg-BG"/>
        </w:rPr>
        <w:t>- подобряване на контрола на дейността на контролно-техническите пунктове чрез гарантиране извършването на пълен видеозапис на процеса по извършване на периодичните прегледи и проверките на пътните превозни средства;</w:t>
      </w:r>
    </w:p>
    <w:p w:rsidR="00B76B31" w:rsidRPr="00B76B31" w:rsidRDefault="00B76B31" w:rsidP="00B76B31">
      <w:pPr>
        <w:spacing w:after="0" w:line="240" w:lineRule="auto"/>
        <w:ind w:firstLine="567"/>
        <w:jc w:val="both"/>
        <w:rPr>
          <w:rFonts w:ascii="Times New Roman" w:eastAsia="Times New Roman" w:hAnsi="Times New Roman" w:cs="Times New Roman"/>
          <w:sz w:val="24"/>
          <w:szCs w:val="20"/>
          <w:lang w:eastAsia="bg-BG"/>
        </w:rPr>
      </w:pPr>
      <w:r w:rsidRPr="00B76B31">
        <w:rPr>
          <w:rFonts w:ascii="Times New Roman" w:eastAsia="Times New Roman" w:hAnsi="Times New Roman" w:cs="Times New Roman"/>
          <w:sz w:val="24"/>
          <w:szCs w:val="20"/>
          <w:lang w:eastAsia="bg-BG"/>
        </w:rPr>
        <w:t>- намаляване на административната тежест, свързана с отпадане на необходимостта от представяне на документи на хартиен носител;</w:t>
      </w:r>
    </w:p>
    <w:p w:rsidR="00B76B31" w:rsidRPr="00B76B31" w:rsidRDefault="00B76B31" w:rsidP="00B76B31">
      <w:pPr>
        <w:spacing w:after="0" w:line="240" w:lineRule="auto"/>
        <w:ind w:firstLine="567"/>
        <w:jc w:val="both"/>
        <w:rPr>
          <w:rFonts w:ascii="Times New Roman" w:eastAsia="Times New Roman" w:hAnsi="Times New Roman" w:cs="Times New Roman"/>
          <w:sz w:val="24"/>
          <w:szCs w:val="20"/>
          <w:lang w:eastAsia="bg-BG"/>
        </w:rPr>
      </w:pPr>
      <w:r w:rsidRPr="00B76B31">
        <w:rPr>
          <w:rFonts w:ascii="Times New Roman" w:eastAsia="Times New Roman" w:hAnsi="Times New Roman" w:cs="Times New Roman"/>
          <w:sz w:val="24"/>
          <w:szCs w:val="20"/>
          <w:lang w:eastAsia="bg-BG"/>
        </w:rPr>
        <w:lastRenderedPageBreak/>
        <w:t xml:space="preserve">- актуализиране на изискванията за класифициране на превозните средства от категории М1 и </w:t>
      </w:r>
      <w:r w:rsidRPr="00B76B31">
        <w:rPr>
          <w:rFonts w:ascii="Times New Roman" w:eastAsia="Times New Roman" w:hAnsi="Times New Roman" w:cs="Times New Roman"/>
          <w:sz w:val="24"/>
          <w:szCs w:val="20"/>
          <w:lang w:val="en-US" w:eastAsia="bg-BG"/>
        </w:rPr>
        <w:t xml:space="preserve">N1 </w:t>
      </w:r>
      <w:r w:rsidRPr="00B76B31">
        <w:rPr>
          <w:rFonts w:ascii="Times New Roman" w:eastAsia="Times New Roman" w:hAnsi="Times New Roman" w:cs="Times New Roman"/>
          <w:sz w:val="24"/>
          <w:szCs w:val="20"/>
          <w:lang w:eastAsia="bg-BG"/>
        </w:rPr>
        <w:t>в екологични групи съобразно промените в законодателството за одобряване типа на моторните превозни средства по отношение на емисиите;</w:t>
      </w:r>
    </w:p>
    <w:p w:rsidR="00370EB7" w:rsidRPr="00B76B31" w:rsidRDefault="00B76B31" w:rsidP="00370EB7">
      <w:pPr>
        <w:spacing w:after="0" w:line="240" w:lineRule="auto"/>
        <w:ind w:firstLine="567"/>
        <w:jc w:val="both"/>
        <w:rPr>
          <w:rFonts w:ascii="Times New Roman" w:eastAsia="Times New Roman" w:hAnsi="Times New Roman" w:cs="Times New Roman"/>
          <w:sz w:val="24"/>
          <w:szCs w:val="20"/>
          <w:lang w:eastAsia="bg-BG"/>
        </w:rPr>
      </w:pPr>
      <w:r w:rsidRPr="00B76B31">
        <w:rPr>
          <w:rFonts w:ascii="Times New Roman" w:eastAsia="Times New Roman" w:hAnsi="Times New Roman" w:cs="Times New Roman"/>
          <w:sz w:val="24"/>
          <w:szCs w:val="20"/>
          <w:lang w:eastAsia="bg-BG"/>
        </w:rPr>
        <w:t>- актуализиране текстовете на наредбата в съответствие с влезли в сила промени в законодателството.</w:t>
      </w:r>
      <w:bookmarkStart w:id="0" w:name="_GoBack"/>
      <w:bookmarkEnd w:id="0"/>
    </w:p>
    <w:p w:rsidR="00B76B31" w:rsidRPr="00B76B31" w:rsidRDefault="00B76B31" w:rsidP="00B76B31">
      <w:pPr>
        <w:spacing w:after="0" w:line="240" w:lineRule="auto"/>
        <w:ind w:firstLine="567"/>
        <w:jc w:val="both"/>
        <w:rPr>
          <w:rFonts w:ascii="Times New Roman" w:eastAsia="Times New Roman" w:hAnsi="Times New Roman" w:cs="Times New Roman"/>
          <w:sz w:val="24"/>
          <w:szCs w:val="20"/>
          <w:lang w:eastAsia="bg-BG"/>
        </w:rPr>
      </w:pPr>
      <w:r w:rsidRPr="00B76B31">
        <w:rPr>
          <w:rFonts w:ascii="Times New Roman" w:eastAsia="Times New Roman" w:hAnsi="Times New Roman" w:cs="Times New Roman"/>
          <w:sz w:val="24"/>
          <w:szCs w:val="20"/>
          <w:lang w:eastAsia="bg-BG"/>
        </w:rPr>
        <w:t>Предложеният проект на наредба не оказва пряко или косвено въздействие върху държавния бюджет и не са необходими финансови и други средства за прилагането на новата уредба. Приемането на наредбата няма да окаже негативно въздействие върху заинтересованите лица, а ще доведе до намаляване на административната тежест за гражданите и бизнеса, както и оптимизиране на административното обслужване.</w:t>
      </w:r>
    </w:p>
    <w:p w:rsidR="00B76B31" w:rsidRPr="00B76B31" w:rsidRDefault="00B76B31" w:rsidP="00B76B31">
      <w:pPr>
        <w:spacing w:after="0" w:line="240" w:lineRule="auto"/>
        <w:ind w:firstLine="567"/>
        <w:jc w:val="both"/>
        <w:rPr>
          <w:rFonts w:ascii="Times New Roman" w:eastAsia="Times New Roman" w:hAnsi="Times New Roman" w:cs="Times New Roman"/>
          <w:sz w:val="24"/>
          <w:szCs w:val="20"/>
          <w:lang w:eastAsia="bg-BG"/>
        </w:rPr>
      </w:pPr>
      <w:r w:rsidRPr="00B76B31">
        <w:rPr>
          <w:rFonts w:ascii="Times New Roman" w:eastAsia="Times New Roman" w:hAnsi="Times New Roman" w:cs="Times New Roman"/>
          <w:sz w:val="24"/>
          <w:szCs w:val="20"/>
          <w:lang w:eastAsia="bg-BG"/>
        </w:rPr>
        <w:t>С проекта на наредба не се въвеждат разпоредби от актове на Европейския съюз, поради което не е изготвена и не се прилага таблица на съответствието с европейското право.</w:t>
      </w:r>
    </w:p>
    <w:p w:rsidR="00B76B31" w:rsidRPr="00B76B31" w:rsidRDefault="00B76B31" w:rsidP="00B76B31">
      <w:pPr>
        <w:spacing w:after="0" w:line="240" w:lineRule="auto"/>
        <w:ind w:firstLine="567"/>
        <w:jc w:val="both"/>
        <w:rPr>
          <w:rFonts w:ascii="Times New Roman" w:eastAsia="Times New Roman" w:hAnsi="Times New Roman" w:cs="Times New Roman"/>
          <w:sz w:val="24"/>
          <w:szCs w:val="20"/>
          <w:lang w:eastAsia="bg-BG"/>
        </w:rPr>
      </w:pPr>
      <w:r w:rsidRPr="00B76B31">
        <w:rPr>
          <w:rFonts w:ascii="Times New Roman" w:eastAsia="Times New Roman" w:hAnsi="Times New Roman" w:cs="Times New Roman"/>
          <w:sz w:val="24"/>
          <w:szCs w:val="20"/>
          <w:lang w:eastAsia="bg-BG"/>
        </w:rPr>
        <w:t>На основание чл. 26, ал. 3 от Закона за нормативните актове проектът на наредба е публикуван за обществено обсъждане за срок от 30 дни на интернет страницата на Министерството на транспорта и съобщенията, както и на Портала за обществени консултации на Министерския съвет.</w:t>
      </w:r>
    </w:p>
    <w:p w:rsidR="00C467C0" w:rsidRDefault="00C467C0" w:rsidP="000A493D">
      <w:pPr>
        <w:spacing w:after="0" w:line="240" w:lineRule="auto"/>
        <w:ind w:firstLine="567"/>
        <w:jc w:val="both"/>
        <w:rPr>
          <w:rFonts w:ascii="Times New Roman" w:eastAsia="Times New Roman" w:hAnsi="Times New Roman" w:cs="Times New Roman"/>
          <w:sz w:val="24"/>
          <w:szCs w:val="20"/>
          <w:lang w:eastAsia="bg-BG"/>
        </w:rPr>
      </w:pPr>
    </w:p>
    <w:p w:rsidR="00C467C0" w:rsidRDefault="00C467C0" w:rsidP="000A493D">
      <w:pPr>
        <w:spacing w:after="0" w:line="240" w:lineRule="auto"/>
        <w:ind w:firstLine="567"/>
        <w:jc w:val="both"/>
        <w:rPr>
          <w:rFonts w:ascii="Times New Roman" w:eastAsia="Times New Roman" w:hAnsi="Times New Roman" w:cs="Times New Roman"/>
          <w:sz w:val="24"/>
          <w:szCs w:val="20"/>
          <w:lang w:eastAsia="bg-BG"/>
        </w:rPr>
      </w:pPr>
    </w:p>
    <w:sectPr w:rsidR="00C467C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1170" w:rsidRDefault="00F91170" w:rsidP="008C3B34">
      <w:pPr>
        <w:spacing w:after="0" w:line="240" w:lineRule="auto"/>
      </w:pPr>
      <w:r>
        <w:separator/>
      </w:r>
    </w:p>
  </w:endnote>
  <w:endnote w:type="continuationSeparator" w:id="0">
    <w:p w:rsidR="00F91170" w:rsidRDefault="00F91170" w:rsidP="008C3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9796388"/>
      <w:docPartObj>
        <w:docPartGallery w:val="Page Numbers (Bottom of Page)"/>
        <w:docPartUnique/>
      </w:docPartObj>
    </w:sdtPr>
    <w:sdtEndPr>
      <w:rPr>
        <w:noProof/>
      </w:rPr>
    </w:sdtEndPr>
    <w:sdtContent>
      <w:p w:rsidR="008C3B34" w:rsidRDefault="008C3B34">
        <w:pPr>
          <w:pStyle w:val="Footer"/>
          <w:jc w:val="right"/>
        </w:pPr>
        <w:r>
          <w:fldChar w:fldCharType="begin"/>
        </w:r>
        <w:r>
          <w:instrText xml:space="preserve"> PAGE   \* MERGEFORMAT </w:instrText>
        </w:r>
        <w:r>
          <w:fldChar w:fldCharType="separate"/>
        </w:r>
        <w:r w:rsidR="00370EB7">
          <w:rPr>
            <w:noProof/>
          </w:rPr>
          <w:t>6</w:t>
        </w:r>
        <w:r>
          <w:rPr>
            <w:noProof/>
          </w:rPr>
          <w:fldChar w:fldCharType="end"/>
        </w:r>
      </w:p>
    </w:sdtContent>
  </w:sdt>
  <w:p w:rsidR="008C3B34" w:rsidRDefault="008C3B3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1170" w:rsidRDefault="00F91170" w:rsidP="008C3B34">
      <w:pPr>
        <w:spacing w:after="0" w:line="240" w:lineRule="auto"/>
      </w:pPr>
      <w:r>
        <w:separator/>
      </w:r>
    </w:p>
  </w:footnote>
  <w:footnote w:type="continuationSeparator" w:id="0">
    <w:p w:rsidR="00F91170" w:rsidRDefault="00F91170" w:rsidP="008C3B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DD2F47"/>
    <w:multiLevelType w:val="hybridMultilevel"/>
    <w:tmpl w:val="88C471F2"/>
    <w:lvl w:ilvl="0" w:tplc="8848BE92">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097"/>
    <w:rsid w:val="00006A8C"/>
    <w:rsid w:val="0002767D"/>
    <w:rsid w:val="000320DD"/>
    <w:rsid w:val="00033831"/>
    <w:rsid w:val="00040DDE"/>
    <w:rsid w:val="000A493D"/>
    <w:rsid w:val="000C0C9F"/>
    <w:rsid w:val="000D77BC"/>
    <w:rsid w:val="0014219E"/>
    <w:rsid w:val="0014292D"/>
    <w:rsid w:val="001573AA"/>
    <w:rsid w:val="00162D4A"/>
    <w:rsid w:val="001B452C"/>
    <w:rsid w:val="001F3682"/>
    <w:rsid w:val="00224A21"/>
    <w:rsid w:val="00247EE7"/>
    <w:rsid w:val="00251A6D"/>
    <w:rsid w:val="00253954"/>
    <w:rsid w:val="00283ED5"/>
    <w:rsid w:val="00295D41"/>
    <w:rsid w:val="002A53A2"/>
    <w:rsid w:val="002A7F6D"/>
    <w:rsid w:val="002B160C"/>
    <w:rsid w:val="00323E7D"/>
    <w:rsid w:val="00357D8D"/>
    <w:rsid w:val="003649F4"/>
    <w:rsid w:val="00370EB7"/>
    <w:rsid w:val="00372552"/>
    <w:rsid w:val="003906C0"/>
    <w:rsid w:val="00397FC9"/>
    <w:rsid w:val="003A1D13"/>
    <w:rsid w:val="003A54C3"/>
    <w:rsid w:val="003D127D"/>
    <w:rsid w:val="003D54CC"/>
    <w:rsid w:val="003F6020"/>
    <w:rsid w:val="00423F5C"/>
    <w:rsid w:val="004578A1"/>
    <w:rsid w:val="00457B7B"/>
    <w:rsid w:val="00476354"/>
    <w:rsid w:val="00486CAF"/>
    <w:rsid w:val="004A4C9E"/>
    <w:rsid w:val="004A542B"/>
    <w:rsid w:val="00504C66"/>
    <w:rsid w:val="005140BE"/>
    <w:rsid w:val="00536B0C"/>
    <w:rsid w:val="005474C6"/>
    <w:rsid w:val="00567F10"/>
    <w:rsid w:val="005A40C2"/>
    <w:rsid w:val="005C1AB8"/>
    <w:rsid w:val="005D0D5E"/>
    <w:rsid w:val="005D1017"/>
    <w:rsid w:val="005D7454"/>
    <w:rsid w:val="005D74DC"/>
    <w:rsid w:val="005E0A74"/>
    <w:rsid w:val="005E5F87"/>
    <w:rsid w:val="005E7B20"/>
    <w:rsid w:val="00604CDF"/>
    <w:rsid w:val="00643CA6"/>
    <w:rsid w:val="0066298F"/>
    <w:rsid w:val="00684F2D"/>
    <w:rsid w:val="00697524"/>
    <w:rsid w:val="006A4860"/>
    <w:rsid w:val="006B464F"/>
    <w:rsid w:val="006C1D22"/>
    <w:rsid w:val="00716955"/>
    <w:rsid w:val="0079144D"/>
    <w:rsid w:val="00815927"/>
    <w:rsid w:val="008405CA"/>
    <w:rsid w:val="008B1181"/>
    <w:rsid w:val="008B562E"/>
    <w:rsid w:val="008C1A46"/>
    <w:rsid w:val="008C3B34"/>
    <w:rsid w:val="008D27F2"/>
    <w:rsid w:val="008D32E3"/>
    <w:rsid w:val="008D4D8A"/>
    <w:rsid w:val="008F182E"/>
    <w:rsid w:val="008F3B24"/>
    <w:rsid w:val="0090496E"/>
    <w:rsid w:val="009703E6"/>
    <w:rsid w:val="00982CA7"/>
    <w:rsid w:val="009A187D"/>
    <w:rsid w:val="009A436C"/>
    <w:rsid w:val="009D6BC0"/>
    <w:rsid w:val="00A87D9D"/>
    <w:rsid w:val="00A9462A"/>
    <w:rsid w:val="00AA143C"/>
    <w:rsid w:val="00AA23BF"/>
    <w:rsid w:val="00AB377F"/>
    <w:rsid w:val="00B00EBC"/>
    <w:rsid w:val="00B279E1"/>
    <w:rsid w:val="00B349AD"/>
    <w:rsid w:val="00B72496"/>
    <w:rsid w:val="00B76B31"/>
    <w:rsid w:val="00B82F26"/>
    <w:rsid w:val="00BB1C7B"/>
    <w:rsid w:val="00BD09BB"/>
    <w:rsid w:val="00BE5D9E"/>
    <w:rsid w:val="00BF5D3C"/>
    <w:rsid w:val="00C15639"/>
    <w:rsid w:val="00C24D17"/>
    <w:rsid w:val="00C26DF5"/>
    <w:rsid w:val="00C33F47"/>
    <w:rsid w:val="00C374EA"/>
    <w:rsid w:val="00C45E3D"/>
    <w:rsid w:val="00C467C0"/>
    <w:rsid w:val="00C46888"/>
    <w:rsid w:val="00C55B31"/>
    <w:rsid w:val="00C76265"/>
    <w:rsid w:val="00CC33F1"/>
    <w:rsid w:val="00CC45DF"/>
    <w:rsid w:val="00CD19AE"/>
    <w:rsid w:val="00D13ACB"/>
    <w:rsid w:val="00D175FF"/>
    <w:rsid w:val="00D247C1"/>
    <w:rsid w:val="00D868DE"/>
    <w:rsid w:val="00DC1DF1"/>
    <w:rsid w:val="00DD5CD5"/>
    <w:rsid w:val="00E01257"/>
    <w:rsid w:val="00E74A48"/>
    <w:rsid w:val="00E769E3"/>
    <w:rsid w:val="00E77097"/>
    <w:rsid w:val="00E87FF6"/>
    <w:rsid w:val="00E9411B"/>
    <w:rsid w:val="00EB79E1"/>
    <w:rsid w:val="00F32ED6"/>
    <w:rsid w:val="00F60B5F"/>
    <w:rsid w:val="00F71A7D"/>
    <w:rsid w:val="00F91170"/>
    <w:rsid w:val="00FB586A"/>
    <w:rsid w:val="00FC142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1B0C0"/>
  <w15:chartTrackingRefBased/>
  <w15:docId w15:val="{6BBCC437-2633-4905-8EBE-00A4CA000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C374EA"/>
    <w:pPr>
      <w:spacing w:before="100" w:beforeAutospacing="1" w:after="100" w:afterAutospacing="1" w:line="240" w:lineRule="auto"/>
      <w:outlineLvl w:val="2"/>
    </w:pPr>
    <w:rPr>
      <w:rFonts w:ascii="Times New Roman" w:eastAsia="Times New Roman" w:hAnsi="Times New Roman" w:cs="Times New Roman"/>
      <w:b/>
      <w:bCs/>
      <w:sz w:val="27"/>
      <w:szCs w:val="27"/>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E77097"/>
    <w:rPr>
      <w:sz w:val="16"/>
      <w:szCs w:val="16"/>
    </w:rPr>
  </w:style>
  <w:style w:type="paragraph" w:styleId="CommentText">
    <w:name w:val="annotation text"/>
    <w:basedOn w:val="Normal"/>
    <w:link w:val="CommentTextChar"/>
    <w:rsid w:val="00E77097"/>
    <w:pPr>
      <w:spacing w:after="0" w:line="240" w:lineRule="auto"/>
    </w:pPr>
    <w:rPr>
      <w:rFonts w:ascii="Arial" w:eastAsia="Times New Roman" w:hAnsi="Arial" w:cs="Times New Roman"/>
      <w:sz w:val="20"/>
      <w:szCs w:val="20"/>
      <w:lang w:eastAsia="bg-BG"/>
    </w:rPr>
  </w:style>
  <w:style w:type="character" w:customStyle="1" w:styleId="CommentTextChar">
    <w:name w:val="Comment Text Char"/>
    <w:basedOn w:val="DefaultParagraphFont"/>
    <w:link w:val="CommentText"/>
    <w:rsid w:val="00E77097"/>
    <w:rPr>
      <w:rFonts w:ascii="Arial" w:eastAsia="Times New Roman" w:hAnsi="Arial" w:cs="Times New Roman"/>
      <w:sz w:val="20"/>
      <w:szCs w:val="20"/>
      <w:lang w:eastAsia="bg-BG"/>
    </w:rPr>
  </w:style>
  <w:style w:type="paragraph" w:styleId="BalloonText">
    <w:name w:val="Balloon Text"/>
    <w:basedOn w:val="Normal"/>
    <w:link w:val="BalloonTextChar"/>
    <w:uiPriority w:val="99"/>
    <w:semiHidden/>
    <w:unhideWhenUsed/>
    <w:rsid w:val="00E770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7097"/>
    <w:rPr>
      <w:rFonts w:ascii="Segoe UI" w:hAnsi="Segoe UI" w:cs="Segoe UI"/>
      <w:sz w:val="18"/>
      <w:szCs w:val="18"/>
    </w:rPr>
  </w:style>
  <w:style w:type="paragraph" w:styleId="Header">
    <w:name w:val="header"/>
    <w:basedOn w:val="Normal"/>
    <w:link w:val="HeaderChar"/>
    <w:uiPriority w:val="99"/>
    <w:unhideWhenUsed/>
    <w:rsid w:val="008C3B34"/>
    <w:pPr>
      <w:tabs>
        <w:tab w:val="center" w:pos="4536"/>
        <w:tab w:val="right" w:pos="9072"/>
      </w:tabs>
      <w:spacing w:after="0" w:line="240" w:lineRule="auto"/>
    </w:pPr>
  </w:style>
  <w:style w:type="character" w:customStyle="1" w:styleId="HeaderChar">
    <w:name w:val="Header Char"/>
    <w:basedOn w:val="DefaultParagraphFont"/>
    <w:link w:val="Header"/>
    <w:uiPriority w:val="99"/>
    <w:rsid w:val="008C3B34"/>
  </w:style>
  <w:style w:type="paragraph" w:styleId="Footer">
    <w:name w:val="footer"/>
    <w:basedOn w:val="Normal"/>
    <w:link w:val="FooterChar"/>
    <w:uiPriority w:val="99"/>
    <w:unhideWhenUsed/>
    <w:rsid w:val="008C3B34"/>
    <w:pPr>
      <w:tabs>
        <w:tab w:val="center" w:pos="4536"/>
        <w:tab w:val="right" w:pos="9072"/>
      </w:tabs>
      <w:spacing w:after="0" w:line="240" w:lineRule="auto"/>
    </w:pPr>
  </w:style>
  <w:style w:type="character" w:customStyle="1" w:styleId="FooterChar">
    <w:name w:val="Footer Char"/>
    <w:basedOn w:val="DefaultParagraphFont"/>
    <w:link w:val="Footer"/>
    <w:uiPriority w:val="99"/>
    <w:rsid w:val="008C3B34"/>
  </w:style>
  <w:style w:type="character" w:styleId="Hyperlink">
    <w:name w:val="Hyperlink"/>
    <w:basedOn w:val="DefaultParagraphFont"/>
    <w:uiPriority w:val="99"/>
    <w:unhideWhenUsed/>
    <w:rsid w:val="0014292D"/>
    <w:rPr>
      <w:color w:val="0563C1" w:themeColor="hyperlink"/>
      <w:u w:val="single"/>
    </w:rPr>
  </w:style>
  <w:style w:type="paragraph" w:styleId="NormalWeb">
    <w:name w:val="Normal (Web)"/>
    <w:basedOn w:val="Normal"/>
    <w:uiPriority w:val="99"/>
    <w:unhideWhenUsed/>
    <w:rsid w:val="00DC1DF1"/>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Heading3Char">
    <w:name w:val="Heading 3 Char"/>
    <w:basedOn w:val="DefaultParagraphFont"/>
    <w:link w:val="Heading3"/>
    <w:uiPriority w:val="9"/>
    <w:rsid w:val="00C374EA"/>
    <w:rPr>
      <w:rFonts w:ascii="Times New Roman" w:eastAsia="Times New Roman" w:hAnsi="Times New Roman" w:cs="Times New Roman"/>
      <w:b/>
      <w:bCs/>
      <w:sz w:val="27"/>
      <w:szCs w:val="27"/>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390A2-5EA5-4852-82AB-F33A6761E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3693</Words>
  <Characters>21053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04-01-00-678 #~/7.10.2025 г.</dc:subject>
  <dc:creator>Biserka Kutsarova</dc:creator>
  <cp:keywords/>
  <dc:description/>
  <cp:lastModifiedBy>Mihaela Atanasova</cp:lastModifiedBy>
  <cp:revision>7</cp:revision>
  <cp:lastPrinted>2022-06-27T09:56:00Z</cp:lastPrinted>
  <dcterms:created xsi:type="dcterms:W3CDTF">2025-10-07T13:27:00Z</dcterms:created>
  <dcterms:modified xsi:type="dcterms:W3CDTF">2025-10-07T13:32:00Z</dcterms:modified>
</cp:coreProperties>
</file>