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A97" w:rsidRDefault="008B2A97" w:rsidP="008B2A97">
      <w:pPr>
        <w:tabs>
          <w:tab w:val="left" w:pos="1985"/>
        </w:tabs>
        <w:jc w:val="center"/>
        <w:rPr>
          <w:rFonts w:ascii="Times New Roman" w:hAnsi="Times New Roman"/>
          <w:b/>
          <w:spacing w:val="50"/>
          <w:szCs w:val="24"/>
          <w:lang w:val="bg-BG"/>
        </w:rPr>
      </w:pPr>
      <w:r>
        <w:rPr>
          <w:rFonts w:ascii="Times New Roman" w:hAnsi="Times New Roman"/>
          <w:b/>
          <w:spacing w:val="50"/>
          <w:szCs w:val="24"/>
          <w:lang w:val="bg-BG"/>
        </w:rPr>
        <w:t>Р Е П У Б Л И К А   Б Ъ Л Г А Р И Я</w:t>
      </w:r>
    </w:p>
    <w:p w:rsidR="008B2A97" w:rsidRDefault="008B2A97" w:rsidP="008B2A97">
      <w:pPr>
        <w:pBdr>
          <w:bottom w:val="single" w:sz="12" w:space="1" w:color="auto"/>
        </w:pBdr>
        <w:jc w:val="center"/>
        <w:rPr>
          <w:rFonts w:ascii="Times New Roman" w:hAnsi="Times New Roman"/>
          <w:b/>
          <w:spacing w:val="100"/>
          <w:sz w:val="32"/>
          <w:lang w:val="bg-BG"/>
        </w:rPr>
      </w:pPr>
      <w:r>
        <w:rPr>
          <w:rFonts w:ascii="Times New Roman" w:hAnsi="Times New Roman"/>
          <w:b/>
          <w:spacing w:val="60"/>
          <w:sz w:val="32"/>
          <w:lang w:val="bg-BG"/>
        </w:rPr>
        <w:t xml:space="preserve">М И Н И С Т Е Р С К И   С Ъ В Е </w:t>
      </w:r>
      <w:r>
        <w:rPr>
          <w:rFonts w:ascii="Times New Roman" w:hAnsi="Times New Roman"/>
          <w:b/>
          <w:spacing w:val="100"/>
          <w:sz w:val="32"/>
          <w:lang w:val="bg-BG"/>
        </w:rPr>
        <w:t>Т</w:t>
      </w:r>
    </w:p>
    <w:p w:rsidR="008B2A97" w:rsidRDefault="008B2A97" w:rsidP="008B2A97">
      <w:pPr>
        <w:ind w:right="-1"/>
        <w:jc w:val="center"/>
        <w:rPr>
          <w:rFonts w:ascii="Times New Roman" w:hAnsi="Times New Roman"/>
          <w:b/>
          <w:spacing w:val="40"/>
          <w:lang w:val="bg-BG"/>
        </w:rPr>
      </w:pPr>
    </w:p>
    <w:p w:rsidR="008B2A97" w:rsidRDefault="008B2A97" w:rsidP="008B2A97">
      <w:pPr>
        <w:ind w:right="-1"/>
        <w:jc w:val="center"/>
        <w:rPr>
          <w:rFonts w:ascii="Times New Roman" w:hAnsi="Times New Roman"/>
          <w:b/>
          <w:spacing w:val="40"/>
          <w:lang w:val="bg-BG"/>
        </w:rPr>
      </w:pPr>
    </w:p>
    <w:p w:rsidR="002A0899" w:rsidRPr="00635F6A" w:rsidRDefault="002A0899" w:rsidP="002A0899">
      <w:pPr>
        <w:spacing w:line="360" w:lineRule="auto"/>
        <w:jc w:val="center"/>
        <w:rPr>
          <w:rFonts w:ascii="Times New Roman" w:hAnsi="Times New Roman"/>
          <w:b/>
          <w:spacing w:val="100"/>
          <w:szCs w:val="24"/>
          <w:lang w:val="bg-BG"/>
        </w:rPr>
      </w:pPr>
      <w:r w:rsidRPr="00635F6A">
        <w:rPr>
          <w:rFonts w:ascii="Times New Roman" w:hAnsi="Times New Roman"/>
          <w:b/>
          <w:spacing w:val="100"/>
          <w:szCs w:val="24"/>
          <w:lang w:val="bg-BG"/>
        </w:rPr>
        <w:t xml:space="preserve">ПОСТАНОВЛЕНИЕ  </w:t>
      </w:r>
    </w:p>
    <w:p w:rsidR="002A0899" w:rsidRPr="00635F6A" w:rsidRDefault="002A0899" w:rsidP="002A0899">
      <w:pPr>
        <w:spacing w:line="360" w:lineRule="auto"/>
        <w:jc w:val="center"/>
        <w:rPr>
          <w:rFonts w:ascii="Times New Roman" w:hAnsi="Times New Roman"/>
          <w:b/>
          <w:szCs w:val="24"/>
          <w:lang w:val="bg-BG"/>
        </w:rPr>
      </w:pPr>
      <w:r w:rsidRPr="00635F6A">
        <w:rPr>
          <w:rFonts w:ascii="Times New Roman" w:hAnsi="Times New Roman"/>
          <w:b/>
          <w:spacing w:val="100"/>
          <w:szCs w:val="24"/>
          <w:lang w:val="bg-BG"/>
        </w:rPr>
        <w:sym w:font="Times New Roman" w:char="2116"/>
      </w:r>
      <w:r w:rsidR="00A75BE0">
        <w:rPr>
          <w:rFonts w:ascii="Times New Roman" w:hAnsi="Times New Roman"/>
          <w:b/>
          <w:spacing w:val="100"/>
          <w:szCs w:val="24"/>
          <w:lang w:val="bg-BG"/>
        </w:rPr>
        <w:t xml:space="preserve">…   </w:t>
      </w:r>
      <w:r w:rsidRPr="00635F6A">
        <w:rPr>
          <w:rFonts w:ascii="Times New Roman" w:hAnsi="Times New Roman"/>
          <w:b/>
          <w:szCs w:val="24"/>
          <w:lang w:val="bg-BG"/>
        </w:rPr>
        <w:t>от</w:t>
      </w:r>
      <w:r w:rsidR="00A75BE0">
        <w:rPr>
          <w:rFonts w:ascii="Times New Roman" w:hAnsi="Times New Roman"/>
          <w:b/>
          <w:szCs w:val="24"/>
          <w:lang w:val="bg-BG"/>
        </w:rPr>
        <w:t xml:space="preserve"> …      </w:t>
      </w:r>
      <w:r w:rsidRPr="00635F6A">
        <w:rPr>
          <w:rFonts w:ascii="Times New Roman" w:hAnsi="Times New Roman"/>
          <w:b/>
          <w:szCs w:val="24"/>
          <w:lang w:val="bg-BG"/>
        </w:rPr>
        <w:t>202</w:t>
      </w:r>
      <w:r>
        <w:rPr>
          <w:rFonts w:ascii="Times New Roman" w:hAnsi="Times New Roman"/>
          <w:b/>
          <w:szCs w:val="24"/>
          <w:lang w:val="bg-BG"/>
        </w:rPr>
        <w:t>5</w:t>
      </w:r>
      <w:r w:rsidRPr="00635F6A">
        <w:rPr>
          <w:rFonts w:ascii="Times New Roman" w:hAnsi="Times New Roman"/>
          <w:b/>
          <w:szCs w:val="24"/>
          <w:lang w:val="bg-BG"/>
        </w:rPr>
        <w:t xml:space="preserve"> г.</w:t>
      </w:r>
    </w:p>
    <w:p w:rsidR="002A0899" w:rsidRPr="009E3F51" w:rsidRDefault="002A0899" w:rsidP="002A0899">
      <w:pPr>
        <w:jc w:val="both"/>
        <w:rPr>
          <w:rFonts w:ascii="Times New Roman" w:hAnsi="Times New Roman"/>
          <w:i/>
          <w:szCs w:val="24"/>
          <w:lang w:val="bg-BG"/>
        </w:rPr>
      </w:pPr>
      <w:r w:rsidRPr="00635F6A">
        <w:rPr>
          <w:rFonts w:ascii="Times New Roman" w:hAnsi="Times New Roman"/>
          <w:b/>
          <w:smallCaps/>
          <w:szCs w:val="24"/>
          <w:lang w:val="bg-BG"/>
        </w:rPr>
        <w:t xml:space="preserve">ЗА </w:t>
      </w:r>
      <w:r w:rsidRPr="00635F6A">
        <w:rPr>
          <w:rFonts w:ascii="Times New Roman" w:hAnsi="Times New Roman"/>
          <w:i/>
          <w:szCs w:val="24"/>
          <w:lang w:val="bg-BG"/>
        </w:rPr>
        <w:t>изменение на Наредбата за таксите за използване на летищата за обществено ползване и за аеронавигационно обслужване в Република България, приета с Постановление № 280 на Министерския съвет от 1998 г. (</w:t>
      </w:r>
      <w:proofErr w:type="spellStart"/>
      <w:r w:rsidRPr="000545FE">
        <w:rPr>
          <w:rFonts w:ascii="Times New Roman" w:hAnsi="Times New Roman"/>
          <w:i/>
          <w:sz w:val="18"/>
          <w:szCs w:val="18"/>
          <w:lang w:val="bg-BG"/>
        </w:rPr>
        <w:t>обн</w:t>
      </w:r>
      <w:proofErr w:type="spellEnd"/>
      <w:r w:rsidRPr="000545FE">
        <w:rPr>
          <w:rFonts w:ascii="Times New Roman" w:hAnsi="Times New Roman"/>
          <w:i/>
          <w:sz w:val="18"/>
          <w:szCs w:val="18"/>
          <w:lang w:val="bg-BG"/>
        </w:rPr>
        <w:t xml:space="preserve">., ДВ, </w:t>
      </w:r>
      <w:hyperlink r:id="rId8" w:history="1">
        <w:r w:rsidRPr="000545FE">
          <w:rPr>
            <w:rStyle w:val="Hyperlink"/>
            <w:rFonts w:ascii="Times New Roman" w:hAnsi="Times New Roman"/>
            <w:i/>
            <w:color w:val="auto"/>
            <w:sz w:val="18"/>
            <w:szCs w:val="18"/>
            <w:u w:val="none"/>
            <w:lang w:val="bg-BG"/>
          </w:rPr>
          <w:t>бр. 2</w:t>
        </w:r>
      </w:hyperlink>
      <w:r w:rsidRPr="000545FE">
        <w:rPr>
          <w:rFonts w:ascii="Times New Roman" w:hAnsi="Times New Roman"/>
          <w:i/>
          <w:sz w:val="18"/>
          <w:szCs w:val="18"/>
          <w:lang w:val="bg-BG"/>
        </w:rPr>
        <w:t xml:space="preserve"> от 1999 г. , изм. и доп., бр. 15 от 2000 г., бр. 9 от 2001 г., бр. 62 от 2001 г., бр. 19 от 2002 г., изм., бр. 16 от 2003 г., бр. 32 от 2004 г., доп., бр. 71 от 2004 г., изм., бр. 15 от 2005 г., бр. 96 от 2005 г., бр. 22 от 2006 г., изм. и доп., бр. 1 от 2007 г., бр. 25 от 2007 г., изм., бр. 34 от 2008 г.; Решение № 5551 от 14.05.2008 г. на ВАС на РБ – бр. 92 от 2008 г.; изм. и доп., бр. 28 от 2010 г., изм., бр. 20 от 2011 г., изм. и доп., бр. 107 от 2011 г., бр. 94 от 2012 г., бр. 38 от 2013 г., доп., бр. 41 от 2014 г., изм. и доп., бр. 67 от 2014 г., бр. 45 от 2015 г., изм., бр. 11 от 2016 г., бр. 21 от 2017 г., изм. и доп., бр. 102 от 2017 г., изм., бр. 20 от 2018 г., изм. и доп., бр. 46 от 2019 г., бр. 46 от 2020 г., бр. 91 от 2021 г., бр. 44 от 2022 г., бр. 30 от 2024 г.</w:t>
      </w:r>
      <w:r w:rsidR="00376E5C">
        <w:rPr>
          <w:rFonts w:ascii="Times New Roman" w:hAnsi="Times New Roman"/>
          <w:i/>
          <w:sz w:val="18"/>
          <w:szCs w:val="18"/>
          <w:lang w:val="en-US"/>
        </w:rPr>
        <w:t xml:space="preserve">, </w:t>
      </w:r>
      <w:r w:rsidR="00376E5C" w:rsidRPr="00376E5C">
        <w:rPr>
          <w:rFonts w:ascii="Times New Roman" w:hAnsi="Times New Roman"/>
          <w:i/>
          <w:sz w:val="18"/>
          <w:szCs w:val="18"/>
          <w:lang w:val="bg-BG"/>
        </w:rPr>
        <w:t>изм. бр. 49 от 2025 г</w:t>
      </w:r>
      <w:r w:rsidR="00376E5C">
        <w:rPr>
          <w:rFonts w:ascii="Times New Roman" w:hAnsi="Times New Roman"/>
          <w:i/>
          <w:sz w:val="18"/>
          <w:szCs w:val="18"/>
          <w:lang w:val="en-US"/>
        </w:rPr>
        <w:t>.</w:t>
      </w:r>
      <w:r w:rsidRPr="00635F6A">
        <w:rPr>
          <w:rFonts w:ascii="Times New Roman" w:hAnsi="Times New Roman"/>
          <w:i/>
          <w:szCs w:val="24"/>
          <w:lang w:val="bg-BG"/>
        </w:rPr>
        <w:t>)</w:t>
      </w:r>
      <w:r w:rsidRPr="00635F6A" w:rsidDel="005F380B">
        <w:rPr>
          <w:rFonts w:ascii="Times New Roman" w:hAnsi="Times New Roman"/>
          <w:i/>
          <w:szCs w:val="24"/>
          <w:lang w:val="bg-BG"/>
        </w:rPr>
        <w:t xml:space="preserve"> </w:t>
      </w:r>
    </w:p>
    <w:p w:rsidR="002A0899" w:rsidRPr="00635F6A" w:rsidRDefault="002A0899" w:rsidP="002A0899">
      <w:pPr>
        <w:jc w:val="both"/>
        <w:rPr>
          <w:rFonts w:ascii="Times New Roman" w:hAnsi="Times New Roman"/>
          <w:b/>
          <w:szCs w:val="24"/>
          <w:lang w:val="bg-BG"/>
        </w:rPr>
      </w:pPr>
      <w:r w:rsidRPr="00635F6A">
        <w:rPr>
          <w:rFonts w:ascii="Times New Roman" w:hAnsi="Times New Roman"/>
          <w:b/>
          <w:szCs w:val="24"/>
          <w:lang w:val="bg-BG"/>
        </w:rPr>
        <w:tab/>
      </w:r>
      <w:r w:rsidRPr="00635F6A">
        <w:rPr>
          <w:rFonts w:ascii="Times New Roman" w:hAnsi="Times New Roman"/>
          <w:b/>
          <w:szCs w:val="24"/>
          <w:lang w:val="bg-BG"/>
        </w:rPr>
        <w:tab/>
      </w:r>
      <w:r w:rsidRPr="00635F6A">
        <w:rPr>
          <w:rFonts w:ascii="Times New Roman" w:hAnsi="Times New Roman"/>
          <w:b/>
          <w:szCs w:val="24"/>
          <w:lang w:val="bg-BG"/>
        </w:rPr>
        <w:tab/>
      </w:r>
      <w:r w:rsidRPr="00635F6A">
        <w:rPr>
          <w:rFonts w:ascii="Times New Roman" w:hAnsi="Times New Roman"/>
          <w:b/>
          <w:szCs w:val="24"/>
          <w:lang w:val="bg-BG"/>
        </w:rPr>
        <w:tab/>
        <w:t xml:space="preserve">   </w:t>
      </w:r>
    </w:p>
    <w:p w:rsidR="002A0899" w:rsidRPr="00635F6A" w:rsidRDefault="002A0899" w:rsidP="002A0899">
      <w:pPr>
        <w:jc w:val="center"/>
        <w:rPr>
          <w:rFonts w:ascii="Times New Roman" w:hAnsi="Times New Roman"/>
          <w:b/>
          <w:szCs w:val="24"/>
          <w:lang w:val="bg-BG"/>
        </w:rPr>
      </w:pPr>
      <w:r w:rsidRPr="00635F6A">
        <w:rPr>
          <w:rFonts w:ascii="Times New Roman" w:hAnsi="Times New Roman"/>
          <w:b/>
          <w:szCs w:val="24"/>
          <w:lang w:val="bg-BG"/>
        </w:rPr>
        <w:t>МИНИСТЕРСКИЯТ СЪВЕТ</w:t>
      </w:r>
    </w:p>
    <w:p w:rsidR="002A0899" w:rsidRPr="00635F6A" w:rsidRDefault="002A0899" w:rsidP="002A0899">
      <w:pPr>
        <w:jc w:val="center"/>
        <w:rPr>
          <w:rFonts w:ascii="Times New Roman" w:hAnsi="Times New Roman"/>
          <w:b/>
          <w:szCs w:val="24"/>
          <w:lang w:val="bg-BG"/>
        </w:rPr>
      </w:pPr>
      <w:r w:rsidRPr="00635F6A">
        <w:rPr>
          <w:rFonts w:ascii="Times New Roman" w:hAnsi="Times New Roman"/>
          <w:b/>
          <w:szCs w:val="24"/>
          <w:lang w:val="bg-BG"/>
        </w:rPr>
        <w:t>ПОСТАНОВИ:</w:t>
      </w:r>
    </w:p>
    <w:p w:rsidR="002A0899" w:rsidRPr="00635F6A" w:rsidRDefault="002A0899" w:rsidP="002A0899">
      <w:pPr>
        <w:ind w:left="1069"/>
        <w:jc w:val="both"/>
        <w:rPr>
          <w:rFonts w:ascii="Times New Roman" w:hAnsi="Times New Roman"/>
          <w:szCs w:val="24"/>
          <w:lang w:val="bg-BG"/>
        </w:rPr>
      </w:pPr>
    </w:p>
    <w:p w:rsidR="00376E5C" w:rsidRPr="00376E5C" w:rsidRDefault="00376E5C" w:rsidP="00376E5C">
      <w:pPr>
        <w:jc w:val="both"/>
        <w:rPr>
          <w:rFonts w:ascii="Times New Roman" w:eastAsiaTheme="minorEastAsia" w:hAnsi="Times New Roman"/>
          <w:bCs/>
          <w:szCs w:val="24"/>
          <w:lang w:val="bg-BG" w:eastAsia="bg-BG"/>
        </w:rPr>
      </w:pPr>
      <w:r>
        <w:rPr>
          <w:rFonts w:ascii="Times New Roman" w:eastAsiaTheme="minorEastAsia" w:hAnsi="Times New Roman"/>
          <w:b/>
          <w:bCs/>
          <w:szCs w:val="24"/>
          <w:lang w:val="bg-BG" w:eastAsia="bg-BG"/>
        </w:rPr>
        <w:tab/>
      </w:r>
      <w:r w:rsidRPr="00376E5C">
        <w:rPr>
          <w:rFonts w:ascii="Times New Roman" w:eastAsiaTheme="minorEastAsia" w:hAnsi="Times New Roman"/>
          <w:b/>
          <w:bCs/>
          <w:szCs w:val="24"/>
          <w:lang w:val="bg-BG" w:eastAsia="bg-BG"/>
        </w:rPr>
        <w:t xml:space="preserve">§ 1. </w:t>
      </w:r>
      <w:r w:rsidRPr="00376E5C">
        <w:rPr>
          <w:rFonts w:ascii="Times New Roman" w:eastAsiaTheme="minorEastAsia" w:hAnsi="Times New Roman"/>
          <w:bCs/>
          <w:szCs w:val="24"/>
          <w:lang w:val="bg-BG" w:eastAsia="bg-BG"/>
        </w:rPr>
        <w:t>В чл. 1, ал. 4, изречение първо, думите „ползвател или сдружение на ползватели на съответното летище, както и упълномощени от ползватели на летището или от сдружения на ползватели на летището лица“ се заменят с „</w:t>
      </w:r>
      <w:bookmarkStart w:id="0" w:name="_Hlk110600993"/>
      <w:r w:rsidRPr="00376E5C">
        <w:rPr>
          <w:rFonts w:ascii="Times New Roman" w:eastAsiaTheme="minorEastAsia" w:hAnsi="Times New Roman"/>
          <w:bCs/>
          <w:szCs w:val="24"/>
          <w:lang w:val="bg-BG" w:eastAsia="bg-BG"/>
        </w:rPr>
        <w:t>ползвателите на летището или представители или сдружения на ползватели на летища по чл. 122е, ал. 1 от ЗГВ, както и упълномощени от тях лица“.</w:t>
      </w:r>
    </w:p>
    <w:bookmarkEnd w:id="0"/>
    <w:p w:rsidR="00376E5C" w:rsidRPr="00376E5C" w:rsidRDefault="00376E5C" w:rsidP="00376E5C">
      <w:pPr>
        <w:jc w:val="both"/>
        <w:rPr>
          <w:rFonts w:ascii="Times New Roman" w:eastAsiaTheme="minorEastAsia" w:hAnsi="Times New Roman"/>
          <w:bCs/>
          <w:szCs w:val="24"/>
          <w:lang w:val="bg-BG" w:eastAsia="bg-BG"/>
        </w:rPr>
      </w:pPr>
    </w:p>
    <w:p w:rsidR="00376E5C" w:rsidRPr="00376E5C" w:rsidRDefault="00376E5C" w:rsidP="00376E5C">
      <w:pPr>
        <w:jc w:val="center"/>
        <w:rPr>
          <w:rFonts w:ascii="Times New Roman" w:eastAsiaTheme="minorEastAsia" w:hAnsi="Times New Roman"/>
          <w:b/>
          <w:bCs/>
          <w:szCs w:val="24"/>
          <w:lang w:val="bg-BG" w:eastAsia="bg-BG"/>
        </w:rPr>
      </w:pPr>
      <w:r w:rsidRPr="00376E5C">
        <w:rPr>
          <w:rFonts w:ascii="Times New Roman" w:eastAsiaTheme="minorEastAsia" w:hAnsi="Times New Roman"/>
          <w:b/>
          <w:bCs/>
          <w:szCs w:val="24"/>
          <w:lang w:val="bg-BG" w:eastAsia="bg-BG"/>
        </w:rPr>
        <w:t>ЗАКЛЮЧИТЕЛНА РАЗПОРЕДБА:</w:t>
      </w:r>
    </w:p>
    <w:p w:rsidR="00376E5C" w:rsidRPr="00376E5C" w:rsidRDefault="00376E5C" w:rsidP="00376E5C">
      <w:pPr>
        <w:jc w:val="both"/>
        <w:rPr>
          <w:rFonts w:ascii="Times New Roman" w:eastAsiaTheme="minorEastAsia" w:hAnsi="Times New Roman"/>
          <w:b/>
          <w:bCs/>
          <w:szCs w:val="24"/>
          <w:lang w:val="bg-BG" w:eastAsia="bg-BG"/>
        </w:rPr>
      </w:pPr>
    </w:p>
    <w:p w:rsidR="00376E5C" w:rsidRPr="00376E5C" w:rsidRDefault="00376E5C" w:rsidP="00376E5C">
      <w:pPr>
        <w:jc w:val="both"/>
        <w:rPr>
          <w:rFonts w:ascii="Times New Roman" w:eastAsiaTheme="minorEastAsia" w:hAnsi="Times New Roman"/>
          <w:bCs/>
          <w:szCs w:val="24"/>
          <w:lang w:val="bg-BG" w:eastAsia="bg-BG"/>
        </w:rPr>
      </w:pPr>
      <w:r>
        <w:rPr>
          <w:rFonts w:ascii="Times New Roman" w:eastAsiaTheme="minorEastAsia" w:hAnsi="Times New Roman"/>
          <w:b/>
          <w:bCs/>
          <w:szCs w:val="24"/>
          <w:lang w:val="bg-BG" w:eastAsia="bg-BG"/>
        </w:rPr>
        <w:tab/>
      </w:r>
      <w:r w:rsidRPr="00376E5C">
        <w:rPr>
          <w:rFonts w:ascii="Times New Roman" w:eastAsiaTheme="minorEastAsia" w:hAnsi="Times New Roman"/>
          <w:b/>
          <w:bCs/>
          <w:szCs w:val="24"/>
          <w:lang w:val="bg-BG" w:eastAsia="bg-BG"/>
        </w:rPr>
        <w:t>§</w:t>
      </w:r>
      <w:r w:rsidRPr="00376E5C">
        <w:rPr>
          <w:rFonts w:ascii="Times New Roman" w:eastAsiaTheme="minorEastAsia" w:hAnsi="Times New Roman"/>
          <w:b/>
          <w:bCs/>
          <w:szCs w:val="24"/>
          <w:lang w:val="en-US" w:eastAsia="bg-BG"/>
        </w:rPr>
        <w:t xml:space="preserve"> 2</w:t>
      </w:r>
      <w:r w:rsidRPr="00376E5C">
        <w:rPr>
          <w:rFonts w:ascii="Times New Roman" w:eastAsiaTheme="minorEastAsia" w:hAnsi="Times New Roman"/>
          <w:b/>
          <w:bCs/>
          <w:szCs w:val="24"/>
          <w:lang w:val="bg-BG" w:eastAsia="bg-BG"/>
        </w:rPr>
        <w:t xml:space="preserve">. </w:t>
      </w:r>
      <w:r w:rsidRPr="00376E5C">
        <w:rPr>
          <w:rFonts w:ascii="Times New Roman" w:eastAsiaTheme="minorEastAsia" w:hAnsi="Times New Roman"/>
          <w:bCs/>
          <w:szCs w:val="24"/>
          <w:lang w:val="bg-BG" w:eastAsia="bg-BG"/>
        </w:rPr>
        <w:t>Постановлението влиза в сила от датата на обнародването му в „Държавен вестник“.</w:t>
      </w:r>
    </w:p>
    <w:p w:rsidR="00376E5C" w:rsidRPr="00376E5C" w:rsidRDefault="00376E5C" w:rsidP="00376E5C">
      <w:pPr>
        <w:jc w:val="both"/>
        <w:rPr>
          <w:rFonts w:ascii="Times New Roman" w:eastAsiaTheme="minorEastAsia" w:hAnsi="Times New Roman"/>
          <w:bCs/>
          <w:szCs w:val="24"/>
          <w:lang w:val="bg-BG" w:eastAsia="bg-BG"/>
        </w:rPr>
      </w:pPr>
    </w:p>
    <w:p w:rsidR="002A0899" w:rsidRDefault="002A0899" w:rsidP="002A0899">
      <w:pPr>
        <w:jc w:val="both"/>
        <w:rPr>
          <w:rFonts w:ascii="Times New Roman" w:hAnsi="Times New Roman"/>
          <w:szCs w:val="24"/>
          <w:lang w:val="bg-BG"/>
        </w:rPr>
      </w:pPr>
    </w:p>
    <w:p w:rsidR="000545FE" w:rsidRPr="00635F6A" w:rsidRDefault="000545FE" w:rsidP="002A0899">
      <w:pPr>
        <w:jc w:val="both"/>
        <w:rPr>
          <w:rFonts w:ascii="Times New Roman" w:hAnsi="Times New Roman"/>
          <w:szCs w:val="24"/>
          <w:lang w:val="bg-BG"/>
        </w:rPr>
      </w:pPr>
    </w:p>
    <w:p w:rsidR="003E23D9" w:rsidRPr="00CD1907" w:rsidRDefault="003E23D9" w:rsidP="003E23D9">
      <w:pPr>
        <w:ind w:left="2160" w:firstLine="720"/>
        <w:jc w:val="both"/>
        <w:rPr>
          <w:rFonts w:ascii="Times New Roman" w:hAnsi="Times New Roman"/>
          <w:b/>
          <w:sz w:val="20"/>
          <w:lang w:val="bg-BG"/>
        </w:rPr>
      </w:pPr>
      <w:r w:rsidRPr="00CD1907">
        <w:rPr>
          <w:rFonts w:ascii="Times New Roman" w:hAnsi="Times New Roman"/>
          <w:b/>
          <w:sz w:val="20"/>
          <w:lang w:val="bg-BG"/>
        </w:rPr>
        <w:t>МИНИСТЪР-ПРЕДСЕДАТЕЛ:</w:t>
      </w:r>
    </w:p>
    <w:p w:rsidR="003E23D9" w:rsidRPr="00CD1907" w:rsidRDefault="003E23D9" w:rsidP="003E23D9">
      <w:pPr>
        <w:ind w:left="5040" w:firstLine="720"/>
        <w:jc w:val="both"/>
        <w:rPr>
          <w:rFonts w:ascii="Times New Roman" w:hAnsi="Times New Roman"/>
          <w:b/>
          <w:sz w:val="20"/>
          <w:lang w:val="bg-BG"/>
        </w:rPr>
      </w:pPr>
      <w:r w:rsidRPr="00CD1907">
        <w:rPr>
          <w:rFonts w:ascii="Times New Roman" w:hAnsi="Times New Roman"/>
          <w:b/>
          <w:sz w:val="20"/>
          <w:lang w:val="bg-BG"/>
        </w:rPr>
        <w:t>РОСЕН ЖЕЛЯЗКОВ</w:t>
      </w:r>
    </w:p>
    <w:p w:rsidR="003E23D9" w:rsidRPr="00CD1907" w:rsidRDefault="003E23D9" w:rsidP="003E23D9">
      <w:pPr>
        <w:jc w:val="both"/>
        <w:rPr>
          <w:rFonts w:ascii="Times New Roman" w:hAnsi="Times New Roman"/>
          <w:sz w:val="20"/>
          <w:lang w:val="bg-BG"/>
        </w:rPr>
      </w:pPr>
    </w:p>
    <w:p w:rsidR="003E23D9" w:rsidRPr="00CD1907" w:rsidRDefault="003E23D9" w:rsidP="003E23D9">
      <w:pPr>
        <w:jc w:val="both"/>
        <w:rPr>
          <w:rFonts w:ascii="Times New Roman" w:hAnsi="Times New Roman"/>
          <w:sz w:val="20"/>
          <w:lang w:val="bg-BG"/>
        </w:rPr>
      </w:pPr>
    </w:p>
    <w:p w:rsidR="003E23D9" w:rsidRPr="00CD1907" w:rsidRDefault="003E23D9" w:rsidP="003E23D9">
      <w:pPr>
        <w:ind w:left="2160" w:firstLine="720"/>
        <w:jc w:val="both"/>
        <w:rPr>
          <w:rFonts w:ascii="Times New Roman" w:hAnsi="Times New Roman"/>
          <w:b/>
          <w:sz w:val="20"/>
          <w:lang w:val="bg-BG"/>
        </w:rPr>
      </w:pPr>
      <w:r w:rsidRPr="00CD1907">
        <w:rPr>
          <w:rFonts w:ascii="Times New Roman" w:hAnsi="Times New Roman"/>
          <w:b/>
          <w:sz w:val="20"/>
          <w:lang w:val="bg-BG"/>
        </w:rPr>
        <w:t xml:space="preserve">ГЛАВЕН СЕКРЕТАР </w:t>
      </w:r>
    </w:p>
    <w:p w:rsidR="003E23D9" w:rsidRPr="00CD1907" w:rsidRDefault="003E23D9" w:rsidP="003E23D9">
      <w:pPr>
        <w:ind w:left="2160" w:firstLine="720"/>
        <w:jc w:val="both"/>
        <w:rPr>
          <w:rFonts w:ascii="Times New Roman" w:hAnsi="Times New Roman"/>
          <w:b/>
          <w:sz w:val="20"/>
          <w:lang w:val="bg-BG"/>
        </w:rPr>
      </w:pPr>
      <w:r w:rsidRPr="00CD1907">
        <w:rPr>
          <w:rFonts w:ascii="Times New Roman" w:hAnsi="Times New Roman"/>
          <w:b/>
          <w:sz w:val="20"/>
          <w:lang w:val="bg-BG"/>
        </w:rPr>
        <w:t>НА МИНИСТЕРСКИЯ СЪВЕТ:</w:t>
      </w:r>
    </w:p>
    <w:p w:rsidR="003E23D9" w:rsidRPr="00CD1907" w:rsidRDefault="003E23D9" w:rsidP="003E23D9">
      <w:pPr>
        <w:ind w:left="5040" w:firstLine="720"/>
        <w:jc w:val="both"/>
        <w:rPr>
          <w:rFonts w:ascii="Times New Roman" w:hAnsi="Times New Roman"/>
          <w:b/>
          <w:sz w:val="20"/>
          <w:lang w:val="bg-BG"/>
        </w:rPr>
      </w:pPr>
      <w:r w:rsidRPr="00CD1907">
        <w:rPr>
          <w:rFonts w:ascii="Times New Roman" w:hAnsi="Times New Roman"/>
          <w:b/>
          <w:sz w:val="20"/>
          <w:lang w:val="bg-BG"/>
        </w:rPr>
        <w:t>ГАБРИЕЛА КОЗАРЕВА</w:t>
      </w:r>
    </w:p>
    <w:p w:rsidR="003E23D9" w:rsidRPr="00CD1907" w:rsidRDefault="003E23D9" w:rsidP="003E23D9">
      <w:pPr>
        <w:jc w:val="both"/>
        <w:rPr>
          <w:rFonts w:ascii="Times New Roman" w:hAnsi="Times New Roman"/>
          <w:b/>
          <w:szCs w:val="24"/>
          <w:lang w:val="bg-BG"/>
        </w:rPr>
      </w:pPr>
      <w:r w:rsidRPr="00CD1907">
        <w:rPr>
          <w:rFonts w:ascii="Times New Roman" w:hAnsi="Times New Roman"/>
          <w:b/>
          <w:szCs w:val="24"/>
          <w:lang w:val="bg-BG"/>
        </w:rPr>
        <w:t>–––––––––––––––––––––––––––––––––––––––––––––––––</w:t>
      </w:r>
      <w:r>
        <w:rPr>
          <w:rFonts w:ascii="Times New Roman" w:hAnsi="Times New Roman"/>
          <w:b/>
          <w:szCs w:val="24"/>
          <w:lang w:val="bg-BG"/>
        </w:rPr>
        <w:t>–––––––––––––––––––––––––</w:t>
      </w:r>
    </w:p>
    <w:p w:rsidR="003E23D9" w:rsidRPr="002A0899" w:rsidRDefault="003E23D9" w:rsidP="003E23D9">
      <w:pPr>
        <w:jc w:val="both"/>
        <w:rPr>
          <w:rFonts w:ascii="Times New Roman" w:hAnsi="Times New Roman"/>
          <w:b/>
          <w:sz w:val="18"/>
          <w:szCs w:val="18"/>
          <w:lang w:val="bg-BG"/>
        </w:rPr>
      </w:pPr>
      <w:r w:rsidRPr="002A0899">
        <w:rPr>
          <w:rFonts w:ascii="Times New Roman" w:hAnsi="Times New Roman"/>
          <w:b/>
          <w:sz w:val="18"/>
          <w:szCs w:val="18"/>
          <w:lang w:val="bg-BG"/>
        </w:rPr>
        <w:t>ГЛАВЕН СЕКРЕТАР НА</w:t>
      </w:r>
    </w:p>
    <w:p w:rsidR="003E23D9" w:rsidRPr="002A0899" w:rsidRDefault="003E23D9" w:rsidP="003E23D9">
      <w:pPr>
        <w:jc w:val="both"/>
        <w:rPr>
          <w:rFonts w:ascii="Times New Roman" w:hAnsi="Times New Roman"/>
          <w:b/>
          <w:sz w:val="18"/>
          <w:szCs w:val="18"/>
          <w:lang w:val="bg-BG"/>
        </w:rPr>
      </w:pPr>
      <w:r w:rsidRPr="002A0899">
        <w:rPr>
          <w:rFonts w:ascii="Times New Roman" w:hAnsi="Times New Roman"/>
          <w:b/>
          <w:sz w:val="18"/>
          <w:szCs w:val="18"/>
          <w:lang w:val="bg-BG"/>
        </w:rPr>
        <w:t xml:space="preserve">МИНИСТЕРСТВОТО НА ТРАНСПОРТА </w:t>
      </w:r>
    </w:p>
    <w:p w:rsidR="003E23D9" w:rsidRPr="002A0899" w:rsidRDefault="003E23D9" w:rsidP="003E23D9">
      <w:pPr>
        <w:jc w:val="both"/>
        <w:rPr>
          <w:rFonts w:ascii="Times New Roman" w:hAnsi="Times New Roman"/>
          <w:b/>
          <w:sz w:val="18"/>
          <w:szCs w:val="18"/>
          <w:lang w:val="bg-BG"/>
        </w:rPr>
      </w:pPr>
      <w:r w:rsidRPr="002A0899">
        <w:rPr>
          <w:rFonts w:ascii="Times New Roman" w:hAnsi="Times New Roman"/>
          <w:b/>
          <w:sz w:val="18"/>
          <w:szCs w:val="18"/>
          <w:lang w:val="bg-BG"/>
        </w:rPr>
        <w:t xml:space="preserve">И СЪОБЩЕНИЯТА: </w:t>
      </w:r>
    </w:p>
    <w:p w:rsidR="003E23D9" w:rsidRPr="002A0899" w:rsidRDefault="003E23D9" w:rsidP="003E23D9">
      <w:pPr>
        <w:ind w:firstLine="5220"/>
        <w:jc w:val="both"/>
        <w:rPr>
          <w:rFonts w:ascii="Times New Roman" w:hAnsi="Times New Roman"/>
          <w:b/>
          <w:sz w:val="18"/>
          <w:szCs w:val="18"/>
          <w:lang w:val="bg-BG"/>
        </w:rPr>
      </w:pP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009E009A">
        <w:rPr>
          <w:rFonts w:ascii="Times New Roman" w:hAnsi="Times New Roman"/>
          <w:b/>
          <w:sz w:val="18"/>
          <w:szCs w:val="18"/>
          <w:lang w:val="bg-BG"/>
        </w:rPr>
        <w:t xml:space="preserve">                   </w:t>
      </w:r>
      <w:r w:rsidR="00F07D6E">
        <w:rPr>
          <w:rFonts w:ascii="Times New Roman" w:hAnsi="Times New Roman"/>
          <w:b/>
          <w:sz w:val="18"/>
          <w:szCs w:val="18"/>
          <w:lang w:val="bg-BG"/>
        </w:rPr>
        <w:pict w14:anchorId="7A492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pt;height:74.95pt">
            <v:imagedata r:id="rId9" o:title=""/>
            <o:lock v:ext="edit" ungrouping="t" rotation="t" cropping="t" verticies="t" text="t" grouping="t"/>
            <o:signatureline v:ext="edit" id="{AC371381-6C71-4E7C-A6C8-F505C21D06EE}" provid="{00000000-0000-0000-0000-000000000000}" o:suggestedsigner="ИВАН МАРКОВ" issignatureline="t"/>
          </v:shape>
        </w:pict>
      </w:r>
    </w:p>
    <w:p w:rsidR="003E23D9" w:rsidRPr="002A0899" w:rsidRDefault="003E23D9" w:rsidP="003E23D9">
      <w:pPr>
        <w:jc w:val="both"/>
        <w:rPr>
          <w:rFonts w:ascii="Times New Roman" w:hAnsi="Times New Roman"/>
          <w:b/>
          <w:sz w:val="18"/>
          <w:szCs w:val="18"/>
          <w:lang w:val="bg-BG"/>
        </w:rPr>
      </w:pPr>
      <w:r w:rsidRPr="002A0899">
        <w:rPr>
          <w:rFonts w:ascii="Times New Roman" w:hAnsi="Times New Roman"/>
          <w:b/>
          <w:sz w:val="18"/>
          <w:szCs w:val="18"/>
          <w:lang w:val="bg-BG"/>
        </w:rPr>
        <w:t>ДИРЕКТОР НА ДИРЕКЦИЯ „ПРАВНА” НА</w:t>
      </w:r>
    </w:p>
    <w:p w:rsidR="003E23D9" w:rsidRPr="002A0899" w:rsidRDefault="003E23D9" w:rsidP="003E23D9">
      <w:pPr>
        <w:jc w:val="both"/>
        <w:rPr>
          <w:rFonts w:ascii="Times New Roman" w:hAnsi="Times New Roman"/>
          <w:b/>
          <w:sz w:val="18"/>
          <w:szCs w:val="18"/>
          <w:lang w:val="bg-BG"/>
        </w:rPr>
      </w:pPr>
      <w:r w:rsidRPr="002A0899">
        <w:rPr>
          <w:rFonts w:ascii="Times New Roman" w:hAnsi="Times New Roman"/>
          <w:b/>
          <w:sz w:val="18"/>
          <w:szCs w:val="18"/>
          <w:lang w:val="bg-BG"/>
        </w:rPr>
        <w:t xml:space="preserve">МИНИСТЕРСТВОТО НА ТРАНСПОРТА </w:t>
      </w:r>
    </w:p>
    <w:p w:rsidR="003E23D9" w:rsidRPr="002A0899" w:rsidRDefault="003E23D9" w:rsidP="003E23D9">
      <w:pPr>
        <w:jc w:val="both"/>
        <w:rPr>
          <w:rFonts w:ascii="Times New Roman" w:hAnsi="Times New Roman"/>
          <w:b/>
          <w:sz w:val="18"/>
          <w:szCs w:val="18"/>
          <w:lang w:val="bg-BG"/>
        </w:rPr>
      </w:pPr>
      <w:r w:rsidRPr="002A0899">
        <w:rPr>
          <w:rFonts w:ascii="Times New Roman" w:hAnsi="Times New Roman"/>
          <w:b/>
          <w:sz w:val="18"/>
          <w:szCs w:val="18"/>
          <w:lang w:val="bg-BG"/>
        </w:rPr>
        <w:t>И СЪОБЩЕНИЯТА:</w:t>
      </w:r>
    </w:p>
    <w:p w:rsidR="004669D0" w:rsidRPr="002A0899" w:rsidRDefault="003E23D9" w:rsidP="00F07D6E">
      <w:pPr>
        <w:ind w:firstLine="7830"/>
        <w:jc w:val="both"/>
        <w:rPr>
          <w:rFonts w:ascii="Times New Roman" w:hAnsi="Times New Roman"/>
          <w:sz w:val="18"/>
          <w:szCs w:val="18"/>
          <w:lang w:val="bg-BG"/>
        </w:rPr>
      </w:pP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Pr="002A0899">
        <w:rPr>
          <w:rFonts w:ascii="Times New Roman" w:hAnsi="Times New Roman"/>
          <w:b/>
          <w:sz w:val="18"/>
          <w:szCs w:val="18"/>
          <w:lang w:val="bg-BG"/>
        </w:rPr>
        <w:tab/>
      </w:r>
      <w:r w:rsidR="00376E5C">
        <w:rPr>
          <w:rFonts w:ascii="Times New Roman" w:hAnsi="Times New Roman"/>
          <w:b/>
          <w:sz w:val="18"/>
          <w:szCs w:val="18"/>
        </w:rPr>
        <w:t xml:space="preserve">                 </w:t>
      </w:r>
      <w:r w:rsidR="00F07D6E">
        <w:rPr>
          <w:rFonts w:ascii="Times New Roman" w:hAnsi="Times New Roman"/>
          <w:b/>
          <w:sz w:val="18"/>
          <w:szCs w:val="18"/>
          <w:lang w:val="bg-BG"/>
        </w:rPr>
        <w:pict w14:anchorId="6346A66E">
          <v:shape id="_x0000_i1026" type="#_x0000_t75" alt="Microsoft Office Signature Line..." style="width:191pt;height:83.2pt">
            <v:imagedata r:id="rId10" o:title=""/>
            <o:lock v:ext="edit" ungrouping="t" rotation="t" cropping="t" verticies="t" text="t" grouping="t"/>
            <o:signatureline v:ext="edit" id="{3B5CC5FD-5E6A-4863-AF7C-1ABEA6003196}" provid="{00000000-0000-0000-0000-000000000000}" o:suggestedsigner="КРАСИМИРА СТОЯНОВА" issignatureline="t"/>
          </v:shape>
        </w:pict>
      </w:r>
      <w:bookmarkStart w:id="1" w:name="_GoBack"/>
      <w:bookmarkEnd w:id="1"/>
    </w:p>
    <w:sectPr w:rsidR="004669D0" w:rsidRPr="002A0899" w:rsidSect="002A0899">
      <w:headerReference w:type="even" r:id="rId11"/>
      <w:headerReference w:type="default" r:id="rId12"/>
      <w:footerReference w:type="even" r:id="rId13"/>
      <w:footerReference w:type="default" r:id="rId14"/>
      <w:pgSz w:w="11906" w:h="16838" w:code="9"/>
      <w:pgMar w:top="851" w:right="1463" w:bottom="0" w:left="1469" w:header="1021"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5C" w:rsidRDefault="00921C5C">
      <w:r>
        <w:separator/>
      </w:r>
    </w:p>
  </w:endnote>
  <w:endnote w:type="continuationSeparator" w:id="0">
    <w:p w:rsidR="00921C5C" w:rsidRDefault="0092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Century Gothic"/>
    <w:charset w:val="00"/>
    <w:family w:val="swiss"/>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A4p">
    <w:altName w:val="Arial"/>
    <w:charset w:val="CC"/>
    <w:family w:val="swiss"/>
    <w:pitch w:val="variable"/>
    <w:sig w:usb0="00000001" w:usb1="00000000" w:usb2="00000000" w:usb3="00000000" w:csb0="0000009F" w:csb1="00000000"/>
  </w:font>
  <w:font w:name="HebarU">
    <w:altName w:val="Courier New"/>
    <w:charset w:val="00"/>
    <w:family w:val="auto"/>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ok">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13" w:rsidRDefault="004D02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0213" w:rsidRDefault="004D0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13" w:rsidRDefault="004D02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5C" w:rsidRDefault="00921C5C">
      <w:r>
        <w:separator/>
      </w:r>
    </w:p>
  </w:footnote>
  <w:footnote w:type="continuationSeparator" w:id="0">
    <w:p w:rsidR="00921C5C" w:rsidRDefault="00921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13" w:rsidRDefault="004D0213" w:rsidP="00D070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0213" w:rsidRDefault="004D0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213" w:rsidRPr="009B7C9B" w:rsidRDefault="004D0213" w:rsidP="00D0704D">
    <w:pPr>
      <w:pStyle w:val="Header"/>
      <w:framePr w:wrap="around" w:vAnchor="text" w:hAnchor="margin" w:xAlign="center" w:y="1"/>
      <w:rPr>
        <w:rStyle w:val="PageNumber"/>
        <w:rFonts w:ascii="Arial" w:hAnsi="Arial"/>
      </w:rPr>
    </w:pPr>
    <w:r w:rsidRPr="009B7C9B">
      <w:rPr>
        <w:rStyle w:val="PageNumber"/>
        <w:rFonts w:ascii="Arial" w:hAnsi="Arial"/>
      </w:rPr>
      <w:fldChar w:fldCharType="begin"/>
    </w:r>
    <w:r w:rsidRPr="009B7C9B">
      <w:rPr>
        <w:rStyle w:val="PageNumber"/>
        <w:rFonts w:ascii="Arial" w:hAnsi="Arial"/>
      </w:rPr>
      <w:instrText xml:space="preserve">PAGE  </w:instrText>
    </w:r>
    <w:r w:rsidRPr="009B7C9B">
      <w:rPr>
        <w:rStyle w:val="PageNumber"/>
        <w:rFonts w:ascii="Arial" w:hAnsi="Arial"/>
      </w:rPr>
      <w:fldChar w:fldCharType="separate"/>
    </w:r>
    <w:r w:rsidR="00F07D6E">
      <w:rPr>
        <w:rStyle w:val="PageNumber"/>
        <w:rFonts w:ascii="Arial" w:hAnsi="Arial"/>
        <w:noProof/>
      </w:rPr>
      <w:t>2</w:t>
    </w:r>
    <w:r w:rsidRPr="009B7C9B">
      <w:rPr>
        <w:rStyle w:val="PageNumber"/>
        <w:rFonts w:ascii="Arial" w:hAnsi="Arial"/>
      </w:rPr>
      <w:fldChar w:fldCharType="end"/>
    </w:r>
  </w:p>
  <w:p w:rsidR="004D0213" w:rsidRDefault="004D0213">
    <w:pPr>
      <w:pStyle w:val="Header"/>
      <w:rPr>
        <w:rFonts w:ascii="Times New Roman" w:hAnsi="Times New Roman"/>
        <w:lang w:val="bg-BG"/>
      </w:rPr>
    </w:pPr>
  </w:p>
  <w:p w:rsidR="004D0213" w:rsidRDefault="004D0213">
    <w:pPr>
      <w:pStyle w:val="Header"/>
      <w:rPr>
        <w:rFonts w:ascii="Times New Roman" w:hAnsi="Times New Roman"/>
        <w:lang w:val="bg-BG"/>
      </w:rPr>
    </w:pPr>
  </w:p>
  <w:p w:rsidR="004D0213" w:rsidRPr="00B25C5C" w:rsidRDefault="004D0213">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0BA1"/>
    <w:multiLevelType w:val="hybridMultilevel"/>
    <w:tmpl w:val="C5DAE6A2"/>
    <w:lvl w:ilvl="0" w:tplc="EFE0E2FE">
      <w:start w:val="1"/>
      <w:numFmt w:val="decimal"/>
      <w:lvlText w:val="%1."/>
      <w:lvlJc w:val="left"/>
      <w:pPr>
        <w:tabs>
          <w:tab w:val="num" w:pos="2970"/>
        </w:tabs>
        <w:ind w:left="2970" w:hanging="396"/>
      </w:pPr>
      <w:rPr>
        <w:rFonts w:hint="default"/>
      </w:rPr>
    </w:lvl>
    <w:lvl w:ilvl="1" w:tplc="04020019" w:tentative="1">
      <w:start w:val="1"/>
      <w:numFmt w:val="lowerLetter"/>
      <w:lvlText w:val="%2."/>
      <w:lvlJc w:val="left"/>
      <w:pPr>
        <w:tabs>
          <w:tab w:val="num" w:pos="3654"/>
        </w:tabs>
        <w:ind w:left="3654" w:hanging="360"/>
      </w:pPr>
    </w:lvl>
    <w:lvl w:ilvl="2" w:tplc="0402001B" w:tentative="1">
      <w:start w:val="1"/>
      <w:numFmt w:val="lowerRoman"/>
      <w:lvlText w:val="%3."/>
      <w:lvlJc w:val="right"/>
      <w:pPr>
        <w:tabs>
          <w:tab w:val="num" w:pos="4374"/>
        </w:tabs>
        <w:ind w:left="4374" w:hanging="180"/>
      </w:pPr>
    </w:lvl>
    <w:lvl w:ilvl="3" w:tplc="0402000F" w:tentative="1">
      <w:start w:val="1"/>
      <w:numFmt w:val="decimal"/>
      <w:lvlText w:val="%4."/>
      <w:lvlJc w:val="left"/>
      <w:pPr>
        <w:tabs>
          <w:tab w:val="num" w:pos="5094"/>
        </w:tabs>
        <w:ind w:left="5094" w:hanging="360"/>
      </w:pPr>
    </w:lvl>
    <w:lvl w:ilvl="4" w:tplc="04020019" w:tentative="1">
      <w:start w:val="1"/>
      <w:numFmt w:val="lowerLetter"/>
      <w:lvlText w:val="%5."/>
      <w:lvlJc w:val="left"/>
      <w:pPr>
        <w:tabs>
          <w:tab w:val="num" w:pos="5814"/>
        </w:tabs>
        <w:ind w:left="5814" w:hanging="360"/>
      </w:pPr>
    </w:lvl>
    <w:lvl w:ilvl="5" w:tplc="0402001B" w:tentative="1">
      <w:start w:val="1"/>
      <w:numFmt w:val="lowerRoman"/>
      <w:lvlText w:val="%6."/>
      <w:lvlJc w:val="right"/>
      <w:pPr>
        <w:tabs>
          <w:tab w:val="num" w:pos="6534"/>
        </w:tabs>
        <w:ind w:left="6534" w:hanging="180"/>
      </w:pPr>
    </w:lvl>
    <w:lvl w:ilvl="6" w:tplc="0402000F" w:tentative="1">
      <w:start w:val="1"/>
      <w:numFmt w:val="decimal"/>
      <w:lvlText w:val="%7."/>
      <w:lvlJc w:val="left"/>
      <w:pPr>
        <w:tabs>
          <w:tab w:val="num" w:pos="7254"/>
        </w:tabs>
        <w:ind w:left="7254" w:hanging="360"/>
      </w:pPr>
    </w:lvl>
    <w:lvl w:ilvl="7" w:tplc="04020019" w:tentative="1">
      <w:start w:val="1"/>
      <w:numFmt w:val="lowerLetter"/>
      <w:lvlText w:val="%8."/>
      <w:lvlJc w:val="left"/>
      <w:pPr>
        <w:tabs>
          <w:tab w:val="num" w:pos="7974"/>
        </w:tabs>
        <w:ind w:left="7974" w:hanging="360"/>
      </w:pPr>
    </w:lvl>
    <w:lvl w:ilvl="8" w:tplc="0402001B" w:tentative="1">
      <w:start w:val="1"/>
      <w:numFmt w:val="lowerRoman"/>
      <w:lvlText w:val="%9."/>
      <w:lvlJc w:val="right"/>
      <w:pPr>
        <w:tabs>
          <w:tab w:val="num" w:pos="8694"/>
        </w:tabs>
        <w:ind w:left="8694" w:hanging="180"/>
      </w:pPr>
    </w:lvl>
  </w:abstractNum>
  <w:abstractNum w:abstractNumId="1" w15:restartNumberingAfterBreak="0">
    <w:nsid w:val="0B3776E9"/>
    <w:multiLevelType w:val="hybridMultilevel"/>
    <w:tmpl w:val="B4140420"/>
    <w:lvl w:ilvl="0" w:tplc="4F84DA34">
      <w:start w:val="15"/>
      <w:numFmt w:val="bullet"/>
      <w:lvlText w:val="-"/>
      <w:lvlJc w:val="left"/>
      <w:pPr>
        <w:tabs>
          <w:tab w:val="num" w:pos="1353"/>
        </w:tabs>
        <w:ind w:left="1353" w:hanging="360"/>
      </w:pPr>
      <w:rPr>
        <w:rFonts w:ascii="Times New Roman" w:eastAsia="Times New Roman" w:hAnsi="Times New Roman" w:hint="default"/>
      </w:rPr>
    </w:lvl>
    <w:lvl w:ilvl="1" w:tplc="04020003">
      <w:start w:val="1"/>
      <w:numFmt w:val="bullet"/>
      <w:lvlText w:val="o"/>
      <w:lvlJc w:val="left"/>
      <w:pPr>
        <w:tabs>
          <w:tab w:val="num" w:pos="2073"/>
        </w:tabs>
        <w:ind w:left="2073" w:hanging="360"/>
      </w:pPr>
      <w:rPr>
        <w:rFonts w:ascii="Courier New" w:hAnsi="Courier New" w:cs="Courier New" w:hint="default"/>
      </w:rPr>
    </w:lvl>
    <w:lvl w:ilvl="2" w:tplc="04020005">
      <w:start w:val="1"/>
      <w:numFmt w:val="bullet"/>
      <w:lvlText w:val=""/>
      <w:lvlJc w:val="left"/>
      <w:pPr>
        <w:tabs>
          <w:tab w:val="num" w:pos="2793"/>
        </w:tabs>
        <w:ind w:left="2793" w:hanging="360"/>
      </w:pPr>
      <w:rPr>
        <w:rFonts w:ascii="Wingdings" w:hAnsi="Wingdings" w:cs="Wingdings" w:hint="default"/>
      </w:rPr>
    </w:lvl>
    <w:lvl w:ilvl="3" w:tplc="04020001">
      <w:start w:val="1"/>
      <w:numFmt w:val="bullet"/>
      <w:lvlText w:val=""/>
      <w:lvlJc w:val="left"/>
      <w:pPr>
        <w:tabs>
          <w:tab w:val="num" w:pos="3513"/>
        </w:tabs>
        <w:ind w:left="3513" w:hanging="360"/>
      </w:pPr>
      <w:rPr>
        <w:rFonts w:ascii="Symbol" w:hAnsi="Symbol" w:cs="Symbol" w:hint="default"/>
      </w:rPr>
    </w:lvl>
    <w:lvl w:ilvl="4" w:tplc="04020003">
      <w:start w:val="1"/>
      <w:numFmt w:val="bullet"/>
      <w:lvlText w:val="o"/>
      <w:lvlJc w:val="left"/>
      <w:pPr>
        <w:tabs>
          <w:tab w:val="num" w:pos="4233"/>
        </w:tabs>
        <w:ind w:left="4233" w:hanging="360"/>
      </w:pPr>
      <w:rPr>
        <w:rFonts w:ascii="Courier New" w:hAnsi="Courier New" w:cs="Courier New" w:hint="default"/>
      </w:rPr>
    </w:lvl>
    <w:lvl w:ilvl="5" w:tplc="04020005">
      <w:start w:val="1"/>
      <w:numFmt w:val="bullet"/>
      <w:lvlText w:val=""/>
      <w:lvlJc w:val="left"/>
      <w:pPr>
        <w:tabs>
          <w:tab w:val="num" w:pos="4953"/>
        </w:tabs>
        <w:ind w:left="4953" w:hanging="360"/>
      </w:pPr>
      <w:rPr>
        <w:rFonts w:ascii="Wingdings" w:hAnsi="Wingdings" w:cs="Wingdings" w:hint="default"/>
      </w:rPr>
    </w:lvl>
    <w:lvl w:ilvl="6" w:tplc="04020001">
      <w:start w:val="1"/>
      <w:numFmt w:val="bullet"/>
      <w:lvlText w:val=""/>
      <w:lvlJc w:val="left"/>
      <w:pPr>
        <w:tabs>
          <w:tab w:val="num" w:pos="5673"/>
        </w:tabs>
        <w:ind w:left="5673" w:hanging="360"/>
      </w:pPr>
      <w:rPr>
        <w:rFonts w:ascii="Symbol" w:hAnsi="Symbol" w:cs="Symbol" w:hint="default"/>
      </w:rPr>
    </w:lvl>
    <w:lvl w:ilvl="7" w:tplc="04020003">
      <w:start w:val="1"/>
      <w:numFmt w:val="bullet"/>
      <w:lvlText w:val="o"/>
      <w:lvlJc w:val="left"/>
      <w:pPr>
        <w:tabs>
          <w:tab w:val="num" w:pos="6393"/>
        </w:tabs>
        <w:ind w:left="6393" w:hanging="360"/>
      </w:pPr>
      <w:rPr>
        <w:rFonts w:ascii="Courier New" w:hAnsi="Courier New" w:cs="Courier New" w:hint="default"/>
      </w:rPr>
    </w:lvl>
    <w:lvl w:ilvl="8" w:tplc="04020005">
      <w:start w:val="1"/>
      <w:numFmt w:val="bullet"/>
      <w:lvlText w:val=""/>
      <w:lvlJc w:val="left"/>
      <w:pPr>
        <w:tabs>
          <w:tab w:val="num" w:pos="7113"/>
        </w:tabs>
        <w:ind w:left="7113" w:hanging="360"/>
      </w:pPr>
      <w:rPr>
        <w:rFonts w:ascii="Wingdings" w:hAnsi="Wingdings" w:cs="Wingdings" w:hint="default"/>
      </w:rPr>
    </w:lvl>
  </w:abstractNum>
  <w:abstractNum w:abstractNumId="2" w15:restartNumberingAfterBreak="0">
    <w:nsid w:val="11BC0F7E"/>
    <w:multiLevelType w:val="hybridMultilevel"/>
    <w:tmpl w:val="1A1E2FBE"/>
    <w:lvl w:ilvl="0" w:tplc="59CA283E">
      <w:start w:val="4"/>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14417E"/>
    <w:multiLevelType w:val="hybridMultilevel"/>
    <w:tmpl w:val="6F4C5466"/>
    <w:lvl w:ilvl="0" w:tplc="25BC278C">
      <w:start w:val="1"/>
      <w:numFmt w:val="decimal"/>
      <w:lvlText w:val="%1."/>
      <w:lvlJc w:val="left"/>
      <w:pPr>
        <w:tabs>
          <w:tab w:val="num" w:pos="2120"/>
        </w:tabs>
        <w:ind w:left="2120" w:hanging="1140"/>
      </w:pPr>
      <w:rPr>
        <w:rFonts w:hint="default"/>
      </w:rPr>
    </w:lvl>
    <w:lvl w:ilvl="1" w:tplc="04090001">
      <w:start w:val="1"/>
      <w:numFmt w:val="bullet"/>
      <w:lvlText w:val=""/>
      <w:lvlJc w:val="left"/>
      <w:pPr>
        <w:tabs>
          <w:tab w:val="num" w:pos="2060"/>
        </w:tabs>
        <w:ind w:left="2060" w:hanging="360"/>
      </w:pPr>
      <w:rPr>
        <w:rFonts w:ascii="Symbol" w:hAnsi="Symbol" w:hint="default"/>
      </w:rPr>
    </w:lvl>
    <w:lvl w:ilvl="2" w:tplc="0409001B" w:tentative="1">
      <w:start w:val="1"/>
      <w:numFmt w:val="lowerRoman"/>
      <w:lvlText w:val="%3."/>
      <w:lvlJc w:val="right"/>
      <w:pPr>
        <w:tabs>
          <w:tab w:val="num" w:pos="2780"/>
        </w:tabs>
        <w:ind w:left="2780" w:hanging="180"/>
      </w:pPr>
    </w:lvl>
    <w:lvl w:ilvl="3" w:tplc="0409000F" w:tentative="1">
      <w:start w:val="1"/>
      <w:numFmt w:val="decimal"/>
      <w:lvlText w:val="%4."/>
      <w:lvlJc w:val="left"/>
      <w:pPr>
        <w:tabs>
          <w:tab w:val="num" w:pos="3500"/>
        </w:tabs>
        <w:ind w:left="3500" w:hanging="360"/>
      </w:pPr>
    </w:lvl>
    <w:lvl w:ilvl="4" w:tplc="04090019" w:tentative="1">
      <w:start w:val="1"/>
      <w:numFmt w:val="lowerLetter"/>
      <w:lvlText w:val="%5."/>
      <w:lvlJc w:val="left"/>
      <w:pPr>
        <w:tabs>
          <w:tab w:val="num" w:pos="4220"/>
        </w:tabs>
        <w:ind w:left="4220" w:hanging="360"/>
      </w:pPr>
    </w:lvl>
    <w:lvl w:ilvl="5" w:tplc="0409001B" w:tentative="1">
      <w:start w:val="1"/>
      <w:numFmt w:val="lowerRoman"/>
      <w:lvlText w:val="%6."/>
      <w:lvlJc w:val="right"/>
      <w:pPr>
        <w:tabs>
          <w:tab w:val="num" w:pos="4940"/>
        </w:tabs>
        <w:ind w:left="4940" w:hanging="180"/>
      </w:pPr>
    </w:lvl>
    <w:lvl w:ilvl="6" w:tplc="0409000F" w:tentative="1">
      <w:start w:val="1"/>
      <w:numFmt w:val="decimal"/>
      <w:lvlText w:val="%7."/>
      <w:lvlJc w:val="left"/>
      <w:pPr>
        <w:tabs>
          <w:tab w:val="num" w:pos="5660"/>
        </w:tabs>
        <w:ind w:left="5660" w:hanging="360"/>
      </w:pPr>
    </w:lvl>
    <w:lvl w:ilvl="7" w:tplc="04090019" w:tentative="1">
      <w:start w:val="1"/>
      <w:numFmt w:val="lowerLetter"/>
      <w:lvlText w:val="%8."/>
      <w:lvlJc w:val="left"/>
      <w:pPr>
        <w:tabs>
          <w:tab w:val="num" w:pos="6380"/>
        </w:tabs>
        <w:ind w:left="6380" w:hanging="360"/>
      </w:pPr>
    </w:lvl>
    <w:lvl w:ilvl="8" w:tplc="0409001B" w:tentative="1">
      <w:start w:val="1"/>
      <w:numFmt w:val="lowerRoman"/>
      <w:lvlText w:val="%9."/>
      <w:lvlJc w:val="right"/>
      <w:pPr>
        <w:tabs>
          <w:tab w:val="num" w:pos="7100"/>
        </w:tabs>
        <w:ind w:left="7100" w:hanging="180"/>
      </w:pPr>
    </w:lvl>
  </w:abstractNum>
  <w:abstractNum w:abstractNumId="4" w15:restartNumberingAfterBreak="0">
    <w:nsid w:val="37503B69"/>
    <w:multiLevelType w:val="hybridMultilevel"/>
    <w:tmpl w:val="358451B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3C141C69"/>
    <w:multiLevelType w:val="hybridMultilevel"/>
    <w:tmpl w:val="A16E8A6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727C5A84"/>
    <w:multiLevelType w:val="hybridMultilevel"/>
    <w:tmpl w:val="994EC5E6"/>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75C13D60"/>
    <w:multiLevelType w:val="hybridMultilevel"/>
    <w:tmpl w:val="71DEC6B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E62C0C"/>
    <w:multiLevelType w:val="hybridMultilevel"/>
    <w:tmpl w:val="E1E6C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7C48347F"/>
    <w:multiLevelType w:val="hybridMultilevel"/>
    <w:tmpl w:val="514C1FD0"/>
    <w:lvl w:ilvl="0" w:tplc="0402000F">
      <w:start w:val="1"/>
      <w:numFmt w:val="decimal"/>
      <w:lvlText w:val="%1."/>
      <w:lvlJc w:val="left"/>
      <w:pPr>
        <w:tabs>
          <w:tab w:val="num" w:pos="1428"/>
        </w:tabs>
        <w:ind w:left="1428" w:hanging="360"/>
      </w:pPr>
    </w:lvl>
    <w:lvl w:ilvl="1" w:tplc="04020019" w:tentative="1">
      <w:start w:val="1"/>
      <w:numFmt w:val="lowerLetter"/>
      <w:lvlText w:val="%2."/>
      <w:lvlJc w:val="left"/>
      <w:pPr>
        <w:tabs>
          <w:tab w:val="num" w:pos="2148"/>
        </w:tabs>
        <w:ind w:left="2148" w:hanging="360"/>
      </w:pPr>
    </w:lvl>
    <w:lvl w:ilvl="2" w:tplc="0402001B" w:tentative="1">
      <w:start w:val="1"/>
      <w:numFmt w:val="lowerRoman"/>
      <w:lvlText w:val="%3."/>
      <w:lvlJc w:val="right"/>
      <w:pPr>
        <w:tabs>
          <w:tab w:val="num" w:pos="2868"/>
        </w:tabs>
        <w:ind w:left="2868" w:hanging="180"/>
      </w:pPr>
    </w:lvl>
    <w:lvl w:ilvl="3" w:tplc="0402000F" w:tentative="1">
      <w:start w:val="1"/>
      <w:numFmt w:val="decimal"/>
      <w:lvlText w:val="%4."/>
      <w:lvlJc w:val="left"/>
      <w:pPr>
        <w:tabs>
          <w:tab w:val="num" w:pos="3588"/>
        </w:tabs>
        <w:ind w:left="3588" w:hanging="360"/>
      </w:pPr>
    </w:lvl>
    <w:lvl w:ilvl="4" w:tplc="04020019" w:tentative="1">
      <w:start w:val="1"/>
      <w:numFmt w:val="lowerLetter"/>
      <w:lvlText w:val="%5."/>
      <w:lvlJc w:val="left"/>
      <w:pPr>
        <w:tabs>
          <w:tab w:val="num" w:pos="4308"/>
        </w:tabs>
        <w:ind w:left="4308" w:hanging="360"/>
      </w:pPr>
    </w:lvl>
    <w:lvl w:ilvl="5" w:tplc="0402001B" w:tentative="1">
      <w:start w:val="1"/>
      <w:numFmt w:val="lowerRoman"/>
      <w:lvlText w:val="%6."/>
      <w:lvlJc w:val="right"/>
      <w:pPr>
        <w:tabs>
          <w:tab w:val="num" w:pos="5028"/>
        </w:tabs>
        <w:ind w:left="5028" w:hanging="180"/>
      </w:pPr>
    </w:lvl>
    <w:lvl w:ilvl="6" w:tplc="0402000F" w:tentative="1">
      <w:start w:val="1"/>
      <w:numFmt w:val="decimal"/>
      <w:lvlText w:val="%7."/>
      <w:lvlJc w:val="left"/>
      <w:pPr>
        <w:tabs>
          <w:tab w:val="num" w:pos="5748"/>
        </w:tabs>
        <w:ind w:left="5748" w:hanging="360"/>
      </w:pPr>
    </w:lvl>
    <w:lvl w:ilvl="7" w:tplc="04020019" w:tentative="1">
      <w:start w:val="1"/>
      <w:numFmt w:val="lowerLetter"/>
      <w:lvlText w:val="%8."/>
      <w:lvlJc w:val="left"/>
      <w:pPr>
        <w:tabs>
          <w:tab w:val="num" w:pos="6468"/>
        </w:tabs>
        <w:ind w:left="6468" w:hanging="360"/>
      </w:pPr>
    </w:lvl>
    <w:lvl w:ilvl="8" w:tplc="0402001B" w:tentative="1">
      <w:start w:val="1"/>
      <w:numFmt w:val="lowerRoman"/>
      <w:lvlText w:val="%9."/>
      <w:lvlJc w:val="right"/>
      <w:pPr>
        <w:tabs>
          <w:tab w:val="num" w:pos="7188"/>
        </w:tabs>
        <w:ind w:left="7188" w:hanging="180"/>
      </w:pPr>
    </w:lvl>
  </w:abstractNum>
  <w:num w:numId="1">
    <w:abstractNumId w:val="2"/>
  </w:num>
  <w:num w:numId="2">
    <w:abstractNumId w:val="1"/>
  </w:num>
  <w:num w:numId="3">
    <w:abstractNumId w:val="0"/>
  </w:num>
  <w:num w:numId="4">
    <w:abstractNumId w:val="9"/>
  </w:num>
  <w:num w:numId="5">
    <w:abstractNumId w:val="8"/>
  </w:num>
  <w:num w:numId="6">
    <w:abstractNumId w:val="3"/>
  </w:num>
  <w:num w:numId="7">
    <w:abstractNumId w:val="6"/>
  </w:num>
  <w:num w:numId="8">
    <w:abstractNumId w:val="7"/>
  </w:num>
  <w:num w:numId="9">
    <w:abstractNumId w:val="4"/>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92"/>
    <w:rsid w:val="00001AFF"/>
    <w:rsid w:val="000160C0"/>
    <w:rsid w:val="000161C5"/>
    <w:rsid w:val="00031552"/>
    <w:rsid w:val="0003714F"/>
    <w:rsid w:val="00037D69"/>
    <w:rsid w:val="0004228B"/>
    <w:rsid w:val="0005391C"/>
    <w:rsid w:val="000545FE"/>
    <w:rsid w:val="00057ABA"/>
    <w:rsid w:val="000610C6"/>
    <w:rsid w:val="0006401D"/>
    <w:rsid w:val="000900B0"/>
    <w:rsid w:val="00091922"/>
    <w:rsid w:val="00091FB5"/>
    <w:rsid w:val="0009293A"/>
    <w:rsid w:val="000B35B7"/>
    <w:rsid w:val="000C43D4"/>
    <w:rsid w:val="000D4770"/>
    <w:rsid w:val="000E563B"/>
    <w:rsid w:val="000E6AAE"/>
    <w:rsid w:val="000F13D5"/>
    <w:rsid w:val="000F2434"/>
    <w:rsid w:val="000F38A2"/>
    <w:rsid w:val="00104F8E"/>
    <w:rsid w:val="0010543F"/>
    <w:rsid w:val="00110A34"/>
    <w:rsid w:val="001138AD"/>
    <w:rsid w:val="00116F4D"/>
    <w:rsid w:val="001178BB"/>
    <w:rsid w:val="001206F2"/>
    <w:rsid w:val="00132271"/>
    <w:rsid w:val="0014562F"/>
    <w:rsid w:val="001535F2"/>
    <w:rsid w:val="0015464C"/>
    <w:rsid w:val="00164215"/>
    <w:rsid w:val="001701C8"/>
    <w:rsid w:val="0017323F"/>
    <w:rsid w:val="0019418B"/>
    <w:rsid w:val="00194BCD"/>
    <w:rsid w:val="00194D32"/>
    <w:rsid w:val="001A5664"/>
    <w:rsid w:val="001B61FE"/>
    <w:rsid w:val="001C1763"/>
    <w:rsid w:val="001C4043"/>
    <w:rsid w:val="001D181C"/>
    <w:rsid w:val="001E23F5"/>
    <w:rsid w:val="001F2BF8"/>
    <w:rsid w:val="0020213C"/>
    <w:rsid w:val="00206380"/>
    <w:rsid w:val="00207052"/>
    <w:rsid w:val="00211D03"/>
    <w:rsid w:val="00221425"/>
    <w:rsid w:val="00222974"/>
    <w:rsid w:val="002624B5"/>
    <w:rsid w:val="00263FCB"/>
    <w:rsid w:val="00265F86"/>
    <w:rsid w:val="0027591D"/>
    <w:rsid w:val="00282DEC"/>
    <w:rsid w:val="00283E12"/>
    <w:rsid w:val="002860DC"/>
    <w:rsid w:val="002A0899"/>
    <w:rsid w:val="002A1C2C"/>
    <w:rsid w:val="002B56E8"/>
    <w:rsid w:val="002C00B3"/>
    <w:rsid w:val="002C0F65"/>
    <w:rsid w:val="002C5309"/>
    <w:rsid w:val="002C6973"/>
    <w:rsid w:val="002E1F2B"/>
    <w:rsid w:val="002E697D"/>
    <w:rsid w:val="002F7DAA"/>
    <w:rsid w:val="003003CF"/>
    <w:rsid w:val="00304352"/>
    <w:rsid w:val="00306E97"/>
    <w:rsid w:val="0030746C"/>
    <w:rsid w:val="00314645"/>
    <w:rsid w:val="003178F6"/>
    <w:rsid w:val="00330E61"/>
    <w:rsid w:val="00332291"/>
    <w:rsid w:val="003464BA"/>
    <w:rsid w:val="00350557"/>
    <w:rsid w:val="00356F8A"/>
    <w:rsid w:val="003679EE"/>
    <w:rsid w:val="003738AB"/>
    <w:rsid w:val="00376E5C"/>
    <w:rsid w:val="00377331"/>
    <w:rsid w:val="003828F1"/>
    <w:rsid w:val="00383745"/>
    <w:rsid w:val="003909D8"/>
    <w:rsid w:val="00392F9D"/>
    <w:rsid w:val="00395472"/>
    <w:rsid w:val="003B3E9B"/>
    <w:rsid w:val="003C113A"/>
    <w:rsid w:val="003C15B7"/>
    <w:rsid w:val="003D04BA"/>
    <w:rsid w:val="003D4D49"/>
    <w:rsid w:val="003D6497"/>
    <w:rsid w:val="003E23D9"/>
    <w:rsid w:val="003E3DE1"/>
    <w:rsid w:val="003E4C0C"/>
    <w:rsid w:val="00401971"/>
    <w:rsid w:val="0040474A"/>
    <w:rsid w:val="0040520F"/>
    <w:rsid w:val="00411E5C"/>
    <w:rsid w:val="00421AAF"/>
    <w:rsid w:val="0043496A"/>
    <w:rsid w:val="00444E0E"/>
    <w:rsid w:val="00450228"/>
    <w:rsid w:val="00450643"/>
    <w:rsid w:val="00454E13"/>
    <w:rsid w:val="004604A8"/>
    <w:rsid w:val="00462FB3"/>
    <w:rsid w:val="00464369"/>
    <w:rsid w:val="00465FE7"/>
    <w:rsid w:val="004669D0"/>
    <w:rsid w:val="00471D17"/>
    <w:rsid w:val="0047392D"/>
    <w:rsid w:val="00476BDB"/>
    <w:rsid w:val="00491AD4"/>
    <w:rsid w:val="00492871"/>
    <w:rsid w:val="004A0420"/>
    <w:rsid w:val="004B6E46"/>
    <w:rsid w:val="004B7482"/>
    <w:rsid w:val="004C0794"/>
    <w:rsid w:val="004D0213"/>
    <w:rsid w:val="004D160A"/>
    <w:rsid w:val="004D539F"/>
    <w:rsid w:val="004E6A70"/>
    <w:rsid w:val="004F5FE1"/>
    <w:rsid w:val="0050092A"/>
    <w:rsid w:val="00501B7D"/>
    <w:rsid w:val="00515ABE"/>
    <w:rsid w:val="0051729A"/>
    <w:rsid w:val="005279E0"/>
    <w:rsid w:val="00527A94"/>
    <w:rsid w:val="00535F56"/>
    <w:rsid w:val="00536BEE"/>
    <w:rsid w:val="0055151E"/>
    <w:rsid w:val="00553731"/>
    <w:rsid w:val="00583B83"/>
    <w:rsid w:val="00585929"/>
    <w:rsid w:val="005866D4"/>
    <w:rsid w:val="00586D77"/>
    <w:rsid w:val="0059589C"/>
    <w:rsid w:val="005A435D"/>
    <w:rsid w:val="005A4A98"/>
    <w:rsid w:val="005B65BD"/>
    <w:rsid w:val="005C3BC6"/>
    <w:rsid w:val="005C5DC0"/>
    <w:rsid w:val="005D006C"/>
    <w:rsid w:val="005D496C"/>
    <w:rsid w:val="005E65C5"/>
    <w:rsid w:val="005F69CD"/>
    <w:rsid w:val="005F7325"/>
    <w:rsid w:val="00601AF5"/>
    <w:rsid w:val="00604144"/>
    <w:rsid w:val="0061364A"/>
    <w:rsid w:val="00613740"/>
    <w:rsid w:val="0061568B"/>
    <w:rsid w:val="006402B9"/>
    <w:rsid w:val="00642C06"/>
    <w:rsid w:val="00645B7D"/>
    <w:rsid w:val="00646457"/>
    <w:rsid w:val="00650817"/>
    <w:rsid w:val="00660925"/>
    <w:rsid w:val="006836AE"/>
    <w:rsid w:val="00683DAE"/>
    <w:rsid w:val="00694BD8"/>
    <w:rsid w:val="00695E3A"/>
    <w:rsid w:val="0069784B"/>
    <w:rsid w:val="006A1685"/>
    <w:rsid w:val="006A77C0"/>
    <w:rsid w:val="006C177C"/>
    <w:rsid w:val="006C395B"/>
    <w:rsid w:val="006D75BD"/>
    <w:rsid w:val="006D78E1"/>
    <w:rsid w:val="006E02FB"/>
    <w:rsid w:val="006E4E34"/>
    <w:rsid w:val="006E5223"/>
    <w:rsid w:val="006F0BD4"/>
    <w:rsid w:val="006F1FE2"/>
    <w:rsid w:val="00702BBD"/>
    <w:rsid w:val="00705A37"/>
    <w:rsid w:val="00721883"/>
    <w:rsid w:val="00723161"/>
    <w:rsid w:val="00732487"/>
    <w:rsid w:val="00734557"/>
    <w:rsid w:val="00735658"/>
    <w:rsid w:val="007535D7"/>
    <w:rsid w:val="00754D32"/>
    <w:rsid w:val="007575BB"/>
    <w:rsid w:val="007637DF"/>
    <w:rsid w:val="00766E4A"/>
    <w:rsid w:val="007734DB"/>
    <w:rsid w:val="00785583"/>
    <w:rsid w:val="00786F8C"/>
    <w:rsid w:val="00787A16"/>
    <w:rsid w:val="00791320"/>
    <w:rsid w:val="00795449"/>
    <w:rsid w:val="00797955"/>
    <w:rsid w:val="007A12B6"/>
    <w:rsid w:val="007B62D7"/>
    <w:rsid w:val="007C3853"/>
    <w:rsid w:val="007C575A"/>
    <w:rsid w:val="007E0448"/>
    <w:rsid w:val="007E5140"/>
    <w:rsid w:val="007F431D"/>
    <w:rsid w:val="007F7303"/>
    <w:rsid w:val="00807975"/>
    <w:rsid w:val="0081026C"/>
    <w:rsid w:val="00813A7C"/>
    <w:rsid w:val="008240C7"/>
    <w:rsid w:val="008243BC"/>
    <w:rsid w:val="00832CC5"/>
    <w:rsid w:val="008521AE"/>
    <w:rsid w:val="0086576F"/>
    <w:rsid w:val="00865B34"/>
    <w:rsid w:val="00873814"/>
    <w:rsid w:val="008812BE"/>
    <w:rsid w:val="008848AC"/>
    <w:rsid w:val="008904D2"/>
    <w:rsid w:val="00893911"/>
    <w:rsid w:val="00897B73"/>
    <w:rsid w:val="008A16DA"/>
    <w:rsid w:val="008A6C6A"/>
    <w:rsid w:val="008B011A"/>
    <w:rsid w:val="008B2A97"/>
    <w:rsid w:val="008B53AD"/>
    <w:rsid w:val="008C1FC8"/>
    <w:rsid w:val="008D5C0E"/>
    <w:rsid w:val="008D7D91"/>
    <w:rsid w:val="008E1276"/>
    <w:rsid w:val="008E20B6"/>
    <w:rsid w:val="008F11E3"/>
    <w:rsid w:val="008F2174"/>
    <w:rsid w:val="008F2AD9"/>
    <w:rsid w:val="0090398B"/>
    <w:rsid w:val="00903AA4"/>
    <w:rsid w:val="00903F32"/>
    <w:rsid w:val="00906F9F"/>
    <w:rsid w:val="009137F2"/>
    <w:rsid w:val="00914CC6"/>
    <w:rsid w:val="00916ECC"/>
    <w:rsid w:val="00921C5C"/>
    <w:rsid w:val="00960801"/>
    <w:rsid w:val="00963D24"/>
    <w:rsid w:val="0097518F"/>
    <w:rsid w:val="00976452"/>
    <w:rsid w:val="00983121"/>
    <w:rsid w:val="00984419"/>
    <w:rsid w:val="00997583"/>
    <w:rsid w:val="009A1C0E"/>
    <w:rsid w:val="009A3655"/>
    <w:rsid w:val="009A3FD1"/>
    <w:rsid w:val="009B1F57"/>
    <w:rsid w:val="009B7C9B"/>
    <w:rsid w:val="009C3A3D"/>
    <w:rsid w:val="009C58B1"/>
    <w:rsid w:val="009C607F"/>
    <w:rsid w:val="009C648A"/>
    <w:rsid w:val="009D39E0"/>
    <w:rsid w:val="009D52CE"/>
    <w:rsid w:val="009D5AB6"/>
    <w:rsid w:val="009E009A"/>
    <w:rsid w:val="009E5B3D"/>
    <w:rsid w:val="009F2A9B"/>
    <w:rsid w:val="00A04D4B"/>
    <w:rsid w:val="00A0616B"/>
    <w:rsid w:val="00A06BFC"/>
    <w:rsid w:val="00A1006E"/>
    <w:rsid w:val="00A14EB6"/>
    <w:rsid w:val="00A161B2"/>
    <w:rsid w:val="00A21DC3"/>
    <w:rsid w:val="00A33AB0"/>
    <w:rsid w:val="00A36A10"/>
    <w:rsid w:val="00A3778D"/>
    <w:rsid w:val="00A464C2"/>
    <w:rsid w:val="00A47405"/>
    <w:rsid w:val="00A50577"/>
    <w:rsid w:val="00A53BDE"/>
    <w:rsid w:val="00A575EF"/>
    <w:rsid w:val="00A67A93"/>
    <w:rsid w:val="00A717CD"/>
    <w:rsid w:val="00A75BE0"/>
    <w:rsid w:val="00A82A96"/>
    <w:rsid w:val="00A855FB"/>
    <w:rsid w:val="00A85A81"/>
    <w:rsid w:val="00A9114B"/>
    <w:rsid w:val="00AB0B37"/>
    <w:rsid w:val="00AB320C"/>
    <w:rsid w:val="00AB680E"/>
    <w:rsid w:val="00AC50E9"/>
    <w:rsid w:val="00AC6275"/>
    <w:rsid w:val="00AD3B03"/>
    <w:rsid w:val="00AE2E88"/>
    <w:rsid w:val="00AE345B"/>
    <w:rsid w:val="00B02DCF"/>
    <w:rsid w:val="00B24AF9"/>
    <w:rsid w:val="00B25C5C"/>
    <w:rsid w:val="00B27E45"/>
    <w:rsid w:val="00B40871"/>
    <w:rsid w:val="00B460A6"/>
    <w:rsid w:val="00B56CF0"/>
    <w:rsid w:val="00B56D3B"/>
    <w:rsid w:val="00B61615"/>
    <w:rsid w:val="00B80B40"/>
    <w:rsid w:val="00B830DD"/>
    <w:rsid w:val="00B84EEB"/>
    <w:rsid w:val="00B86DAA"/>
    <w:rsid w:val="00BA00C7"/>
    <w:rsid w:val="00BA0EC4"/>
    <w:rsid w:val="00BA2D11"/>
    <w:rsid w:val="00BB4317"/>
    <w:rsid w:val="00BC25C9"/>
    <w:rsid w:val="00BD2161"/>
    <w:rsid w:val="00BE78D2"/>
    <w:rsid w:val="00BF6DD0"/>
    <w:rsid w:val="00C03AB0"/>
    <w:rsid w:val="00C108E5"/>
    <w:rsid w:val="00C12143"/>
    <w:rsid w:val="00C13B5F"/>
    <w:rsid w:val="00C15D1E"/>
    <w:rsid w:val="00C17089"/>
    <w:rsid w:val="00C21B68"/>
    <w:rsid w:val="00C22F33"/>
    <w:rsid w:val="00C23FB0"/>
    <w:rsid w:val="00C24003"/>
    <w:rsid w:val="00C24B3E"/>
    <w:rsid w:val="00C31991"/>
    <w:rsid w:val="00C32792"/>
    <w:rsid w:val="00C377CC"/>
    <w:rsid w:val="00C400AF"/>
    <w:rsid w:val="00C40EE0"/>
    <w:rsid w:val="00C43996"/>
    <w:rsid w:val="00C506A3"/>
    <w:rsid w:val="00C50878"/>
    <w:rsid w:val="00C53D2E"/>
    <w:rsid w:val="00C5584A"/>
    <w:rsid w:val="00C5642A"/>
    <w:rsid w:val="00C60F18"/>
    <w:rsid w:val="00C64E37"/>
    <w:rsid w:val="00C70BDA"/>
    <w:rsid w:val="00C735A3"/>
    <w:rsid w:val="00C916C8"/>
    <w:rsid w:val="00CA794B"/>
    <w:rsid w:val="00CB6660"/>
    <w:rsid w:val="00CB6A8E"/>
    <w:rsid w:val="00CC1654"/>
    <w:rsid w:val="00CF302D"/>
    <w:rsid w:val="00CF3931"/>
    <w:rsid w:val="00CF5CA4"/>
    <w:rsid w:val="00CF70BF"/>
    <w:rsid w:val="00D0230A"/>
    <w:rsid w:val="00D0293D"/>
    <w:rsid w:val="00D048DB"/>
    <w:rsid w:val="00D0630A"/>
    <w:rsid w:val="00D0704D"/>
    <w:rsid w:val="00D200AD"/>
    <w:rsid w:val="00D26C17"/>
    <w:rsid w:val="00D46B98"/>
    <w:rsid w:val="00D50715"/>
    <w:rsid w:val="00D706BF"/>
    <w:rsid w:val="00DA0137"/>
    <w:rsid w:val="00DA0CA9"/>
    <w:rsid w:val="00DA0D3A"/>
    <w:rsid w:val="00DA3B4E"/>
    <w:rsid w:val="00DA5A76"/>
    <w:rsid w:val="00DB375B"/>
    <w:rsid w:val="00DB3AF4"/>
    <w:rsid w:val="00DC108C"/>
    <w:rsid w:val="00DC46D3"/>
    <w:rsid w:val="00DC5191"/>
    <w:rsid w:val="00DD3B64"/>
    <w:rsid w:val="00DF3F00"/>
    <w:rsid w:val="00DF4958"/>
    <w:rsid w:val="00DF50D4"/>
    <w:rsid w:val="00DF5F29"/>
    <w:rsid w:val="00E00FAF"/>
    <w:rsid w:val="00E06857"/>
    <w:rsid w:val="00E14217"/>
    <w:rsid w:val="00E17293"/>
    <w:rsid w:val="00E221B2"/>
    <w:rsid w:val="00E31C90"/>
    <w:rsid w:val="00E335A5"/>
    <w:rsid w:val="00E33FB2"/>
    <w:rsid w:val="00E348F8"/>
    <w:rsid w:val="00E35344"/>
    <w:rsid w:val="00E43098"/>
    <w:rsid w:val="00E43AA6"/>
    <w:rsid w:val="00E4454A"/>
    <w:rsid w:val="00E46C27"/>
    <w:rsid w:val="00E55695"/>
    <w:rsid w:val="00E57E31"/>
    <w:rsid w:val="00E6133F"/>
    <w:rsid w:val="00E74E9B"/>
    <w:rsid w:val="00E7593C"/>
    <w:rsid w:val="00E84F3F"/>
    <w:rsid w:val="00E93E0C"/>
    <w:rsid w:val="00EA41F0"/>
    <w:rsid w:val="00EA6FD0"/>
    <w:rsid w:val="00EB3DBB"/>
    <w:rsid w:val="00EB3DE8"/>
    <w:rsid w:val="00EB688B"/>
    <w:rsid w:val="00EC019B"/>
    <w:rsid w:val="00EC1C63"/>
    <w:rsid w:val="00ED330A"/>
    <w:rsid w:val="00EF1F59"/>
    <w:rsid w:val="00F033BD"/>
    <w:rsid w:val="00F07D6E"/>
    <w:rsid w:val="00F22547"/>
    <w:rsid w:val="00F3332C"/>
    <w:rsid w:val="00F368F7"/>
    <w:rsid w:val="00F423E0"/>
    <w:rsid w:val="00F47B92"/>
    <w:rsid w:val="00F57AB5"/>
    <w:rsid w:val="00F63073"/>
    <w:rsid w:val="00F674DE"/>
    <w:rsid w:val="00F707C4"/>
    <w:rsid w:val="00F76A2E"/>
    <w:rsid w:val="00F81E3A"/>
    <w:rsid w:val="00F85EBE"/>
    <w:rsid w:val="00F9153B"/>
    <w:rsid w:val="00F95C17"/>
    <w:rsid w:val="00F96A56"/>
    <w:rsid w:val="00FA3A10"/>
    <w:rsid w:val="00FA4936"/>
    <w:rsid w:val="00FC3B4E"/>
    <w:rsid w:val="00FD000C"/>
    <w:rsid w:val="00FD0EBF"/>
    <w:rsid w:val="00FD23F3"/>
    <w:rsid w:val="00FE5409"/>
    <w:rsid w:val="00FF1116"/>
    <w:rsid w:val="00FF2CD5"/>
    <w:rsid w:val="00FF3135"/>
    <w:rsid w:val="00FF62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813678-6071-493F-8A3E-E5D5500C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widowControl w:val="0"/>
      <w:spacing w:line="280" w:lineRule="atLeast"/>
      <w:jc w:val="center"/>
      <w:outlineLvl w:val="0"/>
    </w:pPr>
    <w:rPr>
      <w:rFonts w:ascii="Arial" w:hAnsi="Arial"/>
      <w:b/>
      <w:lang w:val="en-US"/>
    </w:rPr>
  </w:style>
  <w:style w:type="paragraph" w:styleId="Heading2">
    <w:name w:val="heading 2"/>
    <w:basedOn w:val="Normal"/>
    <w:next w:val="Normal"/>
    <w:qFormat/>
    <w:pPr>
      <w:keepNext/>
      <w:jc w:val="right"/>
      <w:outlineLvl w:val="1"/>
    </w:pPr>
    <w:rPr>
      <w:rFonts w:ascii="NewSaturionModernCyr" w:hAnsi="NewSaturionModernCyr"/>
      <w:b/>
      <w:lang w:val="bg-BG"/>
    </w:rPr>
  </w:style>
  <w:style w:type="paragraph" w:styleId="Heading3">
    <w:name w:val="heading 3"/>
    <w:basedOn w:val="Normal"/>
    <w:next w:val="Normal"/>
    <w:qFormat/>
    <w:pPr>
      <w:keepNext/>
      <w:ind w:firstLine="720"/>
      <w:jc w:val="both"/>
      <w:outlineLvl w:val="2"/>
    </w:pPr>
    <w:rPr>
      <w:rFonts w:ascii="Times New Roman" w:hAnsi="Times New Roman"/>
      <w:b/>
      <w:sz w:val="28"/>
      <w:lang w:val="bg-BG"/>
    </w:rPr>
  </w:style>
  <w:style w:type="paragraph" w:styleId="Heading4">
    <w:name w:val="heading 4"/>
    <w:basedOn w:val="Normal"/>
    <w:next w:val="Normal"/>
    <w:qFormat/>
    <w:pPr>
      <w:keepNext/>
      <w:jc w:val="center"/>
      <w:outlineLvl w:val="3"/>
    </w:pPr>
    <w:rPr>
      <w:rFonts w:ascii="Times New Roman" w:hAnsi="Times New Roman"/>
      <w:b/>
      <w:sz w:val="28"/>
      <w:lang w:val="bg-BG"/>
    </w:rPr>
  </w:style>
  <w:style w:type="paragraph" w:styleId="Heading5">
    <w:name w:val="heading 5"/>
    <w:basedOn w:val="Normal"/>
    <w:next w:val="Normal"/>
    <w:qFormat/>
    <w:pPr>
      <w:keepNext/>
      <w:jc w:val="both"/>
      <w:outlineLvl w:val="4"/>
    </w:pPr>
    <w:rPr>
      <w:rFonts w:ascii="A4p" w:hAnsi="A4p"/>
      <w:b/>
      <w:lang w:val="bg-BG"/>
    </w:rPr>
  </w:style>
  <w:style w:type="paragraph" w:styleId="Heading9">
    <w:name w:val="heading 9"/>
    <w:basedOn w:val="Normal"/>
    <w:next w:val="Normal"/>
    <w:qFormat/>
    <w:pPr>
      <w:keepNext/>
      <w:outlineLvl w:val="8"/>
    </w:pPr>
    <w:rPr>
      <w:rFonts w:ascii="Times New Roman" w:hAnsi="Times New Roman"/>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spacing w:line="280" w:lineRule="atLeast"/>
      <w:jc w:val="both"/>
    </w:pPr>
    <w:rPr>
      <w:rFonts w:ascii="Arial" w:hAnsi="Arial"/>
      <w:lang w:val="en-US"/>
    </w:rPr>
  </w:style>
  <w:style w:type="paragraph" w:styleId="Title">
    <w:name w:val="Title"/>
    <w:basedOn w:val="Normal"/>
    <w:qFormat/>
    <w:pPr>
      <w:jc w:val="center"/>
    </w:pPr>
    <w:rPr>
      <w:rFonts w:ascii="NewSaturionModernCyr" w:hAnsi="NewSaturionModernCyr"/>
      <w:b/>
      <w:spacing w:val="50"/>
      <w:sz w:val="22"/>
    </w:rPr>
  </w:style>
  <w:style w:type="paragraph" w:styleId="BodyTextIndent2">
    <w:name w:val="Body Text Indent 2"/>
    <w:basedOn w:val="Normal"/>
    <w:pPr>
      <w:ind w:left="1170" w:hanging="450"/>
      <w:jc w:val="both"/>
    </w:pPr>
    <w:rPr>
      <w:rFonts w:ascii="Arial" w:hAnsi="Arial"/>
      <w:sz w:val="20"/>
      <w:lang w:val="bg-BG"/>
    </w:rPr>
  </w:style>
  <w:style w:type="paragraph" w:styleId="BodyTextIndent">
    <w:name w:val="Body Text Indent"/>
    <w:basedOn w:val="Normal"/>
    <w:pPr>
      <w:spacing w:before="120"/>
      <w:ind w:firstLine="1134"/>
      <w:jc w:val="both"/>
    </w:pPr>
    <w:rPr>
      <w:rFonts w:ascii="HebarU" w:hAnsi="HebarU"/>
      <w:lang w:val="bg-BG"/>
    </w:rPr>
  </w:style>
  <w:style w:type="paragraph" w:styleId="BodyText2">
    <w:name w:val="Body Text 2"/>
    <w:basedOn w:val="Normal"/>
    <w:pPr>
      <w:jc w:val="center"/>
    </w:pPr>
    <w:rPr>
      <w:rFonts w:ascii="Times New Roman" w:hAnsi="Times New Roman"/>
      <w:spacing w:val="40"/>
      <w:lang w:val="bg-BG"/>
    </w:rPr>
  </w:style>
  <w:style w:type="paragraph" w:styleId="BodyText3">
    <w:name w:val="Body Text 3"/>
    <w:basedOn w:val="Normal"/>
    <w:pPr>
      <w:spacing w:before="120"/>
      <w:jc w:val="center"/>
    </w:pPr>
    <w:rPr>
      <w:rFonts w:ascii="HebarU" w:hAnsi="HebarU"/>
      <w:b/>
      <w:lang w:val="bg-BG"/>
    </w:rPr>
  </w:style>
  <w:style w:type="paragraph" w:styleId="BlockText">
    <w:name w:val="Block Text"/>
    <w:basedOn w:val="Normal"/>
    <w:pPr>
      <w:keepLines/>
      <w:ind w:left="57" w:right="57"/>
    </w:pPr>
    <w:rPr>
      <w:rFonts w:ascii="Times New Roman" w:hAnsi="Times New Roman"/>
      <w:lang w:val="bg-BG"/>
    </w:rPr>
  </w:style>
  <w:style w:type="paragraph" w:styleId="BodyTextIndent3">
    <w:name w:val="Body Text Indent 3"/>
    <w:basedOn w:val="Normal"/>
    <w:pPr>
      <w:ind w:left="420"/>
      <w:jc w:val="both"/>
    </w:pPr>
    <w:rPr>
      <w:rFonts w:ascii="Times New Roman" w:hAnsi="Times New Roman"/>
      <w:i/>
      <w:sz w:val="28"/>
      <w:lang w:val="bg-BG"/>
    </w:rPr>
  </w:style>
  <w:style w:type="paragraph" w:styleId="List2">
    <w:name w:val="List 2"/>
    <w:basedOn w:val="Normal"/>
    <w:pPr>
      <w:overflowPunct w:val="0"/>
      <w:autoSpaceDE w:val="0"/>
      <w:autoSpaceDN w:val="0"/>
      <w:adjustRightInd w:val="0"/>
      <w:ind w:left="283" w:hanging="283"/>
      <w:textAlignment w:val="baseline"/>
    </w:pPr>
    <w:rPr>
      <w:rFonts w:ascii="Times New Roman" w:hAnsi="Times New Roman"/>
      <w:lang w:val="en-AU"/>
    </w:rPr>
  </w:style>
  <w:style w:type="table" w:styleId="TableGrid">
    <w:name w:val="Table Grid"/>
    <w:basedOn w:val="TableNormal"/>
    <w:rsid w:val="005B6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C64E37"/>
    <w:pPr>
      <w:autoSpaceDE w:val="0"/>
      <w:autoSpaceDN w:val="0"/>
      <w:adjustRightInd w:val="0"/>
      <w:ind w:left="140" w:right="140" w:firstLine="840"/>
      <w:jc w:val="both"/>
    </w:pPr>
    <w:rPr>
      <w:rFonts w:eastAsia="SimSun"/>
      <w:sz w:val="24"/>
      <w:szCs w:val="24"/>
      <w:lang w:eastAsia="zh-CN"/>
    </w:rPr>
  </w:style>
  <w:style w:type="paragraph" w:styleId="Subtitle">
    <w:name w:val="Subtitle"/>
    <w:basedOn w:val="Normal"/>
    <w:qFormat/>
    <w:rsid w:val="00702BBD"/>
    <w:pPr>
      <w:jc w:val="center"/>
    </w:pPr>
    <w:rPr>
      <w:rFonts w:ascii="Arial" w:hAnsi="Arial"/>
      <w:b/>
      <w:bCs/>
      <w:sz w:val="36"/>
      <w:szCs w:val="24"/>
      <w:u w:val="single"/>
      <w:lang w:val="bg-BG"/>
    </w:rPr>
  </w:style>
  <w:style w:type="paragraph" w:customStyle="1" w:styleId="txt-0">
    <w:name w:val="txt-0"/>
    <w:basedOn w:val="Normal"/>
    <w:rsid w:val="00702BBD"/>
    <w:pPr>
      <w:spacing w:before="100" w:beforeAutospacing="1" w:after="100" w:afterAutospacing="1"/>
    </w:pPr>
    <w:rPr>
      <w:rFonts w:ascii="Arial" w:hAnsi="Arial" w:cs="Arial"/>
      <w:sz w:val="20"/>
    </w:rPr>
  </w:style>
  <w:style w:type="paragraph" w:customStyle="1" w:styleId="txt-1">
    <w:name w:val="txt-1"/>
    <w:basedOn w:val="Normal"/>
    <w:rsid w:val="00702BBD"/>
    <w:pPr>
      <w:spacing w:after="100" w:afterAutospacing="1"/>
    </w:pPr>
    <w:rPr>
      <w:rFonts w:ascii="Arial" w:hAnsi="Arial" w:cs="Arial"/>
      <w:sz w:val="20"/>
    </w:rPr>
  </w:style>
  <w:style w:type="paragraph" w:customStyle="1" w:styleId="firstline">
    <w:name w:val="firstline"/>
    <w:basedOn w:val="Normal"/>
    <w:rsid w:val="00702BBD"/>
    <w:pPr>
      <w:spacing w:line="240" w:lineRule="atLeast"/>
      <w:ind w:firstLine="640"/>
      <w:jc w:val="both"/>
    </w:pPr>
    <w:rPr>
      <w:rFonts w:ascii="Times New Roman" w:hAnsi="Times New Roman"/>
      <w:color w:val="000000"/>
      <w:szCs w:val="24"/>
    </w:rPr>
  </w:style>
  <w:style w:type="paragraph" w:styleId="FootnoteText">
    <w:name w:val="footnote text"/>
    <w:basedOn w:val="Normal"/>
    <w:semiHidden/>
    <w:rsid w:val="00702BBD"/>
    <w:rPr>
      <w:rFonts w:ascii="Times New Roman" w:hAnsi="Times New Roman"/>
      <w:sz w:val="20"/>
      <w:lang w:val="bg-BG" w:eastAsia="bg-BG"/>
    </w:rPr>
  </w:style>
  <w:style w:type="character" w:styleId="Strong">
    <w:name w:val="Strong"/>
    <w:qFormat/>
    <w:rsid w:val="00B830DD"/>
    <w:rPr>
      <w:b/>
    </w:rPr>
  </w:style>
  <w:style w:type="paragraph" w:styleId="NormalWeb">
    <w:name w:val="Normal (Web)"/>
    <w:basedOn w:val="Normal"/>
    <w:rsid w:val="00211D03"/>
    <w:pPr>
      <w:spacing w:before="100" w:beforeAutospacing="1" w:after="100" w:afterAutospacing="1"/>
    </w:pPr>
    <w:rPr>
      <w:rFonts w:ascii="Times New Roman" w:hAnsi="Times New Roman"/>
      <w:szCs w:val="24"/>
      <w:lang w:val="en-US"/>
    </w:rPr>
  </w:style>
  <w:style w:type="paragraph" w:styleId="PlainText">
    <w:name w:val="Plain Text"/>
    <w:basedOn w:val="Normal"/>
    <w:rsid w:val="00211D03"/>
    <w:pPr>
      <w:spacing w:before="100" w:beforeAutospacing="1" w:after="100" w:afterAutospacing="1"/>
    </w:pPr>
    <w:rPr>
      <w:rFonts w:ascii="Times New Roman" w:hAnsi="Times New Roman"/>
      <w:szCs w:val="24"/>
      <w:lang w:val="bg-BG" w:eastAsia="bg-BG"/>
    </w:rPr>
  </w:style>
  <w:style w:type="paragraph" w:customStyle="1" w:styleId="CharCharChar">
    <w:name w:val="Char Char Знак Знак Char"/>
    <w:basedOn w:val="Normal"/>
    <w:rsid w:val="00211D03"/>
    <w:pPr>
      <w:tabs>
        <w:tab w:val="left" w:pos="709"/>
      </w:tabs>
    </w:pPr>
    <w:rPr>
      <w:rFonts w:ascii="Tahoma" w:hAnsi="Tahoma"/>
      <w:szCs w:val="24"/>
      <w:lang w:val="pl-PL" w:eastAsia="pl-PL"/>
    </w:rPr>
  </w:style>
  <w:style w:type="paragraph" w:customStyle="1" w:styleId="Char1CharChar">
    <w:name w:val="Char1 Знак Знак Char Знак Char Знак"/>
    <w:basedOn w:val="Normal"/>
    <w:rsid w:val="00211D03"/>
    <w:pPr>
      <w:tabs>
        <w:tab w:val="left" w:pos="709"/>
      </w:tabs>
    </w:pPr>
    <w:rPr>
      <w:rFonts w:ascii="Tahoma" w:hAnsi="Tahoma"/>
      <w:szCs w:val="24"/>
      <w:lang w:val="pl-PL" w:eastAsia="pl-PL"/>
    </w:rPr>
  </w:style>
  <w:style w:type="paragraph" w:styleId="HTMLPreformatted">
    <w:name w:val="HTML Preformatted"/>
    <w:basedOn w:val="Normal"/>
    <w:rsid w:val="0021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CharCharCharCharCharCharCharCharCharCharCharCharCharCharCharCharCharCharCharCharCharChar1CharCharCharChar">
    <w:name w:val="Char Char Char Char Char Char Char Char Char Char Char Char Char Char Char Char Char Char Char Char Char Char1 Char Char Char Char"/>
    <w:basedOn w:val="Normal"/>
    <w:rsid w:val="00211D03"/>
    <w:rPr>
      <w:rFonts w:ascii="Times New Roman" w:hAnsi="Times New Roman"/>
      <w:szCs w:val="24"/>
      <w:lang w:val="pl-PL" w:eastAsia="pl-PL"/>
    </w:rPr>
  </w:style>
  <w:style w:type="character" w:customStyle="1" w:styleId="newsbody1">
    <w:name w:val="newsbody1"/>
    <w:rsid w:val="001D181C"/>
    <w:rPr>
      <w:rFonts w:ascii="Verdana" w:hAnsi="Verdana" w:hint="default"/>
      <w:b w:val="0"/>
      <w:bCs w:val="0"/>
      <w:color w:val="000000"/>
      <w:sz w:val="20"/>
      <w:szCs w:val="20"/>
    </w:rPr>
  </w:style>
  <w:style w:type="paragraph" w:customStyle="1" w:styleId="tent">
    <w:name w:val="tent"/>
    <w:rsid w:val="00207052"/>
    <w:pPr>
      <w:tabs>
        <w:tab w:val="left" w:pos="1200"/>
        <w:tab w:val="left" w:pos="1500"/>
      </w:tabs>
      <w:spacing w:before="60"/>
      <w:ind w:firstLine="480"/>
      <w:jc w:val="both"/>
    </w:pPr>
    <w:rPr>
      <w:rFonts w:ascii="Trebuchet MS" w:eastAsia="Timok" w:hAnsi="Trebuchet MS"/>
      <w:snapToGrid w:val="0"/>
      <w:sz w:val="22"/>
      <w:lang w:val="en-US" w:eastAsia="en-US"/>
    </w:rPr>
  </w:style>
  <w:style w:type="paragraph" w:styleId="ListParagraph">
    <w:name w:val="List Paragraph"/>
    <w:basedOn w:val="Normal"/>
    <w:qFormat/>
    <w:rsid w:val="007E0448"/>
    <w:pPr>
      <w:widowControl w:val="0"/>
      <w:autoSpaceDE w:val="0"/>
      <w:autoSpaceDN w:val="0"/>
      <w:adjustRightInd w:val="0"/>
      <w:ind w:left="720"/>
      <w:contextualSpacing/>
    </w:pPr>
    <w:rPr>
      <w:rFonts w:ascii="Times New Roman" w:hAnsi="Times New Roman"/>
      <w:sz w:val="20"/>
      <w:lang w:val="en-US" w:eastAsia="bg-BG" w:bidi="my-MM"/>
    </w:rPr>
  </w:style>
  <w:style w:type="character" w:styleId="Hyperlink">
    <w:name w:val="Hyperlink"/>
    <w:rsid w:val="007E0448"/>
    <w:rPr>
      <w:color w:val="0000FF"/>
      <w:u w:val="single"/>
    </w:rPr>
  </w:style>
  <w:style w:type="paragraph" w:styleId="BalloonText">
    <w:name w:val="Balloon Text"/>
    <w:basedOn w:val="Normal"/>
    <w:link w:val="BalloonTextChar"/>
    <w:rsid w:val="00E4454A"/>
    <w:rPr>
      <w:rFonts w:ascii="Segoe UI" w:hAnsi="Segoe UI" w:cs="Segoe UI"/>
      <w:sz w:val="18"/>
      <w:szCs w:val="18"/>
    </w:rPr>
  </w:style>
  <w:style w:type="character" w:customStyle="1" w:styleId="BalloonTextChar">
    <w:name w:val="Balloon Text Char"/>
    <w:link w:val="BalloonText"/>
    <w:rsid w:val="00E4454A"/>
    <w:rPr>
      <w:rFonts w:ascii="Segoe UI" w:hAnsi="Segoe UI" w:cs="Segoe UI"/>
      <w:sz w:val="18"/>
      <w:szCs w:val="18"/>
      <w:lang w:val="en-GB" w:eastAsia="en-US"/>
    </w:rPr>
  </w:style>
  <w:style w:type="paragraph" w:styleId="NoSpacing">
    <w:name w:val="No Spacing"/>
    <w:uiPriority w:val="1"/>
    <w:qFormat/>
    <w:rsid w:val="001206F2"/>
    <w:rPr>
      <w:rFonts w:ascii="Hebar" w:hAnsi="Hebar"/>
      <w:sz w:val="24"/>
      <w:lang w:val="en-GB" w:eastAsia="en-US"/>
    </w:rPr>
  </w:style>
  <w:style w:type="paragraph" w:styleId="Revision">
    <w:name w:val="Revision"/>
    <w:hidden/>
    <w:uiPriority w:val="99"/>
    <w:semiHidden/>
    <w:rsid w:val="006E5223"/>
    <w:rPr>
      <w:rFonts w:ascii="Hebar" w:hAnsi="Hebar"/>
      <w:sz w:val="24"/>
      <w:lang w:val="en-GB" w:eastAsia="en-US"/>
    </w:rPr>
  </w:style>
  <w:style w:type="character" w:styleId="CommentReference">
    <w:name w:val="annotation reference"/>
    <w:rsid w:val="00330E61"/>
    <w:rPr>
      <w:sz w:val="16"/>
      <w:szCs w:val="16"/>
    </w:rPr>
  </w:style>
  <w:style w:type="paragraph" w:styleId="CommentSubject">
    <w:name w:val="annotation subject"/>
    <w:basedOn w:val="CommentText"/>
    <w:next w:val="CommentText"/>
    <w:link w:val="CommentSubjectChar"/>
    <w:rsid w:val="00330E61"/>
    <w:rPr>
      <w:b/>
      <w:bCs/>
    </w:rPr>
  </w:style>
  <w:style w:type="character" w:customStyle="1" w:styleId="CommentTextChar">
    <w:name w:val="Comment Text Char"/>
    <w:link w:val="CommentText"/>
    <w:semiHidden/>
    <w:rsid w:val="00330E61"/>
    <w:rPr>
      <w:rFonts w:ascii="Hebar" w:hAnsi="Hebar"/>
      <w:lang w:val="en-GB" w:eastAsia="en-US"/>
    </w:rPr>
  </w:style>
  <w:style w:type="character" w:customStyle="1" w:styleId="CommentSubjectChar">
    <w:name w:val="Comment Subject Char"/>
    <w:link w:val="CommentSubject"/>
    <w:rsid w:val="00330E61"/>
    <w:rPr>
      <w:rFonts w:ascii="Hebar" w:hAnsi="Heba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70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ORM&amp;DocCode=85103001&amp;Type=2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ECF29-A9F5-467D-ABAA-D4AAF976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312</Words>
  <Characters>1781</Characters>
  <Application>Microsoft Office Word</Application>
  <DocSecurity>0</DocSecurity>
  <Lines>14</Lines>
  <Paragraphs>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Р Е П У Б Л И К А   Б Ъ Л Г А Р И Я</vt:lpstr>
      <vt:lpstr>Р Е П У Б Л И К А   Б Ъ Л Г А Р И Я</vt:lpstr>
    </vt:vector>
  </TitlesOfParts>
  <Company>Counsil of Ministers</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neli</dc:creator>
  <cp:keywords/>
  <dc:description/>
  <cp:lastModifiedBy>Antoaneta Georgieva</cp:lastModifiedBy>
  <cp:revision>10</cp:revision>
  <cp:lastPrinted>2024-06-03T06:43:00Z</cp:lastPrinted>
  <dcterms:created xsi:type="dcterms:W3CDTF">2025-05-05T08:04:00Z</dcterms:created>
  <dcterms:modified xsi:type="dcterms:W3CDTF">2025-10-30T08:09:00Z</dcterms:modified>
</cp:coreProperties>
</file>