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DC0" w:rsidRPr="00233C04" w:rsidRDefault="00470DC0" w:rsidP="00470DC0">
      <w:pPr>
        <w:rPr>
          <w:color w:val="FF0000"/>
          <w:sz w:val="23"/>
          <w:szCs w:val="23"/>
        </w:rPr>
      </w:pPr>
    </w:p>
    <w:p w:rsidR="00470DC0" w:rsidRDefault="00470DC0" w:rsidP="00470DC0">
      <w:pPr>
        <w:rPr>
          <w:b/>
          <w:sz w:val="23"/>
          <w:szCs w:val="23"/>
        </w:rPr>
      </w:pPr>
      <w:r w:rsidRPr="005D04BC">
        <w:rPr>
          <w:b/>
          <w:sz w:val="23"/>
          <w:szCs w:val="23"/>
        </w:rPr>
        <w:t>СЪОБЩЕНИЕ ЗА НЕПОСТЪПИЛИ ПРЕДЛОЖЕНИЯ И СТАНОВИЩА ОТ ОБЩЕСТВЕНИ</w:t>
      </w:r>
      <w:r w:rsidRPr="00B42230">
        <w:rPr>
          <w:b/>
          <w:sz w:val="23"/>
          <w:szCs w:val="23"/>
        </w:rPr>
        <w:t>ТЕ</w:t>
      </w:r>
      <w:r w:rsidRPr="005D04BC">
        <w:rPr>
          <w:b/>
          <w:sz w:val="23"/>
          <w:szCs w:val="23"/>
        </w:rPr>
        <w:t xml:space="preserve"> КОНСУЛТАЦИИ </w:t>
      </w:r>
      <w:r>
        <w:rPr>
          <w:b/>
          <w:sz w:val="23"/>
          <w:szCs w:val="23"/>
        </w:rPr>
        <w:t>ПО</w:t>
      </w:r>
      <w:r w:rsidRPr="00233C04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ПРОЕКТА НА РЕШЕНИЕ НА МИНИСТЕРСКИЯ СЪВЕТ ЗА ПРЕДЛОЖЕНИЕ ДО НАРОДНОТО СЪБРАНИЕ ЗА РАТИФИЦИРАНЕ СЪС ЗАКОН НА АКТОВЕТЕ ОТ </w:t>
      </w:r>
      <w:r w:rsidR="00BD6B86">
        <w:rPr>
          <w:b/>
          <w:sz w:val="23"/>
          <w:szCs w:val="23"/>
        </w:rPr>
        <w:t>28</w:t>
      </w:r>
      <w:r>
        <w:rPr>
          <w:b/>
          <w:sz w:val="23"/>
          <w:szCs w:val="23"/>
        </w:rPr>
        <w:t xml:space="preserve"> КОНГРЕС НА ВСЕМИРНИЯ ПОЩЕНСКИ СЪЮЗ</w:t>
      </w:r>
    </w:p>
    <w:p w:rsidR="00470DC0" w:rsidRDefault="00470DC0" w:rsidP="00470DC0">
      <w:pPr>
        <w:rPr>
          <w:b/>
          <w:sz w:val="23"/>
          <w:szCs w:val="23"/>
        </w:rPr>
      </w:pPr>
    </w:p>
    <w:p w:rsidR="00470DC0" w:rsidRPr="004677F5" w:rsidRDefault="00470DC0" w:rsidP="00470DC0">
      <w:pPr>
        <w:rPr>
          <w:b/>
          <w:sz w:val="32"/>
          <w:szCs w:val="32"/>
        </w:rPr>
      </w:pPr>
      <w:r w:rsidRPr="004677F5">
        <w:rPr>
          <w:b/>
          <w:sz w:val="32"/>
          <w:szCs w:val="32"/>
        </w:rPr>
        <w:t>В периода на обществен</w:t>
      </w:r>
      <w:r>
        <w:rPr>
          <w:b/>
          <w:sz w:val="32"/>
          <w:szCs w:val="32"/>
        </w:rPr>
        <w:t>ите</w:t>
      </w:r>
      <w:r w:rsidRPr="004677F5">
        <w:rPr>
          <w:b/>
          <w:sz w:val="32"/>
          <w:szCs w:val="32"/>
        </w:rPr>
        <w:t xml:space="preserve"> консултаци</w:t>
      </w:r>
      <w:r>
        <w:rPr>
          <w:b/>
          <w:sz w:val="32"/>
          <w:szCs w:val="32"/>
        </w:rPr>
        <w:t xml:space="preserve">и, проведени в периода </w:t>
      </w:r>
      <w:r w:rsidR="00BD6B86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2 </w:t>
      </w:r>
      <w:r w:rsidR="00BD6B86">
        <w:rPr>
          <w:b/>
          <w:sz w:val="32"/>
          <w:szCs w:val="32"/>
        </w:rPr>
        <w:t>юни</w:t>
      </w:r>
      <w:r>
        <w:rPr>
          <w:b/>
          <w:sz w:val="32"/>
          <w:szCs w:val="32"/>
        </w:rPr>
        <w:t>-</w:t>
      </w:r>
      <w:r w:rsidR="00BD6B86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2 </w:t>
      </w:r>
      <w:r w:rsidR="00BD6B86">
        <w:rPr>
          <w:b/>
          <w:sz w:val="32"/>
          <w:szCs w:val="32"/>
        </w:rPr>
        <w:t>юли</w:t>
      </w:r>
      <w:r>
        <w:rPr>
          <w:b/>
          <w:sz w:val="32"/>
          <w:szCs w:val="32"/>
        </w:rPr>
        <w:t xml:space="preserve"> 202</w:t>
      </w:r>
      <w:r w:rsidR="00BD6B86">
        <w:rPr>
          <w:b/>
          <w:sz w:val="32"/>
          <w:szCs w:val="32"/>
        </w:rPr>
        <w:t>6</w:t>
      </w:r>
      <w:bookmarkStart w:id="0" w:name="_GoBack"/>
      <w:bookmarkEnd w:id="0"/>
      <w:r>
        <w:rPr>
          <w:b/>
          <w:sz w:val="32"/>
          <w:szCs w:val="32"/>
        </w:rPr>
        <w:t xml:space="preserve"> г.,</w:t>
      </w:r>
      <w:r w:rsidRPr="004677F5">
        <w:rPr>
          <w:b/>
          <w:sz w:val="32"/>
          <w:szCs w:val="32"/>
        </w:rPr>
        <w:t xml:space="preserve"> не са постъпили предложения и становища</w:t>
      </w:r>
      <w:r>
        <w:rPr>
          <w:b/>
          <w:sz w:val="32"/>
          <w:szCs w:val="32"/>
        </w:rPr>
        <w:t>.</w:t>
      </w:r>
    </w:p>
    <w:p w:rsidR="00470DC0" w:rsidRDefault="00470DC0" w:rsidP="00470DC0"/>
    <w:p w:rsidR="00844C1F" w:rsidRDefault="00844C1F"/>
    <w:sectPr w:rsidR="00844C1F" w:rsidSect="00444AA7">
      <w:footerReference w:type="even" r:id="rId4"/>
      <w:footerReference w:type="default" r:id="rId5"/>
      <w:pgSz w:w="11906" w:h="16838" w:code="9"/>
      <w:pgMar w:top="1418" w:right="357" w:bottom="1134" w:left="425" w:header="709" w:footer="3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F4C" w:rsidRDefault="00BD6B86" w:rsidP="004428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72F4C" w:rsidRDefault="00BD6B86" w:rsidP="00E9685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F4C" w:rsidRDefault="00BD6B86" w:rsidP="004428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72F4C" w:rsidRDefault="00BD6B86" w:rsidP="00E96851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C0"/>
    <w:rsid w:val="00470DC0"/>
    <w:rsid w:val="00844C1F"/>
    <w:rsid w:val="00BD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F94EC"/>
  <w15:chartTrackingRefBased/>
  <w15:docId w15:val="{5035EC5E-2ECE-4D24-84E0-B0810F0F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70DC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470DC0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PageNumber">
    <w:name w:val="page number"/>
    <w:basedOn w:val="DefaultParagraphFont"/>
    <w:rsid w:val="00470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Iliyana Karafizieva</dc:creator>
  <cp:keywords/>
  <dc:description/>
  <cp:lastModifiedBy>Iliyana Karafizieva</cp:lastModifiedBy>
  <cp:revision>2</cp:revision>
  <dcterms:created xsi:type="dcterms:W3CDTF">2026-07-09T10:39:00Z</dcterms:created>
  <dcterms:modified xsi:type="dcterms:W3CDTF">2026-07-09T10:40:00Z</dcterms:modified>
</cp:coreProperties>
</file>