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DB4" w:rsidRPr="009A33E9" w:rsidRDefault="00144B2D" w:rsidP="002F6749">
      <w:pPr>
        <w:pStyle w:val="BodyText"/>
        <w:spacing w:line="240" w:lineRule="auto"/>
        <w:ind w:right="39" w:firstLine="0"/>
        <w:jc w:val="right"/>
        <w:rPr>
          <w:b/>
          <w:bCs/>
          <w:color w:val="auto"/>
        </w:rPr>
      </w:pPr>
      <w:bookmarkStart w:id="0" w:name="_GoBack"/>
      <w:bookmarkEnd w:id="0"/>
      <w:r w:rsidRPr="009A33E9">
        <w:rPr>
          <w:rStyle w:val="BodyTextChar"/>
          <w:b/>
          <w:bCs/>
          <w:i/>
          <w:iCs/>
          <w:color w:val="auto"/>
        </w:rPr>
        <w:t>Проект!</w:t>
      </w:r>
    </w:p>
    <w:p w:rsidR="003A3DB4" w:rsidRPr="009A33E9" w:rsidRDefault="00144B2D" w:rsidP="002F6749">
      <w:pPr>
        <w:pStyle w:val="BodyText"/>
        <w:spacing w:line="240" w:lineRule="auto"/>
        <w:ind w:left="3620" w:hanging="2920"/>
        <w:rPr>
          <w:rStyle w:val="BodyTextChar"/>
          <w:b/>
          <w:bCs/>
          <w:color w:val="auto"/>
        </w:rPr>
      </w:pPr>
      <w:r w:rsidRPr="009A33E9">
        <w:rPr>
          <w:rStyle w:val="BodyTextChar"/>
          <w:b/>
          <w:bCs/>
          <w:color w:val="auto"/>
        </w:rPr>
        <w:t>Закон за изменение и допълнение на Закона за гражданското въздухоплаване</w:t>
      </w:r>
    </w:p>
    <w:p w:rsidR="0033631B" w:rsidRPr="009A33E9" w:rsidRDefault="0033631B" w:rsidP="002F6749">
      <w:pPr>
        <w:pStyle w:val="BodyText"/>
        <w:spacing w:line="240" w:lineRule="auto"/>
        <w:ind w:left="3620" w:hanging="2920"/>
        <w:rPr>
          <w:b/>
          <w:bCs/>
          <w:color w:val="auto"/>
        </w:rPr>
      </w:pPr>
    </w:p>
    <w:p w:rsidR="003A3DB4" w:rsidRPr="009A33E9" w:rsidRDefault="00144B2D" w:rsidP="002F6749">
      <w:pPr>
        <w:pStyle w:val="BodyText"/>
        <w:spacing w:line="240" w:lineRule="auto"/>
        <w:ind w:firstLine="0"/>
        <w:jc w:val="both"/>
        <w:rPr>
          <w:rStyle w:val="BodyTextChar"/>
          <w:color w:val="auto"/>
        </w:rPr>
      </w:pPr>
      <w:r w:rsidRPr="009A33E9">
        <w:rPr>
          <w:rStyle w:val="BodyTextChar"/>
          <w:color w:val="auto"/>
        </w:rPr>
        <w:t>(</w:t>
      </w:r>
      <w:proofErr w:type="spellStart"/>
      <w:r w:rsidRPr="009A33E9">
        <w:rPr>
          <w:rStyle w:val="BodyTextChar"/>
          <w:color w:val="auto"/>
        </w:rPr>
        <w:t>обн</w:t>
      </w:r>
      <w:proofErr w:type="spellEnd"/>
      <w:r w:rsidRPr="009A33E9">
        <w:rPr>
          <w:rStyle w:val="BodyTextChar"/>
          <w:color w:val="auto"/>
        </w:rPr>
        <w:t>., ДВ, бр. 94 от 1972 г.; изм.</w:t>
      </w:r>
      <w:r w:rsidR="005A3AE0" w:rsidRPr="009A33E9">
        <w:rPr>
          <w:rStyle w:val="BodyTextChar"/>
          <w:color w:val="auto"/>
        </w:rPr>
        <w:t xml:space="preserve"> и доп.</w:t>
      </w:r>
      <w:r w:rsidRPr="009A33E9">
        <w:rPr>
          <w:rStyle w:val="BodyTextChar"/>
          <w:color w:val="auto"/>
        </w:rPr>
        <w:t>, бр. 30 от 1990 г., бр. 16 от 1997 г., бр. 85 от 1998 г., бр. 12 от 2000 г., бр. 34 и 111 от 2001 г., бр. 52 и 70 от 2004 г„ бр. 88 и 102 от 2005 г., бр. 30, 36, 37, 105 и 108 от 2006 г., бр. 10,41 и 109 от 2007 г., бр. 36, 66 и 67 от 2008 г., бр. 35, 47, 82 и 102 от 2009 г., бр. 63, 73 и 94 от 2010 г., бр. 41, 81 и 99 от 2011 г., бр. 38, 60 и 82 от 2012 г., бр. 15 и 66 от 2013 г., бр. 12, 53 и 98 от 2014 г., бр. 28 и 89 от 2015 г., бр. 15 и 95 от 2016 г., бр. 58 и 96 от 2017 г., бр. 56 от 2018 г., бр. 1 и 62 от 2019 г., бр. 60 от 2020 г., бр. 16 от 2021 г., бр. 102 от 2022 г., бр. 102 от 2023 г., бр. 79 от 2024 г. и бр.</w:t>
      </w:r>
      <w:r w:rsidR="00430194" w:rsidRPr="009A33E9">
        <w:rPr>
          <w:rStyle w:val="BodyTextChar"/>
          <w:color w:val="auto"/>
        </w:rPr>
        <w:t xml:space="preserve"> </w:t>
      </w:r>
      <w:r w:rsidRPr="009A33E9">
        <w:rPr>
          <w:rStyle w:val="BodyTextChar"/>
          <w:color w:val="auto"/>
        </w:rPr>
        <w:t>87 от 2025 г</w:t>
      </w:r>
      <w:r w:rsidR="000A59EC" w:rsidRPr="009A33E9">
        <w:rPr>
          <w:rStyle w:val="BodyTextChar"/>
          <w:color w:val="auto"/>
        </w:rPr>
        <w:t>., бр. 16 от 2026 г.</w:t>
      </w:r>
      <w:r w:rsidR="00AA5659" w:rsidRPr="009A33E9">
        <w:rPr>
          <w:rStyle w:val="BodyTextChar"/>
          <w:color w:val="auto"/>
          <w:lang w:val="en-US"/>
        </w:rPr>
        <w:t>,</w:t>
      </w:r>
      <w:r w:rsidR="000A59EC" w:rsidRPr="009A33E9">
        <w:rPr>
          <w:rStyle w:val="BodyTextChar"/>
          <w:color w:val="auto"/>
        </w:rPr>
        <w:t xml:space="preserve"> бр. 32 от 2026 г.</w:t>
      </w:r>
      <w:r w:rsidRPr="009A33E9">
        <w:rPr>
          <w:rStyle w:val="BodyTextChar"/>
          <w:color w:val="auto"/>
        </w:rPr>
        <w:t>)</w:t>
      </w:r>
    </w:p>
    <w:p w:rsidR="004C5531" w:rsidRPr="009A33E9" w:rsidRDefault="004C5531" w:rsidP="002F6749">
      <w:pPr>
        <w:pStyle w:val="BodyText"/>
        <w:spacing w:line="240" w:lineRule="auto"/>
        <w:ind w:firstLine="0"/>
        <w:jc w:val="both"/>
        <w:rPr>
          <w:color w:val="auto"/>
        </w:rPr>
      </w:pPr>
    </w:p>
    <w:p w:rsidR="003A3DB4" w:rsidRPr="009A33E9" w:rsidRDefault="004C5531" w:rsidP="002F6749">
      <w:pPr>
        <w:pStyle w:val="BodyText"/>
        <w:tabs>
          <w:tab w:val="left" w:pos="709"/>
        </w:tabs>
        <w:spacing w:line="240" w:lineRule="auto"/>
        <w:ind w:firstLine="0"/>
        <w:jc w:val="both"/>
        <w:rPr>
          <w:rStyle w:val="BodyTextChar"/>
          <w:color w:val="auto"/>
        </w:rPr>
      </w:pPr>
      <w:r w:rsidRPr="009A33E9">
        <w:rPr>
          <w:color w:val="auto"/>
        </w:rPr>
        <w:tab/>
      </w:r>
      <w:r w:rsidRPr="009A33E9">
        <w:rPr>
          <w:b/>
          <w:bCs/>
          <w:color w:val="auto"/>
        </w:rPr>
        <w:t>§ 1.</w:t>
      </w:r>
      <w:r w:rsidRPr="009A33E9">
        <w:rPr>
          <w:color w:val="auto"/>
        </w:rPr>
        <w:t xml:space="preserve"> </w:t>
      </w:r>
      <w:r w:rsidR="00144B2D" w:rsidRPr="009A33E9">
        <w:rPr>
          <w:rStyle w:val="BodyTextChar"/>
          <w:color w:val="auto"/>
        </w:rPr>
        <w:t xml:space="preserve">В чл. 3, ал. 1, т. 6 след думите „и други бедствия“ се поставя запетая и се добавя „както и </w:t>
      </w:r>
      <w:r w:rsidR="007D4263" w:rsidRPr="009A33E9">
        <w:rPr>
          <w:rStyle w:val="BodyTextChar"/>
          <w:color w:val="auto"/>
        </w:rPr>
        <w:t xml:space="preserve">за </w:t>
      </w:r>
      <w:r w:rsidR="00144B2D" w:rsidRPr="009A33E9">
        <w:rPr>
          <w:rStyle w:val="BodyTextChar"/>
          <w:color w:val="auto"/>
        </w:rPr>
        <w:t>дейности по търсене и спасяване“.</w:t>
      </w:r>
    </w:p>
    <w:p w:rsidR="00EB768B" w:rsidRPr="009A33E9" w:rsidRDefault="00EB768B" w:rsidP="002F6749">
      <w:pPr>
        <w:pStyle w:val="BodyText"/>
        <w:tabs>
          <w:tab w:val="left" w:pos="709"/>
        </w:tabs>
        <w:spacing w:line="240" w:lineRule="auto"/>
        <w:ind w:firstLine="0"/>
        <w:jc w:val="both"/>
        <w:rPr>
          <w:rStyle w:val="BodyTextChar"/>
          <w:color w:val="auto"/>
        </w:rPr>
      </w:pPr>
    </w:p>
    <w:p w:rsidR="0088179B" w:rsidRPr="009A33E9" w:rsidRDefault="004C5531" w:rsidP="002F6749">
      <w:pPr>
        <w:pStyle w:val="BodyText"/>
        <w:tabs>
          <w:tab w:val="left" w:pos="1234"/>
        </w:tabs>
        <w:spacing w:line="240" w:lineRule="auto"/>
        <w:ind w:left="700" w:firstLine="0"/>
        <w:jc w:val="both"/>
        <w:rPr>
          <w:rStyle w:val="BodyTextChar"/>
          <w:color w:val="auto"/>
        </w:rPr>
      </w:pPr>
      <w:r w:rsidRPr="009A33E9">
        <w:rPr>
          <w:b/>
          <w:bCs/>
          <w:color w:val="auto"/>
        </w:rPr>
        <w:t>§ 2.</w:t>
      </w:r>
      <w:r w:rsidRPr="009A33E9">
        <w:rPr>
          <w:color w:val="auto"/>
        </w:rPr>
        <w:t xml:space="preserve"> </w:t>
      </w:r>
      <w:r w:rsidR="0088179B" w:rsidRPr="009A33E9">
        <w:rPr>
          <w:rStyle w:val="BodyTextChar"/>
          <w:color w:val="auto"/>
        </w:rPr>
        <w:t>В чл. 7 се правят следните изменения и допълнения:</w:t>
      </w:r>
    </w:p>
    <w:p w:rsidR="00734082" w:rsidRPr="009A33E9" w:rsidRDefault="00734082" w:rsidP="002F6749">
      <w:pPr>
        <w:pStyle w:val="BodyText"/>
        <w:tabs>
          <w:tab w:val="left" w:pos="1234"/>
        </w:tabs>
        <w:spacing w:line="240" w:lineRule="auto"/>
        <w:ind w:firstLine="709"/>
        <w:jc w:val="both"/>
        <w:rPr>
          <w:rStyle w:val="BodyTextChar"/>
          <w:color w:val="auto"/>
        </w:rPr>
      </w:pPr>
      <w:r w:rsidRPr="009A33E9">
        <w:rPr>
          <w:rStyle w:val="BodyTextChar"/>
          <w:color w:val="auto"/>
        </w:rPr>
        <w:t>1. В ал. 1 думите „български и чуждестранни въздушни превозвачи“ се заменят с „въздушни превозвачи от Общността и от трети страни“</w:t>
      </w:r>
      <w:r w:rsidR="0050626B">
        <w:rPr>
          <w:rStyle w:val="BodyTextChar"/>
          <w:color w:val="auto"/>
        </w:rPr>
        <w:t>.</w:t>
      </w:r>
    </w:p>
    <w:p w:rsidR="0028307F" w:rsidRPr="009A33E9" w:rsidRDefault="0028307F" w:rsidP="002F6749">
      <w:pPr>
        <w:pStyle w:val="BodyText"/>
        <w:tabs>
          <w:tab w:val="left" w:pos="1234"/>
        </w:tabs>
        <w:spacing w:line="240" w:lineRule="auto"/>
        <w:ind w:firstLine="709"/>
        <w:jc w:val="both"/>
        <w:rPr>
          <w:rStyle w:val="BodyTextChar"/>
          <w:color w:val="auto"/>
        </w:rPr>
      </w:pPr>
      <w:r w:rsidRPr="009A33E9">
        <w:rPr>
          <w:rStyle w:val="BodyTextChar"/>
          <w:color w:val="auto"/>
        </w:rPr>
        <w:t>2. В ал. 2 думите „на български въздушен превозвач“ се заменят с „от страна на Република България на въздушен превозвач от Общността“</w:t>
      </w:r>
      <w:r w:rsidR="0050626B">
        <w:rPr>
          <w:rStyle w:val="BodyTextChar"/>
          <w:color w:val="auto"/>
        </w:rPr>
        <w:t>.</w:t>
      </w:r>
    </w:p>
    <w:p w:rsidR="00B13167" w:rsidRPr="009A33E9" w:rsidRDefault="00B13167" w:rsidP="002F6749">
      <w:pPr>
        <w:pStyle w:val="BodyText"/>
        <w:tabs>
          <w:tab w:val="left" w:pos="1234"/>
        </w:tabs>
        <w:spacing w:line="240" w:lineRule="auto"/>
        <w:ind w:firstLine="709"/>
        <w:jc w:val="both"/>
        <w:rPr>
          <w:rStyle w:val="BodyTextChar"/>
          <w:color w:val="auto"/>
        </w:rPr>
      </w:pPr>
      <w:r w:rsidRPr="009A33E9">
        <w:rPr>
          <w:rStyle w:val="BodyTextChar"/>
          <w:color w:val="auto"/>
        </w:rPr>
        <w:t>3. В ал. 3</w:t>
      </w:r>
      <w:r w:rsidR="00AC4395">
        <w:rPr>
          <w:rStyle w:val="BodyTextChar"/>
          <w:color w:val="auto"/>
        </w:rPr>
        <w:t>, изречение второ</w:t>
      </w:r>
      <w:r w:rsidRPr="009A33E9">
        <w:rPr>
          <w:rStyle w:val="BodyTextChar"/>
          <w:color w:val="auto"/>
        </w:rPr>
        <w:t xml:space="preserve"> думите „български въздушни превозвачи“ се заменят с „назначени въздушни превозвачи от страна на Република България</w:t>
      </w:r>
      <w:r w:rsidR="00D2143F" w:rsidRPr="009A33E9">
        <w:rPr>
          <w:rStyle w:val="BodyTextChar"/>
          <w:color w:val="auto"/>
        </w:rPr>
        <w:t>“.</w:t>
      </w:r>
    </w:p>
    <w:p w:rsidR="00EB768B" w:rsidRPr="009A33E9" w:rsidRDefault="00EB768B" w:rsidP="002F6749">
      <w:pPr>
        <w:pStyle w:val="BodyText"/>
        <w:tabs>
          <w:tab w:val="left" w:pos="1234"/>
        </w:tabs>
        <w:spacing w:line="240" w:lineRule="auto"/>
        <w:ind w:firstLine="709"/>
        <w:jc w:val="both"/>
        <w:rPr>
          <w:rStyle w:val="BodyTextChar"/>
          <w:color w:val="auto"/>
        </w:rPr>
      </w:pPr>
    </w:p>
    <w:p w:rsidR="00B40617" w:rsidRPr="009A33E9" w:rsidRDefault="004C5531" w:rsidP="0080619B">
      <w:pPr>
        <w:pStyle w:val="BodyText"/>
        <w:tabs>
          <w:tab w:val="left" w:pos="709"/>
        </w:tabs>
        <w:spacing w:line="240" w:lineRule="auto"/>
        <w:ind w:firstLine="0"/>
        <w:jc w:val="both"/>
        <w:rPr>
          <w:rStyle w:val="BodyTextChar"/>
          <w:color w:val="auto"/>
        </w:rPr>
      </w:pPr>
      <w:r w:rsidRPr="009A33E9">
        <w:rPr>
          <w:b/>
          <w:bCs/>
          <w:color w:val="auto"/>
        </w:rPr>
        <w:tab/>
        <w:t xml:space="preserve">§ </w:t>
      </w:r>
      <w:r w:rsidR="005E487B">
        <w:rPr>
          <w:b/>
          <w:bCs/>
          <w:color w:val="auto"/>
          <w:lang w:val="en-US"/>
        </w:rPr>
        <w:t>3</w:t>
      </w:r>
      <w:r w:rsidRPr="009A33E9">
        <w:rPr>
          <w:b/>
          <w:bCs/>
          <w:color w:val="auto"/>
        </w:rPr>
        <w:t>.</w:t>
      </w:r>
      <w:r w:rsidRPr="009A33E9">
        <w:rPr>
          <w:color w:val="auto"/>
        </w:rPr>
        <w:t xml:space="preserve"> </w:t>
      </w:r>
      <w:r w:rsidR="00B40617" w:rsidRPr="009A33E9">
        <w:rPr>
          <w:rStyle w:val="BodyTextChar"/>
          <w:color w:val="auto"/>
        </w:rPr>
        <w:t>В чл. 16б</w:t>
      </w:r>
      <w:r w:rsidR="002C07A9" w:rsidRPr="009A33E9">
        <w:rPr>
          <w:rStyle w:val="BodyTextChar"/>
          <w:color w:val="auto"/>
        </w:rPr>
        <w:t>, ал. 1</w:t>
      </w:r>
      <w:r w:rsidR="00B40617" w:rsidRPr="009A33E9">
        <w:rPr>
          <w:rStyle w:val="BodyTextChar"/>
          <w:color w:val="auto"/>
        </w:rPr>
        <w:t xml:space="preserve"> се правят следните изменения и допълнения:</w:t>
      </w:r>
    </w:p>
    <w:p w:rsidR="002C07A9" w:rsidRPr="009A33E9" w:rsidRDefault="00B40617" w:rsidP="003278C8">
      <w:pPr>
        <w:pStyle w:val="BodyText"/>
        <w:spacing w:line="240" w:lineRule="auto"/>
        <w:ind w:firstLine="709"/>
        <w:jc w:val="both"/>
        <w:rPr>
          <w:rStyle w:val="BodyTextChar"/>
          <w:color w:val="auto"/>
        </w:rPr>
      </w:pPr>
      <w:r w:rsidRPr="009A33E9">
        <w:rPr>
          <w:rStyle w:val="BodyTextChar"/>
          <w:color w:val="auto"/>
        </w:rPr>
        <w:t xml:space="preserve">1. </w:t>
      </w:r>
      <w:r w:rsidR="002C07A9" w:rsidRPr="009A33E9">
        <w:rPr>
          <w:rStyle w:val="BodyTextChar"/>
          <w:color w:val="auto"/>
        </w:rPr>
        <w:t>В т. 1</w:t>
      </w:r>
      <w:r w:rsidR="003278C8" w:rsidRPr="009A33E9">
        <w:rPr>
          <w:rStyle w:val="BodyTextChar"/>
          <w:color w:val="auto"/>
        </w:rPr>
        <w:t xml:space="preserve"> </w:t>
      </w:r>
      <w:r w:rsidR="002C07A9" w:rsidRPr="009A33E9">
        <w:rPr>
          <w:rStyle w:val="BodyTextChar"/>
          <w:color w:val="auto"/>
        </w:rPr>
        <w:t>думите „гражданска въздухоплавателна администрация“ се заменят с „компетентен и надзорен орган“</w:t>
      </w:r>
      <w:r w:rsidR="003278C8" w:rsidRPr="009A33E9">
        <w:rPr>
          <w:rStyle w:val="BodyTextChar"/>
          <w:color w:val="auto"/>
        </w:rPr>
        <w:t xml:space="preserve">, а </w:t>
      </w:r>
      <w:r w:rsidR="0050626B">
        <w:rPr>
          <w:rStyle w:val="BodyTextChar"/>
          <w:color w:val="auto"/>
        </w:rPr>
        <w:t>накрая на текста</w:t>
      </w:r>
      <w:r w:rsidR="002C07A9" w:rsidRPr="009A33E9">
        <w:rPr>
          <w:rStyle w:val="BodyTextChar"/>
          <w:color w:val="auto"/>
        </w:rPr>
        <w:t xml:space="preserve"> се добавя „и </w:t>
      </w:r>
      <w:r w:rsidR="007D4263" w:rsidRPr="009A33E9">
        <w:rPr>
          <w:rStyle w:val="BodyTextChar"/>
          <w:color w:val="auto"/>
        </w:rPr>
        <w:t xml:space="preserve">приложимото право </w:t>
      </w:r>
      <w:r w:rsidR="002C07A9" w:rsidRPr="009A33E9">
        <w:rPr>
          <w:rStyle w:val="BodyTextChar"/>
          <w:color w:val="auto"/>
        </w:rPr>
        <w:t>на Е</w:t>
      </w:r>
      <w:r w:rsidR="009D79FB" w:rsidRPr="009A33E9">
        <w:rPr>
          <w:rStyle w:val="BodyTextChar"/>
          <w:color w:val="auto"/>
        </w:rPr>
        <w:t>вропейския съюз</w:t>
      </w:r>
      <w:r w:rsidR="002C07A9" w:rsidRPr="009A33E9">
        <w:rPr>
          <w:rStyle w:val="BodyTextChar"/>
          <w:color w:val="auto"/>
        </w:rPr>
        <w:t>“</w:t>
      </w:r>
      <w:r w:rsidR="009E0731" w:rsidRPr="009A33E9">
        <w:rPr>
          <w:rStyle w:val="BodyTextChar"/>
          <w:color w:val="auto"/>
        </w:rPr>
        <w:t>.</w:t>
      </w:r>
    </w:p>
    <w:p w:rsidR="00970EA0" w:rsidRPr="009A33E9" w:rsidRDefault="00970EA0" w:rsidP="002F6749">
      <w:pPr>
        <w:pStyle w:val="BodyText"/>
        <w:tabs>
          <w:tab w:val="left" w:pos="1234"/>
        </w:tabs>
        <w:spacing w:line="240" w:lineRule="auto"/>
        <w:ind w:left="700" w:firstLine="0"/>
        <w:jc w:val="both"/>
        <w:rPr>
          <w:rStyle w:val="BodyTextChar"/>
          <w:color w:val="auto"/>
        </w:rPr>
      </w:pPr>
      <w:r w:rsidRPr="009A33E9">
        <w:rPr>
          <w:rStyle w:val="BodyTextChar"/>
          <w:color w:val="auto"/>
        </w:rPr>
        <w:t>2. В т. 5:</w:t>
      </w:r>
    </w:p>
    <w:p w:rsidR="00970EA0" w:rsidRPr="009A33E9" w:rsidRDefault="00970EA0" w:rsidP="002F6749">
      <w:pPr>
        <w:pStyle w:val="BodyText"/>
        <w:tabs>
          <w:tab w:val="left" w:pos="1234"/>
        </w:tabs>
        <w:spacing w:line="240" w:lineRule="auto"/>
        <w:ind w:firstLine="709"/>
        <w:jc w:val="both"/>
        <w:rPr>
          <w:rStyle w:val="BodyTextChar"/>
          <w:color w:val="auto"/>
        </w:rPr>
      </w:pPr>
      <w:r w:rsidRPr="009A33E9">
        <w:rPr>
          <w:rStyle w:val="BodyTextChar"/>
          <w:color w:val="auto"/>
        </w:rPr>
        <w:t>а) в буква „е“ думите „и оператор по наземно обслужване или самообслужване“ се заличават;</w:t>
      </w:r>
    </w:p>
    <w:p w:rsidR="00970EA0" w:rsidRPr="009A33E9" w:rsidRDefault="00970EA0" w:rsidP="002F6749">
      <w:pPr>
        <w:pStyle w:val="BodyText"/>
        <w:tabs>
          <w:tab w:val="left" w:pos="1234"/>
        </w:tabs>
        <w:spacing w:line="240" w:lineRule="auto"/>
        <w:ind w:firstLine="709"/>
        <w:jc w:val="both"/>
        <w:rPr>
          <w:rStyle w:val="BodyTextChar"/>
          <w:color w:val="auto"/>
        </w:rPr>
      </w:pPr>
      <w:r w:rsidRPr="009A33E9">
        <w:rPr>
          <w:rStyle w:val="BodyTextChar"/>
          <w:color w:val="auto"/>
        </w:rPr>
        <w:t>б) създава се буква „к“:</w:t>
      </w:r>
    </w:p>
    <w:p w:rsidR="00970EA0" w:rsidRPr="009A33E9" w:rsidRDefault="00970EA0" w:rsidP="002F6749">
      <w:pPr>
        <w:pStyle w:val="BodyText"/>
        <w:tabs>
          <w:tab w:val="left" w:pos="1234"/>
        </w:tabs>
        <w:spacing w:line="240" w:lineRule="auto"/>
        <w:ind w:firstLine="709"/>
        <w:jc w:val="both"/>
        <w:rPr>
          <w:rStyle w:val="BodyTextChar"/>
          <w:color w:val="auto"/>
        </w:rPr>
      </w:pPr>
      <w:r w:rsidRPr="009A33E9">
        <w:rPr>
          <w:rStyle w:val="BodyTextChar"/>
          <w:color w:val="auto"/>
        </w:rPr>
        <w:t xml:space="preserve">„к) регистър </w:t>
      </w:r>
      <w:r w:rsidR="007D4263" w:rsidRPr="009A33E9">
        <w:rPr>
          <w:rStyle w:val="BodyTextChar"/>
          <w:color w:val="auto"/>
        </w:rPr>
        <w:t>н</w:t>
      </w:r>
      <w:r w:rsidRPr="009A33E9">
        <w:rPr>
          <w:rStyle w:val="BodyTextChar"/>
          <w:color w:val="auto"/>
        </w:rPr>
        <w:t>а приети</w:t>
      </w:r>
      <w:r w:rsidR="007D4263" w:rsidRPr="009A33E9">
        <w:rPr>
          <w:rStyle w:val="BodyTextChar"/>
          <w:color w:val="auto"/>
        </w:rPr>
        <w:t>те</w:t>
      </w:r>
      <w:r w:rsidRPr="009A33E9">
        <w:rPr>
          <w:rStyle w:val="BodyTextChar"/>
          <w:color w:val="auto"/>
        </w:rPr>
        <w:t xml:space="preserve"> декларации на организации за наземно обслужване“</w:t>
      </w:r>
      <w:r w:rsidR="009E0731" w:rsidRPr="009A33E9">
        <w:rPr>
          <w:rStyle w:val="BodyTextChar"/>
          <w:color w:val="auto"/>
        </w:rPr>
        <w:t>.</w:t>
      </w:r>
    </w:p>
    <w:p w:rsidR="00B93076" w:rsidRDefault="00B93076" w:rsidP="002F6749">
      <w:pPr>
        <w:pStyle w:val="BodyText"/>
        <w:tabs>
          <w:tab w:val="left" w:pos="709"/>
        </w:tabs>
        <w:spacing w:line="240" w:lineRule="auto"/>
        <w:ind w:firstLine="0"/>
        <w:jc w:val="both"/>
        <w:rPr>
          <w:b/>
          <w:bCs/>
          <w:color w:val="auto"/>
        </w:rPr>
      </w:pPr>
    </w:p>
    <w:p w:rsidR="00B60A11" w:rsidRPr="009A33E9" w:rsidRDefault="004C5531" w:rsidP="002F6749">
      <w:pPr>
        <w:pStyle w:val="BodyText"/>
        <w:tabs>
          <w:tab w:val="left" w:pos="709"/>
        </w:tabs>
        <w:spacing w:line="240" w:lineRule="auto"/>
        <w:ind w:firstLine="0"/>
        <w:jc w:val="both"/>
        <w:rPr>
          <w:rStyle w:val="BodyTextChar"/>
          <w:color w:val="auto"/>
          <w:lang w:val="en-US"/>
        </w:rPr>
      </w:pPr>
      <w:r w:rsidRPr="009A33E9">
        <w:rPr>
          <w:b/>
          <w:bCs/>
          <w:color w:val="auto"/>
        </w:rPr>
        <w:tab/>
        <w:t xml:space="preserve">§ </w:t>
      </w:r>
      <w:r w:rsidR="005E487B">
        <w:rPr>
          <w:b/>
          <w:bCs/>
          <w:color w:val="auto"/>
          <w:lang w:val="en-US"/>
        </w:rPr>
        <w:t>4</w:t>
      </w:r>
      <w:r w:rsidRPr="009A33E9">
        <w:rPr>
          <w:b/>
          <w:bCs/>
          <w:color w:val="auto"/>
        </w:rPr>
        <w:t>.</w:t>
      </w:r>
      <w:r w:rsidRPr="009A33E9">
        <w:rPr>
          <w:color w:val="auto"/>
        </w:rPr>
        <w:t xml:space="preserve"> </w:t>
      </w:r>
      <w:r w:rsidR="00773BB7" w:rsidRPr="009A33E9">
        <w:rPr>
          <w:rStyle w:val="BodyTextChar"/>
          <w:color w:val="auto"/>
        </w:rPr>
        <w:t>В чл. 16</w:t>
      </w:r>
      <w:r w:rsidR="00B60A11" w:rsidRPr="009A33E9">
        <w:rPr>
          <w:rStyle w:val="BodyTextChar"/>
          <w:color w:val="auto"/>
        </w:rPr>
        <w:t>в се правят следните изменения и допълнения</w:t>
      </w:r>
      <w:r w:rsidR="00B60A11" w:rsidRPr="009A33E9">
        <w:rPr>
          <w:rStyle w:val="BodyTextChar"/>
          <w:color w:val="auto"/>
          <w:lang w:val="en-US"/>
        </w:rPr>
        <w:t>:</w:t>
      </w:r>
    </w:p>
    <w:p w:rsidR="00B60A11" w:rsidRPr="009A33E9" w:rsidRDefault="00B60A11" w:rsidP="002F6749">
      <w:pPr>
        <w:pStyle w:val="BodyText"/>
        <w:tabs>
          <w:tab w:val="left" w:pos="709"/>
        </w:tabs>
        <w:spacing w:line="240" w:lineRule="auto"/>
        <w:ind w:firstLine="0"/>
        <w:jc w:val="both"/>
        <w:rPr>
          <w:rStyle w:val="BodyTextChar"/>
          <w:color w:val="auto"/>
          <w:lang w:val="en-US"/>
        </w:rPr>
      </w:pPr>
      <w:r w:rsidRPr="009A33E9">
        <w:rPr>
          <w:rStyle w:val="BodyTextChar"/>
          <w:color w:val="auto"/>
        </w:rPr>
        <w:tab/>
      </w:r>
      <w:r w:rsidRPr="009A33E9">
        <w:rPr>
          <w:rStyle w:val="BodyTextChar"/>
          <w:color w:val="auto"/>
          <w:lang w:val="en-US"/>
        </w:rPr>
        <w:t xml:space="preserve">1. </w:t>
      </w:r>
      <w:r w:rsidRPr="009A33E9">
        <w:rPr>
          <w:rStyle w:val="BodyTextChar"/>
          <w:color w:val="auto"/>
        </w:rPr>
        <w:t>Алине</w:t>
      </w:r>
      <w:r w:rsidR="006B1500">
        <w:rPr>
          <w:rStyle w:val="BodyTextChar"/>
          <w:color w:val="auto"/>
        </w:rPr>
        <w:t>и</w:t>
      </w:r>
      <w:r w:rsidRPr="009A33E9">
        <w:rPr>
          <w:rStyle w:val="BodyTextChar"/>
          <w:color w:val="auto"/>
        </w:rPr>
        <w:t xml:space="preserve"> 1</w:t>
      </w:r>
      <w:r w:rsidR="00571478" w:rsidRPr="009A33E9">
        <w:rPr>
          <w:rStyle w:val="BodyTextChar"/>
          <w:color w:val="auto"/>
        </w:rPr>
        <w:t>-</w:t>
      </w:r>
      <w:r w:rsidR="004F52C9">
        <w:rPr>
          <w:rStyle w:val="BodyTextChar"/>
          <w:color w:val="auto"/>
        </w:rPr>
        <w:t>2</w:t>
      </w:r>
      <w:r w:rsidR="001A1F4A">
        <w:rPr>
          <w:rStyle w:val="BodyTextChar"/>
          <w:color w:val="auto"/>
          <w:lang w:val="en-US"/>
        </w:rPr>
        <w:t xml:space="preserve"> </w:t>
      </w:r>
      <w:r w:rsidRPr="009A33E9">
        <w:rPr>
          <w:rStyle w:val="BodyTextChar"/>
          <w:color w:val="auto"/>
        </w:rPr>
        <w:t>се изменя</w:t>
      </w:r>
      <w:r w:rsidR="00571478" w:rsidRPr="009A33E9">
        <w:rPr>
          <w:rStyle w:val="BodyTextChar"/>
          <w:color w:val="auto"/>
        </w:rPr>
        <w:t>т</w:t>
      </w:r>
      <w:r w:rsidRPr="009A33E9">
        <w:rPr>
          <w:rStyle w:val="BodyTextChar"/>
          <w:color w:val="auto"/>
        </w:rPr>
        <w:t xml:space="preserve"> така</w:t>
      </w:r>
      <w:r w:rsidRPr="009A33E9">
        <w:rPr>
          <w:rStyle w:val="BodyTextChar"/>
          <w:color w:val="auto"/>
          <w:lang w:val="en-US"/>
        </w:rPr>
        <w:t xml:space="preserve">: </w:t>
      </w:r>
    </w:p>
    <w:p w:rsidR="00B60044" w:rsidRDefault="00B60A11" w:rsidP="005E55F9">
      <w:pPr>
        <w:pStyle w:val="BodyText"/>
        <w:tabs>
          <w:tab w:val="left" w:pos="709"/>
        </w:tabs>
        <w:jc w:val="both"/>
        <w:rPr>
          <w:rStyle w:val="BodyTextChar"/>
          <w:color w:val="auto"/>
        </w:rPr>
      </w:pPr>
      <w:r w:rsidRPr="009A33E9">
        <w:rPr>
          <w:rStyle w:val="BodyTextChar"/>
          <w:color w:val="auto"/>
          <w:lang w:val="en-US"/>
        </w:rPr>
        <w:tab/>
      </w:r>
      <w:r w:rsidRPr="009A33E9">
        <w:rPr>
          <w:rStyle w:val="BodyTextChar"/>
          <w:color w:val="auto"/>
        </w:rPr>
        <w:t xml:space="preserve">„(1) </w:t>
      </w:r>
      <w:r w:rsidR="00396BDF" w:rsidRPr="009A33E9">
        <w:rPr>
          <w:color w:val="auto"/>
        </w:rPr>
        <w:t xml:space="preserve">Главна дирекция „Гражданска въздухоплавателна администрация“ </w:t>
      </w:r>
      <w:r w:rsidR="005E55F9" w:rsidRPr="009A33E9">
        <w:rPr>
          <w:color w:val="auto"/>
        </w:rPr>
        <w:t xml:space="preserve"> изпълнява функции</w:t>
      </w:r>
      <w:r w:rsidR="001A704D">
        <w:rPr>
          <w:color w:val="auto"/>
        </w:rPr>
        <w:t xml:space="preserve"> на национален надзорен орган</w:t>
      </w:r>
      <w:r w:rsidR="005E55F9" w:rsidRPr="009A33E9">
        <w:rPr>
          <w:color w:val="auto"/>
        </w:rPr>
        <w:t xml:space="preserve"> </w:t>
      </w:r>
      <w:r w:rsidR="001A704D">
        <w:rPr>
          <w:rStyle w:val="BodyTextChar"/>
          <w:color w:val="auto"/>
        </w:rPr>
        <w:t xml:space="preserve">съгласно изискванията на </w:t>
      </w:r>
      <w:r w:rsidR="005E55F9" w:rsidRPr="009A33E9">
        <w:rPr>
          <w:rStyle w:val="BodyTextChar"/>
          <w:color w:val="auto"/>
        </w:rPr>
        <w:t xml:space="preserve"> </w:t>
      </w:r>
      <w:r w:rsidRPr="009A33E9">
        <w:rPr>
          <w:rStyle w:val="BodyTextChar"/>
          <w:color w:val="auto"/>
        </w:rPr>
        <w:t xml:space="preserve">Регламент (ЕС) </w:t>
      </w:r>
      <w:r w:rsidR="00840B9A" w:rsidRPr="009A33E9">
        <w:rPr>
          <w:rStyle w:val="BodyTextChar"/>
          <w:color w:val="auto"/>
        </w:rPr>
        <w:t>№</w:t>
      </w:r>
      <w:r w:rsidR="003518B7" w:rsidRPr="009A33E9">
        <w:rPr>
          <w:rStyle w:val="BodyTextChar"/>
          <w:color w:val="auto"/>
        </w:rPr>
        <w:t xml:space="preserve"> </w:t>
      </w:r>
      <w:r w:rsidRPr="009A33E9">
        <w:rPr>
          <w:rStyle w:val="BodyTextChar"/>
          <w:color w:val="auto"/>
        </w:rPr>
        <w:t>2024/2803 на Европейския парламент и на Съвета от 23 октомври 2024 година за реализирането на Единното европейско небе</w:t>
      </w:r>
      <w:r w:rsidR="00174607" w:rsidRPr="009A33E9">
        <w:rPr>
          <w:rStyle w:val="BodyTextChar"/>
          <w:color w:val="auto"/>
        </w:rPr>
        <w:t xml:space="preserve"> (OВ L, 2024/2803, 11</w:t>
      </w:r>
      <w:r w:rsidR="00174607" w:rsidRPr="009A33E9">
        <w:rPr>
          <w:rStyle w:val="BodyTextChar"/>
          <w:color w:val="auto"/>
          <w:lang w:val="en-US"/>
        </w:rPr>
        <w:t xml:space="preserve"> </w:t>
      </w:r>
      <w:r w:rsidR="00174607" w:rsidRPr="009A33E9">
        <w:rPr>
          <w:rStyle w:val="BodyTextChar"/>
          <w:color w:val="auto"/>
        </w:rPr>
        <w:t>ноември 2024 г.)</w:t>
      </w:r>
      <w:r w:rsidRPr="009A33E9">
        <w:rPr>
          <w:rStyle w:val="BodyTextChar"/>
          <w:color w:val="auto"/>
        </w:rPr>
        <w:t>,</w:t>
      </w:r>
      <w:r w:rsidR="004B5F80">
        <w:rPr>
          <w:rStyle w:val="BodyTextChar"/>
          <w:color w:val="auto"/>
        </w:rPr>
        <w:t xml:space="preserve"> </w:t>
      </w:r>
      <w:r w:rsidRPr="009A33E9">
        <w:rPr>
          <w:rStyle w:val="BodyTextChar"/>
          <w:color w:val="auto"/>
        </w:rPr>
        <w:t xml:space="preserve">наричан по-нататък </w:t>
      </w:r>
      <w:r w:rsidR="00840B9A" w:rsidRPr="009A33E9">
        <w:rPr>
          <w:rStyle w:val="BodyTextChar"/>
          <w:color w:val="auto"/>
        </w:rPr>
        <w:t>„</w:t>
      </w:r>
      <w:r w:rsidRPr="009A33E9">
        <w:rPr>
          <w:rStyle w:val="BodyTextChar"/>
          <w:color w:val="auto"/>
        </w:rPr>
        <w:t xml:space="preserve">Регламент (ЕС) </w:t>
      </w:r>
      <w:r w:rsidR="00840B9A" w:rsidRPr="009A33E9">
        <w:rPr>
          <w:rStyle w:val="BodyTextChar"/>
          <w:color w:val="auto"/>
        </w:rPr>
        <w:t xml:space="preserve">№ </w:t>
      </w:r>
      <w:r w:rsidRPr="009A33E9">
        <w:rPr>
          <w:rStyle w:val="BodyTextChar"/>
          <w:color w:val="auto"/>
        </w:rPr>
        <w:t>2024/2803</w:t>
      </w:r>
      <w:r w:rsidR="00840B9A" w:rsidRPr="009A33E9">
        <w:rPr>
          <w:rStyle w:val="BodyTextChar"/>
          <w:color w:val="auto"/>
        </w:rPr>
        <w:t>“</w:t>
      </w:r>
      <w:r w:rsidRPr="009A33E9">
        <w:rPr>
          <w:rStyle w:val="BodyTextChar"/>
          <w:color w:val="auto"/>
        </w:rPr>
        <w:t xml:space="preserve">. </w:t>
      </w:r>
      <w:r w:rsidR="00B60044" w:rsidRPr="009A33E9">
        <w:rPr>
          <w:color w:val="auto"/>
        </w:rPr>
        <w:t xml:space="preserve">Главна дирекция „Гражданска въздухоплавателна администрация“  изпълнява </w:t>
      </w:r>
      <w:r w:rsidR="00B60044">
        <w:rPr>
          <w:color w:val="auto"/>
        </w:rPr>
        <w:t xml:space="preserve">тези функции по </w:t>
      </w:r>
      <w:r w:rsidR="00B60044" w:rsidRPr="009A33E9">
        <w:rPr>
          <w:rStyle w:val="BodyTextChar"/>
          <w:color w:val="auto"/>
        </w:rPr>
        <w:t>независим, безпристрастен и прозрачен начин</w:t>
      </w:r>
      <w:r w:rsidR="00B60044">
        <w:rPr>
          <w:rStyle w:val="BodyTextChar"/>
          <w:color w:val="auto"/>
        </w:rPr>
        <w:t xml:space="preserve">, като приема решенията, </w:t>
      </w:r>
      <w:r w:rsidR="00B60044">
        <w:t xml:space="preserve">произтичащи от </w:t>
      </w:r>
      <w:r w:rsidR="00B60044" w:rsidRPr="009A33E9">
        <w:rPr>
          <w:rStyle w:val="BodyTextChar"/>
          <w:rFonts w:eastAsia="Courier New"/>
          <w:color w:val="auto"/>
        </w:rPr>
        <w:t>Регламент (ЕС) № 2024/2803</w:t>
      </w:r>
      <w:r w:rsidR="00B60044">
        <w:rPr>
          <w:rStyle w:val="BodyTextChar"/>
          <w:rFonts w:eastAsia="Courier New"/>
          <w:color w:val="auto"/>
        </w:rPr>
        <w:t xml:space="preserve">, </w:t>
      </w:r>
      <w:r w:rsidR="00B60044">
        <w:t xml:space="preserve">независимо от </w:t>
      </w:r>
      <w:r w:rsidR="00B60044">
        <w:lastRenderedPageBreak/>
        <w:t xml:space="preserve">останалите си функции, както и от доставчиците на </w:t>
      </w:r>
      <w:proofErr w:type="spellStart"/>
      <w:r w:rsidR="00B60044">
        <w:t>аеронавигационно</w:t>
      </w:r>
      <w:proofErr w:type="spellEnd"/>
      <w:r w:rsidR="00B60044">
        <w:t xml:space="preserve"> обслужване.</w:t>
      </w:r>
    </w:p>
    <w:p w:rsidR="005C767D" w:rsidRDefault="00B60A11" w:rsidP="005C767D">
      <w:pPr>
        <w:pStyle w:val="BodyText"/>
        <w:tabs>
          <w:tab w:val="left" w:pos="709"/>
        </w:tabs>
        <w:spacing w:line="240" w:lineRule="auto"/>
        <w:ind w:firstLine="630"/>
        <w:jc w:val="both"/>
        <w:rPr>
          <w:rFonts w:eastAsia="SimSun"/>
          <w:color w:val="auto"/>
        </w:rPr>
      </w:pPr>
      <w:r w:rsidRPr="009A33E9">
        <w:rPr>
          <w:rFonts w:eastAsia="SimSun"/>
          <w:color w:val="auto"/>
        </w:rPr>
        <w:t>(</w:t>
      </w:r>
      <w:r w:rsidR="00FE059A">
        <w:rPr>
          <w:rFonts w:eastAsia="SimSun"/>
          <w:color w:val="auto"/>
        </w:rPr>
        <w:t>2</w:t>
      </w:r>
      <w:r w:rsidRPr="009A33E9">
        <w:rPr>
          <w:rFonts w:eastAsia="SimSun"/>
          <w:color w:val="auto"/>
        </w:rPr>
        <w:t xml:space="preserve">) Главна дирекция </w:t>
      </w:r>
      <w:r w:rsidR="00567177" w:rsidRPr="009A33E9">
        <w:rPr>
          <w:rFonts w:eastAsia="SimSun"/>
          <w:color w:val="auto"/>
        </w:rPr>
        <w:t>„</w:t>
      </w:r>
      <w:r w:rsidRPr="009A33E9">
        <w:rPr>
          <w:rFonts w:eastAsia="SimSun"/>
          <w:color w:val="auto"/>
        </w:rPr>
        <w:t>Гражданска въздухоплавателна администрация</w:t>
      </w:r>
      <w:r w:rsidR="00567177" w:rsidRPr="009A33E9">
        <w:rPr>
          <w:rFonts w:eastAsia="SimSun"/>
          <w:color w:val="auto"/>
        </w:rPr>
        <w:t>“</w:t>
      </w:r>
      <w:r w:rsidRPr="009A33E9">
        <w:rPr>
          <w:rFonts w:eastAsia="SimSun"/>
          <w:color w:val="auto"/>
        </w:rPr>
        <w:t xml:space="preserve">, в качеството си на национален компетентен орган по чл. 8, ал. 4, издава сертификат за управление на въздушното движение и/или </w:t>
      </w:r>
      <w:proofErr w:type="spellStart"/>
      <w:r w:rsidRPr="009A33E9">
        <w:rPr>
          <w:rFonts w:eastAsia="SimSun"/>
          <w:color w:val="auto"/>
        </w:rPr>
        <w:t>аеронавигационно</w:t>
      </w:r>
      <w:proofErr w:type="spellEnd"/>
      <w:r w:rsidRPr="009A33E9">
        <w:rPr>
          <w:rFonts w:eastAsia="SimSun"/>
          <w:color w:val="auto"/>
        </w:rPr>
        <w:t xml:space="preserve"> обслужване на доставчици, които отговарят на изисквания</w:t>
      </w:r>
      <w:r w:rsidR="00F033C0" w:rsidRPr="009A33E9">
        <w:rPr>
          <w:rFonts w:eastAsia="SimSun"/>
          <w:color w:val="auto"/>
        </w:rPr>
        <w:t>та</w:t>
      </w:r>
      <w:r w:rsidRPr="009A33E9">
        <w:rPr>
          <w:rFonts w:eastAsia="SimSun"/>
          <w:color w:val="auto"/>
        </w:rPr>
        <w:t xml:space="preserve"> </w:t>
      </w:r>
      <w:r w:rsidR="005C767D" w:rsidRPr="009A33E9">
        <w:rPr>
          <w:rFonts w:eastAsia="SimSun"/>
          <w:color w:val="auto"/>
        </w:rPr>
        <w:t xml:space="preserve">по Регламент (ЕС) </w:t>
      </w:r>
      <w:r w:rsidR="00174607" w:rsidRPr="009A33E9">
        <w:rPr>
          <w:rFonts w:eastAsia="SimSun"/>
          <w:color w:val="auto"/>
        </w:rPr>
        <w:t xml:space="preserve">№ </w:t>
      </w:r>
      <w:r w:rsidR="005C767D" w:rsidRPr="009A33E9">
        <w:rPr>
          <w:rFonts w:eastAsia="SimSun"/>
          <w:color w:val="auto"/>
        </w:rPr>
        <w:t>2018/1139 и делегираните актове и актовете за изпълнение, издадени въз основа на него“</w:t>
      </w:r>
      <w:r w:rsidR="006B1500">
        <w:rPr>
          <w:rFonts w:eastAsia="SimSun"/>
          <w:color w:val="auto"/>
        </w:rPr>
        <w:t>.</w:t>
      </w:r>
    </w:p>
    <w:p w:rsidR="004F52C9" w:rsidRPr="009A33E9" w:rsidRDefault="00AE05F9" w:rsidP="00C500CB">
      <w:pPr>
        <w:pStyle w:val="BodyText"/>
        <w:tabs>
          <w:tab w:val="left" w:pos="709"/>
        </w:tabs>
        <w:spacing w:line="240" w:lineRule="auto"/>
        <w:ind w:firstLine="709"/>
        <w:jc w:val="both"/>
        <w:rPr>
          <w:rFonts w:eastAsia="SimSun"/>
          <w:color w:val="auto"/>
        </w:rPr>
      </w:pPr>
      <w:r>
        <w:rPr>
          <w:rFonts w:eastAsia="SimSun"/>
          <w:color w:val="auto"/>
        </w:rPr>
        <w:t>2</w:t>
      </w:r>
      <w:r w:rsidR="004F52C9">
        <w:rPr>
          <w:rFonts w:eastAsia="SimSun"/>
          <w:color w:val="auto"/>
        </w:rPr>
        <w:t xml:space="preserve">. </w:t>
      </w:r>
      <w:r w:rsidR="004F52C9" w:rsidRPr="004F52C9">
        <w:rPr>
          <w:rFonts w:eastAsia="SimSun"/>
          <w:color w:val="auto"/>
        </w:rPr>
        <w:t xml:space="preserve">Алинея </w:t>
      </w:r>
      <w:r w:rsidR="004F52C9">
        <w:rPr>
          <w:rFonts w:eastAsia="SimSun"/>
          <w:color w:val="auto"/>
        </w:rPr>
        <w:t xml:space="preserve">3 </w:t>
      </w:r>
      <w:r w:rsidR="004F52C9" w:rsidRPr="004F52C9">
        <w:rPr>
          <w:rFonts w:eastAsia="SimSun"/>
          <w:color w:val="auto"/>
        </w:rPr>
        <w:t>се отменя.</w:t>
      </w:r>
    </w:p>
    <w:p w:rsidR="005B202B" w:rsidRPr="009A33E9" w:rsidRDefault="00DD68A8" w:rsidP="002F6749">
      <w:pPr>
        <w:pStyle w:val="BodyText"/>
        <w:tabs>
          <w:tab w:val="left" w:pos="709"/>
        </w:tabs>
        <w:spacing w:line="240" w:lineRule="auto"/>
        <w:ind w:firstLine="540"/>
        <w:jc w:val="both"/>
        <w:rPr>
          <w:rFonts w:eastAsia="SimSun"/>
          <w:color w:val="auto"/>
          <w:lang w:val="en-US"/>
        </w:rPr>
      </w:pPr>
      <w:r w:rsidRPr="009A33E9">
        <w:rPr>
          <w:rFonts w:eastAsia="SimSun"/>
          <w:color w:val="auto"/>
        </w:rPr>
        <w:tab/>
      </w:r>
      <w:r w:rsidR="0041149B">
        <w:rPr>
          <w:rFonts w:eastAsia="SimSun"/>
          <w:color w:val="auto"/>
        </w:rPr>
        <w:t>3</w:t>
      </w:r>
      <w:r w:rsidR="006F6997" w:rsidRPr="009A33E9">
        <w:rPr>
          <w:rFonts w:eastAsia="SimSun"/>
          <w:color w:val="auto"/>
          <w:lang w:val="en-US"/>
        </w:rPr>
        <w:t>.</w:t>
      </w:r>
      <w:r w:rsidR="004C0398" w:rsidRPr="009A33E9">
        <w:rPr>
          <w:rFonts w:eastAsia="SimSun"/>
          <w:color w:val="auto"/>
        </w:rPr>
        <w:t xml:space="preserve"> </w:t>
      </w:r>
      <w:r w:rsidR="00584D1D" w:rsidRPr="009A33E9">
        <w:rPr>
          <w:rFonts w:eastAsia="SimSun"/>
          <w:color w:val="auto"/>
        </w:rPr>
        <w:t>А</w:t>
      </w:r>
      <w:r w:rsidR="004C0398" w:rsidRPr="009A33E9">
        <w:rPr>
          <w:rFonts w:eastAsia="SimSun"/>
          <w:color w:val="auto"/>
        </w:rPr>
        <w:t>л</w:t>
      </w:r>
      <w:r w:rsidR="00584D1D" w:rsidRPr="009A33E9">
        <w:rPr>
          <w:rFonts w:eastAsia="SimSun"/>
          <w:color w:val="auto"/>
        </w:rPr>
        <w:t>инея</w:t>
      </w:r>
      <w:r w:rsidR="004C0398" w:rsidRPr="009A33E9">
        <w:rPr>
          <w:rFonts w:eastAsia="SimSun"/>
          <w:color w:val="auto"/>
        </w:rPr>
        <w:t xml:space="preserve"> 8</w:t>
      </w:r>
      <w:r w:rsidRPr="009A33E9">
        <w:rPr>
          <w:rFonts w:eastAsia="SimSun"/>
          <w:color w:val="auto"/>
        </w:rPr>
        <w:t>-</w:t>
      </w:r>
      <w:r w:rsidR="00584D1D" w:rsidRPr="009A33E9">
        <w:rPr>
          <w:rFonts w:eastAsia="SimSun"/>
          <w:color w:val="auto"/>
        </w:rPr>
        <w:t>10</w:t>
      </w:r>
      <w:r w:rsidRPr="009A33E9">
        <w:rPr>
          <w:rFonts w:eastAsia="SimSun"/>
          <w:color w:val="auto"/>
        </w:rPr>
        <w:t xml:space="preserve"> </w:t>
      </w:r>
      <w:r w:rsidR="005B202B" w:rsidRPr="009A33E9">
        <w:rPr>
          <w:rFonts w:eastAsia="SimSun"/>
          <w:color w:val="auto"/>
        </w:rPr>
        <w:t>се изменя</w:t>
      </w:r>
      <w:r w:rsidR="00584D1D" w:rsidRPr="009A33E9">
        <w:rPr>
          <w:rFonts w:eastAsia="SimSun"/>
          <w:color w:val="auto"/>
        </w:rPr>
        <w:t>т</w:t>
      </w:r>
      <w:r w:rsidR="005B202B" w:rsidRPr="009A33E9">
        <w:rPr>
          <w:rFonts w:eastAsia="SimSun"/>
          <w:color w:val="auto"/>
        </w:rPr>
        <w:t xml:space="preserve"> така</w:t>
      </w:r>
      <w:r w:rsidR="005B202B" w:rsidRPr="009A33E9">
        <w:rPr>
          <w:rFonts w:eastAsia="SimSun"/>
          <w:color w:val="auto"/>
          <w:lang w:val="en-US"/>
        </w:rPr>
        <w:t xml:space="preserve">: </w:t>
      </w:r>
    </w:p>
    <w:p w:rsidR="005B202B" w:rsidRPr="009A33E9" w:rsidRDefault="005B202B" w:rsidP="002F6749">
      <w:pPr>
        <w:pStyle w:val="BodyText"/>
        <w:tabs>
          <w:tab w:val="left" w:pos="709"/>
        </w:tabs>
        <w:spacing w:line="240" w:lineRule="auto"/>
        <w:ind w:firstLine="0"/>
        <w:jc w:val="both"/>
        <w:rPr>
          <w:rFonts w:eastAsia="SimSun"/>
          <w:color w:val="auto"/>
          <w:lang w:val="en-US"/>
        </w:rPr>
      </w:pPr>
      <w:r w:rsidRPr="009A33E9">
        <w:rPr>
          <w:rFonts w:eastAsia="SimSun"/>
          <w:color w:val="auto"/>
        </w:rPr>
        <w:tab/>
        <w:t>„</w:t>
      </w:r>
      <w:r w:rsidRPr="009A33E9">
        <w:rPr>
          <w:rFonts w:eastAsia="SimSun"/>
          <w:color w:val="auto"/>
          <w:lang w:val="en-US"/>
        </w:rPr>
        <w:t>(</w:t>
      </w:r>
      <w:r w:rsidR="00584D1D" w:rsidRPr="009A33E9">
        <w:rPr>
          <w:rFonts w:eastAsia="SimSun"/>
          <w:color w:val="auto"/>
        </w:rPr>
        <w:t>8</w:t>
      </w:r>
      <w:r w:rsidRPr="009A33E9">
        <w:rPr>
          <w:rFonts w:eastAsia="SimSun"/>
          <w:color w:val="auto"/>
          <w:lang w:val="en-US"/>
        </w:rPr>
        <w:t xml:space="preserve">) </w:t>
      </w:r>
      <w:r w:rsidRPr="009A33E9">
        <w:rPr>
          <w:rFonts w:eastAsia="SimSun"/>
          <w:color w:val="auto"/>
        </w:rPr>
        <w:t xml:space="preserve">Разходите във връзка с изпълнение на функциите като национален надзорен орган и като национален компетентен орган се включват в националния план за ефективност по схемата за ефективност на </w:t>
      </w:r>
      <w:proofErr w:type="spellStart"/>
      <w:r w:rsidRPr="009A33E9">
        <w:rPr>
          <w:rFonts w:eastAsia="SimSun"/>
          <w:color w:val="auto"/>
        </w:rPr>
        <w:t>аеронавигационното</w:t>
      </w:r>
      <w:proofErr w:type="spellEnd"/>
      <w:r w:rsidRPr="009A33E9">
        <w:rPr>
          <w:rFonts w:eastAsia="SimSun"/>
          <w:color w:val="auto"/>
        </w:rPr>
        <w:t xml:space="preserve"> обслужване и управлението на мрежата съгласно Регламент (ЕС) </w:t>
      </w:r>
      <w:r w:rsidR="00174607" w:rsidRPr="009A33E9">
        <w:rPr>
          <w:rFonts w:eastAsia="SimSun"/>
          <w:color w:val="auto"/>
        </w:rPr>
        <w:t xml:space="preserve">№ </w:t>
      </w:r>
      <w:r w:rsidRPr="009A33E9">
        <w:rPr>
          <w:rFonts w:eastAsia="SimSun"/>
          <w:color w:val="auto"/>
        </w:rPr>
        <w:t>2024/2803 и регламентите за изпълнение, приети въз основа на него.</w:t>
      </w:r>
    </w:p>
    <w:p w:rsidR="005B202B" w:rsidRPr="009A33E9" w:rsidRDefault="005B202B" w:rsidP="002F6749">
      <w:pPr>
        <w:pStyle w:val="BodyText"/>
        <w:tabs>
          <w:tab w:val="left" w:pos="709"/>
        </w:tabs>
        <w:spacing w:line="240" w:lineRule="auto"/>
        <w:ind w:firstLine="0"/>
        <w:jc w:val="both"/>
        <w:rPr>
          <w:rFonts w:eastAsia="SimSun"/>
          <w:color w:val="auto"/>
          <w:lang w:val="en-US"/>
        </w:rPr>
      </w:pPr>
      <w:r w:rsidRPr="009A33E9">
        <w:rPr>
          <w:rFonts w:eastAsia="SimSun"/>
          <w:color w:val="auto"/>
        </w:rPr>
        <w:tab/>
      </w:r>
      <w:r w:rsidRPr="009A33E9">
        <w:rPr>
          <w:rFonts w:eastAsia="SimSun"/>
          <w:color w:val="auto"/>
          <w:lang w:val="en-US"/>
        </w:rPr>
        <w:t>(</w:t>
      </w:r>
      <w:r w:rsidR="00474AAB" w:rsidRPr="009A33E9">
        <w:rPr>
          <w:rFonts w:eastAsia="SimSun"/>
          <w:color w:val="auto"/>
        </w:rPr>
        <w:t>9</w:t>
      </w:r>
      <w:r w:rsidRPr="009A33E9">
        <w:rPr>
          <w:rFonts w:eastAsia="SimSun"/>
          <w:color w:val="auto"/>
          <w:lang w:val="en-US"/>
        </w:rPr>
        <w:t xml:space="preserve">) </w:t>
      </w:r>
      <w:r w:rsidRPr="009A33E9">
        <w:rPr>
          <w:rFonts w:eastAsia="SimSun"/>
          <w:color w:val="auto"/>
        </w:rPr>
        <w:t xml:space="preserve">В националната разходна база на таксите по чл. 120, ал. 2 се включват и разходите за изпълнение на функциите на националния надзорен орган и на националния компетентен орган в съответствие със схемата за таксуване на </w:t>
      </w:r>
      <w:proofErr w:type="spellStart"/>
      <w:r w:rsidRPr="009A33E9">
        <w:rPr>
          <w:rFonts w:eastAsia="SimSun"/>
          <w:color w:val="auto"/>
        </w:rPr>
        <w:t>аеронавигационното</w:t>
      </w:r>
      <w:proofErr w:type="spellEnd"/>
      <w:r w:rsidRPr="009A33E9">
        <w:rPr>
          <w:rFonts w:eastAsia="SimSun"/>
          <w:color w:val="auto"/>
        </w:rPr>
        <w:t xml:space="preserve"> обслужване по Регламент (ЕС) </w:t>
      </w:r>
      <w:r w:rsidR="00840B9A" w:rsidRPr="009A33E9">
        <w:rPr>
          <w:rFonts w:eastAsia="SimSun"/>
          <w:color w:val="auto"/>
        </w:rPr>
        <w:t xml:space="preserve">№ </w:t>
      </w:r>
      <w:r w:rsidRPr="009A33E9">
        <w:rPr>
          <w:rFonts w:eastAsia="SimSun"/>
          <w:color w:val="auto"/>
        </w:rPr>
        <w:t>2024/2803 и регламентите за изпълнение, приети въз основа на него.</w:t>
      </w:r>
    </w:p>
    <w:p w:rsidR="005B202B" w:rsidRPr="009A33E9" w:rsidRDefault="005B202B" w:rsidP="002F6749">
      <w:pPr>
        <w:pStyle w:val="BodyText"/>
        <w:tabs>
          <w:tab w:val="left" w:pos="709"/>
        </w:tabs>
        <w:spacing w:line="240" w:lineRule="auto"/>
        <w:ind w:firstLine="0"/>
        <w:jc w:val="both"/>
        <w:rPr>
          <w:rFonts w:eastAsia="SimSun"/>
          <w:color w:val="auto"/>
        </w:rPr>
      </w:pPr>
      <w:r w:rsidRPr="009A33E9">
        <w:rPr>
          <w:rFonts w:eastAsia="SimSun"/>
          <w:color w:val="auto"/>
        </w:rPr>
        <w:tab/>
      </w:r>
      <w:r w:rsidRPr="009A33E9">
        <w:rPr>
          <w:rFonts w:eastAsia="SimSun"/>
          <w:color w:val="auto"/>
          <w:lang w:val="en-US"/>
        </w:rPr>
        <w:t>(</w:t>
      </w:r>
      <w:r w:rsidR="00B21A43" w:rsidRPr="009A33E9">
        <w:rPr>
          <w:rFonts w:eastAsia="SimSun"/>
          <w:color w:val="auto"/>
        </w:rPr>
        <w:t>1</w:t>
      </w:r>
      <w:r w:rsidR="00474AAB" w:rsidRPr="009A33E9">
        <w:rPr>
          <w:rFonts w:eastAsia="SimSun"/>
          <w:color w:val="auto"/>
        </w:rPr>
        <w:t>0</w:t>
      </w:r>
      <w:r w:rsidRPr="009A33E9">
        <w:rPr>
          <w:rFonts w:eastAsia="SimSun"/>
          <w:color w:val="auto"/>
          <w:lang w:val="en-US"/>
        </w:rPr>
        <w:t xml:space="preserve">) </w:t>
      </w:r>
      <w:r w:rsidRPr="009A33E9">
        <w:rPr>
          <w:rFonts w:eastAsia="SimSun"/>
          <w:color w:val="auto"/>
        </w:rPr>
        <w:t xml:space="preserve">Когато </w:t>
      </w:r>
      <w:proofErr w:type="gramStart"/>
      <w:r w:rsidRPr="009A33E9">
        <w:rPr>
          <w:rFonts w:eastAsia="SimSun"/>
          <w:color w:val="auto"/>
        </w:rPr>
        <w:t>за  календарна</w:t>
      </w:r>
      <w:r w:rsidR="008322D5">
        <w:rPr>
          <w:rFonts w:eastAsia="SimSun"/>
          <w:color w:val="auto"/>
        </w:rPr>
        <w:t>та</w:t>
      </w:r>
      <w:proofErr w:type="gramEnd"/>
      <w:r w:rsidRPr="009A33E9">
        <w:rPr>
          <w:rFonts w:eastAsia="SimSun"/>
          <w:color w:val="auto"/>
        </w:rPr>
        <w:t xml:space="preserve"> година действителните разходи за изпълнение на функциите на националния надзорен орган и на националния компетентен орган са по-ниски от </w:t>
      </w:r>
      <w:r w:rsidR="000F135E" w:rsidRPr="009A33E9">
        <w:rPr>
          <w:rFonts w:eastAsia="SimSun"/>
          <w:color w:val="auto"/>
        </w:rPr>
        <w:t xml:space="preserve">установените </w:t>
      </w:r>
      <w:r w:rsidRPr="009A33E9">
        <w:rPr>
          <w:rFonts w:eastAsia="SimSun"/>
          <w:color w:val="auto"/>
        </w:rPr>
        <w:t xml:space="preserve">разходи за тази календарна година в националния план за ефективност, получената разлика се възстановява на ползвателите на въздушното пространство чрез намаляване на таксовата единица през година „n+2“. Когато действителните разходи надвишават </w:t>
      </w:r>
      <w:r w:rsidR="000F135E" w:rsidRPr="009A33E9">
        <w:rPr>
          <w:rFonts w:eastAsia="SimSun"/>
          <w:color w:val="auto"/>
        </w:rPr>
        <w:t>установените</w:t>
      </w:r>
      <w:r w:rsidR="00B160BA" w:rsidRPr="009A33E9">
        <w:rPr>
          <w:rFonts w:eastAsia="SimSun"/>
          <w:color w:val="auto"/>
          <w:lang w:val="en-US"/>
        </w:rPr>
        <w:t xml:space="preserve"> </w:t>
      </w:r>
      <w:r w:rsidRPr="009A33E9">
        <w:rPr>
          <w:rFonts w:eastAsia="SimSun"/>
          <w:color w:val="auto"/>
        </w:rPr>
        <w:t>разходи, определени за тази календарна година, получената разлика се възстановява от ползвателите на въздушното пространство чрез увеличаване на таксовата единица през година „n+2“.</w:t>
      </w:r>
      <w:r w:rsidR="00DD68A8" w:rsidRPr="009A33E9">
        <w:rPr>
          <w:rFonts w:eastAsia="SimSun"/>
          <w:color w:val="auto"/>
        </w:rPr>
        <w:t>“</w:t>
      </w:r>
    </w:p>
    <w:p w:rsidR="005B202B" w:rsidRPr="009A33E9" w:rsidRDefault="005B202B" w:rsidP="000D2C64">
      <w:pPr>
        <w:pStyle w:val="BodyText"/>
        <w:tabs>
          <w:tab w:val="left" w:pos="709"/>
        </w:tabs>
        <w:spacing w:line="240" w:lineRule="auto"/>
        <w:ind w:firstLine="0"/>
        <w:jc w:val="both"/>
        <w:rPr>
          <w:rFonts w:eastAsia="SimSun"/>
          <w:color w:val="auto"/>
        </w:rPr>
      </w:pPr>
      <w:r w:rsidRPr="009A33E9">
        <w:rPr>
          <w:rFonts w:eastAsia="SimSun"/>
          <w:color w:val="auto"/>
        </w:rPr>
        <w:tab/>
      </w:r>
      <w:r w:rsidR="0041149B">
        <w:rPr>
          <w:rFonts w:eastAsia="SimSun"/>
          <w:color w:val="auto"/>
        </w:rPr>
        <w:t>4</w:t>
      </w:r>
      <w:r w:rsidR="00474AAB" w:rsidRPr="009A33E9">
        <w:rPr>
          <w:rFonts w:eastAsia="SimSun"/>
          <w:color w:val="auto"/>
        </w:rPr>
        <w:t>.</w:t>
      </w:r>
      <w:r w:rsidR="004C0398" w:rsidRPr="009A33E9">
        <w:rPr>
          <w:rFonts w:eastAsia="SimSun"/>
          <w:color w:val="auto"/>
        </w:rPr>
        <w:t xml:space="preserve"> </w:t>
      </w:r>
      <w:r w:rsidR="00474AAB" w:rsidRPr="009A33E9">
        <w:rPr>
          <w:rFonts w:eastAsia="SimSun"/>
          <w:color w:val="auto"/>
        </w:rPr>
        <w:t xml:space="preserve">Алинея </w:t>
      </w:r>
      <w:r w:rsidR="004C0398" w:rsidRPr="009A33E9">
        <w:rPr>
          <w:rFonts w:eastAsia="SimSun"/>
          <w:color w:val="auto"/>
          <w:lang w:val="en-US"/>
        </w:rPr>
        <w:t>1</w:t>
      </w:r>
      <w:r w:rsidR="004C0398" w:rsidRPr="009A33E9">
        <w:rPr>
          <w:rFonts w:eastAsia="SimSun"/>
          <w:color w:val="auto"/>
        </w:rPr>
        <w:t>2</w:t>
      </w:r>
      <w:r w:rsidR="00474AAB" w:rsidRPr="009A33E9">
        <w:rPr>
          <w:rFonts w:eastAsia="SimSun"/>
          <w:color w:val="auto"/>
        </w:rPr>
        <w:t xml:space="preserve"> </w:t>
      </w:r>
      <w:r w:rsidRPr="009A33E9">
        <w:rPr>
          <w:rFonts w:eastAsia="SimSun"/>
          <w:color w:val="auto"/>
        </w:rPr>
        <w:t xml:space="preserve">се </w:t>
      </w:r>
      <w:r w:rsidR="008322D5">
        <w:rPr>
          <w:rFonts w:eastAsia="SimSun"/>
          <w:color w:val="auto"/>
        </w:rPr>
        <w:t>отменя</w:t>
      </w:r>
      <w:r w:rsidR="000D2C64" w:rsidRPr="009A33E9">
        <w:rPr>
          <w:rFonts w:eastAsia="SimSun"/>
          <w:color w:val="auto"/>
        </w:rPr>
        <w:t>.</w:t>
      </w:r>
    </w:p>
    <w:p w:rsidR="00EB768B" w:rsidRPr="009A33E9" w:rsidRDefault="00EB768B" w:rsidP="000D2C64">
      <w:pPr>
        <w:pStyle w:val="BodyText"/>
        <w:tabs>
          <w:tab w:val="left" w:pos="709"/>
        </w:tabs>
        <w:spacing w:line="240" w:lineRule="auto"/>
        <w:ind w:firstLine="0"/>
        <w:jc w:val="both"/>
        <w:rPr>
          <w:rFonts w:eastAsia="SimSun"/>
          <w:color w:val="auto"/>
        </w:rPr>
      </w:pPr>
    </w:p>
    <w:p w:rsidR="00302760" w:rsidRPr="009A33E9" w:rsidRDefault="004C5531" w:rsidP="002F6749">
      <w:pPr>
        <w:pStyle w:val="BodyText"/>
        <w:tabs>
          <w:tab w:val="left" w:pos="709"/>
        </w:tabs>
        <w:spacing w:line="240" w:lineRule="auto"/>
        <w:ind w:firstLine="0"/>
        <w:jc w:val="both"/>
        <w:rPr>
          <w:rStyle w:val="BodyTextChar"/>
          <w:color w:val="auto"/>
        </w:rPr>
      </w:pPr>
      <w:r w:rsidRPr="009A33E9">
        <w:rPr>
          <w:b/>
          <w:bCs/>
          <w:color w:val="auto"/>
        </w:rPr>
        <w:tab/>
        <w:t xml:space="preserve">§ </w:t>
      </w:r>
      <w:r w:rsidR="005E487B">
        <w:rPr>
          <w:b/>
          <w:bCs/>
          <w:color w:val="auto"/>
          <w:lang w:val="en-US"/>
        </w:rPr>
        <w:t>5</w:t>
      </w:r>
      <w:r w:rsidRPr="009A33E9">
        <w:rPr>
          <w:b/>
          <w:bCs/>
          <w:color w:val="auto"/>
        </w:rPr>
        <w:t>.</w:t>
      </w:r>
      <w:r w:rsidRPr="009A33E9">
        <w:rPr>
          <w:color w:val="auto"/>
        </w:rPr>
        <w:t xml:space="preserve"> </w:t>
      </w:r>
      <w:r w:rsidR="00302760" w:rsidRPr="009A33E9">
        <w:rPr>
          <w:rStyle w:val="BodyTextChar"/>
          <w:color w:val="auto"/>
        </w:rPr>
        <w:t>В чл. 16г</w:t>
      </w:r>
      <w:r w:rsidR="00B72ADB" w:rsidRPr="009A33E9">
        <w:rPr>
          <w:rStyle w:val="BodyTextChar"/>
          <w:color w:val="auto"/>
        </w:rPr>
        <w:t>, ал. 2, т. 9</w:t>
      </w:r>
      <w:r w:rsidR="00302760" w:rsidRPr="009A33E9">
        <w:rPr>
          <w:rStyle w:val="BodyTextChar"/>
          <w:color w:val="auto"/>
        </w:rPr>
        <w:t xml:space="preserve"> се правят следните изменения и допълнения:</w:t>
      </w:r>
    </w:p>
    <w:p w:rsidR="00B72ADB" w:rsidRPr="009A33E9" w:rsidRDefault="00B72ADB" w:rsidP="002F6749">
      <w:pPr>
        <w:pStyle w:val="BodyText"/>
        <w:tabs>
          <w:tab w:val="left" w:pos="1234"/>
        </w:tabs>
        <w:spacing w:line="240" w:lineRule="auto"/>
        <w:ind w:left="700" w:firstLine="0"/>
        <w:jc w:val="both"/>
        <w:rPr>
          <w:rStyle w:val="BodyTextChar"/>
          <w:color w:val="auto"/>
        </w:rPr>
      </w:pPr>
      <w:r w:rsidRPr="009A33E9">
        <w:rPr>
          <w:rStyle w:val="BodyTextChar"/>
          <w:color w:val="auto"/>
        </w:rPr>
        <w:t xml:space="preserve">1. </w:t>
      </w:r>
      <w:r w:rsidR="00626961" w:rsidRPr="009A33E9">
        <w:rPr>
          <w:rStyle w:val="BodyTextChar"/>
          <w:color w:val="auto"/>
        </w:rPr>
        <w:t>Б</w:t>
      </w:r>
      <w:r w:rsidRPr="009A33E9">
        <w:rPr>
          <w:rStyle w:val="BodyTextChar"/>
          <w:color w:val="auto"/>
        </w:rPr>
        <w:t>уква „а“ се изменя така:</w:t>
      </w:r>
    </w:p>
    <w:p w:rsidR="00B72ADB" w:rsidRPr="00814AE4" w:rsidRDefault="00B72ADB" w:rsidP="00D25A7C">
      <w:pPr>
        <w:pStyle w:val="BodyText"/>
        <w:tabs>
          <w:tab w:val="left" w:pos="1234"/>
        </w:tabs>
        <w:spacing w:line="240" w:lineRule="auto"/>
        <w:ind w:firstLine="709"/>
        <w:jc w:val="both"/>
        <w:rPr>
          <w:rStyle w:val="BodyTextChar"/>
          <w:color w:val="auto"/>
          <w:lang w:val="en-US"/>
        </w:rPr>
      </w:pPr>
      <w:r w:rsidRPr="009A33E9">
        <w:rPr>
          <w:rStyle w:val="BodyTextChar"/>
          <w:color w:val="auto"/>
        </w:rPr>
        <w:t>„а) лица</w:t>
      </w:r>
      <w:r w:rsidR="00DD7180">
        <w:rPr>
          <w:rStyle w:val="BodyTextChar"/>
          <w:color w:val="auto"/>
        </w:rPr>
        <w:t>та</w:t>
      </w:r>
      <w:r w:rsidRPr="009A33E9">
        <w:rPr>
          <w:rStyle w:val="BodyTextChar"/>
          <w:color w:val="auto"/>
        </w:rPr>
        <w:t>, извършващи проверка и контрол за сигурност</w:t>
      </w:r>
      <w:r w:rsidR="006E2D62">
        <w:rPr>
          <w:rStyle w:val="BodyTextChar"/>
          <w:color w:val="auto"/>
        </w:rPr>
        <w:t xml:space="preserve"> </w:t>
      </w:r>
      <w:r w:rsidR="006E2D62" w:rsidRPr="006E2D62">
        <w:rPr>
          <w:rStyle w:val="BodyTextChar"/>
          <w:color w:val="auto"/>
        </w:rPr>
        <w:t>в областта на гражданското въздухоплаване</w:t>
      </w:r>
      <w:r w:rsidRPr="009A33E9">
        <w:rPr>
          <w:rStyle w:val="BodyTextChar"/>
          <w:color w:val="auto"/>
        </w:rPr>
        <w:t>“</w:t>
      </w:r>
      <w:r w:rsidR="00814AE4">
        <w:rPr>
          <w:rStyle w:val="BodyTextChar"/>
          <w:color w:val="auto"/>
        </w:rPr>
        <w:t>.</w:t>
      </w:r>
    </w:p>
    <w:p w:rsidR="00B72ADB" w:rsidRPr="009A33E9" w:rsidRDefault="00B72ADB" w:rsidP="002F6749">
      <w:pPr>
        <w:pStyle w:val="BodyText"/>
        <w:tabs>
          <w:tab w:val="left" w:pos="1234"/>
        </w:tabs>
        <w:spacing w:line="240" w:lineRule="auto"/>
        <w:ind w:left="700" w:firstLine="0"/>
        <w:jc w:val="both"/>
        <w:rPr>
          <w:rStyle w:val="BodyTextChar"/>
          <w:color w:val="auto"/>
        </w:rPr>
      </w:pPr>
      <w:r w:rsidRPr="009A33E9">
        <w:rPr>
          <w:rStyle w:val="BodyTextChar"/>
          <w:color w:val="auto"/>
        </w:rPr>
        <w:t>2. Буква „б“ се заличава.</w:t>
      </w:r>
    </w:p>
    <w:p w:rsidR="00EB768B" w:rsidRPr="009A33E9" w:rsidRDefault="00EB768B" w:rsidP="002F6749">
      <w:pPr>
        <w:pStyle w:val="BodyText"/>
        <w:tabs>
          <w:tab w:val="left" w:pos="1234"/>
        </w:tabs>
        <w:spacing w:line="240" w:lineRule="auto"/>
        <w:ind w:left="700" w:firstLine="0"/>
        <w:jc w:val="both"/>
        <w:rPr>
          <w:rStyle w:val="BodyTextChar"/>
          <w:color w:val="auto"/>
        </w:rPr>
      </w:pPr>
    </w:p>
    <w:p w:rsidR="00086C1A" w:rsidRPr="009A33E9" w:rsidRDefault="00086C1A" w:rsidP="00A56318">
      <w:pPr>
        <w:pStyle w:val="BodyText"/>
        <w:tabs>
          <w:tab w:val="left" w:pos="709"/>
        </w:tabs>
        <w:ind w:firstLine="0"/>
        <w:jc w:val="both"/>
        <w:rPr>
          <w:rStyle w:val="BodyTextChar"/>
          <w:color w:val="auto"/>
        </w:rPr>
      </w:pPr>
      <w:r w:rsidRPr="009A33E9">
        <w:rPr>
          <w:rStyle w:val="BodyTextChar"/>
          <w:color w:val="auto"/>
        </w:rPr>
        <w:tab/>
      </w:r>
      <w:r w:rsidRPr="009A33E9">
        <w:rPr>
          <w:rStyle w:val="BodyTextChar"/>
          <w:b/>
          <w:bCs/>
          <w:color w:val="auto"/>
        </w:rPr>
        <w:t>§</w:t>
      </w:r>
      <w:r w:rsidR="003646EA" w:rsidRPr="009A33E9">
        <w:rPr>
          <w:rStyle w:val="BodyTextChar"/>
          <w:b/>
          <w:bCs/>
          <w:color w:val="auto"/>
        </w:rPr>
        <w:t xml:space="preserve"> </w:t>
      </w:r>
      <w:r w:rsidR="005E487B">
        <w:rPr>
          <w:rStyle w:val="BodyTextChar"/>
          <w:b/>
          <w:bCs/>
          <w:color w:val="auto"/>
          <w:lang w:val="en-US"/>
        </w:rPr>
        <w:t>6</w:t>
      </w:r>
      <w:r w:rsidRPr="009A33E9">
        <w:rPr>
          <w:rStyle w:val="BodyTextChar"/>
          <w:b/>
          <w:bCs/>
          <w:color w:val="auto"/>
        </w:rPr>
        <w:t>.</w:t>
      </w:r>
      <w:r w:rsidRPr="009A33E9">
        <w:rPr>
          <w:rStyle w:val="BodyTextChar"/>
          <w:color w:val="auto"/>
        </w:rPr>
        <w:t xml:space="preserve"> В чл. 16и, ал. 1, т. 1 думите „операторите по наземно обслужване“ се заменят с „организациите за наземно обслужване“.</w:t>
      </w:r>
    </w:p>
    <w:p w:rsidR="00086C1A" w:rsidRPr="009A33E9" w:rsidRDefault="00086C1A" w:rsidP="00086C1A">
      <w:pPr>
        <w:pStyle w:val="BodyText"/>
        <w:tabs>
          <w:tab w:val="left" w:pos="1234"/>
        </w:tabs>
        <w:ind w:left="700"/>
        <w:jc w:val="both"/>
        <w:rPr>
          <w:rStyle w:val="BodyTextChar"/>
          <w:color w:val="auto"/>
        </w:rPr>
      </w:pPr>
    </w:p>
    <w:p w:rsidR="00086C1A" w:rsidRPr="009A33E9" w:rsidRDefault="00086C1A" w:rsidP="00AA2F4A">
      <w:pPr>
        <w:pStyle w:val="BodyText"/>
        <w:tabs>
          <w:tab w:val="left" w:pos="709"/>
        </w:tabs>
        <w:spacing w:line="240" w:lineRule="auto"/>
        <w:ind w:firstLine="0"/>
        <w:jc w:val="both"/>
        <w:rPr>
          <w:rStyle w:val="BodyTextChar"/>
          <w:color w:val="auto"/>
        </w:rPr>
      </w:pPr>
      <w:r w:rsidRPr="009A33E9">
        <w:rPr>
          <w:b/>
          <w:bCs/>
          <w:color w:val="auto"/>
        </w:rPr>
        <w:tab/>
      </w:r>
      <w:r w:rsidR="004C5531" w:rsidRPr="009A33E9">
        <w:rPr>
          <w:b/>
          <w:bCs/>
          <w:color w:val="auto"/>
        </w:rPr>
        <w:t xml:space="preserve">§ </w:t>
      </w:r>
      <w:r w:rsidR="005E487B">
        <w:rPr>
          <w:b/>
          <w:bCs/>
          <w:color w:val="auto"/>
          <w:lang w:val="en-US"/>
        </w:rPr>
        <w:t>7</w:t>
      </w:r>
      <w:r w:rsidR="004C5531" w:rsidRPr="009A33E9">
        <w:rPr>
          <w:b/>
          <w:bCs/>
          <w:color w:val="auto"/>
        </w:rPr>
        <w:t>.</w:t>
      </w:r>
      <w:r w:rsidR="004C5531" w:rsidRPr="009A33E9">
        <w:rPr>
          <w:color w:val="auto"/>
        </w:rPr>
        <w:t xml:space="preserve"> </w:t>
      </w:r>
      <w:r w:rsidR="00BC51A9" w:rsidRPr="009A33E9">
        <w:rPr>
          <w:rStyle w:val="BodyTextChar"/>
          <w:color w:val="auto"/>
        </w:rPr>
        <w:t>В чл. 16к, ал. 1</w:t>
      </w:r>
      <w:r w:rsidRPr="009A33E9">
        <w:rPr>
          <w:rStyle w:val="BodyTextChar"/>
          <w:color w:val="auto"/>
        </w:rPr>
        <w:t xml:space="preserve"> се правят следните изменения:</w:t>
      </w:r>
    </w:p>
    <w:p w:rsidR="00BC51A9" w:rsidRPr="009A33E9" w:rsidRDefault="00086C1A" w:rsidP="00AA2F4A">
      <w:pPr>
        <w:pStyle w:val="BodyText"/>
        <w:tabs>
          <w:tab w:val="left" w:pos="709"/>
        </w:tabs>
        <w:spacing w:line="240" w:lineRule="auto"/>
        <w:ind w:firstLine="0"/>
        <w:jc w:val="both"/>
        <w:rPr>
          <w:rStyle w:val="BodyTextChar"/>
          <w:color w:val="auto"/>
        </w:rPr>
      </w:pPr>
      <w:r w:rsidRPr="009A33E9">
        <w:rPr>
          <w:rStyle w:val="BodyTextChar"/>
          <w:color w:val="auto"/>
        </w:rPr>
        <w:tab/>
        <w:t>1. В</w:t>
      </w:r>
      <w:r w:rsidR="00BC51A9" w:rsidRPr="009A33E9">
        <w:rPr>
          <w:rStyle w:val="BodyTextChar"/>
          <w:color w:val="auto"/>
        </w:rPr>
        <w:t xml:space="preserve"> т. 2 </w:t>
      </w:r>
      <w:r w:rsidR="00A82C4F" w:rsidRPr="009A33E9">
        <w:rPr>
          <w:rStyle w:val="BodyTextChar"/>
          <w:color w:val="auto"/>
        </w:rPr>
        <w:t>думата „на“ се заменя с „в“.</w:t>
      </w:r>
    </w:p>
    <w:p w:rsidR="00086C1A" w:rsidRPr="009A33E9" w:rsidRDefault="00086C1A" w:rsidP="00AA2F4A">
      <w:pPr>
        <w:pStyle w:val="BodyText"/>
        <w:tabs>
          <w:tab w:val="left" w:pos="709"/>
        </w:tabs>
        <w:spacing w:line="240" w:lineRule="auto"/>
        <w:ind w:firstLine="0"/>
        <w:jc w:val="both"/>
        <w:rPr>
          <w:rStyle w:val="BodyTextChar"/>
          <w:color w:val="auto"/>
        </w:rPr>
      </w:pPr>
      <w:r w:rsidRPr="009A33E9">
        <w:rPr>
          <w:rStyle w:val="BodyTextChar"/>
          <w:color w:val="auto"/>
        </w:rPr>
        <w:tab/>
        <w:t>2.</w:t>
      </w:r>
      <w:r w:rsidR="008322D5">
        <w:rPr>
          <w:rStyle w:val="BodyTextChar"/>
          <w:color w:val="auto"/>
        </w:rPr>
        <w:t xml:space="preserve"> </w:t>
      </w:r>
      <w:r w:rsidRPr="009A33E9">
        <w:rPr>
          <w:rStyle w:val="BodyTextChar"/>
          <w:color w:val="auto"/>
        </w:rPr>
        <w:t>В т. 7 думите „операторите по наземно обслужване“ се заменят с „организациите за наземно обслужване“.</w:t>
      </w:r>
    </w:p>
    <w:p w:rsidR="00086C1A" w:rsidRPr="009A33E9" w:rsidRDefault="00086C1A" w:rsidP="00AA2F4A">
      <w:pPr>
        <w:pStyle w:val="BodyText"/>
        <w:tabs>
          <w:tab w:val="left" w:pos="709"/>
        </w:tabs>
        <w:spacing w:line="240" w:lineRule="auto"/>
        <w:ind w:firstLine="0"/>
        <w:jc w:val="both"/>
        <w:rPr>
          <w:rStyle w:val="BodyTextChar"/>
          <w:color w:val="auto"/>
        </w:rPr>
      </w:pPr>
    </w:p>
    <w:p w:rsidR="009A7F79" w:rsidRPr="009A33E9" w:rsidRDefault="004C5531" w:rsidP="002F6749">
      <w:pPr>
        <w:pStyle w:val="BodyText"/>
        <w:spacing w:line="240" w:lineRule="auto"/>
        <w:ind w:firstLine="0"/>
        <w:jc w:val="both"/>
        <w:rPr>
          <w:rStyle w:val="BodyTextChar"/>
          <w:color w:val="auto"/>
        </w:rPr>
      </w:pPr>
      <w:r w:rsidRPr="009A33E9">
        <w:rPr>
          <w:b/>
          <w:bCs/>
          <w:color w:val="auto"/>
        </w:rPr>
        <w:tab/>
        <w:t xml:space="preserve">§ </w:t>
      </w:r>
      <w:r w:rsidR="005E487B">
        <w:rPr>
          <w:b/>
          <w:bCs/>
          <w:color w:val="auto"/>
        </w:rPr>
        <w:t>8</w:t>
      </w:r>
      <w:r w:rsidRPr="009A33E9">
        <w:rPr>
          <w:b/>
          <w:bCs/>
          <w:color w:val="auto"/>
        </w:rPr>
        <w:t>.</w:t>
      </w:r>
      <w:r w:rsidRPr="009A33E9">
        <w:rPr>
          <w:color w:val="auto"/>
        </w:rPr>
        <w:t xml:space="preserve"> </w:t>
      </w:r>
      <w:r w:rsidR="00144B2D" w:rsidRPr="009A33E9">
        <w:rPr>
          <w:rStyle w:val="BodyTextChar"/>
          <w:color w:val="auto"/>
        </w:rPr>
        <w:t>В чл. 16о</w:t>
      </w:r>
      <w:r w:rsidR="009A7F79" w:rsidRPr="009A33E9">
        <w:rPr>
          <w:rStyle w:val="BodyTextChar"/>
          <w:color w:val="auto"/>
          <w:lang w:val="en-US"/>
        </w:rPr>
        <w:t xml:space="preserve"> </w:t>
      </w:r>
      <w:r w:rsidR="009A7F79" w:rsidRPr="009A33E9">
        <w:rPr>
          <w:rStyle w:val="BodyTextChar"/>
          <w:color w:val="auto"/>
        </w:rPr>
        <w:t>се правят следните изменения и допълнения:</w:t>
      </w:r>
    </w:p>
    <w:p w:rsidR="009A7F79" w:rsidRPr="009A33E9" w:rsidRDefault="009A7F79" w:rsidP="002F6749">
      <w:pPr>
        <w:pStyle w:val="BodyText"/>
        <w:tabs>
          <w:tab w:val="left" w:pos="1234"/>
        </w:tabs>
        <w:spacing w:line="240" w:lineRule="auto"/>
        <w:ind w:firstLine="709"/>
        <w:jc w:val="both"/>
        <w:rPr>
          <w:rStyle w:val="BodyTextChar"/>
          <w:color w:val="auto"/>
        </w:rPr>
      </w:pPr>
      <w:r w:rsidRPr="009A33E9">
        <w:rPr>
          <w:rStyle w:val="BodyTextChar"/>
          <w:color w:val="auto"/>
        </w:rPr>
        <w:t>1. В ал. 2:</w:t>
      </w:r>
    </w:p>
    <w:p w:rsidR="009A7F79" w:rsidRPr="009A33E9" w:rsidRDefault="009A7F79" w:rsidP="002F6749">
      <w:pPr>
        <w:pStyle w:val="BodyText"/>
        <w:tabs>
          <w:tab w:val="left" w:pos="1234"/>
        </w:tabs>
        <w:spacing w:line="240" w:lineRule="auto"/>
        <w:ind w:firstLine="709"/>
        <w:jc w:val="both"/>
        <w:rPr>
          <w:rStyle w:val="BodyTextChar"/>
          <w:color w:val="auto"/>
        </w:rPr>
      </w:pPr>
      <w:r w:rsidRPr="009A33E9">
        <w:rPr>
          <w:rStyle w:val="BodyTextChar"/>
          <w:color w:val="auto"/>
        </w:rPr>
        <w:lastRenderedPageBreak/>
        <w:t>а) в изречение първо след дум</w:t>
      </w:r>
      <w:r w:rsidR="00D01BB9">
        <w:rPr>
          <w:rStyle w:val="BodyTextChar"/>
          <w:color w:val="auto"/>
        </w:rPr>
        <w:t>а</w:t>
      </w:r>
      <w:r w:rsidRPr="009A33E9">
        <w:rPr>
          <w:rStyle w:val="BodyTextChar"/>
          <w:color w:val="auto"/>
        </w:rPr>
        <w:t>т</w:t>
      </w:r>
      <w:r w:rsidR="00D01BB9">
        <w:rPr>
          <w:rStyle w:val="BodyTextChar"/>
          <w:color w:val="auto"/>
        </w:rPr>
        <w:t>а</w:t>
      </w:r>
      <w:r w:rsidRPr="009A33E9">
        <w:rPr>
          <w:rStyle w:val="BodyTextChar"/>
          <w:color w:val="auto"/>
        </w:rPr>
        <w:t xml:space="preserve"> „успешна“ се добавя „задълбочена“;</w:t>
      </w:r>
    </w:p>
    <w:p w:rsidR="003A3DB4" w:rsidRPr="009A33E9" w:rsidRDefault="009A7F79" w:rsidP="002F6749">
      <w:pPr>
        <w:pStyle w:val="BodyText"/>
        <w:tabs>
          <w:tab w:val="left" w:pos="1234"/>
        </w:tabs>
        <w:spacing w:line="240" w:lineRule="auto"/>
        <w:ind w:firstLine="709"/>
        <w:jc w:val="both"/>
        <w:rPr>
          <w:rStyle w:val="BodyTextChar"/>
          <w:color w:val="auto"/>
        </w:rPr>
      </w:pPr>
      <w:r w:rsidRPr="009A33E9">
        <w:rPr>
          <w:rStyle w:val="BodyTextChar"/>
          <w:color w:val="auto"/>
        </w:rPr>
        <w:t>б) в изречение второ след думите „и с Главна дирекция „Гранична полиция“ се поставя запетая и се добавя „както и с Агенция „Митници“.</w:t>
      </w:r>
    </w:p>
    <w:p w:rsidR="009A7F79" w:rsidRPr="009A33E9" w:rsidRDefault="009A7F79" w:rsidP="002F6749">
      <w:pPr>
        <w:pStyle w:val="BodyText"/>
        <w:tabs>
          <w:tab w:val="left" w:pos="1234"/>
        </w:tabs>
        <w:spacing w:line="240" w:lineRule="auto"/>
        <w:ind w:firstLine="709"/>
        <w:jc w:val="both"/>
        <w:rPr>
          <w:rStyle w:val="BodyTextChar"/>
          <w:color w:val="auto"/>
          <w:lang w:val="en-US"/>
        </w:rPr>
      </w:pPr>
      <w:r w:rsidRPr="009A33E9">
        <w:rPr>
          <w:rStyle w:val="BodyTextChar"/>
          <w:color w:val="auto"/>
        </w:rPr>
        <w:t>2. В ал. 3 след дум</w:t>
      </w:r>
      <w:r w:rsidR="00D01BB9">
        <w:rPr>
          <w:rStyle w:val="BodyTextChar"/>
          <w:color w:val="auto"/>
        </w:rPr>
        <w:t>а</w:t>
      </w:r>
      <w:r w:rsidRPr="009A33E9">
        <w:rPr>
          <w:rStyle w:val="BodyTextChar"/>
          <w:color w:val="auto"/>
        </w:rPr>
        <w:t>т</w:t>
      </w:r>
      <w:r w:rsidR="00D01BB9">
        <w:rPr>
          <w:rStyle w:val="BodyTextChar"/>
          <w:color w:val="auto"/>
        </w:rPr>
        <w:t>а</w:t>
      </w:r>
      <w:r w:rsidRPr="009A33E9">
        <w:rPr>
          <w:rStyle w:val="BodyTextChar"/>
          <w:color w:val="auto"/>
        </w:rPr>
        <w:t xml:space="preserve"> „успешна“ се добавя „задълбочена“.</w:t>
      </w:r>
    </w:p>
    <w:p w:rsidR="008E4122" w:rsidRPr="009A33E9" w:rsidRDefault="008E4122" w:rsidP="002F6749">
      <w:pPr>
        <w:pStyle w:val="BodyText"/>
        <w:tabs>
          <w:tab w:val="left" w:pos="1234"/>
        </w:tabs>
        <w:spacing w:line="240" w:lineRule="auto"/>
        <w:ind w:firstLine="709"/>
        <w:jc w:val="both"/>
        <w:rPr>
          <w:rStyle w:val="BodyTextChar"/>
          <w:color w:val="auto"/>
        </w:rPr>
      </w:pPr>
      <w:r w:rsidRPr="009A33E9">
        <w:rPr>
          <w:rStyle w:val="BodyTextChar"/>
          <w:color w:val="auto"/>
          <w:lang w:val="en-US"/>
        </w:rPr>
        <w:t xml:space="preserve">3. </w:t>
      </w:r>
      <w:r w:rsidRPr="009A33E9">
        <w:rPr>
          <w:rStyle w:val="BodyTextChar"/>
          <w:color w:val="auto"/>
        </w:rPr>
        <w:t>В ал. 4 след думите „преминали успешна“ се добавя „задълбочена“.</w:t>
      </w:r>
    </w:p>
    <w:p w:rsidR="003646EA" w:rsidRPr="009A33E9" w:rsidRDefault="004C5531" w:rsidP="00D25A7C">
      <w:pPr>
        <w:pStyle w:val="BodyText"/>
        <w:spacing w:line="240" w:lineRule="auto"/>
        <w:ind w:firstLine="0"/>
        <w:jc w:val="both"/>
        <w:rPr>
          <w:rStyle w:val="BodyTextChar"/>
          <w:color w:val="auto"/>
        </w:rPr>
      </w:pPr>
      <w:r w:rsidRPr="009A33E9">
        <w:rPr>
          <w:b/>
          <w:bCs/>
          <w:color w:val="auto"/>
        </w:rPr>
        <w:tab/>
      </w:r>
      <w:r w:rsidR="00496660" w:rsidRPr="009A33E9">
        <w:rPr>
          <w:rStyle w:val="BodyTextChar"/>
          <w:color w:val="auto"/>
        </w:rPr>
        <w:tab/>
      </w:r>
    </w:p>
    <w:p w:rsidR="00496660" w:rsidRPr="009A33E9" w:rsidRDefault="003646EA" w:rsidP="002F6749">
      <w:pPr>
        <w:pStyle w:val="BodyText"/>
        <w:tabs>
          <w:tab w:val="left" w:pos="709"/>
        </w:tabs>
        <w:spacing w:line="240" w:lineRule="auto"/>
        <w:ind w:firstLine="0"/>
        <w:jc w:val="both"/>
        <w:rPr>
          <w:rStyle w:val="BodyTextChar"/>
          <w:color w:val="auto"/>
        </w:rPr>
      </w:pPr>
      <w:r w:rsidRPr="009A33E9">
        <w:rPr>
          <w:rStyle w:val="BodyTextChar"/>
          <w:color w:val="auto"/>
        </w:rPr>
        <w:tab/>
      </w:r>
      <w:r w:rsidR="00496660" w:rsidRPr="009A33E9">
        <w:rPr>
          <w:rStyle w:val="BodyTextChar"/>
          <w:b/>
          <w:bCs/>
          <w:color w:val="auto"/>
        </w:rPr>
        <w:t xml:space="preserve">§ </w:t>
      </w:r>
      <w:r w:rsidR="005E487B">
        <w:rPr>
          <w:rStyle w:val="BodyTextChar"/>
          <w:b/>
          <w:bCs/>
          <w:color w:val="auto"/>
        </w:rPr>
        <w:t>9</w:t>
      </w:r>
      <w:r w:rsidRPr="009A33E9">
        <w:rPr>
          <w:rStyle w:val="BodyTextChar"/>
          <w:b/>
          <w:bCs/>
          <w:color w:val="auto"/>
        </w:rPr>
        <w:t>.</w:t>
      </w:r>
      <w:r w:rsidR="00496660" w:rsidRPr="009A33E9">
        <w:rPr>
          <w:rStyle w:val="BodyTextChar"/>
          <w:color w:val="auto"/>
        </w:rPr>
        <w:t xml:space="preserve"> В чл. 16ф думите „</w:t>
      </w:r>
      <w:r w:rsidR="00DD7180">
        <w:rPr>
          <w:rStyle w:val="BodyTextChar"/>
          <w:color w:val="auto"/>
        </w:rPr>
        <w:t>О</w:t>
      </w:r>
      <w:r w:rsidR="00496660" w:rsidRPr="009A33E9">
        <w:rPr>
          <w:rStyle w:val="BodyTextChar"/>
          <w:color w:val="auto"/>
        </w:rPr>
        <w:t>ператорът по“ се заменят с „</w:t>
      </w:r>
      <w:r w:rsidR="00DD7180">
        <w:rPr>
          <w:rStyle w:val="BodyTextChar"/>
          <w:color w:val="auto"/>
        </w:rPr>
        <w:t>О</w:t>
      </w:r>
      <w:r w:rsidR="00496660" w:rsidRPr="009A33E9">
        <w:rPr>
          <w:rStyle w:val="BodyTextChar"/>
          <w:color w:val="auto"/>
        </w:rPr>
        <w:t>рганизацията за“.</w:t>
      </w:r>
    </w:p>
    <w:p w:rsidR="00DD7180" w:rsidRDefault="0053600E" w:rsidP="00DD7180">
      <w:pPr>
        <w:pStyle w:val="BodyText"/>
        <w:spacing w:line="240" w:lineRule="auto"/>
        <w:ind w:firstLine="0"/>
        <w:jc w:val="both"/>
        <w:rPr>
          <w:rStyle w:val="BodyTextChar"/>
          <w:color w:val="auto"/>
        </w:rPr>
      </w:pPr>
      <w:r w:rsidRPr="009A33E9">
        <w:rPr>
          <w:rStyle w:val="BodyTextChar"/>
          <w:color w:val="auto"/>
        </w:rPr>
        <w:tab/>
      </w:r>
    </w:p>
    <w:p w:rsidR="00DD7180" w:rsidRPr="009A33E9" w:rsidRDefault="00DD7180" w:rsidP="00DD7180">
      <w:pPr>
        <w:pStyle w:val="BodyText"/>
        <w:spacing w:line="240" w:lineRule="auto"/>
        <w:ind w:firstLine="0"/>
        <w:jc w:val="both"/>
        <w:rPr>
          <w:rStyle w:val="BodyTextChar"/>
          <w:color w:val="auto"/>
        </w:rPr>
      </w:pPr>
      <w:r>
        <w:rPr>
          <w:rStyle w:val="BodyTextChar"/>
          <w:color w:val="auto"/>
        </w:rPr>
        <w:tab/>
      </w:r>
      <w:r w:rsidRPr="009A33E9">
        <w:rPr>
          <w:b/>
          <w:bCs/>
          <w:color w:val="auto"/>
        </w:rPr>
        <w:t xml:space="preserve">§ </w:t>
      </w:r>
      <w:r>
        <w:rPr>
          <w:b/>
          <w:bCs/>
          <w:color w:val="auto"/>
        </w:rPr>
        <w:t>1</w:t>
      </w:r>
      <w:r w:rsidR="005E487B">
        <w:rPr>
          <w:b/>
          <w:bCs/>
          <w:color w:val="auto"/>
        </w:rPr>
        <w:t>0</w:t>
      </w:r>
      <w:r w:rsidRPr="009A33E9">
        <w:rPr>
          <w:b/>
          <w:bCs/>
          <w:color w:val="auto"/>
        </w:rPr>
        <w:t>.</w:t>
      </w:r>
      <w:r w:rsidRPr="009A33E9">
        <w:rPr>
          <w:color w:val="auto"/>
        </w:rPr>
        <w:t xml:space="preserve"> </w:t>
      </w:r>
      <w:r w:rsidRPr="009A33E9">
        <w:rPr>
          <w:rStyle w:val="BodyTextChar"/>
          <w:color w:val="auto"/>
        </w:rPr>
        <w:t>Създава се чл. 16х:</w:t>
      </w:r>
    </w:p>
    <w:p w:rsidR="00DD7180" w:rsidRPr="009A33E9" w:rsidRDefault="00DD7180" w:rsidP="00DD7180">
      <w:pPr>
        <w:pStyle w:val="BodyText"/>
        <w:tabs>
          <w:tab w:val="left" w:pos="709"/>
        </w:tabs>
        <w:spacing w:line="240" w:lineRule="auto"/>
        <w:ind w:firstLine="0"/>
        <w:jc w:val="both"/>
        <w:rPr>
          <w:rStyle w:val="BodyTextChar"/>
          <w:color w:val="auto"/>
        </w:rPr>
      </w:pPr>
      <w:r w:rsidRPr="009A33E9">
        <w:rPr>
          <w:rStyle w:val="BodyTextChar"/>
          <w:color w:val="auto"/>
        </w:rPr>
        <w:tab/>
        <w:t>„</w:t>
      </w:r>
      <w:r w:rsidRPr="009A33E9">
        <w:rPr>
          <w:rStyle w:val="BodyTextChar"/>
          <w:b/>
          <w:bCs/>
          <w:color w:val="auto"/>
        </w:rPr>
        <w:t>Чл. 16х.</w:t>
      </w:r>
      <w:r w:rsidRPr="009A33E9">
        <w:rPr>
          <w:rStyle w:val="BodyTextChar"/>
          <w:color w:val="auto"/>
        </w:rPr>
        <w:t xml:space="preserve"> Одобреният превозвач разработва, прилага и поддържа програма за сигурност, одобрена от </w:t>
      </w:r>
      <w:r>
        <w:rPr>
          <w:rStyle w:val="BodyTextChar"/>
          <w:color w:val="auto"/>
        </w:rPr>
        <w:t>г</w:t>
      </w:r>
      <w:r w:rsidRPr="009A33E9">
        <w:rPr>
          <w:rStyle w:val="BodyTextChar"/>
          <w:color w:val="auto"/>
        </w:rPr>
        <w:t>лавния директор на Главна дирекция „Гражданска въздухоплавателна администрация“.</w:t>
      </w:r>
    </w:p>
    <w:p w:rsidR="00DD7180" w:rsidRPr="009A33E9" w:rsidRDefault="00DD7180" w:rsidP="00DD7180">
      <w:pPr>
        <w:pStyle w:val="BodyText"/>
        <w:tabs>
          <w:tab w:val="left" w:pos="709"/>
        </w:tabs>
        <w:spacing w:line="240" w:lineRule="auto"/>
        <w:ind w:firstLine="0"/>
        <w:jc w:val="both"/>
        <w:rPr>
          <w:rStyle w:val="BodyTextChar"/>
          <w:color w:val="auto"/>
        </w:rPr>
      </w:pPr>
    </w:p>
    <w:p w:rsidR="00DD7180" w:rsidRPr="009A33E9" w:rsidRDefault="00DD7180" w:rsidP="00DD7180">
      <w:pPr>
        <w:pStyle w:val="BodyText"/>
        <w:spacing w:line="240" w:lineRule="auto"/>
        <w:ind w:firstLine="0"/>
        <w:jc w:val="both"/>
        <w:rPr>
          <w:rStyle w:val="BodyTextChar"/>
          <w:color w:val="auto"/>
        </w:rPr>
      </w:pPr>
      <w:r w:rsidRPr="009A33E9">
        <w:rPr>
          <w:b/>
          <w:bCs/>
          <w:color w:val="auto"/>
        </w:rPr>
        <w:tab/>
        <w:t>§ 1</w:t>
      </w:r>
      <w:r w:rsidR="005E487B">
        <w:rPr>
          <w:b/>
          <w:bCs/>
          <w:color w:val="auto"/>
        </w:rPr>
        <w:t>1</w:t>
      </w:r>
      <w:r w:rsidRPr="009A33E9">
        <w:rPr>
          <w:b/>
          <w:bCs/>
          <w:color w:val="auto"/>
        </w:rPr>
        <w:t>.</w:t>
      </w:r>
      <w:r w:rsidRPr="009A33E9">
        <w:rPr>
          <w:color w:val="auto"/>
        </w:rPr>
        <w:t xml:space="preserve"> </w:t>
      </w:r>
      <w:r w:rsidRPr="009A33E9">
        <w:rPr>
          <w:rStyle w:val="BodyTextChar"/>
          <w:color w:val="auto"/>
        </w:rPr>
        <w:t>Създава се чл. 16ц:</w:t>
      </w:r>
    </w:p>
    <w:p w:rsidR="00DD7180" w:rsidRPr="009A33E9" w:rsidRDefault="00DD7180" w:rsidP="00DD7180">
      <w:pPr>
        <w:pStyle w:val="BodyText"/>
        <w:tabs>
          <w:tab w:val="left" w:pos="709"/>
        </w:tabs>
        <w:spacing w:line="240" w:lineRule="auto"/>
        <w:ind w:firstLine="0"/>
        <w:jc w:val="both"/>
        <w:rPr>
          <w:rStyle w:val="BodyTextChar"/>
          <w:color w:val="auto"/>
        </w:rPr>
      </w:pPr>
      <w:r w:rsidRPr="009A33E9">
        <w:rPr>
          <w:rStyle w:val="BodyTextChar"/>
          <w:color w:val="auto"/>
        </w:rPr>
        <w:tab/>
        <w:t>„</w:t>
      </w:r>
      <w:r w:rsidRPr="009A33E9">
        <w:rPr>
          <w:rStyle w:val="BodyTextChar"/>
          <w:b/>
          <w:bCs/>
          <w:color w:val="auto"/>
        </w:rPr>
        <w:t>Чл. 16ц.</w:t>
      </w:r>
      <w:r w:rsidRPr="009A33E9">
        <w:rPr>
          <w:rStyle w:val="BodyTextChar"/>
          <w:color w:val="auto"/>
        </w:rPr>
        <w:t xml:space="preserve"> Пълноправният доставчик на стоки, предназначени за летището, прилага и поддържа програма за сигурност, одобрена от главния директор на Главна дирекция „Гражданска въздухоплавателна администрация“.“</w:t>
      </w:r>
    </w:p>
    <w:p w:rsidR="003646EA" w:rsidRPr="009A33E9" w:rsidRDefault="003646EA" w:rsidP="0053600E">
      <w:pPr>
        <w:pStyle w:val="BodyText"/>
        <w:tabs>
          <w:tab w:val="left" w:pos="709"/>
        </w:tabs>
        <w:jc w:val="both"/>
        <w:rPr>
          <w:rStyle w:val="BodyTextChar"/>
          <w:color w:val="auto"/>
        </w:rPr>
      </w:pPr>
    </w:p>
    <w:p w:rsidR="0053600E" w:rsidRPr="009A33E9" w:rsidRDefault="003646EA" w:rsidP="0053600E">
      <w:pPr>
        <w:pStyle w:val="BodyText"/>
        <w:tabs>
          <w:tab w:val="left" w:pos="709"/>
        </w:tabs>
        <w:jc w:val="both"/>
        <w:rPr>
          <w:rStyle w:val="BodyTextChar"/>
          <w:color w:val="auto"/>
        </w:rPr>
      </w:pPr>
      <w:r w:rsidRPr="009A33E9">
        <w:rPr>
          <w:rStyle w:val="BodyTextChar"/>
          <w:b/>
          <w:bCs/>
          <w:color w:val="auto"/>
        </w:rPr>
        <w:tab/>
        <w:t>§ 1</w:t>
      </w:r>
      <w:r w:rsidR="005E487B">
        <w:rPr>
          <w:rStyle w:val="BodyTextChar"/>
          <w:b/>
          <w:bCs/>
          <w:color w:val="auto"/>
        </w:rPr>
        <w:t>2</w:t>
      </w:r>
      <w:r w:rsidRPr="009A33E9">
        <w:rPr>
          <w:rStyle w:val="BodyTextChar"/>
          <w:b/>
          <w:bCs/>
          <w:color w:val="auto"/>
        </w:rPr>
        <w:t xml:space="preserve">. </w:t>
      </w:r>
      <w:r w:rsidR="0053600E" w:rsidRPr="009A33E9">
        <w:rPr>
          <w:rStyle w:val="BodyTextChar"/>
          <w:color w:val="auto"/>
        </w:rPr>
        <w:t>В чл. 43б се правят следните изменения:</w:t>
      </w:r>
    </w:p>
    <w:p w:rsidR="0053600E" w:rsidRPr="009A33E9" w:rsidRDefault="0053600E" w:rsidP="0053600E">
      <w:pPr>
        <w:pStyle w:val="BodyText"/>
        <w:tabs>
          <w:tab w:val="left" w:pos="709"/>
        </w:tabs>
        <w:jc w:val="both"/>
        <w:rPr>
          <w:rStyle w:val="BodyTextChar"/>
          <w:color w:val="auto"/>
        </w:rPr>
      </w:pPr>
      <w:r w:rsidRPr="009A33E9">
        <w:rPr>
          <w:rStyle w:val="BodyTextChar"/>
          <w:color w:val="auto"/>
        </w:rPr>
        <w:tab/>
        <w:t>1. В ал. 2, т. 2 думите „по чл. 48д, ал. 3“ се заменят с „по чл. 48д“.</w:t>
      </w:r>
    </w:p>
    <w:p w:rsidR="0053600E" w:rsidRPr="009A33E9" w:rsidRDefault="0053600E" w:rsidP="00A56318">
      <w:pPr>
        <w:pStyle w:val="BodyText"/>
        <w:tabs>
          <w:tab w:val="left" w:pos="709"/>
        </w:tabs>
        <w:jc w:val="both"/>
        <w:rPr>
          <w:rStyle w:val="BodyTextChar"/>
          <w:color w:val="auto"/>
        </w:rPr>
      </w:pPr>
      <w:r w:rsidRPr="009A33E9">
        <w:rPr>
          <w:rStyle w:val="BodyTextChar"/>
          <w:color w:val="auto"/>
        </w:rPr>
        <w:tab/>
        <w:t>2. В ал. 5 думите „</w:t>
      </w:r>
      <w:r w:rsidRPr="009A33E9">
        <w:rPr>
          <w:color w:val="auto"/>
        </w:rPr>
        <w:t>чл. 48д, ал. 3, т. 3-5 и 7“ се заменят с</w:t>
      </w:r>
      <w:r w:rsidR="00743950">
        <w:rPr>
          <w:color w:val="auto"/>
        </w:rPr>
        <w:t>ъс</w:t>
      </w:r>
      <w:r w:rsidRPr="009A33E9">
        <w:rPr>
          <w:color w:val="auto"/>
        </w:rPr>
        <w:t xml:space="preserve"> „</w:t>
      </w:r>
      <w:r w:rsidRPr="009A33E9">
        <w:rPr>
          <w:rStyle w:val="BodyTextChar"/>
          <w:color w:val="auto"/>
        </w:rPr>
        <w:t>с дейностите по обработката на багажи, обработката на товари и поща, перонното обслужване на въздухоплавателни средства и обслужването на въздухоплавателните средства с горива“</w:t>
      </w:r>
      <w:r w:rsidR="00743950">
        <w:rPr>
          <w:rStyle w:val="BodyTextChar"/>
          <w:color w:val="auto"/>
        </w:rPr>
        <w:t>.</w:t>
      </w:r>
    </w:p>
    <w:p w:rsidR="0053600E" w:rsidRPr="009A33E9" w:rsidRDefault="0053600E" w:rsidP="0053600E">
      <w:pPr>
        <w:pStyle w:val="BodyText"/>
        <w:tabs>
          <w:tab w:val="left" w:pos="709"/>
        </w:tabs>
        <w:spacing w:line="240" w:lineRule="auto"/>
        <w:ind w:firstLine="0"/>
        <w:jc w:val="both"/>
        <w:rPr>
          <w:rStyle w:val="BodyTextChar"/>
          <w:color w:val="auto"/>
        </w:rPr>
      </w:pPr>
    </w:p>
    <w:p w:rsidR="00496660" w:rsidRPr="009A33E9" w:rsidRDefault="00496660" w:rsidP="002F6749">
      <w:pPr>
        <w:pStyle w:val="BodyText"/>
        <w:tabs>
          <w:tab w:val="left" w:pos="709"/>
        </w:tabs>
        <w:spacing w:line="240" w:lineRule="auto"/>
        <w:ind w:firstLine="0"/>
        <w:jc w:val="both"/>
        <w:rPr>
          <w:rStyle w:val="BodyTextChar"/>
          <w:color w:val="auto"/>
        </w:rPr>
      </w:pPr>
      <w:r w:rsidRPr="009A33E9">
        <w:rPr>
          <w:rStyle w:val="BodyTextChar"/>
          <w:color w:val="auto"/>
        </w:rPr>
        <w:tab/>
      </w:r>
      <w:r w:rsidRPr="009A33E9">
        <w:rPr>
          <w:rStyle w:val="BodyTextChar"/>
          <w:b/>
          <w:bCs/>
          <w:color w:val="auto"/>
        </w:rPr>
        <w:t xml:space="preserve">§ </w:t>
      </w:r>
      <w:r w:rsidR="003646EA" w:rsidRPr="009A33E9">
        <w:rPr>
          <w:rStyle w:val="BodyTextChar"/>
          <w:b/>
          <w:bCs/>
          <w:color w:val="auto"/>
        </w:rPr>
        <w:t>1</w:t>
      </w:r>
      <w:r w:rsidR="005E487B">
        <w:rPr>
          <w:rStyle w:val="BodyTextChar"/>
          <w:b/>
          <w:bCs/>
          <w:color w:val="auto"/>
        </w:rPr>
        <w:t>3</w:t>
      </w:r>
      <w:r w:rsidR="003646EA" w:rsidRPr="009A33E9">
        <w:rPr>
          <w:rStyle w:val="BodyTextChar"/>
          <w:b/>
          <w:bCs/>
          <w:color w:val="auto"/>
        </w:rPr>
        <w:t>.</w:t>
      </w:r>
      <w:r w:rsidRPr="009A33E9">
        <w:rPr>
          <w:rStyle w:val="BodyTextChar"/>
          <w:color w:val="auto"/>
        </w:rPr>
        <w:t xml:space="preserve"> В чл. 48а, ал. 3, т. 3 думите „лицензираните по този закон оператори по наземно обслужване“ се заменят с „организации</w:t>
      </w:r>
      <w:r w:rsidR="00743950">
        <w:rPr>
          <w:rStyle w:val="BodyTextChar"/>
          <w:color w:val="auto"/>
        </w:rPr>
        <w:t>те</w:t>
      </w:r>
      <w:r w:rsidRPr="009A33E9">
        <w:rPr>
          <w:rStyle w:val="BodyTextChar"/>
          <w:color w:val="auto"/>
        </w:rPr>
        <w:t xml:space="preserve"> за наземно обслужване“.</w:t>
      </w:r>
    </w:p>
    <w:p w:rsidR="00D25A7C" w:rsidRDefault="004C5531" w:rsidP="002F6749">
      <w:pPr>
        <w:pStyle w:val="BodyText"/>
        <w:tabs>
          <w:tab w:val="left" w:pos="709"/>
        </w:tabs>
        <w:spacing w:line="240" w:lineRule="auto"/>
        <w:ind w:firstLine="0"/>
        <w:jc w:val="both"/>
        <w:rPr>
          <w:b/>
          <w:bCs/>
          <w:color w:val="auto"/>
        </w:rPr>
      </w:pPr>
      <w:r w:rsidRPr="009A33E9">
        <w:rPr>
          <w:b/>
          <w:bCs/>
          <w:color w:val="auto"/>
        </w:rPr>
        <w:tab/>
      </w:r>
    </w:p>
    <w:p w:rsidR="003A3DB4" w:rsidRPr="009A33E9" w:rsidRDefault="00D25A7C" w:rsidP="002F6749">
      <w:pPr>
        <w:pStyle w:val="BodyText"/>
        <w:tabs>
          <w:tab w:val="left" w:pos="709"/>
        </w:tabs>
        <w:spacing w:line="240" w:lineRule="auto"/>
        <w:ind w:firstLine="0"/>
        <w:jc w:val="both"/>
        <w:rPr>
          <w:rStyle w:val="BodyTextChar"/>
          <w:color w:val="auto"/>
        </w:rPr>
      </w:pPr>
      <w:r>
        <w:rPr>
          <w:b/>
          <w:bCs/>
          <w:color w:val="auto"/>
        </w:rPr>
        <w:tab/>
      </w:r>
      <w:r w:rsidR="004C5531" w:rsidRPr="009A33E9">
        <w:rPr>
          <w:b/>
          <w:bCs/>
          <w:color w:val="auto"/>
        </w:rPr>
        <w:t>§ 1</w:t>
      </w:r>
      <w:r w:rsidR="005E487B">
        <w:rPr>
          <w:b/>
          <w:bCs/>
          <w:color w:val="auto"/>
        </w:rPr>
        <w:t>4</w:t>
      </w:r>
      <w:r w:rsidR="004C5531" w:rsidRPr="009A33E9">
        <w:rPr>
          <w:b/>
          <w:bCs/>
          <w:color w:val="auto"/>
        </w:rPr>
        <w:t>.</w:t>
      </w:r>
      <w:r w:rsidR="004C5531" w:rsidRPr="009A33E9">
        <w:rPr>
          <w:color w:val="auto"/>
        </w:rPr>
        <w:t xml:space="preserve"> </w:t>
      </w:r>
      <w:r w:rsidR="00144B2D" w:rsidRPr="009A33E9">
        <w:rPr>
          <w:rStyle w:val="BodyTextChar"/>
          <w:color w:val="auto"/>
        </w:rPr>
        <w:t xml:space="preserve">В чл. 48г, ал. 2, т. 5 </w:t>
      </w:r>
      <w:r w:rsidR="00D01BB9">
        <w:rPr>
          <w:rStyle w:val="BodyTextChar"/>
          <w:color w:val="auto"/>
        </w:rPr>
        <w:t>накрая на текста</w:t>
      </w:r>
      <w:r w:rsidR="00144B2D" w:rsidRPr="009A33E9">
        <w:rPr>
          <w:rStyle w:val="BodyTextChar"/>
          <w:color w:val="auto"/>
        </w:rPr>
        <w:t xml:space="preserve"> се поставя запетая и се добавя „което задължително съдържа минималните стандарти на обслужване“.</w:t>
      </w:r>
    </w:p>
    <w:p w:rsidR="00EB768B" w:rsidRPr="009A33E9" w:rsidRDefault="00EB768B" w:rsidP="002F6749">
      <w:pPr>
        <w:pStyle w:val="BodyText"/>
        <w:tabs>
          <w:tab w:val="left" w:pos="709"/>
        </w:tabs>
        <w:spacing w:line="240" w:lineRule="auto"/>
        <w:ind w:firstLine="0"/>
        <w:jc w:val="both"/>
        <w:rPr>
          <w:rStyle w:val="BodyTextChar"/>
          <w:color w:val="auto"/>
        </w:rPr>
      </w:pPr>
    </w:p>
    <w:p w:rsidR="00832B5C" w:rsidRPr="00D25A7C" w:rsidRDefault="004C5531" w:rsidP="002F6749">
      <w:pPr>
        <w:pStyle w:val="BodyText"/>
        <w:tabs>
          <w:tab w:val="left" w:pos="709"/>
        </w:tabs>
        <w:spacing w:line="240" w:lineRule="auto"/>
        <w:ind w:firstLine="0"/>
        <w:jc w:val="both"/>
        <w:rPr>
          <w:rStyle w:val="BodyTextChar"/>
          <w:color w:val="auto"/>
        </w:rPr>
      </w:pPr>
      <w:r w:rsidRPr="009A33E9">
        <w:rPr>
          <w:b/>
          <w:bCs/>
          <w:color w:val="auto"/>
        </w:rPr>
        <w:tab/>
      </w:r>
      <w:bookmarkStart w:id="1" w:name="_Hlk233288534"/>
      <w:r w:rsidRPr="00D25A7C">
        <w:rPr>
          <w:b/>
          <w:bCs/>
          <w:color w:val="auto"/>
        </w:rPr>
        <w:t>§ 1</w:t>
      </w:r>
      <w:r w:rsidR="005E487B">
        <w:rPr>
          <w:b/>
          <w:bCs/>
          <w:color w:val="auto"/>
        </w:rPr>
        <w:t>5</w:t>
      </w:r>
      <w:r w:rsidRPr="00D25A7C">
        <w:rPr>
          <w:b/>
          <w:bCs/>
          <w:color w:val="auto"/>
        </w:rPr>
        <w:t>.</w:t>
      </w:r>
      <w:r w:rsidRPr="00D25A7C">
        <w:rPr>
          <w:color w:val="auto"/>
        </w:rPr>
        <w:t xml:space="preserve"> </w:t>
      </w:r>
      <w:r w:rsidR="00832B5C" w:rsidRPr="00D25A7C">
        <w:rPr>
          <w:rStyle w:val="BodyTextChar"/>
          <w:color w:val="auto"/>
        </w:rPr>
        <w:t>В чл. 48д се правят следните изменения и допълнения:</w:t>
      </w:r>
    </w:p>
    <w:p w:rsidR="000B50E2" w:rsidRPr="00D25A7C" w:rsidRDefault="00832B5C" w:rsidP="000B50E2">
      <w:pPr>
        <w:pStyle w:val="BodyText"/>
        <w:tabs>
          <w:tab w:val="left" w:pos="1258"/>
        </w:tabs>
        <w:spacing w:line="240" w:lineRule="auto"/>
        <w:ind w:firstLine="709"/>
        <w:jc w:val="both"/>
        <w:rPr>
          <w:color w:val="auto"/>
        </w:rPr>
      </w:pPr>
      <w:r w:rsidRPr="00D25A7C">
        <w:rPr>
          <w:rStyle w:val="BodyTextChar"/>
          <w:color w:val="auto"/>
        </w:rPr>
        <w:t xml:space="preserve">1. </w:t>
      </w:r>
      <w:r w:rsidR="000B15DE" w:rsidRPr="00D25A7C">
        <w:rPr>
          <w:rStyle w:val="BodyTextChar"/>
          <w:color w:val="auto"/>
        </w:rPr>
        <w:t>В ал. 1 думите „</w:t>
      </w:r>
      <w:r w:rsidR="000B15DE" w:rsidRPr="00D25A7C">
        <w:rPr>
          <w:color w:val="auto"/>
        </w:rPr>
        <w:t>на които е издаден лиценз за оператор по наземно обслужване“</w:t>
      </w:r>
      <w:r w:rsidR="000B15DE" w:rsidRPr="00D25A7C">
        <w:rPr>
          <w:rStyle w:val="BodyTextChar"/>
          <w:color w:val="auto"/>
        </w:rPr>
        <w:t xml:space="preserve"> се заменят с „</w:t>
      </w:r>
      <w:r w:rsidR="00C36CD6" w:rsidRPr="00D25A7C">
        <w:rPr>
          <w:color w:val="auto"/>
        </w:rPr>
        <w:t>както следва:</w:t>
      </w:r>
      <w:r w:rsidR="000B50E2" w:rsidRPr="00D25A7C">
        <w:rPr>
          <w:color w:val="auto"/>
        </w:rPr>
        <w:t xml:space="preserve"> </w:t>
      </w:r>
    </w:p>
    <w:p w:rsidR="00C36CD6" w:rsidRPr="009A33E9" w:rsidRDefault="00C36CD6" w:rsidP="00A56318">
      <w:pPr>
        <w:pStyle w:val="BodyText"/>
        <w:tabs>
          <w:tab w:val="left" w:pos="1258"/>
        </w:tabs>
        <w:spacing w:line="240" w:lineRule="auto"/>
        <w:ind w:firstLine="709"/>
        <w:jc w:val="both"/>
        <w:rPr>
          <w:color w:val="auto"/>
        </w:rPr>
      </w:pPr>
      <w:r w:rsidRPr="00D25A7C">
        <w:rPr>
          <w:color w:val="auto"/>
        </w:rPr>
        <w:t>1. за дейностите чл</w:t>
      </w:r>
      <w:r w:rsidR="00F45A17" w:rsidRPr="00D25A7C">
        <w:rPr>
          <w:color w:val="auto"/>
        </w:rPr>
        <w:t>.</w:t>
      </w:r>
      <w:r w:rsidRPr="00D25A7C">
        <w:rPr>
          <w:color w:val="auto"/>
        </w:rPr>
        <w:t xml:space="preserve"> 2, параграфи 1 и 2 от </w:t>
      </w:r>
      <w:r w:rsidRPr="00D25A7C">
        <w:rPr>
          <w:rStyle w:val="BodyTextChar"/>
          <w:color w:val="auto"/>
        </w:rPr>
        <w:t>Делегиран регламент (ЕС) № 2025/20 на комисията от 19 декември 2024 година за допълнение на Регламент (ЕС) № 2018/1139 на Европейския парламент и на Съвета чрез определяне на изисквания за безопасното предоставяне на наземно обслужване и за организациите, които го предоставят (OВ L, 2025/20, 07 март 2025 г.), наричан по-нататък „Делегиран</w:t>
      </w:r>
      <w:r w:rsidRPr="009A33E9">
        <w:rPr>
          <w:rStyle w:val="BodyTextChar"/>
          <w:color w:val="auto"/>
        </w:rPr>
        <w:t xml:space="preserve"> регламент (ЕС) № 2025/20“</w:t>
      </w:r>
      <w:r w:rsidR="00F45A17">
        <w:rPr>
          <w:color w:val="auto"/>
        </w:rPr>
        <w:t xml:space="preserve"> – </w:t>
      </w:r>
      <w:r w:rsidRPr="009A33E9">
        <w:rPr>
          <w:color w:val="auto"/>
        </w:rPr>
        <w:t>при условията и по реда на Делегиран регламент (ЕС) 2025/20 и на Регламент за изпълнение (ЕС) № 2025/23 на комисията от 19 декември 2024 година за определяне на правила за прилагането на Регламент (ЕС) № 2018/1139 на Европейския парламент и на Съвета по отношение на изискванията за надзор над наземното обслужване и организациите, които го предоставят (OВ L, 2025/23, 07 март 2025 г.), наричан по-нататък „Регламент за изпълнение (ЕС) № 2025/23“.</w:t>
      </w:r>
    </w:p>
    <w:p w:rsidR="00C36CD6" w:rsidRPr="009A33E9" w:rsidRDefault="00C36CD6" w:rsidP="00C36CD6">
      <w:pPr>
        <w:pStyle w:val="BodyText"/>
        <w:tabs>
          <w:tab w:val="left" w:pos="1258"/>
        </w:tabs>
        <w:ind w:firstLine="709"/>
        <w:jc w:val="both"/>
        <w:rPr>
          <w:color w:val="auto"/>
        </w:rPr>
      </w:pPr>
      <w:r w:rsidRPr="009A33E9">
        <w:rPr>
          <w:color w:val="auto"/>
        </w:rPr>
        <w:lastRenderedPageBreak/>
        <w:t>2. за дейностите по чл</w:t>
      </w:r>
      <w:r w:rsidR="00F45A17">
        <w:rPr>
          <w:color w:val="auto"/>
        </w:rPr>
        <w:t>.</w:t>
      </w:r>
      <w:r w:rsidRPr="009A33E9">
        <w:rPr>
          <w:color w:val="auto"/>
        </w:rPr>
        <w:t xml:space="preserve"> 2, параграф 3 от Делегиран регламент (ЕС) 2025/20</w:t>
      </w:r>
      <w:r w:rsidR="00F74997">
        <w:rPr>
          <w:color w:val="auto"/>
        </w:rPr>
        <w:t xml:space="preserve"> – </w:t>
      </w:r>
      <w:r w:rsidRPr="009A33E9">
        <w:rPr>
          <w:color w:val="auto"/>
        </w:rPr>
        <w:t>при условията и по реда, определени с наредбата по чл. 48в, ал. 6.</w:t>
      </w:r>
      <w:r w:rsidR="000B50E2" w:rsidRPr="009A33E9">
        <w:rPr>
          <w:color w:val="auto"/>
        </w:rPr>
        <w:t>“</w:t>
      </w:r>
    </w:p>
    <w:p w:rsidR="00ED6B36" w:rsidRPr="009A33E9" w:rsidRDefault="00ED6B36" w:rsidP="000B15DE">
      <w:pPr>
        <w:pStyle w:val="BodyText"/>
        <w:tabs>
          <w:tab w:val="left" w:pos="1258"/>
        </w:tabs>
        <w:spacing w:line="240" w:lineRule="auto"/>
        <w:ind w:firstLine="709"/>
        <w:jc w:val="both"/>
        <w:rPr>
          <w:rStyle w:val="BodyTextChar"/>
          <w:color w:val="auto"/>
        </w:rPr>
      </w:pPr>
      <w:r w:rsidRPr="009A33E9">
        <w:rPr>
          <w:rStyle w:val="BodyTextChar"/>
          <w:color w:val="auto"/>
        </w:rPr>
        <w:t>2. Алинея 2 се изменя така:</w:t>
      </w:r>
    </w:p>
    <w:p w:rsidR="00CC07DF" w:rsidRPr="009A33E9" w:rsidRDefault="00ED6B36" w:rsidP="00CC07DF">
      <w:pPr>
        <w:pStyle w:val="BodyText"/>
        <w:tabs>
          <w:tab w:val="left" w:pos="1258"/>
        </w:tabs>
        <w:spacing w:line="240" w:lineRule="auto"/>
        <w:ind w:firstLine="709"/>
        <w:jc w:val="both"/>
        <w:rPr>
          <w:rStyle w:val="BodyTextChar"/>
          <w:sz w:val="24"/>
          <w:szCs w:val="24"/>
        </w:rPr>
      </w:pPr>
      <w:r w:rsidRPr="009A33E9">
        <w:rPr>
          <w:rStyle w:val="BodyTextChar"/>
          <w:color w:val="auto"/>
        </w:rPr>
        <w:t>„</w:t>
      </w:r>
      <w:r w:rsidR="00852C70" w:rsidRPr="009A33E9">
        <w:rPr>
          <w:rStyle w:val="BodyTextChar"/>
          <w:color w:val="auto"/>
          <w:lang w:val="en-US"/>
        </w:rPr>
        <w:t xml:space="preserve">(2) </w:t>
      </w:r>
      <w:r w:rsidR="00832B5C" w:rsidRPr="009A33E9">
        <w:rPr>
          <w:rStyle w:val="BodyTextChar"/>
          <w:color w:val="auto"/>
        </w:rPr>
        <w:t xml:space="preserve">Главна дирекция </w:t>
      </w:r>
      <w:r w:rsidR="00782020" w:rsidRPr="009A33E9">
        <w:rPr>
          <w:rStyle w:val="BodyTextChar"/>
          <w:color w:val="auto"/>
        </w:rPr>
        <w:t>„</w:t>
      </w:r>
      <w:r w:rsidR="00832B5C" w:rsidRPr="009A33E9">
        <w:rPr>
          <w:rStyle w:val="BodyTextChar"/>
          <w:color w:val="auto"/>
        </w:rPr>
        <w:t>Гражданска въздухоплавателна администрация</w:t>
      </w:r>
      <w:r w:rsidR="00782020" w:rsidRPr="009A33E9">
        <w:rPr>
          <w:rStyle w:val="BodyTextChar"/>
          <w:color w:val="auto"/>
        </w:rPr>
        <w:t>“</w:t>
      </w:r>
      <w:r w:rsidR="00832B5C" w:rsidRPr="009A33E9">
        <w:rPr>
          <w:rStyle w:val="BodyTextChar"/>
          <w:color w:val="auto"/>
        </w:rPr>
        <w:t xml:space="preserve"> е компетентният орган по прилагането на </w:t>
      </w:r>
      <w:r w:rsidR="00CC07DF" w:rsidRPr="009A33E9">
        <w:rPr>
          <w:rStyle w:val="BodyTextChar"/>
          <w:color w:val="auto"/>
        </w:rPr>
        <w:t xml:space="preserve">Делегиран регламент (ЕС) 2025/20 и </w:t>
      </w:r>
      <w:r w:rsidR="00832B5C" w:rsidRPr="009A33E9">
        <w:rPr>
          <w:rStyle w:val="BodyTextChar"/>
          <w:color w:val="auto"/>
        </w:rPr>
        <w:t xml:space="preserve">Регламент за изпълнение (ЕС) </w:t>
      </w:r>
      <w:r w:rsidR="00174607" w:rsidRPr="009A33E9">
        <w:rPr>
          <w:rStyle w:val="BodyTextChar"/>
          <w:color w:val="auto"/>
        </w:rPr>
        <w:t xml:space="preserve">№ </w:t>
      </w:r>
      <w:r w:rsidR="00832B5C" w:rsidRPr="009A33E9">
        <w:rPr>
          <w:rStyle w:val="BodyTextChar"/>
          <w:color w:val="auto"/>
        </w:rPr>
        <w:t>2025/23</w:t>
      </w:r>
      <w:r w:rsidRPr="009A33E9">
        <w:rPr>
          <w:rStyle w:val="BodyTextChar"/>
          <w:color w:val="auto"/>
        </w:rPr>
        <w:t>“</w:t>
      </w:r>
      <w:r w:rsidR="00465157" w:rsidRPr="009A33E9">
        <w:rPr>
          <w:rStyle w:val="BodyTextChar"/>
          <w:color w:val="auto"/>
        </w:rPr>
        <w:t>.</w:t>
      </w:r>
      <w:r w:rsidR="00CC07DF" w:rsidRPr="009A33E9">
        <w:rPr>
          <w:rStyle w:val="BodyTextChar"/>
          <w:sz w:val="24"/>
          <w:szCs w:val="24"/>
        </w:rPr>
        <w:t xml:space="preserve"> </w:t>
      </w:r>
    </w:p>
    <w:p w:rsidR="00CC07DF" w:rsidRPr="009A33E9" w:rsidRDefault="00ED6B36" w:rsidP="00C36CD6">
      <w:pPr>
        <w:pStyle w:val="BodyText"/>
        <w:tabs>
          <w:tab w:val="left" w:pos="1258"/>
        </w:tabs>
        <w:spacing w:line="240" w:lineRule="auto"/>
        <w:ind w:firstLine="709"/>
        <w:jc w:val="both"/>
        <w:rPr>
          <w:rStyle w:val="BodyTextChar"/>
          <w:color w:val="auto"/>
        </w:rPr>
      </w:pPr>
      <w:r w:rsidRPr="009A33E9">
        <w:rPr>
          <w:rStyle w:val="BodyTextChar"/>
          <w:color w:val="auto"/>
        </w:rPr>
        <w:t xml:space="preserve">3. Алинея 3 се </w:t>
      </w:r>
      <w:r w:rsidR="00C36CD6" w:rsidRPr="009A33E9">
        <w:rPr>
          <w:rStyle w:val="BodyTextChar"/>
          <w:color w:val="auto"/>
        </w:rPr>
        <w:t>отменя.</w:t>
      </w:r>
    </w:p>
    <w:p w:rsidR="00ED6B36" w:rsidRPr="00D25A7C" w:rsidRDefault="00ED6B36" w:rsidP="002F6749">
      <w:pPr>
        <w:pStyle w:val="BodyText"/>
        <w:tabs>
          <w:tab w:val="left" w:pos="1258"/>
        </w:tabs>
        <w:spacing w:line="240" w:lineRule="auto"/>
        <w:ind w:firstLine="709"/>
        <w:jc w:val="both"/>
        <w:rPr>
          <w:color w:val="auto"/>
        </w:rPr>
      </w:pPr>
      <w:r w:rsidRPr="00D25A7C">
        <w:rPr>
          <w:rStyle w:val="BodyTextChar"/>
          <w:color w:val="auto"/>
        </w:rPr>
        <w:t xml:space="preserve">4. </w:t>
      </w:r>
      <w:r w:rsidR="00F06215" w:rsidRPr="00D25A7C">
        <w:rPr>
          <w:rStyle w:val="BodyTextChar"/>
          <w:color w:val="auto"/>
        </w:rPr>
        <w:t>В а</w:t>
      </w:r>
      <w:r w:rsidRPr="00D25A7C">
        <w:rPr>
          <w:rStyle w:val="BodyTextChar"/>
          <w:color w:val="auto"/>
        </w:rPr>
        <w:t>л</w:t>
      </w:r>
      <w:r w:rsidR="009A30B5" w:rsidRPr="00D25A7C">
        <w:rPr>
          <w:rStyle w:val="BodyTextChar"/>
          <w:color w:val="auto"/>
        </w:rPr>
        <w:t>.</w:t>
      </w:r>
      <w:r w:rsidRPr="00D25A7C">
        <w:rPr>
          <w:rStyle w:val="BodyTextChar"/>
          <w:color w:val="auto"/>
        </w:rPr>
        <w:t xml:space="preserve"> 4 </w:t>
      </w:r>
      <w:r w:rsidR="00F06215" w:rsidRPr="00D25A7C">
        <w:rPr>
          <w:rStyle w:val="BodyTextChar"/>
          <w:color w:val="auto"/>
        </w:rPr>
        <w:t>думите „на което е издаден лиценз по ал. 3“ се заменят с „</w:t>
      </w:r>
      <w:r w:rsidR="00F06215" w:rsidRPr="00D25A7C">
        <w:rPr>
          <w:color w:val="auto"/>
        </w:rPr>
        <w:t>в съответствие с Делегиран регламент (ЕС) 2025/20 или с наредбата по чл. 48в, ал. 6“.</w:t>
      </w:r>
    </w:p>
    <w:p w:rsidR="00496660" w:rsidRPr="009A33E9" w:rsidRDefault="00496660" w:rsidP="00496660">
      <w:pPr>
        <w:pStyle w:val="BodyText"/>
        <w:tabs>
          <w:tab w:val="left" w:pos="1258"/>
        </w:tabs>
        <w:ind w:firstLine="709"/>
        <w:jc w:val="both"/>
        <w:rPr>
          <w:color w:val="auto"/>
        </w:rPr>
      </w:pPr>
      <w:r w:rsidRPr="009A33E9">
        <w:rPr>
          <w:color w:val="auto"/>
        </w:rPr>
        <w:t>5. В ал. 5 думата „оператори“ се заменя с „организации“, а думата „двама“ се заменя с „две“.</w:t>
      </w:r>
    </w:p>
    <w:p w:rsidR="00496660" w:rsidRPr="009A33E9" w:rsidRDefault="00496660" w:rsidP="00496660">
      <w:pPr>
        <w:pStyle w:val="BodyText"/>
        <w:tabs>
          <w:tab w:val="left" w:pos="1258"/>
        </w:tabs>
        <w:ind w:firstLine="709"/>
        <w:jc w:val="both"/>
        <w:rPr>
          <w:color w:val="auto"/>
        </w:rPr>
      </w:pPr>
      <w:r w:rsidRPr="009A33E9">
        <w:rPr>
          <w:color w:val="auto"/>
        </w:rPr>
        <w:t>6. В ал. 6 думите „операторите по наземно обслужване по ал. 5 са двама или повече, поне един от тях трябва да не е пряко или непряко контролиран“ се заменят с „организациите за наземно обслужване по ал. 5 са две или повече, поне една от тях трябва да не е пряко или непряко контролирана“.</w:t>
      </w:r>
    </w:p>
    <w:p w:rsidR="00496660" w:rsidRPr="009A33E9" w:rsidRDefault="00496660" w:rsidP="00496660">
      <w:pPr>
        <w:pStyle w:val="BodyText"/>
        <w:tabs>
          <w:tab w:val="left" w:pos="1258"/>
        </w:tabs>
        <w:ind w:firstLine="709"/>
        <w:jc w:val="both"/>
        <w:rPr>
          <w:color w:val="auto"/>
        </w:rPr>
      </w:pPr>
      <w:r w:rsidRPr="009A33E9">
        <w:rPr>
          <w:color w:val="auto"/>
        </w:rPr>
        <w:t>7. В ал. 8:</w:t>
      </w:r>
    </w:p>
    <w:p w:rsidR="00496660" w:rsidRPr="009A33E9" w:rsidRDefault="00496660" w:rsidP="00496660">
      <w:pPr>
        <w:pStyle w:val="BodyText"/>
        <w:tabs>
          <w:tab w:val="left" w:pos="1258"/>
        </w:tabs>
        <w:ind w:firstLine="709"/>
        <w:jc w:val="both"/>
        <w:rPr>
          <w:color w:val="auto"/>
        </w:rPr>
      </w:pPr>
      <w:r w:rsidRPr="009A33E9">
        <w:rPr>
          <w:color w:val="auto"/>
        </w:rPr>
        <w:t>а) в т. 1 думите „операторите, извършващи наземно обслужване“ се заменят с „организациите, извършващи за наземно обслужване“, а думата „оператора“ се заменя с „организацията“;</w:t>
      </w:r>
    </w:p>
    <w:p w:rsidR="00496660" w:rsidRPr="009A33E9" w:rsidRDefault="00496660" w:rsidP="00496660">
      <w:pPr>
        <w:pStyle w:val="BodyText"/>
        <w:tabs>
          <w:tab w:val="left" w:pos="1258"/>
        </w:tabs>
        <w:ind w:firstLine="709"/>
        <w:jc w:val="both"/>
        <w:rPr>
          <w:color w:val="auto"/>
        </w:rPr>
      </w:pPr>
      <w:r w:rsidRPr="009A33E9">
        <w:rPr>
          <w:color w:val="auto"/>
        </w:rPr>
        <w:t>б) в т. 2 думите „един оператор, извършващ наземно обслужване“ се заменят с „една организацията, извършваща наземно обслужване“;</w:t>
      </w:r>
    </w:p>
    <w:p w:rsidR="00496660" w:rsidRPr="009A33E9" w:rsidRDefault="00496660" w:rsidP="00496660">
      <w:pPr>
        <w:pStyle w:val="BodyText"/>
        <w:tabs>
          <w:tab w:val="left" w:pos="1258"/>
        </w:tabs>
        <w:ind w:firstLine="709"/>
        <w:jc w:val="both"/>
        <w:rPr>
          <w:color w:val="auto"/>
        </w:rPr>
      </w:pPr>
      <w:r w:rsidRPr="009A33E9">
        <w:rPr>
          <w:color w:val="auto"/>
        </w:rPr>
        <w:t>в) в т. 5 думата „операторите“ се заменя с „организациите“.</w:t>
      </w:r>
    </w:p>
    <w:p w:rsidR="00496660" w:rsidRPr="009A33E9" w:rsidRDefault="00496660" w:rsidP="00496660">
      <w:pPr>
        <w:pStyle w:val="BodyText"/>
        <w:tabs>
          <w:tab w:val="left" w:pos="1258"/>
        </w:tabs>
        <w:ind w:firstLine="709"/>
        <w:jc w:val="both"/>
        <w:rPr>
          <w:color w:val="auto"/>
        </w:rPr>
      </w:pPr>
      <w:r w:rsidRPr="009A33E9">
        <w:rPr>
          <w:color w:val="auto"/>
        </w:rPr>
        <w:t>8. В ал. 12 думите „лиценз за оператор по наземно обслужване“ се заменят с „декларация на организация за наземно обслужване“.</w:t>
      </w:r>
    </w:p>
    <w:p w:rsidR="00496660" w:rsidRPr="009A33E9" w:rsidRDefault="00496660" w:rsidP="00496660">
      <w:pPr>
        <w:pStyle w:val="BodyText"/>
        <w:tabs>
          <w:tab w:val="left" w:pos="1258"/>
        </w:tabs>
        <w:spacing w:line="240" w:lineRule="auto"/>
        <w:ind w:firstLine="709"/>
        <w:jc w:val="both"/>
        <w:rPr>
          <w:color w:val="auto"/>
        </w:rPr>
      </w:pPr>
      <w:r w:rsidRPr="009A33E9">
        <w:rPr>
          <w:color w:val="auto"/>
        </w:rPr>
        <w:t>9. В ал. 16 думите „лиценз за оператор по наземно обслужване“ се заменят с „декларация на организация за наземно обслужване“.</w:t>
      </w:r>
    </w:p>
    <w:p w:rsidR="008E4122" w:rsidRPr="009A33E9" w:rsidRDefault="003646EA" w:rsidP="002F6749">
      <w:pPr>
        <w:pStyle w:val="BodyText"/>
        <w:tabs>
          <w:tab w:val="left" w:pos="1258"/>
        </w:tabs>
        <w:spacing w:line="240" w:lineRule="auto"/>
        <w:ind w:firstLine="709"/>
        <w:jc w:val="both"/>
        <w:rPr>
          <w:color w:val="auto"/>
        </w:rPr>
      </w:pPr>
      <w:r w:rsidRPr="009A33E9">
        <w:rPr>
          <w:rStyle w:val="BodyTextChar"/>
          <w:color w:val="auto"/>
        </w:rPr>
        <w:t>10</w:t>
      </w:r>
      <w:r w:rsidR="008E4122" w:rsidRPr="009A33E9">
        <w:rPr>
          <w:rStyle w:val="BodyTextChar"/>
          <w:color w:val="auto"/>
        </w:rPr>
        <w:t xml:space="preserve">. </w:t>
      </w:r>
      <w:r w:rsidR="002D24AF" w:rsidRPr="009A33E9">
        <w:rPr>
          <w:rStyle w:val="BodyTextChar"/>
          <w:color w:val="auto"/>
        </w:rPr>
        <w:t xml:space="preserve"> </w:t>
      </w:r>
      <w:r w:rsidR="009D65C0" w:rsidRPr="009A33E9">
        <w:rPr>
          <w:rStyle w:val="BodyTextChar"/>
          <w:color w:val="auto"/>
        </w:rPr>
        <w:t>В ал.</w:t>
      </w:r>
      <w:r w:rsidR="002D24AF" w:rsidRPr="009A33E9">
        <w:rPr>
          <w:rStyle w:val="BodyTextChar"/>
          <w:color w:val="auto"/>
        </w:rPr>
        <w:t xml:space="preserve"> 17 </w:t>
      </w:r>
      <w:r w:rsidR="009D65C0" w:rsidRPr="009A33E9">
        <w:rPr>
          <w:rStyle w:val="BodyTextChar"/>
          <w:color w:val="auto"/>
        </w:rPr>
        <w:t>думите „не притежава лиценз за оператор по наземно обслужване“</w:t>
      </w:r>
      <w:r w:rsidR="002D24AF" w:rsidRPr="009A33E9">
        <w:rPr>
          <w:rStyle w:val="BodyTextChar"/>
          <w:color w:val="auto"/>
        </w:rPr>
        <w:t xml:space="preserve"> </w:t>
      </w:r>
      <w:r w:rsidR="009D65C0" w:rsidRPr="009A33E9">
        <w:rPr>
          <w:rStyle w:val="BodyTextChar"/>
          <w:color w:val="auto"/>
        </w:rPr>
        <w:t xml:space="preserve">се заменят с </w:t>
      </w:r>
      <w:r w:rsidR="009D65C0" w:rsidRPr="009A33E9">
        <w:rPr>
          <w:color w:val="auto"/>
        </w:rPr>
        <w:t>„</w:t>
      </w:r>
      <w:proofErr w:type="spellStart"/>
      <w:r w:rsidR="002D24AF" w:rsidRPr="009A33E9">
        <w:rPr>
          <w:color w:val="auto"/>
          <w:lang w:val="en-US"/>
        </w:rPr>
        <w:t>не</w:t>
      </w:r>
      <w:proofErr w:type="spellEnd"/>
      <w:r w:rsidR="002D24AF" w:rsidRPr="009A33E9">
        <w:rPr>
          <w:color w:val="auto"/>
          <w:lang w:val="en-US"/>
        </w:rPr>
        <w:t xml:space="preserve"> </w:t>
      </w:r>
      <w:r w:rsidR="002D24AF" w:rsidRPr="009A33E9">
        <w:rPr>
          <w:color w:val="auto"/>
        </w:rPr>
        <w:t>е подал декларация</w:t>
      </w:r>
      <w:r w:rsidR="002D24AF" w:rsidRPr="009A33E9">
        <w:rPr>
          <w:color w:val="auto"/>
          <w:lang w:val="en-US"/>
        </w:rPr>
        <w:t xml:space="preserve"> </w:t>
      </w:r>
      <w:proofErr w:type="spellStart"/>
      <w:r w:rsidR="002D24AF" w:rsidRPr="009A33E9">
        <w:rPr>
          <w:color w:val="auto"/>
          <w:lang w:val="en-US"/>
        </w:rPr>
        <w:t>за</w:t>
      </w:r>
      <w:proofErr w:type="spellEnd"/>
      <w:r w:rsidR="002D24AF" w:rsidRPr="009A33E9">
        <w:rPr>
          <w:color w:val="auto"/>
          <w:lang w:val="en-US"/>
        </w:rPr>
        <w:t xml:space="preserve"> </w:t>
      </w:r>
      <w:r w:rsidR="00FE754A" w:rsidRPr="009A33E9">
        <w:rPr>
          <w:color w:val="auto"/>
        </w:rPr>
        <w:t>организация</w:t>
      </w:r>
      <w:r w:rsidR="002D24AF" w:rsidRPr="009A33E9">
        <w:rPr>
          <w:color w:val="auto"/>
          <w:lang w:val="en-US"/>
        </w:rPr>
        <w:t xml:space="preserve"> </w:t>
      </w:r>
      <w:r w:rsidR="007A45E4" w:rsidRPr="009A33E9">
        <w:rPr>
          <w:color w:val="auto"/>
        </w:rPr>
        <w:t>за</w:t>
      </w:r>
      <w:r w:rsidR="002D24AF" w:rsidRPr="009A33E9">
        <w:rPr>
          <w:color w:val="auto"/>
          <w:lang w:val="en-US"/>
        </w:rPr>
        <w:t xml:space="preserve"> </w:t>
      </w:r>
      <w:proofErr w:type="spellStart"/>
      <w:r w:rsidR="002D24AF" w:rsidRPr="009A33E9">
        <w:rPr>
          <w:color w:val="auto"/>
          <w:lang w:val="en-US"/>
        </w:rPr>
        <w:t>наземно</w:t>
      </w:r>
      <w:proofErr w:type="spellEnd"/>
      <w:r w:rsidR="002D24AF" w:rsidRPr="009A33E9">
        <w:rPr>
          <w:color w:val="auto"/>
          <w:lang w:val="en-US"/>
        </w:rPr>
        <w:t xml:space="preserve"> </w:t>
      </w:r>
      <w:proofErr w:type="spellStart"/>
      <w:r w:rsidR="002D24AF" w:rsidRPr="009A33E9">
        <w:rPr>
          <w:color w:val="auto"/>
          <w:lang w:val="en-US"/>
        </w:rPr>
        <w:t>обслужване</w:t>
      </w:r>
      <w:proofErr w:type="spellEnd"/>
      <w:r w:rsidR="009D65C0" w:rsidRPr="009A33E9">
        <w:rPr>
          <w:color w:val="auto"/>
        </w:rPr>
        <w:t>“, а думите „получаването му“ се заменят с „</w:t>
      </w:r>
      <w:r w:rsidR="002D24AF" w:rsidRPr="009A33E9">
        <w:rPr>
          <w:color w:val="auto"/>
          <w:lang w:val="en-US"/>
        </w:rPr>
        <w:t xml:space="preserve"> </w:t>
      </w:r>
      <w:r w:rsidR="002D24AF" w:rsidRPr="009A33E9">
        <w:rPr>
          <w:color w:val="auto"/>
        </w:rPr>
        <w:t xml:space="preserve">подаването </w:t>
      </w:r>
      <w:r w:rsidR="0096037E" w:rsidRPr="009A33E9">
        <w:rPr>
          <w:color w:val="auto"/>
        </w:rPr>
        <w:t>ѝ</w:t>
      </w:r>
      <w:r w:rsidR="009D65C0" w:rsidRPr="009A33E9">
        <w:rPr>
          <w:color w:val="auto"/>
        </w:rPr>
        <w:t>“.</w:t>
      </w:r>
    </w:p>
    <w:p w:rsidR="00215A1B" w:rsidRPr="009A33E9" w:rsidRDefault="00215A1B" w:rsidP="00215A1B">
      <w:pPr>
        <w:pStyle w:val="BodyText"/>
        <w:tabs>
          <w:tab w:val="left" w:pos="1258"/>
        </w:tabs>
        <w:ind w:firstLine="709"/>
        <w:jc w:val="both"/>
        <w:rPr>
          <w:rStyle w:val="BodyTextChar"/>
          <w:color w:val="auto"/>
        </w:rPr>
      </w:pPr>
      <w:r w:rsidRPr="00015CD9">
        <w:rPr>
          <w:rStyle w:val="BodyTextChar"/>
          <w:color w:val="auto"/>
        </w:rPr>
        <w:t>11. В ал. 18 думите „лиценз</w:t>
      </w:r>
      <w:r w:rsidR="00743950" w:rsidRPr="00015CD9">
        <w:rPr>
          <w:rStyle w:val="BodyTextChar"/>
          <w:color w:val="auto"/>
        </w:rPr>
        <w:t xml:space="preserve"> в срока</w:t>
      </w:r>
      <w:r w:rsidRPr="00015CD9">
        <w:rPr>
          <w:rStyle w:val="BodyTextChar"/>
          <w:color w:val="auto"/>
        </w:rPr>
        <w:t>“ се заменят с „декларация</w:t>
      </w:r>
      <w:r w:rsidR="00743950" w:rsidRPr="00015CD9">
        <w:rPr>
          <w:rStyle w:val="BodyTextChar"/>
          <w:color w:val="auto"/>
        </w:rPr>
        <w:t xml:space="preserve"> в срока</w:t>
      </w:r>
      <w:r w:rsidRPr="00015CD9">
        <w:rPr>
          <w:rStyle w:val="BodyTextChar"/>
          <w:color w:val="auto"/>
        </w:rPr>
        <w:t>“,</w:t>
      </w:r>
      <w:r w:rsidR="00743950" w:rsidRPr="00015CD9">
        <w:rPr>
          <w:rStyle w:val="BodyTextChar"/>
          <w:color w:val="auto"/>
        </w:rPr>
        <w:t xml:space="preserve"> думите „отказ за получаване на лиценз“</w:t>
      </w:r>
      <w:r w:rsidRPr="00015CD9">
        <w:rPr>
          <w:rStyle w:val="BodyTextChar"/>
          <w:color w:val="auto"/>
        </w:rPr>
        <w:t xml:space="preserve"> </w:t>
      </w:r>
      <w:r w:rsidR="00743950" w:rsidRPr="00015CD9">
        <w:rPr>
          <w:rStyle w:val="BodyTextChar"/>
          <w:color w:val="auto"/>
        </w:rPr>
        <w:t>с</w:t>
      </w:r>
      <w:r w:rsidR="00015CD9" w:rsidRPr="00015CD9">
        <w:rPr>
          <w:rStyle w:val="BodyTextChar"/>
          <w:color w:val="auto"/>
        </w:rPr>
        <w:t>е заменят с</w:t>
      </w:r>
      <w:r w:rsidR="00743950" w:rsidRPr="00015CD9">
        <w:rPr>
          <w:rStyle w:val="BodyTextChar"/>
          <w:color w:val="auto"/>
        </w:rPr>
        <w:t xml:space="preserve"> „отказ за получаване на декларация“ и </w:t>
      </w:r>
      <w:r w:rsidRPr="00015CD9">
        <w:rPr>
          <w:rStyle w:val="BodyTextChar"/>
          <w:color w:val="auto"/>
        </w:rPr>
        <w:t>„оператор по“ се заменят с „организация за“.</w:t>
      </w:r>
    </w:p>
    <w:p w:rsidR="00215A1B" w:rsidRPr="009A33E9" w:rsidRDefault="00215A1B" w:rsidP="00215A1B">
      <w:pPr>
        <w:pStyle w:val="BodyText"/>
        <w:tabs>
          <w:tab w:val="left" w:pos="1258"/>
        </w:tabs>
        <w:spacing w:line="240" w:lineRule="auto"/>
        <w:ind w:firstLine="709"/>
        <w:jc w:val="both"/>
        <w:rPr>
          <w:rStyle w:val="BodyTextChar"/>
          <w:color w:val="auto"/>
        </w:rPr>
      </w:pPr>
      <w:r w:rsidRPr="009A33E9">
        <w:rPr>
          <w:rStyle w:val="BodyTextChar"/>
          <w:color w:val="auto"/>
        </w:rPr>
        <w:t>12. В ал. 20 думите „оператор по наземно обслужване или самообслужване, който“ се заменят с „организация за наземно обслужване или самообслужване, която“.</w:t>
      </w:r>
    </w:p>
    <w:p w:rsidR="00002CBC" w:rsidRDefault="002F6749" w:rsidP="00B84724">
      <w:pPr>
        <w:pStyle w:val="BodyText"/>
        <w:spacing w:line="240" w:lineRule="auto"/>
        <w:ind w:firstLine="0"/>
        <w:jc w:val="both"/>
        <w:rPr>
          <w:rStyle w:val="BodyTextChar"/>
          <w:color w:val="auto"/>
        </w:rPr>
      </w:pPr>
      <w:r w:rsidRPr="009A33E9">
        <w:rPr>
          <w:rStyle w:val="BodyTextChar"/>
          <w:color w:val="auto"/>
        </w:rPr>
        <w:tab/>
      </w:r>
      <w:r w:rsidR="003646EA" w:rsidRPr="009A33E9">
        <w:rPr>
          <w:rStyle w:val="BodyTextChar"/>
          <w:color w:val="auto"/>
        </w:rPr>
        <w:t>13</w:t>
      </w:r>
      <w:r w:rsidR="008E4122" w:rsidRPr="009A33E9">
        <w:rPr>
          <w:rStyle w:val="BodyTextChar"/>
          <w:color w:val="auto"/>
        </w:rPr>
        <w:t xml:space="preserve">. </w:t>
      </w:r>
      <w:r w:rsidR="00F4241D" w:rsidRPr="009A33E9">
        <w:rPr>
          <w:rStyle w:val="BodyTextChar"/>
          <w:color w:val="auto"/>
        </w:rPr>
        <w:t>Алинея</w:t>
      </w:r>
      <w:r w:rsidR="008E4122" w:rsidRPr="009A33E9">
        <w:rPr>
          <w:rStyle w:val="BodyTextChar"/>
          <w:color w:val="auto"/>
        </w:rPr>
        <w:t xml:space="preserve"> </w:t>
      </w:r>
      <w:r w:rsidR="00BD29CD" w:rsidRPr="009A33E9">
        <w:rPr>
          <w:rStyle w:val="BodyTextChar"/>
          <w:color w:val="auto"/>
        </w:rPr>
        <w:t>2</w:t>
      </w:r>
      <w:r w:rsidR="002D24AF" w:rsidRPr="009A33E9">
        <w:rPr>
          <w:rStyle w:val="BodyTextChar"/>
          <w:color w:val="auto"/>
        </w:rPr>
        <w:t>1</w:t>
      </w:r>
      <w:r w:rsidR="009D65C0" w:rsidRPr="009A33E9">
        <w:rPr>
          <w:rStyle w:val="BodyTextChar"/>
          <w:color w:val="auto"/>
        </w:rPr>
        <w:t xml:space="preserve"> се отменя.</w:t>
      </w:r>
    </w:p>
    <w:p w:rsidR="007952B0" w:rsidRDefault="007952B0" w:rsidP="00B84724">
      <w:pPr>
        <w:pStyle w:val="BodyText"/>
        <w:spacing w:line="240" w:lineRule="auto"/>
        <w:ind w:firstLine="0"/>
        <w:jc w:val="both"/>
        <w:rPr>
          <w:rStyle w:val="BodyTextChar"/>
          <w:color w:val="auto"/>
        </w:rPr>
      </w:pPr>
    </w:p>
    <w:p w:rsidR="007952B0" w:rsidRDefault="007952B0" w:rsidP="00B84724">
      <w:pPr>
        <w:pStyle w:val="BodyText"/>
        <w:spacing w:line="240" w:lineRule="auto"/>
        <w:ind w:firstLine="0"/>
        <w:jc w:val="both"/>
        <w:rPr>
          <w:rStyle w:val="BodyTextChar"/>
          <w:color w:val="auto"/>
        </w:rPr>
      </w:pPr>
      <w:r>
        <w:rPr>
          <w:rStyle w:val="BodyTextChar"/>
          <w:color w:val="auto"/>
        </w:rPr>
        <w:tab/>
      </w:r>
      <w:r w:rsidR="006E2D62" w:rsidRPr="00D25A7C">
        <w:rPr>
          <w:rStyle w:val="BodyTextChar"/>
          <w:b/>
          <w:bCs/>
          <w:color w:val="auto"/>
        </w:rPr>
        <w:t>§ 1</w:t>
      </w:r>
      <w:r w:rsidR="00B224ED">
        <w:rPr>
          <w:rStyle w:val="BodyTextChar"/>
          <w:b/>
          <w:bCs/>
          <w:color w:val="auto"/>
        </w:rPr>
        <w:t>6</w:t>
      </w:r>
      <w:r w:rsidR="006E2D62" w:rsidRPr="00D25A7C">
        <w:rPr>
          <w:rStyle w:val="BodyTextChar"/>
          <w:b/>
          <w:bCs/>
          <w:color w:val="auto"/>
        </w:rPr>
        <w:t>.</w:t>
      </w:r>
      <w:r w:rsidR="006E2D62" w:rsidRPr="006E2D62">
        <w:rPr>
          <w:rStyle w:val="BodyTextChar"/>
          <w:color w:val="auto"/>
        </w:rPr>
        <w:t xml:space="preserve"> </w:t>
      </w:r>
      <w:r>
        <w:rPr>
          <w:rStyle w:val="BodyTextChar"/>
          <w:color w:val="auto"/>
        </w:rPr>
        <w:t xml:space="preserve"> В чл. 48е, ал. 3, изречение първо дум</w:t>
      </w:r>
      <w:r w:rsidR="00015CD9">
        <w:rPr>
          <w:rStyle w:val="BodyTextChar"/>
          <w:color w:val="auto"/>
        </w:rPr>
        <w:t>ите</w:t>
      </w:r>
      <w:r>
        <w:rPr>
          <w:rStyle w:val="BodyTextChar"/>
          <w:color w:val="auto"/>
        </w:rPr>
        <w:t xml:space="preserve"> „операторите по“ се заменя</w:t>
      </w:r>
      <w:r w:rsidR="00015CD9">
        <w:rPr>
          <w:rStyle w:val="BodyTextChar"/>
          <w:color w:val="auto"/>
        </w:rPr>
        <w:t>т</w:t>
      </w:r>
      <w:r>
        <w:rPr>
          <w:rStyle w:val="BodyTextChar"/>
          <w:color w:val="auto"/>
        </w:rPr>
        <w:t xml:space="preserve"> с „организациите за“</w:t>
      </w:r>
      <w:r w:rsidR="00E63575">
        <w:rPr>
          <w:rStyle w:val="BodyTextChar"/>
          <w:color w:val="auto"/>
        </w:rPr>
        <w:t>.</w:t>
      </w:r>
    </w:p>
    <w:p w:rsidR="007952B0" w:rsidRPr="009A33E9" w:rsidRDefault="007952B0" w:rsidP="00B84724">
      <w:pPr>
        <w:pStyle w:val="BodyText"/>
        <w:spacing w:line="240" w:lineRule="auto"/>
        <w:ind w:firstLine="0"/>
        <w:jc w:val="both"/>
        <w:rPr>
          <w:rStyle w:val="BodyTextChar"/>
          <w:color w:val="auto"/>
        </w:rPr>
      </w:pPr>
      <w:r>
        <w:rPr>
          <w:rStyle w:val="BodyTextChar"/>
          <w:color w:val="auto"/>
        </w:rPr>
        <w:t xml:space="preserve"> </w:t>
      </w:r>
    </w:p>
    <w:p w:rsidR="00211326" w:rsidRPr="00D25A7C" w:rsidRDefault="009A30B5" w:rsidP="00211326">
      <w:pPr>
        <w:pStyle w:val="BodyText"/>
        <w:ind w:firstLine="708"/>
        <w:jc w:val="both"/>
        <w:rPr>
          <w:color w:val="auto"/>
        </w:rPr>
      </w:pPr>
      <w:r w:rsidRPr="00D25A7C">
        <w:rPr>
          <w:b/>
          <w:bCs/>
          <w:color w:val="auto"/>
        </w:rPr>
        <w:t>§ 1</w:t>
      </w:r>
      <w:r w:rsidR="00B224ED">
        <w:rPr>
          <w:b/>
          <w:bCs/>
          <w:color w:val="auto"/>
        </w:rPr>
        <w:t>7</w:t>
      </w:r>
      <w:r w:rsidRPr="00D25A7C">
        <w:rPr>
          <w:b/>
          <w:bCs/>
          <w:color w:val="auto"/>
        </w:rPr>
        <w:t xml:space="preserve">. </w:t>
      </w:r>
      <w:r w:rsidR="00002CBC" w:rsidRPr="00D25A7C">
        <w:rPr>
          <w:color w:val="auto"/>
        </w:rPr>
        <w:t>В чл. 48ж се правят следните изменения:</w:t>
      </w:r>
    </w:p>
    <w:p w:rsidR="00002CBC" w:rsidRPr="00D25A7C" w:rsidRDefault="00002CBC" w:rsidP="00002CBC">
      <w:pPr>
        <w:pStyle w:val="BodyText"/>
        <w:ind w:firstLine="708"/>
        <w:jc w:val="both"/>
        <w:rPr>
          <w:color w:val="auto"/>
        </w:rPr>
      </w:pPr>
      <w:r w:rsidRPr="00D25A7C">
        <w:rPr>
          <w:color w:val="auto"/>
        </w:rPr>
        <w:t>1.</w:t>
      </w:r>
      <w:r w:rsidR="00211326" w:rsidRPr="00D25A7C">
        <w:rPr>
          <w:color w:val="auto"/>
        </w:rPr>
        <w:t xml:space="preserve"> </w:t>
      </w:r>
      <w:r w:rsidR="00D25A7C">
        <w:rPr>
          <w:color w:val="auto"/>
        </w:rPr>
        <w:t xml:space="preserve"> </w:t>
      </w:r>
      <w:r w:rsidRPr="00D25A7C">
        <w:rPr>
          <w:color w:val="auto"/>
        </w:rPr>
        <w:t>В ал. 1 думите „оператори по“ се заменят с „о</w:t>
      </w:r>
      <w:r w:rsidR="00D25A7C" w:rsidRPr="00D25A7C">
        <w:rPr>
          <w:color w:val="auto"/>
        </w:rPr>
        <w:t>рганизации за</w:t>
      </w:r>
      <w:r w:rsidRPr="00D25A7C">
        <w:rPr>
          <w:color w:val="auto"/>
        </w:rPr>
        <w:t>“.</w:t>
      </w:r>
    </w:p>
    <w:p w:rsidR="00002CBC" w:rsidRPr="00D25A7C" w:rsidRDefault="00002CBC" w:rsidP="00002CBC">
      <w:pPr>
        <w:pStyle w:val="BodyText"/>
        <w:ind w:firstLine="708"/>
        <w:jc w:val="both"/>
        <w:rPr>
          <w:color w:val="auto"/>
        </w:rPr>
      </w:pPr>
      <w:r w:rsidRPr="00D25A7C">
        <w:rPr>
          <w:color w:val="auto"/>
        </w:rPr>
        <w:t xml:space="preserve">2. </w:t>
      </w:r>
      <w:r w:rsidR="00D25A7C">
        <w:rPr>
          <w:color w:val="auto"/>
        </w:rPr>
        <w:t xml:space="preserve"> </w:t>
      </w:r>
      <w:r w:rsidRPr="00D25A7C">
        <w:rPr>
          <w:color w:val="auto"/>
        </w:rPr>
        <w:t>В ал. 7 думата „оператора“ се заменя с „организацията“.</w:t>
      </w:r>
    </w:p>
    <w:p w:rsidR="00002CBC" w:rsidRPr="009A33E9" w:rsidRDefault="00002CBC" w:rsidP="00002CBC">
      <w:pPr>
        <w:pStyle w:val="BodyText"/>
        <w:ind w:firstLine="708"/>
        <w:jc w:val="both"/>
        <w:rPr>
          <w:color w:val="auto"/>
        </w:rPr>
      </w:pPr>
      <w:r w:rsidRPr="00D25A7C">
        <w:rPr>
          <w:color w:val="auto"/>
        </w:rPr>
        <w:t xml:space="preserve">3. В ал. 10 думите „оператор по наземно обслужване“ се заменят с </w:t>
      </w:r>
      <w:r w:rsidRPr="00D25A7C">
        <w:rPr>
          <w:color w:val="auto"/>
        </w:rPr>
        <w:lastRenderedPageBreak/>
        <w:t>„организация за наземно</w:t>
      </w:r>
      <w:r w:rsidRPr="009A33E9">
        <w:rPr>
          <w:color w:val="auto"/>
        </w:rPr>
        <w:t xml:space="preserve"> обслужване“.</w:t>
      </w:r>
    </w:p>
    <w:p w:rsidR="00002CBC" w:rsidRPr="009A33E9" w:rsidRDefault="00002CBC" w:rsidP="00002CBC">
      <w:pPr>
        <w:pStyle w:val="BodyText"/>
        <w:ind w:firstLine="708"/>
        <w:jc w:val="both"/>
        <w:rPr>
          <w:color w:val="auto"/>
        </w:rPr>
      </w:pPr>
      <w:r w:rsidRPr="009A33E9">
        <w:rPr>
          <w:color w:val="auto"/>
        </w:rPr>
        <w:t>4. В ал. 11 думите „лиценз за оператор по наземно обслужване“ се заменят с „декларация на организация за наземно обслужване“.</w:t>
      </w:r>
    </w:p>
    <w:p w:rsidR="00002CBC" w:rsidRPr="009A33E9" w:rsidRDefault="00002CBC" w:rsidP="00002CBC">
      <w:pPr>
        <w:pStyle w:val="BodyText"/>
        <w:ind w:firstLine="708"/>
        <w:jc w:val="both"/>
        <w:rPr>
          <w:color w:val="auto"/>
        </w:rPr>
      </w:pPr>
      <w:r w:rsidRPr="009A33E9">
        <w:rPr>
          <w:color w:val="auto"/>
        </w:rPr>
        <w:t>5. В ал. 12 думите „лиценз за оператор по наземно обслужване“ се заменят с „декларация на организация за наземно обслужване“, а думата „лиценз“ се заменя с „декларация“.</w:t>
      </w:r>
    </w:p>
    <w:p w:rsidR="00002CBC" w:rsidRPr="009A33E9" w:rsidRDefault="00002CBC" w:rsidP="00002CBC">
      <w:pPr>
        <w:pStyle w:val="BodyText"/>
        <w:ind w:firstLine="708"/>
        <w:jc w:val="both"/>
        <w:rPr>
          <w:color w:val="auto"/>
        </w:rPr>
      </w:pPr>
      <w:r w:rsidRPr="009A33E9">
        <w:rPr>
          <w:color w:val="auto"/>
        </w:rPr>
        <w:t>6. В ал. 13 дум</w:t>
      </w:r>
      <w:r w:rsidR="00015CD9">
        <w:rPr>
          <w:color w:val="auto"/>
        </w:rPr>
        <w:t>и</w:t>
      </w:r>
      <w:r w:rsidRPr="009A33E9">
        <w:rPr>
          <w:color w:val="auto"/>
        </w:rPr>
        <w:t>т</w:t>
      </w:r>
      <w:r w:rsidR="00015CD9">
        <w:rPr>
          <w:color w:val="auto"/>
        </w:rPr>
        <w:t>е</w:t>
      </w:r>
      <w:r w:rsidRPr="009A33E9">
        <w:rPr>
          <w:color w:val="auto"/>
        </w:rPr>
        <w:t xml:space="preserve"> „</w:t>
      </w:r>
      <w:r w:rsidR="00015CD9" w:rsidRPr="00015CD9">
        <w:rPr>
          <w:color w:val="auto"/>
        </w:rPr>
        <w:t>лиценз в срока по ал. 12 или бъде постановен влязъл в сила отказ за получаване на лиценз</w:t>
      </w:r>
      <w:r w:rsidR="00015CD9">
        <w:rPr>
          <w:color w:val="auto"/>
        </w:rPr>
        <w:t>“</w:t>
      </w:r>
      <w:r w:rsidRPr="009A33E9">
        <w:rPr>
          <w:color w:val="auto"/>
        </w:rPr>
        <w:t xml:space="preserve"> се заменя</w:t>
      </w:r>
      <w:r w:rsidR="00015CD9">
        <w:rPr>
          <w:color w:val="auto"/>
        </w:rPr>
        <w:t>т</w:t>
      </w:r>
      <w:r w:rsidRPr="009A33E9">
        <w:rPr>
          <w:color w:val="auto"/>
        </w:rPr>
        <w:t xml:space="preserve"> с „</w:t>
      </w:r>
      <w:r w:rsidR="00015CD9">
        <w:rPr>
          <w:color w:val="auto"/>
        </w:rPr>
        <w:t>декларация</w:t>
      </w:r>
      <w:r w:rsidR="00015CD9" w:rsidRPr="00015CD9">
        <w:rPr>
          <w:color w:val="auto"/>
        </w:rPr>
        <w:t xml:space="preserve"> в срока по ал. 12 или бъде постановен влязъл в си</w:t>
      </w:r>
      <w:r w:rsidR="00015CD9">
        <w:rPr>
          <w:color w:val="auto"/>
        </w:rPr>
        <w:t>ла отказ за получаване на декларация</w:t>
      </w:r>
      <w:r w:rsidRPr="009A33E9">
        <w:rPr>
          <w:color w:val="auto"/>
        </w:rPr>
        <w:t>“, а думите „оператор по“ се заменят с „организация за“.</w:t>
      </w:r>
    </w:p>
    <w:p w:rsidR="00002CBC" w:rsidRPr="009A33E9" w:rsidRDefault="00002CBC" w:rsidP="00002CBC">
      <w:pPr>
        <w:pStyle w:val="BodyText"/>
        <w:ind w:firstLine="708"/>
        <w:jc w:val="both"/>
        <w:rPr>
          <w:color w:val="auto"/>
        </w:rPr>
      </w:pPr>
      <w:r w:rsidRPr="009A33E9">
        <w:rPr>
          <w:color w:val="auto"/>
        </w:rPr>
        <w:t>7. Алинея 14 се изменя така:</w:t>
      </w:r>
    </w:p>
    <w:p w:rsidR="00002CBC" w:rsidRPr="009A33E9" w:rsidRDefault="00002CBC" w:rsidP="00002CBC">
      <w:pPr>
        <w:pStyle w:val="BodyText"/>
        <w:ind w:firstLine="708"/>
        <w:jc w:val="both"/>
        <w:rPr>
          <w:color w:val="auto"/>
        </w:rPr>
      </w:pPr>
      <w:r w:rsidRPr="009A33E9">
        <w:rPr>
          <w:color w:val="auto"/>
        </w:rPr>
        <w:t>„(14) В случаите, когато е отнета декларацията на организация за наземно обслужване или организацията е обявена в несъстоятелност, до провеждането на нов конкурс се определя организация за наземно обслужване, която извършва дейността на отстранената организация“.</w:t>
      </w:r>
    </w:p>
    <w:p w:rsidR="009A30B5" w:rsidRPr="009A33E9" w:rsidRDefault="00002CBC" w:rsidP="00A56318">
      <w:pPr>
        <w:pStyle w:val="BodyText"/>
        <w:spacing w:line="240" w:lineRule="auto"/>
        <w:ind w:firstLine="708"/>
        <w:jc w:val="both"/>
        <w:rPr>
          <w:rStyle w:val="BodyTextChar"/>
          <w:color w:val="auto"/>
        </w:rPr>
      </w:pPr>
      <w:r w:rsidRPr="009A33E9">
        <w:rPr>
          <w:color w:val="auto"/>
        </w:rPr>
        <w:t xml:space="preserve">8. В </w:t>
      </w:r>
      <w:r w:rsidR="009A30B5" w:rsidRPr="009A33E9">
        <w:rPr>
          <w:rStyle w:val="BodyTextChar"/>
          <w:color w:val="auto"/>
        </w:rPr>
        <w:t>ал. 15 думите</w:t>
      </w:r>
      <w:r w:rsidR="000B50E2" w:rsidRPr="009A33E9">
        <w:rPr>
          <w:rStyle w:val="BodyTextChar"/>
          <w:color w:val="auto"/>
        </w:rPr>
        <w:t xml:space="preserve"> „</w:t>
      </w:r>
      <w:r w:rsidR="009A30B5" w:rsidRPr="009A33E9">
        <w:rPr>
          <w:rStyle w:val="BodyTextChar"/>
          <w:color w:val="auto"/>
        </w:rPr>
        <w:t>за издаване на лиценз за оператор по наземно обслужване, дейностите по наземно обслужване</w:t>
      </w:r>
      <w:r w:rsidR="00BC48FB">
        <w:rPr>
          <w:rStyle w:val="BodyTextChar"/>
          <w:color w:val="auto"/>
        </w:rPr>
        <w:t>“</w:t>
      </w:r>
      <w:r w:rsidR="009A30B5" w:rsidRPr="009A33E9">
        <w:rPr>
          <w:rStyle w:val="BodyTextChar"/>
          <w:color w:val="auto"/>
        </w:rPr>
        <w:t xml:space="preserve"> се заменят с „</w:t>
      </w:r>
      <w:r w:rsidR="009A30B5" w:rsidRPr="009A33E9">
        <w:rPr>
          <w:color w:val="auto"/>
        </w:rPr>
        <w:t>условията и редът за извършване на дейностите по чл. 48д, ал. 1, т. 2“</w:t>
      </w:r>
      <w:r w:rsidR="000B50E2" w:rsidRPr="009A33E9">
        <w:rPr>
          <w:color w:val="auto"/>
        </w:rPr>
        <w:t>.</w:t>
      </w:r>
    </w:p>
    <w:bookmarkEnd w:id="1"/>
    <w:p w:rsidR="008E4122" w:rsidRPr="009A33E9" w:rsidRDefault="008E4122" w:rsidP="00B84724">
      <w:pPr>
        <w:pStyle w:val="BodyText"/>
        <w:spacing w:line="240" w:lineRule="auto"/>
        <w:ind w:firstLine="0"/>
        <w:jc w:val="both"/>
        <w:rPr>
          <w:rStyle w:val="BodyTextChar"/>
          <w:color w:val="auto"/>
        </w:rPr>
      </w:pPr>
    </w:p>
    <w:p w:rsidR="00E056D8" w:rsidRPr="00D25A7C" w:rsidRDefault="004C5531" w:rsidP="002F6749">
      <w:pPr>
        <w:pStyle w:val="BodyText"/>
        <w:spacing w:line="240" w:lineRule="auto"/>
        <w:ind w:firstLine="0"/>
        <w:jc w:val="both"/>
        <w:rPr>
          <w:color w:val="auto"/>
        </w:rPr>
      </w:pPr>
      <w:r w:rsidRPr="009A33E9">
        <w:rPr>
          <w:b/>
          <w:bCs/>
          <w:color w:val="auto"/>
        </w:rPr>
        <w:tab/>
      </w:r>
      <w:r w:rsidRPr="00D25A7C">
        <w:rPr>
          <w:b/>
          <w:bCs/>
          <w:color w:val="auto"/>
        </w:rPr>
        <w:t>§ 1</w:t>
      </w:r>
      <w:r w:rsidR="00B224ED">
        <w:rPr>
          <w:b/>
          <w:bCs/>
          <w:color w:val="auto"/>
        </w:rPr>
        <w:t>8</w:t>
      </w:r>
      <w:r w:rsidRPr="00D25A7C">
        <w:rPr>
          <w:b/>
          <w:bCs/>
          <w:color w:val="auto"/>
        </w:rPr>
        <w:t>.</w:t>
      </w:r>
      <w:r w:rsidRPr="00D25A7C">
        <w:rPr>
          <w:color w:val="auto"/>
        </w:rPr>
        <w:t xml:space="preserve"> </w:t>
      </w:r>
      <w:r w:rsidR="004D3C58" w:rsidRPr="00D25A7C">
        <w:rPr>
          <w:color w:val="auto"/>
        </w:rPr>
        <w:t xml:space="preserve">В чл. 48з се </w:t>
      </w:r>
      <w:r w:rsidR="00E056D8" w:rsidRPr="00D25A7C">
        <w:rPr>
          <w:color w:val="auto"/>
        </w:rPr>
        <w:t>правят следните изменения и допълнения:</w:t>
      </w:r>
    </w:p>
    <w:p w:rsidR="00E056D8" w:rsidRPr="00D25A7C" w:rsidRDefault="00E056D8" w:rsidP="00A56318">
      <w:pPr>
        <w:pStyle w:val="BodyText"/>
        <w:ind w:firstLine="708"/>
        <w:jc w:val="both"/>
        <w:rPr>
          <w:color w:val="auto"/>
        </w:rPr>
      </w:pPr>
      <w:r w:rsidRPr="00D25A7C">
        <w:rPr>
          <w:color w:val="auto"/>
        </w:rPr>
        <w:t>1. В ал. 1 думите „операторите по“ се заменят с „организациите за“.</w:t>
      </w:r>
    </w:p>
    <w:p w:rsidR="00E056D8" w:rsidRPr="00D25A7C" w:rsidRDefault="00E056D8" w:rsidP="00A56318">
      <w:pPr>
        <w:pStyle w:val="BodyText"/>
        <w:spacing w:line="240" w:lineRule="auto"/>
        <w:ind w:firstLine="708"/>
        <w:jc w:val="both"/>
        <w:rPr>
          <w:color w:val="auto"/>
        </w:rPr>
      </w:pPr>
      <w:r w:rsidRPr="00D25A7C">
        <w:rPr>
          <w:color w:val="auto"/>
        </w:rPr>
        <w:t>2. В ал. 2 думите „операторите по“ се заменят с „организациите за“.</w:t>
      </w:r>
    </w:p>
    <w:p w:rsidR="002F6749" w:rsidRPr="009A33E9" w:rsidRDefault="00E056D8" w:rsidP="00A56318">
      <w:pPr>
        <w:pStyle w:val="BodyText"/>
        <w:spacing w:line="240" w:lineRule="auto"/>
        <w:ind w:firstLine="708"/>
        <w:jc w:val="both"/>
        <w:rPr>
          <w:color w:val="auto"/>
        </w:rPr>
      </w:pPr>
      <w:r w:rsidRPr="00D25A7C">
        <w:rPr>
          <w:color w:val="auto"/>
        </w:rPr>
        <w:t>3. С</w:t>
      </w:r>
      <w:r w:rsidR="002F6749" w:rsidRPr="00D25A7C">
        <w:rPr>
          <w:color w:val="auto"/>
        </w:rPr>
        <w:t>ъздава</w:t>
      </w:r>
      <w:r w:rsidR="004D3C58" w:rsidRPr="00D25A7C">
        <w:rPr>
          <w:color w:val="auto"/>
        </w:rPr>
        <w:t xml:space="preserve"> </w:t>
      </w:r>
      <w:r w:rsidRPr="00D25A7C">
        <w:rPr>
          <w:color w:val="auto"/>
        </w:rPr>
        <w:t xml:space="preserve">се </w:t>
      </w:r>
      <w:r w:rsidR="004D3C58" w:rsidRPr="00D25A7C">
        <w:rPr>
          <w:color w:val="auto"/>
        </w:rPr>
        <w:t>ал</w:t>
      </w:r>
      <w:r w:rsidR="002F6749" w:rsidRPr="00D25A7C">
        <w:rPr>
          <w:color w:val="auto"/>
        </w:rPr>
        <w:t>.</w:t>
      </w:r>
      <w:r w:rsidR="004D3C58" w:rsidRPr="00D25A7C">
        <w:rPr>
          <w:color w:val="auto"/>
        </w:rPr>
        <w:t xml:space="preserve"> 4:</w:t>
      </w:r>
      <w:r w:rsidR="004D3C58" w:rsidRPr="009A33E9">
        <w:rPr>
          <w:color w:val="auto"/>
        </w:rPr>
        <w:t xml:space="preserve"> </w:t>
      </w:r>
    </w:p>
    <w:p w:rsidR="000C6E9A" w:rsidRPr="009A33E9" w:rsidRDefault="004D3C58" w:rsidP="000C6E9A">
      <w:pPr>
        <w:pStyle w:val="BodyText"/>
        <w:spacing w:line="240" w:lineRule="auto"/>
        <w:ind w:firstLine="708"/>
        <w:jc w:val="both"/>
        <w:rPr>
          <w:color w:val="auto"/>
        </w:rPr>
      </w:pPr>
      <w:r w:rsidRPr="009A33E9">
        <w:rPr>
          <w:color w:val="auto"/>
        </w:rPr>
        <w:t>„</w:t>
      </w:r>
      <w:r w:rsidR="002F6749" w:rsidRPr="009A33E9">
        <w:rPr>
          <w:color w:val="auto"/>
          <w:lang w:val="en-US"/>
        </w:rPr>
        <w:t xml:space="preserve">(4) </w:t>
      </w:r>
      <w:r w:rsidRPr="009A33E9">
        <w:rPr>
          <w:color w:val="auto"/>
        </w:rPr>
        <w:t>Летищният оператор издава минимални стандарти за качеството на наземното обслужване</w:t>
      </w:r>
      <w:r w:rsidR="000C6E9A" w:rsidRPr="000C6E9A">
        <w:rPr>
          <w:color w:val="auto"/>
        </w:rPr>
        <w:t xml:space="preserve"> на съответното летище</w:t>
      </w:r>
      <w:r w:rsidR="00D25A7C">
        <w:rPr>
          <w:color w:val="auto"/>
        </w:rPr>
        <w:t>.</w:t>
      </w:r>
      <w:r w:rsidR="000C6E9A">
        <w:rPr>
          <w:color w:val="auto"/>
        </w:rPr>
        <w:t xml:space="preserve"> Лицата</w:t>
      </w:r>
      <w:r w:rsidR="005E5BDD">
        <w:rPr>
          <w:color w:val="auto"/>
        </w:rPr>
        <w:t xml:space="preserve"> по чл. 48д, ал. 1, </w:t>
      </w:r>
      <w:r w:rsidR="000C6E9A">
        <w:rPr>
          <w:color w:val="auto"/>
        </w:rPr>
        <w:t xml:space="preserve">които </w:t>
      </w:r>
      <w:r w:rsidR="005E5BDD">
        <w:rPr>
          <w:color w:val="auto"/>
        </w:rPr>
        <w:t>извършв</w:t>
      </w:r>
      <w:r w:rsidR="000C6E9A">
        <w:rPr>
          <w:color w:val="auto"/>
        </w:rPr>
        <w:t>ат</w:t>
      </w:r>
      <w:r w:rsidR="005E5BDD">
        <w:rPr>
          <w:color w:val="auto"/>
        </w:rPr>
        <w:t xml:space="preserve"> дейности по наземно обслужване </w:t>
      </w:r>
      <w:r w:rsidRPr="009A33E9">
        <w:rPr>
          <w:color w:val="auto"/>
        </w:rPr>
        <w:t xml:space="preserve">на съответното летище, </w:t>
      </w:r>
      <w:r w:rsidR="000C6E9A" w:rsidRPr="000C6E9A">
        <w:rPr>
          <w:color w:val="auto"/>
        </w:rPr>
        <w:t>сключват споразумение с летищния оператор за спазването на тези стандарти</w:t>
      </w:r>
      <w:r w:rsidRPr="009A33E9">
        <w:rPr>
          <w:color w:val="auto"/>
        </w:rPr>
        <w:t xml:space="preserve">. Минималните стандарти за качество </w:t>
      </w:r>
      <w:r w:rsidR="000C6E9A" w:rsidRPr="000C6E9A">
        <w:rPr>
          <w:color w:val="auto"/>
        </w:rPr>
        <w:t>се включват в ръководствата на лицата по чл. 48д, ал. 1 и са задължителни при извършването на дейности по наземно обслужване на съответното летище</w:t>
      </w:r>
      <w:r w:rsidR="000C6E9A">
        <w:rPr>
          <w:color w:val="auto"/>
        </w:rPr>
        <w:t>.“</w:t>
      </w:r>
    </w:p>
    <w:p w:rsidR="00F7035F" w:rsidRPr="009A33E9" w:rsidRDefault="00F7035F" w:rsidP="00AA2F4A">
      <w:pPr>
        <w:pStyle w:val="BodyText"/>
        <w:spacing w:line="240" w:lineRule="auto"/>
        <w:ind w:firstLine="708"/>
        <w:jc w:val="both"/>
        <w:rPr>
          <w:color w:val="auto"/>
        </w:rPr>
      </w:pPr>
    </w:p>
    <w:p w:rsidR="00F7035F" w:rsidRPr="009A33E9" w:rsidRDefault="004D3C58" w:rsidP="00AA2F4A">
      <w:pPr>
        <w:pStyle w:val="BodyText"/>
        <w:spacing w:line="240" w:lineRule="auto"/>
        <w:ind w:firstLine="708"/>
        <w:jc w:val="both"/>
        <w:rPr>
          <w:rStyle w:val="BodyTextChar"/>
          <w:color w:val="auto"/>
        </w:rPr>
      </w:pPr>
      <w:r w:rsidRPr="009A33E9">
        <w:rPr>
          <w:b/>
          <w:bCs/>
          <w:color w:val="auto"/>
        </w:rPr>
        <w:t xml:space="preserve">§ </w:t>
      </w:r>
      <w:r w:rsidR="00B224ED">
        <w:rPr>
          <w:b/>
          <w:bCs/>
          <w:color w:val="auto"/>
        </w:rPr>
        <w:t>19</w:t>
      </w:r>
      <w:r w:rsidRPr="009A33E9">
        <w:rPr>
          <w:b/>
          <w:bCs/>
          <w:color w:val="auto"/>
        </w:rPr>
        <w:t xml:space="preserve">. </w:t>
      </w:r>
      <w:r w:rsidR="00144B2D" w:rsidRPr="009A33E9">
        <w:rPr>
          <w:rStyle w:val="BodyTextChar"/>
          <w:color w:val="auto"/>
        </w:rPr>
        <w:t>В чл. 48и</w:t>
      </w:r>
      <w:r w:rsidR="00F7035F" w:rsidRPr="009A33E9">
        <w:rPr>
          <w:rStyle w:val="BodyTextChar"/>
          <w:color w:val="auto"/>
        </w:rPr>
        <w:t xml:space="preserve"> се правят следните изменения:</w:t>
      </w:r>
    </w:p>
    <w:p w:rsidR="00F7035F" w:rsidRPr="009A33E9" w:rsidRDefault="00F7035F" w:rsidP="00AA2F4A">
      <w:pPr>
        <w:pStyle w:val="BodyText"/>
        <w:spacing w:line="240" w:lineRule="auto"/>
        <w:ind w:firstLine="708"/>
        <w:jc w:val="both"/>
        <w:rPr>
          <w:rStyle w:val="BodyTextChar"/>
          <w:color w:val="auto"/>
        </w:rPr>
      </w:pPr>
      <w:r w:rsidRPr="009A33E9">
        <w:rPr>
          <w:rStyle w:val="BodyTextChar"/>
          <w:color w:val="auto"/>
        </w:rPr>
        <w:t xml:space="preserve">1. </w:t>
      </w:r>
      <w:r w:rsidR="00D25A7C">
        <w:rPr>
          <w:rStyle w:val="BodyTextChar"/>
          <w:color w:val="auto"/>
        </w:rPr>
        <w:t xml:space="preserve"> </w:t>
      </w:r>
      <w:r w:rsidRPr="009A33E9">
        <w:rPr>
          <w:rStyle w:val="BodyTextChar"/>
          <w:color w:val="auto"/>
        </w:rPr>
        <w:t>В ал.</w:t>
      </w:r>
      <w:r w:rsidR="00D25A7C">
        <w:rPr>
          <w:rStyle w:val="BodyTextChar"/>
          <w:color w:val="auto"/>
        </w:rPr>
        <w:t xml:space="preserve"> </w:t>
      </w:r>
      <w:r w:rsidRPr="00D25A7C">
        <w:rPr>
          <w:rStyle w:val="BodyTextChar"/>
          <w:color w:val="auto"/>
        </w:rPr>
        <w:t>1</w:t>
      </w:r>
      <w:r w:rsidR="00144B2D" w:rsidRPr="00D25A7C">
        <w:rPr>
          <w:rStyle w:val="BodyTextChar"/>
          <w:color w:val="auto"/>
        </w:rPr>
        <w:t xml:space="preserve"> </w:t>
      </w:r>
      <w:r w:rsidRPr="00D25A7C">
        <w:rPr>
          <w:rStyle w:val="BodyTextChar"/>
          <w:color w:val="auto"/>
        </w:rPr>
        <w:t>думите „операторите по“ се заменят с „организациите за“.</w:t>
      </w:r>
    </w:p>
    <w:p w:rsidR="003A3DB4" w:rsidRPr="009A33E9" w:rsidRDefault="00D25A7C" w:rsidP="00AA2F4A">
      <w:pPr>
        <w:pStyle w:val="BodyText"/>
        <w:spacing w:line="240" w:lineRule="auto"/>
        <w:ind w:firstLine="708"/>
        <w:jc w:val="both"/>
        <w:rPr>
          <w:rStyle w:val="BodyTextChar"/>
          <w:color w:val="auto"/>
        </w:rPr>
      </w:pPr>
      <w:r>
        <w:rPr>
          <w:rStyle w:val="BodyTextChar"/>
          <w:color w:val="auto"/>
        </w:rPr>
        <w:t xml:space="preserve">2. </w:t>
      </w:r>
      <w:r w:rsidR="00F7035F" w:rsidRPr="009A33E9">
        <w:rPr>
          <w:rStyle w:val="BodyTextChar"/>
          <w:color w:val="auto"/>
        </w:rPr>
        <w:t xml:space="preserve">В </w:t>
      </w:r>
      <w:r w:rsidR="00144B2D" w:rsidRPr="009A33E9">
        <w:rPr>
          <w:rStyle w:val="BodyTextChar"/>
          <w:color w:val="auto"/>
        </w:rPr>
        <w:t>ал. 2 думите „в 20-дневен срок след изтичането на съответната календарна година“ се заменят с „в срок до 15 октомври на текущата година - за предходната календарна година“.</w:t>
      </w:r>
    </w:p>
    <w:p w:rsidR="00F7035F" w:rsidRPr="009A33E9" w:rsidRDefault="00F7035F" w:rsidP="00AA2F4A">
      <w:pPr>
        <w:pStyle w:val="BodyText"/>
        <w:spacing w:line="240" w:lineRule="auto"/>
        <w:ind w:firstLine="708"/>
        <w:jc w:val="both"/>
        <w:rPr>
          <w:rStyle w:val="BodyTextChar"/>
          <w:color w:val="auto"/>
        </w:rPr>
      </w:pPr>
    </w:p>
    <w:p w:rsidR="003A3DB4" w:rsidRPr="009A33E9" w:rsidRDefault="004C5531" w:rsidP="002F6749">
      <w:pPr>
        <w:pStyle w:val="BodyText"/>
        <w:tabs>
          <w:tab w:val="left" w:pos="709"/>
        </w:tabs>
        <w:spacing w:line="240" w:lineRule="auto"/>
        <w:ind w:firstLine="0"/>
        <w:jc w:val="both"/>
        <w:rPr>
          <w:color w:val="auto"/>
        </w:rPr>
      </w:pPr>
      <w:r w:rsidRPr="009A33E9">
        <w:rPr>
          <w:b/>
          <w:bCs/>
          <w:color w:val="auto"/>
        </w:rPr>
        <w:tab/>
        <w:t xml:space="preserve">§ </w:t>
      </w:r>
      <w:r w:rsidR="0018490D" w:rsidRPr="009A33E9">
        <w:rPr>
          <w:b/>
          <w:bCs/>
          <w:color w:val="auto"/>
        </w:rPr>
        <w:t>2</w:t>
      </w:r>
      <w:r w:rsidR="00B224ED">
        <w:rPr>
          <w:b/>
          <w:bCs/>
          <w:color w:val="auto"/>
        </w:rPr>
        <w:t>0</w:t>
      </w:r>
      <w:r w:rsidRPr="009A33E9">
        <w:rPr>
          <w:b/>
          <w:bCs/>
          <w:color w:val="auto"/>
        </w:rPr>
        <w:t>.</w:t>
      </w:r>
      <w:r w:rsidRPr="009A33E9">
        <w:rPr>
          <w:color w:val="auto"/>
        </w:rPr>
        <w:t xml:space="preserve"> </w:t>
      </w:r>
      <w:r w:rsidR="00144B2D" w:rsidRPr="009A33E9">
        <w:rPr>
          <w:rStyle w:val="BodyTextChar"/>
          <w:color w:val="auto"/>
        </w:rPr>
        <w:t>В чл. 50, ал. 3 се изменя така:</w:t>
      </w:r>
    </w:p>
    <w:p w:rsidR="0088179B" w:rsidRPr="009A33E9" w:rsidRDefault="00144B2D" w:rsidP="002F6749">
      <w:pPr>
        <w:pStyle w:val="BodyText"/>
        <w:spacing w:line="240" w:lineRule="auto"/>
        <w:ind w:firstLine="700"/>
        <w:jc w:val="both"/>
        <w:rPr>
          <w:rStyle w:val="BodyTextChar"/>
          <w:color w:val="auto"/>
        </w:rPr>
      </w:pPr>
      <w:r w:rsidRPr="009A33E9">
        <w:rPr>
          <w:rStyle w:val="BodyTextChar"/>
          <w:color w:val="auto"/>
        </w:rPr>
        <w:t>„(3) Нередовни търговски полети до или от летища на територията на Република България се разрешават от Главна дирекция „Гражданска въздухоплавателна администрация“, освен когато са предназначени за превоз на продукти, свързани с отбраната, или на изделия и технологии с двойна употреба. В тези случаи, както и при международни полети с нетърговска цел, извършвани от български и чуждестранни държавни невоенни</w:t>
      </w:r>
      <w:r w:rsidR="0088179B" w:rsidRPr="009A33E9">
        <w:rPr>
          <w:rStyle w:val="BodyTextChar"/>
          <w:color w:val="auto"/>
        </w:rPr>
        <w:t xml:space="preserve"> </w:t>
      </w:r>
      <w:r w:rsidRPr="009A33E9">
        <w:rPr>
          <w:rStyle w:val="BodyTextChar"/>
          <w:color w:val="auto"/>
        </w:rPr>
        <w:t>въздухоплавателни средства, разрешение се издава от министъра на външните работи.</w:t>
      </w:r>
      <w:r w:rsidR="00DD68A8" w:rsidRPr="009A33E9">
        <w:rPr>
          <w:rStyle w:val="BodyTextChar"/>
          <w:color w:val="auto"/>
        </w:rPr>
        <w:t>“</w:t>
      </w:r>
    </w:p>
    <w:p w:rsidR="00EB768B" w:rsidRPr="009A33E9" w:rsidRDefault="00EB768B" w:rsidP="002F6749">
      <w:pPr>
        <w:pStyle w:val="BodyText"/>
        <w:spacing w:line="240" w:lineRule="auto"/>
        <w:ind w:firstLine="700"/>
        <w:jc w:val="both"/>
        <w:rPr>
          <w:rStyle w:val="BodyTextChar"/>
          <w:color w:val="auto"/>
        </w:rPr>
      </w:pPr>
    </w:p>
    <w:p w:rsidR="006F1B49" w:rsidRPr="006911F5" w:rsidRDefault="004C5531" w:rsidP="002F6749">
      <w:pPr>
        <w:pStyle w:val="BodyText"/>
        <w:spacing w:line="240" w:lineRule="auto"/>
        <w:ind w:firstLine="700"/>
        <w:jc w:val="both"/>
        <w:rPr>
          <w:rStyle w:val="BodyTextChar"/>
          <w:color w:val="auto"/>
        </w:rPr>
      </w:pPr>
      <w:r w:rsidRPr="006911F5">
        <w:rPr>
          <w:b/>
          <w:bCs/>
          <w:color w:val="auto"/>
        </w:rPr>
        <w:t xml:space="preserve">§ </w:t>
      </w:r>
      <w:r w:rsidR="0018490D" w:rsidRPr="006911F5">
        <w:rPr>
          <w:b/>
          <w:bCs/>
          <w:color w:val="auto"/>
        </w:rPr>
        <w:t>2</w:t>
      </w:r>
      <w:r w:rsidR="00B224ED">
        <w:rPr>
          <w:b/>
          <w:bCs/>
          <w:color w:val="auto"/>
        </w:rPr>
        <w:t>1</w:t>
      </w:r>
      <w:r w:rsidRPr="006911F5">
        <w:rPr>
          <w:b/>
          <w:bCs/>
          <w:color w:val="auto"/>
        </w:rPr>
        <w:t>.</w:t>
      </w:r>
      <w:r w:rsidRPr="006911F5">
        <w:rPr>
          <w:color w:val="auto"/>
        </w:rPr>
        <w:t xml:space="preserve"> </w:t>
      </w:r>
      <w:r w:rsidR="006F1B49" w:rsidRPr="006911F5">
        <w:rPr>
          <w:rStyle w:val="BodyTextChar"/>
          <w:color w:val="auto"/>
        </w:rPr>
        <w:t>В чл. 120, ал. 4 се правят следните изменения и допълнения:</w:t>
      </w:r>
    </w:p>
    <w:p w:rsidR="003070F9" w:rsidRPr="009A33E9" w:rsidRDefault="003070F9" w:rsidP="00A56318">
      <w:pPr>
        <w:pStyle w:val="BodyText"/>
        <w:ind w:firstLine="700"/>
        <w:jc w:val="both"/>
        <w:rPr>
          <w:rStyle w:val="BodyTextChar"/>
          <w:color w:val="auto"/>
        </w:rPr>
      </w:pPr>
      <w:r w:rsidRPr="006911F5">
        <w:rPr>
          <w:rStyle w:val="BodyTextChar"/>
          <w:color w:val="auto"/>
        </w:rPr>
        <w:t>1. В т. 2 думите „оператори по наземно обслужване“ се заменят с „</w:t>
      </w:r>
      <w:r w:rsidR="006911F5" w:rsidRPr="006911F5">
        <w:rPr>
          <w:rStyle w:val="BodyTextChar"/>
          <w:color w:val="auto"/>
        </w:rPr>
        <w:t xml:space="preserve">на </w:t>
      </w:r>
      <w:r w:rsidRPr="006911F5">
        <w:rPr>
          <w:rStyle w:val="BodyTextChar"/>
          <w:color w:val="auto"/>
        </w:rPr>
        <w:t>декларации на организации</w:t>
      </w:r>
      <w:r w:rsidRPr="009A33E9">
        <w:rPr>
          <w:rStyle w:val="BodyTextChar"/>
          <w:color w:val="auto"/>
        </w:rPr>
        <w:t xml:space="preserve"> за наземно обслужване“.</w:t>
      </w:r>
    </w:p>
    <w:p w:rsidR="007F245C" w:rsidRPr="009A33E9" w:rsidRDefault="003070F9" w:rsidP="002F6749">
      <w:pPr>
        <w:pStyle w:val="BodyText"/>
        <w:spacing w:line="240" w:lineRule="auto"/>
        <w:ind w:firstLine="700"/>
        <w:jc w:val="both"/>
        <w:rPr>
          <w:rStyle w:val="BodyTextChar"/>
          <w:color w:val="auto"/>
        </w:rPr>
      </w:pPr>
      <w:r w:rsidRPr="009A33E9">
        <w:rPr>
          <w:rStyle w:val="BodyTextChar"/>
          <w:color w:val="auto"/>
        </w:rPr>
        <w:t>2</w:t>
      </w:r>
      <w:r w:rsidR="006F1B49" w:rsidRPr="009A33E9">
        <w:rPr>
          <w:rStyle w:val="BodyTextChar"/>
          <w:color w:val="auto"/>
        </w:rPr>
        <w:t xml:space="preserve">. В т. 3 </w:t>
      </w:r>
      <w:r w:rsidR="00DE217F" w:rsidRPr="009A33E9">
        <w:rPr>
          <w:rStyle w:val="BodyTextChar"/>
          <w:color w:val="auto"/>
        </w:rPr>
        <w:t xml:space="preserve">след </w:t>
      </w:r>
      <w:r w:rsidR="006F1B49" w:rsidRPr="009A33E9">
        <w:rPr>
          <w:rStyle w:val="BodyTextChar"/>
          <w:color w:val="auto"/>
        </w:rPr>
        <w:t xml:space="preserve">думите </w:t>
      </w:r>
      <w:r w:rsidR="00DE217F" w:rsidRPr="009A33E9">
        <w:rPr>
          <w:rStyle w:val="BodyTextChar"/>
          <w:color w:val="auto"/>
        </w:rPr>
        <w:t xml:space="preserve">„персонал по сигурността“ се </w:t>
      </w:r>
      <w:r w:rsidR="00503A1C" w:rsidRPr="009A33E9">
        <w:rPr>
          <w:rStyle w:val="BodyTextChar"/>
          <w:color w:val="auto"/>
        </w:rPr>
        <w:t>поставя</w:t>
      </w:r>
      <w:r w:rsidR="00DE217F" w:rsidRPr="009A33E9">
        <w:rPr>
          <w:rStyle w:val="BodyTextChar"/>
          <w:color w:val="auto"/>
        </w:rPr>
        <w:t xml:space="preserve"> запетая и се добавя </w:t>
      </w:r>
      <w:r w:rsidR="006F1B49" w:rsidRPr="009A33E9">
        <w:rPr>
          <w:rStyle w:val="BodyTextChar"/>
          <w:color w:val="auto"/>
        </w:rPr>
        <w:t>„инструктори по авиационна сигурност</w:t>
      </w:r>
      <w:r w:rsidR="00E84998" w:rsidRPr="009A33E9">
        <w:rPr>
          <w:rStyle w:val="BodyTextChar"/>
          <w:color w:val="auto"/>
        </w:rPr>
        <w:t xml:space="preserve"> и на </w:t>
      </w:r>
      <w:r w:rsidR="006F1B49" w:rsidRPr="009A33E9">
        <w:rPr>
          <w:rStyle w:val="BodyTextChar"/>
          <w:color w:val="auto"/>
        </w:rPr>
        <w:t>лица, извършващи вътрешен контрол на качеството по сигурността в гражданското въздухоплаване</w:t>
      </w:r>
      <w:r w:rsidR="00DE217F" w:rsidRPr="009A33E9">
        <w:rPr>
          <w:rStyle w:val="BodyTextChar"/>
          <w:color w:val="auto"/>
        </w:rPr>
        <w:t>“</w:t>
      </w:r>
      <w:r w:rsidR="00B21A43" w:rsidRPr="009A33E9">
        <w:rPr>
          <w:rStyle w:val="BodyTextChar"/>
          <w:color w:val="auto"/>
        </w:rPr>
        <w:t>.</w:t>
      </w:r>
    </w:p>
    <w:p w:rsidR="00460A59" w:rsidRPr="00460A59" w:rsidRDefault="003070F9" w:rsidP="002F6749">
      <w:pPr>
        <w:pStyle w:val="BodyText"/>
        <w:spacing w:line="240" w:lineRule="auto"/>
        <w:ind w:firstLine="708"/>
        <w:jc w:val="both"/>
        <w:rPr>
          <w:sz w:val="24"/>
          <w:szCs w:val="24"/>
        </w:rPr>
      </w:pPr>
      <w:r w:rsidRPr="009A33E9">
        <w:rPr>
          <w:rStyle w:val="BodyTextChar"/>
          <w:color w:val="auto"/>
        </w:rPr>
        <w:t>3</w:t>
      </w:r>
      <w:r w:rsidR="007F245C" w:rsidRPr="009A33E9">
        <w:rPr>
          <w:rStyle w:val="BodyTextChar"/>
          <w:color w:val="auto"/>
        </w:rPr>
        <w:t xml:space="preserve">. </w:t>
      </w:r>
      <w:r w:rsidR="00460A59" w:rsidRPr="00460A59">
        <w:rPr>
          <w:rStyle w:val="BodyTextChar"/>
          <w:color w:val="auto"/>
          <w:sz w:val="24"/>
          <w:szCs w:val="24"/>
        </w:rPr>
        <w:t xml:space="preserve">В т. </w:t>
      </w:r>
      <w:r w:rsidR="007F245C" w:rsidRPr="00460A59">
        <w:rPr>
          <w:rStyle w:val="BodyTextChar"/>
          <w:color w:val="auto"/>
          <w:sz w:val="24"/>
          <w:szCs w:val="24"/>
        </w:rPr>
        <w:t xml:space="preserve"> 30 </w:t>
      </w:r>
      <w:r w:rsidR="00460A59" w:rsidRPr="00460A59">
        <w:rPr>
          <w:rStyle w:val="BodyTextChar"/>
          <w:color w:val="auto"/>
          <w:sz w:val="24"/>
          <w:szCs w:val="24"/>
        </w:rPr>
        <w:t xml:space="preserve"> след думите „за полета“ се поставя запетая и се добавя „пълноправен доставчик на стоки за летище, одобрени превозвачи, регулиран агент, валидиран по отношение на сигурността във въздухоплаването в Европейския съюз“, а думите </w:t>
      </w:r>
      <w:r w:rsidR="00460A59" w:rsidRPr="00460A59">
        <w:rPr>
          <w:sz w:val="24"/>
          <w:szCs w:val="24"/>
        </w:rPr>
        <w:t>„определяне на въздушен превозвач като "въздушен превозвач на товари или поща“ се заменят с „</w:t>
      </w:r>
      <w:r w:rsidR="00460A59" w:rsidRPr="00460A59">
        <w:rPr>
          <w:rStyle w:val="BodyTextChar"/>
          <w:color w:val="auto"/>
          <w:sz w:val="24"/>
          <w:szCs w:val="24"/>
        </w:rPr>
        <w:t>въздушен превозвач на товари или поща“</w:t>
      </w:r>
      <w:r w:rsidR="00460A59">
        <w:rPr>
          <w:rStyle w:val="BodyTextChar"/>
          <w:color w:val="auto"/>
          <w:sz w:val="24"/>
          <w:szCs w:val="24"/>
        </w:rPr>
        <w:t>.</w:t>
      </w:r>
    </w:p>
    <w:p w:rsidR="006F1B49" w:rsidRPr="009A33E9" w:rsidRDefault="003070F9" w:rsidP="00CD7ADB">
      <w:pPr>
        <w:pStyle w:val="BodyText"/>
        <w:spacing w:line="240" w:lineRule="auto"/>
        <w:ind w:firstLine="709"/>
        <w:jc w:val="both"/>
        <w:rPr>
          <w:rStyle w:val="BodyTextChar"/>
          <w:color w:val="auto"/>
        </w:rPr>
      </w:pPr>
      <w:r w:rsidRPr="009A33E9">
        <w:rPr>
          <w:rStyle w:val="BodyTextChar"/>
          <w:color w:val="auto"/>
        </w:rPr>
        <w:t>4</w:t>
      </w:r>
      <w:r w:rsidR="007F245C" w:rsidRPr="009A33E9">
        <w:rPr>
          <w:rStyle w:val="BodyTextChar"/>
          <w:color w:val="auto"/>
        </w:rPr>
        <w:t xml:space="preserve">. </w:t>
      </w:r>
      <w:r w:rsidR="00E84998" w:rsidRPr="009A33E9">
        <w:rPr>
          <w:rStyle w:val="BodyTextChar"/>
          <w:color w:val="auto"/>
        </w:rPr>
        <w:t>В т.</w:t>
      </w:r>
      <w:r w:rsidR="007F245C" w:rsidRPr="009A33E9">
        <w:rPr>
          <w:rStyle w:val="BodyTextChar"/>
          <w:color w:val="auto"/>
        </w:rPr>
        <w:t xml:space="preserve"> 31 </w:t>
      </w:r>
      <w:r w:rsidR="00E84998" w:rsidRPr="009A33E9">
        <w:rPr>
          <w:rStyle w:val="BodyTextChar"/>
          <w:color w:val="auto"/>
        </w:rPr>
        <w:t>думите „оператори“ се заменят с „</w:t>
      </w:r>
      <w:r w:rsidR="007F245C" w:rsidRPr="009A33E9">
        <w:rPr>
          <w:rStyle w:val="BodyTextChar"/>
          <w:color w:val="auto"/>
        </w:rPr>
        <w:t>летищен оператор, въздушен превозвач</w:t>
      </w:r>
      <w:r w:rsidR="00E84998" w:rsidRPr="009A33E9">
        <w:rPr>
          <w:rStyle w:val="BodyTextChar"/>
          <w:color w:val="auto"/>
        </w:rPr>
        <w:t>“.</w:t>
      </w:r>
      <w:r w:rsidR="007F245C" w:rsidRPr="009A33E9">
        <w:rPr>
          <w:rStyle w:val="BodyTextChar"/>
          <w:color w:val="auto"/>
        </w:rPr>
        <w:t xml:space="preserve"> </w:t>
      </w:r>
    </w:p>
    <w:p w:rsidR="004A3784" w:rsidRPr="009A33E9" w:rsidRDefault="003070F9" w:rsidP="00CD7ADB">
      <w:pPr>
        <w:pStyle w:val="BodyText"/>
        <w:spacing w:line="240" w:lineRule="auto"/>
        <w:ind w:left="708" w:firstLine="1"/>
        <w:jc w:val="both"/>
        <w:rPr>
          <w:color w:val="auto"/>
        </w:rPr>
      </w:pPr>
      <w:r w:rsidRPr="009A33E9">
        <w:rPr>
          <w:rStyle w:val="BodyTextChar"/>
          <w:color w:val="auto"/>
        </w:rPr>
        <w:t>5</w:t>
      </w:r>
      <w:r w:rsidR="004A3784" w:rsidRPr="009A33E9">
        <w:rPr>
          <w:rStyle w:val="BodyTextChar"/>
          <w:color w:val="auto"/>
        </w:rPr>
        <w:t>.</w:t>
      </w:r>
      <w:r w:rsidR="004A3784" w:rsidRPr="009A33E9">
        <w:rPr>
          <w:color w:val="auto"/>
        </w:rPr>
        <w:t xml:space="preserve"> Създава се т. 34:</w:t>
      </w:r>
    </w:p>
    <w:p w:rsidR="004A3784" w:rsidRPr="009A33E9" w:rsidRDefault="004A3784" w:rsidP="00CD7ADB">
      <w:pPr>
        <w:pStyle w:val="BodyText"/>
        <w:spacing w:line="240" w:lineRule="auto"/>
        <w:ind w:firstLine="709"/>
        <w:jc w:val="both"/>
        <w:rPr>
          <w:color w:val="auto"/>
        </w:rPr>
      </w:pPr>
      <w:r w:rsidRPr="009A33E9">
        <w:rPr>
          <w:color w:val="auto"/>
        </w:rPr>
        <w:t xml:space="preserve">„34. издаване на одобрение за производствена организация съгласно </w:t>
      </w:r>
      <w:proofErr w:type="spellStart"/>
      <w:r w:rsidRPr="009A33E9">
        <w:rPr>
          <w:color w:val="auto"/>
        </w:rPr>
        <w:t>Подчаст</w:t>
      </w:r>
      <w:proofErr w:type="spellEnd"/>
      <w:r w:rsidRPr="009A33E9">
        <w:rPr>
          <w:color w:val="auto"/>
        </w:rPr>
        <w:t xml:space="preserve"> Ж от Част 21, както и приемане на декларация за производствен капацитет съгласно </w:t>
      </w:r>
      <w:proofErr w:type="spellStart"/>
      <w:r w:rsidRPr="009A33E9">
        <w:rPr>
          <w:color w:val="auto"/>
        </w:rPr>
        <w:t>Подчаст</w:t>
      </w:r>
      <w:proofErr w:type="spellEnd"/>
      <w:r w:rsidRPr="009A33E9">
        <w:rPr>
          <w:color w:val="auto"/>
        </w:rPr>
        <w:t xml:space="preserve"> Ж от Част 21</w:t>
      </w:r>
      <w:r w:rsidRPr="009A33E9">
        <w:rPr>
          <w:color w:val="auto"/>
          <w:lang w:val="en-US"/>
        </w:rPr>
        <w:t>L</w:t>
      </w:r>
      <w:r w:rsidRPr="009A33E9">
        <w:rPr>
          <w:color w:val="auto"/>
        </w:rPr>
        <w:t xml:space="preserve"> към Регламент (ЕС) № 748/2012</w:t>
      </w:r>
      <w:r w:rsidR="00243560" w:rsidRPr="009A33E9">
        <w:rPr>
          <w:color w:val="auto"/>
        </w:rPr>
        <w:t>.</w:t>
      </w:r>
      <w:r w:rsidR="00DC5D15">
        <w:rPr>
          <w:color w:val="auto"/>
        </w:rPr>
        <w:t>“</w:t>
      </w:r>
    </w:p>
    <w:p w:rsidR="00EB768B" w:rsidRPr="00CD7ADB" w:rsidRDefault="00EB768B" w:rsidP="00CD7ADB">
      <w:pPr>
        <w:pStyle w:val="BodyText"/>
        <w:spacing w:line="240" w:lineRule="auto"/>
        <w:ind w:firstLine="708"/>
        <w:jc w:val="both"/>
        <w:rPr>
          <w:rStyle w:val="BodyTextChar"/>
          <w:color w:val="auto"/>
        </w:rPr>
      </w:pPr>
    </w:p>
    <w:p w:rsidR="00997905" w:rsidRPr="00CD7ADB" w:rsidRDefault="004A3784" w:rsidP="00CD7ADB">
      <w:pPr>
        <w:ind w:firstLine="708"/>
        <w:jc w:val="both"/>
        <w:rPr>
          <w:rFonts w:ascii="Times New Roman" w:eastAsiaTheme="minorHAnsi" w:hAnsi="Times New Roman" w:cs="Times New Roman"/>
          <w:color w:val="auto"/>
          <w:sz w:val="26"/>
          <w:szCs w:val="26"/>
          <w:lang w:val="en-US"/>
        </w:rPr>
      </w:pPr>
      <w:r w:rsidRPr="00CD7ADB">
        <w:rPr>
          <w:rFonts w:ascii="Times New Roman" w:hAnsi="Times New Roman" w:cs="Times New Roman"/>
          <w:b/>
          <w:bCs/>
          <w:color w:val="auto"/>
        </w:rPr>
        <w:t xml:space="preserve">§ </w:t>
      </w:r>
      <w:r w:rsidR="0018490D" w:rsidRPr="00CD7ADB">
        <w:rPr>
          <w:rFonts w:ascii="Times New Roman" w:hAnsi="Times New Roman" w:cs="Times New Roman"/>
          <w:b/>
          <w:bCs/>
          <w:color w:val="auto"/>
        </w:rPr>
        <w:t>2</w:t>
      </w:r>
      <w:r w:rsidR="00B224ED" w:rsidRPr="00CD7ADB">
        <w:rPr>
          <w:rFonts w:ascii="Times New Roman" w:hAnsi="Times New Roman" w:cs="Times New Roman"/>
          <w:b/>
          <w:bCs/>
          <w:color w:val="auto"/>
        </w:rPr>
        <w:t>2</w:t>
      </w:r>
      <w:r w:rsidRPr="00CD7ADB">
        <w:rPr>
          <w:rFonts w:ascii="Times New Roman" w:hAnsi="Times New Roman" w:cs="Times New Roman"/>
          <w:b/>
          <w:bCs/>
          <w:color w:val="auto"/>
        </w:rPr>
        <w:t>.</w:t>
      </w:r>
      <w:r w:rsidRPr="00CD7ADB">
        <w:rPr>
          <w:rFonts w:ascii="Times New Roman" w:hAnsi="Times New Roman" w:cs="Times New Roman"/>
          <w:color w:val="auto"/>
        </w:rPr>
        <w:t xml:space="preserve"> </w:t>
      </w:r>
      <w:r w:rsidR="00621163" w:rsidRPr="00CD7ADB">
        <w:rPr>
          <w:rFonts w:ascii="Times New Roman" w:hAnsi="Times New Roman" w:cs="Times New Roman"/>
          <w:color w:val="auto"/>
        </w:rPr>
        <w:t>В ч</w:t>
      </w:r>
      <w:r w:rsidRPr="00CD7ADB">
        <w:rPr>
          <w:rFonts w:ascii="Times New Roman" w:hAnsi="Times New Roman" w:cs="Times New Roman"/>
          <w:color w:val="auto"/>
        </w:rPr>
        <w:t>л</w:t>
      </w:r>
      <w:r w:rsidR="00621163" w:rsidRPr="00CD7ADB">
        <w:rPr>
          <w:rFonts w:ascii="Times New Roman" w:hAnsi="Times New Roman" w:cs="Times New Roman"/>
          <w:color w:val="auto"/>
        </w:rPr>
        <w:t>.</w:t>
      </w:r>
      <w:r w:rsidRPr="00CD7ADB">
        <w:rPr>
          <w:rFonts w:ascii="Times New Roman" w:hAnsi="Times New Roman" w:cs="Times New Roman"/>
          <w:color w:val="auto"/>
        </w:rPr>
        <w:t xml:space="preserve"> 13</w:t>
      </w:r>
      <w:r w:rsidR="004A4432" w:rsidRPr="00CD7ADB">
        <w:rPr>
          <w:rFonts w:ascii="Times New Roman" w:hAnsi="Times New Roman" w:cs="Times New Roman"/>
          <w:color w:val="auto"/>
        </w:rPr>
        <w:t>5, ал. 1</w:t>
      </w:r>
      <w:r w:rsidRPr="00CD7ADB">
        <w:rPr>
          <w:rFonts w:ascii="Times New Roman" w:hAnsi="Times New Roman" w:cs="Times New Roman"/>
          <w:color w:val="auto"/>
        </w:rPr>
        <w:t xml:space="preserve"> </w:t>
      </w:r>
      <w:r w:rsidR="00997905" w:rsidRPr="00CD7ADB">
        <w:rPr>
          <w:rFonts w:ascii="Times New Roman" w:eastAsiaTheme="minorHAnsi" w:hAnsi="Times New Roman" w:cs="Times New Roman"/>
          <w:sz w:val="26"/>
          <w:szCs w:val="26"/>
        </w:rPr>
        <w:t>думите „срещу превозвача по международните и вътрешните превозни договори се погасява в едногодишен срок</w:t>
      </w:r>
      <w:r w:rsidR="00CD7ADB">
        <w:rPr>
          <w:rFonts w:ascii="Times New Roman" w:eastAsiaTheme="minorHAnsi" w:hAnsi="Times New Roman" w:cs="Times New Roman"/>
          <w:sz w:val="26"/>
          <w:szCs w:val="26"/>
        </w:rPr>
        <w:t>“</w:t>
      </w:r>
      <w:r w:rsidR="00997905" w:rsidRPr="00CD7ADB">
        <w:rPr>
          <w:rFonts w:ascii="Times New Roman" w:eastAsiaTheme="minorHAnsi" w:hAnsi="Times New Roman" w:cs="Times New Roman"/>
          <w:sz w:val="26"/>
          <w:szCs w:val="26"/>
        </w:rPr>
        <w:t xml:space="preserve"> се заменят с „</w:t>
      </w:r>
      <w:proofErr w:type="spellStart"/>
      <w:r w:rsidR="00997905" w:rsidRPr="00CD7ADB">
        <w:rPr>
          <w:rFonts w:ascii="Times New Roman" w:eastAsiaTheme="minorHAnsi" w:hAnsi="Times New Roman" w:cs="Times New Roman"/>
          <w:sz w:val="26"/>
          <w:szCs w:val="26"/>
          <w:lang w:val="en-US"/>
        </w:rPr>
        <w:t>за</w:t>
      </w:r>
      <w:proofErr w:type="spellEnd"/>
      <w:r w:rsidR="00997905" w:rsidRPr="00CD7ADB">
        <w:rPr>
          <w:rFonts w:ascii="Times New Roman" w:eastAsiaTheme="minorHAnsi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997905" w:rsidRPr="00CD7ADB">
        <w:rPr>
          <w:rFonts w:ascii="Times New Roman" w:eastAsiaTheme="minorHAnsi" w:hAnsi="Times New Roman" w:cs="Times New Roman"/>
          <w:sz w:val="26"/>
          <w:szCs w:val="26"/>
          <w:lang w:val="en-US"/>
        </w:rPr>
        <w:t>обезщетение</w:t>
      </w:r>
      <w:proofErr w:type="spellEnd"/>
      <w:r w:rsidR="00997905" w:rsidRPr="00CD7ADB">
        <w:rPr>
          <w:rFonts w:ascii="Times New Roman" w:eastAsiaTheme="minorHAnsi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997905" w:rsidRPr="00CD7ADB">
        <w:rPr>
          <w:rFonts w:ascii="Times New Roman" w:eastAsiaTheme="minorHAnsi" w:hAnsi="Times New Roman" w:cs="Times New Roman"/>
          <w:sz w:val="26"/>
          <w:szCs w:val="26"/>
          <w:lang w:val="en-US"/>
        </w:rPr>
        <w:t>по</w:t>
      </w:r>
      <w:proofErr w:type="spellEnd"/>
      <w:r w:rsidR="00997905" w:rsidRPr="00CD7ADB">
        <w:rPr>
          <w:rFonts w:ascii="Times New Roman" w:eastAsiaTheme="minorHAnsi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997905" w:rsidRPr="00CD7ADB">
        <w:rPr>
          <w:rFonts w:ascii="Times New Roman" w:eastAsiaTheme="minorHAnsi" w:hAnsi="Times New Roman" w:cs="Times New Roman"/>
          <w:sz w:val="26"/>
          <w:szCs w:val="26"/>
          <w:lang w:val="en-US"/>
        </w:rPr>
        <w:t>Регламент</w:t>
      </w:r>
      <w:proofErr w:type="spellEnd"/>
      <w:r w:rsidR="00997905" w:rsidRPr="00CD7ADB">
        <w:rPr>
          <w:rFonts w:ascii="Times New Roman" w:eastAsiaTheme="minorHAnsi" w:hAnsi="Times New Roman" w:cs="Times New Roman"/>
          <w:sz w:val="26"/>
          <w:szCs w:val="26"/>
          <w:lang w:val="en-US"/>
        </w:rPr>
        <w:t xml:space="preserve"> (ЕО) № 261/2004 </w:t>
      </w:r>
      <w:proofErr w:type="spellStart"/>
      <w:r w:rsidR="00997905" w:rsidRPr="00CD7ADB">
        <w:rPr>
          <w:rFonts w:ascii="Times New Roman" w:eastAsiaTheme="minorHAnsi" w:hAnsi="Times New Roman" w:cs="Times New Roman"/>
          <w:sz w:val="26"/>
          <w:szCs w:val="26"/>
          <w:lang w:val="en-US"/>
        </w:rPr>
        <w:t>се</w:t>
      </w:r>
      <w:proofErr w:type="spellEnd"/>
      <w:r w:rsidR="00997905" w:rsidRPr="00CD7ADB">
        <w:rPr>
          <w:rFonts w:ascii="Times New Roman" w:eastAsiaTheme="minorHAnsi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997905" w:rsidRPr="00CD7ADB">
        <w:rPr>
          <w:rFonts w:ascii="Times New Roman" w:eastAsiaTheme="minorHAnsi" w:hAnsi="Times New Roman" w:cs="Times New Roman"/>
          <w:sz w:val="26"/>
          <w:szCs w:val="26"/>
          <w:lang w:val="en-US"/>
        </w:rPr>
        <w:t>погасява</w:t>
      </w:r>
      <w:proofErr w:type="spellEnd"/>
      <w:r w:rsidR="00997905" w:rsidRPr="00CD7ADB">
        <w:rPr>
          <w:rFonts w:ascii="Times New Roman" w:eastAsiaTheme="minorHAnsi" w:hAnsi="Times New Roman" w:cs="Times New Roman"/>
          <w:sz w:val="26"/>
          <w:szCs w:val="26"/>
          <w:lang w:val="en-US"/>
        </w:rPr>
        <w:t xml:space="preserve"> с </w:t>
      </w:r>
      <w:proofErr w:type="spellStart"/>
      <w:r w:rsidR="00997905" w:rsidRPr="00CD7ADB">
        <w:rPr>
          <w:rFonts w:ascii="Times New Roman" w:eastAsiaTheme="minorHAnsi" w:hAnsi="Times New Roman" w:cs="Times New Roman"/>
          <w:sz w:val="26"/>
          <w:szCs w:val="26"/>
          <w:lang w:val="en-US"/>
        </w:rPr>
        <w:t>изтичането</w:t>
      </w:r>
      <w:proofErr w:type="spellEnd"/>
      <w:r w:rsidR="00997905" w:rsidRPr="00CD7ADB">
        <w:rPr>
          <w:rFonts w:ascii="Times New Roman" w:eastAsiaTheme="minorHAnsi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997905" w:rsidRPr="00CD7ADB">
        <w:rPr>
          <w:rFonts w:ascii="Times New Roman" w:eastAsiaTheme="minorHAnsi" w:hAnsi="Times New Roman" w:cs="Times New Roman"/>
          <w:sz w:val="26"/>
          <w:szCs w:val="26"/>
          <w:lang w:val="en-US"/>
        </w:rPr>
        <w:t>на</w:t>
      </w:r>
      <w:proofErr w:type="spellEnd"/>
      <w:r w:rsidR="00997905" w:rsidRPr="00CD7ADB">
        <w:rPr>
          <w:rFonts w:ascii="Times New Roman" w:eastAsiaTheme="minorHAnsi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997905" w:rsidRPr="00CD7ADB">
        <w:rPr>
          <w:rFonts w:ascii="Times New Roman" w:eastAsiaTheme="minorHAnsi" w:hAnsi="Times New Roman" w:cs="Times New Roman"/>
          <w:sz w:val="26"/>
          <w:szCs w:val="26"/>
          <w:lang w:val="en-US"/>
        </w:rPr>
        <w:t>три</w:t>
      </w:r>
      <w:proofErr w:type="spellEnd"/>
      <w:r w:rsidR="00997905" w:rsidRPr="00CD7ADB">
        <w:rPr>
          <w:rFonts w:ascii="Times New Roman" w:eastAsiaTheme="minorHAnsi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997905" w:rsidRPr="00CD7ADB">
        <w:rPr>
          <w:rFonts w:ascii="Times New Roman" w:eastAsiaTheme="minorHAnsi" w:hAnsi="Times New Roman" w:cs="Times New Roman"/>
          <w:sz w:val="26"/>
          <w:szCs w:val="26"/>
          <w:lang w:val="en-US"/>
        </w:rPr>
        <w:t>години</w:t>
      </w:r>
      <w:proofErr w:type="spellEnd"/>
      <w:r w:rsidR="00997905" w:rsidRPr="00CD7ADB">
        <w:rPr>
          <w:rFonts w:ascii="Times New Roman" w:eastAsiaTheme="minorHAnsi" w:hAnsi="Times New Roman" w:cs="Times New Roman"/>
          <w:sz w:val="26"/>
          <w:szCs w:val="26"/>
        </w:rPr>
        <w:t>“</w:t>
      </w:r>
      <w:r w:rsidR="00997905" w:rsidRPr="00CD7ADB">
        <w:rPr>
          <w:rFonts w:ascii="Times New Roman" w:eastAsiaTheme="minorHAnsi" w:hAnsi="Times New Roman" w:cs="Times New Roman"/>
          <w:sz w:val="26"/>
          <w:szCs w:val="26"/>
          <w:lang w:val="en-US"/>
        </w:rPr>
        <w:t>.</w:t>
      </w:r>
    </w:p>
    <w:p w:rsidR="00E8085F" w:rsidRPr="00CD7ADB" w:rsidRDefault="00E8085F" w:rsidP="00CD7ADB">
      <w:pPr>
        <w:ind w:firstLine="708"/>
        <w:rPr>
          <w:rFonts w:ascii="Times New Roman" w:eastAsiaTheme="minorHAnsi" w:hAnsi="Times New Roman" w:cs="Times New Roman"/>
          <w:sz w:val="22"/>
          <w:szCs w:val="22"/>
          <w:lang w:val="en-US"/>
        </w:rPr>
      </w:pPr>
    </w:p>
    <w:p w:rsidR="00FA27B7" w:rsidRPr="00997905" w:rsidRDefault="00FA27B7" w:rsidP="002F6749">
      <w:pPr>
        <w:pStyle w:val="BodyText"/>
        <w:spacing w:line="240" w:lineRule="auto"/>
        <w:ind w:firstLine="708"/>
        <w:jc w:val="both"/>
        <w:rPr>
          <w:color w:val="auto"/>
          <w:lang w:val="en-US"/>
        </w:rPr>
      </w:pPr>
      <w:r w:rsidRPr="009A33E9">
        <w:rPr>
          <w:b/>
          <w:bCs/>
          <w:color w:val="auto"/>
        </w:rPr>
        <w:t xml:space="preserve">§ </w:t>
      </w:r>
      <w:r w:rsidR="00AC7D4D" w:rsidRPr="009A33E9">
        <w:rPr>
          <w:b/>
          <w:bCs/>
          <w:color w:val="auto"/>
        </w:rPr>
        <w:t>2</w:t>
      </w:r>
      <w:r w:rsidR="00B224ED">
        <w:rPr>
          <w:b/>
          <w:bCs/>
          <w:color w:val="auto"/>
        </w:rPr>
        <w:t>3</w:t>
      </w:r>
      <w:r w:rsidRPr="009A33E9">
        <w:rPr>
          <w:color w:val="auto"/>
        </w:rPr>
        <w:t>. В чл. 137, ал. 1 се изменя така:</w:t>
      </w:r>
    </w:p>
    <w:p w:rsidR="004A3784" w:rsidRPr="009A33E9" w:rsidRDefault="00607A8F" w:rsidP="002F6749">
      <w:pPr>
        <w:pStyle w:val="BodyText"/>
        <w:spacing w:line="240" w:lineRule="auto"/>
        <w:ind w:firstLine="708"/>
        <w:jc w:val="both"/>
        <w:rPr>
          <w:color w:val="auto"/>
        </w:rPr>
      </w:pPr>
      <w:r w:rsidRPr="009A33E9">
        <w:rPr>
          <w:color w:val="auto"/>
        </w:rPr>
        <w:t xml:space="preserve">„(1) </w:t>
      </w:r>
      <w:proofErr w:type="spellStart"/>
      <w:r w:rsidRPr="009A33E9">
        <w:rPr>
          <w:color w:val="auto"/>
        </w:rPr>
        <w:t>Давностният</w:t>
      </w:r>
      <w:proofErr w:type="spellEnd"/>
      <w:r w:rsidRPr="009A33E9">
        <w:rPr>
          <w:color w:val="auto"/>
        </w:rPr>
        <w:t xml:space="preserve"> срок по чл. 13</w:t>
      </w:r>
      <w:r w:rsidR="00447114" w:rsidRPr="009A33E9">
        <w:rPr>
          <w:color w:val="auto"/>
        </w:rPr>
        <w:t>5</w:t>
      </w:r>
      <w:r w:rsidRPr="009A33E9">
        <w:rPr>
          <w:color w:val="auto"/>
        </w:rPr>
        <w:t xml:space="preserve"> се спира с предявяване на претенция</w:t>
      </w:r>
      <w:r w:rsidR="006A3FD5" w:rsidRPr="009A33E9">
        <w:rPr>
          <w:color w:val="auto"/>
        </w:rPr>
        <w:t>та пред</w:t>
      </w:r>
      <w:r w:rsidRPr="009A33E9">
        <w:rPr>
          <w:color w:val="auto"/>
        </w:rPr>
        <w:t xml:space="preserve"> превозвача и започва да тече отново от деня на получаване на отговора или след изтичане на срока за отговор.“</w:t>
      </w:r>
    </w:p>
    <w:p w:rsidR="00EB768B" w:rsidRPr="009A33E9" w:rsidRDefault="00EB768B" w:rsidP="002F6749">
      <w:pPr>
        <w:pStyle w:val="BodyText"/>
        <w:spacing w:line="240" w:lineRule="auto"/>
        <w:ind w:firstLine="708"/>
        <w:jc w:val="both"/>
        <w:rPr>
          <w:color w:val="auto"/>
        </w:rPr>
      </w:pPr>
    </w:p>
    <w:p w:rsidR="00266DC3" w:rsidRPr="009A33E9" w:rsidRDefault="00266DC3" w:rsidP="002F6749">
      <w:pPr>
        <w:pStyle w:val="BodyText"/>
        <w:spacing w:line="240" w:lineRule="auto"/>
        <w:ind w:firstLine="708"/>
        <w:jc w:val="both"/>
        <w:rPr>
          <w:rStyle w:val="BodyTextChar"/>
          <w:color w:val="auto"/>
        </w:rPr>
      </w:pPr>
      <w:r w:rsidRPr="006911F5">
        <w:rPr>
          <w:rStyle w:val="BodyTextChar"/>
          <w:b/>
          <w:bCs/>
          <w:color w:val="auto"/>
          <w:lang w:val="en-US"/>
        </w:rPr>
        <w:t xml:space="preserve">§ </w:t>
      </w:r>
      <w:r w:rsidR="0018490D" w:rsidRPr="006911F5">
        <w:rPr>
          <w:rStyle w:val="BodyTextChar"/>
          <w:b/>
          <w:bCs/>
          <w:color w:val="auto"/>
        </w:rPr>
        <w:t>2</w:t>
      </w:r>
      <w:r w:rsidR="00B224ED">
        <w:rPr>
          <w:rStyle w:val="BodyTextChar"/>
          <w:b/>
          <w:bCs/>
          <w:color w:val="auto"/>
        </w:rPr>
        <w:t>4</w:t>
      </w:r>
      <w:r w:rsidRPr="006911F5">
        <w:rPr>
          <w:rStyle w:val="BodyTextChar"/>
          <w:b/>
          <w:bCs/>
          <w:color w:val="auto"/>
          <w:lang w:val="en-US"/>
        </w:rPr>
        <w:t xml:space="preserve">. </w:t>
      </w:r>
      <w:r w:rsidRPr="006911F5">
        <w:rPr>
          <w:rStyle w:val="BodyTextChar"/>
          <w:color w:val="auto"/>
          <w:lang w:val="en-US"/>
        </w:rPr>
        <w:t xml:space="preserve">В </w:t>
      </w:r>
      <w:proofErr w:type="spellStart"/>
      <w:r w:rsidRPr="006911F5">
        <w:rPr>
          <w:rStyle w:val="BodyTextChar"/>
          <w:color w:val="auto"/>
          <w:lang w:val="en-US"/>
        </w:rPr>
        <w:t>чл</w:t>
      </w:r>
      <w:proofErr w:type="spellEnd"/>
      <w:r w:rsidRPr="006911F5">
        <w:rPr>
          <w:rStyle w:val="BodyTextChar"/>
          <w:color w:val="auto"/>
          <w:lang w:val="en-US"/>
        </w:rPr>
        <w:t xml:space="preserve">. 139, </w:t>
      </w:r>
      <w:proofErr w:type="spellStart"/>
      <w:r w:rsidRPr="006911F5">
        <w:rPr>
          <w:rStyle w:val="BodyTextChar"/>
          <w:color w:val="auto"/>
          <w:lang w:val="en-US"/>
        </w:rPr>
        <w:t>ал</w:t>
      </w:r>
      <w:proofErr w:type="spellEnd"/>
      <w:r w:rsidRPr="006911F5">
        <w:rPr>
          <w:rStyle w:val="BodyTextChar"/>
          <w:color w:val="auto"/>
          <w:lang w:val="en-US"/>
        </w:rPr>
        <w:t xml:space="preserve">. 3 </w:t>
      </w:r>
      <w:proofErr w:type="spellStart"/>
      <w:r w:rsidRPr="006911F5">
        <w:rPr>
          <w:rStyle w:val="BodyTextChar"/>
          <w:color w:val="auto"/>
          <w:lang w:val="en-US"/>
        </w:rPr>
        <w:t>думите</w:t>
      </w:r>
      <w:proofErr w:type="spellEnd"/>
      <w:r w:rsidRPr="006911F5">
        <w:rPr>
          <w:rStyle w:val="BodyTextChar"/>
          <w:color w:val="auto"/>
          <w:lang w:val="en-US"/>
        </w:rPr>
        <w:t xml:space="preserve"> „</w:t>
      </w:r>
      <w:proofErr w:type="spellStart"/>
      <w:r w:rsidRPr="006911F5">
        <w:rPr>
          <w:rStyle w:val="BodyTextChar"/>
          <w:color w:val="auto"/>
          <w:lang w:val="en-US"/>
        </w:rPr>
        <w:t>операторите</w:t>
      </w:r>
      <w:proofErr w:type="spellEnd"/>
      <w:r w:rsidRPr="006911F5">
        <w:rPr>
          <w:rStyle w:val="BodyTextChar"/>
          <w:color w:val="auto"/>
          <w:lang w:val="en-US"/>
        </w:rPr>
        <w:t xml:space="preserve"> </w:t>
      </w:r>
      <w:proofErr w:type="spellStart"/>
      <w:r w:rsidRPr="006911F5">
        <w:rPr>
          <w:rStyle w:val="BodyTextChar"/>
          <w:color w:val="auto"/>
          <w:lang w:val="en-US"/>
        </w:rPr>
        <w:t>по</w:t>
      </w:r>
      <w:proofErr w:type="spellEnd"/>
      <w:proofErr w:type="gramStart"/>
      <w:r w:rsidRPr="006911F5">
        <w:rPr>
          <w:rStyle w:val="BodyTextChar"/>
          <w:color w:val="auto"/>
          <w:lang w:val="en-US"/>
        </w:rPr>
        <w:t>“</w:t>
      </w:r>
      <w:r w:rsidR="00CD7ADB">
        <w:rPr>
          <w:rStyle w:val="BodyTextChar"/>
          <w:color w:val="auto"/>
          <w:lang w:val="en-US"/>
        </w:rPr>
        <w:t xml:space="preserve"> </w:t>
      </w:r>
      <w:proofErr w:type="spellStart"/>
      <w:r w:rsidR="00CD7ADB">
        <w:rPr>
          <w:rStyle w:val="BodyTextChar"/>
          <w:color w:val="auto"/>
          <w:lang w:val="en-US"/>
        </w:rPr>
        <w:t>се</w:t>
      </w:r>
      <w:proofErr w:type="spellEnd"/>
      <w:proofErr w:type="gramEnd"/>
      <w:r w:rsidR="00CD7ADB">
        <w:rPr>
          <w:rStyle w:val="BodyTextChar"/>
          <w:color w:val="auto"/>
          <w:lang w:val="en-US"/>
        </w:rPr>
        <w:t xml:space="preserve"> </w:t>
      </w:r>
      <w:proofErr w:type="spellStart"/>
      <w:r w:rsidR="00CD7ADB">
        <w:rPr>
          <w:rStyle w:val="BodyTextChar"/>
          <w:color w:val="auto"/>
          <w:lang w:val="en-US"/>
        </w:rPr>
        <w:t>заменят</w:t>
      </w:r>
      <w:proofErr w:type="spellEnd"/>
      <w:r w:rsidR="00CD7ADB">
        <w:rPr>
          <w:rStyle w:val="BodyTextChar"/>
          <w:color w:val="auto"/>
          <w:lang w:val="en-US"/>
        </w:rPr>
        <w:t xml:space="preserve"> с „</w:t>
      </w:r>
      <w:proofErr w:type="spellStart"/>
      <w:r w:rsidR="00CD7ADB">
        <w:rPr>
          <w:rStyle w:val="BodyTextChar"/>
          <w:color w:val="auto"/>
          <w:lang w:val="en-US"/>
        </w:rPr>
        <w:t>организациите</w:t>
      </w:r>
      <w:proofErr w:type="spellEnd"/>
      <w:r w:rsidR="00CD7ADB">
        <w:rPr>
          <w:rStyle w:val="BodyTextChar"/>
          <w:color w:val="auto"/>
          <w:lang w:val="en-US"/>
        </w:rPr>
        <w:t xml:space="preserve"> </w:t>
      </w:r>
      <w:proofErr w:type="spellStart"/>
      <w:r w:rsidR="00CD7ADB">
        <w:rPr>
          <w:rStyle w:val="BodyTextChar"/>
          <w:color w:val="auto"/>
          <w:lang w:val="en-US"/>
        </w:rPr>
        <w:t>за</w:t>
      </w:r>
      <w:proofErr w:type="spellEnd"/>
      <w:r w:rsidRPr="006911F5">
        <w:rPr>
          <w:rStyle w:val="BodyTextChar"/>
          <w:color w:val="auto"/>
          <w:lang w:val="en-US"/>
        </w:rPr>
        <w:t>“.</w:t>
      </w:r>
    </w:p>
    <w:p w:rsidR="00EB768B" w:rsidRPr="009A33E9" w:rsidRDefault="00EB768B" w:rsidP="002F6749">
      <w:pPr>
        <w:pStyle w:val="BodyText"/>
        <w:spacing w:line="240" w:lineRule="auto"/>
        <w:ind w:firstLine="708"/>
        <w:jc w:val="both"/>
        <w:rPr>
          <w:rStyle w:val="BodyTextChar"/>
          <w:color w:val="auto"/>
        </w:rPr>
      </w:pPr>
    </w:p>
    <w:p w:rsidR="00DF23FC" w:rsidRPr="009A33E9" w:rsidRDefault="004C5531" w:rsidP="002F6749">
      <w:pPr>
        <w:pStyle w:val="BodyText"/>
        <w:tabs>
          <w:tab w:val="left" w:pos="709"/>
        </w:tabs>
        <w:spacing w:line="240" w:lineRule="auto"/>
        <w:ind w:firstLine="0"/>
        <w:jc w:val="both"/>
        <w:rPr>
          <w:rStyle w:val="BodyTextChar"/>
          <w:color w:val="auto"/>
        </w:rPr>
      </w:pPr>
      <w:r w:rsidRPr="009A33E9">
        <w:rPr>
          <w:b/>
          <w:bCs/>
          <w:color w:val="auto"/>
        </w:rPr>
        <w:tab/>
        <w:t xml:space="preserve">§ </w:t>
      </w:r>
      <w:r w:rsidR="00324F61" w:rsidRPr="009A33E9">
        <w:rPr>
          <w:b/>
          <w:bCs/>
          <w:color w:val="auto"/>
        </w:rPr>
        <w:t>2</w:t>
      </w:r>
      <w:r w:rsidR="00B224ED">
        <w:rPr>
          <w:b/>
          <w:bCs/>
          <w:color w:val="auto"/>
        </w:rPr>
        <w:t>5</w:t>
      </w:r>
      <w:r w:rsidRPr="009A33E9">
        <w:rPr>
          <w:b/>
          <w:bCs/>
          <w:color w:val="auto"/>
        </w:rPr>
        <w:t>.</w:t>
      </w:r>
      <w:r w:rsidRPr="009A33E9">
        <w:rPr>
          <w:color w:val="auto"/>
        </w:rPr>
        <w:t xml:space="preserve"> </w:t>
      </w:r>
      <w:r w:rsidR="00DF23FC" w:rsidRPr="009A33E9">
        <w:rPr>
          <w:rStyle w:val="BodyTextChar"/>
          <w:color w:val="auto"/>
        </w:rPr>
        <w:t>В чл. 141а се правят следните изменения и допълнения:</w:t>
      </w:r>
    </w:p>
    <w:p w:rsidR="002D53EF" w:rsidRPr="009A33E9" w:rsidRDefault="00DF23FC" w:rsidP="002F6749">
      <w:pPr>
        <w:pStyle w:val="BodyText"/>
        <w:spacing w:line="240" w:lineRule="auto"/>
        <w:ind w:firstLine="708"/>
        <w:jc w:val="both"/>
        <w:rPr>
          <w:rStyle w:val="BodyTextChar"/>
          <w:color w:val="auto"/>
        </w:rPr>
      </w:pPr>
      <w:r w:rsidRPr="009A33E9">
        <w:rPr>
          <w:rStyle w:val="BodyTextChar"/>
          <w:color w:val="auto"/>
        </w:rPr>
        <w:t>1. Алинея 5 се изменя така:</w:t>
      </w:r>
    </w:p>
    <w:p w:rsidR="00DF23FC" w:rsidRPr="009A33E9" w:rsidRDefault="00DF23FC" w:rsidP="002F6749">
      <w:pPr>
        <w:pStyle w:val="BodyText"/>
        <w:spacing w:line="240" w:lineRule="auto"/>
        <w:ind w:firstLine="567"/>
        <w:jc w:val="both"/>
        <w:rPr>
          <w:rStyle w:val="BodyTextChar"/>
          <w:color w:val="auto"/>
        </w:rPr>
      </w:pPr>
      <w:r w:rsidRPr="009A33E9">
        <w:rPr>
          <w:rStyle w:val="BodyTextChar"/>
          <w:color w:val="auto"/>
        </w:rPr>
        <w:t>„(5) Когато за календарна</w:t>
      </w:r>
      <w:r w:rsidR="0079361D">
        <w:rPr>
          <w:rStyle w:val="BodyTextChar"/>
          <w:color w:val="auto"/>
        </w:rPr>
        <w:t>та</w:t>
      </w:r>
      <w:r w:rsidRPr="009A33E9">
        <w:rPr>
          <w:rStyle w:val="BodyTextChar"/>
          <w:color w:val="auto"/>
        </w:rPr>
        <w:t xml:space="preserve"> година действителните разходи за изпълнение на дейностите по търсене и спасяване са по-ниски от </w:t>
      </w:r>
      <w:r w:rsidR="00DE4BE0" w:rsidRPr="009A33E9">
        <w:rPr>
          <w:rStyle w:val="BodyTextChar"/>
          <w:color w:val="auto"/>
        </w:rPr>
        <w:t xml:space="preserve">установените </w:t>
      </w:r>
      <w:r w:rsidRPr="009A33E9">
        <w:rPr>
          <w:rStyle w:val="BodyTextChar"/>
          <w:color w:val="auto"/>
        </w:rPr>
        <w:t>разходи</w:t>
      </w:r>
      <w:r w:rsidR="0079361D">
        <w:rPr>
          <w:rStyle w:val="BodyTextChar"/>
          <w:color w:val="auto"/>
        </w:rPr>
        <w:t xml:space="preserve"> </w:t>
      </w:r>
      <w:r w:rsidRPr="009A33E9">
        <w:rPr>
          <w:rStyle w:val="BodyTextChar"/>
          <w:color w:val="auto"/>
        </w:rPr>
        <w:t>за тази календарна година в националния план за ефективност, получената разлика се възстановява на ползвателите на въздушното пространство чрез намаляване на таксовата единица през година „n+2“. Когато действителните разходи надвишават разходи</w:t>
      </w:r>
      <w:r w:rsidR="001F35D8" w:rsidRPr="009A33E9">
        <w:rPr>
          <w:rStyle w:val="BodyTextChar"/>
          <w:color w:val="auto"/>
        </w:rPr>
        <w:t>те</w:t>
      </w:r>
      <w:r w:rsidRPr="009A33E9">
        <w:rPr>
          <w:rStyle w:val="BodyTextChar"/>
          <w:color w:val="auto"/>
        </w:rPr>
        <w:t>, определени за тази календарна година, получената разлика се възстановява от ползвателите на въздушното пространство чрез увеличаване на таксовата единица през година „n+2“.“</w:t>
      </w:r>
    </w:p>
    <w:p w:rsidR="002D53EF" w:rsidRPr="009A33E9" w:rsidRDefault="00DF23FC" w:rsidP="002F6749">
      <w:pPr>
        <w:pStyle w:val="BodyText"/>
        <w:spacing w:line="240" w:lineRule="auto"/>
        <w:ind w:firstLine="720"/>
        <w:jc w:val="both"/>
        <w:rPr>
          <w:rStyle w:val="BodyTextChar"/>
          <w:color w:val="auto"/>
        </w:rPr>
      </w:pPr>
      <w:r w:rsidRPr="009A33E9">
        <w:rPr>
          <w:rStyle w:val="BodyTextChar"/>
          <w:color w:val="auto"/>
        </w:rPr>
        <w:t xml:space="preserve">2. Алинея 6 се </w:t>
      </w:r>
      <w:r w:rsidR="001F35D8" w:rsidRPr="009A33E9">
        <w:rPr>
          <w:rStyle w:val="BodyTextChar"/>
          <w:color w:val="auto"/>
        </w:rPr>
        <w:t>отменя</w:t>
      </w:r>
      <w:r w:rsidRPr="009A33E9">
        <w:rPr>
          <w:rStyle w:val="BodyTextChar"/>
          <w:color w:val="auto"/>
        </w:rPr>
        <w:t>.</w:t>
      </w:r>
    </w:p>
    <w:p w:rsidR="00EB768B" w:rsidRDefault="00EB768B" w:rsidP="002F6749">
      <w:pPr>
        <w:pStyle w:val="BodyText"/>
        <w:spacing w:line="240" w:lineRule="auto"/>
        <w:ind w:firstLine="720"/>
        <w:jc w:val="both"/>
        <w:rPr>
          <w:rStyle w:val="BodyTextChar"/>
          <w:color w:val="auto"/>
        </w:rPr>
      </w:pPr>
    </w:p>
    <w:p w:rsidR="003A3DB4" w:rsidRPr="009A33E9" w:rsidRDefault="00F82580" w:rsidP="002F6749">
      <w:pPr>
        <w:pStyle w:val="BodyText"/>
        <w:spacing w:line="240" w:lineRule="auto"/>
        <w:ind w:left="709" w:firstLine="0"/>
        <w:jc w:val="both"/>
        <w:rPr>
          <w:color w:val="auto"/>
        </w:rPr>
      </w:pPr>
      <w:r w:rsidRPr="009A33E9">
        <w:rPr>
          <w:b/>
          <w:bCs/>
          <w:color w:val="auto"/>
        </w:rPr>
        <w:t xml:space="preserve">§ </w:t>
      </w:r>
      <w:r w:rsidR="004D3C58" w:rsidRPr="009A33E9">
        <w:rPr>
          <w:b/>
          <w:bCs/>
          <w:color w:val="auto"/>
        </w:rPr>
        <w:t>2</w:t>
      </w:r>
      <w:r w:rsidR="00B224ED">
        <w:rPr>
          <w:b/>
          <w:bCs/>
          <w:color w:val="auto"/>
        </w:rPr>
        <w:t>6</w:t>
      </w:r>
      <w:r w:rsidRPr="009A33E9">
        <w:rPr>
          <w:b/>
          <w:bCs/>
          <w:color w:val="auto"/>
        </w:rPr>
        <w:t>.</w:t>
      </w:r>
      <w:r w:rsidRPr="009A33E9">
        <w:rPr>
          <w:color w:val="auto"/>
        </w:rPr>
        <w:t xml:space="preserve"> </w:t>
      </w:r>
      <w:r w:rsidR="00144B2D" w:rsidRPr="009A33E9">
        <w:rPr>
          <w:rStyle w:val="BodyTextChar"/>
          <w:color w:val="auto"/>
        </w:rPr>
        <w:t>В чл. 143 се правят следните изменения и допълнения:</w:t>
      </w:r>
    </w:p>
    <w:p w:rsidR="003A3DB4" w:rsidRPr="009A33E9" w:rsidRDefault="00F82580" w:rsidP="002F6749">
      <w:pPr>
        <w:pStyle w:val="BodyText"/>
        <w:tabs>
          <w:tab w:val="left" w:pos="709"/>
        </w:tabs>
        <w:spacing w:line="240" w:lineRule="auto"/>
        <w:ind w:firstLine="0"/>
        <w:jc w:val="both"/>
        <w:rPr>
          <w:color w:val="auto"/>
        </w:rPr>
      </w:pPr>
      <w:r w:rsidRPr="009A33E9">
        <w:rPr>
          <w:rStyle w:val="BodyTextChar"/>
          <w:color w:val="auto"/>
        </w:rPr>
        <w:tab/>
      </w:r>
      <w:r w:rsidR="005A31BB" w:rsidRPr="009A33E9">
        <w:rPr>
          <w:rStyle w:val="BodyTextChar"/>
          <w:color w:val="auto"/>
        </w:rPr>
        <w:t xml:space="preserve">1. </w:t>
      </w:r>
      <w:r w:rsidR="00144B2D" w:rsidRPr="009A33E9">
        <w:rPr>
          <w:rStyle w:val="BodyTextChar"/>
          <w:color w:val="auto"/>
        </w:rPr>
        <w:t xml:space="preserve">В ал. 1 в </w:t>
      </w:r>
      <w:r w:rsidR="005A3AE0" w:rsidRPr="009A33E9">
        <w:rPr>
          <w:rStyle w:val="BodyTextChar"/>
          <w:color w:val="auto"/>
        </w:rPr>
        <w:t xml:space="preserve">основния </w:t>
      </w:r>
      <w:r w:rsidR="00144B2D" w:rsidRPr="009A33E9">
        <w:rPr>
          <w:rStyle w:val="BodyTextChar"/>
          <w:color w:val="auto"/>
        </w:rPr>
        <w:t>текст</w:t>
      </w:r>
      <w:r w:rsidR="005A3AE0" w:rsidRPr="009A33E9">
        <w:rPr>
          <w:rStyle w:val="BodyTextChar"/>
          <w:color w:val="auto"/>
        </w:rPr>
        <w:t xml:space="preserve"> </w:t>
      </w:r>
      <w:r w:rsidR="00144B2D" w:rsidRPr="009A33E9">
        <w:rPr>
          <w:rStyle w:val="BodyTextChar"/>
          <w:color w:val="auto"/>
        </w:rPr>
        <w:t>думите „от 3 000 до 10</w:t>
      </w:r>
      <w:r w:rsidR="005A31BB" w:rsidRPr="009A33E9">
        <w:rPr>
          <w:rStyle w:val="BodyTextChar"/>
          <w:color w:val="auto"/>
        </w:rPr>
        <w:t> </w:t>
      </w:r>
      <w:r w:rsidR="00144B2D" w:rsidRPr="009A33E9">
        <w:rPr>
          <w:rStyle w:val="BodyTextChar"/>
          <w:color w:val="auto"/>
        </w:rPr>
        <w:t>000</w:t>
      </w:r>
      <w:r w:rsidR="005A31BB" w:rsidRPr="009A33E9">
        <w:rPr>
          <w:rStyle w:val="BodyTextChar"/>
          <w:color w:val="auto"/>
        </w:rPr>
        <w:t xml:space="preserve"> лева</w:t>
      </w:r>
      <w:r w:rsidR="00144B2D" w:rsidRPr="009A33E9">
        <w:rPr>
          <w:rStyle w:val="BodyTextChar"/>
          <w:color w:val="auto"/>
        </w:rPr>
        <w:t xml:space="preserve">“ се заменят с „от </w:t>
      </w:r>
      <w:r w:rsidR="005A31BB" w:rsidRPr="009A33E9">
        <w:rPr>
          <w:rStyle w:val="BodyTextChar"/>
          <w:color w:val="auto"/>
        </w:rPr>
        <w:t xml:space="preserve">15 </w:t>
      </w:r>
      <w:r w:rsidR="00B21A43" w:rsidRPr="009A33E9">
        <w:rPr>
          <w:rStyle w:val="BodyTextChar"/>
          <w:color w:val="auto"/>
        </w:rPr>
        <w:t>000</w:t>
      </w:r>
      <w:r w:rsidR="005A31BB" w:rsidRPr="009A33E9">
        <w:rPr>
          <w:rStyle w:val="BodyTextChar"/>
          <w:color w:val="auto"/>
        </w:rPr>
        <w:t xml:space="preserve"> </w:t>
      </w:r>
      <w:r w:rsidR="00144B2D" w:rsidRPr="009A33E9">
        <w:rPr>
          <w:rStyle w:val="BodyTextChar"/>
          <w:color w:val="auto"/>
        </w:rPr>
        <w:t xml:space="preserve">до </w:t>
      </w:r>
      <w:r w:rsidR="005A31BB" w:rsidRPr="009A33E9">
        <w:rPr>
          <w:rStyle w:val="BodyTextChar"/>
          <w:color w:val="auto"/>
        </w:rPr>
        <w:t>5</w:t>
      </w:r>
      <w:r w:rsidR="00B21A43" w:rsidRPr="009A33E9">
        <w:rPr>
          <w:rStyle w:val="BodyTextChar"/>
          <w:color w:val="auto"/>
        </w:rPr>
        <w:t>0 000</w:t>
      </w:r>
      <w:r w:rsidR="005A31BB" w:rsidRPr="009A33E9">
        <w:rPr>
          <w:rStyle w:val="BodyTextChar"/>
          <w:color w:val="auto"/>
        </w:rPr>
        <w:t xml:space="preserve"> евро</w:t>
      </w:r>
      <w:r w:rsidR="00144B2D" w:rsidRPr="009A33E9">
        <w:rPr>
          <w:rStyle w:val="BodyTextChar"/>
          <w:color w:val="auto"/>
        </w:rPr>
        <w:t>“.</w:t>
      </w:r>
    </w:p>
    <w:p w:rsidR="00042AD2" w:rsidRPr="009A33E9" w:rsidRDefault="005A31BB" w:rsidP="002F6749">
      <w:pPr>
        <w:pStyle w:val="BodyText"/>
        <w:tabs>
          <w:tab w:val="left" w:pos="720"/>
        </w:tabs>
        <w:spacing w:line="240" w:lineRule="auto"/>
        <w:ind w:firstLine="0"/>
        <w:jc w:val="both"/>
        <w:rPr>
          <w:color w:val="auto"/>
          <w:lang w:val="en-US"/>
        </w:rPr>
      </w:pPr>
      <w:r w:rsidRPr="009A33E9">
        <w:rPr>
          <w:rStyle w:val="BodyTextChar"/>
          <w:color w:val="auto"/>
        </w:rPr>
        <w:lastRenderedPageBreak/>
        <w:tab/>
        <w:t xml:space="preserve">2. </w:t>
      </w:r>
      <w:r w:rsidR="00144B2D" w:rsidRPr="009A33E9">
        <w:rPr>
          <w:rStyle w:val="BodyTextChar"/>
          <w:color w:val="auto"/>
        </w:rPr>
        <w:t>В ал. 3:</w:t>
      </w:r>
    </w:p>
    <w:p w:rsidR="008E4122" w:rsidRPr="009A33E9" w:rsidRDefault="00042AD2" w:rsidP="002F6749">
      <w:pPr>
        <w:pStyle w:val="BodyText"/>
        <w:tabs>
          <w:tab w:val="left" w:pos="720"/>
        </w:tabs>
        <w:spacing w:line="240" w:lineRule="auto"/>
        <w:ind w:firstLine="0"/>
        <w:jc w:val="both"/>
        <w:rPr>
          <w:rStyle w:val="BodyTextChar"/>
          <w:color w:val="auto"/>
          <w:lang w:val="en-US"/>
        </w:rPr>
      </w:pPr>
      <w:r w:rsidRPr="009A33E9">
        <w:rPr>
          <w:color w:val="auto"/>
          <w:lang w:val="en-US"/>
        </w:rPr>
        <w:tab/>
      </w:r>
      <w:r w:rsidRPr="009A33E9">
        <w:rPr>
          <w:rStyle w:val="BodyTextChar"/>
          <w:color w:val="auto"/>
          <w:lang w:val="en-US"/>
        </w:rPr>
        <w:t xml:space="preserve">a) </w:t>
      </w:r>
      <w:proofErr w:type="gramStart"/>
      <w:r w:rsidR="005A31BB" w:rsidRPr="009A33E9">
        <w:rPr>
          <w:rStyle w:val="BodyTextChar"/>
          <w:color w:val="auto"/>
        </w:rPr>
        <w:t>в</w:t>
      </w:r>
      <w:proofErr w:type="gramEnd"/>
      <w:r w:rsidR="005A31BB" w:rsidRPr="009A33E9">
        <w:rPr>
          <w:rStyle w:val="BodyTextChar"/>
          <w:color w:val="auto"/>
        </w:rPr>
        <w:t xml:space="preserve"> основния</w:t>
      </w:r>
      <w:r w:rsidR="00144B2D" w:rsidRPr="009A33E9">
        <w:rPr>
          <w:rStyle w:val="BodyTextChar"/>
          <w:color w:val="auto"/>
        </w:rPr>
        <w:t xml:space="preserve"> текст думите „от 2000 до 10 000 лв.“ се заменят с „от </w:t>
      </w:r>
      <w:r w:rsidR="005A31BB" w:rsidRPr="009A33E9">
        <w:rPr>
          <w:rStyle w:val="BodyTextChar"/>
          <w:color w:val="auto"/>
        </w:rPr>
        <w:t xml:space="preserve">10 </w:t>
      </w:r>
      <w:r w:rsidR="00B21A43" w:rsidRPr="009A33E9">
        <w:rPr>
          <w:rStyle w:val="BodyTextChar"/>
          <w:color w:val="auto"/>
        </w:rPr>
        <w:t>000</w:t>
      </w:r>
      <w:r w:rsidR="00144B2D" w:rsidRPr="009A33E9">
        <w:rPr>
          <w:rStyle w:val="BodyTextChar"/>
          <w:color w:val="auto"/>
        </w:rPr>
        <w:t xml:space="preserve"> до </w:t>
      </w:r>
      <w:r w:rsidR="005A31BB" w:rsidRPr="009A33E9">
        <w:rPr>
          <w:rStyle w:val="BodyTextChar"/>
          <w:color w:val="auto"/>
        </w:rPr>
        <w:t>5</w:t>
      </w:r>
      <w:r w:rsidR="00B21A43" w:rsidRPr="009A33E9">
        <w:rPr>
          <w:rStyle w:val="BodyTextChar"/>
          <w:color w:val="auto"/>
        </w:rPr>
        <w:t>0 000</w:t>
      </w:r>
      <w:r w:rsidR="005A31BB" w:rsidRPr="009A33E9">
        <w:rPr>
          <w:rStyle w:val="BodyTextChar"/>
          <w:color w:val="auto"/>
        </w:rPr>
        <w:t xml:space="preserve"> евро</w:t>
      </w:r>
      <w:r w:rsidR="00144B2D" w:rsidRPr="009A33E9">
        <w:rPr>
          <w:rStyle w:val="BodyTextChar"/>
          <w:color w:val="auto"/>
        </w:rPr>
        <w:t>“;</w:t>
      </w:r>
    </w:p>
    <w:p w:rsidR="005504B3" w:rsidRPr="001B16B0" w:rsidRDefault="008E4122" w:rsidP="00A0558F">
      <w:pPr>
        <w:pStyle w:val="BodyText"/>
        <w:spacing w:line="240" w:lineRule="auto"/>
        <w:ind w:firstLine="708"/>
        <w:jc w:val="both"/>
      </w:pPr>
      <w:r w:rsidRPr="001B16B0">
        <w:rPr>
          <w:rStyle w:val="BodyTextChar"/>
          <w:color w:val="auto"/>
        </w:rPr>
        <w:t>б</w:t>
      </w:r>
      <w:r w:rsidRPr="001B16B0">
        <w:rPr>
          <w:rStyle w:val="BodyTextChar"/>
          <w:color w:val="auto"/>
          <w:lang w:val="en-US"/>
        </w:rPr>
        <w:t xml:space="preserve">) </w:t>
      </w:r>
      <w:r w:rsidR="00A0558F" w:rsidRPr="001B16B0">
        <w:rPr>
          <w:rStyle w:val="BodyTextChar"/>
          <w:color w:val="auto"/>
        </w:rPr>
        <w:t xml:space="preserve">в </w:t>
      </w:r>
      <w:r w:rsidRPr="001B16B0">
        <w:rPr>
          <w:rStyle w:val="BodyTextChar"/>
          <w:color w:val="auto"/>
        </w:rPr>
        <w:t xml:space="preserve">точка 1а </w:t>
      </w:r>
      <w:r w:rsidR="00A0558F" w:rsidRPr="001B16B0">
        <w:rPr>
          <w:rStyle w:val="BodyTextChar"/>
          <w:color w:val="auto"/>
        </w:rPr>
        <w:t>след д</w:t>
      </w:r>
      <w:r w:rsidR="00D25A7C">
        <w:rPr>
          <w:rStyle w:val="BodyTextChar"/>
          <w:color w:val="auto"/>
        </w:rPr>
        <w:t>у</w:t>
      </w:r>
      <w:r w:rsidR="00A0558F" w:rsidRPr="001B16B0">
        <w:rPr>
          <w:rStyle w:val="BodyTextChar"/>
          <w:color w:val="auto"/>
        </w:rPr>
        <w:t>мите</w:t>
      </w:r>
      <w:r w:rsidR="00CE2A8D" w:rsidRPr="001B16B0">
        <w:rPr>
          <w:rStyle w:val="BodyTextChar"/>
          <w:color w:val="auto"/>
        </w:rPr>
        <w:t xml:space="preserve"> „пълноправен контрольор (регулиран агент)“</w:t>
      </w:r>
      <w:r w:rsidR="00A0558F" w:rsidRPr="00D25A7C">
        <w:t xml:space="preserve"> се поставя запетая и се добавя „</w:t>
      </w:r>
      <w:r w:rsidR="00CE2A8D" w:rsidRPr="001B16B0">
        <w:t xml:space="preserve">доставчик на </w:t>
      </w:r>
      <w:proofErr w:type="spellStart"/>
      <w:r w:rsidR="00CE2A8D" w:rsidRPr="001B16B0">
        <w:t>аеронавигационно</w:t>
      </w:r>
      <w:proofErr w:type="spellEnd"/>
      <w:r w:rsidR="00CE2A8D" w:rsidRPr="001B16B0">
        <w:t xml:space="preserve"> обслужване, </w:t>
      </w:r>
      <w:r w:rsidR="0032048B" w:rsidRPr="001B16B0">
        <w:t>въздушен превозвач, авиационен оператор, пълноправен доставчик, познат доставчик, познат изпращач, одобрен превозвач</w:t>
      </w:r>
      <w:r w:rsidR="006900E7" w:rsidRPr="001B16B0">
        <w:t>,</w:t>
      </w:r>
      <w:r w:rsidR="0032048B" w:rsidRPr="001B16B0">
        <w:t xml:space="preserve"> авиационен учебен център</w:t>
      </w:r>
      <w:r w:rsidR="005504B3" w:rsidRPr="001B16B0">
        <w:t>“, а думите „до работа служител от персонала по сигурността</w:t>
      </w:r>
      <w:r w:rsidR="00CE2A8D" w:rsidRPr="001B16B0">
        <w:t>, който</w:t>
      </w:r>
      <w:r w:rsidR="005504B3" w:rsidRPr="001B16B0">
        <w:t>“ се заменят с „</w:t>
      </w:r>
      <w:r w:rsidR="005504B3" w:rsidRPr="001B16B0">
        <w:rPr>
          <w:rFonts w:eastAsia="SimSun"/>
          <w:color w:val="auto"/>
        </w:rPr>
        <w:t>лице да изпълнява дейности по авиационна сигурност</w:t>
      </w:r>
      <w:r w:rsidR="00CE2A8D" w:rsidRPr="001B16B0">
        <w:rPr>
          <w:rFonts w:eastAsia="SimSun"/>
          <w:color w:val="auto"/>
        </w:rPr>
        <w:t>, което</w:t>
      </w:r>
      <w:r w:rsidR="005504B3" w:rsidRPr="001B16B0">
        <w:rPr>
          <w:rFonts w:eastAsia="SimSun"/>
          <w:color w:val="auto"/>
        </w:rPr>
        <w:t>“</w:t>
      </w:r>
      <w:r w:rsidR="00CE2A8D" w:rsidRPr="001B16B0">
        <w:rPr>
          <w:rFonts w:eastAsia="SimSun"/>
          <w:color w:val="auto"/>
        </w:rPr>
        <w:t>;</w:t>
      </w:r>
    </w:p>
    <w:p w:rsidR="008E4122" w:rsidRPr="001B16B0" w:rsidRDefault="008E4122" w:rsidP="00496153">
      <w:pPr>
        <w:pStyle w:val="BodyText"/>
        <w:spacing w:line="240" w:lineRule="auto"/>
        <w:ind w:firstLine="708"/>
        <w:jc w:val="both"/>
        <w:rPr>
          <w:rFonts w:eastAsia="SimSun"/>
          <w:color w:val="auto"/>
        </w:rPr>
      </w:pPr>
      <w:r w:rsidRPr="001B16B0">
        <w:rPr>
          <w:rFonts w:eastAsia="SimSun"/>
          <w:color w:val="auto"/>
        </w:rPr>
        <w:t>в</w:t>
      </w:r>
      <w:r w:rsidRPr="001B16B0">
        <w:rPr>
          <w:rFonts w:eastAsia="SimSun"/>
          <w:color w:val="auto"/>
          <w:lang w:val="en-US"/>
        </w:rPr>
        <w:t xml:space="preserve">) </w:t>
      </w:r>
      <w:r w:rsidR="00496153" w:rsidRPr="001B16B0">
        <w:rPr>
          <w:rFonts w:eastAsia="SimSun"/>
          <w:color w:val="auto"/>
        </w:rPr>
        <w:t xml:space="preserve">в </w:t>
      </w:r>
      <w:r w:rsidRPr="001B16B0">
        <w:rPr>
          <w:rFonts w:eastAsia="SimSun"/>
          <w:color w:val="auto"/>
        </w:rPr>
        <w:t>т</w:t>
      </w:r>
      <w:r w:rsidR="00496153" w:rsidRPr="001B16B0">
        <w:rPr>
          <w:rFonts w:eastAsia="SimSun"/>
          <w:color w:val="auto"/>
        </w:rPr>
        <w:t>.</w:t>
      </w:r>
      <w:r w:rsidRPr="001B16B0">
        <w:rPr>
          <w:rFonts w:eastAsia="SimSun"/>
          <w:color w:val="auto"/>
        </w:rPr>
        <w:t xml:space="preserve"> 3</w:t>
      </w:r>
      <w:r w:rsidR="00FB1AED" w:rsidRPr="001B16B0">
        <w:rPr>
          <w:rFonts w:eastAsia="SimSun"/>
          <w:color w:val="auto"/>
        </w:rPr>
        <w:t xml:space="preserve"> </w:t>
      </w:r>
      <w:r w:rsidR="00FB1AED" w:rsidRPr="001B16B0">
        <w:rPr>
          <w:rStyle w:val="BodyTextChar"/>
          <w:color w:val="auto"/>
        </w:rPr>
        <w:t xml:space="preserve">след думите „доставчик на </w:t>
      </w:r>
      <w:proofErr w:type="spellStart"/>
      <w:r w:rsidR="00FB1AED" w:rsidRPr="001B16B0">
        <w:rPr>
          <w:rStyle w:val="BodyTextChar"/>
          <w:color w:val="auto"/>
        </w:rPr>
        <w:t>аеронавигационно</w:t>
      </w:r>
      <w:proofErr w:type="spellEnd"/>
      <w:r w:rsidR="00FB1AED" w:rsidRPr="001B16B0">
        <w:rPr>
          <w:rStyle w:val="BodyTextChar"/>
          <w:color w:val="auto"/>
        </w:rPr>
        <w:t xml:space="preserve"> обслужване“</w:t>
      </w:r>
      <w:r w:rsidR="005504B3" w:rsidRPr="001B16B0">
        <w:rPr>
          <w:rStyle w:val="BodyTextChar"/>
          <w:color w:val="auto"/>
        </w:rPr>
        <w:t xml:space="preserve"> </w:t>
      </w:r>
      <w:r w:rsidR="00FB1AED" w:rsidRPr="001B16B0">
        <w:rPr>
          <w:rStyle w:val="BodyTextChar"/>
          <w:color w:val="auto"/>
        </w:rPr>
        <w:t>се поставя запетая и се добавя „въздушен превозвач, пълноправен доставчик, познат доставчик, одобрен превозвач</w:t>
      </w:r>
      <w:r w:rsidR="009B295D" w:rsidRPr="001B16B0">
        <w:rPr>
          <w:rStyle w:val="BodyTextChar"/>
          <w:color w:val="auto"/>
        </w:rPr>
        <w:t>“</w:t>
      </w:r>
      <w:r w:rsidRPr="001B16B0">
        <w:rPr>
          <w:rFonts w:eastAsia="SimSun"/>
          <w:color w:val="auto"/>
        </w:rPr>
        <w:t>;</w:t>
      </w:r>
    </w:p>
    <w:p w:rsidR="00FB1AED" w:rsidRPr="001B16B0" w:rsidRDefault="00FB1AED" w:rsidP="00FB1AED">
      <w:pPr>
        <w:pStyle w:val="BodyText"/>
        <w:spacing w:line="240" w:lineRule="auto"/>
        <w:ind w:firstLine="708"/>
        <w:jc w:val="both"/>
        <w:rPr>
          <w:rFonts w:eastAsia="SimSun"/>
          <w:color w:val="auto"/>
          <w:lang w:val="en-US"/>
        </w:rPr>
      </w:pPr>
      <w:r w:rsidRPr="001B16B0">
        <w:rPr>
          <w:rFonts w:eastAsia="SimSun"/>
          <w:color w:val="auto"/>
        </w:rPr>
        <w:t>г</w:t>
      </w:r>
      <w:r w:rsidRPr="001B16B0">
        <w:rPr>
          <w:rFonts w:eastAsia="SimSun"/>
          <w:color w:val="auto"/>
          <w:lang w:val="en-US"/>
        </w:rPr>
        <w:t xml:space="preserve">) </w:t>
      </w:r>
      <w:r w:rsidRPr="001B16B0">
        <w:rPr>
          <w:rFonts w:eastAsia="SimSun"/>
          <w:color w:val="auto"/>
        </w:rPr>
        <w:t>точка 3а се изменя така</w:t>
      </w:r>
      <w:r w:rsidRPr="001B16B0">
        <w:rPr>
          <w:rFonts w:eastAsia="SimSun"/>
          <w:color w:val="auto"/>
          <w:lang w:val="en-US"/>
        </w:rPr>
        <w:t>:</w:t>
      </w:r>
    </w:p>
    <w:p w:rsidR="008E4122" w:rsidRDefault="00DC5D15" w:rsidP="002F6749">
      <w:pPr>
        <w:pStyle w:val="BodyText"/>
        <w:spacing w:line="240" w:lineRule="auto"/>
        <w:ind w:firstLine="708"/>
        <w:jc w:val="both"/>
        <w:rPr>
          <w:rStyle w:val="BodyTextChar"/>
          <w:color w:val="auto"/>
          <w:lang w:val="en-US"/>
        </w:rPr>
      </w:pPr>
      <w:r w:rsidRPr="001B16B0">
        <w:rPr>
          <w:rStyle w:val="BodyTextChar"/>
          <w:color w:val="auto"/>
        </w:rPr>
        <w:t>„</w:t>
      </w:r>
      <w:r w:rsidR="008E4122" w:rsidRPr="001B16B0">
        <w:rPr>
          <w:rStyle w:val="BodyTextChar"/>
          <w:color w:val="auto"/>
        </w:rPr>
        <w:t>3а. организация за обучение, учебен център или инструктор по авиационна сигурност, който провежда обучение по авиационна сигурност, без да спазва минималния обем и съдържание, определени в Националната програма за обучение и сертифициране по сигурност в гражданското въздухоплаване</w:t>
      </w:r>
      <w:r w:rsidR="009F24AC">
        <w:rPr>
          <w:rStyle w:val="BodyTextChar"/>
          <w:color w:val="auto"/>
        </w:rPr>
        <w:t>“</w:t>
      </w:r>
      <w:r w:rsidR="008E4122" w:rsidRPr="001B16B0">
        <w:rPr>
          <w:rStyle w:val="BodyTextChar"/>
          <w:color w:val="auto"/>
          <w:lang w:val="en-US"/>
        </w:rPr>
        <w:t>;</w:t>
      </w:r>
    </w:p>
    <w:p w:rsidR="008E4122" w:rsidRDefault="009F24AC" w:rsidP="002F6749">
      <w:pPr>
        <w:pStyle w:val="BodyText"/>
        <w:spacing w:line="240" w:lineRule="auto"/>
        <w:ind w:firstLine="708"/>
        <w:jc w:val="both"/>
        <w:rPr>
          <w:rStyle w:val="BodyTextChar"/>
          <w:color w:val="auto"/>
        </w:rPr>
      </w:pPr>
      <w:r>
        <w:rPr>
          <w:rStyle w:val="BodyTextChar"/>
          <w:color w:val="auto"/>
        </w:rPr>
        <w:t xml:space="preserve">д) в т. 4 </w:t>
      </w:r>
      <w:r w:rsidR="005504B3" w:rsidRPr="001B16B0">
        <w:rPr>
          <w:rStyle w:val="BodyTextChar"/>
          <w:color w:val="auto"/>
        </w:rPr>
        <w:t>след думите „</w:t>
      </w:r>
      <w:r w:rsidR="004C38A7" w:rsidRPr="001B16B0">
        <w:rPr>
          <w:rStyle w:val="BodyTextChar"/>
          <w:color w:val="auto"/>
        </w:rPr>
        <w:t xml:space="preserve">доставчик на </w:t>
      </w:r>
      <w:proofErr w:type="spellStart"/>
      <w:r w:rsidR="004C38A7" w:rsidRPr="001B16B0">
        <w:rPr>
          <w:rStyle w:val="BodyTextChar"/>
          <w:color w:val="auto"/>
        </w:rPr>
        <w:t>аеронавигационно</w:t>
      </w:r>
      <w:proofErr w:type="spellEnd"/>
      <w:r w:rsidR="004C38A7" w:rsidRPr="001B16B0">
        <w:rPr>
          <w:rStyle w:val="BodyTextChar"/>
          <w:color w:val="auto"/>
        </w:rPr>
        <w:t xml:space="preserve"> обслужване</w:t>
      </w:r>
      <w:r w:rsidR="005504B3" w:rsidRPr="009F24AC">
        <w:rPr>
          <w:rStyle w:val="BodyTextChar"/>
          <w:color w:val="auto"/>
        </w:rPr>
        <w:t xml:space="preserve">“ </w:t>
      </w:r>
      <w:r w:rsidR="005504B3" w:rsidRPr="001B16B0">
        <w:rPr>
          <w:rStyle w:val="BodyTextChar"/>
          <w:color w:val="auto"/>
        </w:rPr>
        <w:t>се поставя запетая и се добавя „</w:t>
      </w:r>
      <w:r w:rsidR="00670731" w:rsidRPr="001B16B0">
        <w:rPr>
          <w:rStyle w:val="BodyTextChar"/>
          <w:color w:val="auto"/>
        </w:rPr>
        <w:t>въздушен превозвач, пълноправен доставчик, познат доставчик, одобрен превозвач</w:t>
      </w:r>
      <w:r w:rsidR="004C38A7" w:rsidRPr="001B16B0">
        <w:rPr>
          <w:rStyle w:val="BodyTextChar"/>
          <w:color w:val="auto"/>
        </w:rPr>
        <w:t xml:space="preserve">, </w:t>
      </w:r>
      <w:r w:rsidR="00670731" w:rsidRPr="001B16B0">
        <w:rPr>
          <w:rStyle w:val="BodyTextChar"/>
          <w:color w:val="auto"/>
        </w:rPr>
        <w:t>авиационен учебен център</w:t>
      </w:r>
      <w:r w:rsidR="006C56EC" w:rsidRPr="001B16B0">
        <w:rPr>
          <w:rStyle w:val="BodyTextChar"/>
          <w:color w:val="auto"/>
        </w:rPr>
        <w:t>“ а думите „инспекционни проверки“ се заменят с „</w:t>
      </w:r>
      <w:proofErr w:type="spellStart"/>
      <w:r w:rsidR="00670731" w:rsidRPr="001B16B0">
        <w:rPr>
          <w:rStyle w:val="BodyTextChar"/>
          <w:color w:val="auto"/>
        </w:rPr>
        <w:t>мониторингови</w:t>
      </w:r>
      <w:proofErr w:type="spellEnd"/>
      <w:r w:rsidR="00670731" w:rsidRPr="001B16B0">
        <w:rPr>
          <w:rStyle w:val="BodyTextChar"/>
          <w:color w:val="auto"/>
        </w:rPr>
        <w:t xml:space="preserve"> дейности“</w:t>
      </w:r>
      <w:r w:rsidR="006C56EC" w:rsidRPr="001B16B0">
        <w:rPr>
          <w:rStyle w:val="BodyTextChar"/>
          <w:color w:val="auto"/>
        </w:rPr>
        <w:t>;</w:t>
      </w:r>
    </w:p>
    <w:p w:rsidR="008E4122" w:rsidRPr="009A33E9" w:rsidRDefault="009F24AC" w:rsidP="002F6749">
      <w:pPr>
        <w:pStyle w:val="BodyText"/>
        <w:spacing w:line="240" w:lineRule="auto"/>
        <w:ind w:firstLine="708"/>
        <w:jc w:val="both"/>
        <w:rPr>
          <w:rStyle w:val="BodyTextChar"/>
          <w:color w:val="auto"/>
        </w:rPr>
      </w:pPr>
      <w:r>
        <w:rPr>
          <w:rFonts w:eastAsia="SimSun"/>
          <w:color w:val="auto"/>
        </w:rPr>
        <w:t>е</w:t>
      </w:r>
      <w:r w:rsidR="008E4122" w:rsidRPr="009A33E9">
        <w:rPr>
          <w:rFonts w:eastAsia="SimSun"/>
          <w:color w:val="auto"/>
          <w:lang w:val="en-US"/>
        </w:rPr>
        <w:t>)</w:t>
      </w:r>
      <w:r w:rsidR="005E34E7" w:rsidRPr="009A33E9">
        <w:rPr>
          <w:rFonts w:eastAsia="SimSun"/>
          <w:color w:val="auto"/>
        </w:rPr>
        <w:t xml:space="preserve"> в</w:t>
      </w:r>
      <w:r w:rsidR="008E4122" w:rsidRPr="009A33E9">
        <w:rPr>
          <w:rFonts w:eastAsia="SimSun"/>
          <w:color w:val="auto"/>
          <w:lang w:val="en-US"/>
        </w:rPr>
        <w:t xml:space="preserve"> </w:t>
      </w:r>
      <w:r w:rsidR="008E4122" w:rsidRPr="009A33E9">
        <w:rPr>
          <w:rFonts w:eastAsia="SimSun"/>
          <w:color w:val="auto"/>
        </w:rPr>
        <w:t>т</w:t>
      </w:r>
      <w:r w:rsidR="00EF6D02" w:rsidRPr="009A33E9">
        <w:rPr>
          <w:rFonts w:eastAsia="SimSun"/>
          <w:color w:val="auto"/>
        </w:rPr>
        <w:t>.</w:t>
      </w:r>
      <w:r w:rsidR="008E4122" w:rsidRPr="009A33E9">
        <w:rPr>
          <w:rFonts w:eastAsia="SimSun"/>
          <w:color w:val="auto"/>
        </w:rPr>
        <w:t xml:space="preserve"> 7 </w:t>
      </w:r>
      <w:r w:rsidR="005E34E7" w:rsidRPr="009A33E9">
        <w:rPr>
          <w:rFonts w:eastAsia="SimSun"/>
          <w:color w:val="auto"/>
        </w:rPr>
        <w:t xml:space="preserve">след думите „доставчик на </w:t>
      </w:r>
      <w:proofErr w:type="spellStart"/>
      <w:r w:rsidR="005E34E7" w:rsidRPr="009A33E9">
        <w:rPr>
          <w:rFonts w:eastAsia="SimSun"/>
          <w:color w:val="auto"/>
        </w:rPr>
        <w:t>аеронавигационно</w:t>
      </w:r>
      <w:proofErr w:type="spellEnd"/>
      <w:r w:rsidR="005E34E7" w:rsidRPr="009A33E9">
        <w:rPr>
          <w:rFonts w:eastAsia="SimSun"/>
          <w:color w:val="auto"/>
        </w:rPr>
        <w:t xml:space="preserve"> обслужване“ се поставя запетая и се до</w:t>
      </w:r>
      <w:r w:rsidR="00EF6D02" w:rsidRPr="009A33E9">
        <w:rPr>
          <w:rFonts w:eastAsia="SimSun"/>
          <w:color w:val="auto"/>
        </w:rPr>
        <w:t>бавя</w:t>
      </w:r>
      <w:r w:rsidR="005E34E7" w:rsidRPr="009A33E9">
        <w:rPr>
          <w:rFonts w:eastAsia="SimSun"/>
          <w:color w:val="auto"/>
        </w:rPr>
        <w:t xml:space="preserve"> „въздушен превозвач, пълноправен доставчик, познат доставчик, одобрен превозвач</w:t>
      </w:r>
      <w:r w:rsidR="00180DDC" w:rsidRPr="009A33E9">
        <w:rPr>
          <w:rFonts w:eastAsia="SimSun"/>
          <w:color w:val="auto"/>
        </w:rPr>
        <w:t>,</w:t>
      </w:r>
      <w:r w:rsidR="005E34E7" w:rsidRPr="009A33E9">
        <w:rPr>
          <w:rFonts w:eastAsia="SimSun"/>
          <w:color w:val="auto"/>
        </w:rPr>
        <w:t xml:space="preserve"> авиационен учебен център</w:t>
      </w:r>
      <w:r w:rsidR="00180DDC" w:rsidRPr="009A33E9">
        <w:rPr>
          <w:rFonts w:eastAsia="SimSun"/>
          <w:color w:val="auto"/>
        </w:rPr>
        <w:t>“</w:t>
      </w:r>
      <w:r>
        <w:rPr>
          <w:rFonts w:eastAsia="SimSun"/>
          <w:color w:val="auto"/>
        </w:rPr>
        <w:t>;</w:t>
      </w:r>
    </w:p>
    <w:p w:rsidR="008E4122" w:rsidRPr="009A33E9" w:rsidRDefault="009F24AC" w:rsidP="00180DDC">
      <w:pPr>
        <w:pStyle w:val="BodyText"/>
        <w:spacing w:line="240" w:lineRule="auto"/>
        <w:ind w:firstLine="708"/>
        <w:jc w:val="both"/>
        <w:rPr>
          <w:rStyle w:val="BodyTextChar"/>
          <w:color w:val="auto"/>
        </w:rPr>
      </w:pPr>
      <w:r>
        <w:rPr>
          <w:rFonts w:eastAsia="SimSun"/>
          <w:color w:val="auto"/>
        </w:rPr>
        <w:t>ж</w:t>
      </w:r>
      <w:r w:rsidR="008E4122" w:rsidRPr="009A33E9">
        <w:rPr>
          <w:rFonts w:eastAsia="SimSun"/>
          <w:color w:val="auto"/>
          <w:lang w:val="en-US"/>
        </w:rPr>
        <w:t xml:space="preserve">) </w:t>
      </w:r>
      <w:r w:rsidR="00180DDC" w:rsidRPr="009A33E9">
        <w:rPr>
          <w:rFonts w:eastAsia="SimSun"/>
          <w:color w:val="auto"/>
        </w:rPr>
        <w:t xml:space="preserve">в </w:t>
      </w:r>
      <w:r w:rsidR="008E4122" w:rsidRPr="009A33E9">
        <w:rPr>
          <w:rFonts w:eastAsia="SimSun"/>
          <w:color w:val="auto"/>
        </w:rPr>
        <w:t>т</w:t>
      </w:r>
      <w:r w:rsidR="00180DDC" w:rsidRPr="009A33E9">
        <w:rPr>
          <w:rFonts w:eastAsia="SimSun"/>
          <w:color w:val="auto"/>
        </w:rPr>
        <w:t>.</w:t>
      </w:r>
      <w:r w:rsidR="008E4122" w:rsidRPr="009A33E9">
        <w:rPr>
          <w:rFonts w:eastAsia="SimSun"/>
          <w:color w:val="auto"/>
        </w:rPr>
        <w:t xml:space="preserve"> 15 </w:t>
      </w:r>
      <w:r w:rsidR="00180DDC" w:rsidRPr="009A33E9">
        <w:rPr>
          <w:rFonts w:eastAsia="SimSun"/>
          <w:color w:val="auto"/>
        </w:rPr>
        <w:t xml:space="preserve">след думите „доставчик на </w:t>
      </w:r>
      <w:proofErr w:type="spellStart"/>
      <w:r w:rsidR="00180DDC" w:rsidRPr="009A33E9">
        <w:rPr>
          <w:rFonts w:eastAsia="SimSun"/>
          <w:color w:val="auto"/>
        </w:rPr>
        <w:t>аеронавигационно</w:t>
      </w:r>
      <w:proofErr w:type="spellEnd"/>
      <w:r w:rsidR="00180DDC" w:rsidRPr="009A33E9">
        <w:rPr>
          <w:rFonts w:eastAsia="SimSun"/>
          <w:color w:val="auto"/>
        </w:rPr>
        <w:t xml:space="preserve"> обслужване“ се поставя запетая и се добавя „</w:t>
      </w:r>
      <w:r w:rsidR="00180DDC" w:rsidRPr="009A33E9">
        <w:t>въздушен превозвач, пълноправен доставчик, познат доставчик, одобрен превозвач“</w:t>
      </w:r>
      <w:r>
        <w:t>;</w:t>
      </w:r>
    </w:p>
    <w:p w:rsidR="003A3DB4" w:rsidRPr="009A33E9" w:rsidRDefault="00042AD2" w:rsidP="002F6749">
      <w:pPr>
        <w:pStyle w:val="BodyText"/>
        <w:tabs>
          <w:tab w:val="left" w:pos="720"/>
        </w:tabs>
        <w:spacing w:line="240" w:lineRule="auto"/>
        <w:ind w:firstLine="0"/>
        <w:jc w:val="both"/>
        <w:rPr>
          <w:color w:val="auto"/>
        </w:rPr>
      </w:pPr>
      <w:r w:rsidRPr="009A33E9">
        <w:rPr>
          <w:color w:val="auto"/>
          <w:lang w:val="en-US"/>
        </w:rPr>
        <w:tab/>
      </w:r>
      <w:r w:rsidR="009F24AC">
        <w:rPr>
          <w:color w:val="auto"/>
        </w:rPr>
        <w:t>з</w:t>
      </w:r>
      <w:r w:rsidRPr="009A33E9">
        <w:rPr>
          <w:color w:val="auto"/>
          <w:lang w:val="en-US"/>
        </w:rPr>
        <w:t xml:space="preserve">) </w:t>
      </w:r>
      <w:r w:rsidR="00144B2D" w:rsidRPr="009A33E9">
        <w:rPr>
          <w:rStyle w:val="BodyTextChar"/>
          <w:color w:val="auto"/>
        </w:rPr>
        <w:t>създава</w:t>
      </w:r>
      <w:r w:rsidR="00B1431E" w:rsidRPr="009A33E9">
        <w:rPr>
          <w:rStyle w:val="BodyTextChar"/>
          <w:color w:val="auto"/>
        </w:rPr>
        <w:t>т</w:t>
      </w:r>
      <w:r w:rsidR="00144B2D" w:rsidRPr="009A33E9">
        <w:rPr>
          <w:rStyle w:val="BodyTextChar"/>
          <w:color w:val="auto"/>
        </w:rPr>
        <w:t xml:space="preserve"> се т. 19</w:t>
      </w:r>
      <w:r w:rsidR="00DC5D15">
        <w:rPr>
          <w:rStyle w:val="BodyTextChar"/>
          <w:color w:val="auto"/>
        </w:rPr>
        <w:t xml:space="preserve"> и 20</w:t>
      </w:r>
      <w:r w:rsidR="00144B2D" w:rsidRPr="009A33E9">
        <w:rPr>
          <w:rStyle w:val="BodyTextChar"/>
          <w:color w:val="auto"/>
        </w:rPr>
        <w:t>:</w:t>
      </w:r>
    </w:p>
    <w:p w:rsidR="003A3DB4" w:rsidRPr="009A33E9" w:rsidRDefault="005A31BB" w:rsidP="002F6749">
      <w:pPr>
        <w:pStyle w:val="BodyText"/>
        <w:spacing w:line="240" w:lineRule="auto"/>
        <w:ind w:firstLine="0"/>
        <w:jc w:val="both"/>
        <w:rPr>
          <w:rStyle w:val="BodyTextChar"/>
          <w:color w:val="auto"/>
        </w:rPr>
      </w:pPr>
      <w:r w:rsidRPr="009A33E9">
        <w:rPr>
          <w:rStyle w:val="BodyTextChar"/>
          <w:color w:val="auto"/>
        </w:rPr>
        <w:tab/>
        <w:t>„1</w:t>
      </w:r>
      <w:r w:rsidR="00144B2D" w:rsidRPr="009A33E9">
        <w:rPr>
          <w:rStyle w:val="BodyTextChar"/>
          <w:color w:val="auto"/>
        </w:rPr>
        <w:t xml:space="preserve">9. </w:t>
      </w:r>
      <w:r w:rsidR="00CB12F3">
        <w:rPr>
          <w:rStyle w:val="BodyTextChar"/>
          <w:color w:val="auto"/>
        </w:rPr>
        <w:t>лице по чл. 48д, ал. 1, извършващо дейности по наземно обслужване</w:t>
      </w:r>
      <w:r w:rsidR="00144B2D" w:rsidRPr="009A33E9">
        <w:rPr>
          <w:rStyle w:val="BodyTextChar"/>
          <w:color w:val="auto"/>
        </w:rPr>
        <w:t>, ко</w:t>
      </w:r>
      <w:r w:rsidR="00CB12F3">
        <w:rPr>
          <w:rStyle w:val="BodyTextChar"/>
          <w:color w:val="auto"/>
        </w:rPr>
        <w:t>е</w:t>
      </w:r>
      <w:r w:rsidR="00144B2D" w:rsidRPr="009A33E9">
        <w:rPr>
          <w:rStyle w:val="BodyTextChar"/>
          <w:color w:val="auto"/>
        </w:rPr>
        <w:t xml:space="preserve">то не изпълни предвидените мерки в утвърденото ръководство по чл. </w:t>
      </w:r>
      <w:r w:rsidR="00AD5178" w:rsidRPr="009A33E9">
        <w:rPr>
          <w:rStyle w:val="BodyTextChar"/>
          <w:color w:val="auto"/>
        </w:rPr>
        <w:t>48з</w:t>
      </w:r>
      <w:r w:rsidR="00144B2D" w:rsidRPr="009A33E9">
        <w:rPr>
          <w:rStyle w:val="BodyTextChar"/>
          <w:color w:val="auto"/>
        </w:rPr>
        <w:t xml:space="preserve">, ал. </w:t>
      </w:r>
      <w:r w:rsidR="00AD5178" w:rsidRPr="009A33E9">
        <w:rPr>
          <w:rStyle w:val="BodyTextChar"/>
          <w:color w:val="auto"/>
        </w:rPr>
        <w:t>4</w:t>
      </w:r>
      <w:r w:rsidR="00144B2D" w:rsidRPr="009A33E9">
        <w:rPr>
          <w:rStyle w:val="BodyTextChar"/>
          <w:color w:val="auto"/>
        </w:rPr>
        <w:t xml:space="preserve"> относно минималните стандарти на обслужване</w:t>
      </w:r>
      <w:r w:rsidR="00B1431E" w:rsidRPr="009A33E9">
        <w:rPr>
          <w:rStyle w:val="BodyTextChar"/>
          <w:color w:val="auto"/>
          <w:lang w:val="en-US"/>
        </w:rPr>
        <w:t>;</w:t>
      </w:r>
    </w:p>
    <w:p w:rsidR="00DE59DB" w:rsidRPr="00DC5D15" w:rsidRDefault="00AD5178" w:rsidP="002F6749">
      <w:pPr>
        <w:pStyle w:val="BodyText"/>
        <w:spacing w:line="240" w:lineRule="auto"/>
        <w:ind w:firstLine="708"/>
        <w:jc w:val="both"/>
        <w:rPr>
          <w:rStyle w:val="BodyTextChar"/>
          <w:color w:val="auto"/>
        </w:rPr>
      </w:pPr>
      <w:r w:rsidRPr="009A33E9">
        <w:rPr>
          <w:rStyle w:val="BodyTextChar"/>
          <w:color w:val="auto"/>
        </w:rPr>
        <w:t>20</w:t>
      </w:r>
      <w:r w:rsidR="00DE59DB" w:rsidRPr="009A33E9">
        <w:rPr>
          <w:rStyle w:val="BodyTextChar"/>
          <w:color w:val="auto"/>
        </w:rPr>
        <w:t>.</w:t>
      </w:r>
      <w:r w:rsidR="00DE59DB" w:rsidRPr="009A33E9">
        <w:rPr>
          <w:rStyle w:val="BodyTextChar"/>
          <w:color w:val="auto"/>
          <w:lang w:val="en-US"/>
        </w:rPr>
        <w:t xml:space="preserve"> </w:t>
      </w:r>
      <w:r w:rsidR="00DE59DB" w:rsidRPr="009A33E9">
        <w:rPr>
          <w:rStyle w:val="BodyTextChar"/>
          <w:color w:val="auto"/>
        </w:rPr>
        <w:t>лице, което не изпълни задължението си по чл. 48и</w:t>
      </w:r>
      <w:r w:rsidR="00DC5D15">
        <w:rPr>
          <w:rStyle w:val="BodyTextChar"/>
          <w:color w:val="auto"/>
        </w:rPr>
        <w:t>“</w:t>
      </w:r>
      <w:r w:rsidR="00621163">
        <w:rPr>
          <w:rStyle w:val="BodyTextChar"/>
          <w:color w:val="auto"/>
        </w:rPr>
        <w:t>.</w:t>
      </w:r>
    </w:p>
    <w:p w:rsidR="00D54B81" w:rsidRPr="009A33E9" w:rsidRDefault="005A31BB" w:rsidP="00167323">
      <w:pPr>
        <w:pStyle w:val="BodyText"/>
        <w:spacing w:line="240" w:lineRule="auto"/>
        <w:ind w:firstLine="708"/>
        <w:jc w:val="both"/>
        <w:rPr>
          <w:rStyle w:val="BodyTextChar"/>
          <w:color w:val="auto"/>
        </w:rPr>
      </w:pPr>
      <w:r w:rsidRPr="009A33E9">
        <w:rPr>
          <w:rStyle w:val="BodyTextChar"/>
          <w:color w:val="auto"/>
        </w:rPr>
        <w:t xml:space="preserve">3. </w:t>
      </w:r>
      <w:r w:rsidR="00144B2D" w:rsidRPr="009A33E9">
        <w:rPr>
          <w:rStyle w:val="BodyTextChar"/>
          <w:color w:val="auto"/>
        </w:rPr>
        <w:t xml:space="preserve">В ал. 4 </w:t>
      </w:r>
      <w:r w:rsidR="00D54B81" w:rsidRPr="009A33E9">
        <w:rPr>
          <w:rStyle w:val="BodyTextChar"/>
          <w:color w:val="auto"/>
        </w:rPr>
        <w:t>се правят следните изменения и допълнения:</w:t>
      </w:r>
    </w:p>
    <w:p w:rsidR="00167323" w:rsidRPr="009A33E9" w:rsidRDefault="009E1C91" w:rsidP="00167323">
      <w:pPr>
        <w:pStyle w:val="BodyText"/>
        <w:spacing w:line="240" w:lineRule="auto"/>
        <w:ind w:firstLine="708"/>
        <w:jc w:val="both"/>
        <w:rPr>
          <w:rStyle w:val="BodyTextChar"/>
          <w:color w:val="auto"/>
        </w:rPr>
      </w:pPr>
      <w:r>
        <w:rPr>
          <w:rStyle w:val="BodyTextChar"/>
          <w:color w:val="auto"/>
        </w:rPr>
        <w:t>а)</w:t>
      </w:r>
      <w:r w:rsidR="00D54B81" w:rsidRPr="009A33E9">
        <w:rPr>
          <w:rStyle w:val="BodyTextChar"/>
          <w:color w:val="auto"/>
        </w:rPr>
        <w:t xml:space="preserve"> В</w:t>
      </w:r>
      <w:r w:rsidR="005A31BB" w:rsidRPr="009A33E9">
        <w:rPr>
          <w:rStyle w:val="BodyTextChar"/>
          <w:color w:val="auto"/>
        </w:rPr>
        <w:t xml:space="preserve"> основния</w:t>
      </w:r>
      <w:r w:rsidR="00144B2D" w:rsidRPr="009A33E9">
        <w:rPr>
          <w:rStyle w:val="BodyTextChar"/>
          <w:color w:val="auto"/>
        </w:rPr>
        <w:t xml:space="preserve"> текст думите „от 500 до 2000</w:t>
      </w:r>
      <w:r w:rsidR="005A31BB" w:rsidRPr="009A33E9">
        <w:rPr>
          <w:rStyle w:val="BodyTextChar"/>
          <w:color w:val="auto"/>
        </w:rPr>
        <w:t xml:space="preserve"> лв.</w:t>
      </w:r>
      <w:r w:rsidR="00144B2D" w:rsidRPr="009A33E9">
        <w:rPr>
          <w:rStyle w:val="BodyTextChar"/>
          <w:color w:val="auto"/>
        </w:rPr>
        <w:t xml:space="preserve">“ се заменят с „от </w:t>
      </w:r>
      <w:r w:rsidR="005A31BB" w:rsidRPr="009A33E9">
        <w:rPr>
          <w:rStyle w:val="BodyTextChar"/>
          <w:color w:val="auto"/>
        </w:rPr>
        <w:t>25</w:t>
      </w:r>
      <w:r w:rsidR="00B21A43" w:rsidRPr="009A33E9">
        <w:rPr>
          <w:rStyle w:val="BodyTextChar"/>
          <w:color w:val="auto"/>
        </w:rPr>
        <w:t>00</w:t>
      </w:r>
      <w:r w:rsidR="005A31BB" w:rsidRPr="009A33E9" w:rsidDel="005A31BB">
        <w:rPr>
          <w:rStyle w:val="BodyTextChar"/>
          <w:color w:val="auto"/>
        </w:rPr>
        <w:t xml:space="preserve"> </w:t>
      </w:r>
      <w:r w:rsidR="00144B2D" w:rsidRPr="009A33E9">
        <w:rPr>
          <w:rStyle w:val="BodyTextChar"/>
          <w:color w:val="auto"/>
        </w:rPr>
        <w:t xml:space="preserve">до </w:t>
      </w:r>
      <w:r w:rsidR="005A31BB" w:rsidRPr="009A33E9">
        <w:rPr>
          <w:rStyle w:val="BodyTextChar"/>
          <w:color w:val="auto"/>
        </w:rPr>
        <w:t xml:space="preserve">10 </w:t>
      </w:r>
      <w:r w:rsidR="00B21A43" w:rsidRPr="009A33E9">
        <w:rPr>
          <w:rStyle w:val="BodyTextChar"/>
          <w:color w:val="auto"/>
        </w:rPr>
        <w:t>000</w:t>
      </w:r>
      <w:r w:rsidR="005A31BB" w:rsidRPr="009A33E9" w:rsidDel="005A31BB">
        <w:rPr>
          <w:rStyle w:val="BodyTextChar"/>
          <w:color w:val="auto"/>
        </w:rPr>
        <w:t xml:space="preserve"> </w:t>
      </w:r>
      <w:r w:rsidR="005A31BB" w:rsidRPr="009A33E9">
        <w:rPr>
          <w:rStyle w:val="BodyTextChar"/>
          <w:color w:val="auto"/>
        </w:rPr>
        <w:t>евро</w:t>
      </w:r>
      <w:r w:rsidR="00144B2D" w:rsidRPr="009A33E9">
        <w:rPr>
          <w:rStyle w:val="BodyTextChar"/>
          <w:color w:val="auto"/>
        </w:rPr>
        <w:t>“.</w:t>
      </w:r>
    </w:p>
    <w:p w:rsidR="00A43092" w:rsidRPr="009A33E9" w:rsidRDefault="00167323" w:rsidP="00A43092">
      <w:pPr>
        <w:pStyle w:val="BodyText"/>
        <w:tabs>
          <w:tab w:val="left" w:pos="709"/>
        </w:tabs>
        <w:spacing w:line="240" w:lineRule="auto"/>
        <w:ind w:firstLine="709"/>
        <w:jc w:val="both"/>
        <w:rPr>
          <w:rStyle w:val="BodyTextChar"/>
          <w:color w:val="auto"/>
        </w:rPr>
      </w:pPr>
      <w:r w:rsidRPr="009A33E9">
        <w:rPr>
          <w:rStyle w:val="BodyTextChar"/>
          <w:color w:val="auto"/>
          <w:lang w:val="en-US"/>
        </w:rPr>
        <w:t xml:space="preserve"> </w:t>
      </w:r>
      <w:r w:rsidR="009E1C91">
        <w:rPr>
          <w:rStyle w:val="BodyTextChar"/>
          <w:color w:val="auto"/>
        </w:rPr>
        <w:t>б)</w:t>
      </w:r>
      <w:r w:rsidR="00D54B81" w:rsidRPr="009A33E9">
        <w:rPr>
          <w:rStyle w:val="BodyTextChar"/>
          <w:color w:val="auto"/>
        </w:rPr>
        <w:t xml:space="preserve"> Създава се т. 9:</w:t>
      </w:r>
      <w:r w:rsidR="00A43092" w:rsidRPr="009A33E9">
        <w:rPr>
          <w:rStyle w:val="BodyTextChar"/>
          <w:color w:val="auto"/>
        </w:rPr>
        <w:t xml:space="preserve"> </w:t>
      </w:r>
    </w:p>
    <w:p w:rsidR="00167323" w:rsidRPr="009A33E9" w:rsidRDefault="00D54B81" w:rsidP="00A56318">
      <w:pPr>
        <w:pStyle w:val="BodyText"/>
        <w:tabs>
          <w:tab w:val="left" w:pos="709"/>
        </w:tabs>
        <w:spacing w:line="240" w:lineRule="auto"/>
        <w:ind w:firstLine="709"/>
        <w:jc w:val="both"/>
        <w:rPr>
          <w:color w:val="auto"/>
        </w:rPr>
      </w:pPr>
      <w:r w:rsidRPr="009A33E9">
        <w:rPr>
          <w:rStyle w:val="BodyTextChar"/>
          <w:color w:val="auto"/>
        </w:rPr>
        <w:t>„9</w:t>
      </w:r>
      <w:r w:rsidR="00167323" w:rsidRPr="009A33E9">
        <w:rPr>
          <w:rStyle w:val="BodyTextChar"/>
          <w:color w:val="auto"/>
          <w:lang w:val="en-US"/>
        </w:rPr>
        <w:t xml:space="preserve">. </w:t>
      </w:r>
      <w:r w:rsidR="00167323" w:rsidRPr="009A33E9">
        <w:rPr>
          <w:rStyle w:val="BodyTextChar"/>
          <w:color w:val="auto"/>
        </w:rPr>
        <w:t>лица, които без да притежават качеството на одитор по авиационна сигурност упражняват правомощия или се представят като такива.“</w:t>
      </w:r>
    </w:p>
    <w:p w:rsidR="003A3DB4" w:rsidRPr="009A33E9" w:rsidRDefault="005A31BB" w:rsidP="002F6749">
      <w:pPr>
        <w:pStyle w:val="BodyText"/>
        <w:spacing w:line="240" w:lineRule="auto"/>
        <w:ind w:firstLine="0"/>
        <w:jc w:val="both"/>
        <w:rPr>
          <w:color w:val="auto"/>
        </w:rPr>
      </w:pPr>
      <w:r w:rsidRPr="009A33E9">
        <w:rPr>
          <w:rStyle w:val="BodyTextChar"/>
          <w:color w:val="auto"/>
        </w:rPr>
        <w:tab/>
        <w:t xml:space="preserve">4. </w:t>
      </w:r>
      <w:r w:rsidR="00144B2D" w:rsidRPr="009A33E9">
        <w:rPr>
          <w:rStyle w:val="BodyTextChar"/>
          <w:color w:val="auto"/>
        </w:rPr>
        <w:t xml:space="preserve">В ал. 5 в </w:t>
      </w:r>
      <w:r w:rsidRPr="009A33E9">
        <w:rPr>
          <w:rStyle w:val="BodyTextChar"/>
          <w:color w:val="auto"/>
        </w:rPr>
        <w:t>основния текст</w:t>
      </w:r>
      <w:r w:rsidR="00144B2D" w:rsidRPr="009A33E9">
        <w:rPr>
          <w:rStyle w:val="BodyTextChar"/>
          <w:color w:val="auto"/>
        </w:rPr>
        <w:t xml:space="preserve"> думите „от 2000 до 10</w:t>
      </w:r>
      <w:r w:rsidRPr="009A33E9">
        <w:rPr>
          <w:rStyle w:val="BodyTextChar"/>
          <w:color w:val="auto"/>
        </w:rPr>
        <w:t> </w:t>
      </w:r>
      <w:r w:rsidR="00144B2D" w:rsidRPr="009A33E9">
        <w:rPr>
          <w:rStyle w:val="BodyTextChar"/>
          <w:color w:val="auto"/>
        </w:rPr>
        <w:t>000</w:t>
      </w:r>
      <w:r w:rsidRPr="009A33E9">
        <w:rPr>
          <w:rStyle w:val="BodyTextChar"/>
          <w:color w:val="auto"/>
        </w:rPr>
        <w:t xml:space="preserve"> лв.</w:t>
      </w:r>
      <w:r w:rsidR="00144B2D" w:rsidRPr="009A33E9">
        <w:rPr>
          <w:rStyle w:val="BodyTextChar"/>
          <w:color w:val="auto"/>
        </w:rPr>
        <w:t xml:space="preserve">“ се заменят с „от </w:t>
      </w:r>
      <w:r w:rsidR="00F1062D" w:rsidRPr="009A33E9">
        <w:rPr>
          <w:rStyle w:val="BodyTextChar"/>
          <w:color w:val="auto"/>
        </w:rPr>
        <w:t xml:space="preserve">10 </w:t>
      </w:r>
      <w:r w:rsidR="00B21A43" w:rsidRPr="009A33E9">
        <w:rPr>
          <w:rStyle w:val="BodyTextChar"/>
          <w:color w:val="auto"/>
        </w:rPr>
        <w:t>000</w:t>
      </w:r>
      <w:r w:rsidR="00144B2D" w:rsidRPr="009A33E9">
        <w:rPr>
          <w:rStyle w:val="BodyTextChar"/>
          <w:color w:val="auto"/>
        </w:rPr>
        <w:t xml:space="preserve"> до </w:t>
      </w:r>
      <w:r w:rsidR="00F1062D" w:rsidRPr="009A33E9">
        <w:rPr>
          <w:rStyle w:val="BodyTextChar"/>
          <w:color w:val="auto"/>
        </w:rPr>
        <w:t>5</w:t>
      </w:r>
      <w:r w:rsidR="00B21A43" w:rsidRPr="009A33E9">
        <w:rPr>
          <w:rStyle w:val="BodyTextChar"/>
          <w:color w:val="auto"/>
        </w:rPr>
        <w:t>0 000</w:t>
      </w:r>
      <w:r w:rsidR="00F1062D" w:rsidRPr="009A33E9" w:rsidDel="00F1062D">
        <w:rPr>
          <w:rStyle w:val="BodyTextChar"/>
          <w:color w:val="auto"/>
        </w:rPr>
        <w:t xml:space="preserve"> </w:t>
      </w:r>
      <w:r w:rsidR="00F1062D" w:rsidRPr="009A33E9">
        <w:rPr>
          <w:rStyle w:val="BodyTextChar"/>
          <w:color w:val="auto"/>
        </w:rPr>
        <w:t>евро</w:t>
      </w:r>
      <w:r w:rsidR="00144B2D" w:rsidRPr="009A33E9">
        <w:rPr>
          <w:rStyle w:val="BodyTextChar"/>
          <w:color w:val="auto"/>
        </w:rPr>
        <w:t>“.</w:t>
      </w:r>
    </w:p>
    <w:p w:rsidR="003A3DB4" w:rsidRPr="009A33E9" w:rsidRDefault="005A31BB" w:rsidP="002F6749">
      <w:pPr>
        <w:pStyle w:val="BodyText"/>
        <w:tabs>
          <w:tab w:val="left" w:pos="709"/>
        </w:tabs>
        <w:spacing w:line="240" w:lineRule="auto"/>
        <w:ind w:firstLine="0"/>
        <w:jc w:val="both"/>
        <w:rPr>
          <w:rStyle w:val="BodyTextChar"/>
          <w:color w:val="auto"/>
        </w:rPr>
      </w:pPr>
      <w:r w:rsidRPr="009A33E9">
        <w:rPr>
          <w:rStyle w:val="BodyTextChar"/>
          <w:color w:val="auto"/>
        </w:rPr>
        <w:tab/>
        <w:t xml:space="preserve">5. </w:t>
      </w:r>
      <w:r w:rsidR="00144B2D" w:rsidRPr="009A33E9">
        <w:rPr>
          <w:rStyle w:val="BodyTextChar"/>
          <w:color w:val="auto"/>
        </w:rPr>
        <w:t xml:space="preserve">В ал. 6 в </w:t>
      </w:r>
      <w:r w:rsidRPr="009A33E9">
        <w:rPr>
          <w:rStyle w:val="BodyTextChar"/>
          <w:color w:val="auto"/>
        </w:rPr>
        <w:t xml:space="preserve">основния </w:t>
      </w:r>
      <w:r w:rsidR="00144B2D" w:rsidRPr="009A33E9">
        <w:rPr>
          <w:rStyle w:val="BodyTextChar"/>
          <w:color w:val="auto"/>
        </w:rPr>
        <w:t>текст думите „от 2000 до 5000</w:t>
      </w:r>
      <w:r w:rsidR="00F1062D" w:rsidRPr="009A33E9">
        <w:rPr>
          <w:rStyle w:val="BodyTextChar"/>
          <w:color w:val="auto"/>
        </w:rPr>
        <w:t xml:space="preserve"> лв.</w:t>
      </w:r>
      <w:r w:rsidR="00144B2D" w:rsidRPr="009A33E9">
        <w:rPr>
          <w:rStyle w:val="BodyTextChar"/>
          <w:color w:val="auto"/>
        </w:rPr>
        <w:t xml:space="preserve">“ се заменят с „от </w:t>
      </w:r>
      <w:r w:rsidR="00F1062D" w:rsidRPr="009A33E9">
        <w:rPr>
          <w:rStyle w:val="BodyTextChar"/>
          <w:color w:val="auto"/>
        </w:rPr>
        <w:t xml:space="preserve">10 </w:t>
      </w:r>
      <w:r w:rsidR="00B21A43" w:rsidRPr="009A33E9">
        <w:rPr>
          <w:rStyle w:val="BodyTextChar"/>
          <w:color w:val="auto"/>
        </w:rPr>
        <w:t>000</w:t>
      </w:r>
      <w:r w:rsidR="00144B2D" w:rsidRPr="009A33E9">
        <w:rPr>
          <w:rStyle w:val="BodyTextChar"/>
          <w:color w:val="auto"/>
        </w:rPr>
        <w:t xml:space="preserve"> до </w:t>
      </w:r>
      <w:r w:rsidR="00F1062D" w:rsidRPr="009A33E9">
        <w:rPr>
          <w:rStyle w:val="BodyTextChar"/>
          <w:color w:val="auto"/>
        </w:rPr>
        <w:t xml:space="preserve">25 </w:t>
      </w:r>
      <w:r w:rsidR="00B21A43" w:rsidRPr="009A33E9">
        <w:rPr>
          <w:rStyle w:val="BodyTextChar"/>
          <w:color w:val="auto"/>
        </w:rPr>
        <w:t>000</w:t>
      </w:r>
      <w:r w:rsidR="00F1062D" w:rsidRPr="009A33E9" w:rsidDel="00F1062D">
        <w:rPr>
          <w:rStyle w:val="BodyTextChar"/>
          <w:color w:val="auto"/>
        </w:rPr>
        <w:t xml:space="preserve"> </w:t>
      </w:r>
      <w:r w:rsidR="00F1062D" w:rsidRPr="009A33E9">
        <w:rPr>
          <w:rStyle w:val="BodyTextChar"/>
          <w:color w:val="auto"/>
        </w:rPr>
        <w:t>евро</w:t>
      </w:r>
      <w:r w:rsidR="00144B2D" w:rsidRPr="009A33E9">
        <w:rPr>
          <w:rStyle w:val="BodyTextChar"/>
          <w:color w:val="auto"/>
        </w:rPr>
        <w:t>“.</w:t>
      </w:r>
    </w:p>
    <w:p w:rsidR="0018490D" w:rsidRPr="009A33E9" w:rsidRDefault="0018490D" w:rsidP="002F6749">
      <w:pPr>
        <w:pStyle w:val="BodyText"/>
        <w:tabs>
          <w:tab w:val="left" w:pos="709"/>
        </w:tabs>
        <w:spacing w:line="240" w:lineRule="auto"/>
        <w:ind w:firstLine="0"/>
        <w:jc w:val="both"/>
        <w:rPr>
          <w:rStyle w:val="BodyTextChar"/>
          <w:color w:val="auto"/>
        </w:rPr>
      </w:pPr>
    </w:p>
    <w:p w:rsidR="003A3DB4" w:rsidRPr="009A33E9" w:rsidRDefault="00F82580" w:rsidP="002F6749">
      <w:pPr>
        <w:pStyle w:val="BodyText"/>
        <w:tabs>
          <w:tab w:val="left" w:pos="709"/>
        </w:tabs>
        <w:spacing w:line="240" w:lineRule="auto"/>
        <w:ind w:firstLine="0"/>
        <w:jc w:val="both"/>
        <w:rPr>
          <w:color w:val="auto"/>
        </w:rPr>
      </w:pPr>
      <w:r w:rsidRPr="009A33E9">
        <w:rPr>
          <w:b/>
          <w:bCs/>
          <w:color w:val="auto"/>
        </w:rPr>
        <w:tab/>
        <w:t xml:space="preserve">§ </w:t>
      </w:r>
      <w:r w:rsidR="00B224ED">
        <w:rPr>
          <w:b/>
          <w:bCs/>
          <w:color w:val="auto"/>
        </w:rPr>
        <w:t>27</w:t>
      </w:r>
      <w:r w:rsidRPr="009A33E9">
        <w:rPr>
          <w:b/>
          <w:bCs/>
          <w:color w:val="auto"/>
        </w:rPr>
        <w:t>.</w:t>
      </w:r>
      <w:r w:rsidRPr="009A33E9">
        <w:rPr>
          <w:color w:val="auto"/>
        </w:rPr>
        <w:t xml:space="preserve"> </w:t>
      </w:r>
      <w:r w:rsidR="00902AC8" w:rsidRPr="009A33E9">
        <w:rPr>
          <w:rStyle w:val="BodyTextChar"/>
          <w:color w:val="auto"/>
        </w:rPr>
        <w:t>В чл. 143а се правят следните изменения:</w:t>
      </w:r>
    </w:p>
    <w:p w:rsidR="002F4A8D" w:rsidRPr="009A33E9" w:rsidRDefault="00F82580" w:rsidP="002F6749">
      <w:pPr>
        <w:pStyle w:val="BodyText"/>
        <w:spacing w:line="240" w:lineRule="auto"/>
        <w:ind w:firstLine="0"/>
        <w:jc w:val="both"/>
        <w:rPr>
          <w:color w:val="auto"/>
        </w:rPr>
      </w:pPr>
      <w:r w:rsidRPr="009A33E9">
        <w:rPr>
          <w:rStyle w:val="BodyTextChar"/>
          <w:color w:val="auto"/>
        </w:rPr>
        <w:tab/>
      </w:r>
      <w:r w:rsidR="005A3AE0" w:rsidRPr="009A33E9">
        <w:rPr>
          <w:rStyle w:val="BodyTextChar"/>
          <w:color w:val="auto"/>
        </w:rPr>
        <w:t xml:space="preserve">1. </w:t>
      </w:r>
      <w:r w:rsidR="00144B2D" w:rsidRPr="009A33E9">
        <w:rPr>
          <w:rStyle w:val="BodyTextChar"/>
          <w:color w:val="auto"/>
        </w:rPr>
        <w:t>В ал. 1 думите „от 3000 до 10</w:t>
      </w:r>
      <w:r w:rsidR="00F1062D" w:rsidRPr="009A33E9">
        <w:rPr>
          <w:rStyle w:val="BodyTextChar"/>
          <w:color w:val="auto"/>
        </w:rPr>
        <w:t> </w:t>
      </w:r>
      <w:r w:rsidR="00144B2D" w:rsidRPr="009A33E9">
        <w:rPr>
          <w:rStyle w:val="BodyTextChar"/>
          <w:color w:val="auto"/>
        </w:rPr>
        <w:t>000</w:t>
      </w:r>
      <w:r w:rsidR="00F1062D" w:rsidRPr="009A33E9">
        <w:rPr>
          <w:rStyle w:val="BodyTextChar"/>
          <w:color w:val="auto"/>
        </w:rPr>
        <w:t xml:space="preserve"> лв.</w:t>
      </w:r>
      <w:r w:rsidR="00144B2D" w:rsidRPr="009A33E9">
        <w:rPr>
          <w:rStyle w:val="BodyTextChar"/>
          <w:color w:val="auto"/>
        </w:rPr>
        <w:t xml:space="preserve">“ се заменят с „от </w:t>
      </w:r>
      <w:r w:rsidR="00F1062D" w:rsidRPr="009A33E9">
        <w:rPr>
          <w:rStyle w:val="BodyTextChar"/>
          <w:color w:val="auto"/>
        </w:rPr>
        <w:t xml:space="preserve">15 </w:t>
      </w:r>
      <w:r w:rsidR="00B21A43" w:rsidRPr="009A33E9">
        <w:rPr>
          <w:rStyle w:val="BodyTextChar"/>
          <w:color w:val="auto"/>
        </w:rPr>
        <w:t>000</w:t>
      </w:r>
      <w:r w:rsidR="00F1062D" w:rsidRPr="009A33E9" w:rsidDel="00F1062D">
        <w:rPr>
          <w:rStyle w:val="BodyTextChar"/>
          <w:color w:val="auto"/>
        </w:rPr>
        <w:t xml:space="preserve"> </w:t>
      </w:r>
      <w:r w:rsidR="00144B2D" w:rsidRPr="009A33E9">
        <w:rPr>
          <w:rStyle w:val="BodyTextChar"/>
          <w:color w:val="auto"/>
        </w:rPr>
        <w:t xml:space="preserve">до </w:t>
      </w:r>
      <w:r w:rsidR="00F1062D" w:rsidRPr="009A33E9">
        <w:rPr>
          <w:rStyle w:val="BodyTextChar"/>
          <w:color w:val="auto"/>
        </w:rPr>
        <w:t>5</w:t>
      </w:r>
      <w:r w:rsidR="00B21A43" w:rsidRPr="009A33E9">
        <w:rPr>
          <w:rStyle w:val="BodyTextChar"/>
          <w:color w:val="auto"/>
        </w:rPr>
        <w:t>0 000</w:t>
      </w:r>
      <w:r w:rsidR="00F1062D" w:rsidRPr="009A33E9" w:rsidDel="00F1062D">
        <w:rPr>
          <w:rStyle w:val="BodyTextChar"/>
          <w:color w:val="auto"/>
        </w:rPr>
        <w:t xml:space="preserve"> </w:t>
      </w:r>
      <w:r w:rsidR="00F1062D" w:rsidRPr="009A33E9">
        <w:rPr>
          <w:rStyle w:val="BodyTextChar"/>
          <w:color w:val="auto"/>
        </w:rPr>
        <w:t>евро</w:t>
      </w:r>
      <w:r w:rsidR="00144B2D" w:rsidRPr="009A33E9">
        <w:rPr>
          <w:rStyle w:val="BodyTextChar"/>
          <w:color w:val="auto"/>
        </w:rPr>
        <w:t>“, а думите „от 2000 до 10</w:t>
      </w:r>
      <w:r w:rsidR="00F1062D" w:rsidRPr="009A33E9">
        <w:rPr>
          <w:rStyle w:val="BodyTextChar"/>
          <w:color w:val="auto"/>
        </w:rPr>
        <w:t> </w:t>
      </w:r>
      <w:r w:rsidR="00144B2D" w:rsidRPr="009A33E9">
        <w:rPr>
          <w:rStyle w:val="BodyTextChar"/>
          <w:color w:val="auto"/>
        </w:rPr>
        <w:t>000</w:t>
      </w:r>
      <w:r w:rsidR="00F1062D" w:rsidRPr="009A33E9">
        <w:rPr>
          <w:rStyle w:val="BodyTextChar"/>
          <w:color w:val="auto"/>
        </w:rPr>
        <w:t xml:space="preserve"> лв.</w:t>
      </w:r>
      <w:r w:rsidR="00144B2D" w:rsidRPr="009A33E9">
        <w:rPr>
          <w:rStyle w:val="BodyTextChar"/>
          <w:color w:val="auto"/>
        </w:rPr>
        <w:t xml:space="preserve">“ с „от </w:t>
      </w:r>
      <w:r w:rsidR="009130DA" w:rsidRPr="009A33E9">
        <w:rPr>
          <w:rStyle w:val="BodyTextChar"/>
          <w:color w:val="auto"/>
        </w:rPr>
        <w:t xml:space="preserve">10 </w:t>
      </w:r>
      <w:r w:rsidR="00B21A43" w:rsidRPr="009A33E9">
        <w:rPr>
          <w:rStyle w:val="BodyTextChar"/>
          <w:color w:val="auto"/>
        </w:rPr>
        <w:t>000</w:t>
      </w:r>
      <w:r w:rsidR="009130DA" w:rsidRPr="009A33E9" w:rsidDel="009130DA">
        <w:rPr>
          <w:rStyle w:val="BodyTextChar"/>
          <w:color w:val="auto"/>
        </w:rPr>
        <w:t xml:space="preserve"> </w:t>
      </w:r>
      <w:r w:rsidR="00144B2D" w:rsidRPr="009A33E9">
        <w:rPr>
          <w:rStyle w:val="BodyTextChar"/>
          <w:color w:val="auto"/>
        </w:rPr>
        <w:t xml:space="preserve">до </w:t>
      </w:r>
      <w:r w:rsidR="009130DA" w:rsidRPr="009A33E9">
        <w:rPr>
          <w:rStyle w:val="BodyTextChar"/>
          <w:color w:val="auto"/>
        </w:rPr>
        <w:t>5</w:t>
      </w:r>
      <w:r w:rsidR="00B21A43" w:rsidRPr="009A33E9">
        <w:rPr>
          <w:rStyle w:val="BodyTextChar"/>
          <w:color w:val="auto"/>
        </w:rPr>
        <w:t>0 000</w:t>
      </w:r>
      <w:r w:rsidR="009130DA" w:rsidRPr="009A33E9" w:rsidDel="009130DA">
        <w:rPr>
          <w:rStyle w:val="BodyTextChar"/>
          <w:color w:val="auto"/>
        </w:rPr>
        <w:t xml:space="preserve"> </w:t>
      </w:r>
      <w:r w:rsidR="009130DA" w:rsidRPr="009A33E9">
        <w:rPr>
          <w:rStyle w:val="BodyTextChar"/>
          <w:color w:val="auto"/>
        </w:rPr>
        <w:t>евро</w:t>
      </w:r>
      <w:r w:rsidR="00144B2D" w:rsidRPr="009A33E9">
        <w:rPr>
          <w:rStyle w:val="BodyTextChar"/>
          <w:color w:val="auto"/>
        </w:rPr>
        <w:t>“.</w:t>
      </w:r>
    </w:p>
    <w:p w:rsidR="003A3DB4" w:rsidRPr="009A33E9" w:rsidRDefault="00F82580" w:rsidP="002F6749">
      <w:pPr>
        <w:pStyle w:val="BodyText"/>
        <w:spacing w:line="240" w:lineRule="auto"/>
        <w:ind w:firstLine="0"/>
        <w:jc w:val="both"/>
        <w:rPr>
          <w:rStyle w:val="BodyTextChar"/>
          <w:color w:val="auto"/>
        </w:rPr>
      </w:pPr>
      <w:r w:rsidRPr="009A33E9">
        <w:rPr>
          <w:rStyle w:val="BodyTextChar"/>
          <w:color w:val="auto"/>
        </w:rPr>
        <w:lastRenderedPageBreak/>
        <w:tab/>
      </w:r>
      <w:r w:rsidR="005A3AE0" w:rsidRPr="009A33E9">
        <w:rPr>
          <w:rStyle w:val="BodyTextChar"/>
          <w:color w:val="auto"/>
        </w:rPr>
        <w:t xml:space="preserve">2. </w:t>
      </w:r>
      <w:r w:rsidR="00144B2D" w:rsidRPr="009A33E9">
        <w:rPr>
          <w:rStyle w:val="BodyTextChar"/>
          <w:color w:val="auto"/>
        </w:rPr>
        <w:t>В ал. 2 думите „от 3000 до 10</w:t>
      </w:r>
      <w:r w:rsidR="00C870A3" w:rsidRPr="009A33E9">
        <w:rPr>
          <w:rStyle w:val="BodyTextChar"/>
          <w:color w:val="auto"/>
        </w:rPr>
        <w:t> </w:t>
      </w:r>
      <w:r w:rsidR="00144B2D" w:rsidRPr="009A33E9">
        <w:rPr>
          <w:rStyle w:val="BodyTextChar"/>
          <w:color w:val="auto"/>
        </w:rPr>
        <w:t>000</w:t>
      </w:r>
      <w:r w:rsidR="00C870A3" w:rsidRPr="009A33E9">
        <w:rPr>
          <w:rStyle w:val="BodyTextChar"/>
          <w:color w:val="auto"/>
        </w:rPr>
        <w:t xml:space="preserve"> лв.</w:t>
      </w:r>
      <w:r w:rsidR="00144B2D" w:rsidRPr="009A33E9">
        <w:rPr>
          <w:rStyle w:val="BodyTextChar"/>
          <w:color w:val="auto"/>
        </w:rPr>
        <w:t xml:space="preserve">“ се заменят с „от </w:t>
      </w:r>
      <w:r w:rsidR="00C870A3" w:rsidRPr="009A33E9">
        <w:rPr>
          <w:rStyle w:val="BodyTextChar"/>
          <w:color w:val="auto"/>
        </w:rPr>
        <w:t xml:space="preserve">15 </w:t>
      </w:r>
      <w:r w:rsidR="00B1431E" w:rsidRPr="009A33E9">
        <w:rPr>
          <w:rStyle w:val="BodyTextChar"/>
          <w:color w:val="auto"/>
        </w:rPr>
        <w:t>000</w:t>
      </w:r>
      <w:r w:rsidR="00C870A3" w:rsidRPr="009A33E9" w:rsidDel="00C870A3">
        <w:rPr>
          <w:rStyle w:val="BodyTextChar"/>
          <w:color w:val="auto"/>
        </w:rPr>
        <w:t xml:space="preserve"> </w:t>
      </w:r>
      <w:r w:rsidR="00144B2D" w:rsidRPr="009A33E9">
        <w:rPr>
          <w:rStyle w:val="BodyTextChar"/>
          <w:color w:val="auto"/>
        </w:rPr>
        <w:t>до</w:t>
      </w:r>
      <w:r w:rsidR="00C870A3" w:rsidRPr="009A33E9">
        <w:rPr>
          <w:rStyle w:val="BodyTextChar"/>
          <w:color w:val="auto"/>
        </w:rPr>
        <w:t xml:space="preserve"> 5</w:t>
      </w:r>
      <w:r w:rsidR="00B1431E" w:rsidRPr="009A33E9">
        <w:rPr>
          <w:rStyle w:val="BodyTextChar"/>
          <w:color w:val="auto"/>
        </w:rPr>
        <w:t>0 000</w:t>
      </w:r>
      <w:r w:rsidR="00C870A3" w:rsidRPr="009A33E9" w:rsidDel="009130DA">
        <w:rPr>
          <w:rStyle w:val="BodyTextChar"/>
          <w:color w:val="auto"/>
        </w:rPr>
        <w:t xml:space="preserve"> </w:t>
      </w:r>
      <w:r w:rsidR="00C870A3" w:rsidRPr="009A33E9">
        <w:rPr>
          <w:rStyle w:val="BodyTextChar"/>
          <w:color w:val="auto"/>
        </w:rPr>
        <w:t>евро</w:t>
      </w:r>
      <w:r w:rsidR="00144B2D" w:rsidRPr="009A33E9">
        <w:rPr>
          <w:rStyle w:val="BodyTextChar"/>
          <w:color w:val="auto"/>
        </w:rPr>
        <w:t>“, а думите „от 3000 до 30</w:t>
      </w:r>
      <w:r w:rsidR="00C870A3" w:rsidRPr="009A33E9">
        <w:rPr>
          <w:rStyle w:val="BodyTextChar"/>
          <w:color w:val="auto"/>
        </w:rPr>
        <w:t> </w:t>
      </w:r>
      <w:r w:rsidR="00144B2D" w:rsidRPr="009A33E9">
        <w:rPr>
          <w:rStyle w:val="BodyTextChar"/>
          <w:color w:val="auto"/>
        </w:rPr>
        <w:t>000</w:t>
      </w:r>
      <w:r w:rsidR="00C870A3" w:rsidRPr="009A33E9">
        <w:rPr>
          <w:rStyle w:val="BodyTextChar"/>
          <w:color w:val="auto"/>
        </w:rPr>
        <w:t xml:space="preserve"> лв.</w:t>
      </w:r>
      <w:r w:rsidR="00144B2D" w:rsidRPr="009A33E9">
        <w:rPr>
          <w:rStyle w:val="BodyTextChar"/>
          <w:color w:val="auto"/>
        </w:rPr>
        <w:t xml:space="preserve">“ с „от </w:t>
      </w:r>
      <w:r w:rsidR="00C870A3" w:rsidRPr="009A33E9">
        <w:rPr>
          <w:rStyle w:val="BodyTextChar"/>
          <w:color w:val="auto"/>
        </w:rPr>
        <w:t xml:space="preserve">15 </w:t>
      </w:r>
      <w:r w:rsidR="00B1431E" w:rsidRPr="009A33E9">
        <w:rPr>
          <w:rStyle w:val="BodyTextChar"/>
          <w:color w:val="auto"/>
        </w:rPr>
        <w:t>000</w:t>
      </w:r>
      <w:r w:rsidR="00144B2D" w:rsidRPr="009A33E9">
        <w:rPr>
          <w:rStyle w:val="BodyTextChar"/>
          <w:color w:val="auto"/>
        </w:rPr>
        <w:t xml:space="preserve"> до </w:t>
      </w:r>
      <w:r w:rsidR="00C870A3" w:rsidRPr="009A33E9">
        <w:rPr>
          <w:rStyle w:val="BodyTextChar"/>
          <w:color w:val="auto"/>
        </w:rPr>
        <w:t>15</w:t>
      </w:r>
      <w:r w:rsidR="00B1431E" w:rsidRPr="009A33E9">
        <w:rPr>
          <w:rStyle w:val="BodyTextChar"/>
          <w:color w:val="auto"/>
        </w:rPr>
        <w:t>0 000</w:t>
      </w:r>
      <w:r w:rsidR="00C870A3" w:rsidRPr="009A33E9" w:rsidDel="00C870A3">
        <w:rPr>
          <w:rStyle w:val="BodyTextChar"/>
          <w:color w:val="auto"/>
        </w:rPr>
        <w:t xml:space="preserve"> </w:t>
      </w:r>
      <w:r w:rsidR="00C870A3" w:rsidRPr="009A33E9">
        <w:rPr>
          <w:rStyle w:val="BodyTextChar"/>
          <w:color w:val="auto"/>
        </w:rPr>
        <w:t>евро</w:t>
      </w:r>
      <w:r w:rsidR="00144B2D" w:rsidRPr="009A33E9">
        <w:rPr>
          <w:rStyle w:val="BodyTextChar"/>
          <w:color w:val="auto"/>
        </w:rPr>
        <w:t>“.</w:t>
      </w:r>
    </w:p>
    <w:p w:rsidR="00C870A3" w:rsidRPr="009A33E9" w:rsidRDefault="00C870A3" w:rsidP="002F6749">
      <w:pPr>
        <w:pStyle w:val="BodyText"/>
        <w:spacing w:line="240" w:lineRule="auto"/>
        <w:ind w:firstLine="708"/>
        <w:jc w:val="both"/>
        <w:rPr>
          <w:rStyle w:val="BodyTextChar"/>
          <w:color w:val="auto"/>
          <w:lang w:val="en-US"/>
        </w:rPr>
      </w:pPr>
      <w:r w:rsidRPr="009A33E9">
        <w:rPr>
          <w:rStyle w:val="BodyTextChar"/>
          <w:color w:val="auto"/>
        </w:rPr>
        <w:t>3. В ал. 3</w:t>
      </w:r>
      <w:r w:rsidR="005C04A6" w:rsidRPr="009A33E9">
        <w:rPr>
          <w:rStyle w:val="BodyTextChar"/>
          <w:color w:val="auto"/>
        </w:rPr>
        <w:t xml:space="preserve"> </w:t>
      </w:r>
      <w:r w:rsidRPr="009A33E9">
        <w:rPr>
          <w:rStyle w:val="BodyTextChar"/>
          <w:color w:val="auto"/>
        </w:rPr>
        <w:t xml:space="preserve">думите „от 3000 до 10 000 лв.“ се заменят с „от </w:t>
      </w:r>
      <w:r w:rsidR="00EB552B" w:rsidRPr="009A33E9">
        <w:rPr>
          <w:rStyle w:val="BodyTextChar"/>
          <w:color w:val="auto"/>
        </w:rPr>
        <w:t>15</w:t>
      </w:r>
      <w:r w:rsidR="004A3784" w:rsidRPr="009A33E9">
        <w:rPr>
          <w:rStyle w:val="BodyTextChar"/>
          <w:color w:val="auto"/>
        </w:rPr>
        <w:t xml:space="preserve"> </w:t>
      </w:r>
      <w:r w:rsidR="009605ED" w:rsidRPr="009A33E9">
        <w:rPr>
          <w:rStyle w:val="BodyTextChar"/>
          <w:color w:val="auto"/>
        </w:rPr>
        <w:t>0</w:t>
      </w:r>
      <w:r w:rsidR="004A3784" w:rsidRPr="009A33E9">
        <w:rPr>
          <w:rStyle w:val="BodyTextChar"/>
          <w:color w:val="auto"/>
        </w:rPr>
        <w:t>0</w:t>
      </w:r>
      <w:r w:rsidR="009605ED" w:rsidRPr="009A33E9">
        <w:rPr>
          <w:rStyle w:val="BodyTextChar"/>
          <w:color w:val="auto"/>
        </w:rPr>
        <w:t>0</w:t>
      </w:r>
      <w:r w:rsidRPr="009A33E9" w:rsidDel="00C870A3">
        <w:rPr>
          <w:rStyle w:val="BodyTextChar"/>
          <w:color w:val="auto"/>
        </w:rPr>
        <w:t xml:space="preserve"> </w:t>
      </w:r>
      <w:r w:rsidRPr="009A33E9">
        <w:rPr>
          <w:rStyle w:val="BodyTextChar"/>
          <w:color w:val="auto"/>
        </w:rPr>
        <w:t xml:space="preserve">до </w:t>
      </w:r>
      <w:r w:rsidR="00EB552B" w:rsidRPr="009A33E9">
        <w:rPr>
          <w:rStyle w:val="BodyTextChar"/>
          <w:color w:val="auto"/>
        </w:rPr>
        <w:t>5</w:t>
      </w:r>
      <w:r w:rsidR="009605ED" w:rsidRPr="009A33E9">
        <w:rPr>
          <w:rStyle w:val="BodyTextChar"/>
          <w:color w:val="auto"/>
        </w:rPr>
        <w:t>0</w:t>
      </w:r>
      <w:r w:rsidR="004A3784" w:rsidRPr="009A33E9">
        <w:rPr>
          <w:rStyle w:val="BodyTextChar"/>
          <w:color w:val="auto"/>
        </w:rPr>
        <w:t xml:space="preserve"> 0</w:t>
      </w:r>
      <w:r w:rsidR="009605ED" w:rsidRPr="009A33E9">
        <w:rPr>
          <w:rStyle w:val="BodyTextChar"/>
          <w:color w:val="auto"/>
        </w:rPr>
        <w:t>00</w:t>
      </w:r>
      <w:r w:rsidRPr="009A33E9" w:rsidDel="009130DA">
        <w:rPr>
          <w:rStyle w:val="BodyTextChar"/>
          <w:color w:val="auto"/>
        </w:rPr>
        <w:t xml:space="preserve"> </w:t>
      </w:r>
      <w:r w:rsidRPr="009A33E9">
        <w:rPr>
          <w:rStyle w:val="BodyTextChar"/>
          <w:color w:val="auto"/>
        </w:rPr>
        <w:t xml:space="preserve">евро“, а думите „от 3000 до 30 000 лв.“ с „от </w:t>
      </w:r>
      <w:r w:rsidR="00EB552B" w:rsidRPr="009A33E9">
        <w:rPr>
          <w:rStyle w:val="BodyTextChar"/>
          <w:color w:val="auto"/>
        </w:rPr>
        <w:t>15</w:t>
      </w:r>
      <w:r w:rsidR="004A3784" w:rsidRPr="009A33E9">
        <w:rPr>
          <w:rStyle w:val="BodyTextChar"/>
          <w:color w:val="auto"/>
        </w:rPr>
        <w:t xml:space="preserve"> 0</w:t>
      </w:r>
      <w:r w:rsidR="009605ED" w:rsidRPr="009A33E9">
        <w:rPr>
          <w:rStyle w:val="BodyTextChar"/>
          <w:color w:val="auto"/>
        </w:rPr>
        <w:t>00</w:t>
      </w:r>
      <w:r w:rsidR="00EB552B" w:rsidRPr="009A33E9">
        <w:rPr>
          <w:rStyle w:val="BodyTextChar"/>
          <w:color w:val="auto"/>
        </w:rPr>
        <w:t xml:space="preserve"> </w:t>
      </w:r>
      <w:r w:rsidRPr="009A33E9">
        <w:rPr>
          <w:rStyle w:val="BodyTextChar"/>
          <w:color w:val="auto"/>
        </w:rPr>
        <w:t xml:space="preserve">до </w:t>
      </w:r>
      <w:r w:rsidR="00EB552B" w:rsidRPr="009A33E9">
        <w:rPr>
          <w:rStyle w:val="BodyTextChar"/>
          <w:color w:val="auto"/>
        </w:rPr>
        <w:t>15</w:t>
      </w:r>
      <w:r w:rsidR="004A3784" w:rsidRPr="009A33E9">
        <w:rPr>
          <w:rStyle w:val="BodyTextChar"/>
          <w:color w:val="auto"/>
        </w:rPr>
        <w:t>0</w:t>
      </w:r>
      <w:r w:rsidR="00E152D2" w:rsidRPr="009A33E9">
        <w:rPr>
          <w:rStyle w:val="BodyTextChar"/>
          <w:color w:val="auto"/>
        </w:rPr>
        <w:t xml:space="preserve"> </w:t>
      </w:r>
      <w:r w:rsidR="009605ED" w:rsidRPr="009A33E9">
        <w:rPr>
          <w:rStyle w:val="BodyTextChar"/>
          <w:color w:val="auto"/>
        </w:rPr>
        <w:t>000</w:t>
      </w:r>
      <w:r w:rsidR="00EB552B" w:rsidRPr="009A33E9">
        <w:rPr>
          <w:rStyle w:val="BodyTextChar"/>
          <w:color w:val="auto"/>
        </w:rPr>
        <w:t xml:space="preserve"> </w:t>
      </w:r>
      <w:r w:rsidRPr="009A33E9">
        <w:rPr>
          <w:rStyle w:val="BodyTextChar"/>
          <w:color w:val="auto"/>
        </w:rPr>
        <w:t>евро“</w:t>
      </w:r>
      <w:r w:rsidR="005C04A6" w:rsidRPr="009A33E9">
        <w:rPr>
          <w:rStyle w:val="BodyTextChar"/>
          <w:color w:val="auto"/>
          <w:lang w:val="en-US"/>
        </w:rPr>
        <w:t>;</w:t>
      </w:r>
    </w:p>
    <w:p w:rsidR="00C870A3" w:rsidRPr="009A33E9" w:rsidRDefault="00C870A3" w:rsidP="002F6749">
      <w:pPr>
        <w:pStyle w:val="BodyText"/>
        <w:spacing w:line="240" w:lineRule="auto"/>
        <w:ind w:firstLine="708"/>
        <w:jc w:val="both"/>
        <w:rPr>
          <w:rStyle w:val="BodyTextChar"/>
          <w:color w:val="auto"/>
        </w:rPr>
      </w:pPr>
      <w:r w:rsidRPr="009A33E9">
        <w:rPr>
          <w:rStyle w:val="BodyTextChar"/>
          <w:color w:val="auto"/>
        </w:rPr>
        <w:t xml:space="preserve">4. В ал. 4 </w:t>
      </w:r>
      <w:r w:rsidR="00EB552B" w:rsidRPr="009A33E9">
        <w:rPr>
          <w:rStyle w:val="BodyTextChar"/>
          <w:color w:val="auto"/>
        </w:rPr>
        <w:t xml:space="preserve">навсякъде </w:t>
      </w:r>
      <w:r w:rsidRPr="009A33E9">
        <w:rPr>
          <w:rStyle w:val="BodyTextChar"/>
          <w:color w:val="auto"/>
        </w:rPr>
        <w:t xml:space="preserve">думите „от 3000 до 10 000 лв.“ се заменят с </w:t>
      </w:r>
      <w:r w:rsidR="00EB552B" w:rsidRPr="009A33E9">
        <w:rPr>
          <w:rStyle w:val="BodyTextChar"/>
          <w:color w:val="auto"/>
        </w:rPr>
        <w:t>„от 15</w:t>
      </w:r>
      <w:r w:rsidR="004A3784" w:rsidRPr="009A33E9">
        <w:rPr>
          <w:rStyle w:val="BodyTextChar"/>
          <w:color w:val="auto"/>
        </w:rPr>
        <w:t xml:space="preserve"> 0</w:t>
      </w:r>
      <w:r w:rsidR="009605ED" w:rsidRPr="009A33E9">
        <w:rPr>
          <w:rStyle w:val="BodyTextChar"/>
          <w:color w:val="auto"/>
        </w:rPr>
        <w:t>00</w:t>
      </w:r>
      <w:r w:rsidR="00EB552B" w:rsidRPr="009A33E9" w:rsidDel="00C870A3">
        <w:rPr>
          <w:rStyle w:val="BodyTextChar"/>
          <w:color w:val="auto"/>
        </w:rPr>
        <w:t xml:space="preserve"> </w:t>
      </w:r>
      <w:r w:rsidR="00EB552B" w:rsidRPr="009A33E9">
        <w:rPr>
          <w:rStyle w:val="BodyTextChar"/>
          <w:color w:val="auto"/>
        </w:rPr>
        <w:t>до 5</w:t>
      </w:r>
      <w:r w:rsidR="004A3784" w:rsidRPr="009A33E9">
        <w:rPr>
          <w:rStyle w:val="BodyTextChar"/>
          <w:color w:val="auto"/>
        </w:rPr>
        <w:t xml:space="preserve">0 </w:t>
      </w:r>
      <w:r w:rsidR="009605ED" w:rsidRPr="009A33E9">
        <w:rPr>
          <w:rStyle w:val="BodyTextChar"/>
          <w:color w:val="auto"/>
        </w:rPr>
        <w:t>000</w:t>
      </w:r>
      <w:r w:rsidR="00EB552B" w:rsidRPr="009A33E9" w:rsidDel="009130DA">
        <w:rPr>
          <w:rStyle w:val="BodyTextChar"/>
          <w:color w:val="auto"/>
        </w:rPr>
        <w:t xml:space="preserve"> </w:t>
      </w:r>
      <w:r w:rsidR="00EB552B" w:rsidRPr="009A33E9">
        <w:rPr>
          <w:rStyle w:val="BodyTextChar"/>
          <w:color w:val="auto"/>
        </w:rPr>
        <w:t>евро“</w:t>
      </w:r>
      <w:r w:rsidRPr="009A33E9">
        <w:rPr>
          <w:rStyle w:val="BodyTextChar"/>
          <w:color w:val="auto"/>
        </w:rPr>
        <w:t>.</w:t>
      </w:r>
    </w:p>
    <w:p w:rsidR="00C870A3" w:rsidRPr="009A33E9" w:rsidRDefault="00C870A3" w:rsidP="002F6749">
      <w:pPr>
        <w:pStyle w:val="BodyText"/>
        <w:spacing w:line="240" w:lineRule="auto"/>
        <w:ind w:firstLine="708"/>
        <w:jc w:val="both"/>
        <w:rPr>
          <w:color w:val="auto"/>
        </w:rPr>
      </w:pPr>
      <w:r w:rsidRPr="009A33E9">
        <w:rPr>
          <w:rStyle w:val="BodyTextChar"/>
          <w:color w:val="auto"/>
        </w:rPr>
        <w:t xml:space="preserve">5. В ал. 5 думите „от 3000 до 30 000 лв.“ </w:t>
      </w:r>
      <w:r w:rsidR="00EB552B" w:rsidRPr="009A33E9">
        <w:rPr>
          <w:rStyle w:val="BodyTextChar"/>
          <w:color w:val="auto"/>
        </w:rPr>
        <w:t xml:space="preserve">се заменят </w:t>
      </w:r>
      <w:r w:rsidRPr="009A33E9">
        <w:rPr>
          <w:rStyle w:val="BodyTextChar"/>
          <w:color w:val="auto"/>
        </w:rPr>
        <w:t xml:space="preserve">с </w:t>
      </w:r>
      <w:r w:rsidR="00EB552B" w:rsidRPr="009A33E9">
        <w:rPr>
          <w:rStyle w:val="BodyTextChar"/>
          <w:color w:val="auto"/>
        </w:rPr>
        <w:t>„от 15</w:t>
      </w:r>
      <w:r w:rsidR="004A3784" w:rsidRPr="009A33E9">
        <w:rPr>
          <w:rStyle w:val="BodyTextChar"/>
          <w:color w:val="auto"/>
        </w:rPr>
        <w:t xml:space="preserve"> 0</w:t>
      </w:r>
      <w:r w:rsidR="009605ED" w:rsidRPr="009A33E9">
        <w:rPr>
          <w:rStyle w:val="BodyTextChar"/>
          <w:color w:val="auto"/>
        </w:rPr>
        <w:t>00</w:t>
      </w:r>
      <w:r w:rsidR="00EB552B" w:rsidRPr="009A33E9">
        <w:rPr>
          <w:rStyle w:val="BodyTextChar"/>
          <w:color w:val="auto"/>
        </w:rPr>
        <w:t xml:space="preserve"> до 15</w:t>
      </w:r>
      <w:r w:rsidR="004A3784" w:rsidRPr="009A33E9">
        <w:rPr>
          <w:rStyle w:val="BodyTextChar"/>
          <w:color w:val="auto"/>
        </w:rPr>
        <w:t>0</w:t>
      </w:r>
      <w:r w:rsidR="00EB552B" w:rsidRPr="009A33E9">
        <w:rPr>
          <w:rStyle w:val="BodyTextChar"/>
          <w:color w:val="auto"/>
        </w:rPr>
        <w:t xml:space="preserve"> </w:t>
      </w:r>
      <w:r w:rsidR="009605ED" w:rsidRPr="009A33E9">
        <w:rPr>
          <w:rStyle w:val="BodyTextChar"/>
          <w:color w:val="auto"/>
        </w:rPr>
        <w:t>000</w:t>
      </w:r>
      <w:r w:rsidR="00EB552B" w:rsidRPr="009A33E9">
        <w:rPr>
          <w:rStyle w:val="BodyTextChar"/>
          <w:color w:val="auto"/>
        </w:rPr>
        <w:t xml:space="preserve"> евро“.</w:t>
      </w:r>
    </w:p>
    <w:p w:rsidR="002D53EF" w:rsidRPr="009A33E9" w:rsidRDefault="00D356ED" w:rsidP="002F6749">
      <w:pPr>
        <w:pStyle w:val="BodyText"/>
        <w:tabs>
          <w:tab w:val="left" w:pos="709"/>
        </w:tabs>
        <w:spacing w:line="240" w:lineRule="auto"/>
        <w:ind w:firstLine="0"/>
        <w:jc w:val="both"/>
        <w:rPr>
          <w:rStyle w:val="BodyTextChar"/>
          <w:color w:val="auto"/>
          <w:lang w:val="en-US"/>
        </w:rPr>
      </w:pPr>
      <w:r w:rsidRPr="009A33E9">
        <w:rPr>
          <w:rStyle w:val="BodyTextChar"/>
          <w:color w:val="auto"/>
          <w:lang w:val="en-US"/>
        </w:rPr>
        <w:tab/>
      </w:r>
      <w:r w:rsidRPr="009A33E9">
        <w:rPr>
          <w:rStyle w:val="BodyTextChar"/>
          <w:color w:val="auto"/>
        </w:rPr>
        <w:t>6. Създава се ал. 7</w:t>
      </w:r>
      <w:r w:rsidRPr="009A33E9">
        <w:rPr>
          <w:rStyle w:val="BodyTextChar"/>
          <w:color w:val="auto"/>
          <w:lang w:val="en-US"/>
        </w:rPr>
        <w:t>:</w:t>
      </w:r>
    </w:p>
    <w:p w:rsidR="00D356ED" w:rsidRPr="009A33E9" w:rsidRDefault="00D356ED" w:rsidP="002F6749">
      <w:pPr>
        <w:pStyle w:val="BodyText"/>
        <w:tabs>
          <w:tab w:val="left" w:pos="709"/>
        </w:tabs>
        <w:spacing w:line="240" w:lineRule="auto"/>
        <w:ind w:firstLine="0"/>
        <w:jc w:val="both"/>
        <w:rPr>
          <w:rStyle w:val="BodyTextChar"/>
          <w:color w:val="auto"/>
        </w:rPr>
      </w:pPr>
      <w:r w:rsidRPr="009A33E9">
        <w:rPr>
          <w:rStyle w:val="BodyTextChar"/>
          <w:color w:val="auto"/>
          <w:lang w:val="en-US"/>
        </w:rPr>
        <w:tab/>
      </w:r>
      <w:r w:rsidR="001B45C0">
        <w:rPr>
          <w:rStyle w:val="BodyTextChar"/>
          <w:color w:val="auto"/>
        </w:rPr>
        <w:t>„</w:t>
      </w:r>
      <w:r w:rsidRPr="009A33E9">
        <w:rPr>
          <w:rStyle w:val="BodyTextChar"/>
          <w:color w:val="auto"/>
          <w:lang w:val="en-US"/>
        </w:rPr>
        <w:t xml:space="preserve">(7) </w:t>
      </w:r>
      <w:proofErr w:type="spellStart"/>
      <w:r w:rsidRPr="009A33E9">
        <w:rPr>
          <w:rStyle w:val="BodyTextChar"/>
          <w:color w:val="auto"/>
          <w:lang w:val="en-US"/>
        </w:rPr>
        <w:t>При</w:t>
      </w:r>
      <w:proofErr w:type="spellEnd"/>
      <w:r w:rsidRPr="009A33E9">
        <w:rPr>
          <w:rStyle w:val="BodyTextChar"/>
          <w:color w:val="auto"/>
          <w:lang w:val="en-US"/>
        </w:rPr>
        <w:t xml:space="preserve"> </w:t>
      </w:r>
      <w:proofErr w:type="spellStart"/>
      <w:r w:rsidRPr="009A33E9">
        <w:rPr>
          <w:rStyle w:val="BodyTextChar"/>
          <w:color w:val="auto"/>
          <w:lang w:val="en-US"/>
        </w:rPr>
        <w:t>неизпълнение</w:t>
      </w:r>
      <w:proofErr w:type="spellEnd"/>
      <w:r w:rsidRPr="009A33E9">
        <w:rPr>
          <w:rStyle w:val="BodyTextChar"/>
          <w:color w:val="auto"/>
          <w:lang w:val="en-US"/>
        </w:rPr>
        <w:t xml:space="preserve"> </w:t>
      </w:r>
      <w:proofErr w:type="spellStart"/>
      <w:r w:rsidRPr="009A33E9">
        <w:rPr>
          <w:rStyle w:val="BodyTextChar"/>
          <w:color w:val="auto"/>
          <w:lang w:val="en-US"/>
        </w:rPr>
        <w:t>на</w:t>
      </w:r>
      <w:proofErr w:type="spellEnd"/>
      <w:r w:rsidRPr="009A33E9">
        <w:rPr>
          <w:rStyle w:val="BodyTextChar"/>
          <w:color w:val="auto"/>
          <w:lang w:val="en-US"/>
        </w:rPr>
        <w:t xml:space="preserve"> </w:t>
      </w:r>
      <w:proofErr w:type="spellStart"/>
      <w:r w:rsidRPr="009A33E9">
        <w:rPr>
          <w:rStyle w:val="BodyTextChar"/>
          <w:color w:val="auto"/>
          <w:lang w:val="en-US"/>
        </w:rPr>
        <w:t>задълженията</w:t>
      </w:r>
      <w:proofErr w:type="spellEnd"/>
      <w:r w:rsidRPr="009A33E9">
        <w:rPr>
          <w:rStyle w:val="BodyTextChar"/>
          <w:color w:val="auto"/>
          <w:lang w:val="en-US"/>
        </w:rPr>
        <w:t xml:space="preserve">, </w:t>
      </w:r>
      <w:proofErr w:type="spellStart"/>
      <w:r w:rsidRPr="009A33E9">
        <w:rPr>
          <w:rStyle w:val="BodyTextChar"/>
          <w:color w:val="auto"/>
          <w:lang w:val="en-US"/>
        </w:rPr>
        <w:t>предвидени</w:t>
      </w:r>
      <w:proofErr w:type="spellEnd"/>
      <w:r w:rsidRPr="009A33E9">
        <w:rPr>
          <w:rStyle w:val="BodyTextChar"/>
          <w:color w:val="auto"/>
          <w:lang w:val="en-US"/>
        </w:rPr>
        <w:t xml:space="preserve"> в </w:t>
      </w:r>
      <w:proofErr w:type="spellStart"/>
      <w:r w:rsidRPr="009A33E9">
        <w:rPr>
          <w:rStyle w:val="BodyTextChar"/>
          <w:color w:val="auto"/>
          <w:lang w:val="en-US"/>
        </w:rPr>
        <w:t>Регламент</w:t>
      </w:r>
      <w:proofErr w:type="spellEnd"/>
      <w:r w:rsidRPr="009A33E9">
        <w:rPr>
          <w:rStyle w:val="BodyTextChar"/>
          <w:color w:val="auto"/>
          <w:lang w:val="en-US"/>
        </w:rPr>
        <w:t xml:space="preserve"> (ЕС) </w:t>
      </w:r>
      <w:r w:rsidR="00AC7D4D" w:rsidRPr="009A33E9">
        <w:rPr>
          <w:rStyle w:val="BodyTextChar"/>
          <w:color w:val="auto"/>
        </w:rPr>
        <w:t xml:space="preserve">№ </w:t>
      </w:r>
      <w:r w:rsidRPr="009A33E9">
        <w:rPr>
          <w:rStyle w:val="BodyTextChar"/>
          <w:color w:val="auto"/>
          <w:lang w:val="en-US"/>
        </w:rPr>
        <w:t>202</w:t>
      </w:r>
      <w:r w:rsidRPr="009A33E9">
        <w:rPr>
          <w:rStyle w:val="BodyTextChar"/>
          <w:color w:val="auto"/>
        </w:rPr>
        <w:t>4</w:t>
      </w:r>
      <w:r w:rsidRPr="009A33E9">
        <w:rPr>
          <w:rStyle w:val="BodyTextChar"/>
          <w:color w:val="auto"/>
          <w:lang w:val="en-US"/>
        </w:rPr>
        <w:t>/2</w:t>
      </w:r>
      <w:r w:rsidRPr="009A33E9">
        <w:rPr>
          <w:rStyle w:val="BodyTextChar"/>
          <w:color w:val="auto"/>
        </w:rPr>
        <w:t>803</w:t>
      </w:r>
      <w:r w:rsidR="00D50E63">
        <w:rPr>
          <w:rStyle w:val="BodyTextChar"/>
          <w:color w:val="auto"/>
        </w:rPr>
        <w:t>,</w:t>
      </w:r>
      <w:r w:rsidR="0011670A" w:rsidRPr="009A33E9">
        <w:rPr>
          <w:rStyle w:val="BodyTextChar"/>
          <w:color w:val="auto"/>
        </w:rPr>
        <w:t xml:space="preserve"> </w:t>
      </w:r>
      <w:r w:rsidR="00AC7D4D" w:rsidRPr="009A33E9">
        <w:rPr>
          <w:rStyle w:val="BodyTextChar"/>
          <w:color w:val="auto"/>
        </w:rPr>
        <w:t xml:space="preserve">от страна на ползвателите на въздушното пространство, летищните оператори и доставчиците на </w:t>
      </w:r>
      <w:proofErr w:type="spellStart"/>
      <w:r w:rsidR="00AC7D4D" w:rsidRPr="009A33E9">
        <w:rPr>
          <w:rStyle w:val="BodyTextChar"/>
          <w:color w:val="auto"/>
        </w:rPr>
        <w:t>аеронавигационно</w:t>
      </w:r>
      <w:proofErr w:type="spellEnd"/>
      <w:r w:rsidR="00AC7D4D" w:rsidRPr="009A33E9">
        <w:rPr>
          <w:rStyle w:val="BodyTextChar"/>
          <w:color w:val="auto"/>
        </w:rPr>
        <w:t xml:space="preserve"> обслужване</w:t>
      </w:r>
      <w:r w:rsidRPr="009A33E9">
        <w:rPr>
          <w:rStyle w:val="BodyTextChar"/>
          <w:color w:val="auto"/>
          <w:lang w:val="en-US"/>
        </w:rPr>
        <w:t xml:space="preserve">, </w:t>
      </w:r>
      <w:proofErr w:type="spellStart"/>
      <w:r w:rsidRPr="009A33E9">
        <w:rPr>
          <w:rStyle w:val="BodyTextChar"/>
          <w:color w:val="auto"/>
          <w:lang w:val="en-US"/>
        </w:rPr>
        <w:t>се</w:t>
      </w:r>
      <w:proofErr w:type="spellEnd"/>
      <w:r w:rsidRPr="009A33E9">
        <w:rPr>
          <w:rStyle w:val="BodyTextChar"/>
          <w:color w:val="auto"/>
          <w:lang w:val="en-US"/>
        </w:rPr>
        <w:t xml:space="preserve"> </w:t>
      </w:r>
      <w:proofErr w:type="spellStart"/>
      <w:r w:rsidRPr="009A33E9">
        <w:rPr>
          <w:rStyle w:val="BodyTextChar"/>
          <w:color w:val="auto"/>
          <w:lang w:val="en-US"/>
        </w:rPr>
        <w:t>налага</w:t>
      </w:r>
      <w:proofErr w:type="spellEnd"/>
      <w:r w:rsidRPr="009A33E9">
        <w:rPr>
          <w:rStyle w:val="BodyTextChar"/>
          <w:color w:val="auto"/>
          <w:lang w:val="en-US"/>
        </w:rPr>
        <w:t xml:space="preserve"> </w:t>
      </w:r>
      <w:proofErr w:type="spellStart"/>
      <w:r w:rsidRPr="009A33E9">
        <w:rPr>
          <w:rStyle w:val="BodyTextChar"/>
          <w:color w:val="auto"/>
          <w:lang w:val="en-US"/>
        </w:rPr>
        <w:t>имуществена</w:t>
      </w:r>
      <w:proofErr w:type="spellEnd"/>
      <w:r w:rsidRPr="009A33E9">
        <w:rPr>
          <w:rStyle w:val="BodyTextChar"/>
          <w:color w:val="auto"/>
          <w:lang w:val="en-US"/>
        </w:rPr>
        <w:t xml:space="preserve"> </w:t>
      </w:r>
      <w:proofErr w:type="spellStart"/>
      <w:r w:rsidRPr="009A33E9">
        <w:rPr>
          <w:rStyle w:val="BodyTextChar"/>
          <w:color w:val="auto"/>
          <w:lang w:val="en-US"/>
        </w:rPr>
        <w:t>санкция</w:t>
      </w:r>
      <w:proofErr w:type="spellEnd"/>
      <w:r w:rsidRPr="009A33E9">
        <w:rPr>
          <w:rStyle w:val="BodyTextChar"/>
          <w:color w:val="auto"/>
          <w:lang w:val="en-US"/>
        </w:rPr>
        <w:t xml:space="preserve"> в </w:t>
      </w:r>
      <w:proofErr w:type="spellStart"/>
      <w:r w:rsidRPr="009A33E9">
        <w:rPr>
          <w:rStyle w:val="BodyTextChar"/>
          <w:color w:val="auto"/>
          <w:lang w:val="en-US"/>
        </w:rPr>
        <w:t>размер</w:t>
      </w:r>
      <w:proofErr w:type="spellEnd"/>
      <w:r w:rsidR="008C5B56" w:rsidRPr="009A33E9">
        <w:rPr>
          <w:rStyle w:val="BodyTextChar"/>
          <w:color w:val="auto"/>
        </w:rPr>
        <w:t xml:space="preserve"> от 15 000 до 150 000 евро.</w:t>
      </w:r>
      <w:r w:rsidR="001B45C0">
        <w:rPr>
          <w:rStyle w:val="BodyTextChar"/>
          <w:color w:val="auto"/>
        </w:rPr>
        <w:t>“</w:t>
      </w:r>
    </w:p>
    <w:p w:rsidR="00EB768B" w:rsidRPr="009A33E9" w:rsidRDefault="00EB768B" w:rsidP="002F6749">
      <w:pPr>
        <w:pStyle w:val="BodyText"/>
        <w:tabs>
          <w:tab w:val="left" w:pos="709"/>
        </w:tabs>
        <w:spacing w:line="240" w:lineRule="auto"/>
        <w:ind w:firstLine="0"/>
        <w:jc w:val="both"/>
        <w:rPr>
          <w:rStyle w:val="BodyTextChar"/>
          <w:color w:val="auto"/>
          <w:lang w:val="en-US"/>
        </w:rPr>
      </w:pPr>
    </w:p>
    <w:p w:rsidR="003A3DB4" w:rsidRPr="009A33E9" w:rsidRDefault="00F82580" w:rsidP="002F6749">
      <w:pPr>
        <w:pStyle w:val="BodyText"/>
        <w:tabs>
          <w:tab w:val="left" w:pos="709"/>
        </w:tabs>
        <w:spacing w:line="240" w:lineRule="auto"/>
        <w:ind w:firstLine="0"/>
        <w:jc w:val="both"/>
        <w:rPr>
          <w:rStyle w:val="BodyTextChar"/>
          <w:color w:val="auto"/>
        </w:rPr>
      </w:pPr>
      <w:r w:rsidRPr="009A33E9">
        <w:rPr>
          <w:b/>
          <w:bCs/>
          <w:color w:val="auto"/>
        </w:rPr>
        <w:tab/>
        <w:t xml:space="preserve">§ </w:t>
      </w:r>
      <w:r w:rsidR="00B224ED">
        <w:rPr>
          <w:b/>
          <w:bCs/>
          <w:color w:val="auto"/>
        </w:rPr>
        <w:t>28</w:t>
      </w:r>
      <w:r w:rsidRPr="009A33E9">
        <w:rPr>
          <w:b/>
          <w:bCs/>
          <w:color w:val="auto"/>
        </w:rPr>
        <w:t>.</w:t>
      </w:r>
      <w:r w:rsidRPr="009A33E9">
        <w:rPr>
          <w:color w:val="auto"/>
        </w:rPr>
        <w:t xml:space="preserve"> </w:t>
      </w:r>
      <w:r w:rsidR="00902AC8" w:rsidRPr="009A33E9">
        <w:rPr>
          <w:rStyle w:val="BodyTextChar"/>
          <w:color w:val="auto"/>
        </w:rPr>
        <w:t>В чл. 143</w:t>
      </w:r>
      <w:r w:rsidR="002F4A8D" w:rsidRPr="009A33E9">
        <w:rPr>
          <w:rStyle w:val="BodyTextChar"/>
          <w:color w:val="auto"/>
        </w:rPr>
        <w:t>б</w:t>
      </w:r>
      <w:r w:rsidR="00902AC8" w:rsidRPr="009A33E9">
        <w:rPr>
          <w:rStyle w:val="BodyTextChar"/>
          <w:color w:val="auto"/>
        </w:rPr>
        <w:t xml:space="preserve"> думите „от 100 до 1000</w:t>
      </w:r>
      <w:r w:rsidR="00EB552B" w:rsidRPr="009A33E9">
        <w:rPr>
          <w:rStyle w:val="BodyTextChar"/>
          <w:color w:val="auto"/>
        </w:rPr>
        <w:t xml:space="preserve"> лв.</w:t>
      </w:r>
      <w:r w:rsidR="00902AC8" w:rsidRPr="009A33E9">
        <w:rPr>
          <w:rStyle w:val="BodyTextChar"/>
          <w:color w:val="auto"/>
        </w:rPr>
        <w:t xml:space="preserve">“ се заменят с „от </w:t>
      </w:r>
      <w:r w:rsidR="00EB552B" w:rsidRPr="009A33E9">
        <w:rPr>
          <w:rStyle w:val="BodyTextChar"/>
          <w:color w:val="auto"/>
        </w:rPr>
        <w:t>5</w:t>
      </w:r>
      <w:r w:rsidR="00B1431E" w:rsidRPr="009A33E9">
        <w:rPr>
          <w:rStyle w:val="BodyTextChar"/>
          <w:color w:val="auto"/>
        </w:rPr>
        <w:t>00</w:t>
      </w:r>
      <w:r w:rsidR="00902AC8" w:rsidRPr="009A33E9">
        <w:rPr>
          <w:rStyle w:val="BodyTextChar"/>
          <w:color w:val="auto"/>
        </w:rPr>
        <w:t xml:space="preserve"> до </w:t>
      </w:r>
      <w:r w:rsidR="00EB552B" w:rsidRPr="009A33E9">
        <w:rPr>
          <w:rStyle w:val="BodyTextChar"/>
          <w:color w:val="auto"/>
        </w:rPr>
        <w:t>5</w:t>
      </w:r>
      <w:r w:rsidR="00B1431E" w:rsidRPr="009A33E9">
        <w:rPr>
          <w:rStyle w:val="BodyTextChar"/>
          <w:color w:val="auto"/>
        </w:rPr>
        <w:t>000</w:t>
      </w:r>
      <w:r w:rsidR="00EB552B" w:rsidRPr="009A33E9">
        <w:rPr>
          <w:rStyle w:val="BodyTextChar"/>
          <w:color w:val="auto"/>
        </w:rPr>
        <w:t xml:space="preserve"> евро</w:t>
      </w:r>
      <w:r w:rsidR="00902AC8" w:rsidRPr="009A33E9">
        <w:rPr>
          <w:rStyle w:val="BodyTextChar"/>
          <w:color w:val="auto"/>
        </w:rPr>
        <w:t>“.</w:t>
      </w:r>
    </w:p>
    <w:p w:rsidR="00EB768B" w:rsidRPr="009A33E9" w:rsidRDefault="00EB768B" w:rsidP="002F6749">
      <w:pPr>
        <w:pStyle w:val="BodyText"/>
        <w:tabs>
          <w:tab w:val="left" w:pos="709"/>
        </w:tabs>
        <w:spacing w:line="240" w:lineRule="auto"/>
        <w:ind w:firstLine="0"/>
        <w:jc w:val="both"/>
        <w:rPr>
          <w:color w:val="auto"/>
        </w:rPr>
      </w:pPr>
    </w:p>
    <w:p w:rsidR="003A3DB4" w:rsidRPr="009A33E9" w:rsidRDefault="00F82580" w:rsidP="002F6749">
      <w:pPr>
        <w:pStyle w:val="BodyText"/>
        <w:spacing w:line="240" w:lineRule="auto"/>
        <w:ind w:firstLine="0"/>
        <w:jc w:val="both"/>
        <w:rPr>
          <w:rStyle w:val="BodyTextChar"/>
          <w:color w:val="auto"/>
        </w:rPr>
      </w:pPr>
      <w:r w:rsidRPr="009A33E9">
        <w:rPr>
          <w:rStyle w:val="BodyTextChar"/>
          <w:color w:val="auto"/>
        </w:rPr>
        <w:tab/>
      </w:r>
      <w:r w:rsidRPr="009A33E9">
        <w:rPr>
          <w:b/>
          <w:bCs/>
          <w:color w:val="auto"/>
        </w:rPr>
        <w:t xml:space="preserve">§ </w:t>
      </w:r>
      <w:r w:rsidR="00B224ED">
        <w:rPr>
          <w:b/>
          <w:bCs/>
          <w:color w:val="auto"/>
        </w:rPr>
        <w:t>29</w:t>
      </w:r>
      <w:r w:rsidRPr="009A33E9">
        <w:rPr>
          <w:b/>
          <w:bCs/>
          <w:color w:val="auto"/>
        </w:rPr>
        <w:t>.</w:t>
      </w:r>
      <w:r w:rsidRPr="009A33E9">
        <w:rPr>
          <w:color w:val="auto"/>
        </w:rPr>
        <w:t xml:space="preserve"> </w:t>
      </w:r>
      <w:r w:rsidR="00902AC8" w:rsidRPr="009A33E9">
        <w:rPr>
          <w:rStyle w:val="BodyTextChar"/>
          <w:color w:val="auto"/>
        </w:rPr>
        <w:t xml:space="preserve">В чл. 144 в </w:t>
      </w:r>
      <w:r w:rsidR="00EB552B" w:rsidRPr="009A33E9">
        <w:rPr>
          <w:rStyle w:val="BodyTextChar"/>
          <w:color w:val="auto"/>
        </w:rPr>
        <w:t xml:space="preserve">основния </w:t>
      </w:r>
      <w:r w:rsidR="00902AC8" w:rsidRPr="009A33E9">
        <w:rPr>
          <w:rStyle w:val="BodyTextChar"/>
          <w:color w:val="auto"/>
        </w:rPr>
        <w:t>текст думите „от 1000 до 10 000</w:t>
      </w:r>
      <w:r w:rsidR="00EB552B" w:rsidRPr="009A33E9">
        <w:rPr>
          <w:rStyle w:val="BodyTextChar"/>
          <w:color w:val="auto"/>
        </w:rPr>
        <w:t xml:space="preserve"> л</w:t>
      </w:r>
      <w:r w:rsidR="00E152D2" w:rsidRPr="009A33E9">
        <w:rPr>
          <w:rStyle w:val="BodyTextChar"/>
          <w:color w:val="auto"/>
        </w:rPr>
        <w:t>ева</w:t>
      </w:r>
      <w:r w:rsidR="00902AC8" w:rsidRPr="009A33E9">
        <w:rPr>
          <w:rStyle w:val="BodyTextChar"/>
          <w:color w:val="auto"/>
        </w:rPr>
        <w:t xml:space="preserve">“ се заменят с „от </w:t>
      </w:r>
      <w:r w:rsidR="00EB552B" w:rsidRPr="009A33E9">
        <w:rPr>
          <w:rStyle w:val="BodyTextChar"/>
          <w:color w:val="auto"/>
        </w:rPr>
        <w:t>5</w:t>
      </w:r>
      <w:r w:rsidR="00B1431E" w:rsidRPr="009A33E9">
        <w:rPr>
          <w:rStyle w:val="BodyTextChar"/>
          <w:color w:val="auto"/>
        </w:rPr>
        <w:t>000</w:t>
      </w:r>
      <w:r w:rsidR="00EB552B" w:rsidRPr="009A33E9">
        <w:rPr>
          <w:rStyle w:val="BodyTextChar"/>
          <w:color w:val="auto"/>
        </w:rPr>
        <w:t xml:space="preserve"> </w:t>
      </w:r>
      <w:r w:rsidR="00902AC8" w:rsidRPr="009A33E9">
        <w:rPr>
          <w:rStyle w:val="BodyTextChar"/>
          <w:color w:val="auto"/>
        </w:rPr>
        <w:t xml:space="preserve">до </w:t>
      </w:r>
      <w:r w:rsidR="00EB552B" w:rsidRPr="009A33E9">
        <w:rPr>
          <w:rStyle w:val="BodyTextChar"/>
          <w:color w:val="auto"/>
        </w:rPr>
        <w:t>5</w:t>
      </w:r>
      <w:r w:rsidR="00B1431E" w:rsidRPr="009A33E9">
        <w:rPr>
          <w:rStyle w:val="BodyTextChar"/>
          <w:color w:val="auto"/>
        </w:rPr>
        <w:t>0 000</w:t>
      </w:r>
      <w:r w:rsidR="00E06A25" w:rsidRPr="009A33E9">
        <w:rPr>
          <w:rStyle w:val="BodyTextChar"/>
          <w:color w:val="auto"/>
        </w:rPr>
        <w:t xml:space="preserve"> евро</w:t>
      </w:r>
      <w:r w:rsidR="00902AC8" w:rsidRPr="009A33E9">
        <w:rPr>
          <w:rStyle w:val="BodyTextChar"/>
          <w:color w:val="auto"/>
        </w:rPr>
        <w:t>“.</w:t>
      </w:r>
    </w:p>
    <w:p w:rsidR="00EB768B" w:rsidRPr="009A33E9" w:rsidRDefault="00EB768B" w:rsidP="002F6749">
      <w:pPr>
        <w:pStyle w:val="BodyText"/>
        <w:spacing w:line="240" w:lineRule="auto"/>
        <w:ind w:firstLine="0"/>
        <w:jc w:val="both"/>
        <w:rPr>
          <w:color w:val="auto"/>
        </w:rPr>
      </w:pPr>
    </w:p>
    <w:p w:rsidR="003A3DB4" w:rsidRPr="009A33E9" w:rsidRDefault="00F82580" w:rsidP="002F6749">
      <w:pPr>
        <w:pStyle w:val="BodyText"/>
        <w:tabs>
          <w:tab w:val="left" w:pos="709"/>
        </w:tabs>
        <w:spacing w:line="240" w:lineRule="auto"/>
        <w:ind w:firstLine="0"/>
        <w:jc w:val="both"/>
        <w:rPr>
          <w:rStyle w:val="BodyTextChar"/>
          <w:color w:val="auto"/>
        </w:rPr>
      </w:pPr>
      <w:r w:rsidRPr="009A33E9">
        <w:rPr>
          <w:b/>
          <w:bCs/>
          <w:color w:val="auto"/>
        </w:rPr>
        <w:tab/>
        <w:t xml:space="preserve">§ </w:t>
      </w:r>
      <w:r w:rsidR="00CB12F3" w:rsidRPr="009A33E9">
        <w:rPr>
          <w:b/>
          <w:bCs/>
          <w:color w:val="auto"/>
        </w:rPr>
        <w:t>3</w:t>
      </w:r>
      <w:r w:rsidR="00B224ED">
        <w:rPr>
          <w:b/>
          <w:bCs/>
          <w:color w:val="auto"/>
        </w:rPr>
        <w:t>0</w:t>
      </w:r>
      <w:r w:rsidRPr="009A33E9">
        <w:rPr>
          <w:b/>
          <w:bCs/>
          <w:color w:val="auto"/>
        </w:rPr>
        <w:t>.</w:t>
      </w:r>
      <w:r w:rsidRPr="009A33E9">
        <w:rPr>
          <w:color w:val="auto"/>
        </w:rPr>
        <w:t xml:space="preserve"> </w:t>
      </w:r>
      <w:r w:rsidR="00902AC8" w:rsidRPr="009A33E9">
        <w:rPr>
          <w:rStyle w:val="BodyTextChar"/>
          <w:color w:val="auto"/>
        </w:rPr>
        <w:t>В чл. 145 думите „от 50 до 200</w:t>
      </w:r>
      <w:r w:rsidR="00E06A25" w:rsidRPr="009A33E9">
        <w:rPr>
          <w:rStyle w:val="BodyTextChar"/>
          <w:color w:val="auto"/>
        </w:rPr>
        <w:t xml:space="preserve"> л</w:t>
      </w:r>
      <w:r w:rsidR="00E152D2" w:rsidRPr="009A33E9">
        <w:rPr>
          <w:rStyle w:val="BodyTextChar"/>
          <w:color w:val="auto"/>
        </w:rPr>
        <w:t>ева</w:t>
      </w:r>
      <w:r w:rsidR="00902AC8" w:rsidRPr="009A33E9">
        <w:rPr>
          <w:rStyle w:val="BodyTextChar"/>
          <w:color w:val="auto"/>
        </w:rPr>
        <w:t xml:space="preserve">“ се заменят с „от </w:t>
      </w:r>
      <w:r w:rsidR="00E06A25" w:rsidRPr="009A33E9">
        <w:rPr>
          <w:rStyle w:val="BodyTextChar"/>
          <w:color w:val="auto"/>
        </w:rPr>
        <w:t>25</w:t>
      </w:r>
      <w:r w:rsidR="00B1431E" w:rsidRPr="009A33E9">
        <w:rPr>
          <w:rStyle w:val="BodyTextChar"/>
          <w:color w:val="auto"/>
        </w:rPr>
        <w:t>0</w:t>
      </w:r>
      <w:r w:rsidR="00902AC8" w:rsidRPr="009A33E9">
        <w:rPr>
          <w:rStyle w:val="BodyTextChar"/>
          <w:color w:val="auto"/>
        </w:rPr>
        <w:t xml:space="preserve"> до </w:t>
      </w:r>
      <w:r w:rsidR="00E06A25" w:rsidRPr="009A33E9">
        <w:rPr>
          <w:rStyle w:val="BodyTextChar"/>
          <w:color w:val="auto"/>
        </w:rPr>
        <w:t>10</w:t>
      </w:r>
      <w:r w:rsidR="00B1431E" w:rsidRPr="009A33E9">
        <w:rPr>
          <w:rStyle w:val="BodyTextChar"/>
          <w:color w:val="auto"/>
        </w:rPr>
        <w:t>00</w:t>
      </w:r>
      <w:r w:rsidR="00E06A25" w:rsidRPr="009A33E9">
        <w:rPr>
          <w:rStyle w:val="BodyTextChar"/>
          <w:color w:val="auto"/>
        </w:rPr>
        <w:t xml:space="preserve"> евро</w:t>
      </w:r>
      <w:r w:rsidR="00902AC8" w:rsidRPr="009A33E9">
        <w:rPr>
          <w:rStyle w:val="BodyTextChar"/>
          <w:color w:val="auto"/>
        </w:rPr>
        <w:t>“.</w:t>
      </w:r>
    </w:p>
    <w:p w:rsidR="00EB768B" w:rsidRPr="009A33E9" w:rsidRDefault="00EB768B" w:rsidP="002F6749">
      <w:pPr>
        <w:pStyle w:val="BodyText"/>
        <w:tabs>
          <w:tab w:val="left" w:pos="709"/>
        </w:tabs>
        <w:spacing w:line="240" w:lineRule="auto"/>
        <w:ind w:firstLine="0"/>
        <w:jc w:val="both"/>
        <w:rPr>
          <w:color w:val="auto"/>
        </w:rPr>
      </w:pPr>
    </w:p>
    <w:p w:rsidR="003A3DB4" w:rsidRPr="009A33E9" w:rsidRDefault="00F82580" w:rsidP="002F6749">
      <w:pPr>
        <w:pStyle w:val="BodyText"/>
        <w:spacing w:line="240" w:lineRule="auto"/>
        <w:ind w:firstLine="0"/>
        <w:jc w:val="both"/>
        <w:rPr>
          <w:rStyle w:val="BodyTextChar"/>
          <w:color w:val="auto"/>
        </w:rPr>
      </w:pPr>
      <w:r w:rsidRPr="009A33E9">
        <w:rPr>
          <w:b/>
          <w:bCs/>
          <w:color w:val="auto"/>
        </w:rPr>
        <w:tab/>
        <w:t xml:space="preserve">§ </w:t>
      </w:r>
      <w:r w:rsidR="0018490D" w:rsidRPr="009A33E9">
        <w:rPr>
          <w:b/>
          <w:bCs/>
          <w:color w:val="auto"/>
        </w:rPr>
        <w:t>3</w:t>
      </w:r>
      <w:r w:rsidR="00B224ED">
        <w:rPr>
          <w:b/>
          <w:bCs/>
          <w:color w:val="auto"/>
        </w:rPr>
        <w:t>1</w:t>
      </w:r>
      <w:r w:rsidRPr="009A33E9">
        <w:rPr>
          <w:b/>
          <w:bCs/>
          <w:color w:val="auto"/>
        </w:rPr>
        <w:t>.</w:t>
      </w:r>
      <w:r w:rsidRPr="009A33E9">
        <w:rPr>
          <w:color w:val="auto"/>
        </w:rPr>
        <w:t xml:space="preserve"> </w:t>
      </w:r>
      <w:r w:rsidR="00902AC8" w:rsidRPr="009A33E9">
        <w:rPr>
          <w:rStyle w:val="BodyTextChar"/>
          <w:color w:val="auto"/>
        </w:rPr>
        <w:t>В чл. 146 думите „от 4000 до 13 000</w:t>
      </w:r>
      <w:r w:rsidR="00E06A25" w:rsidRPr="009A33E9">
        <w:rPr>
          <w:rStyle w:val="BodyTextChar"/>
          <w:color w:val="auto"/>
        </w:rPr>
        <w:t xml:space="preserve"> лв.</w:t>
      </w:r>
      <w:r w:rsidR="00902AC8" w:rsidRPr="009A33E9">
        <w:rPr>
          <w:rStyle w:val="BodyTextChar"/>
          <w:color w:val="auto"/>
        </w:rPr>
        <w:t xml:space="preserve">“ се заменят с „от </w:t>
      </w:r>
      <w:r w:rsidR="00E06A25" w:rsidRPr="009A33E9">
        <w:rPr>
          <w:rStyle w:val="BodyTextChar"/>
          <w:color w:val="auto"/>
        </w:rPr>
        <w:t xml:space="preserve">20 </w:t>
      </w:r>
      <w:r w:rsidR="00B1431E" w:rsidRPr="009A33E9">
        <w:rPr>
          <w:rStyle w:val="BodyTextChar"/>
          <w:color w:val="auto"/>
        </w:rPr>
        <w:t>000</w:t>
      </w:r>
      <w:r w:rsidR="00E06A25" w:rsidRPr="009A33E9">
        <w:rPr>
          <w:rStyle w:val="BodyTextChar"/>
          <w:color w:val="auto"/>
        </w:rPr>
        <w:t xml:space="preserve"> </w:t>
      </w:r>
      <w:r w:rsidR="00902AC8" w:rsidRPr="009A33E9">
        <w:rPr>
          <w:rStyle w:val="BodyTextChar"/>
          <w:color w:val="auto"/>
        </w:rPr>
        <w:t xml:space="preserve">до </w:t>
      </w:r>
      <w:r w:rsidR="00E06A25" w:rsidRPr="009A33E9">
        <w:rPr>
          <w:rStyle w:val="BodyTextChar"/>
          <w:color w:val="auto"/>
        </w:rPr>
        <w:t>6</w:t>
      </w:r>
      <w:r w:rsidR="00B1431E" w:rsidRPr="009A33E9">
        <w:rPr>
          <w:rStyle w:val="BodyTextChar"/>
          <w:color w:val="auto"/>
        </w:rPr>
        <w:t>5 000</w:t>
      </w:r>
      <w:r w:rsidR="00E06A25" w:rsidRPr="009A33E9">
        <w:rPr>
          <w:rStyle w:val="BodyTextChar"/>
          <w:color w:val="auto"/>
        </w:rPr>
        <w:t xml:space="preserve"> евро</w:t>
      </w:r>
      <w:r w:rsidR="00902AC8" w:rsidRPr="009A33E9">
        <w:rPr>
          <w:rStyle w:val="BodyTextChar"/>
          <w:color w:val="auto"/>
        </w:rPr>
        <w:t>“.</w:t>
      </w:r>
    </w:p>
    <w:p w:rsidR="00EB768B" w:rsidRPr="009A33E9" w:rsidRDefault="00EB768B" w:rsidP="002F6749">
      <w:pPr>
        <w:pStyle w:val="BodyText"/>
        <w:spacing w:line="240" w:lineRule="auto"/>
        <w:ind w:firstLine="0"/>
        <w:jc w:val="both"/>
        <w:rPr>
          <w:color w:val="auto"/>
        </w:rPr>
      </w:pPr>
    </w:p>
    <w:p w:rsidR="00B85C61" w:rsidRPr="009A33E9" w:rsidRDefault="00F82580" w:rsidP="00B85C61">
      <w:pPr>
        <w:pStyle w:val="BodyText"/>
        <w:spacing w:line="240" w:lineRule="auto"/>
        <w:ind w:firstLine="708"/>
        <w:jc w:val="both"/>
        <w:rPr>
          <w:rStyle w:val="BodyTextChar"/>
          <w:color w:val="auto"/>
        </w:rPr>
      </w:pPr>
      <w:r w:rsidRPr="009A33E9">
        <w:rPr>
          <w:b/>
          <w:bCs/>
          <w:color w:val="auto"/>
        </w:rPr>
        <w:t xml:space="preserve">§ </w:t>
      </w:r>
      <w:r w:rsidR="0018490D" w:rsidRPr="009A33E9">
        <w:rPr>
          <w:b/>
          <w:bCs/>
          <w:color w:val="auto"/>
        </w:rPr>
        <w:t>3</w:t>
      </w:r>
      <w:r w:rsidR="00B224ED">
        <w:rPr>
          <w:b/>
          <w:bCs/>
          <w:color w:val="auto"/>
        </w:rPr>
        <w:t>2</w:t>
      </w:r>
      <w:r w:rsidRPr="009A33E9">
        <w:rPr>
          <w:b/>
          <w:bCs/>
          <w:color w:val="auto"/>
        </w:rPr>
        <w:t>.</w:t>
      </w:r>
      <w:r w:rsidRPr="009A33E9">
        <w:rPr>
          <w:color w:val="auto"/>
        </w:rPr>
        <w:t xml:space="preserve"> </w:t>
      </w:r>
      <w:r w:rsidR="00902AC8" w:rsidRPr="009A33E9">
        <w:rPr>
          <w:rStyle w:val="BodyTextChar"/>
          <w:color w:val="auto"/>
        </w:rPr>
        <w:t>В чл. 147, ал. 1 думите „от 100</w:t>
      </w:r>
      <w:r w:rsidR="00E06A25" w:rsidRPr="009A33E9">
        <w:rPr>
          <w:rStyle w:val="BodyTextChar"/>
          <w:color w:val="auto"/>
        </w:rPr>
        <w:t>0</w:t>
      </w:r>
      <w:r w:rsidR="00902AC8" w:rsidRPr="009A33E9">
        <w:rPr>
          <w:rStyle w:val="BodyTextChar"/>
          <w:color w:val="auto"/>
        </w:rPr>
        <w:t xml:space="preserve"> до </w:t>
      </w:r>
      <w:r w:rsidR="00E06A25" w:rsidRPr="009A33E9">
        <w:rPr>
          <w:rStyle w:val="BodyTextChar"/>
          <w:color w:val="auto"/>
        </w:rPr>
        <w:t>10 000 лв.</w:t>
      </w:r>
      <w:r w:rsidR="00902AC8" w:rsidRPr="009A33E9">
        <w:rPr>
          <w:rStyle w:val="BodyTextChar"/>
          <w:color w:val="auto"/>
        </w:rPr>
        <w:t xml:space="preserve">“ се заменят с „от </w:t>
      </w:r>
      <w:r w:rsidR="00E06A25" w:rsidRPr="009A33E9">
        <w:rPr>
          <w:rStyle w:val="BodyTextChar"/>
          <w:color w:val="auto"/>
        </w:rPr>
        <w:t>5</w:t>
      </w:r>
      <w:r w:rsidR="00B1431E" w:rsidRPr="009A33E9">
        <w:rPr>
          <w:rStyle w:val="BodyTextChar"/>
          <w:color w:val="auto"/>
        </w:rPr>
        <w:t>00</w:t>
      </w:r>
      <w:r w:rsidR="00902AC8" w:rsidRPr="009A33E9">
        <w:rPr>
          <w:rStyle w:val="BodyTextChar"/>
          <w:color w:val="auto"/>
        </w:rPr>
        <w:t xml:space="preserve"> до </w:t>
      </w:r>
      <w:r w:rsidR="00B1431E" w:rsidRPr="009A33E9">
        <w:rPr>
          <w:rStyle w:val="BodyTextChar"/>
          <w:color w:val="auto"/>
        </w:rPr>
        <w:t>5000</w:t>
      </w:r>
      <w:r w:rsidR="00E06A25" w:rsidRPr="009A33E9">
        <w:rPr>
          <w:rStyle w:val="BodyTextChar"/>
          <w:color w:val="auto"/>
        </w:rPr>
        <w:t xml:space="preserve"> евро</w:t>
      </w:r>
      <w:r w:rsidR="00902AC8" w:rsidRPr="009A33E9">
        <w:rPr>
          <w:rStyle w:val="BodyTextChar"/>
          <w:color w:val="auto"/>
        </w:rPr>
        <w:t>“.</w:t>
      </w:r>
    </w:p>
    <w:p w:rsidR="00EB768B" w:rsidRPr="009A33E9" w:rsidRDefault="00EB768B" w:rsidP="00B85C61">
      <w:pPr>
        <w:pStyle w:val="BodyText"/>
        <w:spacing w:line="240" w:lineRule="auto"/>
        <w:ind w:firstLine="708"/>
        <w:jc w:val="both"/>
        <w:rPr>
          <w:rStyle w:val="BodyTextChar"/>
          <w:color w:val="auto"/>
        </w:rPr>
      </w:pPr>
    </w:p>
    <w:p w:rsidR="009147A6" w:rsidRPr="009A33E9" w:rsidRDefault="00E06A25" w:rsidP="00B85C61">
      <w:pPr>
        <w:pStyle w:val="BodyText"/>
        <w:spacing w:line="240" w:lineRule="auto"/>
        <w:ind w:firstLine="708"/>
        <w:jc w:val="both"/>
        <w:rPr>
          <w:rStyle w:val="BodyTextChar"/>
          <w:color w:val="auto"/>
        </w:rPr>
      </w:pPr>
      <w:r w:rsidRPr="009A33E9">
        <w:rPr>
          <w:b/>
          <w:bCs/>
          <w:color w:val="auto"/>
        </w:rPr>
        <w:t xml:space="preserve">§ </w:t>
      </w:r>
      <w:r w:rsidR="0018490D" w:rsidRPr="009A33E9">
        <w:rPr>
          <w:b/>
          <w:bCs/>
          <w:color w:val="auto"/>
        </w:rPr>
        <w:t>3</w:t>
      </w:r>
      <w:r w:rsidR="00B224ED">
        <w:rPr>
          <w:b/>
          <w:bCs/>
          <w:color w:val="auto"/>
        </w:rPr>
        <w:t>3</w:t>
      </w:r>
      <w:r w:rsidRPr="009A33E9">
        <w:rPr>
          <w:b/>
          <w:bCs/>
          <w:color w:val="auto"/>
        </w:rPr>
        <w:t>.</w:t>
      </w:r>
      <w:r w:rsidRPr="009A33E9">
        <w:rPr>
          <w:color w:val="auto"/>
        </w:rPr>
        <w:t xml:space="preserve"> </w:t>
      </w:r>
      <w:r w:rsidRPr="009A33E9">
        <w:rPr>
          <w:rStyle w:val="BodyTextChar"/>
          <w:color w:val="auto"/>
        </w:rPr>
        <w:t>В чл. 147б, ал. 1 думите „от 250 до 1000 лв.“ се заменят с „от 12</w:t>
      </w:r>
      <w:r w:rsidR="005B2CF1" w:rsidRPr="009A33E9">
        <w:rPr>
          <w:rStyle w:val="BodyTextChar"/>
          <w:color w:val="auto"/>
        </w:rPr>
        <w:t>50</w:t>
      </w:r>
      <w:r w:rsidRPr="009A33E9">
        <w:rPr>
          <w:rStyle w:val="BodyTextChar"/>
          <w:color w:val="auto"/>
        </w:rPr>
        <w:t xml:space="preserve"> до 5</w:t>
      </w:r>
      <w:r w:rsidR="005B2CF1" w:rsidRPr="009A33E9">
        <w:rPr>
          <w:rStyle w:val="BodyTextChar"/>
          <w:color w:val="auto"/>
        </w:rPr>
        <w:t>000</w:t>
      </w:r>
      <w:r w:rsidRPr="009A33E9">
        <w:rPr>
          <w:rStyle w:val="BodyTextChar"/>
          <w:color w:val="auto"/>
        </w:rPr>
        <w:t xml:space="preserve"> евро“, а думите „от 500 до 2000 лв.“ с </w:t>
      </w:r>
      <w:r w:rsidR="00E152D2" w:rsidRPr="009A33E9">
        <w:rPr>
          <w:rStyle w:val="BodyTextChar"/>
          <w:color w:val="auto"/>
        </w:rPr>
        <w:t>„от 25</w:t>
      </w:r>
      <w:r w:rsidR="005B2CF1" w:rsidRPr="009A33E9">
        <w:rPr>
          <w:rStyle w:val="BodyTextChar"/>
          <w:color w:val="auto"/>
        </w:rPr>
        <w:t>00</w:t>
      </w:r>
      <w:r w:rsidR="00E152D2" w:rsidRPr="009A33E9">
        <w:rPr>
          <w:rStyle w:val="BodyTextChar"/>
          <w:color w:val="auto"/>
        </w:rPr>
        <w:t xml:space="preserve"> до 10</w:t>
      </w:r>
      <w:r w:rsidR="005B2CF1" w:rsidRPr="009A33E9">
        <w:rPr>
          <w:rStyle w:val="BodyTextChar"/>
          <w:color w:val="auto"/>
        </w:rPr>
        <w:t xml:space="preserve"> 000</w:t>
      </w:r>
      <w:r w:rsidR="00E152D2" w:rsidRPr="009A33E9">
        <w:rPr>
          <w:rStyle w:val="BodyTextChar"/>
          <w:color w:val="auto"/>
        </w:rPr>
        <w:t xml:space="preserve"> евро“.</w:t>
      </w:r>
    </w:p>
    <w:p w:rsidR="00EB768B" w:rsidRPr="009A33E9" w:rsidRDefault="00EB768B" w:rsidP="00B85C61">
      <w:pPr>
        <w:pStyle w:val="BodyText"/>
        <w:spacing w:line="240" w:lineRule="auto"/>
        <w:ind w:firstLine="708"/>
        <w:jc w:val="both"/>
        <w:rPr>
          <w:rStyle w:val="BodyTextChar"/>
          <w:color w:val="auto"/>
        </w:rPr>
      </w:pPr>
    </w:p>
    <w:p w:rsidR="00C331AE" w:rsidRPr="009A33E9" w:rsidRDefault="008E4122" w:rsidP="00AA2F4A">
      <w:pPr>
        <w:pStyle w:val="BodyText"/>
        <w:spacing w:line="240" w:lineRule="auto"/>
        <w:ind w:firstLine="708"/>
        <w:jc w:val="both"/>
        <w:rPr>
          <w:color w:val="auto"/>
        </w:rPr>
      </w:pPr>
      <w:r w:rsidRPr="009A33E9">
        <w:rPr>
          <w:b/>
          <w:bCs/>
          <w:color w:val="auto"/>
        </w:rPr>
        <w:t xml:space="preserve">§ </w:t>
      </w:r>
      <w:r w:rsidR="00324F61" w:rsidRPr="009A33E9">
        <w:rPr>
          <w:b/>
          <w:bCs/>
          <w:color w:val="auto"/>
        </w:rPr>
        <w:t>3</w:t>
      </w:r>
      <w:r w:rsidR="00B224ED">
        <w:rPr>
          <w:b/>
          <w:bCs/>
          <w:color w:val="auto"/>
        </w:rPr>
        <w:t>4</w:t>
      </w:r>
      <w:r w:rsidRPr="009A33E9">
        <w:rPr>
          <w:b/>
          <w:bCs/>
          <w:color w:val="auto"/>
        </w:rPr>
        <w:t>.</w:t>
      </w:r>
      <w:r w:rsidRPr="009A33E9">
        <w:rPr>
          <w:color w:val="auto"/>
        </w:rPr>
        <w:t xml:space="preserve"> </w:t>
      </w:r>
      <w:r w:rsidRPr="009A33E9">
        <w:rPr>
          <w:rStyle w:val="BodyTextChar"/>
          <w:color w:val="auto"/>
        </w:rPr>
        <w:t xml:space="preserve">В </w:t>
      </w:r>
      <w:r w:rsidRPr="009A33E9">
        <w:rPr>
          <w:b/>
          <w:bCs/>
          <w:color w:val="auto"/>
        </w:rPr>
        <w:t xml:space="preserve">§ </w:t>
      </w:r>
      <w:r w:rsidRPr="009A33E9">
        <w:rPr>
          <w:color w:val="auto"/>
        </w:rPr>
        <w:t>3</w:t>
      </w:r>
      <w:r w:rsidR="00C331AE" w:rsidRPr="009A33E9">
        <w:rPr>
          <w:color w:val="auto"/>
        </w:rPr>
        <w:t xml:space="preserve"> </w:t>
      </w:r>
      <w:r w:rsidRPr="009A33E9">
        <w:rPr>
          <w:color w:val="auto"/>
        </w:rPr>
        <w:t xml:space="preserve">от </w:t>
      </w:r>
      <w:r w:rsidR="00D50E63">
        <w:rPr>
          <w:color w:val="auto"/>
        </w:rPr>
        <w:t>Д</w:t>
      </w:r>
      <w:r w:rsidRPr="009A33E9">
        <w:rPr>
          <w:color w:val="auto"/>
        </w:rPr>
        <w:t>опълнителните разпоредби</w:t>
      </w:r>
      <w:r w:rsidR="00C331AE" w:rsidRPr="009A33E9">
        <w:rPr>
          <w:color w:val="auto"/>
        </w:rPr>
        <w:t xml:space="preserve"> се правят следните изменения и допълнения:</w:t>
      </w:r>
    </w:p>
    <w:p w:rsidR="00C331AE" w:rsidRPr="009A33E9" w:rsidRDefault="00C331AE" w:rsidP="00AA2F4A">
      <w:pPr>
        <w:pStyle w:val="BodyText"/>
        <w:spacing w:line="240" w:lineRule="auto"/>
        <w:ind w:firstLine="708"/>
        <w:jc w:val="both"/>
        <w:rPr>
          <w:color w:val="auto"/>
          <w:lang w:val="en-US"/>
        </w:rPr>
      </w:pPr>
      <w:r w:rsidRPr="006911F5">
        <w:rPr>
          <w:color w:val="auto"/>
        </w:rPr>
        <w:t>1. В т. 37</w:t>
      </w:r>
      <w:r w:rsidR="00E5258E" w:rsidRPr="006911F5">
        <w:rPr>
          <w:color w:val="auto"/>
        </w:rPr>
        <w:t xml:space="preserve"> думите „</w:t>
      </w:r>
      <w:r w:rsidRPr="006911F5">
        <w:rPr>
          <w:color w:val="auto"/>
        </w:rPr>
        <w:t>по чл. 48д, ал. 3</w:t>
      </w:r>
      <w:r w:rsidR="00E5258E" w:rsidRPr="006911F5">
        <w:rPr>
          <w:color w:val="auto"/>
        </w:rPr>
        <w:t>“</w:t>
      </w:r>
      <w:r w:rsidR="009A33E9" w:rsidRPr="006911F5">
        <w:rPr>
          <w:color w:val="auto"/>
          <w:lang w:val="en-US"/>
        </w:rPr>
        <w:t xml:space="preserve"> </w:t>
      </w:r>
      <w:r w:rsidR="009A33E9" w:rsidRPr="006911F5">
        <w:rPr>
          <w:color w:val="auto"/>
        </w:rPr>
        <w:t>се заличават</w:t>
      </w:r>
      <w:r w:rsidR="00A03D0B" w:rsidRPr="006911F5">
        <w:rPr>
          <w:color w:val="auto"/>
        </w:rPr>
        <w:t xml:space="preserve"> и дум</w:t>
      </w:r>
      <w:r w:rsidR="00D50E63">
        <w:rPr>
          <w:color w:val="auto"/>
        </w:rPr>
        <w:t>и</w:t>
      </w:r>
      <w:r w:rsidR="00A03D0B" w:rsidRPr="006911F5">
        <w:rPr>
          <w:color w:val="auto"/>
        </w:rPr>
        <w:t>т</w:t>
      </w:r>
      <w:r w:rsidR="00D50E63">
        <w:rPr>
          <w:color w:val="auto"/>
        </w:rPr>
        <w:t>е</w:t>
      </w:r>
      <w:r w:rsidR="00A03D0B" w:rsidRPr="006911F5">
        <w:rPr>
          <w:color w:val="auto"/>
        </w:rPr>
        <w:t xml:space="preserve"> „нает</w:t>
      </w:r>
      <w:r w:rsidR="006911F5" w:rsidRPr="006911F5">
        <w:rPr>
          <w:color w:val="auto"/>
        </w:rPr>
        <w:t xml:space="preserve"> от него оператор по</w:t>
      </w:r>
      <w:r w:rsidR="00A03D0B" w:rsidRPr="006911F5">
        <w:rPr>
          <w:color w:val="auto"/>
        </w:rPr>
        <w:t>“ се заменя</w:t>
      </w:r>
      <w:r w:rsidR="00D50E63">
        <w:rPr>
          <w:color w:val="auto"/>
        </w:rPr>
        <w:t>т</w:t>
      </w:r>
      <w:r w:rsidR="00A03D0B" w:rsidRPr="006911F5">
        <w:rPr>
          <w:color w:val="auto"/>
        </w:rPr>
        <w:t xml:space="preserve"> с „наета</w:t>
      </w:r>
      <w:r w:rsidR="006911F5" w:rsidRPr="006911F5">
        <w:rPr>
          <w:color w:val="auto"/>
        </w:rPr>
        <w:t xml:space="preserve"> от него организация за</w:t>
      </w:r>
      <w:r w:rsidR="00A03D0B" w:rsidRPr="006911F5">
        <w:rPr>
          <w:color w:val="auto"/>
        </w:rPr>
        <w:t>“</w:t>
      </w:r>
      <w:r w:rsidRPr="006911F5">
        <w:rPr>
          <w:color w:val="auto"/>
        </w:rPr>
        <w:t>.</w:t>
      </w:r>
    </w:p>
    <w:p w:rsidR="008E4122" w:rsidRPr="009A33E9" w:rsidRDefault="0018490D" w:rsidP="00AA2F4A">
      <w:pPr>
        <w:pStyle w:val="BodyText"/>
        <w:spacing w:line="240" w:lineRule="auto"/>
        <w:ind w:firstLine="708"/>
        <w:jc w:val="both"/>
        <w:rPr>
          <w:color w:val="auto"/>
        </w:rPr>
      </w:pPr>
      <w:r w:rsidRPr="009A33E9">
        <w:rPr>
          <w:color w:val="auto"/>
        </w:rPr>
        <w:t>2</w:t>
      </w:r>
      <w:r w:rsidR="00C331AE" w:rsidRPr="009A33E9">
        <w:rPr>
          <w:color w:val="auto"/>
        </w:rPr>
        <w:t xml:space="preserve">. В т. 40 </w:t>
      </w:r>
      <w:r w:rsidR="008E4122" w:rsidRPr="009A33E9">
        <w:rPr>
          <w:color w:val="auto"/>
        </w:rPr>
        <w:t xml:space="preserve">след думите „отчет за приходите и разходите“ </w:t>
      </w:r>
      <w:r w:rsidR="00D50E63" w:rsidRPr="009A33E9">
        <w:rPr>
          <w:color w:val="auto"/>
        </w:rPr>
        <w:t>буквата „и“ се заличава</w:t>
      </w:r>
      <w:r w:rsidR="00D50E63">
        <w:rPr>
          <w:color w:val="auto"/>
        </w:rPr>
        <w:t>,</w:t>
      </w:r>
      <w:r w:rsidR="008E4122" w:rsidRPr="009A33E9">
        <w:rPr>
          <w:color w:val="auto"/>
        </w:rPr>
        <w:t xml:space="preserve"> поставя </w:t>
      </w:r>
      <w:r w:rsidR="00D50E63">
        <w:rPr>
          <w:color w:val="auto"/>
        </w:rPr>
        <w:t xml:space="preserve">се </w:t>
      </w:r>
      <w:r w:rsidR="008E4122" w:rsidRPr="009A33E9">
        <w:rPr>
          <w:color w:val="auto"/>
        </w:rPr>
        <w:t>запетая и се добавя „отчет за собствения капитал“, , а след думите „отчет за паричния поток“ се добавя „и доклад за дейността и приложенията към годишния финансов отчет“.</w:t>
      </w:r>
    </w:p>
    <w:p w:rsidR="00C331AE" w:rsidRPr="0035717D" w:rsidRDefault="0018490D" w:rsidP="00C331AE">
      <w:pPr>
        <w:pStyle w:val="BodyText"/>
        <w:spacing w:line="240" w:lineRule="auto"/>
        <w:ind w:firstLine="708"/>
        <w:jc w:val="both"/>
        <w:rPr>
          <w:rStyle w:val="BodyTextChar"/>
          <w:color w:val="auto"/>
        </w:rPr>
      </w:pPr>
      <w:r w:rsidRPr="009A33E9">
        <w:rPr>
          <w:rStyle w:val="BodyTextChar"/>
          <w:color w:val="auto"/>
        </w:rPr>
        <w:t>3</w:t>
      </w:r>
      <w:r w:rsidR="00C331AE" w:rsidRPr="009A33E9">
        <w:rPr>
          <w:rStyle w:val="BodyTextChar"/>
          <w:color w:val="auto"/>
        </w:rPr>
        <w:t xml:space="preserve">. Точка 47 се </w:t>
      </w:r>
      <w:r w:rsidR="00C331AE" w:rsidRPr="0035717D">
        <w:rPr>
          <w:rStyle w:val="BodyTextChar"/>
          <w:color w:val="auto"/>
        </w:rPr>
        <w:t>изменя така:</w:t>
      </w:r>
    </w:p>
    <w:p w:rsidR="00A56318" w:rsidRPr="0035717D" w:rsidRDefault="00A56318" w:rsidP="00C331AE">
      <w:pPr>
        <w:pStyle w:val="BodyText"/>
        <w:spacing w:line="240" w:lineRule="auto"/>
        <w:ind w:firstLine="708"/>
        <w:jc w:val="both"/>
        <w:rPr>
          <w:rStyle w:val="BodyTextChar"/>
          <w:color w:val="auto"/>
        </w:rPr>
      </w:pPr>
      <w:r w:rsidRPr="0035717D">
        <w:rPr>
          <w:rStyle w:val="BodyTextChar"/>
          <w:color w:val="auto"/>
        </w:rPr>
        <w:t>„</w:t>
      </w:r>
      <w:r w:rsidR="00C55975" w:rsidRPr="0035717D">
        <w:rPr>
          <w:rStyle w:val="BodyTextChar"/>
          <w:color w:val="auto"/>
        </w:rPr>
        <w:t xml:space="preserve">47. </w:t>
      </w:r>
      <w:r w:rsidRPr="0035717D">
        <w:rPr>
          <w:rStyle w:val="BodyTextChar"/>
          <w:color w:val="auto"/>
        </w:rPr>
        <w:t xml:space="preserve">Ползвател на въздушното пространство“ </w:t>
      </w:r>
      <w:r w:rsidR="00C55975" w:rsidRPr="0035717D">
        <w:rPr>
          <w:rStyle w:val="BodyTextChar"/>
          <w:color w:val="auto"/>
        </w:rPr>
        <w:t>е</w:t>
      </w:r>
      <w:r w:rsidRPr="0035717D">
        <w:rPr>
          <w:rStyle w:val="BodyTextChar"/>
          <w:color w:val="auto"/>
        </w:rPr>
        <w:t xml:space="preserve"> операторът на въздухоплавателното средство по време</w:t>
      </w:r>
      <w:r w:rsidR="00C55975" w:rsidRPr="0035717D">
        <w:rPr>
          <w:rStyle w:val="BodyTextChar"/>
          <w:color w:val="auto"/>
        </w:rPr>
        <w:t xml:space="preserve"> на изпълняване на </w:t>
      </w:r>
      <w:r w:rsidRPr="0035717D">
        <w:rPr>
          <w:rStyle w:val="BodyTextChar"/>
          <w:color w:val="auto"/>
        </w:rPr>
        <w:t>полет</w:t>
      </w:r>
      <w:r w:rsidR="00C55975" w:rsidRPr="0035717D">
        <w:rPr>
          <w:rStyle w:val="BodyTextChar"/>
          <w:color w:val="auto"/>
        </w:rPr>
        <w:t>а</w:t>
      </w:r>
      <w:r w:rsidRPr="0035717D">
        <w:rPr>
          <w:rStyle w:val="BodyTextChar"/>
          <w:color w:val="auto"/>
        </w:rPr>
        <w:t xml:space="preserve"> </w:t>
      </w:r>
      <w:r w:rsidR="007C6FCE" w:rsidRPr="0035717D">
        <w:rPr>
          <w:rStyle w:val="BodyTextChar"/>
          <w:color w:val="auto"/>
        </w:rPr>
        <w:t>и</w:t>
      </w:r>
      <w:r w:rsidRPr="0035717D">
        <w:rPr>
          <w:rStyle w:val="BodyTextChar"/>
          <w:color w:val="auto"/>
        </w:rPr>
        <w:t>ли ако самоличността на оператора не е известна, собственикът на въздухоплавателното средство, освен ако може да се докаже, че оператор по това време е било друго лице</w:t>
      </w:r>
      <w:r w:rsidR="00D07878" w:rsidRPr="0035717D">
        <w:rPr>
          <w:rStyle w:val="BodyTextChar"/>
          <w:color w:val="auto"/>
        </w:rPr>
        <w:t>.“</w:t>
      </w:r>
    </w:p>
    <w:p w:rsidR="00C331AE" w:rsidRPr="009A33E9" w:rsidRDefault="0018490D" w:rsidP="00C331AE">
      <w:pPr>
        <w:pStyle w:val="BodyText"/>
        <w:spacing w:line="240" w:lineRule="auto"/>
        <w:ind w:firstLine="708"/>
        <w:jc w:val="both"/>
        <w:rPr>
          <w:rStyle w:val="BodyTextChar"/>
          <w:color w:val="auto"/>
        </w:rPr>
      </w:pPr>
      <w:r w:rsidRPr="0035717D">
        <w:rPr>
          <w:rStyle w:val="BodyTextChar"/>
          <w:color w:val="auto"/>
        </w:rPr>
        <w:t>4</w:t>
      </w:r>
      <w:r w:rsidR="00C331AE" w:rsidRPr="0035717D">
        <w:rPr>
          <w:rStyle w:val="BodyTextChar"/>
          <w:color w:val="auto"/>
        </w:rPr>
        <w:t>. Създава се т. 92:</w:t>
      </w:r>
    </w:p>
    <w:p w:rsidR="00C331AE" w:rsidRPr="009A33E9" w:rsidRDefault="00C331AE" w:rsidP="00A56318">
      <w:pPr>
        <w:pStyle w:val="BodyText"/>
        <w:spacing w:line="240" w:lineRule="auto"/>
        <w:ind w:firstLine="708"/>
        <w:jc w:val="both"/>
        <w:rPr>
          <w:color w:val="auto"/>
        </w:rPr>
      </w:pPr>
      <w:r w:rsidRPr="009A33E9">
        <w:rPr>
          <w:rStyle w:val="BodyTextChar"/>
          <w:color w:val="auto"/>
        </w:rPr>
        <w:lastRenderedPageBreak/>
        <w:t>„</w:t>
      </w:r>
      <w:r w:rsidR="00C55975">
        <w:rPr>
          <w:rStyle w:val="BodyTextChar"/>
          <w:color w:val="auto"/>
        </w:rPr>
        <w:t xml:space="preserve">92. </w:t>
      </w:r>
      <w:r w:rsidR="00EB768B" w:rsidRPr="009A33E9">
        <w:rPr>
          <w:color w:val="auto"/>
        </w:rPr>
        <w:t>О</w:t>
      </w:r>
      <w:r w:rsidRPr="009A33E9">
        <w:rPr>
          <w:color w:val="auto"/>
        </w:rPr>
        <w:t xml:space="preserve">добрен превозвач“ </w:t>
      </w:r>
      <w:r w:rsidR="00F45A17">
        <w:rPr>
          <w:color w:val="auto"/>
        </w:rPr>
        <w:t>е лицето</w:t>
      </w:r>
      <w:r w:rsidRPr="009A33E9">
        <w:rPr>
          <w:color w:val="auto"/>
        </w:rPr>
        <w:t>, ко</w:t>
      </w:r>
      <w:r w:rsidR="00F45A17">
        <w:rPr>
          <w:color w:val="auto"/>
        </w:rPr>
        <w:t>е</w:t>
      </w:r>
      <w:r w:rsidRPr="009A33E9">
        <w:rPr>
          <w:color w:val="auto"/>
        </w:rPr>
        <w:t>то осигурява от името на пълноправен контрольор или познат изпращач наземния превоз и защитата на въздушните товари и пощенски пратки, подлагани преди това на контрол за сигурност, и чиито процедури отговарят на общите правила и стандарти за сигурност, достатъчни за запазване целостта на пратките.“</w:t>
      </w:r>
    </w:p>
    <w:p w:rsidR="00C331AE" w:rsidRPr="009A33E9" w:rsidRDefault="00C331AE" w:rsidP="00C331AE">
      <w:pPr>
        <w:pStyle w:val="BodyText"/>
        <w:spacing w:line="240" w:lineRule="auto"/>
        <w:ind w:firstLine="708"/>
        <w:jc w:val="both"/>
        <w:rPr>
          <w:rStyle w:val="BodyTextChar"/>
          <w:color w:val="auto"/>
        </w:rPr>
      </w:pPr>
    </w:p>
    <w:p w:rsidR="00C331AE" w:rsidRPr="009A33E9" w:rsidRDefault="00C331AE" w:rsidP="00AA2F4A">
      <w:pPr>
        <w:pStyle w:val="BodyText"/>
        <w:spacing w:line="240" w:lineRule="auto"/>
        <w:ind w:firstLine="708"/>
        <w:jc w:val="both"/>
        <w:rPr>
          <w:rStyle w:val="BodyTextChar"/>
          <w:color w:val="auto"/>
        </w:rPr>
      </w:pPr>
    </w:p>
    <w:p w:rsidR="007659D0" w:rsidRPr="009A33E9" w:rsidRDefault="007659D0">
      <w:pPr>
        <w:pStyle w:val="BodyText"/>
        <w:tabs>
          <w:tab w:val="left" w:pos="1439"/>
        </w:tabs>
        <w:spacing w:line="240" w:lineRule="auto"/>
        <w:ind w:firstLine="0"/>
        <w:jc w:val="center"/>
        <w:rPr>
          <w:rStyle w:val="BodyTextChar"/>
          <w:color w:val="auto"/>
        </w:rPr>
      </w:pPr>
    </w:p>
    <w:p w:rsidR="00606680" w:rsidRPr="009A33E9" w:rsidRDefault="007659D0" w:rsidP="00AA2F4A">
      <w:pPr>
        <w:pStyle w:val="BodyText"/>
        <w:tabs>
          <w:tab w:val="left" w:pos="1439"/>
        </w:tabs>
        <w:spacing w:line="240" w:lineRule="auto"/>
        <w:ind w:firstLine="0"/>
        <w:jc w:val="center"/>
        <w:rPr>
          <w:rStyle w:val="BodyTextChar"/>
          <w:color w:val="auto"/>
        </w:rPr>
      </w:pPr>
      <w:r w:rsidRPr="009A33E9">
        <w:rPr>
          <w:rStyle w:val="BodyTextChar"/>
          <w:color w:val="auto"/>
        </w:rPr>
        <w:t xml:space="preserve">ПРЕХОДНИ И </w:t>
      </w:r>
      <w:r w:rsidR="00606680" w:rsidRPr="009A33E9">
        <w:rPr>
          <w:rStyle w:val="BodyTextChar"/>
          <w:color w:val="auto"/>
        </w:rPr>
        <w:t>ЗАКЛЮЧИТЕЛНИ РАЗПОРЕДБИ</w:t>
      </w:r>
    </w:p>
    <w:p w:rsidR="00902AC8" w:rsidRPr="009A33E9" w:rsidRDefault="00902AC8" w:rsidP="00AA2F4A">
      <w:pPr>
        <w:pStyle w:val="BodyText"/>
        <w:tabs>
          <w:tab w:val="left" w:pos="1439"/>
        </w:tabs>
        <w:spacing w:line="240" w:lineRule="auto"/>
        <w:ind w:firstLine="0"/>
        <w:jc w:val="center"/>
        <w:rPr>
          <w:rStyle w:val="BodyTextChar"/>
          <w:color w:val="auto"/>
        </w:rPr>
      </w:pPr>
    </w:p>
    <w:p w:rsidR="00FD7897" w:rsidRPr="009A33E9" w:rsidRDefault="00606680" w:rsidP="00AA2F4A">
      <w:pPr>
        <w:pStyle w:val="BodyText"/>
        <w:spacing w:line="240" w:lineRule="auto"/>
        <w:ind w:firstLine="0"/>
        <w:jc w:val="both"/>
        <w:rPr>
          <w:rStyle w:val="BodyTextChar"/>
          <w:color w:val="auto"/>
        </w:rPr>
      </w:pPr>
      <w:r w:rsidRPr="009A33E9">
        <w:rPr>
          <w:b/>
          <w:bCs/>
          <w:color w:val="auto"/>
        </w:rPr>
        <w:tab/>
        <w:t xml:space="preserve">§ </w:t>
      </w:r>
      <w:r w:rsidR="00324F61" w:rsidRPr="009A33E9">
        <w:rPr>
          <w:b/>
          <w:bCs/>
          <w:color w:val="auto"/>
        </w:rPr>
        <w:t>3</w:t>
      </w:r>
      <w:r w:rsidR="00B224ED">
        <w:rPr>
          <w:b/>
          <w:bCs/>
          <w:color w:val="auto"/>
        </w:rPr>
        <w:t>5</w:t>
      </w:r>
      <w:r w:rsidRPr="009A33E9">
        <w:rPr>
          <w:b/>
          <w:bCs/>
          <w:color w:val="auto"/>
        </w:rPr>
        <w:t>.</w:t>
      </w:r>
      <w:r w:rsidRPr="009A33E9">
        <w:rPr>
          <w:color w:val="auto"/>
        </w:rPr>
        <w:t xml:space="preserve"> </w:t>
      </w:r>
      <w:r w:rsidR="00F44060" w:rsidRPr="009A33E9">
        <w:rPr>
          <w:rStyle w:val="BodyTextChar"/>
          <w:color w:val="auto"/>
        </w:rPr>
        <w:t xml:space="preserve">Навсякъде </w:t>
      </w:r>
      <w:r w:rsidRPr="009A33E9">
        <w:rPr>
          <w:rStyle w:val="BodyTextChar"/>
          <w:color w:val="auto"/>
        </w:rPr>
        <w:t>думите „</w:t>
      </w:r>
      <w:r w:rsidR="00F44060" w:rsidRPr="009A33E9">
        <w:rPr>
          <w:rStyle w:val="BodyTextChar"/>
          <w:color w:val="auto"/>
        </w:rPr>
        <w:t>Европейската агенция за авиационна безопасност (EASA)</w:t>
      </w:r>
      <w:r w:rsidRPr="009A33E9">
        <w:rPr>
          <w:rStyle w:val="BodyTextChar"/>
          <w:color w:val="auto"/>
        </w:rPr>
        <w:t>“</w:t>
      </w:r>
      <w:r w:rsidR="00F44060" w:rsidRPr="009A33E9">
        <w:rPr>
          <w:rStyle w:val="BodyTextChar"/>
          <w:color w:val="auto"/>
        </w:rPr>
        <w:t xml:space="preserve"> се заменя с </w:t>
      </w:r>
      <w:r w:rsidRPr="009A33E9">
        <w:rPr>
          <w:rStyle w:val="BodyTextChar"/>
          <w:color w:val="auto"/>
        </w:rPr>
        <w:t>„</w:t>
      </w:r>
      <w:r w:rsidR="00F44060" w:rsidRPr="009A33E9">
        <w:rPr>
          <w:rStyle w:val="BodyTextChar"/>
          <w:color w:val="auto"/>
        </w:rPr>
        <w:t>Агенцията за авиационна безопасност на Европейския съюз</w:t>
      </w:r>
      <w:r w:rsidRPr="009A33E9">
        <w:rPr>
          <w:rStyle w:val="BodyTextChar"/>
          <w:color w:val="auto"/>
        </w:rPr>
        <w:t>“</w:t>
      </w:r>
      <w:r w:rsidR="00F44060" w:rsidRPr="009A33E9">
        <w:rPr>
          <w:rStyle w:val="BodyTextChar"/>
          <w:color w:val="auto"/>
        </w:rPr>
        <w:t>.</w:t>
      </w:r>
    </w:p>
    <w:p w:rsidR="00EC0508" w:rsidRPr="009A33E9" w:rsidRDefault="00EC0508" w:rsidP="00AA2F4A">
      <w:pPr>
        <w:pStyle w:val="BodyText"/>
        <w:spacing w:line="240" w:lineRule="auto"/>
        <w:ind w:firstLine="0"/>
        <w:jc w:val="both"/>
        <w:rPr>
          <w:color w:val="auto"/>
        </w:rPr>
      </w:pPr>
    </w:p>
    <w:p w:rsidR="002D53EF" w:rsidRPr="009A33E9" w:rsidRDefault="00606680" w:rsidP="0033631B">
      <w:pPr>
        <w:pStyle w:val="BodyText"/>
        <w:spacing w:line="240" w:lineRule="auto"/>
        <w:ind w:firstLine="708"/>
        <w:jc w:val="both"/>
        <w:rPr>
          <w:color w:val="auto"/>
        </w:rPr>
      </w:pPr>
      <w:r w:rsidRPr="0035717D">
        <w:rPr>
          <w:b/>
          <w:bCs/>
          <w:color w:val="auto"/>
        </w:rPr>
        <w:t xml:space="preserve">§ </w:t>
      </w:r>
      <w:r w:rsidR="004D3C58" w:rsidRPr="0035717D">
        <w:rPr>
          <w:b/>
          <w:bCs/>
          <w:color w:val="auto"/>
        </w:rPr>
        <w:t>3</w:t>
      </w:r>
      <w:r w:rsidR="00EB708C">
        <w:rPr>
          <w:b/>
          <w:bCs/>
          <w:color w:val="auto"/>
        </w:rPr>
        <w:t>6</w:t>
      </w:r>
      <w:r w:rsidRPr="0035717D">
        <w:rPr>
          <w:b/>
          <w:bCs/>
          <w:color w:val="auto"/>
        </w:rPr>
        <w:t>.</w:t>
      </w:r>
      <w:r w:rsidRPr="0035717D">
        <w:rPr>
          <w:color w:val="auto"/>
        </w:rPr>
        <w:t xml:space="preserve"> Навсякъде думите „оператор по наземно обслужване“ се заменя</w:t>
      </w:r>
      <w:r w:rsidR="002E3446" w:rsidRPr="0035717D">
        <w:rPr>
          <w:color w:val="auto"/>
        </w:rPr>
        <w:t>т</w:t>
      </w:r>
      <w:r w:rsidRPr="0035717D">
        <w:rPr>
          <w:color w:val="auto"/>
        </w:rPr>
        <w:t xml:space="preserve"> с „организация </w:t>
      </w:r>
      <w:r w:rsidR="007A45E4" w:rsidRPr="0035717D">
        <w:rPr>
          <w:color w:val="auto"/>
        </w:rPr>
        <w:t>за</w:t>
      </w:r>
      <w:r w:rsidRPr="0035717D">
        <w:rPr>
          <w:color w:val="auto"/>
        </w:rPr>
        <w:t xml:space="preserve"> наземно обслужване“</w:t>
      </w:r>
      <w:r w:rsidR="00266DC3" w:rsidRPr="0035717D">
        <w:rPr>
          <w:color w:val="auto"/>
        </w:rPr>
        <w:t>.</w:t>
      </w:r>
      <w:r w:rsidRPr="009A33E9">
        <w:rPr>
          <w:color w:val="auto"/>
        </w:rPr>
        <w:t xml:space="preserve"> </w:t>
      </w:r>
    </w:p>
    <w:p w:rsidR="00EC0508" w:rsidRPr="009A33E9" w:rsidRDefault="00EC0508" w:rsidP="0033631B">
      <w:pPr>
        <w:pStyle w:val="BodyText"/>
        <w:spacing w:line="240" w:lineRule="auto"/>
        <w:ind w:firstLine="708"/>
        <w:jc w:val="both"/>
        <w:rPr>
          <w:color w:val="auto"/>
        </w:rPr>
      </w:pPr>
    </w:p>
    <w:p w:rsidR="002D53EF" w:rsidRPr="009A33E9" w:rsidRDefault="00606680" w:rsidP="008C350E">
      <w:pPr>
        <w:pStyle w:val="BodyText"/>
        <w:spacing w:line="240" w:lineRule="auto"/>
        <w:ind w:firstLine="0"/>
        <w:jc w:val="both"/>
        <w:rPr>
          <w:color w:val="auto"/>
        </w:rPr>
      </w:pPr>
      <w:r w:rsidRPr="009A33E9">
        <w:rPr>
          <w:b/>
          <w:bCs/>
          <w:color w:val="auto"/>
          <w:lang w:val="en-US"/>
        </w:rPr>
        <w:tab/>
      </w:r>
      <w:r w:rsidRPr="009A33E9">
        <w:rPr>
          <w:b/>
          <w:bCs/>
          <w:color w:val="auto"/>
        </w:rPr>
        <w:t xml:space="preserve">§ </w:t>
      </w:r>
      <w:r w:rsidR="00EB708C">
        <w:rPr>
          <w:b/>
          <w:bCs/>
          <w:color w:val="auto"/>
        </w:rPr>
        <w:t>37</w:t>
      </w:r>
      <w:r w:rsidRPr="009A33E9">
        <w:rPr>
          <w:b/>
          <w:bCs/>
          <w:color w:val="auto"/>
        </w:rPr>
        <w:t>.</w:t>
      </w:r>
      <w:r w:rsidRPr="009A33E9">
        <w:rPr>
          <w:b/>
          <w:bCs/>
          <w:color w:val="auto"/>
          <w:lang w:val="en-US"/>
        </w:rPr>
        <w:t xml:space="preserve"> </w:t>
      </w:r>
      <w:r w:rsidR="00FD7897" w:rsidRPr="009A33E9">
        <w:rPr>
          <w:color w:val="auto"/>
        </w:rPr>
        <w:t>Издадените лицензи за оператор по наземно обслужване запазват действието си до 27 март 2028 г.</w:t>
      </w:r>
    </w:p>
    <w:p w:rsidR="00EC0508" w:rsidRPr="009A33E9" w:rsidRDefault="00EC0508" w:rsidP="008C350E">
      <w:pPr>
        <w:pStyle w:val="BodyText"/>
        <w:spacing w:line="240" w:lineRule="auto"/>
        <w:ind w:firstLine="0"/>
        <w:jc w:val="both"/>
        <w:rPr>
          <w:color w:val="auto"/>
        </w:rPr>
      </w:pPr>
    </w:p>
    <w:p w:rsidR="007659D0" w:rsidRPr="009A33E9" w:rsidRDefault="00606680" w:rsidP="002F6749">
      <w:pPr>
        <w:pStyle w:val="BodyText"/>
        <w:spacing w:line="240" w:lineRule="auto"/>
        <w:ind w:firstLine="0"/>
        <w:jc w:val="both"/>
        <w:rPr>
          <w:color w:val="auto"/>
        </w:rPr>
      </w:pPr>
      <w:r w:rsidRPr="009A33E9">
        <w:rPr>
          <w:b/>
          <w:bCs/>
          <w:color w:val="auto"/>
          <w:lang w:val="en-US"/>
        </w:rPr>
        <w:tab/>
      </w:r>
      <w:r w:rsidRPr="009A33E9">
        <w:rPr>
          <w:b/>
          <w:bCs/>
          <w:color w:val="auto"/>
        </w:rPr>
        <w:t>§</w:t>
      </w:r>
      <w:r w:rsidR="0018490D" w:rsidRPr="009A33E9">
        <w:rPr>
          <w:b/>
          <w:bCs/>
          <w:color w:val="auto"/>
        </w:rPr>
        <w:t xml:space="preserve"> </w:t>
      </w:r>
      <w:r w:rsidR="00EB708C">
        <w:rPr>
          <w:b/>
          <w:bCs/>
          <w:color w:val="auto"/>
        </w:rPr>
        <w:t>38</w:t>
      </w:r>
      <w:r w:rsidRPr="009A33E9">
        <w:rPr>
          <w:b/>
          <w:bCs/>
          <w:color w:val="auto"/>
        </w:rPr>
        <w:t>.</w:t>
      </w:r>
      <w:r w:rsidRPr="009A33E9">
        <w:rPr>
          <w:b/>
          <w:bCs/>
          <w:color w:val="auto"/>
          <w:lang w:val="en-US"/>
        </w:rPr>
        <w:t xml:space="preserve"> </w:t>
      </w:r>
      <w:r w:rsidR="00FD7897" w:rsidRPr="006A004A">
        <w:rPr>
          <w:color w:val="auto"/>
        </w:rPr>
        <w:t>Навсякъде в закона думите „</w:t>
      </w:r>
      <w:r w:rsidR="0017045C" w:rsidRPr="006A004A">
        <w:rPr>
          <w:color w:val="auto"/>
        </w:rPr>
        <w:t>с</w:t>
      </w:r>
      <w:r w:rsidR="00FD7897" w:rsidRPr="006A004A">
        <w:rPr>
          <w:color w:val="auto"/>
        </w:rPr>
        <w:t xml:space="preserve">видетелство за извършване на </w:t>
      </w:r>
      <w:proofErr w:type="spellStart"/>
      <w:r w:rsidR="00FD7897" w:rsidRPr="006A004A">
        <w:rPr>
          <w:color w:val="auto"/>
        </w:rPr>
        <w:t>аеронавигационно</w:t>
      </w:r>
      <w:proofErr w:type="spellEnd"/>
      <w:r w:rsidR="00FD7897" w:rsidRPr="006A004A">
        <w:rPr>
          <w:color w:val="auto"/>
        </w:rPr>
        <w:t xml:space="preserve"> обслужване“ се заменя</w:t>
      </w:r>
      <w:r w:rsidR="00A27F00" w:rsidRPr="006A004A">
        <w:rPr>
          <w:color w:val="auto"/>
        </w:rPr>
        <w:t>т</w:t>
      </w:r>
      <w:r w:rsidR="00FD7897" w:rsidRPr="006A004A">
        <w:rPr>
          <w:color w:val="auto"/>
        </w:rPr>
        <w:t xml:space="preserve"> със „сертификат за управление на въздушното движение и/или </w:t>
      </w:r>
      <w:proofErr w:type="spellStart"/>
      <w:r w:rsidR="00FD7897" w:rsidRPr="006A004A">
        <w:rPr>
          <w:color w:val="auto"/>
        </w:rPr>
        <w:t>аеронавигационно</w:t>
      </w:r>
      <w:proofErr w:type="spellEnd"/>
      <w:r w:rsidR="00FD7897" w:rsidRPr="006A004A">
        <w:rPr>
          <w:color w:val="auto"/>
        </w:rPr>
        <w:t xml:space="preserve"> обслужване“</w:t>
      </w:r>
      <w:r w:rsidR="00E65BE0" w:rsidRPr="006A004A">
        <w:rPr>
          <w:color w:val="auto"/>
        </w:rPr>
        <w:t>.</w:t>
      </w:r>
    </w:p>
    <w:p w:rsidR="00EC0508" w:rsidRPr="009A33E9" w:rsidRDefault="00EC0508" w:rsidP="002F6749">
      <w:pPr>
        <w:pStyle w:val="BodyText"/>
        <w:spacing w:line="240" w:lineRule="auto"/>
        <w:ind w:firstLine="0"/>
        <w:jc w:val="both"/>
        <w:rPr>
          <w:color w:val="auto"/>
        </w:rPr>
      </w:pPr>
    </w:p>
    <w:p w:rsidR="007659D0" w:rsidRDefault="007659D0" w:rsidP="00B85C61">
      <w:pPr>
        <w:pStyle w:val="BodyText"/>
        <w:ind w:firstLine="708"/>
        <w:jc w:val="both"/>
        <w:rPr>
          <w:color w:val="auto"/>
        </w:rPr>
      </w:pPr>
      <w:r w:rsidRPr="009A33E9">
        <w:rPr>
          <w:b/>
          <w:bCs/>
          <w:color w:val="auto"/>
        </w:rPr>
        <w:t xml:space="preserve">§ </w:t>
      </w:r>
      <w:r w:rsidR="00CD7ADB">
        <w:rPr>
          <w:b/>
          <w:bCs/>
          <w:color w:val="auto"/>
        </w:rPr>
        <w:t>39</w:t>
      </w:r>
      <w:r w:rsidRPr="009A33E9">
        <w:rPr>
          <w:b/>
          <w:bCs/>
          <w:color w:val="auto"/>
        </w:rPr>
        <w:t>.</w:t>
      </w:r>
      <w:r w:rsidRPr="009A33E9">
        <w:rPr>
          <w:b/>
          <w:bCs/>
          <w:color w:val="auto"/>
          <w:lang w:val="en-US"/>
        </w:rPr>
        <w:t xml:space="preserve"> </w:t>
      </w:r>
      <w:r w:rsidRPr="009A33E9">
        <w:rPr>
          <w:color w:val="auto"/>
        </w:rPr>
        <w:t>Параграф 4, т. 2</w:t>
      </w:r>
      <w:r w:rsidR="00B84724" w:rsidRPr="009A33E9">
        <w:rPr>
          <w:color w:val="auto"/>
        </w:rPr>
        <w:t xml:space="preserve"> относно </w:t>
      </w:r>
      <w:r w:rsidR="008C350E" w:rsidRPr="009A33E9">
        <w:rPr>
          <w:color w:val="auto"/>
        </w:rPr>
        <w:t>16б, ал.</w:t>
      </w:r>
      <w:r w:rsidR="00DB1CBD" w:rsidRPr="009A33E9">
        <w:rPr>
          <w:color w:val="auto"/>
        </w:rPr>
        <w:t xml:space="preserve"> 1, т. 5, буква „е“ и буква „к“</w:t>
      </w:r>
      <w:r w:rsidR="008C350E" w:rsidRPr="009A33E9">
        <w:rPr>
          <w:color w:val="auto"/>
        </w:rPr>
        <w:t xml:space="preserve">, </w:t>
      </w:r>
      <w:r w:rsidR="008C350E" w:rsidRPr="009A33E9">
        <w:rPr>
          <w:b/>
          <w:bCs/>
          <w:color w:val="auto"/>
        </w:rPr>
        <w:t xml:space="preserve">§ </w:t>
      </w:r>
      <w:r w:rsidR="00EB708C">
        <w:rPr>
          <w:b/>
          <w:bCs/>
          <w:color w:val="auto"/>
        </w:rPr>
        <w:t>6</w:t>
      </w:r>
      <w:r w:rsidR="008C350E" w:rsidRPr="009A33E9">
        <w:rPr>
          <w:color w:val="auto"/>
        </w:rPr>
        <w:t xml:space="preserve"> относно чл. 16и, ал. 1, т. 1, </w:t>
      </w:r>
      <w:r w:rsidR="008C350E" w:rsidRPr="009A33E9">
        <w:rPr>
          <w:b/>
          <w:bCs/>
          <w:color w:val="auto"/>
        </w:rPr>
        <w:t xml:space="preserve">§ </w:t>
      </w:r>
      <w:r w:rsidR="00EB708C">
        <w:rPr>
          <w:b/>
          <w:bCs/>
          <w:color w:val="auto"/>
        </w:rPr>
        <w:t>7</w:t>
      </w:r>
      <w:r w:rsidR="00DB1CBD" w:rsidRPr="009A33E9">
        <w:rPr>
          <w:color w:val="auto"/>
        </w:rPr>
        <w:t>, т. 2</w:t>
      </w:r>
      <w:r w:rsidR="008C350E" w:rsidRPr="009A33E9">
        <w:rPr>
          <w:color w:val="auto"/>
        </w:rPr>
        <w:t xml:space="preserve"> относно чл. 16к, ал. 1,</w:t>
      </w:r>
      <w:r w:rsidR="00DB1CBD" w:rsidRPr="009A33E9">
        <w:rPr>
          <w:color w:val="auto"/>
        </w:rPr>
        <w:t xml:space="preserve"> т. 7,</w:t>
      </w:r>
      <w:r w:rsidR="008C350E" w:rsidRPr="009A33E9">
        <w:rPr>
          <w:color w:val="auto"/>
        </w:rPr>
        <w:t xml:space="preserve"> </w:t>
      </w:r>
      <w:r w:rsidR="008C350E" w:rsidRPr="009A33E9">
        <w:rPr>
          <w:b/>
          <w:bCs/>
          <w:color w:val="auto"/>
        </w:rPr>
        <w:t xml:space="preserve">§ </w:t>
      </w:r>
      <w:r w:rsidR="00EB708C">
        <w:rPr>
          <w:b/>
          <w:bCs/>
          <w:color w:val="auto"/>
        </w:rPr>
        <w:t>9</w:t>
      </w:r>
      <w:r w:rsidR="008C350E" w:rsidRPr="009A33E9">
        <w:rPr>
          <w:color w:val="auto"/>
        </w:rPr>
        <w:t xml:space="preserve"> относно чл. 16ф, </w:t>
      </w:r>
      <w:r w:rsidR="008C350E" w:rsidRPr="009A33E9">
        <w:rPr>
          <w:b/>
          <w:bCs/>
          <w:color w:val="auto"/>
        </w:rPr>
        <w:t>§ 1</w:t>
      </w:r>
      <w:r w:rsidR="00EB708C">
        <w:rPr>
          <w:b/>
          <w:bCs/>
          <w:color w:val="auto"/>
        </w:rPr>
        <w:t>2</w:t>
      </w:r>
      <w:r w:rsidR="00EC0508" w:rsidRPr="009A33E9">
        <w:rPr>
          <w:b/>
          <w:bCs/>
          <w:color w:val="auto"/>
        </w:rPr>
        <w:t xml:space="preserve"> </w:t>
      </w:r>
      <w:r w:rsidR="00EC0508" w:rsidRPr="009A33E9">
        <w:rPr>
          <w:color w:val="auto"/>
        </w:rPr>
        <w:t>о</w:t>
      </w:r>
      <w:r w:rsidR="008C350E" w:rsidRPr="009A33E9">
        <w:rPr>
          <w:color w:val="auto"/>
        </w:rPr>
        <w:t xml:space="preserve">тносно чл. 43б, ал. 2, т. 2 и ал. 5, </w:t>
      </w:r>
      <w:r w:rsidR="008C350E" w:rsidRPr="009A33E9">
        <w:rPr>
          <w:b/>
          <w:bCs/>
          <w:color w:val="auto"/>
        </w:rPr>
        <w:t>§ 1</w:t>
      </w:r>
      <w:r w:rsidR="00EB708C">
        <w:rPr>
          <w:b/>
          <w:bCs/>
          <w:color w:val="auto"/>
        </w:rPr>
        <w:t>3</w:t>
      </w:r>
      <w:r w:rsidR="008C350E" w:rsidRPr="009A33E9">
        <w:rPr>
          <w:color w:val="auto"/>
        </w:rPr>
        <w:t xml:space="preserve"> относно чл. 48а, ал. 3, т. 3, </w:t>
      </w:r>
      <w:r w:rsidR="008C350E" w:rsidRPr="009A33E9">
        <w:rPr>
          <w:b/>
          <w:bCs/>
          <w:color w:val="auto"/>
        </w:rPr>
        <w:t>§ 1</w:t>
      </w:r>
      <w:r w:rsidR="00EB708C">
        <w:rPr>
          <w:b/>
          <w:bCs/>
          <w:color w:val="auto"/>
        </w:rPr>
        <w:t>5</w:t>
      </w:r>
      <w:r w:rsidR="00D6529D" w:rsidRPr="009A33E9">
        <w:rPr>
          <w:color w:val="auto"/>
        </w:rPr>
        <w:t xml:space="preserve">, т. 1 до т. 13 </w:t>
      </w:r>
      <w:r w:rsidR="008C350E" w:rsidRPr="009A33E9">
        <w:rPr>
          <w:color w:val="auto"/>
        </w:rPr>
        <w:t>относно чл. 48</w:t>
      </w:r>
      <w:r w:rsidR="00D6529D" w:rsidRPr="009A33E9">
        <w:rPr>
          <w:color w:val="auto"/>
        </w:rPr>
        <w:t xml:space="preserve">д, </w:t>
      </w:r>
      <w:r w:rsidR="00752114" w:rsidRPr="009A33E9">
        <w:rPr>
          <w:color w:val="auto"/>
        </w:rPr>
        <w:t>ал. 1, т. 1 и т. 2; ал</w:t>
      </w:r>
      <w:r w:rsidR="008C350E" w:rsidRPr="009A33E9">
        <w:rPr>
          <w:color w:val="auto"/>
        </w:rPr>
        <w:t>,</w:t>
      </w:r>
      <w:r w:rsidR="00752114" w:rsidRPr="009A33E9">
        <w:rPr>
          <w:color w:val="auto"/>
        </w:rPr>
        <w:t xml:space="preserve"> 2; ал.</w:t>
      </w:r>
      <w:r w:rsidR="008C350E" w:rsidRPr="009A33E9">
        <w:rPr>
          <w:color w:val="auto"/>
        </w:rPr>
        <w:t xml:space="preserve"> </w:t>
      </w:r>
      <w:r w:rsidR="00752114" w:rsidRPr="009A33E9">
        <w:rPr>
          <w:color w:val="auto"/>
        </w:rPr>
        <w:t>3; ал. 4; ал. 5; ал. 6; ал. 8, т. 1, т. 2 и т. 5; ал. 12; ал. 16; ал. 17; ал. 18; ал. 20 и ал. 21</w:t>
      </w:r>
      <w:r w:rsidR="00B818AB">
        <w:rPr>
          <w:color w:val="auto"/>
        </w:rPr>
        <w:t xml:space="preserve">, </w:t>
      </w:r>
      <w:r w:rsidR="00B818AB" w:rsidRPr="009A33E9">
        <w:rPr>
          <w:b/>
          <w:bCs/>
          <w:color w:val="auto"/>
        </w:rPr>
        <w:t>§ 1</w:t>
      </w:r>
      <w:r w:rsidR="00EB708C">
        <w:rPr>
          <w:b/>
          <w:bCs/>
          <w:color w:val="auto"/>
        </w:rPr>
        <w:t>6</w:t>
      </w:r>
      <w:r w:rsidR="00B818AB">
        <w:rPr>
          <w:b/>
          <w:bCs/>
          <w:color w:val="auto"/>
        </w:rPr>
        <w:t xml:space="preserve"> </w:t>
      </w:r>
      <w:r w:rsidR="00B818AB" w:rsidRPr="00C95D8C">
        <w:rPr>
          <w:color w:val="auto"/>
        </w:rPr>
        <w:t>относно чл. 48е, ал. 3,</w:t>
      </w:r>
      <w:r w:rsidR="00752114" w:rsidRPr="009A33E9">
        <w:rPr>
          <w:color w:val="auto"/>
        </w:rPr>
        <w:t xml:space="preserve"> </w:t>
      </w:r>
      <w:r w:rsidR="008C350E" w:rsidRPr="009A33E9">
        <w:rPr>
          <w:b/>
          <w:bCs/>
          <w:color w:val="auto"/>
        </w:rPr>
        <w:t>§ 1</w:t>
      </w:r>
      <w:r w:rsidR="00EB708C">
        <w:rPr>
          <w:b/>
          <w:bCs/>
          <w:color w:val="auto"/>
        </w:rPr>
        <w:t>7</w:t>
      </w:r>
      <w:r w:rsidR="00752114" w:rsidRPr="009A33E9">
        <w:rPr>
          <w:color w:val="auto"/>
        </w:rPr>
        <w:t>, т. 1 до т. 8</w:t>
      </w:r>
      <w:r w:rsidR="008C350E" w:rsidRPr="009A33E9">
        <w:rPr>
          <w:color w:val="auto"/>
        </w:rPr>
        <w:t xml:space="preserve"> относно чл. 48</w:t>
      </w:r>
      <w:r w:rsidR="00752114" w:rsidRPr="009A33E9">
        <w:rPr>
          <w:color w:val="auto"/>
        </w:rPr>
        <w:t>ж</w:t>
      </w:r>
      <w:r w:rsidR="008C350E" w:rsidRPr="009A33E9">
        <w:rPr>
          <w:color w:val="auto"/>
        </w:rPr>
        <w:t xml:space="preserve">, </w:t>
      </w:r>
      <w:r w:rsidR="00752114" w:rsidRPr="009A33E9">
        <w:rPr>
          <w:color w:val="auto"/>
        </w:rPr>
        <w:t>ал. 1; ал. 7; ал.</w:t>
      </w:r>
      <w:r w:rsidR="00B818AB">
        <w:rPr>
          <w:color w:val="auto"/>
        </w:rPr>
        <w:t xml:space="preserve"> </w:t>
      </w:r>
      <w:r w:rsidR="00752114" w:rsidRPr="009A33E9">
        <w:rPr>
          <w:color w:val="auto"/>
        </w:rPr>
        <w:t>10 – 15</w:t>
      </w:r>
      <w:r w:rsidR="00B818AB">
        <w:rPr>
          <w:color w:val="auto"/>
        </w:rPr>
        <w:t>,</w:t>
      </w:r>
      <w:r w:rsidR="00752114" w:rsidRPr="009A33E9">
        <w:rPr>
          <w:color w:val="auto"/>
        </w:rPr>
        <w:t xml:space="preserve"> </w:t>
      </w:r>
      <w:r w:rsidR="008C350E" w:rsidRPr="009A33E9">
        <w:rPr>
          <w:b/>
          <w:bCs/>
          <w:color w:val="auto"/>
        </w:rPr>
        <w:t>§ 1</w:t>
      </w:r>
      <w:r w:rsidR="00EB708C">
        <w:rPr>
          <w:b/>
          <w:bCs/>
          <w:color w:val="auto"/>
        </w:rPr>
        <w:t>8</w:t>
      </w:r>
      <w:r w:rsidR="00752114" w:rsidRPr="009A33E9">
        <w:rPr>
          <w:color w:val="auto"/>
        </w:rPr>
        <w:t>, т. 1 и т. 2</w:t>
      </w:r>
      <w:r w:rsidR="008C350E" w:rsidRPr="009A33E9">
        <w:rPr>
          <w:color w:val="auto"/>
        </w:rPr>
        <w:t xml:space="preserve"> относно чл. 48</w:t>
      </w:r>
      <w:r w:rsidR="00752114" w:rsidRPr="009A33E9">
        <w:rPr>
          <w:color w:val="auto"/>
        </w:rPr>
        <w:t>з</w:t>
      </w:r>
      <w:r w:rsidR="008C350E" w:rsidRPr="009A33E9">
        <w:rPr>
          <w:color w:val="auto"/>
        </w:rPr>
        <w:t>,</w:t>
      </w:r>
      <w:r w:rsidR="00752114" w:rsidRPr="009A33E9">
        <w:rPr>
          <w:color w:val="auto"/>
        </w:rPr>
        <w:t xml:space="preserve"> ал. 1 и ал. 2</w:t>
      </w:r>
      <w:r w:rsidR="00BB33C5" w:rsidRPr="009A33E9">
        <w:rPr>
          <w:color w:val="auto"/>
        </w:rPr>
        <w:t>,</w:t>
      </w:r>
      <w:r w:rsidR="00BC33D8">
        <w:rPr>
          <w:color w:val="auto"/>
        </w:rPr>
        <w:t xml:space="preserve"> </w:t>
      </w:r>
      <w:r w:rsidR="008C350E" w:rsidRPr="009A33E9">
        <w:rPr>
          <w:b/>
          <w:bCs/>
          <w:color w:val="auto"/>
        </w:rPr>
        <w:t xml:space="preserve">§ </w:t>
      </w:r>
      <w:r w:rsidR="00EB708C">
        <w:rPr>
          <w:b/>
          <w:bCs/>
          <w:color w:val="auto"/>
        </w:rPr>
        <w:t>19</w:t>
      </w:r>
      <w:r w:rsidR="00BB33C5" w:rsidRPr="009A33E9">
        <w:rPr>
          <w:color w:val="auto"/>
        </w:rPr>
        <w:t>, т. 1</w:t>
      </w:r>
      <w:r w:rsidR="008C350E" w:rsidRPr="009A33E9">
        <w:rPr>
          <w:color w:val="auto"/>
        </w:rPr>
        <w:t xml:space="preserve"> относно чл. 48и, ал. 1, </w:t>
      </w:r>
      <w:r w:rsidR="008C350E" w:rsidRPr="009A33E9">
        <w:rPr>
          <w:b/>
          <w:bCs/>
          <w:color w:val="auto"/>
        </w:rPr>
        <w:t>§ 2</w:t>
      </w:r>
      <w:r w:rsidR="00EB708C">
        <w:rPr>
          <w:b/>
          <w:bCs/>
          <w:color w:val="auto"/>
        </w:rPr>
        <w:t>1</w:t>
      </w:r>
      <w:r w:rsidR="00BB33C5" w:rsidRPr="009A33E9">
        <w:rPr>
          <w:color w:val="auto"/>
        </w:rPr>
        <w:t>, т. 1</w:t>
      </w:r>
      <w:r w:rsidR="008C350E" w:rsidRPr="009A33E9">
        <w:rPr>
          <w:color w:val="auto"/>
        </w:rPr>
        <w:t xml:space="preserve"> относно чл. 120, ал. 4, т. 2</w:t>
      </w:r>
      <w:r w:rsidR="00245CF6" w:rsidRPr="009A33E9">
        <w:rPr>
          <w:color w:val="auto"/>
        </w:rPr>
        <w:t>,</w:t>
      </w:r>
      <w:r w:rsidR="008C350E" w:rsidRPr="009A33E9">
        <w:rPr>
          <w:color w:val="auto"/>
        </w:rPr>
        <w:t xml:space="preserve"> </w:t>
      </w:r>
      <w:r w:rsidR="008C350E" w:rsidRPr="009A33E9">
        <w:rPr>
          <w:b/>
          <w:bCs/>
          <w:color w:val="auto"/>
        </w:rPr>
        <w:t>§ 2</w:t>
      </w:r>
      <w:r w:rsidR="00EB708C">
        <w:rPr>
          <w:b/>
          <w:bCs/>
          <w:color w:val="auto"/>
        </w:rPr>
        <w:t>4</w:t>
      </w:r>
      <w:r w:rsidR="00EC0508" w:rsidRPr="009A33E9">
        <w:rPr>
          <w:color w:val="auto"/>
        </w:rPr>
        <w:t xml:space="preserve"> </w:t>
      </w:r>
      <w:r w:rsidR="008C350E" w:rsidRPr="009A33E9">
        <w:rPr>
          <w:color w:val="auto"/>
        </w:rPr>
        <w:t>относно чл. 139, ал. 3</w:t>
      </w:r>
      <w:r w:rsidR="008119A7">
        <w:rPr>
          <w:color w:val="auto"/>
        </w:rPr>
        <w:t>,</w:t>
      </w:r>
      <w:r w:rsidR="00245CF6" w:rsidRPr="009A33E9">
        <w:rPr>
          <w:color w:val="auto"/>
        </w:rPr>
        <w:t xml:space="preserve"> </w:t>
      </w:r>
      <w:r w:rsidR="00245CF6" w:rsidRPr="009A33E9">
        <w:rPr>
          <w:b/>
          <w:bCs/>
          <w:color w:val="auto"/>
        </w:rPr>
        <w:t>§ 3</w:t>
      </w:r>
      <w:r w:rsidR="00EB708C">
        <w:rPr>
          <w:b/>
          <w:bCs/>
          <w:color w:val="auto"/>
        </w:rPr>
        <w:t>4</w:t>
      </w:r>
      <w:r w:rsidR="00245CF6" w:rsidRPr="009A33E9">
        <w:rPr>
          <w:color w:val="auto"/>
        </w:rPr>
        <w:t xml:space="preserve"> относно § 3, т. 37</w:t>
      </w:r>
      <w:r w:rsidR="008119A7">
        <w:rPr>
          <w:color w:val="auto"/>
        </w:rPr>
        <w:t xml:space="preserve"> и </w:t>
      </w:r>
      <w:r w:rsidR="008119A7" w:rsidRPr="008119A7">
        <w:rPr>
          <w:b/>
          <w:bCs/>
          <w:color w:val="auto"/>
        </w:rPr>
        <w:t>§ 3</w:t>
      </w:r>
      <w:r w:rsidR="00EB708C">
        <w:rPr>
          <w:b/>
          <w:bCs/>
          <w:color w:val="auto"/>
        </w:rPr>
        <w:t>6</w:t>
      </w:r>
      <w:r w:rsidR="00EC0508" w:rsidRPr="009A33E9">
        <w:rPr>
          <w:color w:val="auto"/>
        </w:rPr>
        <w:t xml:space="preserve"> </w:t>
      </w:r>
      <w:r w:rsidRPr="009A33E9">
        <w:rPr>
          <w:color w:val="auto"/>
        </w:rPr>
        <w:t>влизат в сила от 27 март 2028 г.</w:t>
      </w:r>
    </w:p>
    <w:p w:rsidR="00670E16" w:rsidRPr="00914A95" w:rsidRDefault="00670E16" w:rsidP="005A20CB">
      <w:pPr>
        <w:pStyle w:val="BodyText"/>
        <w:ind w:firstLine="708"/>
        <w:jc w:val="both"/>
        <w:rPr>
          <w:color w:val="auto"/>
          <w:sz w:val="2"/>
          <w:szCs w:val="2"/>
        </w:rPr>
      </w:pPr>
    </w:p>
    <w:sectPr w:rsidR="00670E16" w:rsidRPr="00914A95" w:rsidSect="00AD0233">
      <w:footerReference w:type="even" r:id="rId8"/>
      <w:footerReference w:type="default" r:id="rId9"/>
      <w:pgSz w:w="11900" w:h="16840"/>
      <w:pgMar w:top="1417" w:right="1417" w:bottom="1417" w:left="1417" w:header="790" w:footer="3" w:gutter="0"/>
      <w:cols w:space="720"/>
      <w:noEndnote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A18F646" w16cid:durableId="74449030"/>
  <w16cid:commentId w16cid:paraId="0AACC528" w16cid:durableId="7B7A4863"/>
  <w16cid:commentId w16cid:paraId="21144E53" w16cid:durableId="7114233B"/>
  <w16cid:commentId w16cid:paraId="583C18EF" w16cid:durableId="6FC132CA"/>
  <w16cid:commentId w16cid:paraId="14956943" w16cid:durableId="13F03357"/>
  <w16cid:commentId w16cid:paraId="42F3DA0D" w16cid:durableId="327835D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3F9D" w:rsidRDefault="00423F9D">
      <w:r>
        <w:separator/>
      </w:r>
    </w:p>
  </w:endnote>
  <w:endnote w:type="continuationSeparator" w:id="0">
    <w:p w:rsidR="00423F9D" w:rsidRDefault="00423F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1163" w:rsidRDefault="00621163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07" behindDoc="1" locked="0" layoutInCell="1" allowOverlap="1" wp14:anchorId="165B9731" wp14:editId="52C3ED78">
              <wp:simplePos x="0" y="0"/>
              <wp:positionH relativeFrom="page">
                <wp:posOffset>6584950</wp:posOffset>
              </wp:positionH>
              <wp:positionV relativeFrom="page">
                <wp:posOffset>10185400</wp:posOffset>
              </wp:positionV>
              <wp:extent cx="125095" cy="94615"/>
              <wp:effectExtent l="0" t="0" r="0" b="0"/>
              <wp:wrapNone/>
              <wp:docPr id="20" name="Shape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946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21163" w:rsidRDefault="00621163">
                          <w:pPr>
                            <w:pStyle w:val="Headerorfooter20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3F0C67" w:rsidRPr="003F0C67">
                            <w:rPr>
                              <w:rStyle w:val="Headerorfooter2"/>
                              <w:noProof/>
                            </w:rPr>
                            <w:t>8</w:t>
                          </w:r>
                          <w:r>
                            <w:rPr>
                              <w:rStyle w:val="Headerorfooter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5B9731" id="_x0000_t202" coordsize="21600,21600" o:spt="202" path="m,l,21600r21600,l21600,xe">
              <v:stroke joinstyle="miter"/>
              <v:path gradientshapeok="t" o:connecttype="rect"/>
            </v:shapetype>
            <v:shape id="Shape 20" o:spid="_x0000_s1026" type="#_x0000_t202" style="position:absolute;margin-left:518.5pt;margin-top:802pt;width:9.85pt;height:7.45pt;z-index:-440401773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" filled="f" stroked="f">
              <v:textbox style="mso-fit-shape-to-text:t" inset="0,0,0,0">
                <w:txbxContent>
                  <w:p w:rsidR="00621163" w:rsidRDefault="00621163">
                    <w:pPr>
                      <w:pStyle w:val="Headerorfooter20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3F0C67" w:rsidRPr="003F0C67">
                      <w:rPr>
                        <w:rStyle w:val="Headerorfooter2"/>
                        <w:noProof/>
                      </w:rPr>
                      <w:t>8</w:t>
                    </w:r>
                    <w:r>
                      <w:rPr>
                        <w:rStyle w:val="Headerorfooter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1163" w:rsidRDefault="00621163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05" behindDoc="1" locked="0" layoutInCell="1" allowOverlap="1" wp14:anchorId="4179F70D" wp14:editId="7F077B1F">
              <wp:simplePos x="0" y="0"/>
              <wp:positionH relativeFrom="page">
                <wp:posOffset>6584950</wp:posOffset>
              </wp:positionH>
              <wp:positionV relativeFrom="page">
                <wp:posOffset>10185400</wp:posOffset>
              </wp:positionV>
              <wp:extent cx="125095" cy="94615"/>
              <wp:effectExtent l="0" t="0" r="0" b="0"/>
              <wp:wrapNone/>
              <wp:docPr id="18" name="Shape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946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21163" w:rsidRDefault="00621163">
                          <w:pPr>
                            <w:pStyle w:val="Headerorfooter20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3F0C67" w:rsidRPr="003F0C67">
                            <w:rPr>
                              <w:rStyle w:val="Headerorfooter2"/>
                              <w:noProof/>
                            </w:rPr>
                            <w:t>9</w:t>
                          </w:r>
                          <w:r>
                            <w:rPr>
                              <w:rStyle w:val="Headerorfooter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79F70D" id="_x0000_t202" coordsize="21600,21600" o:spt="202" path="m,l,21600r21600,l21600,xe">
              <v:stroke joinstyle="miter"/>
              <v:path gradientshapeok="t" o:connecttype="rect"/>
            </v:shapetype>
            <v:shape id="Shape 18" o:spid="_x0000_s1027" type="#_x0000_t202" style="position:absolute;margin-left:518.5pt;margin-top:802pt;width:9.85pt;height:7.45pt;z-index:-440401775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" filled="f" stroked="f">
              <v:textbox style="mso-fit-shape-to-text:t" inset="0,0,0,0">
                <w:txbxContent>
                  <w:p w:rsidR="00621163" w:rsidRDefault="00621163">
                    <w:pPr>
                      <w:pStyle w:val="Headerorfooter20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3F0C67" w:rsidRPr="003F0C67">
                      <w:rPr>
                        <w:rStyle w:val="Headerorfooter2"/>
                        <w:noProof/>
                      </w:rPr>
                      <w:t>9</w:t>
                    </w:r>
                    <w:r>
                      <w:rPr>
                        <w:rStyle w:val="Headerorfooter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3F9D" w:rsidRDefault="00423F9D"/>
  </w:footnote>
  <w:footnote w:type="continuationSeparator" w:id="0">
    <w:p w:rsidR="00423F9D" w:rsidRDefault="00423F9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C7B8F"/>
    <w:multiLevelType w:val="multilevel"/>
    <w:tmpl w:val="CDBADB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bg-BG" w:eastAsia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5395D59"/>
    <w:multiLevelType w:val="multilevel"/>
    <w:tmpl w:val="B4D284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bg-BG" w:eastAsia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5F73F2A"/>
    <w:multiLevelType w:val="multilevel"/>
    <w:tmpl w:val="E0E2B9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bg-BG" w:eastAsia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AB80D8D"/>
    <w:multiLevelType w:val="multilevel"/>
    <w:tmpl w:val="3D4009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bg-BG" w:eastAsia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E814631"/>
    <w:multiLevelType w:val="multilevel"/>
    <w:tmpl w:val="317EF41E"/>
    <w:lvl w:ilvl="0">
      <w:start w:val="3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bg-BG" w:eastAsia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16F273D"/>
    <w:multiLevelType w:val="multilevel"/>
    <w:tmpl w:val="2A2C4DCC"/>
    <w:lvl w:ilvl="0">
      <w:start w:val="2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bg-BG" w:eastAsia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1AF358C"/>
    <w:multiLevelType w:val="multilevel"/>
    <w:tmpl w:val="0720B536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bg-BG" w:eastAsia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3824DD9"/>
    <w:multiLevelType w:val="multilevel"/>
    <w:tmpl w:val="986E38E4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bg-BG" w:eastAsia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642432C"/>
    <w:multiLevelType w:val="multilevel"/>
    <w:tmpl w:val="3A7CFBD8"/>
    <w:lvl w:ilvl="0">
      <w:start w:val="1"/>
      <w:numFmt w:val="decimal"/>
      <w:lvlText w:val="§ 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bg-BG" w:eastAsia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6825A44"/>
    <w:multiLevelType w:val="multilevel"/>
    <w:tmpl w:val="86CE09CA"/>
    <w:lvl w:ilvl="0">
      <w:start w:val="8"/>
      <w:numFmt w:val="decimal"/>
      <w:lvlText w:val="§ 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bg-BG" w:eastAsia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8695DE7"/>
    <w:multiLevelType w:val="multilevel"/>
    <w:tmpl w:val="67A0D6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bg-BG" w:eastAsia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9685BB1"/>
    <w:multiLevelType w:val="multilevel"/>
    <w:tmpl w:val="9D60FA4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bg-BG" w:eastAsia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FAF3AF9"/>
    <w:multiLevelType w:val="multilevel"/>
    <w:tmpl w:val="2F50912E"/>
    <w:lvl w:ilvl="0">
      <w:start w:val="10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bg-BG" w:eastAsia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4162A41"/>
    <w:multiLevelType w:val="multilevel"/>
    <w:tmpl w:val="62C6A504"/>
    <w:lvl w:ilvl="0">
      <w:start w:val="2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bg-BG" w:eastAsia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9141BEB"/>
    <w:multiLevelType w:val="hybridMultilevel"/>
    <w:tmpl w:val="81E4A020"/>
    <w:lvl w:ilvl="0" w:tplc="0402000F">
      <w:start w:val="1"/>
      <w:numFmt w:val="decimal"/>
      <w:lvlText w:val="%1."/>
      <w:lvlJc w:val="left"/>
      <w:pPr>
        <w:ind w:left="1420" w:hanging="360"/>
      </w:pPr>
    </w:lvl>
    <w:lvl w:ilvl="1" w:tplc="04020019" w:tentative="1">
      <w:start w:val="1"/>
      <w:numFmt w:val="lowerLetter"/>
      <w:lvlText w:val="%2."/>
      <w:lvlJc w:val="left"/>
      <w:pPr>
        <w:ind w:left="2140" w:hanging="360"/>
      </w:pPr>
    </w:lvl>
    <w:lvl w:ilvl="2" w:tplc="0402001B" w:tentative="1">
      <w:start w:val="1"/>
      <w:numFmt w:val="lowerRoman"/>
      <w:lvlText w:val="%3."/>
      <w:lvlJc w:val="right"/>
      <w:pPr>
        <w:ind w:left="2860" w:hanging="180"/>
      </w:pPr>
    </w:lvl>
    <w:lvl w:ilvl="3" w:tplc="0402000F" w:tentative="1">
      <w:start w:val="1"/>
      <w:numFmt w:val="decimal"/>
      <w:lvlText w:val="%4."/>
      <w:lvlJc w:val="left"/>
      <w:pPr>
        <w:ind w:left="3580" w:hanging="360"/>
      </w:pPr>
    </w:lvl>
    <w:lvl w:ilvl="4" w:tplc="04020019" w:tentative="1">
      <w:start w:val="1"/>
      <w:numFmt w:val="lowerLetter"/>
      <w:lvlText w:val="%5."/>
      <w:lvlJc w:val="left"/>
      <w:pPr>
        <w:ind w:left="4300" w:hanging="360"/>
      </w:pPr>
    </w:lvl>
    <w:lvl w:ilvl="5" w:tplc="0402001B" w:tentative="1">
      <w:start w:val="1"/>
      <w:numFmt w:val="lowerRoman"/>
      <w:lvlText w:val="%6."/>
      <w:lvlJc w:val="right"/>
      <w:pPr>
        <w:ind w:left="5020" w:hanging="180"/>
      </w:pPr>
    </w:lvl>
    <w:lvl w:ilvl="6" w:tplc="0402000F" w:tentative="1">
      <w:start w:val="1"/>
      <w:numFmt w:val="decimal"/>
      <w:lvlText w:val="%7."/>
      <w:lvlJc w:val="left"/>
      <w:pPr>
        <w:ind w:left="5740" w:hanging="360"/>
      </w:pPr>
    </w:lvl>
    <w:lvl w:ilvl="7" w:tplc="04020019" w:tentative="1">
      <w:start w:val="1"/>
      <w:numFmt w:val="lowerLetter"/>
      <w:lvlText w:val="%8."/>
      <w:lvlJc w:val="left"/>
      <w:pPr>
        <w:ind w:left="6460" w:hanging="360"/>
      </w:pPr>
    </w:lvl>
    <w:lvl w:ilvl="8" w:tplc="0402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15" w15:restartNumberingAfterBreak="0">
    <w:nsid w:val="68874562"/>
    <w:multiLevelType w:val="multilevel"/>
    <w:tmpl w:val="F9FA8F66"/>
    <w:lvl w:ilvl="0">
      <w:start w:val="21"/>
      <w:numFmt w:val="decimal"/>
      <w:lvlText w:val="(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bg-BG" w:eastAsia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88D2CF0"/>
    <w:multiLevelType w:val="multilevel"/>
    <w:tmpl w:val="3C50582E"/>
    <w:lvl w:ilvl="0">
      <w:start w:val="2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bg-BG" w:eastAsia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BEA4BA6"/>
    <w:multiLevelType w:val="multilevel"/>
    <w:tmpl w:val="A84E57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bg-BG" w:eastAsia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D175250"/>
    <w:multiLevelType w:val="multilevel"/>
    <w:tmpl w:val="17268112"/>
    <w:lvl w:ilvl="0">
      <w:start w:val="17"/>
      <w:numFmt w:val="decimal"/>
      <w:lvlText w:val="(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bg-BG" w:eastAsia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3986573"/>
    <w:multiLevelType w:val="multilevel"/>
    <w:tmpl w:val="842C09B2"/>
    <w:lvl w:ilvl="0">
      <w:start w:val="19"/>
      <w:numFmt w:val="decimal"/>
      <w:lvlText w:val="(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bg-BG" w:eastAsia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399040F"/>
    <w:multiLevelType w:val="multilevel"/>
    <w:tmpl w:val="AD425600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bg-BG" w:eastAsia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44D0C07"/>
    <w:multiLevelType w:val="multilevel"/>
    <w:tmpl w:val="594899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bg-BG" w:eastAsia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0"/>
  </w:num>
  <w:num w:numId="3">
    <w:abstractNumId w:val="17"/>
  </w:num>
  <w:num w:numId="4">
    <w:abstractNumId w:val="12"/>
  </w:num>
  <w:num w:numId="5">
    <w:abstractNumId w:val="9"/>
  </w:num>
  <w:num w:numId="6">
    <w:abstractNumId w:val="3"/>
  </w:num>
  <w:num w:numId="7">
    <w:abstractNumId w:val="6"/>
  </w:num>
  <w:num w:numId="8">
    <w:abstractNumId w:val="1"/>
  </w:num>
  <w:num w:numId="9">
    <w:abstractNumId w:val="13"/>
  </w:num>
  <w:num w:numId="10">
    <w:abstractNumId w:val="18"/>
  </w:num>
  <w:num w:numId="11">
    <w:abstractNumId w:val="16"/>
  </w:num>
  <w:num w:numId="12">
    <w:abstractNumId w:val="21"/>
  </w:num>
  <w:num w:numId="13">
    <w:abstractNumId w:val="4"/>
  </w:num>
  <w:num w:numId="14">
    <w:abstractNumId w:val="19"/>
  </w:num>
  <w:num w:numId="15">
    <w:abstractNumId w:val="5"/>
  </w:num>
  <w:num w:numId="16">
    <w:abstractNumId w:val="7"/>
  </w:num>
  <w:num w:numId="17">
    <w:abstractNumId w:val="15"/>
  </w:num>
  <w:num w:numId="18">
    <w:abstractNumId w:val="2"/>
  </w:num>
  <w:num w:numId="19">
    <w:abstractNumId w:val="10"/>
  </w:num>
  <w:num w:numId="20">
    <w:abstractNumId w:val="11"/>
  </w:num>
  <w:num w:numId="21">
    <w:abstractNumId w:val="20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DB4"/>
    <w:rsid w:val="00002CBC"/>
    <w:rsid w:val="000047AD"/>
    <w:rsid w:val="00015CD9"/>
    <w:rsid w:val="00025AD4"/>
    <w:rsid w:val="00031542"/>
    <w:rsid w:val="00041643"/>
    <w:rsid w:val="00042AD2"/>
    <w:rsid w:val="00051ACA"/>
    <w:rsid w:val="000574F4"/>
    <w:rsid w:val="00086C1A"/>
    <w:rsid w:val="00090198"/>
    <w:rsid w:val="000A59EC"/>
    <w:rsid w:val="000B15DE"/>
    <w:rsid w:val="000B50E2"/>
    <w:rsid w:val="000B5EA1"/>
    <w:rsid w:val="000B6A7B"/>
    <w:rsid w:val="000C6E9A"/>
    <w:rsid w:val="000C7303"/>
    <w:rsid w:val="000D0596"/>
    <w:rsid w:val="000D2C64"/>
    <w:rsid w:val="000E0275"/>
    <w:rsid w:val="000E377D"/>
    <w:rsid w:val="000E58BD"/>
    <w:rsid w:val="000F025E"/>
    <w:rsid w:val="000F135E"/>
    <w:rsid w:val="000F1E3F"/>
    <w:rsid w:val="000F3241"/>
    <w:rsid w:val="000F3825"/>
    <w:rsid w:val="000F5421"/>
    <w:rsid w:val="00101C3C"/>
    <w:rsid w:val="001058D8"/>
    <w:rsid w:val="0011670A"/>
    <w:rsid w:val="00117327"/>
    <w:rsid w:val="00120E2D"/>
    <w:rsid w:val="001211A5"/>
    <w:rsid w:val="00124696"/>
    <w:rsid w:val="00135A1E"/>
    <w:rsid w:val="00144B2D"/>
    <w:rsid w:val="00151468"/>
    <w:rsid w:val="00156952"/>
    <w:rsid w:val="00163089"/>
    <w:rsid w:val="001636F2"/>
    <w:rsid w:val="00167323"/>
    <w:rsid w:val="00170126"/>
    <w:rsid w:val="0017045C"/>
    <w:rsid w:val="00174607"/>
    <w:rsid w:val="00180DDC"/>
    <w:rsid w:val="0018490D"/>
    <w:rsid w:val="00187802"/>
    <w:rsid w:val="00187BF4"/>
    <w:rsid w:val="00193E6A"/>
    <w:rsid w:val="00196654"/>
    <w:rsid w:val="001A1F4A"/>
    <w:rsid w:val="001A664F"/>
    <w:rsid w:val="001A704D"/>
    <w:rsid w:val="001B16B0"/>
    <w:rsid w:val="001B45C0"/>
    <w:rsid w:val="001D487A"/>
    <w:rsid w:val="001D5B7E"/>
    <w:rsid w:val="001D5FE6"/>
    <w:rsid w:val="001D6345"/>
    <w:rsid w:val="001D742B"/>
    <w:rsid w:val="001E4099"/>
    <w:rsid w:val="001F35D8"/>
    <w:rsid w:val="00201883"/>
    <w:rsid w:val="00211326"/>
    <w:rsid w:val="00215A1B"/>
    <w:rsid w:val="00225682"/>
    <w:rsid w:val="00243560"/>
    <w:rsid w:val="00245CF6"/>
    <w:rsid w:val="002463E7"/>
    <w:rsid w:val="00247DD4"/>
    <w:rsid w:val="00264AD5"/>
    <w:rsid w:val="002666CC"/>
    <w:rsid w:val="00266DC3"/>
    <w:rsid w:val="002723A4"/>
    <w:rsid w:val="002811EE"/>
    <w:rsid w:val="0028307F"/>
    <w:rsid w:val="002905B3"/>
    <w:rsid w:val="002A43ED"/>
    <w:rsid w:val="002B4295"/>
    <w:rsid w:val="002B53AE"/>
    <w:rsid w:val="002B6CC8"/>
    <w:rsid w:val="002C07A9"/>
    <w:rsid w:val="002D245E"/>
    <w:rsid w:val="002D24AF"/>
    <w:rsid w:val="002D2E47"/>
    <w:rsid w:val="002D4B21"/>
    <w:rsid w:val="002D53EF"/>
    <w:rsid w:val="002D7ECD"/>
    <w:rsid w:val="002E3446"/>
    <w:rsid w:val="002F36E1"/>
    <w:rsid w:val="002F4A8D"/>
    <w:rsid w:val="002F4CE5"/>
    <w:rsid w:val="002F6749"/>
    <w:rsid w:val="002F6CE6"/>
    <w:rsid w:val="003021F7"/>
    <w:rsid w:val="00302760"/>
    <w:rsid w:val="003059F4"/>
    <w:rsid w:val="003070F9"/>
    <w:rsid w:val="00315164"/>
    <w:rsid w:val="0032048B"/>
    <w:rsid w:val="00324F61"/>
    <w:rsid w:val="00325947"/>
    <w:rsid w:val="003278C8"/>
    <w:rsid w:val="003308DD"/>
    <w:rsid w:val="0033097F"/>
    <w:rsid w:val="0033631B"/>
    <w:rsid w:val="003411DF"/>
    <w:rsid w:val="003418AD"/>
    <w:rsid w:val="003518B7"/>
    <w:rsid w:val="0035717D"/>
    <w:rsid w:val="00357FEC"/>
    <w:rsid w:val="003646EA"/>
    <w:rsid w:val="00371E14"/>
    <w:rsid w:val="0038183E"/>
    <w:rsid w:val="003863D4"/>
    <w:rsid w:val="00396BDF"/>
    <w:rsid w:val="00397AA7"/>
    <w:rsid w:val="003A1816"/>
    <w:rsid w:val="003A3DB4"/>
    <w:rsid w:val="003A5DC1"/>
    <w:rsid w:val="003A6373"/>
    <w:rsid w:val="003B7051"/>
    <w:rsid w:val="003E49AE"/>
    <w:rsid w:val="003E5376"/>
    <w:rsid w:val="003F0C67"/>
    <w:rsid w:val="003F6E60"/>
    <w:rsid w:val="004014C5"/>
    <w:rsid w:val="0041149B"/>
    <w:rsid w:val="00423F9D"/>
    <w:rsid w:val="0042481A"/>
    <w:rsid w:val="00427012"/>
    <w:rsid w:val="00430194"/>
    <w:rsid w:val="00434A8C"/>
    <w:rsid w:val="00434C05"/>
    <w:rsid w:val="00445EC4"/>
    <w:rsid w:val="00446CD7"/>
    <w:rsid w:val="00447114"/>
    <w:rsid w:val="0045443E"/>
    <w:rsid w:val="00460A59"/>
    <w:rsid w:val="00465157"/>
    <w:rsid w:val="0046581E"/>
    <w:rsid w:val="00472FFB"/>
    <w:rsid w:val="00474AAB"/>
    <w:rsid w:val="00484EB0"/>
    <w:rsid w:val="004903CB"/>
    <w:rsid w:val="00496153"/>
    <w:rsid w:val="00496660"/>
    <w:rsid w:val="00497E03"/>
    <w:rsid w:val="004A2CA8"/>
    <w:rsid w:val="004A3784"/>
    <w:rsid w:val="004A4432"/>
    <w:rsid w:val="004B2665"/>
    <w:rsid w:val="004B5D4A"/>
    <w:rsid w:val="004B5F80"/>
    <w:rsid w:val="004C0398"/>
    <w:rsid w:val="004C09D7"/>
    <w:rsid w:val="004C3592"/>
    <w:rsid w:val="004C38A7"/>
    <w:rsid w:val="004C5531"/>
    <w:rsid w:val="004D3C58"/>
    <w:rsid w:val="004E70E4"/>
    <w:rsid w:val="004F4A41"/>
    <w:rsid w:val="004F52C9"/>
    <w:rsid w:val="004F7066"/>
    <w:rsid w:val="005038D1"/>
    <w:rsid w:val="00503A1C"/>
    <w:rsid w:val="0050626B"/>
    <w:rsid w:val="00507E13"/>
    <w:rsid w:val="00514C8C"/>
    <w:rsid w:val="00516839"/>
    <w:rsid w:val="005228C7"/>
    <w:rsid w:val="00524A56"/>
    <w:rsid w:val="005256C7"/>
    <w:rsid w:val="00531955"/>
    <w:rsid w:val="0053600E"/>
    <w:rsid w:val="005433DC"/>
    <w:rsid w:val="005504B3"/>
    <w:rsid w:val="00567177"/>
    <w:rsid w:val="00570A09"/>
    <w:rsid w:val="00571478"/>
    <w:rsid w:val="00577C25"/>
    <w:rsid w:val="00580225"/>
    <w:rsid w:val="00584D1D"/>
    <w:rsid w:val="005910AF"/>
    <w:rsid w:val="00591134"/>
    <w:rsid w:val="00591B37"/>
    <w:rsid w:val="005A20CB"/>
    <w:rsid w:val="005A31BB"/>
    <w:rsid w:val="005A37E3"/>
    <w:rsid w:val="005A3AE0"/>
    <w:rsid w:val="005A42CD"/>
    <w:rsid w:val="005B202B"/>
    <w:rsid w:val="005B2CF1"/>
    <w:rsid w:val="005B35C5"/>
    <w:rsid w:val="005C04A6"/>
    <w:rsid w:val="005C6BE3"/>
    <w:rsid w:val="005C767D"/>
    <w:rsid w:val="005D2A07"/>
    <w:rsid w:val="005D3829"/>
    <w:rsid w:val="005E34E7"/>
    <w:rsid w:val="005E487B"/>
    <w:rsid w:val="005E55F9"/>
    <w:rsid w:val="005E5BDD"/>
    <w:rsid w:val="005F7F9B"/>
    <w:rsid w:val="00606680"/>
    <w:rsid w:val="006073D8"/>
    <w:rsid w:val="00607A8F"/>
    <w:rsid w:val="006154C3"/>
    <w:rsid w:val="006168EB"/>
    <w:rsid w:val="00621163"/>
    <w:rsid w:val="00623870"/>
    <w:rsid w:val="00625E6F"/>
    <w:rsid w:val="00626961"/>
    <w:rsid w:val="00637FCC"/>
    <w:rsid w:val="006521AB"/>
    <w:rsid w:val="00655AD6"/>
    <w:rsid w:val="00657A66"/>
    <w:rsid w:val="00670731"/>
    <w:rsid w:val="00670E16"/>
    <w:rsid w:val="00672232"/>
    <w:rsid w:val="00681623"/>
    <w:rsid w:val="00682B3F"/>
    <w:rsid w:val="00684743"/>
    <w:rsid w:val="00687E3B"/>
    <w:rsid w:val="006900E7"/>
    <w:rsid w:val="006911F5"/>
    <w:rsid w:val="006A004A"/>
    <w:rsid w:val="006A3FD5"/>
    <w:rsid w:val="006A6216"/>
    <w:rsid w:val="006B1500"/>
    <w:rsid w:val="006B5F77"/>
    <w:rsid w:val="006C282D"/>
    <w:rsid w:val="006C2CCE"/>
    <w:rsid w:val="006C56EC"/>
    <w:rsid w:val="006E09AA"/>
    <w:rsid w:val="006E2D62"/>
    <w:rsid w:val="006F1B49"/>
    <w:rsid w:val="006F3F03"/>
    <w:rsid w:val="006F5DD0"/>
    <w:rsid w:val="006F64B4"/>
    <w:rsid w:val="006F6997"/>
    <w:rsid w:val="0070244C"/>
    <w:rsid w:val="00713834"/>
    <w:rsid w:val="00720F7E"/>
    <w:rsid w:val="007317A2"/>
    <w:rsid w:val="00734082"/>
    <w:rsid w:val="00743950"/>
    <w:rsid w:val="00752114"/>
    <w:rsid w:val="007659D0"/>
    <w:rsid w:val="00766ED9"/>
    <w:rsid w:val="00773886"/>
    <w:rsid w:val="00773BB7"/>
    <w:rsid w:val="00782020"/>
    <w:rsid w:val="0079361D"/>
    <w:rsid w:val="007952B0"/>
    <w:rsid w:val="007A45E4"/>
    <w:rsid w:val="007A645B"/>
    <w:rsid w:val="007B324E"/>
    <w:rsid w:val="007B35B5"/>
    <w:rsid w:val="007B4C87"/>
    <w:rsid w:val="007B68FC"/>
    <w:rsid w:val="007C6FCE"/>
    <w:rsid w:val="007D4263"/>
    <w:rsid w:val="007D6CFB"/>
    <w:rsid w:val="007E710F"/>
    <w:rsid w:val="007F245C"/>
    <w:rsid w:val="007F4D0C"/>
    <w:rsid w:val="0080161B"/>
    <w:rsid w:val="00802758"/>
    <w:rsid w:val="0080619B"/>
    <w:rsid w:val="008113BB"/>
    <w:rsid w:val="00811770"/>
    <w:rsid w:val="008119A7"/>
    <w:rsid w:val="00811D21"/>
    <w:rsid w:val="00813FC6"/>
    <w:rsid w:val="00814AE4"/>
    <w:rsid w:val="00823002"/>
    <w:rsid w:val="008322D5"/>
    <w:rsid w:val="00832B5C"/>
    <w:rsid w:val="00840B9A"/>
    <w:rsid w:val="00851CB6"/>
    <w:rsid w:val="00852C70"/>
    <w:rsid w:val="008559A4"/>
    <w:rsid w:val="00855A34"/>
    <w:rsid w:val="00857851"/>
    <w:rsid w:val="008605B7"/>
    <w:rsid w:val="00867A97"/>
    <w:rsid w:val="008754BD"/>
    <w:rsid w:val="0088179B"/>
    <w:rsid w:val="00886CFF"/>
    <w:rsid w:val="008B5047"/>
    <w:rsid w:val="008C350E"/>
    <w:rsid w:val="008C3AA9"/>
    <w:rsid w:val="008C5B56"/>
    <w:rsid w:val="008C77B3"/>
    <w:rsid w:val="008C7B19"/>
    <w:rsid w:val="008E4122"/>
    <w:rsid w:val="008F096C"/>
    <w:rsid w:val="008F28EB"/>
    <w:rsid w:val="00901448"/>
    <w:rsid w:val="00901AA0"/>
    <w:rsid w:val="0090253D"/>
    <w:rsid w:val="00902AC8"/>
    <w:rsid w:val="009130DA"/>
    <w:rsid w:val="009147A6"/>
    <w:rsid w:val="00914A95"/>
    <w:rsid w:val="00914F11"/>
    <w:rsid w:val="0091672E"/>
    <w:rsid w:val="009333B4"/>
    <w:rsid w:val="00933BAA"/>
    <w:rsid w:val="0094701E"/>
    <w:rsid w:val="00952086"/>
    <w:rsid w:val="00954260"/>
    <w:rsid w:val="00955B8B"/>
    <w:rsid w:val="0096037E"/>
    <w:rsid w:val="009605ED"/>
    <w:rsid w:val="00964D92"/>
    <w:rsid w:val="00970EA0"/>
    <w:rsid w:val="009810DA"/>
    <w:rsid w:val="009811CF"/>
    <w:rsid w:val="0098519B"/>
    <w:rsid w:val="009944D4"/>
    <w:rsid w:val="009974D0"/>
    <w:rsid w:val="00997905"/>
    <w:rsid w:val="009A27A8"/>
    <w:rsid w:val="009A30B5"/>
    <w:rsid w:val="009A33E9"/>
    <w:rsid w:val="009A5255"/>
    <w:rsid w:val="009A5DCE"/>
    <w:rsid w:val="009A7F79"/>
    <w:rsid w:val="009B1309"/>
    <w:rsid w:val="009B184F"/>
    <w:rsid w:val="009B295D"/>
    <w:rsid w:val="009C5A8C"/>
    <w:rsid w:val="009D65C0"/>
    <w:rsid w:val="009D79FB"/>
    <w:rsid w:val="009E0731"/>
    <w:rsid w:val="009E1C91"/>
    <w:rsid w:val="009F24AC"/>
    <w:rsid w:val="009F76F8"/>
    <w:rsid w:val="00A007B0"/>
    <w:rsid w:val="00A03D0B"/>
    <w:rsid w:val="00A0558F"/>
    <w:rsid w:val="00A10B0A"/>
    <w:rsid w:val="00A27F00"/>
    <w:rsid w:val="00A4073F"/>
    <w:rsid w:val="00A43092"/>
    <w:rsid w:val="00A56318"/>
    <w:rsid w:val="00A64DDC"/>
    <w:rsid w:val="00A737AB"/>
    <w:rsid w:val="00A74531"/>
    <w:rsid w:val="00A811B6"/>
    <w:rsid w:val="00A82C4F"/>
    <w:rsid w:val="00AA2F4A"/>
    <w:rsid w:val="00AA5659"/>
    <w:rsid w:val="00AA62D8"/>
    <w:rsid w:val="00AB4772"/>
    <w:rsid w:val="00AB76E1"/>
    <w:rsid w:val="00AC4395"/>
    <w:rsid w:val="00AC5907"/>
    <w:rsid w:val="00AC7D4D"/>
    <w:rsid w:val="00AD0233"/>
    <w:rsid w:val="00AD5178"/>
    <w:rsid w:val="00AE05F9"/>
    <w:rsid w:val="00AF0087"/>
    <w:rsid w:val="00AF33C8"/>
    <w:rsid w:val="00AF7033"/>
    <w:rsid w:val="00B0713C"/>
    <w:rsid w:val="00B1233B"/>
    <w:rsid w:val="00B13167"/>
    <w:rsid w:val="00B1431E"/>
    <w:rsid w:val="00B160BA"/>
    <w:rsid w:val="00B21A43"/>
    <w:rsid w:val="00B224ED"/>
    <w:rsid w:val="00B268F6"/>
    <w:rsid w:val="00B35A20"/>
    <w:rsid w:val="00B40617"/>
    <w:rsid w:val="00B57879"/>
    <w:rsid w:val="00B60044"/>
    <w:rsid w:val="00B60A11"/>
    <w:rsid w:val="00B60D14"/>
    <w:rsid w:val="00B61DE1"/>
    <w:rsid w:val="00B65B2D"/>
    <w:rsid w:val="00B65F20"/>
    <w:rsid w:val="00B66E5F"/>
    <w:rsid w:val="00B7266D"/>
    <w:rsid w:val="00B72ADB"/>
    <w:rsid w:val="00B7301B"/>
    <w:rsid w:val="00B818AB"/>
    <w:rsid w:val="00B84724"/>
    <w:rsid w:val="00B85C61"/>
    <w:rsid w:val="00B93076"/>
    <w:rsid w:val="00BB02C5"/>
    <w:rsid w:val="00BB33C5"/>
    <w:rsid w:val="00BB33F6"/>
    <w:rsid w:val="00BB4DBC"/>
    <w:rsid w:val="00BB6C3A"/>
    <w:rsid w:val="00BC33D8"/>
    <w:rsid w:val="00BC48FB"/>
    <w:rsid w:val="00BC51A9"/>
    <w:rsid w:val="00BD1FA8"/>
    <w:rsid w:val="00BD29CD"/>
    <w:rsid w:val="00BD2E95"/>
    <w:rsid w:val="00BD75E1"/>
    <w:rsid w:val="00BE16C1"/>
    <w:rsid w:val="00BE220E"/>
    <w:rsid w:val="00BE49E3"/>
    <w:rsid w:val="00BF37F4"/>
    <w:rsid w:val="00C04FCE"/>
    <w:rsid w:val="00C14D35"/>
    <w:rsid w:val="00C331AE"/>
    <w:rsid w:val="00C36CD6"/>
    <w:rsid w:val="00C433B4"/>
    <w:rsid w:val="00C500CB"/>
    <w:rsid w:val="00C50355"/>
    <w:rsid w:val="00C55975"/>
    <w:rsid w:val="00C5733E"/>
    <w:rsid w:val="00C71158"/>
    <w:rsid w:val="00C870A3"/>
    <w:rsid w:val="00C94C72"/>
    <w:rsid w:val="00C95D8C"/>
    <w:rsid w:val="00CA63E9"/>
    <w:rsid w:val="00CB00A2"/>
    <w:rsid w:val="00CB12F3"/>
    <w:rsid w:val="00CB3F2D"/>
    <w:rsid w:val="00CC07DF"/>
    <w:rsid w:val="00CD088F"/>
    <w:rsid w:val="00CD399D"/>
    <w:rsid w:val="00CD7ADB"/>
    <w:rsid w:val="00CE2A8D"/>
    <w:rsid w:val="00CE75DC"/>
    <w:rsid w:val="00CF4C73"/>
    <w:rsid w:val="00CF4C80"/>
    <w:rsid w:val="00D01BB9"/>
    <w:rsid w:val="00D07878"/>
    <w:rsid w:val="00D145EA"/>
    <w:rsid w:val="00D20A68"/>
    <w:rsid w:val="00D2143F"/>
    <w:rsid w:val="00D25A7C"/>
    <w:rsid w:val="00D26990"/>
    <w:rsid w:val="00D356ED"/>
    <w:rsid w:val="00D35B7C"/>
    <w:rsid w:val="00D457C5"/>
    <w:rsid w:val="00D50E63"/>
    <w:rsid w:val="00D54B81"/>
    <w:rsid w:val="00D5536C"/>
    <w:rsid w:val="00D6529D"/>
    <w:rsid w:val="00D713CE"/>
    <w:rsid w:val="00D71549"/>
    <w:rsid w:val="00D766F4"/>
    <w:rsid w:val="00D8384F"/>
    <w:rsid w:val="00D849C4"/>
    <w:rsid w:val="00D852E3"/>
    <w:rsid w:val="00DB1CBD"/>
    <w:rsid w:val="00DB39EC"/>
    <w:rsid w:val="00DC2D92"/>
    <w:rsid w:val="00DC5D15"/>
    <w:rsid w:val="00DC668B"/>
    <w:rsid w:val="00DD68A8"/>
    <w:rsid w:val="00DD7180"/>
    <w:rsid w:val="00DE11A5"/>
    <w:rsid w:val="00DE15DB"/>
    <w:rsid w:val="00DE217F"/>
    <w:rsid w:val="00DE4BE0"/>
    <w:rsid w:val="00DE4CA9"/>
    <w:rsid w:val="00DE59DB"/>
    <w:rsid w:val="00DF23FC"/>
    <w:rsid w:val="00DF24A2"/>
    <w:rsid w:val="00DF3DB8"/>
    <w:rsid w:val="00DF512E"/>
    <w:rsid w:val="00E03BED"/>
    <w:rsid w:val="00E044B1"/>
    <w:rsid w:val="00E056D8"/>
    <w:rsid w:val="00E06A25"/>
    <w:rsid w:val="00E07D14"/>
    <w:rsid w:val="00E152D2"/>
    <w:rsid w:val="00E2304E"/>
    <w:rsid w:val="00E2396F"/>
    <w:rsid w:val="00E30939"/>
    <w:rsid w:val="00E41CAB"/>
    <w:rsid w:val="00E44C6A"/>
    <w:rsid w:val="00E5258E"/>
    <w:rsid w:val="00E5435C"/>
    <w:rsid w:val="00E54E24"/>
    <w:rsid w:val="00E63575"/>
    <w:rsid w:val="00E65BE0"/>
    <w:rsid w:val="00E8085F"/>
    <w:rsid w:val="00E84998"/>
    <w:rsid w:val="00EA5123"/>
    <w:rsid w:val="00EB134D"/>
    <w:rsid w:val="00EB552B"/>
    <w:rsid w:val="00EB708C"/>
    <w:rsid w:val="00EB768B"/>
    <w:rsid w:val="00EC0508"/>
    <w:rsid w:val="00EC4137"/>
    <w:rsid w:val="00EC5286"/>
    <w:rsid w:val="00ED3DD7"/>
    <w:rsid w:val="00ED6B36"/>
    <w:rsid w:val="00EF6D02"/>
    <w:rsid w:val="00F033C0"/>
    <w:rsid w:val="00F06215"/>
    <w:rsid w:val="00F1062D"/>
    <w:rsid w:val="00F1770E"/>
    <w:rsid w:val="00F17E7F"/>
    <w:rsid w:val="00F4092B"/>
    <w:rsid w:val="00F4241D"/>
    <w:rsid w:val="00F44060"/>
    <w:rsid w:val="00F45A17"/>
    <w:rsid w:val="00F5007E"/>
    <w:rsid w:val="00F531AC"/>
    <w:rsid w:val="00F55DBD"/>
    <w:rsid w:val="00F7035F"/>
    <w:rsid w:val="00F74997"/>
    <w:rsid w:val="00F82580"/>
    <w:rsid w:val="00F85C37"/>
    <w:rsid w:val="00F92266"/>
    <w:rsid w:val="00F95EAE"/>
    <w:rsid w:val="00F9652B"/>
    <w:rsid w:val="00F970CB"/>
    <w:rsid w:val="00FA27B7"/>
    <w:rsid w:val="00FA5694"/>
    <w:rsid w:val="00FB1AED"/>
    <w:rsid w:val="00FB2C07"/>
    <w:rsid w:val="00FD7897"/>
    <w:rsid w:val="00FE059A"/>
    <w:rsid w:val="00FE12EC"/>
    <w:rsid w:val="00FE754A"/>
    <w:rsid w:val="00FE78D9"/>
    <w:rsid w:val="00FF1A61"/>
    <w:rsid w:val="00FF7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DA3711C-8CF6-4D58-A747-DA00DDDE3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bg-BG" w:eastAsia="bg-BG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Headerorfooter2">
    <w:name w:val="Header or footer (2)_"/>
    <w:basedOn w:val="DefaultParagraphFont"/>
    <w:link w:val="Headerorfooter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Heading2">
    <w:name w:val="Heading #2_"/>
    <w:basedOn w:val="DefaultParagraphFont"/>
    <w:link w:val="Heading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Picturecaption">
    <w:name w:val="Picture caption_"/>
    <w:basedOn w:val="DefaultParagraphFont"/>
    <w:link w:val="Picturecaptio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Heading1">
    <w:name w:val="Heading #1_"/>
    <w:basedOn w:val="DefaultParagraphFont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8"/>
      <w:szCs w:val="38"/>
      <w:u w:val="none"/>
    </w:rPr>
  </w:style>
  <w:style w:type="paragraph" w:styleId="BodyText">
    <w:name w:val="Body Text"/>
    <w:basedOn w:val="Normal"/>
    <w:link w:val="BodyTextChar"/>
    <w:qFormat/>
    <w:pPr>
      <w:spacing w:line="25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Headerorfooter20">
    <w:name w:val="Header or footer (2)"/>
    <w:basedOn w:val="Normal"/>
    <w:link w:val="Headerorfooter2"/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20">
    <w:name w:val="Heading #2"/>
    <w:basedOn w:val="Normal"/>
    <w:link w:val="Heading2"/>
    <w:pPr>
      <w:ind w:left="4940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Picturecaption0">
    <w:name w:val="Picture caption"/>
    <w:basedOn w:val="Normal"/>
    <w:link w:val="Picturecaption"/>
    <w:rPr>
      <w:rFonts w:ascii="Times New Roman" w:eastAsia="Times New Roman" w:hAnsi="Times New Roman" w:cs="Times New Roman"/>
      <w:sz w:val="26"/>
      <w:szCs w:val="26"/>
    </w:rPr>
  </w:style>
  <w:style w:type="paragraph" w:customStyle="1" w:styleId="Heading10">
    <w:name w:val="Heading #1"/>
    <w:basedOn w:val="Normal"/>
    <w:link w:val="Heading1"/>
    <w:pPr>
      <w:spacing w:after="160"/>
      <w:jc w:val="center"/>
      <w:outlineLvl w:val="0"/>
    </w:pPr>
    <w:rPr>
      <w:rFonts w:ascii="Times New Roman" w:eastAsia="Times New Roman" w:hAnsi="Times New Roman" w:cs="Times New Roman"/>
      <w:b/>
      <w:bCs/>
      <w:sz w:val="38"/>
      <w:szCs w:val="38"/>
    </w:rPr>
  </w:style>
  <w:style w:type="paragraph" w:styleId="Header">
    <w:name w:val="header"/>
    <w:basedOn w:val="Normal"/>
    <w:link w:val="HeaderChar"/>
    <w:uiPriority w:val="99"/>
    <w:unhideWhenUsed/>
    <w:rsid w:val="00135A1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5A1E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135A1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5A1E"/>
    <w:rPr>
      <w:color w:val="000000"/>
    </w:rPr>
  </w:style>
  <w:style w:type="paragraph" w:styleId="Revision">
    <w:name w:val="Revision"/>
    <w:hidden/>
    <w:uiPriority w:val="99"/>
    <w:semiHidden/>
    <w:rsid w:val="00852C70"/>
    <w:pPr>
      <w:widowControl/>
    </w:pPr>
    <w:rPr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5D2A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D2A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D2A07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2A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2A07"/>
    <w:rPr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426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263"/>
    <w:rPr>
      <w:rFonts w:ascii="Segoe UI" w:hAnsi="Segoe UI" w:cs="Segoe UI"/>
      <w:color w:val="000000"/>
      <w:sz w:val="18"/>
      <w:szCs w:val="18"/>
    </w:rPr>
  </w:style>
  <w:style w:type="character" w:customStyle="1" w:styleId="ldef1">
    <w:name w:val="ldef1"/>
    <w:basedOn w:val="DefaultParagraphFont"/>
    <w:rsid w:val="001D6345"/>
    <w:rPr>
      <w:rFonts w:ascii="Times New Roman" w:hAnsi="Times New Roman" w:cs="Times New Roman" w:hint="default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5B35C5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59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55E590-2019-4A76-A1FB-8FD922D4F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3221</Words>
  <Characters>18362</Characters>
  <Application>Microsoft Office Word</Application>
  <DocSecurity>0</DocSecurity>
  <Lines>153</Lines>
  <Paragraphs>43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51-554-01-208.pdf</vt:lpstr>
      <vt:lpstr>51-554-01-208.pdf</vt:lpstr>
    </vt:vector>
  </TitlesOfParts>
  <Company/>
  <LinksUpToDate>false</LinksUpToDate>
  <CharactersWithSpaces>21540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51-554-01-208.pdf</dc:title>
  <dc:subject/>
  <dc:creator>Ð¢Ð°Ð½Ñ Ð¢ÑÐ°ÑÐ½Ð¾Ð²Ð°</dc:creator>
  <cp:keywords/>
  <dc:description/>
  <cp:lastModifiedBy>Biser Petrov</cp:lastModifiedBy>
  <cp:revision>3</cp:revision>
  <cp:lastPrinted>2026-07-08T13:59:00Z</cp:lastPrinted>
  <dcterms:created xsi:type="dcterms:W3CDTF">2026-07-08T14:50:00Z</dcterms:created>
  <dcterms:modified xsi:type="dcterms:W3CDTF">2026-07-09T12:52:00Z</dcterms:modified>
</cp:coreProperties>
</file>