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EF3B" w14:textId="77777777" w:rsidR="00BB3C58" w:rsidRPr="00DF1C8F" w:rsidRDefault="00BB3C58" w:rsidP="00BB3C58">
      <w:pPr>
        <w:jc w:val="center"/>
        <w:rPr>
          <w:b/>
        </w:rPr>
      </w:pPr>
      <w:r w:rsidRPr="00DF1C8F">
        <w:rPr>
          <w:b/>
        </w:rPr>
        <w:t>Р Е П У Б Л И К А Б Ъ Л Г А Р И Я</w:t>
      </w:r>
    </w:p>
    <w:p w14:paraId="09DA96DC" w14:textId="77777777" w:rsidR="00BB3C58" w:rsidRDefault="00BB3C58" w:rsidP="00BB3C58">
      <w:pPr>
        <w:jc w:val="center"/>
        <w:rPr>
          <w:b/>
        </w:rPr>
      </w:pPr>
      <w:r w:rsidRPr="00DF1C8F">
        <w:rPr>
          <w:b/>
        </w:rPr>
        <w:t>М И Н И С Т Е Р С К И С Ъ В Е Т</w:t>
      </w:r>
    </w:p>
    <w:p w14:paraId="21DA2308" w14:textId="77777777" w:rsidR="00BB3C58" w:rsidRPr="00BA45AE" w:rsidRDefault="00BB3C58" w:rsidP="00BB3C58">
      <w:pPr>
        <w:jc w:val="center"/>
        <w:rPr>
          <w:b/>
        </w:rPr>
      </w:pPr>
      <w:r w:rsidRPr="00BA45AE">
        <w:rPr>
          <w:b/>
        </w:rPr>
        <w:t>____________________________________________________</w:t>
      </w:r>
      <w:r w:rsidR="00466882" w:rsidRPr="00BA45AE">
        <w:rPr>
          <w:b/>
        </w:rPr>
        <w:t>__________________________</w:t>
      </w:r>
    </w:p>
    <w:p w14:paraId="487EAAB8" w14:textId="77777777" w:rsidR="00BB3C58" w:rsidRPr="00DF1C8F" w:rsidRDefault="00BB3C58" w:rsidP="00BB3C58">
      <w:pPr>
        <w:jc w:val="right"/>
      </w:pPr>
      <w:r>
        <w:t>П Р О Е К Т</w:t>
      </w:r>
    </w:p>
    <w:p w14:paraId="3E683341" w14:textId="77777777" w:rsidR="00BB3C58" w:rsidRPr="0015162E" w:rsidRDefault="00BB3C58" w:rsidP="00BB3C58">
      <w:pPr>
        <w:jc w:val="center"/>
        <w:rPr>
          <w:b/>
          <w:sz w:val="20"/>
        </w:rPr>
      </w:pPr>
    </w:p>
    <w:p w14:paraId="3E83195C" w14:textId="77777777" w:rsidR="00BB3C58" w:rsidRDefault="00BB3C58" w:rsidP="00BB3C58">
      <w:pPr>
        <w:jc w:val="center"/>
        <w:rPr>
          <w:b/>
        </w:rPr>
      </w:pPr>
      <w:r w:rsidRPr="00DF1C8F">
        <w:rPr>
          <w:b/>
        </w:rPr>
        <w:t>П О С Т А Н О В Л Е Н И Е</w:t>
      </w:r>
    </w:p>
    <w:p w14:paraId="4670A29B" w14:textId="77777777" w:rsidR="00BB3C58" w:rsidRPr="0015162E" w:rsidRDefault="00BB3C58" w:rsidP="00BB3C58">
      <w:pPr>
        <w:jc w:val="center"/>
        <w:rPr>
          <w:b/>
          <w:sz w:val="20"/>
        </w:rPr>
      </w:pPr>
    </w:p>
    <w:p w14:paraId="6A1AF962" w14:textId="35D0E443" w:rsidR="00BB3C58" w:rsidRPr="00DF1C8F" w:rsidRDefault="00BB3C58" w:rsidP="00BB3C58">
      <w:pPr>
        <w:jc w:val="center"/>
        <w:rPr>
          <w:b/>
        </w:rPr>
      </w:pPr>
      <w:r w:rsidRPr="00DF1C8F">
        <w:rPr>
          <w:b/>
        </w:rPr>
        <w:t>№ ………………...................... 202</w:t>
      </w:r>
      <w:r w:rsidR="00112BB0">
        <w:rPr>
          <w:b/>
        </w:rPr>
        <w:t>2</w:t>
      </w:r>
      <w:r w:rsidRPr="00DF1C8F">
        <w:rPr>
          <w:b/>
        </w:rPr>
        <w:t xml:space="preserve"> г.</w:t>
      </w:r>
    </w:p>
    <w:p w14:paraId="27DE2614" w14:textId="77777777" w:rsidR="00BB3C58" w:rsidRPr="0015162E" w:rsidRDefault="00BB3C58" w:rsidP="00BB3C58">
      <w:pPr>
        <w:ind w:firstLine="540"/>
        <w:jc w:val="both"/>
        <w:rPr>
          <w:b/>
          <w:sz w:val="20"/>
        </w:rPr>
      </w:pPr>
    </w:p>
    <w:p w14:paraId="238F8403" w14:textId="7C4698D1" w:rsidR="006D1C99" w:rsidRPr="006D1C99" w:rsidRDefault="00BB3C58" w:rsidP="006D1C99">
      <w:pPr>
        <w:ind w:right="203"/>
        <w:jc w:val="both"/>
        <w:rPr>
          <w:b/>
        </w:rPr>
      </w:pPr>
      <w:r>
        <w:rPr>
          <w:b/>
        </w:rPr>
        <w:t>з</w:t>
      </w:r>
      <w:r w:rsidRPr="00DF1C8F">
        <w:rPr>
          <w:b/>
        </w:rPr>
        <w:t xml:space="preserve">а изменение и допълнение на </w:t>
      </w:r>
      <w:r w:rsidR="006D1C99" w:rsidRPr="006D1C99">
        <w:rPr>
          <w:b/>
        </w:rPr>
        <w:t>Постановление № 295 на М</w:t>
      </w:r>
      <w:r w:rsidR="006D1C99">
        <w:rPr>
          <w:b/>
        </w:rPr>
        <w:t>инистерския съвет</w:t>
      </w:r>
      <w:r w:rsidR="006D1C99" w:rsidRPr="006D1C99">
        <w:rPr>
          <w:b/>
        </w:rPr>
        <w:t xml:space="preserve"> от 20.12.2001 г. за определяне на групите пътници, ползващи право на безплатни и с намалени цени пътувания при превоз с железопътен транспорт, и за определяне размера на намалението</w:t>
      </w:r>
      <w:r w:rsidR="006D1C99">
        <w:rPr>
          <w:b/>
        </w:rPr>
        <w:t xml:space="preserve"> </w:t>
      </w:r>
      <w:r w:rsidR="006D1C99" w:rsidRPr="00BA45AE">
        <w:rPr>
          <w:i/>
        </w:rPr>
        <w:t>(</w:t>
      </w:r>
      <w:proofErr w:type="spellStart"/>
      <w:r w:rsidR="006D1C99" w:rsidRPr="00F2257E">
        <w:rPr>
          <w:i/>
        </w:rPr>
        <w:t>обн</w:t>
      </w:r>
      <w:proofErr w:type="spellEnd"/>
      <w:r w:rsidR="006D1C99" w:rsidRPr="00F2257E">
        <w:rPr>
          <w:i/>
        </w:rPr>
        <w:t>., ДВ, бр. 112 от 2001 г., изм., бр. 13 от 2004 г., бр. 99 от 2005 г., бр. 84 от 2007 г., бр. 16 от 2008 г., изм. и доп., бр. 20 от 2008 г.</w:t>
      </w:r>
      <w:r w:rsidR="006D1C99" w:rsidRPr="00BA45AE">
        <w:rPr>
          <w:i/>
        </w:rPr>
        <w:t>)</w:t>
      </w:r>
    </w:p>
    <w:p w14:paraId="72CA90C1" w14:textId="31AC95D3" w:rsidR="00BB3C58" w:rsidRDefault="00BB3C58" w:rsidP="006D1C99">
      <w:pPr>
        <w:ind w:right="203"/>
        <w:jc w:val="both"/>
        <w:rPr>
          <w:b/>
        </w:rPr>
      </w:pPr>
    </w:p>
    <w:p w14:paraId="44FC98E4" w14:textId="77777777" w:rsidR="00E95E0E" w:rsidRPr="00E36794" w:rsidRDefault="00E95E0E" w:rsidP="006D1C99">
      <w:pPr>
        <w:ind w:right="203"/>
        <w:jc w:val="both"/>
        <w:rPr>
          <w:b/>
        </w:rPr>
      </w:pPr>
    </w:p>
    <w:p w14:paraId="4EED8A3A" w14:textId="77777777" w:rsidR="00BB3C58" w:rsidRPr="00DF1C8F" w:rsidRDefault="00BB3C58" w:rsidP="00BB3C58">
      <w:pPr>
        <w:ind w:right="203"/>
        <w:jc w:val="center"/>
        <w:rPr>
          <w:b/>
        </w:rPr>
      </w:pPr>
      <w:r w:rsidRPr="00DF1C8F">
        <w:rPr>
          <w:b/>
        </w:rPr>
        <w:t>М И Н И С Т Е Р С К И Я Т С Ъ В Е Т</w:t>
      </w:r>
    </w:p>
    <w:p w14:paraId="09DCA100" w14:textId="77777777" w:rsidR="00BB3C58" w:rsidRPr="00DF1C8F" w:rsidRDefault="00BB3C58" w:rsidP="00BB3C58">
      <w:pPr>
        <w:ind w:right="203"/>
        <w:jc w:val="center"/>
        <w:rPr>
          <w:b/>
        </w:rPr>
      </w:pPr>
      <w:r w:rsidRPr="00DF1C8F">
        <w:rPr>
          <w:b/>
        </w:rPr>
        <w:t>П О С Т А Н О В И:</w:t>
      </w:r>
    </w:p>
    <w:p w14:paraId="70192CE0" w14:textId="77777777" w:rsidR="00BB3C58" w:rsidRPr="00E36794" w:rsidRDefault="00BB3C58" w:rsidP="00BB3C58">
      <w:pPr>
        <w:ind w:right="203"/>
        <w:jc w:val="both"/>
        <w:rPr>
          <w:b/>
        </w:rPr>
      </w:pPr>
    </w:p>
    <w:p w14:paraId="10DB9034" w14:textId="2EBE24F2" w:rsidR="00BB3C58" w:rsidRDefault="00BB3C58" w:rsidP="00BB3C58">
      <w:pPr>
        <w:ind w:right="203" w:firstLine="708"/>
        <w:jc w:val="both"/>
      </w:pPr>
      <w:r w:rsidRPr="002147DA">
        <w:rPr>
          <w:b/>
        </w:rPr>
        <w:t>§ 1.</w:t>
      </w:r>
      <w:r w:rsidRPr="00E36794">
        <w:t xml:space="preserve"> В чл. </w:t>
      </w:r>
      <w:r w:rsidR="006D1C99">
        <w:t>4</w:t>
      </w:r>
      <w:r w:rsidRPr="00E36794">
        <w:t xml:space="preserve"> </w:t>
      </w:r>
      <w:r>
        <w:t>се правят следните изменения</w:t>
      </w:r>
      <w:r w:rsidR="006D1C99">
        <w:t xml:space="preserve"> и допълнения</w:t>
      </w:r>
      <w:r>
        <w:t>:</w:t>
      </w:r>
    </w:p>
    <w:p w14:paraId="72EF0051" w14:textId="4E0919FC" w:rsidR="006D1C99" w:rsidRDefault="006D1C99" w:rsidP="00BB3C58">
      <w:pPr>
        <w:ind w:right="203" w:firstLine="708"/>
        <w:jc w:val="both"/>
      </w:pPr>
      <w:r>
        <w:t>1. Досегашният текст става ал. 1.</w:t>
      </w:r>
    </w:p>
    <w:p w14:paraId="4E36BAA1" w14:textId="36A3B02D" w:rsidR="006D1C99" w:rsidRDefault="006D1C99" w:rsidP="00BB3C58">
      <w:pPr>
        <w:ind w:right="203" w:firstLine="708"/>
        <w:jc w:val="both"/>
      </w:pPr>
      <w:r>
        <w:t>2. Създава се ал. 2:</w:t>
      </w:r>
    </w:p>
    <w:p w14:paraId="40AA7E39" w14:textId="17DA72C6" w:rsidR="00F2257E" w:rsidRDefault="00AE1517" w:rsidP="00BB3C58">
      <w:pPr>
        <w:ind w:right="203" w:firstLine="708"/>
        <w:jc w:val="both"/>
      </w:pPr>
      <w:r>
        <w:t>„</w:t>
      </w:r>
      <w:r w:rsidR="00F2257E" w:rsidRPr="00BA45AE">
        <w:t>(</w:t>
      </w:r>
      <w:r w:rsidR="00F2257E">
        <w:t>2</w:t>
      </w:r>
      <w:r w:rsidR="00F2257E" w:rsidRPr="00BA45AE">
        <w:t>)</w:t>
      </w:r>
      <w:r w:rsidR="00F2257E">
        <w:t xml:space="preserve"> </w:t>
      </w:r>
      <w:r w:rsidR="006A1B67" w:rsidRPr="006A1B67">
        <w:t>Право на 50 на сто намаление от определената цена за превоз на пътници при пътувания с железопътен транспорт имат и граждани на държава членка на Европейския съюз или друга държава – страна по Споразумението за Европейско икономическо пространство, които са придобили право на пенсия в тях</w:t>
      </w:r>
      <w:r w:rsidR="00BA45AE">
        <w:t>.</w:t>
      </w:r>
      <w:r w:rsidR="00BA45AE" w:rsidRPr="00BA45AE">
        <w:t xml:space="preserve"> Правото на намаление се ползва срещу представяне на документ за самоличност и </w:t>
      </w:r>
      <w:r w:rsidR="00BA45AE">
        <w:t xml:space="preserve">документ </w:t>
      </w:r>
      <w:r w:rsidR="00BA45AE" w:rsidRPr="00BA45AE">
        <w:t xml:space="preserve">за предоставена пенсия с превод на български език, извършен </w:t>
      </w:r>
      <w:r w:rsidR="00BA45AE">
        <w:t xml:space="preserve">в съответствие с </w:t>
      </w:r>
      <w:r w:rsidR="00BA45AE" w:rsidRPr="00BA45AE">
        <w:t>чл. 21а, ал. 1 от Правилника за легализациите, заверките и преводите на документи и други книжа (</w:t>
      </w:r>
      <w:proofErr w:type="spellStart"/>
      <w:r w:rsidR="00BA45AE">
        <w:t>обн</w:t>
      </w:r>
      <w:proofErr w:type="spellEnd"/>
      <w:r w:rsidR="00BA45AE">
        <w:t>., ДВ, бр. 73 от 1958 г.)</w:t>
      </w:r>
      <w:r w:rsidR="00E95E0E">
        <w:t>.</w:t>
      </w:r>
      <w:r w:rsidR="00BA45AE">
        <w:t>“.</w:t>
      </w:r>
    </w:p>
    <w:p w14:paraId="2091BA9C" w14:textId="77777777" w:rsidR="006155FB" w:rsidRPr="00F2257E" w:rsidRDefault="006155FB" w:rsidP="00BB3C58">
      <w:pPr>
        <w:ind w:right="203" w:firstLine="708"/>
        <w:jc w:val="both"/>
      </w:pPr>
    </w:p>
    <w:p w14:paraId="04D2784C" w14:textId="134E8ECB" w:rsidR="002132CC" w:rsidRDefault="002132CC" w:rsidP="002132CC">
      <w:pPr>
        <w:jc w:val="center"/>
        <w:rPr>
          <w:b/>
          <w:bCs/>
        </w:rPr>
      </w:pPr>
      <w:r>
        <w:rPr>
          <w:b/>
          <w:bCs/>
        </w:rPr>
        <w:t>Заключителна разпоредба</w:t>
      </w:r>
    </w:p>
    <w:p w14:paraId="045679CA" w14:textId="376823BD" w:rsidR="00BB3C58" w:rsidRDefault="002132CC" w:rsidP="006D1C99">
      <w:pPr>
        <w:ind w:firstLine="708"/>
        <w:jc w:val="both"/>
      </w:pPr>
      <w:r w:rsidRPr="002132CC">
        <w:rPr>
          <w:b/>
          <w:bCs/>
        </w:rPr>
        <w:t xml:space="preserve">§ </w:t>
      </w:r>
      <w:r>
        <w:rPr>
          <w:b/>
          <w:bCs/>
        </w:rPr>
        <w:t>2</w:t>
      </w:r>
      <w:r w:rsidRPr="002132CC">
        <w:rPr>
          <w:b/>
          <w:bCs/>
        </w:rPr>
        <w:t xml:space="preserve">. </w:t>
      </w:r>
      <w:r w:rsidR="006D1C99">
        <w:t>Постановлението влиза в сила от 01.01.202</w:t>
      </w:r>
      <w:r w:rsidR="00112BB0">
        <w:t>3</w:t>
      </w:r>
      <w:r w:rsidR="006D1C99">
        <w:t xml:space="preserve"> г.</w:t>
      </w:r>
    </w:p>
    <w:p w14:paraId="32374075" w14:textId="77777777" w:rsidR="006D1C99" w:rsidRDefault="006D1C99" w:rsidP="006D1C99">
      <w:pPr>
        <w:ind w:firstLine="708"/>
        <w:jc w:val="both"/>
      </w:pPr>
    </w:p>
    <w:p w14:paraId="6371A475" w14:textId="77777777" w:rsidR="00BB3C58" w:rsidRPr="00E36794" w:rsidRDefault="00BB3C58" w:rsidP="00BB3C58">
      <w:pPr>
        <w:ind w:left="2832" w:right="28"/>
        <w:jc w:val="both"/>
        <w:rPr>
          <w:b/>
          <w:bCs/>
        </w:rPr>
      </w:pPr>
      <w:r w:rsidRPr="00E36794">
        <w:rPr>
          <w:b/>
          <w:bCs/>
        </w:rPr>
        <w:t>МИНИСТЪР-ПРЕДСЕДАТЕЛ:</w:t>
      </w:r>
    </w:p>
    <w:p w14:paraId="19BF1B23" w14:textId="77777777" w:rsidR="00BB3C58" w:rsidRPr="00E36794" w:rsidRDefault="00BB3C58" w:rsidP="00BB3C58">
      <w:pPr>
        <w:ind w:left="7152" w:right="28" w:firstLine="636"/>
        <w:jc w:val="both"/>
        <w:rPr>
          <w:b/>
          <w:bCs/>
        </w:rPr>
      </w:pPr>
    </w:p>
    <w:p w14:paraId="5380C024" w14:textId="7156F121" w:rsidR="00BB3C58" w:rsidRPr="00E36794" w:rsidRDefault="006016DC" w:rsidP="00BB3C58">
      <w:pPr>
        <w:ind w:left="7152" w:right="28"/>
        <w:jc w:val="both"/>
        <w:rPr>
          <w:b/>
          <w:bCs/>
        </w:rPr>
      </w:pPr>
      <w:r>
        <w:rPr>
          <w:b/>
          <w:bCs/>
        </w:rPr>
        <w:t>Гълъб Донев</w:t>
      </w:r>
      <w:bookmarkStart w:id="0" w:name="_GoBack"/>
      <w:bookmarkEnd w:id="0"/>
    </w:p>
    <w:p w14:paraId="0D580849" w14:textId="77777777" w:rsidR="00BB3C58" w:rsidRPr="00E36794" w:rsidRDefault="00BB3C58" w:rsidP="00BB3C58">
      <w:pPr>
        <w:ind w:right="28"/>
        <w:jc w:val="both"/>
        <w:rPr>
          <w:b/>
          <w:bCs/>
        </w:rPr>
      </w:pPr>
    </w:p>
    <w:p w14:paraId="05429EE2" w14:textId="5199BF73" w:rsidR="00BB3C58" w:rsidRPr="00E36794" w:rsidRDefault="00BB3C58" w:rsidP="00BB3C58">
      <w:pPr>
        <w:ind w:left="2124" w:right="28" w:firstLine="708"/>
        <w:jc w:val="both"/>
        <w:rPr>
          <w:b/>
          <w:bCs/>
        </w:rPr>
      </w:pPr>
      <w:r w:rsidRPr="00E36794">
        <w:rPr>
          <w:b/>
          <w:bCs/>
        </w:rPr>
        <w:t>ГЛАВЕН СЕКРЕТАР НА</w:t>
      </w:r>
    </w:p>
    <w:p w14:paraId="67D5E6B7" w14:textId="77777777" w:rsidR="00BB3C58" w:rsidRPr="00E36794" w:rsidRDefault="00BB3C58" w:rsidP="00BB3C58">
      <w:pPr>
        <w:ind w:left="2124" w:right="28" w:firstLine="708"/>
        <w:jc w:val="both"/>
        <w:rPr>
          <w:b/>
          <w:bCs/>
        </w:rPr>
      </w:pPr>
      <w:r w:rsidRPr="00E36794">
        <w:rPr>
          <w:b/>
          <w:bCs/>
        </w:rPr>
        <w:t>МИНИСТЕРСКИЯ СЪВЕТ:</w:t>
      </w:r>
    </w:p>
    <w:p w14:paraId="1400F78A" w14:textId="360C573A" w:rsidR="00BB3C58" w:rsidRPr="00E36794" w:rsidRDefault="00E61278" w:rsidP="00BB3C58">
      <w:pPr>
        <w:ind w:left="7152" w:right="28"/>
        <w:jc w:val="both"/>
        <w:rPr>
          <w:b/>
          <w:bCs/>
        </w:rPr>
      </w:pPr>
      <w:r>
        <w:rPr>
          <w:b/>
          <w:bCs/>
        </w:rPr>
        <w:t>Красимир Божанов</w:t>
      </w:r>
    </w:p>
    <w:p w14:paraId="042522AF" w14:textId="77777777" w:rsidR="00BB3C58" w:rsidRPr="00E36794" w:rsidRDefault="00BB3C58" w:rsidP="00BB3C58">
      <w:pPr>
        <w:ind w:right="26"/>
        <w:rPr>
          <w:b/>
          <w:bCs/>
        </w:rPr>
      </w:pPr>
      <w:r w:rsidRPr="00E36794">
        <w:rPr>
          <w:b/>
          <w:bCs/>
        </w:rPr>
        <w:t>______________________________________________</w:t>
      </w:r>
      <w:r w:rsidR="00466882">
        <w:rPr>
          <w:b/>
          <w:bCs/>
        </w:rPr>
        <w:t>_______________________________</w:t>
      </w:r>
      <w:r w:rsidRPr="00E36794">
        <w:rPr>
          <w:b/>
          <w:bCs/>
        </w:rPr>
        <w:t>Главен секретар на</w:t>
      </w:r>
    </w:p>
    <w:p w14:paraId="45C2B080" w14:textId="004845B7" w:rsidR="00BB3C58" w:rsidRPr="00E36794" w:rsidRDefault="00BB3C58" w:rsidP="00BB3C58">
      <w:pPr>
        <w:ind w:right="26"/>
        <w:rPr>
          <w:b/>
          <w:bCs/>
        </w:rPr>
      </w:pPr>
      <w:r w:rsidRPr="00E36794">
        <w:rPr>
          <w:b/>
          <w:bCs/>
        </w:rPr>
        <w:t>Министерството на транспорта и съобщенията:</w:t>
      </w:r>
    </w:p>
    <w:p w14:paraId="58FA0B12" w14:textId="77777777" w:rsidR="00BB3C58" w:rsidRPr="00E36794" w:rsidRDefault="00BB3C58" w:rsidP="00BB3C58">
      <w:pPr>
        <w:ind w:left="4956" w:right="26"/>
        <w:rPr>
          <w:b/>
          <w:bCs/>
        </w:rPr>
      </w:pPr>
      <w:r w:rsidRPr="00E36794">
        <w:rPr>
          <w:b/>
          <w:bCs/>
        </w:rPr>
        <w:t>Иван Марков</w:t>
      </w:r>
      <w:r w:rsidRPr="00E36794">
        <w:rPr>
          <w:b/>
          <w:bCs/>
        </w:rPr>
        <w:tab/>
      </w:r>
      <w:r w:rsidRPr="00E36794">
        <w:rPr>
          <w:b/>
          <w:bCs/>
        </w:rPr>
        <w:tab/>
      </w:r>
      <w:r w:rsidRPr="00E36794">
        <w:rPr>
          <w:b/>
          <w:bCs/>
        </w:rPr>
        <w:tab/>
      </w:r>
      <w:r w:rsidRPr="00E36794">
        <w:rPr>
          <w:b/>
          <w:bCs/>
        </w:rPr>
        <w:tab/>
      </w:r>
    </w:p>
    <w:p w14:paraId="0B8792F3" w14:textId="77777777" w:rsidR="00BB3C58" w:rsidRPr="00E36794" w:rsidRDefault="00BB3C58" w:rsidP="00BB3C58">
      <w:pPr>
        <w:ind w:right="26"/>
        <w:rPr>
          <w:b/>
          <w:bCs/>
        </w:rPr>
      </w:pPr>
    </w:p>
    <w:p w14:paraId="6B1D2CD9" w14:textId="77777777" w:rsidR="00BB3C58" w:rsidRPr="00E36794" w:rsidRDefault="00BB3C58" w:rsidP="00466882">
      <w:pPr>
        <w:tabs>
          <w:tab w:val="left" w:pos="720"/>
          <w:tab w:val="left" w:pos="1440"/>
          <w:tab w:val="left" w:pos="2160"/>
          <w:tab w:val="left" w:pos="2592"/>
        </w:tabs>
        <w:ind w:right="26"/>
        <w:rPr>
          <w:b/>
          <w:bCs/>
        </w:rPr>
      </w:pPr>
      <w:r w:rsidRPr="00E36794">
        <w:rPr>
          <w:b/>
          <w:bCs/>
        </w:rPr>
        <w:t>Директор на дирекция „Правна” в</w:t>
      </w:r>
    </w:p>
    <w:p w14:paraId="2EC56120" w14:textId="66425125" w:rsidR="00BB3C58" w:rsidRPr="00E36794" w:rsidRDefault="00BB3C58" w:rsidP="00BB3C58">
      <w:pPr>
        <w:ind w:right="26"/>
        <w:rPr>
          <w:b/>
          <w:bCs/>
        </w:rPr>
      </w:pPr>
      <w:r w:rsidRPr="00E36794">
        <w:rPr>
          <w:b/>
          <w:bCs/>
        </w:rPr>
        <w:t>Министерството на транспорта и съобщенията:</w:t>
      </w:r>
    </w:p>
    <w:p w14:paraId="652BD7E6" w14:textId="77777777" w:rsidR="00C12C67" w:rsidRPr="00466882" w:rsidRDefault="00BB3C58" w:rsidP="00466882">
      <w:pPr>
        <w:ind w:left="4956" w:right="26"/>
        <w:rPr>
          <w:b/>
          <w:bCs/>
        </w:rPr>
      </w:pPr>
      <w:r w:rsidRPr="00E36794">
        <w:rPr>
          <w:b/>
          <w:bCs/>
        </w:rPr>
        <w:t>Красимира Стоянова</w:t>
      </w:r>
    </w:p>
    <w:sectPr w:rsidR="00C12C67" w:rsidRPr="00466882" w:rsidSect="00E95E0E">
      <w:footerReference w:type="default" r:id="rId7"/>
      <w:pgSz w:w="12240" w:h="15840"/>
      <w:pgMar w:top="1440" w:right="1440" w:bottom="426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2D93" w14:textId="77777777" w:rsidR="00AE3AF1" w:rsidRDefault="00AE3AF1" w:rsidP="00BB3C58">
      <w:r>
        <w:separator/>
      </w:r>
    </w:p>
  </w:endnote>
  <w:endnote w:type="continuationSeparator" w:id="0">
    <w:p w14:paraId="3377F96E" w14:textId="77777777" w:rsidR="00AE3AF1" w:rsidRDefault="00AE3AF1" w:rsidP="00B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5934" w14:textId="5D31B878" w:rsidR="00BB3C58" w:rsidRDefault="00BB3C58">
    <w:pPr>
      <w:pStyle w:val="Footer"/>
      <w:jc w:val="right"/>
    </w:pPr>
  </w:p>
  <w:p w14:paraId="59A8D89C" w14:textId="77777777" w:rsidR="00BB3C58" w:rsidRDefault="00BB3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D5EC0" w14:textId="77777777" w:rsidR="00AE3AF1" w:rsidRDefault="00AE3AF1" w:rsidP="00BB3C58">
      <w:r>
        <w:separator/>
      </w:r>
    </w:p>
  </w:footnote>
  <w:footnote w:type="continuationSeparator" w:id="0">
    <w:p w14:paraId="3FAD862C" w14:textId="77777777" w:rsidR="00AE3AF1" w:rsidRDefault="00AE3AF1" w:rsidP="00B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75A"/>
    <w:multiLevelType w:val="hybridMultilevel"/>
    <w:tmpl w:val="A37448C8"/>
    <w:lvl w:ilvl="0" w:tplc="34145D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CCF"/>
    <w:multiLevelType w:val="hybridMultilevel"/>
    <w:tmpl w:val="26AAB28A"/>
    <w:lvl w:ilvl="0" w:tplc="0402000F">
      <w:start w:val="1"/>
      <w:numFmt w:val="decimal"/>
      <w:lvlText w:val="%1."/>
      <w:lvlJc w:val="left"/>
      <w:pPr>
        <w:ind w:left="15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2" w15:restartNumberingAfterBreak="0">
    <w:nsid w:val="31A71113"/>
    <w:multiLevelType w:val="hybridMultilevel"/>
    <w:tmpl w:val="53A8B6FC"/>
    <w:lvl w:ilvl="0" w:tplc="AA8092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5AF5"/>
    <w:multiLevelType w:val="hybridMultilevel"/>
    <w:tmpl w:val="0DCEED56"/>
    <w:lvl w:ilvl="0" w:tplc="0A70E698">
      <w:start w:val="1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97632B9"/>
    <w:multiLevelType w:val="hybridMultilevel"/>
    <w:tmpl w:val="61F8C7D2"/>
    <w:lvl w:ilvl="0" w:tplc="9D66C13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CB7"/>
    <w:multiLevelType w:val="hybridMultilevel"/>
    <w:tmpl w:val="02E0A562"/>
    <w:lvl w:ilvl="0" w:tplc="501475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0CA"/>
    <w:multiLevelType w:val="hybridMultilevel"/>
    <w:tmpl w:val="57E0C17A"/>
    <w:lvl w:ilvl="0" w:tplc="0402000F">
      <w:start w:val="1"/>
      <w:numFmt w:val="decimal"/>
      <w:lvlText w:val="%1."/>
      <w:lvlJc w:val="left"/>
      <w:pPr>
        <w:ind w:left="163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0" w:hanging="180"/>
      </w:pPr>
      <w:rPr>
        <w:rFonts w:cs="Times New Roman"/>
      </w:rPr>
    </w:lvl>
  </w:abstractNum>
  <w:abstractNum w:abstractNumId="7" w15:restartNumberingAfterBreak="0">
    <w:nsid w:val="4CD83575"/>
    <w:multiLevelType w:val="hybridMultilevel"/>
    <w:tmpl w:val="06E85350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 w15:restartNumberingAfterBreak="0">
    <w:nsid w:val="58742F0B"/>
    <w:multiLevelType w:val="hybridMultilevel"/>
    <w:tmpl w:val="E25A14A6"/>
    <w:lvl w:ilvl="0" w:tplc="39B898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0C3"/>
    <w:multiLevelType w:val="hybridMultilevel"/>
    <w:tmpl w:val="ED40436C"/>
    <w:lvl w:ilvl="0" w:tplc="8B188EBA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2030"/>
    <w:multiLevelType w:val="hybridMultilevel"/>
    <w:tmpl w:val="2AAEBE4E"/>
    <w:lvl w:ilvl="0" w:tplc="83887A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58"/>
    <w:rsid w:val="00007BC7"/>
    <w:rsid w:val="0002594D"/>
    <w:rsid w:val="0002656E"/>
    <w:rsid w:val="000269E0"/>
    <w:rsid w:val="000C5A30"/>
    <w:rsid w:val="000F0EAC"/>
    <w:rsid w:val="000F36F1"/>
    <w:rsid w:val="00112BB0"/>
    <w:rsid w:val="001225F0"/>
    <w:rsid w:val="0015162E"/>
    <w:rsid w:val="001635AC"/>
    <w:rsid w:val="00165353"/>
    <w:rsid w:val="00181EAE"/>
    <w:rsid w:val="00181F10"/>
    <w:rsid w:val="001A0597"/>
    <w:rsid w:val="001A32C6"/>
    <w:rsid w:val="001D579E"/>
    <w:rsid w:val="00200488"/>
    <w:rsid w:val="002132CC"/>
    <w:rsid w:val="00226E46"/>
    <w:rsid w:val="002516F5"/>
    <w:rsid w:val="002558E2"/>
    <w:rsid w:val="00255FD6"/>
    <w:rsid w:val="002739BA"/>
    <w:rsid w:val="00273BE8"/>
    <w:rsid w:val="00305DA0"/>
    <w:rsid w:val="00331B31"/>
    <w:rsid w:val="00347CA8"/>
    <w:rsid w:val="0038196E"/>
    <w:rsid w:val="003D31F6"/>
    <w:rsid w:val="00422BFD"/>
    <w:rsid w:val="00430C05"/>
    <w:rsid w:val="00466882"/>
    <w:rsid w:val="004823C7"/>
    <w:rsid w:val="00484A4D"/>
    <w:rsid w:val="00490854"/>
    <w:rsid w:val="004E5CB5"/>
    <w:rsid w:val="004F50F6"/>
    <w:rsid w:val="004F78A7"/>
    <w:rsid w:val="005155D3"/>
    <w:rsid w:val="00583A8A"/>
    <w:rsid w:val="005A3213"/>
    <w:rsid w:val="005B3C04"/>
    <w:rsid w:val="005C79F9"/>
    <w:rsid w:val="005D7713"/>
    <w:rsid w:val="005F7303"/>
    <w:rsid w:val="006016DC"/>
    <w:rsid w:val="006155FB"/>
    <w:rsid w:val="006215B8"/>
    <w:rsid w:val="00624C29"/>
    <w:rsid w:val="00637301"/>
    <w:rsid w:val="00690D7E"/>
    <w:rsid w:val="006A1B67"/>
    <w:rsid w:val="006D1C99"/>
    <w:rsid w:val="007618E6"/>
    <w:rsid w:val="007619D9"/>
    <w:rsid w:val="00782113"/>
    <w:rsid w:val="0078363B"/>
    <w:rsid w:val="007862CD"/>
    <w:rsid w:val="00797154"/>
    <w:rsid w:val="007B1B49"/>
    <w:rsid w:val="007B1FB4"/>
    <w:rsid w:val="007B5FB8"/>
    <w:rsid w:val="007E13BC"/>
    <w:rsid w:val="0080150B"/>
    <w:rsid w:val="00805254"/>
    <w:rsid w:val="00825C0E"/>
    <w:rsid w:val="00832001"/>
    <w:rsid w:val="008474BC"/>
    <w:rsid w:val="00886AA7"/>
    <w:rsid w:val="008904BD"/>
    <w:rsid w:val="0091560C"/>
    <w:rsid w:val="009270A1"/>
    <w:rsid w:val="00956E7D"/>
    <w:rsid w:val="0099452A"/>
    <w:rsid w:val="00994A1F"/>
    <w:rsid w:val="00A05924"/>
    <w:rsid w:val="00A11059"/>
    <w:rsid w:val="00A13F7E"/>
    <w:rsid w:val="00A3139D"/>
    <w:rsid w:val="00A559D0"/>
    <w:rsid w:val="00A64231"/>
    <w:rsid w:val="00A64803"/>
    <w:rsid w:val="00A94ECA"/>
    <w:rsid w:val="00AE1517"/>
    <w:rsid w:val="00AE3AF1"/>
    <w:rsid w:val="00AF6262"/>
    <w:rsid w:val="00B16717"/>
    <w:rsid w:val="00B2206B"/>
    <w:rsid w:val="00B34CD0"/>
    <w:rsid w:val="00B43343"/>
    <w:rsid w:val="00BA45AE"/>
    <w:rsid w:val="00BB35FB"/>
    <w:rsid w:val="00BB3C58"/>
    <w:rsid w:val="00BB620D"/>
    <w:rsid w:val="00BC5A99"/>
    <w:rsid w:val="00BF3B7A"/>
    <w:rsid w:val="00C1536B"/>
    <w:rsid w:val="00C2599A"/>
    <w:rsid w:val="00C6384C"/>
    <w:rsid w:val="00D42E58"/>
    <w:rsid w:val="00DA5587"/>
    <w:rsid w:val="00DD1F30"/>
    <w:rsid w:val="00DE1FF1"/>
    <w:rsid w:val="00E07E7E"/>
    <w:rsid w:val="00E40232"/>
    <w:rsid w:val="00E61278"/>
    <w:rsid w:val="00E860AD"/>
    <w:rsid w:val="00E95E0E"/>
    <w:rsid w:val="00EA15BC"/>
    <w:rsid w:val="00F0180C"/>
    <w:rsid w:val="00F1117E"/>
    <w:rsid w:val="00F2257E"/>
    <w:rsid w:val="00F3584F"/>
    <w:rsid w:val="00F61DAF"/>
    <w:rsid w:val="00F67ACF"/>
    <w:rsid w:val="00F76314"/>
    <w:rsid w:val="00F81188"/>
    <w:rsid w:val="00F9050A"/>
    <w:rsid w:val="00FB069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9444"/>
  <w15:chartTrackingRefBased/>
  <w15:docId w15:val="{DC93B86A-60ED-4B8B-9FE5-20211B3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BB3C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B3C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5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B3C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5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01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50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50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 Dimitrov</dc:creator>
  <cp:keywords/>
  <dc:description/>
  <cp:lastModifiedBy>Anita Angelova</cp:lastModifiedBy>
  <cp:revision>3</cp:revision>
  <cp:lastPrinted>2020-12-04T10:22:00Z</cp:lastPrinted>
  <dcterms:created xsi:type="dcterms:W3CDTF">2022-07-13T13:16:00Z</dcterms:created>
  <dcterms:modified xsi:type="dcterms:W3CDTF">2022-08-05T06:37:00Z</dcterms:modified>
</cp:coreProperties>
</file>