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183" w:rsidRPr="005176BB" w:rsidRDefault="00331378" w:rsidP="001F5183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176BB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5176BB" w:rsidRDefault="005176BB" w:rsidP="003313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378" w:rsidRPr="00331378" w:rsidRDefault="00331378" w:rsidP="003313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378">
        <w:rPr>
          <w:rFonts w:ascii="Times New Roman" w:hAnsi="Times New Roman" w:cs="Times New Roman"/>
          <w:b/>
          <w:sz w:val="24"/>
          <w:szCs w:val="24"/>
        </w:rPr>
        <w:t>ЗАКОН</w:t>
      </w:r>
    </w:p>
    <w:p w:rsidR="00331378" w:rsidRPr="00331378" w:rsidRDefault="00331378" w:rsidP="003313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378">
        <w:rPr>
          <w:rFonts w:ascii="Times New Roman" w:hAnsi="Times New Roman" w:cs="Times New Roman"/>
          <w:b/>
          <w:sz w:val="24"/>
          <w:szCs w:val="24"/>
        </w:rPr>
        <w:t xml:space="preserve">за изменение и допълнение на </w:t>
      </w:r>
      <w:r w:rsidR="001F5183" w:rsidRPr="00331378">
        <w:rPr>
          <w:rFonts w:ascii="Times New Roman" w:hAnsi="Times New Roman" w:cs="Times New Roman"/>
          <w:b/>
          <w:sz w:val="24"/>
          <w:szCs w:val="24"/>
        </w:rPr>
        <w:t>Закона за електронните съобщения</w:t>
      </w:r>
    </w:p>
    <w:p w:rsidR="00F975A6" w:rsidRDefault="001F5183" w:rsidP="00CC7613">
      <w:pPr>
        <w:jc w:val="both"/>
        <w:rPr>
          <w:rFonts w:ascii="Times New Roman" w:hAnsi="Times New Roman" w:cs="Times New Roman"/>
          <w:sz w:val="24"/>
          <w:szCs w:val="24"/>
        </w:rPr>
      </w:pPr>
      <w:r w:rsidRPr="0033137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31378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Pr="00331378">
        <w:rPr>
          <w:rFonts w:ascii="Times New Roman" w:hAnsi="Times New Roman" w:cs="Times New Roman"/>
          <w:sz w:val="24"/>
          <w:szCs w:val="24"/>
        </w:rPr>
        <w:t>., ДВ, бр. 41 от 2007 г.; изм. и доп., бр. 109 от 2007 г., бр. 36, 43 и 69 от 2008 г., бр. 17, 35, 37 и 42 от 2009 г.; Решение № 3 на Конституционния съд от 2009 г. - бр. 45 от 2009 г.; изм. и доп., бр. 82, 89 и 93 от 2009 г., бр. 12, 17, 27 и 97 от 2010 г., бр. 105 от 2011 г., бр. 38, 44 и 82 от 2012 г., бр.15, 27, 28, 52, 66 и 70 от 2013 г., бр. 11, 53, 61 и 98 от 2014 г., бр. 14 от 2015 г.; Решение № 2 на Конституционния съд от 2015 г. - бр. 23 от 2015 г.; изм. и доп., бр. 24, 29, 61 и 79 от 2015 г., бр. 50, 95, 97 и 103 от 2016 г.</w:t>
      </w:r>
      <w:r w:rsidR="00094498">
        <w:rPr>
          <w:rFonts w:ascii="Times New Roman" w:hAnsi="Times New Roman" w:cs="Times New Roman"/>
          <w:sz w:val="24"/>
          <w:szCs w:val="24"/>
        </w:rPr>
        <w:t>, изм. бр. 58</w:t>
      </w:r>
      <w:r w:rsidR="00EB03A6">
        <w:rPr>
          <w:rFonts w:ascii="Times New Roman" w:hAnsi="Times New Roman" w:cs="Times New Roman"/>
          <w:sz w:val="24"/>
          <w:szCs w:val="24"/>
        </w:rPr>
        <w:t xml:space="preserve"> и 101</w:t>
      </w:r>
      <w:r w:rsidR="00094498">
        <w:rPr>
          <w:rFonts w:ascii="Times New Roman" w:hAnsi="Times New Roman" w:cs="Times New Roman"/>
          <w:sz w:val="24"/>
          <w:szCs w:val="24"/>
        </w:rPr>
        <w:t xml:space="preserve"> от 2017 г.</w:t>
      </w:r>
      <w:r w:rsidR="00EB03A6">
        <w:rPr>
          <w:rFonts w:ascii="Times New Roman" w:hAnsi="Times New Roman" w:cs="Times New Roman"/>
          <w:sz w:val="24"/>
          <w:szCs w:val="24"/>
        </w:rPr>
        <w:t>, бр. 28</w:t>
      </w:r>
      <w:r w:rsidR="00EB03A6">
        <w:rPr>
          <w:rFonts w:ascii="Times New Roman" w:hAnsi="Times New Roman" w:cs="Times New Roman"/>
          <w:sz w:val="24"/>
          <w:szCs w:val="24"/>
        </w:rPr>
        <w:tab/>
        <w:t xml:space="preserve"> 77 и 94 от 2018 г.</w:t>
      </w:r>
      <w:r w:rsidRPr="00331378">
        <w:rPr>
          <w:rFonts w:ascii="Times New Roman" w:hAnsi="Times New Roman" w:cs="Times New Roman"/>
          <w:sz w:val="24"/>
          <w:szCs w:val="24"/>
        </w:rPr>
        <w:t>)</w:t>
      </w:r>
      <w:r w:rsidR="00EB03A6" w:rsidRPr="00EB03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09D" w:rsidRPr="00B4709D" w:rsidRDefault="00BF4A1C" w:rsidP="00B4709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5D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0017A" w:rsidRPr="005A15D7">
        <w:rPr>
          <w:rFonts w:ascii="Times New Roman" w:hAnsi="Times New Roman" w:cs="Times New Roman"/>
          <w:b/>
          <w:sz w:val="24"/>
          <w:szCs w:val="24"/>
        </w:rPr>
        <w:t>1</w:t>
      </w:r>
      <w:r w:rsidR="005825B0" w:rsidRPr="005A15D7">
        <w:rPr>
          <w:rFonts w:ascii="Times New Roman" w:hAnsi="Times New Roman" w:cs="Times New Roman"/>
          <w:b/>
          <w:sz w:val="24"/>
          <w:szCs w:val="24"/>
        </w:rPr>
        <w:t>.</w:t>
      </w:r>
      <w:r w:rsidRPr="005A15D7">
        <w:rPr>
          <w:rFonts w:ascii="Times New Roman" w:hAnsi="Times New Roman" w:cs="Times New Roman"/>
          <w:sz w:val="24"/>
          <w:szCs w:val="24"/>
        </w:rPr>
        <w:t xml:space="preserve"> </w:t>
      </w:r>
      <w:r w:rsidR="00EB03A6">
        <w:rPr>
          <w:rFonts w:ascii="Times New Roman" w:hAnsi="Times New Roman" w:cs="Times New Roman"/>
          <w:sz w:val="24"/>
          <w:szCs w:val="24"/>
        </w:rPr>
        <w:t>В</w:t>
      </w:r>
      <w:r w:rsidR="00503592">
        <w:rPr>
          <w:rFonts w:ascii="Times New Roman" w:hAnsi="Times New Roman" w:cs="Times New Roman"/>
          <w:sz w:val="24"/>
          <w:szCs w:val="24"/>
        </w:rPr>
        <w:t xml:space="preserve"> чл. 331, ал. 10 </w:t>
      </w:r>
      <w:r w:rsidR="00B4709D">
        <w:rPr>
          <w:rFonts w:ascii="Times New Roman" w:hAnsi="Times New Roman" w:cs="Times New Roman"/>
          <w:sz w:val="24"/>
          <w:szCs w:val="24"/>
        </w:rPr>
        <w:t xml:space="preserve">след думите „чл. 5, параграф. 2“ се добавя „и чл. 5а, параграф </w:t>
      </w:r>
      <w:r w:rsidR="00060BBC">
        <w:rPr>
          <w:rFonts w:ascii="Times New Roman" w:hAnsi="Times New Roman" w:cs="Times New Roman"/>
          <w:sz w:val="24"/>
          <w:szCs w:val="24"/>
        </w:rPr>
        <w:t>6</w:t>
      </w:r>
      <w:r w:rsidR="00B4709D">
        <w:rPr>
          <w:rFonts w:ascii="Times New Roman" w:hAnsi="Times New Roman" w:cs="Times New Roman"/>
          <w:sz w:val="24"/>
          <w:szCs w:val="24"/>
        </w:rPr>
        <w:t xml:space="preserve">“, а </w:t>
      </w:r>
      <w:r w:rsidR="00503592" w:rsidRPr="00B4709D">
        <w:rPr>
          <w:rFonts w:ascii="Times New Roman" w:hAnsi="Times New Roman" w:cs="Times New Roman"/>
          <w:sz w:val="24"/>
          <w:szCs w:val="24"/>
        </w:rPr>
        <w:t>думите „</w:t>
      </w:r>
      <w:hyperlink r:id="rId5" w:history="1">
        <w:r w:rsidR="00503592" w:rsidRPr="001C58DA">
          <w:rPr>
            <w:rStyle w:val="Hyperlink"/>
            <w:rFonts w:ascii="Times New Roman" w:hAnsi="Times New Roman" w:cs="Times New Roman"/>
            <w:sz w:val="24"/>
            <w:szCs w:val="24"/>
          </w:rPr>
          <w:t>Регламент (ЕС) № 2015/</w:t>
        </w:r>
        <w:r w:rsidR="00503592" w:rsidRPr="001C58DA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2120</w:t>
        </w:r>
      </w:hyperlink>
      <w:r w:rsidR="00503592" w:rsidRPr="001C58DA">
        <w:rPr>
          <w:rFonts w:ascii="Times New Roman" w:hAnsi="Times New Roman" w:cs="Times New Roman"/>
          <w:sz w:val="24"/>
          <w:szCs w:val="24"/>
        </w:rPr>
        <w:t xml:space="preserve"> на Европейския парламент и на Съвета от 25 ноември 2015 г. за определяне на мерки относно достъпа до отворен интернет и за изменение на </w:t>
      </w:r>
      <w:hyperlink r:id="rId6" w:history="1">
        <w:r w:rsidR="00503592" w:rsidRPr="001C58DA">
          <w:rPr>
            <w:rStyle w:val="Hyperlink"/>
            <w:rFonts w:ascii="Times New Roman" w:hAnsi="Times New Roman" w:cs="Times New Roman"/>
            <w:sz w:val="24"/>
            <w:szCs w:val="24"/>
          </w:rPr>
          <w:t>Директива 2002/22/ЕО</w:t>
        </w:r>
      </w:hyperlink>
      <w:r w:rsidR="00503592" w:rsidRPr="001C58DA">
        <w:rPr>
          <w:rFonts w:ascii="Times New Roman" w:hAnsi="Times New Roman" w:cs="Times New Roman"/>
          <w:sz w:val="24"/>
          <w:szCs w:val="24"/>
        </w:rPr>
        <w:t xml:space="preserve"> относно универсалната услуга и правата на потребителите във връзка с електронните съобщителни мрежи и услуги и на </w:t>
      </w:r>
      <w:hyperlink r:id="rId7" w:history="1">
        <w:r w:rsidR="00503592" w:rsidRPr="001C58DA">
          <w:rPr>
            <w:rStyle w:val="Hyperlink"/>
            <w:rFonts w:ascii="Times New Roman" w:hAnsi="Times New Roman" w:cs="Times New Roman"/>
            <w:sz w:val="24"/>
            <w:szCs w:val="24"/>
          </w:rPr>
          <w:t>Регламент (ЕС) № 531/2012</w:t>
        </w:r>
      </w:hyperlink>
      <w:r w:rsidR="00503592" w:rsidRPr="001C58DA">
        <w:rPr>
          <w:rFonts w:ascii="Times New Roman" w:hAnsi="Times New Roman" w:cs="Times New Roman"/>
          <w:sz w:val="24"/>
          <w:szCs w:val="24"/>
        </w:rPr>
        <w:t xml:space="preserve"> относно роуминга в обществени мобилни съобщителни мрежи в рамките на Съюза“</w:t>
      </w:r>
      <w:r w:rsidR="00EB03A6" w:rsidRPr="00B4709D">
        <w:rPr>
          <w:rFonts w:ascii="Times New Roman" w:hAnsi="Times New Roman" w:cs="Times New Roman"/>
          <w:sz w:val="24"/>
          <w:szCs w:val="24"/>
        </w:rPr>
        <w:t xml:space="preserve"> </w:t>
      </w:r>
      <w:r w:rsidR="00B4709D" w:rsidRPr="00B4709D">
        <w:rPr>
          <w:rFonts w:ascii="Times New Roman" w:hAnsi="Times New Roman" w:cs="Times New Roman"/>
          <w:sz w:val="24"/>
          <w:szCs w:val="24"/>
        </w:rPr>
        <w:t>се заменят с „</w:t>
      </w:r>
      <w:hyperlink r:id="rId8" w:history="1">
        <w:r w:rsidR="00B4709D" w:rsidRPr="001C58DA">
          <w:rPr>
            <w:rStyle w:val="Hyperlink"/>
            <w:rFonts w:ascii="Times New Roman" w:hAnsi="Times New Roman" w:cs="Times New Roman"/>
            <w:sz w:val="24"/>
            <w:szCs w:val="24"/>
          </w:rPr>
          <w:t>Регламент (ЕС) № 2015/</w:t>
        </w:r>
        <w:r w:rsidR="00B4709D" w:rsidRPr="001C58DA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2120</w:t>
        </w:r>
      </w:hyperlink>
      <w:r w:rsidR="00B4709D" w:rsidRPr="001C58DA">
        <w:rPr>
          <w:rFonts w:ascii="Times New Roman" w:hAnsi="Times New Roman" w:cs="Times New Roman"/>
          <w:sz w:val="24"/>
          <w:szCs w:val="24"/>
        </w:rPr>
        <w:t xml:space="preserve"> на Европейския парламент и на Съвета от 25 ноември 2015 г. за определяне на мерки относно достъпа до отворен интернет </w:t>
      </w:r>
      <w:r w:rsidR="00B4709D">
        <w:rPr>
          <w:rFonts w:ascii="Times New Roman" w:hAnsi="Times New Roman" w:cs="Times New Roman"/>
          <w:sz w:val="24"/>
          <w:szCs w:val="24"/>
        </w:rPr>
        <w:t xml:space="preserve">и цените на дребно за регулирани комуникации в рамките на ЕС </w:t>
      </w:r>
      <w:r w:rsidR="00B4709D" w:rsidRPr="001C58DA">
        <w:rPr>
          <w:rFonts w:ascii="Times New Roman" w:hAnsi="Times New Roman" w:cs="Times New Roman"/>
          <w:sz w:val="24"/>
          <w:szCs w:val="24"/>
        </w:rPr>
        <w:t xml:space="preserve">и за изменение на </w:t>
      </w:r>
      <w:hyperlink r:id="rId9" w:history="1">
        <w:r w:rsidR="00B4709D" w:rsidRPr="001C58DA">
          <w:rPr>
            <w:rStyle w:val="Hyperlink"/>
            <w:rFonts w:ascii="Times New Roman" w:hAnsi="Times New Roman" w:cs="Times New Roman"/>
            <w:sz w:val="24"/>
            <w:szCs w:val="24"/>
          </w:rPr>
          <w:t>Директива 2002/22/ЕО</w:t>
        </w:r>
      </w:hyperlink>
      <w:r w:rsidR="00B4709D" w:rsidRPr="001C58DA">
        <w:rPr>
          <w:rFonts w:ascii="Times New Roman" w:hAnsi="Times New Roman" w:cs="Times New Roman"/>
          <w:sz w:val="24"/>
          <w:szCs w:val="24"/>
        </w:rPr>
        <w:t xml:space="preserve"> относно универсалната услуга и правата на потребителите във връзка с електронните съобщителни мрежи и услуги и на </w:t>
      </w:r>
      <w:hyperlink r:id="rId10" w:history="1">
        <w:r w:rsidR="00B4709D" w:rsidRPr="001C58DA">
          <w:rPr>
            <w:rStyle w:val="Hyperlink"/>
            <w:rFonts w:ascii="Times New Roman" w:hAnsi="Times New Roman" w:cs="Times New Roman"/>
            <w:sz w:val="24"/>
            <w:szCs w:val="24"/>
          </w:rPr>
          <w:t>Регламент (ЕС) № 531/2012</w:t>
        </w:r>
      </w:hyperlink>
      <w:r w:rsidR="00B4709D" w:rsidRPr="001C58DA">
        <w:rPr>
          <w:rFonts w:ascii="Times New Roman" w:hAnsi="Times New Roman" w:cs="Times New Roman"/>
          <w:sz w:val="24"/>
          <w:szCs w:val="24"/>
        </w:rPr>
        <w:t xml:space="preserve"> относно роуминга в обществени мобилни съобщителни мрежи в рамките на Съюза“</w:t>
      </w:r>
      <w:r w:rsidR="00B4709D">
        <w:rPr>
          <w:rFonts w:ascii="Times New Roman" w:hAnsi="Times New Roman" w:cs="Times New Roman"/>
          <w:sz w:val="24"/>
          <w:szCs w:val="24"/>
        </w:rPr>
        <w:t>.</w:t>
      </w:r>
    </w:p>
    <w:p w:rsidR="00321ACA" w:rsidRPr="00060BBC" w:rsidRDefault="00321ACA" w:rsidP="005A1B6D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BBC">
        <w:rPr>
          <w:rFonts w:ascii="Times New Roman" w:eastAsia="Calibri" w:hAnsi="Times New Roman" w:cs="Times New Roman"/>
          <w:b/>
          <w:sz w:val="24"/>
          <w:szCs w:val="24"/>
        </w:rPr>
        <w:t>§ 2</w:t>
      </w:r>
      <w:r w:rsidR="005A1B6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060BBC">
        <w:rPr>
          <w:rFonts w:ascii="Times New Roman" w:eastAsia="Calibri" w:hAnsi="Times New Roman" w:cs="Times New Roman"/>
          <w:sz w:val="24"/>
          <w:szCs w:val="24"/>
        </w:rPr>
        <w:t xml:space="preserve"> В чл. 334г се правят следните изменения и допълнения:</w:t>
      </w:r>
    </w:p>
    <w:p w:rsidR="00321ACA" w:rsidRPr="00060BBC" w:rsidRDefault="00321ACA" w:rsidP="005A1B6D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58D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060BBC">
        <w:rPr>
          <w:rFonts w:ascii="Times New Roman" w:eastAsia="Calibri" w:hAnsi="Times New Roman" w:cs="Times New Roman"/>
          <w:sz w:val="24"/>
          <w:szCs w:val="24"/>
        </w:rPr>
        <w:t xml:space="preserve"> Създава се нова ал. 3: </w:t>
      </w:r>
    </w:p>
    <w:p w:rsidR="00321ACA" w:rsidRPr="00060BBC" w:rsidRDefault="00321ACA" w:rsidP="00060BBC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BBC">
        <w:rPr>
          <w:rFonts w:ascii="Times New Roman" w:eastAsia="Calibri" w:hAnsi="Times New Roman" w:cs="Times New Roman"/>
          <w:sz w:val="24"/>
          <w:szCs w:val="24"/>
        </w:rPr>
        <w:t>„(3) За нарушение на чл. 5а от Регламент (ЕС) 2015/2120, се налагат имуществени санкции, както следва:</w:t>
      </w:r>
    </w:p>
    <w:p w:rsidR="00321ACA" w:rsidRPr="00060BBC" w:rsidRDefault="00321ACA" w:rsidP="00060BBC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BBC">
        <w:rPr>
          <w:rFonts w:ascii="Times New Roman" w:eastAsia="Calibri" w:hAnsi="Times New Roman" w:cs="Times New Roman"/>
          <w:sz w:val="24"/>
          <w:szCs w:val="24"/>
        </w:rPr>
        <w:t xml:space="preserve">1. за нарушение на параграф </w:t>
      </w:r>
      <w:r w:rsidRPr="00937F92">
        <w:rPr>
          <w:rFonts w:ascii="Times New Roman" w:eastAsia="Calibri" w:hAnsi="Times New Roman" w:cs="Times New Roman"/>
          <w:sz w:val="24"/>
          <w:szCs w:val="24"/>
        </w:rPr>
        <w:t>1 и</w:t>
      </w:r>
      <w:r w:rsidR="00937F92" w:rsidRPr="00937F92">
        <w:rPr>
          <w:rFonts w:ascii="Times New Roman" w:eastAsia="Calibri" w:hAnsi="Times New Roman" w:cs="Times New Roman"/>
          <w:sz w:val="24"/>
          <w:szCs w:val="24"/>
        </w:rPr>
        <w:t>ли</w:t>
      </w:r>
      <w:r w:rsidRPr="00060BBC">
        <w:rPr>
          <w:rFonts w:ascii="Times New Roman" w:eastAsia="Calibri" w:hAnsi="Times New Roman" w:cs="Times New Roman"/>
          <w:sz w:val="24"/>
          <w:szCs w:val="24"/>
        </w:rPr>
        <w:t xml:space="preserve"> параграф 3 – в размер от </w:t>
      </w:r>
      <w:r w:rsidR="00454C96">
        <w:rPr>
          <w:rFonts w:ascii="Times New Roman" w:eastAsia="Calibri" w:hAnsi="Times New Roman" w:cs="Times New Roman"/>
          <w:sz w:val="24"/>
          <w:szCs w:val="24"/>
        </w:rPr>
        <w:t>20 000</w:t>
      </w:r>
      <w:r w:rsidRPr="00060BBC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r w:rsidR="00454C96">
        <w:rPr>
          <w:rFonts w:ascii="Times New Roman" w:eastAsia="Calibri" w:hAnsi="Times New Roman" w:cs="Times New Roman"/>
          <w:sz w:val="24"/>
          <w:szCs w:val="24"/>
        </w:rPr>
        <w:t>400 000</w:t>
      </w:r>
      <w:r w:rsidRPr="00060BBC">
        <w:rPr>
          <w:rFonts w:ascii="Times New Roman" w:eastAsia="Calibri" w:hAnsi="Times New Roman" w:cs="Times New Roman"/>
          <w:sz w:val="24"/>
          <w:szCs w:val="24"/>
        </w:rPr>
        <w:t xml:space="preserve"> лв.;</w:t>
      </w:r>
    </w:p>
    <w:p w:rsidR="00321ACA" w:rsidRPr="00060BBC" w:rsidRDefault="00321ACA" w:rsidP="00060BBC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BBC">
        <w:rPr>
          <w:rFonts w:ascii="Times New Roman" w:eastAsia="Calibri" w:hAnsi="Times New Roman" w:cs="Times New Roman"/>
          <w:sz w:val="24"/>
          <w:szCs w:val="24"/>
        </w:rPr>
        <w:t>2. за непредоставяне на информация на потребителите по параграф 2 – в размер от 500 до 5 000 лв</w:t>
      </w:r>
      <w:r w:rsidR="00242EF0">
        <w:rPr>
          <w:rFonts w:ascii="Times New Roman" w:eastAsia="Calibri" w:hAnsi="Times New Roman" w:cs="Times New Roman"/>
          <w:sz w:val="24"/>
          <w:szCs w:val="24"/>
        </w:rPr>
        <w:t>.</w:t>
      </w:r>
      <w:r w:rsidRPr="00060BB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21ACA" w:rsidRPr="00060BBC" w:rsidRDefault="00321ACA" w:rsidP="007D55DB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BBC">
        <w:rPr>
          <w:rFonts w:ascii="Times New Roman" w:eastAsia="Calibri" w:hAnsi="Times New Roman" w:cs="Times New Roman"/>
          <w:sz w:val="24"/>
          <w:szCs w:val="24"/>
        </w:rPr>
        <w:t xml:space="preserve">3. за нарушение на параграф 4 </w:t>
      </w:r>
      <w:r w:rsidR="007D55DB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060BBC">
        <w:rPr>
          <w:rFonts w:ascii="Times New Roman" w:eastAsia="Calibri" w:hAnsi="Times New Roman" w:cs="Times New Roman"/>
          <w:sz w:val="24"/>
          <w:szCs w:val="24"/>
        </w:rPr>
        <w:t xml:space="preserve">в размер от </w:t>
      </w:r>
      <w:r w:rsidR="00454C96">
        <w:rPr>
          <w:rFonts w:ascii="Times New Roman" w:eastAsia="Calibri" w:hAnsi="Times New Roman" w:cs="Times New Roman"/>
          <w:sz w:val="24"/>
          <w:szCs w:val="24"/>
        </w:rPr>
        <w:t>5</w:t>
      </w:r>
      <w:r w:rsidRPr="00060BBC">
        <w:rPr>
          <w:rFonts w:ascii="Times New Roman" w:eastAsia="Calibri" w:hAnsi="Times New Roman" w:cs="Times New Roman"/>
          <w:sz w:val="24"/>
          <w:szCs w:val="24"/>
        </w:rPr>
        <w:t xml:space="preserve"> 000 до </w:t>
      </w:r>
      <w:r w:rsidR="00454C96">
        <w:rPr>
          <w:rFonts w:ascii="Times New Roman" w:eastAsia="Calibri" w:hAnsi="Times New Roman" w:cs="Times New Roman"/>
          <w:sz w:val="24"/>
          <w:szCs w:val="24"/>
        </w:rPr>
        <w:t>50</w:t>
      </w:r>
      <w:r w:rsidRPr="00060BBC">
        <w:rPr>
          <w:rFonts w:ascii="Times New Roman" w:eastAsia="Calibri" w:hAnsi="Times New Roman" w:cs="Times New Roman"/>
          <w:sz w:val="24"/>
          <w:szCs w:val="24"/>
        </w:rPr>
        <w:t xml:space="preserve"> 000 лв.“</w:t>
      </w:r>
    </w:p>
    <w:p w:rsidR="00060BBC" w:rsidRDefault="00321ACA" w:rsidP="005A1B6D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58D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060BBC">
        <w:rPr>
          <w:rFonts w:ascii="Times New Roman" w:eastAsia="Calibri" w:hAnsi="Times New Roman" w:cs="Times New Roman"/>
          <w:sz w:val="24"/>
          <w:szCs w:val="24"/>
        </w:rPr>
        <w:t xml:space="preserve"> Досегашната ал. 3 става ал. 4 и в нея думите „ 1 и 2“ се заменят  „1-3“.</w:t>
      </w:r>
    </w:p>
    <w:p w:rsidR="00357F84" w:rsidRDefault="00357F84" w:rsidP="00357F84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7F84" w:rsidRDefault="00357F84" w:rsidP="00357F84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7F84">
        <w:rPr>
          <w:rFonts w:ascii="Times New Roman" w:eastAsia="Calibri" w:hAnsi="Times New Roman" w:cs="Times New Roman"/>
          <w:b/>
          <w:sz w:val="24"/>
          <w:szCs w:val="24"/>
        </w:rPr>
        <w:t>Заключителна разпоредба</w:t>
      </w:r>
    </w:p>
    <w:p w:rsidR="0022036E" w:rsidRPr="00357F84" w:rsidRDefault="0022036E" w:rsidP="00357F84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581F" w:rsidRDefault="00357F84" w:rsidP="00A3258D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Пара</w:t>
      </w:r>
      <w:r w:rsidR="0022036E">
        <w:rPr>
          <w:rFonts w:ascii="Times New Roman" w:hAnsi="Times New Roman" w:cs="Times New Roman"/>
          <w:b/>
          <w:sz w:val="24"/>
          <w:szCs w:val="24"/>
        </w:rPr>
        <w:t>гра</w:t>
      </w:r>
      <w:r>
        <w:rPr>
          <w:rFonts w:ascii="Times New Roman" w:hAnsi="Times New Roman" w:cs="Times New Roman"/>
          <w:b/>
          <w:sz w:val="24"/>
          <w:szCs w:val="24"/>
        </w:rPr>
        <w:t>ф единствен</w:t>
      </w:r>
      <w:r w:rsidR="00A3258D" w:rsidRPr="00A3258D">
        <w:rPr>
          <w:rFonts w:ascii="Times New Roman" w:hAnsi="Times New Roman" w:cs="Times New Roman"/>
          <w:b/>
          <w:sz w:val="24"/>
          <w:szCs w:val="24"/>
        </w:rPr>
        <w:t>.</w:t>
      </w:r>
      <w:r w:rsidR="00A3258D" w:rsidRPr="00A3258D">
        <w:rPr>
          <w:rFonts w:ascii="Times New Roman" w:hAnsi="Times New Roman" w:cs="Times New Roman"/>
          <w:sz w:val="24"/>
          <w:szCs w:val="24"/>
        </w:rPr>
        <w:t xml:space="preserve"> </w:t>
      </w:r>
      <w:r w:rsidR="00A3258D">
        <w:rPr>
          <w:rFonts w:ascii="Times New Roman" w:hAnsi="Times New Roman" w:cs="Times New Roman"/>
          <w:sz w:val="24"/>
          <w:szCs w:val="24"/>
        </w:rPr>
        <w:t>Разпоредбата на</w:t>
      </w:r>
      <w:r>
        <w:rPr>
          <w:rFonts w:ascii="Times New Roman" w:hAnsi="Times New Roman" w:cs="Times New Roman"/>
          <w:sz w:val="24"/>
          <w:szCs w:val="24"/>
        </w:rPr>
        <w:t xml:space="preserve"> § 2, т. 1</w:t>
      </w:r>
      <w:r w:rsidR="00EB6145">
        <w:rPr>
          <w:rFonts w:ascii="Times New Roman" w:hAnsi="Times New Roman" w:cs="Times New Roman"/>
          <w:sz w:val="24"/>
          <w:szCs w:val="24"/>
        </w:rPr>
        <w:t xml:space="preserve"> за създаването на</w:t>
      </w:r>
      <w:r w:rsidR="00A3258D" w:rsidRPr="00A3258D">
        <w:rPr>
          <w:rFonts w:ascii="Times New Roman" w:hAnsi="Times New Roman" w:cs="Times New Roman"/>
          <w:sz w:val="24"/>
          <w:szCs w:val="24"/>
        </w:rPr>
        <w:t xml:space="preserve"> чл. 334г, ал. 3, т. 1 </w:t>
      </w:r>
      <w:r w:rsidR="00EB6145">
        <w:rPr>
          <w:rFonts w:ascii="Times New Roman" w:hAnsi="Times New Roman" w:cs="Times New Roman"/>
          <w:sz w:val="24"/>
          <w:szCs w:val="24"/>
        </w:rPr>
        <w:t>в частта ѝ</w:t>
      </w:r>
      <w:r w:rsidR="00A3258D" w:rsidRPr="00A3258D">
        <w:rPr>
          <w:rFonts w:ascii="Times New Roman" w:hAnsi="Times New Roman" w:cs="Times New Roman"/>
          <w:sz w:val="24"/>
          <w:szCs w:val="24"/>
        </w:rPr>
        <w:t xml:space="preserve"> за нарушение на чл. 5а, параграф 3 от Регламент (ЕС) 2015/2120</w:t>
      </w:r>
      <w:r w:rsidR="00EB6145">
        <w:rPr>
          <w:rFonts w:ascii="Times New Roman" w:hAnsi="Times New Roman" w:cs="Times New Roman"/>
          <w:sz w:val="24"/>
          <w:szCs w:val="24"/>
        </w:rPr>
        <w:t xml:space="preserve"> </w:t>
      </w:r>
      <w:r w:rsidR="00A3258D" w:rsidRPr="00A3258D">
        <w:rPr>
          <w:rFonts w:ascii="Times New Roman" w:hAnsi="Times New Roman" w:cs="Times New Roman"/>
          <w:sz w:val="24"/>
          <w:szCs w:val="24"/>
        </w:rPr>
        <w:t>влиза в сила на 16 юли 2019 г.</w:t>
      </w:r>
    </w:p>
    <w:p w:rsidR="0037581F" w:rsidRDefault="0037581F" w:rsidP="00060BB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375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17583"/>
    <w:multiLevelType w:val="hybridMultilevel"/>
    <w:tmpl w:val="B6F41C18"/>
    <w:lvl w:ilvl="0" w:tplc="48625F7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15740"/>
    <w:multiLevelType w:val="hybridMultilevel"/>
    <w:tmpl w:val="65B2C486"/>
    <w:lvl w:ilvl="0" w:tplc="CE4CB8B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9B47C2"/>
    <w:multiLevelType w:val="hybridMultilevel"/>
    <w:tmpl w:val="C5FE2CB2"/>
    <w:lvl w:ilvl="0" w:tplc="A7C6E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03C6C46"/>
    <w:multiLevelType w:val="hybridMultilevel"/>
    <w:tmpl w:val="F846374A"/>
    <w:lvl w:ilvl="0" w:tplc="DD00F49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5115648"/>
    <w:multiLevelType w:val="hybridMultilevel"/>
    <w:tmpl w:val="FE78D636"/>
    <w:lvl w:ilvl="0" w:tplc="F89C3D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83"/>
    <w:rsid w:val="00014EE4"/>
    <w:rsid w:val="00060BBC"/>
    <w:rsid w:val="00065FB2"/>
    <w:rsid w:val="00094498"/>
    <w:rsid w:val="000A5B85"/>
    <w:rsid w:val="001C58DA"/>
    <w:rsid w:val="001F5183"/>
    <w:rsid w:val="00214796"/>
    <w:rsid w:val="0022036E"/>
    <w:rsid w:val="00242EF0"/>
    <w:rsid w:val="002B2B28"/>
    <w:rsid w:val="002F6757"/>
    <w:rsid w:val="00321ACA"/>
    <w:rsid w:val="00331378"/>
    <w:rsid w:val="00357F84"/>
    <w:rsid w:val="0037581F"/>
    <w:rsid w:val="004444D0"/>
    <w:rsid w:val="00454C96"/>
    <w:rsid w:val="004A0864"/>
    <w:rsid w:val="00503592"/>
    <w:rsid w:val="005176BB"/>
    <w:rsid w:val="005702B9"/>
    <w:rsid w:val="005825B0"/>
    <w:rsid w:val="00591528"/>
    <w:rsid w:val="005A15D7"/>
    <w:rsid w:val="005A1B6D"/>
    <w:rsid w:val="0060017A"/>
    <w:rsid w:val="006A1EC5"/>
    <w:rsid w:val="006D2929"/>
    <w:rsid w:val="007D55DB"/>
    <w:rsid w:val="0080346A"/>
    <w:rsid w:val="00847899"/>
    <w:rsid w:val="00866789"/>
    <w:rsid w:val="00937F92"/>
    <w:rsid w:val="0094555D"/>
    <w:rsid w:val="00A3258D"/>
    <w:rsid w:val="00AB38CB"/>
    <w:rsid w:val="00AF07EE"/>
    <w:rsid w:val="00B4709D"/>
    <w:rsid w:val="00B860C7"/>
    <w:rsid w:val="00BD0F00"/>
    <w:rsid w:val="00BF4A1C"/>
    <w:rsid w:val="00C31D58"/>
    <w:rsid w:val="00C47527"/>
    <w:rsid w:val="00C479A7"/>
    <w:rsid w:val="00CC7613"/>
    <w:rsid w:val="00D44054"/>
    <w:rsid w:val="00D5171C"/>
    <w:rsid w:val="00D56022"/>
    <w:rsid w:val="00DA2C75"/>
    <w:rsid w:val="00DF2542"/>
    <w:rsid w:val="00E01A66"/>
    <w:rsid w:val="00E211B2"/>
    <w:rsid w:val="00E41ED8"/>
    <w:rsid w:val="00E71D36"/>
    <w:rsid w:val="00E77488"/>
    <w:rsid w:val="00EB03A6"/>
    <w:rsid w:val="00EB6145"/>
    <w:rsid w:val="00F975A6"/>
    <w:rsid w:val="00FC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0263D-07F9-4008-8523-8E0D85A7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A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0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7E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F07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07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07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7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07E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021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03592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APEV&amp;CELEX=32015r2120&amp;ToPar=Art5_Par2&amp;Type=201/" TargetMode="External"/><Relationship Id="rId3" Type="http://schemas.openxmlformats.org/officeDocument/2006/relationships/settings" Target="settings.xml"/><Relationship Id="rId7" Type="http://schemas.openxmlformats.org/officeDocument/2006/relationships/hyperlink" Target="apis://Base=APEV&amp;CELEX=32012R0531&amp;Type=20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pis://Base=APEV&amp;CELEX=32002L0022&amp;Type=201/" TargetMode="External"/><Relationship Id="rId11" Type="http://schemas.openxmlformats.org/officeDocument/2006/relationships/fontTable" Target="fontTable.xml"/><Relationship Id="rId5" Type="http://schemas.openxmlformats.org/officeDocument/2006/relationships/hyperlink" Target="apis://Base=APEV&amp;CELEX=32015r2120&amp;ToPar=Art5_Par2&amp;Type=201/" TargetMode="External"/><Relationship Id="rId10" Type="http://schemas.openxmlformats.org/officeDocument/2006/relationships/hyperlink" Target="apis://Base=APEV&amp;CELEX=32012R0531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APEV&amp;CELEX=32002L0022&amp;Type=20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Jeneta Rogova</dc:creator>
  <cp:lastModifiedBy>Lachezar Vasilev</cp:lastModifiedBy>
  <cp:revision>2</cp:revision>
  <cp:lastPrinted>2017-06-19T13:52:00Z</cp:lastPrinted>
  <dcterms:created xsi:type="dcterms:W3CDTF">2019-02-25T07:24:00Z</dcterms:created>
  <dcterms:modified xsi:type="dcterms:W3CDTF">2019-02-25T07:24:00Z</dcterms:modified>
</cp:coreProperties>
</file>