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72C88" w14:textId="77777777" w:rsidR="00217EDE" w:rsidRDefault="00217EDE" w:rsidP="00217EDE">
      <w:pPr>
        <w:jc w:val="center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635"/>
      </w:tblGrid>
      <w:tr w:rsidR="00217EDE" w:rsidRPr="00217EDE" w14:paraId="31BCF05E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60" w:type="dxa"/>
              <w:bottom w:w="0" w:type="dxa"/>
            </w:tcMar>
            <w:vAlign w:val="center"/>
          </w:tcPr>
          <w:p w14:paraId="1A942F01" w14:textId="77777777" w:rsidR="001E6224" w:rsidRDefault="00217EDE" w:rsidP="0081160F">
            <w:pPr>
              <w:spacing w:before="100" w:beforeAutospacing="1" w:after="100" w:afterAutospacing="1" w:line="269" w:lineRule="atLeast"/>
              <w:jc w:val="center"/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КОНСУЛТАЦИОНЕН ДОКУМЕНТ</w:t>
            </w:r>
            <w:r w:rsidR="001E6224">
              <w:t xml:space="preserve"> </w:t>
            </w:r>
          </w:p>
          <w:p w14:paraId="41DC0BC9" w14:textId="7697377E" w:rsidR="00217EDE" w:rsidRPr="00217EDE" w:rsidRDefault="001E6224" w:rsidP="0081160F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>по п</w:t>
            </w:r>
            <w:r w:rsidRPr="001E6224">
              <w:rPr>
                <w:rFonts w:eastAsia="Times New Roman"/>
                <w:b/>
                <w:bCs/>
                <w:sz w:val="24"/>
                <w:szCs w:val="24"/>
                <w:shd w:val="clear" w:color="auto" w:fill="FEFEFE"/>
              </w:rPr>
              <w:t>роект на Закон за водачите на моторни превозни средства</w:t>
            </w:r>
          </w:p>
        </w:tc>
      </w:tr>
      <w:tr w:rsidR="00217EDE" w:rsidRPr="00217EDE" w14:paraId="0BD3378C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85E1187" w14:textId="77777777" w:rsidR="00217EDE" w:rsidRPr="00217EDE" w:rsidRDefault="00217EDE" w:rsidP="0081160F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1. ОСНОВНА ИНФОРМАЦИЯ ЗА КОНСУЛТАЦИЯТА</w:t>
            </w:r>
          </w:p>
        </w:tc>
      </w:tr>
      <w:tr w:rsidR="00217EDE" w:rsidRPr="00217EDE" w14:paraId="30261B8F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1069E9F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1.1.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6000C69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Въведение:</w:t>
            </w:r>
          </w:p>
          <w:p w14:paraId="3AE8D908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Министерството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транспорта, информационните технологии и съобщенията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организира обществена консултация по </w:t>
            </w:r>
            <w:r w:rsidR="00EE1243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предложение за изготвяне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 на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нов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Закон за </w:t>
            </w:r>
            <w:r w:rsidR="00813927">
              <w:rPr>
                <w:rFonts w:eastAsia="Times New Roman"/>
                <w:sz w:val="24"/>
                <w:szCs w:val="24"/>
                <w:shd w:val="clear" w:color="auto" w:fill="FEFEFE"/>
              </w:rPr>
              <w:t>водачите на моторни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превозни средства</w:t>
            </w:r>
            <w:r w:rsidR="00EE1243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</w:p>
          <w:p w14:paraId="11DAED4A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Проектът на Закон за </w:t>
            </w:r>
            <w:r w:rsidR="00813927">
              <w:rPr>
                <w:rFonts w:eastAsia="Times New Roman"/>
                <w:sz w:val="24"/>
                <w:szCs w:val="24"/>
                <w:shd w:val="clear" w:color="auto" w:fill="FEFEFE"/>
              </w:rPr>
              <w:t>водачите на моторни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е в изпълнение на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Програмата за управление на правителството на Република България за периода 2017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-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2021 г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, приета с Решение № 447 на Министерския съвет от 2017 г.</w:t>
            </w:r>
          </w:p>
          <w:p w14:paraId="16CDDA25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Съгласно</w:t>
            </w:r>
            <w:r>
              <w:t xml:space="preserve">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Програмата за управление на правителството на Република България за периода 2017 -</w:t>
            </w:r>
            <w:r w:rsidR="00DB573B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2021 г.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действащия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т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Закон за движението по пътищата следва да бъде отменен и да бъд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ат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прие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ти три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нов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закон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а – Закон за движението по пътищата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, който да урежда правилата и контрола върху движението по пътищата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>, Закон за пътните превозни средства, който да уреди изискванията към пътните превозни средства и Закон за водачите на моторни превозни средства, който да регламентира изискванията към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водачите на моторни превозни средства.</w:t>
            </w:r>
          </w:p>
          <w:p w14:paraId="72368200" w14:textId="56060B4E" w:rsidR="00217EDE" w:rsidRPr="00217EDE" w:rsidRDefault="00EE1243" w:rsidP="001E6224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Регламентира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нето 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>в три отделни закона на</w:t>
            </w:r>
            <w:r w:rsidR="001A4836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обществените отношения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, които сега са уредени само в Закона за движението по пътищата, ще доведе до ясно </w:t>
            </w:r>
            <w:r w:rsidR="00217EDE">
              <w:rPr>
                <w:rFonts w:eastAsia="Times New Roman"/>
                <w:sz w:val="24"/>
                <w:szCs w:val="24"/>
                <w:shd w:val="clear" w:color="auto" w:fill="FEFEFE"/>
              </w:rPr>
              <w:t>разгранича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>ване на</w:t>
            </w:r>
            <w:r w:rsid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функциите и правомощията на органите на 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Министерството на транспорта, информационните технологии и съобщенията и на </w:t>
            </w:r>
            <w:r w:rsidR="00217EDE">
              <w:rPr>
                <w:rFonts w:eastAsia="Times New Roman"/>
                <w:sz w:val="24"/>
                <w:szCs w:val="24"/>
                <w:shd w:val="clear" w:color="auto" w:fill="FEFEFE"/>
              </w:rPr>
              <w:t>Министерството на вътрешните работи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</w:tc>
      </w:tr>
      <w:tr w:rsidR="00217EDE" w:rsidRPr="00217EDE" w14:paraId="38624977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40FC039B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1.2.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1F23362A" w14:textId="77777777" w:rsidR="00217EDE" w:rsidRDefault="00217EDE" w:rsidP="00217EDE">
            <w:pPr>
              <w:spacing w:line="320" w:lineRule="exac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Цели на консултацията:</w:t>
            </w:r>
          </w:p>
          <w:p w14:paraId="24E1AF78" w14:textId="26C281EC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организира, като се канят всички заинтересовани физически и юридически лица да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отправя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т предложения и коментари по </w:t>
            </w:r>
            <w:r w:rsidR="00EE1243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проектите на документи, подготвяни в процеса на изработването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законопроекта. </w:t>
            </w:r>
          </w:p>
          <w:p w14:paraId="011549A4" w14:textId="77777777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bookmarkStart w:id="0" w:name="_GoBack"/>
            <w:bookmarkEnd w:id="0"/>
          </w:p>
          <w:p w14:paraId="112745F0" w14:textId="7473C552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Законопроектът 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ще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има за цел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одобряване на пътната безопасност и намаляване на пътнотранспортния травматизъм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чрез:</w:t>
            </w:r>
          </w:p>
          <w:p w14:paraId="2AB2B1D0" w14:textId="1865CF9B" w:rsidR="00742CB4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- 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>у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съвършенстване на уредбата на 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изискванията към </w:t>
            </w:r>
            <w:r w:rsidR="00813927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водачите на моторни </w:t>
            </w:r>
            <w:r w:rsidR="000248BB">
              <w:rPr>
                <w:rFonts w:eastAsia="Times New Roman"/>
                <w:sz w:val="24"/>
                <w:szCs w:val="24"/>
                <w:shd w:val="clear" w:color="auto" w:fill="FEFEFE"/>
              </w:rPr>
              <w:t>превозни средства</w:t>
            </w:r>
            <w:r w:rsidR="00742CB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, </w:t>
            </w:r>
            <w:r w:rsidR="009376F2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изискванията към водачите, извършващи обществен превоз и превоз на опасни товари, 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към лицата, извършващи обучение на кандидатите за придобиване на правоспособност, </w:t>
            </w:r>
            <w:r w:rsidR="009376F2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към лицата, провеждащи обучение за повишаване на квалификацията и лицата, провеждащи обучение за превоз на опасни товари, както и 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към лицата, провеждащи психологически изследвания</w:t>
            </w:r>
            <w:r w:rsidR="00742CB4">
              <w:rPr>
                <w:rFonts w:eastAsia="Times New Roman"/>
                <w:sz w:val="24"/>
                <w:szCs w:val="24"/>
                <w:shd w:val="clear" w:color="auto" w:fill="FEFEFE"/>
              </w:rPr>
              <w:t>;</w:t>
            </w:r>
          </w:p>
          <w:p w14:paraId="245C3B70" w14:textId="103104CC" w:rsidR="00742CB4" w:rsidRDefault="00742CB4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- 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>у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съвършенстване на реда за издаването и отнемането на свидетелството за управление на моторно превозно средство</w:t>
            </w:r>
            <w:r w:rsidR="009376F2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реда за издаване на карти за квалификация на водача и свидетелство н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>а</w:t>
            </w:r>
            <w:r w:rsidR="009376F2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водач на опасни товари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</w:p>
          <w:p w14:paraId="01B28343" w14:textId="77777777" w:rsidR="00217EDE" w:rsidRPr="00217EDE" w:rsidRDefault="00217EDE" w:rsidP="00D67552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  <w:tr w:rsidR="00217EDE" w:rsidRPr="00217EDE" w14:paraId="028CBF48" w14:textId="77777777" w:rsidTr="00217EDE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</w:tcPr>
          <w:p w14:paraId="2DA936B1" w14:textId="77777777" w:rsidR="00217EDE" w:rsidRPr="00217EDE" w:rsidRDefault="00217EDE" w:rsidP="00217ED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1.3.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4FA3ECAE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Консултационен процес:</w:t>
            </w:r>
          </w:p>
          <w:p w14:paraId="5EBBBAE2" w14:textId="210757BF" w:rsidR="003B005A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Обществената консултация се открива за 30 дни като стартира на </w:t>
            </w:r>
            <w:r w:rsidR="009D1F2A">
              <w:rPr>
                <w:rFonts w:eastAsia="Times New Roman"/>
                <w:sz w:val="24"/>
                <w:szCs w:val="24"/>
                <w:shd w:val="clear" w:color="auto" w:fill="FEFEFE"/>
              </w:rPr>
              <w:t>…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ноември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2017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lastRenderedPageBreak/>
              <w:t xml:space="preserve">г.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Консултационният документ</w:t>
            </w:r>
            <w:r w:rsidR="003B005A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структура</w:t>
            </w:r>
            <w:r w:rsidR="003B005A">
              <w:rPr>
                <w:rFonts w:eastAsia="Times New Roman"/>
                <w:sz w:val="24"/>
                <w:szCs w:val="24"/>
                <w:shd w:val="clear" w:color="auto" w:fill="FEFEFE"/>
              </w:rPr>
              <w:t>та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проекта на Закон за 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водачите на моторни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>са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публикуван</w:t>
            </w:r>
            <w:r w:rsidR="003B005A">
              <w:rPr>
                <w:rFonts w:eastAsia="Times New Roman"/>
                <w:sz w:val="24"/>
                <w:szCs w:val="24"/>
                <w:shd w:val="clear" w:color="auto" w:fill="FEFEFE"/>
              </w:rPr>
              <w:t>и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на Портала за обществени консултации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към Министерския съвет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интернет страницата на М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>ТИТС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62FD4A9D" w14:textId="31BDF67B" w:rsidR="00217EDE" w:rsidRP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Всички заинтересовани страни могат да направят коментари и предложения по следните начини:</w:t>
            </w:r>
          </w:p>
          <w:p w14:paraId="2A24530F" w14:textId="77777777" w:rsidR="00217EDE" w:rsidRPr="00D67552" w:rsidRDefault="00217EDE" w:rsidP="00D67552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>Портала за обществени консултации: изисква регистрация.</w:t>
            </w:r>
          </w:p>
          <w:p w14:paraId="4E93411D" w14:textId="77777777" w:rsidR="00217EDE" w:rsidRPr="00D67552" w:rsidRDefault="00217EDE" w:rsidP="00D67552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</w:pPr>
            <w:r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Ел. поща: </w:t>
            </w:r>
            <w:r w:rsidR="00041434" w:rsidRPr="00D67552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avto_a</w:t>
            </w:r>
            <w:r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>@</w:t>
            </w:r>
            <w:r w:rsidR="00041434" w:rsidRPr="00D67552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rta.government</w:t>
            </w:r>
            <w:r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.bg; </w:t>
            </w:r>
          </w:p>
          <w:p w14:paraId="0235C723" w14:textId="5FA59A15" w:rsidR="00217EDE" w:rsidRPr="00D67552" w:rsidRDefault="00217EDE" w:rsidP="00D67552">
            <w:pPr>
              <w:pStyle w:val="ListParagraph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>адрес: гр. София, ПК 10</w:t>
            </w:r>
            <w:r w:rsidRPr="00D67552">
              <w:rPr>
                <w:rFonts w:eastAsia="Times New Roman"/>
                <w:sz w:val="24"/>
                <w:szCs w:val="24"/>
                <w:shd w:val="clear" w:color="auto" w:fill="FEFEFE"/>
                <w:lang w:val="en-US"/>
              </w:rPr>
              <w:t>0</w:t>
            </w:r>
            <w:r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>0, ул. „</w:t>
            </w:r>
            <w:r w:rsidR="00041434"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>Ген. Гурко</w:t>
            </w:r>
            <w:r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“ № </w:t>
            </w:r>
            <w:r w:rsidR="00041434"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>5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>, Изпълнителна агенция „Автомобилна администрация“</w:t>
            </w:r>
            <w:r w:rsidRPr="00D67552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. </w:t>
            </w:r>
          </w:p>
          <w:p w14:paraId="642535C5" w14:textId="03782AA3" w:rsidR="00217EDE" w:rsidRPr="00217EDE" w:rsidRDefault="00217EDE" w:rsidP="001E6224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Обратна връзка: След приключването на обществената консултация всички </w:t>
            </w:r>
            <w:r w:rsidR="00EE1F51"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получени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предложения ще бъдат обобщени в 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>С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правка за отразяване на предложенията, която ще бъде публикувана на Портала за обществени консултации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EE1F51" w:rsidRPr="00EE1F51">
              <w:rPr>
                <w:rFonts w:eastAsia="Times New Roman"/>
                <w:sz w:val="24"/>
                <w:szCs w:val="24"/>
                <w:shd w:val="clear" w:color="auto" w:fill="FEFEFE"/>
              </w:rPr>
              <w:t>и на интернет страницата на МТИТС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="00EE1F51">
              <w:t xml:space="preserve"> </w:t>
            </w:r>
          </w:p>
        </w:tc>
      </w:tr>
      <w:tr w:rsidR="00217EDE" w:rsidRPr="00217EDE" w14:paraId="43C32CD8" w14:textId="77777777" w:rsidTr="0081160F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C92E92C" w14:textId="77777777" w:rsidR="00217EDE" w:rsidRPr="00217EDE" w:rsidRDefault="00217EDE" w:rsidP="0081160F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1.4.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5B0829C8" w14:textId="77777777" w:rsidR="00217EDE" w:rsidRDefault="00217EDE" w:rsidP="00217EDE">
            <w:p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Релевантни документи и нормативни актове:</w:t>
            </w:r>
          </w:p>
          <w:p w14:paraId="6337C4AE" w14:textId="77777777" w:rsidR="00217EDE" w:rsidRDefault="00217EDE" w:rsidP="00217EDE">
            <w:pPr>
              <w:pStyle w:val="ListParagraph"/>
              <w:numPr>
                <w:ilvl w:val="0"/>
                <w:numId w:val="1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Закон за движението по пътищата;</w:t>
            </w:r>
          </w:p>
          <w:p w14:paraId="6D813E0B" w14:textId="77777777" w:rsidR="00FF2513" w:rsidRDefault="00FF2513" w:rsidP="00217EDE">
            <w:pPr>
              <w:pStyle w:val="ListParagraph"/>
              <w:numPr>
                <w:ilvl w:val="0"/>
                <w:numId w:val="1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Закон за автомобилните превози;</w:t>
            </w:r>
          </w:p>
          <w:p w14:paraId="12362F59" w14:textId="77777777" w:rsidR="00217EDE" w:rsidRPr="00217EDE" w:rsidRDefault="00217EDE" w:rsidP="00217EDE">
            <w:pPr>
              <w:pStyle w:val="ListParagraph"/>
              <w:numPr>
                <w:ilvl w:val="0"/>
                <w:numId w:val="1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Програма за управление на правителството на Република България за периода 2017 -2021 г., приета с Решение № 447 на Министерския съвет от 2017 г.</w:t>
            </w:r>
          </w:p>
        </w:tc>
      </w:tr>
      <w:tr w:rsidR="00217EDE" w:rsidRPr="00217EDE" w14:paraId="202CA984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319C2732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2. ОПИСАНИЕ НА ПРЕДЛОЖЕНИЕТО</w:t>
            </w:r>
          </w:p>
          <w:p w14:paraId="4E988301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Изготвяне на проект на нов Закон за 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водачите на моторни</w:t>
            </w:r>
            <w:r w:rsidR="00041434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превозни средства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</w:p>
          <w:p w14:paraId="4BE68F09" w14:textId="340864B7" w:rsidR="00284D8C" w:rsidRDefault="00217EDE" w:rsidP="005D4730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Една от основните цели на приемането на нов Закон за 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водачите на моторни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превозни средства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4E7978">
              <w:rPr>
                <w:rFonts w:eastAsia="Times New Roman"/>
                <w:sz w:val="24"/>
                <w:szCs w:val="24"/>
                <w:shd w:val="clear" w:color="auto" w:fill="FEFEFE"/>
              </w:rPr>
              <w:t>е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подобряване на дейността по опазване на живота и здравето на участниците в движението по пътищата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>Регламентираните в Закона за движението по пътищата</w:t>
            </w:r>
            <w:r w:rsidR="005D1B6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в Закона за автомобилните превози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284D8C" w:rsidRP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изисквания </w:t>
            </w:r>
            <w:r w:rsidR="005D1B65" w:rsidRPr="005D1B65">
              <w:rPr>
                <w:rFonts w:eastAsia="Times New Roman"/>
                <w:sz w:val="24"/>
                <w:szCs w:val="24"/>
                <w:shd w:val="clear" w:color="auto" w:fill="FEFEFE"/>
              </w:rPr>
              <w:t>към водачите на моторни превозни средства, изискванията към водачите, извършващи обществен превоз и превоз на опасни товари, към лицата, извършващи обучение на кандидатите за придобиване на правоспособност, към лицата, провеждащи обучение за повишаване на квалификацията и лицата, провеждащи обучение за превоз на опасни товари, както и към лицата, провеждащи психологически изследвания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, както и редът за издаване и отнемане на свидетелството за управление на моторно превозно средство</w:t>
            </w:r>
            <w:r w:rsidR="005D1B65">
              <w:rPr>
                <w:rFonts w:eastAsia="Times New Roman"/>
                <w:sz w:val="24"/>
                <w:szCs w:val="24"/>
                <w:shd w:val="clear" w:color="auto" w:fill="FEFEFE"/>
              </w:rPr>
              <w:t>,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 бъдат уредени в отделен нов закон, което ще доведе до усъвършенстване на </w:t>
            </w:r>
            <w:r w:rsidR="00EE1F51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правната </w:t>
            </w:r>
            <w:r w:rsidR="00284D8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уредба. </w:t>
            </w:r>
            <w:r w:rsidR="005D1B6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670A25A8" w14:textId="7478CF29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Приемането на нов Закон за 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водачите на моторни превозни средства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790AA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цели постигане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положителен ефект върху участници</w:t>
            </w:r>
            <w:r w:rsidR="00790AAC">
              <w:rPr>
                <w:rFonts w:eastAsia="Times New Roman"/>
                <w:sz w:val="24"/>
                <w:szCs w:val="24"/>
                <w:shd w:val="clear" w:color="auto" w:fill="FEFEFE"/>
              </w:rPr>
              <w:t>те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в движението по пътищата и </w:t>
            </w:r>
            <w:r w:rsidR="00790AAC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подобряване работата на </w:t>
            </w:r>
            <w:r w:rsidRPr="00217EDE">
              <w:rPr>
                <w:rFonts w:eastAsia="Times New Roman"/>
                <w:sz w:val="24"/>
                <w:szCs w:val="24"/>
                <w:shd w:val="clear" w:color="auto" w:fill="FEFEFE"/>
              </w:rPr>
              <w:t>компетентните държавни органи, имащи отговорности за осигуряване на безопасността на движението по пътищата.</w:t>
            </w:r>
          </w:p>
          <w:p w14:paraId="0B5392A0" w14:textId="77777777" w:rsidR="00217EDE" w:rsidRPr="00217EDE" w:rsidRDefault="00217EDE" w:rsidP="008E0C4F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В новия Закон за 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водачите на моторни</w:t>
            </w:r>
            <w:r w:rsidR="00582245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ще се уреждат само </w:t>
            </w:r>
            <w:r w:rsidR="00DC559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посочените правила, като 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другите</w:t>
            </w:r>
            <w:r w:rsidR="00790AAC">
              <w:rPr>
                <w:rFonts w:eastAsia="Times New Roman"/>
                <w:sz w:val="24"/>
                <w:szCs w:val="24"/>
                <w:shd w:val="clear" w:color="auto" w:fill="FEFEFE"/>
              </w:rPr>
              <w:t>,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регламентирани към настоящия момент</w:t>
            </w:r>
            <w:r w:rsidR="00790AAC">
              <w:rPr>
                <w:rFonts w:eastAsia="Times New Roman"/>
                <w:sz w:val="24"/>
                <w:szCs w:val="24"/>
                <w:shd w:val="clear" w:color="auto" w:fill="FEFEFE"/>
              </w:rPr>
              <w:t>,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обществени отношения, свързани с </w:t>
            </w:r>
            <w:r w:rsidR="00DC559B">
              <w:rPr>
                <w:rFonts w:eastAsia="Times New Roman"/>
                <w:sz w:val="24"/>
                <w:szCs w:val="24"/>
                <w:shd w:val="clear" w:color="auto" w:fill="FEFEFE"/>
              </w:rPr>
              <w:t>правилата за движение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</w:t>
            </w:r>
            <w:r w:rsidR="005D4730">
              <w:rPr>
                <w:rFonts w:eastAsia="Times New Roman"/>
                <w:sz w:val="24"/>
                <w:szCs w:val="24"/>
                <w:shd w:val="clear" w:color="auto" w:fill="FEFEFE"/>
              </w:rPr>
              <w:t>изискванията към пътните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превозни средства ще бъдат уредени в други закони. По този начин ще се избегне и необходимостта от изменения и допълнения в Закона за </w:t>
            </w:r>
            <w:r w:rsidR="008E0C4F">
              <w:rPr>
                <w:rFonts w:eastAsia="Times New Roman"/>
                <w:sz w:val="24"/>
                <w:szCs w:val="24"/>
                <w:shd w:val="clear" w:color="auto" w:fill="FEFEFE"/>
              </w:rPr>
              <w:t>водачите на моторни</w:t>
            </w:r>
            <w:r w:rsidR="00DC559B"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, </w:t>
            </w:r>
            <w:r w:rsidR="003F4E0B">
              <w:rPr>
                <w:rFonts w:eastAsia="Times New Roman"/>
                <w:sz w:val="24"/>
                <w:szCs w:val="24"/>
                <w:shd w:val="clear" w:color="auto" w:fill="FEFEFE"/>
              </w:rPr>
              <w:t>когато се налагат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промени по отношение на </w:t>
            </w:r>
            <w:r w:rsidR="00DC559B">
              <w:rPr>
                <w:rFonts w:eastAsia="Times New Roman"/>
                <w:sz w:val="24"/>
                <w:szCs w:val="24"/>
                <w:shd w:val="clear" w:color="auto" w:fill="FEFEFE"/>
              </w:rPr>
              <w:t>правилата за движение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 xml:space="preserve"> и </w:t>
            </w:r>
            <w:r w:rsidR="008E0C4F">
              <w:rPr>
                <w:rFonts w:eastAsia="Times New Roman"/>
                <w:sz w:val="24"/>
                <w:szCs w:val="24"/>
                <w:shd w:val="clear" w:color="auto" w:fill="FEFEFE"/>
              </w:rPr>
              <w:t>пътните превозни средства</w:t>
            </w:r>
            <w:r>
              <w:rPr>
                <w:rFonts w:eastAsia="Times New Roman"/>
                <w:sz w:val="24"/>
                <w:szCs w:val="24"/>
                <w:shd w:val="clear" w:color="auto" w:fill="FEFEFE"/>
              </w:rPr>
              <w:t>.</w:t>
            </w:r>
          </w:p>
        </w:tc>
      </w:tr>
      <w:tr w:rsidR="00217EDE" w:rsidRPr="00217EDE" w14:paraId="25704E0F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C6FF8EE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lastRenderedPageBreak/>
              <w:t>3. ВЪПРОСИ ЗА ОБСЪЖДАНЕ</w:t>
            </w:r>
          </w:p>
          <w:p w14:paraId="1EADA358" w14:textId="77777777" w:rsidR="00217EDE" w:rsidRDefault="00217EDE" w:rsidP="00217EDE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Предложения и становища по предложената структура на Закон за </w:t>
            </w:r>
            <w:r w:rsidR="008E0C4F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водачите на моторни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превозни средства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14:paraId="06603B91" w14:textId="77777777" w:rsidR="00217EDE" w:rsidRDefault="00217EDE" w:rsidP="00217EDE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Предложения за изменения и допълнения на текстове, свързани с 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изискванията към </w:t>
            </w:r>
            <w:r w:rsidR="004E7978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водачите на моторни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превозни средства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, административните нарушения и наказания и компетенции на контролните органи от действащи</w:t>
            </w:r>
            <w:r w:rsidR="003A5FD5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те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Закон за движението по пътищата</w:t>
            </w:r>
            <w:r w:rsidR="003A5FD5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и Закон за автомобилните превози</w:t>
            </w:r>
            <w:r w:rsidR="00EB6F17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, които да бъдат включени в новия Закон за </w:t>
            </w:r>
            <w:r w:rsidR="008E0C4F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водачите на моторни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превозни средства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14:paraId="34D9DFED" w14:textId="59B05D57" w:rsidR="00217EDE" w:rsidRPr="00217EDE" w:rsidRDefault="00217EDE" w:rsidP="001E6224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Предложения за допълнителни въпроси, които следва да намерят ре</w:t>
            </w:r>
            <w:r w:rsidR="00790AAC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гламентация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в бъдещия Закон за </w:t>
            </w:r>
            <w:r w:rsidR="008E0C4F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водачите на моторни</w:t>
            </w:r>
            <w:r w:rsidR="00DC559B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превозни средства</w:t>
            </w: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</w:tc>
      </w:tr>
      <w:tr w:rsidR="00217EDE" w:rsidRPr="00217EDE" w14:paraId="43CBAD31" w14:textId="77777777" w:rsidTr="0081160F">
        <w:trPr>
          <w:trHeight w:val="60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14:paraId="606F4973" w14:textId="77777777" w:rsidR="00217EDE" w:rsidRDefault="00217EDE" w:rsidP="00217EDE">
            <w:pPr>
              <w:spacing w:line="320" w:lineRule="exact"/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</w:pPr>
            <w:r w:rsidRPr="00217EDE">
              <w:rPr>
                <w:rFonts w:eastAsia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4. ДОКУМЕНТИ, СЪПЪТСТВАЩИ КОНСУЛТАЦИЯТА</w:t>
            </w:r>
          </w:p>
          <w:p w14:paraId="28619CDE" w14:textId="77777777" w:rsidR="00217EDE" w:rsidRPr="00217EDE" w:rsidRDefault="00217EDE" w:rsidP="008E0C4F">
            <w:pPr>
              <w:spacing w:line="320" w:lineRule="exact"/>
              <w:ind w:firstLine="284"/>
              <w:jc w:val="both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Проект на структура на нов Закон за </w:t>
            </w:r>
            <w:r w:rsidR="008E0C4F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>водачите на моторни</w:t>
            </w:r>
            <w:r w:rsidR="00DC559B">
              <w:rPr>
                <w:rFonts w:eastAsia="Times New Roman"/>
                <w:bCs/>
                <w:sz w:val="24"/>
                <w:szCs w:val="24"/>
                <w:highlight w:val="white"/>
                <w:shd w:val="clear" w:color="auto" w:fill="FEFEFE"/>
              </w:rPr>
              <w:t xml:space="preserve"> превозни средства</w:t>
            </w:r>
          </w:p>
        </w:tc>
      </w:tr>
    </w:tbl>
    <w:p w14:paraId="77C001A5" w14:textId="77777777" w:rsidR="00217EDE" w:rsidRPr="00217EDE" w:rsidRDefault="00217EDE" w:rsidP="00217EDE">
      <w:pPr>
        <w:jc w:val="both"/>
        <w:rPr>
          <w:sz w:val="24"/>
          <w:szCs w:val="24"/>
        </w:rPr>
      </w:pPr>
    </w:p>
    <w:sectPr w:rsidR="00217EDE" w:rsidRPr="0021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39D2"/>
    <w:multiLevelType w:val="hybridMultilevel"/>
    <w:tmpl w:val="6A5CEDD6"/>
    <w:lvl w:ilvl="0" w:tplc="7D0EF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33E6"/>
    <w:multiLevelType w:val="hybridMultilevel"/>
    <w:tmpl w:val="6D920C00"/>
    <w:lvl w:ilvl="0" w:tplc="F13E6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8218E"/>
    <w:multiLevelType w:val="hybridMultilevel"/>
    <w:tmpl w:val="16A6287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0248BB"/>
    <w:rsid w:val="00041434"/>
    <w:rsid w:val="001A4836"/>
    <w:rsid w:val="001E6224"/>
    <w:rsid w:val="00217E47"/>
    <w:rsid w:val="00217EDE"/>
    <w:rsid w:val="00284D8C"/>
    <w:rsid w:val="003A5FD5"/>
    <w:rsid w:val="003B005A"/>
    <w:rsid w:val="003F4E0B"/>
    <w:rsid w:val="004245D1"/>
    <w:rsid w:val="004C7B9D"/>
    <w:rsid w:val="004E7978"/>
    <w:rsid w:val="0051415B"/>
    <w:rsid w:val="00582245"/>
    <w:rsid w:val="005D1B65"/>
    <w:rsid w:val="005D4730"/>
    <w:rsid w:val="00642C6D"/>
    <w:rsid w:val="00742CB4"/>
    <w:rsid w:val="00790AAC"/>
    <w:rsid w:val="007C5F55"/>
    <w:rsid w:val="00813927"/>
    <w:rsid w:val="008428E2"/>
    <w:rsid w:val="008E0C4F"/>
    <w:rsid w:val="009376F2"/>
    <w:rsid w:val="00993789"/>
    <w:rsid w:val="009D1F2A"/>
    <w:rsid w:val="00A3678D"/>
    <w:rsid w:val="00A57D29"/>
    <w:rsid w:val="00A8453C"/>
    <w:rsid w:val="00B70B94"/>
    <w:rsid w:val="00BC4EB1"/>
    <w:rsid w:val="00D67552"/>
    <w:rsid w:val="00DB573B"/>
    <w:rsid w:val="00DC559B"/>
    <w:rsid w:val="00EB6F17"/>
    <w:rsid w:val="00EE1243"/>
    <w:rsid w:val="00EE1F51"/>
    <w:rsid w:val="00F63A83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8277"/>
  <w15:docId w15:val="{7DAE7510-93FD-48B3-B4BA-AE98338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13"/>
    <w:rPr>
      <w:rFonts w:ascii="Segoe UI" w:eastAsiaTheme="minorEastAsia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E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2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243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243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Damyan Voynovski</cp:lastModifiedBy>
  <cp:revision>2</cp:revision>
  <cp:lastPrinted>2017-11-10T14:25:00Z</cp:lastPrinted>
  <dcterms:created xsi:type="dcterms:W3CDTF">2017-11-16T13:57:00Z</dcterms:created>
  <dcterms:modified xsi:type="dcterms:W3CDTF">2017-11-16T13:57:00Z</dcterms:modified>
</cp:coreProperties>
</file>