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3D" w:rsidRDefault="00AF7C74">
      <w:pPr>
        <w:framePr w:wrap="none" w:vAnchor="page" w:hAnchor="page" w:x="2636" w:y="1884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"C:\\Users\\Zcvetkova\\Desktop\\media\\image1.jpeg" \* MERGEFORMATINET</w:instrText>
      </w:r>
      <w:r>
        <w:instrText xml:space="preserve"> </w:instrText>
      </w:r>
      <w:r>
        <w:fldChar w:fldCharType="separate"/>
      </w:r>
      <w:r w:rsidR="00FA3D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7pt">
            <v:imagedata r:id="rId6" r:href="rId7"/>
          </v:shape>
        </w:pict>
      </w:r>
      <w:r>
        <w:fldChar w:fldCharType="end"/>
      </w:r>
    </w:p>
    <w:p w:rsidR="00971E3D" w:rsidRDefault="00AF7C74">
      <w:pPr>
        <w:pStyle w:val="20"/>
        <w:framePr w:w="3475" w:h="820" w:hRule="exact" w:wrap="none" w:vAnchor="page" w:hAnchor="page" w:x="1523" w:y="2962"/>
        <w:shd w:val="clear" w:color="auto" w:fill="auto"/>
      </w:pPr>
      <w:r>
        <w:rPr>
          <w:rStyle w:val="275pt1pt"/>
          <w:b/>
          <w:bCs/>
        </w:rPr>
        <w:t xml:space="preserve">РЕПУБЛИКА БЪЛГАРИЯ </w:t>
      </w:r>
      <w:r>
        <w:rPr>
          <w:rStyle w:val="22pt"/>
          <w:b/>
          <w:bCs/>
        </w:rPr>
        <w:t>АДМИНИСТРАЦИЯ НА МИНИСТЕРСКИЯ СЪВЕТ</w:t>
      </w:r>
    </w:p>
    <w:p w:rsidR="00971E3D" w:rsidRDefault="00AF7C74">
      <w:pPr>
        <w:pStyle w:val="20"/>
        <w:framePr w:w="9062" w:h="265" w:hRule="exact" w:wrap="none" w:vAnchor="page" w:hAnchor="page" w:x="1436" w:y="5167"/>
        <w:shd w:val="clear" w:color="auto" w:fill="auto"/>
        <w:spacing w:line="200" w:lineRule="exact"/>
        <w:ind w:left="20"/>
      </w:pPr>
      <w:r>
        <w:t>СТАНОВИЩЕ</w:t>
      </w:r>
    </w:p>
    <w:p w:rsidR="00971E3D" w:rsidRDefault="00AF7C74">
      <w:pPr>
        <w:pStyle w:val="20"/>
        <w:framePr w:w="9062" w:h="265" w:hRule="exact" w:wrap="none" w:vAnchor="page" w:hAnchor="page" w:x="1436" w:y="5699"/>
        <w:shd w:val="clear" w:color="auto" w:fill="auto"/>
        <w:spacing w:line="200" w:lineRule="exact"/>
        <w:ind w:left="20"/>
      </w:pPr>
      <w:r>
        <w:t>на дирекция „Модернизация на администрацията“</w:t>
      </w:r>
    </w:p>
    <w:p w:rsidR="00971E3D" w:rsidRDefault="00AF7C74">
      <w:pPr>
        <w:pStyle w:val="a0"/>
        <w:framePr w:w="9062" w:h="5511" w:hRule="exact" w:wrap="none" w:vAnchor="page" w:hAnchor="page" w:x="1436" w:y="6186"/>
        <w:shd w:val="clear" w:color="auto" w:fill="auto"/>
        <w:spacing w:before="0"/>
        <w:ind w:left="20" w:right="20"/>
      </w:pPr>
      <w:r>
        <w:t xml:space="preserve">На основание чл. ЗОв, ал. 2 и ал. 3, т. 1 от Устройствения правилник на Министерския съвет и на неговата администрация дирекция „Модернизация на администрацията“ съгласува без препоръки постъпилата с </w:t>
      </w:r>
      <w:r>
        <w:rPr>
          <w:rStyle w:val="0pt"/>
        </w:rPr>
        <w:t xml:space="preserve">Ваш </w:t>
      </w:r>
      <w:r>
        <w:rPr>
          <w:rStyle w:val="0pt"/>
          <w:lang w:val="en-US"/>
        </w:rPr>
        <w:t xml:space="preserve">per. </w:t>
      </w:r>
      <w:r>
        <w:rPr>
          <w:rStyle w:val="0pt"/>
        </w:rPr>
        <w:t xml:space="preserve">№ 03-00-50 </w:t>
      </w:r>
      <w:r>
        <w:t xml:space="preserve">от 4 </w:t>
      </w:r>
      <w:r>
        <w:rPr>
          <w:rStyle w:val="0pt"/>
        </w:rPr>
        <w:t xml:space="preserve">февруари 2019 г. </w:t>
      </w:r>
      <w:r>
        <w:t>за повторно съ</w:t>
      </w:r>
      <w:r>
        <w:t>гласуване цялостна предварителна оценка на въздействието на проекта на Закон за държавните предприятия „Транспортно строителство и възстановяване“ и „Съобщително строителство и възстановяване“.</w:t>
      </w:r>
    </w:p>
    <w:p w:rsidR="00971E3D" w:rsidRDefault="00AF7C74">
      <w:pPr>
        <w:pStyle w:val="a0"/>
        <w:framePr w:w="9062" w:h="5511" w:hRule="exact" w:wrap="none" w:vAnchor="page" w:hAnchor="page" w:x="1436" w:y="6186"/>
        <w:shd w:val="clear" w:color="auto" w:fill="auto"/>
        <w:spacing w:before="0"/>
        <w:ind w:left="20" w:right="20"/>
      </w:pPr>
      <w:r>
        <w:t>Съгласно чл. 23 от Наредбата за обхвата и методологията за изв</w:t>
      </w:r>
      <w:r>
        <w:t>ършване на оценка на въздействието изводите и относимата информация от извършената цялостна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</w:t>
      </w:r>
      <w:r>
        <w:t>министрация.</w:t>
      </w:r>
    </w:p>
    <w:p w:rsidR="00971E3D" w:rsidRDefault="00AF7C74">
      <w:pPr>
        <w:pStyle w:val="a0"/>
        <w:framePr w:w="9062" w:h="5511" w:hRule="exact" w:wrap="none" w:vAnchor="page" w:hAnchor="page" w:x="1436" w:y="6186"/>
        <w:shd w:val="clear" w:color="auto" w:fill="auto"/>
        <w:spacing w:before="0"/>
        <w:ind w:left="20" w:right="20"/>
      </w:pPr>
      <w:r>
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</w:t>
      </w:r>
      <w:r>
        <w:t>и в изпълнение на Закона за нормативните актове.</w:t>
      </w:r>
    </w:p>
    <w:p w:rsidR="00971E3D" w:rsidRDefault="00AF7C74">
      <w:pPr>
        <w:pStyle w:val="20"/>
        <w:framePr w:w="9062" w:h="567" w:hRule="exact" w:wrap="none" w:vAnchor="page" w:hAnchor="page" w:x="1436" w:y="12413"/>
        <w:shd w:val="clear" w:color="auto" w:fill="auto"/>
        <w:ind w:left="1335" w:right="20"/>
        <w:jc w:val="left"/>
      </w:pPr>
      <w:r>
        <w:t>ДИРЕКТОР НА ДИРЕКЦИЯ</w:t>
      </w:r>
      <w:r>
        <w:br/>
        <w:t>„МОДЕРНИЗАЦИЯ НА АДМИНИСТРАЦИЯТА“</w:t>
      </w:r>
    </w:p>
    <w:p w:rsidR="00971E3D" w:rsidRDefault="00AF7C74">
      <w:pPr>
        <w:pStyle w:val="20"/>
        <w:framePr w:wrap="none" w:vAnchor="page" w:hAnchor="page" w:x="1436" w:y="13570"/>
        <w:shd w:val="clear" w:color="auto" w:fill="auto"/>
        <w:spacing w:line="200" w:lineRule="exact"/>
        <w:ind w:left="5200"/>
        <w:jc w:val="left"/>
      </w:pPr>
      <w:r>
        <w:t>/КРАСИМИР БОЖАНОВ/</w:t>
      </w:r>
    </w:p>
    <w:p w:rsidR="00971E3D" w:rsidRDefault="00AF7C74">
      <w:pPr>
        <w:pStyle w:val="30"/>
        <w:framePr w:w="9062" w:h="240" w:hRule="exact" w:wrap="none" w:vAnchor="page" w:hAnchor="page" w:x="1436" w:y="15180"/>
        <w:shd w:val="clear" w:color="auto" w:fill="auto"/>
        <w:spacing w:before="0" w:line="160" w:lineRule="exact"/>
        <w:ind w:left="20"/>
      </w:pPr>
      <w:r>
        <w:t>София, оу.п. „Дондуков"№</w:t>
      </w:r>
      <w:r>
        <w:rPr>
          <w:rStyle w:val="3Calibri0pt"/>
          <w:b/>
          <w:bCs/>
        </w:rPr>
        <w:t xml:space="preserve"> /, </w:t>
      </w:r>
      <w:r>
        <w:t xml:space="preserve">тел. </w:t>
      </w:r>
      <w:r>
        <w:t>централа: 02/940-29-99, факс: 02/981-81-70</w:t>
      </w:r>
    </w:p>
    <w:p w:rsidR="00971E3D" w:rsidRDefault="00971E3D">
      <w:pPr>
        <w:rPr>
          <w:sz w:val="2"/>
          <w:szCs w:val="2"/>
        </w:rPr>
      </w:pPr>
      <w:bookmarkStart w:id="0" w:name="_GoBack"/>
      <w:bookmarkEnd w:id="0"/>
    </w:p>
    <w:sectPr w:rsidR="00971E3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74" w:rsidRDefault="00AF7C74">
      <w:r>
        <w:separator/>
      </w:r>
    </w:p>
  </w:endnote>
  <w:endnote w:type="continuationSeparator" w:id="0">
    <w:p w:rsidR="00AF7C74" w:rsidRDefault="00AF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74" w:rsidRDefault="00AF7C74"/>
  </w:footnote>
  <w:footnote w:type="continuationSeparator" w:id="0">
    <w:p w:rsidR="00AF7C74" w:rsidRDefault="00AF7C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1E3D"/>
    <w:rsid w:val="00971E3D"/>
    <w:rsid w:val="00AF7C74"/>
    <w:rsid w:val="00F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F68C3-6519-4877-8E6B-940FE910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75pt1pt">
    <w:name w:val="Основен текст (2) + 7;5 pt;Разредка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1"/>
      <w:w w:val="100"/>
      <w:position w:val="0"/>
      <w:sz w:val="15"/>
      <w:szCs w:val="15"/>
      <w:u w:val="none"/>
      <w:lang w:val="bg-BG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4"/>
      <w:w w:val="100"/>
      <w:position w:val="0"/>
      <w:sz w:val="20"/>
      <w:szCs w:val="20"/>
      <w:u w:val="none"/>
      <w:lang w:val="bg-BG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0pt">
    <w:name w:val="Основен текст + Удебелен;Разредка 0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bg-BG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16"/>
      <w:szCs w:val="16"/>
      <w:u w:val="none"/>
    </w:rPr>
  </w:style>
  <w:style w:type="character" w:customStyle="1" w:styleId="3Calibri0pt">
    <w:name w:val="Основен текст (3) + Calibri;Не е курсив;Разредка 0 pt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11"/>
      <w:w w:val="100"/>
      <w:position w:val="0"/>
      <w:sz w:val="16"/>
      <w:szCs w:val="16"/>
      <w:u w:val="none"/>
      <w:lang w:val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before="420" w:line="389" w:lineRule="exact"/>
      <w:ind w:firstLine="6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13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>MTITC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Zoia Cvetkova</cp:lastModifiedBy>
  <cp:revision>3</cp:revision>
  <dcterms:created xsi:type="dcterms:W3CDTF">2019-02-15T07:37:00Z</dcterms:created>
  <dcterms:modified xsi:type="dcterms:W3CDTF">2019-02-15T07:37:00Z</dcterms:modified>
</cp:coreProperties>
</file>