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93" w:rsidRPr="00517FB6" w:rsidRDefault="009B1A93" w:rsidP="00517FB6">
      <w:pPr>
        <w:pStyle w:val="Style6"/>
        <w:widowControl/>
        <w:spacing w:before="58" w:line="317" w:lineRule="exact"/>
        <w:rPr>
          <w:rStyle w:val="FontStyle47"/>
          <w:sz w:val="24"/>
          <w:szCs w:val="24"/>
        </w:rPr>
      </w:pPr>
      <w:r w:rsidRPr="00517FB6">
        <w:rPr>
          <w:rStyle w:val="FontStyle46"/>
          <w:sz w:val="24"/>
          <w:szCs w:val="24"/>
          <w:lang w:val="bg-BG" w:eastAsia="bg-BG"/>
        </w:rPr>
        <w:t>Проект на Постановление за изменение и допълнение на Наредба за таксите за използване на летищата за обществено ползване и за аеронавигационно обслужване в Република България, приета с П</w:t>
      </w:r>
      <w:r w:rsidR="000C00E1" w:rsidRPr="000C00E1">
        <w:rPr>
          <w:rStyle w:val="FontStyle46"/>
          <w:sz w:val="24"/>
          <w:szCs w:val="24"/>
          <w:lang w:val="bg-BG" w:eastAsia="bg-BG"/>
        </w:rPr>
        <w:t>остановление</w:t>
      </w:r>
      <w:r w:rsidRPr="00517FB6">
        <w:rPr>
          <w:rStyle w:val="FontStyle46"/>
          <w:sz w:val="24"/>
          <w:szCs w:val="24"/>
          <w:lang w:val="bg-BG" w:eastAsia="bg-BG"/>
        </w:rPr>
        <w:t xml:space="preserve"> </w:t>
      </w:r>
      <w:r w:rsidRPr="00517FB6">
        <w:rPr>
          <w:rStyle w:val="FontStyle46"/>
          <w:sz w:val="24"/>
          <w:szCs w:val="24"/>
          <w:lang w:eastAsia="bg-BG"/>
        </w:rPr>
        <w:t xml:space="preserve">№ 280 </w:t>
      </w:r>
      <w:r w:rsidR="000C00E1">
        <w:rPr>
          <w:rStyle w:val="FontStyle46"/>
          <w:sz w:val="24"/>
          <w:szCs w:val="24"/>
          <w:lang w:val="bg-BG" w:eastAsia="bg-BG"/>
        </w:rPr>
        <w:t>на Министерския съвет</w:t>
      </w:r>
      <w:r w:rsidRPr="00517FB6">
        <w:rPr>
          <w:rStyle w:val="FontStyle46"/>
          <w:sz w:val="24"/>
          <w:szCs w:val="24"/>
          <w:lang w:val="bg-BG" w:eastAsia="bg-BG"/>
        </w:rPr>
        <w:t xml:space="preserve"> </w:t>
      </w:r>
      <w:r w:rsidR="000C00E1" w:rsidRPr="00517FB6">
        <w:rPr>
          <w:rStyle w:val="FontStyle46"/>
          <w:sz w:val="24"/>
          <w:szCs w:val="24"/>
          <w:lang w:val="bg-BG" w:eastAsia="bg-BG"/>
        </w:rPr>
        <w:t xml:space="preserve">от </w:t>
      </w:r>
      <w:r w:rsidR="000C00E1" w:rsidRPr="00517FB6">
        <w:rPr>
          <w:rStyle w:val="FontStyle46"/>
          <w:sz w:val="24"/>
          <w:szCs w:val="24"/>
          <w:lang w:eastAsia="bg-BG"/>
        </w:rPr>
        <w:t xml:space="preserve">1998 </w:t>
      </w:r>
      <w:r w:rsidR="000C00E1" w:rsidRPr="00517FB6">
        <w:rPr>
          <w:rStyle w:val="FontStyle46"/>
          <w:sz w:val="24"/>
          <w:szCs w:val="24"/>
          <w:lang w:val="bg-BG" w:eastAsia="bg-BG"/>
        </w:rPr>
        <w:t xml:space="preserve">г. </w:t>
      </w:r>
      <w:r w:rsidRPr="00517FB6">
        <w:rPr>
          <w:rStyle w:val="FontStyle47"/>
          <w:sz w:val="24"/>
          <w:szCs w:val="24"/>
          <w:lang w:val="bg-BG" w:eastAsia="bg-BG"/>
        </w:rPr>
        <w:t xml:space="preserve">(обн., ДВ, бр. </w:t>
      </w:r>
      <w:r w:rsidRPr="00517FB6">
        <w:rPr>
          <w:rStyle w:val="FontStyle47"/>
          <w:sz w:val="24"/>
          <w:szCs w:val="24"/>
          <w:lang w:eastAsia="bg-BG"/>
        </w:rPr>
        <w:t xml:space="preserve">2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1999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</w:t>
      </w:r>
      <w:r w:rsidR="000C00E1">
        <w:rPr>
          <w:rStyle w:val="FontStyle47"/>
          <w:sz w:val="24"/>
          <w:szCs w:val="24"/>
          <w:lang w:val="bg-BG" w:eastAsia="bg-BG"/>
        </w:rPr>
        <w:t>.,</w:t>
      </w:r>
      <w:proofErr w:type="gramEnd"/>
      <w:r w:rsidR="000C00E1">
        <w:rPr>
          <w:rStyle w:val="FontStyle47"/>
          <w:sz w:val="24"/>
          <w:szCs w:val="24"/>
          <w:lang w:val="bg-BG" w:eastAsia="bg-BG"/>
        </w:rPr>
        <w:t xml:space="preserve"> </w:t>
      </w:r>
      <w:r w:rsidRPr="00517FB6">
        <w:rPr>
          <w:rStyle w:val="FontStyle47"/>
          <w:sz w:val="24"/>
          <w:szCs w:val="24"/>
          <w:lang w:val="bg-BG" w:eastAsia="bg-BG"/>
        </w:rPr>
        <w:t xml:space="preserve">изм. и доп., бр. </w:t>
      </w:r>
      <w:r w:rsidRPr="00517FB6">
        <w:rPr>
          <w:rStyle w:val="FontStyle47"/>
          <w:sz w:val="24"/>
          <w:szCs w:val="24"/>
          <w:lang w:eastAsia="bg-BG"/>
        </w:rPr>
        <w:t xml:space="preserve">15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2000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бр. </w:t>
      </w:r>
      <w:r w:rsidRPr="00517FB6">
        <w:rPr>
          <w:rStyle w:val="FontStyle47"/>
          <w:sz w:val="24"/>
          <w:szCs w:val="24"/>
          <w:lang w:eastAsia="bg-BG"/>
        </w:rPr>
        <w:t xml:space="preserve">9 </w:t>
      </w:r>
      <w:r w:rsidR="000C00E1">
        <w:rPr>
          <w:rStyle w:val="FontStyle47"/>
          <w:sz w:val="24"/>
          <w:szCs w:val="24"/>
          <w:lang w:val="bg-BG" w:eastAsia="bg-BG"/>
        </w:rPr>
        <w:t xml:space="preserve">и 62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2001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бр. </w:t>
      </w:r>
      <w:r w:rsidRPr="00517FB6">
        <w:rPr>
          <w:rStyle w:val="FontStyle47"/>
          <w:sz w:val="24"/>
          <w:szCs w:val="24"/>
          <w:lang w:eastAsia="bg-BG"/>
        </w:rPr>
        <w:t xml:space="preserve">19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2002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изм., бр. </w:t>
      </w:r>
      <w:r w:rsidRPr="00517FB6">
        <w:rPr>
          <w:rStyle w:val="FontStyle47"/>
          <w:sz w:val="24"/>
          <w:szCs w:val="24"/>
          <w:lang w:eastAsia="bg-BG"/>
        </w:rPr>
        <w:t xml:space="preserve">16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2003 </w:t>
      </w:r>
      <w:proofErr w:type="gramStart"/>
      <w:r w:rsidR="000C00E1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бр. </w:t>
      </w:r>
      <w:r w:rsidRPr="00517FB6">
        <w:rPr>
          <w:rStyle w:val="FontStyle47"/>
          <w:sz w:val="24"/>
          <w:szCs w:val="24"/>
          <w:lang w:eastAsia="bg-BG"/>
        </w:rPr>
        <w:t>32</w:t>
      </w:r>
      <w:r w:rsidR="000C00E1">
        <w:rPr>
          <w:rStyle w:val="FontStyle47"/>
          <w:sz w:val="24"/>
          <w:szCs w:val="24"/>
          <w:lang w:val="bg-BG" w:eastAsia="bg-BG"/>
        </w:rPr>
        <w:t xml:space="preserve"> и 71</w:t>
      </w:r>
      <w:r w:rsidRPr="00517FB6">
        <w:rPr>
          <w:rStyle w:val="FontStyle47"/>
          <w:sz w:val="24"/>
          <w:szCs w:val="24"/>
          <w:lang w:eastAsia="bg-BG"/>
        </w:rPr>
        <w:t xml:space="preserve">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2004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изм., бр. </w:t>
      </w:r>
      <w:r w:rsidRPr="00517FB6">
        <w:rPr>
          <w:rStyle w:val="FontStyle47"/>
          <w:sz w:val="24"/>
          <w:szCs w:val="24"/>
          <w:lang w:eastAsia="bg-BG"/>
        </w:rPr>
        <w:t>15</w:t>
      </w:r>
      <w:r w:rsidR="000C00E1">
        <w:rPr>
          <w:rStyle w:val="FontStyle47"/>
          <w:sz w:val="24"/>
          <w:szCs w:val="24"/>
          <w:lang w:val="bg-BG" w:eastAsia="bg-BG"/>
        </w:rPr>
        <w:t xml:space="preserve"> и 96</w:t>
      </w:r>
      <w:r w:rsidRPr="00517FB6">
        <w:rPr>
          <w:rStyle w:val="FontStyle47"/>
          <w:sz w:val="24"/>
          <w:szCs w:val="24"/>
          <w:lang w:eastAsia="bg-BG"/>
        </w:rPr>
        <w:t xml:space="preserve"> </w:t>
      </w:r>
      <w:r w:rsidRPr="00517FB6">
        <w:rPr>
          <w:rStyle w:val="FontStyle47"/>
          <w:sz w:val="24"/>
          <w:szCs w:val="24"/>
          <w:lang w:val="bg-BG" w:eastAsia="bg-BG"/>
        </w:rPr>
        <w:t>от</w:t>
      </w:r>
      <w:r w:rsidR="00517FB6">
        <w:rPr>
          <w:rStyle w:val="FontStyle47"/>
          <w:sz w:val="24"/>
          <w:szCs w:val="24"/>
          <w:lang w:eastAsia="bg-BG"/>
        </w:rPr>
        <w:t xml:space="preserve"> </w:t>
      </w:r>
      <w:r w:rsidRPr="00517FB6">
        <w:rPr>
          <w:rStyle w:val="FontStyle47"/>
          <w:sz w:val="24"/>
          <w:szCs w:val="24"/>
          <w:lang w:eastAsia="bg-BG"/>
        </w:rPr>
        <w:t xml:space="preserve">2005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бр. </w:t>
      </w:r>
      <w:r w:rsidRPr="00517FB6">
        <w:rPr>
          <w:rStyle w:val="FontStyle47"/>
          <w:sz w:val="24"/>
          <w:szCs w:val="24"/>
          <w:lang w:eastAsia="bg-BG"/>
        </w:rPr>
        <w:t xml:space="preserve">22 </w:t>
      </w:r>
      <w:r w:rsidR="000C00E1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2006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изм. и доп., бр. </w:t>
      </w:r>
      <w:r w:rsidRPr="00517FB6">
        <w:rPr>
          <w:rStyle w:val="FontStyle47"/>
          <w:sz w:val="24"/>
          <w:szCs w:val="24"/>
          <w:lang w:eastAsia="bg-BG"/>
        </w:rPr>
        <w:t xml:space="preserve">1 </w:t>
      </w:r>
      <w:r w:rsidR="000C00E1">
        <w:rPr>
          <w:rStyle w:val="FontStyle47"/>
          <w:sz w:val="24"/>
          <w:szCs w:val="24"/>
          <w:lang w:val="bg-BG" w:eastAsia="bg-BG"/>
        </w:rPr>
        <w:t xml:space="preserve">и 25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2007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</w:t>
      </w:r>
      <w:r w:rsidR="000C00E1">
        <w:rPr>
          <w:rStyle w:val="FontStyle47"/>
          <w:sz w:val="24"/>
          <w:szCs w:val="24"/>
          <w:lang w:val="bg-BG" w:eastAsia="bg-BG"/>
        </w:rPr>
        <w:t>.,</w:t>
      </w:r>
      <w:proofErr w:type="gramEnd"/>
      <w:r w:rsidR="000C00E1">
        <w:rPr>
          <w:rStyle w:val="FontStyle47"/>
          <w:sz w:val="24"/>
          <w:szCs w:val="24"/>
          <w:lang w:val="bg-BG" w:eastAsia="bg-BG"/>
        </w:rPr>
        <w:t xml:space="preserve"> </w:t>
      </w:r>
      <w:r w:rsidRPr="00517FB6">
        <w:rPr>
          <w:rStyle w:val="FontStyle47"/>
          <w:sz w:val="24"/>
          <w:szCs w:val="24"/>
          <w:lang w:val="bg-BG" w:eastAsia="bg-BG"/>
        </w:rPr>
        <w:t xml:space="preserve">изм., бр. </w:t>
      </w:r>
      <w:r w:rsidRPr="00517FB6">
        <w:rPr>
          <w:rStyle w:val="FontStyle47"/>
          <w:sz w:val="24"/>
          <w:szCs w:val="24"/>
          <w:lang w:eastAsia="bg-BG"/>
        </w:rPr>
        <w:t xml:space="preserve">34 </w:t>
      </w:r>
      <w:r w:rsidR="000C00E1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2008 </w:t>
      </w:r>
      <w:r w:rsidRPr="00517FB6">
        <w:rPr>
          <w:rStyle w:val="FontStyle47"/>
          <w:sz w:val="24"/>
          <w:szCs w:val="24"/>
          <w:lang w:val="bg-BG" w:eastAsia="bg-BG"/>
        </w:rPr>
        <w:t xml:space="preserve">г., Решение </w:t>
      </w:r>
      <w:r w:rsidRPr="00517FB6">
        <w:rPr>
          <w:rStyle w:val="FontStyle47"/>
          <w:sz w:val="24"/>
          <w:szCs w:val="24"/>
          <w:lang w:eastAsia="bg-BG"/>
        </w:rPr>
        <w:t xml:space="preserve">№ 5551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14.05.2008 </w:t>
      </w:r>
      <w:r w:rsidRPr="00517FB6">
        <w:rPr>
          <w:rStyle w:val="FontStyle47"/>
          <w:sz w:val="24"/>
          <w:szCs w:val="24"/>
          <w:lang w:val="bg-BG" w:eastAsia="bg-BG"/>
        </w:rPr>
        <w:t xml:space="preserve">г. на ВАС на РБ </w:t>
      </w:r>
      <w:r w:rsidRPr="00517FB6">
        <w:rPr>
          <w:rStyle w:val="FontStyle47"/>
          <w:sz w:val="24"/>
          <w:szCs w:val="24"/>
          <w:lang w:eastAsia="bg-BG"/>
        </w:rPr>
        <w:t xml:space="preserve">- </w:t>
      </w:r>
      <w:r w:rsidRPr="00517FB6">
        <w:rPr>
          <w:rStyle w:val="FontStyle47"/>
          <w:sz w:val="24"/>
          <w:szCs w:val="24"/>
          <w:lang w:val="bg-BG" w:eastAsia="bg-BG"/>
        </w:rPr>
        <w:t xml:space="preserve">бр. </w:t>
      </w:r>
      <w:r w:rsidRPr="00517FB6">
        <w:rPr>
          <w:rStyle w:val="FontStyle47"/>
          <w:sz w:val="24"/>
          <w:szCs w:val="24"/>
          <w:lang w:eastAsia="bg-BG"/>
        </w:rPr>
        <w:t xml:space="preserve">92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2008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</w:t>
      </w:r>
      <w:r w:rsidRPr="00517FB6">
        <w:rPr>
          <w:rStyle w:val="FontStyle47"/>
          <w:sz w:val="24"/>
          <w:szCs w:val="24"/>
          <w:lang w:eastAsia="bg-BG"/>
        </w:rPr>
        <w:t>;</w:t>
      </w:r>
      <w:proofErr w:type="gramEnd"/>
      <w:r w:rsidRPr="00517FB6">
        <w:rPr>
          <w:rStyle w:val="FontStyle47"/>
          <w:sz w:val="24"/>
          <w:szCs w:val="24"/>
          <w:lang w:eastAsia="bg-BG"/>
        </w:rPr>
        <w:t xml:space="preserve"> </w:t>
      </w:r>
      <w:r w:rsidRPr="00517FB6">
        <w:rPr>
          <w:rStyle w:val="FontStyle47"/>
          <w:sz w:val="24"/>
          <w:szCs w:val="24"/>
          <w:lang w:val="bg-BG" w:eastAsia="bg-BG"/>
        </w:rPr>
        <w:t xml:space="preserve">изм. и доп., бр. </w:t>
      </w:r>
      <w:r w:rsidRPr="00517FB6">
        <w:rPr>
          <w:rStyle w:val="FontStyle47"/>
          <w:sz w:val="24"/>
          <w:szCs w:val="24"/>
          <w:lang w:eastAsia="bg-BG"/>
        </w:rPr>
        <w:t xml:space="preserve">28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2010 </w:t>
      </w:r>
      <w:proofErr w:type="gramStart"/>
      <w:r w:rsidR="0081006D" w:rsidRPr="00517FB6">
        <w:rPr>
          <w:rStyle w:val="FontStyle47"/>
          <w:sz w:val="24"/>
          <w:szCs w:val="24"/>
          <w:lang w:val="bg-BG" w:eastAsia="bg-BG"/>
        </w:rPr>
        <w:t>г</w:t>
      </w:r>
      <w:r w:rsidRPr="00517FB6">
        <w:rPr>
          <w:rStyle w:val="FontStyle47"/>
          <w:sz w:val="24"/>
          <w:szCs w:val="24"/>
          <w:lang w:val="bg-BG" w:eastAsia="bg-BG"/>
        </w:rPr>
        <w:t>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изм., бр. </w:t>
      </w:r>
      <w:r w:rsidRPr="00517FB6">
        <w:rPr>
          <w:rStyle w:val="FontStyle47"/>
          <w:sz w:val="24"/>
          <w:szCs w:val="24"/>
          <w:lang w:eastAsia="bg-BG"/>
        </w:rPr>
        <w:t xml:space="preserve">20 </w:t>
      </w:r>
      <w:r w:rsidR="000C00E1">
        <w:rPr>
          <w:rStyle w:val="FontStyle47"/>
          <w:sz w:val="24"/>
          <w:szCs w:val="24"/>
          <w:lang w:val="bg-BG" w:eastAsia="bg-BG"/>
        </w:rPr>
        <w:t xml:space="preserve">и 107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2011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</w:t>
      </w:r>
      <w:r w:rsidR="000C00E1">
        <w:rPr>
          <w:rStyle w:val="FontStyle47"/>
          <w:sz w:val="24"/>
          <w:szCs w:val="24"/>
          <w:lang w:val="bg-BG" w:eastAsia="bg-BG"/>
        </w:rPr>
        <w:t>.</w:t>
      </w:r>
      <w:r w:rsidRPr="00517FB6">
        <w:rPr>
          <w:rStyle w:val="FontStyle47"/>
          <w:sz w:val="24"/>
          <w:szCs w:val="24"/>
          <w:lang w:val="bg-BG" w:eastAsia="bg-BG"/>
        </w:rPr>
        <w:t>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бр. </w:t>
      </w:r>
      <w:r w:rsidRPr="00517FB6">
        <w:rPr>
          <w:rStyle w:val="FontStyle47"/>
          <w:sz w:val="24"/>
          <w:szCs w:val="24"/>
          <w:lang w:eastAsia="bg-BG"/>
        </w:rPr>
        <w:t xml:space="preserve">94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2012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бр. </w:t>
      </w:r>
      <w:r w:rsidRPr="00517FB6">
        <w:rPr>
          <w:rStyle w:val="FontStyle47"/>
          <w:sz w:val="24"/>
          <w:szCs w:val="24"/>
          <w:lang w:eastAsia="bg-BG"/>
        </w:rPr>
        <w:t xml:space="preserve">38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2013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</w:t>
      </w:r>
      <w:r w:rsidR="000C00E1">
        <w:rPr>
          <w:rStyle w:val="FontStyle47"/>
          <w:sz w:val="24"/>
          <w:szCs w:val="24"/>
          <w:lang w:val="bg-BG" w:eastAsia="bg-BG"/>
        </w:rPr>
        <w:t>.</w:t>
      </w:r>
      <w:r w:rsidRPr="00517FB6">
        <w:rPr>
          <w:rStyle w:val="FontStyle47"/>
          <w:sz w:val="24"/>
          <w:szCs w:val="24"/>
          <w:lang w:val="bg-BG" w:eastAsia="bg-BG"/>
        </w:rPr>
        <w:t>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доп., бр. </w:t>
      </w:r>
      <w:r w:rsidRPr="00517FB6">
        <w:rPr>
          <w:rStyle w:val="FontStyle47"/>
          <w:sz w:val="24"/>
          <w:szCs w:val="24"/>
          <w:lang w:eastAsia="bg-BG"/>
        </w:rPr>
        <w:t xml:space="preserve">41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2014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изм. и доп., бр. </w:t>
      </w:r>
      <w:r w:rsidRPr="00517FB6">
        <w:rPr>
          <w:rStyle w:val="FontStyle47"/>
          <w:sz w:val="24"/>
          <w:szCs w:val="24"/>
          <w:lang w:eastAsia="bg-BG"/>
        </w:rPr>
        <w:t xml:space="preserve">67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2014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бр. </w:t>
      </w:r>
      <w:r w:rsidRPr="00517FB6">
        <w:rPr>
          <w:rStyle w:val="FontStyle47"/>
          <w:sz w:val="24"/>
          <w:szCs w:val="24"/>
          <w:lang w:eastAsia="bg-BG"/>
        </w:rPr>
        <w:t xml:space="preserve">45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2015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</w:t>
      </w:r>
      <w:r w:rsidR="000C00E1">
        <w:rPr>
          <w:rStyle w:val="FontStyle47"/>
          <w:sz w:val="24"/>
          <w:szCs w:val="24"/>
          <w:lang w:val="bg-BG" w:eastAsia="bg-BG"/>
        </w:rPr>
        <w:t>.,</w:t>
      </w:r>
      <w:proofErr w:type="gramEnd"/>
      <w:r w:rsidR="000C00E1">
        <w:rPr>
          <w:rStyle w:val="FontStyle47"/>
          <w:sz w:val="24"/>
          <w:szCs w:val="24"/>
          <w:lang w:val="bg-BG" w:eastAsia="bg-BG"/>
        </w:rPr>
        <w:t xml:space="preserve"> </w:t>
      </w:r>
      <w:r w:rsidRPr="00517FB6">
        <w:rPr>
          <w:rStyle w:val="FontStyle47"/>
          <w:sz w:val="24"/>
          <w:szCs w:val="24"/>
          <w:lang w:val="bg-BG" w:eastAsia="bg-BG"/>
        </w:rPr>
        <w:t xml:space="preserve">бр. </w:t>
      </w:r>
      <w:r w:rsidRPr="00517FB6">
        <w:rPr>
          <w:rStyle w:val="FontStyle47"/>
          <w:sz w:val="24"/>
          <w:szCs w:val="24"/>
          <w:lang w:eastAsia="bg-BG"/>
        </w:rPr>
        <w:t xml:space="preserve">11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 xml:space="preserve">2016 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>г.,</w:t>
      </w:r>
      <w:proofErr w:type="gramEnd"/>
      <w:r w:rsidRPr="00517FB6">
        <w:rPr>
          <w:rStyle w:val="FontStyle47"/>
          <w:sz w:val="24"/>
          <w:szCs w:val="24"/>
          <w:lang w:val="bg-BG" w:eastAsia="bg-BG"/>
        </w:rPr>
        <w:t xml:space="preserve"> бр. </w:t>
      </w:r>
      <w:r w:rsidRPr="00517FB6">
        <w:rPr>
          <w:rStyle w:val="FontStyle47"/>
          <w:sz w:val="24"/>
          <w:szCs w:val="24"/>
          <w:lang w:eastAsia="bg-BG"/>
        </w:rPr>
        <w:t xml:space="preserve">21 </w:t>
      </w:r>
      <w:r w:rsidRPr="00517FB6">
        <w:rPr>
          <w:rStyle w:val="FontStyle47"/>
          <w:sz w:val="24"/>
          <w:szCs w:val="24"/>
          <w:lang w:val="bg-BG" w:eastAsia="bg-BG"/>
        </w:rPr>
        <w:t xml:space="preserve">от </w:t>
      </w:r>
      <w:r w:rsidRPr="00517FB6">
        <w:rPr>
          <w:rStyle w:val="FontStyle47"/>
          <w:sz w:val="24"/>
          <w:szCs w:val="24"/>
          <w:lang w:eastAsia="bg-BG"/>
        </w:rPr>
        <w:t>2017</w:t>
      </w:r>
      <w:r w:rsidR="000C00E1">
        <w:rPr>
          <w:rStyle w:val="FontStyle47"/>
          <w:sz w:val="24"/>
          <w:szCs w:val="24"/>
          <w:lang w:val="bg-BG" w:eastAsia="bg-BG"/>
        </w:rPr>
        <w:t xml:space="preserve"> </w:t>
      </w:r>
      <w:r w:rsidRPr="00517FB6">
        <w:rPr>
          <w:rStyle w:val="FontStyle47"/>
          <w:sz w:val="24"/>
          <w:szCs w:val="24"/>
          <w:lang w:val="bg-BG" w:eastAsia="bg-BG"/>
        </w:rPr>
        <w:t>г</w:t>
      </w:r>
      <w:proofErr w:type="gramStart"/>
      <w:r w:rsidRPr="00517FB6">
        <w:rPr>
          <w:rStyle w:val="FontStyle47"/>
          <w:sz w:val="24"/>
          <w:szCs w:val="24"/>
          <w:lang w:val="bg-BG" w:eastAsia="bg-BG"/>
        </w:rPr>
        <w:t xml:space="preserve">. </w:t>
      </w:r>
      <w:r w:rsidRPr="00517FB6">
        <w:rPr>
          <w:rStyle w:val="FontStyle47"/>
          <w:sz w:val="24"/>
          <w:szCs w:val="24"/>
          <w:lang w:eastAsia="bg-BG"/>
        </w:rPr>
        <w:t>)</w:t>
      </w:r>
      <w:proofErr w:type="gramEnd"/>
    </w:p>
    <w:p w:rsidR="009B1A93" w:rsidRPr="00517FB6" w:rsidRDefault="009B1A93" w:rsidP="009B1A93">
      <w:pPr>
        <w:pStyle w:val="Style7"/>
        <w:widowControl/>
        <w:spacing w:line="240" w:lineRule="exact"/>
        <w:ind w:left="727" w:firstLine="0"/>
        <w:jc w:val="left"/>
      </w:pPr>
    </w:p>
    <w:p w:rsidR="009B1A93" w:rsidRPr="00517FB6" w:rsidRDefault="009B1A93" w:rsidP="009B1A93">
      <w:pPr>
        <w:pStyle w:val="Style7"/>
        <w:widowControl/>
        <w:spacing w:before="12" w:line="240" w:lineRule="auto"/>
        <w:ind w:left="727" w:firstLine="0"/>
        <w:jc w:val="left"/>
        <w:rPr>
          <w:rStyle w:val="FontStyle45"/>
          <w:sz w:val="24"/>
          <w:szCs w:val="24"/>
          <w:lang w:val="bg-BG"/>
        </w:rPr>
      </w:pPr>
      <w:r w:rsidRPr="00517FB6">
        <w:rPr>
          <w:rStyle w:val="FontStyle46"/>
          <w:sz w:val="24"/>
          <w:szCs w:val="24"/>
        </w:rPr>
        <w:t xml:space="preserve">§ 1. </w:t>
      </w:r>
      <w:r w:rsidRPr="00517FB6">
        <w:rPr>
          <w:rStyle w:val="FontStyle45"/>
          <w:sz w:val="24"/>
          <w:szCs w:val="24"/>
          <w:lang w:val="bg-BG"/>
        </w:rPr>
        <w:t xml:space="preserve">В чл. </w:t>
      </w:r>
      <w:r w:rsidRPr="00517FB6">
        <w:rPr>
          <w:rStyle w:val="FontStyle45"/>
          <w:sz w:val="24"/>
          <w:szCs w:val="24"/>
        </w:rPr>
        <w:t xml:space="preserve">1 </w:t>
      </w:r>
      <w:r w:rsidRPr="00517FB6">
        <w:rPr>
          <w:rStyle w:val="FontStyle45"/>
          <w:sz w:val="24"/>
          <w:szCs w:val="24"/>
          <w:lang w:val="bg-BG"/>
        </w:rPr>
        <w:t>се правят следните изменения и допълнения:</w:t>
      </w:r>
    </w:p>
    <w:p w:rsidR="009B1A93" w:rsidRPr="00517FB6" w:rsidRDefault="009B1A93" w:rsidP="009B1A93">
      <w:pPr>
        <w:pStyle w:val="Style28"/>
        <w:widowControl/>
        <w:tabs>
          <w:tab w:val="left" w:pos="907"/>
        </w:tabs>
        <w:spacing w:before="187" w:line="331" w:lineRule="exact"/>
        <w:ind w:firstLine="670"/>
        <w:jc w:val="both"/>
        <w:rPr>
          <w:rStyle w:val="FontStyle45"/>
          <w:sz w:val="24"/>
          <w:szCs w:val="24"/>
          <w:lang w:val="bg-BG"/>
        </w:rPr>
      </w:pPr>
      <w:r w:rsidRPr="00517FB6">
        <w:rPr>
          <w:rStyle w:val="FontStyle45"/>
          <w:sz w:val="24"/>
          <w:szCs w:val="24"/>
        </w:rPr>
        <w:t>1.</w:t>
      </w:r>
      <w:r w:rsidRPr="00517FB6">
        <w:rPr>
          <w:rStyle w:val="FontStyle45"/>
          <w:sz w:val="24"/>
          <w:szCs w:val="24"/>
        </w:rPr>
        <w:tab/>
      </w:r>
      <w:r w:rsidRPr="00517FB6">
        <w:rPr>
          <w:rStyle w:val="FontStyle45"/>
          <w:sz w:val="24"/>
          <w:szCs w:val="24"/>
          <w:lang w:val="bg-BG"/>
        </w:rPr>
        <w:t xml:space="preserve">В ал. </w:t>
      </w:r>
      <w:r w:rsidRPr="00517FB6">
        <w:rPr>
          <w:rStyle w:val="FontStyle45"/>
          <w:sz w:val="24"/>
          <w:szCs w:val="24"/>
        </w:rPr>
        <w:t xml:space="preserve">2 </w:t>
      </w:r>
      <w:r w:rsidRPr="00517FB6">
        <w:rPr>
          <w:rStyle w:val="FontStyle45"/>
          <w:sz w:val="24"/>
          <w:szCs w:val="24"/>
          <w:lang w:val="bg-BG"/>
        </w:rPr>
        <w:t xml:space="preserve">думите </w:t>
      </w:r>
      <w:r w:rsidRPr="00517FB6">
        <w:rPr>
          <w:rStyle w:val="FontStyle45"/>
          <w:sz w:val="24"/>
          <w:szCs w:val="24"/>
        </w:rPr>
        <w:t>„</w:t>
      </w:r>
      <w:r w:rsidRPr="00517FB6">
        <w:rPr>
          <w:rStyle w:val="FontStyle45"/>
          <w:sz w:val="24"/>
          <w:szCs w:val="24"/>
          <w:lang w:val="bg-BG"/>
        </w:rPr>
        <w:t xml:space="preserve">приложения </w:t>
      </w:r>
      <w:r w:rsidRPr="00517FB6">
        <w:rPr>
          <w:rStyle w:val="FontStyle45"/>
          <w:sz w:val="24"/>
          <w:szCs w:val="24"/>
        </w:rPr>
        <w:t xml:space="preserve">№ </w:t>
      </w:r>
      <w:r w:rsidRPr="00517FB6">
        <w:rPr>
          <w:rStyle w:val="FontStyle45"/>
          <w:sz w:val="24"/>
          <w:szCs w:val="24"/>
          <w:lang w:val="bg-BG"/>
        </w:rPr>
        <w:t xml:space="preserve">1а и </w:t>
      </w:r>
      <w:r w:rsidRPr="00517FB6">
        <w:rPr>
          <w:rStyle w:val="FontStyle45"/>
          <w:sz w:val="24"/>
          <w:szCs w:val="24"/>
        </w:rPr>
        <w:t xml:space="preserve">1 </w:t>
      </w:r>
      <w:r w:rsidRPr="00517FB6">
        <w:rPr>
          <w:rStyle w:val="FontStyle45"/>
          <w:sz w:val="24"/>
          <w:szCs w:val="24"/>
          <w:lang w:val="bg-BG"/>
        </w:rPr>
        <w:t>б</w:t>
      </w:r>
      <w:proofErr w:type="gramStart"/>
      <w:r w:rsidR="005D1841">
        <w:rPr>
          <w:rStyle w:val="FontStyle45"/>
          <w:sz w:val="24"/>
          <w:szCs w:val="24"/>
          <w:lang w:val="bg-BG"/>
        </w:rPr>
        <w:t>“</w:t>
      </w:r>
      <w:r w:rsidR="008F07D9">
        <w:rPr>
          <w:rStyle w:val="FontStyle45"/>
          <w:sz w:val="24"/>
          <w:szCs w:val="24"/>
          <w:lang w:val="bg-BG"/>
        </w:rPr>
        <w:t xml:space="preserve"> </w:t>
      </w:r>
      <w:r w:rsidRPr="00517FB6">
        <w:rPr>
          <w:rStyle w:val="FontStyle45"/>
          <w:sz w:val="24"/>
          <w:szCs w:val="24"/>
          <w:lang w:val="bg-BG"/>
        </w:rPr>
        <w:t>се</w:t>
      </w:r>
      <w:proofErr w:type="gramEnd"/>
      <w:r w:rsidRPr="00517FB6">
        <w:rPr>
          <w:rStyle w:val="FontStyle45"/>
          <w:sz w:val="24"/>
          <w:szCs w:val="24"/>
          <w:lang w:val="bg-BG"/>
        </w:rPr>
        <w:t xml:space="preserve"> заменят с „приложения </w:t>
      </w:r>
      <w:r w:rsidRPr="00517FB6">
        <w:rPr>
          <w:rStyle w:val="FontStyle45"/>
          <w:sz w:val="24"/>
          <w:szCs w:val="24"/>
        </w:rPr>
        <w:t>№</w:t>
      </w:r>
      <w:r w:rsidRPr="00517FB6">
        <w:rPr>
          <w:rStyle w:val="FontStyle45"/>
          <w:sz w:val="24"/>
          <w:szCs w:val="24"/>
        </w:rPr>
        <w:br/>
      </w:r>
      <w:r w:rsidRPr="00517FB6">
        <w:rPr>
          <w:rStyle w:val="FontStyle45"/>
          <w:sz w:val="24"/>
          <w:szCs w:val="24"/>
          <w:lang w:val="bg-BG"/>
        </w:rPr>
        <w:t xml:space="preserve">1а, </w:t>
      </w:r>
      <w:r w:rsidRPr="00517FB6">
        <w:rPr>
          <w:rStyle w:val="FontStyle45"/>
          <w:sz w:val="24"/>
          <w:szCs w:val="24"/>
        </w:rPr>
        <w:t>1</w:t>
      </w:r>
      <w:r w:rsidR="00517FB6">
        <w:rPr>
          <w:rStyle w:val="FontStyle45"/>
          <w:sz w:val="24"/>
          <w:szCs w:val="24"/>
          <w:lang w:val="bg-BG"/>
        </w:rPr>
        <w:t>б</w:t>
      </w:r>
      <w:r w:rsidRPr="00517FB6">
        <w:rPr>
          <w:rStyle w:val="FontStyle45"/>
          <w:sz w:val="24"/>
          <w:szCs w:val="24"/>
        </w:rPr>
        <w:t xml:space="preserve"> </w:t>
      </w:r>
      <w:r w:rsidRPr="00517FB6">
        <w:rPr>
          <w:rStyle w:val="FontStyle45"/>
          <w:sz w:val="24"/>
          <w:szCs w:val="24"/>
          <w:lang w:val="bg-BG"/>
        </w:rPr>
        <w:t>и 1в</w:t>
      </w:r>
      <w:r w:rsidR="005D1841">
        <w:rPr>
          <w:rStyle w:val="FontStyle45"/>
          <w:sz w:val="24"/>
          <w:szCs w:val="24"/>
          <w:lang w:val="bg-BG"/>
        </w:rPr>
        <w:t>“</w:t>
      </w:r>
      <w:r w:rsidRPr="00517FB6">
        <w:rPr>
          <w:rStyle w:val="FontStyle45"/>
          <w:sz w:val="24"/>
          <w:szCs w:val="24"/>
          <w:lang w:val="bg-BG"/>
        </w:rPr>
        <w:t>.</w:t>
      </w:r>
    </w:p>
    <w:p w:rsidR="009B1A93" w:rsidRPr="00517FB6" w:rsidRDefault="009B1A93" w:rsidP="008F07D9">
      <w:pPr>
        <w:pStyle w:val="Style28"/>
        <w:widowControl/>
        <w:tabs>
          <w:tab w:val="left" w:pos="965"/>
        </w:tabs>
        <w:spacing w:before="230" w:line="240" w:lineRule="auto"/>
        <w:ind w:left="727" w:firstLine="0"/>
        <w:rPr>
          <w:rStyle w:val="FontStyle45"/>
          <w:sz w:val="24"/>
          <w:szCs w:val="24"/>
        </w:rPr>
      </w:pPr>
      <w:r w:rsidRPr="00517FB6">
        <w:rPr>
          <w:rStyle w:val="FontStyle45"/>
          <w:sz w:val="24"/>
          <w:szCs w:val="24"/>
        </w:rPr>
        <w:t>2.</w:t>
      </w:r>
      <w:r w:rsidRPr="00517FB6">
        <w:rPr>
          <w:rStyle w:val="FontStyle45"/>
          <w:sz w:val="24"/>
          <w:szCs w:val="24"/>
        </w:rPr>
        <w:tab/>
      </w:r>
      <w:r w:rsidRPr="00517FB6">
        <w:rPr>
          <w:rStyle w:val="FontStyle45"/>
          <w:sz w:val="24"/>
          <w:szCs w:val="24"/>
          <w:lang w:val="bg-BG"/>
        </w:rPr>
        <w:t xml:space="preserve">Създават </w:t>
      </w:r>
      <w:r w:rsidR="001B6C6B" w:rsidRPr="00517FB6">
        <w:rPr>
          <w:rStyle w:val="FontStyle45"/>
          <w:sz w:val="24"/>
          <w:szCs w:val="24"/>
          <w:lang w:val="bg-BG"/>
        </w:rPr>
        <w:t xml:space="preserve">се </w:t>
      </w:r>
      <w:r w:rsidRPr="00517FB6">
        <w:rPr>
          <w:rStyle w:val="FontStyle45"/>
          <w:sz w:val="24"/>
          <w:szCs w:val="24"/>
          <w:lang w:val="bg-BG"/>
        </w:rPr>
        <w:t>ал.</w:t>
      </w:r>
      <w:r w:rsidR="000C00E1">
        <w:rPr>
          <w:rStyle w:val="FontStyle45"/>
          <w:sz w:val="24"/>
          <w:szCs w:val="24"/>
          <w:lang w:val="bg-BG"/>
        </w:rPr>
        <w:t xml:space="preserve"> </w:t>
      </w:r>
      <w:r w:rsidRPr="00517FB6">
        <w:rPr>
          <w:rStyle w:val="FontStyle45"/>
          <w:sz w:val="24"/>
          <w:szCs w:val="24"/>
          <w:lang w:val="bg-BG"/>
        </w:rPr>
        <w:t xml:space="preserve">4 и </w:t>
      </w:r>
      <w:r w:rsidRPr="00517FB6">
        <w:rPr>
          <w:rStyle w:val="FontStyle45"/>
          <w:sz w:val="24"/>
          <w:szCs w:val="24"/>
        </w:rPr>
        <w:t>5:</w:t>
      </w:r>
    </w:p>
    <w:p w:rsidR="008F07D9" w:rsidRDefault="008F07D9" w:rsidP="008F07D9">
      <w:pPr>
        <w:pStyle w:val="Style7"/>
        <w:widowControl/>
        <w:spacing w:before="194" w:line="240" w:lineRule="auto"/>
        <w:ind w:firstLine="691"/>
        <w:rPr>
          <w:rStyle w:val="FontStyle45"/>
          <w:sz w:val="24"/>
          <w:szCs w:val="24"/>
          <w:lang w:val="bg-BG"/>
        </w:rPr>
      </w:pPr>
      <w:proofErr w:type="gramStart"/>
      <w:r>
        <w:rPr>
          <w:rStyle w:val="FontStyle45"/>
          <w:sz w:val="24"/>
          <w:szCs w:val="24"/>
        </w:rPr>
        <w:t>„</w:t>
      </w:r>
      <w:r w:rsidR="009B1A93" w:rsidRPr="00517FB6">
        <w:rPr>
          <w:rStyle w:val="FontStyle45"/>
          <w:sz w:val="24"/>
          <w:szCs w:val="24"/>
        </w:rPr>
        <w:t>(</w:t>
      </w:r>
      <w:proofErr w:type="gramEnd"/>
      <w:r w:rsidR="009B1A93" w:rsidRPr="00517FB6">
        <w:rPr>
          <w:rStyle w:val="FontStyle45"/>
          <w:sz w:val="24"/>
          <w:szCs w:val="24"/>
        </w:rPr>
        <w:t xml:space="preserve">4) </w:t>
      </w:r>
      <w:r w:rsidR="009B1A93" w:rsidRPr="00517FB6">
        <w:rPr>
          <w:rStyle w:val="FontStyle45"/>
          <w:sz w:val="24"/>
          <w:szCs w:val="24"/>
          <w:lang w:val="bg-BG"/>
        </w:rPr>
        <w:t>Таксите по ал.</w:t>
      </w:r>
      <w:r w:rsidR="000C00E1">
        <w:rPr>
          <w:rStyle w:val="FontStyle45"/>
          <w:sz w:val="24"/>
          <w:szCs w:val="24"/>
          <w:lang w:val="bg-BG"/>
        </w:rPr>
        <w:t xml:space="preserve"> </w:t>
      </w:r>
      <w:r w:rsidR="009B1A93" w:rsidRPr="00517FB6">
        <w:rPr>
          <w:rStyle w:val="FontStyle45"/>
          <w:sz w:val="24"/>
          <w:szCs w:val="24"/>
          <w:lang w:val="bg-BG"/>
        </w:rPr>
        <w:t>2 се прилагат след влизане в сила на решението на летищния оператор по чл.</w:t>
      </w:r>
      <w:r w:rsidR="00C331DC">
        <w:rPr>
          <w:rStyle w:val="FontStyle45"/>
          <w:sz w:val="24"/>
          <w:szCs w:val="24"/>
          <w:lang w:val="bg-BG"/>
        </w:rPr>
        <w:t xml:space="preserve"> </w:t>
      </w:r>
      <w:r w:rsidR="009B1A93" w:rsidRPr="00517FB6">
        <w:rPr>
          <w:rStyle w:val="FontStyle45"/>
          <w:sz w:val="24"/>
          <w:szCs w:val="24"/>
          <w:lang w:val="bg-BG"/>
        </w:rPr>
        <w:t xml:space="preserve">122к, ал. </w:t>
      </w:r>
      <w:proofErr w:type="gramStart"/>
      <w:r w:rsidR="009B1A93" w:rsidRPr="00517FB6">
        <w:rPr>
          <w:rStyle w:val="FontStyle45"/>
          <w:sz w:val="24"/>
          <w:szCs w:val="24"/>
        </w:rPr>
        <w:t>1</w:t>
      </w:r>
      <w:proofErr w:type="gramEnd"/>
      <w:r w:rsidR="009B1A93" w:rsidRPr="00517FB6">
        <w:rPr>
          <w:rStyle w:val="FontStyle45"/>
          <w:sz w:val="24"/>
          <w:szCs w:val="24"/>
        </w:rPr>
        <w:t xml:space="preserve"> </w:t>
      </w:r>
      <w:r w:rsidR="009B1A93" w:rsidRPr="00517FB6">
        <w:rPr>
          <w:rStyle w:val="FontStyle45"/>
          <w:sz w:val="24"/>
          <w:szCs w:val="24"/>
          <w:lang w:val="bg-BG"/>
        </w:rPr>
        <w:t>от Закона за гражданското въздухоплаване (ЗГВ), временното решение по чл.</w:t>
      </w:r>
      <w:r w:rsidR="00C331DC">
        <w:rPr>
          <w:rStyle w:val="FontStyle45"/>
          <w:sz w:val="24"/>
          <w:szCs w:val="24"/>
          <w:lang w:val="bg-BG"/>
        </w:rPr>
        <w:t xml:space="preserve"> </w:t>
      </w:r>
      <w:r w:rsidR="009B1A93" w:rsidRPr="00517FB6">
        <w:rPr>
          <w:rStyle w:val="FontStyle45"/>
          <w:sz w:val="24"/>
          <w:szCs w:val="24"/>
          <w:lang w:val="bg-BG"/>
        </w:rPr>
        <w:t>122</w:t>
      </w:r>
      <w:r w:rsidR="00C331DC">
        <w:rPr>
          <w:rStyle w:val="FontStyle45"/>
          <w:sz w:val="24"/>
          <w:szCs w:val="24"/>
          <w:lang w:val="bg-BG"/>
        </w:rPr>
        <w:t>л</w:t>
      </w:r>
      <w:r w:rsidR="009B1A93" w:rsidRPr="00517FB6">
        <w:rPr>
          <w:rStyle w:val="FontStyle45"/>
          <w:sz w:val="24"/>
          <w:szCs w:val="24"/>
          <w:lang w:val="bg-BG"/>
        </w:rPr>
        <w:t xml:space="preserve">, ал. </w:t>
      </w:r>
      <w:r w:rsidR="009B1A93" w:rsidRPr="00517FB6">
        <w:rPr>
          <w:rStyle w:val="FontStyle45"/>
          <w:sz w:val="24"/>
          <w:szCs w:val="24"/>
        </w:rPr>
        <w:t xml:space="preserve">2 </w:t>
      </w:r>
      <w:r w:rsidR="009B1A93" w:rsidRPr="00517FB6">
        <w:rPr>
          <w:rStyle w:val="FontStyle45"/>
          <w:sz w:val="24"/>
          <w:szCs w:val="24"/>
          <w:lang w:val="bg-BG"/>
        </w:rPr>
        <w:t xml:space="preserve">от ЗГВ или на решението на главния директор на Главна дирекция „Гражданска </w:t>
      </w:r>
      <w:r w:rsidR="000C00E1">
        <w:rPr>
          <w:rStyle w:val="FontStyle45"/>
          <w:sz w:val="24"/>
          <w:szCs w:val="24"/>
          <w:lang w:val="bg-BG"/>
        </w:rPr>
        <w:t>въздухоплавателна администрация</w:t>
      </w:r>
      <w:proofErr w:type="gramStart"/>
      <w:r w:rsidR="000C00E1">
        <w:rPr>
          <w:rStyle w:val="FontStyle45"/>
          <w:sz w:val="24"/>
          <w:szCs w:val="24"/>
          <w:lang w:val="bg-BG"/>
        </w:rPr>
        <w:t>“</w:t>
      </w:r>
      <w:r w:rsidR="009B1A93" w:rsidRPr="00517FB6">
        <w:rPr>
          <w:rStyle w:val="FontStyle45"/>
          <w:sz w:val="24"/>
          <w:szCs w:val="24"/>
          <w:lang w:val="bg-BG"/>
        </w:rPr>
        <w:t xml:space="preserve"> по</w:t>
      </w:r>
      <w:proofErr w:type="gramEnd"/>
      <w:r w:rsidR="009B1A93" w:rsidRPr="00517FB6">
        <w:rPr>
          <w:rStyle w:val="FontStyle45"/>
          <w:sz w:val="24"/>
          <w:szCs w:val="24"/>
          <w:lang w:val="bg-BG"/>
        </w:rPr>
        <w:t xml:space="preserve"> чл. 122р, ал.</w:t>
      </w:r>
      <w:r w:rsidR="000C00E1">
        <w:rPr>
          <w:rStyle w:val="FontStyle45"/>
          <w:sz w:val="24"/>
          <w:szCs w:val="24"/>
          <w:lang w:val="bg-BG"/>
        </w:rPr>
        <w:t xml:space="preserve"> </w:t>
      </w:r>
      <w:r w:rsidR="009B1A93" w:rsidRPr="00517FB6">
        <w:rPr>
          <w:rStyle w:val="FontStyle45"/>
          <w:sz w:val="24"/>
          <w:szCs w:val="24"/>
          <w:lang w:val="bg-BG"/>
        </w:rPr>
        <w:t>1 от ЗГ</w:t>
      </w:r>
      <w:r>
        <w:rPr>
          <w:rStyle w:val="FontStyle45"/>
          <w:sz w:val="24"/>
          <w:szCs w:val="24"/>
          <w:lang w:val="bg-BG"/>
        </w:rPr>
        <w:t>В.</w:t>
      </w:r>
    </w:p>
    <w:p w:rsidR="009B1A93" w:rsidRPr="00517FB6" w:rsidRDefault="009B1A93" w:rsidP="008F07D9">
      <w:pPr>
        <w:pStyle w:val="Style7"/>
        <w:widowControl/>
        <w:spacing w:before="194" w:line="240" w:lineRule="auto"/>
        <w:ind w:firstLine="691"/>
        <w:rPr>
          <w:rStyle w:val="FontStyle45"/>
          <w:sz w:val="24"/>
          <w:szCs w:val="24"/>
          <w:lang w:val="bg-BG"/>
        </w:rPr>
      </w:pPr>
      <w:r w:rsidRPr="00517FB6">
        <w:rPr>
          <w:rStyle w:val="FontStyle45"/>
          <w:sz w:val="24"/>
          <w:szCs w:val="24"/>
        </w:rPr>
        <w:t xml:space="preserve">(5) </w:t>
      </w:r>
      <w:r w:rsidRPr="00517FB6">
        <w:rPr>
          <w:rStyle w:val="FontStyle45"/>
          <w:sz w:val="24"/>
          <w:szCs w:val="24"/>
          <w:lang w:val="bg-BG"/>
        </w:rPr>
        <w:t>Право да подават жалба срещу решението по чл.</w:t>
      </w:r>
      <w:r w:rsidR="000C00E1">
        <w:rPr>
          <w:rStyle w:val="FontStyle45"/>
          <w:sz w:val="24"/>
          <w:szCs w:val="24"/>
          <w:lang w:val="bg-BG"/>
        </w:rPr>
        <w:t xml:space="preserve"> </w:t>
      </w:r>
      <w:r w:rsidRPr="00517FB6">
        <w:rPr>
          <w:rStyle w:val="FontStyle45"/>
          <w:sz w:val="24"/>
          <w:szCs w:val="24"/>
          <w:lang w:val="bg-BG"/>
        </w:rPr>
        <w:t xml:space="preserve">122к, </w:t>
      </w:r>
      <w:r w:rsidRPr="00517FB6">
        <w:rPr>
          <w:rStyle w:val="FontStyle45"/>
          <w:sz w:val="24"/>
          <w:szCs w:val="24"/>
        </w:rPr>
        <w:t>a</w:t>
      </w:r>
      <w:r w:rsidR="00517FB6">
        <w:rPr>
          <w:rStyle w:val="FontStyle45"/>
          <w:sz w:val="24"/>
          <w:szCs w:val="24"/>
          <w:lang w:val="bg-BG"/>
        </w:rPr>
        <w:t>л</w:t>
      </w:r>
      <w:r w:rsidRPr="00517FB6">
        <w:rPr>
          <w:rStyle w:val="FontStyle45"/>
          <w:sz w:val="24"/>
          <w:szCs w:val="24"/>
        </w:rPr>
        <w:t xml:space="preserve">. </w:t>
      </w:r>
      <w:proofErr w:type="gramStart"/>
      <w:r w:rsidRPr="00517FB6">
        <w:rPr>
          <w:rStyle w:val="FontStyle45"/>
          <w:sz w:val="24"/>
          <w:szCs w:val="24"/>
        </w:rPr>
        <w:t>1</w:t>
      </w:r>
      <w:proofErr w:type="gramEnd"/>
      <w:r w:rsidRPr="00517FB6">
        <w:rPr>
          <w:rStyle w:val="FontStyle45"/>
          <w:sz w:val="24"/>
          <w:szCs w:val="24"/>
        </w:rPr>
        <w:t xml:space="preserve"> </w:t>
      </w:r>
      <w:r w:rsidRPr="00517FB6">
        <w:rPr>
          <w:rStyle w:val="FontStyle45"/>
          <w:sz w:val="24"/>
          <w:szCs w:val="24"/>
          <w:lang w:val="bg-BG"/>
        </w:rPr>
        <w:t>от ЗГВ имат ползвател или сдружение на ползватели на съответното летище, както и упълномощени от ползватели на летището или сдружения на пол</w:t>
      </w:r>
      <w:r w:rsidR="00E474BB" w:rsidRPr="00517FB6">
        <w:rPr>
          <w:rStyle w:val="FontStyle45"/>
          <w:sz w:val="24"/>
          <w:szCs w:val="24"/>
          <w:lang w:val="bg-BG"/>
        </w:rPr>
        <w:t>з</w:t>
      </w:r>
      <w:r w:rsidRPr="00517FB6">
        <w:rPr>
          <w:rStyle w:val="FontStyle45"/>
          <w:sz w:val="24"/>
          <w:szCs w:val="24"/>
          <w:lang w:val="bg-BG"/>
        </w:rPr>
        <w:t>ватели на летището</w:t>
      </w:r>
      <w:r w:rsidR="00C331DC" w:rsidRPr="00C331DC">
        <w:rPr>
          <w:rStyle w:val="FontStyle45"/>
          <w:sz w:val="24"/>
          <w:szCs w:val="24"/>
          <w:lang w:val="bg-BG"/>
        </w:rPr>
        <w:t xml:space="preserve"> </w:t>
      </w:r>
      <w:r w:rsidR="00C331DC" w:rsidRPr="00517FB6">
        <w:rPr>
          <w:rStyle w:val="FontStyle45"/>
          <w:sz w:val="24"/>
          <w:szCs w:val="24"/>
          <w:lang w:val="bg-BG"/>
        </w:rPr>
        <w:t>лица</w:t>
      </w:r>
      <w:r w:rsidRPr="00517FB6">
        <w:rPr>
          <w:rStyle w:val="FontStyle45"/>
          <w:sz w:val="24"/>
          <w:szCs w:val="24"/>
          <w:lang w:val="bg-BG"/>
        </w:rPr>
        <w:t xml:space="preserve">. В пълномощното на упълномощените лица е необходимо да се съдържа изявление, че имат право да обжалват решението на летищния оператор пред </w:t>
      </w:r>
      <w:r w:rsidR="00C331DC">
        <w:rPr>
          <w:rStyle w:val="FontStyle45"/>
          <w:sz w:val="24"/>
          <w:szCs w:val="24"/>
          <w:lang w:val="bg-BG"/>
        </w:rPr>
        <w:t xml:space="preserve">главния директор на </w:t>
      </w:r>
      <w:r w:rsidRPr="00517FB6">
        <w:rPr>
          <w:rStyle w:val="FontStyle45"/>
          <w:sz w:val="24"/>
          <w:szCs w:val="24"/>
          <w:lang w:val="bg-BG"/>
        </w:rPr>
        <w:t xml:space="preserve">Главна дирекция „Гражданска </w:t>
      </w:r>
      <w:r w:rsidR="000C00E1">
        <w:rPr>
          <w:rStyle w:val="FontStyle45"/>
          <w:sz w:val="24"/>
          <w:szCs w:val="24"/>
          <w:lang w:val="bg-BG"/>
        </w:rPr>
        <w:t>въздухоплавателна администрация“</w:t>
      </w:r>
      <w:r w:rsidRPr="00517FB6">
        <w:rPr>
          <w:rStyle w:val="FontStyle45"/>
          <w:sz w:val="24"/>
          <w:szCs w:val="24"/>
          <w:lang w:val="bg-BG"/>
        </w:rPr>
        <w:t xml:space="preserve"> и да участват във всяка от фазите на процедурата по чл. 122к </w:t>
      </w:r>
      <w:r w:rsidRPr="00517FB6">
        <w:rPr>
          <w:rStyle w:val="FontStyle45"/>
          <w:sz w:val="24"/>
          <w:szCs w:val="24"/>
        </w:rPr>
        <w:t xml:space="preserve">- </w:t>
      </w:r>
      <w:r w:rsidR="00DF37A3">
        <w:rPr>
          <w:rStyle w:val="FontStyle45"/>
          <w:sz w:val="24"/>
          <w:szCs w:val="24"/>
          <w:lang w:val="bg-BG"/>
        </w:rPr>
        <w:t>чл. 122р</w:t>
      </w:r>
      <w:r w:rsidR="000C00E1">
        <w:rPr>
          <w:rStyle w:val="FontStyle45"/>
          <w:sz w:val="24"/>
          <w:szCs w:val="24"/>
          <w:lang w:val="bg-BG"/>
        </w:rPr>
        <w:t xml:space="preserve"> от ЗГВ“</w:t>
      </w:r>
      <w:r w:rsidRPr="00517FB6">
        <w:rPr>
          <w:rStyle w:val="FontStyle45"/>
          <w:sz w:val="24"/>
          <w:szCs w:val="24"/>
          <w:lang w:val="bg-BG"/>
        </w:rPr>
        <w:t>.</w:t>
      </w:r>
    </w:p>
    <w:p w:rsidR="009B1A93" w:rsidRPr="00517FB6" w:rsidRDefault="009B1A93" w:rsidP="000C00E1">
      <w:pPr>
        <w:pStyle w:val="Style7"/>
        <w:widowControl/>
        <w:spacing w:before="238" w:line="240" w:lineRule="auto"/>
        <w:ind w:firstLine="749"/>
        <w:rPr>
          <w:rStyle w:val="FontStyle45"/>
          <w:sz w:val="24"/>
          <w:szCs w:val="24"/>
          <w:lang w:val="bg-BG" w:eastAsia="bg-BG"/>
        </w:rPr>
      </w:pPr>
      <w:r w:rsidRPr="00517FB6">
        <w:rPr>
          <w:rStyle w:val="FontStyle46"/>
          <w:sz w:val="24"/>
          <w:szCs w:val="24"/>
        </w:rPr>
        <w:t xml:space="preserve">§ 2. </w:t>
      </w:r>
      <w:r w:rsidRPr="00517FB6">
        <w:rPr>
          <w:rStyle w:val="FontStyle45"/>
          <w:sz w:val="24"/>
          <w:szCs w:val="24"/>
          <w:lang w:val="bg-BG"/>
        </w:rPr>
        <w:t xml:space="preserve">В чл. 1а думите „Закона за гражданското </w:t>
      </w:r>
      <w:r w:rsidR="000C00E1">
        <w:rPr>
          <w:rStyle w:val="FontStyle45"/>
          <w:sz w:val="24"/>
          <w:szCs w:val="24"/>
          <w:lang w:val="bg-BG"/>
        </w:rPr>
        <w:t>въздухоплаване“</w:t>
      </w:r>
      <w:r w:rsidRPr="00517FB6">
        <w:rPr>
          <w:rStyle w:val="FontStyle45"/>
          <w:sz w:val="24"/>
          <w:szCs w:val="24"/>
          <w:lang w:val="bg-BG"/>
        </w:rPr>
        <w:t xml:space="preserve"> </w:t>
      </w:r>
      <w:r w:rsidR="00DF37A3">
        <w:rPr>
          <w:rStyle w:val="FontStyle45"/>
          <w:sz w:val="24"/>
          <w:szCs w:val="24"/>
          <w:lang w:val="bg-BG"/>
        </w:rPr>
        <w:t xml:space="preserve">и скобите на абревиатурата </w:t>
      </w:r>
      <w:r w:rsidR="00555B43" w:rsidRPr="00517FB6">
        <w:rPr>
          <w:rStyle w:val="FontStyle45"/>
          <w:sz w:val="24"/>
          <w:szCs w:val="24"/>
          <w:lang w:val="bg-BG" w:eastAsia="bg-BG"/>
        </w:rPr>
        <w:t>„</w:t>
      </w:r>
      <w:r w:rsidR="00DF37A3" w:rsidRPr="00517FB6">
        <w:rPr>
          <w:rStyle w:val="FontStyle45"/>
          <w:sz w:val="24"/>
          <w:szCs w:val="24"/>
          <w:lang w:val="bg-BG" w:eastAsia="bg-BG"/>
        </w:rPr>
        <w:t>ЗГВ</w:t>
      </w:r>
      <w:r w:rsidR="00555B43">
        <w:rPr>
          <w:rStyle w:val="FontStyle45"/>
          <w:sz w:val="24"/>
          <w:szCs w:val="24"/>
          <w:lang w:val="bg-BG" w:eastAsia="bg-BG"/>
        </w:rPr>
        <w:t>“</w:t>
      </w:r>
      <w:r w:rsidR="00DF37A3" w:rsidRPr="00517FB6">
        <w:rPr>
          <w:rStyle w:val="FontStyle45"/>
          <w:sz w:val="24"/>
          <w:szCs w:val="24"/>
          <w:lang w:val="bg-BG"/>
        </w:rPr>
        <w:t xml:space="preserve"> </w:t>
      </w:r>
      <w:r w:rsidR="00555B43">
        <w:rPr>
          <w:rStyle w:val="FontStyle45"/>
          <w:sz w:val="24"/>
          <w:szCs w:val="24"/>
          <w:lang w:val="bg-BG"/>
        </w:rPr>
        <w:t>се заличават.</w:t>
      </w:r>
    </w:p>
    <w:p w:rsidR="009B1A93" w:rsidRPr="00517FB6" w:rsidRDefault="009B1A93" w:rsidP="000C00E1">
      <w:pPr>
        <w:pStyle w:val="Style7"/>
        <w:widowControl/>
        <w:spacing w:line="240" w:lineRule="exact"/>
        <w:ind w:left="756" w:firstLine="0"/>
      </w:pPr>
    </w:p>
    <w:p w:rsidR="009B1A93" w:rsidRPr="00517FB6" w:rsidRDefault="009B1A93" w:rsidP="008F07D9">
      <w:pPr>
        <w:pStyle w:val="Style7"/>
        <w:widowControl/>
        <w:spacing w:before="12" w:line="240" w:lineRule="auto"/>
        <w:ind w:left="756" w:firstLine="0"/>
        <w:jc w:val="left"/>
        <w:rPr>
          <w:rStyle w:val="FontStyle45"/>
          <w:sz w:val="24"/>
          <w:szCs w:val="24"/>
          <w:lang w:val="bg-BG"/>
        </w:rPr>
      </w:pPr>
      <w:r w:rsidRPr="00517FB6">
        <w:rPr>
          <w:rStyle w:val="FontStyle45"/>
          <w:b/>
          <w:sz w:val="24"/>
          <w:szCs w:val="24"/>
        </w:rPr>
        <w:t>§ 3</w:t>
      </w:r>
      <w:r w:rsidRPr="00517FB6">
        <w:rPr>
          <w:rStyle w:val="FontStyle45"/>
          <w:sz w:val="24"/>
          <w:szCs w:val="24"/>
        </w:rPr>
        <w:t xml:space="preserve">. </w:t>
      </w:r>
      <w:r w:rsidRPr="00517FB6">
        <w:rPr>
          <w:rStyle w:val="FontStyle45"/>
          <w:sz w:val="24"/>
          <w:szCs w:val="24"/>
          <w:lang w:val="bg-BG"/>
        </w:rPr>
        <w:t xml:space="preserve">В чл. </w:t>
      </w:r>
      <w:proofErr w:type="gramStart"/>
      <w:r w:rsidRPr="00517FB6">
        <w:rPr>
          <w:rStyle w:val="FontStyle45"/>
          <w:sz w:val="24"/>
          <w:szCs w:val="24"/>
        </w:rPr>
        <w:t>2</w:t>
      </w:r>
      <w:proofErr w:type="gramEnd"/>
      <w:r w:rsidR="000C00E1">
        <w:rPr>
          <w:rStyle w:val="FontStyle45"/>
          <w:sz w:val="24"/>
          <w:szCs w:val="24"/>
          <w:lang w:val="bg-BG"/>
        </w:rPr>
        <w:t>,</w:t>
      </w:r>
      <w:r w:rsidRPr="00517FB6">
        <w:rPr>
          <w:rStyle w:val="FontStyle45"/>
          <w:sz w:val="24"/>
          <w:szCs w:val="24"/>
        </w:rPr>
        <w:t xml:space="preserve"> </w:t>
      </w:r>
      <w:r w:rsidRPr="00517FB6">
        <w:rPr>
          <w:rStyle w:val="FontStyle45"/>
          <w:sz w:val="24"/>
          <w:szCs w:val="24"/>
          <w:lang w:val="bg-BG"/>
        </w:rPr>
        <w:t xml:space="preserve">ал. </w:t>
      </w:r>
      <w:r w:rsidRPr="00517FB6">
        <w:rPr>
          <w:rStyle w:val="FontStyle45"/>
          <w:sz w:val="24"/>
          <w:szCs w:val="24"/>
        </w:rPr>
        <w:t xml:space="preserve">2 </w:t>
      </w:r>
      <w:r w:rsidRPr="00517FB6">
        <w:rPr>
          <w:rStyle w:val="FontStyle45"/>
          <w:sz w:val="24"/>
          <w:szCs w:val="24"/>
          <w:lang w:val="bg-BG"/>
        </w:rPr>
        <w:t>се правят следните изменения и допълнения:</w:t>
      </w:r>
    </w:p>
    <w:p w:rsidR="009B1A93" w:rsidRPr="00517FB6" w:rsidRDefault="009B1A93" w:rsidP="008F07D9">
      <w:pPr>
        <w:pStyle w:val="Style7"/>
        <w:widowControl/>
        <w:spacing w:before="209" w:line="240" w:lineRule="auto"/>
        <w:rPr>
          <w:rStyle w:val="FontStyle45"/>
          <w:sz w:val="24"/>
          <w:szCs w:val="24"/>
          <w:lang w:val="bg-BG" w:eastAsia="bg-BG"/>
        </w:rPr>
      </w:pPr>
      <w:r w:rsidRPr="00517FB6">
        <w:rPr>
          <w:rStyle w:val="FontStyle45"/>
          <w:sz w:val="24"/>
          <w:szCs w:val="24"/>
        </w:rPr>
        <w:t xml:space="preserve">1. </w:t>
      </w:r>
      <w:r w:rsidRPr="00517FB6">
        <w:rPr>
          <w:rStyle w:val="FontStyle45"/>
          <w:sz w:val="24"/>
          <w:szCs w:val="24"/>
          <w:lang w:val="bg-BG"/>
        </w:rPr>
        <w:t>В изречение първо думите „</w:t>
      </w:r>
      <w:r w:rsidR="008F07D9" w:rsidRPr="008F07D9">
        <w:rPr>
          <w:rStyle w:val="FontStyle45"/>
          <w:sz w:val="24"/>
          <w:szCs w:val="24"/>
          <w:lang w:val="bg-BG"/>
        </w:rPr>
        <w:t>удостоверението за летателна годност</w:t>
      </w:r>
      <w:proofErr w:type="gramStart"/>
      <w:r w:rsidR="00B4015B">
        <w:rPr>
          <w:rStyle w:val="FontStyle45"/>
          <w:sz w:val="24"/>
          <w:szCs w:val="24"/>
          <w:lang w:val="bg-BG"/>
        </w:rPr>
        <w:t>“</w:t>
      </w:r>
      <w:r w:rsidR="008F07D9" w:rsidRPr="008F07D9">
        <w:rPr>
          <w:rStyle w:val="FontStyle45"/>
          <w:sz w:val="24"/>
          <w:szCs w:val="24"/>
          <w:lang w:val="bg-BG"/>
        </w:rPr>
        <w:t xml:space="preserve"> </w:t>
      </w:r>
      <w:r w:rsidRPr="00517FB6">
        <w:rPr>
          <w:rStyle w:val="FontStyle45"/>
          <w:sz w:val="24"/>
          <w:szCs w:val="24"/>
          <w:lang w:val="bg-BG"/>
        </w:rPr>
        <w:t>се</w:t>
      </w:r>
      <w:proofErr w:type="gramEnd"/>
      <w:r w:rsidRPr="00517FB6">
        <w:rPr>
          <w:rStyle w:val="FontStyle45"/>
          <w:sz w:val="24"/>
          <w:szCs w:val="24"/>
          <w:lang w:val="bg-BG"/>
        </w:rPr>
        <w:t xml:space="preserve"> заменят с „</w:t>
      </w:r>
      <w:r w:rsidRPr="00517FB6">
        <w:rPr>
          <w:rStyle w:val="FontStyle45"/>
          <w:sz w:val="24"/>
          <w:szCs w:val="24"/>
          <w:lang w:val="bg-BG" w:eastAsia="bg-BG"/>
        </w:rPr>
        <w:t xml:space="preserve">удостоверението за съответствие с нормите за авиационен шум </w:t>
      </w:r>
      <w:r w:rsidRPr="00517FB6">
        <w:rPr>
          <w:rStyle w:val="FontStyle45"/>
          <w:sz w:val="24"/>
          <w:szCs w:val="24"/>
          <w:lang w:eastAsia="bg-BG"/>
        </w:rPr>
        <w:t>(noise certificate)</w:t>
      </w:r>
      <w:r w:rsidR="000C00E1">
        <w:rPr>
          <w:rStyle w:val="FontStyle45"/>
          <w:sz w:val="24"/>
          <w:szCs w:val="24"/>
          <w:lang w:val="bg-BG" w:eastAsia="bg-BG"/>
        </w:rPr>
        <w:t>“</w:t>
      </w:r>
      <w:r w:rsidRPr="00517FB6">
        <w:rPr>
          <w:rStyle w:val="FontStyle45"/>
          <w:sz w:val="24"/>
          <w:szCs w:val="24"/>
          <w:lang w:val="bg-BG" w:eastAsia="bg-BG"/>
        </w:rPr>
        <w:t>.</w:t>
      </w:r>
    </w:p>
    <w:p w:rsidR="009B1A93" w:rsidRPr="00517FB6" w:rsidRDefault="009B1A93" w:rsidP="008F07D9">
      <w:pPr>
        <w:pStyle w:val="Style18"/>
        <w:widowControl/>
        <w:spacing w:before="194" w:line="240" w:lineRule="auto"/>
        <w:ind w:firstLine="691"/>
        <w:jc w:val="both"/>
        <w:rPr>
          <w:rStyle w:val="FontStyle45"/>
          <w:sz w:val="24"/>
          <w:szCs w:val="24"/>
          <w:lang w:val="bg-BG"/>
        </w:rPr>
      </w:pPr>
      <w:r w:rsidRPr="00517FB6">
        <w:rPr>
          <w:rStyle w:val="FontStyle45"/>
          <w:sz w:val="24"/>
          <w:szCs w:val="24"/>
        </w:rPr>
        <w:t xml:space="preserve">2. </w:t>
      </w:r>
      <w:r w:rsidRPr="00517FB6">
        <w:rPr>
          <w:rStyle w:val="FontStyle45"/>
          <w:sz w:val="24"/>
          <w:szCs w:val="24"/>
          <w:lang w:val="bg-BG"/>
        </w:rPr>
        <w:t>В изречение второ думите „от въ</w:t>
      </w:r>
      <w:r w:rsidR="003E022B">
        <w:rPr>
          <w:rStyle w:val="FontStyle45"/>
          <w:sz w:val="24"/>
          <w:szCs w:val="24"/>
          <w:lang w:val="bg-BG"/>
        </w:rPr>
        <w:t>здухоплавателната администрация</w:t>
      </w:r>
      <w:proofErr w:type="gramStart"/>
      <w:r w:rsidR="003E022B">
        <w:rPr>
          <w:rStyle w:val="FontStyle45"/>
          <w:sz w:val="24"/>
          <w:szCs w:val="24"/>
          <w:lang w:val="bg-BG"/>
        </w:rPr>
        <w:t>“</w:t>
      </w:r>
      <w:r w:rsidRPr="00517FB6">
        <w:rPr>
          <w:rStyle w:val="FontStyle45"/>
          <w:sz w:val="24"/>
          <w:szCs w:val="24"/>
          <w:lang w:val="bg-BG"/>
        </w:rPr>
        <w:t xml:space="preserve"> се</w:t>
      </w:r>
      <w:proofErr w:type="gramEnd"/>
      <w:r w:rsidRPr="00517FB6">
        <w:rPr>
          <w:rStyle w:val="FontStyle45"/>
          <w:sz w:val="24"/>
          <w:szCs w:val="24"/>
          <w:lang w:val="bg-BG"/>
        </w:rPr>
        <w:t xml:space="preserve"> заменят с „в удостоверението за съответствие с нормите за авиационен шум, издадено от въз</w:t>
      </w:r>
      <w:r w:rsidR="003E022B">
        <w:rPr>
          <w:rStyle w:val="FontStyle45"/>
          <w:sz w:val="24"/>
          <w:szCs w:val="24"/>
          <w:lang w:val="bg-BG"/>
        </w:rPr>
        <w:t>духоплавателната администрация.“</w:t>
      </w:r>
    </w:p>
    <w:p w:rsidR="009B1A93" w:rsidRPr="00517FB6" w:rsidRDefault="009B1A93" w:rsidP="009B1A93">
      <w:pPr>
        <w:pStyle w:val="Style18"/>
        <w:widowControl/>
        <w:spacing w:before="194" w:line="317" w:lineRule="exact"/>
        <w:ind w:firstLine="691"/>
        <w:jc w:val="both"/>
        <w:rPr>
          <w:rStyle w:val="FontStyle45"/>
          <w:sz w:val="24"/>
          <w:szCs w:val="24"/>
          <w:lang w:val="bg-BG"/>
        </w:rPr>
      </w:pPr>
      <w:r w:rsidRPr="00517FB6">
        <w:rPr>
          <w:rStyle w:val="FontStyle45"/>
          <w:b/>
          <w:sz w:val="24"/>
          <w:szCs w:val="24"/>
          <w:lang w:val="bg-BG"/>
        </w:rPr>
        <w:t>§ 4</w:t>
      </w:r>
      <w:r w:rsidRPr="00517FB6">
        <w:rPr>
          <w:rStyle w:val="FontStyle45"/>
          <w:sz w:val="24"/>
          <w:szCs w:val="24"/>
          <w:lang w:val="bg-BG"/>
        </w:rPr>
        <w:t>. В Приложение № 1 към</w:t>
      </w:r>
      <w:r w:rsidRPr="00517FB6">
        <w:rPr>
          <w:rFonts w:ascii="Times New Roman" w:hAnsi="Times New Roman"/>
          <w:lang w:val="bg-BG"/>
        </w:rPr>
        <w:t xml:space="preserve"> чл. 1, ал. 3 от наредбата се правят следните изменения и допълнения:</w:t>
      </w:r>
      <w:r w:rsidRPr="00517FB6">
        <w:rPr>
          <w:rStyle w:val="FontStyle45"/>
          <w:sz w:val="24"/>
          <w:szCs w:val="24"/>
          <w:lang w:val="bg-BG"/>
        </w:rPr>
        <w:t xml:space="preserve"> </w:t>
      </w:r>
    </w:p>
    <w:p w:rsidR="009B1A93" w:rsidRDefault="009B1A93" w:rsidP="00E1027B">
      <w:pPr>
        <w:ind w:firstLine="480"/>
        <w:jc w:val="both"/>
        <w:rPr>
          <w:rFonts w:ascii="Times New Roman" w:hAnsi="Times New Roman" w:cs="Times New Roman"/>
          <w:lang w:val="bg-BG"/>
        </w:rPr>
      </w:pPr>
      <w:r w:rsidRPr="00517FB6">
        <w:rPr>
          <w:rFonts w:ascii="Times New Roman" w:hAnsi="Times New Roman"/>
          <w:lang w:val="bg-BG"/>
        </w:rPr>
        <w:t xml:space="preserve">1. След думите </w:t>
      </w:r>
      <w:r w:rsidRPr="00517FB6">
        <w:rPr>
          <w:rFonts w:ascii="Times New Roman" w:hAnsi="Times New Roman" w:cs="Times New Roman"/>
          <w:lang w:val="bg-BG"/>
        </w:rPr>
        <w:t>„При определяне размера на летищните такси летищният оператор се ръководи от следните основни принципи</w:t>
      </w:r>
      <w:r w:rsidRPr="006C7BA4">
        <w:rPr>
          <w:rFonts w:ascii="Times New Roman" w:hAnsi="Times New Roman" w:cs="Times New Roman"/>
          <w:lang w:val="bg-BG"/>
        </w:rPr>
        <w:t xml:space="preserve">“ </w:t>
      </w:r>
      <w:r w:rsidR="00517FB6">
        <w:rPr>
          <w:rFonts w:ascii="Times New Roman" w:hAnsi="Times New Roman" w:cs="Times New Roman"/>
          <w:lang w:val="bg-BG"/>
        </w:rPr>
        <w:t>тиретата се заменят с</w:t>
      </w:r>
      <w:r w:rsidR="003E022B">
        <w:rPr>
          <w:rFonts w:ascii="Times New Roman" w:hAnsi="Times New Roman" w:cs="Times New Roman"/>
          <w:lang w:val="bg-BG"/>
        </w:rPr>
        <w:t xml:space="preserve"> арабски числа от 1 до 8</w:t>
      </w:r>
      <w:r w:rsidR="00E1027B">
        <w:rPr>
          <w:rFonts w:ascii="Times New Roman" w:hAnsi="Times New Roman" w:cs="Times New Roman"/>
          <w:lang w:val="bg-BG"/>
        </w:rPr>
        <w:t>.</w:t>
      </w:r>
      <w:r w:rsidR="00517FB6">
        <w:rPr>
          <w:rFonts w:ascii="Times New Roman" w:hAnsi="Times New Roman" w:cs="Times New Roman"/>
          <w:lang w:val="bg-BG"/>
        </w:rPr>
        <w:t xml:space="preserve"> </w:t>
      </w:r>
    </w:p>
    <w:p w:rsidR="009B1A93" w:rsidRDefault="009B1A93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 След думите </w:t>
      </w:r>
      <w:r w:rsidRPr="00BC35BB">
        <w:rPr>
          <w:rFonts w:ascii="Times New Roman" w:hAnsi="Times New Roman" w:cs="Times New Roman"/>
          <w:lang w:val="bg-BG"/>
        </w:rPr>
        <w:t>„Таксите за летищните услуги не са ориентирани към печалба, но те трябва да осигуряват самофинансиране на дейността“</w:t>
      </w:r>
      <w:r>
        <w:rPr>
          <w:rFonts w:ascii="Times New Roman" w:hAnsi="Times New Roman" w:cs="Times New Roman"/>
          <w:lang w:val="bg-BG"/>
        </w:rPr>
        <w:t xml:space="preserve"> се добавя:</w:t>
      </w:r>
    </w:p>
    <w:p w:rsidR="009B1A93" w:rsidRPr="00BC35BB" w:rsidRDefault="009B1A93" w:rsidP="00802E64">
      <w:pPr>
        <w:ind w:firstLine="426"/>
        <w:jc w:val="both"/>
        <w:rPr>
          <w:rFonts w:ascii="Times New Roman" w:hAnsi="Times New Roman" w:cs="Times New Roman"/>
          <w:lang w:val="bg-BG"/>
        </w:rPr>
      </w:pPr>
      <w:r w:rsidRPr="00BC35BB">
        <w:rPr>
          <w:rFonts w:ascii="Times New Roman" w:hAnsi="Times New Roman" w:cs="Times New Roman"/>
          <w:lang w:val="bg-BG"/>
        </w:rPr>
        <w:lastRenderedPageBreak/>
        <w:t>„</w:t>
      </w:r>
      <w:r w:rsidRPr="00BC35BB">
        <w:rPr>
          <w:rFonts w:ascii="Times New Roman" w:hAnsi="Times New Roman" w:cs="Times New Roman"/>
        </w:rPr>
        <w:t>В разходната база за определяне размера на летищните такси се отразяват отчетения за предходна година и/или очаквания за текущата година недостиг или превишение на приходи над разходи за таксите, което се прави чрез изчисление на общия размер на отчетените и/или очакваните приходи и очакваните разходи за съответния период и включване на сумата на разликата между тях в размера на таксите за новия период по следния начин:</w:t>
      </w:r>
      <w:r w:rsidR="003E022B">
        <w:rPr>
          <w:rFonts w:ascii="Times New Roman" w:hAnsi="Times New Roman" w:cs="Times New Roman"/>
          <w:lang w:val="bg-BG"/>
        </w:rPr>
        <w:t xml:space="preserve">а) </w:t>
      </w:r>
      <w:r w:rsidRPr="00BC35BB">
        <w:rPr>
          <w:rFonts w:ascii="Times New Roman" w:hAnsi="Times New Roman" w:cs="Times New Roman"/>
          <w:lang w:val="bg-BG"/>
        </w:rPr>
        <w:t>при превишение на разходи над приходи (отрицателен резултат) – в увеличение на разходите или</w:t>
      </w:r>
    </w:p>
    <w:p w:rsidR="009B1A93" w:rsidRPr="00BC35BB" w:rsidRDefault="003E022B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б)</w:t>
      </w:r>
      <w:r w:rsidR="009B1A93" w:rsidRPr="00BC35BB">
        <w:rPr>
          <w:rFonts w:ascii="Times New Roman" w:hAnsi="Times New Roman" w:cs="Times New Roman"/>
          <w:lang w:val="bg-BG"/>
        </w:rPr>
        <w:t xml:space="preserve"> при превишение на приходите над разходите (положителен резултат) – в намаление на разходната база.“</w:t>
      </w:r>
    </w:p>
    <w:p w:rsidR="009B1A93" w:rsidRDefault="009B1A93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3. </w:t>
      </w:r>
      <w:r w:rsidR="00E1027B">
        <w:rPr>
          <w:rFonts w:ascii="Times New Roman" w:hAnsi="Times New Roman" w:cs="Times New Roman"/>
          <w:lang w:val="bg-BG"/>
        </w:rPr>
        <w:t xml:space="preserve">В раздел </w:t>
      </w:r>
      <w:r>
        <w:rPr>
          <w:rFonts w:ascii="Times New Roman" w:hAnsi="Times New Roman" w:cs="Times New Roman"/>
          <w:lang w:val="bg-BG"/>
        </w:rPr>
        <w:t>І</w:t>
      </w:r>
      <w:r w:rsidR="0067798A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„Разходни елементи“, т.</w:t>
      </w:r>
      <w:r w:rsidR="003E022B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1 </w:t>
      </w:r>
      <w:r w:rsidR="00E1027B">
        <w:rPr>
          <w:rFonts w:ascii="Times New Roman" w:hAnsi="Times New Roman" w:cs="Times New Roman"/>
          <w:lang w:val="bg-BG"/>
        </w:rPr>
        <w:t>се добавя подт</w:t>
      </w:r>
      <w:r w:rsidR="003E022B">
        <w:rPr>
          <w:rFonts w:ascii="Times New Roman" w:hAnsi="Times New Roman" w:cs="Times New Roman"/>
          <w:lang w:val="bg-BG"/>
        </w:rPr>
        <w:t xml:space="preserve">очка </w:t>
      </w:r>
      <w:r w:rsidR="00E1027B">
        <w:rPr>
          <w:rFonts w:ascii="Times New Roman" w:hAnsi="Times New Roman" w:cs="Times New Roman"/>
          <w:lang w:val="bg-BG"/>
        </w:rPr>
        <w:t>1.7 :</w:t>
      </w:r>
    </w:p>
    <w:p w:rsidR="009B1A93" w:rsidRPr="00BC7EEF" w:rsidRDefault="009B1A93" w:rsidP="009B1A93">
      <w:pPr>
        <w:ind w:firstLine="475"/>
        <w:jc w:val="both"/>
        <w:rPr>
          <w:rFonts w:ascii="Times New Roman" w:hAnsi="Times New Roman" w:cs="Times New Roman"/>
          <w:lang w:val="bg-BG"/>
        </w:rPr>
      </w:pPr>
      <w:r w:rsidRPr="00BC7EEF">
        <w:rPr>
          <w:rFonts w:ascii="Times New Roman" w:hAnsi="Times New Roman" w:cs="Times New Roman"/>
          <w:lang w:val="bg-BG"/>
        </w:rPr>
        <w:t>„1.7.</w:t>
      </w:r>
      <w:r>
        <w:rPr>
          <w:rFonts w:ascii="Courier New" w:hAnsi="Courier New" w:cs="Courier New"/>
          <w:sz w:val="20"/>
          <w:szCs w:val="20"/>
          <w:lang w:val="bg-BG"/>
        </w:rPr>
        <w:t xml:space="preserve"> </w:t>
      </w:r>
      <w:r w:rsidRPr="00BC7EEF">
        <w:rPr>
          <w:rFonts w:ascii="Times New Roman" w:hAnsi="Times New Roman" w:cs="Times New Roman"/>
          <w:lang w:val="bg-BG"/>
        </w:rPr>
        <w:t>Цена на капитала: включва средства</w:t>
      </w:r>
      <w:r w:rsidR="00F67D30">
        <w:rPr>
          <w:rFonts w:ascii="Times New Roman" w:hAnsi="Times New Roman" w:cs="Times New Roman"/>
          <w:lang w:val="bg-BG"/>
        </w:rPr>
        <w:t>,</w:t>
      </w:r>
      <w:r w:rsidRPr="00BC7EEF">
        <w:rPr>
          <w:rFonts w:ascii="Times New Roman" w:hAnsi="Times New Roman" w:cs="Times New Roman"/>
          <w:lang w:val="bg-BG"/>
        </w:rPr>
        <w:t xml:space="preserve"> необходими за генериране на достатъчно приходи, които да надхвърлят всички преки и косвени оперативни разходи (включително обща администрация и т.н.) и да осигурят достатъчно средства за финансиране в нова или разширяване на текущата инфраструктура.</w:t>
      </w:r>
    </w:p>
    <w:p w:rsidR="009B1A93" w:rsidRDefault="009B1A93" w:rsidP="009B1A93">
      <w:pPr>
        <w:spacing w:after="120"/>
        <w:ind w:firstLine="475"/>
        <w:jc w:val="both"/>
        <w:rPr>
          <w:rFonts w:ascii="Times New Roman" w:hAnsi="Times New Roman" w:cs="Times New Roman"/>
          <w:lang w:val="bg-BG"/>
        </w:rPr>
      </w:pPr>
      <w:r w:rsidRPr="00BC7EEF">
        <w:rPr>
          <w:rFonts w:ascii="Times New Roman" w:hAnsi="Times New Roman" w:cs="Times New Roman"/>
          <w:lang w:val="bg-BG"/>
        </w:rPr>
        <w:t xml:space="preserve">Сумата за цената на капитала се изчислява за всеки период на прилагане на такси, по следния начин: </w:t>
      </w:r>
    </w:p>
    <w:p w:rsidR="009B1A93" w:rsidRPr="00BC7EEF" w:rsidRDefault="009B1A93" w:rsidP="009B1A93">
      <w:pPr>
        <w:ind w:left="426" w:firstLine="54"/>
        <w:jc w:val="both"/>
        <w:rPr>
          <w:rFonts w:ascii="Times New Roman" w:hAnsi="Times New Roman" w:cs="Times New Roman"/>
          <w:lang w:val="bg-BG"/>
        </w:rPr>
      </w:pPr>
      <w:r w:rsidRPr="00BC7EEF">
        <w:rPr>
          <w:rFonts w:ascii="Times New Roman" w:hAnsi="Times New Roman" w:cs="Times New Roman"/>
          <w:lang w:val="bg-BG"/>
        </w:rPr>
        <w:t>А. Определяне на показатели:</w:t>
      </w:r>
    </w:p>
    <w:p w:rsidR="009B1A93" w:rsidRPr="00BC7EEF" w:rsidRDefault="009B1A93" w:rsidP="009B1A93">
      <w:pPr>
        <w:ind w:left="480"/>
        <w:jc w:val="both"/>
        <w:rPr>
          <w:rFonts w:ascii="Times New Roman" w:hAnsi="Times New Roman" w:cs="Times New Roman"/>
          <w:lang w:val="bg-BG"/>
        </w:rPr>
      </w:pPr>
      <w:r w:rsidRPr="00BC7EEF">
        <w:rPr>
          <w:rFonts w:ascii="Times New Roman" w:hAnsi="Times New Roman" w:cs="Times New Roman"/>
          <w:lang w:val="bg-BG"/>
        </w:rPr>
        <w:t>Финансови и рискови показатели:</w:t>
      </w:r>
    </w:p>
    <w:p w:rsidR="009B1A93" w:rsidRPr="00BC7EEF" w:rsidRDefault="009B1A93" w:rsidP="009B1A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C7EEF">
        <w:rPr>
          <w:rFonts w:ascii="Times New Roman" w:hAnsi="Times New Roman"/>
          <w:sz w:val="24"/>
          <w:szCs w:val="24"/>
          <w:lang w:val="bg-BG"/>
        </w:rPr>
        <w:t>Доход на държавни облигации (A)</w:t>
      </w:r>
    </w:p>
    <w:p w:rsidR="009B1A93" w:rsidRPr="00BC7EEF" w:rsidRDefault="009B1A93" w:rsidP="009B1A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C7EEF">
        <w:rPr>
          <w:rFonts w:ascii="Times New Roman" w:hAnsi="Times New Roman"/>
          <w:sz w:val="24"/>
          <w:szCs w:val="24"/>
          <w:lang w:val="bg-BG"/>
        </w:rPr>
        <w:t>Норма на възвращаемост (B)</w:t>
      </w:r>
    </w:p>
    <w:p w:rsidR="009B1A93" w:rsidRPr="00BC7EEF" w:rsidRDefault="009B1A93" w:rsidP="009B1A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C7EEF">
        <w:rPr>
          <w:rFonts w:ascii="Times New Roman" w:hAnsi="Times New Roman"/>
          <w:sz w:val="24"/>
          <w:szCs w:val="24"/>
          <w:lang w:val="bg-BG"/>
        </w:rPr>
        <w:t>„Бета“ показател на отраслов риск (C)</w:t>
      </w:r>
    </w:p>
    <w:p w:rsidR="009B1A93" w:rsidRPr="00BC7EEF" w:rsidRDefault="009B1A93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 w:rsidRPr="00BC7EEF">
        <w:rPr>
          <w:rFonts w:ascii="Times New Roman" w:hAnsi="Times New Roman" w:cs="Times New Roman"/>
          <w:lang w:val="bg-BG"/>
        </w:rPr>
        <w:t>Балансови показатели:</w:t>
      </w:r>
    </w:p>
    <w:p w:rsidR="009B1A93" w:rsidRPr="00BC7EEF" w:rsidRDefault="009B1A93" w:rsidP="009B1A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C7EEF">
        <w:rPr>
          <w:rFonts w:ascii="Times New Roman" w:hAnsi="Times New Roman"/>
          <w:sz w:val="24"/>
          <w:szCs w:val="24"/>
          <w:lang w:val="bg-BG"/>
        </w:rPr>
        <w:t>Стойност на дълготрайните активи и нетния работен капитал (общо активи) (Е- equity)</w:t>
      </w:r>
    </w:p>
    <w:p w:rsidR="009B1A93" w:rsidRDefault="009B1A93" w:rsidP="009B1A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835"/>
        <w:jc w:val="both"/>
        <w:rPr>
          <w:rFonts w:ascii="Times New Roman" w:hAnsi="Times New Roman"/>
          <w:sz w:val="24"/>
          <w:szCs w:val="24"/>
          <w:lang w:val="bg-BG"/>
        </w:rPr>
      </w:pPr>
      <w:r w:rsidRPr="00BC7EEF">
        <w:rPr>
          <w:rFonts w:ascii="Times New Roman" w:hAnsi="Times New Roman"/>
          <w:sz w:val="24"/>
          <w:szCs w:val="24"/>
          <w:lang w:val="bg-BG"/>
        </w:rPr>
        <w:t>Стойност на дълга (D)</w:t>
      </w:r>
    </w:p>
    <w:p w:rsidR="009B1A93" w:rsidRPr="00BC7EEF" w:rsidRDefault="009B1A93" w:rsidP="009B1A93">
      <w:pPr>
        <w:ind w:left="480"/>
        <w:jc w:val="both"/>
        <w:rPr>
          <w:rFonts w:ascii="Times New Roman" w:hAnsi="Times New Roman" w:cs="Times New Roman"/>
          <w:lang w:val="bg-BG"/>
        </w:rPr>
      </w:pPr>
      <w:r w:rsidRPr="00BC7EEF">
        <w:rPr>
          <w:rFonts w:ascii="Times New Roman" w:hAnsi="Times New Roman" w:cs="Times New Roman"/>
          <w:lang w:val="bg-BG"/>
        </w:rPr>
        <w:t>Б. Изчисляване на стойността на заетия капитал (CE – cost of equity) по следната формула:</w:t>
      </w:r>
    </w:p>
    <w:p w:rsidR="009B1A93" w:rsidRPr="00BC7EEF" w:rsidRDefault="009B1A93" w:rsidP="009B1A93">
      <w:pPr>
        <w:spacing w:after="120"/>
        <w:ind w:firstLine="475"/>
        <w:jc w:val="both"/>
        <w:rPr>
          <w:rFonts w:ascii="Times New Roman" w:hAnsi="Times New Roman" w:cs="Times New Roman"/>
          <w:lang w:val="bg-BG"/>
        </w:rPr>
      </w:pPr>
      <w:r w:rsidRPr="00BC7EEF">
        <w:rPr>
          <w:rFonts w:ascii="Times New Roman" w:hAnsi="Times New Roman" w:cs="Times New Roman"/>
          <w:lang w:val="bg-BG"/>
        </w:rPr>
        <w:t>CE = A + [(B – A) * C]</w:t>
      </w:r>
    </w:p>
    <w:p w:rsidR="009B1A93" w:rsidRPr="00BC7EEF" w:rsidRDefault="009B1A93" w:rsidP="009B1A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val="bg-BG"/>
        </w:rPr>
      </w:pPr>
      <w:r w:rsidRPr="00BC7EEF">
        <w:rPr>
          <w:rFonts w:ascii="Times New Roman" w:hAnsi="Times New Roman"/>
          <w:sz w:val="24"/>
          <w:szCs w:val="24"/>
          <w:lang w:val="bg-BG"/>
        </w:rPr>
        <w:t>В. Изчисляване на средно претеглена цена на капитала (WACC) по следната формула:</w:t>
      </w:r>
    </w:p>
    <w:p w:rsidR="009B1A93" w:rsidRPr="00BC7EEF" w:rsidRDefault="009B1A93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 w:rsidRPr="00BC7EEF">
        <w:rPr>
          <w:rFonts w:ascii="Times New Roman" w:hAnsi="Times New Roman" w:cs="Times New Roman"/>
          <w:lang w:val="bg-BG"/>
        </w:rPr>
        <w:t>WACC = (CE * K_E) + (А * К_D)</w:t>
      </w:r>
    </w:p>
    <w:p w:rsidR="009B1A93" w:rsidRPr="00BC7EEF" w:rsidRDefault="003E022B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к</w:t>
      </w:r>
      <w:r w:rsidR="009B1A93" w:rsidRPr="00BC7EEF">
        <w:rPr>
          <w:rFonts w:ascii="Times New Roman" w:hAnsi="Times New Roman" w:cs="Times New Roman"/>
          <w:lang w:val="bg-BG"/>
        </w:rPr>
        <w:t xml:space="preserve">ъдето </w:t>
      </w:r>
    </w:p>
    <w:p w:rsidR="009B1A93" w:rsidRPr="00BC7EEF" w:rsidRDefault="009B1A93" w:rsidP="009B1A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C7EEF">
        <w:rPr>
          <w:rFonts w:ascii="Times New Roman" w:hAnsi="Times New Roman"/>
          <w:sz w:val="24"/>
          <w:szCs w:val="24"/>
          <w:lang w:val="bg-BG"/>
        </w:rPr>
        <w:t>K_E е коефициент на относителния дял на активите</w:t>
      </w:r>
    </w:p>
    <w:p w:rsidR="009B1A93" w:rsidRPr="00BC7EEF" w:rsidRDefault="009B1A93" w:rsidP="009B1A9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835"/>
        <w:jc w:val="both"/>
        <w:rPr>
          <w:rFonts w:ascii="Times New Roman" w:hAnsi="Times New Roman"/>
          <w:sz w:val="24"/>
          <w:szCs w:val="24"/>
          <w:lang w:val="bg-BG"/>
        </w:rPr>
      </w:pPr>
      <w:r w:rsidRPr="00BC7EEF">
        <w:rPr>
          <w:rFonts w:ascii="Times New Roman" w:hAnsi="Times New Roman"/>
          <w:sz w:val="24"/>
          <w:szCs w:val="24"/>
          <w:lang w:val="bg-BG"/>
        </w:rPr>
        <w:t>K_D е коефициент на относителния дял на дълга</w:t>
      </w:r>
    </w:p>
    <w:p w:rsidR="009B1A93" w:rsidRPr="00BC7EEF" w:rsidRDefault="009B1A93" w:rsidP="009B1A93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47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A93" w:rsidRPr="00BC7EEF" w:rsidRDefault="009B1A93" w:rsidP="009B1A93">
      <w:pPr>
        <w:pStyle w:val="ListParagraph"/>
        <w:spacing w:after="0"/>
        <w:ind w:left="480"/>
        <w:rPr>
          <w:rFonts w:ascii="Times New Roman" w:hAnsi="Times New Roman"/>
          <w:sz w:val="24"/>
          <w:szCs w:val="24"/>
          <w:lang w:val="bg-BG"/>
        </w:rPr>
      </w:pPr>
      <w:r w:rsidRPr="00BC7EEF">
        <w:rPr>
          <w:rFonts w:ascii="Times New Roman" w:hAnsi="Times New Roman"/>
          <w:sz w:val="24"/>
          <w:szCs w:val="24"/>
          <w:lang w:val="bg-BG"/>
        </w:rPr>
        <w:t>Г. Изчисляване на сумата на цената на капитала през периода (CE Sum) по следната формула:</w:t>
      </w:r>
    </w:p>
    <w:p w:rsidR="009B1A93" w:rsidRPr="00BC7EEF" w:rsidRDefault="009B1A93" w:rsidP="009B1A93">
      <w:pPr>
        <w:ind w:left="480"/>
        <w:jc w:val="both"/>
        <w:rPr>
          <w:rFonts w:ascii="Times New Roman" w:hAnsi="Times New Roman" w:cs="Times New Roman"/>
          <w:lang w:val="bg-BG"/>
        </w:rPr>
      </w:pPr>
      <w:r w:rsidRPr="00BC7EEF">
        <w:rPr>
          <w:rFonts w:ascii="Times New Roman" w:hAnsi="Times New Roman" w:cs="Times New Roman"/>
          <w:lang w:val="bg-BG"/>
        </w:rPr>
        <w:t>CE Sum = (E * WACC)</w:t>
      </w:r>
      <w:r>
        <w:rPr>
          <w:rFonts w:ascii="Times New Roman" w:hAnsi="Times New Roman" w:cs="Times New Roman"/>
          <w:lang w:val="bg-BG"/>
        </w:rPr>
        <w:t>“</w:t>
      </w:r>
    </w:p>
    <w:p w:rsidR="009B1A93" w:rsidRPr="00BC7EEF" w:rsidRDefault="009B1A93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</w:p>
    <w:p w:rsidR="00F33A7D" w:rsidRPr="00F57F75" w:rsidRDefault="009B1A93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4. В </w:t>
      </w:r>
      <w:r w:rsidR="00E1027B">
        <w:rPr>
          <w:rFonts w:ascii="Times New Roman" w:hAnsi="Times New Roman" w:cs="Times New Roman"/>
          <w:lang w:val="bg-BG"/>
        </w:rPr>
        <w:t xml:space="preserve">раздел </w:t>
      </w:r>
      <w:r>
        <w:rPr>
          <w:rFonts w:ascii="Times New Roman" w:hAnsi="Times New Roman" w:cs="Times New Roman"/>
          <w:lang w:val="bg-BG"/>
        </w:rPr>
        <w:t>ІІІ „Обхват на разходите по видове такси“</w:t>
      </w:r>
      <w:r w:rsidR="00F33A7D">
        <w:rPr>
          <w:rFonts w:ascii="Times New Roman" w:hAnsi="Times New Roman" w:cs="Times New Roman"/>
          <w:lang w:val="bg-BG"/>
        </w:rPr>
        <w:t xml:space="preserve"> се правят следните изменения и </w:t>
      </w:r>
      <w:r w:rsidR="00F33A7D" w:rsidRPr="00F57F75">
        <w:rPr>
          <w:rFonts w:ascii="Times New Roman" w:hAnsi="Times New Roman" w:cs="Times New Roman"/>
          <w:lang w:val="bg-BG"/>
        </w:rPr>
        <w:t>допълнения :</w:t>
      </w:r>
    </w:p>
    <w:p w:rsidR="00F33A7D" w:rsidRPr="00F57F75" w:rsidRDefault="00F33A7D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 w:rsidRPr="00F57F75">
        <w:rPr>
          <w:rFonts w:ascii="Times New Roman" w:hAnsi="Times New Roman" w:cs="Times New Roman"/>
          <w:lang w:val="bg-BG"/>
        </w:rPr>
        <w:t>а</w:t>
      </w:r>
      <w:r w:rsidRPr="00F57F75">
        <w:rPr>
          <w:rFonts w:ascii="Times New Roman" w:hAnsi="Times New Roman" w:cs="Times New Roman"/>
        </w:rPr>
        <w:t>)</w:t>
      </w:r>
      <w:r w:rsidRPr="00F57F75">
        <w:rPr>
          <w:rFonts w:ascii="Times New Roman" w:hAnsi="Times New Roman" w:cs="Times New Roman"/>
          <w:lang w:val="bg-BG"/>
        </w:rPr>
        <w:t xml:space="preserve"> </w:t>
      </w:r>
      <w:r w:rsidR="00802E64" w:rsidRPr="00F57F75">
        <w:rPr>
          <w:rFonts w:ascii="Times New Roman" w:hAnsi="Times New Roman" w:cs="Times New Roman"/>
          <w:lang w:val="bg-BG"/>
        </w:rPr>
        <w:t>в</w:t>
      </w:r>
      <w:r w:rsidR="009B1A93" w:rsidRPr="00F57F75">
        <w:rPr>
          <w:rFonts w:ascii="Times New Roman" w:hAnsi="Times New Roman" w:cs="Times New Roman"/>
          <w:lang w:val="bg-BG"/>
        </w:rPr>
        <w:t xml:space="preserve"> </w:t>
      </w:r>
      <w:r w:rsidRPr="00F57F75">
        <w:rPr>
          <w:rFonts w:ascii="Times New Roman" w:hAnsi="Times New Roman" w:cs="Times New Roman"/>
          <w:lang w:val="bg-BG"/>
        </w:rPr>
        <w:t>т.</w:t>
      </w:r>
      <w:r w:rsidR="003E022B" w:rsidRPr="00F57F75">
        <w:rPr>
          <w:rFonts w:ascii="Times New Roman" w:hAnsi="Times New Roman" w:cs="Times New Roman"/>
          <w:lang w:val="bg-BG"/>
        </w:rPr>
        <w:t xml:space="preserve"> </w:t>
      </w:r>
      <w:r w:rsidRPr="00F57F75">
        <w:rPr>
          <w:rFonts w:ascii="Times New Roman" w:hAnsi="Times New Roman" w:cs="Times New Roman"/>
          <w:lang w:val="bg-BG"/>
        </w:rPr>
        <w:t xml:space="preserve">2 към думите в скоби </w:t>
      </w:r>
      <w:r w:rsidR="003E022B" w:rsidRPr="00F57F75">
        <w:rPr>
          <w:rFonts w:ascii="Times New Roman" w:hAnsi="Times New Roman" w:cs="Times New Roman"/>
          <w:lang w:val="bg-BG"/>
        </w:rPr>
        <w:t xml:space="preserve">(ден, нощ) </w:t>
      </w:r>
      <w:r w:rsidRPr="00F57F75">
        <w:rPr>
          <w:rFonts w:ascii="Times New Roman" w:hAnsi="Times New Roman" w:cs="Times New Roman"/>
          <w:lang w:val="bg-BG"/>
        </w:rPr>
        <w:t>се добавя „брой денонощия“;</w:t>
      </w:r>
    </w:p>
    <w:p w:rsidR="00F33A7D" w:rsidRPr="00F57F75" w:rsidRDefault="00F33A7D" w:rsidP="008F07D9">
      <w:pPr>
        <w:ind w:firstLine="480"/>
        <w:jc w:val="both"/>
        <w:rPr>
          <w:rFonts w:ascii="Times New Roman" w:hAnsi="Times New Roman" w:cs="Times New Roman"/>
          <w:lang w:val="bg-BG"/>
        </w:rPr>
      </w:pPr>
      <w:r w:rsidRPr="00F57F75">
        <w:rPr>
          <w:rFonts w:ascii="Times New Roman" w:hAnsi="Times New Roman" w:cs="Times New Roman"/>
          <w:lang w:val="bg-BG"/>
        </w:rPr>
        <w:t>б</w:t>
      </w:r>
      <w:r w:rsidRPr="00F57F75">
        <w:rPr>
          <w:rFonts w:ascii="Times New Roman" w:hAnsi="Times New Roman" w:cs="Times New Roman"/>
        </w:rPr>
        <w:t>)</w:t>
      </w:r>
      <w:r w:rsidRPr="00F57F75">
        <w:rPr>
          <w:rFonts w:ascii="Times New Roman" w:hAnsi="Times New Roman" w:cs="Times New Roman"/>
          <w:lang w:val="bg-BG"/>
        </w:rPr>
        <w:t xml:space="preserve"> </w:t>
      </w:r>
      <w:r w:rsidR="00802E64" w:rsidRPr="00F57F75">
        <w:rPr>
          <w:rFonts w:ascii="Times New Roman" w:hAnsi="Times New Roman" w:cs="Times New Roman"/>
          <w:lang w:val="bg-BG"/>
        </w:rPr>
        <w:t>в</w:t>
      </w:r>
      <w:r w:rsidRPr="00F57F75">
        <w:rPr>
          <w:rFonts w:ascii="Times New Roman" w:hAnsi="Times New Roman" w:cs="Times New Roman"/>
          <w:lang w:val="bg-BG"/>
        </w:rPr>
        <w:t xml:space="preserve"> т.</w:t>
      </w:r>
      <w:r w:rsidR="0067798A" w:rsidRPr="00F57F75">
        <w:rPr>
          <w:rFonts w:ascii="Times New Roman" w:hAnsi="Times New Roman" w:cs="Times New Roman"/>
          <w:lang w:val="bg-BG"/>
        </w:rPr>
        <w:t xml:space="preserve"> </w:t>
      </w:r>
      <w:r w:rsidRPr="00F57F75">
        <w:rPr>
          <w:rFonts w:ascii="Times New Roman" w:hAnsi="Times New Roman" w:cs="Times New Roman"/>
          <w:lang w:val="bg-BG"/>
        </w:rPr>
        <w:t>3 думите „Таксата може да бъде диференцирана за пътници, заминаващи по</w:t>
      </w:r>
    </w:p>
    <w:p w:rsidR="00F33A7D" w:rsidRPr="00F57F75" w:rsidRDefault="00F33A7D" w:rsidP="008F07D9">
      <w:pPr>
        <w:jc w:val="both"/>
        <w:rPr>
          <w:rFonts w:ascii="Times New Roman" w:hAnsi="Times New Roman" w:cs="Times New Roman"/>
          <w:lang w:val="bg-BG"/>
        </w:rPr>
      </w:pPr>
      <w:r w:rsidRPr="00F57F75">
        <w:rPr>
          <w:rFonts w:ascii="Times New Roman" w:hAnsi="Times New Roman" w:cs="Times New Roman"/>
          <w:lang w:val="bg-BG"/>
        </w:rPr>
        <w:t>международни линии, и за пътници, заминаващи по вътрешни линии“ се заличават.</w:t>
      </w:r>
    </w:p>
    <w:p w:rsidR="00F33A7D" w:rsidRPr="00F57F75" w:rsidRDefault="00F33A7D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</w:p>
    <w:p w:rsidR="00F33A7D" w:rsidRPr="00F57F75" w:rsidRDefault="009B1A93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 w:rsidRPr="00F57F75">
        <w:rPr>
          <w:rFonts w:ascii="Times New Roman" w:hAnsi="Times New Roman" w:cs="Times New Roman"/>
          <w:lang w:val="bg-BG"/>
        </w:rPr>
        <w:t xml:space="preserve">5.  В </w:t>
      </w:r>
      <w:r w:rsidR="00F33A7D" w:rsidRPr="00F57F75">
        <w:rPr>
          <w:rFonts w:ascii="Times New Roman" w:hAnsi="Times New Roman" w:cs="Times New Roman"/>
          <w:lang w:val="bg-BG"/>
        </w:rPr>
        <w:t xml:space="preserve">раздел </w:t>
      </w:r>
      <w:r w:rsidR="00F33A7D" w:rsidRPr="00F57F75">
        <w:rPr>
          <w:rFonts w:ascii="Times New Roman" w:hAnsi="Times New Roman" w:cs="Times New Roman"/>
        </w:rPr>
        <w:t>IV</w:t>
      </w:r>
      <w:r w:rsidR="00F33A7D" w:rsidRPr="00F57F75">
        <w:rPr>
          <w:rFonts w:ascii="Times New Roman" w:hAnsi="Times New Roman" w:cs="Times New Roman"/>
          <w:lang w:val="bg-BG"/>
        </w:rPr>
        <w:t xml:space="preserve"> „Начин на изчисляване на таксите“ се правят следните изменения и допълнения :</w:t>
      </w:r>
    </w:p>
    <w:p w:rsidR="009B1A93" w:rsidRDefault="00F33A7D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 w:rsidRPr="00F57F75">
        <w:rPr>
          <w:rFonts w:ascii="Times New Roman" w:hAnsi="Times New Roman" w:cs="Times New Roman"/>
          <w:lang w:val="bg-BG"/>
        </w:rPr>
        <w:t>а</w:t>
      </w:r>
      <w:r w:rsidRPr="00F57F75">
        <w:rPr>
          <w:rFonts w:ascii="Times New Roman" w:hAnsi="Times New Roman" w:cs="Times New Roman"/>
        </w:rPr>
        <w:t>)</w:t>
      </w:r>
      <w:r w:rsidRPr="00F57F75">
        <w:rPr>
          <w:rFonts w:ascii="Times New Roman" w:hAnsi="Times New Roman" w:cs="Times New Roman"/>
          <w:lang w:val="bg-BG"/>
        </w:rPr>
        <w:t xml:space="preserve"> </w:t>
      </w:r>
      <w:r w:rsidR="008F07D9" w:rsidRPr="00F57F75">
        <w:rPr>
          <w:rFonts w:ascii="Times New Roman" w:hAnsi="Times New Roman" w:cs="Times New Roman"/>
          <w:lang w:val="bg-BG"/>
        </w:rPr>
        <w:t>в</w:t>
      </w:r>
      <w:r w:rsidRPr="00F57F75">
        <w:rPr>
          <w:rFonts w:ascii="Times New Roman" w:hAnsi="Times New Roman" w:cs="Times New Roman"/>
          <w:lang w:val="bg-BG"/>
        </w:rPr>
        <w:t xml:space="preserve"> т.</w:t>
      </w:r>
      <w:r w:rsidR="0067798A" w:rsidRPr="00F57F75">
        <w:rPr>
          <w:rFonts w:ascii="Times New Roman" w:hAnsi="Times New Roman" w:cs="Times New Roman"/>
          <w:lang w:val="bg-BG"/>
        </w:rPr>
        <w:t xml:space="preserve"> </w:t>
      </w:r>
      <w:r w:rsidRPr="00F57F75">
        <w:rPr>
          <w:rFonts w:ascii="Times New Roman" w:hAnsi="Times New Roman" w:cs="Times New Roman"/>
          <w:lang w:val="bg-BG"/>
        </w:rPr>
        <w:t>2, подт</w:t>
      </w:r>
      <w:r w:rsidR="0067798A" w:rsidRPr="00F57F75">
        <w:rPr>
          <w:rFonts w:ascii="Times New Roman" w:hAnsi="Times New Roman" w:cs="Times New Roman"/>
          <w:lang w:val="bg-BG"/>
        </w:rPr>
        <w:t xml:space="preserve">очка </w:t>
      </w:r>
      <w:r w:rsidRPr="00F57F75">
        <w:rPr>
          <w:rFonts w:ascii="Times New Roman" w:hAnsi="Times New Roman" w:cs="Times New Roman"/>
          <w:lang w:val="bg-BG"/>
        </w:rPr>
        <w:t xml:space="preserve">2.3 се </w:t>
      </w:r>
      <w:r w:rsidR="00160734" w:rsidRPr="00F57F75">
        <w:rPr>
          <w:rFonts w:ascii="Times New Roman" w:hAnsi="Times New Roman" w:cs="Times New Roman"/>
          <w:lang w:val="bg-BG"/>
        </w:rPr>
        <w:t xml:space="preserve">създава </w:t>
      </w:r>
      <w:r w:rsidR="005678CC" w:rsidRPr="00F57F75">
        <w:rPr>
          <w:rFonts w:ascii="Times New Roman" w:hAnsi="Times New Roman" w:cs="Times New Roman"/>
          <w:lang w:val="bg-BG"/>
        </w:rPr>
        <w:t xml:space="preserve">изречение </w:t>
      </w:r>
      <w:r w:rsidR="00160734" w:rsidRPr="00F57F75">
        <w:rPr>
          <w:rFonts w:ascii="Times New Roman" w:hAnsi="Times New Roman" w:cs="Times New Roman"/>
          <w:lang w:val="bg-BG"/>
        </w:rPr>
        <w:t>второ:</w:t>
      </w:r>
      <w:r w:rsidR="005678CC" w:rsidRPr="00F57F75">
        <w:rPr>
          <w:rFonts w:ascii="Times New Roman" w:hAnsi="Times New Roman" w:cs="Times New Roman"/>
          <w:lang w:val="bg-BG"/>
        </w:rPr>
        <w:t xml:space="preserve"> </w:t>
      </w:r>
      <w:r w:rsidR="009B1A93" w:rsidRPr="00F57F75">
        <w:rPr>
          <w:rFonts w:ascii="Times New Roman" w:hAnsi="Times New Roman" w:cs="Times New Roman"/>
          <w:lang w:val="bg-BG"/>
        </w:rPr>
        <w:t>„</w:t>
      </w:r>
      <w:r w:rsidR="009B1A93" w:rsidRPr="00F57F75">
        <w:rPr>
          <w:rFonts w:ascii="Times New Roman" w:hAnsi="Times New Roman" w:cs="Times New Roman"/>
        </w:rPr>
        <w:t>Непрекъснат</w:t>
      </w:r>
      <w:r w:rsidR="009B1A93" w:rsidRPr="00BC7EEF">
        <w:rPr>
          <w:rFonts w:ascii="Times New Roman" w:hAnsi="Times New Roman" w:cs="Times New Roman"/>
        </w:rPr>
        <w:t xml:space="preserve"> престой на </w:t>
      </w:r>
      <w:r w:rsidR="009B1A93" w:rsidRPr="00BC7EEF">
        <w:rPr>
          <w:rFonts w:ascii="Times New Roman" w:hAnsi="Times New Roman" w:cs="Times New Roman"/>
        </w:rPr>
        <w:lastRenderedPageBreak/>
        <w:t>съоръжение за оперативен престой повече от 8 денонощия се таксува с увеличение 50 на сто</w:t>
      </w:r>
      <w:r w:rsidR="00AD7EEF">
        <w:rPr>
          <w:rFonts w:ascii="Times New Roman" w:hAnsi="Times New Roman" w:cs="Times New Roman"/>
        </w:rPr>
        <w:t xml:space="preserve"> </w:t>
      </w:r>
      <w:r w:rsidR="00AD7EEF">
        <w:rPr>
          <w:rFonts w:ascii="Times New Roman" w:hAnsi="Times New Roman" w:cs="Times New Roman"/>
          <w:lang w:val="bg-BG"/>
        </w:rPr>
        <w:t>от такса паркинг</w:t>
      </w:r>
      <w:r w:rsidR="009B1A93" w:rsidRPr="00BC7EEF"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  <w:lang w:val="bg-BG"/>
        </w:rPr>
        <w:t>;</w:t>
      </w:r>
    </w:p>
    <w:p w:rsidR="009B1A93" w:rsidRDefault="00F33A7D" w:rsidP="009B1A93">
      <w:pPr>
        <w:ind w:firstLine="48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б</w:t>
      </w:r>
      <w:r>
        <w:rPr>
          <w:rFonts w:ascii="Times New Roman" w:hAnsi="Times New Roman" w:cs="Times New Roman"/>
        </w:rPr>
        <w:t xml:space="preserve">) </w:t>
      </w:r>
      <w:r w:rsidR="00802E64">
        <w:rPr>
          <w:rFonts w:ascii="Times New Roman" w:hAnsi="Times New Roman" w:cs="Times New Roman"/>
          <w:lang w:val="bg-BG"/>
        </w:rPr>
        <w:t>в</w:t>
      </w:r>
      <w:r w:rsidR="009B1A93">
        <w:rPr>
          <w:rFonts w:ascii="Times New Roman" w:hAnsi="Times New Roman" w:cs="Times New Roman"/>
          <w:lang w:val="bg-BG"/>
        </w:rPr>
        <w:t xml:space="preserve"> т.</w:t>
      </w:r>
      <w:r w:rsidR="00160734">
        <w:rPr>
          <w:rFonts w:ascii="Times New Roman" w:hAnsi="Times New Roman" w:cs="Times New Roman"/>
          <w:lang w:val="bg-BG"/>
        </w:rPr>
        <w:t xml:space="preserve"> </w:t>
      </w:r>
      <w:r w:rsidR="009B1A93">
        <w:rPr>
          <w:rFonts w:ascii="Times New Roman" w:hAnsi="Times New Roman" w:cs="Times New Roman"/>
          <w:lang w:val="bg-BG"/>
        </w:rPr>
        <w:t xml:space="preserve">3 „Такса </w:t>
      </w:r>
      <w:r w:rsidR="00DB6D39">
        <w:rPr>
          <w:rFonts w:ascii="Times New Roman" w:hAnsi="Times New Roman" w:cs="Times New Roman"/>
          <w:lang w:val="bg-BG"/>
        </w:rPr>
        <w:t xml:space="preserve">за </w:t>
      </w:r>
      <w:r w:rsidR="009B1A93">
        <w:rPr>
          <w:rFonts w:ascii="Times New Roman" w:hAnsi="Times New Roman" w:cs="Times New Roman"/>
          <w:lang w:val="bg-BG"/>
        </w:rPr>
        <w:t>пътници“</w:t>
      </w:r>
      <w:r w:rsidR="00DB6D39">
        <w:rPr>
          <w:rFonts w:ascii="Times New Roman" w:hAnsi="Times New Roman" w:cs="Times New Roman"/>
          <w:lang w:val="bg-BG"/>
        </w:rPr>
        <w:t>, подт</w:t>
      </w:r>
      <w:r w:rsidR="0067798A">
        <w:rPr>
          <w:rFonts w:ascii="Times New Roman" w:hAnsi="Times New Roman" w:cs="Times New Roman"/>
          <w:lang w:val="bg-BG"/>
        </w:rPr>
        <w:t xml:space="preserve">очка </w:t>
      </w:r>
      <w:r w:rsidR="00DB6D39">
        <w:rPr>
          <w:rFonts w:ascii="Times New Roman" w:hAnsi="Times New Roman" w:cs="Times New Roman"/>
          <w:lang w:val="bg-BG"/>
        </w:rPr>
        <w:t>3.1</w:t>
      </w:r>
      <w:r w:rsidR="009B1A93">
        <w:rPr>
          <w:rFonts w:ascii="Times New Roman" w:hAnsi="Times New Roman" w:cs="Times New Roman"/>
          <w:lang w:val="bg-BG"/>
        </w:rPr>
        <w:t xml:space="preserve"> се изменя</w:t>
      </w:r>
      <w:r w:rsidR="00DB6D39">
        <w:rPr>
          <w:rFonts w:ascii="Times New Roman" w:hAnsi="Times New Roman" w:cs="Times New Roman"/>
          <w:lang w:val="bg-BG"/>
        </w:rPr>
        <w:t xml:space="preserve"> така</w:t>
      </w:r>
      <w:r w:rsidR="009B1A93">
        <w:rPr>
          <w:rFonts w:ascii="Times New Roman" w:hAnsi="Times New Roman" w:cs="Times New Roman"/>
          <w:lang w:val="bg-BG"/>
        </w:rPr>
        <w:t>:</w:t>
      </w:r>
    </w:p>
    <w:p w:rsidR="009B1A93" w:rsidRDefault="009B1A93" w:rsidP="000C5361">
      <w:pPr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„</w:t>
      </w:r>
      <w:r w:rsidRPr="00D50A5E">
        <w:rPr>
          <w:rFonts w:ascii="Times New Roman" w:hAnsi="Times New Roman" w:cs="Times New Roman"/>
          <w:lang w:val="bg-BG"/>
        </w:rPr>
        <w:t>Фиксирана ставка за заминаващ пътник</w:t>
      </w:r>
      <w:r w:rsidR="00160734">
        <w:rPr>
          <w:rFonts w:ascii="Times New Roman" w:hAnsi="Times New Roman" w:cs="Times New Roman"/>
          <w:lang w:val="bg-BG"/>
        </w:rPr>
        <w:t xml:space="preserve"> –</w:t>
      </w:r>
      <w:r w:rsidR="000C5361" w:rsidRPr="000C5361">
        <w:t xml:space="preserve"> </w:t>
      </w:r>
      <w:r w:rsidR="00160734">
        <w:rPr>
          <w:rFonts w:ascii="Times New Roman" w:hAnsi="Times New Roman" w:cs="Times New Roman"/>
          <w:lang w:val="bg-BG"/>
        </w:rPr>
        <w:t>о</w:t>
      </w:r>
      <w:r w:rsidR="000C5361" w:rsidRPr="000C5361">
        <w:rPr>
          <w:rFonts w:ascii="Times New Roman" w:hAnsi="Times New Roman" w:cs="Times New Roman"/>
          <w:lang w:val="bg-BG"/>
        </w:rPr>
        <w:t>пределя се по</w:t>
      </w:r>
      <w:r w:rsidR="000C5361">
        <w:rPr>
          <w:rFonts w:ascii="Times New Roman" w:hAnsi="Times New Roman" w:cs="Times New Roman"/>
          <w:lang w:val="bg-BG"/>
        </w:rPr>
        <w:t xml:space="preserve"> </w:t>
      </w:r>
      <w:r w:rsidR="000C5361" w:rsidRPr="000C5361">
        <w:rPr>
          <w:rFonts w:ascii="Times New Roman" w:hAnsi="Times New Roman" w:cs="Times New Roman"/>
          <w:lang w:val="bg-BG"/>
        </w:rPr>
        <w:t>следната формула:</w:t>
      </w:r>
      <w:r>
        <w:rPr>
          <w:rFonts w:ascii="Times New Roman" w:hAnsi="Times New Roman" w:cs="Times New Roman"/>
        </w:rPr>
        <w:t xml:space="preserve"> </w:t>
      </w:r>
    </w:p>
    <w:p w:rsidR="009B1A93" w:rsidRDefault="009B1A93" w:rsidP="009B1A93">
      <w:pPr>
        <w:ind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rFonts w:ascii="Times New Roman" w:hAnsi="Times New Roman" w:cs="Times New Roman"/>
        </w:rPr>
        <w:t>∑</w:t>
      </w:r>
      <w:r>
        <w:rPr>
          <w:rFonts w:ascii="Times New Roman" w:hAnsi="Times New Roman" w:cs="Times New Roman"/>
          <w:lang w:val="bg-BG"/>
        </w:rPr>
        <w:t xml:space="preserve">  </w:t>
      </w:r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ab/>
      </w:r>
    </w:p>
    <w:p w:rsidR="009B1A93" w:rsidRPr="000C5361" w:rsidRDefault="009B1A93" w:rsidP="009B1A93">
      <w:pPr>
        <w:ind w:firstLine="4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C5361">
        <w:rPr>
          <w:rFonts w:ascii="Times New Roman" w:hAnsi="Times New Roman" w:cs="Times New Roman"/>
          <w:sz w:val="18"/>
          <w:szCs w:val="18"/>
          <w:lang w:val="bg-BG"/>
        </w:rPr>
        <w:t xml:space="preserve">  </w:t>
      </w:r>
      <w:r w:rsidRPr="000C5361">
        <w:rPr>
          <w:rFonts w:ascii="Times New Roman" w:hAnsi="Times New Roman" w:cs="Times New Roman"/>
          <w:sz w:val="18"/>
          <w:szCs w:val="18"/>
        </w:rPr>
        <w:t xml:space="preserve">   </w:t>
      </w:r>
      <w:r w:rsidR="00F67D30" w:rsidRPr="000C5361">
        <w:rPr>
          <w:rFonts w:ascii="Times New Roman" w:hAnsi="Times New Roman" w:cs="Times New Roman"/>
          <w:sz w:val="18"/>
          <w:szCs w:val="18"/>
          <w:lang w:val="bg-BG"/>
        </w:rPr>
        <w:t xml:space="preserve">        </w:t>
      </w:r>
      <w:r w:rsidRPr="000C5361">
        <w:rPr>
          <w:rFonts w:ascii="Times New Roman" w:hAnsi="Times New Roman" w:cs="Times New Roman"/>
          <w:sz w:val="16"/>
          <w:szCs w:val="16"/>
        </w:rPr>
        <w:t>PAX</w:t>
      </w:r>
    </w:p>
    <w:p w:rsidR="000C5361" w:rsidRDefault="009B1A93" w:rsidP="009B1A93">
      <w:pPr>
        <w:ind w:left="1440" w:firstLine="72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  T         </w:t>
      </w:r>
      <w:proofErr w:type="gramStart"/>
      <w:r>
        <w:rPr>
          <w:rFonts w:ascii="Times New Roman" w:hAnsi="Times New Roman" w:cs="Times New Roman"/>
          <w:lang w:val="bg-BG"/>
        </w:rPr>
        <w:t>=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bg-BG"/>
        </w:rPr>
        <w:t>----------------------------</w:t>
      </w:r>
      <w:proofErr w:type="gramEnd"/>
    </w:p>
    <w:p w:rsidR="009B1A93" w:rsidRDefault="009B1A93" w:rsidP="009B1A93">
      <w:pPr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Pr="000C5361">
        <w:rPr>
          <w:rFonts w:ascii="Times New Roman" w:hAnsi="Times New Roman" w:cs="Times New Roman"/>
          <w:sz w:val="16"/>
          <w:szCs w:val="16"/>
        </w:rPr>
        <w:t xml:space="preserve">PAX </w:t>
      </w:r>
      <w:r>
        <w:rPr>
          <w:rFonts w:ascii="Times New Roman" w:hAnsi="Times New Roman" w:cs="Times New Roman"/>
        </w:rPr>
        <w:t xml:space="preserve">       ∑    </w:t>
      </w:r>
      <w:r w:rsidRPr="000C5361">
        <w:rPr>
          <w:rFonts w:ascii="Times New Roman" w:hAnsi="Times New Roman" w:cs="Times New Roman"/>
          <w:sz w:val="20"/>
          <w:szCs w:val="20"/>
        </w:rPr>
        <w:t xml:space="preserve">PAX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lang w:val="bg-BG"/>
        </w:rPr>
        <w:t xml:space="preserve"> </w:t>
      </w:r>
      <w:r w:rsidR="0081006D">
        <w:rPr>
          <w:rFonts w:ascii="Times New Roman" w:hAnsi="Times New Roman" w:cs="Times New Roman"/>
          <w:lang w:val="bg-BG"/>
        </w:rPr>
        <w:t xml:space="preserve">      </w:t>
      </w:r>
    </w:p>
    <w:p w:rsidR="009B1A93" w:rsidRPr="000C5361" w:rsidRDefault="009B1A93" w:rsidP="009B1A93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                                                   </w:t>
      </w:r>
      <w:r w:rsidR="00F67D30">
        <w:rPr>
          <w:rFonts w:ascii="Times New Roman" w:hAnsi="Times New Roman" w:cs="Times New Roman"/>
          <w:lang w:val="bg-BG"/>
        </w:rPr>
        <w:t xml:space="preserve">               </w:t>
      </w:r>
      <w:r w:rsidRPr="000C5361">
        <w:rPr>
          <w:rFonts w:ascii="Times New Roman" w:hAnsi="Times New Roman" w:cs="Times New Roman"/>
          <w:sz w:val="16"/>
          <w:szCs w:val="16"/>
        </w:rPr>
        <w:t xml:space="preserve">DEP                    </w:t>
      </w:r>
    </w:p>
    <w:p w:rsidR="009B1A93" w:rsidRPr="000C5361" w:rsidRDefault="000C5361" w:rsidP="009B1A93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       к</w:t>
      </w:r>
      <w:r w:rsidRPr="000C5361">
        <w:rPr>
          <w:rFonts w:ascii="Times New Roman" w:hAnsi="Times New Roman" w:cs="Times New Roman"/>
          <w:lang w:val="bg-BG"/>
        </w:rPr>
        <w:t>ъдето :</w:t>
      </w:r>
    </w:p>
    <w:p w:rsidR="000C5361" w:rsidRPr="000C5361" w:rsidRDefault="000C5361" w:rsidP="000C5361">
      <w:pPr>
        <w:ind w:firstLine="480"/>
        <w:jc w:val="both"/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</w:rPr>
        <w:t>Т</w:t>
      </w:r>
      <w:r w:rsidRPr="000C5361">
        <w:rPr>
          <w:rFonts w:ascii="Times New Roman" w:hAnsi="Times New Roman" w:cs="Times New Roman"/>
          <w:sz w:val="16"/>
          <w:szCs w:val="16"/>
        </w:rPr>
        <w:t>PAX</w:t>
      </w:r>
      <w:r w:rsidRPr="000C5361">
        <w:rPr>
          <w:rFonts w:ascii="Times New Roman" w:hAnsi="Times New Roman" w:cs="Times New Roman"/>
        </w:rPr>
        <w:t xml:space="preserve"> е таксовата единица за заминаващ пътник от терминал в</w:t>
      </w:r>
      <w:r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евро;</w:t>
      </w:r>
    </w:p>
    <w:p w:rsidR="000C5361" w:rsidRPr="000C5361" w:rsidRDefault="000C5361" w:rsidP="000C5361">
      <w:pPr>
        <w:ind w:firstLine="480"/>
        <w:jc w:val="both"/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</w:rPr>
        <w:t>E</w:t>
      </w:r>
      <w:r w:rsidRPr="000C5361">
        <w:rPr>
          <w:rFonts w:ascii="Times New Roman" w:hAnsi="Times New Roman" w:cs="Times New Roman"/>
          <w:sz w:val="16"/>
          <w:szCs w:val="16"/>
        </w:rPr>
        <w:t>PAX</w:t>
      </w:r>
      <w:r w:rsidRPr="000C5361">
        <w:rPr>
          <w:rFonts w:ascii="Times New Roman" w:hAnsi="Times New Roman" w:cs="Times New Roman"/>
        </w:rPr>
        <w:t xml:space="preserve"> са общо разходите на терминал, относими към таксата за</w:t>
      </w:r>
      <w:r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пътници за едногодишен период в евро;</w:t>
      </w:r>
    </w:p>
    <w:p w:rsidR="009B1A93" w:rsidRDefault="000C5361" w:rsidP="000C5361">
      <w:pPr>
        <w:ind w:firstLine="4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</w:rPr>
        <w:t>PAX</w:t>
      </w:r>
      <w:r w:rsidRPr="000C5361">
        <w:rPr>
          <w:rFonts w:ascii="Times New Roman" w:hAnsi="Times New Roman" w:cs="Times New Roman"/>
          <w:sz w:val="16"/>
          <w:szCs w:val="16"/>
        </w:rPr>
        <w:t>DEP</w:t>
      </w:r>
      <w:r w:rsidRPr="000C5361">
        <w:rPr>
          <w:rFonts w:ascii="Times New Roman" w:hAnsi="Times New Roman" w:cs="Times New Roman"/>
        </w:rPr>
        <w:t xml:space="preserve"> </w:t>
      </w:r>
      <w:r w:rsidR="00160734">
        <w:rPr>
          <w:rFonts w:ascii="Times New Roman" w:hAnsi="Times New Roman" w:cs="Times New Roman"/>
          <w:lang w:val="bg-BG"/>
        </w:rPr>
        <w:t>–</w:t>
      </w:r>
      <w:r w:rsidRPr="000C5361">
        <w:rPr>
          <w:rFonts w:ascii="Times New Roman" w:hAnsi="Times New Roman" w:cs="Times New Roman"/>
        </w:rPr>
        <w:t xml:space="preserve"> общият брой на всички заминали пътници от терминал</w:t>
      </w:r>
      <w:r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през същия период, с изключение на категориите пътници, освободени от</w:t>
      </w:r>
      <w:r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заплащане на такса за пътници; деца от 2 до 12-годишна възраст</w:t>
      </w:r>
      <w:r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заплащат 50 % от таксата, определена за възрастен пътник, поради което</w:t>
      </w:r>
      <w:r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техният общ брой се разделя на 2; броят на трансферните пътници се</w:t>
      </w:r>
      <w:r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отчита пропорционално на коефициента на диференциация на таксата по т.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3.3</w:t>
      </w:r>
      <w:r>
        <w:rPr>
          <w:rFonts w:ascii="Times New Roman" w:hAnsi="Times New Roman" w:cs="Times New Roman"/>
          <w:lang w:val="bg-BG"/>
        </w:rPr>
        <w:t>;</w:t>
      </w:r>
    </w:p>
    <w:p w:rsidR="000C5361" w:rsidRPr="000C5361" w:rsidRDefault="000C5361" w:rsidP="000C5361">
      <w:pPr>
        <w:ind w:firstLine="48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</w:t>
      </w:r>
      <w:r>
        <w:rPr>
          <w:rFonts w:ascii="Times New Roman" w:hAnsi="Times New Roman" w:cs="Times New Roman"/>
        </w:rPr>
        <w:t>)</w:t>
      </w:r>
      <w:r w:rsidRPr="000C5361">
        <w:t xml:space="preserve"> </w:t>
      </w:r>
      <w:r w:rsidR="00802E64">
        <w:rPr>
          <w:rFonts w:ascii="Times New Roman" w:hAnsi="Times New Roman" w:cs="Times New Roman"/>
          <w:lang w:val="bg-BG"/>
        </w:rPr>
        <w:t>в</w:t>
      </w:r>
      <w:r w:rsidRPr="000C5361">
        <w:rPr>
          <w:rFonts w:ascii="Times New Roman" w:hAnsi="Times New Roman" w:cs="Times New Roman"/>
        </w:rPr>
        <w:t xml:space="preserve"> т.</w:t>
      </w:r>
      <w:r w:rsidR="00160734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3 „Такса за пътници“, подт</w:t>
      </w:r>
      <w:r w:rsidR="00160734">
        <w:rPr>
          <w:rFonts w:ascii="Times New Roman" w:hAnsi="Times New Roman" w:cs="Times New Roman"/>
          <w:lang w:val="bg-BG"/>
        </w:rPr>
        <w:t xml:space="preserve">очка </w:t>
      </w:r>
      <w:r w:rsidRPr="000C536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lang w:val="bg-BG"/>
        </w:rPr>
        <w:t>2</w:t>
      </w:r>
      <w:r w:rsidRPr="000C5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след думите „ле</w:t>
      </w:r>
      <w:r w:rsidR="00B1240E">
        <w:rPr>
          <w:rFonts w:ascii="Times New Roman" w:hAnsi="Times New Roman" w:cs="Times New Roman"/>
          <w:lang w:val="bg-BG"/>
        </w:rPr>
        <w:t>тищния</w:t>
      </w:r>
      <w:r w:rsidR="00160734">
        <w:rPr>
          <w:rFonts w:ascii="Times New Roman" w:hAnsi="Times New Roman" w:cs="Times New Roman"/>
          <w:lang w:val="bg-BG"/>
        </w:rPr>
        <w:t>т</w:t>
      </w:r>
      <w:r w:rsidR="00B1240E">
        <w:rPr>
          <w:rFonts w:ascii="Times New Roman" w:hAnsi="Times New Roman" w:cs="Times New Roman"/>
          <w:lang w:val="bg-BG"/>
        </w:rPr>
        <w:t xml:space="preserve"> оператор</w:t>
      </w:r>
      <w:proofErr w:type="gramStart"/>
      <w:r w:rsidR="00B1240E">
        <w:rPr>
          <w:rFonts w:ascii="Times New Roman" w:hAnsi="Times New Roman" w:cs="Times New Roman"/>
          <w:lang w:val="bg-BG"/>
        </w:rPr>
        <w:t>“</w:t>
      </w:r>
      <w:r w:rsidR="00110EE5">
        <w:rPr>
          <w:rFonts w:ascii="Times New Roman" w:hAnsi="Times New Roman" w:cs="Times New Roman"/>
          <w:lang w:val="bg-BG"/>
        </w:rPr>
        <w:t xml:space="preserve"> </w:t>
      </w:r>
      <w:r w:rsidR="00B1240E">
        <w:rPr>
          <w:rFonts w:ascii="Times New Roman" w:hAnsi="Times New Roman" w:cs="Times New Roman"/>
          <w:lang w:val="bg-BG"/>
        </w:rPr>
        <w:t>се</w:t>
      </w:r>
      <w:proofErr w:type="gramEnd"/>
      <w:r w:rsidR="00B1240E">
        <w:rPr>
          <w:rFonts w:ascii="Times New Roman" w:hAnsi="Times New Roman" w:cs="Times New Roman"/>
          <w:lang w:val="bg-BG"/>
        </w:rPr>
        <w:t xml:space="preserve"> добавя</w:t>
      </w:r>
      <w:r>
        <w:rPr>
          <w:rFonts w:ascii="Times New Roman" w:hAnsi="Times New Roman" w:cs="Times New Roman"/>
          <w:lang w:val="bg-BG"/>
        </w:rPr>
        <w:t xml:space="preserve"> „може да“.</w:t>
      </w:r>
    </w:p>
    <w:p w:rsidR="009B1A93" w:rsidRPr="000C5361" w:rsidRDefault="009B1A93" w:rsidP="009B1A93">
      <w:pPr>
        <w:ind w:firstLine="480"/>
        <w:jc w:val="both"/>
        <w:rPr>
          <w:rFonts w:ascii="Times New Roman" w:hAnsi="Times New Roman" w:cs="Times New Roman"/>
        </w:rPr>
      </w:pPr>
    </w:p>
    <w:p w:rsidR="009B1A93" w:rsidRPr="000C5361" w:rsidRDefault="009B1A93" w:rsidP="009B1A93">
      <w:pPr>
        <w:pStyle w:val="Style18"/>
        <w:widowControl/>
        <w:spacing w:before="43" w:line="518" w:lineRule="exact"/>
        <w:ind w:left="706" w:firstLine="0"/>
        <w:rPr>
          <w:rStyle w:val="FontStyle45"/>
          <w:sz w:val="24"/>
          <w:szCs w:val="24"/>
        </w:rPr>
      </w:pPr>
      <w:r w:rsidRPr="000C5361">
        <w:rPr>
          <w:rStyle w:val="FontStyle46"/>
          <w:sz w:val="24"/>
          <w:szCs w:val="24"/>
        </w:rPr>
        <w:t xml:space="preserve">§ </w:t>
      </w:r>
      <w:r w:rsidR="000C5361" w:rsidRPr="000C5361">
        <w:rPr>
          <w:rStyle w:val="FontStyle46"/>
          <w:sz w:val="24"/>
          <w:szCs w:val="24"/>
          <w:lang w:val="bg-BG"/>
        </w:rPr>
        <w:t>5</w:t>
      </w:r>
      <w:r w:rsidRPr="000C5361">
        <w:rPr>
          <w:rStyle w:val="FontStyle46"/>
          <w:sz w:val="24"/>
          <w:szCs w:val="24"/>
        </w:rPr>
        <w:t xml:space="preserve">. </w:t>
      </w:r>
      <w:r w:rsidR="00110EE5">
        <w:rPr>
          <w:rStyle w:val="FontStyle45"/>
          <w:sz w:val="24"/>
          <w:szCs w:val="24"/>
          <w:lang w:val="bg-BG"/>
        </w:rPr>
        <w:t>Създава се п</w:t>
      </w:r>
      <w:r w:rsidRPr="000C5361">
        <w:rPr>
          <w:rStyle w:val="FontStyle45"/>
          <w:sz w:val="24"/>
          <w:szCs w:val="24"/>
          <w:lang w:val="bg-BG"/>
        </w:rPr>
        <w:t xml:space="preserve">риложение 1в към чл. </w:t>
      </w:r>
      <w:proofErr w:type="gramStart"/>
      <w:r w:rsidRPr="000C5361">
        <w:rPr>
          <w:rStyle w:val="FontStyle45"/>
          <w:sz w:val="24"/>
          <w:szCs w:val="24"/>
        </w:rPr>
        <w:t>1</w:t>
      </w:r>
      <w:proofErr w:type="gramEnd"/>
      <w:r w:rsidRPr="000C5361">
        <w:rPr>
          <w:rStyle w:val="FontStyle45"/>
          <w:sz w:val="24"/>
          <w:szCs w:val="24"/>
        </w:rPr>
        <w:t xml:space="preserve">, </w:t>
      </w:r>
      <w:r w:rsidRPr="000C5361">
        <w:rPr>
          <w:rStyle w:val="FontStyle45"/>
          <w:sz w:val="24"/>
          <w:szCs w:val="24"/>
          <w:lang w:val="bg-BG"/>
        </w:rPr>
        <w:t xml:space="preserve">ал. </w:t>
      </w:r>
      <w:r w:rsidRPr="000C5361">
        <w:rPr>
          <w:rStyle w:val="FontStyle45"/>
          <w:sz w:val="24"/>
          <w:szCs w:val="24"/>
        </w:rPr>
        <w:t>2:</w:t>
      </w:r>
    </w:p>
    <w:p w:rsidR="00F67D30" w:rsidRPr="000C5361" w:rsidRDefault="009B1A93" w:rsidP="00F67D30">
      <w:pPr>
        <w:pStyle w:val="Style31"/>
        <w:widowControl/>
        <w:spacing w:line="518" w:lineRule="exact"/>
        <w:ind w:firstLine="5386"/>
        <w:jc w:val="center"/>
        <w:rPr>
          <w:rStyle w:val="FontStyle45"/>
          <w:sz w:val="24"/>
          <w:szCs w:val="24"/>
          <w:lang w:val="bg-BG" w:eastAsia="bg-BG"/>
        </w:rPr>
      </w:pPr>
      <w:r w:rsidRPr="000C5361">
        <w:rPr>
          <w:rStyle w:val="FontStyle45"/>
          <w:sz w:val="24"/>
          <w:szCs w:val="24"/>
          <w:lang w:val="bg-BG" w:eastAsia="bg-BG"/>
        </w:rPr>
        <w:t xml:space="preserve">„Приложение 1в към чл. </w:t>
      </w:r>
      <w:proofErr w:type="gramStart"/>
      <w:r w:rsidRPr="000C5361">
        <w:rPr>
          <w:rStyle w:val="FontStyle45"/>
          <w:sz w:val="24"/>
          <w:szCs w:val="24"/>
          <w:lang w:eastAsia="bg-BG"/>
        </w:rPr>
        <w:t>1</w:t>
      </w:r>
      <w:proofErr w:type="gramEnd"/>
      <w:r w:rsidRPr="000C5361">
        <w:rPr>
          <w:rStyle w:val="FontStyle45"/>
          <w:sz w:val="24"/>
          <w:szCs w:val="24"/>
          <w:lang w:eastAsia="bg-BG"/>
        </w:rPr>
        <w:t xml:space="preserve">, </w:t>
      </w:r>
      <w:r w:rsidRPr="000C5361">
        <w:rPr>
          <w:rStyle w:val="FontStyle45"/>
          <w:sz w:val="24"/>
          <w:szCs w:val="24"/>
          <w:lang w:val="bg-BG" w:eastAsia="bg-BG"/>
        </w:rPr>
        <w:t xml:space="preserve">ал. </w:t>
      </w:r>
      <w:r w:rsidRPr="000C5361">
        <w:rPr>
          <w:rStyle w:val="FontStyle45"/>
          <w:sz w:val="24"/>
          <w:szCs w:val="24"/>
          <w:lang w:eastAsia="bg-BG"/>
        </w:rPr>
        <w:t>2</w:t>
      </w:r>
    </w:p>
    <w:p w:rsidR="009B1A93" w:rsidRDefault="00F67D30" w:rsidP="00F67D30">
      <w:pPr>
        <w:pStyle w:val="Style31"/>
        <w:widowControl/>
        <w:spacing w:line="518" w:lineRule="exact"/>
        <w:ind w:firstLine="0"/>
        <w:rPr>
          <w:rStyle w:val="FontStyle45"/>
          <w:sz w:val="24"/>
          <w:szCs w:val="24"/>
          <w:lang w:eastAsia="bg-BG"/>
        </w:rPr>
      </w:pPr>
      <w:r w:rsidRPr="000C5361">
        <w:rPr>
          <w:rStyle w:val="FontStyle45"/>
          <w:sz w:val="24"/>
          <w:szCs w:val="24"/>
          <w:lang w:val="bg-BG" w:eastAsia="bg-BG"/>
        </w:rPr>
        <w:t xml:space="preserve">             </w:t>
      </w:r>
      <w:r w:rsidR="009B1A93" w:rsidRPr="000C5361">
        <w:rPr>
          <w:rStyle w:val="FontStyle45"/>
          <w:sz w:val="24"/>
          <w:szCs w:val="24"/>
          <w:lang w:eastAsia="bg-BG"/>
        </w:rPr>
        <w:t xml:space="preserve"> </w:t>
      </w:r>
      <w:r w:rsidR="009B1A93" w:rsidRPr="000C5361">
        <w:rPr>
          <w:rStyle w:val="FontStyle45"/>
          <w:sz w:val="24"/>
          <w:szCs w:val="24"/>
          <w:lang w:val="bg-BG" w:eastAsia="bg-BG"/>
        </w:rPr>
        <w:t xml:space="preserve">Размер на летищните такси от </w:t>
      </w:r>
      <w:r w:rsidR="009B1A93" w:rsidRPr="000C5361">
        <w:rPr>
          <w:rStyle w:val="FontStyle45"/>
          <w:sz w:val="24"/>
          <w:szCs w:val="24"/>
          <w:lang w:eastAsia="bg-BG"/>
        </w:rPr>
        <w:t xml:space="preserve">01 </w:t>
      </w:r>
      <w:r w:rsidR="009B1A93" w:rsidRPr="000C5361">
        <w:rPr>
          <w:rStyle w:val="FontStyle45"/>
          <w:sz w:val="24"/>
          <w:szCs w:val="24"/>
          <w:lang w:val="bg-BG" w:eastAsia="bg-BG"/>
        </w:rPr>
        <w:t xml:space="preserve">януари </w:t>
      </w:r>
      <w:r w:rsidR="009B1A93" w:rsidRPr="000C5361">
        <w:rPr>
          <w:rStyle w:val="FontStyle45"/>
          <w:sz w:val="24"/>
          <w:szCs w:val="24"/>
          <w:lang w:eastAsia="bg-BG"/>
        </w:rPr>
        <w:t xml:space="preserve">2016 </w:t>
      </w:r>
      <w:r w:rsidR="009B1A93" w:rsidRPr="000C5361">
        <w:rPr>
          <w:rStyle w:val="FontStyle45"/>
          <w:sz w:val="24"/>
          <w:szCs w:val="24"/>
          <w:lang w:val="bg-BG" w:eastAsia="bg-BG"/>
        </w:rPr>
        <w:t xml:space="preserve">г. до </w:t>
      </w:r>
      <w:r w:rsidR="009B1A93" w:rsidRPr="000C5361">
        <w:rPr>
          <w:rStyle w:val="FontStyle45"/>
          <w:sz w:val="24"/>
          <w:szCs w:val="24"/>
          <w:lang w:eastAsia="bg-BG"/>
        </w:rPr>
        <w:t xml:space="preserve">31 </w:t>
      </w:r>
      <w:r w:rsidR="009B1A93" w:rsidRPr="000C5361">
        <w:rPr>
          <w:rStyle w:val="FontStyle45"/>
          <w:sz w:val="24"/>
          <w:szCs w:val="24"/>
          <w:lang w:val="bg-BG" w:eastAsia="bg-BG"/>
        </w:rPr>
        <w:t xml:space="preserve">декември </w:t>
      </w:r>
      <w:r w:rsidR="009B1A93" w:rsidRPr="000C5361">
        <w:rPr>
          <w:rStyle w:val="FontStyle45"/>
          <w:sz w:val="24"/>
          <w:szCs w:val="24"/>
          <w:lang w:eastAsia="bg-BG"/>
        </w:rPr>
        <w:t xml:space="preserve">2016 </w:t>
      </w:r>
      <w:r w:rsidR="009B1A93" w:rsidRPr="000C5361">
        <w:rPr>
          <w:rStyle w:val="FontStyle45"/>
          <w:sz w:val="24"/>
          <w:szCs w:val="24"/>
          <w:lang w:val="bg-BG" w:eastAsia="bg-BG"/>
        </w:rPr>
        <w:t>г.</w:t>
      </w:r>
    </w:p>
    <w:p w:rsidR="00996BBC" w:rsidRPr="00996BBC" w:rsidRDefault="00996BBC" w:rsidP="00F67D30">
      <w:pPr>
        <w:pStyle w:val="Style31"/>
        <w:widowControl/>
        <w:spacing w:line="518" w:lineRule="exact"/>
        <w:ind w:firstLine="0"/>
        <w:rPr>
          <w:rStyle w:val="FontStyle45"/>
          <w:sz w:val="24"/>
          <w:szCs w:val="24"/>
          <w:lang w:eastAsia="bg-BG"/>
        </w:rPr>
      </w:pPr>
    </w:p>
    <w:p w:rsidR="009B1A93" w:rsidRPr="000C5361" w:rsidRDefault="009B1A93" w:rsidP="009B1A93">
      <w:pPr>
        <w:pStyle w:val="Style31"/>
        <w:widowControl/>
        <w:spacing w:line="518" w:lineRule="exact"/>
        <w:ind w:firstLine="0"/>
        <w:rPr>
          <w:rStyle w:val="FontStyle46"/>
          <w:sz w:val="24"/>
          <w:szCs w:val="24"/>
          <w:lang w:val="bg-BG" w:eastAsia="bg-BG"/>
        </w:rPr>
      </w:pPr>
      <w:r w:rsidRPr="000C5361">
        <w:rPr>
          <w:rStyle w:val="FontStyle46"/>
          <w:sz w:val="24"/>
          <w:szCs w:val="24"/>
          <w:lang w:eastAsia="bg-BG"/>
        </w:rPr>
        <w:t xml:space="preserve">1. </w:t>
      </w:r>
      <w:r w:rsidRPr="000C5361">
        <w:rPr>
          <w:rStyle w:val="FontStyle46"/>
          <w:sz w:val="24"/>
          <w:szCs w:val="24"/>
          <w:lang w:val="bg-BG" w:eastAsia="bg-BG"/>
        </w:rPr>
        <w:t>Такса за кацане на въздухоплавателни средства</w:t>
      </w:r>
    </w:p>
    <w:p w:rsidR="009B1A93" w:rsidRPr="000C5361" w:rsidRDefault="009B1A93" w:rsidP="009B1A93">
      <w:pPr>
        <w:pStyle w:val="Style32"/>
        <w:widowControl/>
        <w:numPr>
          <w:ilvl w:val="0"/>
          <w:numId w:val="3"/>
        </w:numPr>
        <w:tabs>
          <w:tab w:val="left" w:pos="778"/>
        </w:tabs>
        <w:spacing w:before="29"/>
        <w:ind w:left="360"/>
        <w:rPr>
          <w:rStyle w:val="FontStyle45"/>
          <w:sz w:val="24"/>
          <w:szCs w:val="24"/>
        </w:rPr>
      </w:pPr>
      <w:r w:rsidRPr="000C5361">
        <w:rPr>
          <w:rStyle w:val="FontStyle45"/>
          <w:sz w:val="24"/>
          <w:szCs w:val="24"/>
          <w:lang w:val="bg-BG" w:eastAsia="bg-BG"/>
        </w:rPr>
        <w:t>Таксата за кацане се събира за всеки тон или част от него, окръглена към следващ тон, от максималното излетно тегло на ВС.</w:t>
      </w:r>
    </w:p>
    <w:p w:rsidR="009B1A93" w:rsidRPr="000C5361" w:rsidRDefault="009B1A93" w:rsidP="009B1A93">
      <w:pPr>
        <w:pStyle w:val="Style32"/>
        <w:widowControl/>
        <w:numPr>
          <w:ilvl w:val="0"/>
          <w:numId w:val="3"/>
        </w:numPr>
        <w:tabs>
          <w:tab w:val="left" w:pos="778"/>
        </w:tabs>
        <w:spacing w:before="209" w:line="310" w:lineRule="exact"/>
        <w:ind w:left="360"/>
        <w:rPr>
          <w:rStyle w:val="FontStyle45"/>
          <w:sz w:val="24"/>
          <w:szCs w:val="24"/>
        </w:rPr>
      </w:pPr>
      <w:r w:rsidRPr="000C5361">
        <w:rPr>
          <w:rStyle w:val="FontStyle45"/>
          <w:sz w:val="24"/>
          <w:szCs w:val="24"/>
          <w:lang w:val="bg-BG" w:eastAsia="bg-BG"/>
        </w:rPr>
        <w:t>Таксата е в еднакъв размер за полети по международни линии и за полети по вътрешни линии.</w:t>
      </w:r>
    </w:p>
    <w:p w:rsidR="009B1A93" w:rsidRPr="000C5361" w:rsidRDefault="009B1A93" w:rsidP="009B1A93">
      <w:pPr>
        <w:pStyle w:val="Style32"/>
        <w:widowControl/>
        <w:numPr>
          <w:ilvl w:val="0"/>
          <w:numId w:val="3"/>
        </w:numPr>
        <w:tabs>
          <w:tab w:val="left" w:pos="778"/>
        </w:tabs>
        <w:spacing w:before="187"/>
        <w:ind w:left="360" w:right="1843"/>
        <w:jc w:val="left"/>
        <w:rPr>
          <w:rStyle w:val="FontStyle45"/>
          <w:sz w:val="24"/>
          <w:szCs w:val="24"/>
        </w:rPr>
      </w:pPr>
      <w:r w:rsidRPr="000C5361">
        <w:rPr>
          <w:rStyle w:val="FontStyle45"/>
          <w:sz w:val="24"/>
          <w:szCs w:val="24"/>
          <w:lang w:val="bg-BG" w:eastAsia="bg-BG"/>
        </w:rPr>
        <w:t xml:space="preserve">Таксовата единица за тон от максималното излетно тегло на ВС е диференцирана в </w:t>
      </w:r>
      <w:r w:rsidRPr="000C5361">
        <w:rPr>
          <w:rStyle w:val="FontStyle46"/>
          <w:sz w:val="24"/>
          <w:szCs w:val="24"/>
          <w:lang w:eastAsia="bg-BG"/>
        </w:rPr>
        <w:t xml:space="preserve">5 </w:t>
      </w:r>
      <w:r w:rsidRPr="000C5361">
        <w:rPr>
          <w:rStyle w:val="FontStyle46"/>
          <w:sz w:val="24"/>
          <w:szCs w:val="24"/>
          <w:lang w:val="bg-BG" w:eastAsia="bg-BG"/>
        </w:rPr>
        <w:t xml:space="preserve">групи </w:t>
      </w:r>
      <w:r w:rsidRPr="000C5361">
        <w:rPr>
          <w:rStyle w:val="FontStyle45"/>
          <w:sz w:val="24"/>
          <w:szCs w:val="24"/>
          <w:lang w:val="bg-BG" w:eastAsia="bg-BG"/>
        </w:rPr>
        <w:t>(теглови диапазони) и е както следва:</w:t>
      </w:r>
    </w:p>
    <w:p w:rsidR="009B1A93" w:rsidRPr="000C5361" w:rsidRDefault="009B1A93" w:rsidP="009B1A93">
      <w:pPr>
        <w:widowControl/>
        <w:spacing w:after="15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7"/>
        <w:gridCol w:w="720"/>
        <w:gridCol w:w="3132"/>
      </w:tblGrid>
      <w:tr w:rsidR="009B1A93" w:rsidRPr="000C5361" w:rsidTr="00106AE4"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B1A93" w:rsidRPr="000C5361" w:rsidRDefault="009B1A93" w:rsidP="00106AE4">
            <w:pPr>
              <w:pStyle w:val="Style12"/>
              <w:widowControl/>
              <w:spacing w:line="240" w:lineRule="auto"/>
              <w:ind w:left="139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 xml:space="preserve">Група </w:t>
            </w:r>
            <w:r w:rsidRPr="000C5361">
              <w:rPr>
                <w:rStyle w:val="FontStyle46"/>
                <w:sz w:val="24"/>
                <w:szCs w:val="24"/>
                <w:lang w:eastAsia="bg-BG"/>
              </w:rPr>
              <w:t xml:space="preserve">1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-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 xml:space="preserve">ВС до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3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>т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1A93" w:rsidRPr="000C5361" w:rsidRDefault="009B1A93" w:rsidP="00106AE4">
            <w:pPr>
              <w:pStyle w:val="Style12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0C5361">
              <w:rPr>
                <w:rStyle w:val="FontStyle45"/>
                <w:sz w:val="24"/>
                <w:szCs w:val="24"/>
              </w:rPr>
              <w:t>-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B1A93" w:rsidRPr="000C5361" w:rsidRDefault="009B1A93" w:rsidP="00106AE4">
            <w:pPr>
              <w:pStyle w:val="Style38"/>
              <w:widowControl/>
              <w:jc w:val="left"/>
              <w:rPr>
                <w:rStyle w:val="FontStyle46"/>
                <w:sz w:val="24"/>
                <w:szCs w:val="24"/>
                <w:lang w:val="bg-BG"/>
              </w:rPr>
            </w:pPr>
            <w:r w:rsidRPr="000C5361">
              <w:rPr>
                <w:rStyle w:val="FontStyle46"/>
                <w:sz w:val="24"/>
                <w:szCs w:val="24"/>
              </w:rPr>
              <w:t xml:space="preserve">   7,50 </w:t>
            </w:r>
            <w:r w:rsidR="00160734">
              <w:rPr>
                <w:rStyle w:val="FontStyle46"/>
                <w:sz w:val="24"/>
                <w:szCs w:val="24"/>
                <w:lang w:val="bg-BG"/>
              </w:rPr>
              <w:t>е</w:t>
            </w:r>
            <w:r w:rsidRPr="000C5361">
              <w:rPr>
                <w:rStyle w:val="FontStyle46"/>
                <w:sz w:val="24"/>
                <w:szCs w:val="24"/>
                <w:lang w:val="bg-BG"/>
              </w:rPr>
              <w:t>вро</w:t>
            </w:r>
          </w:p>
        </w:tc>
      </w:tr>
      <w:tr w:rsidR="009B1A93" w:rsidRPr="000C5361" w:rsidTr="00106AE4">
        <w:tc>
          <w:tcPr>
            <w:tcW w:w="49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1A93" w:rsidRPr="000C5361" w:rsidRDefault="009B1A93" w:rsidP="00106AE4">
            <w:pPr>
              <w:pStyle w:val="Style12"/>
              <w:widowControl/>
              <w:spacing w:line="240" w:lineRule="auto"/>
              <w:ind w:left="1404"/>
              <w:rPr>
                <w:rStyle w:val="FontStyle45"/>
                <w:sz w:val="24"/>
                <w:szCs w:val="24"/>
                <w:lang w:val="bg-BG" w:eastAsia="bg-BG"/>
              </w:rPr>
            </w:pP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 xml:space="preserve">Група </w:t>
            </w:r>
            <w:r w:rsidRPr="000C5361">
              <w:rPr>
                <w:rStyle w:val="FontStyle46"/>
                <w:sz w:val="24"/>
                <w:szCs w:val="24"/>
                <w:lang w:eastAsia="bg-BG"/>
              </w:rPr>
              <w:t xml:space="preserve">2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-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 xml:space="preserve">ВС над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3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 xml:space="preserve">т до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25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>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A93" w:rsidRPr="000C5361" w:rsidRDefault="009B1A93" w:rsidP="00106AE4">
            <w:pPr>
              <w:pStyle w:val="Style26"/>
              <w:widowControl/>
              <w:rPr>
                <w:rStyle w:val="FontStyle52"/>
                <w:sz w:val="24"/>
                <w:szCs w:val="24"/>
              </w:rPr>
            </w:pPr>
            <w:r w:rsidRPr="000C5361">
              <w:rPr>
                <w:rStyle w:val="FontStyle52"/>
                <w:sz w:val="24"/>
                <w:szCs w:val="24"/>
              </w:rPr>
              <w:t>-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1A93" w:rsidRPr="000C5361" w:rsidRDefault="009B1A93" w:rsidP="00106AE4">
            <w:pPr>
              <w:pStyle w:val="Style38"/>
              <w:widowControl/>
              <w:ind w:left="209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>15,30</w:t>
            </w:r>
            <w:r w:rsidR="00160734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  <w:tr w:rsidR="009B1A93" w:rsidRPr="000C5361" w:rsidTr="00106AE4">
        <w:tc>
          <w:tcPr>
            <w:tcW w:w="49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1A93" w:rsidRPr="000C5361" w:rsidRDefault="009B1A93" w:rsidP="00106AE4">
            <w:pPr>
              <w:pStyle w:val="Style12"/>
              <w:widowControl/>
              <w:spacing w:line="240" w:lineRule="auto"/>
              <w:ind w:left="139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 xml:space="preserve">Група </w:t>
            </w:r>
            <w:r w:rsidRPr="000C5361">
              <w:rPr>
                <w:rStyle w:val="FontStyle46"/>
                <w:sz w:val="24"/>
                <w:szCs w:val="24"/>
                <w:lang w:eastAsia="bg-BG"/>
              </w:rPr>
              <w:t xml:space="preserve">3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-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 xml:space="preserve">ВС над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25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 xml:space="preserve">т до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65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>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A93" w:rsidRPr="00110EE5" w:rsidRDefault="00110EE5" w:rsidP="00106AE4">
            <w:pPr>
              <w:pStyle w:val="Style14"/>
              <w:widowControl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1A93" w:rsidRPr="000C5361" w:rsidRDefault="009B1A93" w:rsidP="00106AE4">
            <w:pPr>
              <w:pStyle w:val="Style38"/>
              <w:widowControl/>
              <w:ind w:left="202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>12,85</w:t>
            </w:r>
            <w:r w:rsidR="00160734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  <w:tr w:rsidR="009B1A93" w:rsidRPr="000C5361" w:rsidTr="00106AE4">
        <w:tc>
          <w:tcPr>
            <w:tcW w:w="49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B1A93" w:rsidRPr="000C5361" w:rsidRDefault="009B1A93" w:rsidP="00106AE4">
            <w:pPr>
              <w:pStyle w:val="Style12"/>
              <w:widowControl/>
              <w:spacing w:line="240" w:lineRule="auto"/>
              <w:ind w:left="139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 xml:space="preserve">Група </w:t>
            </w:r>
            <w:r w:rsidRPr="000C5361">
              <w:rPr>
                <w:rStyle w:val="FontStyle46"/>
                <w:sz w:val="24"/>
                <w:szCs w:val="24"/>
                <w:lang w:eastAsia="bg-BG"/>
              </w:rPr>
              <w:t xml:space="preserve">4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-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 xml:space="preserve">ВС над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65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 xml:space="preserve">т до </w:t>
            </w:r>
            <w:r w:rsidRPr="000C5361">
              <w:rPr>
                <w:rStyle w:val="FontStyle45"/>
                <w:sz w:val="24"/>
                <w:szCs w:val="24"/>
                <w:lang w:eastAsia="bg-BG"/>
              </w:rPr>
              <w:t xml:space="preserve">100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>т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A93" w:rsidRPr="000C5361" w:rsidRDefault="009B1A93" w:rsidP="00106AE4">
            <w:pPr>
              <w:pStyle w:val="Style12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0C5361">
              <w:rPr>
                <w:rStyle w:val="FontStyle45"/>
                <w:sz w:val="24"/>
                <w:szCs w:val="24"/>
              </w:rPr>
              <w:t>-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B1A93" w:rsidRPr="000C5361" w:rsidRDefault="009B1A93" w:rsidP="00106AE4">
            <w:pPr>
              <w:pStyle w:val="Style38"/>
              <w:widowControl/>
              <w:ind w:left="209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>10,80</w:t>
            </w:r>
            <w:r w:rsidR="00160734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  <w:tr w:rsidR="009B1A93" w:rsidRPr="000C5361" w:rsidTr="00106AE4">
        <w:tc>
          <w:tcPr>
            <w:tcW w:w="49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A93" w:rsidRPr="000C5361" w:rsidRDefault="009B1A93" w:rsidP="00F729ED">
            <w:pPr>
              <w:pStyle w:val="Style12"/>
              <w:widowControl/>
              <w:spacing w:line="240" w:lineRule="auto"/>
              <w:ind w:left="1397"/>
              <w:rPr>
                <w:rStyle w:val="FontStyle45"/>
                <w:sz w:val="24"/>
                <w:szCs w:val="24"/>
                <w:lang w:val="bg-BG" w:eastAsia="bg-BG"/>
              </w:rPr>
            </w:pP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 xml:space="preserve">Група </w:t>
            </w:r>
            <w:r w:rsidRPr="000C5361">
              <w:rPr>
                <w:rStyle w:val="FontStyle46"/>
                <w:sz w:val="24"/>
                <w:szCs w:val="24"/>
                <w:lang w:eastAsia="bg-BG"/>
              </w:rPr>
              <w:t>5</w:t>
            </w:r>
            <w:r w:rsidR="00F729ED" w:rsidRPr="000C5361">
              <w:rPr>
                <w:rStyle w:val="FontStyle46"/>
                <w:sz w:val="24"/>
                <w:szCs w:val="24"/>
                <w:lang w:val="bg-BG" w:eastAsia="bg-BG"/>
              </w:rPr>
              <w:t xml:space="preserve">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>-</w:t>
            </w:r>
            <w:r w:rsidR="00F729ED" w:rsidRPr="000C5361">
              <w:rPr>
                <w:rStyle w:val="FontStyle45"/>
                <w:sz w:val="24"/>
                <w:szCs w:val="24"/>
                <w:lang w:val="bg-BG" w:eastAsia="bg-BG"/>
              </w:rPr>
              <w:t xml:space="preserve">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>ВС над</w:t>
            </w:r>
            <w:r w:rsidR="007F3D0A" w:rsidRPr="000C5361">
              <w:rPr>
                <w:rStyle w:val="FontStyle45"/>
                <w:sz w:val="24"/>
                <w:szCs w:val="24"/>
                <w:lang w:eastAsia="bg-BG"/>
              </w:rPr>
              <w:t xml:space="preserve"> </w:t>
            </w:r>
            <w:r w:rsidR="007F3D0A" w:rsidRPr="000C5361">
              <w:rPr>
                <w:rStyle w:val="FontStyle45"/>
                <w:sz w:val="24"/>
                <w:szCs w:val="24"/>
                <w:lang w:val="bg-BG" w:eastAsia="bg-BG"/>
              </w:rPr>
              <w:t xml:space="preserve">100 </w:t>
            </w:r>
            <w:r w:rsidRPr="000C5361">
              <w:rPr>
                <w:rStyle w:val="FontStyle45"/>
                <w:sz w:val="24"/>
                <w:szCs w:val="24"/>
                <w:lang w:val="bg-BG" w:eastAsia="bg-BG"/>
              </w:rPr>
              <w:t>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1A93" w:rsidRPr="000C5361" w:rsidRDefault="009B1A93" w:rsidP="00106AE4">
            <w:pPr>
              <w:pStyle w:val="Style12"/>
              <w:widowControl/>
              <w:spacing w:line="240" w:lineRule="auto"/>
              <w:rPr>
                <w:rStyle w:val="FontStyle45"/>
                <w:sz w:val="24"/>
                <w:szCs w:val="24"/>
              </w:rPr>
            </w:pPr>
            <w:r w:rsidRPr="000C5361">
              <w:rPr>
                <w:rStyle w:val="FontStyle45"/>
                <w:sz w:val="24"/>
                <w:szCs w:val="24"/>
              </w:rPr>
              <w:t>-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A93" w:rsidRPr="000C5361" w:rsidRDefault="009B1A93" w:rsidP="00106AE4">
            <w:pPr>
              <w:pStyle w:val="Style38"/>
              <w:widowControl/>
              <w:ind w:left="209"/>
              <w:jc w:val="left"/>
              <w:rPr>
                <w:rStyle w:val="FontStyle46"/>
                <w:sz w:val="24"/>
                <w:szCs w:val="24"/>
                <w:lang w:val="bg-BG" w:eastAsia="bg-BG"/>
              </w:rPr>
            </w:pP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>10,60</w:t>
            </w:r>
            <w:r w:rsidR="00160734">
              <w:rPr>
                <w:rStyle w:val="FontStyle46"/>
                <w:sz w:val="24"/>
                <w:szCs w:val="24"/>
                <w:lang w:val="bg-BG" w:eastAsia="bg-BG"/>
              </w:rPr>
              <w:t xml:space="preserve"> е</w:t>
            </w:r>
            <w:r w:rsidRPr="000C5361">
              <w:rPr>
                <w:rStyle w:val="FontStyle46"/>
                <w:sz w:val="24"/>
                <w:szCs w:val="24"/>
                <w:lang w:val="bg-BG" w:eastAsia="bg-BG"/>
              </w:rPr>
              <w:t>вро</w:t>
            </w:r>
          </w:p>
        </w:tc>
      </w:tr>
    </w:tbl>
    <w:p w:rsidR="009B1A93" w:rsidRPr="000C5361" w:rsidRDefault="009B1A93" w:rsidP="009B1A93">
      <w:pPr>
        <w:pStyle w:val="Style32"/>
        <w:widowControl/>
        <w:numPr>
          <w:ilvl w:val="0"/>
          <w:numId w:val="4"/>
        </w:numPr>
        <w:tabs>
          <w:tab w:val="left" w:pos="785"/>
        </w:tabs>
        <w:spacing w:before="137" w:line="240" w:lineRule="auto"/>
        <w:ind w:left="374"/>
        <w:jc w:val="left"/>
        <w:rPr>
          <w:rStyle w:val="FontStyle45"/>
          <w:sz w:val="24"/>
          <w:szCs w:val="24"/>
        </w:rPr>
      </w:pPr>
      <w:r w:rsidRPr="000C5361">
        <w:rPr>
          <w:rStyle w:val="FontStyle45"/>
          <w:sz w:val="24"/>
          <w:szCs w:val="24"/>
          <w:lang w:val="bg-BG" w:eastAsia="bg-BG"/>
        </w:rPr>
        <w:t xml:space="preserve">Върху таксата за кацане на ВС не се </w:t>
      </w:r>
      <w:r w:rsidRPr="008C5DE9">
        <w:rPr>
          <w:rStyle w:val="FontStyle45"/>
          <w:sz w:val="24"/>
          <w:szCs w:val="24"/>
          <w:lang w:val="bg-BG" w:eastAsia="bg-BG"/>
        </w:rPr>
        <w:t>прилагат никакви</w:t>
      </w:r>
      <w:r w:rsidRPr="000C5361">
        <w:rPr>
          <w:rStyle w:val="FontStyle45"/>
          <w:sz w:val="24"/>
          <w:szCs w:val="24"/>
          <w:lang w:val="bg-BG" w:eastAsia="bg-BG"/>
        </w:rPr>
        <w:t xml:space="preserve"> увеличения.</w:t>
      </w:r>
    </w:p>
    <w:p w:rsidR="009B1A93" w:rsidRPr="000C5361" w:rsidRDefault="009B1A93" w:rsidP="009B1A93">
      <w:pPr>
        <w:pStyle w:val="Style32"/>
        <w:widowControl/>
        <w:numPr>
          <w:ilvl w:val="0"/>
          <w:numId w:val="4"/>
        </w:numPr>
        <w:tabs>
          <w:tab w:val="left" w:pos="785"/>
        </w:tabs>
        <w:spacing w:before="202"/>
        <w:ind w:left="374"/>
        <w:rPr>
          <w:rStyle w:val="FontStyle45"/>
          <w:sz w:val="24"/>
          <w:szCs w:val="24"/>
        </w:rPr>
      </w:pPr>
      <w:r w:rsidRPr="000C5361">
        <w:rPr>
          <w:rStyle w:val="FontStyle45"/>
          <w:sz w:val="24"/>
          <w:szCs w:val="24"/>
          <w:lang w:val="bg-BG" w:eastAsia="bg-BG"/>
        </w:rPr>
        <w:t xml:space="preserve">В размера на таксата по всеки теглови диапазон за периода </w:t>
      </w:r>
      <w:r w:rsidRPr="000C5361">
        <w:rPr>
          <w:rStyle w:val="FontStyle45"/>
          <w:sz w:val="24"/>
          <w:szCs w:val="24"/>
          <w:lang w:eastAsia="bg-BG"/>
        </w:rPr>
        <w:t xml:space="preserve">01.01-31.12.2016 </w:t>
      </w:r>
      <w:r w:rsidRPr="000C5361">
        <w:rPr>
          <w:rStyle w:val="FontStyle45"/>
          <w:sz w:val="24"/>
          <w:szCs w:val="24"/>
          <w:lang w:val="bg-BG" w:eastAsia="bg-BG"/>
        </w:rPr>
        <w:t xml:space="preserve">г. са включени </w:t>
      </w:r>
      <w:r w:rsidRPr="000C5361">
        <w:rPr>
          <w:rStyle w:val="FontStyle45"/>
          <w:sz w:val="24"/>
          <w:szCs w:val="24"/>
          <w:lang w:eastAsia="bg-BG"/>
        </w:rPr>
        <w:t>„0</w:t>
      </w:r>
      <w:r w:rsidR="00160734">
        <w:rPr>
          <w:rStyle w:val="FontStyle45"/>
          <w:sz w:val="24"/>
          <w:szCs w:val="24"/>
          <w:lang w:val="bg-BG" w:eastAsia="bg-BG"/>
        </w:rPr>
        <w:t>“</w:t>
      </w:r>
      <w:r w:rsidRPr="000C5361">
        <w:rPr>
          <w:rStyle w:val="FontStyle45"/>
          <w:sz w:val="24"/>
          <w:szCs w:val="24"/>
          <w:lang w:eastAsia="bg-BG"/>
        </w:rPr>
        <w:t xml:space="preserve"> </w:t>
      </w:r>
      <w:r w:rsidRPr="000C5361">
        <w:rPr>
          <w:rStyle w:val="FontStyle45"/>
          <w:sz w:val="24"/>
          <w:szCs w:val="24"/>
          <w:lang w:val="bg-BG" w:eastAsia="bg-BG"/>
        </w:rPr>
        <w:t xml:space="preserve">разходи за издръжка на </w:t>
      </w:r>
      <w:r w:rsidR="00160734">
        <w:rPr>
          <w:rStyle w:val="FontStyle45"/>
          <w:sz w:val="24"/>
          <w:szCs w:val="24"/>
          <w:lang w:val="bg-BG" w:eastAsia="bg-BG"/>
        </w:rPr>
        <w:t>н</w:t>
      </w:r>
      <w:r w:rsidRPr="000C5361">
        <w:rPr>
          <w:rStyle w:val="FontStyle45"/>
          <w:sz w:val="24"/>
          <w:szCs w:val="24"/>
          <w:lang w:val="bg-BG" w:eastAsia="bg-BG"/>
        </w:rPr>
        <w:t>ационалния надзорен орган.</w:t>
      </w:r>
    </w:p>
    <w:p w:rsidR="009B1A93" w:rsidRPr="000C5361" w:rsidRDefault="009B1A93" w:rsidP="009B1A93">
      <w:pPr>
        <w:pStyle w:val="Style32"/>
        <w:widowControl/>
        <w:numPr>
          <w:ilvl w:val="0"/>
          <w:numId w:val="4"/>
        </w:numPr>
        <w:tabs>
          <w:tab w:val="left" w:pos="785"/>
        </w:tabs>
        <w:spacing w:before="194" w:line="310" w:lineRule="exact"/>
        <w:ind w:left="374"/>
        <w:rPr>
          <w:rStyle w:val="FontStyle45"/>
          <w:sz w:val="24"/>
          <w:szCs w:val="24"/>
        </w:rPr>
      </w:pPr>
      <w:r w:rsidRPr="000C5361">
        <w:rPr>
          <w:rStyle w:val="FontStyle45"/>
          <w:sz w:val="24"/>
          <w:szCs w:val="24"/>
          <w:lang w:val="bg-BG" w:eastAsia="bg-BG"/>
        </w:rPr>
        <w:lastRenderedPageBreak/>
        <w:t>Върху таксата за кацане на ВС са приложими следните отс</w:t>
      </w:r>
      <w:r w:rsidR="00F729ED" w:rsidRPr="000C5361">
        <w:rPr>
          <w:rStyle w:val="FontStyle45"/>
          <w:sz w:val="24"/>
          <w:szCs w:val="24"/>
          <w:lang w:val="bg-BG" w:eastAsia="bg-BG"/>
        </w:rPr>
        <w:t>тъ</w:t>
      </w:r>
      <w:r w:rsidRPr="000C5361">
        <w:rPr>
          <w:rStyle w:val="FontStyle45"/>
          <w:sz w:val="24"/>
          <w:szCs w:val="24"/>
          <w:lang w:val="bg-BG" w:eastAsia="bg-BG"/>
        </w:rPr>
        <w:t>пки за стимулиране развитието на трафика на Летище София:</w:t>
      </w:r>
    </w:p>
    <w:p w:rsidR="009B1A93" w:rsidRPr="000C5361" w:rsidRDefault="009B1A93" w:rsidP="009B1A93">
      <w:pPr>
        <w:pStyle w:val="Style22"/>
        <w:widowControl/>
        <w:spacing w:line="240" w:lineRule="exact"/>
        <w:ind w:left="461"/>
      </w:pPr>
    </w:p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left="374" w:firstLine="0"/>
        <w:jc w:val="left"/>
        <w:rPr>
          <w:rFonts w:ascii="Times New Roman" w:hAnsi="Times New Roman"/>
          <w:sz w:val="24"/>
          <w:szCs w:val="24"/>
        </w:rPr>
      </w:pPr>
      <w:r w:rsidRPr="000C5361">
        <w:rPr>
          <w:rFonts w:ascii="Times New Roman" w:hAnsi="Times New Roman"/>
          <w:sz w:val="24"/>
          <w:szCs w:val="24"/>
          <w:lang w:val="bg-BG"/>
        </w:rPr>
        <w:t>1.6.1</w:t>
      </w:r>
      <w:r w:rsidRPr="008F07D9">
        <w:rPr>
          <w:rFonts w:ascii="Times New Roman" w:hAnsi="Times New Roman"/>
          <w:sz w:val="24"/>
          <w:szCs w:val="24"/>
          <w:lang w:val="bg-BG"/>
        </w:rPr>
        <w:t>.</w:t>
      </w:r>
      <w:r w:rsidR="00160734">
        <w:rPr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Pr="000C5361">
        <w:rPr>
          <w:rFonts w:ascii="Times New Roman" w:hAnsi="Times New Roman"/>
          <w:sz w:val="24"/>
          <w:szCs w:val="24"/>
        </w:rPr>
        <w:t xml:space="preserve">За нов редовен целогодишен маршрут </w:t>
      </w:r>
      <w:r w:rsidR="00160734">
        <w:rPr>
          <w:rFonts w:ascii="Times New Roman" w:hAnsi="Times New Roman"/>
          <w:sz w:val="24"/>
          <w:szCs w:val="24"/>
          <w:lang w:val="bg-BG"/>
        </w:rPr>
        <w:t>–</w:t>
      </w:r>
      <w:r w:rsidRPr="000C5361">
        <w:rPr>
          <w:rFonts w:ascii="Times New Roman" w:hAnsi="Times New Roman"/>
          <w:sz w:val="24"/>
          <w:szCs w:val="24"/>
        </w:rPr>
        <w:t xml:space="preserve"> извън Европа:</w:t>
      </w:r>
    </w:p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0"/>
        <w:gridCol w:w="3600"/>
      </w:tblGrid>
      <w:tr w:rsidR="009B1A93" w:rsidRPr="000C5361" w:rsidTr="00FD7DE3">
        <w:trPr>
          <w:trHeight w:hRule="exact" w:val="951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ind w:left="140"/>
              <w:rPr>
                <w:rStyle w:val="Bodytext2Bold"/>
                <w:rFonts w:cs="Times New Roman"/>
                <w:bCs/>
                <w:sz w:val="24"/>
              </w:rPr>
            </w:pPr>
            <w:r w:rsidRPr="000C5361">
              <w:rPr>
                <w:rStyle w:val="Bodytext2Bold"/>
                <w:rFonts w:cs="Times New Roman"/>
                <w:bCs/>
                <w:sz w:val="24"/>
              </w:rPr>
              <w:t>Година 1</w:t>
            </w:r>
          </w:p>
          <w:p w:rsidR="009B1A93" w:rsidRPr="000C5361" w:rsidRDefault="009B1A93" w:rsidP="00106AE4">
            <w:pPr>
              <w:spacing w:before="220" w:line="244" w:lineRule="exact"/>
              <w:ind w:left="140"/>
              <w:rPr>
                <w:rStyle w:val="Bodytext2Bold"/>
                <w:rFonts w:cs="Times New Roman"/>
                <w:bCs/>
                <w:sz w:val="24"/>
              </w:rPr>
            </w:pPr>
            <w:r w:rsidRPr="000C5361">
              <w:rPr>
                <w:rStyle w:val="Bodytext2Bold"/>
                <w:rFonts w:cs="Times New Roman"/>
                <w:bCs/>
                <w:sz w:val="24"/>
              </w:rPr>
              <w:t>12 месеца от първия полет по маршрута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rFonts w:cs="Times New Roman"/>
                <w:sz w:val="24"/>
              </w:rPr>
              <w:t>99% намаление</w:t>
            </w:r>
          </w:p>
        </w:tc>
      </w:tr>
      <w:tr w:rsidR="009B1A93" w:rsidRPr="000C5361" w:rsidTr="00FD7DE3">
        <w:trPr>
          <w:trHeight w:hRule="exact" w:val="456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ind w:left="140"/>
              <w:rPr>
                <w:rStyle w:val="Bodytext2Bold"/>
                <w:rFonts w:cs="Times New Roman"/>
                <w:bCs/>
                <w:sz w:val="24"/>
              </w:rPr>
            </w:pPr>
            <w:r w:rsidRPr="000C5361">
              <w:rPr>
                <w:rStyle w:val="Bodytext2Bold"/>
                <w:rFonts w:cs="Times New Roman"/>
                <w:bCs/>
                <w:sz w:val="24"/>
              </w:rPr>
              <w:t>Година 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rFonts w:cs="Times New Roman"/>
                <w:sz w:val="24"/>
              </w:rPr>
              <w:t>99% намаление</w:t>
            </w:r>
          </w:p>
        </w:tc>
      </w:tr>
      <w:tr w:rsidR="009B1A93" w:rsidRPr="000C5361" w:rsidTr="00FD7DE3">
        <w:trPr>
          <w:trHeight w:hRule="exact" w:val="528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ind w:left="140"/>
              <w:rPr>
                <w:rStyle w:val="Bodytext2Bold"/>
                <w:rFonts w:cs="Times New Roman"/>
                <w:bCs/>
                <w:sz w:val="24"/>
              </w:rPr>
            </w:pPr>
            <w:r w:rsidRPr="000C5361">
              <w:rPr>
                <w:rStyle w:val="Bodytext2Bold"/>
                <w:rFonts w:cs="Times New Roman"/>
                <w:bCs/>
                <w:sz w:val="24"/>
              </w:rPr>
              <w:t>Година 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rFonts w:cs="Times New Roman"/>
                <w:sz w:val="24"/>
              </w:rPr>
              <w:t>80% намаление</w:t>
            </w:r>
          </w:p>
        </w:tc>
      </w:tr>
      <w:tr w:rsidR="009B1A93" w:rsidRPr="000C5361" w:rsidTr="00FD7DE3">
        <w:trPr>
          <w:trHeight w:hRule="exact" w:val="546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ind w:left="140"/>
            </w:pPr>
            <w:r w:rsidRPr="000C5361">
              <w:rPr>
                <w:rStyle w:val="Bodytext2Bold"/>
                <w:rFonts w:cs="Times New Roman"/>
                <w:bCs/>
                <w:sz w:val="24"/>
              </w:rPr>
              <w:t>Година 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rFonts w:cs="Times New Roman"/>
                <w:sz w:val="24"/>
              </w:rPr>
              <w:t>50% намаление</w:t>
            </w:r>
          </w:p>
        </w:tc>
      </w:tr>
      <w:tr w:rsidR="009B1A93" w:rsidRPr="000C5361" w:rsidTr="00FD7DE3">
        <w:trPr>
          <w:trHeight w:hRule="exact" w:val="456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ind w:left="140"/>
            </w:pPr>
            <w:r w:rsidRPr="000C5361">
              <w:rPr>
                <w:rStyle w:val="Bodytext2Bold"/>
                <w:rFonts w:cs="Times New Roman"/>
                <w:bCs/>
                <w:sz w:val="24"/>
              </w:rPr>
              <w:t>Година5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rFonts w:cs="Times New Roman"/>
                <w:sz w:val="24"/>
              </w:rPr>
              <w:t>20% намаление</w:t>
            </w:r>
          </w:p>
        </w:tc>
      </w:tr>
    </w:tbl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sz w:val="24"/>
          <w:szCs w:val="24"/>
        </w:rPr>
      </w:pPr>
    </w:p>
    <w:p w:rsidR="009B1A93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sz w:val="24"/>
          <w:szCs w:val="24"/>
          <w:lang w:val="bg-BG"/>
        </w:rPr>
      </w:pPr>
    </w:p>
    <w:p w:rsidR="000C5361" w:rsidRDefault="000C5361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sz w:val="24"/>
          <w:szCs w:val="24"/>
          <w:lang w:val="bg-BG"/>
        </w:rPr>
      </w:pPr>
    </w:p>
    <w:p w:rsidR="000C5361" w:rsidRPr="000C5361" w:rsidRDefault="000C5361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sz w:val="24"/>
          <w:szCs w:val="24"/>
          <w:lang w:val="bg-BG"/>
        </w:rPr>
      </w:pPr>
    </w:p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Style w:val="Bodytext2Bold"/>
          <w:b/>
          <w:sz w:val="24"/>
          <w:szCs w:val="24"/>
        </w:rPr>
      </w:pPr>
      <w:r w:rsidRPr="000C5361">
        <w:rPr>
          <w:rStyle w:val="Bodytext2"/>
          <w:sz w:val="24"/>
          <w:szCs w:val="24"/>
        </w:rPr>
        <w:t>1.6.</w:t>
      </w:r>
      <w:r w:rsidR="00996BBC">
        <w:rPr>
          <w:rStyle w:val="Bodytext2"/>
          <w:sz w:val="24"/>
          <w:szCs w:val="24"/>
          <w:lang w:val="en-US"/>
        </w:rPr>
        <w:t>2</w:t>
      </w:r>
      <w:r w:rsidRPr="008F07D9">
        <w:rPr>
          <w:rStyle w:val="Bodytext2"/>
          <w:sz w:val="24"/>
          <w:szCs w:val="24"/>
        </w:rPr>
        <w:t>.</w:t>
      </w:r>
      <w:r w:rsidRPr="000C5361">
        <w:rPr>
          <w:rStyle w:val="Bodytext2"/>
          <w:b w:val="0"/>
          <w:sz w:val="24"/>
          <w:szCs w:val="24"/>
        </w:rPr>
        <w:t xml:space="preserve"> </w:t>
      </w:r>
      <w:r w:rsidRPr="000C5361">
        <w:rPr>
          <w:rStyle w:val="Bodytext2Bold"/>
          <w:b/>
          <w:sz w:val="24"/>
          <w:szCs w:val="24"/>
        </w:rPr>
        <w:t xml:space="preserve">За нов редовен целогодишен маршрут </w:t>
      </w:r>
      <w:r w:rsidR="00160734">
        <w:rPr>
          <w:rStyle w:val="Bodytext2Bold"/>
          <w:b/>
          <w:sz w:val="24"/>
          <w:szCs w:val="24"/>
        </w:rPr>
        <w:t>–</w:t>
      </w:r>
      <w:r w:rsidRPr="000C5361">
        <w:rPr>
          <w:rStyle w:val="Bodytext2Bold"/>
          <w:b/>
          <w:sz w:val="24"/>
          <w:szCs w:val="24"/>
        </w:rPr>
        <w:t xml:space="preserve"> в Европа:</w:t>
      </w:r>
    </w:p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Style w:val="Bodytext2Bold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3970"/>
      </w:tblGrid>
      <w:tr w:rsidR="009B1A93" w:rsidRPr="000C5361" w:rsidTr="00106AE4">
        <w:trPr>
          <w:trHeight w:hRule="exact" w:val="422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  <w:ind w:left="140"/>
            </w:pPr>
            <w:r w:rsidRPr="000C5361">
              <w:rPr>
                <w:rStyle w:val="Bodytext2Bold"/>
                <w:sz w:val="24"/>
              </w:rPr>
              <w:t>Година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</w:tr>
      <w:tr w:rsidR="009B1A93" w:rsidRPr="000C5361" w:rsidTr="00FD7DE3">
        <w:trPr>
          <w:trHeight w:hRule="exact" w:val="500"/>
        </w:trPr>
        <w:tc>
          <w:tcPr>
            <w:tcW w:w="48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ind w:left="140"/>
            </w:pPr>
            <w:r w:rsidRPr="000C5361">
              <w:rPr>
                <w:rStyle w:val="Bodytext2"/>
                <w:sz w:val="24"/>
              </w:rPr>
              <w:t>12 месеца от първия полет по маршрута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80% намаление</w:t>
            </w:r>
          </w:p>
        </w:tc>
      </w:tr>
      <w:tr w:rsidR="009B1A93" w:rsidRPr="000C5361" w:rsidTr="00FD7DE3">
        <w:trPr>
          <w:trHeight w:hRule="exact" w:val="5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ind w:left="140"/>
            </w:pPr>
            <w:r w:rsidRPr="000C5361">
              <w:rPr>
                <w:rStyle w:val="Bodytext2Bold"/>
                <w:sz w:val="24"/>
              </w:rPr>
              <w:t>Година 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50% намаление</w:t>
            </w:r>
          </w:p>
        </w:tc>
      </w:tr>
      <w:tr w:rsidR="009B1A93" w:rsidRPr="000C5361" w:rsidTr="00FD7DE3">
        <w:trPr>
          <w:trHeight w:hRule="exact" w:val="54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ind w:left="140"/>
            </w:pPr>
            <w:r w:rsidRPr="000C5361">
              <w:rPr>
                <w:rStyle w:val="Bodytext2Bold"/>
                <w:sz w:val="24"/>
              </w:rPr>
              <w:t>Година 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30% намаление</w:t>
            </w:r>
          </w:p>
        </w:tc>
      </w:tr>
      <w:tr w:rsidR="009B1A93" w:rsidRPr="000C5361" w:rsidTr="00106AE4">
        <w:trPr>
          <w:trHeight w:hRule="exact" w:val="67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ind w:left="140"/>
            </w:pPr>
            <w:r w:rsidRPr="000C5361">
              <w:rPr>
                <w:rStyle w:val="Bodytext2Bold"/>
                <w:sz w:val="24"/>
              </w:rPr>
              <w:t>Година 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20% намаление</w:t>
            </w:r>
          </w:p>
        </w:tc>
      </w:tr>
    </w:tbl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sz w:val="24"/>
          <w:szCs w:val="24"/>
        </w:rPr>
      </w:pPr>
    </w:p>
    <w:p w:rsidR="009B1A93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C5361" w:rsidRPr="000C5361" w:rsidRDefault="000C5361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FD7DE3" w:rsidRPr="000C5361" w:rsidRDefault="00FD7DE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b w:val="0"/>
          <w:sz w:val="24"/>
          <w:szCs w:val="24"/>
          <w:lang w:val="bg-BG"/>
        </w:rPr>
      </w:pPr>
    </w:p>
    <w:p w:rsidR="009B1A93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0C5361">
        <w:rPr>
          <w:rFonts w:ascii="Times New Roman" w:hAnsi="Times New Roman"/>
          <w:sz w:val="24"/>
          <w:szCs w:val="24"/>
        </w:rPr>
        <w:t>1.6.</w:t>
      </w:r>
      <w:r w:rsidR="00996BBC">
        <w:rPr>
          <w:rFonts w:ascii="Times New Roman" w:hAnsi="Times New Roman"/>
          <w:sz w:val="24"/>
          <w:szCs w:val="24"/>
        </w:rPr>
        <w:t>3</w:t>
      </w:r>
      <w:r w:rsidRPr="000C5361">
        <w:rPr>
          <w:rFonts w:ascii="Times New Roman" w:hAnsi="Times New Roman"/>
          <w:sz w:val="24"/>
          <w:szCs w:val="24"/>
        </w:rPr>
        <w:t>. За нов сезонен маршрут</w:t>
      </w:r>
      <w:r w:rsidRPr="000C5361">
        <w:rPr>
          <w:rFonts w:ascii="Times New Roman" w:hAnsi="Times New Roman"/>
          <w:b w:val="0"/>
          <w:sz w:val="24"/>
          <w:szCs w:val="24"/>
        </w:rPr>
        <w:t>:</w:t>
      </w:r>
    </w:p>
    <w:p w:rsidR="00996BBC" w:rsidRPr="000C5361" w:rsidRDefault="00996BBC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3787"/>
      </w:tblGrid>
      <w:tr w:rsidR="009B1A93" w:rsidRPr="000C5361" w:rsidTr="00A60E82">
        <w:trPr>
          <w:trHeight w:hRule="exact" w:val="1175"/>
        </w:trPr>
        <w:tc>
          <w:tcPr>
            <w:tcW w:w="4560" w:type="dxa"/>
            <w:shd w:val="clear" w:color="auto" w:fill="FFFFFF"/>
            <w:vAlign w:val="center"/>
          </w:tcPr>
          <w:p w:rsidR="009B1A93" w:rsidRPr="000C5361" w:rsidRDefault="009B1A93" w:rsidP="00A60E82">
            <w:pPr>
              <w:pStyle w:val="Bodytext40"/>
              <w:shd w:val="clear" w:color="auto" w:fill="auto"/>
              <w:tabs>
                <w:tab w:val="left" w:pos="1631"/>
              </w:tabs>
              <w:spacing w:after="0" w:line="244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5361">
              <w:rPr>
                <w:rStyle w:val="Bodytext2Bold"/>
                <w:sz w:val="24"/>
                <w:szCs w:val="24"/>
              </w:rPr>
              <w:t>Сезон 1</w:t>
            </w:r>
          </w:p>
          <w:p w:rsidR="009B1A93" w:rsidRPr="000C5361" w:rsidRDefault="009B1A93" w:rsidP="00A60E82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0C5361">
              <w:rPr>
                <w:rStyle w:val="Bodytext2"/>
                <w:rFonts w:cs="Times New Roman"/>
                <w:sz w:val="24"/>
              </w:rPr>
              <w:t>В рамките на първия сезон на полетното разписание (</w:t>
            </w:r>
            <w:r w:rsidR="00160734">
              <w:rPr>
                <w:rStyle w:val="Bodytext2"/>
                <w:rFonts w:cs="Times New Roman"/>
                <w:sz w:val="24"/>
              </w:rPr>
              <w:t>з</w:t>
            </w:r>
            <w:r w:rsidRPr="000C5361">
              <w:rPr>
                <w:rStyle w:val="Bodytext2"/>
                <w:rFonts w:cs="Times New Roman"/>
                <w:sz w:val="24"/>
              </w:rPr>
              <w:t xml:space="preserve">има или </w:t>
            </w:r>
            <w:r w:rsidR="00160734">
              <w:rPr>
                <w:rStyle w:val="Bodytext2"/>
                <w:rFonts w:cs="Times New Roman"/>
                <w:sz w:val="24"/>
              </w:rPr>
              <w:t>л</w:t>
            </w:r>
            <w:r w:rsidRPr="000C5361">
              <w:rPr>
                <w:rStyle w:val="Bodytext2"/>
                <w:rFonts w:cs="Times New Roman"/>
                <w:sz w:val="24"/>
              </w:rPr>
              <w:t>ято)</w:t>
            </w:r>
          </w:p>
        </w:tc>
        <w:tc>
          <w:tcPr>
            <w:tcW w:w="3787" w:type="dxa"/>
            <w:shd w:val="clear" w:color="auto" w:fill="FFFFFF"/>
            <w:vAlign w:val="center"/>
          </w:tcPr>
          <w:p w:rsidR="009B1A93" w:rsidRPr="000C5361" w:rsidRDefault="00160734" w:rsidP="00A60E82">
            <w:pPr>
              <w:spacing w:line="244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                   </w:t>
            </w:r>
            <w:r w:rsidR="009B1A93" w:rsidRPr="000C5361">
              <w:rPr>
                <w:rStyle w:val="Bodytext2"/>
                <w:rFonts w:cs="Times New Roman"/>
                <w:sz w:val="24"/>
              </w:rPr>
              <w:t>40% намаление</w:t>
            </w:r>
          </w:p>
        </w:tc>
      </w:tr>
    </w:tbl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0C5361" w:rsidRDefault="000C5361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C5361" w:rsidRDefault="000C5361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0C5361">
        <w:rPr>
          <w:rFonts w:ascii="Times New Roman" w:hAnsi="Times New Roman"/>
          <w:sz w:val="24"/>
          <w:szCs w:val="24"/>
        </w:rPr>
        <w:t>1.6.</w:t>
      </w:r>
      <w:r w:rsidR="00996BBC">
        <w:rPr>
          <w:rFonts w:ascii="Times New Roman" w:hAnsi="Times New Roman"/>
          <w:sz w:val="24"/>
          <w:szCs w:val="24"/>
        </w:rPr>
        <w:t>4</w:t>
      </w:r>
      <w:r w:rsidRPr="000C5361">
        <w:rPr>
          <w:rFonts w:ascii="Times New Roman" w:hAnsi="Times New Roman"/>
          <w:sz w:val="24"/>
          <w:szCs w:val="24"/>
        </w:rPr>
        <w:t>.</w:t>
      </w:r>
      <w:r w:rsidRPr="000C5361">
        <w:rPr>
          <w:rFonts w:ascii="Times New Roman" w:hAnsi="Times New Roman"/>
          <w:b w:val="0"/>
          <w:sz w:val="24"/>
          <w:szCs w:val="24"/>
        </w:rPr>
        <w:t xml:space="preserve"> </w:t>
      </w:r>
      <w:r w:rsidRPr="000C5361">
        <w:rPr>
          <w:rFonts w:ascii="Times New Roman" w:hAnsi="Times New Roman"/>
          <w:sz w:val="24"/>
          <w:szCs w:val="24"/>
        </w:rPr>
        <w:t>За товарни полети по нов международен маршрут</w:t>
      </w:r>
      <w:r w:rsidRPr="000C5361">
        <w:rPr>
          <w:rFonts w:ascii="Times New Roman" w:hAnsi="Times New Roman"/>
          <w:b w:val="0"/>
          <w:sz w:val="24"/>
          <w:szCs w:val="24"/>
        </w:rPr>
        <w:t>:</w:t>
      </w:r>
    </w:p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3792"/>
      </w:tblGrid>
      <w:tr w:rsidR="009B1A93" w:rsidRPr="000C5361" w:rsidTr="00A60E82">
        <w:trPr>
          <w:trHeight w:hRule="exact" w:val="547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0C5361">
              <w:rPr>
                <w:rStyle w:val="Bodytext2Bold"/>
                <w:rFonts w:cs="Times New Roman"/>
                <w:sz w:val="24"/>
              </w:rPr>
              <w:t>Година 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rPr>
                <w:rFonts w:ascii="Times New Roman" w:hAnsi="Times New Roman" w:cs="Times New Roman"/>
              </w:rPr>
            </w:pPr>
          </w:p>
        </w:tc>
      </w:tr>
      <w:tr w:rsidR="009B1A93" w:rsidRPr="000C5361" w:rsidTr="00A60E82">
        <w:trPr>
          <w:trHeight w:hRule="exact" w:val="490"/>
        </w:trPr>
        <w:tc>
          <w:tcPr>
            <w:tcW w:w="4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0C5361">
              <w:rPr>
                <w:rStyle w:val="Bodytext2"/>
                <w:rFonts w:cs="Times New Roman"/>
                <w:sz w:val="24"/>
              </w:rPr>
              <w:lastRenderedPageBreak/>
              <w:t>12 месеца от първия полет по маршрута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160734" w:rsidP="00A60E82">
            <w:pPr>
              <w:spacing w:line="244" w:lineRule="exact"/>
              <w:rPr>
                <w:rFonts w:ascii="Times New Roman" w:hAnsi="Times New Roman" w:cs="Times New Roman"/>
              </w:rPr>
            </w:pPr>
            <w:r>
              <w:rPr>
                <w:rStyle w:val="Bodytext2"/>
                <w:rFonts w:cs="Times New Roman"/>
                <w:sz w:val="24"/>
              </w:rPr>
              <w:t xml:space="preserve">                     </w:t>
            </w:r>
            <w:r w:rsidR="009B1A93" w:rsidRPr="000C5361">
              <w:rPr>
                <w:rStyle w:val="Bodytext2"/>
                <w:rFonts w:cs="Times New Roman"/>
                <w:sz w:val="24"/>
              </w:rPr>
              <w:t>20% намаление</w:t>
            </w:r>
          </w:p>
        </w:tc>
      </w:tr>
    </w:tbl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9B1A93" w:rsidRPr="000C5361" w:rsidRDefault="009B1A93" w:rsidP="009B1A93">
      <w:pPr>
        <w:pStyle w:val="Bodytext40"/>
        <w:shd w:val="clear" w:color="auto" w:fill="auto"/>
        <w:spacing w:before="194" w:after="425" w:line="274" w:lineRule="exact"/>
        <w:ind w:right="940" w:firstLine="0"/>
        <w:rPr>
          <w:rStyle w:val="Bodytext4NotBold"/>
          <w:bCs/>
          <w:sz w:val="24"/>
          <w:szCs w:val="24"/>
        </w:rPr>
      </w:pPr>
      <w:r w:rsidRPr="000C5361">
        <w:rPr>
          <w:rFonts w:ascii="Times New Roman" w:hAnsi="Times New Roman"/>
          <w:sz w:val="24"/>
          <w:szCs w:val="24"/>
        </w:rPr>
        <w:t>1.6.</w:t>
      </w:r>
      <w:r w:rsidR="00996BBC">
        <w:rPr>
          <w:rFonts w:ascii="Times New Roman" w:hAnsi="Times New Roman"/>
          <w:sz w:val="24"/>
          <w:szCs w:val="24"/>
        </w:rPr>
        <w:t>5</w:t>
      </w:r>
      <w:r w:rsidRPr="008F07D9">
        <w:rPr>
          <w:rFonts w:ascii="Times New Roman" w:hAnsi="Times New Roman"/>
          <w:sz w:val="24"/>
          <w:szCs w:val="24"/>
        </w:rPr>
        <w:t>.</w:t>
      </w:r>
      <w:r w:rsidRPr="000C5361">
        <w:rPr>
          <w:rFonts w:ascii="Times New Roman" w:hAnsi="Times New Roman"/>
          <w:b w:val="0"/>
          <w:sz w:val="24"/>
          <w:szCs w:val="24"/>
        </w:rPr>
        <w:t xml:space="preserve"> </w:t>
      </w:r>
      <w:r w:rsidRPr="000C5361">
        <w:rPr>
          <w:rFonts w:ascii="Times New Roman" w:hAnsi="Times New Roman"/>
          <w:sz w:val="24"/>
          <w:szCs w:val="24"/>
        </w:rPr>
        <w:t>За целогодишно увеличение на честотите на опериране по действащ международен пътнически маршрут</w:t>
      </w:r>
      <w:r w:rsidRPr="000C5361">
        <w:rPr>
          <w:rFonts w:ascii="Times New Roman" w:hAnsi="Times New Roman"/>
          <w:b w:val="0"/>
          <w:sz w:val="24"/>
          <w:szCs w:val="24"/>
        </w:rPr>
        <w:t xml:space="preserve"> </w:t>
      </w:r>
      <w:r w:rsidRPr="000C5361">
        <w:rPr>
          <w:rStyle w:val="Bodytext4NotBold"/>
          <w:b/>
          <w:bCs/>
          <w:sz w:val="24"/>
          <w:szCs w:val="24"/>
        </w:rPr>
        <w:t>(само за допълнителните полети по маршрута):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3134"/>
        <w:gridCol w:w="2616"/>
      </w:tblGrid>
      <w:tr w:rsidR="009B1A93" w:rsidRPr="000C5361" w:rsidTr="00A60E82">
        <w:trPr>
          <w:trHeight w:hRule="exact" w:val="116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Извън Европа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93" w:lineRule="exact"/>
            </w:pPr>
            <w:r w:rsidRPr="000C5361">
              <w:rPr>
                <w:rStyle w:val="Bodytext2Bold"/>
                <w:sz w:val="24"/>
              </w:rPr>
              <w:t>Година 1</w:t>
            </w:r>
          </w:p>
          <w:p w:rsidR="009B1A93" w:rsidRPr="000C5361" w:rsidRDefault="009B1A93" w:rsidP="00A60E82">
            <w:pPr>
              <w:spacing w:line="293" w:lineRule="exact"/>
            </w:pPr>
            <w:r w:rsidRPr="000C5361">
              <w:rPr>
                <w:rStyle w:val="Bodytext2"/>
                <w:sz w:val="24"/>
              </w:rPr>
              <w:t>12 месеца от първия полет по</w:t>
            </w:r>
          </w:p>
          <w:p w:rsidR="009B1A93" w:rsidRPr="000C5361" w:rsidRDefault="009B1A93" w:rsidP="00A60E82">
            <w:pPr>
              <w:spacing w:line="293" w:lineRule="exact"/>
            </w:pPr>
            <w:r w:rsidRPr="000C5361">
              <w:rPr>
                <w:rStyle w:val="Bodytext2"/>
                <w:sz w:val="24"/>
              </w:rPr>
              <w:t>допълнителната честота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160734" w:rsidP="00A60E82">
            <w:pPr>
              <w:spacing w:line="244" w:lineRule="exact"/>
            </w:pPr>
            <w:r>
              <w:rPr>
                <w:rStyle w:val="Bodytext2"/>
                <w:sz w:val="24"/>
              </w:rPr>
              <w:t xml:space="preserve">       </w:t>
            </w:r>
            <w:r w:rsidR="009B1A93" w:rsidRPr="000C5361">
              <w:rPr>
                <w:rStyle w:val="Bodytext2"/>
                <w:sz w:val="24"/>
              </w:rPr>
              <w:t>80% намаление</w:t>
            </w:r>
          </w:p>
        </w:tc>
      </w:tr>
      <w:tr w:rsidR="009B1A93" w:rsidRPr="000C5361" w:rsidTr="00A60E82">
        <w:trPr>
          <w:trHeight w:hRule="exact" w:val="119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6073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В Европа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302" w:lineRule="exact"/>
            </w:pPr>
            <w:r w:rsidRPr="000C5361">
              <w:rPr>
                <w:rStyle w:val="Bodytext2Bold"/>
                <w:sz w:val="24"/>
              </w:rPr>
              <w:t>Година 1</w:t>
            </w:r>
          </w:p>
          <w:p w:rsidR="009B1A93" w:rsidRPr="000C5361" w:rsidRDefault="009B1A93" w:rsidP="00A60E82">
            <w:pPr>
              <w:spacing w:line="302" w:lineRule="exact"/>
            </w:pPr>
            <w:r w:rsidRPr="000C5361">
              <w:rPr>
                <w:rStyle w:val="Bodytext2"/>
                <w:sz w:val="24"/>
              </w:rPr>
              <w:t>12 месеца от първия полет по</w:t>
            </w:r>
          </w:p>
          <w:p w:rsidR="009B1A93" w:rsidRPr="000C5361" w:rsidRDefault="009B1A93" w:rsidP="00A60E82">
            <w:pPr>
              <w:spacing w:line="302" w:lineRule="exact"/>
            </w:pPr>
            <w:r w:rsidRPr="000C5361">
              <w:rPr>
                <w:rStyle w:val="Bodytext2"/>
                <w:sz w:val="24"/>
              </w:rPr>
              <w:t>допълнителната честота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160734" w:rsidP="00A60E82">
            <w:pPr>
              <w:spacing w:line="244" w:lineRule="exact"/>
            </w:pPr>
            <w:r>
              <w:rPr>
                <w:rStyle w:val="Bodytext2"/>
                <w:sz w:val="24"/>
              </w:rPr>
              <w:t xml:space="preserve">        </w:t>
            </w:r>
            <w:r w:rsidR="009B1A93" w:rsidRPr="000C5361">
              <w:rPr>
                <w:rStyle w:val="Bodytext2"/>
                <w:sz w:val="24"/>
              </w:rPr>
              <w:t>70% намаление</w:t>
            </w:r>
          </w:p>
        </w:tc>
      </w:tr>
    </w:tbl>
    <w:p w:rsidR="009B1A93" w:rsidRPr="000C5361" w:rsidRDefault="009B1A93" w:rsidP="009B1A93">
      <w:pPr>
        <w:pStyle w:val="Tablecaption0"/>
        <w:shd w:val="clear" w:color="auto" w:fill="auto"/>
        <w:spacing w:line="269" w:lineRule="exact"/>
        <w:jc w:val="both"/>
        <w:rPr>
          <w:rStyle w:val="TablecaptionBold"/>
          <w:sz w:val="24"/>
          <w:szCs w:val="24"/>
        </w:rPr>
      </w:pPr>
    </w:p>
    <w:p w:rsidR="00A60E82" w:rsidRPr="000C5361" w:rsidRDefault="00A60E82" w:rsidP="009B1A93">
      <w:pPr>
        <w:pStyle w:val="Tablecaption0"/>
        <w:shd w:val="clear" w:color="auto" w:fill="auto"/>
        <w:spacing w:line="269" w:lineRule="exact"/>
        <w:jc w:val="both"/>
        <w:rPr>
          <w:rStyle w:val="TablecaptionBold"/>
          <w:sz w:val="24"/>
          <w:szCs w:val="24"/>
        </w:rPr>
      </w:pPr>
    </w:p>
    <w:p w:rsidR="009B1A93" w:rsidRDefault="009B1A93" w:rsidP="009B1A93">
      <w:pPr>
        <w:pStyle w:val="Tablecaption0"/>
        <w:shd w:val="clear" w:color="auto" w:fill="auto"/>
        <w:spacing w:line="269" w:lineRule="exact"/>
        <w:jc w:val="both"/>
        <w:rPr>
          <w:rFonts w:ascii="Times New Roman" w:hAnsi="Times New Roman"/>
          <w:sz w:val="24"/>
          <w:szCs w:val="24"/>
        </w:rPr>
      </w:pPr>
      <w:r w:rsidRPr="000C5361">
        <w:rPr>
          <w:rStyle w:val="TablecaptionBold"/>
          <w:sz w:val="24"/>
          <w:szCs w:val="24"/>
        </w:rPr>
        <w:t>1.6.</w:t>
      </w:r>
      <w:r w:rsidR="00996BBC">
        <w:rPr>
          <w:rStyle w:val="TablecaptionBold"/>
          <w:sz w:val="24"/>
          <w:szCs w:val="24"/>
          <w:lang w:val="en-US"/>
        </w:rPr>
        <w:t>6</w:t>
      </w:r>
      <w:r w:rsidRPr="000C5361">
        <w:rPr>
          <w:rStyle w:val="TablecaptionBold"/>
          <w:sz w:val="24"/>
          <w:szCs w:val="24"/>
        </w:rPr>
        <w:t xml:space="preserve">. За целогодишно увеличение на капацитета по действащ пътнически маршрут чрез смяна на типа ВС </w:t>
      </w:r>
      <w:r w:rsidRPr="000C5361">
        <w:rPr>
          <w:sz w:val="24"/>
          <w:szCs w:val="24"/>
        </w:rPr>
        <w:t>(</w:t>
      </w:r>
      <w:r w:rsidRPr="000C5361">
        <w:rPr>
          <w:rFonts w:ascii="Times New Roman" w:hAnsi="Times New Roman"/>
          <w:sz w:val="24"/>
          <w:szCs w:val="24"/>
        </w:rPr>
        <w:t>за тип ВС с по-голямо максимално излетно тегло и по-голям брой седалки от експлоатирания по маршрута):</w:t>
      </w:r>
    </w:p>
    <w:p w:rsidR="00996BBC" w:rsidRPr="000C5361" w:rsidRDefault="00996BBC" w:rsidP="009B1A93">
      <w:pPr>
        <w:pStyle w:val="Tablecaption0"/>
        <w:shd w:val="clear" w:color="auto" w:fill="auto"/>
        <w:spacing w:line="269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A93" w:rsidRPr="000C5361" w:rsidRDefault="009B1A93" w:rsidP="009B1A93">
      <w:pPr>
        <w:pStyle w:val="Tablecaption0"/>
        <w:shd w:val="clear" w:color="auto" w:fill="auto"/>
        <w:tabs>
          <w:tab w:val="left" w:pos="975"/>
        </w:tabs>
        <w:spacing w:line="269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0C5361">
        <w:rPr>
          <w:rFonts w:ascii="Times New Roman" w:hAnsi="Times New Roman"/>
          <w:sz w:val="24"/>
          <w:szCs w:val="24"/>
          <w:lang w:val="bg-BG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7"/>
        <w:gridCol w:w="4176"/>
      </w:tblGrid>
      <w:tr w:rsidR="009B1A93" w:rsidRPr="000C5361" w:rsidTr="00A60E82">
        <w:trPr>
          <w:trHeight w:hRule="exact" w:val="542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Година 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/>
        </w:tc>
      </w:tr>
      <w:tr w:rsidR="009B1A93" w:rsidRPr="000C5361" w:rsidTr="00A60E82">
        <w:trPr>
          <w:trHeight w:hRule="exact" w:val="826"/>
        </w:trPr>
        <w:tc>
          <w:tcPr>
            <w:tcW w:w="41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66" w:lineRule="exact"/>
            </w:pPr>
            <w:r w:rsidRPr="000C5361">
              <w:rPr>
                <w:rStyle w:val="Bodytext212pt"/>
                <w:rFonts w:cs="Times New Roman"/>
              </w:rPr>
              <w:t>12 месеца от първия полет по маршрута</w:t>
            </w:r>
          </w:p>
        </w:tc>
        <w:tc>
          <w:tcPr>
            <w:tcW w:w="4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307" w:lineRule="exact"/>
            </w:pPr>
            <w:r w:rsidRPr="000C5361">
              <w:rPr>
                <w:rStyle w:val="Bodytext212pt"/>
                <w:rFonts w:cs="Times New Roman"/>
              </w:rPr>
              <w:t>50% намаление върху разликата в MTOW</w:t>
            </w:r>
          </w:p>
        </w:tc>
      </w:tr>
    </w:tbl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0C5361" w:rsidRDefault="000C5361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C5361" w:rsidRDefault="000C5361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0C5361">
        <w:rPr>
          <w:rFonts w:ascii="Times New Roman" w:hAnsi="Times New Roman"/>
          <w:sz w:val="24"/>
          <w:szCs w:val="24"/>
        </w:rPr>
        <w:t>1.6.</w:t>
      </w:r>
      <w:r w:rsidR="00996BBC">
        <w:rPr>
          <w:rFonts w:ascii="Times New Roman" w:hAnsi="Times New Roman"/>
          <w:sz w:val="24"/>
          <w:szCs w:val="24"/>
        </w:rPr>
        <w:t>7</w:t>
      </w:r>
      <w:r w:rsidRPr="008F07D9">
        <w:rPr>
          <w:rFonts w:ascii="Times New Roman" w:hAnsi="Times New Roman"/>
          <w:sz w:val="24"/>
          <w:szCs w:val="24"/>
        </w:rPr>
        <w:t>.</w:t>
      </w:r>
      <w:r w:rsidRPr="000C5361">
        <w:rPr>
          <w:rFonts w:ascii="Times New Roman" w:hAnsi="Times New Roman"/>
          <w:b w:val="0"/>
          <w:sz w:val="24"/>
          <w:szCs w:val="24"/>
        </w:rPr>
        <w:t xml:space="preserve"> </w:t>
      </w:r>
      <w:r w:rsidRPr="000C5361">
        <w:rPr>
          <w:rFonts w:ascii="Times New Roman" w:hAnsi="Times New Roman"/>
          <w:sz w:val="24"/>
          <w:szCs w:val="24"/>
        </w:rPr>
        <w:t>За поддържане конкурентоспособността на въздушния транспорт по вътрешни дестинации</w:t>
      </w:r>
      <w:r w:rsidRPr="000C5361">
        <w:rPr>
          <w:rFonts w:ascii="Times New Roman" w:hAnsi="Times New Roman"/>
          <w:sz w:val="24"/>
          <w:szCs w:val="24"/>
          <w:lang w:val="bg-BG"/>
        </w:rPr>
        <w:t>:</w:t>
      </w:r>
    </w:p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5"/>
        <w:gridCol w:w="4334"/>
      </w:tblGrid>
      <w:tr w:rsidR="009B1A93" w:rsidRPr="000C5361" w:rsidTr="00F67D30">
        <w:trPr>
          <w:trHeight w:hRule="exact" w:val="37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A93" w:rsidRPr="000C5361" w:rsidRDefault="009B1A93" w:rsidP="00106AE4">
            <w:pPr>
              <w:tabs>
                <w:tab w:val="left" w:pos="1195"/>
                <w:tab w:val="left" w:pos="2784"/>
                <w:tab w:val="left" w:pos="3850"/>
              </w:tabs>
              <w:spacing w:line="244" w:lineRule="exact"/>
            </w:pPr>
            <w:r w:rsidRPr="000C5361">
              <w:rPr>
                <w:rStyle w:val="Bodytext2Bold"/>
                <w:sz w:val="24"/>
              </w:rPr>
              <w:t>Редовни</w:t>
            </w:r>
            <w:r w:rsidRPr="000C5361">
              <w:rPr>
                <w:rStyle w:val="Bodytext2Bold"/>
                <w:sz w:val="24"/>
              </w:rPr>
              <w:tab/>
              <w:t>пътнически</w:t>
            </w:r>
            <w:r w:rsidRPr="000C5361">
              <w:rPr>
                <w:rStyle w:val="Bodytext2Bold"/>
                <w:sz w:val="24"/>
              </w:rPr>
              <w:tab/>
              <w:t>полети</w:t>
            </w:r>
            <w:r w:rsidRPr="000C5361">
              <w:rPr>
                <w:rStyle w:val="Bodytext2Bold"/>
                <w:sz w:val="24"/>
              </w:rPr>
              <w:tab/>
              <w:t>по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70% намаление</w:t>
            </w:r>
          </w:p>
        </w:tc>
      </w:tr>
      <w:tr w:rsidR="009B1A93" w:rsidRPr="000C5361" w:rsidTr="00F67D30">
        <w:trPr>
          <w:trHeight w:hRule="exact" w:val="326"/>
        </w:trPr>
        <w:tc>
          <w:tcPr>
            <w:tcW w:w="43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вътрешен маршрут София - Бургас -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</w:tr>
      <w:tr w:rsidR="009B1A93" w:rsidRPr="000C5361" w:rsidTr="00F67D30">
        <w:trPr>
          <w:trHeight w:hRule="exact" w:val="581"/>
        </w:trPr>
        <w:tc>
          <w:tcPr>
            <w:tcW w:w="4305" w:type="dxa"/>
            <w:tcBorders>
              <w:lef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София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</w:tr>
      <w:tr w:rsidR="009B1A93" w:rsidRPr="000C5361" w:rsidTr="00F67D30">
        <w:trPr>
          <w:trHeight w:hRule="exact" w:val="490"/>
        </w:trPr>
        <w:tc>
          <w:tcPr>
            <w:tcW w:w="43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Редовни пътнически полети по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</w:tr>
      <w:tr w:rsidR="009B1A93" w:rsidRPr="000C5361" w:rsidTr="00F67D30">
        <w:trPr>
          <w:trHeight w:hRule="exact" w:val="370"/>
        </w:trPr>
        <w:tc>
          <w:tcPr>
            <w:tcW w:w="43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вътрешен маршрут София - Варна -</w:t>
            </w:r>
          </w:p>
        </w:tc>
        <w:tc>
          <w:tcPr>
            <w:tcW w:w="4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90% намаление</w:t>
            </w:r>
          </w:p>
        </w:tc>
      </w:tr>
      <w:tr w:rsidR="009B1A93" w:rsidRPr="000C5361" w:rsidTr="00F67D30">
        <w:trPr>
          <w:trHeight w:hRule="exact" w:val="422"/>
        </w:trPr>
        <w:tc>
          <w:tcPr>
            <w:tcW w:w="4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София</w:t>
            </w:r>
          </w:p>
        </w:tc>
        <w:tc>
          <w:tcPr>
            <w:tcW w:w="4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</w:tr>
    </w:tbl>
    <w:p w:rsidR="009B1A93" w:rsidRPr="000C5361" w:rsidRDefault="009B1A93" w:rsidP="009B1A93">
      <w:pPr>
        <w:pStyle w:val="Bodytext40"/>
        <w:shd w:val="clear" w:color="auto" w:fill="auto"/>
        <w:tabs>
          <w:tab w:val="left" w:pos="1631"/>
        </w:tabs>
        <w:spacing w:after="0" w:line="244" w:lineRule="exact"/>
        <w:ind w:firstLine="0"/>
        <w:jc w:val="left"/>
        <w:rPr>
          <w:sz w:val="24"/>
          <w:szCs w:val="24"/>
          <w:lang w:val="bg-BG"/>
        </w:rPr>
      </w:pPr>
    </w:p>
    <w:p w:rsidR="000C5361" w:rsidRDefault="000C5361" w:rsidP="00FD7DE3">
      <w:pPr>
        <w:pStyle w:val="Bodytext40"/>
        <w:shd w:val="clear" w:color="auto" w:fill="auto"/>
        <w:spacing w:before="194" w:after="0" w:line="274" w:lineRule="exact"/>
        <w:ind w:right="940" w:firstLine="0"/>
        <w:rPr>
          <w:rFonts w:ascii="Times New Roman" w:hAnsi="Times New Roman"/>
          <w:b w:val="0"/>
          <w:bCs/>
          <w:sz w:val="24"/>
          <w:szCs w:val="24"/>
          <w:lang w:val="bg-BG"/>
        </w:rPr>
      </w:pPr>
    </w:p>
    <w:p w:rsidR="009B1A93" w:rsidRPr="000C5361" w:rsidRDefault="009B1A93" w:rsidP="00FD7DE3">
      <w:pPr>
        <w:pStyle w:val="Bodytext40"/>
        <w:shd w:val="clear" w:color="auto" w:fill="auto"/>
        <w:spacing w:before="194" w:after="0" w:line="274" w:lineRule="exact"/>
        <w:ind w:right="940" w:firstLine="0"/>
        <w:rPr>
          <w:rFonts w:ascii="Times New Roman" w:hAnsi="Times New Roman"/>
          <w:b w:val="0"/>
          <w:sz w:val="24"/>
          <w:szCs w:val="24"/>
          <w:lang w:val="bg-BG"/>
        </w:rPr>
      </w:pPr>
      <w:r w:rsidRPr="00996BBC">
        <w:rPr>
          <w:rFonts w:ascii="Times New Roman" w:hAnsi="Times New Roman"/>
          <w:bCs/>
          <w:sz w:val="24"/>
          <w:szCs w:val="24"/>
        </w:rPr>
        <w:t>1.6.</w:t>
      </w:r>
      <w:r w:rsidR="00996BBC" w:rsidRPr="00996BBC">
        <w:rPr>
          <w:rFonts w:ascii="Times New Roman" w:hAnsi="Times New Roman"/>
          <w:bCs/>
          <w:sz w:val="24"/>
          <w:szCs w:val="24"/>
        </w:rPr>
        <w:t>8</w:t>
      </w:r>
      <w:r w:rsidRPr="00996BBC">
        <w:rPr>
          <w:rFonts w:ascii="Times New Roman" w:hAnsi="Times New Roman"/>
          <w:bCs/>
          <w:sz w:val="24"/>
          <w:szCs w:val="24"/>
        </w:rPr>
        <w:t>.</w:t>
      </w:r>
      <w:r w:rsidRPr="000C5361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0C5361">
        <w:rPr>
          <w:rFonts w:ascii="Times New Roman" w:hAnsi="Times New Roman"/>
          <w:sz w:val="24"/>
          <w:szCs w:val="24"/>
        </w:rPr>
        <w:t>Брой изпълнени самолетодвижения по международни маршрути</w:t>
      </w:r>
      <w:r w:rsidRPr="000C5361">
        <w:rPr>
          <w:rFonts w:ascii="Times New Roman" w:hAnsi="Times New Roman"/>
          <w:b w:val="0"/>
          <w:sz w:val="24"/>
          <w:szCs w:val="24"/>
        </w:rPr>
        <w:t xml:space="preserve"> </w:t>
      </w:r>
      <w:r w:rsidRPr="000C5361">
        <w:rPr>
          <w:rFonts w:ascii="Times New Roman" w:hAnsi="Times New Roman"/>
          <w:b w:val="0"/>
          <w:bCs/>
          <w:sz w:val="24"/>
          <w:szCs w:val="24"/>
        </w:rPr>
        <w:t>(от</w:t>
      </w:r>
      <w:r w:rsidRPr="000C5361">
        <w:rPr>
          <w:rFonts w:ascii="Times New Roman" w:hAnsi="Times New Roman"/>
          <w:b w:val="0"/>
          <w:sz w:val="24"/>
          <w:szCs w:val="24"/>
        </w:rPr>
        <w:t xml:space="preserve"> един и същи превозвач за период от 12 последователни месеца, считано от </w:t>
      </w:r>
      <w:r w:rsidRPr="000C5361">
        <w:rPr>
          <w:rFonts w:ascii="Times New Roman" w:hAnsi="Times New Roman"/>
          <w:b w:val="0"/>
          <w:sz w:val="24"/>
          <w:szCs w:val="24"/>
        </w:rPr>
        <w:lastRenderedPageBreak/>
        <w:t>1.07.2016 г.):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3965"/>
      </w:tblGrid>
      <w:tr w:rsidR="009B1A93" w:rsidRPr="000C5361" w:rsidTr="00106AE4">
        <w:trPr>
          <w:trHeight w:hRule="exact" w:val="65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Над 3 000 самолетодвижения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3% намаление</w:t>
            </w:r>
          </w:p>
        </w:tc>
      </w:tr>
      <w:tr w:rsidR="009B1A93" w:rsidRPr="000C5361" w:rsidTr="00106AE4">
        <w:trPr>
          <w:trHeight w:hRule="exact" w:val="61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Над 5 000 самолетодвижения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5% намаление</w:t>
            </w:r>
          </w:p>
        </w:tc>
      </w:tr>
      <w:tr w:rsidR="009B1A93" w:rsidRPr="000C5361" w:rsidTr="00106AE4">
        <w:trPr>
          <w:trHeight w:hRule="exact" w:val="624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Над 6 500 самолетодвижения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10% намаление</w:t>
            </w:r>
          </w:p>
        </w:tc>
      </w:tr>
      <w:tr w:rsidR="009B1A93" w:rsidRPr="000C5361" w:rsidTr="00106AE4">
        <w:trPr>
          <w:trHeight w:hRule="exact" w:val="60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Над 8 000 самолетодвижения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12% намаление</w:t>
            </w:r>
          </w:p>
        </w:tc>
      </w:tr>
      <w:tr w:rsidR="009B1A93" w:rsidRPr="000C5361" w:rsidTr="00106AE4">
        <w:trPr>
          <w:trHeight w:hRule="exact" w:val="662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Над 10 000 самолетодвижения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15% намаление</w:t>
            </w:r>
          </w:p>
        </w:tc>
      </w:tr>
    </w:tbl>
    <w:p w:rsidR="009B1A93" w:rsidRPr="000C5361" w:rsidRDefault="009B1A93" w:rsidP="009B1A93">
      <w:pPr>
        <w:widowControl/>
        <w:rPr>
          <w:rStyle w:val="FontStyle45"/>
          <w:sz w:val="24"/>
          <w:szCs w:val="24"/>
          <w:lang w:val="bg-BG"/>
        </w:rPr>
      </w:pPr>
    </w:p>
    <w:p w:rsidR="009B1A93" w:rsidRPr="000C5361" w:rsidRDefault="009B1A93" w:rsidP="009B1A93">
      <w:pPr>
        <w:pStyle w:val="Bodytext40"/>
        <w:shd w:val="clear" w:color="auto" w:fill="auto"/>
        <w:spacing w:before="194" w:after="425" w:line="274" w:lineRule="exact"/>
        <w:ind w:right="940" w:firstLine="0"/>
        <w:rPr>
          <w:rFonts w:ascii="Times New Roman" w:hAnsi="Times New Roman"/>
          <w:b w:val="0"/>
          <w:sz w:val="24"/>
          <w:szCs w:val="24"/>
        </w:rPr>
      </w:pPr>
      <w:r w:rsidRPr="000C5361">
        <w:rPr>
          <w:rFonts w:ascii="Times New Roman" w:hAnsi="Times New Roman"/>
          <w:sz w:val="24"/>
          <w:szCs w:val="24"/>
        </w:rPr>
        <w:t>1.6.</w:t>
      </w:r>
      <w:r w:rsidR="00996BBC">
        <w:rPr>
          <w:rFonts w:ascii="Times New Roman" w:hAnsi="Times New Roman"/>
          <w:sz w:val="24"/>
          <w:szCs w:val="24"/>
        </w:rPr>
        <w:t>9</w:t>
      </w:r>
      <w:r w:rsidRPr="000C5361">
        <w:rPr>
          <w:rFonts w:ascii="Times New Roman" w:hAnsi="Times New Roman"/>
          <w:b w:val="0"/>
          <w:sz w:val="24"/>
          <w:szCs w:val="24"/>
          <w:lang w:val="bg-BG"/>
        </w:rPr>
        <w:t>.</w:t>
      </w:r>
      <w:r w:rsidRPr="000C5361">
        <w:rPr>
          <w:rFonts w:ascii="Times New Roman" w:hAnsi="Times New Roman"/>
          <w:b w:val="0"/>
          <w:sz w:val="24"/>
          <w:szCs w:val="24"/>
        </w:rPr>
        <w:t xml:space="preserve"> </w:t>
      </w:r>
      <w:r w:rsidRPr="000C5361">
        <w:rPr>
          <w:rStyle w:val="TablecaptionBold"/>
          <w:b/>
          <w:sz w:val="24"/>
          <w:szCs w:val="24"/>
        </w:rPr>
        <w:t xml:space="preserve">Еднократни стимулиращи отстъпки </w:t>
      </w:r>
      <w:r w:rsidRPr="000C5361">
        <w:rPr>
          <w:rFonts w:ascii="Times New Roman" w:hAnsi="Times New Roman"/>
          <w:b w:val="0"/>
          <w:sz w:val="24"/>
          <w:szCs w:val="24"/>
        </w:rPr>
        <w:t>(за превозвачи, изпълняващи редовна полет</w:t>
      </w:r>
      <w:r w:rsidR="00F54069" w:rsidRPr="000C5361">
        <w:rPr>
          <w:rFonts w:ascii="Times New Roman" w:hAnsi="Times New Roman"/>
          <w:b w:val="0"/>
          <w:sz w:val="24"/>
          <w:szCs w:val="24"/>
          <w:lang w:val="bg-BG"/>
        </w:rPr>
        <w:t>н</w:t>
      </w:r>
      <w:r w:rsidRPr="000C5361">
        <w:rPr>
          <w:rFonts w:ascii="Times New Roman" w:hAnsi="Times New Roman"/>
          <w:b w:val="0"/>
          <w:sz w:val="24"/>
          <w:szCs w:val="24"/>
        </w:rPr>
        <w:t>а програма до/от Летище София, по повод събития, промотиращи въздушния транспорт):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10"/>
        <w:gridCol w:w="3950"/>
      </w:tblGrid>
      <w:tr w:rsidR="009B1A93" w:rsidRPr="000C5361" w:rsidTr="00A60E82">
        <w:trPr>
          <w:trHeight w:hRule="exact" w:val="860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after="260" w:line="244" w:lineRule="exact"/>
            </w:pPr>
            <w:r w:rsidRPr="000C5361">
              <w:rPr>
                <w:rStyle w:val="Bodytext2Bold"/>
                <w:sz w:val="24"/>
              </w:rPr>
              <w:t>Първи полет по нов пътнически маршрут</w:t>
            </w:r>
          </w:p>
          <w:p w:rsidR="009B1A93" w:rsidRPr="000C5361" w:rsidRDefault="009B1A93" w:rsidP="00106AE4">
            <w:pPr>
              <w:spacing w:before="260" w:line="244" w:lineRule="exact"/>
            </w:pPr>
            <w:r w:rsidRPr="000C5361">
              <w:rPr>
                <w:rStyle w:val="Bodytext2"/>
                <w:sz w:val="24"/>
              </w:rPr>
              <w:t>(независимо от дестинацията)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99% намаление</w:t>
            </w:r>
          </w:p>
        </w:tc>
      </w:tr>
      <w:tr w:rsidR="009B1A93" w:rsidRPr="000C5361" w:rsidTr="00A60E82">
        <w:trPr>
          <w:trHeight w:hRule="exact" w:val="117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after="220" w:line="244" w:lineRule="exact"/>
            </w:pPr>
            <w:r w:rsidRPr="000C5361">
              <w:rPr>
                <w:rStyle w:val="Bodytext2Bold"/>
                <w:sz w:val="24"/>
              </w:rPr>
              <w:t>Първи полет на нов превозвач</w:t>
            </w:r>
          </w:p>
          <w:p w:rsidR="009B1A93" w:rsidRPr="000C5361" w:rsidRDefault="009B1A93" w:rsidP="00106AE4">
            <w:pPr>
              <w:spacing w:before="220" w:line="302" w:lineRule="exact"/>
            </w:pPr>
            <w:r w:rsidRPr="000C5361">
              <w:rPr>
                <w:rStyle w:val="Bodytext2"/>
                <w:sz w:val="24"/>
              </w:rPr>
              <w:t>(който не е оперирал до/от Летище София в предходните 24 месеца)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99% намаление</w:t>
            </w:r>
          </w:p>
        </w:tc>
      </w:tr>
      <w:tr w:rsidR="009B1A93" w:rsidRPr="000C5361" w:rsidTr="00106AE4">
        <w:trPr>
          <w:trHeight w:hRule="exact" w:val="365"/>
        </w:trPr>
        <w:tc>
          <w:tcPr>
            <w:tcW w:w="47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Полет, свързан със събитие, представящо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</w:tr>
      <w:tr w:rsidR="009B1A93" w:rsidRPr="000C5361" w:rsidTr="00A60E82">
        <w:trPr>
          <w:trHeight w:hRule="exact" w:val="607"/>
        </w:trPr>
        <w:tc>
          <w:tcPr>
            <w:tcW w:w="47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98" w:lineRule="exact"/>
            </w:pPr>
            <w:r w:rsidRPr="000C5361">
              <w:rPr>
                <w:rStyle w:val="Bodytext2Bold"/>
                <w:sz w:val="24"/>
              </w:rPr>
              <w:t xml:space="preserve">въздушния транспорт в положителна светлина </w:t>
            </w:r>
            <w:r w:rsidRPr="000C5361">
              <w:rPr>
                <w:rStyle w:val="Bodytext2"/>
                <w:sz w:val="24"/>
              </w:rPr>
              <w:t>(различно от горните поводи)</w:t>
            </w:r>
          </w:p>
        </w:tc>
        <w:tc>
          <w:tcPr>
            <w:tcW w:w="3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50% намаление</w:t>
            </w:r>
          </w:p>
        </w:tc>
      </w:tr>
    </w:tbl>
    <w:p w:rsidR="009B1A93" w:rsidRPr="000C5361" w:rsidRDefault="009B1A93" w:rsidP="00802E64">
      <w:pPr>
        <w:spacing w:before="430" w:after="223" w:line="298" w:lineRule="exact"/>
        <w:ind w:right="4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</w:rPr>
        <w:t>Всички отстъпки по т.</w:t>
      </w:r>
      <w:r w:rsidR="00E1093E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1</w:t>
      </w:r>
      <w:proofErr w:type="gramStart"/>
      <w:r w:rsidRPr="000C5361">
        <w:rPr>
          <w:rFonts w:ascii="Times New Roman" w:hAnsi="Times New Roman" w:cs="Times New Roman"/>
        </w:rPr>
        <w:t>,6</w:t>
      </w:r>
      <w:proofErr w:type="gramEnd"/>
      <w:r w:rsidRPr="000C5361">
        <w:rPr>
          <w:rFonts w:ascii="Times New Roman" w:hAnsi="Times New Roman" w:cs="Times New Roman"/>
        </w:rPr>
        <w:t xml:space="preserve">. </w:t>
      </w:r>
      <w:proofErr w:type="gramStart"/>
      <w:r w:rsidRPr="000C5361">
        <w:rPr>
          <w:rFonts w:ascii="Times New Roman" w:hAnsi="Times New Roman" w:cs="Times New Roman"/>
        </w:rPr>
        <w:t>се</w:t>
      </w:r>
      <w:proofErr w:type="gramEnd"/>
      <w:r w:rsidRPr="000C5361">
        <w:rPr>
          <w:rFonts w:ascii="Times New Roman" w:hAnsi="Times New Roman" w:cs="Times New Roman"/>
        </w:rPr>
        <w:t xml:space="preserve"> предоставят при условията, критериите и по реда, описан в Програмата от стимулиращи отстъпки за разви</w:t>
      </w:r>
      <w:r w:rsidR="008F07D9">
        <w:rPr>
          <w:rFonts w:ascii="Times New Roman" w:hAnsi="Times New Roman" w:cs="Times New Roman"/>
        </w:rPr>
        <w:t>тие на трафика на Летище София –</w:t>
      </w:r>
      <w:r w:rsidRPr="000C5361">
        <w:rPr>
          <w:rFonts w:ascii="Times New Roman" w:hAnsi="Times New Roman" w:cs="Times New Roman"/>
        </w:rPr>
        <w:t xml:space="preserve"> 2016 г.</w:t>
      </w:r>
    </w:p>
    <w:p w:rsidR="000C5361" w:rsidRDefault="000C5361" w:rsidP="009B1A93">
      <w:pPr>
        <w:pStyle w:val="Bodytext40"/>
        <w:shd w:val="clear" w:color="auto" w:fill="auto"/>
        <w:spacing w:after="133" w:line="244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96BBC" w:rsidRPr="00996BBC" w:rsidRDefault="00996BBC" w:rsidP="009B1A93">
      <w:pPr>
        <w:pStyle w:val="Bodytext40"/>
        <w:shd w:val="clear" w:color="auto" w:fill="auto"/>
        <w:spacing w:after="133" w:line="244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B1A93" w:rsidRDefault="009B1A93" w:rsidP="009B1A93">
      <w:pPr>
        <w:pStyle w:val="Bodytext40"/>
        <w:shd w:val="clear" w:color="auto" w:fill="auto"/>
        <w:spacing w:after="133" w:line="244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0C5361">
        <w:rPr>
          <w:rFonts w:ascii="Times New Roman" w:hAnsi="Times New Roman"/>
          <w:sz w:val="24"/>
          <w:szCs w:val="24"/>
        </w:rPr>
        <w:t>2. Такса за паркиране на въздухоплавателни средства</w:t>
      </w:r>
    </w:p>
    <w:p w:rsidR="00996BBC" w:rsidRPr="000C5361" w:rsidRDefault="00996BBC" w:rsidP="009B1A93">
      <w:pPr>
        <w:pStyle w:val="Bodytext40"/>
        <w:shd w:val="clear" w:color="auto" w:fill="auto"/>
        <w:spacing w:after="133" w:line="244" w:lineRule="exac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B1A93" w:rsidRPr="000C5361" w:rsidRDefault="00A60E82" w:rsidP="00A60E82">
      <w:pPr>
        <w:tabs>
          <w:tab w:val="left" w:pos="485"/>
        </w:tabs>
        <w:autoSpaceDE/>
        <w:autoSpaceDN/>
        <w:adjustRightInd/>
        <w:spacing w:after="188" w:line="302" w:lineRule="exact"/>
        <w:ind w:right="480"/>
        <w:jc w:val="both"/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  <w:lang w:val="bg-BG"/>
        </w:rPr>
        <w:t>2.1</w:t>
      </w:r>
      <w:r w:rsidR="008F07D9">
        <w:rPr>
          <w:rFonts w:ascii="Times New Roman" w:hAnsi="Times New Roman" w:cs="Times New Roman"/>
          <w:lang w:val="bg-BG"/>
        </w:rPr>
        <w:t>.</w:t>
      </w:r>
      <w:r w:rsidRPr="000C5361">
        <w:rPr>
          <w:rFonts w:ascii="Times New Roman" w:hAnsi="Times New Roman" w:cs="Times New Roman"/>
          <w:lang w:val="bg-BG"/>
        </w:rPr>
        <w:t xml:space="preserve"> </w:t>
      </w:r>
      <w:r w:rsidR="009B1A93" w:rsidRPr="000C5361">
        <w:rPr>
          <w:rFonts w:ascii="Times New Roman" w:hAnsi="Times New Roman" w:cs="Times New Roman"/>
        </w:rPr>
        <w:t>Таксата за паркиране се събира за всеки тон или част от него, окръглена към следващ тон, от максималното излетно тегло на ВС, за всеки започнат час над</w:t>
      </w:r>
      <w:r w:rsidR="009B1A93" w:rsidRPr="000C5361">
        <w:t xml:space="preserve"> </w:t>
      </w:r>
      <w:r w:rsidR="009B1A93" w:rsidRPr="000C5361">
        <w:rPr>
          <w:rFonts w:ascii="Times New Roman" w:hAnsi="Times New Roman" w:cs="Times New Roman"/>
        </w:rPr>
        <w:t>безплатния престой.</w:t>
      </w:r>
    </w:p>
    <w:p w:rsidR="000C5361" w:rsidRDefault="000C5361" w:rsidP="00A60E82">
      <w:pPr>
        <w:tabs>
          <w:tab w:val="left" w:pos="495"/>
        </w:tabs>
        <w:autoSpaceDE/>
        <w:autoSpaceDN/>
        <w:adjustRightInd/>
        <w:spacing w:line="293" w:lineRule="exact"/>
        <w:ind w:right="480"/>
        <w:jc w:val="both"/>
        <w:rPr>
          <w:rFonts w:ascii="Times New Roman" w:hAnsi="Times New Roman" w:cs="Times New Roman"/>
          <w:lang w:val="bg-BG"/>
        </w:rPr>
      </w:pPr>
    </w:p>
    <w:p w:rsidR="009B1A93" w:rsidRPr="000C5361" w:rsidRDefault="00A60E82" w:rsidP="00A60E82">
      <w:pPr>
        <w:tabs>
          <w:tab w:val="left" w:pos="495"/>
        </w:tabs>
        <w:autoSpaceDE/>
        <w:autoSpaceDN/>
        <w:adjustRightInd/>
        <w:spacing w:line="293" w:lineRule="exact"/>
        <w:ind w:right="480"/>
        <w:jc w:val="both"/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  <w:lang w:val="bg-BG"/>
        </w:rPr>
        <w:t>2.2</w:t>
      </w:r>
      <w:r w:rsidR="008F07D9">
        <w:rPr>
          <w:rFonts w:ascii="Times New Roman" w:hAnsi="Times New Roman" w:cs="Times New Roman"/>
          <w:lang w:val="bg-BG"/>
        </w:rPr>
        <w:t>.</w:t>
      </w:r>
      <w:r w:rsidRPr="000C5361">
        <w:rPr>
          <w:rFonts w:ascii="Times New Roman" w:hAnsi="Times New Roman" w:cs="Times New Roman"/>
          <w:lang w:val="bg-BG"/>
        </w:rPr>
        <w:t xml:space="preserve"> </w:t>
      </w:r>
      <w:r w:rsidR="009B1A93" w:rsidRPr="000C5361">
        <w:rPr>
          <w:rFonts w:ascii="Times New Roman" w:hAnsi="Times New Roman" w:cs="Times New Roman"/>
        </w:rPr>
        <w:t xml:space="preserve">Единичната таксова единица за тон на час е диференцирана в </w:t>
      </w:r>
      <w:r w:rsidR="009B1A93" w:rsidRPr="000C5361">
        <w:rPr>
          <w:rStyle w:val="Bodytext2Bold"/>
          <w:rFonts w:cs="Times New Roman"/>
          <w:sz w:val="24"/>
        </w:rPr>
        <w:t xml:space="preserve">4 групи </w:t>
      </w:r>
      <w:r w:rsidR="009B1A93" w:rsidRPr="000C5361">
        <w:rPr>
          <w:rFonts w:ascii="Times New Roman" w:hAnsi="Times New Roman" w:cs="Times New Roman"/>
        </w:rPr>
        <w:t xml:space="preserve">в зависимост от периода на денонощието и типа на ползваното съоръжение </w:t>
      </w:r>
      <w:r w:rsidR="009B1A93" w:rsidRPr="000C5361">
        <w:rPr>
          <w:rFonts w:ascii="Times New Roman" w:hAnsi="Times New Roman" w:cs="Times New Roman"/>
        </w:rPr>
        <w:lastRenderedPageBreak/>
        <w:t>(местостоянка):</w:t>
      </w:r>
    </w:p>
    <w:p w:rsidR="009B1A93" w:rsidRPr="000C5361" w:rsidRDefault="009B1A93" w:rsidP="009B1A93">
      <w:pPr>
        <w:tabs>
          <w:tab w:val="left" w:pos="495"/>
        </w:tabs>
        <w:autoSpaceDE/>
        <w:autoSpaceDN/>
        <w:adjustRightInd/>
        <w:spacing w:line="293" w:lineRule="exact"/>
        <w:ind w:right="480"/>
        <w:jc w:val="both"/>
        <w:rPr>
          <w:rFonts w:ascii="Times New Roman" w:hAnsi="Times New Roman" w:cs="Times New Roman"/>
        </w:rPr>
      </w:pPr>
    </w:p>
    <w:p w:rsidR="009B1A93" w:rsidRPr="000C5361" w:rsidRDefault="009B1A93" w:rsidP="009B1A93">
      <w:pPr>
        <w:tabs>
          <w:tab w:val="left" w:pos="495"/>
        </w:tabs>
        <w:spacing w:line="293" w:lineRule="exact"/>
        <w:ind w:right="480" w:firstLine="720"/>
        <w:rPr>
          <w:rFonts w:ascii="Times New Roman" w:hAnsi="Times New Roman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0"/>
        <w:gridCol w:w="4161"/>
      </w:tblGrid>
      <w:tr w:rsidR="009B1A93" w:rsidRPr="000C5361" w:rsidTr="00F57F75">
        <w:trPr>
          <w:trHeight w:hRule="exact" w:val="40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0C5361">
              <w:rPr>
                <w:rStyle w:val="Bodytext2Bold"/>
                <w:rFonts w:cs="Times New Roman"/>
                <w:sz w:val="24"/>
              </w:rPr>
              <w:t xml:space="preserve">Оперативна местостоянка </w:t>
            </w:r>
            <w:r w:rsidR="00A60E82" w:rsidRPr="000C5361">
              <w:rPr>
                <w:rStyle w:val="Bodytext2Bold"/>
                <w:rFonts w:cs="Times New Roman"/>
                <w:sz w:val="24"/>
              </w:rPr>
              <w:t>–</w:t>
            </w:r>
            <w:r w:rsidRPr="000C5361">
              <w:rPr>
                <w:rStyle w:val="Bodytext2Bold"/>
                <w:rFonts w:cs="Times New Roman"/>
                <w:sz w:val="24"/>
              </w:rPr>
              <w:t xml:space="preserve"> „ден”*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6E5020" w:rsidRDefault="009B1A93" w:rsidP="00A60E82">
            <w:pPr>
              <w:spacing w:line="244" w:lineRule="exact"/>
              <w:rPr>
                <w:rFonts w:ascii="Times New Roman" w:hAnsi="Times New Roman" w:cs="Times New Roman"/>
              </w:rPr>
            </w:pPr>
            <w:r w:rsidRPr="006E5020">
              <w:rPr>
                <w:rStyle w:val="Bodytext2Bold"/>
                <w:rFonts w:cs="Times New Roman"/>
                <w:sz w:val="24"/>
              </w:rPr>
              <w:t xml:space="preserve">Оперативна местостоянка </w:t>
            </w:r>
            <w:r w:rsidR="00A60E82" w:rsidRPr="006E5020">
              <w:rPr>
                <w:rStyle w:val="Bodytext2Bold"/>
                <w:rFonts w:cs="Times New Roman"/>
                <w:sz w:val="24"/>
              </w:rPr>
              <w:t>–</w:t>
            </w:r>
            <w:r w:rsidR="00110EE5">
              <w:rPr>
                <w:rStyle w:val="Bodytext2Bold"/>
                <w:rFonts w:cs="Times New Roman"/>
                <w:sz w:val="24"/>
              </w:rPr>
              <w:t xml:space="preserve"> „нощ</w:t>
            </w:r>
            <w:r w:rsidRPr="006E5020">
              <w:rPr>
                <w:rStyle w:val="Bodytext2Bold"/>
                <w:rFonts w:cs="Times New Roman"/>
                <w:sz w:val="24"/>
              </w:rPr>
              <w:t>”**</w:t>
            </w:r>
          </w:p>
        </w:tc>
      </w:tr>
      <w:tr w:rsidR="009B1A93" w:rsidRPr="000C5361" w:rsidTr="00F57F75">
        <w:trPr>
          <w:trHeight w:hRule="exact" w:val="600"/>
        </w:trPr>
        <w:tc>
          <w:tcPr>
            <w:tcW w:w="47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0,171 Евро</w:t>
            </w:r>
          </w:p>
        </w:tc>
        <w:tc>
          <w:tcPr>
            <w:tcW w:w="4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6E5020" w:rsidRDefault="009B1A93" w:rsidP="00A60E82">
            <w:pPr>
              <w:spacing w:line="244" w:lineRule="exact"/>
            </w:pPr>
            <w:r w:rsidRPr="006E5020">
              <w:rPr>
                <w:rStyle w:val="Bodytext2Bold"/>
                <w:sz w:val="24"/>
              </w:rPr>
              <w:t>0,064 Евро</w:t>
            </w:r>
          </w:p>
        </w:tc>
      </w:tr>
      <w:tr w:rsidR="009B1A93" w:rsidRPr="000C5361" w:rsidTr="00F57F75">
        <w:trPr>
          <w:trHeight w:hRule="exact" w:val="312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Зона за дълговременен престой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Зона за дълговременен престой</w:t>
            </w:r>
          </w:p>
        </w:tc>
      </w:tr>
      <w:tr w:rsidR="009B1A93" w:rsidRPr="000C5361" w:rsidTr="00F57F75">
        <w:trPr>
          <w:trHeight w:hRule="exact" w:val="398"/>
        </w:trPr>
        <w:tc>
          <w:tcPr>
            <w:tcW w:w="47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 xml:space="preserve">„Long-termBay” </w:t>
            </w:r>
            <w:r w:rsidR="00A60E82" w:rsidRPr="000C5361">
              <w:rPr>
                <w:rStyle w:val="Bodytext2Bold"/>
                <w:sz w:val="24"/>
              </w:rPr>
              <w:t>–</w:t>
            </w:r>
            <w:r w:rsidRPr="000C5361">
              <w:rPr>
                <w:rStyle w:val="Bodytext2Bold"/>
                <w:sz w:val="24"/>
              </w:rPr>
              <w:t xml:space="preserve"> „ден”*</w:t>
            </w:r>
          </w:p>
        </w:tc>
        <w:tc>
          <w:tcPr>
            <w:tcW w:w="4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 xml:space="preserve">„Long-term Bay” </w:t>
            </w:r>
            <w:r w:rsidR="00A60E82" w:rsidRPr="000C5361">
              <w:rPr>
                <w:rStyle w:val="Bodytext2Bold"/>
                <w:sz w:val="24"/>
              </w:rPr>
              <w:t>–</w:t>
            </w:r>
            <w:r w:rsidRPr="000C5361">
              <w:rPr>
                <w:rStyle w:val="Bodytext2Bold"/>
                <w:sz w:val="24"/>
              </w:rPr>
              <w:t xml:space="preserve"> „нощ”**</w:t>
            </w:r>
          </w:p>
        </w:tc>
      </w:tr>
      <w:tr w:rsidR="009B1A93" w:rsidRPr="000C5361" w:rsidTr="00F57F75">
        <w:trPr>
          <w:trHeight w:hRule="exact" w:val="624"/>
        </w:trPr>
        <w:tc>
          <w:tcPr>
            <w:tcW w:w="4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0,016 Евро</w:t>
            </w:r>
          </w:p>
        </w:tc>
        <w:tc>
          <w:tcPr>
            <w:tcW w:w="4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A60E82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0,011 Евро</w:t>
            </w:r>
          </w:p>
        </w:tc>
      </w:tr>
    </w:tbl>
    <w:p w:rsidR="009B1A93" w:rsidRDefault="009B1A93" w:rsidP="009B1A93"/>
    <w:p w:rsidR="00996BBC" w:rsidRPr="000C5361" w:rsidRDefault="00996BBC" w:rsidP="009B1A93"/>
    <w:p w:rsidR="009B1A93" w:rsidRDefault="00A60E82" w:rsidP="009B1A93">
      <w:pPr>
        <w:pStyle w:val="Tablecaption0"/>
        <w:shd w:val="clear" w:color="auto" w:fill="auto"/>
        <w:spacing w:line="244" w:lineRule="exact"/>
        <w:rPr>
          <w:rFonts w:ascii="Times New Roman" w:hAnsi="Times New Roman"/>
          <w:sz w:val="24"/>
          <w:szCs w:val="24"/>
        </w:rPr>
      </w:pPr>
      <w:r w:rsidRPr="000C5361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9B1A93" w:rsidRPr="000C5361">
        <w:rPr>
          <w:rFonts w:ascii="Times New Roman" w:hAnsi="Times New Roman"/>
          <w:sz w:val="24"/>
          <w:szCs w:val="24"/>
        </w:rPr>
        <w:t xml:space="preserve">* „Ден” е периодът от 06:00 часа до 22:59 ч. </w:t>
      </w:r>
      <w:r w:rsidR="00E1093E">
        <w:rPr>
          <w:rFonts w:ascii="Times New Roman" w:hAnsi="Times New Roman"/>
          <w:sz w:val="24"/>
          <w:szCs w:val="24"/>
          <w:lang w:val="bg-BG"/>
        </w:rPr>
        <w:t>м</w:t>
      </w:r>
      <w:r w:rsidR="009B1A93" w:rsidRPr="000C5361">
        <w:rPr>
          <w:rFonts w:ascii="Times New Roman" w:hAnsi="Times New Roman"/>
          <w:sz w:val="24"/>
          <w:szCs w:val="24"/>
        </w:rPr>
        <w:t>естно време;</w:t>
      </w:r>
    </w:p>
    <w:p w:rsidR="00996BBC" w:rsidRPr="000C5361" w:rsidRDefault="00996BBC" w:rsidP="009B1A93">
      <w:pPr>
        <w:pStyle w:val="Tablecaption0"/>
        <w:shd w:val="clear" w:color="auto" w:fill="auto"/>
        <w:spacing w:line="244" w:lineRule="exact"/>
        <w:rPr>
          <w:rFonts w:ascii="Times New Roman" w:hAnsi="Times New Roman"/>
          <w:sz w:val="24"/>
          <w:szCs w:val="24"/>
        </w:rPr>
      </w:pPr>
    </w:p>
    <w:p w:rsidR="00FD7DE3" w:rsidRDefault="009B1A93" w:rsidP="00110EE5">
      <w:pPr>
        <w:spacing w:line="490" w:lineRule="exact"/>
        <w:ind w:left="300"/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</w:rPr>
        <w:t xml:space="preserve">** „Нощ” е периодът от 23:00 часа до 05:59 ч. </w:t>
      </w:r>
      <w:r w:rsidR="00E1093E">
        <w:rPr>
          <w:rFonts w:ascii="Times New Roman" w:hAnsi="Times New Roman" w:cs="Times New Roman"/>
          <w:lang w:val="bg-BG"/>
        </w:rPr>
        <w:t>м</w:t>
      </w:r>
      <w:r w:rsidRPr="000C5361">
        <w:rPr>
          <w:rFonts w:ascii="Times New Roman" w:hAnsi="Times New Roman" w:cs="Times New Roman"/>
        </w:rPr>
        <w:t>естно време.</w:t>
      </w:r>
    </w:p>
    <w:p w:rsidR="00996BBC" w:rsidRPr="000C5361" w:rsidRDefault="00996BBC" w:rsidP="00110EE5">
      <w:pPr>
        <w:spacing w:line="490" w:lineRule="exact"/>
        <w:ind w:left="300"/>
        <w:rPr>
          <w:rFonts w:ascii="Times New Roman" w:hAnsi="Times New Roman" w:cs="Times New Roman"/>
          <w:lang w:val="bg-BG"/>
        </w:rPr>
      </w:pPr>
    </w:p>
    <w:p w:rsidR="009B1A93" w:rsidRPr="000C5361" w:rsidRDefault="00A60E82" w:rsidP="00802E64">
      <w:pPr>
        <w:tabs>
          <w:tab w:val="left" w:pos="490"/>
        </w:tabs>
        <w:autoSpaceDE/>
        <w:autoSpaceDN/>
        <w:adjustRightInd/>
        <w:spacing w:line="490" w:lineRule="exact"/>
        <w:jc w:val="both"/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  <w:lang w:val="bg-BG"/>
        </w:rPr>
        <w:t>2.3</w:t>
      </w:r>
      <w:r w:rsidR="00802E64">
        <w:rPr>
          <w:rFonts w:ascii="Times New Roman" w:hAnsi="Times New Roman" w:cs="Times New Roman"/>
          <w:lang w:val="bg-BG"/>
        </w:rPr>
        <w:t>.</w:t>
      </w:r>
      <w:r w:rsidRPr="000C5361">
        <w:rPr>
          <w:rFonts w:ascii="Times New Roman" w:hAnsi="Times New Roman" w:cs="Times New Roman"/>
          <w:lang w:val="bg-BG"/>
        </w:rPr>
        <w:t xml:space="preserve"> </w:t>
      </w:r>
      <w:r w:rsidR="009B1A93" w:rsidRPr="000C5361">
        <w:rPr>
          <w:rFonts w:ascii="Times New Roman" w:hAnsi="Times New Roman" w:cs="Times New Roman"/>
        </w:rPr>
        <w:t>Такса паркиране не се заплаща за престой на ВС до:</w:t>
      </w:r>
    </w:p>
    <w:p w:rsidR="00FD7DE3" w:rsidRPr="000C5361" w:rsidRDefault="00A60E82" w:rsidP="005678CC">
      <w:pPr>
        <w:tabs>
          <w:tab w:val="left" w:pos="1128"/>
        </w:tabs>
        <w:autoSpaceDE/>
        <w:autoSpaceDN/>
        <w:adjustRightInd/>
        <w:ind w:left="44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2.3.1</w:t>
      </w:r>
      <w:r w:rsidR="00802E64">
        <w:rPr>
          <w:rFonts w:ascii="Times New Roman" w:hAnsi="Times New Roman" w:cs="Times New Roman"/>
          <w:lang w:val="bg-BG"/>
        </w:rPr>
        <w:t>.</w:t>
      </w:r>
      <w:r w:rsidRPr="000C5361">
        <w:rPr>
          <w:rFonts w:ascii="Times New Roman" w:hAnsi="Times New Roman" w:cs="Times New Roman"/>
          <w:lang w:val="bg-BG"/>
        </w:rPr>
        <w:t xml:space="preserve">    </w:t>
      </w:r>
      <w:r w:rsidR="009B1A93" w:rsidRPr="000C5361">
        <w:rPr>
          <w:rFonts w:ascii="Times New Roman" w:hAnsi="Times New Roman" w:cs="Times New Roman"/>
        </w:rPr>
        <w:t xml:space="preserve">3 часа след кацане </w:t>
      </w:r>
      <w:r w:rsidRPr="000C5361">
        <w:rPr>
          <w:rFonts w:ascii="Times New Roman" w:hAnsi="Times New Roman" w:cs="Times New Roman"/>
        </w:rPr>
        <w:t>–</w:t>
      </w:r>
      <w:r w:rsidR="009B1A93" w:rsidRPr="000C5361">
        <w:rPr>
          <w:rFonts w:ascii="Times New Roman" w:hAnsi="Times New Roman" w:cs="Times New Roman"/>
        </w:rPr>
        <w:t xml:space="preserve"> за ВС, изпълняващи пътнически полети;</w:t>
      </w:r>
    </w:p>
    <w:p w:rsidR="00FD7DE3" w:rsidRPr="000C5361" w:rsidRDefault="00110EE5" w:rsidP="005678CC">
      <w:pPr>
        <w:tabs>
          <w:tab w:val="left" w:pos="1128"/>
        </w:tabs>
        <w:autoSpaceDE/>
        <w:autoSpaceDN/>
        <w:adjustRightInd/>
        <w:ind w:left="44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2.3.2 </w:t>
      </w:r>
      <w:r w:rsidR="00A60E82" w:rsidRPr="000C5361">
        <w:rPr>
          <w:rFonts w:ascii="Times New Roman" w:hAnsi="Times New Roman" w:cs="Times New Roman"/>
          <w:lang w:val="bg-BG"/>
        </w:rPr>
        <w:t xml:space="preserve"> </w:t>
      </w:r>
      <w:r w:rsidR="009B1A93" w:rsidRPr="000C5361">
        <w:rPr>
          <w:rFonts w:ascii="Times New Roman" w:hAnsi="Times New Roman" w:cs="Times New Roman"/>
        </w:rPr>
        <w:t xml:space="preserve">6 часа след кацане </w:t>
      </w:r>
      <w:r w:rsidR="00A60E82" w:rsidRPr="000C5361">
        <w:rPr>
          <w:rFonts w:ascii="Times New Roman" w:hAnsi="Times New Roman" w:cs="Times New Roman"/>
        </w:rPr>
        <w:t>–</w:t>
      </w:r>
      <w:r w:rsidR="009B1A93" w:rsidRPr="000C5361">
        <w:rPr>
          <w:rFonts w:ascii="Times New Roman" w:hAnsi="Times New Roman" w:cs="Times New Roman"/>
        </w:rPr>
        <w:t xml:space="preserve"> за ВС с максимално излетно тегло до 150 тона, изпълняващи </w:t>
      </w:r>
      <w:r w:rsidR="005678CC">
        <w:rPr>
          <w:rFonts w:ascii="Times New Roman" w:hAnsi="Times New Roman" w:cs="Times New Roman"/>
          <w:lang w:val="bg-BG"/>
        </w:rPr>
        <w:t>товарни полети;</w:t>
      </w:r>
    </w:p>
    <w:p w:rsidR="00106AE4" w:rsidRPr="005678CC" w:rsidRDefault="00A60E82" w:rsidP="005678CC">
      <w:pPr>
        <w:tabs>
          <w:tab w:val="left" w:pos="1128"/>
        </w:tabs>
        <w:autoSpaceDE/>
        <w:autoSpaceDN/>
        <w:adjustRightInd/>
        <w:ind w:left="44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 xml:space="preserve"> 2.3.3</w:t>
      </w:r>
      <w:r w:rsidR="00802E64">
        <w:rPr>
          <w:rFonts w:ascii="Times New Roman" w:hAnsi="Times New Roman" w:cs="Times New Roman"/>
          <w:lang w:val="bg-BG"/>
        </w:rPr>
        <w:t>.</w:t>
      </w:r>
      <w:r w:rsidRPr="000C5361">
        <w:rPr>
          <w:rFonts w:ascii="Times New Roman" w:hAnsi="Times New Roman" w:cs="Times New Roman"/>
          <w:lang w:val="bg-BG"/>
        </w:rPr>
        <w:t xml:space="preserve"> </w:t>
      </w:r>
      <w:r w:rsidR="00110EE5">
        <w:rPr>
          <w:rFonts w:ascii="Times New Roman" w:hAnsi="Times New Roman" w:cs="Times New Roman"/>
          <w:lang w:val="bg-BG"/>
        </w:rPr>
        <w:t xml:space="preserve"> </w:t>
      </w:r>
      <w:r w:rsidR="009B1A93" w:rsidRPr="000C5361">
        <w:rPr>
          <w:rFonts w:ascii="Times New Roman" w:hAnsi="Times New Roman" w:cs="Times New Roman"/>
          <w:lang w:val="bg-BG"/>
        </w:rPr>
        <w:t xml:space="preserve">9 часа след кацане </w:t>
      </w:r>
      <w:r w:rsidRPr="000C5361">
        <w:rPr>
          <w:rFonts w:ascii="Times New Roman" w:hAnsi="Times New Roman" w:cs="Times New Roman"/>
          <w:lang w:val="bg-BG"/>
        </w:rPr>
        <w:t>–</w:t>
      </w:r>
      <w:r w:rsidR="009B1A93" w:rsidRPr="000C5361">
        <w:rPr>
          <w:rFonts w:ascii="Times New Roman" w:hAnsi="Times New Roman" w:cs="Times New Roman"/>
          <w:lang w:val="bg-BG"/>
        </w:rPr>
        <w:t xml:space="preserve"> за ВС с максимално излетно тегло над 150 то</w:t>
      </w:r>
      <w:r w:rsidR="005678CC">
        <w:rPr>
          <w:rFonts w:ascii="Times New Roman" w:hAnsi="Times New Roman" w:cs="Times New Roman"/>
          <w:lang w:val="bg-BG"/>
        </w:rPr>
        <w:t>на, изпълняващи товарни полети.</w:t>
      </w:r>
    </w:p>
    <w:p w:rsidR="005678CC" w:rsidRDefault="005678CC" w:rsidP="005678CC">
      <w:pPr>
        <w:tabs>
          <w:tab w:val="left" w:pos="490"/>
        </w:tabs>
        <w:autoSpaceDE/>
        <w:autoSpaceDN/>
        <w:adjustRightInd/>
        <w:ind w:right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ab/>
      </w:r>
      <w:r w:rsidR="00A60E82" w:rsidRPr="000C5361">
        <w:rPr>
          <w:rFonts w:ascii="Times New Roman" w:hAnsi="Times New Roman" w:cs="Times New Roman"/>
          <w:lang w:val="bg-BG"/>
        </w:rPr>
        <w:t xml:space="preserve">2.4 </w:t>
      </w:r>
      <w:r w:rsidR="009B1A93" w:rsidRPr="000C5361">
        <w:rPr>
          <w:rFonts w:ascii="Times New Roman" w:hAnsi="Times New Roman" w:cs="Times New Roman"/>
        </w:rPr>
        <w:t>Летищният оператор публикува списък с номера на местостоянки за оперативен престой на ВС и обозначение на зоните за дълговременен престой (Long-term Bay).</w:t>
      </w:r>
    </w:p>
    <w:p w:rsidR="000C5361" w:rsidRPr="005678CC" w:rsidRDefault="005678CC" w:rsidP="005678CC">
      <w:pPr>
        <w:tabs>
          <w:tab w:val="left" w:pos="490"/>
        </w:tabs>
        <w:autoSpaceDE/>
        <w:autoSpaceDN/>
        <w:adjustRightInd/>
        <w:ind w:right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60E82" w:rsidRPr="000C5361">
        <w:rPr>
          <w:rFonts w:ascii="Times New Roman" w:hAnsi="Times New Roman"/>
          <w:lang w:val="bg-BG"/>
        </w:rPr>
        <w:t xml:space="preserve">2.5 </w:t>
      </w:r>
      <w:r w:rsidR="009B1A93" w:rsidRPr="000C5361">
        <w:rPr>
          <w:rFonts w:ascii="Times New Roman" w:hAnsi="Times New Roman"/>
        </w:rPr>
        <w:t>В размера на таксата за паркиране на ВС за периода 01.01.-31.12.2016 г. са включени „</w:t>
      </w:r>
      <w:proofErr w:type="gramStart"/>
      <w:r w:rsidR="009B1A93" w:rsidRPr="000C5361">
        <w:rPr>
          <w:rFonts w:ascii="Times New Roman" w:hAnsi="Times New Roman"/>
        </w:rPr>
        <w:t>0</w:t>
      </w:r>
      <w:proofErr w:type="gramEnd"/>
      <w:r w:rsidR="009B1A93" w:rsidRPr="000C5361">
        <w:rPr>
          <w:rFonts w:ascii="Times New Roman" w:hAnsi="Times New Roman"/>
        </w:rPr>
        <w:t xml:space="preserve">” разходи за издръжка на </w:t>
      </w:r>
      <w:r w:rsidR="00E1093E">
        <w:rPr>
          <w:rFonts w:ascii="Times New Roman" w:hAnsi="Times New Roman"/>
          <w:lang w:val="bg-BG"/>
        </w:rPr>
        <w:t>н</w:t>
      </w:r>
      <w:r w:rsidR="009B1A93" w:rsidRPr="000C5361">
        <w:rPr>
          <w:rFonts w:ascii="Times New Roman" w:hAnsi="Times New Roman"/>
        </w:rPr>
        <w:t>ационалния надзорен орган.</w:t>
      </w:r>
    </w:p>
    <w:p w:rsidR="00110EE5" w:rsidRPr="005678CC" w:rsidRDefault="005678CC" w:rsidP="005678CC">
      <w:pPr>
        <w:tabs>
          <w:tab w:val="left" w:pos="490"/>
        </w:tabs>
        <w:autoSpaceDE/>
        <w:autoSpaceDN/>
        <w:adjustRightInd/>
        <w:ind w:right="482"/>
        <w:jc w:val="both"/>
        <w:rPr>
          <w:rStyle w:val="Tablecaption2Exact"/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lang w:val="bg-BG"/>
        </w:rPr>
        <w:tab/>
      </w:r>
      <w:r w:rsidR="00106AE4" w:rsidRPr="000C5361">
        <w:rPr>
          <w:rFonts w:ascii="Times New Roman" w:hAnsi="Times New Roman" w:cs="Times New Roman"/>
          <w:lang w:val="bg-BG"/>
        </w:rPr>
        <w:t xml:space="preserve">2.6.  </w:t>
      </w:r>
      <w:r w:rsidR="009B1A93" w:rsidRPr="000C5361">
        <w:rPr>
          <w:rFonts w:ascii="Times New Roman" w:hAnsi="Times New Roman" w:cs="Times New Roman"/>
        </w:rPr>
        <w:t>Върху таксата за паркиране на ВС са приложими следните отстъпки за стимулиране развитие</w:t>
      </w:r>
      <w:r>
        <w:rPr>
          <w:rFonts w:ascii="Times New Roman" w:hAnsi="Times New Roman" w:cs="Times New Roman"/>
        </w:rPr>
        <w:t xml:space="preserve">то на трафика на Летище София: </w:t>
      </w:r>
    </w:p>
    <w:p w:rsidR="009B1A93" w:rsidRDefault="00110EE5" w:rsidP="00110EE5">
      <w:pPr>
        <w:tabs>
          <w:tab w:val="left" w:pos="490"/>
        </w:tabs>
        <w:spacing w:line="283" w:lineRule="exact"/>
        <w:ind w:right="480"/>
        <w:jc w:val="both"/>
        <w:rPr>
          <w:rStyle w:val="Tablecaption2Exact"/>
          <w:rFonts w:ascii="Times New Roman" w:hAnsi="Times New Roman" w:cs="Times New Roman"/>
          <w:b w:val="0"/>
          <w:bCs/>
          <w:sz w:val="24"/>
        </w:rPr>
      </w:pPr>
      <w:r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ab/>
      </w:r>
      <w:r w:rsidR="009B1A93" w:rsidRPr="000C5361">
        <w:rPr>
          <w:rStyle w:val="Tablecaption2Exact"/>
          <w:rFonts w:ascii="Times New Roman" w:hAnsi="Times New Roman" w:cs="Times New Roman"/>
          <w:bCs/>
          <w:sz w:val="24"/>
        </w:rPr>
        <w:t>2.6.1</w:t>
      </w:r>
      <w:r w:rsidR="009B1A93" w:rsidRPr="000C5361">
        <w:rPr>
          <w:rStyle w:val="Tablecaption2Exact"/>
          <w:rFonts w:ascii="Times New Roman" w:hAnsi="Times New Roman" w:cs="Times New Roman"/>
          <w:b w:val="0"/>
          <w:bCs/>
          <w:sz w:val="24"/>
        </w:rPr>
        <w:t xml:space="preserve">. </w:t>
      </w:r>
      <w:r w:rsidR="009B1A93" w:rsidRPr="000C5361">
        <w:rPr>
          <w:rStyle w:val="Tablecaption2Exact"/>
          <w:rFonts w:ascii="Times New Roman" w:hAnsi="Times New Roman" w:cs="Times New Roman"/>
          <w:bCs/>
          <w:sz w:val="24"/>
        </w:rPr>
        <w:t>За местодомуващи ВС на въздушни превозвачи с редовна поле</w:t>
      </w:r>
      <w:r w:rsidR="00F54069" w:rsidRPr="000C5361">
        <w:rPr>
          <w:rStyle w:val="Tablecaption2Exact"/>
          <w:rFonts w:ascii="Times New Roman" w:hAnsi="Times New Roman" w:cs="Times New Roman"/>
          <w:bCs/>
          <w:sz w:val="24"/>
          <w:lang w:val="bg-BG"/>
        </w:rPr>
        <w:t>т</w:t>
      </w:r>
      <w:r w:rsidR="009B1A93" w:rsidRPr="000C5361">
        <w:rPr>
          <w:rStyle w:val="Tablecaption2Exact"/>
          <w:rFonts w:ascii="Times New Roman" w:hAnsi="Times New Roman" w:cs="Times New Roman"/>
          <w:bCs/>
          <w:sz w:val="24"/>
        </w:rPr>
        <w:t>на програма с отправно летище - Летище София</w:t>
      </w:r>
      <w:r w:rsidR="009B1A93" w:rsidRPr="000C5361">
        <w:rPr>
          <w:rStyle w:val="Tablecaption2Exact"/>
          <w:rFonts w:ascii="Times New Roman" w:hAnsi="Times New Roman" w:cs="Times New Roman"/>
          <w:b w:val="0"/>
          <w:bCs/>
          <w:sz w:val="24"/>
        </w:rPr>
        <w:t>:</w:t>
      </w:r>
    </w:p>
    <w:p w:rsidR="00996BBC" w:rsidRPr="000C5361" w:rsidRDefault="00996BBC" w:rsidP="00110EE5">
      <w:pPr>
        <w:tabs>
          <w:tab w:val="left" w:pos="490"/>
        </w:tabs>
        <w:spacing w:line="283" w:lineRule="exact"/>
        <w:ind w:right="480"/>
        <w:jc w:val="both"/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</w:pPr>
    </w:p>
    <w:p w:rsidR="00106AE4" w:rsidRPr="000C5361" w:rsidRDefault="00106AE4" w:rsidP="00106AE4">
      <w:pPr>
        <w:tabs>
          <w:tab w:val="left" w:pos="490"/>
        </w:tabs>
        <w:spacing w:line="283" w:lineRule="exact"/>
        <w:ind w:right="480"/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0"/>
        <w:gridCol w:w="4301"/>
      </w:tblGrid>
      <w:tr w:rsidR="009B1A93" w:rsidRPr="000C5361" w:rsidTr="00106AE4">
        <w:trPr>
          <w:trHeight w:hRule="exact" w:val="903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tabs>
                <w:tab w:val="left" w:pos="490"/>
              </w:tabs>
              <w:spacing w:line="312" w:lineRule="exact"/>
            </w:pPr>
            <w:r w:rsidRPr="000C5361">
              <w:rPr>
                <w:rStyle w:val="Bodytext2Bold"/>
                <w:sz w:val="24"/>
              </w:rPr>
              <w:t>Повече от 3 местодомуващи ВС на един и същи превозвач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tabs>
                <w:tab w:val="left" w:pos="490"/>
              </w:tabs>
              <w:spacing w:line="307" w:lineRule="exact"/>
            </w:pPr>
            <w:r w:rsidRPr="000C5361">
              <w:rPr>
                <w:rStyle w:val="Bodytext2"/>
                <w:sz w:val="24"/>
              </w:rPr>
              <w:t xml:space="preserve">50% отстъпка върху таксата за оперативна </w:t>
            </w:r>
            <w:r w:rsidRPr="006E5020">
              <w:rPr>
                <w:rStyle w:val="Bodytext2"/>
                <w:sz w:val="24"/>
              </w:rPr>
              <w:t xml:space="preserve">местостоянка </w:t>
            </w:r>
            <w:r w:rsidR="00E1093E" w:rsidRPr="006E5020">
              <w:rPr>
                <w:rStyle w:val="Bodytext2"/>
                <w:sz w:val="24"/>
              </w:rPr>
              <w:t>–</w:t>
            </w:r>
            <w:r w:rsidRPr="006E5020">
              <w:rPr>
                <w:rStyle w:val="Bodytext2"/>
                <w:sz w:val="24"/>
              </w:rPr>
              <w:t xml:space="preserve"> ден и нощ</w:t>
            </w:r>
          </w:p>
        </w:tc>
      </w:tr>
      <w:tr w:rsidR="009B1A93" w:rsidRPr="000C5361" w:rsidTr="00106AE4">
        <w:trPr>
          <w:trHeight w:hRule="exact" w:val="903"/>
          <w:jc w:val="center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tabs>
                <w:tab w:val="left" w:pos="490"/>
              </w:tabs>
              <w:spacing w:line="312" w:lineRule="exact"/>
            </w:pPr>
            <w:r w:rsidRPr="000C5361">
              <w:rPr>
                <w:rStyle w:val="Bodytext2Bold"/>
                <w:sz w:val="24"/>
              </w:rPr>
              <w:t>Повече от 6 местодомуващи ВС на един и същи превозвач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tabs>
                <w:tab w:val="left" w:pos="490"/>
              </w:tabs>
              <w:spacing w:line="302" w:lineRule="exact"/>
            </w:pPr>
            <w:r w:rsidRPr="000C5361">
              <w:rPr>
                <w:rStyle w:val="Bodytext2"/>
                <w:sz w:val="24"/>
              </w:rPr>
              <w:t xml:space="preserve">70% отстъпка върху таксата за оперативна местостоянка </w:t>
            </w:r>
            <w:r w:rsidR="00E1093E">
              <w:rPr>
                <w:rStyle w:val="Bodytext2"/>
                <w:sz w:val="24"/>
              </w:rPr>
              <w:t>–</w:t>
            </w:r>
            <w:r w:rsidRPr="000C5361">
              <w:rPr>
                <w:rStyle w:val="Bodytext2"/>
                <w:sz w:val="24"/>
              </w:rPr>
              <w:t xml:space="preserve"> ден и нощ</w:t>
            </w:r>
          </w:p>
        </w:tc>
      </w:tr>
    </w:tbl>
    <w:p w:rsidR="00106AE4" w:rsidRPr="000C5361" w:rsidRDefault="00106AE4" w:rsidP="00106AE4">
      <w:pPr>
        <w:pStyle w:val="Bodytext40"/>
        <w:shd w:val="clear" w:color="auto" w:fill="auto"/>
        <w:tabs>
          <w:tab w:val="left" w:pos="490"/>
          <w:tab w:val="left" w:pos="838"/>
        </w:tabs>
        <w:spacing w:after="224" w:line="274" w:lineRule="exact"/>
        <w:ind w:right="480" w:firstLine="0"/>
        <w:rPr>
          <w:rFonts w:ascii="Times New Roman" w:hAnsi="Times New Roman"/>
          <w:sz w:val="24"/>
          <w:szCs w:val="24"/>
          <w:lang w:val="bg-BG"/>
        </w:rPr>
      </w:pPr>
    </w:p>
    <w:p w:rsidR="009B1A93" w:rsidRPr="000C5361" w:rsidRDefault="00FD7DE3" w:rsidP="00106AE4">
      <w:pPr>
        <w:pStyle w:val="Bodytext40"/>
        <w:shd w:val="clear" w:color="auto" w:fill="auto"/>
        <w:tabs>
          <w:tab w:val="left" w:pos="490"/>
          <w:tab w:val="left" w:pos="838"/>
        </w:tabs>
        <w:spacing w:after="224" w:line="274" w:lineRule="exact"/>
        <w:ind w:right="480" w:firstLine="0"/>
        <w:rPr>
          <w:rFonts w:ascii="Times New Roman" w:hAnsi="Times New Roman"/>
          <w:b w:val="0"/>
          <w:sz w:val="24"/>
          <w:szCs w:val="24"/>
        </w:rPr>
      </w:pPr>
      <w:r w:rsidRPr="000C5361">
        <w:rPr>
          <w:rStyle w:val="Tablecaption2Exact"/>
          <w:rFonts w:ascii="Times New Roman" w:eastAsiaTheme="minorEastAsia" w:hAnsi="Times New Roman" w:cs="Times New Roman"/>
          <w:bCs/>
          <w:sz w:val="24"/>
          <w:szCs w:val="24"/>
          <w:lang w:val="bg-BG"/>
        </w:rPr>
        <w:tab/>
      </w:r>
      <w:r w:rsidR="009B1A93" w:rsidRPr="000C5361">
        <w:rPr>
          <w:rStyle w:val="Tablecaption2Exact"/>
          <w:rFonts w:ascii="Times New Roman" w:eastAsiaTheme="minorEastAsia" w:hAnsi="Times New Roman" w:cs="Times New Roman"/>
          <w:b/>
          <w:bCs/>
          <w:sz w:val="24"/>
          <w:szCs w:val="24"/>
          <w:lang w:val="bg-BG"/>
        </w:rPr>
        <w:t>2.6.2</w:t>
      </w:r>
      <w:r w:rsidR="009B1A93" w:rsidRPr="000C5361">
        <w:rPr>
          <w:rStyle w:val="Tablecaption2Exact"/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. </w:t>
      </w:r>
      <w:r w:rsidR="009B1A93" w:rsidRPr="000C5361">
        <w:rPr>
          <w:rStyle w:val="Tablecaption2Exact"/>
          <w:rFonts w:ascii="Times New Roman" w:eastAsiaTheme="minorEastAsia" w:hAnsi="Times New Roman" w:cs="Times New Roman"/>
          <w:b/>
          <w:bCs/>
          <w:sz w:val="24"/>
          <w:szCs w:val="24"/>
          <w:lang w:val="bg-BG"/>
        </w:rPr>
        <w:t>За пътнически полети по международни маршрути, изпълнявани с ВС с максимално излетно тегло над 130 тона</w:t>
      </w:r>
      <w:r w:rsidR="009B1A93" w:rsidRPr="000C5361">
        <w:rPr>
          <w:rStyle w:val="Tablecaption2Exact"/>
          <w:rFonts w:ascii="Times New Roman" w:eastAsiaTheme="minorEastAsia" w:hAnsi="Times New Roman" w:cs="Times New Roman"/>
          <w:bCs/>
          <w:sz w:val="24"/>
          <w:szCs w:val="24"/>
          <w:lang w:val="bg-BG"/>
        </w:rPr>
        <w:t xml:space="preserve"> (за полети с продължителност над 6 часа чисто полет</w:t>
      </w:r>
      <w:r w:rsidR="00106AE4" w:rsidRPr="000C5361">
        <w:rPr>
          <w:rStyle w:val="Tablecaption2Exact"/>
          <w:rFonts w:ascii="Times New Roman" w:eastAsiaTheme="minorEastAsia" w:hAnsi="Times New Roman" w:cs="Times New Roman"/>
          <w:bCs/>
          <w:sz w:val="24"/>
          <w:szCs w:val="24"/>
          <w:lang w:val="bg-BG"/>
        </w:rPr>
        <w:t>н</w:t>
      </w:r>
      <w:r w:rsidR="009B1A93" w:rsidRPr="000C5361">
        <w:rPr>
          <w:rStyle w:val="Tablecaption2Exact"/>
          <w:rFonts w:ascii="Times New Roman" w:eastAsiaTheme="minorEastAsia" w:hAnsi="Times New Roman" w:cs="Times New Roman"/>
          <w:bCs/>
          <w:sz w:val="24"/>
          <w:szCs w:val="24"/>
          <w:lang w:val="bg-BG"/>
        </w:rPr>
        <w:t>о време</w:t>
      </w:r>
      <w:r w:rsidR="009B1A93" w:rsidRPr="000C5361">
        <w:rPr>
          <w:rStyle w:val="Tablecaption2Exact"/>
          <w:rFonts w:eastAsiaTheme="minorEastAsia" w:cs="Times New Roman"/>
          <w:sz w:val="24"/>
          <w:szCs w:val="24"/>
        </w:rPr>
        <w:t>):</w:t>
      </w:r>
    </w:p>
    <w:p w:rsidR="00996BBC" w:rsidRPr="000C5361" w:rsidRDefault="00FD7DE3" w:rsidP="00106AE4">
      <w:pPr>
        <w:tabs>
          <w:tab w:val="left" w:pos="490"/>
        </w:tabs>
        <w:spacing w:line="244" w:lineRule="exact"/>
        <w:rPr>
          <w:rFonts w:ascii="Times New Roman" w:hAnsi="Times New Roman"/>
          <w:b/>
        </w:rPr>
      </w:pPr>
      <w:r w:rsidRPr="000C5361">
        <w:rPr>
          <w:rFonts w:ascii="Times New Roman" w:hAnsi="Times New Roman"/>
          <w:b/>
          <w:lang w:val="bg-BG"/>
        </w:rPr>
        <w:lastRenderedPageBreak/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96BBC" w:rsidTr="00996BBC">
        <w:tc>
          <w:tcPr>
            <w:tcW w:w="4811" w:type="dxa"/>
          </w:tcPr>
          <w:p w:rsidR="00996BBC" w:rsidRDefault="00015363" w:rsidP="00015363">
            <w:pPr>
              <w:tabs>
                <w:tab w:val="left" w:pos="490"/>
              </w:tabs>
              <w:spacing w:line="244" w:lineRule="exact"/>
              <w:rPr>
                <w:rFonts w:ascii="Times New Roman" w:hAnsi="Times New Roman"/>
                <w:b/>
              </w:rPr>
            </w:pPr>
            <w:r w:rsidRPr="000C5361">
              <w:rPr>
                <w:rFonts w:ascii="Times New Roman" w:hAnsi="Times New Roman"/>
                <w:b/>
              </w:rPr>
              <w:t>Оперативна местостоянка  „нощ</w:t>
            </w:r>
            <w:r>
              <w:rPr>
                <w:rFonts w:ascii="Times New Roman" w:hAnsi="Times New Roman"/>
                <w:b/>
              </w:rPr>
              <w:t>“</w:t>
            </w:r>
          </w:p>
        </w:tc>
        <w:tc>
          <w:tcPr>
            <w:tcW w:w="4811" w:type="dxa"/>
          </w:tcPr>
          <w:p w:rsidR="00015363" w:rsidRPr="000C5361" w:rsidRDefault="00015363" w:rsidP="00015363">
            <w:pPr>
              <w:tabs>
                <w:tab w:val="left" w:pos="490"/>
              </w:tabs>
              <w:spacing w:line="244" w:lineRule="exact"/>
              <w:rPr>
                <w:rStyle w:val="Bodytext2"/>
                <w:sz w:val="24"/>
              </w:rPr>
            </w:pPr>
            <w:r w:rsidRPr="000C5361">
              <w:rPr>
                <w:rStyle w:val="Bodytext2"/>
                <w:sz w:val="24"/>
              </w:rPr>
              <w:t>100% намаление</w:t>
            </w:r>
          </w:p>
          <w:p w:rsidR="00015363" w:rsidRPr="000C5361" w:rsidRDefault="00015363" w:rsidP="00015363">
            <w:pPr>
              <w:pStyle w:val="Bodytext40"/>
              <w:shd w:val="clear" w:color="auto" w:fill="auto"/>
              <w:tabs>
                <w:tab w:val="left" w:pos="490"/>
              </w:tabs>
              <w:spacing w:after="349" w:line="244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96BBC" w:rsidRDefault="00996BBC" w:rsidP="00106AE4">
            <w:pPr>
              <w:tabs>
                <w:tab w:val="left" w:pos="490"/>
              </w:tabs>
              <w:spacing w:line="244" w:lineRule="exact"/>
              <w:rPr>
                <w:rFonts w:ascii="Times New Roman" w:hAnsi="Times New Roman"/>
                <w:b/>
              </w:rPr>
            </w:pPr>
          </w:p>
        </w:tc>
      </w:tr>
    </w:tbl>
    <w:p w:rsidR="00015363" w:rsidRDefault="00015363" w:rsidP="00802E64">
      <w:pPr>
        <w:tabs>
          <w:tab w:val="left" w:pos="490"/>
        </w:tabs>
        <w:spacing w:line="283" w:lineRule="exact"/>
        <w:ind w:right="480"/>
        <w:jc w:val="both"/>
        <w:rPr>
          <w:rFonts w:ascii="Times New Roman" w:hAnsi="Times New Roman" w:cs="Times New Roman"/>
          <w:lang w:val="bg-BG"/>
        </w:rPr>
      </w:pPr>
    </w:p>
    <w:p w:rsidR="00106AE4" w:rsidRPr="000C5361" w:rsidRDefault="00FD7DE3" w:rsidP="00802E64">
      <w:pPr>
        <w:tabs>
          <w:tab w:val="left" w:pos="490"/>
        </w:tabs>
        <w:spacing w:line="283" w:lineRule="exact"/>
        <w:ind w:right="480"/>
        <w:jc w:val="both"/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</w:pPr>
      <w:r w:rsidRPr="000C5361">
        <w:rPr>
          <w:rFonts w:ascii="Times New Roman" w:hAnsi="Times New Roman" w:cs="Times New Roman"/>
          <w:lang w:val="bg-BG"/>
        </w:rPr>
        <w:tab/>
      </w:r>
      <w:r w:rsidR="009B1A93" w:rsidRPr="000C5361">
        <w:rPr>
          <w:rStyle w:val="Tablecaption2Exact"/>
          <w:rFonts w:ascii="Times New Roman" w:hAnsi="Times New Roman" w:cs="Times New Roman"/>
          <w:bCs/>
          <w:sz w:val="24"/>
          <w:lang w:val="bg-BG"/>
        </w:rPr>
        <w:t>2.6.3.</w:t>
      </w:r>
      <w:r w:rsidR="009B1A93" w:rsidRPr="000C5361"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 xml:space="preserve"> </w:t>
      </w:r>
      <w:r w:rsidR="009B1A93" w:rsidRPr="000C5361">
        <w:rPr>
          <w:rStyle w:val="Tablecaption2Exact"/>
          <w:rFonts w:ascii="Times New Roman" w:hAnsi="Times New Roman" w:cs="Times New Roman"/>
          <w:bCs/>
          <w:sz w:val="24"/>
          <w:lang w:val="bg-BG"/>
        </w:rPr>
        <w:t>Еднократни стимулиращи отстъпки</w:t>
      </w:r>
      <w:r w:rsidR="009B1A93" w:rsidRPr="000C5361">
        <w:rPr>
          <w:rStyle w:val="Tablecaption2Exact"/>
          <w:rFonts w:ascii="Times New Roman" w:hAnsi="Times New Roman" w:cs="Times New Roman"/>
          <w:b w:val="0"/>
          <w:bCs/>
          <w:sz w:val="24"/>
          <w:lang w:val="bg-BG"/>
        </w:rPr>
        <w:t xml:space="preserve"> (за превозвачи, изпълняващи редовна полетна програма до/от Летище София, по повод събития, промотиращи въздушния транспорт):</w:t>
      </w:r>
    </w:p>
    <w:p w:rsidR="009B1A93" w:rsidRPr="000C5361" w:rsidRDefault="009B1A93" w:rsidP="009B1A93">
      <w:pPr>
        <w:spacing w:line="283" w:lineRule="exact"/>
        <w:ind w:left="180" w:right="480"/>
        <w:rPr>
          <w:rStyle w:val="Tablecaption2Exact"/>
          <w:bCs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8"/>
        <w:gridCol w:w="3965"/>
      </w:tblGrid>
      <w:tr w:rsidR="009B1A93" w:rsidRPr="000C5361" w:rsidTr="00FD7DE3">
        <w:trPr>
          <w:trHeight w:hRule="exact" w:val="1018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after="240" w:line="244" w:lineRule="exact"/>
            </w:pPr>
            <w:r w:rsidRPr="000C5361">
              <w:rPr>
                <w:rStyle w:val="Bodytext2Bold"/>
                <w:sz w:val="24"/>
              </w:rPr>
              <w:t>Първи полет по нов пътнически маршрут</w:t>
            </w:r>
          </w:p>
          <w:p w:rsidR="009B1A93" w:rsidRPr="000C5361" w:rsidRDefault="009B1A93" w:rsidP="00106AE4">
            <w:pPr>
              <w:spacing w:before="240" w:line="244" w:lineRule="exact"/>
            </w:pPr>
            <w:r w:rsidRPr="000C5361">
              <w:rPr>
                <w:rStyle w:val="Bodytext2"/>
                <w:sz w:val="24"/>
              </w:rPr>
              <w:t>(независимо от дестинацията)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FD7DE3">
            <w:pPr>
              <w:spacing w:line="244" w:lineRule="exact"/>
              <w:ind w:left="140"/>
            </w:pPr>
            <w:r w:rsidRPr="000C5361">
              <w:rPr>
                <w:rStyle w:val="Bodytext2"/>
                <w:sz w:val="24"/>
              </w:rPr>
              <w:t>50% намаление за престой до 24 часа</w:t>
            </w:r>
          </w:p>
        </w:tc>
      </w:tr>
      <w:tr w:rsidR="009B1A93" w:rsidRPr="000C5361" w:rsidTr="00FD7DE3">
        <w:trPr>
          <w:trHeight w:hRule="exact" w:val="1291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after="240" w:line="244" w:lineRule="exact"/>
            </w:pPr>
            <w:r w:rsidRPr="000C5361">
              <w:rPr>
                <w:rStyle w:val="Bodytext2Bold"/>
                <w:sz w:val="24"/>
              </w:rPr>
              <w:t>Първи полет на нов превозвач</w:t>
            </w:r>
          </w:p>
          <w:p w:rsidR="009B1A93" w:rsidRPr="000C5361" w:rsidRDefault="009B1A93" w:rsidP="00106AE4">
            <w:pPr>
              <w:spacing w:before="240" w:line="307" w:lineRule="exact"/>
            </w:pPr>
            <w:r w:rsidRPr="000C5361">
              <w:rPr>
                <w:rStyle w:val="Bodytext2"/>
                <w:sz w:val="24"/>
              </w:rPr>
              <w:t>(който не е оперирал до/от Летище София в предходните 24 месеца)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FD7DE3">
            <w:pPr>
              <w:spacing w:line="244" w:lineRule="exact"/>
              <w:ind w:left="140"/>
            </w:pPr>
            <w:r w:rsidRPr="000C5361">
              <w:rPr>
                <w:rStyle w:val="Bodytext2"/>
                <w:sz w:val="24"/>
              </w:rPr>
              <w:t>50 % намаление за престой до 24 часа</w:t>
            </w:r>
          </w:p>
        </w:tc>
      </w:tr>
      <w:tr w:rsidR="009B1A93" w:rsidRPr="000C5361" w:rsidTr="00FD7DE3">
        <w:trPr>
          <w:trHeight w:hRule="exact" w:val="1162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302" w:lineRule="exact"/>
            </w:pPr>
            <w:r w:rsidRPr="000C5361">
              <w:rPr>
                <w:rStyle w:val="Bodytext2Bold"/>
                <w:sz w:val="24"/>
              </w:rPr>
              <w:t xml:space="preserve">Полет, свързан със събитие, представящо въздушния транспорт в положителна светлина </w:t>
            </w:r>
            <w:r w:rsidRPr="000C5361">
              <w:rPr>
                <w:rStyle w:val="Bodytext2"/>
                <w:sz w:val="24"/>
              </w:rPr>
              <w:t>(различно от горните поводи)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FD7DE3">
            <w:pPr>
              <w:spacing w:line="244" w:lineRule="exact"/>
              <w:ind w:left="140"/>
            </w:pPr>
            <w:r w:rsidRPr="000C5361">
              <w:rPr>
                <w:rStyle w:val="Bodytext2"/>
                <w:sz w:val="24"/>
              </w:rPr>
              <w:t>20% намаление за престой до 24 часа</w:t>
            </w:r>
          </w:p>
        </w:tc>
      </w:tr>
    </w:tbl>
    <w:p w:rsidR="009B1A93" w:rsidRPr="000C5361" w:rsidRDefault="008F07D9" w:rsidP="008F07D9">
      <w:pPr>
        <w:spacing w:before="94" w:after="254" w:line="312" w:lineRule="exact"/>
        <w:ind w:right="48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Всички отстъпки по т. 2.</w:t>
      </w:r>
      <w:r w:rsidR="009B1A93" w:rsidRPr="000C5361">
        <w:rPr>
          <w:rFonts w:ascii="Times New Roman" w:hAnsi="Times New Roman" w:cs="Times New Roman"/>
        </w:rPr>
        <w:t xml:space="preserve">6. </w:t>
      </w:r>
      <w:proofErr w:type="gramStart"/>
      <w:r w:rsidR="009B1A93" w:rsidRPr="000C5361">
        <w:rPr>
          <w:rFonts w:ascii="Times New Roman" w:hAnsi="Times New Roman" w:cs="Times New Roman"/>
        </w:rPr>
        <w:t>се</w:t>
      </w:r>
      <w:proofErr w:type="gramEnd"/>
      <w:r w:rsidR="009B1A93" w:rsidRPr="000C5361">
        <w:rPr>
          <w:rFonts w:ascii="Times New Roman" w:hAnsi="Times New Roman" w:cs="Times New Roman"/>
        </w:rPr>
        <w:t xml:space="preserve"> предоставят при условията, критериите и по реда, описан в Програмата от стимулиращи отстъпки за развитие на тра</w:t>
      </w:r>
      <w:r>
        <w:rPr>
          <w:rFonts w:ascii="Times New Roman" w:hAnsi="Times New Roman" w:cs="Times New Roman"/>
        </w:rPr>
        <w:t>фика на Летище София –</w:t>
      </w:r>
      <w:r w:rsidR="009B1A93" w:rsidRPr="000C5361">
        <w:rPr>
          <w:rFonts w:ascii="Times New Roman" w:hAnsi="Times New Roman" w:cs="Times New Roman"/>
        </w:rPr>
        <w:t xml:space="preserve"> 2016 г.</w:t>
      </w:r>
    </w:p>
    <w:p w:rsidR="00106AE4" w:rsidRPr="000C5361" w:rsidRDefault="00106AE4" w:rsidP="009B1A93">
      <w:pPr>
        <w:spacing w:before="94" w:after="254" w:line="312" w:lineRule="exact"/>
        <w:ind w:left="180" w:right="480"/>
        <w:rPr>
          <w:rFonts w:ascii="Times New Roman" w:hAnsi="Times New Roman" w:cs="Times New Roman"/>
          <w:lang w:val="bg-BG"/>
        </w:rPr>
      </w:pPr>
    </w:p>
    <w:p w:rsidR="000C5361" w:rsidRPr="00F57F75" w:rsidRDefault="009B1A93" w:rsidP="00110EE5">
      <w:pPr>
        <w:pStyle w:val="Bodytext40"/>
        <w:shd w:val="clear" w:color="auto" w:fill="auto"/>
        <w:tabs>
          <w:tab w:val="left" w:pos="578"/>
        </w:tabs>
        <w:spacing w:after="7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F57F75">
        <w:rPr>
          <w:rFonts w:ascii="Times New Roman" w:hAnsi="Times New Roman"/>
          <w:sz w:val="24"/>
          <w:szCs w:val="24"/>
          <w:lang w:val="bg-BG"/>
        </w:rPr>
        <w:t>3.</w:t>
      </w:r>
      <w:r w:rsidR="00802E64" w:rsidRPr="00F57F7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7F75">
        <w:rPr>
          <w:rFonts w:ascii="Times New Roman" w:hAnsi="Times New Roman"/>
          <w:sz w:val="24"/>
          <w:szCs w:val="24"/>
        </w:rPr>
        <w:t>Такса за пътници</w:t>
      </w:r>
    </w:p>
    <w:p w:rsidR="000C5361" w:rsidRPr="00F57F75" w:rsidRDefault="009B1A93" w:rsidP="00110EE5">
      <w:pPr>
        <w:tabs>
          <w:tab w:val="left" w:pos="634"/>
        </w:tabs>
        <w:autoSpaceDE/>
        <w:autoSpaceDN/>
        <w:adjustRightInd/>
        <w:spacing w:after="200" w:line="307" w:lineRule="exact"/>
        <w:ind w:left="180"/>
        <w:rPr>
          <w:rFonts w:ascii="Times New Roman" w:hAnsi="Times New Roman" w:cs="Times New Roman"/>
        </w:rPr>
      </w:pPr>
      <w:r w:rsidRPr="00F57F75">
        <w:rPr>
          <w:rFonts w:ascii="Times New Roman" w:hAnsi="Times New Roman" w:cs="Times New Roman"/>
          <w:lang w:val="bg-BG"/>
        </w:rPr>
        <w:t>3.1.</w:t>
      </w:r>
      <w:r w:rsidR="00E1093E" w:rsidRPr="00F57F75">
        <w:rPr>
          <w:rFonts w:ascii="Times New Roman" w:hAnsi="Times New Roman" w:cs="Times New Roman"/>
          <w:lang w:val="bg-BG"/>
        </w:rPr>
        <w:t xml:space="preserve"> </w:t>
      </w:r>
      <w:r w:rsidRPr="00F57F75">
        <w:rPr>
          <w:rFonts w:ascii="Times New Roman" w:hAnsi="Times New Roman" w:cs="Times New Roman"/>
        </w:rPr>
        <w:t>Таксата „Пътници” се събира за всеки заминаващ пътник (започващ пътуването си от Летище София или извършващ т</w:t>
      </w:r>
      <w:r w:rsidR="00110EE5" w:rsidRPr="00F57F75">
        <w:rPr>
          <w:rFonts w:ascii="Times New Roman" w:hAnsi="Times New Roman" w:cs="Times New Roman"/>
        </w:rPr>
        <w:t>рансфер от един полет на друг).</w:t>
      </w:r>
    </w:p>
    <w:p w:rsidR="009B1A93" w:rsidRPr="00F57F75" w:rsidRDefault="009B1A93" w:rsidP="009B1A93">
      <w:pPr>
        <w:autoSpaceDE/>
        <w:autoSpaceDN/>
        <w:adjustRightInd/>
        <w:spacing w:line="307" w:lineRule="exact"/>
        <w:ind w:left="180" w:right="480"/>
        <w:jc w:val="both"/>
        <w:rPr>
          <w:rFonts w:ascii="Times New Roman" w:hAnsi="Times New Roman" w:cs="Times New Roman"/>
          <w:lang w:val="bg-BG"/>
        </w:rPr>
      </w:pPr>
      <w:r w:rsidRPr="00F57F75">
        <w:rPr>
          <w:rFonts w:ascii="Times New Roman" w:hAnsi="Times New Roman" w:cs="Times New Roman"/>
          <w:lang w:val="bg-BG"/>
        </w:rPr>
        <w:t>3.2.</w:t>
      </w:r>
      <w:r w:rsidR="00E1093E" w:rsidRPr="00F57F75">
        <w:rPr>
          <w:rFonts w:ascii="Times New Roman" w:hAnsi="Times New Roman" w:cs="Times New Roman"/>
          <w:lang w:val="bg-BG"/>
        </w:rPr>
        <w:t xml:space="preserve"> </w:t>
      </w:r>
      <w:r w:rsidRPr="00F57F75">
        <w:rPr>
          <w:rFonts w:ascii="Times New Roman" w:hAnsi="Times New Roman" w:cs="Times New Roman"/>
        </w:rPr>
        <w:t>Единичната таксова единица за пътници е диференцирана в зависимост от терминала, н</w:t>
      </w:r>
      <w:r w:rsidR="00110EE5" w:rsidRPr="00F57F75">
        <w:rPr>
          <w:rFonts w:ascii="Times New Roman" w:hAnsi="Times New Roman" w:cs="Times New Roman"/>
        </w:rPr>
        <w:t>а който се обслужва заминаващия</w:t>
      </w:r>
      <w:r w:rsidRPr="00F57F75">
        <w:rPr>
          <w:rFonts w:ascii="Times New Roman" w:hAnsi="Times New Roman" w:cs="Times New Roman"/>
        </w:rPr>
        <w:t xml:space="preserve"> полет, и в зависимост от </w:t>
      </w:r>
      <w:r w:rsidR="00110EE5" w:rsidRPr="00F57F75">
        <w:rPr>
          <w:rFonts w:ascii="Times New Roman" w:hAnsi="Times New Roman" w:cs="Times New Roman"/>
        </w:rPr>
        <w:t>дестинацията на полета –</w:t>
      </w:r>
      <w:r w:rsidRPr="00F57F75">
        <w:rPr>
          <w:rFonts w:ascii="Times New Roman" w:hAnsi="Times New Roman" w:cs="Times New Roman"/>
        </w:rPr>
        <w:t xml:space="preserve"> по международни или по вътрешни линии:</w:t>
      </w:r>
    </w:p>
    <w:p w:rsidR="009B1A93" w:rsidRPr="00F57F75" w:rsidRDefault="009B1A93" w:rsidP="009B1A93">
      <w:pPr>
        <w:spacing w:line="307" w:lineRule="exact"/>
        <w:ind w:right="480"/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3120"/>
        <w:gridCol w:w="2712"/>
      </w:tblGrid>
      <w:tr w:rsidR="00115B90" w:rsidRPr="000C5361" w:rsidTr="00F57F75">
        <w:trPr>
          <w:trHeight w:hRule="exact" w:val="528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B90" w:rsidRPr="00F57F75" w:rsidRDefault="00115B90" w:rsidP="00115B90">
            <w:pPr>
              <w:pStyle w:val="Bodytext40"/>
              <w:shd w:val="clear" w:color="auto" w:fill="auto"/>
              <w:spacing w:after="0" w:line="244" w:lineRule="exact"/>
              <w:ind w:firstLine="0"/>
              <w:jc w:val="left"/>
              <w:rPr>
                <w:rStyle w:val="Bodytext4Exact"/>
                <w:rFonts w:ascii="Times New Roman" w:hAnsi="Times New Roman"/>
                <w:b/>
                <w:sz w:val="24"/>
                <w:szCs w:val="24"/>
              </w:rPr>
            </w:pPr>
            <w:r w:rsidRPr="00F57F75">
              <w:rPr>
                <w:rStyle w:val="Bodytext4Exact"/>
                <w:rFonts w:ascii="Times New Roman" w:hAnsi="Times New Roman"/>
                <w:b/>
                <w:bCs/>
                <w:sz w:val="24"/>
                <w:szCs w:val="24"/>
              </w:rPr>
              <w:t>Междуна</w:t>
            </w:r>
            <w:r w:rsidRPr="00F57F75">
              <w:rPr>
                <w:rStyle w:val="Bodytext4Exact"/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р</w:t>
            </w:r>
            <w:r w:rsidRPr="00F57F75">
              <w:rPr>
                <w:rStyle w:val="Bodytext4Exact"/>
                <w:rFonts w:ascii="Times New Roman" w:hAnsi="Times New Roman"/>
                <w:b/>
                <w:bCs/>
                <w:sz w:val="24"/>
                <w:szCs w:val="24"/>
              </w:rPr>
              <w:t>одни линии</w:t>
            </w:r>
          </w:p>
          <w:p w:rsidR="00115B90" w:rsidRPr="00F57F75" w:rsidRDefault="00115B90" w:rsidP="00115B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B90" w:rsidRPr="00F57F75" w:rsidRDefault="00115B90" w:rsidP="00115B90">
            <w:pPr>
              <w:spacing w:line="244" w:lineRule="exact"/>
              <w:rPr>
                <w:rStyle w:val="Bodytext2"/>
                <w:rFonts w:cs="Times New Roman"/>
                <w:sz w:val="24"/>
              </w:rPr>
            </w:pPr>
            <w:r w:rsidRPr="00F57F75">
              <w:rPr>
                <w:rStyle w:val="Bodytext4Exact"/>
                <w:rFonts w:ascii="Times New Roman" w:hAnsi="Times New Roman" w:cs="Times New Roman"/>
                <w:bCs/>
                <w:sz w:val="24"/>
              </w:rPr>
              <w:t>Терминал 1 - възрастни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>
            <w:pPr>
              <w:jc w:val="center"/>
              <w:rPr>
                <w:rFonts w:ascii="Times New Roman" w:hAnsi="Times New Roman" w:cs="Times New Roman"/>
              </w:rPr>
            </w:pPr>
            <w:r w:rsidRPr="00F57F75">
              <w:rPr>
                <w:rStyle w:val="Bodytext4Exact"/>
                <w:rFonts w:ascii="Times New Roman" w:hAnsi="Times New Roman" w:cs="Times New Roman"/>
                <w:bCs/>
                <w:sz w:val="24"/>
              </w:rPr>
              <w:t xml:space="preserve">5,50 </w:t>
            </w:r>
            <w:r w:rsidR="00E1093E" w:rsidRPr="00F57F75">
              <w:rPr>
                <w:rStyle w:val="Bodytext4Exact"/>
                <w:rFonts w:ascii="Times New Roman" w:hAnsi="Times New Roman" w:cs="Times New Roman"/>
                <w:bCs/>
                <w:sz w:val="24"/>
                <w:lang w:val="bg-BG"/>
              </w:rPr>
              <w:t>е</w:t>
            </w:r>
            <w:r w:rsidRPr="00F57F75">
              <w:rPr>
                <w:rStyle w:val="Bodytext4Exact"/>
                <w:rFonts w:ascii="Times New Roman" w:hAnsi="Times New Roman" w:cs="Times New Roman"/>
                <w:bCs/>
                <w:sz w:val="24"/>
              </w:rPr>
              <w:t>вро</w:t>
            </w:r>
          </w:p>
        </w:tc>
      </w:tr>
      <w:tr w:rsidR="00115B90" w:rsidRPr="000C5361" w:rsidTr="00F57F75">
        <w:trPr>
          <w:trHeight w:hRule="exact" w:val="528"/>
        </w:trPr>
        <w:tc>
          <w:tcPr>
            <w:tcW w:w="2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>
            <w:pPr>
              <w:spacing w:line="244" w:lineRule="exact"/>
              <w:rPr>
                <w:rStyle w:val="Bodytext2"/>
                <w:sz w:val="24"/>
              </w:rPr>
            </w:pPr>
            <w:r w:rsidRPr="000C5361">
              <w:rPr>
                <w:rStyle w:val="Headerorfooter"/>
                <w:rFonts w:cs="Times New Roman"/>
                <w:sz w:val="24"/>
              </w:rPr>
              <w:t>Терминал 1 - деца над 2-до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>
            <w:pPr>
              <w:jc w:val="center"/>
              <w:rPr>
                <w:b/>
              </w:rPr>
            </w:pPr>
            <w:r w:rsidRPr="000C5361">
              <w:rPr>
                <w:rStyle w:val="Headerorfooter"/>
                <w:rFonts w:cs="Times New Roman"/>
                <w:b/>
                <w:sz w:val="24"/>
              </w:rPr>
              <w:t xml:space="preserve">2,75 </w:t>
            </w:r>
            <w:r w:rsidR="00E1093E">
              <w:rPr>
                <w:rStyle w:val="Headerorfooter"/>
                <w:rFonts w:cs="Times New Roman"/>
                <w:b/>
                <w:sz w:val="24"/>
              </w:rPr>
              <w:t>е</w:t>
            </w:r>
            <w:r w:rsidRPr="000C5361">
              <w:rPr>
                <w:rStyle w:val="Headerorfooter"/>
                <w:rFonts w:cs="Times New Roman"/>
                <w:b/>
                <w:sz w:val="24"/>
              </w:rPr>
              <w:t>вро</w:t>
            </w:r>
          </w:p>
        </w:tc>
      </w:tr>
      <w:tr w:rsidR="00115B90" w:rsidRPr="000C5361" w:rsidTr="00F57F75">
        <w:trPr>
          <w:trHeight w:hRule="exact" w:val="528"/>
        </w:trPr>
        <w:tc>
          <w:tcPr>
            <w:tcW w:w="2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12-годишна възраст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>
            <w:pPr>
              <w:jc w:val="center"/>
            </w:pPr>
          </w:p>
        </w:tc>
      </w:tr>
      <w:tr w:rsidR="00115B90" w:rsidRPr="000C5361" w:rsidTr="00F57F75">
        <w:trPr>
          <w:trHeight w:hRule="exact" w:val="514"/>
        </w:trPr>
        <w:tc>
          <w:tcPr>
            <w:tcW w:w="2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 xml:space="preserve">Терминал 2 </w:t>
            </w:r>
            <w:r w:rsidRPr="000C5361">
              <w:rPr>
                <w:rStyle w:val="Bodytext2"/>
                <w:sz w:val="24"/>
              </w:rPr>
              <w:t xml:space="preserve">- </w:t>
            </w:r>
            <w:r w:rsidRPr="000C5361">
              <w:rPr>
                <w:rStyle w:val="Bodytext2Bold"/>
                <w:sz w:val="24"/>
              </w:rPr>
              <w:t>възрастни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 xml:space="preserve">11,50 </w:t>
            </w:r>
            <w:r w:rsidR="00E1093E">
              <w:rPr>
                <w:rStyle w:val="Bodytext2Bold"/>
                <w:sz w:val="24"/>
              </w:rPr>
              <w:t>е</w:t>
            </w:r>
            <w:r w:rsidRPr="000C5361">
              <w:rPr>
                <w:rStyle w:val="Bodytext2Bold"/>
                <w:sz w:val="24"/>
              </w:rPr>
              <w:t>вро</w:t>
            </w:r>
          </w:p>
        </w:tc>
      </w:tr>
      <w:tr w:rsidR="00115B90" w:rsidRPr="000C5361" w:rsidTr="00F57F75">
        <w:trPr>
          <w:trHeight w:hRule="exact" w:val="811"/>
        </w:trPr>
        <w:tc>
          <w:tcPr>
            <w:tcW w:w="2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>
            <w:pPr>
              <w:spacing w:line="302" w:lineRule="exact"/>
            </w:pPr>
            <w:r w:rsidRPr="000C5361">
              <w:rPr>
                <w:rStyle w:val="Bodytext2"/>
                <w:sz w:val="24"/>
              </w:rPr>
              <w:t>Терминал 1 - деца над 2~до 12-годишна възраст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115B90">
            <w:pPr>
              <w:spacing w:line="244" w:lineRule="exact"/>
              <w:jc w:val="center"/>
              <w:rPr>
                <w:b/>
              </w:rPr>
            </w:pPr>
            <w:r w:rsidRPr="000C5361">
              <w:rPr>
                <w:rStyle w:val="Bodytext2"/>
                <w:b/>
                <w:sz w:val="24"/>
              </w:rPr>
              <w:t xml:space="preserve">5,75 </w:t>
            </w:r>
            <w:r w:rsidR="00E1093E">
              <w:rPr>
                <w:rStyle w:val="Bodytext2"/>
                <w:b/>
                <w:sz w:val="24"/>
              </w:rPr>
              <w:t>е</w:t>
            </w:r>
            <w:r w:rsidRPr="000C5361">
              <w:rPr>
                <w:rStyle w:val="Bodytext2"/>
                <w:b/>
                <w:sz w:val="24"/>
              </w:rPr>
              <w:t>вро</w:t>
            </w:r>
          </w:p>
        </w:tc>
      </w:tr>
      <w:tr w:rsidR="009B1A93" w:rsidRPr="000C5361" w:rsidTr="00F57F75">
        <w:trPr>
          <w:trHeight w:hRule="exact" w:val="504"/>
        </w:trPr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>
            <w:pPr>
              <w:spacing w:line="244" w:lineRule="exact"/>
            </w:pPr>
            <w:r w:rsidRPr="00F57F75">
              <w:rPr>
                <w:rStyle w:val="Bodytext2Bold"/>
                <w:sz w:val="24"/>
              </w:rPr>
              <w:lastRenderedPageBreak/>
              <w:t>Вътрешни линии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Терминал 1 - възрастни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 xml:space="preserve">4,40 </w:t>
            </w:r>
            <w:r w:rsidR="00E1093E">
              <w:rPr>
                <w:rStyle w:val="Bodytext2Bold"/>
                <w:sz w:val="24"/>
              </w:rPr>
              <w:t>е</w:t>
            </w:r>
            <w:r w:rsidRPr="000C5361">
              <w:rPr>
                <w:rStyle w:val="Bodytext2Bold"/>
                <w:sz w:val="24"/>
              </w:rPr>
              <w:t>вро</w:t>
            </w:r>
          </w:p>
        </w:tc>
      </w:tr>
      <w:tr w:rsidR="009B1A93" w:rsidRPr="000C5361" w:rsidTr="00F57F75">
        <w:trPr>
          <w:trHeight w:hRule="exact" w:val="811"/>
        </w:trPr>
        <w:tc>
          <w:tcPr>
            <w:tcW w:w="2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>
            <w:pPr>
              <w:spacing w:line="307" w:lineRule="exact"/>
            </w:pPr>
            <w:r w:rsidRPr="000C5361">
              <w:rPr>
                <w:rStyle w:val="Bodytext2"/>
                <w:sz w:val="24"/>
              </w:rPr>
              <w:t>Терминал 1 - деца над 2-до 12-годишна възраст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>
            <w:pPr>
              <w:spacing w:line="244" w:lineRule="exact"/>
              <w:jc w:val="center"/>
              <w:rPr>
                <w:b/>
              </w:rPr>
            </w:pPr>
            <w:r w:rsidRPr="000C5361">
              <w:rPr>
                <w:rStyle w:val="Bodytext2"/>
                <w:b/>
                <w:sz w:val="24"/>
              </w:rPr>
              <w:t xml:space="preserve">2,20 </w:t>
            </w:r>
            <w:r w:rsidR="00E1093E">
              <w:rPr>
                <w:rStyle w:val="Bodytext2"/>
                <w:b/>
                <w:sz w:val="24"/>
              </w:rPr>
              <w:t>е</w:t>
            </w:r>
            <w:r w:rsidRPr="000C5361">
              <w:rPr>
                <w:rStyle w:val="Bodytext2"/>
                <w:b/>
                <w:sz w:val="24"/>
              </w:rPr>
              <w:t>вро</w:t>
            </w:r>
          </w:p>
        </w:tc>
      </w:tr>
      <w:tr w:rsidR="009B1A93" w:rsidRPr="000C5361" w:rsidTr="00F57F75">
        <w:trPr>
          <w:trHeight w:hRule="exact" w:val="514"/>
        </w:trPr>
        <w:tc>
          <w:tcPr>
            <w:tcW w:w="29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Терминал 2 - възрастни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 xml:space="preserve">4,40 </w:t>
            </w:r>
            <w:r w:rsidR="00E1093E">
              <w:rPr>
                <w:rStyle w:val="Bodytext2Bold"/>
                <w:sz w:val="24"/>
              </w:rPr>
              <w:t>е</w:t>
            </w:r>
            <w:r w:rsidRPr="000C5361">
              <w:rPr>
                <w:rStyle w:val="Bodytext2Bold"/>
                <w:sz w:val="24"/>
              </w:rPr>
              <w:t>вро</w:t>
            </w:r>
          </w:p>
        </w:tc>
      </w:tr>
      <w:tr w:rsidR="009B1A93" w:rsidRPr="000C5361" w:rsidTr="00F57F75">
        <w:trPr>
          <w:trHeight w:hRule="exact" w:val="635"/>
        </w:trPr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Терминал 1 - деца над 2-до</w:t>
            </w:r>
          </w:p>
          <w:p w:rsidR="009B1A93" w:rsidRPr="000C5361" w:rsidRDefault="009B1A93" w:rsidP="00115B90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12-годишна възраст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15B90">
            <w:pPr>
              <w:spacing w:line="244" w:lineRule="exact"/>
              <w:jc w:val="center"/>
              <w:rPr>
                <w:b/>
              </w:rPr>
            </w:pPr>
            <w:r w:rsidRPr="000C5361">
              <w:rPr>
                <w:rStyle w:val="Bodytext2"/>
                <w:b/>
                <w:sz w:val="24"/>
              </w:rPr>
              <w:t xml:space="preserve">2,20 </w:t>
            </w:r>
            <w:r w:rsidR="00E1093E">
              <w:rPr>
                <w:rStyle w:val="Bodytext2"/>
                <w:b/>
                <w:sz w:val="24"/>
              </w:rPr>
              <w:t>е</w:t>
            </w:r>
            <w:r w:rsidRPr="000C5361">
              <w:rPr>
                <w:rStyle w:val="Bodytext2"/>
                <w:b/>
                <w:sz w:val="24"/>
              </w:rPr>
              <w:t>вро</w:t>
            </w:r>
          </w:p>
        </w:tc>
      </w:tr>
    </w:tbl>
    <w:p w:rsidR="009B1A93" w:rsidRPr="000C5361" w:rsidRDefault="009B1A93" w:rsidP="009B1A93">
      <w:pPr>
        <w:spacing w:line="307" w:lineRule="exact"/>
        <w:ind w:right="480"/>
      </w:pPr>
    </w:p>
    <w:p w:rsidR="009B1A93" w:rsidRPr="000C5361" w:rsidRDefault="009B1A93" w:rsidP="009B1A93">
      <w:pPr>
        <w:tabs>
          <w:tab w:val="left" w:pos="475"/>
        </w:tabs>
        <w:autoSpaceDE/>
        <w:autoSpaceDN/>
        <w:adjustRightInd/>
        <w:spacing w:before="84" w:after="153" w:line="293" w:lineRule="exact"/>
        <w:ind w:right="4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3.3.</w:t>
      </w:r>
      <w:r w:rsidR="00802E64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Деца до 2-годишна възраст и транзитни пътници са освободени от заплащане на таксата.</w:t>
      </w:r>
    </w:p>
    <w:p w:rsidR="009B1A93" w:rsidRPr="000C5361" w:rsidRDefault="009B1A93" w:rsidP="00802E64">
      <w:pPr>
        <w:jc w:val="both"/>
        <w:rPr>
          <w:lang w:val="bg-BG"/>
        </w:rPr>
      </w:pPr>
      <w:r w:rsidRPr="000C5361">
        <w:rPr>
          <w:rStyle w:val="Bodytext4NotBold"/>
          <w:rFonts w:cs="Times New Roman"/>
          <w:b w:val="0"/>
          <w:bCs/>
          <w:sz w:val="24"/>
        </w:rPr>
        <w:t xml:space="preserve">3.4. В размера на таксата за пътници са включени разходи за издръжка на </w:t>
      </w:r>
      <w:r w:rsidR="00E1093E">
        <w:rPr>
          <w:rStyle w:val="Bodytext4NotBold"/>
          <w:rFonts w:cs="Times New Roman"/>
          <w:b w:val="0"/>
          <w:bCs/>
          <w:sz w:val="24"/>
        </w:rPr>
        <w:t>н</w:t>
      </w:r>
      <w:r w:rsidRPr="000C5361">
        <w:rPr>
          <w:rStyle w:val="Bodytext4NotBold"/>
          <w:rFonts w:cs="Times New Roman"/>
          <w:b w:val="0"/>
          <w:bCs/>
          <w:sz w:val="24"/>
        </w:rPr>
        <w:t xml:space="preserve">ационалния надзорен орган в размер на </w:t>
      </w:r>
      <w:r w:rsidRPr="000C5361">
        <w:rPr>
          <w:rFonts w:ascii="Times New Roman" w:hAnsi="Times New Roman" w:cs="Times New Roman"/>
        </w:rPr>
        <w:t xml:space="preserve">0,05 евро за всеки заминаващ пътник над 12-годишна възраст (възрастен) </w:t>
      </w:r>
      <w:r w:rsidRPr="000C5361">
        <w:rPr>
          <w:rStyle w:val="Bodytext4NotBold"/>
          <w:rFonts w:cs="Times New Roman"/>
          <w:b w:val="0"/>
          <w:bCs/>
          <w:sz w:val="24"/>
        </w:rPr>
        <w:t xml:space="preserve">и в размер на </w:t>
      </w:r>
      <w:r w:rsidRPr="000C5361">
        <w:rPr>
          <w:rFonts w:ascii="Times New Roman" w:hAnsi="Times New Roman" w:cs="Times New Roman"/>
        </w:rPr>
        <w:t>0,025 евро за всеки заминаващ пътник между 2 и</w:t>
      </w:r>
      <w:r w:rsidR="00E1093E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12-годишна възраст (дете</w:t>
      </w:r>
      <w:r w:rsidRPr="000C5361">
        <w:t>).</w:t>
      </w:r>
    </w:p>
    <w:p w:rsidR="009B1A93" w:rsidRDefault="009B1A93" w:rsidP="009B1A93">
      <w:pPr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  <w:lang w:val="bg-BG"/>
        </w:rPr>
        <w:t>3.5.</w:t>
      </w:r>
      <w:r w:rsidR="00E1093E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Върху таксата за пътници са приложими следните отстъпки за стимулиране развитието на трафика на Летище София</w:t>
      </w:r>
      <w:r w:rsidRPr="000C5361">
        <w:rPr>
          <w:rFonts w:ascii="Times New Roman" w:hAnsi="Times New Roman" w:cs="Times New Roman"/>
          <w:lang w:val="bg-BG"/>
        </w:rPr>
        <w:t>:</w:t>
      </w:r>
    </w:p>
    <w:p w:rsidR="00996BBC" w:rsidRPr="00996BBC" w:rsidRDefault="00996BBC" w:rsidP="009B1A93">
      <w:pPr>
        <w:rPr>
          <w:rFonts w:ascii="Times New Roman" w:hAnsi="Times New Roman" w:cs="Times New Roman"/>
        </w:rPr>
      </w:pPr>
    </w:p>
    <w:p w:rsidR="000C5361" w:rsidRDefault="000C5361" w:rsidP="00E46FA8">
      <w:pPr>
        <w:pStyle w:val="Bodytext40"/>
        <w:shd w:val="clear" w:color="auto" w:fill="auto"/>
        <w:tabs>
          <w:tab w:val="left" w:pos="540"/>
        </w:tabs>
        <w:spacing w:after="0" w:line="244" w:lineRule="exact"/>
        <w:ind w:firstLine="0"/>
        <w:jc w:val="left"/>
        <w:rPr>
          <w:rFonts w:ascii="Times New Roman" w:hAnsi="Times New Roman"/>
          <w:b w:val="0"/>
          <w:sz w:val="24"/>
          <w:szCs w:val="24"/>
          <w:lang w:val="bg-BG"/>
        </w:rPr>
      </w:pPr>
    </w:p>
    <w:p w:rsidR="009B1A93" w:rsidRPr="000C5361" w:rsidRDefault="00106AE4" w:rsidP="00E46FA8">
      <w:pPr>
        <w:pStyle w:val="Bodytext40"/>
        <w:shd w:val="clear" w:color="auto" w:fill="auto"/>
        <w:tabs>
          <w:tab w:val="left" w:pos="540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  <w:r w:rsidRPr="000C5361">
        <w:rPr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E46FA8" w:rsidRPr="000C5361">
        <w:rPr>
          <w:rFonts w:ascii="Times New Roman" w:hAnsi="Times New Roman"/>
          <w:b w:val="0"/>
          <w:sz w:val="24"/>
          <w:szCs w:val="24"/>
          <w:lang w:val="bg-BG"/>
        </w:rPr>
        <w:tab/>
      </w:r>
      <w:r w:rsidR="009B1A93" w:rsidRPr="000C5361">
        <w:rPr>
          <w:rFonts w:ascii="Times New Roman" w:hAnsi="Times New Roman"/>
          <w:sz w:val="24"/>
          <w:szCs w:val="24"/>
          <w:lang w:val="bg-BG"/>
        </w:rPr>
        <w:t>3.5.1</w:t>
      </w:r>
      <w:r w:rsidR="009B1A93" w:rsidRPr="008F07D9">
        <w:rPr>
          <w:rFonts w:ascii="Times New Roman" w:hAnsi="Times New Roman"/>
          <w:sz w:val="24"/>
          <w:szCs w:val="24"/>
          <w:lang w:val="bg-BG"/>
        </w:rPr>
        <w:t>.</w:t>
      </w:r>
      <w:r w:rsidR="008F07D9">
        <w:rPr>
          <w:rFonts w:ascii="Times New Roman" w:hAnsi="Times New Roman"/>
          <w:b w:val="0"/>
          <w:sz w:val="24"/>
          <w:szCs w:val="24"/>
          <w:lang w:val="bg-BG"/>
        </w:rPr>
        <w:t xml:space="preserve"> </w:t>
      </w:r>
      <w:r w:rsidR="009B1A93" w:rsidRPr="000C5361">
        <w:rPr>
          <w:rFonts w:ascii="Times New Roman" w:hAnsi="Times New Roman"/>
          <w:sz w:val="24"/>
          <w:szCs w:val="24"/>
        </w:rPr>
        <w:t>За трансферен пътнически трафик но редовни линии:</w:t>
      </w:r>
    </w:p>
    <w:p w:rsidR="009B1A93" w:rsidRPr="000C5361" w:rsidRDefault="009B1A93" w:rsidP="009B1A93">
      <w:pPr>
        <w:pStyle w:val="Bodytext40"/>
        <w:shd w:val="clear" w:color="auto" w:fill="auto"/>
        <w:tabs>
          <w:tab w:val="left" w:pos="622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9B1A93" w:rsidRPr="000C5361" w:rsidRDefault="009B1A93" w:rsidP="009B1A93">
      <w:pPr>
        <w:pStyle w:val="Bodytext40"/>
        <w:shd w:val="clear" w:color="auto" w:fill="auto"/>
        <w:tabs>
          <w:tab w:val="left" w:pos="622"/>
        </w:tabs>
        <w:spacing w:after="0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0"/>
        <w:gridCol w:w="3960"/>
      </w:tblGrid>
      <w:tr w:rsidR="009B1A93" w:rsidRPr="000C5361" w:rsidTr="00115B90">
        <w:trPr>
          <w:trHeight w:hRule="exact" w:val="1123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98" w:lineRule="exact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Пътници, пристигащи с международен или вътрешен полет и заминаващи с</w:t>
            </w:r>
          </w:p>
          <w:p w:rsidR="009B1A93" w:rsidRPr="000C5361" w:rsidRDefault="009B1A93" w:rsidP="00106AE4">
            <w:pPr>
              <w:spacing w:line="298" w:lineRule="exact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международен полет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98" w:lineRule="exact"/>
            </w:pPr>
            <w:r w:rsidRPr="000C5361">
              <w:rPr>
                <w:rStyle w:val="Bodytext2"/>
                <w:sz w:val="24"/>
              </w:rPr>
              <w:t>45% намаление върху приложимата такса пътници по международни</w:t>
            </w:r>
          </w:p>
          <w:p w:rsidR="009B1A93" w:rsidRPr="000C5361" w:rsidRDefault="009B1A93" w:rsidP="00106AE4">
            <w:pPr>
              <w:spacing w:line="298" w:lineRule="exact"/>
            </w:pPr>
            <w:r w:rsidRPr="000C5361">
              <w:rPr>
                <w:rStyle w:val="Bodytext2"/>
                <w:sz w:val="24"/>
              </w:rPr>
              <w:t>линии</w:t>
            </w:r>
          </w:p>
        </w:tc>
      </w:tr>
      <w:tr w:rsidR="009B1A93" w:rsidRPr="000C5361" w:rsidTr="00115B90">
        <w:trPr>
          <w:trHeight w:hRule="exact" w:val="1123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98" w:lineRule="exact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Пътници, пристигащи с международен полет и заминаващи с вътрешен полет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98" w:lineRule="exact"/>
            </w:pPr>
            <w:r w:rsidRPr="000C5361">
              <w:rPr>
                <w:rStyle w:val="Bodytext2"/>
                <w:sz w:val="24"/>
              </w:rPr>
              <w:t>45% намаление върху приложимата такса пътници по вътрешни линии</w:t>
            </w:r>
          </w:p>
        </w:tc>
      </w:tr>
    </w:tbl>
    <w:p w:rsidR="00F54069" w:rsidRPr="000C5361" w:rsidRDefault="00F54069" w:rsidP="00E46FA8">
      <w:pPr>
        <w:autoSpaceDE/>
        <w:autoSpaceDN/>
        <w:adjustRightInd/>
        <w:spacing w:before="104" w:line="293" w:lineRule="exact"/>
        <w:ind w:right="480" w:firstLine="540"/>
        <w:jc w:val="both"/>
        <w:rPr>
          <w:rStyle w:val="Bodytext2Bold"/>
          <w:sz w:val="24"/>
        </w:rPr>
      </w:pPr>
    </w:p>
    <w:p w:rsidR="00106AE4" w:rsidRPr="000C5361" w:rsidRDefault="00106AE4" w:rsidP="00E46FA8">
      <w:pPr>
        <w:autoSpaceDE/>
        <w:autoSpaceDN/>
        <w:adjustRightInd/>
        <w:spacing w:before="104" w:line="293" w:lineRule="exact"/>
        <w:ind w:right="480" w:firstLine="540"/>
        <w:jc w:val="both"/>
        <w:rPr>
          <w:rFonts w:ascii="Times New Roman" w:hAnsi="Times New Roman" w:cs="Times New Roman"/>
          <w:lang w:val="bg-BG"/>
        </w:rPr>
      </w:pPr>
      <w:r w:rsidRPr="000C5361">
        <w:rPr>
          <w:rStyle w:val="Bodytext2Bold"/>
          <w:sz w:val="24"/>
        </w:rPr>
        <w:t>3.5.2.</w:t>
      </w:r>
      <w:r w:rsidR="00F67D30" w:rsidRPr="000C5361">
        <w:rPr>
          <w:rStyle w:val="Bodytext2Bold"/>
          <w:sz w:val="24"/>
        </w:rPr>
        <w:t xml:space="preserve"> </w:t>
      </w:r>
      <w:r w:rsidRPr="000C5361">
        <w:rPr>
          <w:rStyle w:val="Bodytext2Bold"/>
          <w:sz w:val="24"/>
        </w:rPr>
        <w:t>За брой заминали пътници по маршрути</w:t>
      </w:r>
      <w:r w:rsidRPr="000C5361">
        <w:rPr>
          <w:rStyle w:val="Bodytext2Bold"/>
          <w:b w:val="0"/>
          <w:sz w:val="24"/>
        </w:rPr>
        <w:t xml:space="preserve"> </w:t>
      </w:r>
      <w:r w:rsidRPr="000C5361">
        <w:t>(</w:t>
      </w:r>
      <w:r w:rsidRPr="000C5361">
        <w:rPr>
          <w:rFonts w:ascii="Times New Roman" w:hAnsi="Times New Roman" w:cs="Times New Roman"/>
        </w:rPr>
        <w:t>на един и същи превозвач за период</w:t>
      </w:r>
      <w:r w:rsidRPr="000C5361">
        <w:rPr>
          <w:rFonts w:ascii="Times New Roman" w:hAnsi="Times New Roman" w:cs="Times New Roman"/>
          <w:lang w:val="bg-BG"/>
        </w:rPr>
        <w:t xml:space="preserve"> от 12 последователни месеца, считано от 1.07.2016 г.):</w:t>
      </w:r>
    </w:p>
    <w:p w:rsidR="00106AE4" w:rsidRPr="000C5361" w:rsidRDefault="00106AE4" w:rsidP="00106AE4">
      <w:pPr>
        <w:autoSpaceDE/>
        <w:autoSpaceDN/>
        <w:adjustRightInd/>
        <w:spacing w:before="104" w:line="293" w:lineRule="exact"/>
        <w:ind w:right="480"/>
        <w:jc w:val="both"/>
        <w:rPr>
          <w:rFonts w:ascii="Times New Roman" w:hAnsi="Times New Roman" w:cs="Times New Roman"/>
          <w:lang w:val="bg-BG"/>
        </w:rPr>
      </w:pPr>
    </w:p>
    <w:tbl>
      <w:tblPr>
        <w:tblpPr w:leftFromText="180" w:rightFromText="180" w:vertAnchor="text" w:horzAnchor="margin" w:tblpY="-1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3"/>
        <w:gridCol w:w="3997"/>
      </w:tblGrid>
      <w:tr w:rsidR="00106AE4" w:rsidRPr="000C5361" w:rsidTr="00FD7DE3">
        <w:trPr>
          <w:trHeight w:hRule="exact" w:val="823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AE4" w:rsidRPr="000C5361" w:rsidRDefault="00106AE4" w:rsidP="00FD7DE3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над 100 000 до 200 000 пътници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0C5361" w:rsidRDefault="00106AE4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 xml:space="preserve">0,50 </w:t>
            </w:r>
            <w:r w:rsidR="00E1093E">
              <w:rPr>
                <w:rStyle w:val="Bodytext2"/>
                <w:sz w:val="24"/>
              </w:rPr>
              <w:t>е</w:t>
            </w:r>
            <w:r w:rsidRPr="000C5361">
              <w:rPr>
                <w:rStyle w:val="Bodytext2"/>
                <w:sz w:val="24"/>
              </w:rPr>
              <w:t>вро намаление</w:t>
            </w:r>
          </w:p>
          <w:p w:rsidR="00106AE4" w:rsidRPr="000C5361" w:rsidRDefault="00106AE4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за заминал пътник</w:t>
            </w:r>
          </w:p>
        </w:tc>
      </w:tr>
      <w:tr w:rsidR="00106AE4" w:rsidRPr="000C5361" w:rsidTr="00FD7DE3">
        <w:trPr>
          <w:trHeight w:hRule="exact" w:val="88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AE4" w:rsidRPr="000C5361" w:rsidRDefault="00106AE4" w:rsidP="00FD7DE3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над 200 000 до 300 000 пътници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0C5361" w:rsidRDefault="00106AE4" w:rsidP="00106AE4">
            <w:pPr>
              <w:spacing w:after="60" w:line="244" w:lineRule="exact"/>
              <w:jc w:val="center"/>
            </w:pPr>
            <w:r w:rsidRPr="000C5361">
              <w:rPr>
                <w:rStyle w:val="Bodytext2"/>
                <w:sz w:val="24"/>
              </w:rPr>
              <w:t xml:space="preserve">0,75 </w:t>
            </w:r>
            <w:r w:rsidR="00E1093E">
              <w:rPr>
                <w:rStyle w:val="Bodytext2"/>
                <w:sz w:val="24"/>
              </w:rPr>
              <w:t>е</w:t>
            </w:r>
            <w:r w:rsidRPr="000C5361">
              <w:rPr>
                <w:rStyle w:val="Bodytext2"/>
                <w:sz w:val="24"/>
              </w:rPr>
              <w:t>вро намаление</w:t>
            </w:r>
          </w:p>
          <w:p w:rsidR="00106AE4" w:rsidRPr="000C5361" w:rsidRDefault="00106AE4" w:rsidP="00106AE4">
            <w:pPr>
              <w:spacing w:before="60" w:line="244" w:lineRule="exact"/>
              <w:jc w:val="center"/>
            </w:pPr>
            <w:r w:rsidRPr="000C5361">
              <w:rPr>
                <w:rStyle w:val="Bodytext2"/>
                <w:sz w:val="24"/>
              </w:rPr>
              <w:t>за заминал пътник</w:t>
            </w:r>
          </w:p>
        </w:tc>
      </w:tr>
      <w:tr w:rsidR="00106AE4" w:rsidRPr="000C5361" w:rsidTr="00FD7DE3">
        <w:trPr>
          <w:trHeight w:hRule="exact" w:val="868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AE4" w:rsidRPr="000C5361" w:rsidRDefault="00106AE4" w:rsidP="00FD7DE3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над 300 000 до 400 000 пътници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0C5361" w:rsidRDefault="00106AE4" w:rsidP="00106AE4">
            <w:pPr>
              <w:spacing w:after="60" w:line="244" w:lineRule="exact"/>
              <w:jc w:val="center"/>
            </w:pPr>
            <w:r w:rsidRPr="000C5361">
              <w:rPr>
                <w:rStyle w:val="Bodytext2"/>
                <w:sz w:val="24"/>
              </w:rPr>
              <w:t xml:space="preserve">1,00 </w:t>
            </w:r>
            <w:r w:rsidR="00E1093E">
              <w:rPr>
                <w:rStyle w:val="Bodytext2"/>
                <w:sz w:val="24"/>
              </w:rPr>
              <w:t>е</w:t>
            </w:r>
            <w:r w:rsidRPr="000C5361">
              <w:rPr>
                <w:rStyle w:val="Bodytext2"/>
                <w:sz w:val="24"/>
              </w:rPr>
              <w:t>вро намаление</w:t>
            </w:r>
          </w:p>
          <w:p w:rsidR="00106AE4" w:rsidRPr="000C5361" w:rsidRDefault="00106AE4" w:rsidP="00106AE4">
            <w:pPr>
              <w:spacing w:before="60" w:line="244" w:lineRule="exact"/>
              <w:jc w:val="center"/>
            </w:pPr>
            <w:r w:rsidRPr="000C5361">
              <w:rPr>
                <w:rStyle w:val="Bodytext2"/>
                <w:sz w:val="24"/>
              </w:rPr>
              <w:t>за заминал пътник</w:t>
            </w:r>
          </w:p>
        </w:tc>
      </w:tr>
      <w:tr w:rsidR="00106AE4" w:rsidRPr="000C5361" w:rsidTr="00FD7DE3">
        <w:trPr>
          <w:trHeight w:hRule="exact" w:val="823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AE4" w:rsidRPr="000C5361" w:rsidRDefault="00106AE4" w:rsidP="00FD7DE3">
            <w:pPr>
              <w:spacing w:line="244" w:lineRule="exact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lastRenderedPageBreak/>
              <w:t>над 400 000 до 500 000 пътници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0C5361" w:rsidRDefault="00106AE4" w:rsidP="00106AE4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 xml:space="preserve">1,20 </w:t>
            </w:r>
            <w:r w:rsidR="00E1093E">
              <w:rPr>
                <w:rStyle w:val="Bodytext2"/>
                <w:sz w:val="24"/>
              </w:rPr>
              <w:t>е</w:t>
            </w:r>
            <w:r w:rsidRPr="000C5361">
              <w:rPr>
                <w:rStyle w:val="Bodytext2"/>
                <w:sz w:val="24"/>
              </w:rPr>
              <w:t>вро намаление</w:t>
            </w:r>
          </w:p>
          <w:p w:rsidR="00106AE4" w:rsidRPr="000C5361" w:rsidRDefault="00106AE4" w:rsidP="00106AE4">
            <w:pPr>
              <w:spacing w:after="60" w:line="244" w:lineRule="exact"/>
              <w:jc w:val="center"/>
              <w:rPr>
                <w:rStyle w:val="Bodytext2"/>
                <w:sz w:val="24"/>
              </w:rPr>
            </w:pPr>
            <w:r w:rsidRPr="000C5361">
              <w:rPr>
                <w:rStyle w:val="Bodytext2"/>
                <w:sz w:val="24"/>
              </w:rPr>
              <w:t>за заминал пътник</w:t>
            </w:r>
          </w:p>
        </w:tc>
      </w:tr>
      <w:tr w:rsidR="00106AE4" w:rsidRPr="000C5361" w:rsidTr="00FD7DE3">
        <w:trPr>
          <w:trHeight w:hRule="exact" w:val="94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AE4" w:rsidRPr="000C5361" w:rsidRDefault="00106AE4" w:rsidP="00FD7DE3">
            <w:pPr>
              <w:spacing w:line="244" w:lineRule="exact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над 500 000 пътници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AE4" w:rsidRPr="000C5361" w:rsidRDefault="00106AE4" w:rsidP="00106AE4">
            <w:pPr>
              <w:spacing w:after="60" w:line="244" w:lineRule="exact"/>
              <w:jc w:val="center"/>
            </w:pPr>
            <w:r w:rsidRPr="000C5361">
              <w:rPr>
                <w:rStyle w:val="Bodytext2"/>
                <w:sz w:val="24"/>
              </w:rPr>
              <w:t xml:space="preserve">1,35 </w:t>
            </w:r>
            <w:r w:rsidR="00E1093E">
              <w:rPr>
                <w:rStyle w:val="Bodytext2"/>
                <w:sz w:val="24"/>
              </w:rPr>
              <w:t>е</w:t>
            </w:r>
            <w:r w:rsidRPr="000C5361">
              <w:rPr>
                <w:rStyle w:val="Bodytext2"/>
                <w:sz w:val="24"/>
              </w:rPr>
              <w:t>вро намаление</w:t>
            </w:r>
          </w:p>
          <w:p w:rsidR="00106AE4" w:rsidRPr="000C5361" w:rsidRDefault="00106AE4" w:rsidP="00106AE4">
            <w:pPr>
              <w:spacing w:line="244" w:lineRule="exact"/>
              <w:jc w:val="center"/>
              <w:rPr>
                <w:rStyle w:val="Bodytext2"/>
                <w:sz w:val="24"/>
              </w:rPr>
            </w:pPr>
            <w:r w:rsidRPr="000C5361">
              <w:rPr>
                <w:rStyle w:val="Bodytext2"/>
                <w:sz w:val="24"/>
              </w:rPr>
              <w:t>за заминал пътник</w:t>
            </w:r>
          </w:p>
        </w:tc>
      </w:tr>
    </w:tbl>
    <w:p w:rsidR="00106AE4" w:rsidRPr="000C5361" w:rsidRDefault="00106AE4" w:rsidP="00106AE4">
      <w:pPr>
        <w:spacing w:before="176" w:after="258" w:line="317" w:lineRule="exact"/>
        <w:ind w:left="160" w:right="380"/>
        <w:rPr>
          <w:rFonts w:ascii="Times New Roman" w:hAnsi="Times New Roman" w:cs="Times New Roman"/>
          <w:lang w:val="bg-BG"/>
        </w:rPr>
      </w:pPr>
    </w:p>
    <w:p w:rsidR="00106AE4" w:rsidRPr="000C5361" w:rsidRDefault="00106AE4" w:rsidP="00106AE4">
      <w:pPr>
        <w:spacing w:before="176" w:after="258" w:line="317" w:lineRule="exact"/>
        <w:ind w:left="160" w:right="380"/>
        <w:rPr>
          <w:rFonts w:ascii="Times New Roman" w:hAnsi="Times New Roman" w:cs="Times New Roman"/>
          <w:lang w:val="bg-BG"/>
        </w:rPr>
      </w:pPr>
    </w:p>
    <w:p w:rsidR="00106AE4" w:rsidRPr="000C5361" w:rsidRDefault="00106AE4" w:rsidP="00106AE4">
      <w:pPr>
        <w:spacing w:before="176" w:after="258" w:line="317" w:lineRule="exact"/>
        <w:ind w:left="160" w:right="380"/>
        <w:rPr>
          <w:rFonts w:ascii="Times New Roman" w:hAnsi="Times New Roman" w:cs="Times New Roman"/>
          <w:lang w:val="bg-BG"/>
        </w:rPr>
      </w:pPr>
    </w:p>
    <w:p w:rsidR="000C5361" w:rsidRDefault="000C5361" w:rsidP="000C5361">
      <w:pPr>
        <w:spacing w:before="176" w:after="258" w:line="317" w:lineRule="exact"/>
        <w:ind w:right="380"/>
        <w:rPr>
          <w:rFonts w:ascii="Times New Roman" w:hAnsi="Times New Roman" w:cs="Times New Roman"/>
          <w:lang w:val="bg-BG"/>
        </w:rPr>
      </w:pPr>
    </w:p>
    <w:p w:rsidR="00106AE4" w:rsidRDefault="00E46FA8" w:rsidP="00802E64">
      <w:pPr>
        <w:spacing w:before="176" w:after="258" w:line="317" w:lineRule="exact"/>
        <w:ind w:right="380"/>
        <w:jc w:val="both"/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  <w:lang w:val="bg-BG"/>
        </w:rPr>
        <w:t xml:space="preserve">Всички  </w:t>
      </w:r>
      <w:r w:rsidR="00106AE4" w:rsidRPr="000C5361">
        <w:rPr>
          <w:rFonts w:ascii="Times New Roman" w:hAnsi="Times New Roman" w:cs="Times New Roman"/>
        </w:rPr>
        <w:t xml:space="preserve">отстъпки по т. 3.5. </w:t>
      </w:r>
      <w:proofErr w:type="gramStart"/>
      <w:r w:rsidR="00106AE4" w:rsidRPr="000C5361">
        <w:rPr>
          <w:rFonts w:ascii="Times New Roman" w:hAnsi="Times New Roman" w:cs="Times New Roman"/>
        </w:rPr>
        <w:t>се</w:t>
      </w:r>
      <w:proofErr w:type="gramEnd"/>
      <w:r w:rsidR="00106AE4" w:rsidRPr="000C5361">
        <w:rPr>
          <w:rFonts w:ascii="Times New Roman" w:hAnsi="Times New Roman" w:cs="Times New Roman"/>
        </w:rPr>
        <w:t xml:space="preserve"> предоставят при условията, критериите и по реда, описан в Програмата от стимулиращи отстъпки за развитие на трафика на Летище София </w:t>
      </w:r>
      <w:r w:rsidR="008F07D9">
        <w:rPr>
          <w:rFonts w:ascii="Times New Roman" w:hAnsi="Times New Roman" w:cs="Times New Roman"/>
          <w:lang w:val="bg-BG"/>
        </w:rPr>
        <w:t>–</w:t>
      </w:r>
      <w:r w:rsidR="00106AE4" w:rsidRPr="000C5361">
        <w:rPr>
          <w:rFonts w:ascii="Times New Roman" w:hAnsi="Times New Roman" w:cs="Times New Roman"/>
        </w:rPr>
        <w:t xml:space="preserve"> 2016 г.</w:t>
      </w:r>
    </w:p>
    <w:p w:rsidR="009B1A93" w:rsidRDefault="009B1A93" w:rsidP="009B1A93">
      <w:pPr>
        <w:pStyle w:val="Bodytext40"/>
        <w:shd w:val="clear" w:color="auto" w:fill="auto"/>
        <w:tabs>
          <w:tab w:val="left" w:pos="634"/>
        </w:tabs>
        <w:spacing w:after="123" w:line="244" w:lineRule="exact"/>
        <w:ind w:firstLine="0"/>
        <w:jc w:val="left"/>
        <w:rPr>
          <w:rFonts w:ascii="Times New Roman" w:hAnsi="Times New Roman"/>
          <w:sz w:val="24"/>
          <w:szCs w:val="24"/>
        </w:rPr>
      </w:pPr>
      <w:r w:rsidRPr="000C5361">
        <w:rPr>
          <w:rFonts w:ascii="Times New Roman" w:hAnsi="Times New Roman"/>
          <w:sz w:val="24"/>
          <w:szCs w:val="24"/>
          <w:lang w:val="bg-BG"/>
        </w:rPr>
        <w:t xml:space="preserve">4. </w:t>
      </w:r>
      <w:r w:rsidRPr="000C5361">
        <w:rPr>
          <w:rFonts w:ascii="Times New Roman" w:hAnsi="Times New Roman"/>
          <w:sz w:val="24"/>
          <w:szCs w:val="24"/>
        </w:rPr>
        <w:t>Такса за ползване на пътнически ръкав</w:t>
      </w:r>
    </w:p>
    <w:p w:rsidR="00996BBC" w:rsidRPr="000C5361" w:rsidRDefault="00996BBC" w:rsidP="009B1A93">
      <w:pPr>
        <w:pStyle w:val="Bodytext40"/>
        <w:shd w:val="clear" w:color="auto" w:fill="auto"/>
        <w:tabs>
          <w:tab w:val="left" w:pos="634"/>
        </w:tabs>
        <w:spacing w:after="123" w:line="244" w:lineRule="exac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0C5361" w:rsidRDefault="009B1A93" w:rsidP="009B1A93">
      <w:pPr>
        <w:tabs>
          <w:tab w:val="left" w:pos="634"/>
        </w:tabs>
        <w:autoSpaceDE/>
        <w:autoSpaceDN/>
        <w:adjustRightInd/>
        <w:spacing w:line="341" w:lineRule="exact"/>
        <w:ind w:right="3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4.1.</w:t>
      </w:r>
      <w:r w:rsidR="008F07D9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Таксата „Ползване на пътнически ръкав” се начислява само при ползване на съоръжението.</w:t>
      </w:r>
    </w:p>
    <w:p w:rsidR="009B1A93" w:rsidRPr="000C5361" w:rsidRDefault="009B1A93" w:rsidP="009B1A93">
      <w:pPr>
        <w:tabs>
          <w:tab w:val="left" w:pos="634"/>
        </w:tabs>
        <w:autoSpaceDE/>
        <w:autoSpaceDN/>
        <w:adjustRightInd/>
        <w:spacing w:line="341" w:lineRule="exact"/>
        <w:ind w:right="3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4.2.</w:t>
      </w:r>
      <w:r w:rsidR="00E1093E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Единичната таксова единица е диференцирана за първоначален период на ползване до 60 минути и за всеки започнати допълнителни 15 минути</w:t>
      </w:r>
      <w:r w:rsidRPr="000C5361">
        <w:rPr>
          <w:rFonts w:ascii="Times New Roman" w:hAnsi="Times New Roman" w:cs="Times New Roman"/>
          <w:lang w:val="bg-BG"/>
        </w:rPr>
        <w:t>.</w:t>
      </w:r>
    </w:p>
    <w:p w:rsidR="009B1A93" w:rsidRPr="000C5361" w:rsidRDefault="009B1A93" w:rsidP="009B1A93">
      <w:pPr>
        <w:tabs>
          <w:tab w:val="left" w:pos="634"/>
        </w:tabs>
        <w:autoSpaceDE/>
        <w:autoSpaceDN/>
        <w:adjustRightInd/>
        <w:spacing w:line="341" w:lineRule="exact"/>
        <w:ind w:right="380"/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1"/>
        <w:gridCol w:w="3446"/>
      </w:tblGrid>
      <w:tr w:rsidR="009B1A93" w:rsidRPr="000C5361" w:rsidTr="00E46FA8">
        <w:trPr>
          <w:trHeight w:hRule="exact" w:val="726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За първоначален период до 60 минути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 xml:space="preserve">95 </w:t>
            </w:r>
            <w:r w:rsidR="00E1093E">
              <w:rPr>
                <w:rStyle w:val="Bodytext2Bold"/>
                <w:sz w:val="24"/>
              </w:rPr>
              <w:t>е</w:t>
            </w:r>
            <w:r w:rsidRPr="000C5361">
              <w:rPr>
                <w:rStyle w:val="Bodytext2Bold"/>
                <w:sz w:val="24"/>
              </w:rPr>
              <w:t>вро</w:t>
            </w:r>
          </w:p>
        </w:tc>
      </w:tr>
      <w:tr w:rsidR="009B1A93" w:rsidRPr="000C5361" w:rsidTr="00106AE4">
        <w:trPr>
          <w:trHeight w:hRule="exact" w:val="917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after="60"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За всеки последващи 15 минути</w:t>
            </w:r>
          </w:p>
          <w:p w:rsidR="009B1A93" w:rsidRPr="000C5361" w:rsidRDefault="009B1A93" w:rsidP="00106AE4">
            <w:pPr>
              <w:spacing w:before="60"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или част от тях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 xml:space="preserve">34 </w:t>
            </w:r>
            <w:r w:rsidR="00E1093E">
              <w:rPr>
                <w:rStyle w:val="Bodytext2Bold"/>
                <w:sz w:val="24"/>
              </w:rPr>
              <w:t>е</w:t>
            </w:r>
            <w:r w:rsidRPr="000C5361">
              <w:rPr>
                <w:rStyle w:val="Bodytext2Bold"/>
                <w:sz w:val="24"/>
              </w:rPr>
              <w:t>вро</w:t>
            </w:r>
          </w:p>
        </w:tc>
      </w:tr>
    </w:tbl>
    <w:p w:rsidR="000C5361" w:rsidRDefault="000C5361" w:rsidP="00115B90">
      <w:pPr>
        <w:tabs>
          <w:tab w:val="left" w:pos="634"/>
        </w:tabs>
        <w:autoSpaceDE/>
        <w:autoSpaceDN/>
        <w:adjustRightInd/>
        <w:spacing w:line="341" w:lineRule="exact"/>
        <w:ind w:right="380"/>
        <w:jc w:val="both"/>
        <w:rPr>
          <w:rFonts w:ascii="Times New Roman" w:hAnsi="Times New Roman" w:cs="Times New Roman"/>
          <w:lang w:val="bg-BG"/>
        </w:rPr>
      </w:pPr>
    </w:p>
    <w:p w:rsidR="000C5361" w:rsidRDefault="00115B90" w:rsidP="00115B90">
      <w:pPr>
        <w:tabs>
          <w:tab w:val="left" w:pos="634"/>
        </w:tabs>
        <w:autoSpaceDE/>
        <w:autoSpaceDN/>
        <w:adjustRightInd/>
        <w:spacing w:line="341" w:lineRule="exact"/>
        <w:ind w:right="3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4.3.</w:t>
      </w:r>
      <w:r w:rsidRPr="000C5361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0C5361">
        <w:rPr>
          <w:rFonts w:ascii="Times New Roman" w:hAnsi="Times New Roman" w:cs="Times New Roman"/>
          <w:lang w:val="bg-BG"/>
        </w:rPr>
        <w:t xml:space="preserve">Таксата „Ползване на пътнически ръкав” се прилага в еднакъв размер, без разлика за типа на ВС, вида на полета (по </w:t>
      </w:r>
      <w:r w:rsidR="00E1093E">
        <w:rPr>
          <w:rFonts w:ascii="Times New Roman" w:hAnsi="Times New Roman" w:cs="Times New Roman"/>
          <w:lang w:val="bg-BG"/>
        </w:rPr>
        <w:t>м</w:t>
      </w:r>
      <w:r w:rsidR="009B1A93" w:rsidRPr="000C5361">
        <w:rPr>
          <w:rFonts w:ascii="Times New Roman" w:hAnsi="Times New Roman" w:cs="Times New Roman"/>
          <w:lang w:val="bg-BG"/>
        </w:rPr>
        <w:t xml:space="preserve">еждународни или по </w:t>
      </w:r>
      <w:r w:rsidR="00E1093E">
        <w:rPr>
          <w:rFonts w:ascii="Times New Roman" w:hAnsi="Times New Roman" w:cs="Times New Roman"/>
          <w:lang w:val="bg-BG"/>
        </w:rPr>
        <w:t>в</w:t>
      </w:r>
      <w:r w:rsidR="009B1A93" w:rsidRPr="000C5361">
        <w:rPr>
          <w:rFonts w:ascii="Times New Roman" w:hAnsi="Times New Roman" w:cs="Times New Roman"/>
          <w:lang w:val="bg-BG"/>
        </w:rPr>
        <w:t xml:space="preserve">ътрешни линии) и периода от денонощието, </w:t>
      </w:r>
      <w:r w:rsidR="00110EE5">
        <w:rPr>
          <w:rFonts w:ascii="Times New Roman" w:hAnsi="Times New Roman" w:cs="Times New Roman"/>
          <w:lang w:val="bg-BG"/>
        </w:rPr>
        <w:t>в който се ползва съоръжението.</w:t>
      </w:r>
    </w:p>
    <w:p w:rsidR="000C5361" w:rsidRDefault="00115B90" w:rsidP="00115B90">
      <w:pPr>
        <w:tabs>
          <w:tab w:val="left" w:pos="634"/>
        </w:tabs>
        <w:autoSpaceDE/>
        <w:autoSpaceDN/>
        <w:adjustRightInd/>
        <w:spacing w:line="341" w:lineRule="exact"/>
        <w:ind w:right="3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4.4.</w:t>
      </w:r>
      <w:r w:rsidRPr="000C5361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0C5361">
        <w:rPr>
          <w:rFonts w:ascii="Times New Roman" w:hAnsi="Times New Roman" w:cs="Times New Roman"/>
          <w:lang w:val="bg-BG"/>
        </w:rPr>
        <w:t>При ползване на пътнически ръкав с прекъсване, времето на ползване след кацане се сумира с времето на ползване преди излитане на едно и също ВС и таксата се начислява за така полученото общо време на ползване. Времето, през което съоръжението</w:t>
      </w:r>
      <w:r w:rsidR="00110EE5">
        <w:rPr>
          <w:rFonts w:ascii="Times New Roman" w:hAnsi="Times New Roman" w:cs="Times New Roman"/>
          <w:lang w:val="bg-BG"/>
        </w:rPr>
        <w:t xml:space="preserve"> не се използва, не се таксува.</w:t>
      </w:r>
    </w:p>
    <w:p w:rsidR="000C5361" w:rsidRDefault="00115B90" w:rsidP="00115B90">
      <w:pPr>
        <w:tabs>
          <w:tab w:val="left" w:pos="634"/>
        </w:tabs>
        <w:autoSpaceDE/>
        <w:autoSpaceDN/>
        <w:adjustRightInd/>
        <w:spacing w:line="341" w:lineRule="exact"/>
        <w:ind w:right="3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4.5.</w:t>
      </w:r>
      <w:r w:rsidRPr="000C5361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0C5361">
        <w:rPr>
          <w:rFonts w:ascii="Times New Roman" w:hAnsi="Times New Roman" w:cs="Times New Roman"/>
          <w:lang w:val="bg-BG"/>
        </w:rPr>
        <w:t>В размера на таксата за ползване на пътнически ръкав за периода 01.01.</w:t>
      </w:r>
      <w:r w:rsidR="009B1A93" w:rsidRPr="000C5361">
        <w:rPr>
          <w:rFonts w:ascii="Times New Roman" w:hAnsi="Times New Roman" w:cs="Times New Roman"/>
          <w:lang w:val="bg-BG"/>
        </w:rPr>
        <w:softHyphen/>
      </w:r>
      <w:r w:rsidR="00F67D30" w:rsidRPr="000C5361">
        <w:rPr>
          <w:rFonts w:ascii="Times New Roman" w:hAnsi="Times New Roman" w:cs="Times New Roman"/>
          <w:lang w:val="bg-BG"/>
        </w:rPr>
        <w:t>-</w:t>
      </w:r>
      <w:r w:rsidR="009B1A93" w:rsidRPr="000C5361">
        <w:rPr>
          <w:rFonts w:ascii="Times New Roman" w:hAnsi="Times New Roman" w:cs="Times New Roman"/>
          <w:lang w:val="bg-BG"/>
        </w:rPr>
        <w:t xml:space="preserve">31.12.2016 г. </w:t>
      </w:r>
      <w:r w:rsidR="00F67D30" w:rsidRPr="000C5361">
        <w:rPr>
          <w:rFonts w:ascii="Times New Roman" w:hAnsi="Times New Roman" w:cs="Times New Roman"/>
          <w:lang w:val="bg-BG"/>
        </w:rPr>
        <w:t>с</w:t>
      </w:r>
      <w:r w:rsidR="009B1A93" w:rsidRPr="000C5361">
        <w:rPr>
          <w:rFonts w:ascii="Times New Roman" w:hAnsi="Times New Roman" w:cs="Times New Roman"/>
          <w:lang w:val="bg-BG"/>
        </w:rPr>
        <w:t xml:space="preserve">а включени „0” разходи за издръжка на </w:t>
      </w:r>
      <w:r w:rsidR="00E1093E">
        <w:rPr>
          <w:rFonts w:ascii="Times New Roman" w:hAnsi="Times New Roman" w:cs="Times New Roman"/>
          <w:lang w:val="bg-BG"/>
        </w:rPr>
        <w:t>н</w:t>
      </w:r>
      <w:r w:rsidR="009B1A93" w:rsidRPr="000C5361">
        <w:rPr>
          <w:rFonts w:ascii="Times New Roman" w:hAnsi="Times New Roman" w:cs="Times New Roman"/>
          <w:lang w:val="bg-BG"/>
        </w:rPr>
        <w:t>ац</w:t>
      </w:r>
      <w:r w:rsidR="00110EE5">
        <w:rPr>
          <w:rFonts w:ascii="Times New Roman" w:hAnsi="Times New Roman" w:cs="Times New Roman"/>
          <w:lang w:val="bg-BG"/>
        </w:rPr>
        <w:t>ионалния надзорен орган.</w:t>
      </w:r>
    </w:p>
    <w:p w:rsidR="009B1A93" w:rsidRPr="000C5361" w:rsidRDefault="00115B90" w:rsidP="008F07D9">
      <w:pPr>
        <w:tabs>
          <w:tab w:val="left" w:pos="634"/>
        </w:tabs>
        <w:autoSpaceDE/>
        <w:autoSpaceDN/>
        <w:adjustRightInd/>
        <w:spacing w:line="341" w:lineRule="exact"/>
        <w:ind w:right="380"/>
        <w:rPr>
          <w:rFonts w:ascii="Times New Roman" w:hAnsi="Times New Roman" w:cs="Times New Roman"/>
          <w:b/>
          <w:lang w:val="bg-BG"/>
        </w:rPr>
      </w:pPr>
      <w:r w:rsidRPr="000C5361">
        <w:rPr>
          <w:rFonts w:ascii="Times New Roman" w:hAnsi="Times New Roman" w:cs="Times New Roman"/>
          <w:lang w:val="bg-BG"/>
        </w:rPr>
        <w:t>4.6.</w:t>
      </w:r>
      <w:r w:rsidRPr="000C5361">
        <w:rPr>
          <w:rFonts w:ascii="Times New Roman" w:hAnsi="Times New Roman" w:cs="Times New Roman"/>
          <w:b/>
          <w:lang w:val="bg-BG"/>
        </w:rPr>
        <w:t xml:space="preserve"> </w:t>
      </w:r>
      <w:r w:rsidR="009B1A93" w:rsidRPr="000C5361">
        <w:rPr>
          <w:rFonts w:ascii="Times New Roman" w:hAnsi="Times New Roman" w:cs="Times New Roman"/>
          <w:lang w:val="bg-BG"/>
        </w:rPr>
        <w:t>Върху таксата за ползване на пътнически ръкав са приложими следните отстъпки</w:t>
      </w:r>
      <w:r w:rsidR="008F07D9">
        <w:rPr>
          <w:rFonts w:ascii="Times New Roman" w:hAnsi="Times New Roman" w:cs="Times New Roman"/>
          <w:lang w:val="bg-BG"/>
        </w:rPr>
        <w:t xml:space="preserve"> </w:t>
      </w:r>
      <w:r w:rsidR="009B1A93" w:rsidRPr="000C5361">
        <w:rPr>
          <w:rFonts w:ascii="Times New Roman" w:hAnsi="Times New Roman" w:cs="Times New Roman"/>
          <w:lang w:val="bg-BG"/>
        </w:rPr>
        <w:t>за стимулиране развитието на трафика на Летище София:</w:t>
      </w:r>
      <w:r w:rsidR="009B1A93" w:rsidRPr="000C5361">
        <w:rPr>
          <w:rFonts w:ascii="Times New Roman" w:hAnsi="Times New Roman" w:cs="Times New Roman"/>
          <w:b/>
          <w:lang w:val="bg-BG"/>
        </w:rPr>
        <w:t xml:space="preserve"> </w:t>
      </w:r>
    </w:p>
    <w:p w:rsidR="009B1A93" w:rsidRPr="000C5361" w:rsidRDefault="009B1A93" w:rsidP="00115B90">
      <w:pPr>
        <w:tabs>
          <w:tab w:val="left" w:pos="634"/>
        </w:tabs>
        <w:autoSpaceDE/>
        <w:autoSpaceDN/>
        <w:adjustRightInd/>
        <w:spacing w:line="341" w:lineRule="exact"/>
        <w:ind w:right="380"/>
        <w:jc w:val="both"/>
        <w:rPr>
          <w:rFonts w:ascii="Times New Roman" w:hAnsi="Times New Roman" w:cs="Times New Roman"/>
          <w:lang w:val="bg-BG"/>
        </w:rPr>
      </w:pPr>
    </w:p>
    <w:p w:rsidR="00996BBC" w:rsidRDefault="00E46FA8" w:rsidP="00802E64">
      <w:pPr>
        <w:tabs>
          <w:tab w:val="left" w:pos="717"/>
        </w:tabs>
        <w:spacing w:line="322" w:lineRule="exact"/>
        <w:jc w:val="both"/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  <w:lang w:val="bg-BG"/>
        </w:rPr>
        <w:tab/>
      </w:r>
    </w:p>
    <w:p w:rsidR="009B1A93" w:rsidRPr="000C5361" w:rsidRDefault="009B1A93" w:rsidP="00802E64">
      <w:pPr>
        <w:tabs>
          <w:tab w:val="left" w:pos="717"/>
        </w:tabs>
        <w:spacing w:line="322" w:lineRule="exact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b/>
        </w:rPr>
        <w:t>4.6.1</w:t>
      </w:r>
      <w:r w:rsidRPr="000C5361">
        <w:rPr>
          <w:rFonts w:ascii="Times New Roman" w:hAnsi="Times New Roman" w:cs="Times New Roman"/>
        </w:rPr>
        <w:t xml:space="preserve">. </w:t>
      </w:r>
      <w:r w:rsidRPr="000C5361">
        <w:rPr>
          <w:rStyle w:val="TablecaptionBold"/>
          <w:rFonts w:cs="Times New Roman"/>
          <w:sz w:val="24"/>
        </w:rPr>
        <w:t xml:space="preserve">Еднократни стимулиращи отстъпки </w:t>
      </w:r>
      <w:r w:rsidRPr="000C5361">
        <w:rPr>
          <w:rFonts w:ascii="Times New Roman" w:hAnsi="Times New Roman" w:cs="Times New Roman"/>
        </w:rPr>
        <w:t>(за превозвачи, изпълняващи редовна полетна програма до/от Летище София, по повод събития, промотиращи въздушния транспорт):</w:t>
      </w:r>
    </w:p>
    <w:p w:rsidR="009B1A93" w:rsidRPr="000C5361" w:rsidRDefault="009B1A93" w:rsidP="00E66486">
      <w:pPr>
        <w:tabs>
          <w:tab w:val="left" w:pos="717"/>
        </w:tabs>
        <w:spacing w:line="322" w:lineRule="exact"/>
        <w:rPr>
          <w:rFonts w:ascii="Times New Roman" w:hAnsi="Times New Roman" w:cs="Times New Roman"/>
          <w:b/>
          <w:lang w:val="bg-BG"/>
        </w:rPr>
      </w:pPr>
    </w:p>
    <w:tbl>
      <w:tblPr>
        <w:tblW w:w="9388" w:type="dxa"/>
        <w:tblInd w:w="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2"/>
        <w:gridCol w:w="1636"/>
      </w:tblGrid>
      <w:tr w:rsidR="009B1A93" w:rsidRPr="000C5361" w:rsidTr="00115B90">
        <w:trPr>
          <w:trHeight w:hRule="exact" w:val="1067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9B1A93" w:rsidP="00E66486">
            <w:pPr>
              <w:spacing w:line="244" w:lineRule="exact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lastRenderedPageBreak/>
              <w:t>Първи полет по нов пътнически маршрут</w:t>
            </w:r>
          </w:p>
          <w:p w:rsidR="009B1A93" w:rsidRPr="000C5361" w:rsidRDefault="00115B90" w:rsidP="00E66486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(независимо от дестинацията)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E66486">
            <w:pPr>
              <w:spacing w:line="244" w:lineRule="exact"/>
              <w:jc w:val="center"/>
            </w:pPr>
            <w:r w:rsidRPr="000C5361">
              <w:rPr>
                <w:rStyle w:val="Bodytext2"/>
                <w:sz w:val="24"/>
              </w:rPr>
              <w:t>50% намаление</w:t>
            </w:r>
          </w:p>
        </w:tc>
      </w:tr>
      <w:tr w:rsidR="00115B90" w:rsidRPr="000C5361" w:rsidTr="00115B90">
        <w:trPr>
          <w:trHeight w:hRule="exact" w:val="1022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E66486">
            <w:pPr>
              <w:spacing w:after="260" w:line="244" w:lineRule="exact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Първи полет на нов превозвач</w:t>
            </w:r>
          </w:p>
          <w:p w:rsidR="00115B90" w:rsidRPr="000C5361" w:rsidRDefault="00115B90" w:rsidP="00E66486">
            <w:pPr>
              <w:spacing w:after="260" w:line="244" w:lineRule="exact"/>
            </w:pPr>
            <w:r w:rsidRPr="000C5361">
              <w:rPr>
                <w:rStyle w:val="Bodytext2"/>
                <w:sz w:val="24"/>
              </w:rPr>
              <w:t>(който не е оперирал до/от Летище София в предходните 24 месеца)</w:t>
            </w:r>
          </w:p>
          <w:p w:rsidR="00115B90" w:rsidRPr="000C5361" w:rsidRDefault="00115B90" w:rsidP="00E66486">
            <w:pPr>
              <w:spacing w:line="244" w:lineRule="exact"/>
              <w:rPr>
                <w:rStyle w:val="Bodytext2Bold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E66486">
            <w:pPr>
              <w:spacing w:line="244" w:lineRule="exact"/>
              <w:jc w:val="center"/>
              <w:rPr>
                <w:rStyle w:val="Bodytext2"/>
                <w:sz w:val="24"/>
              </w:rPr>
            </w:pPr>
            <w:r w:rsidRPr="000C5361">
              <w:rPr>
                <w:rStyle w:val="Bodytext2"/>
                <w:sz w:val="24"/>
              </w:rPr>
              <w:t>50 % намаление</w:t>
            </w:r>
          </w:p>
        </w:tc>
      </w:tr>
      <w:tr w:rsidR="00115B90" w:rsidRPr="000C5361" w:rsidTr="00115B90">
        <w:trPr>
          <w:trHeight w:hRule="exact" w:val="1040"/>
        </w:trPr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E66486">
            <w:pPr>
              <w:spacing w:line="244" w:lineRule="exact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 xml:space="preserve">Полет, свързан със събитие, представящо въздушния транспорт в положителна светлина </w:t>
            </w:r>
            <w:r w:rsidRPr="000C5361">
              <w:rPr>
                <w:rStyle w:val="Bodytext2"/>
                <w:sz w:val="24"/>
              </w:rPr>
              <w:t>(различно от горните поводи)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5B90" w:rsidRPr="000C5361" w:rsidRDefault="00115B90" w:rsidP="00E66486">
            <w:pPr>
              <w:spacing w:line="244" w:lineRule="exact"/>
              <w:jc w:val="center"/>
              <w:rPr>
                <w:rStyle w:val="Bodytext2"/>
                <w:sz w:val="24"/>
              </w:rPr>
            </w:pPr>
            <w:r w:rsidRPr="000C5361">
              <w:rPr>
                <w:rStyle w:val="Bodytext2"/>
                <w:sz w:val="24"/>
              </w:rPr>
              <w:t>20% намаление</w:t>
            </w:r>
          </w:p>
        </w:tc>
      </w:tr>
    </w:tbl>
    <w:p w:rsidR="009B1A93" w:rsidRPr="000C5361" w:rsidRDefault="009B1A93" w:rsidP="00E66486">
      <w:pPr>
        <w:tabs>
          <w:tab w:val="left" w:pos="717"/>
        </w:tabs>
        <w:spacing w:line="322" w:lineRule="exact"/>
        <w:rPr>
          <w:lang w:val="bg-BG"/>
        </w:rPr>
      </w:pPr>
    </w:p>
    <w:p w:rsidR="009B1A93" w:rsidRPr="000C5361" w:rsidRDefault="009B1A93" w:rsidP="00802E64">
      <w:pPr>
        <w:spacing w:after="243" w:line="298" w:lineRule="exact"/>
        <w:ind w:right="280"/>
        <w:jc w:val="both"/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</w:rPr>
        <w:t xml:space="preserve">Всички отстъпки по т. 4.6. </w:t>
      </w:r>
      <w:proofErr w:type="gramStart"/>
      <w:r w:rsidRPr="000C5361">
        <w:rPr>
          <w:rFonts w:ascii="Times New Roman" w:hAnsi="Times New Roman" w:cs="Times New Roman"/>
        </w:rPr>
        <w:t>се</w:t>
      </w:r>
      <w:proofErr w:type="gramEnd"/>
      <w:r w:rsidRPr="000C5361">
        <w:rPr>
          <w:rFonts w:ascii="Times New Roman" w:hAnsi="Times New Roman" w:cs="Times New Roman"/>
        </w:rPr>
        <w:t xml:space="preserve"> предоставят при условията, критериите и по реда, описан в Програмата от стимулиращи отстъпки за развитие на трафика на Летище София - 2016 г.</w:t>
      </w:r>
    </w:p>
    <w:p w:rsidR="009B1A93" w:rsidRPr="000C5361" w:rsidRDefault="009B1A93" w:rsidP="00E46FA8">
      <w:pPr>
        <w:pStyle w:val="Bodytext40"/>
        <w:numPr>
          <w:ilvl w:val="0"/>
          <w:numId w:val="9"/>
        </w:numPr>
        <w:shd w:val="clear" w:color="auto" w:fill="auto"/>
        <w:tabs>
          <w:tab w:val="left" w:pos="811"/>
        </w:tabs>
        <w:spacing w:after="157" w:line="244" w:lineRule="exact"/>
        <w:ind w:left="0" w:firstLine="0"/>
        <w:rPr>
          <w:rFonts w:ascii="Times New Roman" w:hAnsi="Times New Roman"/>
          <w:sz w:val="24"/>
          <w:szCs w:val="24"/>
        </w:rPr>
      </w:pPr>
      <w:r w:rsidRPr="000C5361">
        <w:rPr>
          <w:rFonts w:ascii="Times New Roman" w:hAnsi="Times New Roman"/>
          <w:sz w:val="24"/>
          <w:szCs w:val="24"/>
        </w:rPr>
        <w:t>Такса за сигурност</w:t>
      </w:r>
    </w:p>
    <w:p w:rsidR="00E46FA8" w:rsidRPr="000C5361" w:rsidRDefault="009B1A93" w:rsidP="009B1A93">
      <w:pPr>
        <w:tabs>
          <w:tab w:val="left" w:pos="817"/>
        </w:tabs>
        <w:autoSpaceDE/>
        <w:autoSpaceDN/>
        <w:adjustRightInd/>
        <w:spacing w:after="200" w:line="298" w:lineRule="exact"/>
        <w:ind w:right="2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5.1.</w:t>
      </w:r>
      <w:r w:rsidR="00E1093E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Таксата „Сигурност” се начислява по различен начин за ВС, превозващи пътници, и за ВС, изпълняващи товарни, технически или други полети, при които не се превозват пътници.</w:t>
      </w:r>
    </w:p>
    <w:p w:rsidR="009B1A93" w:rsidRPr="000C5361" w:rsidRDefault="009B1A93" w:rsidP="00802E64">
      <w:pPr>
        <w:tabs>
          <w:tab w:val="left" w:pos="817"/>
        </w:tabs>
        <w:autoSpaceDE/>
        <w:autoSpaceDN/>
        <w:adjustRightInd/>
        <w:ind w:right="2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</w:rPr>
        <w:t>5</w:t>
      </w:r>
      <w:r w:rsidRPr="000C5361">
        <w:rPr>
          <w:rFonts w:ascii="Times New Roman" w:hAnsi="Times New Roman" w:cs="Times New Roman"/>
          <w:lang w:val="bg-BG"/>
        </w:rPr>
        <w:t>.</w:t>
      </w:r>
      <w:r w:rsidRPr="000C5361">
        <w:rPr>
          <w:rFonts w:ascii="Times New Roman" w:hAnsi="Times New Roman" w:cs="Times New Roman"/>
        </w:rPr>
        <w:t>2</w:t>
      </w:r>
      <w:r w:rsidRPr="000C5361">
        <w:rPr>
          <w:rFonts w:ascii="Times New Roman" w:hAnsi="Times New Roman" w:cs="Times New Roman"/>
          <w:lang w:val="bg-BG"/>
        </w:rPr>
        <w:t>.</w:t>
      </w:r>
      <w:r w:rsidR="00E1093E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Единичната таксова единица за ВС, превозващи пътници, се събира за всеки заминаващ пътник (започващ пътуването си от Летище София или извършващ трансфер от един полет на друг):</w:t>
      </w:r>
    </w:p>
    <w:p w:rsidR="000B141C" w:rsidRPr="000C5361" w:rsidRDefault="000B141C" w:rsidP="000B141C">
      <w:pPr>
        <w:tabs>
          <w:tab w:val="left" w:pos="817"/>
        </w:tabs>
        <w:autoSpaceDE/>
        <w:autoSpaceDN/>
        <w:adjustRightInd/>
        <w:ind w:right="280"/>
        <w:rPr>
          <w:rFonts w:ascii="Times New Roman" w:hAnsi="Times New Roman" w:cs="Times New Roman"/>
          <w:lang w:val="bg-BG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69"/>
        <w:gridCol w:w="4467"/>
      </w:tblGrid>
      <w:tr w:rsidR="009B1A93" w:rsidRPr="000C5361" w:rsidTr="00106AE4">
        <w:tc>
          <w:tcPr>
            <w:tcW w:w="4469" w:type="dxa"/>
          </w:tcPr>
          <w:p w:rsidR="009B1A93" w:rsidRPr="000C5361" w:rsidRDefault="009B1A93" w:rsidP="00106AE4">
            <w:pPr>
              <w:tabs>
                <w:tab w:val="left" w:pos="822"/>
              </w:tabs>
              <w:spacing w:after="403" w:line="298" w:lineRule="exact"/>
              <w:ind w:right="280"/>
              <w:rPr>
                <w:rFonts w:eastAsia="Times New Roman" w:hAnsi="Times New Roman" w:cs="Times New Roman"/>
              </w:rPr>
            </w:pPr>
            <w:r w:rsidRPr="000C5361">
              <w:rPr>
                <w:rFonts w:eastAsia="Times New Roman" w:hAnsi="Times New Roman" w:cs="Times New Roman"/>
              </w:rPr>
              <w:t>За</w:t>
            </w:r>
            <w:r w:rsidRPr="000C5361">
              <w:rPr>
                <w:rFonts w:eastAsia="Times New Roman" w:hAnsi="Times New Roman" w:cs="Times New Roman"/>
              </w:rPr>
              <w:t xml:space="preserve"> </w:t>
            </w:r>
            <w:r w:rsidRPr="000C5361">
              <w:rPr>
                <w:rFonts w:eastAsia="Times New Roman" w:hAnsi="Times New Roman" w:cs="Times New Roman"/>
              </w:rPr>
              <w:t>заминаващ</w:t>
            </w:r>
            <w:r w:rsidRPr="000C5361">
              <w:rPr>
                <w:rFonts w:eastAsia="Times New Roman" w:hAnsi="Times New Roman" w:cs="Times New Roman"/>
              </w:rPr>
              <w:t xml:space="preserve"> </w:t>
            </w:r>
            <w:r w:rsidRPr="000C5361">
              <w:rPr>
                <w:rFonts w:eastAsia="Times New Roman" w:hAnsi="Times New Roman" w:cs="Times New Roman"/>
              </w:rPr>
              <w:t>пътник</w:t>
            </w:r>
          </w:p>
        </w:tc>
        <w:tc>
          <w:tcPr>
            <w:tcW w:w="4467" w:type="dxa"/>
          </w:tcPr>
          <w:p w:rsidR="009B1A93" w:rsidRPr="000C5361" w:rsidRDefault="009B1A93" w:rsidP="00106AE4">
            <w:pPr>
              <w:tabs>
                <w:tab w:val="left" w:pos="822"/>
              </w:tabs>
              <w:spacing w:after="403" w:line="298" w:lineRule="exact"/>
              <w:ind w:right="280"/>
              <w:rPr>
                <w:rFonts w:eastAsia="Times New Roman" w:hAnsi="Times New Roman" w:cs="Times New Roman"/>
              </w:rPr>
            </w:pPr>
            <w:r w:rsidRPr="000C5361">
              <w:rPr>
                <w:rFonts w:ascii="Times New Roman" w:hAnsi="Times New Roman" w:cs="Times New Roman"/>
                <w:lang w:val="en-US" w:eastAsia="en-US"/>
              </w:rPr>
              <w:t>5,50 евро</w:t>
            </w:r>
          </w:p>
        </w:tc>
      </w:tr>
    </w:tbl>
    <w:p w:rsidR="009B1A93" w:rsidRPr="000C5361" w:rsidRDefault="009B1A93" w:rsidP="000B141C">
      <w:pPr>
        <w:tabs>
          <w:tab w:val="left" w:pos="822"/>
        </w:tabs>
        <w:autoSpaceDE/>
        <w:autoSpaceDN/>
        <w:adjustRightInd/>
        <w:spacing w:line="298" w:lineRule="exact"/>
        <w:ind w:right="280"/>
        <w:jc w:val="both"/>
        <w:rPr>
          <w:rFonts w:ascii="Times New Roman" w:hAnsi="Times New Roman" w:cs="Times New Roman"/>
          <w:lang w:val="bg-BG"/>
        </w:rPr>
      </w:pPr>
    </w:p>
    <w:p w:rsidR="000B141C" w:rsidRPr="000C5361" w:rsidRDefault="000B141C" w:rsidP="000B141C">
      <w:pPr>
        <w:tabs>
          <w:tab w:val="left" w:pos="822"/>
        </w:tabs>
        <w:autoSpaceDE/>
        <w:autoSpaceDN/>
        <w:adjustRightInd/>
        <w:spacing w:line="298" w:lineRule="exact"/>
        <w:ind w:right="280"/>
        <w:jc w:val="both"/>
        <w:rPr>
          <w:rFonts w:ascii="Times New Roman" w:hAnsi="Times New Roman" w:cs="Times New Roman"/>
          <w:lang w:val="bg-BG"/>
        </w:rPr>
      </w:pPr>
    </w:p>
    <w:p w:rsidR="00E46FA8" w:rsidRPr="000C5361" w:rsidRDefault="009B1A93" w:rsidP="00E46FA8">
      <w:pPr>
        <w:tabs>
          <w:tab w:val="left" w:pos="822"/>
        </w:tabs>
        <w:autoSpaceDE/>
        <w:autoSpaceDN/>
        <w:adjustRightInd/>
        <w:spacing w:line="298" w:lineRule="exact"/>
        <w:ind w:right="2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5.3.</w:t>
      </w:r>
      <w:r w:rsidR="00115B90" w:rsidRPr="000C5361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Таксата „Сигурност” за пътнически полети се прилага в еднакъв размер за всички категории пътници (възрастни</w:t>
      </w:r>
      <w:r w:rsidR="00F54069" w:rsidRPr="000C5361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 xml:space="preserve">и деца), независимо от терминала, на който се обслужва заминаващият полет, и независимо от неговата дестинация (по </w:t>
      </w:r>
      <w:r w:rsidR="00E1093E">
        <w:rPr>
          <w:rFonts w:ascii="Times New Roman" w:hAnsi="Times New Roman" w:cs="Times New Roman"/>
          <w:lang w:val="bg-BG"/>
        </w:rPr>
        <w:t>м</w:t>
      </w:r>
      <w:r w:rsidRPr="000C5361">
        <w:rPr>
          <w:rFonts w:ascii="Times New Roman" w:hAnsi="Times New Roman" w:cs="Times New Roman"/>
        </w:rPr>
        <w:t xml:space="preserve">еждународни или по </w:t>
      </w:r>
      <w:r w:rsidR="00E1093E">
        <w:rPr>
          <w:rFonts w:ascii="Times New Roman" w:hAnsi="Times New Roman" w:cs="Times New Roman"/>
          <w:lang w:val="bg-BG"/>
        </w:rPr>
        <w:t>в</w:t>
      </w:r>
      <w:r w:rsidRPr="000C5361">
        <w:rPr>
          <w:rFonts w:ascii="Times New Roman" w:hAnsi="Times New Roman" w:cs="Times New Roman"/>
        </w:rPr>
        <w:t>ътрешни линии)</w:t>
      </w:r>
      <w:r w:rsidR="00110EE5">
        <w:rPr>
          <w:rFonts w:ascii="Times New Roman" w:hAnsi="Times New Roman" w:cs="Times New Roman"/>
          <w:lang w:val="bg-BG"/>
        </w:rPr>
        <w:t>.</w:t>
      </w:r>
    </w:p>
    <w:p w:rsidR="00E46FA8" w:rsidRPr="000C5361" w:rsidRDefault="009B1A93" w:rsidP="000B141C">
      <w:pPr>
        <w:tabs>
          <w:tab w:val="left" w:pos="822"/>
        </w:tabs>
        <w:autoSpaceDE/>
        <w:autoSpaceDN/>
        <w:adjustRightInd/>
        <w:spacing w:line="298" w:lineRule="exact"/>
        <w:ind w:right="280"/>
        <w:jc w:val="both"/>
        <w:rPr>
          <w:rStyle w:val="Bodytext2Bold"/>
          <w:rFonts w:cs="Times New Roman"/>
          <w:b w:val="0"/>
          <w:sz w:val="24"/>
        </w:rPr>
      </w:pPr>
      <w:r w:rsidRPr="000C5361">
        <w:rPr>
          <w:rFonts w:ascii="Times New Roman" w:hAnsi="Times New Roman" w:cs="Times New Roman"/>
          <w:lang w:val="bg-BG"/>
        </w:rPr>
        <w:t>5.4.</w:t>
      </w:r>
      <w:r w:rsidR="00115B90" w:rsidRPr="000C5361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 xml:space="preserve">В размера на таксата „Сигурност” за ВС, превозващи пътници, са включени разходи за издръжка на </w:t>
      </w:r>
      <w:r w:rsidR="00E1093E">
        <w:rPr>
          <w:rFonts w:ascii="Times New Roman" w:hAnsi="Times New Roman" w:cs="Times New Roman"/>
          <w:lang w:val="bg-BG"/>
        </w:rPr>
        <w:t>н</w:t>
      </w:r>
      <w:r w:rsidRPr="000C5361">
        <w:rPr>
          <w:rFonts w:ascii="Times New Roman" w:hAnsi="Times New Roman" w:cs="Times New Roman"/>
        </w:rPr>
        <w:t xml:space="preserve">ационалния надзорен орган в размер на </w:t>
      </w:r>
      <w:r w:rsidRPr="000C5361">
        <w:rPr>
          <w:rStyle w:val="Bodytext2Bold"/>
          <w:rFonts w:cs="Times New Roman"/>
          <w:b w:val="0"/>
          <w:sz w:val="24"/>
        </w:rPr>
        <w:t xml:space="preserve">0,073 </w:t>
      </w:r>
      <w:r w:rsidR="00110EE5">
        <w:rPr>
          <w:rStyle w:val="Bodytext2Bold"/>
          <w:rFonts w:cs="Times New Roman"/>
          <w:b w:val="0"/>
          <w:sz w:val="24"/>
        </w:rPr>
        <w:t>Евро за всеки заминаващ пътник.</w:t>
      </w:r>
    </w:p>
    <w:p w:rsidR="00E66486" w:rsidRPr="000C5361" w:rsidRDefault="009B1A93" w:rsidP="000B141C">
      <w:pPr>
        <w:tabs>
          <w:tab w:val="left" w:pos="822"/>
        </w:tabs>
        <w:autoSpaceDE/>
        <w:autoSpaceDN/>
        <w:adjustRightInd/>
        <w:spacing w:line="298" w:lineRule="exact"/>
        <w:ind w:right="28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5.5.</w:t>
      </w:r>
      <w:r w:rsidR="00115B90" w:rsidRPr="000C5361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Таксата „Сигурност” за ВС, които не превозват пътници, се събира за всяко въздухоплавателно средство, изпълняващо товарен, технически или друг полет, с който на Летище София не кацат и не излитат пътници</w:t>
      </w:r>
      <w:r w:rsidR="00110EE5">
        <w:rPr>
          <w:rFonts w:ascii="Times New Roman" w:hAnsi="Times New Roman" w:cs="Times New Roman"/>
          <w:lang w:val="bg-BG"/>
        </w:rPr>
        <w:t>.</w:t>
      </w:r>
    </w:p>
    <w:p w:rsidR="009B1A93" w:rsidRPr="000C5361" w:rsidRDefault="009B1A93" w:rsidP="009B1A93">
      <w:pPr>
        <w:tabs>
          <w:tab w:val="left" w:pos="812"/>
        </w:tabs>
        <w:autoSpaceDE/>
        <w:autoSpaceDN/>
        <w:adjustRightInd/>
        <w:spacing w:line="302" w:lineRule="exact"/>
        <w:ind w:right="280"/>
        <w:jc w:val="both"/>
        <w:rPr>
          <w:rFonts w:ascii="Times New Roman" w:hAnsi="Times New Roman" w:cs="Times New Roman"/>
        </w:rPr>
      </w:pPr>
      <w:r w:rsidRPr="000C5361">
        <w:rPr>
          <w:rFonts w:ascii="Times New Roman" w:hAnsi="Times New Roman" w:cs="Times New Roman"/>
          <w:lang w:val="bg-BG"/>
        </w:rPr>
        <w:t>5.6.</w:t>
      </w:r>
      <w:r w:rsidR="00115B90" w:rsidRPr="000C5361">
        <w:rPr>
          <w:rFonts w:ascii="Times New Roman" w:hAnsi="Times New Roman" w:cs="Times New Roman"/>
          <w:b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 xml:space="preserve">Единичната таксова единица е определена за полет и е диференцирана в 2 </w:t>
      </w:r>
      <w:r w:rsidRPr="000C5361">
        <w:rPr>
          <w:rStyle w:val="Bodytext2Bold"/>
          <w:rFonts w:cs="Times New Roman"/>
          <w:sz w:val="24"/>
        </w:rPr>
        <w:t xml:space="preserve">групи </w:t>
      </w:r>
      <w:r w:rsidRPr="000C5361">
        <w:rPr>
          <w:rFonts w:ascii="Times New Roman" w:hAnsi="Times New Roman" w:cs="Times New Roman"/>
        </w:rPr>
        <w:t>(теглови диапазони) в зависимост от максималното излетно тегло на ВС, както следва:</w:t>
      </w:r>
    </w:p>
    <w:p w:rsidR="009B1A93" w:rsidRPr="000C5361" w:rsidRDefault="009B1A93" w:rsidP="009B1A93">
      <w:pPr>
        <w:rPr>
          <w:rFonts w:ascii="Times New Roman" w:hAnsi="Times New Roman" w:cs="Times New Roman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3202"/>
        <w:gridCol w:w="3298"/>
      </w:tblGrid>
      <w:tr w:rsidR="009B1A93" w:rsidRPr="000C5361" w:rsidTr="00106AE4">
        <w:trPr>
          <w:trHeight w:hRule="exact" w:val="71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after="60" w:line="244" w:lineRule="exact"/>
              <w:jc w:val="center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Еднократно</w:t>
            </w:r>
          </w:p>
          <w:p w:rsidR="009B1A93" w:rsidRPr="000C5361" w:rsidRDefault="009B1A93" w:rsidP="00106AE4">
            <w:pPr>
              <w:spacing w:after="60" w:line="244" w:lineRule="exact"/>
              <w:jc w:val="center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за полет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ВС до 6 тона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 xml:space="preserve">10,00 </w:t>
            </w:r>
            <w:r w:rsidR="00E1093E">
              <w:rPr>
                <w:rStyle w:val="Bodytext2Bold"/>
                <w:sz w:val="24"/>
              </w:rPr>
              <w:t>е</w:t>
            </w:r>
            <w:r w:rsidRPr="000C5361">
              <w:rPr>
                <w:rStyle w:val="Bodytext2Bold"/>
                <w:sz w:val="24"/>
              </w:rPr>
              <w:t>вро</w:t>
            </w:r>
          </w:p>
        </w:tc>
      </w:tr>
      <w:tr w:rsidR="009B1A93" w:rsidRPr="000C5361" w:rsidTr="00106AE4">
        <w:trPr>
          <w:trHeight w:hRule="exact" w:val="71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after="60" w:line="244" w:lineRule="exact"/>
              <w:jc w:val="center"/>
              <w:rPr>
                <w:b/>
                <w:bCs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ВС над 6 тона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 xml:space="preserve">25,00 </w:t>
            </w:r>
            <w:r w:rsidR="00E1093E">
              <w:rPr>
                <w:rStyle w:val="Bodytext2Bold"/>
                <w:sz w:val="24"/>
              </w:rPr>
              <w:t>е</w:t>
            </w:r>
            <w:r w:rsidRPr="000C5361">
              <w:rPr>
                <w:rStyle w:val="Bodytext2Bold"/>
                <w:sz w:val="24"/>
              </w:rPr>
              <w:t>вро</w:t>
            </w:r>
          </w:p>
        </w:tc>
      </w:tr>
    </w:tbl>
    <w:p w:rsidR="009B1A93" w:rsidRPr="000C5361" w:rsidRDefault="009B1A93" w:rsidP="009B1A93">
      <w:pPr>
        <w:rPr>
          <w:rFonts w:ascii="Times New Roman" w:hAnsi="Times New Roman" w:cs="Times New Roman"/>
          <w:lang w:val="bg-BG"/>
        </w:rPr>
      </w:pPr>
    </w:p>
    <w:p w:rsidR="00996BBC" w:rsidRDefault="00996BBC" w:rsidP="000B141C">
      <w:pPr>
        <w:rPr>
          <w:rFonts w:ascii="Times New Roman" w:hAnsi="Times New Roman" w:cs="Times New Roman"/>
        </w:rPr>
      </w:pPr>
    </w:p>
    <w:p w:rsidR="00115B90" w:rsidRPr="000C5361" w:rsidRDefault="000B141C" w:rsidP="000B141C">
      <w:pPr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5.7.</w:t>
      </w:r>
      <w:r w:rsidR="00E1093E">
        <w:rPr>
          <w:rFonts w:ascii="Times New Roman" w:hAnsi="Times New Roman" w:cs="Times New Roman"/>
          <w:lang w:val="bg-BG"/>
        </w:rPr>
        <w:t xml:space="preserve"> </w:t>
      </w:r>
      <w:r w:rsidR="00115B90" w:rsidRPr="000C5361">
        <w:rPr>
          <w:rFonts w:ascii="Times New Roman" w:hAnsi="Times New Roman" w:cs="Times New Roman"/>
          <w:lang w:val="bg-BG"/>
        </w:rPr>
        <w:t>Таксата „Сигурност” за ВС, които не превозват пътници, се прилага в еднакъв размер, независимо</w:t>
      </w:r>
      <w:r w:rsidR="00110EE5">
        <w:rPr>
          <w:rFonts w:ascii="Times New Roman" w:hAnsi="Times New Roman" w:cs="Times New Roman"/>
          <w:lang w:val="bg-BG"/>
        </w:rPr>
        <w:t xml:space="preserve"> от дестинацията на полета (по международни или по в</w:t>
      </w:r>
      <w:r w:rsidR="00115B90" w:rsidRPr="000C5361">
        <w:rPr>
          <w:rFonts w:ascii="Times New Roman" w:hAnsi="Times New Roman" w:cs="Times New Roman"/>
          <w:lang w:val="bg-BG"/>
        </w:rPr>
        <w:t>ътрешни линии).</w:t>
      </w:r>
    </w:p>
    <w:p w:rsidR="009B1A93" w:rsidRPr="000C5361" w:rsidRDefault="009B1A93" w:rsidP="009B1A93">
      <w:pPr>
        <w:rPr>
          <w:rFonts w:ascii="Times New Roman" w:hAnsi="Times New Roman" w:cs="Times New Roman"/>
          <w:lang w:val="bg-BG"/>
        </w:rPr>
      </w:pPr>
    </w:p>
    <w:p w:rsidR="00E66486" w:rsidRPr="000C5361" w:rsidRDefault="00E66486" w:rsidP="009B1A93">
      <w:pPr>
        <w:rPr>
          <w:rFonts w:ascii="Times New Roman" w:hAnsi="Times New Roman" w:cs="Times New Roman"/>
          <w:lang w:val="bg-BG"/>
        </w:rPr>
      </w:pPr>
    </w:p>
    <w:p w:rsidR="009B1A93" w:rsidRPr="000C5361" w:rsidRDefault="009B1A93" w:rsidP="00E66486">
      <w:pPr>
        <w:pStyle w:val="Heading20"/>
        <w:keepNext/>
        <w:keepLines/>
        <w:shd w:val="clear" w:color="auto" w:fill="auto"/>
        <w:tabs>
          <w:tab w:val="left" w:pos="600"/>
        </w:tabs>
        <w:spacing w:after="236" w:line="244" w:lineRule="exact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bookmark10"/>
      <w:r w:rsidRPr="000C5361">
        <w:rPr>
          <w:rFonts w:ascii="Times New Roman" w:hAnsi="Times New Roman"/>
          <w:sz w:val="24"/>
          <w:szCs w:val="24"/>
          <w:lang w:val="bg-BG"/>
        </w:rPr>
        <w:t>6.</w:t>
      </w:r>
      <w:r w:rsidR="008F07D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C5361">
        <w:rPr>
          <w:rFonts w:ascii="Times New Roman" w:hAnsi="Times New Roman"/>
          <w:sz w:val="24"/>
          <w:szCs w:val="24"/>
        </w:rPr>
        <w:t>Такса</w:t>
      </w:r>
      <w:r w:rsidRPr="000C536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C5361">
        <w:rPr>
          <w:rFonts w:ascii="Times New Roman" w:hAnsi="Times New Roman"/>
          <w:sz w:val="24"/>
          <w:szCs w:val="24"/>
        </w:rPr>
        <w:t>за</w:t>
      </w:r>
      <w:r w:rsidRPr="000C536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C5361">
        <w:rPr>
          <w:rFonts w:ascii="Times New Roman" w:hAnsi="Times New Roman"/>
          <w:sz w:val="24"/>
          <w:szCs w:val="24"/>
        </w:rPr>
        <w:t>шум (екологична)</w:t>
      </w:r>
      <w:bookmarkEnd w:id="0"/>
    </w:p>
    <w:p w:rsidR="000C5361" w:rsidRDefault="009B1A93" w:rsidP="00110EE5">
      <w:pPr>
        <w:tabs>
          <w:tab w:val="left" w:pos="660"/>
        </w:tabs>
        <w:autoSpaceDE/>
        <w:autoSpaceDN/>
        <w:adjustRightInd/>
        <w:spacing w:after="112" w:line="274" w:lineRule="exact"/>
        <w:ind w:right="54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6.1.</w:t>
      </w:r>
      <w:r w:rsidR="000B141C" w:rsidRPr="000C5361">
        <w:rPr>
          <w:rFonts w:ascii="Times New Roman" w:hAnsi="Times New Roman" w:cs="Times New Roman"/>
          <w:b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Таксата „Шум (екологична)” се събира за всеки тон или част от него, окръглена към следващ тон, от максималното излетно тегло на ВС.</w:t>
      </w:r>
    </w:p>
    <w:p w:rsidR="000C5361" w:rsidRDefault="009B1A93" w:rsidP="00110EE5">
      <w:pPr>
        <w:tabs>
          <w:tab w:val="left" w:pos="655"/>
        </w:tabs>
        <w:autoSpaceDE/>
        <w:autoSpaceDN/>
        <w:adjustRightInd/>
        <w:spacing w:after="100" w:line="259" w:lineRule="exact"/>
        <w:ind w:right="54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6.2.</w:t>
      </w:r>
      <w:r w:rsidR="000B141C" w:rsidRPr="000C5361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Таксата „Шум (екологична)” се заплаща еднократно за полет като се вземат предвид часът на кацане и часът на последващото излитане на едно и също ВС.</w:t>
      </w:r>
    </w:p>
    <w:p w:rsidR="009B1A93" w:rsidRPr="000C5361" w:rsidRDefault="009B1A93" w:rsidP="009B1A93">
      <w:pPr>
        <w:tabs>
          <w:tab w:val="left" w:pos="655"/>
        </w:tabs>
        <w:autoSpaceDE/>
        <w:autoSpaceDN/>
        <w:adjustRightInd/>
        <w:spacing w:line="259" w:lineRule="exact"/>
        <w:ind w:right="54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6.3.</w:t>
      </w:r>
      <w:r w:rsidR="000B141C" w:rsidRPr="000C5361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 xml:space="preserve">Единичната таксова единица е определена в диференциран размер в зависимост от индивидуалните шумови характеристики на ВС, в 5 групи по шумови сертификати и в 3 часови зони </w:t>
      </w:r>
      <w:r w:rsidR="005D1841">
        <w:rPr>
          <w:rFonts w:ascii="Times New Roman" w:hAnsi="Times New Roman" w:cs="Times New Roman"/>
          <w:lang w:val="bg-BG"/>
        </w:rPr>
        <w:t>–</w:t>
      </w:r>
      <w:r w:rsidRPr="000C5361">
        <w:rPr>
          <w:rFonts w:ascii="Times New Roman" w:hAnsi="Times New Roman" w:cs="Times New Roman"/>
        </w:rPr>
        <w:t xml:space="preserve"> дневна, сутрин/вечер и нощна:</w:t>
      </w:r>
    </w:p>
    <w:p w:rsidR="00E46FA8" w:rsidRPr="000C5361" w:rsidRDefault="00E46FA8" w:rsidP="009B1A93">
      <w:pPr>
        <w:tabs>
          <w:tab w:val="left" w:pos="655"/>
        </w:tabs>
        <w:autoSpaceDE/>
        <w:autoSpaceDN/>
        <w:adjustRightInd/>
        <w:spacing w:line="259" w:lineRule="exact"/>
        <w:ind w:right="540"/>
        <w:jc w:val="both"/>
        <w:rPr>
          <w:rFonts w:ascii="Times New Roman" w:hAnsi="Times New Roman" w:cs="Times New Roman"/>
          <w:lang w:val="bg-BG"/>
        </w:rPr>
      </w:pPr>
    </w:p>
    <w:p w:rsidR="00FF0276" w:rsidRPr="000C5361" w:rsidRDefault="00E1093E" w:rsidP="009B1A93">
      <w:pPr>
        <w:tabs>
          <w:tab w:val="left" w:pos="655"/>
        </w:tabs>
        <w:autoSpaceDE/>
        <w:autoSpaceDN/>
        <w:adjustRightInd/>
        <w:spacing w:line="259" w:lineRule="exact"/>
        <w:ind w:right="54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</w:r>
      <w:r>
        <w:rPr>
          <w:rFonts w:ascii="Times New Roman" w:hAnsi="Times New Roman" w:cs="Times New Roman"/>
          <w:b/>
          <w:lang w:val="bg-BG"/>
        </w:rPr>
        <w:tab/>
        <w:t xml:space="preserve">Евро за тон  </w:t>
      </w:r>
    </w:p>
    <w:p w:rsidR="00FF0276" w:rsidRPr="000C5361" w:rsidRDefault="00FF0276" w:rsidP="009B1A93">
      <w:pPr>
        <w:tabs>
          <w:tab w:val="left" w:pos="655"/>
        </w:tabs>
        <w:autoSpaceDE/>
        <w:autoSpaceDN/>
        <w:adjustRightInd/>
        <w:spacing w:line="259" w:lineRule="exact"/>
        <w:ind w:right="540"/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1886"/>
        <w:gridCol w:w="1699"/>
        <w:gridCol w:w="1718"/>
        <w:gridCol w:w="1757"/>
      </w:tblGrid>
      <w:tr w:rsidR="009B1A93" w:rsidRPr="000C5361" w:rsidTr="00106AE4">
        <w:trPr>
          <w:trHeight w:hRule="exact" w:val="53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Шумова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Час на излитане (местно време)</w:t>
            </w:r>
          </w:p>
        </w:tc>
      </w:tr>
      <w:tr w:rsidR="009B1A93" w:rsidRPr="000C5361" w:rsidTr="00E46FA8">
        <w:trPr>
          <w:trHeight w:hRule="exact" w:val="66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A93" w:rsidRPr="000C5361" w:rsidRDefault="009B1A93" w:rsidP="00106AE4">
            <w:r w:rsidRPr="000C5361">
              <w:rPr>
                <w:rStyle w:val="Bodytext2Bold"/>
                <w:sz w:val="24"/>
              </w:rPr>
              <w:t>Час на кацане (местно време)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категория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07:00-22:59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1A93" w:rsidRPr="000C5361" w:rsidRDefault="009B1A93" w:rsidP="00106AE4">
            <w:pPr>
              <w:spacing w:after="140"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06:00-06:59</w:t>
            </w:r>
          </w:p>
          <w:p w:rsidR="009B1A93" w:rsidRPr="000C5361" w:rsidRDefault="009B1A93" w:rsidP="00106AE4">
            <w:pPr>
              <w:spacing w:before="140"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23:00-23:59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00:00-05:59</w:t>
            </w:r>
          </w:p>
        </w:tc>
      </w:tr>
      <w:tr w:rsidR="009B1A93" w:rsidRPr="000C5361" w:rsidTr="00106AE4">
        <w:trPr>
          <w:trHeight w:hRule="exact" w:val="624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07:00-22:59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0.19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0.36</w:t>
            </w:r>
          </w:p>
        </w:tc>
      </w:tr>
      <w:tr w:rsidR="009B1A93" w:rsidRPr="000C5361" w:rsidTr="00106AE4">
        <w:trPr>
          <w:trHeight w:hRule="exact" w:val="61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0.23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0.29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0.45</w:t>
            </w:r>
          </w:p>
        </w:tc>
      </w:tr>
      <w:tr w:rsidR="009B1A93" w:rsidRPr="000C5361" w:rsidTr="00106AE4">
        <w:trPr>
          <w:trHeight w:hRule="exact" w:val="63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0.37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0.59</w:t>
            </w:r>
          </w:p>
        </w:tc>
      </w:tr>
      <w:tr w:rsidR="009B1A93" w:rsidRPr="000C5361" w:rsidTr="00106AE4">
        <w:trPr>
          <w:trHeight w:hRule="exact" w:val="61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0.57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0.90</w:t>
            </w:r>
          </w:p>
        </w:tc>
      </w:tr>
      <w:tr w:rsidR="009B1A93" w:rsidRPr="000C5361" w:rsidTr="00106AE4">
        <w:trPr>
          <w:trHeight w:hRule="exact" w:val="629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0.68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0.85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1.35</w:t>
            </w:r>
          </w:p>
        </w:tc>
      </w:tr>
      <w:tr w:rsidR="009B1A93" w:rsidRPr="000C5361" w:rsidTr="000B141C">
        <w:trPr>
          <w:trHeight w:hRule="exact" w:val="634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0B141C">
            <w:pPr>
              <w:spacing w:after="120" w:line="244" w:lineRule="exact"/>
            </w:pPr>
            <w:r w:rsidRPr="000C5361">
              <w:rPr>
                <w:rStyle w:val="Bodytext2Bold"/>
                <w:sz w:val="24"/>
              </w:rPr>
              <w:t>06:00-06:59</w:t>
            </w:r>
          </w:p>
          <w:p w:rsidR="009B1A93" w:rsidRPr="000C5361" w:rsidRDefault="009B1A93" w:rsidP="000B141C">
            <w:pPr>
              <w:spacing w:line="244" w:lineRule="exact"/>
            </w:pPr>
            <w:r w:rsidRPr="000C5361">
              <w:rPr>
                <w:rStyle w:val="Bodytext2Bold"/>
                <w:sz w:val="24"/>
              </w:rPr>
              <w:t>23:00-23:59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0.23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0.28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0.41</w:t>
            </w:r>
          </w:p>
        </w:tc>
      </w:tr>
      <w:tr w:rsidR="009B1A93" w:rsidRPr="000C5361" w:rsidTr="00106AE4">
        <w:trPr>
          <w:trHeight w:hRule="exact" w:val="619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B1A93" w:rsidRPr="000C5361" w:rsidRDefault="009B1A93" w:rsidP="00106AE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0.51</w:t>
            </w:r>
          </w:p>
        </w:tc>
      </w:tr>
      <w:tr w:rsidR="009B1A93" w:rsidRPr="000C5361" w:rsidTr="00106AE4">
        <w:trPr>
          <w:trHeight w:hRule="exact" w:val="619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0.37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0.44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0.66</w:t>
            </w:r>
          </w:p>
        </w:tc>
      </w:tr>
      <w:tr w:rsidR="009B1A93" w:rsidRPr="000C5361" w:rsidTr="00106AE4">
        <w:trPr>
          <w:trHeight w:hRule="exact" w:val="610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0.57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1.01</w:t>
            </w:r>
          </w:p>
        </w:tc>
      </w:tr>
      <w:tr w:rsidR="009B1A93" w:rsidRPr="000C5361" w:rsidTr="00106AE4">
        <w:trPr>
          <w:trHeight w:hRule="exact" w:val="624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1A93" w:rsidRPr="000C5361" w:rsidRDefault="009B1A93" w:rsidP="00106AE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0.85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1.02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1.52</w:t>
            </w:r>
          </w:p>
        </w:tc>
      </w:tr>
      <w:tr w:rsidR="005D56AE" w:rsidRPr="000C5361" w:rsidTr="00106AE4">
        <w:trPr>
          <w:trHeight w:hRule="exact" w:val="629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5D56AE">
            <w:pPr>
              <w:spacing w:after="120" w:line="244" w:lineRule="exact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lastRenderedPageBreak/>
              <w:t>00:00-05:59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0.37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0.41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0.55</w:t>
            </w:r>
          </w:p>
        </w:tc>
      </w:tr>
      <w:tr w:rsidR="005D56AE" w:rsidRPr="000C5361" w:rsidTr="00106AE4">
        <w:trPr>
          <w:trHeight w:hRule="exact" w:val="643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5D56AE">
            <w:pPr>
              <w:spacing w:after="120" w:line="244" w:lineRule="exact"/>
              <w:rPr>
                <w:rStyle w:val="Bodytext2Bold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</w:pPr>
            <w:r w:rsidRPr="000C5361">
              <w:rPr>
                <w:rStyle w:val="Bodytext2"/>
                <w:sz w:val="24"/>
              </w:rPr>
              <w:t>Категория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0.51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</w:pPr>
            <w:r w:rsidRPr="000C5361">
              <w:rPr>
                <w:rStyle w:val="Bodytext2Bold"/>
                <w:sz w:val="24"/>
              </w:rPr>
              <w:t>0.68</w:t>
            </w:r>
          </w:p>
        </w:tc>
      </w:tr>
      <w:tr w:rsidR="005D56AE" w:rsidRPr="000C5361" w:rsidTr="00106AE4">
        <w:trPr>
          <w:trHeight w:hRule="exact" w:val="643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5D56AE">
            <w:pPr>
              <w:spacing w:after="120" w:line="244" w:lineRule="exact"/>
              <w:rPr>
                <w:rStyle w:val="Bodytext2Bold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rPr>
                <w:rStyle w:val="Bodytext2"/>
                <w:sz w:val="24"/>
              </w:rPr>
            </w:pPr>
            <w:r w:rsidRPr="000C5361">
              <w:rPr>
                <w:rStyle w:val="Bodytext2"/>
                <w:sz w:val="24"/>
              </w:rPr>
              <w:t>Категория 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0.59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0.67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0.88</w:t>
            </w:r>
          </w:p>
        </w:tc>
      </w:tr>
      <w:tr w:rsidR="005D56AE" w:rsidRPr="000C5361" w:rsidTr="00106AE4">
        <w:trPr>
          <w:trHeight w:hRule="exact" w:val="643"/>
        </w:trPr>
        <w:tc>
          <w:tcPr>
            <w:tcW w:w="19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5D56AE">
            <w:pPr>
              <w:spacing w:after="120" w:line="244" w:lineRule="exact"/>
              <w:rPr>
                <w:rStyle w:val="Bodytext2Bold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rPr>
                <w:rStyle w:val="Bodytext2"/>
                <w:sz w:val="24"/>
              </w:rPr>
            </w:pPr>
            <w:r w:rsidRPr="000C5361">
              <w:rPr>
                <w:rStyle w:val="Bodytext2"/>
                <w:sz w:val="24"/>
              </w:rPr>
              <w:t>Категория 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0.91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1.02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1.36</w:t>
            </w:r>
          </w:p>
        </w:tc>
      </w:tr>
      <w:tr w:rsidR="005D56AE" w:rsidRPr="000C5361" w:rsidTr="00106AE4">
        <w:trPr>
          <w:trHeight w:hRule="exact" w:val="643"/>
        </w:trPr>
        <w:tc>
          <w:tcPr>
            <w:tcW w:w="19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/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rPr>
                <w:rStyle w:val="Bodytext2"/>
                <w:sz w:val="24"/>
              </w:rPr>
            </w:pPr>
            <w:r w:rsidRPr="000C5361">
              <w:rPr>
                <w:rStyle w:val="Bodytext2"/>
                <w:sz w:val="24"/>
              </w:rPr>
              <w:t>Категория 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1.37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1.53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56AE" w:rsidRPr="000C5361" w:rsidRDefault="005D56AE" w:rsidP="00106AE4">
            <w:pPr>
              <w:spacing w:line="244" w:lineRule="exact"/>
              <w:jc w:val="center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2.03</w:t>
            </w:r>
          </w:p>
        </w:tc>
      </w:tr>
    </w:tbl>
    <w:p w:rsidR="00996BBC" w:rsidRDefault="00996BBC" w:rsidP="009B1A93">
      <w:pPr>
        <w:tabs>
          <w:tab w:val="left" w:pos="665"/>
        </w:tabs>
        <w:autoSpaceDE/>
        <w:autoSpaceDN/>
        <w:adjustRightInd/>
        <w:spacing w:before="76" w:after="116" w:line="259" w:lineRule="exact"/>
        <w:ind w:right="460"/>
        <w:jc w:val="both"/>
        <w:rPr>
          <w:rFonts w:ascii="Times New Roman" w:hAnsi="Times New Roman" w:cs="Times New Roman"/>
        </w:rPr>
      </w:pPr>
    </w:p>
    <w:p w:rsidR="009B1A93" w:rsidRPr="000C5361" w:rsidRDefault="009B1A93" w:rsidP="009B1A93">
      <w:pPr>
        <w:tabs>
          <w:tab w:val="left" w:pos="665"/>
        </w:tabs>
        <w:autoSpaceDE/>
        <w:autoSpaceDN/>
        <w:adjustRightInd/>
        <w:spacing w:before="76" w:after="116" w:line="259" w:lineRule="exact"/>
        <w:ind w:right="46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6.4.</w:t>
      </w:r>
      <w:r w:rsidR="005D1841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Самолети с максимално излетно тегло до 9 тона и всички хеликоптери не дължат такса „Шум (екологична)”.</w:t>
      </w:r>
    </w:p>
    <w:p w:rsidR="009B1A93" w:rsidRPr="000C5361" w:rsidRDefault="009B1A93" w:rsidP="009B1A93">
      <w:pPr>
        <w:tabs>
          <w:tab w:val="left" w:pos="665"/>
        </w:tabs>
        <w:autoSpaceDE/>
        <w:autoSpaceDN/>
        <w:adjustRightInd/>
        <w:spacing w:after="120" w:line="264" w:lineRule="exact"/>
        <w:ind w:right="46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6.5.</w:t>
      </w:r>
      <w:r w:rsidR="005D1841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В размера на таксата „Шум (екологична)” за периода 01.01. - 31.12.2016 г. са включени „</w:t>
      </w:r>
      <w:proofErr w:type="gramStart"/>
      <w:r w:rsidRPr="000C5361">
        <w:rPr>
          <w:rFonts w:ascii="Times New Roman" w:hAnsi="Times New Roman" w:cs="Times New Roman"/>
        </w:rPr>
        <w:t>0</w:t>
      </w:r>
      <w:proofErr w:type="gramEnd"/>
      <w:r w:rsidRPr="000C5361">
        <w:rPr>
          <w:rFonts w:ascii="Times New Roman" w:hAnsi="Times New Roman" w:cs="Times New Roman"/>
        </w:rPr>
        <w:t xml:space="preserve">” разходи за издръжка на </w:t>
      </w:r>
      <w:r w:rsidR="005D1841">
        <w:rPr>
          <w:rFonts w:ascii="Times New Roman" w:hAnsi="Times New Roman" w:cs="Times New Roman"/>
          <w:lang w:val="bg-BG"/>
        </w:rPr>
        <w:t>н</w:t>
      </w:r>
      <w:r w:rsidRPr="000C5361">
        <w:rPr>
          <w:rFonts w:ascii="Times New Roman" w:hAnsi="Times New Roman" w:cs="Times New Roman"/>
        </w:rPr>
        <w:t>ационалния надзорен орган.</w:t>
      </w:r>
    </w:p>
    <w:p w:rsidR="009B1A93" w:rsidRPr="000C5361" w:rsidRDefault="009B1A93" w:rsidP="009B1A93">
      <w:pPr>
        <w:tabs>
          <w:tab w:val="left" w:pos="655"/>
        </w:tabs>
        <w:autoSpaceDE/>
        <w:autoSpaceDN/>
        <w:adjustRightInd/>
        <w:spacing w:line="264" w:lineRule="exact"/>
        <w:ind w:right="460"/>
        <w:jc w:val="both"/>
        <w:rPr>
          <w:rFonts w:ascii="Times New Roman" w:hAnsi="Times New Roman" w:cs="Times New Roman"/>
          <w:lang w:val="bg-BG"/>
        </w:rPr>
      </w:pPr>
      <w:r w:rsidRPr="000C5361">
        <w:rPr>
          <w:rFonts w:ascii="Times New Roman" w:hAnsi="Times New Roman" w:cs="Times New Roman"/>
          <w:lang w:val="bg-BG"/>
        </w:rPr>
        <w:t>6.6.</w:t>
      </w:r>
      <w:r w:rsidR="005D1841">
        <w:rPr>
          <w:rFonts w:ascii="Times New Roman" w:hAnsi="Times New Roman" w:cs="Times New Roman"/>
          <w:lang w:val="bg-BG"/>
        </w:rPr>
        <w:t xml:space="preserve"> </w:t>
      </w:r>
      <w:r w:rsidRPr="000C5361">
        <w:rPr>
          <w:rFonts w:ascii="Times New Roman" w:hAnsi="Times New Roman" w:cs="Times New Roman"/>
        </w:rPr>
        <w:t>Основание за отнасяне на дадено ВС към конкретна категория е индивидуалният му шумов сертификат в зависимост от кумулативната шумова граница*, както следва:</w:t>
      </w:r>
    </w:p>
    <w:p w:rsidR="000C5361" w:rsidRDefault="000C5361" w:rsidP="009B1A93">
      <w:pPr>
        <w:tabs>
          <w:tab w:val="left" w:pos="655"/>
        </w:tabs>
        <w:autoSpaceDE/>
        <w:autoSpaceDN/>
        <w:adjustRightInd/>
        <w:spacing w:line="264" w:lineRule="exact"/>
        <w:ind w:right="460"/>
        <w:jc w:val="both"/>
        <w:rPr>
          <w:rFonts w:ascii="Times New Roman" w:hAnsi="Times New Roman" w:cs="Times New Roman"/>
          <w:lang w:val="bg-BG"/>
        </w:rPr>
      </w:pPr>
    </w:p>
    <w:p w:rsidR="000C5361" w:rsidRPr="000C5361" w:rsidRDefault="000C5361" w:rsidP="009B1A93">
      <w:pPr>
        <w:tabs>
          <w:tab w:val="left" w:pos="655"/>
        </w:tabs>
        <w:autoSpaceDE/>
        <w:autoSpaceDN/>
        <w:adjustRightInd/>
        <w:spacing w:line="264" w:lineRule="exact"/>
        <w:ind w:right="460"/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22"/>
        <w:gridCol w:w="7560"/>
      </w:tblGrid>
      <w:tr w:rsidR="009B1A93" w:rsidRPr="000C5361" w:rsidTr="003A3DBF">
        <w:trPr>
          <w:trHeight w:hRule="exact" w:val="533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3A3DBF">
            <w:pPr>
              <w:spacing w:line="244" w:lineRule="exact"/>
              <w:ind w:left="220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Шумова</w:t>
            </w:r>
          </w:p>
          <w:p w:rsidR="009B1A93" w:rsidRPr="000C5361" w:rsidRDefault="009B1A93" w:rsidP="003A3DBF">
            <w:pPr>
              <w:spacing w:line="244" w:lineRule="exact"/>
              <w:ind w:left="220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категория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44" w:lineRule="exact"/>
              <w:jc w:val="center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Описание на категорията - параметри на ВС</w:t>
            </w:r>
          </w:p>
        </w:tc>
      </w:tr>
      <w:tr w:rsidR="009B1A93" w:rsidRPr="000C5361" w:rsidTr="003A3DBF">
        <w:trPr>
          <w:trHeight w:hRule="exact" w:val="1114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3A3DBF">
            <w:pPr>
              <w:spacing w:line="244" w:lineRule="exact"/>
              <w:ind w:left="220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D12E37">
            <w:pPr>
              <w:spacing w:line="244" w:lineRule="exact"/>
              <w:rPr>
                <w:bCs/>
              </w:rPr>
            </w:pPr>
            <w:r w:rsidRPr="000C5361">
              <w:rPr>
                <w:rStyle w:val="Bodytext2"/>
                <w:bCs/>
                <w:sz w:val="24"/>
              </w:rPr>
              <w:t>Самолети с MTOW над 9 тона, сертифицирани в съответствие с Анекс</w:t>
            </w:r>
          </w:p>
          <w:p w:rsidR="009B1A93" w:rsidRPr="000C5361" w:rsidRDefault="009B1A93" w:rsidP="00D12E37">
            <w:pPr>
              <w:spacing w:line="244" w:lineRule="exact"/>
              <w:rPr>
                <w:bCs/>
              </w:rPr>
            </w:pPr>
            <w:r w:rsidRPr="000C5361">
              <w:rPr>
                <w:rStyle w:val="Bodytext2"/>
                <w:bCs/>
                <w:sz w:val="24"/>
              </w:rPr>
              <w:t xml:space="preserve">16, </w:t>
            </w:r>
            <w:r w:rsidR="005D1841">
              <w:rPr>
                <w:rStyle w:val="Bodytext2"/>
                <w:bCs/>
                <w:sz w:val="24"/>
              </w:rPr>
              <w:t>т</w:t>
            </w:r>
            <w:r w:rsidRPr="000C5361">
              <w:rPr>
                <w:rStyle w:val="Bodytext2"/>
                <w:bCs/>
                <w:sz w:val="24"/>
              </w:rPr>
              <w:t xml:space="preserve">ом I, </w:t>
            </w:r>
            <w:r w:rsidR="005D1841">
              <w:rPr>
                <w:rStyle w:val="Bodytext2"/>
                <w:bCs/>
                <w:sz w:val="24"/>
              </w:rPr>
              <w:t>ч</w:t>
            </w:r>
            <w:r w:rsidRPr="000C5361">
              <w:rPr>
                <w:rStyle w:val="Bodytext2"/>
                <w:bCs/>
                <w:sz w:val="24"/>
              </w:rPr>
              <w:t xml:space="preserve">аст II, </w:t>
            </w:r>
            <w:r w:rsidR="005D1841">
              <w:rPr>
                <w:rStyle w:val="Bodytext2"/>
                <w:bCs/>
                <w:sz w:val="24"/>
              </w:rPr>
              <w:t>г</w:t>
            </w:r>
            <w:r w:rsidRPr="000C5361">
              <w:rPr>
                <w:rStyle w:val="Bodytext2"/>
                <w:bCs/>
                <w:sz w:val="24"/>
              </w:rPr>
              <w:t>лави 3 и 5 от Конвенцията за международно гражданско въздухоплаване, с кумулативна шумова граница 20 с!В Ефективно ниво на измервания шум (EPN) или повече.</w:t>
            </w:r>
          </w:p>
        </w:tc>
      </w:tr>
      <w:tr w:rsidR="009B1A93" w:rsidRPr="000C5361" w:rsidTr="003A3DBF">
        <w:trPr>
          <w:trHeight w:hRule="exact" w:val="1525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3A3DBF">
            <w:pPr>
              <w:spacing w:line="244" w:lineRule="exact"/>
              <w:ind w:left="220"/>
              <w:rPr>
                <w:b/>
                <w:bCs/>
              </w:rPr>
            </w:pPr>
            <w:r w:rsidRPr="000C5361">
              <w:rPr>
                <w:rStyle w:val="Bodytext2Bold"/>
                <w:sz w:val="24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D12E37">
            <w:pPr>
              <w:spacing w:line="244" w:lineRule="exact"/>
              <w:rPr>
                <w:bCs/>
              </w:rPr>
            </w:pPr>
            <w:r w:rsidRPr="000C5361">
              <w:rPr>
                <w:rStyle w:val="Bodytext2"/>
                <w:bCs/>
                <w:sz w:val="24"/>
              </w:rPr>
              <w:t>Самолети с MTOW над 9 тона, сертифицирани в съответствие с Анекс</w:t>
            </w:r>
          </w:p>
          <w:p w:rsidR="009B1A93" w:rsidRPr="000C5361" w:rsidRDefault="009B1A93" w:rsidP="00D12E37">
            <w:pPr>
              <w:spacing w:line="244" w:lineRule="exact"/>
              <w:rPr>
                <w:bCs/>
              </w:rPr>
            </w:pPr>
            <w:r w:rsidRPr="000C5361">
              <w:rPr>
                <w:rStyle w:val="Bodytext2"/>
                <w:bCs/>
                <w:sz w:val="24"/>
              </w:rPr>
              <w:t xml:space="preserve">16, </w:t>
            </w:r>
            <w:r w:rsidR="005D1841">
              <w:rPr>
                <w:rStyle w:val="Bodytext2"/>
                <w:bCs/>
                <w:sz w:val="24"/>
              </w:rPr>
              <w:t>т</w:t>
            </w:r>
            <w:r w:rsidRPr="000C5361">
              <w:rPr>
                <w:rStyle w:val="Bodytext2"/>
                <w:bCs/>
                <w:sz w:val="24"/>
              </w:rPr>
              <w:t xml:space="preserve">ом I, </w:t>
            </w:r>
            <w:r w:rsidR="005D1841">
              <w:rPr>
                <w:rStyle w:val="Bodytext2"/>
                <w:bCs/>
                <w:sz w:val="24"/>
              </w:rPr>
              <w:t>ч</w:t>
            </w:r>
            <w:r w:rsidRPr="000C5361">
              <w:rPr>
                <w:rStyle w:val="Bodytext2"/>
                <w:bCs/>
                <w:sz w:val="24"/>
              </w:rPr>
              <w:t xml:space="preserve">аст II, </w:t>
            </w:r>
            <w:r w:rsidR="005D1841">
              <w:rPr>
                <w:rStyle w:val="Bodytext2"/>
                <w:bCs/>
                <w:sz w:val="24"/>
              </w:rPr>
              <w:t>г</w:t>
            </w:r>
            <w:r w:rsidRPr="000C5361">
              <w:rPr>
                <w:rStyle w:val="Bodytext2"/>
                <w:bCs/>
                <w:sz w:val="24"/>
              </w:rPr>
              <w:t>лави 3 и 5 от Конвенцията за международно гражданско въздухоплаване, с кумулативна шумова граница от 15 до</w:t>
            </w:r>
          </w:p>
          <w:p w:rsidR="009B1A93" w:rsidRPr="000C5361" w:rsidRDefault="009B1A93" w:rsidP="00D12E37">
            <w:pPr>
              <w:spacing w:line="244" w:lineRule="exact"/>
              <w:rPr>
                <w:bCs/>
              </w:rPr>
            </w:pPr>
            <w:r w:rsidRPr="000C5361">
              <w:rPr>
                <w:rStyle w:val="Bodytext2"/>
                <w:bCs/>
                <w:sz w:val="24"/>
              </w:rPr>
              <w:t>19,9 EPNdB.</w:t>
            </w:r>
          </w:p>
        </w:tc>
      </w:tr>
      <w:tr w:rsidR="009B1A93" w:rsidRPr="000C5361" w:rsidTr="003A3DBF">
        <w:trPr>
          <w:trHeight w:hRule="exact" w:val="1272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3A3DBF">
            <w:pPr>
              <w:spacing w:line="244" w:lineRule="exact"/>
              <w:ind w:left="220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98" w:lineRule="exact"/>
            </w:pPr>
            <w:r w:rsidRPr="000C5361">
              <w:rPr>
                <w:rStyle w:val="Bodytext2"/>
                <w:sz w:val="24"/>
              </w:rPr>
              <w:t>Самолети с MTOW над 9 тона, сертифицирани в съответствие с Анекс</w:t>
            </w:r>
          </w:p>
          <w:p w:rsidR="009B1A93" w:rsidRPr="000C5361" w:rsidRDefault="009B1A93" w:rsidP="00106AE4">
            <w:pPr>
              <w:spacing w:line="298" w:lineRule="exact"/>
            </w:pPr>
            <w:r w:rsidRPr="000C5361">
              <w:rPr>
                <w:rStyle w:val="Bodytext2"/>
                <w:sz w:val="24"/>
              </w:rPr>
              <w:t xml:space="preserve">16, </w:t>
            </w:r>
            <w:r w:rsidR="005D1841">
              <w:rPr>
                <w:rStyle w:val="Bodytext2"/>
                <w:sz w:val="24"/>
              </w:rPr>
              <w:t>т</w:t>
            </w:r>
            <w:r w:rsidRPr="000C5361">
              <w:rPr>
                <w:rStyle w:val="Bodytext2"/>
                <w:sz w:val="24"/>
              </w:rPr>
              <w:t xml:space="preserve">ом I, </w:t>
            </w:r>
            <w:r w:rsidR="005D1841">
              <w:rPr>
                <w:rStyle w:val="Bodytext2"/>
                <w:sz w:val="24"/>
              </w:rPr>
              <w:t>ч</w:t>
            </w:r>
            <w:r w:rsidRPr="000C5361">
              <w:rPr>
                <w:rStyle w:val="Bodytext2"/>
                <w:sz w:val="24"/>
              </w:rPr>
              <w:t xml:space="preserve">аст II, </w:t>
            </w:r>
            <w:r w:rsidR="005D1841">
              <w:rPr>
                <w:rStyle w:val="Bodytext2"/>
                <w:sz w:val="24"/>
              </w:rPr>
              <w:t>г</w:t>
            </w:r>
            <w:r w:rsidRPr="000C5361">
              <w:rPr>
                <w:rStyle w:val="Bodytext2"/>
                <w:sz w:val="24"/>
              </w:rPr>
              <w:t>лави 3 и 5 от Конвенцията за международно гражданско въздухоплаване, с кумулативна шумова граница от 10 до</w:t>
            </w:r>
          </w:p>
          <w:p w:rsidR="009B1A93" w:rsidRPr="000C5361" w:rsidRDefault="009B1A93" w:rsidP="00106AE4">
            <w:pPr>
              <w:spacing w:line="298" w:lineRule="exact"/>
            </w:pPr>
            <w:r w:rsidRPr="000C5361">
              <w:rPr>
                <w:rStyle w:val="Bodytext2"/>
                <w:sz w:val="24"/>
              </w:rPr>
              <w:t>14,9 EPNdB.</w:t>
            </w:r>
          </w:p>
        </w:tc>
      </w:tr>
      <w:tr w:rsidR="009B1A93" w:rsidRPr="000C5361" w:rsidTr="003A3DBF">
        <w:trPr>
          <w:trHeight w:hRule="exact" w:val="1277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3A3DBF">
            <w:pPr>
              <w:spacing w:line="244" w:lineRule="exact"/>
              <w:ind w:left="220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298" w:lineRule="exact"/>
            </w:pPr>
            <w:r w:rsidRPr="000C5361">
              <w:rPr>
                <w:rStyle w:val="Bodytext2"/>
                <w:sz w:val="24"/>
              </w:rPr>
              <w:t>Самолети с MTOW над 9 тона, сертифицирани в съответствие с Анекс</w:t>
            </w:r>
          </w:p>
          <w:p w:rsidR="009B1A93" w:rsidRPr="000C5361" w:rsidRDefault="009B1A93" w:rsidP="00106AE4">
            <w:pPr>
              <w:spacing w:line="298" w:lineRule="exact"/>
            </w:pPr>
            <w:r w:rsidRPr="000C5361">
              <w:rPr>
                <w:rStyle w:val="Bodytext2"/>
                <w:sz w:val="24"/>
              </w:rPr>
              <w:t xml:space="preserve">16, </w:t>
            </w:r>
            <w:r w:rsidR="005D1841">
              <w:rPr>
                <w:rStyle w:val="Bodytext2"/>
                <w:sz w:val="24"/>
              </w:rPr>
              <w:t>т</w:t>
            </w:r>
            <w:r w:rsidRPr="000C5361">
              <w:rPr>
                <w:rStyle w:val="Bodytext2"/>
                <w:sz w:val="24"/>
              </w:rPr>
              <w:t xml:space="preserve">ом I, </w:t>
            </w:r>
            <w:r w:rsidR="005D1841">
              <w:rPr>
                <w:rStyle w:val="Bodytext2"/>
                <w:sz w:val="24"/>
              </w:rPr>
              <w:t>ч</w:t>
            </w:r>
            <w:r w:rsidRPr="000C5361">
              <w:rPr>
                <w:rStyle w:val="Bodytext2"/>
                <w:sz w:val="24"/>
              </w:rPr>
              <w:t>аст II,</w:t>
            </w:r>
            <w:r w:rsidR="00110EE5">
              <w:rPr>
                <w:rStyle w:val="Bodytext2"/>
                <w:sz w:val="24"/>
              </w:rPr>
              <w:t xml:space="preserve"> г</w:t>
            </w:r>
            <w:r w:rsidRPr="000C5361">
              <w:rPr>
                <w:rStyle w:val="Bodytext2"/>
                <w:sz w:val="24"/>
              </w:rPr>
              <w:t>лави 3 и 5 от Конвенцията за международно гражданско въздухоплаване, с кумулативна шумова граница от 5 до 9,9</w:t>
            </w:r>
            <w:r w:rsidR="00110EE5">
              <w:rPr>
                <w:rStyle w:val="Bodytext2"/>
                <w:sz w:val="24"/>
              </w:rPr>
              <w:t xml:space="preserve"> </w:t>
            </w:r>
            <w:r w:rsidRPr="000C5361">
              <w:rPr>
                <w:rStyle w:val="Bodytext2"/>
                <w:sz w:val="24"/>
              </w:rPr>
              <w:t>EPNdB.</w:t>
            </w:r>
          </w:p>
        </w:tc>
      </w:tr>
      <w:tr w:rsidR="009B1A93" w:rsidRPr="000C5361" w:rsidTr="00FF0276">
        <w:trPr>
          <w:trHeight w:hRule="exact" w:val="253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1A93" w:rsidRPr="000C5361" w:rsidRDefault="009B1A93" w:rsidP="00D12E37">
            <w:pPr>
              <w:spacing w:line="244" w:lineRule="exact"/>
              <w:ind w:left="220"/>
              <w:rPr>
                <w:rStyle w:val="Bodytext2Bold"/>
                <w:sz w:val="24"/>
              </w:rPr>
            </w:pPr>
            <w:r w:rsidRPr="000C5361">
              <w:rPr>
                <w:rStyle w:val="Bodytext2Bold"/>
                <w:sz w:val="24"/>
              </w:rPr>
              <w:lastRenderedPageBreak/>
              <w:t>5</w:t>
            </w:r>
          </w:p>
        </w:tc>
        <w:tc>
          <w:tcPr>
            <w:tcW w:w="7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1A93" w:rsidRPr="000C5361" w:rsidRDefault="009B1A93" w:rsidP="00106AE4">
            <w:pPr>
              <w:spacing w:line="302" w:lineRule="exact"/>
            </w:pPr>
            <w:r w:rsidRPr="000C5361">
              <w:rPr>
                <w:rStyle w:val="Bodytext2"/>
                <w:sz w:val="24"/>
              </w:rPr>
              <w:t>Самолети с MTOW над 9 тона, сертифицирани в съответствие с Анекс</w:t>
            </w:r>
          </w:p>
          <w:p w:rsidR="009B1A93" w:rsidRPr="000C5361" w:rsidRDefault="009B1A93" w:rsidP="00106AE4">
            <w:pPr>
              <w:spacing w:line="302" w:lineRule="exact"/>
            </w:pPr>
            <w:r w:rsidRPr="000C5361">
              <w:rPr>
                <w:rStyle w:val="Bodytext2"/>
                <w:sz w:val="24"/>
              </w:rPr>
              <w:t xml:space="preserve">16, </w:t>
            </w:r>
            <w:r w:rsidR="005D1841">
              <w:rPr>
                <w:rStyle w:val="Bodytext2"/>
                <w:sz w:val="24"/>
              </w:rPr>
              <w:t>т</w:t>
            </w:r>
            <w:r w:rsidRPr="000C5361">
              <w:rPr>
                <w:rStyle w:val="Bodytext2"/>
                <w:sz w:val="24"/>
              </w:rPr>
              <w:t xml:space="preserve">ом I, </w:t>
            </w:r>
            <w:r w:rsidR="005D1841">
              <w:rPr>
                <w:rStyle w:val="Bodytext2"/>
                <w:sz w:val="24"/>
              </w:rPr>
              <w:t>ч</w:t>
            </w:r>
            <w:r w:rsidRPr="000C5361">
              <w:rPr>
                <w:rStyle w:val="Bodytext2"/>
                <w:sz w:val="24"/>
              </w:rPr>
              <w:t xml:space="preserve">аст II, </w:t>
            </w:r>
            <w:r w:rsidR="005D1841">
              <w:rPr>
                <w:rStyle w:val="Bodytext2"/>
                <w:sz w:val="24"/>
              </w:rPr>
              <w:t>г</w:t>
            </w:r>
            <w:r w:rsidRPr="000C5361">
              <w:rPr>
                <w:rStyle w:val="Bodytext2"/>
                <w:sz w:val="24"/>
              </w:rPr>
              <w:t>лави 3 и 5 от Конвенцията за международно гражданско въздухоплаване, с кумулативна шумова граница 4,9</w:t>
            </w:r>
            <w:r w:rsidR="00F54069" w:rsidRPr="000C5361">
              <w:rPr>
                <w:rStyle w:val="Bodytext2"/>
                <w:sz w:val="24"/>
              </w:rPr>
              <w:t xml:space="preserve"> EPNdB  </w:t>
            </w:r>
            <w:r w:rsidRPr="000C5361">
              <w:rPr>
                <w:rStyle w:val="Bodytext2"/>
                <w:sz w:val="24"/>
              </w:rPr>
              <w:t xml:space="preserve">или по-малко, самолети с MTOW над 9 тона, </w:t>
            </w:r>
            <w:r w:rsidR="00110EE5">
              <w:rPr>
                <w:rStyle w:val="Bodytext2"/>
                <w:sz w:val="24"/>
              </w:rPr>
              <w:t>сертифицирани в съответствие с г</w:t>
            </w:r>
            <w:r w:rsidRPr="000C5361">
              <w:rPr>
                <w:rStyle w:val="Bodytext2"/>
                <w:sz w:val="24"/>
              </w:rPr>
              <w:t>лава 2, които не отговарят на изискванията на Анекс</w:t>
            </w:r>
          </w:p>
          <w:p w:rsidR="009B1A93" w:rsidRPr="000C5361" w:rsidRDefault="009B1A93" w:rsidP="00106AE4">
            <w:pPr>
              <w:spacing w:line="302" w:lineRule="exact"/>
            </w:pPr>
            <w:r w:rsidRPr="000C5361">
              <w:rPr>
                <w:rStyle w:val="Bodytext2"/>
                <w:sz w:val="24"/>
              </w:rPr>
              <w:t xml:space="preserve">16, </w:t>
            </w:r>
            <w:r w:rsidR="005D1841">
              <w:rPr>
                <w:rStyle w:val="Bodytext2"/>
                <w:sz w:val="24"/>
              </w:rPr>
              <w:t>т</w:t>
            </w:r>
            <w:r w:rsidRPr="000C5361">
              <w:rPr>
                <w:rStyle w:val="Bodytext2"/>
                <w:sz w:val="24"/>
              </w:rPr>
              <w:t xml:space="preserve">ом I, </w:t>
            </w:r>
            <w:r w:rsidR="005D1841">
              <w:rPr>
                <w:rStyle w:val="Bodytext2"/>
                <w:sz w:val="24"/>
              </w:rPr>
              <w:t>ч</w:t>
            </w:r>
            <w:r w:rsidRPr="000C5361">
              <w:rPr>
                <w:rStyle w:val="Bodytext2"/>
                <w:sz w:val="24"/>
              </w:rPr>
              <w:t xml:space="preserve">аст II, </w:t>
            </w:r>
            <w:r w:rsidR="005D1841">
              <w:rPr>
                <w:rStyle w:val="Bodytext2"/>
                <w:sz w:val="24"/>
              </w:rPr>
              <w:t>г</w:t>
            </w:r>
            <w:r w:rsidRPr="000C5361">
              <w:rPr>
                <w:rStyle w:val="Bodytext2"/>
                <w:sz w:val="24"/>
              </w:rPr>
              <w:t>лави 3 и 5 от Конвенцията за международно гражданско въздухоплаване и самолети с MTOW над 9 тона, за които не е представен сертификат за шум.</w:t>
            </w:r>
          </w:p>
        </w:tc>
      </w:tr>
    </w:tbl>
    <w:p w:rsidR="00FF0276" w:rsidRPr="000C5361" w:rsidRDefault="00FF0276" w:rsidP="00D12E37">
      <w:pPr>
        <w:pStyle w:val="Bodytext50"/>
        <w:shd w:val="clear" w:color="auto" w:fill="auto"/>
        <w:spacing w:before="0" w:line="274" w:lineRule="exact"/>
        <w:ind w:right="480"/>
        <w:rPr>
          <w:sz w:val="24"/>
          <w:szCs w:val="24"/>
          <w:lang w:val="bg-BG"/>
        </w:rPr>
      </w:pPr>
    </w:p>
    <w:p w:rsidR="009B1A93" w:rsidRPr="000C5361" w:rsidRDefault="009B1A93" w:rsidP="00D12E37">
      <w:pPr>
        <w:pStyle w:val="Bodytext50"/>
        <w:shd w:val="clear" w:color="auto" w:fill="auto"/>
        <w:spacing w:before="0" w:line="274" w:lineRule="exact"/>
        <w:ind w:right="480"/>
        <w:rPr>
          <w:rFonts w:ascii="Times New Roman" w:hAnsi="Times New Roman"/>
          <w:sz w:val="24"/>
          <w:szCs w:val="24"/>
          <w:lang w:val="bg-BG"/>
        </w:rPr>
      </w:pPr>
      <w:r w:rsidRPr="000C5361">
        <w:rPr>
          <w:sz w:val="24"/>
          <w:szCs w:val="24"/>
        </w:rPr>
        <w:t>*</w:t>
      </w:r>
      <w:r w:rsidRPr="000C5361">
        <w:rPr>
          <w:rFonts w:ascii="Times New Roman" w:hAnsi="Times New Roman"/>
          <w:sz w:val="24"/>
          <w:szCs w:val="24"/>
        </w:rPr>
        <w:t>Кумулативна шумова граница</w:t>
      </w:r>
      <w:r w:rsidRPr="000C5361">
        <w:rPr>
          <w:rStyle w:val="Bodytext5NotItalic"/>
          <w:iCs/>
          <w:sz w:val="24"/>
          <w:szCs w:val="24"/>
        </w:rPr>
        <w:t xml:space="preserve"> </w:t>
      </w:r>
      <w:r w:rsidR="005D1841">
        <w:rPr>
          <w:rStyle w:val="Bodytext5NotItalic"/>
          <w:iCs/>
          <w:sz w:val="24"/>
          <w:szCs w:val="24"/>
        </w:rPr>
        <w:t>–</w:t>
      </w:r>
      <w:r w:rsidRPr="000C5361">
        <w:rPr>
          <w:rStyle w:val="Bodytext5NotItalic"/>
          <w:iCs/>
          <w:sz w:val="24"/>
          <w:szCs w:val="24"/>
        </w:rPr>
        <w:t xml:space="preserve"> </w:t>
      </w:r>
      <w:r w:rsidRPr="000C5361">
        <w:rPr>
          <w:rFonts w:ascii="Times New Roman" w:hAnsi="Times New Roman"/>
          <w:sz w:val="24"/>
          <w:szCs w:val="24"/>
        </w:rPr>
        <w:t>стойността</w:t>
      </w:r>
      <w:r w:rsidR="005D1841">
        <w:rPr>
          <w:rFonts w:ascii="Times New Roman" w:hAnsi="Times New Roman"/>
          <w:sz w:val="24"/>
          <w:szCs w:val="24"/>
          <w:lang w:val="bg-BG"/>
        </w:rPr>
        <w:t>,</w:t>
      </w:r>
      <w:r w:rsidRPr="000C5361">
        <w:rPr>
          <w:rFonts w:ascii="Times New Roman" w:hAnsi="Times New Roman"/>
          <w:sz w:val="24"/>
          <w:szCs w:val="24"/>
        </w:rPr>
        <w:t xml:space="preserve"> получена от сбора на разликите между максимално разрешените нива па шума за дадено ВС и нивата на шума, показани в шумовия му сертификат при направените измервания в трите контролни точки (встрани от ПИК, при заход за кацане и при излитане). Максимално разрешените нива на шума за дадено ВС и контролните точки за измерване на шума са дефинирани в Анекс 16,</w:t>
      </w:r>
      <w:r w:rsidR="008F07D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D1841">
        <w:rPr>
          <w:rFonts w:ascii="Times New Roman" w:hAnsi="Times New Roman"/>
          <w:sz w:val="24"/>
          <w:szCs w:val="24"/>
          <w:lang w:val="bg-BG"/>
        </w:rPr>
        <w:t>т</w:t>
      </w:r>
      <w:r w:rsidRPr="000C5361">
        <w:rPr>
          <w:rFonts w:ascii="Times New Roman" w:hAnsi="Times New Roman"/>
          <w:sz w:val="24"/>
          <w:szCs w:val="24"/>
        </w:rPr>
        <w:t xml:space="preserve">ом 1, </w:t>
      </w:r>
      <w:r w:rsidR="005D1841">
        <w:rPr>
          <w:rFonts w:ascii="Times New Roman" w:hAnsi="Times New Roman"/>
          <w:sz w:val="24"/>
          <w:szCs w:val="24"/>
          <w:lang w:val="bg-BG"/>
        </w:rPr>
        <w:t>ч</w:t>
      </w:r>
      <w:r w:rsidRPr="000C5361">
        <w:rPr>
          <w:rFonts w:ascii="Times New Roman" w:hAnsi="Times New Roman"/>
          <w:sz w:val="24"/>
          <w:szCs w:val="24"/>
        </w:rPr>
        <w:t>аст II от Конвенцията за международно гражданско въздухоплаване</w:t>
      </w:r>
      <w:proofErr w:type="gramStart"/>
      <w:r w:rsidRPr="000C5361">
        <w:rPr>
          <w:rFonts w:ascii="Times New Roman" w:hAnsi="Times New Roman"/>
          <w:sz w:val="24"/>
          <w:szCs w:val="24"/>
        </w:rPr>
        <w:t>.</w:t>
      </w:r>
      <w:r w:rsidRPr="000C5361">
        <w:rPr>
          <w:rFonts w:ascii="Times New Roman" w:hAnsi="Times New Roman"/>
          <w:sz w:val="24"/>
          <w:szCs w:val="24"/>
          <w:lang w:val="bg-BG"/>
        </w:rPr>
        <w:t>“</w:t>
      </w:r>
      <w:proofErr w:type="gramEnd"/>
    </w:p>
    <w:p w:rsidR="00D12E37" w:rsidRPr="000C5361" w:rsidRDefault="00D12E37" w:rsidP="00D12E37">
      <w:pPr>
        <w:pStyle w:val="Bodytext50"/>
        <w:shd w:val="clear" w:color="auto" w:fill="auto"/>
        <w:spacing w:before="0" w:line="274" w:lineRule="exact"/>
        <w:ind w:right="480"/>
        <w:rPr>
          <w:rFonts w:ascii="Times New Roman" w:hAnsi="Times New Roman"/>
          <w:sz w:val="24"/>
          <w:szCs w:val="24"/>
          <w:lang w:val="bg-BG"/>
        </w:rPr>
      </w:pPr>
    </w:p>
    <w:p w:rsidR="00CF5B0E" w:rsidRPr="00CF5B0E" w:rsidRDefault="00CF5B0E" w:rsidP="00CF5B0E">
      <w:pPr>
        <w:pStyle w:val="Bodytext50"/>
        <w:spacing w:line="274" w:lineRule="exact"/>
        <w:ind w:right="480"/>
        <w:jc w:val="center"/>
        <w:rPr>
          <w:rFonts w:ascii="Times New Roman" w:hAnsi="Times New Roman"/>
          <w:i w:val="0"/>
          <w:lang w:val="bg-BG"/>
        </w:rPr>
      </w:pPr>
      <w:r w:rsidRPr="00CF5B0E">
        <w:rPr>
          <w:rFonts w:ascii="Times New Roman" w:hAnsi="Times New Roman"/>
          <w:i w:val="0"/>
          <w:lang w:val="bg-BG"/>
        </w:rPr>
        <w:t>ЗАКЛЮЧИТЕЛНА РАЗПОРЕДБА</w:t>
      </w:r>
    </w:p>
    <w:p w:rsidR="00CF5B0E" w:rsidRPr="00CF5B0E" w:rsidRDefault="00CF5B0E" w:rsidP="00CF5B0E">
      <w:pPr>
        <w:pStyle w:val="Bodytext50"/>
        <w:spacing w:line="274" w:lineRule="exact"/>
        <w:ind w:right="480"/>
        <w:rPr>
          <w:rFonts w:ascii="Times New Roman" w:hAnsi="Times New Roman"/>
          <w:i w:val="0"/>
          <w:lang w:val="bg-BG"/>
        </w:rPr>
      </w:pPr>
      <w:r w:rsidRPr="00CF5B0E">
        <w:rPr>
          <w:rFonts w:ascii="Times New Roman" w:hAnsi="Times New Roman"/>
          <w:i w:val="0"/>
          <w:lang w:val="bg-BG"/>
        </w:rPr>
        <w:t xml:space="preserve">     § 6. Постановлението влиза в сила от деня на обнародването му в „Държавен вестник“ с изключение на § 5, който влиза в сила от 1 януари 2016 г.</w:t>
      </w:r>
      <w:r w:rsidRPr="00CF5B0E">
        <w:t xml:space="preserve"> </w:t>
      </w:r>
      <w:r>
        <w:rPr>
          <w:rFonts w:ascii="Times New Roman" w:hAnsi="Times New Roman"/>
          <w:i w:val="0"/>
          <w:lang w:val="bg-BG"/>
        </w:rPr>
        <w:t>и се прилага до 31 декември 2016</w:t>
      </w:r>
      <w:r w:rsidRPr="00CF5B0E">
        <w:rPr>
          <w:rFonts w:ascii="Times New Roman" w:hAnsi="Times New Roman"/>
          <w:i w:val="0"/>
          <w:lang w:val="bg-BG"/>
        </w:rPr>
        <w:t xml:space="preserve"> г.</w:t>
      </w:r>
    </w:p>
    <w:p w:rsidR="00D12E37" w:rsidRPr="00CF5B0E" w:rsidRDefault="00D12E37" w:rsidP="00D12E37">
      <w:pPr>
        <w:pStyle w:val="Bodytext50"/>
        <w:shd w:val="clear" w:color="auto" w:fill="auto"/>
        <w:spacing w:before="0" w:line="274" w:lineRule="exact"/>
        <w:ind w:right="480"/>
        <w:rPr>
          <w:rFonts w:ascii="Times New Roman" w:hAnsi="Times New Roman"/>
          <w:i w:val="0"/>
          <w:lang w:val="bg-BG"/>
        </w:rPr>
      </w:pPr>
    </w:p>
    <w:p w:rsidR="00D12E37" w:rsidRDefault="00D12E37" w:rsidP="00D12E37">
      <w:pPr>
        <w:pStyle w:val="Bodytext50"/>
        <w:shd w:val="clear" w:color="auto" w:fill="auto"/>
        <w:spacing w:before="0" w:line="274" w:lineRule="exact"/>
        <w:ind w:right="480"/>
        <w:rPr>
          <w:rFonts w:ascii="Times New Roman" w:hAnsi="Times New Roman"/>
          <w:sz w:val="24"/>
          <w:szCs w:val="24"/>
          <w:lang w:val="bg-BG"/>
        </w:rPr>
      </w:pPr>
    </w:p>
    <w:p w:rsidR="009B1A93" w:rsidRDefault="009B1A93" w:rsidP="009B1A93">
      <w:pPr>
        <w:pStyle w:val="Bodytext50"/>
        <w:shd w:val="clear" w:color="auto" w:fill="auto"/>
        <w:spacing w:before="0" w:after="120" w:line="274" w:lineRule="exact"/>
        <w:ind w:right="567"/>
        <w:rPr>
          <w:rFonts w:ascii="Times New Roman" w:hAnsi="Times New Roman"/>
          <w:b/>
          <w:i w:val="0"/>
          <w:sz w:val="24"/>
          <w:szCs w:val="24"/>
          <w:lang w:val="bg-BG"/>
        </w:rPr>
      </w:pPr>
      <w:r w:rsidRPr="00F4286A">
        <w:rPr>
          <w:rFonts w:ascii="Times New Roman" w:hAnsi="Times New Roman"/>
          <w:b/>
          <w:i w:val="0"/>
          <w:sz w:val="24"/>
          <w:szCs w:val="24"/>
          <w:lang w:val="bg-BG"/>
        </w:rPr>
        <w:t>Ивайло Московски</w:t>
      </w:r>
      <w:r>
        <w:rPr>
          <w:rFonts w:ascii="Times New Roman" w:hAnsi="Times New Roman"/>
          <w:b/>
          <w:i w:val="0"/>
          <w:sz w:val="24"/>
          <w:szCs w:val="24"/>
          <w:lang w:val="bg-BG"/>
        </w:rPr>
        <w:t xml:space="preserve">                             </w:t>
      </w:r>
      <w:r w:rsidR="00D12E37">
        <w:rPr>
          <w:rFonts w:ascii="Times New Roman" w:hAnsi="Times New Roman"/>
          <w:b/>
          <w:i w:val="0"/>
          <w:sz w:val="24"/>
          <w:szCs w:val="24"/>
          <w:lang w:val="bg-BG"/>
        </w:rPr>
        <w:t xml:space="preserve">           </w:t>
      </w:r>
      <w:r w:rsidR="005D1841">
        <w:rPr>
          <w:rFonts w:ascii="Times New Roman" w:hAnsi="Times New Roman"/>
          <w:b/>
          <w:i w:val="0"/>
          <w:sz w:val="24"/>
          <w:szCs w:val="24"/>
          <w:lang w:val="bg-BG"/>
        </w:rPr>
        <w:tab/>
      </w:r>
      <w:r w:rsidR="005D1841">
        <w:rPr>
          <w:rFonts w:ascii="Times New Roman" w:hAnsi="Times New Roman"/>
          <w:b/>
          <w:i w:val="0"/>
          <w:sz w:val="24"/>
          <w:szCs w:val="24"/>
          <w:lang w:val="bg-BG"/>
        </w:rPr>
        <w:tab/>
      </w:r>
      <w:r>
        <w:rPr>
          <w:rFonts w:ascii="Times New Roman" w:hAnsi="Times New Roman"/>
          <w:b/>
          <w:i w:val="0"/>
          <w:sz w:val="24"/>
          <w:szCs w:val="24"/>
          <w:lang w:val="bg-BG"/>
        </w:rPr>
        <w:t>Владислав Горанов</w:t>
      </w:r>
    </w:p>
    <w:p w:rsidR="009B1A93" w:rsidRPr="000D125B" w:rsidRDefault="009B1A93" w:rsidP="00110EE5">
      <w:pPr>
        <w:pStyle w:val="Bodytext50"/>
        <w:shd w:val="clear" w:color="auto" w:fill="auto"/>
        <w:spacing w:before="0" w:line="240" w:lineRule="auto"/>
        <w:ind w:right="567"/>
        <w:rPr>
          <w:rFonts w:ascii="Times New Roman" w:hAnsi="Times New Roman"/>
          <w:sz w:val="24"/>
          <w:szCs w:val="24"/>
          <w:lang w:val="bg-BG"/>
        </w:rPr>
      </w:pPr>
      <w:r w:rsidRPr="000D125B">
        <w:rPr>
          <w:rFonts w:ascii="Times New Roman" w:hAnsi="Times New Roman"/>
          <w:sz w:val="24"/>
          <w:szCs w:val="24"/>
          <w:lang w:val="bg-BG"/>
        </w:rPr>
        <w:t xml:space="preserve">Министър на транспорта,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D12E37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5D1841">
        <w:rPr>
          <w:rFonts w:ascii="Times New Roman" w:hAnsi="Times New Roman"/>
          <w:sz w:val="24"/>
          <w:szCs w:val="24"/>
          <w:lang w:val="bg-BG"/>
        </w:rPr>
        <w:tab/>
      </w:r>
      <w:r w:rsidR="005D1841">
        <w:rPr>
          <w:rFonts w:ascii="Times New Roman" w:hAnsi="Times New Roman"/>
          <w:sz w:val="24"/>
          <w:szCs w:val="24"/>
          <w:lang w:val="bg-BG"/>
        </w:rPr>
        <w:tab/>
      </w:r>
      <w:r w:rsidR="00D12E3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D125B">
        <w:rPr>
          <w:rFonts w:ascii="Times New Roman" w:hAnsi="Times New Roman"/>
          <w:sz w:val="24"/>
          <w:szCs w:val="24"/>
          <w:lang w:val="bg-BG"/>
        </w:rPr>
        <w:t>Министър на финансите</w:t>
      </w:r>
    </w:p>
    <w:p w:rsidR="009B1A93" w:rsidRPr="000D125B" w:rsidRDefault="009B1A93" w:rsidP="00110EE5">
      <w:pPr>
        <w:pStyle w:val="Bodytext50"/>
        <w:shd w:val="clear" w:color="auto" w:fill="auto"/>
        <w:spacing w:before="0" w:line="240" w:lineRule="auto"/>
        <w:ind w:right="567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</w:t>
      </w:r>
      <w:r w:rsidRPr="000D125B">
        <w:rPr>
          <w:rFonts w:ascii="Times New Roman" w:hAnsi="Times New Roman"/>
          <w:sz w:val="24"/>
          <w:szCs w:val="24"/>
          <w:lang w:val="bg-BG"/>
        </w:rPr>
        <w:t>нформационните технологии</w:t>
      </w:r>
    </w:p>
    <w:p w:rsidR="009B1A93" w:rsidRDefault="009B1A93" w:rsidP="00110EE5">
      <w:pPr>
        <w:pStyle w:val="Bodytext50"/>
        <w:shd w:val="clear" w:color="auto" w:fill="auto"/>
        <w:spacing w:before="0" w:line="240" w:lineRule="auto"/>
        <w:ind w:right="567"/>
        <w:rPr>
          <w:rFonts w:ascii="Times New Roman" w:hAnsi="Times New Roman"/>
          <w:sz w:val="24"/>
          <w:szCs w:val="24"/>
          <w:lang w:val="bg-BG"/>
        </w:rPr>
      </w:pPr>
      <w:r w:rsidRPr="000D125B">
        <w:rPr>
          <w:rFonts w:ascii="Times New Roman" w:hAnsi="Times New Roman"/>
          <w:sz w:val="24"/>
          <w:szCs w:val="24"/>
          <w:lang w:val="bg-BG"/>
        </w:rPr>
        <w:t xml:space="preserve">и съобщенията </w:t>
      </w:r>
      <w:bookmarkStart w:id="1" w:name="_GoBack"/>
      <w:bookmarkEnd w:id="1"/>
    </w:p>
    <w:sectPr w:rsidR="009B1A93" w:rsidSect="00110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8B" w:rsidRDefault="002A538B">
      <w:r>
        <w:separator/>
      </w:r>
    </w:p>
  </w:endnote>
  <w:endnote w:type="continuationSeparator" w:id="0">
    <w:p w:rsidR="002A538B" w:rsidRDefault="002A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C" w:rsidRDefault="00996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C" w:rsidRDefault="00996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C" w:rsidRDefault="00996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8B" w:rsidRDefault="002A538B">
      <w:r>
        <w:separator/>
      </w:r>
    </w:p>
  </w:footnote>
  <w:footnote w:type="continuationSeparator" w:id="0">
    <w:p w:rsidR="002A538B" w:rsidRDefault="002A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C" w:rsidRDefault="00996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C" w:rsidRDefault="00996B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BC" w:rsidRDefault="00996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60108"/>
    <w:multiLevelType w:val="singleLevel"/>
    <w:tmpl w:val="87BEEF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332CDC"/>
    <w:multiLevelType w:val="singleLevel"/>
    <w:tmpl w:val="61AEB37A"/>
    <w:lvl w:ilvl="0">
      <w:start w:val="2005"/>
      <w:numFmt w:val="decimal"/>
      <w:lvlText w:val="15.02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56C30F2"/>
    <w:multiLevelType w:val="multilevel"/>
    <w:tmpl w:val="D1D0A4F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3210254"/>
    <w:multiLevelType w:val="singleLevel"/>
    <w:tmpl w:val="146245E2"/>
    <w:lvl w:ilvl="0">
      <w:start w:val="4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C1175ED"/>
    <w:multiLevelType w:val="multilevel"/>
    <w:tmpl w:val="C8F4DF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E63002B"/>
    <w:multiLevelType w:val="multilevel"/>
    <w:tmpl w:val="FABE008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CB96D3B"/>
    <w:multiLevelType w:val="hybridMultilevel"/>
    <w:tmpl w:val="9632707A"/>
    <w:lvl w:ilvl="0" w:tplc="63089FF2">
      <w:start w:val="5"/>
      <w:numFmt w:val="bullet"/>
      <w:lvlText w:val="-"/>
      <w:lvlJc w:val="left"/>
      <w:pPr>
        <w:ind w:left="84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0393029"/>
    <w:multiLevelType w:val="multilevel"/>
    <w:tmpl w:val="7F1273C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C75B7D"/>
    <w:multiLevelType w:val="multilevel"/>
    <w:tmpl w:val="12B02AB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AFF4925"/>
    <w:multiLevelType w:val="singleLevel"/>
    <w:tmpl w:val="A8622E02"/>
    <w:lvl w:ilvl="0">
      <w:start w:val="2005"/>
      <w:numFmt w:val="decimal"/>
      <w:lvlText w:val="22.12.%1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2E"/>
    <w:rsid w:val="00015363"/>
    <w:rsid w:val="000B141C"/>
    <w:rsid w:val="000C00E1"/>
    <w:rsid w:val="000C5361"/>
    <w:rsid w:val="00106AE4"/>
    <w:rsid w:val="00110EE5"/>
    <w:rsid w:val="00115B90"/>
    <w:rsid w:val="00160734"/>
    <w:rsid w:val="00173B3D"/>
    <w:rsid w:val="001B6C6B"/>
    <w:rsid w:val="001E171D"/>
    <w:rsid w:val="002A538B"/>
    <w:rsid w:val="0031103B"/>
    <w:rsid w:val="0032719D"/>
    <w:rsid w:val="003672ED"/>
    <w:rsid w:val="003A3DBF"/>
    <w:rsid w:val="003E022B"/>
    <w:rsid w:val="00404075"/>
    <w:rsid w:val="00415B2E"/>
    <w:rsid w:val="0044649E"/>
    <w:rsid w:val="004B4F4A"/>
    <w:rsid w:val="00517FB6"/>
    <w:rsid w:val="00555B43"/>
    <w:rsid w:val="005678CC"/>
    <w:rsid w:val="005D1841"/>
    <w:rsid w:val="005D56AE"/>
    <w:rsid w:val="005F3671"/>
    <w:rsid w:val="006216FE"/>
    <w:rsid w:val="00660F29"/>
    <w:rsid w:val="0067798A"/>
    <w:rsid w:val="006E5020"/>
    <w:rsid w:val="007F3D0A"/>
    <w:rsid w:val="00802E64"/>
    <w:rsid w:val="0081006D"/>
    <w:rsid w:val="0087207A"/>
    <w:rsid w:val="008C5DE9"/>
    <w:rsid w:val="008F07D9"/>
    <w:rsid w:val="009243DE"/>
    <w:rsid w:val="00993CB5"/>
    <w:rsid w:val="00996BBC"/>
    <w:rsid w:val="009B1A93"/>
    <w:rsid w:val="009E0FD7"/>
    <w:rsid w:val="00A60E82"/>
    <w:rsid w:val="00A71948"/>
    <w:rsid w:val="00A927F2"/>
    <w:rsid w:val="00AD7EEF"/>
    <w:rsid w:val="00AF3BFB"/>
    <w:rsid w:val="00B1240E"/>
    <w:rsid w:val="00B4015B"/>
    <w:rsid w:val="00B9789B"/>
    <w:rsid w:val="00C331DC"/>
    <w:rsid w:val="00C831BA"/>
    <w:rsid w:val="00CF5B0E"/>
    <w:rsid w:val="00D05C5A"/>
    <w:rsid w:val="00D12E37"/>
    <w:rsid w:val="00DB6D39"/>
    <w:rsid w:val="00DF37A3"/>
    <w:rsid w:val="00E1027B"/>
    <w:rsid w:val="00E1093E"/>
    <w:rsid w:val="00E46FA8"/>
    <w:rsid w:val="00E474BB"/>
    <w:rsid w:val="00E66486"/>
    <w:rsid w:val="00EF3181"/>
    <w:rsid w:val="00F33A7D"/>
    <w:rsid w:val="00F54069"/>
    <w:rsid w:val="00F57F75"/>
    <w:rsid w:val="00F67D30"/>
    <w:rsid w:val="00F729ED"/>
    <w:rsid w:val="00FD7DE3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489F7-DB96-4640-AA00-39F4191E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A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9B1A93"/>
    <w:pPr>
      <w:spacing w:line="274" w:lineRule="exact"/>
      <w:jc w:val="both"/>
    </w:pPr>
  </w:style>
  <w:style w:type="paragraph" w:customStyle="1" w:styleId="Style7">
    <w:name w:val="Style7"/>
    <w:basedOn w:val="Normal"/>
    <w:uiPriority w:val="99"/>
    <w:rsid w:val="009B1A93"/>
    <w:pPr>
      <w:spacing w:line="275" w:lineRule="exact"/>
      <w:ind w:firstLine="713"/>
      <w:jc w:val="both"/>
    </w:pPr>
  </w:style>
  <w:style w:type="paragraph" w:customStyle="1" w:styleId="Style12">
    <w:name w:val="Style12"/>
    <w:basedOn w:val="Normal"/>
    <w:uiPriority w:val="99"/>
    <w:rsid w:val="009B1A93"/>
    <w:pPr>
      <w:spacing w:line="317" w:lineRule="exact"/>
    </w:pPr>
  </w:style>
  <w:style w:type="paragraph" w:customStyle="1" w:styleId="Style14">
    <w:name w:val="Style14"/>
    <w:basedOn w:val="Normal"/>
    <w:uiPriority w:val="99"/>
    <w:rsid w:val="009B1A93"/>
  </w:style>
  <w:style w:type="paragraph" w:customStyle="1" w:styleId="Style15">
    <w:name w:val="Style15"/>
    <w:basedOn w:val="Normal"/>
    <w:uiPriority w:val="99"/>
    <w:rsid w:val="009B1A93"/>
    <w:pPr>
      <w:spacing w:line="533" w:lineRule="exact"/>
      <w:jc w:val="both"/>
    </w:pPr>
  </w:style>
  <w:style w:type="paragraph" w:customStyle="1" w:styleId="Style18">
    <w:name w:val="Style18"/>
    <w:basedOn w:val="Normal"/>
    <w:uiPriority w:val="99"/>
    <w:rsid w:val="009B1A93"/>
    <w:pPr>
      <w:spacing w:line="310" w:lineRule="exact"/>
      <w:ind w:firstLine="698"/>
    </w:pPr>
  </w:style>
  <w:style w:type="paragraph" w:customStyle="1" w:styleId="Style22">
    <w:name w:val="Style22"/>
    <w:basedOn w:val="Normal"/>
    <w:uiPriority w:val="99"/>
    <w:rsid w:val="009B1A93"/>
  </w:style>
  <w:style w:type="paragraph" w:customStyle="1" w:styleId="Style26">
    <w:name w:val="Style26"/>
    <w:basedOn w:val="Normal"/>
    <w:uiPriority w:val="99"/>
    <w:rsid w:val="009B1A93"/>
  </w:style>
  <w:style w:type="paragraph" w:customStyle="1" w:styleId="Style28">
    <w:name w:val="Style28"/>
    <w:basedOn w:val="Normal"/>
    <w:uiPriority w:val="99"/>
    <w:rsid w:val="009B1A93"/>
    <w:pPr>
      <w:spacing w:line="324" w:lineRule="exact"/>
      <w:ind w:firstLine="691"/>
    </w:pPr>
  </w:style>
  <w:style w:type="paragraph" w:customStyle="1" w:styleId="Style31">
    <w:name w:val="Style31"/>
    <w:basedOn w:val="Normal"/>
    <w:uiPriority w:val="99"/>
    <w:rsid w:val="009B1A93"/>
    <w:pPr>
      <w:spacing w:line="522" w:lineRule="exact"/>
      <w:ind w:firstLine="5753"/>
    </w:pPr>
  </w:style>
  <w:style w:type="paragraph" w:customStyle="1" w:styleId="Style32">
    <w:name w:val="Style32"/>
    <w:basedOn w:val="Normal"/>
    <w:uiPriority w:val="99"/>
    <w:rsid w:val="009B1A93"/>
    <w:pPr>
      <w:spacing w:line="317" w:lineRule="exact"/>
      <w:jc w:val="both"/>
    </w:pPr>
  </w:style>
  <w:style w:type="paragraph" w:customStyle="1" w:styleId="Style37">
    <w:name w:val="Style37"/>
    <w:basedOn w:val="Normal"/>
    <w:uiPriority w:val="99"/>
    <w:rsid w:val="009B1A93"/>
    <w:pPr>
      <w:spacing w:line="317" w:lineRule="exact"/>
      <w:jc w:val="both"/>
    </w:pPr>
  </w:style>
  <w:style w:type="paragraph" w:customStyle="1" w:styleId="Style38">
    <w:name w:val="Style38"/>
    <w:basedOn w:val="Normal"/>
    <w:uiPriority w:val="99"/>
    <w:rsid w:val="009B1A93"/>
    <w:pPr>
      <w:jc w:val="center"/>
    </w:pPr>
  </w:style>
  <w:style w:type="character" w:customStyle="1" w:styleId="FontStyle45">
    <w:name w:val="Font Style45"/>
    <w:basedOn w:val="DefaultParagraphFont"/>
    <w:uiPriority w:val="99"/>
    <w:rsid w:val="009B1A93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DefaultParagraphFont"/>
    <w:uiPriority w:val="99"/>
    <w:rsid w:val="009B1A9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9B1A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basedOn w:val="DefaultParagraphFont"/>
    <w:uiPriority w:val="99"/>
    <w:rsid w:val="009B1A93"/>
    <w:rPr>
      <w:rFonts w:ascii="Constantia" w:hAnsi="Constantia" w:cs="Constantia"/>
      <w:sz w:val="46"/>
      <w:szCs w:val="46"/>
    </w:rPr>
  </w:style>
  <w:style w:type="paragraph" w:styleId="ListParagraph">
    <w:name w:val="List Paragraph"/>
    <w:basedOn w:val="Normal"/>
    <w:uiPriority w:val="99"/>
    <w:qFormat/>
    <w:rsid w:val="009B1A93"/>
    <w:pPr>
      <w:widowControl/>
      <w:autoSpaceDE/>
      <w:autoSpaceDN/>
      <w:adjustRightInd/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character" w:customStyle="1" w:styleId="Bodytext4">
    <w:name w:val="Body text (4)_"/>
    <w:link w:val="Bodytext40"/>
    <w:locked/>
    <w:rsid w:val="009B1A93"/>
    <w:rPr>
      <w:b/>
      <w:shd w:val="clear" w:color="auto" w:fill="FFFFFF"/>
    </w:rPr>
  </w:style>
  <w:style w:type="character" w:customStyle="1" w:styleId="Tablecaption">
    <w:name w:val="Table caption_"/>
    <w:link w:val="Tablecaption0"/>
    <w:locked/>
    <w:rsid w:val="009B1A93"/>
    <w:rPr>
      <w:shd w:val="clear" w:color="auto" w:fill="FFFFFF"/>
    </w:rPr>
  </w:style>
  <w:style w:type="character" w:customStyle="1" w:styleId="TablecaptionBold">
    <w:name w:val="Table caption +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2Bold">
    <w:name w:val="Body text (2) +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2">
    <w:name w:val="Body text (2)"/>
    <w:rsid w:val="009B1A93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Bodytext40">
    <w:name w:val="Body text (4)"/>
    <w:basedOn w:val="Normal"/>
    <w:link w:val="Bodytext4"/>
    <w:rsid w:val="009B1A93"/>
    <w:pPr>
      <w:shd w:val="clear" w:color="auto" w:fill="FFFFFF"/>
      <w:autoSpaceDE/>
      <w:autoSpaceDN/>
      <w:adjustRightInd/>
      <w:spacing w:after="1240" w:line="269" w:lineRule="exact"/>
      <w:ind w:hanging="100"/>
      <w:jc w:val="both"/>
    </w:pPr>
    <w:rPr>
      <w:rFonts w:asciiTheme="minorHAnsi" w:eastAsiaTheme="minorHAnsi" w:hAnsiTheme="minorHAnsi" w:cstheme="minorBidi"/>
      <w:b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9B1A93"/>
    <w:pPr>
      <w:shd w:val="clear" w:color="auto" w:fill="FFFFFF"/>
      <w:autoSpaceDE/>
      <w:autoSpaceDN/>
      <w:adjustRightInd/>
      <w:spacing w:line="312" w:lineRule="exact"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1A93"/>
    <w:pPr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  <w:color w:val="00000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9B1A93"/>
    <w:rPr>
      <w:rFonts w:ascii="Times New Roman" w:eastAsiaTheme="minorEastAsia" w:hAnsi="Times New Roman" w:cs="Times New Roman"/>
      <w:color w:val="000000"/>
      <w:sz w:val="24"/>
      <w:szCs w:val="24"/>
      <w:lang w:val="bg-BG" w:eastAsia="bg-BG"/>
    </w:rPr>
  </w:style>
  <w:style w:type="character" w:customStyle="1" w:styleId="Bodytext4NotBold">
    <w:name w:val="Body text (4) + Not Bold"/>
    <w:rsid w:val="009B1A9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bg-BG" w:eastAsia="bg-BG"/>
    </w:rPr>
  </w:style>
  <w:style w:type="character" w:customStyle="1" w:styleId="Bodytext212pt">
    <w:name w:val="Body text (2) + 12 pt"/>
    <w:rsid w:val="009B1A93"/>
    <w:rPr>
      <w:rFonts w:ascii="Times New Roman" w:hAnsi="Times New Roman"/>
      <w:color w:val="000000"/>
      <w:spacing w:val="0"/>
      <w:w w:val="100"/>
      <w:position w:val="0"/>
      <w:sz w:val="24"/>
      <w:u w:val="none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9B1A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A93"/>
    <w:rPr>
      <w:rFonts w:ascii="Calibri" w:eastAsiaTheme="minorEastAsia" w:hAnsi="Calibri" w:cs="Calibri"/>
      <w:sz w:val="24"/>
      <w:szCs w:val="24"/>
    </w:rPr>
  </w:style>
  <w:style w:type="character" w:customStyle="1" w:styleId="Bodytext8">
    <w:name w:val="Body text (8)_"/>
    <w:link w:val="Bodytext80"/>
    <w:locked/>
    <w:rsid w:val="009B1A93"/>
    <w:rPr>
      <w:shd w:val="clear" w:color="auto" w:fill="FFFFFF"/>
    </w:rPr>
  </w:style>
  <w:style w:type="character" w:customStyle="1" w:styleId="Tablecaption2Exact">
    <w:name w:val="Table caption (2) Exact"/>
    <w:rsid w:val="009B1A93"/>
    <w:rPr>
      <w:b/>
      <w:sz w:val="22"/>
      <w:u w:val="none"/>
    </w:rPr>
  </w:style>
  <w:style w:type="paragraph" w:customStyle="1" w:styleId="Bodytext80">
    <w:name w:val="Body text (8)"/>
    <w:basedOn w:val="Normal"/>
    <w:link w:val="Bodytext8"/>
    <w:rsid w:val="009B1A93"/>
    <w:pPr>
      <w:shd w:val="clear" w:color="auto" w:fill="FFFFFF"/>
      <w:autoSpaceDE/>
      <w:autoSpaceDN/>
      <w:adjustRightInd/>
      <w:spacing w:before="220" w:after="220" w:line="312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2Exact">
    <w:name w:val="Body text (2) Exact"/>
    <w:rsid w:val="009B1A93"/>
    <w:rPr>
      <w:sz w:val="22"/>
      <w:u w:val="none"/>
    </w:rPr>
  </w:style>
  <w:style w:type="character" w:customStyle="1" w:styleId="Bodytext4Exact">
    <w:name w:val="Body text (4) Exact"/>
    <w:rsid w:val="009B1A93"/>
    <w:rPr>
      <w:b/>
      <w:sz w:val="22"/>
      <w:u w:val="none"/>
    </w:rPr>
  </w:style>
  <w:style w:type="character" w:customStyle="1" w:styleId="Headerorfooter">
    <w:name w:val="Header or footer"/>
    <w:rsid w:val="009B1A93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bg-BG"/>
    </w:rPr>
  </w:style>
  <w:style w:type="table" w:styleId="TableGrid">
    <w:name w:val="Table Grid"/>
    <w:basedOn w:val="TableNormal"/>
    <w:uiPriority w:val="39"/>
    <w:rsid w:val="009B1A93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link w:val="Heading20"/>
    <w:locked/>
    <w:rsid w:val="009B1A93"/>
    <w:rPr>
      <w:b/>
      <w:shd w:val="clear" w:color="auto" w:fill="FFFFFF"/>
    </w:rPr>
  </w:style>
  <w:style w:type="paragraph" w:customStyle="1" w:styleId="Heading20">
    <w:name w:val="Heading #2"/>
    <w:basedOn w:val="Normal"/>
    <w:link w:val="Heading2"/>
    <w:rsid w:val="009B1A93"/>
    <w:pPr>
      <w:shd w:val="clear" w:color="auto" w:fill="FFFFFF"/>
      <w:autoSpaceDE/>
      <w:autoSpaceDN/>
      <w:adjustRightInd/>
      <w:spacing w:line="374" w:lineRule="exact"/>
      <w:outlineLvl w:val="1"/>
    </w:pPr>
    <w:rPr>
      <w:rFonts w:asciiTheme="minorHAnsi" w:eastAsiaTheme="minorHAnsi" w:hAnsiTheme="minorHAnsi" w:cstheme="minorBidi"/>
      <w:b/>
      <w:sz w:val="22"/>
      <w:szCs w:val="22"/>
    </w:rPr>
  </w:style>
  <w:style w:type="character" w:customStyle="1" w:styleId="Bodytext2Italic">
    <w:name w:val="Body text (2) + Italic"/>
    <w:rsid w:val="009B1A93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bg-BG"/>
    </w:rPr>
  </w:style>
  <w:style w:type="character" w:customStyle="1" w:styleId="Bodytext5">
    <w:name w:val="Body text (5)_"/>
    <w:link w:val="Bodytext50"/>
    <w:locked/>
    <w:rsid w:val="009B1A93"/>
    <w:rPr>
      <w:i/>
      <w:shd w:val="clear" w:color="auto" w:fill="FFFFFF"/>
    </w:rPr>
  </w:style>
  <w:style w:type="character" w:customStyle="1" w:styleId="Bodytext5NotItalic">
    <w:name w:val="Body text (5) + Not Italic"/>
    <w:rsid w:val="009B1A93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bg-BG"/>
    </w:rPr>
  </w:style>
  <w:style w:type="paragraph" w:customStyle="1" w:styleId="Bodytext50">
    <w:name w:val="Body text (5)"/>
    <w:basedOn w:val="Normal"/>
    <w:link w:val="Bodytext5"/>
    <w:rsid w:val="009B1A93"/>
    <w:pPr>
      <w:shd w:val="clear" w:color="auto" w:fill="FFFFFF"/>
      <w:autoSpaceDE/>
      <w:autoSpaceDN/>
      <w:adjustRightInd/>
      <w:spacing w:before="240" w:line="518" w:lineRule="exact"/>
      <w:jc w:val="both"/>
    </w:pPr>
    <w:rPr>
      <w:rFonts w:asciiTheme="minorHAnsi" w:eastAsiaTheme="minorHAnsi" w:hAnsiTheme="minorHAnsi" w:cstheme="minorBidi"/>
      <w:i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6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84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0484281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921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63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76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89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Ivanova</dc:creator>
  <cp:lastModifiedBy>Zoia Cvetkova</cp:lastModifiedBy>
  <cp:revision>14</cp:revision>
  <cp:lastPrinted>2017-06-16T13:13:00Z</cp:lastPrinted>
  <dcterms:created xsi:type="dcterms:W3CDTF">2017-06-19T09:56:00Z</dcterms:created>
  <dcterms:modified xsi:type="dcterms:W3CDTF">2017-07-11T12:42:00Z</dcterms:modified>
</cp:coreProperties>
</file>