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95" w:rsidRPr="00AA3E95" w:rsidRDefault="00AA3E95" w:rsidP="00AA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</w:p>
    <w:p w:rsidR="00AA3E95" w:rsidRPr="00AA3E95" w:rsidRDefault="00AA3E95" w:rsidP="00AA3E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</w:t>
      </w:r>
    </w:p>
    <w:p w:rsidR="00AA3E95" w:rsidRPr="00AA3E95" w:rsidRDefault="00AA3E95" w:rsidP="00AA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допълнение на Наредба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№ Н-14 от 27.08.2009 г. за начина на провеждане, обхвата и организацията на контролните проверки на пътя и в предприятията и за класифицирането на превозвачите и на лицата, извършващи превози за собствена сметка</w:t>
      </w:r>
    </w:p>
    <w:p w:rsidR="00AA3E95" w:rsidRPr="00AA3E95" w:rsidRDefault="00AA3E95" w:rsidP="00AA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(обн., ДВ, </w:t>
      </w:r>
      <w:hyperlink r:id="rId4" w:history="1">
        <w:r w:rsidRPr="00AA3E95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бр. 71</w:t>
        </w:r>
      </w:hyperlink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2009 г., изм. и доп., 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"apis://Base=NORM&amp;DocCode=8308212020&amp;Type=201" </w:instrTex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бр. 13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2010 г., 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"apis://Base=NARH&amp;DocCode=8308216022&amp;Type=201" </w:instrTex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бр. 20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2012 г., 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"apis://Base=NARH&amp;DocCode=8308218034&amp;Type=201" </w:instrTex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бр. 22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2016 г., бр. 34 от 2018 г.)</w:t>
      </w:r>
    </w:p>
    <w:p w:rsidR="00AA3E95" w:rsidRPr="00AA3E95" w:rsidRDefault="00AA3E95" w:rsidP="00AA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§1.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14 се правят следните допълнения: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1. В ал. 3 се създава изречение второ: „Изпълнителна агенция „Автомобилна администрация“ съхранява протоколите от извършените крайпътни технически проверки в срок не по-малко от 36 месеца  от съставянето им“.</w:t>
      </w:r>
    </w:p>
    <w:p w:rsid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AA3E9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В ал. 4 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думите „срещу подпис“ се добавя „и се съхранява на борда на превозното средство.“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§2. 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Приложение № 1 към чл. 14, ал. 1 се създават т. 27 и 28: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„27. последният протокол от крайпътна техническа проверка, ако има такъв;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28. визуална оценка на техническото състояние на превозното средство.“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§3. 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Приложение № 2 към чл. 14, ал. 2, в т. </w:t>
      </w:r>
      <w:r w:rsidRPr="00AA3E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„Списък на основните елементи на проверката на пътя (предоставя се на служителите, осъществяващи контрол на пътя</w:t>
      </w:r>
      <w:proofErr w:type="gramStart"/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)“</w:t>
      </w:r>
      <w:proofErr w:type="gramEnd"/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създават т. 7 и 8: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„7. последният протокол от крайпътна техническа проверка, ако има такъв;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sz w:val="24"/>
          <w:szCs w:val="24"/>
          <w:lang w:eastAsia="bg-BG"/>
        </w:rPr>
        <w:t>8. визуална оценка на техническото състояние на превозното средство.“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Росен Желязков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транспорта,</w:t>
      </w:r>
    </w:p>
    <w:p w:rsidR="00AA3E95" w:rsidRPr="00AA3E95" w:rsidRDefault="00AA3E95" w:rsidP="00AA3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A3E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информационните технологии и съобщенията</w:t>
      </w:r>
    </w:p>
    <w:p w:rsidR="00AA3E95" w:rsidRPr="00AA3E95" w:rsidRDefault="00AA3E95" w:rsidP="00AA3E95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A3E95" w:rsidRPr="00AA3E95" w:rsidRDefault="00AA3E95" w:rsidP="00AA3E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4657C" w:rsidRDefault="0094657C"/>
    <w:sectPr w:rsidR="0094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08"/>
    <w:rsid w:val="0094657C"/>
    <w:rsid w:val="00AA3E95"/>
    <w:rsid w:val="00D23908"/>
    <w:rsid w:val="00E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ADE7C-578E-4DDC-ABAF-91D338DC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ORM&amp;DocCode=8308210013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MTITC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Georgieva</dc:creator>
  <cp:keywords/>
  <dc:description/>
  <cp:lastModifiedBy>Antoaneta Georgieva</cp:lastModifiedBy>
  <cp:revision>2</cp:revision>
  <dcterms:created xsi:type="dcterms:W3CDTF">2019-06-13T10:34:00Z</dcterms:created>
  <dcterms:modified xsi:type="dcterms:W3CDTF">2019-06-13T10:35:00Z</dcterms:modified>
</cp:coreProperties>
</file>