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EA" w:rsidRPr="009A42F5" w:rsidRDefault="00973FEA" w:rsidP="00973FEA">
      <w:pPr>
        <w:jc w:val="right"/>
        <w:rPr>
          <w:rFonts w:ascii="Times New Roman" w:eastAsia="Times New Roman" w:hAnsi="Times New Roman" w:cs="Times New Roman"/>
          <w:i/>
          <w:color w:val="000000" w:themeColor="text1"/>
          <w:sz w:val="24"/>
          <w:szCs w:val="24"/>
        </w:rPr>
      </w:pPr>
      <w:r w:rsidRPr="009A42F5">
        <w:rPr>
          <w:rFonts w:ascii="Times New Roman" w:eastAsia="Times New Roman" w:hAnsi="Times New Roman" w:cs="Times New Roman"/>
          <w:color w:val="000000" w:themeColor="text1"/>
          <w:sz w:val="24"/>
          <w:szCs w:val="24"/>
        </w:rPr>
        <w:t> </w:t>
      </w:r>
      <w:r w:rsidRPr="009A42F5">
        <w:rPr>
          <w:rFonts w:ascii="Times New Roman" w:eastAsia="Times New Roman" w:hAnsi="Times New Roman" w:cs="Times New Roman"/>
          <w:i/>
          <w:color w:val="000000" w:themeColor="text1"/>
          <w:sz w:val="24"/>
          <w:szCs w:val="24"/>
        </w:rPr>
        <w:t>Проект!</w:t>
      </w:r>
    </w:p>
    <w:p w:rsidR="00973FEA" w:rsidRPr="009A42F5" w:rsidRDefault="00973FEA" w:rsidP="00973FEA">
      <w:pPr>
        <w:jc w:val="center"/>
        <w:outlineLvl w:val="2"/>
        <w:rPr>
          <w:rFonts w:ascii="Times New Roman" w:hAnsi="Times New Roman" w:cs="Times New Roman"/>
          <w:i/>
          <w:color w:val="000000" w:themeColor="text1"/>
          <w:spacing w:val="-3"/>
          <w:sz w:val="24"/>
          <w:szCs w:val="24"/>
        </w:rPr>
      </w:pPr>
      <w:r w:rsidRPr="009A42F5">
        <w:rPr>
          <w:rFonts w:ascii="Times New Roman" w:hAnsi="Times New Roman" w:cs="Times New Roman"/>
          <w:b/>
          <w:bCs/>
          <w:color w:val="000000" w:themeColor="text1"/>
          <w:spacing w:val="-3"/>
          <w:sz w:val="24"/>
          <w:szCs w:val="24"/>
        </w:rPr>
        <w:t>Наредба за изменение и допълнение на Наредба № 38 от 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r w:rsidRPr="009A42F5">
        <w:rPr>
          <w:rFonts w:ascii="Times New Roman" w:hAnsi="Times New Roman" w:cs="Times New Roman"/>
          <w:bCs/>
          <w:i/>
          <w:color w:val="000000" w:themeColor="text1"/>
          <w:spacing w:val="-3"/>
          <w:sz w:val="24"/>
          <w:szCs w:val="24"/>
        </w:rPr>
        <w:t xml:space="preserve"> </w:t>
      </w:r>
      <w:r w:rsidRPr="009A42F5">
        <w:rPr>
          <w:rFonts w:ascii="Times New Roman" w:hAnsi="Times New Roman" w:cs="Times New Roman"/>
          <w:i/>
          <w:color w:val="000000" w:themeColor="text1"/>
          <w:spacing w:val="-3"/>
          <w:sz w:val="24"/>
          <w:szCs w:val="24"/>
        </w:rPr>
        <w:t>(обн., ДВ, бр. 42 от 2004 г.; изм. и доп., бр. 38 от 2006 г.; изм., бр. 44 от 2006 г.; изм. и доп., бр. 4 и 97 от 2008 г., бр. 18 от 2010 г.; изм., бр. 50 от 2010 г.; изм. и доп., бр. 33 и 80 от 2011 г., бр. 95 от 2012 г. и бр. 31 от 2014 г. и бр. 70 от 2015 г.</w:t>
      </w:r>
      <w:r w:rsidRPr="009A42F5">
        <w:rPr>
          <w:rFonts w:ascii="Times New Roman" w:eastAsia="Times New Roman" w:hAnsi="Times New Roman" w:cs="Times New Roman"/>
          <w:i/>
          <w:color w:val="000000" w:themeColor="text1"/>
          <w:sz w:val="24"/>
          <w:szCs w:val="24"/>
        </w:rPr>
        <w:t xml:space="preserve">, </w:t>
      </w:r>
      <w:hyperlink r:id="rId8" w:tgtFrame="_blank" w:history="1">
        <w:r w:rsidRPr="009A42F5">
          <w:rPr>
            <w:rFonts w:ascii="Times New Roman" w:eastAsia="Times New Roman" w:hAnsi="Times New Roman" w:cs="Times New Roman"/>
            <w:i/>
            <w:color w:val="000000" w:themeColor="text1"/>
            <w:sz w:val="24"/>
            <w:szCs w:val="24"/>
          </w:rPr>
          <w:t>бр. 64</w:t>
        </w:r>
      </w:hyperlink>
      <w:r w:rsidRPr="009A42F5">
        <w:rPr>
          <w:rFonts w:ascii="Times New Roman" w:hAnsi="Times New Roman" w:cs="Times New Roman"/>
          <w:i/>
          <w:color w:val="000000" w:themeColor="text1"/>
          <w:sz w:val="24"/>
          <w:szCs w:val="24"/>
        </w:rPr>
        <w:t xml:space="preserve"> от 2016 г., изм., бр. 91 от </w:t>
      </w:r>
      <w:r w:rsidRPr="009A42F5">
        <w:rPr>
          <w:rFonts w:ascii="Times New Roman" w:eastAsia="Times New Roman" w:hAnsi="Times New Roman" w:cs="Times New Roman"/>
          <w:i/>
          <w:color w:val="000000" w:themeColor="text1"/>
          <w:sz w:val="24"/>
          <w:szCs w:val="24"/>
        </w:rPr>
        <w:t>2016 г.</w:t>
      </w:r>
      <w:r w:rsidRPr="009A42F5">
        <w:rPr>
          <w:rFonts w:ascii="Times New Roman" w:hAnsi="Times New Roman" w:cs="Times New Roman"/>
          <w:i/>
          <w:color w:val="000000" w:themeColor="text1"/>
          <w:spacing w:val="-3"/>
          <w:sz w:val="24"/>
          <w:szCs w:val="24"/>
        </w:rPr>
        <w:t>)</w:t>
      </w:r>
    </w:p>
    <w:p w:rsidR="00921791" w:rsidRPr="009A42F5" w:rsidRDefault="00921791">
      <w:pPr>
        <w:rPr>
          <w:rFonts w:ascii="Times New Roman" w:hAnsi="Times New Roman" w:cs="Times New Roman"/>
          <w:color w:val="000000" w:themeColor="text1"/>
          <w:sz w:val="24"/>
          <w:szCs w:val="24"/>
        </w:rPr>
      </w:pPr>
    </w:p>
    <w:p w:rsidR="00402774" w:rsidRPr="00983522" w:rsidRDefault="00402774" w:rsidP="00B93F64">
      <w:pPr>
        <w:jc w:val="both"/>
        <w:rPr>
          <w:rFonts w:ascii="Times New Roman" w:eastAsia="Times New Roman" w:hAnsi="Times New Roman" w:cs="Times New Roman"/>
          <w:sz w:val="24"/>
          <w:szCs w:val="24"/>
        </w:rPr>
      </w:pPr>
      <w:r w:rsidRPr="00983522">
        <w:rPr>
          <w:rFonts w:ascii="Times New Roman" w:eastAsia="Times New Roman" w:hAnsi="Times New Roman" w:cs="Times New Roman"/>
          <w:b/>
          <w:bCs/>
          <w:sz w:val="24"/>
          <w:szCs w:val="24"/>
        </w:rPr>
        <w:t>§</w:t>
      </w:r>
      <w:r w:rsidR="006A5979" w:rsidRPr="00983522">
        <w:rPr>
          <w:rFonts w:ascii="Times New Roman" w:eastAsia="Times New Roman" w:hAnsi="Times New Roman" w:cs="Times New Roman"/>
          <w:b/>
          <w:bCs/>
          <w:sz w:val="24"/>
          <w:szCs w:val="24"/>
        </w:rPr>
        <w:t xml:space="preserve"> 1</w:t>
      </w:r>
      <w:r w:rsidR="00626C40" w:rsidRPr="00983522">
        <w:rPr>
          <w:rFonts w:ascii="Times New Roman" w:eastAsia="Times New Roman" w:hAnsi="Times New Roman" w:cs="Times New Roman"/>
          <w:sz w:val="24"/>
          <w:szCs w:val="24"/>
        </w:rPr>
        <w:t>.</w:t>
      </w:r>
      <w:r w:rsidRPr="00983522">
        <w:rPr>
          <w:rFonts w:ascii="Times New Roman" w:eastAsia="Times New Roman" w:hAnsi="Times New Roman" w:cs="Times New Roman"/>
          <w:sz w:val="24"/>
          <w:szCs w:val="24"/>
        </w:rPr>
        <w:t xml:space="preserve"> В чл. 1</w:t>
      </w:r>
      <w:r w:rsidR="00B93F64" w:rsidRPr="00983522">
        <w:rPr>
          <w:rFonts w:ascii="Times New Roman" w:eastAsia="Times New Roman" w:hAnsi="Times New Roman" w:cs="Times New Roman"/>
          <w:sz w:val="24"/>
          <w:szCs w:val="24"/>
        </w:rPr>
        <w:t>, т. 1</w:t>
      </w:r>
      <w:r w:rsidRPr="00983522">
        <w:rPr>
          <w:rFonts w:ascii="Times New Roman" w:eastAsia="Times New Roman" w:hAnsi="Times New Roman" w:cs="Times New Roman"/>
          <w:sz w:val="24"/>
          <w:szCs w:val="24"/>
        </w:rPr>
        <w:t xml:space="preserve"> </w:t>
      </w:r>
      <w:r w:rsidR="00B93F64" w:rsidRPr="00983522">
        <w:rPr>
          <w:rFonts w:ascii="Times New Roman" w:eastAsia="Times New Roman" w:hAnsi="Times New Roman" w:cs="Times New Roman"/>
          <w:sz w:val="24"/>
          <w:szCs w:val="24"/>
        </w:rPr>
        <w:t xml:space="preserve">думите „и 3“ се заличават. </w:t>
      </w:r>
    </w:p>
    <w:p w:rsidR="00402774" w:rsidRPr="009A42F5" w:rsidRDefault="00402774" w:rsidP="00973FEA">
      <w:pPr>
        <w:jc w:val="both"/>
        <w:rPr>
          <w:rFonts w:ascii="Times New Roman" w:eastAsia="Times New Roman" w:hAnsi="Times New Roman" w:cs="Times New Roman"/>
          <w:color w:val="000000" w:themeColor="text1"/>
          <w:sz w:val="24"/>
          <w:szCs w:val="24"/>
        </w:rPr>
      </w:pPr>
    </w:p>
    <w:p w:rsidR="000756A4" w:rsidRPr="009A42F5" w:rsidRDefault="00973FEA"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bCs/>
          <w:color w:val="000000" w:themeColor="text1"/>
          <w:sz w:val="24"/>
          <w:szCs w:val="24"/>
        </w:rPr>
        <w:t xml:space="preserve">§ </w:t>
      </w:r>
      <w:r w:rsidR="00626C40" w:rsidRPr="009A42F5">
        <w:rPr>
          <w:rFonts w:ascii="Times New Roman" w:eastAsia="Times New Roman" w:hAnsi="Times New Roman" w:cs="Times New Roman"/>
          <w:b/>
          <w:bCs/>
          <w:color w:val="000000" w:themeColor="text1"/>
          <w:sz w:val="24"/>
          <w:szCs w:val="24"/>
        </w:rPr>
        <w:t>2</w:t>
      </w:r>
      <w:r w:rsidRPr="009A42F5">
        <w:rPr>
          <w:rFonts w:ascii="Times New Roman" w:eastAsia="Times New Roman" w:hAnsi="Times New Roman" w:cs="Times New Roman"/>
          <w:b/>
          <w:bCs/>
          <w:color w:val="000000" w:themeColor="text1"/>
          <w:sz w:val="24"/>
          <w:szCs w:val="24"/>
        </w:rPr>
        <w:t>.</w:t>
      </w:r>
      <w:r w:rsidRPr="009A42F5">
        <w:rPr>
          <w:rFonts w:ascii="Times New Roman" w:eastAsia="Times New Roman" w:hAnsi="Times New Roman" w:cs="Times New Roman"/>
          <w:color w:val="000000" w:themeColor="text1"/>
          <w:sz w:val="24"/>
          <w:szCs w:val="24"/>
        </w:rPr>
        <w:t xml:space="preserve"> </w:t>
      </w:r>
      <w:r w:rsidR="000756A4" w:rsidRPr="009A42F5">
        <w:rPr>
          <w:rFonts w:ascii="Times New Roman" w:eastAsia="Times New Roman" w:hAnsi="Times New Roman" w:cs="Times New Roman"/>
          <w:color w:val="000000" w:themeColor="text1"/>
          <w:sz w:val="24"/>
          <w:szCs w:val="24"/>
        </w:rPr>
        <w:t>В чл.</w:t>
      </w:r>
      <w:r w:rsidRPr="009A42F5">
        <w:rPr>
          <w:rFonts w:ascii="Times New Roman" w:eastAsia="Times New Roman" w:hAnsi="Times New Roman" w:cs="Times New Roman"/>
          <w:color w:val="000000" w:themeColor="text1"/>
          <w:sz w:val="24"/>
          <w:szCs w:val="24"/>
        </w:rPr>
        <w:t xml:space="preserve"> 4</w:t>
      </w:r>
      <w:r w:rsidR="000756A4" w:rsidRPr="009A42F5">
        <w:rPr>
          <w:rFonts w:ascii="Times New Roman" w:eastAsia="Times New Roman" w:hAnsi="Times New Roman" w:cs="Times New Roman"/>
          <w:color w:val="000000" w:themeColor="text1"/>
          <w:sz w:val="24"/>
          <w:szCs w:val="24"/>
        </w:rPr>
        <w:t xml:space="preserve"> се правят следните из</w:t>
      </w:r>
      <w:r w:rsidR="008C6228" w:rsidRPr="009A42F5">
        <w:rPr>
          <w:rFonts w:ascii="Times New Roman" w:eastAsia="Times New Roman" w:hAnsi="Times New Roman" w:cs="Times New Roman"/>
          <w:color w:val="000000" w:themeColor="text1"/>
          <w:sz w:val="24"/>
          <w:szCs w:val="24"/>
        </w:rPr>
        <w:t>м</w:t>
      </w:r>
      <w:r w:rsidR="000756A4" w:rsidRPr="009A42F5">
        <w:rPr>
          <w:rFonts w:ascii="Times New Roman" w:eastAsia="Times New Roman" w:hAnsi="Times New Roman" w:cs="Times New Roman"/>
          <w:color w:val="000000" w:themeColor="text1"/>
          <w:sz w:val="24"/>
          <w:szCs w:val="24"/>
        </w:rPr>
        <w:t>енения</w:t>
      </w:r>
      <w:r w:rsidR="00AC24A2" w:rsidRPr="009A42F5">
        <w:rPr>
          <w:rFonts w:ascii="Times New Roman" w:eastAsia="Times New Roman" w:hAnsi="Times New Roman" w:cs="Times New Roman"/>
          <w:color w:val="000000" w:themeColor="text1"/>
          <w:sz w:val="24"/>
          <w:szCs w:val="24"/>
        </w:rPr>
        <w:t xml:space="preserve"> и допълнения</w:t>
      </w:r>
      <w:r w:rsidR="000756A4" w:rsidRPr="009A42F5">
        <w:rPr>
          <w:rFonts w:ascii="Times New Roman" w:eastAsia="Times New Roman" w:hAnsi="Times New Roman" w:cs="Times New Roman"/>
          <w:color w:val="000000" w:themeColor="text1"/>
          <w:sz w:val="24"/>
          <w:szCs w:val="24"/>
        </w:rPr>
        <w:t>:</w:t>
      </w:r>
    </w:p>
    <w:p w:rsidR="00B93F64" w:rsidRPr="009A42F5" w:rsidRDefault="000756A4"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1. </w:t>
      </w:r>
      <w:r w:rsidR="009B05C8" w:rsidRPr="009A42F5">
        <w:rPr>
          <w:rFonts w:ascii="Times New Roman" w:eastAsia="Times New Roman" w:hAnsi="Times New Roman" w:cs="Times New Roman"/>
          <w:color w:val="000000" w:themeColor="text1"/>
          <w:sz w:val="24"/>
          <w:szCs w:val="24"/>
        </w:rPr>
        <w:t xml:space="preserve">Алинея </w:t>
      </w:r>
      <w:r w:rsidR="00973FEA" w:rsidRPr="009A42F5">
        <w:rPr>
          <w:rFonts w:ascii="Times New Roman" w:eastAsia="Times New Roman" w:hAnsi="Times New Roman" w:cs="Times New Roman"/>
          <w:color w:val="000000" w:themeColor="text1"/>
          <w:sz w:val="24"/>
          <w:szCs w:val="24"/>
        </w:rPr>
        <w:t xml:space="preserve">2 </w:t>
      </w:r>
      <w:r w:rsidR="00B93F64" w:rsidRPr="009A42F5">
        <w:rPr>
          <w:rFonts w:ascii="Times New Roman" w:eastAsia="Times New Roman" w:hAnsi="Times New Roman" w:cs="Times New Roman"/>
          <w:color w:val="000000" w:themeColor="text1"/>
          <w:sz w:val="24"/>
          <w:szCs w:val="24"/>
        </w:rPr>
        <w:t xml:space="preserve">се изменя </w:t>
      </w:r>
      <w:r w:rsidR="00AC24A2" w:rsidRPr="009A42F5">
        <w:rPr>
          <w:rFonts w:ascii="Times New Roman" w:eastAsia="Times New Roman" w:hAnsi="Times New Roman" w:cs="Times New Roman"/>
          <w:color w:val="000000" w:themeColor="text1"/>
          <w:sz w:val="24"/>
          <w:szCs w:val="24"/>
        </w:rPr>
        <w:t>така</w:t>
      </w:r>
      <w:r w:rsidR="00B93F64" w:rsidRPr="009A42F5">
        <w:rPr>
          <w:rFonts w:ascii="Times New Roman" w:eastAsia="Times New Roman" w:hAnsi="Times New Roman" w:cs="Times New Roman"/>
          <w:color w:val="000000" w:themeColor="text1"/>
          <w:sz w:val="24"/>
          <w:szCs w:val="24"/>
        </w:rPr>
        <w:t>:</w:t>
      </w:r>
    </w:p>
    <w:p w:rsidR="000756A4" w:rsidRPr="009A42F5" w:rsidRDefault="00B93F64"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„(2) </w:t>
      </w:r>
      <w:r w:rsidR="00FF19C7">
        <w:rPr>
          <w:rFonts w:ascii="Times New Roman" w:eastAsia="Times New Roman" w:hAnsi="Times New Roman" w:cs="Times New Roman"/>
          <w:color w:val="000000" w:themeColor="text1"/>
          <w:sz w:val="24"/>
          <w:szCs w:val="24"/>
        </w:rPr>
        <w:t>З</w:t>
      </w:r>
      <w:r w:rsidR="000756A4" w:rsidRPr="009A42F5">
        <w:rPr>
          <w:rFonts w:ascii="Times New Roman" w:eastAsia="Times New Roman" w:hAnsi="Times New Roman" w:cs="Times New Roman"/>
          <w:color w:val="000000" w:themeColor="text1"/>
          <w:sz w:val="24"/>
          <w:szCs w:val="24"/>
        </w:rPr>
        <w:t xml:space="preserve">а явяване на теоретичен изпит </w:t>
      </w:r>
      <w:r w:rsidRPr="009A42F5">
        <w:rPr>
          <w:rFonts w:ascii="Times New Roman" w:eastAsia="Times New Roman" w:hAnsi="Times New Roman" w:cs="Times New Roman"/>
          <w:color w:val="000000" w:themeColor="text1"/>
          <w:sz w:val="24"/>
          <w:szCs w:val="24"/>
        </w:rPr>
        <w:t>в случаите по чл. 1, когато кандидатите не подлежат на вътрешен теоретичен изпит, те могат да подават документите си за явяване на теоретичен изпит сами</w:t>
      </w:r>
      <w:r w:rsidR="000756A4" w:rsidRPr="009A42F5">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w:t>
      </w:r>
      <w:r w:rsidR="00973FEA" w:rsidRPr="009A42F5">
        <w:rPr>
          <w:rFonts w:ascii="Times New Roman" w:eastAsia="Times New Roman" w:hAnsi="Times New Roman" w:cs="Times New Roman"/>
          <w:color w:val="000000" w:themeColor="text1"/>
          <w:sz w:val="24"/>
          <w:szCs w:val="24"/>
        </w:rPr>
        <w:t xml:space="preserve">по електронен начин или в </w:t>
      </w:r>
      <w:r w:rsidR="008C6228" w:rsidRPr="009A42F5">
        <w:rPr>
          <w:rFonts w:ascii="Times New Roman" w:eastAsia="Times New Roman" w:hAnsi="Times New Roman" w:cs="Times New Roman"/>
          <w:color w:val="000000" w:themeColor="text1"/>
          <w:sz w:val="24"/>
          <w:szCs w:val="24"/>
        </w:rPr>
        <w:t>регионално звено на Изпълнителна аге</w:t>
      </w:r>
      <w:r w:rsidR="009B05C8">
        <w:rPr>
          <w:rFonts w:ascii="Times New Roman" w:eastAsia="Times New Roman" w:hAnsi="Times New Roman" w:cs="Times New Roman"/>
          <w:color w:val="000000" w:themeColor="text1"/>
          <w:sz w:val="24"/>
          <w:szCs w:val="24"/>
        </w:rPr>
        <w:t>нция „Автомобилна администрация“</w:t>
      </w:r>
      <w:r w:rsidR="00973FEA" w:rsidRPr="009A42F5">
        <w:rPr>
          <w:rFonts w:ascii="Times New Roman" w:eastAsia="Times New Roman" w:hAnsi="Times New Roman" w:cs="Times New Roman"/>
          <w:color w:val="000000" w:themeColor="text1"/>
          <w:sz w:val="24"/>
          <w:szCs w:val="24"/>
        </w:rPr>
        <w:t>, на територията на която желаят да се явят на изпит.”</w:t>
      </w:r>
      <w:r w:rsidR="000756A4" w:rsidRPr="009A42F5">
        <w:rPr>
          <w:rFonts w:ascii="Times New Roman" w:eastAsia="Times New Roman" w:hAnsi="Times New Roman" w:cs="Times New Roman"/>
          <w:color w:val="000000" w:themeColor="text1"/>
          <w:sz w:val="24"/>
          <w:szCs w:val="24"/>
        </w:rPr>
        <w:t>;</w:t>
      </w:r>
    </w:p>
    <w:p w:rsidR="00973FEA" w:rsidRPr="009A42F5" w:rsidRDefault="000756A4"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2. </w:t>
      </w:r>
      <w:r w:rsidR="00AC24A2" w:rsidRPr="009A42F5">
        <w:rPr>
          <w:rFonts w:ascii="Times New Roman" w:eastAsia="Times New Roman" w:hAnsi="Times New Roman" w:cs="Times New Roman"/>
          <w:color w:val="000000" w:themeColor="text1"/>
          <w:sz w:val="24"/>
          <w:szCs w:val="24"/>
        </w:rPr>
        <w:t>В</w:t>
      </w:r>
      <w:r w:rsidRPr="009A42F5">
        <w:rPr>
          <w:rFonts w:ascii="Times New Roman" w:eastAsia="Times New Roman" w:hAnsi="Times New Roman" w:cs="Times New Roman"/>
          <w:color w:val="000000" w:themeColor="text1"/>
          <w:sz w:val="24"/>
          <w:szCs w:val="24"/>
        </w:rPr>
        <w:t xml:space="preserve"> ал. 3 след думата „Изпитът“ се добавя „по ал. 1“.</w:t>
      </w:r>
      <w:r w:rsidR="00973FEA" w:rsidRPr="009A42F5">
        <w:rPr>
          <w:rFonts w:ascii="Times New Roman" w:eastAsia="Times New Roman" w:hAnsi="Times New Roman" w:cs="Times New Roman"/>
          <w:color w:val="000000" w:themeColor="text1"/>
          <w:sz w:val="24"/>
          <w:szCs w:val="24"/>
        </w:rPr>
        <w:t xml:space="preserve"> </w:t>
      </w:r>
    </w:p>
    <w:p w:rsidR="00973FEA" w:rsidRPr="009A42F5" w:rsidRDefault="00973FEA">
      <w:pPr>
        <w:rPr>
          <w:rFonts w:ascii="Times New Roman" w:hAnsi="Times New Roman" w:cs="Times New Roman"/>
          <w:color w:val="000000" w:themeColor="text1"/>
          <w:sz w:val="24"/>
          <w:szCs w:val="24"/>
        </w:rPr>
      </w:pPr>
    </w:p>
    <w:p w:rsidR="00973FEA" w:rsidRPr="009A42F5" w:rsidRDefault="00973FEA" w:rsidP="00973FEA">
      <w:pPr>
        <w:tabs>
          <w:tab w:val="left" w:pos="8080"/>
          <w:tab w:val="left" w:pos="10348"/>
        </w:tabs>
        <w:rPr>
          <w:rFonts w:ascii="Times New Roman" w:hAnsi="Times New Roman" w:cs="Times New Roman"/>
          <w:color w:val="000000" w:themeColor="text1"/>
          <w:sz w:val="24"/>
          <w:szCs w:val="24"/>
        </w:rPr>
      </w:pPr>
      <w:r w:rsidRPr="009A42F5">
        <w:rPr>
          <w:rFonts w:ascii="Times New Roman" w:hAnsi="Times New Roman" w:cs="Times New Roman"/>
          <w:b/>
          <w:color w:val="000000" w:themeColor="text1"/>
          <w:sz w:val="24"/>
          <w:szCs w:val="24"/>
        </w:rPr>
        <w:t xml:space="preserve">§ </w:t>
      </w:r>
      <w:r w:rsidR="00626C40" w:rsidRPr="009A42F5">
        <w:rPr>
          <w:rFonts w:ascii="Times New Roman" w:hAnsi="Times New Roman" w:cs="Times New Roman"/>
          <w:b/>
          <w:color w:val="000000" w:themeColor="text1"/>
          <w:sz w:val="24"/>
          <w:szCs w:val="24"/>
        </w:rPr>
        <w:t>3</w:t>
      </w:r>
      <w:r w:rsidRPr="009A42F5">
        <w:rPr>
          <w:rFonts w:ascii="Times New Roman" w:hAnsi="Times New Roman" w:cs="Times New Roman"/>
          <w:b/>
          <w:color w:val="000000" w:themeColor="text1"/>
          <w:sz w:val="24"/>
          <w:szCs w:val="24"/>
        </w:rPr>
        <w:t>.</w:t>
      </w:r>
      <w:r w:rsidRPr="009A42F5">
        <w:rPr>
          <w:rFonts w:ascii="Times New Roman" w:hAnsi="Times New Roman" w:cs="Times New Roman"/>
          <w:color w:val="000000" w:themeColor="text1"/>
          <w:sz w:val="24"/>
          <w:szCs w:val="24"/>
        </w:rPr>
        <w:t xml:space="preserve"> В чл. 7 се създава ал. 12:</w:t>
      </w:r>
    </w:p>
    <w:p w:rsidR="00973FEA" w:rsidRPr="009A42F5" w:rsidRDefault="009B05C8" w:rsidP="009A42F5">
      <w:pPr>
        <w:jc w:val="both"/>
        <w:rPr>
          <w:rFonts w:ascii="Times New Roman" w:hAnsi="Times New Roman" w:cs="Times New Roman"/>
          <w:color w:val="000000" w:themeColor="text1"/>
          <w:sz w:val="24"/>
          <w:szCs w:val="24"/>
        </w:rPr>
      </w:pPr>
      <w:bookmarkStart w:id="0" w:name="p27640778"/>
      <w:bookmarkEnd w:id="0"/>
      <w:r>
        <w:rPr>
          <w:rFonts w:ascii="Times New Roman" w:hAnsi="Times New Roman" w:cs="Times New Roman"/>
          <w:color w:val="000000" w:themeColor="text1"/>
          <w:sz w:val="24"/>
          <w:szCs w:val="24"/>
        </w:rPr>
        <w:t>„</w:t>
      </w:r>
      <w:r w:rsidR="00973FEA" w:rsidRPr="009A42F5">
        <w:rPr>
          <w:rFonts w:ascii="Times New Roman" w:hAnsi="Times New Roman" w:cs="Times New Roman"/>
          <w:color w:val="000000" w:themeColor="text1"/>
          <w:sz w:val="24"/>
          <w:szCs w:val="24"/>
        </w:rPr>
        <w:t xml:space="preserve">(12) Лицата, които кандидатстват за придобиване на правоспособност за управление на МПС от категория А1, А2, А, В1, В и ВЕ, и притежават правоспособност за управление на МПС от </w:t>
      </w:r>
      <w:r w:rsidR="000756A4" w:rsidRPr="009A42F5">
        <w:rPr>
          <w:rFonts w:ascii="Times New Roman" w:hAnsi="Times New Roman" w:cs="Times New Roman"/>
          <w:color w:val="000000" w:themeColor="text1"/>
          <w:sz w:val="24"/>
          <w:szCs w:val="24"/>
        </w:rPr>
        <w:t>същата категория</w:t>
      </w:r>
      <w:r w:rsidR="00973FEA" w:rsidRPr="009A42F5">
        <w:rPr>
          <w:rFonts w:ascii="Times New Roman" w:hAnsi="Times New Roman" w:cs="Times New Roman"/>
          <w:color w:val="000000" w:themeColor="text1"/>
          <w:sz w:val="24"/>
          <w:szCs w:val="24"/>
        </w:rPr>
        <w:t xml:space="preserve"> с код 78 (без лост за смяна на предавките или без педал на съединителя), полагат само практически изпит.</w:t>
      </w:r>
      <w:r>
        <w:rPr>
          <w:rFonts w:ascii="Times New Roman" w:hAnsi="Times New Roman" w:cs="Times New Roman"/>
          <w:color w:val="000000" w:themeColor="text1"/>
          <w:sz w:val="24"/>
          <w:szCs w:val="24"/>
        </w:rPr>
        <w:t>“</w:t>
      </w:r>
    </w:p>
    <w:p w:rsidR="00390A87" w:rsidRPr="009A42F5" w:rsidRDefault="00390A87" w:rsidP="00973FEA">
      <w:pPr>
        <w:rPr>
          <w:rFonts w:ascii="Times New Roman" w:hAnsi="Times New Roman" w:cs="Times New Roman"/>
          <w:color w:val="000000" w:themeColor="text1"/>
          <w:sz w:val="24"/>
          <w:szCs w:val="24"/>
        </w:rPr>
      </w:pPr>
    </w:p>
    <w:p w:rsidR="00637652" w:rsidRPr="00983522" w:rsidRDefault="00390A87" w:rsidP="00983522">
      <w:pPr>
        <w:jc w:val="both"/>
        <w:rPr>
          <w:rFonts w:ascii="Times New Roman" w:eastAsia="Times New Roman" w:hAnsi="Times New Roman" w:cs="Times New Roman"/>
          <w:bCs/>
          <w:sz w:val="24"/>
          <w:szCs w:val="24"/>
        </w:rPr>
      </w:pPr>
      <w:r w:rsidRPr="00983522">
        <w:rPr>
          <w:rFonts w:ascii="Times New Roman" w:eastAsia="Times New Roman" w:hAnsi="Times New Roman" w:cs="Times New Roman"/>
          <w:b/>
          <w:sz w:val="24"/>
          <w:szCs w:val="24"/>
        </w:rPr>
        <w:t>§</w:t>
      </w:r>
      <w:r w:rsidR="00626C40" w:rsidRPr="00983522">
        <w:rPr>
          <w:rFonts w:ascii="Times New Roman" w:eastAsia="Times New Roman" w:hAnsi="Times New Roman" w:cs="Times New Roman"/>
          <w:b/>
          <w:sz w:val="24"/>
          <w:szCs w:val="24"/>
        </w:rPr>
        <w:t xml:space="preserve"> 4.</w:t>
      </w:r>
      <w:r w:rsidRPr="00983522">
        <w:rPr>
          <w:rFonts w:ascii="Times New Roman" w:eastAsia="Times New Roman" w:hAnsi="Times New Roman" w:cs="Times New Roman"/>
          <w:b/>
          <w:sz w:val="24"/>
          <w:szCs w:val="24"/>
        </w:rPr>
        <w:t xml:space="preserve"> </w:t>
      </w:r>
      <w:r w:rsidRPr="00983522">
        <w:rPr>
          <w:rFonts w:ascii="Times New Roman" w:eastAsia="Times New Roman" w:hAnsi="Times New Roman" w:cs="Times New Roman"/>
          <w:bCs/>
          <w:sz w:val="24"/>
          <w:szCs w:val="24"/>
        </w:rPr>
        <w:t xml:space="preserve">В чл. 8 </w:t>
      </w:r>
      <w:r w:rsidR="00C204E8" w:rsidRPr="00983522">
        <w:rPr>
          <w:rFonts w:ascii="Times New Roman" w:eastAsia="Times New Roman" w:hAnsi="Times New Roman" w:cs="Times New Roman"/>
          <w:bCs/>
          <w:sz w:val="24"/>
          <w:szCs w:val="24"/>
        </w:rPr>
        <w:t>се правят следнит</w:t>
      </w:r>
      <w:r w:rsidR="00637652" w:rsidRPr="00983522">
        <w:rPr>
          <w:rFonts w:ascii="Times New Roman" w:eastAsia="Times New Roman" w:hAnsi="Times New Roman" w:cs="Times New Roman"/>
          <w:bCs/>
          <w:sz w:val="24"/>
          <w:szCs w:val="24"/>
        </w:rPr>
        <w:t>е изменения и допълнения:</w:t>
      </w:r>
    </w:p>
    <w:p w:rsidR="00C14377" w:rsidRPr="00983522" w:rsidRDefault="0068310F" w:rsidP="00983522">
      <w:pPr>
        <w:jc w:val="both"/>
        <w:rPr>
          <w:rFonts w:ascii="Times New Roman" w:eastAsia="Times New Roman" w:hAnsi="Times New Roman" w:cs="Times New Roman"/>
          <w:bCs/>
          <w:sz w:val="24"/>
          <w:szCs w:val="24"/>
        </w:rPr>
      </w:pPr>
      <w:r w:rsidRPr="00983522">
        <w:rPr>
          <w:rFonts w:ascii="Times New Roman" w:eastAsia="Times New Roman" w:hAnsi="Times New Roman" w:cs="Times New Roman"/>
          <w:bCs/>
          <w:sz w:val="24"/>
          <w:szCs w:val="24"/>
        </w:rPr>
        <w:t xml:space="preserve">1. </w:t>
      </w:r>
      <w:r w:rsidR="009B05C8" w:rsidRPr="00983522">
        <w:rPr>
          <w:rFonts w:ascii="Times New Roman" w:eastAsia="Times New Roman" w:hAnsi="Times New Roman" w:cs="Times New Roman"/>
          <w:bCs/>
          <w:sz w:val="24"/>
          <w:szCs w:val="24"/>
        </w:rPr>
        <w:t xml:space="preserve">В </w:t>
      </w:r>
      <w:r w:rsidR="00BE240D" w:rsidRPr="00983522">
        <w:rPr>
          <w:rFonts w:ascii="Times New Roman" w:eastAsia="Times New Roman" w:hAnsi="Times New Roman" w:cs="Times New Roman"/>
          <w:bCs/>
          <w:sz w:val="24"/>
          <w:szCs w:val="24"/>
        </w:rPr>
        <w:t>ал. 2</w:t>
      </w:r>
      <w:r w:rsidR="000A689D" w:rsidRPr="00983522">
        <w:rPr>
          <w:rFonts w:ascii="Times New Roman" w:eastAsia="Times New Roman" w:hAnsi="Times New Roman" w:cs="Times New Roman"/>
          <w:bCs/>
          <w:sz w:val="24"/>
          <w:szCs w:val="24"/>
        </w:rPr>
        <w:t xml:space="preserve"> </w:t>
      </w:r>
      <w:r w:rsidR="000A689D" w:rsidRPr="00983522">
        <w:rPr>
          <w:rFonts w:ascii="Times New Roman" w:hAnsi="Times New Roman" w:cs="Times New Roman"/>
          <w:sz w:val="24"/>
          <w:szCs w:val="24"/>
        </w:rPr>
        <w:t>след думите „населено място“ се добавя „а за категории С1</w:t>
      </w:r>
      <w:r w:rsidR="00C14377" w:rsidRPr="00983522">
        <w:rPr>
          <w:rFonts w:ascii="Times New Roman" w:hAnsi="Times New Roman" w:cs="Times New Roman"/>
          <w:sz w:val="24"/>
          <w:szCs w:val="24"/>
        </w:rPr>
        <w:t>Е</w:t>
      </w:r>
      <w:r w:rsidR="000A689D" w:rsidRPr="00983522">
        <w:rPr>
          <w:rFonts w:ascii="Times New Roman" w:hAnsi="Times New Roman" w:cs="Times New Roman"/>
          <w:sz w:val="24"/>
          <w:szCs w:val="24"/>
        </w:rPr>
        <w:t>, С</w:t>
      </w:r>
      <w:r w:rsidR="00C14377" w:rsidRPr="00983522">
        <w:rPr>
          <w:rFonts w:ascii="Times New Roman" w:hAnsi="Times New Roman" w:cs="Times New Roman"/>
          <w:sz w:val="24"/>
          <w:szCs w:val="24"/>
        </w:rPr>
        <w:t>Е</w:t>
      </w:r>
      <w:r w:rsidR="000A689D" w:rsidRPr="00983522">
        <w:rPr>
          <w:rFonts w:ascii="Times New Roman" w:hAnsi="Times New Roman" w:cs="Times New Roman"/>
          <w:sz w:val="24"/>
          <w:szCs w:val="24"/>
        </w:rPr>
        <w:t>, D1</w:t>
      </w:r>
      <w:r w:rsidR="00C14377" w:rsidRPr="00983522">
        <w:rPr>
          <w:rFonts w:ascii="Times New Roman" w:hAnsi="Times New Roman" w:cs="Times New Roman"/>
          <w:sz w:val="24"/>
          <w:szCs w:val="24"/>
        </w:rPr>
        <w:t>Е</w:t>
      </w:r>
      <w:r w:rsidR="000A689D" w:rsidRPr="00983522">
        <w:rPr>
          <w:rFonts w:ascii="Times New Roman" w:hAnsi="Times New Roman" w:cs="Times New Roman"/>
          <w:sz w:val="24"/>
          <w:szCs w:val="24"/>
        </w:rPr>
        <w:t>, D</w:t>
      </w:r>
      <w:r w:rsidR="00C14377" w:rsidRPr="00983522">
        <w:rPr>
          <w:rFonts w:ascii="Times New Roman" w:hAnsi="Times New Roman" w:cs="Times New Roman"/>
          <w:sz w:val="24"/>
          <w:szCs w:val="24"/>
        </w:rPr>
        <w:t>Е</w:t>
      </w:r>
      <w:r w:rsidR="000A689D" w:rsidRPr="00983522">
        <w:rPr>
          <w:rFonts w:ascii="Times New Roman" w:hAnsi="Times New Roman" w:cs="Times New Roman"/>
          <w:sz w:val="24"/>
          <w:szCs w:val="24"/>
        </w:rPr>
        <w:t xml:space="preserve"> и извън населено място</w:t>
      </w:r>
      <w:r w:rsidR="0069710C">
        <w:rPr>
          <w:rFonts w:ascii="Times New Roman" w:hAnsi="Times New Roman" w:cs="Times New Roman"/>
          <w:sz w:val="24"/>
          <w:szCs w:val="24"/>
        </w:rPr>
        <w:t>“.</w:t>
      </w:r>
      <w:r w:rsidR="000A689D" w:rsidRPr="00983522">
        <w:rPr>
          <w:rFonts w:ascii="Times New Roman" w:eastAsia="Times New Roman" w:hAnsi="Times New Roman" w:cs="Times New Roman"/>
          <w:bCs/>
          <w:sz w:val="24"/>
          <w:szCs w:val="24"/>
        </w:rPr>
        <w:t xml:space="preserve"> </w:t>
      </w:r>
    </w:p>
    <w:p w:rsidR="00390A87" w:rsidRPr="00983522" w:rsidRDefault="00C14377" w:rsidP="00983522">
      <w:pPr>
        <w:jc w:val="both"/>
        <w:rPr>
          <w:rFonts w:ascii="Times New Roman" w:hAnsi="Times New Roman" w:cs="Times New Roman"/>
          <w:sz w:val="24"/>
          <w:szCs w:val="24"/>
        </w:rPr>
      </w:pPr>
      <w:r w:rsidRPr="00983522">
        <w:rPr>
          <w:rFonts w:ascii="Times New Roman" w:eastAsia="Times New Roman" w:hAnsi="Times New Roman" w:cs="Times New Roman"/>
          <w:bCs/>
          <w:sz w:val="24"/>
          <w:szCs w:val="24"/>
        </w:rPr>
        <w:t xml:space="preserve">2. </w:t>
      </w:r>
      <w:r w:rsidR="009B05C8" w:rsidRPr="00983522">
        <w:rPr>
          <w:rFonts w:ascii="Times New Roman" w:eastAsia="Times New Roman" w:hAnsi="Times New Roman" w:cs="Times New Roman"/>
          <w:bCs/>
          <w:sz w:val="24"/>
          <w:szCs w:val="24"/>
        </w:rPr>
        <w:t xml:space="preserve">В </w:t>
      </w:r>
      <w:r w:rsidR="00390A87" w:rsidRPr="00983522">
        <w:rPr>
          <w:rFonts w:ascii="Times New Roman" w:eastAsia="Times New Roman" w:hAnsi="Times New Roman" w:cs="Times New Roman"/>
          <w:bCs/>
          <w:sz w:val="24"/>
          <w:szCs w:val="24"/>
        </w:rPr>
        <w:t>ал.</w:t>
      </w:r>
      <w:r w:rsidR="0069710C">
        <w:rPr>
          <w:rFonts w:ascii="Times New Roman" w:eastAsia="Times New Roman" w:hAnsi="Times New Roman" w:cs="Times New Roman"/>
          <w:bCs/>
          <w:sz w:val="24"/>
          <w:szCs w:val="24"/>
        </w:rPr>
        <w:t xml:space="preserve"> </w:t>
      </w:r>
      <w:r w:rsidR="00390A87" w:rsidRPr="00983522">
        <w:rPr>
          <w:rFonts w:ascii="Times New Roman" w:eastAsia="Times New Roman" w:hAnsi="Times New Roman" w:cs="Times New Roman"/>
          <w:bCs/>
          <w:sz w:val="24"/>
          <w:szCs w:val="24"/>
        </w:rPr>
        <w:t>3 думата „</w:t>
      </w:r>
      <w:r w:rsidR="00390A87" w:rsidRPr="00983522">
        <w:rPr>
          <w:rFonts w:ascii="Times New Roman" w:hAnsi="Times New Roman" w:cs="Times New Roman"/>
          <w:sz w:val="24"/>
          <w:szCs w:val="24"/>
        </w:rPr>
        <w:t xml:space="preserve">само“ </w:t>
      </w:r>
      <w:r w:rsidR="006A5979" w:rsidRPr="00983522">
        <w:rPr>
          <w:rFonts w:ascii="Times New Roman" w:hAnsi="Times New Roman" w:cs="Times New Roman"/>
          <w:sz w:val="24"/>
          <w:szCs w:val="24"/>
        </w:rPr>
        <w:t xml:space="preserve">се заличава </w:t>
      </w:r>
      <w:r w:rsidR="00390A87" w:rsidRPr="00983522">
        <w:rPr>
          <w:rFonts w:ascii="Times New Roman" w:hAnsi="Times New Roman" w:cs="Times New Roman"/>
          <w:sz w:val="24"/>
          <w:szCs w:val="24"/>
        </w:rPr>
        <w:t>и</w:t>
      </w:r>
      <w:r w:rsidR="006A5979" w:rsidRPr="00983522">
        <w:rPr>
          <w:rFonts w:ascii="Times New Roman" w:hAnsi="Times New Roman" w:cs="Times New Roman"/>
          <w:sz w:val="24"/>
          <w:szCs w:val="24"/>
        </w:rPr>
        <w:t xml:space="preserve"> след думите „населено място“</w:t>
      </w:r>
      <w:r w:rsidR="00390A87" w:rsidRPr="00983522">
        <w:rPr>
          <w:rFonts w:ascii="Times New Roman" w:hAnsi="Times New Roman" w:cs="Times New Roman"/>
          <w:sz w:val="24"/>
          <w:szCs w:val="24"/>
        </w:rPr>
        <w:t xml:space="preserve"> се добавя „а за ка</w:t>
      </w:r>
      <w:r w:rsidR="006A5979" w:rsidRPr="00983522">
        <w:rPr>
          <w:rFonts w:ascii="Times New Roman" w:hAnsi="Times New Roman" w:cs="Times New Roman"/>
          <w:sz w:val="24"/>
          <w:szCs w:val="24"/>
        </w:rPr>
        <w:t>тегории С1, С, D1, D и извън населено място“</w:t>
      </w:r>
      <w:r w:rsidR="00390A87" w:rsidRPr="00983522">
        <w:rPr>
          <w:rFonts w:ascii="Times New Roman" w:hAnsi="Times New Roman" w:cs="Times New Roman"/>
          <w:sz w:val="24"/>
          <w:szCs w:val="24"/>
        </w:rPr>
        <w:t>.</w:t>
      </w:r>
      <w:r w:rsidR="0067474A" w:rsidRPr="00983522">
        <w:rPr>
          <w:highlight w:val="yellow"/>
        </w:rPr>
        <w:t xml:space="preserve"> </w:t>
      </w:r>
    </w:p>
    <w:p w:rsidR="00973FEA" w:rsidRPr="00983522" w:rsidRDefault="00973FEA" w:rsidP="00983522">
      <w:pPr>
        <w:jc w:val="both"/>
        <w:rPr>
          <w:rFonts w:ascii="Times New Roman" w:hAnsi="Times New Roman" w:cs="Times New Roman"/>
          <w:sz w:val="24"/>
          <w:szCs w:val="24"/>
        </w:rPr>
      </w:pPr>
    </w:p>
    <w:p w:rsidR="00E235E1" w:rsidRPr="009A42F5" w:rsidRDefault="00DD7441" w:rsidP="009A42F5">
      <w:pPr>
        <w:jc w:val="both"/>
        <w:rPr>
          <w:rFonts w:ascii="Times New Roman" w:hAnsi="Times New Roman" w:cs="Times New Roman"/>
          <w:color w:val="000000" w:themeColor="text1"/>
          <w:sz w:val="24"/>
          <w:szCs w:val="24"/>
        </w:rPr>
      </w:pPr>
      <w:r w:rsidRPr="009A42F5">
        <w:rPr>
          <w:rFonts w:ascii="Times New Roman" w:hAnsi="Times New Roman" w:cs="Times New Roman"/>
          <w:b/>
          <w:bCs/>
          <w:color w:val="000000" w:themeColor="text1"/>
          <w:sz w:val="24"/>
          <w:szCs w:val="24"/>
        </w:rPr>
        <w:t>§</w:t>
      </w:r>
      <w:r w:rsidR="00E235E1" w:rsidRPr="009A42F5">
        <w:rPr>
          <w:rFonts w:ascii="Times New Roman" w:hAnsi="Times New Roman" w:cs="Times New Roman"/>
          <w:b/>
          <w:bCs/>
          <w:color w:val="000000" w:themeColor="text1"/>
          <w:sz w:val="24"/>
          <w:szCs w:val="24"/>
        </w:rPr>
        <w:t xml:space="preserve"> 5.</w:t>
      </w:r>
      <w:r w:rsidRPr="009A42F5">
        <w:rPr>
          <w:rFonts w:ascii="Times New Roman" w:hAnsi="Times New Roman" w:cs="Times New Roman"/>
          <w:color w:val="000000" w:themeColor="text1"/>
          <w:sz w:val="24"/>
          <w:szCs w:val="24"/>
        </w:rPr>
        <w:t xml:space="preserve"> </w:t>
      </w:r>
      <w:r w:rsidR="004D02E1" w:rsidRPr="009A42F5">
        <w:rPr>
          <w:rFonts w:ascii="Times New Roman" w:hAnsi="Times New Roman" w:cs="Times New Roman"/>
          <w:color w:val="000000" w:themeColor="text1"/>
          <w:sz w:val="24"/>
          <w:szCs w:val="24"/>
        </w:rPr>
        <w:t xml:space="preserve">В чл. 10, ал. </w:t>
      </w:r>
      <w:r w:rsidR="001125A4" w:rsidRPr="009A42F5">
        <w:rPr>
          <w:rFonts w:ascii="Times New Roman" w:hAnsi="Times New Roman" w:cs="Times New Roman"/>
          <w:color w:val="000000" w:themeColor="text1"/>
          <w:sz w:val="24"/>
          <w:szCs w:val="24"/>
        </w:rPr>
        <w:t xml:space="preserve">5 </w:t>
      </w:r>
      <w:r w:rsidR="004D02E1" w:rsidRPr="009A42F5">
        <w:rPr>
          <w:rFonts w:ascii="Times New Roman" w:hAnsi="Times New Roman" w:cs="Times New Roman"/>
          <w:color w:val="000000" w:themeColor="text1"/>
          <w:sz w:val="24"/>
          <w:szCs w:val="24"/>
        </w:rPr>
        <w:t>думите „В случаите по ал. 4, т. 3 и 4“</w:t>
      </w:r>
      <w:r w:rsidR="001125A4" w:rsidRPr="009A42F5">
        <w:rPr>
          <w:rFonts w:ascii="Times New Roman" w:hAnsi="Times New Roman" w:cs="Times New Roman"/>
          <w:color w:val="000000" w:themeColor="text1"/>
          <w:sz w:val="24"/>
          <w:szCs w:val="24"/>
        </w:rPr>
        <w:t xml:space="preserve"> се заличават</w:t>
      </w:r>
      <w:r w:rsidR="00E235E1" w:rsidRPr="009A42F5">
        <w:rPr>
          <w:rFonts w:ascii="Times New Roman" w:hAnsi="Times New Roman" w:cs="Times New Roman"/>
          <w:color w:val="000000" w:themeColor="text1"/>
          <w:sz w:val="24"/>
          <w:szCs w:val="24"/>
        </w:rPr>
        <w:t xml:space="preserve"> и се създава изречение второ както следва:</w:t>
      </w:r>
    </w:p>
    <w:p w:rsidR="00DD7441" w:rsidRPr="009A42F5" w:rsidRDefault="00E235E1" w:rsidP="009A42F5">
      <w:pPr>
        <w:jc w:val="both"/>
        <w:rPr>
          <w:rFonts w:ascii="Times New Roman" w:hAnsi="Times New Roman" w:cs="Times New Roman"/>
          <w:color w:val="000000" w:themeColor="text1"/>
          <w:sz w:val="24"/>
          <w:szCs w:val="24"/>
        </w:rPr>
      </w:pPr>
      <w:r w:rsidRPr="009A42F5">
        <w:rPr>
          <w:rFonts w:ascii="Times New Roman" w:hAnsi="Times New Roman" w:cs="Times New Roman"/>
          <w:color w:val="000000" w:themeColor="text1"/>
          <w:sz w:val="24"/>
          <w:szCs w:val="24"/>
        </w:rPr>
        <w:t>„След заплащане на разходите, всеки кандидат получава индивидуален ваучер</w:t>
      </w:r>
      <w:r w:rsidR="0069710C">
        <w:rPr>
          <w:rFonts w:ascii="Times New Roman" w:hAnsi="Times New Roman" w:cs="Times New Roman"/>
          <w:color w:val="000000" w:themeColor="text1"/>
          <w:sz w:val="24"/>
          <w:szCs w:val="24"/>
        </w:rPr>
        <w:t>,</w:t>
      </w:r>
      <w:r w:rsidRPr="009A42F5">
        <w:rPr>
          <w:rFonts w:ascii="Times New Roman" w:hAnsi="Times New Roman" w:cs="Times New Roman"/>
          <w:color w:val="000000" w:themeColor="text1"/>
          <w:sz w:val="24"/>
          <w:szCs w:val="24"/>
        </w:rPr>
        <w:t xml:space="preserve"> с който се индивидуализира в информационната система на Изпълнителна агенция „Автомобилна администрация“</w:t>
      </w:r>
      <w:r w:rsidR="00D6160A" w:rsidRPr="009A42F5">
        <w:rPr>
          <w:rFonts w:ascii="Times New Roman" w:hAnsi="Times New Roman" w:cs="Times New Roman"/>
          <w:color w:val="000000" w:themeColor="text1"/>
          <w:sz w:val="24"/>
          <w:szCs w:val="24"/>
        </w:rPr>
        <w:t>.</w:t>
      </w:r>
      <w:r w:rsidRPr="009A42F5">
        <w:rPr>
          <w:rFonts w:ascii="Times New Roman" w:hAnsi="Times New Roman" w:cs="Times New Roman"/>
          <w:color w:val="000000" w:themeColor="text1"/>
          <w:sz w:val="24"/>
          <w:szCs w:val="24"/>
        </w:rPr>
        <w:t>“</w:t>
      </w:r>
    </w:p>
    <w:p w:rsidR="00D6160A" w:rsidRPr="009A42F5" w:rsidRDefault="00D6160A">
      <w:pPr>
        <w:rPr>
          <w:rFonts w:ascii="Times New Roman" w:hAnsi="Times New Roman" w:cs="Times New Roman"/>
          <w:color w:val="000000" w:themeColor="text1"/>
          <w:sz w:val="24"/>
          <w:szCs w:val="24"/>
        </w:rPr>
      </w:pPr>
    </w:p>
    <w:p w:rsidR="00973FEA" w:rsidRPr="009A42F5" w:rsidRDefault="00973FEA"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E235E1" w:rsidRPr="009A42F5">
        <w:rPr>
          <w:rFonts w:ascii="Times New Roman" w:eastAsia="Times New Roman" w:hAnsi="Times New Roman" w:cs="Times New Roman"/>
          <w:b/>
          <w:color w:val="000000" w:themeColor="text1"/>
          <w:sz w:val="24"/>
          <w:szCs w:val="24"/>
        </w:rPr>
        <w:t>6</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12 се правят следните изменения и допълнения:</w:t>
      </w:r>
    </w:p>
    <w:p w:rsidR="00973FEA" w:rsidRPr="009A42F5" w:rsidRDefault="00973FEA"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В ал. 2, т. 3 се създава изречение второ:</w:t>
      </w:r>
    </w:p>
    <w:p w:rsidR="00973FEA" w:rsidRPr="009A42F5" w:rsidRDefault="00973FEA"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„Работното място е оборудвано със:</w:t>
      </w:r>
    </w:p>
    <w:p w:rsidR="00973FEA" w:rsidRPr="009A42F5" w:rsidRDefault="00973FEA"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а) техническо устройство за решаване на тестовете</w:t>
      </w:r>
      <w:r w:rsidR="00E87790" w:rsidRPr="009A42F5">
        <w:rPr>
          <w:rFonts w:ascii="Times New Roman" w:eastAsia="Times New Roman" w:hAnsi="Times New Roman" w:cs="Times New Roman"/>
          <w:color w:val="000000" w:themeColor="text1"/>
          <w:sz w:val="24"/>
          <w:szCs w:val="24"/>
        </w:rPr>
        <w:t>;</w:t>
      </w:r>
    </w:p>
    <w:p w:rsidR="00973FEA" w:rsidRPr="009A42F5" w:rsidRDefault="00973FEA"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техническо средство за видеонаблюдение</w:t>
      </w:r>
      <w:r w:rsidR="00E87790" w:rsidRPr="009A42F5">
        <w:rPr>
          <w:rFonts w:ascii="Times New Roman" w:eastAsia="Times New Roman" w:hAnsi="Times New Roman" w:cs="Times New Roman"/>
          <w:color w:val="000000" w:themeColor="text1"/>
          <w:sz w:val="24"/>
          <w:szCs w:val="24"/>
        </w:rPr>
        <w:t>;</w:t>
      </w:r>
    </w:p>
    <w:p w:rsidR="00973FEA" w:rsidRPr="009A42F5" w:rsidRDefault="00973FEA" w:rsidP="00973FE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в) огледална плоскост, която осигурява </w:t>
      </w:r>
      <w:r w:rsidR="00ED3328" w:rsidRPr="009A42F5">
        <w:rPr>
          <w:rFonts w:ascii="Times New Roman" w:eastAsia="Times New Roman" w:hAnsi="Times New Roman" w:cs="Times New Roman"/>
          <w:color w:val="000000" w:themeColor="text1"/>
          <w:sz w:val="24"/>
          <w:szCs w:val="24"/>
        </w:rPr>
        <w:t xml:space="preserve">на лицето провеждащо изпита, </w:t>
      </w:r>
      <w:r w:rsidRPr="009A42F5">
        <w:rPr>
          <w:rFonts w:ascii="Times New Roman" w:eastAsia="Times New Roman" w:hAnsi="Times New Roman" w:cs="Times New Roman"/>
          <w:color w:val="000000" w:themeColor="text1"/>
          <w:sz w:val="24"/>
          <w:szCs w:val="24"/>
        </w:rPr>
        <w:t>видимост на действията на кандидата</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w:t>
      </w:r>
    </w:p>
    <w:p w:rsidR="006B4A64" w:rsidRPr="009A42F5" w:rsidRDefault="007D02A5" w:rsidP="0050561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w:t>
      </w:r>
      <w:r w:rsidR="006B4A64" w:rsidRPr="009A42F5">
        <w:rPr>
          <w:rFonts w:ascii="Times New Roman" w:eastAsia="Times New Roman" w:hAnsi="Times New Roman" w:cs="Times New Roman"/>
          <w:color w:val="000000" w:themeColor="text1"/>
          <w:sz w:val="24"/>
          <w:szCs w:val="24"/>
        </w:rPr>
        <w:t>. В ал. 4, т. 3 думите „светлинен и” се заличават.</w:t>
      </w:r>
    </w:p>
    <w:p w:rsidR="007D02A5" w:rsidRPr="009A42F5" w:rsidRDefault="007D02A5" w:rsidP="0050561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3. </w:t>
      </w:r>
      <w:r w:rsidR="00AC24A2" w:rsidRPr="009A42F5">
        <w:rPr>
          <w:rFonts w:ascii="Times New Roman" w:eastAsia="Times New Roman" w:hAnsi="Times New Roman" w:cs="Times New Roman"/>
          <w:color w:val="000000" w:themeColor="text1"/>
          <w:sz w:val="24"/>
          <w:szCs w:val="24"/>
        </w:rPr>
        <w:t>С</w:t>
      </w:r>
      <w:r w:rsidRPr="009A42F5">
        <w:rPr>
          <w:rFonts w:ascii="Times New Roman" w:eastAsia="Times New Roman" w:hAnsi="Times New Roman" w:cs="Times New Roman"/>
          <w:color w:val="000000" w:themeColor="text1"/>
          <w:sz w:val="24"/>
          <w:szCs w:val="24"/>
        </w:rPr>
        <w:t>ъздава се ал. 10:</w:t>
      </w:r>
    </w:p>
    <w:p w:rsidR="007D02A5" w:rsidRPr="009A42F5" w:rsidRDefault="009B05C8" w:rsidP="007D02A5">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D02A5" w:rsidRPr="009A42F5">
        <w:rPr>
          <w:rFonts w:ascii="Times New Roman" w:eastAsia="Times New Roman" w:hAnsi="Times New Roman" w:cs="Times New Roman"/>
          <w:color w:val="000000" w:themeColor="text1"/>
          <w:sz w:val="24"/>
          <w:szCs w:val="24"/>
        </w:rPr>
        <w:t>(10) Помещението за провеждане на теоретичните изпити е оборудвано с:</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технически устройства за проверка за наличието на метални/електронни устройства в кандидатите</w:t>
      </w:r>
      <w:r w:rsidR="00AC24A2" w:rsidRPr="009A42F5">
        <w:rPr>
          <w:rFonts w:ascii="Times New Roman" w:eastAsia="Times New Roman" w:hAnsi="Times New Roman" w:cs="Times New Roman"/>
          <w:color w:val="000000" w:themeColor="text1"/>
          <w:sz w:val="24"/>
          <w:szCs w:val="24"/>
        </w:rPr>
        <w:t xml:space="preserve"> - </w:t>
      </w:r>
      <w:r w:rsidRPr="009A42F5">
        <w:rPr>
          <w:rFonts w:ascii="Times New Roman" w:eastAsia="Times New Roman" w:hAnsi="Times New Roman" w:cs="Times New Roman"/>
          <w:color w:val="000000" w:themeColor="text1"/>
          <w:sz w:val="24"/>
          <w:szCs w:val="24"/>
        </w:rPr>
        <w:t>стационарна рамка</w:t>
      </w:r>
      <w:r w:rsidR="00AC24A2" w:rsidRPr="009A42F5">
        <w:rPr>
          <w:rFonts w:ascii="Times New Roman" w:eastAsia="Times New Roman" w:hAnsi="Times New Roman" w:cs="Times New Roman"/>
          <w:color w:val="000000" w:themeColor="text1"/>
          <w:sz w:val="24"/>
          <w:szCs w:val="24"/>
        </w:rPr>
        <w:t xml:space="preserve"> и </w:t>
      </w:r>
      <w:r w:rsidRPr="009A42F5">
        <w:rPr>
          <w:rFonts w:ascii="Times New Roman" w:eastAsia="Times New Roman" w:hAnsi="Times New Roman" w:cs="Times New Roman"/>
          <w:color w:val="000000" w:themeColor="text1"/>
          <w:sz w:val="24"/>
          <w:szCs w:val="24"/>
        </w:rPr>
        <w:t>преносимо устройство.</w:t>
      </w:r>
    </w:p>
    <w:p w:rsidR="007D02A5" w:rsidRPr="009A42F5" w:rsidRDefault="007D02A5" w:rsidP="0050561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устройство за проверка за наличието на  радиоизлъчвания.</w:t>
      </w:r>
    </w:p>
    <w:p w:rsidR="007D02A5" w:rsidRPr="009A42F5" w:rsidRDefault="007D02A5" w:rsidP="0050561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 система за заснемане и разпознаване на лицевата част на кандидат</w:t>
      </w:r>
      <w:r w:rsidR="00AC24A2" w:rsidRPr="009A42F5">
        <w:rPr>
          <w:rFonts w:ascii="Times New Roman" w:eastAsia="Times New Roman" w:hAnsi="Times New Roman" w:cs="Times New Roman"/>
          <w:color w:val="000000" w:themeColor="text1"/>
          <w:sz w:val="24"/>
          <w:szCs w:val="24"/>
        </w:rPr>
        <w:t>ите</w:t>
      </w:r>
      <w:r w:rsidRPr="009A42F5">
        <w:rPr>
          <w:rFonts w:ascii="Times New Roman" w:eastAsia="Times New Roman" w:hAnsi="Times New Roman" w:cs="Times New Roman"/>
          <w:color w:val="000000" w:themeColor="text1"/>
          <w:sz w:val="24"/>
          <w:szCs w:val="24"/>
        </w:rPr>
        <w:t xml:space="preserve"> преди да заемат работното си място, която осигурява:</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а) направа на  ясна снимка на кандидата;</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автоматично сравняване на снимката на кандидата</w:t>
      </w:r>
      <w:r w:rsidR="00AC24A2" w:rsidRPr="009A42F5">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направена преди изпита със снимката от неговите лични документи и недопускане до изпит, когато има несъответствие;</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в) възможност за допускане до изпит, когато председателят на комисията с</w:t>
      </w:r>
      <w:r w:rsidR="00AC24A2" w:rsidRPr="009A42F5">
        <w:rPr>
          <w:rFonts w:ascii="Times New Roman" w:eastAsia="Times New Roman" w:hAnsi="Times New Roman" w:cs="Times New Roman"/>
          <w:color w:val="000000" w:themeColor="text1"/>
          <w:sz w:val="24"/>
          <w:szCs w:val="24"/>
        </w:rPr>
        <w:t>мята</w:t>
      </w:r>
      <w:r w:rsidRPr="009A42F5">
        <w:rPr>
          <w:rFonts w:ascii="Times New Roman" w:eastAsia="Times New Roman" w:hAnsi="Times New Roman" w:cs="Times New Roman"/>
          <w:color w:val="000000" w:themeColor="text1"/>
          <w:sz w:val="24"/>
          <w:szCs w:val="24"/>
        </w:rPr>
        <w:t>, че лицето, което решава теста е вписаното в протокола лице;</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lastRenderedPageBreak/>
        <w:t>г) възможност за запазване и визуализиране в протокола на снимката на кандидата, направена преди изпита.</w:t>
      </w:r>
    </w:p>
    <w:p w:rsidR="007D02A5" w:rsidRPr="009A42F5" w:rsidRDefault="007D02A5" w:rsidP="0050561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 система за разпознаване на лицевата част на кандидата по време на решаване на тестовете, която:</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а) осигурява сравняване на определени параметри на лицето, което решава теста с неговата снимка</w:t>
      </w:r>
      <w:r w:rsidR="00AC24A2" w:rsidRPr="009A42F5">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направена преди изпита;</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извежда графична информация, когато има несъответствие при сравняването по</w:t>
      </w:r>
      <w:r w:rsidR="00D6160A" w:rsidRPr="009A42F5">
        <w:rPr>
          <w:rFonts w:ascii="Times New Roman" w:eastAsia="Times New Roman" w:hAnsi="Times New Roman" w:cs="Times New Roman"/>
          <w:color w:val="000000" w:themeColor="text1"/>
          <w:sz w:val="24"/>
          <w:szCs w:val="24"/>
        </w:rPr>
        <w:t xml:space="preserve"> т. 3,</w:t>
      </w:r>
      <w:r w:rsidRPr="009A42F5">
        <w:rPr>
          <w:rFonts w:ascii="Times New Roman" w:eastAsia="Times New Roman" w:hAnsi="Times New Roman" w:cs="Times New Roman"/>
          <w:color w:val="000000" w:themeColor="text1"/>
          <w:sz w:val="24"/>
          <w:szCs w:val="24"/>
        </w:rPr>
        <w:t xml:space="preserve"> б. „б” и осигурява възможност на лицето определено за повеждане на изпита да го прекрати;</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г) осигурява прилагане на пет снимки на лицето решавало теста в произволно избрани моменти от изпита към решените тестове. </w:t>
      </w:r>
    </w:p>
    <w:p w:rsidR="007D02A5" w:rsidRPr="009A42F5" w:rsidRDefault="007D02A5" w:rsidP="0050561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5. система за генериране и решаване на тестовете, която:</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а) </w:t>
      </w:r>
      <w:r w:rsidR="00D84DDE" w:rsidRPr="009A42F5">
        <w:rPr>
          <w:rFonts w:ascii="Times New Roman" w:eastAsia="Times New Roman" w:hAnsi="Times New Roman" w:cs="Times New Roman"/>
          <w:color w:val="000000" w:themeColor="text1"/>
          <w:sz w:val="24"/>
          <w:szCs w:val="24"/>
        </w:rPr>
        <w:t>о</w:t>
      </w:r>
      <w:r w:rsidRPr="009A42F5">
        <w:rPr>
          <w:rFonts w:ascii="Times New Roman" w:eastAsia="Times New Roman" w:hAnsi="Times New Roman" w:cs="Times New Roman"/>
          <w:color w:val="000000" w:themeColor="text1"/>
          <w:sz w:val="24"/>
          <w:szCs w:val="24"/>
        </w:rPr>
        <w:t>сигурява</w:t>
      </w:r>
      <w:r w:rsidR="00D84DDE" w:rsidRPr="009A42F5">
        <w:rPr>
          <w:rFonts w:ascii="Times New Roman" w:eastAsia="Times New Roman" w:hAnsi="Times New Roman" w:cs="Times New Roman"/>
          <w:color w:val="000000" w:themeColor="text1"/>
          <w:sz w:val="24"/>
          <w:szCs w:val="24"/>
        </w:rPr>
        <w:t xml:space="preserve"> автоматизирано</w:t>
      </w:r>
      <w:r w:rsidRPr="009A42F5">
        <w:rPr>
          <w:rFonts w:ascii="Times New Roman" w:eastAsia="Times New Roman" w:hAnsi="Times New Roman" w:cs="Times New Roman"/>
          <w:color w:val="000000" w:themeColor="text1"/>
          <w:sz w:val="24"/>
          <w:szCs w:val="24"/>
        </w:rPr>
        <w:t xml:space="preserve"> генериране на </w:t>
      </w:r>
      <w:r w:rsidR="00D6160A" w:rsidRPr="009A42F5">
        <w:rPr>
          <w:rFonts w:ascii="Times New Roman" w:eastAsia="Times New Roman" w:hAnsi="Times New Roman" w:cs="Times New Roman"/>
          <w:color w:val="000000" w:themeColor="text1"/>
          <w:sz w:val="24"/>
          <w:szCs w:val="24"/>
        </w:rPr>
        <w:t xml:space="preserve">случаен принцип на </w:t>
      </w:r>
      <w:r w:rsidRPr="009A42F5">
        <w:rPr>
          <w:rFonts w:ascii="Times New Roman" w:eastAsia="Times New Roman" w:hAnsi="Times New Roman" w:cs="Times New Roman"/>
          <w:color w:val="000000" w:themeColor="text1"/>
          <w:sz w:val="24"/>
          <w:szCs w:val="24"/>
        </w:rPr>
        <w:t xml:space="preserve">тестовете при спазване на изискванията на </w:t>
      </w:r>
      <w:r w:rsidRPr="009A42F5">
        <w:rPr>
          <w:rFonts w:ascii="Times New Roman" w:hAnsi="Times New Roman" w:cs="Times New Roman"/>
          <w:color w:val="000000" w:themeColor="text1"/>
          <w:sz w:val="24"/>
          <w:szCs w:val="24"/>
        </w:rPr>
        <w:t>Методиката за провеждане на изпитите за придобиване на правоспособност за управление на МПС, издадена на основание чл. 33 и изискванията на чл. 39 - 41;</w:t>
      </w:r>
      <w:r w:rsidRPr="009A42F5">
        <w:rPr>
          <w:rFonts w:ascii="Times New Roman" w:eastAsia="Times New Roman" w:hAnsi="Times New Roman" w:cs="Times New Roman"/>
          <w:color w:val="000000" w:themeColor="text1"/>
          <w:sz w:val="24"/>
          <w:szCs w:val="24"/>
        </w:rPr>
        <w:t xml:space="preserve"> </w:t>
      </w:r>
    </w:p>
    <w:p w:rsidR="007D02A5" w:rsidRPr="009A42F5" w:rsidRDefault="007D02A5" w:rsidP="007D02A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осигурява запазване и съхранение на решените тестове с възможност за последващо разглеждане.</w:t>
      </w:r>
    </w:p>
    <w:p w:rsidR="00973FEA" w:rsidRPr="009A42F5" w:rsidRDefault="00D87775" w:rsidP="009A42F5">
      <w:pPr>
        <w:jc w:val="both"/>
        <w:rPr>
          <w:rFonts w:ascii="Times New Roman" w:hAnsi="Times New Roman" w:cs="Times New Roman"/>
          <w:color w:val="000000" w:themeColor="text1"/>
          <w:sz w:val="24"/>
          <w:szCs w:val="24"/>
        </w:rPr>
      </w:pPr>
      <w:r w:rsidRPr="009A42F5">
        <w:rPr>
          <w:rFonts w:ascii="Times New Roman" w:hAnsi="Times New Roman" w:cs="Times New Roman"/>
          <w:color w:val="000000" w:themeColor="text1"/>
          <w:sz w:val="24"/>
          <w:szCs w:val="24"/>
        </w:rPr>
        <w:t>6.</w:t>
      </w:r>
      <w:r w:rsidR="00D6160A" w:rsidRPr="009A42F5">
        <w:t xml:space="preserve"> </w:t>
      </w:r>
      <w:r w:rsidR="00D6160A" w:rsidRPr="009A42F5">
        <w:rPr>
          <w:rFonts w:ascii="Times New Roman" w:hAnsi="Times New Roman" w:cs="Times New Roman"/>
          <w:color w:val="000000" w:themeColor="text1"/>
          <w:sz w:val="24"/>
          <w:szCs w:val="24"/>
        </w:rPr>
        <w:t>специално определено място, където изпитваните лица оставят металните предмети и/или електронните си устройства (индивидуални заключващи се шкафчета)</w:t>
      </w:r>
      <w:r w:rsidR="009B05C8">
        <w:rPr>
          <w:rFonts w:ascii="Times New Roman" w:hAnsi="Times New Roman" w:cs="Times New Roman"/>
          <w:color w:val="000000" w:themeColor="text1"/>
          <w:sz w:val="24"/>
          <w:szCs w:val="24"/>
        </w:rPr>
        <w:t>.“</w:t>
      </w:r>
    </w:p>
    <w:p w:rsidR="00D87775" w:rsidRPr="009A42F5" w:rsidRDefault="00D87775">
      <w:pPr>
        <w:rPr>
          <w:rFonts w:ascii="Times New Roman" w:hAnsi="Times New Roman" w:cs="Times New Roman"/>
          <w:color w:val="000000" w:themeColor="text1"/>
          <w:sz w:val="24"/>
          <w:szCs w:val="24"/>
        </w:rPr>
      </w:pPr>
    </w:p>
    <w:p w:rsidR="00505616" w:rsidRPr="009A42F5" w:rsidRDefault="00505616"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E235E1" w:rsidRPr="009A42F5">
        <w:rPr>
          <w:rFonts w:ascii="Times New Roman" w:eastAsia="Times New Roman" w:hAnsi="Times New Roman" w:cs="Times New Roman"/>
          <w:b/>
          <w:color w:val="000000" w:themeColor="text1"/>
          <w:sz w:val="24"/>
          <w:szCs w:val="24"/>
        </w:rPr>
        <w:t>7</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15 се правят следните изменения и допълнения:</w:t>
      </w:r>
    </w:p>
    <w:p w:rsidR="00476B9B" w:rsidRPr="009A42F5" w:rsidRDefault="00505616" w:rsidP="00476B9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w:t>
      </w:r>
      <w:r w:rsidR="00476B9B" w:rsidRPr="009A42F5">
        <w:rPr>
          <w:rFonts w:ascii="Times New Roman" w:eastAsia="Times New Roman" w:hAnsi="Times New Roman" w:cs="Times New Roman"/>
          <w:color w:val="000000" w:themeColor="text1"/>
          <w:sz w:val="24"/>
          <w:szCs w:val="24"/>
        </w:rPr>
        <w:t xml:space="preserve"> В ал. 1:</w:t>
      </w:r>
    </w:p>
    <w:p w:rsidR="00476B9B" w:rsidRPr="009A42F5" w:rsidRDefault="00476B9B" w:rsidP="00476B9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а) в т. 8, б. „а“ думите „която осигурява не по-малко от осем предавателни отношения при движение напред“ се заличават;</w:t>
      </w:r>
    </w:p>
    <w:p w:rsidR="00FB66C5" w:rsidRPr="009A42F5" w:rsidRDefault="00476B9B" w:rsidP="00476B9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в т. 9 след думите „спирачната уредба,“ се добавя „с предавателна система с ръчно избиране на предавките от водача;“</w:t>
      </w:r>
    </w:p>
    <w:p w:rsidR="00505616" w:rsidRPr="009A42F5" w:rsidRDefault="00FB66C5"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2. </w:t>
      </w:r>
      <w:r w:rsidR="00505616" w:rsidRPr="009A42F5">
        <w:rPr>
          <w:rFonts w:ascii="Times New Roman" w:eastAsia="Times New Roman" w:hAnsi="Times New Roman" w:cs="Times New Roman"/>
          <w:color w:val="000000" w:themeColor="text1"/>
          <w:sz w:val="24"/>
          <w:szCs w:val="24"/>
        </w:rPr>
        <w:t>В ал. 3 се създава т. 8 и 9:</w:t>
      </w:r>
    </w:p>
    <w:p w:rsidR="00505616" w:rsidRPr="009A42F5" w:rsidRDefault="00505616" w:rsidP="00505616">
      <w:pPr>
        <w:jc w:val="both"/>
        <w:rPr>
          <w:rFonts w:ascii="Times New Roman" w:eastAsia="Arial" w:hAnsi="Times New Roman" w:cs="Times New Roman"/>
          <w:color w:val="000000" w:themeColor="text1"/>
          <w:sz w:val="24"/>
          <w:szCs w:val="24"/>
        </w:rPr>
      </w:pPr>
      <w:r w:rsidRPr="009A42F5">
        <w:rPr>
          <w:rFonts w:ascii="Times New Roman" w:hAnsi="Times New Roman" w:cs="Times New Roman"/>
          <w:color w:val="000000" w:themeColor="text1"/>
          <w:sz w:val="24"/>
          <w:szCs w:val="24"/>
        </w:rPr>
        <w:t xml:space="preserve">„8. възможност за </w:t>
      </w:r>
      <w:r w:rsidR="00E4338F" w:rsidRPr="009A42F5">
        <w:rPr>
          <w:rFonts w:ascii="Times New Roman" w:hAnsi="Times New Roman" w:cs="Times New Roman"/>
          <w:color w:val="000000" w:themeColor="text1"/>
          <w:sz w:val="24"/>
          <w:szCs w:val="24"/>
        </w:rPr>
        <w:t xml:space="preserve">преглед на записа от </w:t>
      </w:r>
      <w:r w:rsidRPr="009A42F5">
        <w:rPr>
          <w:rFonts w:ascii="Times New Roman" w:hAnsi="Times New Roman" w:cs="Times New Roman"/>
          <w:color w:val="000000" w:themeColor="text1"/>
          <w:sz w:val="24"/>
          <w:szCs w:val="24"/>
        </w:rPr>
        <w:t>видеонаблюдение</w:t>
      </w:r>
      <w:r w:rsidR="00E4338F" w:rsidRPr="009A42F5">
        <w:rPr>
          <w:rFonts w:ascii="Times New Roman" w:hAnsi="Times New Roman" w:cs="Times New Roman"/>
          <w:color w:val="000000" w:themeColor="text1"/>
          <w:sz w:val="24"/>
          <w:szCs w:val="24"/>
        </w:rPr>
        <w:t>то</w:t>
      </w:r>
      <w:r w:rsidRPr="009A42F5">
        <w:rPr>
          <w:rFonts w:ascii="Times New Roman" w:hAnsi="Times New Roman" w:cs="Times New Roman"/>
          <w:color w:val="000000" w:themeColor="text1"/>
          <w:sz w:val="24"/>
          <w:szCs w:val="24"/>
        </w:rPr>
        <w:t xml:space="preserve"> </w:t>
      </w:r>
      <w:r w:rsidR="00E4338F" w:rsidRPr="009A42F5">
        <w:rPr>
          <w:rFonts w:ascii="Times New Roman" w:hAnsi="Times New Roman" w:cs="Times New Roman"/>
          <w:color w:val="000000" w:themeColor="text1"/>
          <w:sz w:val="24"/>
          <w:szCs w:val="24"/>
        </w:rPr>
        <w:t>в</w:t>
      </w:r>
      <w:r w:rsidRPr="009A42F5">
        <w:rPr>
          <w:rFonts w:ascii="Times New Roman" w:hAnsi="Times New Roman" w:cs="Times New Roman"/>
          <w:color w:val="000000" w:themeColor="text1"/>
          <w:sz w:val="24"/>
          <w:szCs w:val="24"/>
        </w:rPr>
        <w:t xml:space="preserve"> учеб</w:t>
      </w:r>
      <w:r w:rsidR="00E4338F" w:rsidRPr="009A42F5">
        <w:rPr>
          <w:rFonts w:ascii="Times New Roman" w:hAnsi="Times New Roman" w:cs="Times New Roman"/>
          <w:color w:val="000000" w:themeColor="text1"/>
          <w:sz w:val="24"/>
          <w:szCs w:val="24"/>
        </w:rPr>
        <w:t xml:space="preserve">ен </w:t>
      </w:r>
      <w:r w:rsidRPr="009A42F5">
        <w:rPr>
          <w:rFonts w:ascii="Times New Roman" w:hAnsi="Times New Roman" w:cs="Times New Roman"/>
          <w:color w:val="000000" w:themeColor="text1"/>
          <w:sz w:val="24"/>
          <w:szCs w:val="24"/>
        </w:rPr>
        <w:t>център</w:t>
      </w:r>
      <w:r w:rsidRPr="009A42F5">
        <w:rPr>
          <w:rFonts w:ascii="Times New Roman" w:eastAsia="Arial" w:hAnsi="Times New Roman" w:cs="Times New Roman"/>
          <w:color w:val="000000" w:themeColor="text1"/>
          <w:sz w:val="24"/>
          <w:szCs w:val="24"/>
        </w:rPr>
        <w:t xml:space="preserve">, </w:t>
      </w:r>
      <w:r w:rsidR="00FB66C5" w:rsidRPr="009A42F5">
        <w:rPr>
          <w:rFonts w:ascii="Times New Roman" w:eastAsia="Arial" w:hAnsi="Times New Roman" w:cs="Times New Roman"/>
          <w:color w:val="000000" w:themeColor="text1"/>
          <w:sz w:val="24"/>
          <w:szCs w:val="24"/>
        </w:rPr>
        <w:t>като кандидатът се оторизира</w:t>
      </w:r>
      <w:r w:rsidRPr="009A42F5">
        <w:rPr>
          <w:rFonts w:ascii="Times New Roman" w:eastAsia="Arial" w:hAnsi="Times New Roman" w:cs="Times New Roman"/>
          <w:color w:val="000000" w:themeColor="text1"/>
          <w:sz w:val="24"/>
          <w:szCs w:val="24"/>
        </w:rPr>
        <w:t xml:space="preserve"> с номера на ваучера от проведения изпит;</w:t>
      </w:r>
    </w:p>
    <w:p w:rsidR="00505616" w:rsidRPr="009A42F5" w:rsidRDefault="0004094E" w:rsidP="00505616">
      <w:pPr>
        <w:jc w:val="both"/>
        <w:rPr>
          <w:rFonts w:ascii="Times New Roman" w:eastAsia="Times New Roman" w:hAnsi="Times New Roman" w:cs="Times New Roman"/>
          <w:color w:val="000000" w:themeColor="text1"/>
          <w:sz w:val="24"/>
          <w:szCs w:val="24"/>
        </w:rPr>
      </w:pPr>
      <w:r w:rsidRPr="009A42F5">
        <w:rPr>
          <w:rFonts w:ascii="Times New Roman" w:eastAsia="Arial" w:hAnsi="Times New Roman" w:cs="Times New Roman"/>
          <w:color w:val="000000" w:themeColor="text1"/>
          <w:sz w:val="24"/>
          <w:szCs w:val="24"/>
        </w:rPr>
        <w:t xml:space="preserve">9. </w:t>
      </w:r>
      <w:r w:rsidR="00505616" w:rsidRPr="009A42F5">
        <w:rPr>
          <w:rFonts w:ascii="Times New Roman" w:eastAsia="Arial" w:hAnsi="Times New Roman" w:cs="Times New Roman"/>
          <w:color w:val="000000" w:themeColor="text1"/>
          <w:sz w:val="24"/>
          <w:szCs w:val="24"/>
        </w:rPr>
        <w:t>възможност за преглед на грешките, които председателят е маркирал по време на изпита.”</w:t>
      </w:r>
    </w:p>
    <w:p w:rsidR="00505616" w:rsidRPr="009A42F5" w:rsidRDefault="00FB66C5" w:rsidP="003E6CAF">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w:t>
      </w:r>
      <w:r w:rsidR="00505616" w:rsidRPr="009A42F5">
        <w:rPr>
          <w:rFonts w:ascii="Times New Roman" w:eastAsia="Times New Roman" w:hAnsi="Times New Roman" w:cs="Times New Roman"/>
          <w:color w:val="000000" w:themeColor="text1"/>
          <w:sz w:val="24"/>
          <w:szCs w:val="24"/>
        </w:rPr>
        <w:t>. Алинея 4 се изменя така:</w:t>
      </w:r>
    </w:p>
    <w:p w:rsidR="00505616" w:rsidRPr="009A42F5" w:rsidRDefault="009B05C8" w:rsidP="00505616">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505616" w:rsidRPr="009A42F5">
        <w:rPr>
          <w:rFonts w:ascii="Times New Roman" w:eastAsia="Times New Roman" w:hAnsi="Times New Roman" w:cs="Times New Roman"/>
          <w:color w:val="000000" w:themeColor="text1"/>
          <w:sz w:val="24"/>
          <w:szCs w:val="24"/>
        </w:rPr>
        <w:t xml:space="preserve">(4) Освен техническото средство по ал. 3, моторното превозно средство, с което се провеждат практическите изпити, с изключение на мотоциклетите, е оборудвано и с техническо средство за определяне на маршрута, при което са осигурени:  </w:t>
      </w:r>
    </w:p>
    <w:p w:rsidR="00E4338F" w:rsidRPr="009A42F5" w:rsidRDefault="00505616"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директна видимост от мястото на изпитвания</w:t>
      </w:r>
      <w:r w:rsidR="00E4338F" w:rsidRPr="009A42F5">
        <w:rPr>
          <w:rFonts w:ascii="Times New Roman" w:eastAsia="Times New Roman" w:hAnsi="Times New Roman" w:cs="Times New Roman"/>
          <w:color w:val="000000" w:themeColor="text1"/>
          <w:sz w:val="24"/>
          <w:szCs w:val="24"/>
        </w:rPr>
        <w:t>;</w:t>
      </w:r>
    </w:p>
    <w:p w:rsidR="00505616" w:rsidRPr="009A42F5" w:rsidRDefault="00505616"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2. ясно и своевременно указване на посоката, </w:t>
      </w:r>
      <w:r w:rsidRPr="009A42F5">
        <w:rPr>
          <w:rFonts w:ascii="Times New Roman" w:hAnsi="Times New Roman" w:cs="Times New Roman"/>
          <w:color w:val="000000" w:themeColor="text1"/>
          <w:sz w:val="24"/>
          <w:szCs w:val="24"/>
        </w:rPr>
        <w:t>в която да продължи движението си кандидата</w:t>
      </w:r>
      <w:r w:rsidRPr="009A42F5">
        <w:rPr>
          <w:rFonts w:ascii="Times New Roman" w:eastAsia="Times New Roman" w:hAnsi="Times New Roman" w:cs="Times New Roman"/>
          <w:color w:val="000000" w:themeColor="text1"/>
          <w:sz w:val="24"/>
          <w:szCs w:val="24"/>
        </w:rPr>
        <w:t>;</w:t>
      </w:r>
    </w:p>
    <w:p w:rsidR="00505616" w:rsidRPr="009A42F5" w:rsidRDefault="00505616"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 съдържанието на изпита отговаря на изискванията на</w:t>
      </w:r>
      <w:r w:rsidRPr="009A42F5">
        <w:rPr>
          <w:rFonts w:ascii="Times New Roman" w:hAnsi="Times New Roman" w:cs="Times New Roman"/>
          <w:color w:val="000000" w:themeColor="text1"/>
          <w:sz w:val="24"/>
          <w:szCs w:val="24"/>
        </w:rPr>
        <w:t xml:space="preserve"> Методиката за провеждане на изпитите за придобиване на правоспособност за управление на МПС, издадена на основание чл. 33;</w:t>
      </w:r>
    </w:p>
    <w:p w:rsidR="00505616" w:rsidRPr="009A42F5" w:rsidRDefault="00505616"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4. възможност за промяна на маршрута, когато движението по определения маршрут е невъзможно (ремонт, задръстване </w:t>
      </w:r>
      <w:r w:rsidR="009B05C8">
        <w:rPr>
          <w:rFonts w:ascii="Times New Roman" w:eastAsia="Times New Roman" w:hAnsi="Times New Roman" w:cs="Times New Roman"/>
          <w:color w:val="000000" w:themeColor="text1"/>
          <w:sz w:val="24"/>
          <w:szCs w:val="24"/>
        </w:rPr>
        <w:t>и др.</w:t>
      </w:r>
      <w:r w:rsidRPr="009A42F5">
        <w:rPr>
          <w:rFonts w:ascii="Times New Roman" w:eastAsia="Times New Roman" w:hAnsi="Times New Roman" w:cs="Times New Roman"/>
          <w:color w:val="000000" w:themeColor="text1"/>
          <w:sz w:val="24"/>
          <w:szCs w:val="24"/>
        </w:rPr>
        <w:t>).</w:t>
      </w:r>
      <w:r w:rsidR="009B05C8">
        <w:rPr>
          <w:rFonts w:ascii="Times New Roman" w:eastAsia="Times New Roman" w:hAnsi="Times New Roman" w:cs="Times New Roman"/>
          <w:color w:val="000000" w:themeColor="text1"/>
          <w:sz w:val="24"/>
          <w:szCs w:val="24"/>
        </w:rPr>
        <w:t>“</w:t>
      </w:r>
    </w:p>
    <w:p w:rsidR="0069710C" w:rsidRDefault="0069710C" w:rsidP="00505616">
      <w:pPr>
        <w:jc w:val="both"/>
        <w:rPr>
          <w:rFonts w:ascii="Times New Roman" w:eastAsia="Times New Roman" w:hAnsi="Times New Roman" w:cs="Times New Roman"/>
          <w:color w:val="000000" w:themeColor="text1"/>
          <w:sz w:val="24"/>
          <w:szCs w:val="24"/>
        </w:rPr>
      </w:pPr>
    </w:p>
    <w:p w:rsidR="005F6184" w:rsidRPr="009A42F5" w:rsidRDefault="005F6184"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 Създава се нова ал. 5:</w:t>
      </w:r>
    </w:p>
    <w:p w:rsidR="00505616" w:rsidRPr="009A42F5" w:rsidRDefault="005F6184" w:rsidP="0050561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w:t>
      </w:r>
      <w:r w:rsidR="00505616" w:rsidRPr="009A42F5">
        <w:rPr>
          <w:rFonts w:ascii="Times New Roman" w:eastAsia="Times New Roman" w:hAnsi="Times New Roman" w:cs="Times New Roman"/>
          <w:color w:val="000000" w:themeColor="text1"/>
          <w:sz w:val="24"/>
          <w:szCs w:val="24"/>
        </w:rPr>
        <w:t>(5) Оборудването по ал. 3 и 4 се осигурява от Изпълнителна агенция „Автомобилна администрация”.</w:t>
      </w:r>
      <w:r w:rsidRPr="009A42F5">
        <w:rPr>
          <w:rFonts w:ascii="Times New Roman" w:eastAsia="Times New Roman" w:hAnsi="Times New Roman" w:cs="Times New Roman"/>
          <w:color w:val="000000" w:themeColor="text1"/>
          <w:sz w:val="24"/>
          <w:szCs w:val="24"/>
        </w:rPr>
        <w:t>“;</w:t>
      </w:r>
    </w:p>
    <w:p w:rsidR="00505616" w:rsidRPr="009A42F5" w:rsidRDefault="00FB66C5" w:rsidP="0050561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w:t>
      </w:r>
      <w:r w:rsidR="00505616" w:rsidRPr="009A42F5">
        <w:rPr>
          <w:rFonts w:ascii="Times New Roman" w:eastAsia="Times New Roman" w:hAnsi="Times New Roman" w:cs="Times New Roman"/>
          <w:color w:val="000000" w:themeColor="text1"/>
          <w:sz w:val="24"/>
          <w:szCs w:val="24"/>
        </w:rPr>
        <w:t xml:space="preserve">. </w:t>
      </w:r>
      <w:r w:rsidR="0032230A" w:rsidRPr="009A42F5">
        <w:rPr>
          <w:rFonts w:ascii="Times New Roman" w:eastAsia="Times New Roman" w:hAnsi="Times New Roman" w:cs="Times New Roman"/>
          <w:color w:val="000000" w:themeColor="text1"/>
          <w:sz w:val="24"/>
          <w:szCs w:val="24"/>
        </w:rPr>
        <w:t xml:space="preserve">Досегашните </w:t>
      </w:r>
      <w:r w:rsidR="00505616" w:rsidRPr="009A42F5">
        <w:rPr>
          <w:rFonts w:ascii="Times New Roman" w:eastAsia="Times New Roman" w:hAnsi="Times New Roman" w:cs="Times New Roman"/>
          <w:color w:val="000000" w:themeColor="text1"/>
          <w:sz w:val="24"/>
          <w:szCs w:val="24"/>
        </w:rPr>
        <w:t xml:space="preserve">ал. </w:t>
      </w:r>
      <w:r w:rsidR="0032230A" w:rsidRPr="009A42F5">
        <w:rPr>
          <w:rFonts w:ascii="Times New Roman" w:eastAsia="Times New Roman" w:hAnsi="Times New Roman" w:cs="Times New Roman"/>
          <w:color w:val="000000" w:themeColor="text1"/>
          <w:sz w:val="24"/>
          <w:szCs w:val="24"/>
        </w:rPr>
        <w:t>5 и 6</w:t>
      </w:r>
      <w:r w:rsidR="00505616" w:rsidRPr="009A42F5">
        <w:rPr>
          <w:rFonts w:ascii="Times New Roman" w:eastAsia="Times New Roman" w:hAnsi="Times New Roman" w:cs="Times New Roman"/>
          <w:color w:val="000000" w:themeColor="text1"/>
          <w:sz w:val="24"/>
          <w:szCs w:val="24"/>
        </w:rPr>
        <w:t xml:space="preserve"> става</w:t>
      </w:r>
      <w:r w:rsidR="0032230A" w:rsidRPr="009A42F5">
        <w:rPr>
          <w:rFonts w:ascii="Times New Roman" w:eastAsia="Times New Roman" w:hAnsi="Times New Roman" w:cs="Times New Roman"/>
          <w:color w:val="000000" w:themeColor="text1"/>
          <w:sz w:val="24"/>
          <w:szCs w:val="24"/>
        </w:rPr>
        <w:t>т съответно</w:t>
      </w:r>
      <w:r w:rsidR="00505616" w:rsidRPr="009A42F5">
        <w:rPr>
          <w:rFonts w:ascii="Times New Roman" w:eastAsia="Times New Roman" w:hAnsi="Times New Roman" w:cs="Times New Roman"/>
          <w:color w:val="000000" w:themeColor="text1"/>
          <w:sz w:val="24"/>
          <w:szCs w:val="24"/>
        </w:rPr>
        <w:t xml:space="preserve"> ал. </w:t>
      </w:r>
      <w:r w:rsidR="0032230A" w:rsidRPr="009A42F5">
        <w:rPr>
          <w:rFonts w:ascii="Times New Roman" w:eastAsia="Times New Roman" w:hAnsi="Times New Roman" w:cs="Times New Roman"/>
          <w:color w:val="000000" w:themeColor="text1"/>
          <w:sz w:val="24"/>
          <w:szCs w:val="24"/>
        </w:rPr>
        <w:t>6</w:t>
      </w:r>
      <w:r w:rsidR="009B05C8">
        <w:rPr>
          <w:rFonts w:ascii="Times New Roman" w:eastAsia="Times New Roman" w:hAnsi="Times New Roman" w:cs="Times New Roman"/>
          <w:color w:val="000000" w:themeColor="text1"/>
          <w:sz w:val="24"/>
          <w:szCs w:val="24"/>
        </w:rPr>
        <w:t xml:space="preserve"> и</w:t>
      </w:r>
      <w:r w:rsidR="00AC24A2" w:rsidRPr="009A42F5">
        <w:rPr>
          <w:rFonts w:ascii="Times New Roman" w:eastAsia="Times New Roman" w:hAnsi="Times New Roman" w:cs="Times New Roman"/>
          <w:color w:val="000000" w:themeColor="text1"/>
          <w:sz w:val="24"/>
          <w:szCs w:val="24"/>
        </w:rPr>
        <w:t xml:space="preserve"> </w:t>
      </w:r>
      <w:r w:rsidR="0032230A" w:rsidRPr="009A42F5">
        <w:rPr>
          <w:rFonts w:ascii="Times New Roman" w:eastAsia="Times New Roman" w:hAnsi="Times New Roman" w:cs="Times New Roman"/>
          <w:color w:val="000000" w:themeColor="text1"/>
          <w:sz w:val="24"/>
          <w:szCs w:val="24"/>
        </w:rPr>
        <w:t>7</w:t>
      </w:r>
      <w:r w:rsidR="00505616" w:rsidRPr="009A42F5">
        <w:rPr>
          <w:rFonts w:ascii="Times New Roman" w:eastAsia="Times New Roman" w:hAnsi="Times New Roman" w:cs="Times New Roman"/>
          <w:color w:val="000000" w:themeColor="text1"/>
          <w:sz w:val="24"/>
          <w:szCs w:val="24"/>
        </w:rPr>
        <w:t>.</w:t>
      </w:r>
    </w:p>
    <w:p w:rsidR="006A5979" w:rsidRPr="009A42F5" w:rsidRDefault="00FB66C5" w:rsidP="009A42F5">
      <w:pPr>
        <w:spacing w:before="24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5</w:t>
      </w:r>
      <w:r w:rsidR="006A5979" w:rsidRPr="009A42F5">
        <w:rPr>
          <w:rFonts w:ascii="Times New Roman" w:eastAsia="Times New Roman" w:hAnsi="Times New Roman" w:cs="Times New Roman"/>
          <w:color w:val="000000" w:themeColor="text1"/>
          <w:sz w:val="24"/>
          <w:szCs w:val="24"/>
        </w:rPr>
        <w:t>. Създава</w:t>
      </w:r>
      <w:r w:rsidR="003D0E2F">
        <w:rPr>
          <w:rFonts w:ascii="Times New Roman" w:eastAsia="Times New Roman" w:hAnsi="Times New Roman" w:cs="Times New Roman"/>
          <w:color w:val="000000" w:themeColor="text1"/>
          <w:sz w:val="24"/>
          <w:szCs w:val="24"/>
        </w:rPr>
        <w:t>т</w:t>
      </w:r>
      <w:r w:rsidR="006A5979" w:rsidRPr="009A42F5">
        <w:rPr>
          <w:rFonts w:ascii="Times New Roman" w:eastAsia="Times New Roman" w:hAnsi="Times New Roman" w:cs="Times New Roman"/>
          <w:color w:val="000000" w:themeColor="text1"/>
          <w:sz w:val="24"/>
          <w:szCs w:val="24"/>
        </w:rPr>
        <w:t xml:space="preserve"> се ал. </w:t>
      </w:r>
      <w:r w:rsidR="009B05C8">
        <w:rPr>
          <w:rFonts w:ascii="Times New Roman" w:eastAsia="Times New Roman" w:hAnsi="Times New Roman" w:cs="Times New Roman"/>
          <w:color w:val="000000" w:themeColor="text1"/>
          <w:sz w:val="24"/>
          <w:szCs w:val="24"/>
        </w:rPr>
        <w:t>8</w:t>
      </w:r>
      <w:r w:rsidR="003D0E2F">
        <w:rPr>
          <w:rFonts w:ascii="Times New Roman" w:eastAsia="Times New Roman" w:hAnsi="Times New Roman" w:cs="Times New Roman"/>
          <w:color w:val="000000" w:themeColor="text1"/>
          <w:sz w:val="24"/>
          <w:szCs w:val="24"/>
        </w:rPr>
        <w:t xml:space="preserve"> и </w:t>
      </w:r>
      <w:r w:rsidR="009B05C8">
        <w:rPr>
          <w:rFonts w:ascii="Times New Roman" w:eastAsia="Times New Roman" w:hAnsi="Times New Roman" w:cs="Times New Roman"/>
          <w:color w:val="000000" w:themeColor="text1"/>
          <w:sz w:val="24"/>
          <w:szCs w:val="24"/>
        </w:rPr>
        <w:t>9</w:t>
      </w:r>
      <w:r w:rsidR="006A5979" w:rsidRPr="009A42F5">
        <w:rPr>
          <w:rFonts w:ascii="Times New Roman" w:eastAsia="Times New Roman" w:hAnsi="Times New Roman" w:cs="Times New Roman"/>
          <w:color w:val="000000" w:themeColor="text1"/>
          <w:sz w:val="24"/>
          <w:szCs w:val="24"/>
        </w:rPr>
        <w:t>:</w:t>
      </w:r>
      <w:bookmarkStart w:id="1" w:name="_GoBack"/>
      <w:bookmarkEnd w:id="1"/>
    </w:p>
    <w:p w:rsidR="003D0E2F" w:rsidRDefault="006A5979" w:rsidP="009A42F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w:t>
      </w:r>
      <w:r w:rsidR="003D0E2F">
        <w:rPr>
          <w:rFonts w:ascii="Times New Roman" w:eastAsia="Times New Roman" w:hAnsi="Times New Roman" w:cs="Times New Roman"/>
          <w:color w:val="000000" w:themeColor="text1"/>
          <w:sz w:val="24"/>
          <w:szCs w:val="24"/>
        </w:rPr>
        <w:t>(</w:t>
      </w:r>
      <w:r w:rsidR="009B05C8">
        <w:rPr>
          <w:rFonts w:ascii="Times New Roman" w:eastAsia="Times New Roman" w:hAnsi="Times New Roman" w:cs="Times New Roman"/>
          <w:color w:val="000000" w:themeColor="text1"/>
          <w:sz w:val="24"/>
          <w:szCs w:val="24"/>
        </w:rPr>
        <w:t>8</w:t>
      </w:r>
      <w:r w:rsidR="003D0E2F">
        <w:rPr>
          <w:rFonts w:ascii="Times New Roman" w:eastAsia="Times New Roman" w:hAnsi="Times New Roman" w:cs="Times New Roman"/>
          <w:color w:val="000000" w:themeColor="text1"/>
          <w:sz w:val="24"/>
          <w:szCs w:val="24"/>
        </w:rPr>
        <w:t>) По време на практическият изпит се забранява използването на устройства за заглушаване на електронни сигнали. При констатиране използван</w:t>
      </w:r>
      <w:r w:rsidR="0069710C">
        <w:rPr>
          <w:rFonts w:ascii="Times New Roman" w:eastAsia="Times New Roman" w:hAnsi="Times New Roman" w:cs="Times New Roman"/>
          <w:color w:val="000000" w:themeColor="text1"/>
          <w:sz w:val="24"/>
          <w:szCs w:val="24"/>
        </w:rPr>
        <w:t>ето на такива устройства, изпитът</w:t>
      </w:r>
      <w:r w:rsidR="003D0E2F">
        <w:rPr>
          <w:rFonts w:ascii="Times New Roman" w:eastAsia="Times New Roman" w:hAnsi="Times New Roman" w:cs="Times New Roman"/>
          <w:color w:val="000000" w:themeColor="text1"/>
          <w:sz w:val="24"/>
          <w:szCs w:val="24"/>
        </w:rPr>
        <w:t xml:space="preserve"> се прекратява.</w:t>
      </w:r>
    </w:p>
    <w:p w:rsidR="006A5979" w:rsidRPr="009A42F5" w:rsidRDefault="006A5979" w:rsidP="009A42F5">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w:t>
      </w:r>
      <w:r w:rsidR="009B05C8">
        <w:rPr>
          <w:rFonts w:ascii="Times New Roman" w:eastAsia="Times New Roman" w:hAnsi="Times New Roman" w:cs="Times New Roman"/>
          <w:color w:val="000000" w:themeColor="text1"/>
          <w:sz w:val="24"/>
          <w:szCs w:val="24"/>
        </w:rPr>
        <w:t>9</w:t>
      </w:r>
      <w:r w:rsidRPr="009A42F5">
        <w:rPr>
          <w:rFonts w:ascii="Times New Roman" w:eastAsia="Times New Roman" w:hAnsi="Times New Roman" w:cs="Times New Roman"/>
          <w:color w:val="000000" w:themeColor="text1"/>
          <w:sz w:val="24"/>
          <w:szCs w:val="24"/>
        </w:rPr>
        <w:t>) Превозните средства по ал. 1, т. 7 и т. 8, б. „а“ могат да бъдат оборудвани с автоматична скоростна кутия, като това обстоятелство се отразява в протокола за изпит.“</w:t>
      </w:r>
    </w:p>
    <w:p w:rsidR="00505616" w:rsidRPr="009A42F5" w:rsidRDefault="00505616">
      <w:pPr>
        <w:rPr>
          <w:rFonts w:ascii="Times New Roman" w:hAnsi="Times New Roman" w:cs="Times New Roman"/>
          <w:color w:val="000000" w:themeColor="text1"/>
          <w:sz w:val="24"/>
          <w:szCs w:val="24"/>
        </w:rPr>
      </w:pP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E235E1" w:rsidRPr="009A42F5">
        <w:rPr>
          <w:rFonts w:ascii="Times New Roman" w:eastAsia="Times New Roman" w:hAnsi="Times New Roman" w:cs="Times New Roman"/>
          <w:b/>
          <w:color w:val="000000" w:themeColor="text1"/>
          <w:sz w:val="24"/>
          <w:szCs w:val="24"/>
        </w:rPr>
        <w:t>8</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16 се правят следните изменения:</w:t>
      </w: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Алинея 6 се изменя така:</w:t>
      </w: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„(6) При запазването на датите за практическите изпити по чл. 24, ал. 4, т. 1, учебните центрове заплащат таксата по </w:t>
      </w:r>
      <w:hyperlink r:id="rId9" w:anchor="p30774257" w:tgtFrame="_blank" w:history="1">
        <w:r w:rsidRPr="009B05C8">
          <w:rPr>
            <w:rFonts w:ascii="Times New Roman" w:eastAsia="Times New Roman" w:hAnsi="Times New Roman" w:cs="Times New Roman"/>
            <w:color w:val="000000" w:themeColor="text1"/>
            <w:sz w:val="24"/>
            <w:szCs w:val="24"/>
          </w:rPr>
          <w:t>чл. 10, ал. 4, т. 4</w:t>
        </w:r>
      </w:hyperlink>
      <w:r w:rsidR="001125A4" w:rsidRPr="009B05C8">
        <w:rPr>
          <w:rFonts w:ascii="Times New Roman" w:eastAsia="Times New Roman" w:hAnsi="Times New Roman" w:cs="Times New Roman"/>
          <w:color w:val="000000" w:themeColor="text1"/>
          <w:sz w:val="24"/>
          <w:szCs w:val="24"/>
        </w:rPr>
        <w:t xml:space="preserve"> и разходите по чл. 10, ал. 5</w:t>
      </w:r>
      <w:r w:rsidRPr="009A42F5">
        <w:rPr>
          <w:rFonts w:ascii="Times New Roman" w:eastAsia="Times New Roman" w:hAnsi="Times New Roman" w:cs="Times New Roman"/>
          <w:color w:val="000000" w:themeColor="text1"/>
          <w:sz w:val="24"/>
          <w:szCs w:val="24"/>
        </w:rPr>
        <w:t>.”</w:t>
      </w:r>
    </w:p>
    <w:p w:rsidR="003E6CAF" w:rsidRPr="009A42F5" w:rsidRDefault="003E6CAF" w:rsidP="003E6CAF">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Алинея 7 се отменя.</w:t>
      </w:r>
    </w:p>
    <w:p w:rsidR="00C32AB5" w:rsidRPr="009A42F5" w:rsidRDefault="00C32AB5" w:rsidP="003E6CAF">
      <w:pPr>
        <w:jc w:val="both"/>
        <w:rPr>
          <w:rFonts w:ascii="Times New Roman" w:eastAsia="Times New Roman" w:hAnsi="Times New Roman" w:cs="Times New Roman"/>
          <w:color w:val="000000" w:themeColor="text1"/>
          <w:sz w:val="24"/>
          <w:szCs w:val="24"/>
        </w:rPr>
      </w:pP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lastRenderedPageBreak/>
        <w:t xml:space="preserve">§ </w:t>
      </w:r>
      <w:r w:rsidR="00E235E1" w:rsidRPr="009A42F5">
        <w:rPr>
          <w:rFonts w:ascii="Times New Roman" w:eastAsia="Times New Roman" w:hAnsi="Times New Roman" w:cs="Times New Roman"/>
          <w:b/>
          <w:color w:val="000000" w:themeColor="text1"/>
          <w:sz w:val="24"/>
          <w:szCs w:val="24"/>
        </w:rPr>
        <w:t>9</w:t>
      </w:r>
      <w:r w:rsidRPr="009A42F5">
        <w:rPr>
          <w:rFonts w:ascii="Times New Roman" w:eastAsia="Times New Roman" w:hAnsi="Times New Roman" w:cs="Times New Roman"/>
          <w:b/>
          <w:color w:val="000000" w:themeColor="text1"/>
          <w:sz w:val="24"/>
          <w:szCs w:val="24"/>
        </w:rPr>
        <w:t>.</w:t>
      </w:r>
      <w:r w:rsidR="009B05C8">
        <w:rPr>
          <w:rFonts w:ascii="Times New Roman" w:eastAsia="Times New Roman" w:hAnsi="Times New Roman" w:cs="Times New Roman"/>
          <w:color w:val="000000" w:themeColor="text1"/>
          <w:sz w:val="24"/>
          <w:szCs w:val="24"/>
        </w:rPr>
        <w:t xml:space="preserve"> Член</w:t>
      </w:r>
      <w:r w:rsidR="009B05C8" w:rsidRPr="009A42F5">
        <w:rPr>
          <w:rFonts w:ascii="Times New Roman" w:eastAsia="Times New Roman" w:hAnsi="Times New Roman" w:cs="Times New Roman"/>
          <w:color w:val="000000" w:themeColor="text1"/>
          <w:sz w:val="24"/>
          <w:szCs w:val="24"/>
        </w:rPr>
        <w:t xml:space="preserve"> </w:t>
      </w:r>
      <w:r w:rsidRPr="009A42F5">
        <w:rPr>
          <w:rFonts w:ascii="Times New Roman" w:eastAsia="Times New Roman" w:hAnsi="Times New Roman" w:cs="Times New Roman"/>
          <w:color w:val="000000" w:themeColor="text1"/>
          <w:sz w:val="24"/>
          <w:szCs w:val="24"/>
        </w:rPr>
        <w:t xml:space="preserve">18 се </w:t>
      </w:r>
      <w:r w:rsidR="00CF7D84" w:rsidRPr="009A42F5">
        <w:rPr>
          <w:rFonts w:ascii="Times New Roman" w:eastAsia="Times New Roman" w:hAnsi="Times New Roman" w:cs="Times New Roman"/>
          <w:color w:val="000000" w:themeColor="text1"/>
          <w:sz w:val="24"/>
          <w:szCs w:val="24"/>
        </w:rPr>
        <w:t>изменя така</w:t>
      </w:r>
      <w:r w:rsidRPr="009A42F5">
        <w:rPr>
          <w:rFonts w:ascii="Times New Roman" w:eastAsia="Times New Roman" w:hAnsi="Times New Roman" w:cs="Times New Roman"/>
          <w:color w:val="000000" w:themeColor="text1"/>
          <w:sz w:val="24"/>
          <w:szCs w:val="24"/>
        </w:rPr>
        <w:t>:</w:t>
      </w:r>
    </w:p>
    <w:p w:rsidR="001777AC" w:rsidRPr="009A42F5" w:rsidRDefault="009B05C8" w:rsidP="001777AC">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„Чл. 18. </w:t>
      </w:r>
      <w:r w:rsidR="001777AC" w:rsidRPr="009A42F5">
        <w:rPr>
          <w:rFonts w:ascii="Times New Roman" w:eastAsia="Times New Roman" w:hAnsi="Times New Roman" w:cs="Times New Roman"/>
          <w:color w:val="000000" w:themeColor="text1"/>
          <w:sz w:val="24"/>
          <w:szCs w:val="24"/>
        </w:rPr>
        <w:t>(1) За допускане до теоретичен изпит за придобиване на правоспособност за управление на МПС кандидатите по чл. 4, ал. 2 представят заявление за допускане до изпит (приложение № 2)</w:t>
      </w:r>
      <w:r w:rsidR="007E0882" w:rsidRPr="009A42F5">
        <w:t xml:space="preserve"> </w:t>
      </w:r>
      <w:r w:rsidR="007E0882" w:rsidRPr="009A42F5">
        <w:rPr>
          <w:rFonts w:ascii="Times New Roman" w:eastAsia="Times New Roman" w:hAnsi="Times New Roman" w:cs="Times New Roman"/>
          <w:color w:val="000000" w:themeColor="text1"/>
          <w:sz w:val="24"/>
          <w:szCs w:val="24"/>
        </w:rPr>
        <w:t>и декларация, че отговарят на изискванията за допускане до изпит (приложение № 2а)</w:t>
      </w:r>
      <w:r w:rsidR="001777AC" w:rsidRPr="009A42F5">
        <w:rPr>
          <w:rFonts w:ascii="Times New Roman" w:eastAsia="Times New Roman" w:hAnsi="Times New Roman" w:cs="Times New Roman"/>
          <w:color w:val="000000" w:themeColor="text1"/>
          <w:sz w:val="24"/>
          <w:szCs w:val="24"/>
        </w:rPr>
        <w:t>, към което прилагат документ за платена такса за теоретичен изпит съгласно Тарифа № 5 за таксите, които се събират в системата на Министерството на транспорта, информационните технологии и съобщенията</w:t>
      </w:r>
      <w:r w:rsidR="00CF7D84" w:rsidRPr="009A42F5">
        <w:rPr>
          <w:rFonts w:ascii="Times New Roman" w:eastAsia="Times New Roman" w:hAnsi="Times New Roman" w:cs="Times New Roman"/>
          <w:color w:val="000000" w:themeColor="text1"/>
          <w:sz w:val="24"/>
          <w:szCs w:val="24"/>
        </w:rPr>
        <w:t xml:space="preserve"> и документ за платени разходи по чл. 10, ал. 5</w:t>
      </w:r>
      <w:r w:rsidR="001777AC" w:rsidRPr="009A42F5">
        <w:rPr>
          <w:rFonts w:ascii="Times New Roman" w:eastAsia="Times New Roman" w:hAnsi="Times New Roman" w:cs="Times New Roman"/>
          <w:color w:val="000000" w:themeColor="text1"/>
          <w:sz w:val="24"/>
          <w:szCs w:val="24"/>
        </w:rPr>
        <w:t>.</w:t>
      </w:r>
    </w:p>
    <w:p w:rsidR="001777AC" w:rsidRPr="009A42F5" w:rsidRDefault="001777AC" w:rsidP="001777AC">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w:t>
      </w:r>
      <w:r w:rsidR="007E0882" w:rsidRPr="009A42F5">
        <w:rPr>
          <w:rFonts w:ascii="Times New Roman" w:eastAsia="Times New Roman" w:hAnsi="Times New Roman" w:cs="Times New Roman"/>
          <w:color w:val="000000" w:themeColor="text1"/>
          <w:sz w:val="24"/>
          <w:szCs w:val="24"/>
        </w:rPr>
        <w:t>2</w:t>
      </w:r>
      <w:r w:rsidRPr="009A42F5">
        <w:rPr>
          <w:rFonts w:ascii="Times New Roman" w:eastAsia="Times New Roman" w:hAnsi="Times New Roman" w:cs="Times New Roman"/>
          <w:color w:val="000000" w:themeColor="text1"/>
          <w:sz w:val="24"/>
          <w:szCs w:val="24"/>
        </w:rPr>
        <w:t>) Лицата по чл. 1, т. 2</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освен документ</w:t>
      </w:r>
      <w:r w:rsidR="00CF7D84" w:rsidRPr="009A42F5">
        <w:rPr>
          <w:rFonts w:ascii="Times New Roman" w:eastAsia="Times New Roman" w:hAnsi="Times New Roman" w:cs="Times New Roman"/>
          <w:color w:val="000000" w:themeColor="text1"/>
          <w:sz w:val="24"/>
          <w:szCs w:val="24"/>
        </w:rPr>
        <w:t>ите</w:t>
      </w:r>
      <w:r w:rsidRPr="009A42F5">
        <w:rPr>
          <w:rFonts w:ascii="Times New Roman" w:eastAsia="Times New Roman" w:hAnsi="Times New Roman" w:cs="Times New Roman"/>
          <w:color w:val="000000" w:themeColor="text1"/>
          <w:sz w:val="24"/>
          <w:szCs w:val="24"/>
        </w:rPr>
        <w:t xml:space="preserve"> по ал. </w:t>
      </w:r>
      <w:r w:rsidR="00CF7D84" w:rsidRPr="009A42F5">
        <w:rPr>
          <w:rFonts w:ascii="Times New Roman" w:eastAsia="Times New Roman" w:hAnsi="Times New Roman" w:cs="Times New Roman"/>
          <w:color w:val="000000" w:themeColor="text1"/>
          <w:sz w:val="24"/>
          <w:szCs w:val="24"/>
        </w:rPr>
        <w:t>1</w:t>
      </w:r>
      <w:r w:rsidRPr="009A42F5">
        <w:rPr>
          <w:rFonts w:ascii="Times New Roman" w:eastAsia="Times New Roman" w:hAnsi="Times New Roman" w:cs="Times New Roman"/>
          <w:color w:val="000000" w:themeColor="text1"/>
          <w:sz w:val="24"/>
          <w:szCs w:val="24"/>
        </w:rPr>
        <w:t>, прилагат и копие на легализиран превод на свидетелството за управление на МПС.</w:t>
      </w:r>
    </w:p>
    <w:p w:rsidR="00CF7D84" w:rsidRPr="009A42F5" w:rsidRDefault="001777AC" w:rsidP="00CF7D84">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w:t>
      </w:r>
      <w:r w:rsidR="007E0882" w:rsidRPr="009A42F5">
        <w:rPr>
          <w:rFonts w:ascii="Times New Roman" w:eastAsia="Times New Roman" w:hAnsi="Times New Roman" w:cs="Times New Roman"/>
          <w:color w:val="000000" w:themeColor="text1"/>
          <w:sz w:val="24"/>
          <w:szCs w:val="24"/>
        </w:rPr>
        <w:t>3</w:t>
      </w:r>
      <w:r w:rsidRPr="009A42F5">
        <w:rPr>
          <w:rFonts w:ascii="Times New Roman" w:eastAsia="Times New Roman" w:hAnsi="Times New Roman" w:cs="Times New Roman"/>
          <w:color w:val="000000" w:themeColor="text1"/>
          <w:sz w:val="24"/>
          <w:szCs w:val="24"/>
        </w:rPr>
        <w:t xml:space="preserve">) Когато кандидатите </w:t>
      </w:r>
      <w:r w:rsidR="009B05C8">
        <w:rPr>
          <w:rFonts w:ascii="Times New Roman" w:eastAsia="Times New Roman" w:hAnsi="Times New Roman" w:cs="Times New Roman"/>
          <w:color w:val="000000" w:themeColor="text1"/>
          <w:sz w:val="24"/>
          <w:szCs w:val="24"/>
        </w:rPr>
        <w:t xml:space="preserve">по </w:t>
      </w:r>
      <w:r w:rsidRPr="009A42F5">
        <w:rPr>
          <w:rFonts w:ascii="Times New Roman" w:eastAsia="Times New Roman" w:hAnsi="Times New Roman" w:cs="Times New Roman"/>
          <w:color w:val="000000" w:themeColor="text1"/>
          <w:sz w:val="24"/>
          <w:szCs w:val="24"/>
        </w:rPr>
        <w:t xml:space="preserve">чл. 4, ал. 2 подават заявлението за допускане до теоретичен изпит по електронен начин, таксата по </w:t>
      </w:r>
      <w:r w:rsidR="00CF7D84" w:rsidRPr="009A42F5">
        <w:rPr>
          <w:rFonts w:ascii="Times New Roman" w:eastAsia="Times New Roman" w:hAnsi="Times New Roman" w:cs="Times New Roman"/>
          <w:color w:val="000000" w:themeColor="text1"/>
          <w:sz w:val="24"/>
          <w:szCs w:val="24"/>
        </w:rPr>
        <w:t>чл</w:t>
      </w:r>
      <w:r w:rsidRPr="009A42F5">
        <w:rPr>
          <w:rFonts w:ascii="Times New Roman" w:eastAsia="Times New Roman" w:hAnsi="Times New Roman" w:cs="Times New Roman"/>
          <w:color w:val="000000" w:themeColor="text1"/>
          <w:sz w:val="24"/>
          <w:szCs w:val="24"/>
        </w:rPr>
        <w:t>. 1</w:t>
      </w:r>
      <w:r w:rsidR="00CF7D84" w:rsidRPr="009A42F5">
        <w:rPr>
          <w:rFonts w:ascii="Times New Roman" w:eastAsia="Times New Roman" w:hAnsi="Times New Roman" w:cs="Times New Roman"/>
          <w:color w:val="000000" w:themeColor="text1"/>
          <w:sz w:val="24"/>
          <w:szCs w:val="24"/>
        </w:rPr>
        <w:t>0</w:t>
      </w:r>
      <w:r w:rsidRPr="009A42F5">
        <w:rPr>
          <w:rFonts w:ascii="Times New Roman" w:eastAsia="Times New Roman" w:hAnsi="Times New Roman" w:cs="Times New Roman"/>
          <w:color w:val="000000" w:themeColor="text1"/>
          <w:sz w:val="24"/>
          <w:szCs w:val="24"/>
        </w:rPr>
        <w:t xml:space="preserve">, </w:t>
      </w:r>
      <w:r w:rsidR="00CF7D84" w:rsidRPr="009A42F5">
        <w:rPr>
          <w:rFonts w:ascii="Times New Roman" w:eastAsia="Times New Roman" w:hAnsi="Times New Roman" w:cs="Times New Roman"/>
          <w:color w:val="000000" w:themeColor="text1"/>
          <w:sz w:val="24"/>
          <w:szCs w:val="24"/>
        </w:rPr>
        <w:t>ал</w:t>
      </w:r>
      <w:r w:rsidRPr="009A42F5">
        <w:rPr>
          <w:rFonts w:ascii="Times New Roman" w:eastAsia="Times New Roman" w:hAnsi="Times New Roman" w:cs="Times New Roman"/>
          <w:color w:val="000000" w:themeColor="text1"/>
          <w:sz w:val="24"/>
          <w:szCs w:val="24"/>
        </w:rPr>
        <w:t xml:space="preserve">. </w:t>
      </w:r>
      <w:r w:rsidR="00CF7D84" w:rsidRPr="009A42F5">
        <w:rPr>
          <w:rFonts w:ascii="Times New Roman" w:eastAsia="Times New Roman" w:hAnsi="Times New Roman" w:cs="Times New Roman"/>
          <w:color w:val="000000" w:themeColor="text1"/>
          <w:sz w:val="24"/>
          <w:szCs w:val="24"/>
        </w:rPr>
        <w:t>4</w:t>
      </w:r>
      <w:r w:rsidRPr="009A42F5">
        <w:rPr>
          <w:rFonts w:ascii="Times New Roman" w:eastAsia="Times New Roman" w:hAnsi="Times New Roman" w:cs="Times New Roman"/>
          <w:color w:val="000000" w:themeColor="text1"/>
          <w:sz w:val="24"/>
          <w:szCs w:val="24"/>
        </w:rPr>
        <w:t xml:space="preserve"> </w:t>
      </w:r>
      <w:r w:rsidR="00CF7D84" w:rsidRPr="009A42F5">
        <w:rPr>
          <w:rFonts w:ascii="Times New Roman" w:eastAsia="Times New Roman" w:hAnsi="Times New Roman" w:cs="Times New Roman"/>
          <w:color w:val="000000" w:themeColor="text1"/>
          <w:sz w:val="24"/>
          <w:szCs w:val="24"/>
        </w:rPr>
        <w:t xml:space="preserve">и разходите по чл. 10, ал. 5 </w:t>
      </w:r>
      <w:r w:rsidRPr="009A42F5">
        <w:rPr>
          <w:rFonts w:ascii="Times New Roman" w:eastAsia="Times New Roman" w:hAnsi="Times New Roman" w:cs="Times New Roman"/>
          <w:color w:val="000000" w:themeColor="text1"/>
          <w:sz w:val="24"/>
          <w:szCs w:val="24"/>
        </w:rPr>
        <w:t>се заплаща</w:t>
      </w:r>
      <w:r w:rsidR="00081DBA" w:rsidRPr="009A42F5">
        <w:rPr>
          <w:rFonts w:ascii="Times New Roman" w:eastAsia="Times New Roman" w:hAnsi="Times New Roman" w:cs="Times New Roman"/>
          <w:color w:val="000000" w:themeColor="text1"/>
          <w:sz w:val="24"/>
          <w:szCs w:val="24"/>
        </w:rPr>
        <w:t>т</w:t>
      </w:r>
      <w:r w:rsidRPr="009A42F5">
        <w:rPr>
          <w:rFonts w:ascii="Times New Roman" w:eastAsia="Times New Roman" w:hAnsi="Times New Roman" w:cs="Times New Roman"/>
          <w:color w:val="000000" w:themeColor="text1"/>
          <w:sz w:val="24"/>
          <w:szCs w:val="24"/>
        </w:rPr>
        <w:t xml:space="preserve"> чрез информационната система.</w:t>
      </w:r>
    </w:p>
    <w:p w:rsidR="00ED3328" w:rsidRPr="009A42F5" w:rsidRDefault="00CF7D84" w:rsidP="00CF7D84">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w:t>
      </w:r>
      <w:r w:rsidR="007E0882" w:rsidRPr="009A42F5">
        <w:rPr>
          <w:rFonts w:ascii="Times New Roman" w:eastAsia="Times New Roman" w:hAnsi="Times New Roman" w:cs="Times New Roman"/>
          <w:color w:val="000000" w:themeColor="text1"/>
          <w:sz w:val="24"/>
          <w:szCs w:val="24"/>
        </w:rPr>
        <w:t>4</w:t>
      </w:r>
      <w:r w:rsidRPr="009A42F5">
        <w:rPr>
          <w:rFonts w:ascii="Times New Roman" w:eastAsia="Times New Roman" w:hAnsi="Times New Roman" w:cs="Times New Roman"/>
          <w:color w:val="000000" w:themeColor="text1"/>
          <w:sz w:val="24"/>
          <w:szCs w:val="24"/>
        </w:rPr>
        <w:t>) За допускане до теоретичен изпит за придобиване на правоспособност за управление на МПС кандидатите по чл. 4, ал. 1</w:t>
      </w:r>
      <w:r w:rsidR="00ED3328" w:rsidRPr="009A42F5">
        <w:rPr>
          <w:rFonts w:ascii="Times New Roman" w:eastAsia="Times New Roman" w:hAnsi="Times New Roman" w:cs="Times New Roman"/>
          <w:color w:val="000000" w:themeColor="text1"/>
          <w:sz w:val="24"/>
          <w:szCs w:val="24"/>
        </w:rPr>
        <w:t xml:space="preserve"> представят </w:t>
      </w:r>
      <w:r w:rsidR="007E0882" w:rsidRPr="009A42F5">
        <w:rPr>
          <w:rFonts w:ascii="Times New Roman" w:eastAsia="Times New Roman" w:hAnsi="Times New Roman" w:cs="Times New Roman"/>
          <w:color w:val="000000" w:themeColor="text1"/>
          <w:sz w:val="24"/>
          <w:szCs w:val="24"/>
        </w:rPr>
        <w:t>заявление и документите</w:t>
      </w:r>
      <w:r w:rsidR="00ED3328" w:rsidRPr="009A42F5">
        <w:rPr>
          <w:rFonts w:ascii="Times New Roman" w:eastAsia="Times New Roman" w:hAnsi="Times New Roman" w:cs="Times New Roman"/>
          <w:color w:val="000000" w:themeColor="text1"/>
          <w:sz w:val="24"/>
          <w:szCs w:val="24"/>
        </w:rPr>
        <w:t xml:space="preserve"> по ал. 1 и 2 в съответния учебен център.</w:t>
      </w:r>
    </w:p>
    <w:p w:rsidR="003E6CAF" w:rsidRPr="009A42F5" w:rsidRDefault="00ED3328" w:rsidP="00CF7D84">
      <w:pPr>
        <w:jc w:val="both"/>
        <w:rPr>
          <w:rFonts w:ascii="Times New Roman" w:eastAsia="Times New Roman" w:hAnsi="Times New Roman" w:cs="Times New Roman"/>
          <w:color w:val="FF0000"/>
          <w:sz w:val="24"/>
          <w:szCs w:val="24"/>
        </w:rPr>
      </w:pPr>
      <w:r w:rsidRPr="009A42F5">
        <w:rPr>
          <w:rFonts w:ascii="Times New Roman" w:eastAsia="Times New Roman" w:hAnsi="Times New Roman" w:cs="Times New Roman"/>
          <w:color w:val="000000" w:themeColor="text1"/>
          <w:sz w:val="24"/>
          <w:szCs w:val="24"/>
        </w:rPr>
        <w:t>(</w:t>
      </w:r>
      <w:r w:rsidR="007E0882" w:rsidRPr="009A42F5">
        <w:rPr>
          <w:rFonts w:ascii="Times New Roman" w:eastAsia="Times New Roman" w:hAnsi="Times New Roman" w:cs="Times New Roman"/>
          <w:color w:val="000000" w:themeColor="text1"/>
          <w:sz w:val="24"/>
          <w:szCs w:val="24"/>
        </w:rPr>
        <w:t>5</w:t>
      </w:r>
      <w:r w:rsidRPr="009A42F5">
        <w:rPr>
          <w:rFonts w:ascii="Times New Roman" w:eastAsia="Times New Roman" w:hAnsi="Times New Roman" w:cs="Times New Roman"/>
          <w:color w:val="000000" w:themeColor="text1"/>
          <w:sz w:val="24"/>
          <w:szCs w:val="24"/>
        </w:rPr>
        <w:t xml:space="preserve">) Учебният център е длъжен да съхранява документите по ал. </w:t>
      </w:r>
      <w:r w:rsidR="007E0882" w:rsidRPr="009A42F5">
        <w:rPr>
          <w:rFonts w:ascii="Times New Roman" w:eastAsia="Times New Roman" w:hAnsi="Times New Roman" w:cs="Times New Roman"/>
          <w:color w:val="000000" w:themeColor="text1"/>
          <w:sz w:val="24"/>
          <w:szCs w:val="24"/>
        </w:rPr>
        <w:t>4</w:t>
      </w:r>
      <w:r w:rsidRPr="009A42F5">
        <w:rPr>
          <w:rFonts w:ascii="Times New Roman" w:eastAsia="Times New Roman" w:hAnsi="Times New Roman" w:cs="Times New Roman"/>
          <w:color w:val="000000" w:themeColor="text1"/>
          <w:sz w:val="24"/>
          <w:szCs w:val="24"/>
        </w:rPr>
        <w:t xml:space="preserve"> за срок от една година.</w:t>
      </w:r>
      <w:r w:rsidR="001777AC" w:rsidRPr="009A42F5">
        <w:rPr>
          <w:rFonts w:ascii="Times New Roman" w:eastAsia="Times New Roman" w:hAnsi="Times New Roman" w:cs="Times New Roman"/>
          <w:color w:val="000000" w:themeColor="text1"/>
          <w:sz w:val="24"/>
          <w:szCs w:val="24"/>
        </w:rPr>
        <w:t>”</w:t>
      </w:r>
      <w:r w:rsidR="00C32AB5" w:rsidRPr="009A42F5">
        <w:rPr>
          <w:rFonts w:ascii="Times New Roman" w:eastAsia="Times New Roman" w:hAnsi="Times New Roman" w:cs="Times New Roman"/>
          <w:color w:val="FF0000"/>
          <w:sz w:val="24"/>
          <w:szCs w:val="24"/>
        </w:rPr>
        <w:t xml:space="preserve"> </w:t>
      </w:r>
    </w:p>
    <w:p w:rsidR="003E6CAF" w:rsidRPr="009A42F5" w:rsidRDefault="003E6CAF" w:rsidP="003E6CAF">
      <w:pPr>
        <w:jc w:val="both"/>
        <w:rPr>
          <w:rFonts w:ascii="Times New Roman" w:eastAsia="Times New Roman" w:hAnsi="Times New Roman" w:cs="Times New Roman"/>
          <w:color w:val="000000" w:themeColor="text1"/>
          <w:sz w:val="24"/>
          <w:szCs w:val="24"/>
        </w:rPr>
      </w:pP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2A3AAF" w:rsidRPr="009A42F5">
        <w:rPr>
          <w:rFonts w:ascii="Times New Roman" w:eastAsia="Times New Roman" w:hAnsi="Times New Roman" w:cs="Times New Roman"/>
          <w:b/>
          <w:color w:val="000000" w:themeColor="text1"/>
          <w:sz w:val="24"/>
          <w:szCs w:val="24"/>
        </w:rPr>
        <w:t>10</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19 се правят следните изменения и допълнения:</w:t>
      </w: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В ал. 1 след думите „</w:t>
      </w:r>
      <w:r w:rsidR="007E0882" w:rsidRPr="009A42F5">
        <w:rPr>
          <w:rFonts w:ascii="Times New Roman" w:eastAsia="Times New Roman" w:hAnsi="Times New Roman" w:cs="Times New Roman"/>
          <w:color w:val="000000" w:themeColor="text1"/>
          <w:sz w:val="24"/>
          <w:szCs w:val="24"/>
        </w:rPr>
        <w:t>съответната регионална дирекция "Автомобилна администрация"</w:t>
      </w:r>
      <w:r w:rsidRPr="009A42F5">
        <w:rPr>
          <w:rFonts w:ascii="Times New Roman" w:eastAsia="Times New Roman" w:hAnsi="Times New Roman" w:cs="Times New Roman"/>
          <w:color w:val="000000" w:themeColor="text1"/>
          <w:sz w:val="24"/>
          <w:szCs w:val="24"/>
        </w:rPr>
        <w:t xml:space="preserve">” се </w:t>
      </w:r>
      <w:r w:rsidR="007E0882" w:rsidRPr="009A42F5">
        <w:rPr>
          <w:rFonts w:ascii="Times New Roman" w:eastAsia="Times New Roman" w:hAnsi="Times New Roman" w:cs="Times New Roman"/>
          <w:color w:val="000000" w:themeColor="text1"/>
          <w:sz w:val="24"/>
          <w:szCs w:val="24"/>
        </w:rPr>
        <w:t>заменят с</w:t>
      </w:r>
      <w:r w:rsidR="009B05C8">
        <w:rPr>
          <w:rFonts w:ascii="Times New Roman" w:eastAsia="Times New Roman" w:hAnsi="Times New Roman" w:cs="Times New Roman"/>
          <w:color w:val="000000" w:themeColor="text1"/>
          <w:sz w:val="24"/>
          <w:szCs w:val="24"/>
        </w:rPr>
        <w:t>ъс</w:t>
      </w:r>
      <w:r w:rsidR="007E0882" w:rsidRPr="009A42F5">
        <w:rPr>
          <w:rFonts w:ascii="Times New Roman" w:eastAsia="Times New Roman" w:hAnsi="Times New Roman" w:cs="Times New Roman"/>
          <w:color w:val="000000" w:themeColor="text1"/>
          <w:sz w:val="24"/>
          <w:szCs w:val="24"/>
        </w:rPr>
        <w:t xml:space="preserve"> „съответното регионално звено на Изпълнителна агенция „Автомобилна администрация“</w:t>
      </w:r>
      <w:r w:rsidR="007E0882" w:rsidRPr="009A42F5">
        <w:t xml:space="preserve"> </w:t>
      </w:r>
      <w:r w:rsidR="007E0882" w:rsidRPr="009A42F5">
        <w:rPr>
          <w:rFonts w:ascii="Times New Roman" w:eastAsia="Times New Roman" w:hAnsi="Times New Roman" w:cs="Times New Roman"/>
          <w:color w:val="000000" w:themeColor="text1"/>
          <w:sz w:val="24"/>
          <w:szCs w:val="24"/>
        </w:rPr>
        <w:t>или по електронен начин по реда на Закона за електронния документ и електронния подпис</w:t>
      </w:r>
      <w:r w:rsidR="004E642C" w:rsidRPr="009A42F5">
        <w:t xml:space="preserve"> </w:t>
      </w:r>
      <w:r w:rsidR="004E642C" w:rsidRPr="009A42F5">
        <w:rPr>
          <w:rFonts w:ascii="Times New Roman" w:eastAsia="Times New Roman" w:hAnsi="Times New Roman" w:cs="Times New Roman"/>
          <w:color w:val="000000" w:themeColor="text1"/>
          <w:sz w:val="24"/>
          <w:szCs w:val="24"/>
        </w:rPr>
        <w:t>или по друг начин, обявен на интернет страницата на Изпълнителна агенция „Автомобилна администрация“ като технически възможен</w:t>
      </w:r>
      <w:r w:rsidRPr="009A42F5">
        <w:rPr>
          <w:rFonts w:ascii="Times New Roman" w:eastAsia="Times New Roman" w:hAnsi="Times New Roman" w:cs="Times New Roman"/>
          <w:color w:val="000000" w:themeColor="text1"/>
          <w:sz w:val="24"/>
          <w:szCs w:val="24"/>
        </w:rPr>
        <w:t>.</w:t>
      </w:r>
      <w:r w:rsidR="007E0882" w:rsidRPr="009A42F5">
        <w:rPr>
          <w:rFonts w:ascii="Times New Roman" w:eastAsia="Times New Roman" w:hAnsi="Times New Roman" w:cs="Times New Roman"/>
          <w:color w:val="000000" w:themeColor="text1"/>
          <w:sz w:val="24"/>
          <w:szCs w:val="24"/>
        </w:rPr>
        <w:t>“</w:t>
      </w:r>
    </w:p>
    <w:p w:rsidR="007E0882" w:rsidRPr="009A42F5" w:rsidRDefault="007E0882"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В ал. 4 думите „теоретичен и/или” се заличават.</w:t>
      </w:r>
    </w:p>
    <w:p w:rsidR="003E6CAF" w:rsidRPr="009A42F5" w:rsidRDefault="004D5BC7"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w:t>
      </w:r>
      <w:r w:rsidR="003E6CAF" w:rsidRPr="009A42F5">
        <w:rPr>
          <w:rFonts w:ascii="Times New Roman" w:eastAsia="Times New Roman" w:hAnsi="Times New Roman" w:cs="Times New Roman"/>
          <w:color w:val="000000" w:themeColor="text1"/>
          <w:sz w:val="24"/>
          <w:szCs w:val="24"/>
        </w:rPr>
        <w:t>. Алинея 7 се изменя така:</w:t>
      </w: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„(7) За първо явяване на практически изпит се допуска кандидат да се представи от учебен център, различен от посочения в ал. 4, когато кандидатът се явява на изпит в област, различна от тази, в която се е обучавал или по искане на кандидата, за което е подал заявление в </w:t>
      </w:r>
      <w:r w:rsidR="007E0882" w:rsidRPr="009A42F5">
        <w:rPr>
          <w:rFonts w:ascii="Times New Roman" w:eastAsia="Times New Roman" w:hAnsi="Times New Roman" w:cs="Times New Roman"/>
          <w:color w:val="000000" w:themeColor="text1"/>
          <w:sz w:val="24"/>
          <w:szCs w:val="24"/>
        </w:rPr>
        <w:t xml:space="preserve">съответното </w:t>
      </w:r>
      <w:r w:rsidR="004E642C" w:rsidRPr="009A42F5">
        <w:rPr>
          <w:rFonts w:ascii="Times New Roman" w:eastAsia="Times New Roman" w:hAnsi="Times New Roman" w:cs="Times New Roman"/>
          <w:color w:val="000000" w:themeColor="text1"/>
          <w:sz w:val="24"/>
          <w:szCs w:val="24"/>
        </w:rPr>
        <w:t>регионално звено на Изпълнителна агенция „Автомобилна администрация“ или по електронен път, съгласно Закона за електронното управление, или по друг начин, обявен на интернет страницата на Изпълнителна агенция „Автомобилна администрация“ като технически възможен</w:t>
      </w:r>
      <w:r w:rsidRPr="009A42F5">
        <w:rPr>
          <w:rFonts w:ascii="Times New Roman" w:eastAsia="Times New Roman" w:hAnsi="Times New Roman" w:cs="Times New Roman"/>
          <w:color w:val="000000" w:themeColor="text1"/>
          <w:sz w:val="24"/>
          <w:szCs w:val="24"/>
        </w:rPr>
        <w:t>.”</w:t>
      </w:r>
    </w:p>
    <w:p w:rsidR="003E6CAF" w:rsidRPr="009A42F5" w:rsidRDefault="003E6CAF" w:rsidP="003E6CAF">
      <w:pPr>
        <w:jc w:val="both"/>
        <w:rPr>
          <w:rFonts w:ascii="Times New Roman" w:eastAsia="Times New Roman" w:hAnsi="Times New Roman" w:cs="Times New Roman"/>
          <w:color w:val="000000" w:themeColor="text1"/>
          <w:sz w:val="24"/>
          <w:szCs w:val="24"/>
        </w:rPr>
      </w:pP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2A3AAF" w:rsidRPr="009A42F5">
        <w:rPr>
          <w:rFonts w:ascii="Times New Roman" w:eastAsia="Times New Roman" w:hAnsi="Times New Roman" w:cs="Times New Roman"/>
          <w:b/>
          <w:color w:val="000000" w:themeColor="text1"/>
          <w:sz w:val="24"/>
          <w:szCs w:val="24"/>
        </w:rPr>
        <w:t>11</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24 </w:t>
      </w:r>
      <w:r w:rsidR="009B05C8">
        <w:rPr>
          <w:rFonts w:ascii="Times New Roman" w:eastAsia="Times New Roman" w:hAnsi="Times New Roman" w:cs="Times New Roman"/>
          <w:color w:val="000000" w:themeColor="text1"/>
          <w:sz w:val="24"/>
          <w:szCs w:val="24"/>
        </w:rPr>
        <w:t>с</w:t>
      </w:r>
      <w:r w:rsidRPr="009A42F5">
        <w:rPr>
          <w:rFonts w:ascii="Times New Roman" w:eastAsia="Times New Roman" w:hAnsi="Times New Roman" w:cs="Times New Roman"/>
          <w:color w:val="000000" w:themeColor="text1"/>
          <w:sz w:val="24"/>
          <w:szCs w:val="24"/>
        </w:rPr>
        <w:t>е създават ал. 12 и 13:</w:t>
      </w:r>
    </w:p>
    <w:p w:rsidR="003E6CAF" w:rsidRPr="009A42F5" w:rsidRDefault="009B05C8" w:rsidP="003E6CAF">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3E6CAF" w:rsidRPr="009A42F5">
        <w:rPr>
          <w:rFonts w:ascii="Times New Roman" w:eastAsia="Times New Roman" w:hAnsi="Times New Roman" w:cs="Times New Roman"/>
          <w:color w:val="000000" w:themeColor="text1"/>
          <w:sz w:val="24"/>
          <w:szCs w:val="24"/>
        </w:rPr>
        <w:t>(12) Кандидати</w:t>
      </w:r>
      <w:r>
        <w:rPr>
          <w:rFonts w:ascii="Times New Roman" w:eastAsia="Times New Roman" w:hAnsi="Times New Roman" w:cs="Times New Roman"/>
          <w:color w:val="000000" w:themeColor="text1"/>
          <w:sz w:val="24"/>
          <w:szCs w:val="24"/>
        </w:rPr>
        <w:t>,</w:t>
      </w:r>
      <w:r w:rsidR="003E6CAF" w:rsidRPr="009A42F5">
        <w:rPr>
          <w:rFonts w:ascii="Times New Roman" w:eastAsia="Times New Roman" w:hAnsi="Times New Roman" w:cs="Times New Roman"/>
          <w:color w:val="000000" w:themeColor="text1"/>
          <w:sz w:val="24"/>
          <w:szCs w:val="24"/>
        </w:rPr>
        <w:t xml:space="preserve"> вписани в група за изпит по ал. 4, т. 2 могат да бъдат отписани след подаване на заявление до ръководителя на съответното регионално звено до 4 дни преди изпита. Заявлението се подава </w:t>
      </w:r>
      <w:r w:rsidR="003E6CAF" w:rsidRPr="009A42F5">
        <w:rPr>
          <w:rFonts w:ascii="Times New Roman" w:hAnsi="Times New Roman" w:cs="Times New Roman"/>
          <w:color w:val="000000" w:themeColor="text1"/>
          <w:sz w:val="24"/>
          <w:szCs w:val="24"/>
        </w:rPr>
        <w:t>лично от заявителя или упълномощен негов представител</w:t>
      </w:r>
      <w:bookmarkStart w:id="2" w:name="p27640786"/>
      <w:bookmarkEnd w:id="2"/>
      <w:r w:rsidR="003E6CAF" w:rsidRPr="009A42F5">
        <w:rPr>
          <w:rFonts w:ascii="Times New Roman" w:hAnsi="Times New Roman" w:cs="Times New Roman"/>
          <w:color w:val="000000" w:themeColor="text1"/>
          <w:sz w:val="24"/>
          <w:szCs w:val="24"/>
        </w:rPr>
        <w:t>, като при подаване на заявлението пълномощникът представя нотариално заверено пълномощно или адвокатска карта. Служителят приел заявлението прилага към  него копие на пълномощното/картата.</w:t>
      </w:r>
      <w:r w:rsidR="004E642C" w:rsidRPr="009A42F5">
        <w:t xml:space="preserve"> </w:t>
      </w:r>
      <w:r w:rsidR="004E642C" w:rsidRPr="009A42F5">
        <w:rPr>
          <w:rFonts w:ascii="Times New Roman" w:hAnsi="Times New Roman" w:cs="Times New Roman"/>
          <w:color w:val="000000" w:themeColor="text1"/>
          <w:sz w:val="24"/>
          <w:szCs w:val="24"/>
        </w:rPr>
        <w:t>Заявлението може да бъде подадено и по електронен път, съгласно Закона за електронното управление, или по друг начин, обявен на интернет страницата на Изпълнителна агенция „Автомобилна администрация“ като технически възможен.</w:t>
      </w:r>
    </w:p>
    <w:p w:rsidR="003E6CAF" w:rsidRPr="009A42F5" w:rsidRDefault="003E6CAF" w:rsidP="003E6CAF">
      <w:pPr>
        <w:jc w:val="both"/>
        <w:rPr>
          <w:rFonts w:ascii="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(13) </w:t>
      </w:r>
      <w:r w:rsidRPr="009A42F5">
        <w:rPr>
          <w:rFonts w:ascii="Times New Roman" w:hAnsi="Times New Roman" w:cs="Times New Roman"/>
          <w:color w:val="000000" w:themeColor="text1"/>
          <w:sz w:val="24"/>
          <w:szCs w:val="24"/>
        </w:rPr>
        <w:t>Свободните места в графика за изпит се обявяват 3 дни преди съответния изпит, в часа определен със заповедта по ал. 10.</w:t>
      </w:r>
      <w:r w:rsidR="009B05C8">
        <w:rPr>
          <w:rFonts w:ascii="Times New Roman" w:hAnsi="Times New Roman" w:cs="Times New Roman"/>
          <w:color w:val="000000" w:themeColor="text1"/>
          <w:sz w:val="24"/>
          <w:szCs w:val="24"/>
        </w:rPr>
        <w:t>“</w:t>
      </w:r>
    </w:p>
    <w:p w:rsidR="003E6CAF" w:rsidRPr="009A42F5" w:rsidRDefault="003E6CAF" w:rsidP="003E6CAF">
      <w:pPr>
        <w:jc w:val="both"/>
        <w:rPr>
          <w:rFonts w:ascii="Times New Roman" w:eastAsia="Times New Roman" w:hAnsi="Times New Roman" w:cs="Times New Roman"/>
          <w:color w:val="000000" w:themeColor="text1"/>
          <w:sz w:val="24"/>
          <w:szCs w:val="24"/>
        </w:rPr>
      </w:pP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2A3AAF" w:rsidRPr="009A42F5">
        <w:rPr>
          <w:rFonts w:ascii="Times New Roman" w:eastAsia="Times New Roman" w:hAnsi="Times New Roman" w:cs="Times New Roman"/>
          <w:b/>
          <w:color w:val="000000" w:themeColor="text1"/>
          <w:sz w:val="24"/>
          <w:szCs w:val="24"/>
        </w:rPr>
        <w:t>12</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25</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ал.</w:t>
      </w:r>
      <w:r w:rsidR="009B05C8">
        <w:rPr>
          <w:rFonts w:ascii="Times New Roman" w:eastAsia="Times New Roman" w:hAnsi="Times New Roman" w:cs="Times New Roman"/>
          <w:color w:val="000000" w:themeColor="text1"/>
          <w:sz w:val="24"/>
          <w:szCs w:val="24"/>
        </w:rPr>
        <w:t xml:space="preserve"> </w:t>
      </w:r>
      <w:r w:rsidRPr="009A42F5">
        <w:rPr>
          <w:rFonts w:ascii="Times New Roman" w:eastAsia="Times New Roman" w:hAnsi="Times New Roman" w:cs="Times New Roman"/>
          <w:color w:val="000000" w:themeColor="text1"/>
          <w:sz w:val="24"/>
          <w:szCs w:val="24"/>
        </w:rPr>
        <w:t>2, т. 3 думите „или съответно от който ще започне практическият изпит, или за адреса на учебната площадка – когато практическият изпит се провежда на учебна площадка” се заличават.</w:t>
      </w:r>
    </w:p>
    <w:p w:rsidR="003E6CAF" w:rsidRPr="009A42F5" w:rsidRDefault="003E6CAF" w:rsidP="003E6CAF">
      <w:pPr>
        <w:jc w:val="both"/>
        <w:rPr>
          <w:rFonts w:ascii="Times New Roman" w:eastAsia="Times New Roman" w:hAnsi="Times New Roman" w:cs="Times New Roman"/>
          <w:color w:val="000000" w:themeColor="text1"/>
          <w:sz w:val="24"/>
          <w:szCs w:val="24"/>
        </w:rPr>
      </w:pPr>
    </w:p>
    <w:p w:rsidR="002A3AAF" w:rsidRPr="009A42F5" w:rsidRDefault="002A3AAF" w:rsidP="002A3AAF">
      <w:pPr>
        <w:jc w:val="both"/>
        <w:rPr>
          <w:rFonts w:ascii="Times New Roman" w:eastAsia="Times New Roman" w:hAnsi="Times New Roman" w:cs="Times New Roman"/>
          <w:bCs/>
          <w:color w:val="000000" w:themeColor="text1"/>
          <w:sz w:val="24"/>
          <w:szCs w:val="24"/>
        </w:rPr>
      </w:pPr>
      <w:r w:rsidRPr="009A42F5">
        <w:rPr>
          <w:rFonts w:ascii="Times New Roman" w:eastAsia="Times New Roman" w:hAnsi="Times New Roman" w:cs="Times New Roman"/>
          <w:b/>
          <w:color w:val="000000" w:themeColor="text1"/>
          <w:sz w:val="24"/>
          <w:szCs w:val="24"/>
        </w:rPr>
        <w:t>§ 1</w:t>
      </w:r>
      <w:r w:rsidR="00216C44" w:rsidRPr="009A42F5">
        <w:rPr>
          <w:rFonts w:ascii="Times New Roman" w:eastAsia="Times New Roman" w:hAnsi="Times New Roman" w:cs="Times New Roman"/>
          <w:b/>
          <w:color w:val="000000" w:themeColor="text1"/>
          <w:sz w:val="24"/>
          <w:szCs w:val="24"/>
        </w:rPr>
        <w:t>3</w:t>
      </w:r>
      <w:r w:rsidRPr="009A42F5">
        <w:rPr>
          <w:rFonts w:ascii="Times New Roman" w:eastAsia="Times New Roman" w:hAnsi="Times New Roman" w:cs="Times New Roman"/>
          <w:b/>
          <w:color w:val="000000" w:themeColor="text1"/>
          <w:sz w:val="24"/>
          <w:szCs w:val="24"/>
        </w:rPr>
        <w:t xml:space="preserve">. </w:t>
      </w:r>
      <w:r w:rsidRPr="009A42F5">
        <w:rPr>
          <w:rFonts w:ascii="Times New Roman" w:eastAsia="Times New Roman" w:hAnsi="Times New Roman" w:cs="Times New Roman"/>
          <w:bCs/>
          <w:color w:val="000000" w:themeColor="text1"/>
          <w:sz w:val="24"/>
          <w:szCs w:val="24"/>
        </w:rPr>
        <w:t>В чл. 32 се правят следните изменения:</w:t>
      </w:r>
    </w:p>
    <w:p w:rsidR="002A3AAF" w:rsidRPr="009A42F5" w:rsidRDefault="002A3AAF" w:rsidP="002A3AAF">
      <w:pPr>
        <w:jc w:val="both"/>
        <w:rPr>
          <w:rFonts w:ascii="Times New Roman" w:eastAsia="Times New Roman" w:hAnsi="Times New Roman" w:cs="Times New Roman"/>
          <w:bCs/>
          <w:color w:val="000000" w:themeColor="text1"/>
          <w:sz w:val="24"/>
          <w:szCs w:val="24"/>
        </w:rPr>
      </w:pPr>
      <w:r w:rsidRPr="009A42F5">
        <w:rPr>
          <w:rFonts w:ascii="Times New Roman" w:eastAsia="Times New Roman" w:hAnsi="Times New Roman" w:cs="Times New Roman"/>
          <w:bCs/>
          <w:color w:val="000000" w:themeColor="text1"/>
          <w:sz w:val="24"/>
          <w:szCs w:val="24"/>
        </w:rPr>
        <w:t xml:space="preserve">1. В ал. 4 след думата „изпита” се поставя точка и текстът до края се заличава. </w:t>
      </w:r>
    </w:p>
    <w:p w:rsidR="002A3AAF" w:rsidRPr="009A42F5" w:rsidRDefault="002A3AAF" w:rsidP="002A3AAF">
      <w:pPr>
        <w:jc w:val="both"/>
        <w:rPr>
          <w:rFonts w:ascii="Times New Roman" w:eastAsia="Times New Roman" w:hAnsi="Times New Roman" w:cs="Times New Roman"/>
          <w:bCs/>
          <w:color w:val="000000" w:themeColor="text1"/>
          <w:sz w:val="24"/>
          <w:szCs w:val="24"/>
        </w:rPr>
      </w:pPr>
      <w:r w:rsidRPr="009A42F5">
        <w:rPr>
          <w:rFonts w:ascii="Times New Roman" w:eastAsia="Times New Roman" w:hAnsi="Times New Roman" w:cs="Times New Roman"/>
          <w:bCs/>
          <w:color w:val="000000" w:themeColor="text1"/>
          <w:sz w:val="24"/>
          <w:szCs w:val="24"/>
        </w:rPr>
        <w:t>2. В ал. 5 думите „като не се изисква учебните центрове да представят минимален брой кандидати за изпит” се заличават.</w:t>
      </w:r>
    </w:p>
    <w:p w:rsidR="002A3AAF" w:rsidRPr="009A42F5" w:rsidRDefault="002A3AAF" w:rsidP="002A3AAF">
      <w:pPr>
        <w:jc w:val="both"/>
        <w:rPr>
          <w:rFonts w:ascii="Times New Roman" w:eastAsia="Times New Roman" w:hAnsi="Times New Roman" w:cs="Times New Roman"/>
          <w:bCs/>
          <w:color w:val="000000" w:themeColor="text1"/>
          <w:sz w:val="24"/>
          <w:szCs w:val="24"/>
        </w:rPr>
      </w:pP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2A3AAF" w:rsidRPr="009A42F5">
        <w:rPr>
          <w:rFonts w:ascii="Times New Roman" w:eastAsia="Times New Roman" w:hAnsi="Times New Roman" w:cs="Times New Roman"/>
          <w:b/>
          <w:color w:val="000000" w:themeColor="text1"/>
          <w:sz w:val="24"/>
          <w:szCs w:val="24"/>
        </w:rPr>
        <w:t>1</w:t>
      </w:r>
      <w:r w:rsidR="00216C44" w:rsidRPr="009A42F5">
        <w:rPr>
          <w:rFonts w:ascii="Times New Roman" w:eastAsia="Times New Roman" w:hAnsi="Times New Roman" w:cs="Times New Roman"/>
          <w:b/>
          <w:color w:val="000000" w:themeColor="text1"/>
          <w:sz w:val="24"/>
          <w:szCs w:val="24"/>
        </w:rPr>
        <w:t>4</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34 </w:t>
      </w:r>
      <w:r w:rsidR="000C4A57" w:rsidRPr="009A42F5">
        <w:rPr>
          <w:rFonts w:ascii="Times New Roman" w:eastAsia="Times New Roman" w:hAnsi="Times New Roman" w:cs="Times New Roman"/>
          <w:color w:val="000000" w:themeColor="text1"/>
          <w:sz w:val="24"/>
          <w:szCs w:val="24"/>
        </w:rPr>
        <w:t xml:space="preserve">се </w:t>
      </w:r>
      <w:r w:rsidRPr="009A42F5">
        <w:rPr>
          <w:rFonts w:ascii="Times New Roman" w:eastAsia="Times New Roman" w:hAnsi="Times New Roman" w:cs="Times New Roman"/>
          <w:color w:val="000000" w:themeColor="text1"/>
          <w:sz w:val="24"/>
          <w:szCs w:val="24"/>
        </w:rPr>
        <w:t>правят следните изменения:</w:t>
      </w: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Алинея 2 се отменя.</w:t>
      </w:r>
    </w:p>
    <w:p w:rsidR="003E6CAF" w:rsidRPr="009A42F5" w:rsidRDefault="003E6CAF" w:rsidP="003E6CAF">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Алинея 3 се изменя така:</w:t>
      </w:r>
    </w:p>
    <w:p w:rsidR="003E6CAF" w:rsidRPr="009A42F5" w:rsidRDefault="003E6CAF" w:rsidP="003E6CA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lastRenderedPageBreak/>
        <w:t xml:space="preserve">„(3) Председателят на изпитната комисия за провеждане на практическите изпити получава срещу подпис техническото устройство по </w:t>
      </w:r>
      <w:hyperlink r:id="rId10" w:anchor="p27640780" w:tgtFrame="_blank" w:history="1">
        <w:r w:rsidRPr="009B05C8">
          <w:rPr>
            <w:rFonts w:ascii="Times New Roman" w:eastAsia="Times New Roman" w:hAnsi="Times New Roman" w:cs="Times New Roman"/>
            <w:color w:val="000000" w:themeColor="text1"/>
            <w:sz w:val="24"/>
            <w:szCs w:val="24"/>
          </w:rPr>
          <w:t>чл. 15, ал. 3</w:t>
        </w:r>
      </w:hyperlink>
      <w:r w:rsidRPr="009A42F5">
        <w:rPr>
          <w:rFonts w:ascii="Times New Roman" w:eastAsia="Times New Roman" w:hAnsi="Times New Roman" w:cs="Times New Roman"/>
          <w:color w:val="000000" w:themeColor="text1"/>
          <w:sz w:val="24"/>
          <w:szCs w:val="24"/>
        </w:rPr>
        <w:t xml:space="preserve"> за видеонаблюдение на практическите изпити, техническото устройство по чл. 15, ал. 4 за  определяне на маршрута на кандидата и електронно устройство по чл. 43, ал. 3 за отразяване на грешките, които кандидатите допускат по време на практическите изпити и нанасяне на резултатите от изпитите.”</w:t>
      </w:r>
    </w:p>
    <w:p w:rsidR="00383620" w:rsidRPr="009A42F5" w:rsidRDefault="00383620" w:rsidP="003E6CAF">
      <w:pPr>
        <w:jc w:val="both"/>
        <w:rPr>
          <w:rFonts w:ascii="Times New Roman" w:eastAsia="Times New Roman" w:hAnsi="Times New Roman" w:cs="Times New Roman"/>
          <w:color w:val="000000" w:themeColor="text1"/>
          <w:sz w:val="24"/>
          <w:szCs w:val="24"/>
        </w:rPr>
      </w:pPr>
    </w:p>
    <w:p w:rsidR="00383620" w:rsidRPr="009A42F5" w:rsidRDefault="00383620" w:rsidP="00383620">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2A3AAF" w:rsidRPr="009A42F5">
        <w:rPr>
          <w:rFonts w:ascii="Times New Roman" w:eastAsia="Times New Roman" w:hAnsi="Times New Roman" w:cs="Times New Roman"/>
          <w:b/>
          <w:color w:val="000000" w:themeColor="text1"/>
          <w:sz w:val="24"/>
          <w:szCs w:val="24"/>
        </w:rPr>
        <w:t>1</w:t>
      </w:r>
      <w:r w:rsidR="00216C44" w:rsidRPr="009A42F5">
        <w:rPr>
          <w:rFonts w:ascii="Times New Roman" w:eastAsia="Times New Roman" w:hAnsi="Times New Roman" w:cs="Times New Roman"/>
          <w:b/>
          <w:color w:val="000000" w:themeColor="text1"/>
          <w:sz w:val="24"/>
          <w:szCs w:val="24"/>
        </w:rPr>
        <w:t>5</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35, ал. 5 думите „техническото устройство по </w:t>
      </w:r>
      <w:hyperlink r:id="rId11" w:anchor="p27640780" w:tgtFrame="_blank" w:history="1">
        <w:r w:rsidRPr="009A42F5">
          <w:rPr>
            <w:rFonts w:ascii="Times New Roman" w:eastAsia="Times New Roman" w:hAnsi="Times New Roman" w:cs="Times New Roman"/>
            <w:color w:val="000000" w:themeColor="text1"/>
            <w:sz w:val="24"/>
            <w:szCs w:val="24"/>
          </w:rPr>
          <w:t>чл. 15, ал. 3</w:t>
        </w:r>
      </w:hyperlink>
      <w:r w:rsidRPr="009A42F5">
        <w:rPr>
          <w:rFonts w:ascii="Times New Roman" w:eastAsia="Times New Roman" w:hAnsi="Times New Roman" w:cs="Times New Roman"/>
          <w:color w:val="000000" w:themeColor="text1"/>
          <w:sz w:val="24"/>
          <w:szCs w:val="24"/>
        </w:rPr>
        <w:t xml:space="preserve">” се заменят с „техническите устройства по </w:t>
      </w:r>
      <w:hyperlink r:id="rId12" w:anchor="p27640780" w:tgtFrame="_blank" w:history="1">
        <w:r w:rsidRPr="009A42F5">
          <w:rPr>
            <w:rFonts w:ascii="Times New Roman" w:eastAsia="Times New Roman" w:hAnsi="Times New Roman" w:cs="Times New Roman"/>
            <w:color w:val="000000" w:themeColor="text1"/>
            <w:sz w:val="24"/>
            <w:szCs w:val="24"/>
          </w:rPr>
          <w:t>чл. 15,</w:t>
        </w:r>
      </w:hyperlink>
      <w:r w:rsidRPr="009A42F5">
        <w:rPr>
          <w:rFonts w:ascii="Times New Roman" w:hAnsi="Times New Roman" w:cs="Times New Roman"/>
          <w:color w:val="000000" w:themeColor="text1"/>
          <w:sz w:val="24"/>
          <w:szCs w:val="24"/>
        </w:rPr>
        <w:t xml:space="preserve"> </w:t>
      </w:r>
      <w:r w:rsidRPr="009A42F5">
        <w:rPr>
          <w:rFonts w:ascii="Times New Roman" w:eastAsia="Times New Roman" w:hAnsi="Times New Roman" w:cs="Times New Roman"/>
          <w:color w:val="000000" w:themeColor="text1"/>
          <w:sz w:val="24"/>
          <w:szCs w:val="24"/>
        </w:rPr>
        <w:t>ал. 3 и 4”</w:t>
      </w:r>
    </w:p>
    <w:p w:rsidR="00B55389" w:rsidRPr="009A42F5" w:rsidRDefault="00B55389" w:rsidP="003E6CAF">
      <w:pPr>
        <w:jc w:val="both"/>
        <w:rPr>
          <w:rFonts w:ascii="Times New Roman" w:eastAsia="Times New Roman" w:hAnsi="Times New Roman" w:cs="Times New Roman"/>
          <w:color w:val="000000" w:themeColor="text1"/>
          <w:sz w:val="24"/>
          <w:szCs w:val="24"/>
          <w:highlight w:val="yellow"/>
        </w:rPr>
      </w:pPr>
    </w:p>
    <w:p w:rsidR="009D619A" w:rsidRPr="009A42F5" w:rsidRDefault="009D619A" w:rsidP="009D619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2A3AAF" w:rsidRPr="009A42F5">
        <w:rPr>
          <w:rFonts w:ascii="Times New Roman" w:eastAsia="Times New Roman" w:hAnsi="Times New Roman" w:cs="Times New Roman"/>
          <w:b/>
          <w:color w:val="000000" w:themeColor="text1"/>
          <w:sz w:val="24"/>
          <w:szCs w:val="24"/>
        </w:rPr>
        <w:t>1</w:t>
      </w:r>
      <w:r w:rsidR="00216C44" w:rsidRPr="009A42F5">
        <w:rPr>
          <w:rFonts w:ascii="Times New Roman" w:eastAsia="Times New Roman" w:hAnsi="Times New Roman" w:cs="Times New Roman"/>
          <w:b/>
          <w:color w:val="000000" w:themeColor="text1"/>
          <w:sz w:val="24"/>
          <w:szCs w:val="24"/>
        </w:rPr>
        <w:t>6</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35а се правят следните изменения и допълнения:</w:t>
      </w:r>
    </w:p>
    <w:p w:rsidR="009D619A" w:rsidRPr="009A42F5" w:rsidRDefault="009D619A" w:rsidP="009D619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1. </w:t>
      </w:r>
      <w:r w:rsidR="009B05C8">
        <w:rPr>
          <w:rFonts w:ascii="Times New Roman" w:eastAsia="Times New Roman" w:hAnsi="Times New Roman" w:cs="Times New Roman"/>
          <w:color w:val="000000" w:themeColor="text1"/>
          <w:sz w:val="24"/>
          <w:szCs w:val="24"/>
        </w:rPr>
        <w:t>Дос</w:t>
      </w:r>
      <w:r w:rsidRPr="009A42F5">
        <w:rPr>
          <w:rFonts w:ascii="Times New Roman" w:eastAsia="Times New Roman" w:hAnsi="Times New Roman" w:cs="Times New Roman"/>
          <w:color w:val="000000" w:themeColor="text1"/>
          <w:sz w:val="24"/>
          <w:szCs w:val="24"/>
        </w:rPr>
        <w:t>егашния</w:t>
      </w:r>
      <w:r w:rsidR="009B05C8">
        <w:rPr>
          <w:rFonts w:ascii="Times New Roman" w:eastAsia="Times New Roman" w:hAnsi="Times New Roman" w:cs="Times New Roman"/>
          <w:color w:val="000000" w:themeColor="text1"/>
          <w:sz w:val="24"/>
          <w:szCs w:val="24"/>
        </w:rPr>
        <w:t>т</w:t>
      </w:r>
      <w:r w:rsidRPr="009A42F5">
        <w:rPr>
          <w:rFonts w:ascii="Times New Roman" w:eastAsia="Times New Roman" w:hAnsi="Times New Roman" w:cs="Times New Roman"/>
          <w:color w:val="000000" w:themeColor="text1"/>
          <w:sz w:val="24"/>
          <w:szCs w:val="24"/>
        </w:rPr>
        <w:t xml:space="preserve"> текст на чл. 35а става ал. 1 и се изменя така:</w:t>
      </w:r>
    </w:p>
    <w:p w:rsidR="009D619A" w:rsidRPr="009A42F5" w:rsidRDefault="009D619A" w:rsidP="009D619A">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В кабинета за изпит изпитваните лица нямат право да ползват и/или държат у себе си други електронни устройства</w:t>
      </w:r>
      <w:r w:rsidR="002A3AAF" w:rsidRPr="009A42F5">
        <w:t xml:space="preserve"> </w:t>
      </w:r>
      <w:r w:rsidR="002A3AAF" w:rsidRPr="009A42F5">
        <w:rPr>
          <w:rFonts w:ascii="Times New Roman" w:eastAsia="Times New Roman" w:hAnsi="Times New Roman" w:cs="Times New Roman"/>
          <w:color w:val="000000" w:themeColor="text1"/>
          <w:sz w:val="24"/>
          <w:szCs w:val="24"/>
        </w:rPr>
        <w:t>и/или допълнителни материали на хартиен носител</w:t>
      </w:r>
      <w:r w:rsidRPr="009A42F5">
        <w:rPr>
          <w:rFonts w:ascii="Times New Roman" w:eastAsia="Times New Roman" w:hAnsi="Times New Roman" w:cs="Times New Roman"/>
          <w:color w:val="000000" w:themeColor="text1"/>
          <w:sz w:val="24"/>
          <w:szCs w:val="24"/>
        </w:rPr>
        <w:t>. Преди да заемат работните си места</w:t>
      </w:r>
      <w:r w:rsidR="000C4A57" w:rsidRPr="009A42F5">
        <w:rPr>
          <w:rFonts w:ascii="Times New Roman" w:eastAsia="Times New Roman" w:hAnsi="Times New Roman" w:cs="Times New Roman"/>
          <w:color w:val="000000" w:themeColor="text1"/>
          <w:sz w:val="24"/>
          <w:szCs w:val="24"/>
        </w:rPr>
        <w:t>, изпитваните лица оставят металните предмети и/или електронните си устройства на определените за целта места (индивидуални заключващи се шкафове) по чл. 12, ал. 10, т. 6.</w:t>
      </w:r>
      <w:r w:rsidRPr="009A42F5">
        <w:rPr>
          <w:rFonts w:ascii="Times New Roman" w:eastAsia="Times New Roman" w:hAnsi="Times New Roman" w:cs="Times New Roman"/>
          <w:color w:val="000000" w:themeColor="text1"/>
          <w:sz w:val="24"/>
          <w:szCs w:val="24"/>
        </w:rPr>
        <w:t xml:space="preserve"> </w:t>
      </w:r>
      <w:r w:rsidR="000C4A57" w:rsidRPr="009A42F5">
        <w:rPr>
          <w:rFonts w:ascii="Times New Roman" w:eastAsia="Times New Roman" w:hAnsi="Times New Roman" w:cs="Times New Roman"/>
          <w:color w:val="000000" w:themeColor="text1"/>
          <w:sz w:val="24"/>
          <w:szCs w:val="24"/>
        </w:rPr>
        <w:t>И</w:t>
      </w:r>
      <w:r w:rsidRPr="009A42F5">
        <w:rPr>
          <w:rFonts w:ascii="Times New Roman" w:eastAsia="Times New Roman" w:hAnsi="Times New Roman" w:cs="Times New Roman"/>
          <w:color w:val="000000" w:themeColor="text1"/>
          <w:sz w:val="24"/>
          <w:szCs w:val="24"/>
        </w:rPr>
        <w:t xml:space="preserve">зпитваните лица подлежат на проверка със стационарно техническо устройство за наличието на електронни устройства у тях. В случай на сигнал от стационарното устройство, лицето определено за провеждане на изпита извършва проверка с преносимото техническо устройство </w:t>
      </w:r>
      <w:r w:rsidR="009B05C8">
        <w:rPr>
          <w:rFonts w:ascii="Times New Roman" w:eastAsia="Times New Roman" w:hAnsi="Times New Roman" w:cs="Times New Roman"/>
          <w:color w:val="000000" w:themeColor="text1"/>
          <w:sz w:val="24"/>
          <w:szCs w:val="24"/>
        </w:rPr>
        <w:t xml:space="preserve">по </w:t>
      </w:r>
      <w:r w:rsidRPr="009A42F5">
        <w:rPr>
          <w:rFonts w:ascii="Times New Roman" w:eastAsia="Times New Roman" w:hAnsi="Times New Roman" w:cs="Times New Roman"/>
          <w:color w:val="000000" w:themeColor="text1"/>
          <w:sz w:val="24"/>
          <w:szCs w:val="24"/>
        </w:rPr>
        <w:t>чл</w:t>
      </w:r>
      <w:r w:rsidRPr="009A42F5">
        <w:rPr>
          <w:rFonts w:ascii="Times New Roman" w:hAnsi="Times New Roman" w:cs="Times New Roman"/>
          <w:color w:val="000000" w:themeColor="text1"/>
          <w:spacing w:val="-3"/>
          <w:sz w:val="24"/>
          <w:szCs w:val="24"/>
        </w:rPr>
        <w:t>. 12, ал. 11</w:t>
      </w:r>
      <w:r w:rsidRPr="009A42F5">
        <w:rPr>
          <w:rFonts w:ascii="Times New Roman" w:eastAsia="Times New Roman" w:hAnsi="Times New Roman" w:cs="Times New Roman"/>
          <w:color w:val="000000" w:themeColor="text1"/>
          <w:sz w:val="24"/>
          <w:szCs w:val="24"/>
        </w:rPr>
        <w:t xml:space="preserve"> за проверка за наличието на електронни устройства в кандидатите.</w:t>
      </w:r>
      <w:r w:rsidR="000C4A57" w:rsidRPr="009A42F5">
        <w:rPr>
          <w:rFonts w:ascii="Times New Roman" w:eastAsia="Times New Roman" w:hAnsi="Times New Roman" w:cs="Times New Roman"/>
          <w:color w:val="000000" w:themeColor="text1"/>
          <w:sz w:val="24"/>
          <w:szCs w:val="24"/>
        </w:rPr>
        <w:t>“</w:t>
      </w:r>
    </w:p>
    <w:p w:rsidR="00383620" w:rsidRPr="009A42F5" w:rsidRDefault="00383620" w:rsidP="00383620">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2. Създават се ал. 2 – </w:t>
      </w:r>
      <w:r w:rsidR="002A3AAF" w:rsidRPr="009A42F5">
        <w:rPr>
          <w:rFonts w:ascii="Times New Roman" w:eastAsia="Times New Roman" w:hAnsi="Times New Roman" w:cs="Times New Roman"/>
          <w:color w:val="000000" w:themeColor="text1"/>
          <w:sz w:val="24"/>
          <w:szCs w:val="24"/>
        </w:rPr>
        <w:t>5</w:t>
      </w:r>
      <w:r w:rsidRPr="009A42F5">
        <w:rPr>
          <w:rFonts w:ascii="Times New Roman" w:eastAsia="Times New Roman" w:hAnsi="Times New Roman" w:cs="Times New Roman"/>
          <w:color w:val="000000" w:themeColor="text1"/>
          <w:sz w:val="24"/>
          <w:szCs w:val="24"/>
        </w:rPr>
        <w:t>:</w:t>
      </w:r>
    </w:p>
    <w:p w:rsidR="00383620" w:rsidRPr="009A42F5" w:rsidRDefault="009B05C8" w:rsidP="0038362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383620" w:rsidRPr="009A42F5">
        <w:rPr>
          <w:rFonts w:ascii="Times New Roman" w:eastAsia="Times New Roman" w:hAnsi="Times New Roman" w:cs="Times New Roman"/>
          <w:color w:val="000000" w:themeColor="text1"/>
          <w:sz w:val="24"/>
          <w:szCs w:val="24"/>
        </w:rPr>
        <w:t>(2) Преди</w:t>
      </w:r>
      <w:r w:rsidR="002A3AAF" w:rsidRPr="009A42F5">
        <w:rPr>
          <w:rFonts w:ascii="Times New Roman" w:eastAsia="Times New Roman" w:hAnsi="Times New Roman" w:cs="Times New Roman"/>
          <w:color w:val="000000" w:themeColor="text1"/>
          <w:sz w:val="24"/>
          <w:szCs w:val="24"/>
        </w:rPr>
        <w:t xml:space="preserve"> кандидат</w:t>
      </w:r>
      <w:r>
        <w:rPr>
          <w:rFonts w:ascii="Times New Roman" w:eastAsia="Times New Roman" w:hAnsi="Times New Roman" w:cs="Times New Roman"/>
          <w:color w:val="000000" w:themeColor="text1"/>
          <w:sz w:val="24"/>
          <w:szCs w:val="24"/>
        </w:rPr>
        <w:t>ът</w:t>
      </w:r>
      <w:r w:rsidR="00383620" w:rsidRPr="009A42F5">
        <w:rPr>
          <w:rFonts w:ascii="Times New Roman" w:eastAsia="Times New Roman" w:hAnsi="Times New Roman" w:cs="Times New Roman"/>
          <w:color w:val="000000" w:themeColor="text1"/>
          <w:sz w:val="24"/>
          <w:szCs w:val="24"/>
        </w:rPr>
        <w:t xml:space="preserve"> </w:t>
      </w:r>
      <w:r w:rsidR="002A3AAF" w:rsidRPr="009A42F5">
        <w:rPr>
          <w:rFonts w:ascii="Times New Roman" w:eastAsia="Times New Roman" w:hAnsi="Times New Roman" w:cs="Times New Roman"/>
          <w:color w:val="000000" w:themeColor="text1"/>
          <w:sz w:val="24"/>
          <w:szCs w:val="24"/>
        </w:rPr>
        <w:t>да заеме работн</w:t>
      </w:r>
      <w:r w:rsidR="00081DBA" w:rsidRPr="009A42F5">
        <w:rPr>
          <w:rFonts w:ascii="Times New Roman" w:eastAsia="Times New Roman" w:hAnsi="Times New Roman" w:cs="Times New Roman"/>
          <w:color w:val="000000" w:themeColor="text1"/>
          <w:sz w:val="24"/>
          <w:szCs w:val="24"/>
        </w:rPr>
        <w:t>о</w:t>
      </w:r>
      <w:r w:rsidR="002A3AAF" w:rsidRPr="009A42F5">
        <w:rPr>
          <w:rFonts w:ascii="Times New Roman" w:eastAsia="Times New Roman" w:hAnsi="Times New Roman" w:cs="Times New Roman"/>
          <w:color w:val="000000" w:themeColor="text1"/>
          <w:sz w:val="24"/>
          <w:szCs w:val="24"/>
        </w:rPr>
        <w:t xml:space="preserve">то </w:t>
      </w:r>
      <w:r w:rsidR="00383620" w:rsidRPr="009A42F5">
        <w:rPr>
          <w:rFonts w:ascii="Times New Roman" w:eastAsia="Times New Roman" w:hAnsi="Times New Roman" w:cs="Times New Roman"/>
          <w:color w:val="000000" w:themeColor="text1"/>
          <w:sz w:val="24"/>
          <w:szCs w:val="24"/>
        </w:rPr>
        <w:t xml:space="preserve">си </w:t>
      </w:r>
      <w:r w:rsidR="002A3AAF" w:rsidRPr="009A42F5">
        <w:rPr>
          <w:rFonts w:ascii="Times New Roman" w:eastAsia="Times New Roman" w:hAnsi="Times New Roman" w:cs="Times New Roman"/>
          <w:color w:val="000000" w:themeColor="text1"/>
          <w:sz w:val="24"/>
          <w:szCs w:val="24"/>
        </w:rPr>
        <w:t>място</w:t>
      </w:r>
      <w:r w:rsidR="00383620" w:rsidRPr="009A42F5">
        <w:rPr>
          <w:rFonts w:ascii="Times New Roman" w:eastAsia="Times New Roman" w:hAnsi="Times New Roman" w:cs="Times New Roman"/>
          <w:color w:val="000000" w:themeColor="text1"/>
          <w:sz w:val="24"/>
          <w:szCs w:val="24"/>
        </w:rPr>
        <w:t xml:space="preserve">, председателят на комисията прави снимка на лицевата част на кандидата, </w:t>
      </w:r>
      <w:r w:rsidR="00383620" w:rsidRPr="009A42F5">
        <w:rPr>
          <w:rFonts w:ascii="Times New Roman" w:hAnsi="Times New Roman" w:cs="Times New Roman"/>
          <w:color w:val="000000" w:themeColor="text1"/>
          <w:spacing w:val="-3"/>
          <w:sz w:val="24"/>
          <w:szCs w:val="24"/>
        </w:rPr>
        <w:t xml:space="preserve">която автоматично се </w:t>
      </w:r>
      <w:r w:rsidR="00383620" w:rsidRPr="009A42F5">
        <w:rPr>
          <w:rFonts w:ascii="Times New Roman" w:eastAsia="Times New Roman" w:hAnsi="Times New Roman" w:cs="Times New Roman"/>
          <w:color w:val="000000" w:themeColor="text1"/>
          <w:sz w:val="24"/>
          <w:szCs w:val="24"/>
        </w:rPr>
        <w:t xml:space="preserve">сравнява със снимката от документа за самоличност (системата по </w:t>
      </w:r>
      <w:r w:rsidR="00383620" w:rsidRPr="009A42F5">
        <w:rPr>
          <w:rFonts w:ascii="Times New Roman" w:hAnsi="Times New Roman" w:cs="Times New Roman"/>
          <w:color w:val="000000" w:themeColor="text1"/>
          <w:spacing w:val="-3"/>
          <w:sz w:val="24"/>
          <w:szCs w:val="24"/>
        </w:rPr>
        <w:t>чл. 12, ал. 10</w:t>
      </w:r>
      <w:r w:rsidR="002A3AAF" w:rsidRPr="009A42F5">
        <w:rPr>
          <w:rFonts w:ascii="Times New Roman" w:hAnsi="Times New Roman" w:cs="Times New Roman"/>
          <w:color w:val="000000" w:themeColor="text1"/>
          <w:spacing w:val="-3"/>
          <w:sz w:val="24"/>
          <w:szCs w:val="24"/>
        </w:rPr>
        <w:t>)</w:t>
      </w:r>
      <w:r w:rsidR="00383620" w:rsidRPr="009A42F5">
        <w:rPr>
          <w:rFonts w:ascii="Times New Roman" w:eastAsia="Times New Roman" w:hAnsi="Times New Roman" w:cs="Times New Roman"/>
          <w:color w:val="000000" w:themeColor="text1"/>
          <w:sz w:val="24"/>
          <w:szCs w:val="24"/>
        </w:rPr>
        <w:t>;</w:t>
      </w:r>
    </w:p>
    <w:p w:rsidR="00383620" w:rsidRPr="009A42F5" w:rsidRDefault="00383620" w:rsidP="00383620">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 Когато при сравняването по ал. 2 се установи несъответствие между снимките, кандидатът не се допуска на изпит;</w:t>
      </w:r>
    </w:p>
    <w:p w:rsidR="00383620" w:rsidRPr="009A42F5" w:rsidRDefault="00383620" w:rsidP="00383620">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 В случаите по ал. 3 лицето определено за провеждане на изпита може да допусне кандидата до изпит, когато установи, че лицето, което се явява на изпит е идентично с лицето от изпитния протокол</w:t>
      </w:r>
      <w:r w:rsidR="00390A87" w:rsidRPr="009A42F5">
        <w:rPr>
          <w:rFonts w:ascii="Times New Roman" w:eastAsia="Times New Roman" w:hAnsi="Times New Roman" w:cs="Times New Roman"/>
          <w:color w:val="000000" w:themeColor="text1"/>
          <w:sz w:val="24"/>
          <w:szCs w:val="24"/>
        </w:rPr>
        <w:t xml:space="preserve"> и получи съгласие за допускането му от центъра за мониторинг на изпитите</w:t>
      </w:r>
      <w:r w:rsidRPr="009A42F5">
        <w:rPr>
          <w:rFonts w:ascii="Times New Roman" w:eastAsia="Times New Roman" w:hAnsi="Times New Roman" w:cs="Times New Roman"/>
          <w:color w:val="000000" w:themeColor="text1"/>
          <w:sz w:val="24"/>
          <w:szCs w:val="24"/>
        </w:rPr>
        <w:t>. За случая лицето</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провело изпита</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изготвя доклад до ръководителя на регионалното звено, не по-късно от </w:t>
      </w:r>
      <w:r w:rsidR="00915B4D" w:rsidRPr="009A42F5">
        <w:rPr>
          <w:rFonts w:ascii="Times New Roman" w:eastAsia="Times New Roman" w:hAnsi="Times New Roman" w:cs="Times New Roman"/>
          <w:color w:val="000000" w:themeColor="text1"/>
          <w:sz w:val="24"/>
          <w:szCs w:val="24"/>
        </w:rPr>
        <w:t>края на следващия работен ден</w:t>
      </w:r>
      <w:r w:rsidR="002A3AAF" w:rsidRPr="009A42F5">
        <w:rPr>
          <w:rFonts w:ascii="Times New Roman" w:eastAsia="Times New Roman" w:hAnsi="Times New Roman" w:cs="Times New Roman"/>
          <w:color w:val="000000" w:themeColor="text1"/>
          <w:sz w:val="24"/>
          <w:szCs w:val="24"/>
        </w:rPr>
        <w:t>;</w:t>
      </w:r>
    </w:p>
    <w:p w:rsidR="002A3AAF" w:rsidRPr="009A42F5" w:rsidRDefault="002A3AAF" w:rsidP="00383620">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(5) Работното място на кандидата се опред</w:t>
      </w:r>
      <w:r w:rsidR="009B05C8">
        <w:rPr>
          <w:rFonts w:ascii="Times New Roman" w:eastAsia="Times New Roman" w:hAnsi="Times New Roman" w:cs="Times New Roman"/>
          <w:color w:val="000000" w:themeColor="text1"/>
          <w:sz w:val="24"/>
          <w:szCs w:val="24"/>
        </w:rPr>
        <w:t xml:space="preserve">еля от информационната система </w:t>
      </w:r>
      <w:r w:rsidRPr="009A42F5">
        <w:rPr>
          <w:rFonts w:ascii="Times New Roman" w:eastAsia="Times New Roman" w:hAnsi="Times New Roman" w:cs="Times New Roman"/>
          <w:color w:val="000000" w:themeColor="text1"/>
          <w:sz w:val="24"/>
          <w:szCs w:val="24"/>
        </w:rPr>
        <w:t xml:space="preserve">по </w:t>
      </w:r>
      <w:r w:rsidRPr="009A42F5">
        <w:rPr>
          <w:rFonts w:ascii="Times New Roman" w:hAnsi="Times New Roman" w:cs="Times New Roman"/>
          <w:color w:val="000000" w:themeColor="text1"/>
          <w:spacing w:val="-3"/>
          <w:sz w:val="24"/>
          <w:szCs w:val="24"/>
        </w:rPr>
        <w:t>чл. 12, ал. 10</w:t>
      </w:r>
      <w:r w:rsidRPr="009A42F5">
        <w:rPr>
          <w:rFonts w:ascii="Times New Roman" w:eastAsia="Times New Roman" w:hAnsi="Times New Roman" w:cs="Times New Roman"/>
          <w:color w:val="000000" w:themeColor="text1"/>
          <w:sz w:val="24"/>
          <w:szCs w:val="24"/>
        </w:rPr>
        <w:t>.“</w:t>
      </w:r>
    </w:p>
    <w:p w:rsidR="00383620" w:rsidRPr="009A42F5" w:rsidRDefault="00383620" w:rsidP="003E6CAF">
      <w:pPr>
        <w:jc w:val="both"/>
        <w:rPr>
          <w:rFonts w:ascii="Times New Roman" w:eastAsia="Times New Roman" w:hAnsi="Times New Roman" w:cs="Times New Roman"/>
          <w:color w:val="000000" w:themeColor="text1"/>
          <w:sz w:val="24"/>
          <w:szCs w:val="24"/>
        </w:rPr>
      </w:pPr>
    </w:p>
    <w:p w:rsidR="00C87C8F" w:rsidRDefault="00C87C8F" w:rsidP="00C87C8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17.</w:t>
      </w:r>
      <w:r w:rsidRPr="009A42F5">
        <w:rPr>
          <w:rFonts w:ascii="Times New Roman" w:eastAsia="Times New Roman" w:hAnsi="Times New Roman" w:cs="Times New Roman"/>
          <w:color w:val="000000" w:themeColor="text1"/>
          <w:sz w:val="24"/>
          <w:szCs w:val="24"/>
        </w:rPr>
        <w:t xml:space="preserve"> В чл. 36</w:t>
      </w:r>
      <w:r>
        <w:rPr>
          <w:rFonts w:ascii="Times New Roman" w:eastAsia="Times New Roman" w:hAnsi="Times New Roman" w:cs="Times New Roman"/>
          <w:color w:val="000000" w:themeColor="text1"/>
          <w:sz w:val="24"/>
          <w:szCs w:val="24"/>
        </w:rPr>
        <w:t xml:space="preserve"> се правят следните изменения и допълнения:</w:t>
      </w:r>
    </w:p>
    <w:p w:rsidR="00C87C8F" w:rsidRPr="00CC301F" w:rsidRDefault="00C87C8F" w:rsidP="00C87C8F">
      <w:pPr>
        <w:pStyle w:val="ListParagraph"/>
        <w:numPr>
          <w:ilvl w:val="0"/>
          <w:numId w:val="3"/>
        </w:numPr>
        <w:tabs>
          <w:tab w:val="left" w:pos="284"/>
        </w:tabs>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CC301F">
        <w:rPr>
          <w:rFonts w:ascii="Times New Roman" w:eastAsia="Times New Roman" w:hAnsi="Times New Roman" w:cs="Times New Roman"/>
          <w:color w:val="000000" w:themeColor="text1"/>
          <w:sz w:val="24"/>
          <w:szCs w:val="24"/>
        </w:rPr>
        <w:t xml:space="preserve"> ал. 1, т. 6 се изменя така:</w:t>
      </w:r>
    </w:p>
    <w:p w:rsidR="00C87C8F" w:rsidRPr="009A42F5" w:rsidRDefault="00C87C8F" w:rsidP="00C87C8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„6. уведомява кандидатите, че:</w:t>
      </w:r>
    </w:p>
    <w:p w:rsidR="00C87C8F" w:rsidRPr="009A42F5" w:rsidRDefault="00C87C8F" w:rsidP="00C87C8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а) изпитът се провежда под постоянно видеонаблюдение;</w:t>
      </w:r>
    </w:p>
    <w:p w:rsidR="00C87C8F" w:rsidRPr="009A42F5" w:rsidRDefault="00C87C8F" w:rsidP="00C87C8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по време на изпита автоматично се прави сравнение на лицевата част на кандидата, който решава теста, с направената снимка по чл. 35а, ал. 2 и при несъответствие, лицето определено за провеждане на изпита</w:t>
      </w:r>
      <w:r>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може да прекрати изпита на съответния кандидат (системата по ч</w:t>
      </w:r>
      <w:r w:rsidRPr="009A42F5">
        <w:rPr>
          <w:rFonts w:ascii="Times New Roman" w:hAnsi="Times New Roman" w:cs="Times New Roman"/>
          <w:color w:val="000000" w:themeColor="text1"/>
          <w:spacing w:val="-3"/>
          <w:sz w:val="24"/>
          <w:szCs w:val="24"/>
        </w:rPr>
        <w:t>л. 12, ал. 2, т. 3, б. „а”)</w:t>
      </w:r>
      <w:r w:rsidRPr="009A42F5">
        <w:rPr>
          <w:rFonts w:ascii="Times New Roman" w:eastAsia="Times New Roman" w:hAnsi="Times New Roman" w:cs="Times New Roman"/>
          <w:color w:val="000000" w:themeColor="text1"/>
          <w:sz w:val="24"/>
          <w:szCs w:val="24"/>
        </w:rPr>
        <w:t>;</w:t>
      </w:r>
    </w:p>
    <w:p w:rsidR="00C87C8F" w:rsidRPr="009A42F5" w:rsidRDefault="00C87C8F" w:rsidP="00C87C8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в) по време на изпита се прави проверка за радиоизлъчвания и ако се установи нерегламентирана комуникация, изпитът на съответния кандидат се прекратява;</w:t>
      </w:r>
    </w:p>
    <w:p w:rsidR="00C87C8F" w:rsidRDefault="00C87C8F" w:rsidP="00C87C8F">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г) по време на изпита кандидатът няма право да нарушава дисциплината, да комуникира с други кандидати и да ползва помощни материали (учебници, учебни помагала, записки), </w:t>
      </w:r>
      <w:r>
        <w:rPr>
          <w:rFonts w:ascii="Times New Roman" w:eastAsia="Times New Roman" w:hAnsi="Times New Roman" w:cs="Times New Roman"/>
          <w:color w:val="000000" w:themeColor="text1"/>
          <w:sz w:val="24"/>
          <w:szCs w:val="24"/>
        </w:rPr>
        <w:t xml:space="preserve">а </w:t>
      </w:r>
      <w:r w:rsidRPr="009A42F5">
        <w:rPr>
          <w:rFonts w:ascii="Times New Roman" w:eastAsia="Times New Roman" w:hAnsi="Times New Roman" w:cs="Times New Roman"/>
          <w:color w:val="000000" w:themeColor="text1"/>
          <w:sz w:val="24"/>
          <w:szCs w:val="24"/>
        </w:rPr>
        <w:t>ако се установи нарушаване на правилата, изпитът на съответния кандидат се прекратява</w:t>
      </w:r>
      <w:r>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rsidR="00C87C8F" w:rsidRPr="009A42F5" w:rsidRDefault="00C87C8F" w:rsidP="00C87C8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В ал. 2 думите „документ за самоличност“ се заменят с „валиден документ за самоличност, без валидно свидетелство за управление на МПС“</w:t>
      </w:r>
    </w:p>
    <w:p w:rsidR="003E6CAF" w:rsidRPr="009A42F5" w:rsidRDefault="003E6CAF" w:rsidP="003E6CAF">
      <w:pPr>
        <w:jc w:val="both"/>
        <w:rPr>
          <w:rFonts w:ascii="Times New Roman" w:eastAsia="Times New Roman" w:hAnsi="Times New Roman" w:cs="Times New Roman"/>
          <w:color w:val="000000" w:themeColor="text1"/>
          <w:sz w:val="24"/>
          <w:szCs w:val="24"/>
        </w:rPr>
      </w:pPr>
    </w:p>
    <w:p w:rsidR="00383620" w:rsidRPr="009A42F5" w:rsidRDefault="00383620" w:rsidP="00383620">
      <w:pPr>
        <w:jc w:val="both"/>
        <w:rPr>
          <w:rFonts w:ascii="Times New Roman" w:hAnsi="Times New Roman" w:cs="Times New Roman"/>
          <w:color w:val="000000" w:themeColor="text1"/>
          <w:sz w:val="24"/>
          <w:szCs w:val="24"/>
          <w:lang w:eastAsia="bg-BG"/>
        </w:rPr>
      </w:pPr>
      <w:r w:rsidRPr="009A42F5">
        <w:rPr>
          <w:rFonts w:ascii="Times New Roman" w:hAnsi="Times New Roman" w:cs="Times New Roman"/>
          <w:b/>
          <w:color w:val="000000" w:themeColor="text1"/>
          <w:sz w:val="24"/>
          <w:szCs w:val="24"/>
          <w:lang w:eastAsia="bg-BG"/>
        </w:rPr>
        <w:t xml:space="preserve">§ </w:t>
      </w:r>
      <w:r w:rsidR="00915B4D" w:rsidRPr="009A42F5">
        <w:rPr>
          <w:rFonts w:ascii="Times New Roman" w:hAnsi="Times New Roman" w:cs="Times New Roman"/>
          <w:b/>
          <w:color w:val="000000" w:themeColor="text1"/>
          <w:sz w:val="24"/>
          <w:szCs w:val="24"/>
          <w:lang w:eastAsia="bg-BG"/>
        </w:rPr>
        <w:t>1</w:t>
      </w:r>
      <w:r w:rsidR="00216C44" w:rsidRPr="009A42F5">
        <w:rPr>
          <w:rFonts w:ascii="Times New Roman" w:hAnsi="Times New Roman" w:cs="Times New Roman"/>
          <w:b/>
          <w:color w:val="000000" w:themeColor="text1"/>
          <w:sz w:val="24"/>
          <w:szCs w:val="24"/>
          <w:lang w:eastAsia="bg-BG"/>
        </w:rPr>
        <w:t>8</w:t>
      </w:r>
      <w:r w:rsidRPr="009A42F5">
        <w:rPr>
          <w:rFonts w:ascii="Times New Roman" w:hAnsi="Times New Roman" w:cs="Times New Roman"/>
          <w:b/>
          <w:color w:val="000000" w:themeColor="text1"/>
          <w:sz w:val="24"/>
          <w:szCs w:val="24"/>
          <w:lang w:eastAsia="bg-BG"/>
        </w:rPr>
        <w:t>.</w:t>
      </w:r>
      <w:r w:rsidRPr="009A42F5">
        <w:rPr>
          <w:rFonts w:ascii="Times New Roman" w:hAnsi="Times New Roman" w:cs="Times New Roman"/>
          <w:color w:val="000000" w:themeColor="text1"/>
          <w:sz w:val="24"/>
          <w:szCs w:val="24"/>
          <w:lang w:eastAsia="bg-BG"/>
        </w:rPr>
        <w:t xml:space="preserve"> В чл. 38 се правят следните изменения и допълнения:</w:t>
      </w:r>
    </w:p>
    <w:p w:rsidR="005D3E80" w:rsidRPr="009A42F5" w:rsidRDefault="00390A87" w:rsidP="005D3E80">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w:t>
      </w:r>
      <w:r w:rsidR="005D3E80" w:rsidRPr="009A42F5">
        <w:rPr>
          <w:rFonts w:ascii="Times New Roman" w:eastAsia="Times New Roman" w:hAnsi="Times New Roman" w:cs="Times New Roman"/>
          <w:color w:val="000000" w:themeColor="text1"/>
          <w:sz w:val="24"/>
          <w:szCs w:val="24"/>
        </w:rPr>
        <w:t>. Алинея 2 се изменя така:</w:t>
      </w:r>
    </w:p>
    <w:p w:rsidR="005D3E80" w:rsidRPr="009A42F5" w:rsidRDefault="005D3E80" w:rsidP="005D3E80">
      <w:pPr>
        <w:jc w:val="both"/>
        <w:rPr>
          <w:rFonts w:ascii="Times New Roman" w:hAnsi="Times New Roman" w:cs="Times New Roman"/>
          <w:color w:val="000000" w:themeColor="text1"/>
          <w:sz w:val="24"/>
          <w:szCs w:val="24"/>
          <w:lang w:eastAsia="bg-BG"/>
        </w:rPr>
      </w:pPr>
      <w:r w:rsidRPr="009A42F5">
        <w:rPr>
          <w:rFonts w:ascii="Times New Roman" w:hAnsi="Times New Roman" w:cs="Times New Roman"/>
          <w:color w:val="000000" w:themeColor="text1"/>
          <w:sz w:val="24"/>
          <w:szCs w:val="24"/>
          <w:lang w:eastAsia="bg-BG"/>
        </w:rPr>
        <w:t xml:space="preserve">„(2) Теоретичните изпити се провеждат чрез решаване на </w:t>
      </w:r>
      <w:r w:rsidR="009A10A3" w:rsidRPr="009A42F5">
        <w:rPr>
          <w:rFonts w:ascii="Times New Roman" w:hAnsi="Times New Roman" w:cs="Times New Roman"/>
          <w:color w:val="000000" w:themeColor="text1"/>
          <w:sz w:val="24"/>
          <w:szCs w:val="24"/>
          <w:lang w:eastAsia="bg-BG"/>
        </w:rPr>
        <w:t xml:space="preserve">електронен </w:t>
      </w:r>
      <w:r w:rsidRPr="009A42F5">
        <w:rPr>
          <w:rFonts w:ascii="Times New Roman" w:hAnsi="Times New Roman" w:cs="Times New Roman"/>
          <w:color w:val="000000" w:themeColor="text1"/>
          <w:sz w:val="24"/>
          <w:szCs w:val="24"/>
          <w:lang w:eastAsia="bg-BG"/>
        </w:rPr>
        <w:t>тест, който съдържа текстови изпитни въпроси</w:t>
      </w:r>
      <w:r w:rsidR="00216C44" w:rsidRPr="009A42F5">
        <w:rPr>
          <w:rFonts w:ascii="Times New Roman" w:hAnsi="Times New Roman" w:cs="Times New Roman"/>
          <w:color w:val="000000" w:themeColor="text1"/>
          <w:sz w:val="24"/>
          <w:szCs w:val="24"/>
          <w:lang w:eastAsia="bg-BG"/>
        </w:rPr>
        <w:t xml:space="preserve"> и</w:t>
      </w:r>
      <w:r w:rsidRPr="009A42F5">
        <w:rPr>
          <w:rFonts w:ascii="Times New Roman" w:hAnsi="Times New Roman" w:cs="Times New Roman"/>
          <w:color w:val="000000" w:themeColor="text1"/>
          <w:sz w:val="24"/>
          <w:szCs w:val="24"/>
          <w:lang w:eastAsia="bg-BG"/>
        </w:rPr>
        <w:t xml:space="preserve"> въпроси със стационарни графични изображения. Тест</w:t>
      </w:r>
      <w:r w:rsidR="00E87790" w:rsidRPr="009A42F5">
        <w:rPr>
          <w:rFonts w:ascii="Times New Roman" w:hAnsi="Times New Roman" w:cs="Times New Roman"/>
          <w:color w:val="000000" w:themeColor="text1"/>
          <w:sz w:val="24"/>
          <w:szCs w:val="24"/>
          <w:lang w:eastAsia="bg-BG"/>
        </w:rPr>
        <w:t>овете</w:t>
      </w:r>
      <w:r w:rsidRPr="009A42F5">
        <w:rPr>
          <w:rFonts w:ascii="Times New Roman" w:hAnsi="Times New Roman" w:cs="Times New Roman"/>
          <w:color w:val="000000" w:themeColor="text1"/>
          <w:sz w:val="24"/>
          <w:szCs w:val="24"/>
          <w:lang w:eastAsia="bg-BG"/>
        </w:rPr>
        <w:t xml:space="preserve"> се решават на електронно устройство, като резултатите от изпита се отчитат автоматично. Тестовете</w:t>
      </w:r>
      <w:r w:rsidR="00E87790" w:rsidRPr="009A42F5">
        <w:rPr>
          <w:rFonts w:ascii="Times New Roman" w:hAnsi="Times New Roman" w:cs="Times New Roman"/>
          <w:color w:val="000000" w:themeColor="text1"/>
          <w:sz w:val="24"/>
          <w:szCs w:val="24"/>
          <w:lang w:eastAsia="bg-BG"/>
        </w:rPr>
        <w:t xml:space="preserve"> </w:t>
      </w:r>
      <w:r w:rsidRPr="009A42F5">
        <w:rPr>
          <w:rFonts w:ascii="Times New Roman" w:hAnsi="Times New Roman" w:cs="Times New Roman"/>
          <w:color w:val="000000" w:themeColor="text1"/>
          <w:sz w:val="24"/>
          <w:szCs w:val="24"/>
          <w:lang w:eastAsia="bg-BG"/>
        </w:rPr>
        <w:t>за различните категории обхващат само темите за съответната категория. Тестът на всеки кандидат е индивидуален и обозначен с уникален номер.”</w:t>
      </w:r>
    </w:p>
    <w:p w:rsidR="0055084B" w:rsidRPr="009A42F5" w:rsidRDefault="009A10A3" w:rsidP="00986E20">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w:t>
      </w:r>
      <w:r w:rsidR="005D3E80" w:rsidRPr="009A42F5">
        <w:rPr>
          <w:rFonts w:ascii="Times New Roman" w:eastAsia="Times New Roman" w:hAnsi="Times New Roman" w:cs="Times New Roman"/>
          <w:color w:val="000000" w:themeColor="text1"/>
          <w:sz w:val="24"/>
          <w:szCs w:val="24"/>
        </w:rPr>
        <w:t xml:space="preserve">. </w:t>
      </w:r>
      <w:r w:rsidR="0055084B" w:rsidRPr="009A42F5">
        <w:rPr>
          <w:rFonts w:ascii="Times New Roman" w:eastAsia="Times New Roman" w:hAnsi="Times New Roman" w:cs="Times New Roman"/>
          <w:color w:val="000000" w:themeColor="text1"/>
          <w:sz w:val="24"/>
          <w:szCs w:val="24"/>
        </w:rPr>
        <w:t>Създава се нова ал. 4 както следва:</w:t>
      </w:r>
    </w:p>
    <w:p w:rsidR="0055084B" w:rsidRPr="009A42F5" w:rsidRDefault="0055084B" w:rsidP="00986E20">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 Изпълнителна агенция „Автомобилна администрация“ публикува на интернет страницата си езиците на които може да бъде проведен теоретичният тест.“</w:t>
      </w:r>
    </w:p>
    <w:p w:rsidR="005D3E80" w:rsidRPr="009A42F5" w:rsidRDefault="0055084B" w:rsidP="00986E20">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lastRenderedPageBreak/>
        <w:t xml:space="preserve">3. Досегашната ал. 4 става ал. 5 и думите „английски език“ се заменят </w:t>
      </w:r>
      <w:r w:rsidR="00081DBA" w:rsidRPr="009A42F5">
        <w:rPr>
          <w:rFonts w:ascii="Times New Roman" w:eastAsia="Times New Roman" w:hAnsi="Times New Roman" w:cs="Times New Roman"/>
          <w:color w:val="000000" w:themeColor="text1"/>
          <w:sz w:val="24"/>
          <w:szCs w:val="24"/>
        </w:rPr>
        <w:t xml:space="preserve">с </w:t>
      </w:r>
      <w:r w:rsidRPr="009A42F5">
        <w:rPr>
          <w:rFonts w:ascii="Times New Roman" w:eastAsia="Times New Roman" w:hAnsi="Times New Roman" w:cs="Times New Roman"/>
          <w:color w:val="000000" w:themeColor="text1"/>
          <w:sz w:val="24"/>
          <w:szCs w:val="24"/>
        </w:rPr>
        <w:t>„един от езиците посочени в ал. 4 и избран от кандидата“.</w:t>
      </w:r>
    </w:p>
    <w:p w:rsidR="0055084B" w:rsidRPr="009A42F5" w:rsidRDefault="0055084B" w:rsidP="00986E20">
      <w:pPr>
        <w:spacing w:before="120"/>
        <w:jc w:val="both"/>
        <w:rPr>
          <w:rFonts w:ascii="Times New Roman" w:eastAsia="Times New Roman" w:hAnsi="Times New Roman" w:cs="Times New Roman"/>
          <w:color w:val="000000" w:themeColor="text1"/>
          <w:sz w:val="24"/>
          <w:szCs w:val="24"/>
        </w:rPr>
      </w:pPr>
    </w:p>
    <w:p w:rsidR="009F2CD6" w:rsidRPr="009A42F5" w:rsidRDefault="009F2CD6" w:rsidP="009F2CD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bCs/>
          <w:color w:val="000000" w:themeColor="text1"/>
          <w:sz w:val="24"/>
          <w:szCs w:val="24"/>
        </w:rPr>
        <w:t xml:space="preserve">§ </w:t>
      </w:r>
      <w:r w:rsidR="00216C44" w:rsidRPr="009A42F5">
        <w:rPr>
          <w:rFonts w:ascii="Times New Roman" w:eastAsia="Times New Roman" w:hAnsi="Times New Roman" w:cs="Times New Roman"/>
          <w:b/>
          <w:bCs/>
          <w:color w:val="000000" w:themeColor="text1"/>
          <w:sz w:val="24"/>
          <w:szCs w:val="24"/>
        </w:rPr>
        <w:t>19</w:t>
      </w:r>
      <w:r w:rsidRPr="009A42F5">
        <w:rPr>
          <w:rFonts w:ascii="Times New Roman" w:eastAsia="Times New Roman" w:hAnsi="Times New Roman" w:cs="Times New Roman"/>
          <w:b/>
          <w:bCs/>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42 се правят следните изменения и допълнения:</w:t>
      </w:r>
    </w:p>
    <w:p w:rsidR="009F2CD6" w:rsidRPr="009A42F5" w:rsidRDefault="009F2CD6" w:rsidP="009F2CD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Алинея 3 се изменя така:</w:t>
      </w:r>
    </w:p>
    <w:p w:rsidR="009F2CD6" w:rsidRPr="009A42F5" w:rsidRDefault="009B05C8" w:rsidP="009F2CD6">
      <w:pPr>
        <w:spacing w:before="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9F2CD6" w:rsidRPr="009A42F5">
        <w:rPr>
          <w:rFonts w:ascii="Times New Roman" w:eastAsia="Times New Roman" w:hAnsi="Times New Roman" w:cs="Times New Roman"/>
          <w:color w:val="000000" w:themeColor="text1"/>
          <w:sz w:val="24"/>
          <w:szCs w:val="24"/>
        </w:rPr>
        <w:t xml:space="preserve">(3) Грешките, които кандидатите допускат по време на управление и резултатите от практическите изпити се отразяват в </w:t>
      </w:r>
      <w:r w:rsidR="009A42F5">
        <w:rPr>
          <w:rFonts w:ascii="Times New Roman" w:eastAsia="Times New Roman" w:hAnsi="Times New Roman" w:cs="Times New Roman"/>
          <w:color w:val="000000" w:themeColor="text1"/>
          <w:sz w:val="24"/>
          <w:szCs w:val="24"/>
        </w:rPr>
        <w:t xml:space="preserve">контролна </w:t>
      </w:r>
      <w:r w:rsidR="009F2CD6" w:rsidRPr="009A42F5">
        <w:rPr>
          <w:rFonts w:ascii="Times New Roman" w:eastAsia="Times New Roman" w:hAnsi="Times New Roman" w:cs="Times New Roman"/>
          <w:color w:val="000000" w:themeColor="text1"/>
          <w:sz w:val="24"/>
          <w:szCs w:val="24"/>
        </w:rPr>
        <w:t>електронна карта чрез електронни устройства.</w:t>
      </w:r>
      <w:r>
        <w:rPr>
          <w:rFonts w:ascii="Times New Roman" w:eastAsia="Times New Roman" w:hAnsi="Times New Roman" w:cs="Times New Roman"/>
          <w:color w:val="000000" w:themeColor="text1"/>
          <w:sz w:val="24"/>
          <w:szCs w:val="24"/>
        </w:rPr>
        <w:t>“</w:t>
      </w:r>
    </w:p>
    <w:p w:rsidR="009F2CD6" w:rsidRPr="009A42F5" w:rsidRDefault="009F2CD6" w:rsidP="009F2CD6">
      <w:pPr>
        <w:spacing w:before="120"/>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 Създава се ал. 4:</w:t>
      </w:r>
    </w:p>
    <w:p w:rsidR="00F5542D" w:rsidRPr="009A42F5" w:rsidRDefault="009F2CD6" w:rsidP="009F2CD6">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„(4) При невъзможност за отразяване на грешките чрез електронното устройство по ал. 2, изпитът се провежда с контролна карта на хартиен носител, по ред определен в </w:t>
      </w:r>
      <w:r w:rsidR="009B05C8" w:rsidRPr="009A42F5">
        <w:rPr>
          <w:rFonts w:ascii="Times New Roman" w:eastAsia="Times New Roman" w:hAnsi="Times New Roman" w:cs="Times New Roman"/>
          <w:color w:val="000000" w:themeColor="text1"/>
          <w:sz w:val="24"/>
          <w:szCs w:val="24"/>
        </w:rPr>
        <w:t xml:space="preserve">Инструкцията </w:t>
      </w:r>
      <w:r w:rsidRPr="009A42F5">
        <w:rPr>
          <w:rFonts w:ascii="Times New Roman" w:eastAsia="Times New Roman" w:hAnsi="Times New Roman" w:cs="Times New Roman"/>
          <w:color w:val="000000" w:themeColor="text1"/>
          <w:sz w:val="24"/>
          <w:szCs w:val="24"/>
        </w:rPr>
        <w:t>за организирането и провеждането на изпитите на кандидатите за придобиване на право</w:t>
      </w:r>
      <w:r w:rsidR="009B05C8">
        <w:rPr>
          <w:rFonts w:ascii="Times New Roman" w:eastAsia="Times New Roman" w:hAnsi="Times New Roman" w:cs="Times New Roman"/>
          <w:color w:val="000000" w:themeColor="text1"/>
          <w:sz w:val="24"/>
          <w:szCs w:val="24"/>
        </w:rPr>
        <w:t>способност за управление на МПС</w:t>
      </w:r>
      <w:r w:rsidRPr="009A42F5">
        <w:rPr>
          <w:rFonts w:ascii="Times New Roman" w:eastAsia="Times New Roman" w:hAnsi="Times New Roman" w:cs="Times New Roman"/>
          <w:color w:val="000000" w:themeColor="text1"/>
          <w:sz w:val="24"/>
          <w:szCs w:val="24"/>
        </w:rPr>
        <w:t xml:space="preserve"> по чл. 59</w:t>
      </w:r>
      <w:r w:rsidR="00984F3E" w:rsidRPr="009A42F5">
        <w:rPr>
          <w:rFonts w:ascii="Times New Roman" w:eastAsia="Times New Roman" w:hAnsi="Times New Roman" w:cs="Times New Roman"/>
          <w:color w:val="000000" w:themeColor="text1"/>
          <w:sz w:val="24"/>
          <w:szCs w:val="24"/>
        </w:rPr>
        <w:t xml:space="preserve"> и се отразяват в електронната система до края на следващият работен ден</w:t>
      </w:r>
      <w:r w:rsidRPr="009A42F5">
        <w:rPr>
          <w:rFonts w:ascii="Times New Roman" w:eastAsia="Times New Roman" w:hAnsi="Times New Roman" w:cs="Times New Roman"/>
          <w:color w:val="000000" w:themeColor="text1"/>
          <w:sz w:val="24"/>
          <w:szCs w:val="24"/>
        </w:rPr>
        <w:t>.”</w:t>
      </w:r>
    </w:p>
    <w:p w:rsidR="00F5542D" w:rsidRPr="009A42F5" w:rsidRDefault="00F5542D" w:rsidP="00986E20">
      <w:pPr>
        <w:jc w:val="both"/>
        <w:rPr>
          <w:rFonts w:ascii="Times New Roman" w:eastAsia="Times New Roman" w:hAnsi="Times New Roman" w:cs="Times New Roman"/>
          <w:color w:val="000000" w:themeColor="text1"/>
          <w:sz w:val="24"/>
          <w:szCs w:val="24"/>
          <w:highlight w:val="cyan"/>
        </w:rPr>
      </w:pPr>
    </w:p>
    <w:p w:rsidR="00825AAB" w:rsidRPr="009A42F5" w:rsidRDefault="00825AAB" w:rsidP="00825AA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984F3E" w:rsidRPr="009A42F5">
        <w:rPr>
          <w:rFonts w:ascii="Times New Roman" w:eastAsia="Times New Roman" w:hAnsi="Times New Roman" w:cs="Times New Roman"/>
          <w:b/>
          <w:color w:val="000000" w:themeColor="text1"/>
          <w:sz w:val="24"/>
          <w:szCs w:val="24"/>
        </w:rPr>
        <w:t>2</w:t>
      </w:r>
      <w:r w:rsidR="00216C44" w:rsidRPr="009A42F5">
        <w:rPr>
          <w:rFonts w:ascii="Times New Roman" w:eastAsia="Times New Roman" w:hAnsi="Times New Roman" w:cs="Times New Roman"/>
          <w:b/>
          <w:color w:val="000000" w:themeColor="text1"/>
          <w:sz w:val="24"/>
          <w:szCs w:val="24"/>
        </w:rPr>
        <w:t>0</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53а се правят следните изменения и допълнения:</w:t>
      </w:r>
    </w:p>
    <w:p w:rsidR="00825AAB" w:rsidRPr="009A42F5" w:rsidRDefault="00825AAB" w:rsidP="00825AA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1. Алинея 2 се изменя така:  </w:t>
      </w:r>
    </w:p>
    <w:p w:rsidR="00825AAB" w:rsidRPr="009A42F5" w:rsidRDefault="00825AAB" w:rsidP="00984F3E">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„(2) Изпълнителният директор на Изпълнителна агенция </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Автомобилна администрация</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определя със заповед реда </w:t>
      </w:r>
      <w:r w:rsidR="00984F3E" w:rsidRPr="009A42F5">
        <w:rPr>
          <w:rFonts w:ascii="Times New Roman" w:eastAsia="Times New Roman" w:hAnsi="Times New Roman" w:cs="Times New Roman"/>
          <w:color w:val="000000" w:themeColor="text1"/>
          <w:sz w:val="24"/>
          <w:szCs w:val="24"/>
        </w:rPr>
        <w:t xml:space="preserve">за използване на системата за заснемане и за разпознаване на лицевата част на кандидата и </w:t>
      </w:r>
      <w:r w:rsidRPr="009A42F5">
        <w:rPr>
          <w:rFonts w:ascii="Times New Roman" w:eastAsia="Times New Roman" w:hAnsi="Times New Roman" w:cs="Times New Roman"/>
          <w:color w:val="000000" w:themeColor="text1"/>
          <w:sz w:val="24"/>
          <w:szCs w:val="24"/>
        </w:rPr>
        <w:t>за прегледа на записите от теоретичните и практическите изпити.”</w:t>
      </w:r>
    </w:p>
    <w:p w:rsidR="00825AAB" w:rsidRPr="009A42F5" w:rsidRDefault="00825AAB" w:rsidP="00825AA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Алинея 3 се изменя така:</w:t>
      </w:r>
    </w:p>
    <w:p w:rsidR="00825AAB" w:rsidRPr="009A42F5" w:rsidRDefault="00825AAB" w:rsidP="00825AAB">
      <w:pPr>
        <w:jc w:val="both"/>
        <w:rPr>
          <w:rFonts w:ascii="Times New Roman" w:eastAsia="Times New Roman" w:hAnsi="Times New Roman" w:cs="Times New Roman"/>
          <w:sz w:val="24"/>
          <w:szCs w:val="24"/>
        </w:rPr>
      </w:pPr>
      <w:r w:rsidRPr="009A42F5">
        <w:rPr>
          <w:rFonts w:ascii="Times New Roman" w:eastAsia="Times New Roman" w:hAnsi="Times New Roman" w:cs="Times New Roman"/>
          <w:color w:val="000000" w:themeColor="text1"/>
          <w:sz w:val="24"/>
          <w:szCs w:val="24"/>
        </w:rPr>
        <w:t>„(</w:t>
      </w:r>
      <w:r w:rsidR="009B05C8">
        <w:rPr>
          <w:rFonts w:ascii="Times New Roman" w:eastAsia="Times New Roman" w:hAnsi="Times New Roman" w:cs="Times New Roman"/>
          <w:color w:val="000000" w:themeColor="text1"/>
          <w:sz w:val="24"/>
          <w:szCs w:val="24"/>
        </w:rPr>
        <w:t>3</w:t>
      </w:r>
      <w:r w:rsidRPr="009A42F5">
        <w:rPr>
          <w:rFonts w:ascii="Times New Roman" w:eastAsia="Times New Roman" w:hAnsi="Times New Roman" w:cs="Times New Roman"/>
          <w:color w:val="000000" w:themeColor="text1"/>
          <w:sz w:val="24"/>
          <w:szCs w:val="24"/>
        </w:rPr>
        <w:t xml:space="preserve">) Снимките в произволно избрани моменти от изпита на кандидата към решените тестове се съхраняват </w:t>
      </w:r>
      <w:r w:rsidR="00390A87" w:rsidRPr="009A42F5">
        <w:rPr>
          <w:rFonts w:ascii="Times New Roman" w:eastAsia="Times New Roman" w:hAnsi="Times New Roman" w:cs="Times New Roman"/>
          <w:sz w:val="24"/>
          <w:szCs w:val="24"/>
        </w:rPr>
        <w:t>12</w:t>
      </w:r>
      <w:r w:rsidRPr="009A42F5">
        <w:rPr>
          <w:rFonts w:ascii="Times New Roman" w:eastAsia="Times New Roman" w:hAnsi="Times New Roman" w:cs="Times New Roman"/>
          <w:sz w:val="24"/>
          <w:szCs w:val="24"/>
        </w:rPr>
        <w:t xml:space="preserve"> месеца</w:t>
      </w:r>
      <w:r w:rsidR="00390A87" w:rsidRPr="009A42F5">
        <w:rPr>
          <w:rFonts w:ascii="Times New Roman" w:eastAsia="Times New Roman" w:hAnsi="Times New Roman" w:cs="Times New Roman"/>
          <w:sz w:val="24"/>
          <w:szCs w:val="24"/>
        </w:rPr>
        <w:t>,</w:t>
      </w:r>
      <w:r w:rsidR="00390A87" w:rsidRPr="009A42F5">
        <w:rPr>
          <w:rFonts w:ascii="Times New Roman" w:eastAsia="Times New Roman" w:hAnsi="Times New Roman" w:cs="Times New Roman"/>
          <w:color w:val="000000" w:themeColor="text1"/>
          <w:sz w:val="24"/>
          <w:szCs w:val="24"/>
        </w:rPr>
        <w:t xml:space="preserve"> </w:t>
      </w:r>
      <w:r w:rsidR="00390A87" w:rsidRPr="009A42F5">
        <w:rPr>
          <w:rFonts w:ascii="Times New Roman" w:eastAsia="Times New Roman" w:hAnsi="Times New Roman" w:cs="Times New Roman"/>
          <w:sz w:val="24"/>
          <w:szCs w:val="24"/>
        </w:rPr>
        <w:t>а снимката към изпитния протокол в срока по чл. 26, ал. 8</w:t>
      </w:r>
      <w:r w:rsidRPr="009A42F5">
        <w:rPr>
          <w:rFonts w:ascii="Times New Roman" w:eastAsia="Times New Roman" w:hAnsi="Times New Roman" w:cs="Times New Roman"/>
          <w:sz w:val="24"/>
          <w:szCs w:val="24"/>
        </w:rPr>
        <w:t>.”</w:t>
      </w:r>
    </w:p>
    <w:p w:rsidR="00117ABB" w:rsidRPr="009A42F5" w:rsidRDefault="00117ABB" w:rsidP="00825AAB">
      <w:pPr>
        <w:jc w:val="both"/>
        <w:rPr>
          <w:rFonts w:ascii="Times New Roman" w:eastAsia="Times New Roman" w:hAnsi="Times New Roman" w:cs="Times New Roman"/>
          <w:sz w:val="24"/>
          <w:szCs w:val="24"/>
        </w:rPr>
      </w:pP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bCs/>
          <w:color w:val="000000" w:themeColor="text1"/>
          <w:sz w:val="24"/>
          <w:szCs w:val="24"/>
        </w:rPr>
        <w:t>§ 2</w:t>
      </w:r>
      <w:r w:rsidR="00216C44" w:rsidRPr="009A42F5">
        <w:rPr>
          <w:rFonts w:ascii="Times New Roman" w:eastAsia="Times New Roman" w:hAnsi="Times New Roman" w:cs="Times New Roman"/>
          <w:b/>
          <w:bCs/>
          <w:color w:val="000000" w:themeColor="text1"/>
          <w:sz w:val="24"/>
          <w:szCs w:val="24"/>
        </w:rPr>
        <w:t>1</w:t>
      </w:r>
      <w:r w:rsidRPr="009A42F5">
        <w:rPr>
          <w:rFonts w:ascii="Times New Roman" w:eastAsia="Times New Roman" w:hAnsi="Times New Roman" w:cs="Times New Roman"/>
          <w:b/>
          <w:bCs/>
          <w:color w:val="000000" w:themeColor="text1"/>
          <w:sz w:val="24"/>
          <w:szCs w:val="24"/>
        </w:rPr>
        <w:t>.</w:t>
      </w:r>
      <w:r w:rsidRPr="009A42F5">
        <w:rPr>
          <w:rFonts w:ascii="Times New Roman" w:eastAsia="Times New Roman" w:hAnsi="Times New Roman" w:cs="Times New Roman"/>
          <w:color w:val="000000" w:themeColor="text1"/>
          <w:sz w:val="24"/>
          <w:szCs w:val="24"/>
        </w:rPr>
        <w:t xml:space="preserve"> Създава се чл. 55а:</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 xml:space="preserve">“Чл. 55а. (1) Резултатът от практическия изпит може да се обжалва от кандидата пред изпълнителния директор на Изпълнителна агенция </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Автомобилна администрация</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Когато е постъпила жалба по реда на ал. 1 или е получен сигнал за нарушение при провеждането на практическия изпит, изпълнителният директор на Изпълнителна агенция „Автомобилна администрация“ или оправомощено от него длъжностно лице със заповед определя комисия за проверка на резултата от практическия изпит.</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 Комисията по ал. 2 по своя преценка може:</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да иска сведения и обяснения от лицата, присъствали на изпита или трети лица, имащи отношение към проверката;</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да проведе повторен практически изпит.</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 Повторният практически изпит по ал. 3, т. 2 се провежда след заплащане на държавна такса.</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(5) В едномесечен срок от получаване на жалбата или сигнала комисията по ал. 2 изразява становище по основателността им.”</w:t>
      </w:r>
    </w:p>
    <w:p w:rsidR="00117ABB" w:rsidRPr="009A42F5" w:rsidRDefault="00117ABB" w:rsidP="00117ABB">
      <w:pPr>
        <w:jc w:val="both"/>
        <w:rPr>
          <w:rFonts w:ascii="Times New Roman" w:eastAsia="Times New Roman" w:hAnsi="Times New Roman" w:cs="Times New Roman"/>
          <w:color w:val="000000" w:themeColor="text1"/>
          <w:sz w:val="24"/>
          <w:szCs w:val="24"/>
        </w:rPr>
      </w:pP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b/>
          <w:bCs/>
          <w:color w:val="000000" w:themeColor="text1"/>
          <w:sz w:val="24"/>
          <w:szCs w:val="24"/>
        </w:rPr>
        <w:t>§ 2</w:t>
      </w:r>
      <w:r w:rsidR="00062720">
        <w:rPr>
          <w:rFonts w:ascii="Times New Roman" w:eastAsia="Times New Roman" w:hAnsi="Times New Roman" w:cs="Times New Roman"/>
          <w:b/>
          <w:bCs/>
          <w:color w:val="000000" w:themeColor="text1"/>
          <w:sz w:val="24"/>
          <w:szCs w:val="24"/>
          <w:lang w:val="en-US"/>
        </w:rPr>
        <w:t>2</w:t>
      </w:r>
      <w:r w:rsidRPr="009A42F5">
        <w:rPr>
          <w:rFonts w:ascii="Times New Roman" w:eastAsia="Times New Roman" w:hAnsi="Times New Roman" w:cs="Times New Roman"/>
          <w:b/>
          <w:bCs/>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чл. 56 се правят следните изменения и допълнения:</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Досегашният текст става ал. 1 и се изменя така:</w:t>
      </w:r>
    </w:p>
    <w:p w:rsidR="00117ABB" w:rsidRPr="009A42F5" w:rsidRDefault="009B05C8" w:rsidP="00117ABB">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117ABB" w:rsidRPr="009A42F5">
        <w:rPr>
          <w:rFonts w:ascii="Times New Roman" w:eastAsia="Times New Roman" w:hAnsi="Times New Roman" w:cs="Times New Roman"/>
          <w:color w:val="000000" w:themeColor="text1"/>
          <w:sz w:val="24"/>
          <w:szCs w:val="24"/>
        </w:rPr>
        <w:t>(1) Изпълнителният директор на Изпълнителна агенция “Автомобилна администрация” или оправомощено от него длъжностно лице анулира резултата от теоретичния и/или практическия изпит, когато:</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за допускане до изпит на съответния кандидат е представен неистински документ или документ с невярно съдържание или такъв документ е представен при записването или по време на обучението му по реда на Наредба № 37;</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кандидатът е лишен по съдебен или административен ред от правото да управлява моторно превозно средство и се е явил на изпит в срока на наказанието или административната мярка;</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 кандидатът не е отговарял на изискванията за допускане до изпит;</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 кандидатът е решил изпитен тест, който не е индивидуализиран и обозначен съгласно изискванията по чл. 38, ал. 2;</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5. кандидатът е решил изпитен тест, който е предоставен за решаване от друг кандидат;</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6. кандидатът не е решил самостоятелно изпитния си тест;</w:t>
      </w:r>
    </w:p>
    <w:p w:rsidR="00216C44" w:rsidRPr="009A42F5" w:rsidRDefault="00434CCF"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7. кандидат</w:t>
      </w:r>
      <w:r w:rsidR="009B05C8">
        <w:rPr>
          <w:rFonts w:ascii="Times New Roman" w:eastAsia="Times New Roman" w:hAnsi="Times New Roman" w:cs="Times New Roman"/>
          <w:color w:val="000000" w:themeColor="text1"/>
          <w:sz w:val="24"/>
          <w:szCs w:val="24"/>
        </w:rPr>
        <w:t>ът е</w:t>
      </w:r>
      <w:r w:rsidRPr="009A42F5">
        <w:rPr>
          <w:rFonts w:ascii="Times New Roman" w:eastAsia="Times New Roman" w:hAnsi="Times New Roman" w:cs="Times New Roman"/>
          <w:color w:val="000000" w:themeColor="text1"/>
          <w:sz w:val="24"/>
          <w:szCs w:val="24"/>
        </w:rPr>
        <w:t xml:space="preserve"> извърши</w:t>
      </w:r>
      <w:r w:rsidR="00C852E2">
        <w:rPr>
          <w:rFonts w:ascii="Times New Roman" w:eastAsia="Times New Roman" w:hAnsi="Times New Roman" w:cs="Times New Roman"/>
          <w:color w:val="000000" w:themeColor="text1"/>
          <w:sz w:val="24"/>
          <w:szCs w:val="24"/>
        </w:rPr>
        <w:t>л</w:t>
      </w:r>
      <w:r w:rsidRPr="009A42F5">
        <w:rPr>
          <w:rFonts w:ascii="Times New Roman" w:eastAsia="Times New Roman" w:hAnsi="Times New Roman" w:cs="Times New Roman"/>
          <w:color w:val="000000" w:themeColor="text1"/>
          <w:sz w:val="24"/>
          <w:szCs w:val="24"/>
        </w:rPr>
        <w:t xml:space="preserve"> някое от нарушенията посочени </w:t>
      </w:r>
      <w:r w:rsidR="00C852E2">
        <w:rPr>
          <w:rFonts w:ascii="Times New Roman" w:eastAsia="Times New Roman" w:hAnsi="Times New Roman" w:cs="Times New Roman"/>
          <w:color w:val="000000" w:themeColor="text1"/>
          <w:sz w:val="24"/>
          <w:szCs w:val="24"/>
        </w:rPr>
        <w:t>в</w:t>
      </w:r>
      <w:r w:rsidRPr="009A42F5">
        <w:rPr>
          <w:rFonts w:ascii="Times New Roman" w:eastAsia="Times New Roman" w:hAnsi="Times New Roman" w:cs="Times New Roman"/>
          <w:color w:val="000000" w:themeColor="text1"/>
          <w:sz w:val="24"/>
          <w:szCs w:val="24"/>
        </w:rPr>
        <w:t xml:space="preserve"> чл. 35а, ал. 1; </w:t>
      </w:r>
    </w:p>
    <w:p w:rsidR="00117ABB" w:rsidRPr="009A42F5" w:rsidRDefault="00434CCF"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lastRenderedPageBreak/>
        <w:t>8</w:t>
      </w:r>
      <w:r w:rsidR="00117ABB" w:rsidRPr="009A42F5">
        <w:rPr>
          <w:rFonts w:ascii="Times New Roman" w:eastAsia="Times New Roman" w:hAnsi="Times New Roman" w:cs="Times New Roman"/>
          <w:color w:val="000000" w:themeColor="text1"/>
          <w:sz w:val="24"/>
          <w:szCs w:val="24"/>
        </w:rPr>
        <w:t>. комисията по чл. 55а, ал. 2 е приела жалбата против резултата от практическия изпит или сигнала за допуснати нарушения при провеждането му за основателни.</w:t>
      </w:r>
    </w:p>
    <w:p w:rsidR="00117ABB" w:rsidRPr="009A42F5" w:rsidRDefault="00117ABB" w:rsidP="00117ABB">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Създава се ал. 2:</w:t>
      </w:r>
    </w:p>
    <w:p w:rsidR="00117ABB" w:rsidRPr="009A42F5" w:rsidRDefault="009B05C8" w:rsidP="00117ABB">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117ABB" w:rsidRPr="009A42F5">
        <w:rPr>
          <w:rFonts w:ascii="Times New Roman" w:eastAsia="Times New Roman" w:hAnsi="Times New Roman" w:cs="Times New Roman"/>
          <w:color w:val="000000" w:themeColor="text1"/>
          <w:sz w:val="24"/>
          <w:szCs w:val="24"/>
        </w:rPr>
        <w:t xml:space="preserve">(2) Заповедта по ал. 1 подлежи на оспорване по реда на </w:t>
      </w:r>
      <w:r w:rsidR="00216C44" w:rsidRPr="009A42F5">
        <w:rPr>
          <w:rFonts w:ascii="Times New Roman" w:eastAsia="Times New Roman" w:hAnsi="Times New Roman" w:cs="Times New Roman"/>
          <w:color w:val="000000" w:themeColor="text1"/>
          <w:sz w:val="24"/>
          <w:szCs w:val="24"/>
        </w:rPr>
        <w:t>Административнопроцесуалния</w:t>
      </w:r>
      <w:r w:rsidR="00117ABB" w:rsidRPr="009A42F5">
        <w:rPr>
          <w:rFonts w:ascii="Times New Roman" w:eastAsia="Times New Roman" w:hAnsi="Times New Roman" w:cs="Times New Roman"/>
          <w:color w:val="000000" w:themeColor="text1"/>
          <w:sz w:val="24"/>
          <w:szCs w:val="24"/>
        </w:rPr>
        <w:t xml:space="preserve"> кодекс. Оспорването не спира изпълнението на заповедта.</w:t>
      </w:r>
      <w:r>
        <w:rPr>
          <w:rFonts w:ascii="Times New Roman" w:eastAsia="Times New Roman" w:hAnsi="Times New Roman" w:cs="Times New Roman"/>
          <w:color w:val="000000" w:themeColor="text1"/>
          <w:sz w:val="24"/>
          <w:szCs w:val="24"/>
        </w:rPr>
        <w:t>“</w:t>
      </w:r>
    </w:p>
    <w:p w:rsidR="00825AAB" w:rsidRPr="009A42F5" w:rsidRDefault="00825AAB" w:rsidP="00825AAB">
      <w:pPr>
        <w:jc w:val="both"/>
        <w:rPr>
          <w:rFonts w:ascii="Times New Roman" w:eastAsia="Times New Roman" w:hAnsi="Times New Roman" w:cs="Times New Roman"/>
          <w:color w:val="000000" w:themeColor="text1"/>
          <w:sz w:val="24"/>
          <w:szCs w:val="24"/>
        </w:rPr>
      </w:pPr>
    </w:p>
    <w:p w:rsidR="00586DE0" w:rsidRPr="009A42F5" w:rsidRDefault="00586DE0" w:rsidP="00586DE0">
      <w:pPr>
        <w:rPr>
          <w:rFonts w:ascii="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w:t>
      </w:r>
      <w:r w:rsidR="00117ABB" w:rsidRPr="009A42F5">
        <w:rPr>
          <w:rFonts w:ascii="Times New Roman" w:eastAsia="Times New Roman" w:hAnsi="Times New Roman" w:cs="Times New Roman"/>
          <w:b/>
          <w:color w:val="000000" w:themeColor="text1"/>
          <w:sz w:val="24"/>
          <w:szCs w:val="24"/>
        </w:rPr>
        <w:t>2</w:t>
      </w:r>
      <w:r w:rsidR="00434CCF" w:rsidRPr="009A42F5">
        <w:rPr>
          <w:rFonts w:ascii="Times New Roman" w:eastAsia="Times New Roman" w:hAnsi="Times New Roman" w:cs="Times New Roman"/>
          <w:b/>
          <w:color w:val="000000" w:themeColor="text1"/>
          <w:sz w:val="24"/>
          <w:szCs w:val="24"/>
        </w:rPr>
        <w:t>3</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приложение </w:t>
      </w:r>
      <w:r w:rsidRPr="009A42F5">
        <w:rPr>
          <w:rFonts w:ascii="Times New Roman" w:eastAsia="Times New Roman" w:hAnsi="Times New Roman" w:cs="Times New Roman"/>
          <w:bCs/>
          <w:color w:val="000000" w:themeColor="text1"/>
          <w:sz w:val="24"/>
          <w:szCs w:val="24"/>
        </w:rPr>
        <w:t xml:space="preserve">№ </w:t>
      </w:r>
      <w:r w:rsidR="00984F3E" w:rsidRPr="009A42F5">
        <w:rPr>
          <w:rFonts w:ascii="Times New Roman" w:eastAsia="Times New Roman" w:hAnsi="Times New Roman" w:cs="Times New Roman"/>
          <w:bCs/>
          <w:color w:val="000000" w:themeColor="text1"/>
          <w:sz w:val="24"/>
          <w:szCs w:val="24"/>
        </w:rPr>
        <w:t>2</w:t>
      </w:r>
      <w:r w:rsidR="00984F3E" w:rsidRPr="009A42F5">
        <w:rPr>
          <w:rFonts w:ascii="Times New Roman" w:eastAsia="Times New Roman" w:hAnsi="Times New Roman" w:cs="Times New Roman"/>
          <w:color w:val="000000" w:themeColor="text1"/>
          <w:sz w:val="24"/>
          <w:szCs w:val="24"/>
        </w:rPr>
        <w:t xml:space="preserve"> </w:t>
      </w:r>
      <w:r w:rsidRPr="009A42F5">
        <w:rPr>
          <w:rFonts w:ascii="Times New Roman" w:eastAsia="Times New Roman" w:hAnsi="Times New Roman" w:cs="Times New Roman"/>
          <w:color w:val="000000" w:themeColor="text1"/>
          <w:sz w:val="24"/>
          <w:szCs w:val="24"/>
        </w:rPr>
        <w:t xml:space="preserve">към, </w:t>
      </w:r>
      <w:hyperlink r:id="rId13" w:anchor="p30774260" w:tgtFrame="_blank" w:history="1">
        <w:r w:rsidRPr="009A42F5">
          <w:rPr>
            <w:rFonts w:ascii="Times New Roman" w:eastAsia="Times New Roman" w:hAnsi="Times New Roman" w:cs="Times New Roman"/>
            <w:color w:val="000000" w:themeColor="text1"/>
            <w:sz w:val="24"/>
            <w:szCs w:val="24"/>
          </w:rPr>
          <w:t>чл. 16, ал. 1</w:t>
        </w:r>
      </w:hyperlink>
      <w:r w:rsidRPr="009A42F5">
        <w:rPr>
          <w:rFonts w:ascii="Times New Roman" w:hAnsi="Times New Roman" w:cs="Times New Roman"/>
          <w:color w:val="000000" w:themeColor="text1"/>
          <w:sz w:val="24"/>
          <w:szCs w:val="24"/>
        </w:rPr>
        <w:t xml:space="preserve"> след последния булет на нов ред се добавя:</w:t>
      </w:r>
    </w:p>
    <w:p w:rsidR="00586DE0" w:rsidRPr="009A42F5" w:rsidRDefault="00586DE0" w:rsidP="00586DE0">
      <w:pPr>
        <w:jc w:val="both"/>
        <w:rPr>
          <w:rFonts w:ascii="Times New Roman" w:hAnsi="Times New Roman" w:cs="Times New Roman"/>
          <w:color w:val="000000" w:themeColor="text1"/>
          <w:sz w:val="24"/>
          <w:szCs w:val="24"/>
        </w:rPr>
      </w:pPr>
      <w:r w:rsidRPr="009A42F5">
        <w:rPr>
          <w:rFonts w:ascii="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Информиран съм, че личните ми данни ще бъдат обработвани на основание </w:t>
      </w:r>
      <w:r w:rsidRPr="009A42F5">
        <w:rPr>
          <w:rFonts w:ascii="Times New Roman" w:hAnsi="Times New Roman" w:cs="Times New Roman"/>
          <w:color w:val="000000" w:themeColor="text1"/>
          <w:sz w:val="24"/>
          <w:szCs w:val="24"/>
        </w:rPr>
        <w:t xml:space="preserve">нормативната уредба на Република България и Европейския Съюз, </w:t>
      </w:r>
      <w:r w:rsidRPr="009A42F5">
        <w:rPr>
          <w:rFonts w:ascii="Times New Roman" w:eastAsia="Times New Roman" w:hAnsi="Times New Roman" w:cs="Times New Roman"/>
          <w:color w:val="000000" w:themeColor="text1"/>
          <w:sz w:val="24"/>
          <w:szCs w:val="24"/>
        </w:rPr>
        <w:t xml:space="preserve">за вписване в </w:t>
      </w:r>
      <w:r w:rsidR="00983522" w:rsidRPr="009A42F5">
        <w:rPr>
          <w:rFonts w:ascii="Times New Roman" w:eastAsia="Times New Roman" w:hAnsi="Times New Roman" w:cs="Times New Roman"/>
          <w:color w:val="000000" w:themeColor="text1"/>
          <w:sz w:val="24"/>
          <w:szCs w:val="24"/>
        </w:rPr>
        <w:t>регистъра</w:t>
      </w:r>
      <w:r w:rsidRPr="009A42F5">
        <w:rPr>
          <w:rFonts w:ascii="Times New Roman" w:eastAsia="Times New Roman" w:hAnsi="Times New Roman" w:cs="Times New Roman"/>
          <w:color w:val="000000" w:themeColor="text1"/>
          <w:sz w:val="24"/>
          <w:szCs w:val="24"/>
        </w:rPr>
        <w:t xml:space="preserve"> по чл. 27, ал. 7 от Наредба № 37.</w:t>
      </w:r>
      <w:r w:rsidRPr="009A42F5">
        <w:rPr>
          <w:rFonts w:ascii="Times New Roman" w:hAnsi="Times New Roman" w:cs="Times New Roman"/>
          <w:color w:val="000000" w:themeColor="text1"/>
          <w:sz w:val="24"/>
          <w:szCs w:val="24"/>
        </w:rPr>
        <w:t>”</w:t>
      </w:r>
    </w:p>
    <w:p w:rsidR="00586DE0" w:rsidRPr="009A42F5" w:rsidRDefault="00586DE0" w:rsidP="00825AAB">
      <w:pPr>
        <w:jc w:val="both"/>
        <w:rPr>
          <w:rFonts w:ascii="Times New Roman" w:eastAsia="Times New Roman" w:hAnsi="Times New Roman" w:cs="Times New Roman"/>
          <w:color w:val="000000" w:themeColor="text1"/>
          <w:sz w:val="24"/>
          <w:szCs w:val="24"/>
        </w:rPr>
      </w:pPr>
    </w:p>
    <w:p w:rsidR="00931D72" w:rsidRPr="009A42F5" w:rsidRDefault="00931D72" w:rsidP="009A42F5">
      <w:pPr>
        <w:jc w:val="both"/>
        <w:rPr>
          <w:rFonts w:ascii="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 </w:t>
      </w:r>
      <w:r w:rsidR="00117ABB" w:rsidRPr="009A42F5">
        <w:rPr>
          <w:rFonts w:ascii="Times New Roman" w:eastAsia="Times New Roman" w:hAnsi="Times New Roman" w:cs="Times New Roman"/>
          <w:b/>
          <w:color w:val="000000" w:themeColor="text1"/>
          <w:sz w:val="24"/>
          <w:szCs w:val="24"/>
        </w:rPr>
        <w:t>2</w:t>
      </w:r>
      <w:r w:rsidR="00434CCF" w:rsidRPr="009A42F5">
        <w:rPr>
          <w:rFonts w:ascii="Times New Roman" w:eastAsia="Times New Roman" w:hAnsi="Times New Roman" w:cs="Times New Roman"/>
          <w:b/>
          <w:color w:val="000000" w:themeColor="text1"/>
          <w:sz w:val="24"/>
          <w:szCs w:val="24"/>
        </w:rPr>
        <w:t>4</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xml:space="preserve"> В приложение </w:t>
      </w:r>
      <w:r w:rsidRPr="009A42F5">
        <w:rPr>
          <w:rFonts w:ascii="Times New Roman" w:eastAsia="Times New Roman" w:hAnsi="Times New Roman" w:cs="Times New Roman"/>
          <w:bCs/>
          <w:color w:val="000000" w:themeColor="text1"/>
          <w:sz w:val="24"/>
          <w:szCs w:val="24"/>
        </w:rPr>
        <w:t>№ 2а</w:t>
      </w:r>
      <w:r w:rsidRPr="009A42F5">
        <w:rPr>
          <w:rFonts w:ascii="Times New Roman" w:eastAsia="Times New Roman" w:hAnsi="Times New Roman" w:cs="Times New Roman"/>
          <w:color w:val="000000" w:themeColor="text1"/>
          <w:sz w:val="24"/>
          <w:szCs w:val="24"/>
        </w:rPr>
        <w:t xml:space="preserve">  към </w:t>
      </w:r>
      <w:hyperlink r:id="rId14" w:anchor="p17490481" w:tgtFrame="_blank" w:history="1">
        <w:r w:rsidRPr="009A42F5">
          <w:rPr>
            <w:rFonts w:ascii="Times New Roman" w:eastAsia="Times New Roman" w:hAnsi="Times New Roman" w:cs="Times New Roman"/>
            <w:color w:val="000000" w:themeColor="text1"/>
            <w:sz w:val="24"/>
            <w:szCs w:val="24"/>
          </w:rPr>
          <w:t>чл. 18, ал. 1, т. 3</w:t>
        </w:r>
      </w:hyperlink>
      <w:r w:rsidRPr="009A42F5">
        <w:rPr>
          <w:rFonts w:ascii="Times New Roman" w:hAnsi="Times New Roman" w:cs="Times New Roman"/>
          <w:color w:val="000000" w:themeColor="text1"/>
          <w:sz w:val="24"/>
          <w:szCs w:val="24"/>
        </w:rPr>
        <w:t xml:space="preserve"> след думите „</w:t>
      </w:r>
      <w:r w:rsidRPr="009A42F5">
        <w:rPr>
          <w:rFonts w:ascii="Times New Roman" w:eastAsia="Times New Roman" w:hAnsi="Times New Roman" w:cs="Times New Roman"/>
          <w:color w:val="000000" w:themeColor="text1"/>
          <w:sz w:val="24"/>
          <w:szCs w:val="24"/>
        </w:rPr>
        <w:t xml:space="preserve">ДЕКЛАРИРАМ, че не изтърпявам наказание </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лишаване от право да управлява МПС</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 и не ми е наложена административна мярка </w:t>
      </w:r>
      <w:r w:rsidR="009B05C8">
        <w:rPr>
          <w:rFonts w:ascii="Times New Roman" w:eastAsia="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отнемане на правоспособността за управление на МПС</w:t>
      </w:r>
      <w:r w:rsidR="009B05C8">
        <w:rPr>
          <w:rFonts w:ascii="Times New Roman" w:eastAsia="Times New Roman" w:hAnsi="Times New Roman" w:cs="Times New Roman"/>
          <w:color w:val="000000" w:themeColor="text1"/>
          <w:sz w:val="24"/>
          <w:szCs w:val="24"/>
        </w:rPr>
        <w:t>“</w:t>
      </w:r>
      <w:r w:rsidR="007371BC">
        <w:rPr>
          <w:rFonts w:ascii="Times New Roman" w:eastAsia="Times New Roman" w:hAnsi="Times New Roman" w:cs="Times New Roman"/>
          <w:color w:val="000000" w:themeColor="text1"/>
          <w:sz w:val="24"/>
          <w:szCs w:val="24"/>
        </w:rPr>
        <w:t>.“</w:t>
      </w:r>
      <w:r w:rsidRPr="009A42F5">
        <w:rPr>
          <w:rFonts w:ascii="Times New Roman" w:hAnsi="Times New Roman" w:cs="Times New Roman"/>
          <w:color w:val="000000" w:themeColor="text1"/>
          <w:sz w:val="24"/>
          <w:szCs w:val="24"/>
        </w:rPr>
        <w:t xml:space="preserve"> се добавя:</w:t>
      </w:r>
    </w:p>
    <w:p w:rsidR="00931D72" w:rsidRPr="009A42F5" w:rsidRDefault="00931D72" w:rsidP="00931D72">
      <w:pPr>
        <w:jc w:val="both"/>
        <w:rPr>
          <w:rFonts w:ascii="Times New Roman" w:hAnsi="Times New Roman" w:cs="Times New Roman"/>
          <w:color w:val="000000" w:themeColor="text1"/>
          <w:sz w:val="24"/>
          <w:szCs w:val="24"/>
        </w:rPr>
      </w:pPr>
      <w:r w:rsidRPr="009A42F5">
        <w:rPr>
          <w:rFonts w:ascii="Times New Roman" w:hAnsi="Times New Roman" w:cs="Times New Roman"/>
          <w:color w:val="000000" w:themeColor="text1"/>
          <w:sz w:val="24"/>
          <w:szCs w:val="24"/>
        </w:rPr>
        <w:t>„</w:t>
      </w:r>
      <w:r w:rsidRPr="009A42F5">
        <w:rPr>
          <w:rFonts w:ascii="Times New Roman" w:eastAsia="Times New Roman" w:hAnsi="Times New Roman" w:cs="Times New Roman"/>
          <w:color w:val="000000" w:themeColor="text1"/>
          <w:sz w:val="24"/>
          <w:szCs w:val="24"/>
        </w:rPr>
        <w:t xml:space="preserve">Информиран съм, че личните ми данни ще бъдат обработвани на основание </w:t>
      </w:r>
      <w:r w:rsidRPr="009A42F5">
        <w:rPr>
          <w:rFonts w:ascii="Times New Roman" w:hAnsi="Times New Roman" w:cs="Times New Roman"/>
          <w:color w:val="000000" w:themeColor="text1"/>
          <w:sz w:val="24"/>
          <w:szCs w:val="24"/>
        </w:rPr>
        <w:t xml:space="preserve">нормативната уредба на Република България и Европейския Съюз, </w:t>
      </w:r>
      <w:r w:rsidRPr="009A42F5">
        <w:rPr>
          <w:rFonts w:ascii="Times New Roman" w:eastAsia="Times New Roman" w:hAnsi="Times New Roman" w:cs="Times New Roman"/>
          <w:color w:val="000000" w:themeColor="text1"/>
          <w:sz w:val="24"/>
          <w:szCs w:val="24"/>
        </w:rPr>
        <w:t xml:space="preserve">за вписване в </w:t>
      </w:r>
      <w:r w:rsidR="00983522" w:rsidRPr="009A42F5">
        <w:rPr>
          <w:rFonts w:ascii="Times New Roman" w:eastAsia="Times New Roman" w:hAnsi="Times New Roman" w:cs="Times New Roman"/>
          <w:color w:val="000000" w:themeColor="text1"/>
          <w:sz w:val="24"/>
          <w:szCs w:val="24"/>
        </w:rPr>
        <w:t>регистъра</w:t>
      </w:r>
      <w:r w:rsidRPr="009A42F5">
        <w:rPr>
          <w:rFonts w:ascii="Times New Roman" w:eastAsia="Times New Roman" w:hAnsi="Times New Roman" w:cs="Times New Roman"/>
          <w:color w:val="000000" w:themeColor="text1"/>
          <w:sz w:val="24"/>
          <w:szCs w:val="24"/>
        </w:rPr>
        <w:t xml:space="preserve"> по чл. 27, ал. 7 от Наредба № 37.</w:t>
      </w:r>
      <w:r w:rsidRPr="009A42F5">
        <w:rPr>
          <w:rFonts w:ascii="Times New Roman" w:hAnsi="Times New Roman" w:cs="Times New Roman"/>
          <w:color w:val="000000" w:themeColor="text1"/>
          <w:sz w:val="24"/>
          <w:szCs w:val="24"/>
        </w:rPr>
        <w:t>”</w:t>
      </w:r>
    </w:p>
    <w:p w:rsidR="00931D72" w:rsidRPr="009A42F5" w:rsidRDefault="00931D72" w:rsidP="00825AAB">
      <w:pPr>
        <w:jc w:val="both"/>
        <w:rPr>
          <w:rFonts w:ascii="Times New Roman" w:eastAsia="Times New Roman" w:hAnsi="Times New Roman" w:cs="Times New Roman"/>
          <w:color w:val="000000" w:themeColor="text1"/>
          <w:sz w:val="24"/>
          <w:szCs w:val="24"/>
        </w:rPr>
      </w:pPr>
    </w:p>
    <w:p w:rsidR="00931D72" w:rsidRPr="009A42F5" w:rsidRDefault="00931D72" w:rsidP="00825AAB">
      <w:pPr>
        <w:jc w:val="both"/>
        <w:rPr>
          <w:rFonts w:ascii="Times New Roman" w:hAnsi="Times New Roman" w:cs="Times New Roman"/>
          <w:color w:val="000000" w:themeColor="text1"/>
          <w:sz w:val="24"/>
          <w:szCs w:val="24"/>
        </w:rPr>
      </w:pPr>
      <w:r w:rsidRPr="009A42F5">
        <w:rPr>
          <w:rFonts w:ascii="Times New Roman" w:eastAsia="Times New Roman" w:hAnsi="Times New Roman" w:cs="Times New Roman"/>
          <w:b/>
          <w:color w:val="000000" w:themeColor="text1"/>
          <w:sz w:val="24"/>
          <w:szCs w:val="24"/>
        </w:rPr>
        <w:t xml:space="preserve"> § </w:t>
      </w:r>
      <w:r w:rsidR="00117ABB" w:rsidRPr="009A42F5">
        <w:rPr>
          <w:rFonts w:ascii="Times New Roman" w:eastAsia="Times New Roman" w:hAnsi="Times New Roman" w:cs="Times New Roman"/>
          <w:b/>
          <w:color w:val="000000" w:themeColor="text1"/>
          <w:sz w:val="24"/>
          <w:szCs w:val="24"/>
        </w:rPr>
        <w:t>2</w:t>
      </w:r>
      <w:r w:rsidR="00434CCF" w:rsidRPr="009A42F5">
        <w:rPr>
          <w:rFonts w:ascii="Times New Roman" w:eastAsia="Times New Roman" w:hAnsi="Times New Roman" w:cs="Times New Roman"/>
          <w:b/>
          <w:color w:val="000000" w:themeColor="text1"/>
          <w:sz w:val="24"/>
          <w:szCs w:val="24"/>
        </w:rPr>
        <w:t>5</w:t>
      </w:r>
      <w:r w:rsidRPr="009A42F5">
        <w:rPr>
          <w:rFonts w:ascii="Times New Roman" w:eastAsia="Times New Roman" w:hAnsi="Times New Roman" w:cs="Times New Roman"/>
          <w:b/>
          <w:color w:val="000000" w:themeColor="text1"/>
          <w:sz w:val="24"/>
          <w:szCs w:val="24"/>
        </w:rPr>
        <w:t>.</w:t>
      </w:r>
      <w:r w:rsidRPr="009A42F5">
        <w:rPr>
          <w:rFonts w:ascii="Times New Roman" w:eastAsia="Times New Roman" w:hAnsi="Times New Roman" w:cs="Times New Roman"/>
          <w:color w:val="000000" w:themeColor="text1"/>
          <w:sz w:val="24"/>
          <w:szCs w:val="24"/>
        </w:rPr>
        <w:t> В приложение</w:t>
      </w:r>
      <w:r w:rsidRPr="009A42F5">
        <w:rPr>
          <w:rFonts w:ascii="Times New Roman" w:eastAsia="Times New Roman" w:hAnsi="Times New Roman" w:cs="Times New Roman"/>
          <w:bCs/>
          <w:color w:val="000000" w:themeColor="text1"/>
          <w:sz w:val="24"/>
          <w:szCs w:val="24"/>
        </w:rPr>
        <w:t xml:space="preserve"> № 3а</w:t>
      </w:r>
      <w:r w:rsidRPr="009A42F5">
        <w:rPr>
          <w:rFonts w:ascii="Times New Roman" w:eastAsia="Times New Roman" w:hAnsi="Times New Roman" w:cs="Times New Roman"/>
          <w:color w:val="000000" w:themeColor="text1"/>
          <w:sz w:val="24"/>
          <w:szCs w:val="24"/>
        </w:rPr>
        <w:t xml:space="preserve"> към </w:t>
      </w:r>
      <w:hyperlink r:id="rId15" w:anchor="p30774259" w:tgtFrame="_blank" w:history="1">
        <w:r w:rsidRPr="009A42F5">
          <w:rPr>
            <w:rFonts w:ascii="Times New Roman" w:eastAsia="Times New Roman" w:hAnsi="Times New Roman" w:cs="Times New Roman"/>
            <w:color w:val="000000" w:themeColor="text1"/>
            <w:sz w:val="24"/>
            <w:szCs w:val="24"/>
          </w:rPr>
          <w:t>чл. 12, ал. 4</w:t>
        </w:r>
      </w:hyperlink>
      <w:r w:rsidRPr="009A42F5">
        <w:rPr>
          <w:rFonts w:ascii="Times New Roman" w:hAnsi="Times New Roman" w:cs="Times New Roman"/>
          <w:color w:val="000000" w:themeColor="text1"/>
          <w:sz w:val="24"/>
          <w:szCs w:val="24"/>
        </w:rPr>
        <w:t xml:space="preserve"> се правят следните изменения и допълнения:</w:t>
      </w:r>
    </w:p>
    <w:p w:rsidR="00931D72" w:rsidRPr="009A42F5" w:rsidRDefault="00931D72" w:rsidP="0093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Точка 1 се изменя така:</w:t>
      </w:r>
    </w:p>
    <w:p w:rsidR="00931D72" w:rsidRPr="009A42F5" w:rsidRDefault="00931D72" w:rsidP="00931D72">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„1. Панорамна камера със заснемане на 360</w:t>
      </w:r>
      <w:r w:rsidRPr="009A42F5">
        <w:rPr>
          <w:rFonts w:ascii="Times New Roman" w:eastAsia="Times New Roman" w:hAnsi="Times New Roman" w:cs="Times New Roman"/>
          <w:color w:val="000000" w:themeColor="text1"/>
          <w:sz w:val="24"/>
          <w:szCs w:val="24"/>
          <w:vertAlign w:val="superscript"/>
        </w:rPr>
        <w:t>0</w:t>
      </w:r>
      <w:r w:rsidRPr="009A42F5">
        <w:rPr>
          <w:rFonts w:ascii="Times New Roman" w:eastAsia="Times New Roman" w:hAnsi="Times New Roman" w:cs="Times New Roman"/>
          <w:color w:val="000000" w:themeColor="text1"/>
          <w:sz w:val="24"/>
          <w:szCs w:val="24"/>
        </w:rPr>
        <w:t xml:space="preserve"> градуса.”</w:t>
      </w:r>
    </w:p>
    <w:p w:rsidR="00931D72" w:rsidRPr="009A42F5" w:rsidRDefault="00931D72" w:rsidP="0093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Точка 2 се изменя така:</w:t>
      </w:r>
    </w:p>
    <w:p w:rsidR="00931D72" w:rsidRPr="009A42F5" w:rsidRDefault="00931D72" w:rsidP="00931D72">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„2. Цветна камер</w:t>
      </w:r>
      <w:r w:rsidR="00130649" w:rsidRPr="009A42F5">
        <w:rPr>
          <w:rFonts w:ascii="Times New Roman" w:eastAsia="Times New Roman" w:hAnsi="Times New Roman" w:cs="Times New Roman"/>
          <w:color w:val="000000" w:themeColor="text1"/>
          <w:sz w:val="24"/>
          <w:szCs w:val="24"/>
        </w:rPr>
        <w:t xml:space="preserve">а </w:t>
      </w:r>
      <w:r w:rsidRPr="009A42F5">
        <w:rPr>
          <w:rFonts w:ascii="Times New Roman" w:eastAsia="Times New Roman" w:hAnsi="Times New Roman" w:cs="Times New Roman"/>
          <w:color w:val="000000" w:themeColor="text1"/>
          <w:sz w:val="24"/>
          <w:szCs w:val="24"/>
        </w:rPr>
        <w:t>осигуряваща ясно изображение за действията на участниците в изпита, оборудвана с микрофон за запис на аудио</w:t>
      </w:r>
      <w:r w:rsidR="00130649" w:rsidRPr="009A42F5">
        <w:rPr>
          <w:rFonts w:ascii="Times New Roman" w:eastAsia="Times New Roman" w:hAnsi="Times New Roman" w:cs="Times New Roman"/>
          <w:color w:val="000000" w:themeColor="text1"/>
          <w:sz w:val="24"/>
          <w:szCs w:val="24"/>
        </w:rPr>
        <w:t>/звук</w:t>
      </w:r>
      <w:r w:rsidRPr="009A42F5">
        <w:rPr>
          <w:rFonts w:ascii="Times New Roman" w:eastAsia="Times New Roman" w:hAnsi="Times New Roman" w:cs="Times New Roman"/>
          <w:color w:val="000000" w:themeColor="text1"/>
          <w:sz w:val="24"/>
          <w:szCs w:val="24"/>
        </w:rPr>
        <w:t xml:space="preserve"> по времето на провеждане на изпита.”</w:t>
      </w:r>
    </w:p>
    <w:p w:rsidR="00931D72" w:rsidRPr="009A42F5" w:rsidRDefault="00931D72" w:rsidP="00931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3. В т. 3:</w:t>
      </w:r>
    </w:p>
    <w:p w:rsidR="00931D72" w:rsidRPr="009A42F5" w:rsidRDefault="00931D72" w:rsidP="009A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а) във второто изречение думите „всички камери” се заменят с „камерата”;</w:t>
      </w:r>
    </w:p>
    <w:p w:rsidR="00931D72" w:rsidRPr="009A42F5" w:rsidRDefault="00931D72" w:rsidP="009A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в третото изречение думата „камерите” се заменя с „камерата”;</w:t>
      </w:r>
    </w:p>
    <w:p w:rsidR="00931D72" w:rsidRPr="009A42F5" w:rsidRDefault="00931D72" w:rsidP="00984F3E">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в) в последното изречение думите „всички камери” се заменят с „камерата”.</w:t>
      </w:r>
    </w:p>
    <w:p w:rsidR="00931D72" w:rsidRPr="009A42F5" w:rsidRDefault="00931D72" w:rsidP="009A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4. В т. 4:</w:t>
      </w:r>
    </w:p>
    <w:p w:rsidR="00931D72" w:rsidRPr="009A42F5" w:rsidRDefault="00931D72" w:rsidP="009A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а) в третото тире „камерите” се заменя с „камерата” и думите „всички камери едновременно” се заменят с „камерата”;</w:t>
      </w:r>
    </w:p>
    <w:p w:rsidR="00931D72" w:rsidRPr="009A42F5" w:rsidRDefault="00931D72" w:rsidP="009A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б) в четвъртото тире думите „всички камери едновременно” се заменят с „камерата”;</w:t>
      </w:r>
    </w:p>
    <w:p w:rsidR="00931D72" w:rsidRPr="009A42F5" w:rsidRDefault="00931D72" w:rsidP="009A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в) в петото тире първото изречение се изменя така:</w:t>
      </w:r>
    </w:p>
    <w:p w:rsidR="00931D72" w:rsidRDefault="007371BC" w:rsidP="00984F3E">
      <w:pPr>
        <w:jc w:val="both"/>
        <w:rPr>
          <w:rFonts w:ascii="Times New Roman" w:eastAsia="Times New Roman" w:hAnsi="Times New Roman" w:cs="Times New Roman"/>
          <w:color w:val="000000" w:themeColor="text1"/>
          <w:sz w:val="24"/>
          <w:szCs w:val="24"/>
        </w:rPr>
      </w:pPr>
      <w:r w:rsidRPr="009A42F5">
        <w:rPr>
          <w:rFonts w:ascii="Times New Roman" w:eastAsia="Times New Roman" w:hAnsi="Times New Roman" w:cs="Times New Roman"/>
          <w:color w:val="000000" w:themeColor="text1"/>
          <w:sz w:val="24"/>
          <w:szCs w:val="24"/>
        </w:rPr>
        <w:t>„</w:t>
      </w:r>
      <w:r w:rsidRPr="00BD430E">
        <w:rPr>
          <w:rFonts w:ascii="Times New Roman" w:eastAsia="Times New Roman" w:hAnsi="Times New Roman" w:cs="Times New Roman"/>
          <w:color w:val="000000" w:themeColor="text1"/>
          <w:sz w:val="24"/>
          <w:szCs w:val="24"/>
        </w:rPr>
        <w:t xml:space="preserve">техниката </w:t>
      </w:r>
      <w:r>
        <w:rPr>
          <w:rFonts w:ascii="Times New Roman" w:eastAsia="Times New Roman" w:hAnsi="Times New Roman" w:cs="Times New Roman"/>
          <w:color w:val="000000" w:themeColor="text1"/>
          <w:sz w:val="24"/>
          <w:szCs w:val="24"/>
        </w:rPr>
        <w:t xml:space="preserve">на която е инсталирана системата, </w:t>
      </w:r>
      <w:r w:rsidRPr="00BD430E">
        <w:rPr>
          <w:rFonts w:ascii="Times New Roman" w:eastAsia="Times New Roman" w:hAnsi="Times New Roman" w:cs="Times New Roman"/>
          <w:color w:val="000000" w:themeColor="text1"/>
          <w:sz w:val="24"/>
          <w:szCs w:val="24"/>
        </w:rPr>
        <w:t>да е монтирана в</w:t>
      </w:r>
      <w:r w:rsidRPr="009A42F5">
        <w:rPr>
          <w:rFonts w:ascii="Times New Roman" w:eastAsia="Times New Roman" w:hAnsi="Times New Roman" w:cs="Times New Roman"/>
          <w:color w:val="000000" w:themeColor="text1"/>
          <w:sz w:val="24"/>
          <w:szCs w:val="24"/>
        </w:rPr>
        <w:t xml:space="preserve"> помещението за провеждане на изпита оборудвано с камера за видеонаблюдение </w:t>
      </w:r>
      <w:r>
        <w:rPr>
          <w:rFonts w:ascii="Times New Roman" w:eastAsia="Times New Roman" w:hAnsi="Times New Roman" w:cs="Times New Roman"/>
          <w:color w:val="000000" w:themeColor="text1"/>
          <w:sz w:val="24"/>
          <w:szCs w:val="24"/>
        </w:rPr>
        <w:t>и</w:t>
      </w:r>
      <w:r w:rsidRPr="009A42F5">
        <w:rPr>
          <w:rFonts w:ascii="Times New Roman" w:eastAsia="Times New Roman" w:hAnsi="Times New Roman" w:cs="Times New Roman"/>
          <w:color w:val="000000" w:themeColor="text1"/>
          <w:sz w:val="24"/>
          <w:szCs w:val="24"/>
        </w:rPr>
        <w:t xml:space="preserve"> заключен</w:t>
      </w:r>
      <w:r>
        <w:rPr>
          <w:rFonts w:ascii="Times New Roman" w:eastAsia="Times New Roman" w:hAnsi="Times New Roman" w:cs="Times New Roman"/>
          <w:color w:val="000000" w:themeColor="text1"/>
          <w:sz w:val="24"/>
          <w:szCs w:val="24"/>
        </w:rPr>
        <w:t>а в шкаф.“</w:t>
      </w:r>
    </w:p>
    <w:p w:rsidR="00C87C8F" w:rsidRDefault="00C87C8F" w:rsidP="00984F3E">
      <w:pPr>
        <w:jc w:val="both"/>
        <w:rPr>
          <w:rFonts w:ascii="Times New Roman" w:eastAsia="Times New Roman" w:hAnsi="Times New Roman" w:cs="Times New Roman"/>
          <w:color w:val="000000" w:themeColor="text1"/>
          <w:sz w:val="24"/>
          <w:szCs w:val="24"/>
        </w:rPr>
      </w:pPr>
    </w:p>
    <w:p w:rsidR="00C87C8F" w:rsidRDefault="00C87C8F" w:rsidP="00984F3E">
      <w:pPr>
        <w:jc w:val="both"/>
        <w:rPr>
          <w:rFonts w:ascii="Times New Roman" w:eastAsia="Times New Roman" w:hAnsi="Times New Roman" w:cs="Times New Roman"/>
          <w:color w:val="000000" w:themeColor="text1"/>
          <w:sz w:val="24"/>
          <w:szCs w:val="24"/>
        </w:rPr>
      </w:pPr>
    </w:p>
    <w:p w:rsidR="00C87C8F" w:rsidRPr="007371BC" w:rsidRDefault="00C87C8F" w:rsidP="00984F3E">
      <w:pPr>
        <w:jc w:val="both"/>
        <w:rPr>
          <w:rFonts w:ascii="Times New Roman" w:eastAsia="Times New Roman" w:hAnsi="Times New Roman" w:cs="Times New Roman"/>
          <w:color w:val="000000" w:themeColor="text1"/>
          <w:sz w:val="24"/>
          <w:szCs w:val="24"/>
        </w:rPr>
      </w:pPr>
    </w:p>
    <w:p w:rsidR="0082208D" w:rsidRPr="009A42F5" w:rsidRDefault="0082208D" w:rsidP="00931D72">
      <w:pPr>
        <w:jc w:val="both"/>
        <w:rPr>
          <w:rFonts w:ascii="Times New Roman" w:eastAsia="Times New Roman" w:hAnsi="Times New Roman" w:cs="Times New Roman"/>
          <w:color w:val="000000" w:themeColor="text1"/>
          <w:sz w:val="24"/>
          <w:szCs w:val="24"/>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111"/>
      </w:tblGrid>
      <w:tr w:rsidR="00C87C8F" w:rsidTr="00C87C8F">
        <w:tc>
          <w:tcPr>
            <w:tcW w:w="6516" w:type="dxa"/>
          </w:tcPr>
          <w:p w:rsidR="00C87C8F" w:rsidRPr="00C87C8F" w:rsidRDefault="00C87C8F" w:rsidP="00C87C8F">
            <w:pPr>
              <w:jc w:val="both"/>
              <w:rPr>
                <w:rFonts w:ascii="Times New Roman" w:eastAsia="Times New Roman" w:hAnsi="Times New Roman" w:cs="Times New Roman"/>
                <w:b/>
                <w:color w:val="000000" w:themeColor="text1"/>
                <w:sz w:val="24"/>
                <w:szCs w:val="24"/>
              </w:rPr>
            </w:pPr>
            <w:r w:rsidRPr="00C87C8F">
              <w:rPr>
                <w:rFonts w:ascii="Times New Roman" w:eastAsia="Times New Roman" w:hAnsi="Times New Roman" w:cs="Times New Roman"/>
                <w:b/>
                <w:color w:val="000000" w:themeColor="text1"/>
                <w:sz w:val="24"/>
                <w:szCs w:val="24"/>
              </w:rPr>
              <w:t>Росен Желязков</w:t>
            </w:r>
          </w:p>
          <w:p w:rsidR="00C87C8F" w:rsidRPr="00C87C8F" w:rsidRDefault="00C87C8F" w:rsidP="00C87C8F">
            <w:pPr>
              <w:jc w:val="both"/>
              <w:rPr>
                <w:rFonts w:ascii="Times New Roman" w:eastAsia="Times New Roman" w:hAnsi="Times New Roman" w:cs="Times New Roman"/>
                <w:i/>
                <w:color w:val="000000" w:themeColor="text1"/>
                <w:sz w:val="24"/>
                <w:szCs w:val="24"/>
              </w:rPr>
            </w:pPr>
            <w:r w:rsidRPr="00C87C8F">
              <w:rPr>
                <w:rFonts w:ascii="Times New Roman" w:eastAsia="Times New Roman" w:hAnsi="Times New Roman" w:cs="Times New Roman"/>
                <w:i/>
                <w:color w:val="000000" w:themeColor="text1"/>
                <w:sz w:val="24"/>
                <w:szCs w:val="24"/>
              </w:rPr>
              <w:t xml:space="preserve">Министър на транспорта, </w:t>
            </w:r>
          </w:p>
          <w:p w:rsidR="00C87C8F" w:rsidRPr="00C27E12" w:rsidRDefault="00C87C8F" w:rsidP="00C87C8F">
            <w:pPr>
              <w:jc w:val="both"/>
              <w:rPr>
                <w:rFonts w:ascii="Times New Roman" w:eastAsia="Times New Roman" w:hAnsi="Times New Roman" w:cs="Times New Roman"/>
                <w:i/>
                <w:color w:val="000000" w:themeColor="text1"/>
                <w:sz w:val="24"/>
                <w:szCs w:val="24"/>
              </w:rPr>
            </w:pPr>
            <w:r w:rsidRPr="00C87C8F">
              <w:rPr>
                <w:rFonts w:ascii="Times New Roman" w:eastAsia="Times New Roman" w:hAnsi="Times New Roman" w:cs="Times New Roman"/>
                <w:i/>
                <w:color w:val="000000" w:themeColor="text1"/>
                <w:sz w:val="24"/>
                <w:szCs w:val="24"/>
              </w:rPr>
              <w:t>информационните</w:t>
            </w:r>
            <w:r w:rsidR="00C27E12">
              <w:rPr>
                <w:rFonts w:ascii="Times New Roman" w:eastAsia="Times New Roman" w:hAnsi="Times New Roman" w:cs="Times New Roman"/>
                <w:i/>
                <w:color w:val="000000" w:themeColor="text1"/>
                <w:sz w:val="24"/>
                <w:szCs w:val="24"/>
              </w:rPr>
              <w:t xml:space="preserve"> технологии и съобщеният</w:t>
            </w:r>
          </w:p>
          <w:p w:rsidR="00C87C8F" w:rsidRDefault="00C87C8F" w:rsidP="00C87C8F">
            <w:pPr>
              <w:jc w:val="both"/>
              <w:rPr>
                <w:rFonts w:ascii="Times New Roman" w:eastAsia="Times New Roman" w:hAnsi="Times New Roman" w:cs="Times New Roman"/>
                <w:color w:val="000000" w:themeColor="text1"/>
                <w:sz w:val="16"/>
                <w:szCs w:val="16"/>
              </w:rPr>
            </w:pPr>
            <w:r w:rsidRPr="00C87C8F">
              <w:rPr>
                <w:rFonts w:ascii="Times New Roman" w:eastAsia="Times New Roman" w:hAnsi="Times New Roman" w:cs="Times New Roman"/>
                <w:color w:val="000000" w:themeColor="text1"/>
                <w:sz w:val="16"/>
                <w:szCs w:val="16"/>
              </w:rPr>
              <w:tab/>
            </w:r>
          </w:p>
          <w:p w:rsidR="00C87C8F" w:rsidRPr="00C87C8F" w:rsidRDefault="00C87C8F" w:rsidP="00C87C8F">
            <w:pPr>
              <w:jc w:val="both"/>
              <w:rPr>
                <w:rFonts w:ascii="Times New Roman" w:eastAsia="Times New Roman" w:hAnsi="Times New Roman" w:cs="Times New Roman"/>
                <w:color w:val="000000" w:themeColor="text1"/>
                <w:sz w:val="16"/>
                <w:szCs w:val="16"/>
              </w:rPr>
            </w:pPr>
          </w:p>
          <w:p w:rsidR="00C87C8F" w:rsidRPr="00C87C8F" w:rsidRDefault="00C87C8F" w:rsidP="00C87C8F">
            <w:pPr>
              <w:jc w:val="both"/>
              <w:rPr>
                <w:rFonts w:ascii="Times New Roman" w:eastAsia="Times New Roman" w:hAnsi="Times New Roman" w:cs="Times New Roman"/>
                <w:color w:val="000000" w:themeColor="text1"/>
                <w:sz w:val="16"/>
                <w:szCs w:val="16"/>
              </w:rPr>
            </w:pPr>
          </w:p>
          <w:p w:rsidR="00C87C8F" w:rsidRDefault="00C87C8F" w:rsidP="00C27E12">
            <w:pPr>
              <w:jc w:val="both"/>
              <w:rPr>
                <w:rFonts w:ascii="Times New Roman" w:eastAsia="Times New Roman" w:hAnsi="Times New Roman" w:cs="Times New Roman"/>
                <w:b/>
                <w:color w:val="000000" w:themeColor="text1"/>
                <w:sz w:val="24"/>
                <w:szCs w:val="24"/>
              </w:rPr>
            </w:pPr>
          </w:p>
        </w:tc>
        <w:tc>
          <w:tcPr>
            <w:tcW w:w="4111" w:type="dxa"/>
          </w:tcPr>
          <w:p w:rsidR="00C87C8F" w:rsidRDefault="00C87C8F" w:rsidP="00C87C8F">
            <w:pPr>
              <w:jc w:val="both"/>
              <w:rPr>
                <w:rFonts w:ascii="Times New Roman" w:eastAsia="Times New Roman" w:hAnsi="Times New Roman" w:cs="Times New Roman"/>
                <w:color w:val="000000" w:themeColor="text1"/>
                <w:sz w:val="16"/>
                <w:szCs w:val="16"/>
              </w:rPr>
            </w:pPr>
          </w:p>
          <w:p w:rsidR="00C87C8F" w:rsidRPr="00C87C8F" w:rsidRDefault="00C87C8F" w:rsidP="0082208D">
            <w:pPr>
              <w:jc w:val="both"/>
              <w:rPr>
                <w:rFonts w:ascii="Times New Roman" w:eastAsia="Times New Roman" w:hAnsi="Times New Roman" w:cs="Times New Roman"/>
                <w:color w:val="000000" w:themeColor="text1"/>
                <w:sz w:val="16"/>
                <w:szCs w:val="16"/>
              </w:rPr>
            </w:pPr>
          </w:p>
        </w:tc>
      </w:tr>
    </w:tbl>
    <w:p w:rsidR="00C87C8F" w:rsidRPr="00C87C8F" w:rsidRDefault="00C87C8F" w:rsidP="00C87C8F">
      <w:pPr>
        <w:jc w:val="both"/>
        <w:rPr>
          <w:rFonts w:ascii="Times New Roman" w:eastAsia="Times New Roman" w:hAnsi="Times New Roman" w:cs="Times New Roman"/>
          <w:color w:val="000000" w:themeColor="text1"/>
          <w:sz w:val="16"/>
          <w:szCs w:val="16"/>
        </w:rPr>
      </w:pPr>
    </w:p>
    <w:sectPr w:rsidR="00C87C8F" w:rsidRPr="00C87C8F" w:rsidSect="00C87C8F">
      <w:pgSz w:w="11907" w:h="16839" w:code="9"/>
      <w:pgMar w:top="709" w:right="720" w:bottom="142"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E0" w:rsidRDefault="005804E0" w:rsidP="00E9473C">
      <w:r>
        <w:separator/>
      </w:r>
    </w:p>
  </w:endnote>
  <w:endnote w:type="continuationSeparator" w:id="0">
    <w:p w:rsidR="005804E0" w:rsidRDefault="005804E0" w:rsidP="00E9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E0" w:rsidRDefault="005804E0" w:rsidP="00E9473C">
      <w:r>
        <w:separator/>
      </w:r>
    </w:p>
  </w:footnote>
  <w:footnote w:type="continuationSeparator" w:id="0">
    <w:p w:rsidR="005804E0" w:rsidRDefault="005804E0" w:rsidP="00E94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72C96"/>
    <w:multiLevelType w:val="hybridMultilevel"/>
    <w:tmpl w:val="CAA225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F7173E1"/>
    <w:multiLevelType w:val="hybridMultilevel"/>
    <w:tmpl w:val="CD2493DA"/>
    <w:lvl w:ilvl="0" w:tplc="67267F3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0C574A"/>
    <w:multiLevelType w:val="hybridMultilevel"/>
    <w:tmpl w:val="69765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A"/>
    <w:rsid w:val="0002192A"/>
    <w:rsid w:val="0004094E"/>
    <w:rsid w:val="00062720"/>
    <w:rsid w:val="000735F6"/>
    <w:rsid w:val="000756A4"/>
    <w:rsid w:val="00081DBA"/>
    <w:rsid w:val="0009257B"/>
    <w:rsid w:val="000A689D"/>
    <w:rsid w:val="000C4A57"/>
    <w:rsid w:val="000F33EB"/>
    <w:rsid w:val="00104D85"/>
    <w:rsid w:val="001125A4"/>
    <w:rsid w:val="00117ABB"/>
    <w:rsid w:val="00130649"/>
    <w:rsid w:val="00162512"/>
    <w:rsid w:val="001777AC"/>
    <w:rsid w:val="001A765F"/>
    <w:rsid w:val="001F2AE6"/>
    <w:rsid w:val="00215229"/>
    <w:rsid w:val="00216C44"/>
    <w:rsid w:val="002A3AAF"/>
    <w:rsid w:val="002E02E4"/>
    <w:rsid w:val="002E251A"/>
    <w:rsid w:val="002E5022"/>
    <w:rsid w:val="00307587"/>
    <w:rsid w:val="003131B5"/>
    <w:rsid w:val="00315320"/>
    <w:rsid w:val="0032230A"/>
    <w:rsid w:val="00331D3B"/>
    <w:rsid w:val="00340FAB"/>
    <w:rsid w:val="003708B1"/>
    <w:rsid w:val="00383620"/>
    <w:rsid w:val="00390A87"/>
    <w:rsid w:val="003B74F9"/>
    <w:rsid w:val="003D0E2F"/>
    <w:rsid w:val="003D1310"/>
    <w:rsid w:val="003D6E5F"/>
    <w:rsid w:val="003E56FF"/>
    <w:rsid w:val="003E6CAF"/>
    <w:rsid w:val="00402774"/>
    <w:rsid w:val="00434CCF"/>
    <w:rsid w:val="00452A0C"/>
    <w:rsid w:val="00454021"/>
    <w:rsid w:val="00473747"/>
    <w:rsid w:val="00476B9B"/>
    <w:rsid w:val="00495F4C"/>
    <w:rsid w:val="004C0C6A"/>
    <w:rsid w:val="004C43C9"/>
    <w:rsid w:val="004D02E1"/>
    <w:rsid w:val="004D5BC7"/>
    <w:rsid w:val="004E642C"/>
    <w:rsid w:val="00505616"/>
    <w:rsid w:val="0053246E"/>
    <w:rsid w:val="0055084B"/>
    <w:rsid w:val="005804E0"/>
    <w:rsid w:val="00586DE0"/>
    <w:rsid w:val="005A5AA2"/>
    <w:rsid w:val="005C6018"/>
    <w:rsid w:val="005D3E80"/>
    <w:rsid w:val="005F6184"/>
    <w:rsid w:val="00616089"/>
    <w:rsid w:val="00616EC6"/>
    <w:rsid w:val="00626C40"/>
    <w:rsid w:val="00637652"/>
    <w:rsid w:val="0064001C"/>
    <w:rsid w:val="0067474A"/>
    <w:rsid w:val="00675750"/>
    <w:rsid w:val="0068310F"/>
    <w:rsid w:val="0069710C"/>
    <w:rsid w:val="006A3AE5"/>
    <w:rsid w:val="006A5979"/>
    <w:rsid w:val="006B4A64"/>
    <w:rsid w:val="007371BC"/>
    <w:rsid w:val="00741ABA"/>
    <w:rsid w:val="00786E94"/>
    <w:rsid w:val="007D02A5"/>
    <w:rsid w:val="007E0882"/>
    <w:rsid w:val="007E0D0C"/>
    <w:rsid w:val="007E2CE3"/>
    <w:rsid w:val="0082208D"/>
    <w:rsid w:val="00825AAB"/>
    <w:rsid w:val="008356FC"/>
    <w:rsid w:val="00891D5C"/>
    <w:rsid w:val="0089753D"/>
    <w:rsid w:val="008A3421"/>
    <w:rsid w:val="008A5FAF"/>
    <w:rsid w:val="008C429C"/>
    <w:rsid w:val="008C4492"/>
    <w:rsid w:val="008C5DA1"/>
    <w:rsid w:val="008C6228"/>
    <w:rsid w:val="00906863"/>
    <w:rsid w:val="00915B4D"/>
    <w:rsid w:val="00921791"/>
    <w:rsid w:val="00931D72"/>
    <w:rsid w:val="00973FEA"/>
    <w:rsid w:val="00983522"/>
    <w:rsid w:val="00984F3E"/>
    <w:rsid w:val="00986E20"/>
    <w:rsid w:val="009A10A3"/>
    <w:rsid w:val="009A42F5"/>
    <w:rsid w:val="009B05C8"/>
    <w:rsid w:val="009D0BBE"/>
    <w:rsid w:val="009D4732"/>
    <w:rsid w:val="009D619A"/>
    <w:rsid w:val="009F2CD6"/>
    <w:rsid w:val="00A15E1C"/>
    <w:rsid w:val="00A523F3"/>
    <w:rsid w:val="00A55D12"/>
    <w:rsid w:val="00A836CC"/>
    <w:rsid w:val="00A96CF8"/>
    <w:rsid w:val="00AC24A2"/>
    <w:rsid w:val="00AE6C91"/>
    <w:rsid w:val="00B04CC7"/>
    <w:rsid w:val="00B26FEB"/>
    <w:rsid w:val="00B34590"/>
    <w:rsid w:val="00B55389"/>
    <w:rsid w:val="00B60299"/>
    <w:rsid w:val="00B91B71"/>
    <w:rsid w:val="00B93F64"/>
    <w:rsid w:val="00B9589A"/>
    <w:rsid w:val="00BC1114"/>
    <w:rsid w:val="00BC57E4"/>
    <w:rsid w:val="00BE240D"/>
    <w:rsid w:val="00BE667E"/>
    <w:rsid w:val="00C14377"/>
    <w:rsid w:val="00C204E8"/>
    <w:rsid w:val="00C27E12"/>
    <w:rsid w:val="00C32AB5"/>
    <w:rsid w:val="00C852E2"/>
    <w:rsid w:val="00C87C8F"/>
    <w:rsid w:val="00CC37D9"/>
    <w:rsid w:val="00CD3A6D"/>
    <w:rsid w:val="00CD5A73"/>
    <w:rsid w:val="00CF325D"/>
    <w:rsid w:val="00CF7D84"/>
    <w:rsid w:val="00D17486"/>
    <w:rsid w:val="00D329F9"/>
    <w:rsid w:val="00D6160A"/>
    <w:rsid w:val="00D628FA"/>
    <w:rsid w:val="00D65F1C"/>
    <w:rsid w:val="00D84DDE"/>
    <w:rsid w:val="00D87775"/>
    <w:rsid w:val="00D95762"/>
    <w:rsid w:val="00DD3DCA"/>
    <w:rsid w:val="00DD7441"/>
    <w:rsid w:val="00DE4372"/>
    <w:rsid w:val="00DF7B8C"/>
    <w:rsid w:val="00E145B5"/>
    <w:rsid w:val="00E235E1"/>
    <w:rsid w:val="00E2794B"/>
    <w:rsid w:val="00E34217"/>
    <w:rsid w:val="00E4338F"/>
    <w:rsid w:val="00E44106"/>
    <w:rsid w:val="00E56A42"/>
    <w:rsid w:val="00E7501E"/>
    <w:rsid w:val="00E773E6"/>
    <w:rsid w:val="00E8180C"/>
    <w:rsid w:val="00E87790"/>
    <w:rsid w:val="00E9473C"/>
    <w:rsid w:val="00EC4B59"/>
    <w:rsid w:val="00EC746B"/>
    <w:rsid w:val="00ED3328"/>
    <w:rsid w:val="00EE1605"/>
    <w:rsid w:val="00F1292C"/>
    <w:rsid w:val="00F5542D"/>
    <w:rsid w:val="00F6170A"/>
    <w:rsid w:val="00FB63D6"/>
    <w:rsid w:val="00FB66C5"/>
    <w:rsid w:val="00FE1A64"/>
    <w:rsid w:val="00FF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FEA"/>
    <w:rPr>
      <w:rFonts w:ascii="Arial Narrow" w:hAnsi="Arial Narrow"/>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3C"/>
    <w:pPr>
      <w:tabs>
        <w:tab w:val="center" w:pos="4703"/>
        <w:tab w:val="right" w:pos="9406"/>
      </w:tabs>
    </w:pPr>
  </w:style>
  <w:style w:type="character" w:customStyle="1" w:styleId="HeaderChar">
    <w:name w:val="Header Char"/>
    <w:basedOn w:val="DefaultParagraphFont"/>
    <w:link w:val="Header"/>
    <w:uiPriority w:val="99"/>
    <w:rsid w:val="00E9473C"/>
    <w:rPr>
      <w:rFonts w:ascii="Arial Narrow" w:hAnsi="Arial Narrow"/>
      <w:sz w:val="20"/>
      <w:lang w:val="bg-BG"/>
    </w:rPr>
  </w:style>
  <w:style w:type="paragraph" w:styleId="Footer">
    <w:name w:val="footer"/>
    <w:basedOn w:val="Normal"/>
    <w:link w:val="FooterChar"/>
    <w:uiPriority w:val="99"/>
    <w:unhideWhenUsed/>
    <w:rsid w:val="00E9473C"/>
    <w:pPr>
      <w:tabs>
        <w:tab w:val="center" w:pos="4703"/>
        <w:tab w:val="right" w:pos="9406"/>
      </w:tabs>
    </w:pPr>
  </w:style>
  <w:style w:type="character" w:customStyle="1" w:styleId="FooterChar">
    <w:name w:val="Footer Char"/>
    <w:basedOn w:val="DefaultParagraphFont"/>
    <w:link w:val="Footer"/>
    <w:uiPriority w:val="99"/>
    <w:rsid w:val="00E9473C"/>
    <w:rPr>
      <w:rFonts w:ascii="Arial Narrow" w:hAnsi="Arial Narrow"/>
      <w:sz w:val="20"/>
      <w:lang w:val="bg-BG"/>
    </w:rPr>
  </w:style>
  <w:style w:type="paragraph" w:styleId="BalloonText">
    <w:name w:val="Balloon Text"/>
    <w:basedOn w:val="Normal"/>
    <w:link w:val="BalloonTextChar"/>
    <w:uiPriority w:val="99"/>
    <w:semiHidden/>
    <w:unhideWhenUsed/>
    <w:rsid w:val="00402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74"/>
    <w:rPr>
      <w:rFonts w:ascii="Segoe UI" w:hAnsi="Segoe UI" w:cs="Segoe UI"/>
      <w:sz w:val="18"/>
      <w:szCs w:val="18"/>
      <w:lang w:val="bg-BG"/>
    </w:rPr>
  </w:style>
  <w:style w:type="paragraph" w:styleId="ListParagraph">
    <w:name w:val="List Paragraph"/>
    <w:basedOn w:val="Normal"/>
    <w:uiPriority w:val="34"/>
    <w:qFormat/>
    <w:rsid w:val="00402774"/>
    <w:pPr>
      <w:ind w:left="720"/>
      <w:contextualSpacing/>
    </w:pPr>
  </w:style>
  <w:style w:type="character" w:styleId="CommentReference">
    <w:name w:val="annotation reference"/>
    <w:basedOn w:val="DefaultParagraphFont"/>
    <w:uiPriority w:val="99"/>
    <w:semiHidden/>
    <w:unhideWhenUsed/>
    <w:rsid w:val="0067474A"/>
    <w:rPr>
      <w:sz w:val="16"/>
      <w:szCs w:val="16"/>
    </w:rPr>
  </w:style>
  <w:style w:type="paragraph" w:styleId="CommentText">
    <w:name w:val="annotation text"/>
    <w:basedOn w:val="Normal"/>
    <w:link w:val="CommentTextChar"/>
    <w:uiPriority w:val="99"/>
    <w:semiHidden/>
    <w:unhideWhenUsed/>
    <w:rsid w:val="0067474A"/>
    <w:rPr>
      <w:szCs w:val="20"/>
    </w:rPr>
  </w:style>
  <w:style w:type="character" w:customStyle="1" w:styleId="CommentTextChar">
    <w:name w:val="Comment Text Char"/>
    <w:basedOn w:val="DefaultParagraphFont"/>
    <w:link w:val="CommentText"/>
    <w:uiPriority w:val="99"/>
    <w:semiHidden/>
    <w:rsid w:val="0067474A"/>
    <w:rPr>
      <w:rFonts w:ascii="Arial Narrow" w:hAnsi="Arial Narrow"/>
      <w:sz w:val="20"/>
      <w:szCs w:val="20"/>
      <w:lang w:val="bg-BG"/>
    </w:rPr>
  </w:style>
  <w:style w:type="paragraph" w:styleId="CommentSubject">
    <w:name w:val="annotation subject"/>
    <w:basedOn w:val="CommentText"/>
    <w:next w:val="CommentText"/>
    <w:link w:val="CommentSubjectChar"/>
    <w:uiPriority w:val="99"/>
    <w:semiHidden/>
    <w:unhideWhenUsed/>
    <w:rsid w:val="0067474A"/>
    <w:rPr>
      <w:b/>
      <w:bCs/>
    </w:rPr>
  </w:style>
  <w:style w:type="character" w:customStyle="1" w:styleId="CommentSubjectChar">
    <w:name w:val="Comment Subject Char"/>
    <w:basedOn w:val="CommentTextChar"/>
    <w:link w:val="CommentSubject"/>
    <w:uiPriority w:val="99"/>
    <w:semiHidden/>
    <w:rsid w:val="0067474A"/>
    <w:rPr>
      <w:rFonts w:ascii="Arial Narrow" w:hAnsi="Arial Narrow"/>
      <w:b/>
      <w:bCs/>
      <w:sz w:val="20"/>
      <w:szCs w:val="20"/>
      <w:lang w:val="bg-BG"/>
    </w:rPr>
  </w:style>
  <w:style w:type="character" w:styleId="Hyperlink">
    <w:name w:val="Hyperlink"/>
    <w:basedOn w:val="DefaultParagraphFont"/>
    <w:uiPriority w:val="99"/>
    <w:unhideWhenUsed/>
    <w:rsid w:val="0067474A"/>
    <w:rPr>
      <w:color w:val="0000FF"/>
      <w:u w:val="single"/>
    </w:rPr>
  </w:style>
  <w:style w:type="paragraph" w:styleId="Revision">
    <w:name w:val="Revision"/>
    <w:hidden/>
    <w:uiPriority w:val="99"/>
    <w:semiHidden/>
    <w:rsid w:val="007E0882"/>
    <w:rPr>
      <w:rFonts w:ascii="Arial Narrow" w:hAnsi="Arial Narrow"/>
      <w:sz w:val="20"/>
      <w:lang w:val="bg-BG"/>
    </w:rPr>
  </w:style>
  <w:style w:type="table" w:styleId="TableGrid">
    <w:name w:val="Table Grid"/>
    <w:basedOn w:val="TableNormal"/>
    <w:uiPriority w:val="59"/>
    <w:rsid w:val="00C8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27741">
      <w:bodyDiv w:val="1"/>
      <w:marLeft w:val="0"/>
      <w:marRight w:val="0"/>
      <w:marTop w:val="0"/>
      <w:marBottom w:val="0"/>
      <w:divBdr>
        <w:top w:val="none" w:sz="0" w:space="0" w:color="auto"/>
        <w:left w:val="none" w:sz="0" w:space="0" w:color="auto"/>
        <w:bottom w:val="none" w:sz="0" w:space="0" w:color="auto"/>
        <w:right w:val="none" w:sz="0" w:space="0" w:color="auto"/>
      </w:divBdr>
      <w:divsChild>
        <w:div w:id="1136291280">
          <w:marLeft w:val="0"/>
          <w:marRight w:val="0"/>
          <w:marTop w:val="0"/>
          <w:marBottom w:val="0"/>
          <w:divBdr>
            <w:top w:val="none" w:sz="0" w:space="0" w:color="auto"/>
            <w:left w:val="none" w:sz="0" w:space="0" w:color="auto"/>
            <w:bottom w:val="none" w:sz="0" w:space="0" w:color="auto"/>
            <w:right w:val="none" w:sz="0" w:space="0" w:color="auto"/>
          </w:divBdr>
        </w:div>
        <w:div w:id="2080858540">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2963922" TargetMode="External"/><Relationship Id="rId13" Type="http://schemas.openxmlformats.org/officeDocument/2006/relationships/hyperlink" Target="https://web.apis.bg/p.php?i=238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238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23835" TargetMode="External"/><Relationship Id="rId5" Type="http://schemas.openxmlformats.org/officeDocument/2006/relationships/webSettings" Target="webSettings.xml"/><Relationship Id="rId15" Type="http://schemas.openxmlformats.org/officeDocument/2006/relationships/hyperlink" Target="https://web.apis.bg/p.php?i=23835" TargetMode="External"/><Relationship Id="rId10" Type="http://schemas.openxmlformats.org/officeDocument/2006/relationships/hyperlink" Target="https://web.apis.bg/p.php?i=23835" TargetMode="External"/><Relationship Id="rId4" Type="http://schemas.openxmlformats.org/officeDocument/2006/relationships/settings" Target="settings.xml"/><Relationship Id="rId9" Type="http://schemas.openxmlformats.org/officeDocument/2006/relationships/hyperlink" Target="https://web.apis.bg/p.php?i=23835" TargetMode="External"/><Relationship Id="rId14" Type="http://schemas.openxmlformats.org/officeDocument/2006/relationships/hyperlink" Target="https://web.apis.bg/p.php?i=23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755C3-2260-415E-82B0-6863D4F0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3012</Words>
  <Characters>17170</Characters>
  <Application>Microsoft Office Word</Application>
  <DocSecurity>0</DocSecurity>
  <Lines>143</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20142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2019-12-30T13:58:00Z</dcterms:created>
  <dcterms:modified xsi:type="dcterms:W3CDTF">2019-12-30T14:14:00Z</dcterms:modified>
</cp:coreProperties>
</file>