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F0F5C" w14:textId="77777777" w:rsidR="002F0728" w:rsidRPr="00A711EB" w:rsidRDefault="002F0728" w:rsidP="002F0728">
      <w:pPr>
        <w:autoSpaceDE w:val="0"/>
        <w:spacing w:after="0" w:line="240" w:lineRule="auto"/>
        <w:jc w:val="right"/>
        <w:rPr>
          <w:rFonts w:ascii="Times New Roman" w:eastAsia="Times New Roman" w:hAnsi="Times New Roman" w:cs="Times New Roman"/>
          <w:b/>
          <w:bCs/>
          <w:color w:val="000000"/>
          <w:spacing w:val="-3"/>
          <w:sz w:val="24"/>
          <w:szCs w:val="24"/>
        </w:rPr>
      </w:pPr>
      <w:r w:rsidRPr="00A711EB">
        <w:rPr>
          <w:rFonts w:ascii="Times New Roman" w:eastAsia="Times New Roman" w:hAnsi="Times New Roman" w:cs="Times New Roman"/>
          <w:b/>
          <w:bCs/>
          <w:color w:val="000000"/>
          <w:spacing w:val="-3"/>
          <w:sz w:val="24"/>
          <w:szCs w:val="24"/>
        </w:rPr>
        <w:t>ПРОЕКТ</w:t>
      </w:r>
    </w:p>
    <w:p w14:paraId="4C1D00FB" w14:textId="77777777" w:rsidR="002F0728" w:rsidRPr="00A711EB" w:rsidRDefault="002F0728" w:rsidP="002F0728">
      <w:pPr>
        <w:autoSpaceDE w:val="0"/>
        <w:spacing w:after="0" w:line="240" w:lineRule="auto"/>
        <w:jc w:val="center"/>
        <w:rPr>
          <w:rFonts w:ascii="Times New Roman" w:eastAsia="Times New Roman" w:hAnsi="Times New Roman" w:cs="Times New Roman"/>
          <w:b/>
          <w:bCs/>
          <w:color w:val="000000"/>
          <w:spacing w:val="-3"/>
          <w:sz w:val="24"/>
          <w:szCs w:val="24"/>
        </w:rPr>
      </w:pPr>
    </w:p>
    <w:p w14:paraId="0FBB7EBE" w14:textId="77777777" w:rsidR="002F0728" w:rsidRPr="00A711EB" w:rsidRDefault="002F0728" w:rsidP="002F0728">
      <w:pPr>
        <w:autoSpaceDE w:val="0"/>
        <w:spacing w:after="0" w:line="240" w:lineRule="auto"/>
        <w:jc w:val="center"/>
        <w:rPr>
          <w:rFonts w:ascii="Times New Roman" w:eastAsia="Times New Roman" w:hAnsi="Times New Roman" w:cs="Times New Roman"/>
          <w:b/>
          <w:bCs/>
          <w:color w:val="000000"/>
          <w:spacing w:val="-3"/>
          <w:sz w:val="24"/>
          <w:szCs w:val="24"/>
        </w:rPr>
      </w:pPr>
    </w:p>
    <w:p w14:paraId="26FA0588" w14:textId="77777777" w:rsidR="002F0728" w:rsidRPr="00A711EB" w:rsidRDefault="002F0728" w:rsidP="002F0728">
      <w:pPr>
        <w:autoSpaceDE w:val="0"/>
        <w:spacing w:after="0" w:line="240" w:lineRule="auto"/>
        <w:jc w:val="center"/>
        <w:rPr>
          <w:rFonts w:ascii="Times New Roman" w:eastAsia="Times New Roman" w:hAnsi="Times New Roman" w:cs="Times New Roman"/>
          <w:b/>
          <w:bCs/>
          <w:color w:val="000000"/>
          <w:spacing w:val="-3"/>
          <w:sz w:val="24"/>
          <w:szCs w:val="24"/>
        </w:rPr>
      </w:pPr>
    </w:p>
    <w:p w14:paraId="60B30952" w14:textId="6E01747B" w:rsidR="002F0728" w:rsidRPr="008D1A08" w:rsidRDefault="00D63A40" w:rsidP="004C096E">
      <w:pPr>
        <w:pStyle w:val="NoSpacing"/>
        <w:jc w:val="center"/>
        <w:rPr>
          <w:rFonts w:ascii="Times New Roman" w:hAnsi="Times New Roman" w:cs="Times New Roman"/>
          <w:b/>
          <w:sz w:val="24"/>
          <w:szCs w:val="24"/>
        </w:rPr>
      </w:pPr>
      <w:r w:rsidRPr="00A711EB">
        <w:rPr>
          <w:rFonts w:ascii="Times New Roman" w:hAnsi="Times New Roman" w:cs="Times New Roman"/>
          <w:b/>
          <w:sz w:val="24"/>
          <w:szCs w:val="24"/>
        </w:rPr>
        <w:t xml:space="preserve">НАРЕДБА за изменение и допълнение на </w:t>
      </w:r>
      <w:bookmarkStart w:id="0" w:name="_GoBack"/>
      <w:bookmarkEnd w:id="0"/>
      <w:r w:rsidRPr="00A711EB">
        <w:rPr>
          <w:rFonts w:ascii="Times New Roman" w:hAnsi="Times New Roman" w:cs="Times New Roman"/>
          <w:b/>
          <w:sz w:val="24"/>
          <w:szCs w:val="24"/>
        </w:rPr>
        <w:t xml:space="preserve">Наредба № 5 от </w:t>
      </w:r>
      <w:r w:rsidR="006D527A">
        <w:rPr>
          <w:rFonts w:ascii="Times New Roman" w:hAnsi="Times New Roman" w:cs="Times New Roman"/>
          <w:b/>
          <w:sz w:val="24"/>
          <w:szCs w:val="24"/>
        </w:rPr>
        <w:t>1</w:t>
      </w:r>
      <w:r w:rsidR="00626CA9" w:rsidRPr="00A711EB">
        <w:rPr>
          <w:rFonts w:ascii="Times New Roman" w:hAnsi="Times New Roman" w:cs="Times New Roman"/>
          <w:b/>
          <w:sz w:val="24"/>
          <w:szCs w:val="24"/>
        </w:rPr>
        <w:t>.09.</w:t>
      </w:r>
      <w:r w:rsidRPr="008D1A08">
        <w:rPr>
          <w:rFonts w:ascii="Times New Roman" w:hAnsi="Times New Roman" w:cs="Times New Roman"/>
          <w:b/>
          <w:sz w:val="24"/>
          <w:szCs w:val="24"/>
        </w:rPr>
        <w:t>2004 г. за корабните документи</w:t>
      </w:r>
    </w:p>
    <w:p w14:paraId="4F79839A" w14:textId="3C650C27" w:rsidR="00D63A40" w:rsidRPr="008D1A08" w:rsidRDefault="00D63A40" w:rsidP="00DC490C">
      <w:pPr>
        <w:pStyle w:val="NoSpacing"/>
        <w:jc w:val="both"/>
        <w:rPr>
          <w:rFonts w:ascii="Times New Roman" w:hAnsi="Times New Roman" w:cs="Times New Roman"/>
          <w:sz w:val="24"/>
          <w:szCs w:val="24"/>
        </w:rPr>
      </w:pPr>
      <w:r w:rsidRPr="00A711EB">
        <w:rPr>
          <w:rFonts w:ascii="Times New Roman" w:hAnsi="Times New Roman" w:cs="Times New Roman"/>
          <w:sz w:val="24"/>
          <w:szCs w:val="24"/>
        </w:rPr>
        <w:t>(</w:t>
      </w:r>
      <w:proofErr w:type="spellStart"/>
      <w:r w:rsidRPr="00A711EB">
        <w:rPr>
          <w:rFonts w:ascii="Times New Roman" w:hAnsi="Times New Roman" w:cs="Times New Roman"/>
          <w:sz w:val="24"/>
          <w:szCs w:val="24"/>
        </w:rPr>
        <w:t>обн</w:t>
      </w:r>
      <w:proofErr w:type="spellEnd"/>
      <w:r w:rsidRPr="00A711EB">
        <w:rPr>
          <w:rFonts w:ascii="Times New Roman" w:hAnsi="Times New Roman" w:cs="Times New Roman"/>
          <w:sz w:val="24"/>
          <w:szCs w:val="24"/>
        </w:rPr>
        <w:t>.</w:t>
      </w:r>
      <w:r w:rsidR="00DC490C" w:rsidRPr="00A711EB">
        <w:rPr>
          <w:rFonts w:ascii="Times New Roman" w:hAnsi="Times New Roman" w:cs="Times New Roman"/>
          <w:sz w:val="24"/>
          <w:szCs w:val="24"/>
        </w:rPr>
        <w:t>,</w:t>
      </w:r>
      <w:r w:rsidRPr="00A711EB">
        <w:rPr>
          <w:rFonts w:ascii="Times New Roman" w:hAnsi="Times New Roman" w:cs="Times New Roman"/>
          <w:sz w:val="24"/>
          <w:szCs w:val="24"/>
        </w:rPr>
        <w:t xml:space="preserve"> ДВ, бр. 88 от 2004 г., изм. бр.</w:t>
      </w:r>
      <w:r w:rsidR="004C096E" w:rsidRPr="00A711EB">
        <w:rPr>
          <w:rFonts w:ascii="Times New Roman" w:hAnsi="Times New Roman" w:cs="Times New Roman"/>
          <w:sz w:val="24"/>
          <w:szCs w:val="24"/>
        </w:rPr>
        <w:t xml:space="preserve"> </w:t>
      </w:r>
      <w:r w:rsidRPr="00A711EB">
        <w:rPr>
          <w:rFonts w:ascii="Times New Roman" w:hAnsi="Times New Roman" w:cs="Times New Roman"/>
          <w:sz w:val="24"/>
          <w:szCs w:val="24"/>
        </w:rPr>
        <w:t>109 от 2004 г., бр. 73 от 2005 г., бр. 9</w:t>
      </w:r>
      <w:r w:rsidR="00DC490C" w:rsidRPr="00A711EB">
        <w:rPr>
          <w:rFonts w:ascii="Times New Roman" w:hAnsi="Times New Roman" w:cs="Times New Roman"/>
          <w:sz w:val="24"/>
          <w:szCs w:val="24"/>
        </w:rPr>
        <w:t xml:space="preserve"> от 2009 г.</w:t>
      </w:r>
      <w:r w:rsidRPr="00A711EB">
        <w:rPr>
          <w:rFonts w:ascii="Times New Roman" w:hAnsi="Times New Roman" w:cs="Times New Roman"/>
          <w:sz w:val="24"/>
          <w:szCs w:val="24"/>
        </w:rPr>
        <w:t xml:space="preserve">, </w:t>
      </w:r>
      <w:r w:rsidR="00DC490C" w:rsidRPr="00A711EB">
        <w:rPr>
          <w:rFonts w:ascii="Times New Roman" w:hAnsi="Times New Roman" w:cs="Times New Roman"/>
          <w:sz w:val="24"/>
          <w:szCs w:val="24"/>
        </w:rPr>
        <w:t>бр. 30 от 2009 г., изм., бр. 49</w:t>
      </w:r>
      <w:r w:rsidRPr="00A711EB">
        <w:rPr>
          <w:rFonts w:ascii="Times New Roman" w:hAnsi="Times New Roman" w:cs="Times New Roman"/>
          <w:sz w:val="24"/>
          <w:szCs w:val="24"/>
        </w:rPr>
        <w:t xml:space="preserve"> от 2009 г., бр. 54 от 2010, бр. 11 от 2011</w:t>
      </w:r>
      <w:r w:rsidR="004C096E" w:rsidRPr="00A711EB">
        <w:rPr>
          <w:rFonts w:ascii="Times New Roman" w:hAnsi="Times New Roman" w:cs="Times New Roman"/>
          <w:sz w:val="24"/>
          <w:szCs w:val="24"/>
        </w:rPr>
        <w:t xml:space="preserve"> </w:t>
      </w:r>
      <w:r w:rsidRPr="00A711EB">
        <w:rPr>
          <w:rFonts w:ascii="Times New Roman" w:hAnsi="Times New Roman" w:cs="Times New Roman"/>
          <w:sz w:val="24"/>
          <w:szCs w:val="24"/>
        </w:rPr>
        <w:t>г., изм. и доп.</w:t>
      </w:r>
      <w:r w:rsidR="006D527A">
        <w:rPr>
          <w:rFonts w:ascii="Times New Roman" w:hAnsi="Times New Roman" w:cs="Times New Roman"/>
          <w:sz w:val="24"/>
          <w:szCs w:val="24"/>
        </w:rPr>
        <w:t>,</w:t>
      </w:r>
      <w:r w:rsidRPr="008D1A08">
        <w:rPr>
          <w:rFonts w:ascii="Times New Roman" w:hAnsi="Times New Roman" w:cs="Times New Roman"/>
          <w:sz w:val="24"/>
          <w:szCs w:val="24"/>
        </w:rPr>
        <w:t xml:space="preserve"> бр. 39 от 2013 г., бр. 7 от 2015 г., </w:t>
      </w:r>
      <w:r w:rsidR="00DC490C" w:rsidRPr="008D1A08">
        <w:rPr>
          <w:rFonts w:ascii="Times New Roman" w:hAnsi="Times New Roman" w:cs="Times New Roman"/>
          <w:sz w:val="24"/>
          <w:szCs w:val="24"/>
        </w:rPr>
        <w:t xml:space="preserve">изм. и доп., бр. 52 от 2017 г., бр. 62 от 2017 г., </w:t>
      </w:r>
      <w:r w:rsidR="00DC490C" w:rsidRPr="004C456A">
        <w:rPr>
          <w:rFonts w:ascii="Times New Roman" w:hAnsi="Times New Roman" w:cs="Times New Roman"/>
        </w:rPr>
        <w:t xml:space="preserve"> </w:t>
      </w:r>
      <w:r w:rsidR="00DC490C" w:rsidRPr="008D1A08">
        <w:rPr>
          <w:rFonts w:ascii="Times New Roman" w:hAnsi="Times New Roman" w:cs="Times New Roman"/>
          <w:sz w:val="24"/>
          <w:szCs w:val="24"/>
        </w:rPr>
        <w:t>бр. 85 от 2017 г.</w:t>
      </w:r>
      <w:r w:rsidRPr="008D1A08">
        <w:rPr>
          <w:rFonts w:ascii="Times New Roman" w:hAnsi="Times New Roman" w:cs="Times New Roman"/>
          <w:sz w:val="24"/>
          <w:szCs w:val="24"/>
        </w:rPr>
        <w:t>)</w:t>
      </w:r>
    </w:p>
    <w:p w14:paraId="03BA8B9B" w14:textId="77777777" w:rsidR="00D63A40" w:rsidRPr="00A711EB" w:rsidRDefault="00D63A40" w:rsidP="004C096E">
      <w:pPr>
        <w:pStyle w:val="NoSpacing"/>
        <w:ind w:firstLine="709"/>
        <w:jc w:val="both"/>
        <w:rPr>
          <w:rFonts w:ascii="Times New Roman" w:hAnsi="Times New Roman" w:cs="Times New Roman"/>
          <w:b/>
          <w:sz w:val="24"/>
          <w:szCs w:val="24"/>
        </w:rPr>
      </w:pPr>
    </w:p>
    <w:p w14:paraId="268A78ED" w14:textId="77777777" w:rsidR="002F0728" w:rsidRPr="00A711EB" w:rsidRDefault="002F0728" w:rsidP="00861FDD">
      <w:pPr>
        <w:pStyle w:val="NoSpacing"/>
        <w:ind w:firstLine="709"/>
        <w:jc w:val="both"/>
        <w:rPr>
          <w:rFonts w:ascii="Times New Roman" w:hAnsi="Times New Roman" w:cs="Times New Roman"/>
          <w:b/>
          <w:sz w:val="24"/>
          <w:szCs w:val="24"/>
        </w:rPr>
      </w:pPr>
    </w:p>
    <w:p w14:paraId="294DD7BE" w14:textId="77777777" w:rsidR="002F0728" w:rsidRPr="00A711EB" w:rsidRDefault="002F0728" w:rsidP="00861FDD">
      <w:pPr>
        <w:pStyle w:val="NoSpacing"/>
        <w:ind w:firstLine="709"/>
        <w:jc w:val="both"/>
        <w:rPr>
          <w:rFonts w:ascii="Times New Roman" w:hAnsi="Times New Roman" w:cs="Times New Roman"/>
          <w:b/>
          <w:sz w:val="24"/>
          <w:szCs w:val="24"/>
        </w:rPr>
      </w:pPr>
    </w:p>
    <w:p w14:paraId="2A5A5DFB" w14:textId="77777777" w:rsidR="00D63A40" w:rsidRPr="00A711EB" w:rsidRDefault="00D63A40" w:rsidP="00861FDD">
      <w:pPr>
        <w:pStyle w:val="NoSpacing"/>
        <w:ind w:firstLine="709"/>
        <w:jc w:val="both"/>
        <w:rPr>
          <w:rFonts w:ascii="Times New Roman" w:hAnsi="Times New Roman" w:cs="Times New Roman"/>
          <w:b/>
          <w:sz w:val="24"/>
          <w:szCs w:val="24"/>
        </w:rPr>
      </w:pPr>
    </w:p>
    <w:p w14:paraId="67D4245F" w14:textId="77777777" w:rsidR="00DC490C" w:rsidRPr="00A711EB" w:rsidRDefault="0069627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чл. 1</w:t>
      </w:r>
      <w:r w:rsidR="00DC490C" w:rsidRPr="00A711EB">
        <w:rPr>
          <w:rFonts w:ascii="Times New Roman" w:hAnsi="Times New Roman" w:cs="Times New Roman"/>
          <w:sz w:val="24"/>
          <w:szCs w:val="24"/>
        </w:rPr>
        <w:t xml:space="preserve"> се правят следните изменения и допълнения:</w:t>
      </w:r>
    </w:p>
    <w:p w14:paraId="50844792" w14:textId="1B526D1B" w:rsidR="007B6858" w:rsidRPr="00A711EB" w:rsidRDefault="00DC49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С</w:t>
      </w:r>
      <w:r w:rsidR="00696279" w:rsidRPr="00A711EB">
        <w:rPr>
          <w:rFonts w:ascii="Times New Roman" w:hAnsi="Times New Roman" w:cs="Times New Roman"/>
          <w:sz w:val="24"/>
          <w:szCs w:val="24"/>
        </w:rPr>
        <w:t>ъздава нова ал. 2:</w:t>
      </w:r>
    </w:p>
    <w:p w14:paraId="7DBA9DED" w14:textId="44305B82" w:rsidR="00696279" w:rsidRPr="00A711EB" w:rsidRDefault="0069627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Образците на корабните документи се утвърждават със заповед на изпълнителния директор на Изпълнителна агенция „Морска администрация“</w:t>
      </w:r>
      <w:r w:rsidR="00DC490C" w:rsidRPr="00A711EB">
        <w:rPr>
          <w:rFonts w:ascii="Times New Roman" w:hAnsi="Times New Roman" w:cs="Times New Roman"/>
          <w:sz w:val="24"/>
          <w:szCs w:val="24"/>
        </w:rPr>
        <w:t>.</w:t>
      </w:r>
    </w:p>
    <w:p w14:paraId="7B4990E5" w14:textId="0E3354A2" w:rsidR="00696279" w:rsidRPr="00A711EB" w:rsidRDefault="00DC49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Досегашната</w:t>
      </w:r>
      <w:r w:rsidR="00696279" w:rsidRPr="00A711EB">
        <w:rPr>
          <w:rFonts w:ascii="Times New Roman" w:hAnsi="Times New Roman" w:cs="Times New Roman"/>
          <w:sz w:val="24"/>
          <w:szCs w:val="24"/>
        </w:rPr>
        <w:t xml:space="preserve"> ал. 2 става ал. 3.</w:t>
      </w:r>
    </w:p>
    <w:p w14:paraId="50488E83" w14:textId="77777777" w:rsidR="0040417F" w:rsidRPr="00A711EB" w:rsidRDefault="0040417F" w:rsidP="00861FDD">
      <w:pPr>
        <w:pStyle w:val="NoSpacing"/>
        <w:ind w:firstLine="709"/>
        <w:jc w:val="both"/>
        <w:rPr>
          <w:rFonts w:ascii="Times New Roman" w:hAnsi="Times New Roman" w:cs="Times New Roman"/>
          <w:sz w:val="24"/>
          <w:szCs w:val="24"/>
        </w:rPr>
      </w:pPr>
    </w:p>
    <w:p w14:paraId="161E7EF6" w14:textId="77777777" w:rsidR="00507CBB" w:rsidRPr="00507CBB" w:rsidRDefault="00696279" w:rsidP="00507CBB">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w:t>
      </w:r>
      <w:r w:rsidR="00507CBB" w:rsidRPr="00507CBB">
        <w:rPr>
          <w:rFonts w:ascii="Times New Roman" w:hAnsi="Times New Roman" w:cs="Times New Roman"/>
          <w:sz w:val="24"/>
          <w:szCs w:val="24"/>
        </w:rPr>
        <w:t>В чл. 4 се създава ал. 3:</w:t>
      </w:r>
    </w:p>
    <w:p w14:paraId="49F0E4A8" w14:textId="2AF96694" w:rsidR="00507CBB" w:rsidRDefault="00507CBB" w:rsidP="00507CBB">
      <w:pPr>
        <w:pStyle w:val="NoSpacing"/>
        <w:ind w:firstLine="709"/>
        <w:jc w:val="both"/>
        <w:rPr>
          <w:rFonts w:ascii="Times New Roman" w:hAnsi="Times New Roman" w:cs="Times New Roman"/>
          <w:sz w:val="24"/>
          <w:szCs w:val="24"/>
        </w:rPr>
      </w:pPr>
      <w:r w:rsidRPr="00507CBB">
        <w:rPr>
          <w:rFonts w:ascii="Times New Roman" w:hAnsi="Times New Roman" w:cs="Times New Roman"/>
          <w:sz w:val="24"/>
          <w:szCs w:val="24"/>
        </w:rPr>
        <w:t>„(3) До сключването на споразумения за взаимно признаване на свидетелствата за корабоплаване между Европейския съюз и трети държави, Изпълнителна агенция „Морска администрация“ може да признава свидетелства за корабоплаване на плавателни средства, плаващи по вътрешните водни пътища, издадени от трети държави за целите на корабоплаването, за плаване по вътрешните водни пътища по чл. 70 от Закона за морските пространства, вътрешните водни пътища и пристанищата на Република България.“</w:t>
      </w:r>
    </w:p>
    <w:p w14:paraId="733F2EB4" w14:textId="77777777" w:rsidR="00507CBB" w:rsidRDefault="00507CBB" w:rsidP="00861FDD">
      <w:pPr>
        <w:pStyle w:val="NoSpacing"/>
        <w:ind w:firstLine="709"/>
        <w:jc w:val="both"/>
        <w:rPr>
          <w:rFonts w:ascii="Times New Roman" w:hAnsi="Times New Roman" w:cs="Times New Roman"/>
          <w:sz w:val="24"/>
          <w:szCs w:val="24"/>
        </w:rPr>
      </w:pPr>
    </w:p>
    <w:p w14:paraId="0A901208" w14:textId="086751FC" w:rsidR="00696279" w:rsidRPr="00A711EB" w:rsidRDefault="00507CBB" w:rsidP="00861FDD">
      <w:pPr>
        <w:pStyle w:val="NoSpacing"/>
        <w:ind w:firstLine="709"/>
        <w:jc w:val="both"/>
        <w:rPr>
          <w:rFonts w:ascii="Times New Roman" w:hAnsi="Times New Roman" w:cs="Times New Roman"/>
          <w:sz w:val="24"/>
          <w:szCs w:val="24"/>
        </w:rPr>
      </w:pPr>
      <w:r>
        <w:rPr>
          <w:rFonts w:ascii="Times New Roman" w:hAnsi="Times New Roman" w:cs="Times New Roman"/>
          <w:b/>
          <w:sz w:val="24"/>
          <w:szCs w:val="24"/>
        </w:rPr>
        <w:t xml:space="preserve">§ 3. </w:t>
      </w:r>
      <w:r w:rsidR="00696279" w:rsidRPr="00A711EB">
        <w:rPr>
          <w:rFonts w:ascii="Times New Roman" w:hAnsi="Times New Roman" w:cs="Times New Roman"/>
          <w:sz w:val="24"/>
          <w:szCs w:val="24"/>
        </w:rPr>
        <w:t>В чл. 8 думата „молба“ се заменя със „заявление“.</w:t>
      </w:r>
    </w:p>
    <w:p w14:paraId="54107999" w14:textId="77777777" w:rsidR="0040417F" w:rsidRPr="00A711EB" w:rsidRDefault="0040417F" w:rsidP="00861FDD">
      <w:pPr>
        <w:pStyle w:val="NoSpacing"/>
        <w:ind w:firstLine="709"/>
        <w:jc w:val="both"/>
        <w:rPr>
          <w:rFonts w:ascii="Times New Roman" w:hAnsi="Times New Roman" w:cs="Times New Roman"/>
          <w:sz w:val="24"/>
          <w:szCs w:val="24"/>
        </w:rPr>
      </w:pPr>
    </w:p>
    <w:p w14:paraId="1715C15F" w14:textId="62428C7D" w:rsidR="00696279" w:rsidRPr="00A711EB" w:rsidRDefault="0069627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4</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11, ал. 2 думата „молба“ се заменя със „заявление“.</w:t>
      </w:r>
    </w:p>
    <w:p w14:paraId="38A8045F" w14:textId="77777777" w:rsidR="0040417F" w:rsidRPr="00A711EB" w:rsidRDefault="0040417F" w:rsidP="00861FDD">
      <w:pPr>
        <w:pStyle w:val="NoSpacing"/>
        <w:ind w:firstLine="709"/>
        <w:jc w:val="both"/>
        <w:rPr>
          <w:rFonts w:ascii="Times New Roman" w:hAnsi="Times New Roman" w:cs="Times New Roman"/>
          <w:sz w:val="24"/>
          <w:szCs w:val="24"/>
        </w:rPr>
      </w:pPr>
    </w:p>
    <w:p w14:paraId="20BC8675" w14:textId="03AF007F" w:rsidR="00696279" w:rsidRPr="00A711EB" w:rsidRDefault="00696279" w:rsidP="00861FDD">
      <w:pPr>
        <w:pStyle w:val="NoSpacing"/>
        <w:ind w:firstLine="709"/>
        <w:jc w:val="both"/>
        <w:rPr>
          <w:rFonts w:ascii="Times New Roman" w:hAnsi="Times New Roman" w:cs="Times New Roman"/>
          <w:sz w:val="24"/>
          <w:szCs w:val="24"/>
          <w:lang w:val="en-US"/>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5</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Членове 12а </w:t>
      </w:r>
      <w:r w:rsidR="005B3ED3">
        <w:rPr>
          <w:rFonts w:ascii="Times New Roman" w:hAnsi="Times New Roman" w:cs="Times New Roman"/>
          <w:sz w:val="24"/>
          <w:szCs w:val="24"/>
        </w:rPr>
        <w:t>–</w:t>
      </w:r>
      <w:r w:rsidR="000F3F82" w:rsidRPr="00A711EB">
        <w:rPr>
          <w:rFonts w:ascii="Times New Roman" w:hAnsi="Times New Roman" w:cs="Times New Roman"/>
          <w:sz w:val="24"/>
          <w:szCs w:val="24"/>
        </w:rPr>
        <w:t xml:space="preserve"> </w:t>
      </w:r>
      <w:r w:rsidRPr="00A711EB">
        <w:rPr>
          <w:rFonts w:ascii="Times New Roman" w:hAnsi="Times New Roman" w:cs="Times New Roman"/>
          <w:sz w:val="24"/>
          <w:szCs w:val="24"/>
        </w:rPr>
        <w:t xml:space="preserve">12ж се </w:t>
      </w:r>
      <w:r w:rsidR="009A7045" w:rsidRPr="00A711EB">
        <w:rPr>
          <w:rFonts w:ascii="Times New Roman" w:hAnsi="Times New Roman" w:cs="Times New Roman"/>
          <w:sz w:val="24"/>
          <w:szCs w:val="24"/>
        </w:rPr>
        <w:t>отменят</w:t>
      </w:r>
      <w:r w:rsidRPr="00A711EB">
        <w:rPr>
          <w:rFonts w:ascii="Times New Roman" w:hAnsi="Times New Roman" w:cs="Times New Roman"/>
          <w:sz w:val="24"/>
          <w:szCs w:val="24"/>
        </w:rPr>
        <w:t>.</w:t>
      </w:r>
    </w:p>
    <w:p w14:paraId="7B7EF717" w14:textId="77777777" w:rsidR="0040417F" w:rsidRPr="00A711EB" w:rsidRDefault="0040417F" w:rsidP="00861FDD">
      <w:pPr>
        <w:pStyle w:val="NoSpacing"/>
        <w:ind w:firstLine="709"/>
        <w:jc w:val="both"/>
        <w:rPr>
          <w:rFonts w:ascii="Times New Roman" w:hAnsi="Times New Roman" w:cs="Times New Roman"/>
          <w:sz w:val="24"/>
          <w:szCs w:val="24"/>
        </w:rPr>
      </w:pPr>
    </w:p>
    <w:p w14:paraId="50DA1D39" w14:textId="52B03E04" w:rsidR="00696279" w:rsidRPr="00A711EB" w:rsidRDefault="0069627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6</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13 се правят следните изменения и допълнения:</w:t>
      </w:r>
    </w:p>
    <w:p w14:paraId="458298DB" w14:textId="588E5A9B" w:rsidR="00696279" w:rsidRPr="00A711EB" w:rsidRDefault="0069627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0040417F" w:rsidRPr="00A711EB">
        <w:rPr>
          <w:rFonts w:ascii="Times New Roman" w:hAnsi="Times New Roman" w:cs="Times New Roman"/>
          <w:sz w:val="24"/>
          <w:szCs w:val="24"/>
        </w:rPr>
        <w:t xml:space="preserve"> В</w:t>
      </w:r>
      <w:r w:rsidRPr="00A711EB">
        <w:rPr>
          <w:rFonts w:ascii="Times New Roman" w:hAnsi="Times New Roman" w:cs="Times New Roman"/>
          <w:sz w:val="24"/>
          <w:szCs w:val="24"/>
        </w:rPr>
        <w:t xml:space="preserve"> ал</w:t>
      </w:r>
      <w:r w:rsidR="006D112B" w:rsidRPr="00A711EB">
        <w:rPr>
          <w:rFonts w:ascii="Times New Roman" w:hAnsi="Times New Roman" w:cs="Times New Roman"/>
          <w:sz w:val="24"/>
          <w:szCs w:val="24"/>
        </w:rPr>
        <w:t>.</w:t>
      </w:r>
      <w:r w:rsidRPr="00A711EB">
        <w:rPr>
          <w:rFonts w:ascii="Times New Roman" w:hAnsi="Times New Roman" w:cs="Times New Roman"/>
          <w:sz w:val="24"/>
          <w:szCs w:val="24"/>
        </w:rPr>
        <w:t xml:space="preserve"> 2, в края на изречението се поставя запетая и се добавя „на български и на английски език и е безсрочно“.</w:t>
      </w:r>
    </w:p>
    <w:p w14:paraId="3E2EF515"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Алинея 3 се изменя така:</w:t>
      </w:r>
    </w:p>
    <w:p w14:paraId="2A7CF335"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„(3) Свидетелството за регистрация на кораби, вписани в </w:t>
      </w:r>
      <w:proofErr w:type="spellStart"/>
      <w:r w:rsidRPr="00A711EB">
        <w:rPr>
          <w:rFonts w:ascii="Times New Roman" w:hAnsi="Times New Roman" w:cs="Times New Roman"/>
          <w:sz w:val="24"/>
          <w:szCs w:val="24"/>
        </w:rPr>
        <w:t>регистровите</w:t>
      </w:r>
      <w:proofErr w:type="spellEnd"/>
      <w:r w:rsidRPr="00A711EB">
        <w:rPr>
          <w:rFonts w:ascii="Times New Roman" w:hAnsi="Times New Roman" w:cs="Times New Roman"/>
          <w:sz w:val="24"/>
          <w:szCs w:val="24"/>
        </w:rPr>
        <w:t xml:space="preserve"> книги на големите кораби</w:t>
      </w:r>
      <w:r w:rsidR="00674023" w:rsidRPr="00A711EB">
        <w:rPr>
          <w:rFonts w:ascii="Times New Roman" w:hAnsi="Times New Roman" w:cs="Times New Roman"/>
          <w:sz w:val="24"/>
          <w:szCs w:val="24"/>
        </w:rPr>
        <w:t>,</w:t>
      </w:r>
      <w:r w:rsidRPr="00A711EB">
        <w:rPr>
          <w:rFonts w:ascii="Times New Roman" w:hAnsi="Times New Roman" w:cs="Times New Roman"/>
          <w:sz w:val="24"/>
          <w:szCs w:val="24"/>
        </w:rPr>
        <w:t xml:space="preserve"> съдържа най-малко следните данни:</w:t>
      </w:r>
    </w:p>
    <w:p w14:paraId="168B0429"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име на кораба;</w:t>
      </w:r>
    </w:p>
    <w:p w14:paraId="6E2B4C71"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пристанище на регистрация;</w:t>
      </w:r>
    </w:p>
    <w:p w14:paraId="0E208A0F"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том, страница и пореден номер в регистъра;</w:t>
      </w:r>
    </w:p>
    <w:p w14:paraId="115D106F"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 основни данни за:</w:t>
      </w:r>
    </w:p>
    <w:p w14:paraId="3A4C2188"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а) дължина, най-голяма;</w:t>
      </w:r>
    </w:p>
    <w:p w14:paraId="15AF2285"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б) широчина, най-голяма;</w:t>
      </w:r>
    </w:p>
    <w:p w14:paraId="7ACC000F"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в) височина на борда;</w:t>
      </w:r>
    </w:p>
    <w:p w14:paraId="7F2B450B"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г) бруто тонаж за морските кораби, съответно – товароподемност за корабите, плаващи по вътрешните водни пътища;</w:t>
      </w:r>
    </w:p>
    <w:p w14:paraId="3A04B21B"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lastRenderedPageBreak/>
        <w:t xml:space="preserve">д) нето тонаж за морските кораби, съответно – </w:t>
      </w:r>
      <w:proofErr w:type="spellStart"/>
      <w:r w:rsidRPr="00A711EB">
        <w:rPr>
          <w:rFonts w:ascii="Times New Roman" w:hAnsi="Times New Roman" w:cs="Times New Roman"/>
          <w:sz w:val="24"/>
          <w:szCs w:val="24"/>
        </w:rPr>
        <w:t>водоизместване</w:t>
      </w:r>
      <w:proofErr w:type="spellEnd"/>
      <w:r w:rsidRPr="00A711EB">
        <w:rPr>
          <w:rFonts w:ascii="Times New Roman" w:hAnsi="Times New Roman" w:cs="Times New Roman"/>
          <w:sz w:val="24"/>
          <w:szCs w:val="24"/>
        </w:rPr>
        <w:t xml:space="preserve"> за корабите, плаващи по вътрешните водни пътища;</w:t>
      </w:r>
    </w:p>
    <w:p w14:paraId="61317A11"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е) </w:t>
      </w:r>
      <w:proofErr w:type="spellStart"/>
      <w:r w:rsidRPr="00A711EB">
        <w:rPr>
          <w:rFonts w:ascii="Times New Roman" w:hAnsi="Times New Roman" w:cs="Times New Roman"/>
          <w:sz w:val="24"/>
          <w:szCs w:val="24"/>
        </w:rPr>
        <w:t>позивни</w:t>
      </w:r>
      <w:proofErr w:type="spellEnd"/>
      <w:r w:rsidRPr="00A711EB">
        <w:rPr>
          <w:rFonts w:ascii="Times New Roman" w:hAnsi="Times New Roman" w:cs="Times New Roman"/>
          <w:sz w:val="24"/>
          <w:szCs w:val="24"/>
        </w:rPr>
        <w:t>;</w:t>
      </w:r>
    </w:p>
    <w:p w14:paraId="4224CA39" w14:textId="177F1B70" w:rsidR="0040417F" w:rsidRPr="008D1A08"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ж) </w:t>
      </w:r>
      <w:r w:rsidR="008D1A08" w:rsidRPr="008D1A08">
        <w:rPr>
          <w:rFonts w:ascii="Times New Roman" w:hAnsi="Times New Roman" w:cs="Times New Roman"/>
          <w:sz w:val="24"/>
          <w:szCs w:val="24"/>
        </w:rPr>
        <w:t>идентификационен номер от Морската подвижна служба</w:t>
      </w:r>
      <w:r w:rsidR="008D1A08">
        <w:rPr>
          <w:rFonts w:ascii="Times New Roman" w:hAnsi="Times New Roman" w:cs="Times New Roman"/>
          <w:sz w:val="24"/>
          <w:szCs w:val="24"/>
        </w:rPr>
        <w:t xml:space="preserve"> (</w:t>
      </w:r>
      <w:r w:rsidR="008D1A08" w:rsidRPr="000B2279">
        <w:rPr>
          <w:rFonts w:ascii="Times New Roman" w:hAnsi="Times New Roman" w:cs="Times New Roman"/>
          <w:sz w:val="24"/>
          <w:szCs w:val="24"/>
        </w:rPr>
        <w:t xml:space="preserve">MMSI </w:t>
      </w:r>
      <w:r w:rsidR="008D1A08">
        <w:rPr>
          <w:rFonts w:ascii="Times New Roman" w:hAnsi="Times New Roman" w:cs="Times New Roman"/>
          <w:sz w:val="24"/>
          <w:szCs w:val="24"/>
        </w:rPr>
        <w:t xml:space="preserve">номер) </w:t>
      </w:r>
      <w:r w:rsidRPr="008D1A08">
        <w:rPr>
          <w:rFonts w:ascii="Times New Roman" w:hAnsi="Times New Roman" w:cs="Times New Roman"/>
          <w:sz w:val="24"/>
          <w:szCs w:val="24"/>
        </w:rPr>
        <w:t xml:space="preserve">и </w:t>
      </w:r>
      <w:r w:rsidR="008D1A08" w:rsidRPr="008D1A08">
        <w:rPr>
          <w:rFonts w:ascii="Times New Roman" w:hAnsi="Times New Roman" w:cs="Times New Roman"/>
          <w:sz w:val="24"/>
          <w:szCs w:val="24"/>
        </w:rPr>
        <w:t xml:space="preserve">номер от системата за автоматична идентификация на корабни радиотелефонни предаватели </w:t>
      </w:r>
      <w:r w:rsidR="008D1A08">
        <w:rPr>
          <w:rFonts w:ascii="Times New Roman" w:hAnsi="Times New Roman" w:cs="Times New Roman"/>
          <w:sz w:val="24"/>
          <w:szCs w:val="24"/>
        </w:rPr>
        <w:t>(</w:t>
      </w:r>
      <w:r w:rsidR="008D1A08" w:rsidRPr="00A05E0B">
        <w:rPr>
          <w:rFonts w:ascii="Times New Roman" w:hAnsi="Times New Roman" w:cs="Times New Roman"/>
          <w:sz w:val="24"/>
          <w:szCs w:val="24"/>
        </w:rPr>
        <w:t xml:space="preserve">ATIS </w:t>
      </w:r>
      <w:r w:rsidR="008D1A08">
        <w:rPr>
          <w:rFonts w:ascii="Times New Roman" w:hAnsi="Times New Roman" w:cs="Times New Roman"/>
          <w:sz w:val="24"/>
          <w:szCs w:val="24"/>
        </w:rPr>
        <w:t xml:space="preserve">номер) </w:t>
      </w:r>
      <w:r w:rsidRPr="008D1A08">
        <w:rPr>
          <w:rFonts w:ascii="Times New Roman" w:hAnsi="Times New Roman" w:cs="Times New Roman"/>
          <w:sz w:val="24"/>
          <w:szCs w:val="24"/>
        </w:rPr>
        <w:t>за корабите, плаващи по вътрешните водни пътища;</w:t>
      </w:r>
    </w:p>
    <w:p w14:paraId="186EC3B4" w14:textId="2FCFB327" w:rsidR="0040417F" w:rsidRPr="008D1A08"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з) номер на Международната морска организация (ИМО) за морските кораби, съответно – </w:t>
      </w:r>
      <w:r w:rsidR="006D527A">
        <w:rPr>
          <w:rFonts w:ascii="Times New Roman" w:hAnsi="Times New Roman" w:cs="Times New Roman"/>
          <w:sz w:val="24"/>
          <w:szCs w:val="24"/>
        </w:rPr>
        <w:t>Уникален европейски идентификационен номер (</w:t>
      </w:r>
      <w:r w:rsidRPr="008D1A08">
        <w:rPr>
          <w:rFonts w:ascii="Times New Roman" w:hAnsi="Times New Roman" w:cs="Times New Roman"/>
          <w:sz w:val="24"/>
          <w:szCs w:val="24"/>
        </w:rPr>
        <w:t>УЕИН/ ENI</w:t>
      </w:r>
      <w:r w:rsidR="006D527A">
        <w:rPr>
          <w:rFonts w:ascii="Times New Roman" w:hAnsi="Times New Roman" w:cs="Times New Roman"/>
          <w:sz w:val="24"/>
          <w:szCs w:val="24"/>
        </w:rPr>
        <w:t>)</w:t>
      </w:r>
      <w:r w:rsidRPr="008D1A08">
        <w:rPr>
          <w:rFonts w:ascii="Times New Roman" w:hAnsi="Times New Roman" w:cs="Times New Roman"/>
          <w:sz w:val="24"/>
          <w:szCs w:val="24"/>
        </w:rPr>
        <w:t xml:space="preserve"> за корабите, плаващи по вътрешните водни пътища;</w:t>
      </w:r>
    </w:p>
    <w:p w14:paraId="6C567F71" w14:textId="77777777" w:rsidR="0040417F" w:rsidRPr="008D1A08" w:rsidRDefault="0040417F" w:rsidP="00861FDD">
      <w:pPr>
        <w:pStyle w:val="NoSpacing"/>
        <w:ind w:firstLine="709"/>
        <w:jc w:val="both"/>
        <w:rPr>
          <w:rFonts w:ascii="Times New Roman" w:hAnsi="Times New Roman" w:cs="Times New Roman"/>
          <w:sz w:val="24"/>
          <w:szCs w:val="24"/>
        </w:rPr>
      </w:pPr>
      <w:r w:rsidRPr="008D1A08">
        <w:rPr>
          <w:rFonts w:ascii="Times New Roman" w:hAnsi="Times New Roman" w:cs="Times New Roman"/>
          <w:sz w:val="24"/>
          <w:szCs w:val="24"/>
        </w:rPr>
        <w:t>5. физическото или юридическото лице, чиято собственост е кораба.“</w:t>
      </w:r>
    </w:p>
    <w:p w14:paraId="4D6414F3"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Алинея 4 се изменя така:</w:t>
      </w:r>
    </w:p>
    <w:p w14:paraId="138494B5" w14:textId="77777777" w:rsidR="0040417F" w:rsidRPr="008D1A08" w:rsidRDefault="0040417F" w:rsidP="00861FDD">
      <w:pPr>
        <w:pStyle w:val="NoSpacing"/>
        <w:ind w:firstLine="709"/>
        <w:jc w:val="both"/>
        <w:rPr>
          <w:rFonts w:ascii="Times New Roman" w:hAnsi="Times New Roman" w:cs="Times New Roman"/>
          <w:sz w:val="24"/>
          <w:szCs w:val="24"/>
          <w:shd w:val="clear" w:color="auto" w:fill="FEFEFE"/>
        </w:rPr>
      </w:pPr>
      <w:r w:rsidRPr="00A711EB">
        <w:rPr>
          <w:rFonts w:ascii="Times New Roman" w:hAnsi="Times New Roman" w:cs="Times New Roman"/>
          <w:sz w:val="24"/>
          <w:szCs w:val="24"/>
        </w:rPr>
        <w:t xml:space="preserve">„(4) </w:t>
      </w:r>
      <w:r w:rsidRPr="00A711EB">
        <w:rPr>
          <w:rFonts w:ascii="Times New Roman" w:hAnsi="Times New Roman" w:cs="Times New Roman"/>
          <w:sz w:val="24"/>
          <w:szCs w:val="24"/>
          <w:highlight w:val="white"/>
          <w:shd w:val="clear" w:color="auto" w:fill="FEFEFE"/>
        </w:rPr>
        <w:t>Свидетелството за регистрация</w:t>
      </w:r>
      <w:r w:rsidRPr="00A711EB">
        <w:rPr>
          <w:rFonts w:ascii="Times New Roman" w:hAnsi="Times New Roman" w:cs="Times New Roman"/>
          <w:sz w:val="24"/>
          <w:szCs w:val="24"/>
          <w:shd w:val="clear" w:color="auto" w:fill="FEFEFE"/>
        </w:rPr>
        <w:t xml:space="preserve"> на кораби, вписани в </w:t>
      </w:r>
      <w:proofErr w:type="spellStart"/>
      <w:r w:rsidRPr="00A711EB">
        <w:rPr>
          <w:rFonts w:ascii="Times New Roman" w:hAnsi="Times New Roman" w:cs="Times New Roman"/>
          <w:sz w:val="24"/>
          <w:szCs w:val="24"/>
          <w:shd w:val="clear" w:color="auto" w:fill="FEFEFE"/>
        </w:rPr>
        <w:t>регистровите</w:t>
      </w:r>
      <w:proofErr w:type="spellEnd"/>
      <w:r w:rsidRPr="00A711EB">
        <w:rPr>
          <w:rFonts w:ascii="Times New Roman" w:hAnsi="Times New Roman" w:cs="Times New Roman"/>
          <w:sz w:val="24"/>
          <w:szCs w:val="24"/>
          <w:shd w:val="clear" w:color="auto" w:fill="FEFEFE"/>
        </w:rPr>
        <w:t xml:space="preserve"> книги на малките кораби</w:t>
      </w:r>
      <w:r w:rsidRPr="004C456A">
        <w:rPr>
          <w:rFonts w:ascii="Times New Roman" w:hAnsi="Times New Roman" w:cs="Times New Roman"/>
        </w:rPr>
        <w:t xml:space="preserve"> </w:t>
      </w:r>
      <w:r w:rsidRPr="008D1A08">
        <w:rPr>
          <w:rFonts w:ascii="Times New Roman" w:hAnsi="Times New Roman" w:cs="Times New Roman"/>
          <w:sz w:val="24"/>
          <w:szCs w:val="24"/>
          <w:shd w:val="clear" w:color="auto" w:fill="FEFEFE"/>
        </w:rPr>
        <w:t>съдържа най-малко следните данни:</w:t>
      </w:r>
    </w:p>
    <w:p w14:paraId="6049A2D8"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име на кораба;</w:t>
      </w:r>
    </w:p>
    <w:p w14:paraId="03F91010"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пристанище на регистрация;</w:t>
      </w:r>
    </w:p>
    <w:p w14:paraId="04E9F641"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том, страница и пореден номер в регистъра;</w:t>
      </w:r>
    </w:p>
    <w:p w14:paraId="1E98D72F" w14:textId="3A49CEAB" w:rsidR="0040417F" w:rsidRPr="008D1A08"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4. </w:t>
      </w:r>
      <w:proofErr w:type="spellStart"/>
      <w:r w:rsidRPr="00A711EB">
        <w:rPr>
          <w:rFonts w:ascii="Times New Roman" w:hAnsi="Times New Roman" w:cs="Times New Roman"/>
          <w:sz w:val="24"/>
          <w:szCs w:val="24"/>
        </w:rPr>
        <w:t>позивни</w:t>
      </w:r>
      <w:proofErr w:type="spellEnd"/>
      <w:r w:rsidRPr="00A711EB">
        <w:rPr>
          <w:rFonts w:ascii="Times New Roman" w:hAnsi="Times New Roman" w:cs="Times New Roman"/>
          <w:sz w:val="24"/>
          <w:szCs w:val="24"/>
        </w:rPr>
        <w:t xml:space="preserve"> и MMSI</w:t>
      </w:r>
      <w:r w:rsidR="000745B1">
        <w:rPr>
          <w:rFonts w:ascii="Times New Roman" w:hAnsi="Times New Roman" w:cs="Times New Roman"/>
          <w:sz w:val="24"/>
          <w:szCs w:val="24"/>
        </w:rPr>
        <w:t xml:space="preserve"> </w:t>
      </w:r>
      <w:r w:rsidR="008D1A08">
        <w:rPr>
          <w:rFonts w:ascii="Times New Roman" w:hAnsi="Times New Roman" w:cs="Times New Roman"/>
          <w:sz w:val="24"/>
          <w:szCs w:val="24"/>
        </w:rPr>
        <w:t>номер</w:t>
      </w:r>
      <w:r w:rsidRPr="008D1A08">
        <w:rPr>
          <w:rFonts w:ascii="Times New Roman" w:hAnsi="Times New Roman" w:cs="Times New Roman"/>
          <w:sz w:val="24"/>
          <w:szCs w:val="24"/>
        </w:rPr>
        <w:t>, ако е приложимо</w:t>
      </w:r>
      <w:r w:rsidR="00674023" w:rsidRPr="008D1A08">
        <w:rPr>
          <w:rFonts w:ascii="Times New Roman" w:hAnsi="Times New Roman" w:cs="Times New Roman"/>
          <w:sz w:val="24"/>
          <w:szCs w:val="24"/>
        </w:rPr>
        <w:t>;</w:t>
      </w:r>
    </w:p>
    <w:p w14:paraId="6883E90F"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5. физическото или юридическото лице, чиято собственост е кораба;</w:t>
      </w:r>
    </w:p>
    <w:p w14:paraId="2790CD20"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6. технически данни за:</w:t>
      </w:r>
    </w:p>
    <w:p w14:paraId="791A14F2"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а) основни размери;</w:t>
      </w:r>
    </w:p>
    <w:p w14:paraId="78A27D53"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б) газене;</w:t>
      </w:r>
    </w:p>
    <w:p w14:paraId="0CAECB46"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в) бруто и нето тонаж;</w:t>
      </w:r>
    </w:p>
    <w:p w14:paraId="28B8E21F"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г) материал, от който е изработен корпуса и идентификационен номер (HIN), ако е приложимо;</w:t>
      </w:r>
    </w:p>
    <w:p w14:paraId="57C780BF"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д) година и място на построяване;</w:t>
      </w:r>
    </w:p>
    <w:p w14:paraId="1BA31627"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е) двигател(и) – марка, модел, номер, година на производство, общ брой, мощност, използвано гориво и максимален обем запас от гориво на борда;</w:t>
      </w:r>
    </w:p>
    <w:p w14:paraId="5A9585D2"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7. екипаж.“</w:t>
      </w:r>
    </w:p>
    <w:p w14:paraId="353BB736" w14:textId="121DEE5D"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4.</w:t>
      </w:r>
      <w:r w:rsidRPr="00A711EB">
        <w:rPr>
          <w:rFonts w:ascii="Times New Roman" w:hAnsi="Times New Roman" w:cs="Times New Roman"/>
          <w:sz w:val="24"/>
          <w:szCs w:val="24"/>
        </w:rPr>
        <w:t xml:space="preserve"> Създава се ал</w:t>
      </w:r>
      <w:r w:rsidR="002914EF" w:rsidRPr="00A711EB">
        <w:rPr>
          <w:rFonts w:ascii="Times New Roman" w:hAnsi="Times New Roman" w:cs="Times New Roman"/>
          <w:sz w:val="24"/>
          <w:szCs w:val="24"/>
        </w:rPr>
        <w:t>.</w:t>
      </w:r>
      <w:r w:rsidRPr="00A711EB">
        <w:rPr>
          <w:rFonts w:ascii="Times New Roman" w:hAnsi="Times New Roman" w:cs="Times New Roman"/>
          <w:sz w:val="24"/>
          <w:szCs w:val="24"/>
        </w:rPr>
        <w:t xml:space="preserve"> 5:</w:t>
      </w:r>
    </w:p>
    <w:p w14:paraId="4EF05800" w14:textId="77777777"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„(5) За корабите, вписани в </w:t>
      </w:r>
      <w:proofErr w:type="spellStart"/>
      <w:r w:rsidRPr="00A711EB">
        <w:rPr>
          <w:rFonts w:ascii="Times New Roman" w:hAnsi="Times New Roman" w:cs="Times New Roman"/>
          <w:sz w:val="24"/>
          <w:szCs w:val="24"/>
        </w:rPr>
        <w:t>регистровите</w:t>
      </w:r>
      <w:proofErr w:type="spellEnd"/>
      <w:r w:rsidRPr="00A711EB">
        <w:rPr>
          <w:rFonts w:ascii="Times New Roman" w:hAnsi="Times New Roman" w:cs="Times New Roman"/>
          <w:sz w:val="24"/>
          <w:szCs w:val="24"/>
        </w:rPr>
        <w:t xml:space="preserve"> книги на корабите, наети по договор за </w:t>
      </w:r>
      <w:proofErr w:type="spellStart"/>
      <w:r w:rsidRPr="00A711EB">
        <w:rPr>
          <w:rFonts w:ascii="Times New Roman" w:hAnsi="Times New Roman" w:cs="Times New Roman"/>
          <w:sz w:val="24"/>
          <w:szCs w:val="24"/>
        </w:rPr>
        <w:t>беърбоут</w:t>
      </w:r>
      <w:proofErr w:type="spellEnd"/>
      <w:r w:rsidRPr="00A711EB">
        <w:rPr>
          <w:rFonts w:ascii="Times New Roman" w:hAnsi="Times New Roman" w:cs="Times New Roman"/>
          <w:sz w:val="24"/>
          <w:szCs w:val="24"/>
        </w:rPr>
        <w:t xml:space="preserve"> чартър, свидетелството по ал. 1 се издава като временно, за срока на действие на договора за </w:t>
      </w:r>
      <w:proofErr w:type="spellStart"/>
      <w:r w:rsidRPr="00A711EB">
        <w:rPr>
          <w:rFonts w:ascii="Times New Roman" w:hAnsi="Times New Roman" w:cs="Times New Roman"/>
          <w:sz w:val="24"/>
          <w:szCs w:val="24"/>
        </w:rPr>
        <w:t>беърбоут</w:t>
      </w:r>
      <w:proofErr w:type="spellEnd"/>
      <w:r w:rsidRPr="00A711EB">
        <w:rPr>
          <w:rFonts w:ascii="Times New Roman" w:hAnsi="Times New Roman" w:cs="Times New Roman"/>
          <w:sz w:val="24"/>
          <w:szCs w:val="24"/>
        </w:rPr>
        <w:t xml:space="preserve"> чартър, но за не повече от 5 години. В зависимост от големината/ дължината на кораба, свидетелството съдържа данните по ал. 3 или ал. 4, както и срока на неговата валидност.“</w:t>
      </w:r>
    </w:p>
    <w:p w14:paraId="756CD97B" w14:textId="77777777" w:rsidR="0040417F" w:rsidRPr="00A711EB" w:rsidRDefault="0040417F" w:rsidP="00861FDD">
      <w:pPr>
        <w:pStyle w:val="NoSpacing"/>
        <w:ind w:firstLine="709"/>
        <w:jc w:val="both"/>
        <w:rPr>
          <w:rFonts w:ascii="Times New Roman" w:hAnsi="Times New Roman" w:cs="Times New Roman"/>
          <w:sz w:val="24"/>
          <w:szCs w:val="24"/>
        </w:rPr>
      </w:pPr>
    </w:p>
    <w:p w14:paraId="6BE02995" w14:textId="214E21E1"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7</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Член 14 се отменя.</w:t>
      </w:r>
    </w:p>
    <w:p w14:paraId="11A83A89" w14:textId="77777777" w:rsidR="0040417F" w:rsidRPr="00A711EB" w:rsidRDefault="0040417F" w:rsidP="00861FDD">
      <w:pPr>
        <w:pStyle w:val="NoSpacing"/>
        <w:ind w:firstLine="709"/>
        <w:jc w:val="both"/>
        <w:rPr>
          <w:rFonts w:ascii="Times New Roman" w:hAnsi="Times New Roman" w:cs="Times New Roman"/>
          <w:sz w:val="24"/>
          <w:szCs w:val="24"/>
        </w:rPr>
      </w:pPr>
    </w:p>
    <w:p w14:paraId="7DDA418E" w14:textId="4D768224"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8</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15 се правят следните изменения и допълнения:</w:t>
      </w:r>
    </w:p>
    <w:p w14:paraId="3911CFBC" w14:textId="2F21014B" w:rsidR="0040417F" w:rsidRPr="00A711EB" w:rsidRDefault="0040417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2914EF"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4“</w:t>
      </w:r>
      <w:r w:rsidR="00674023" w:rsidRPr="00A711EB">
        <w:rPr>
          <w:rFonts w:ascii="Times New Roman" w:hAnsi="Times New Roman" w:cs="Times New Roman"/>
          <w:sz w:val="24"/>
          <w:szCs w:val="24"/>
        </w:rPr>
        <w:t xml:space="preserve"> и скобите преди и след тях</w:t>
      </w:r>
      <w:r w:rsidRPr="00A711EB">
        <w:rPr>
          <w:rFonts w:ascii="Times New Roman" w:hAnsi="Times New Roman" w:cs="Times New Roman"/>
          <w:sz w:val="24"/>
          <w:szCs w:val="24"/>
        </w:rPr>
        <w:t xml:space="preserve"> се заличават</w:t>
      </w:r>
      <w:r w:rsidR="002914EF" w:rsidRPr="00A711EB">
        <w:rPr>
          <w:rFonts w:ascii="Times New Roman" w:hAnsi="Times New Roman" w:cs="Times New Roman"/>
          <w:sz w:val="24"/>
          <w:szCs w:val="24"/>
        </w:rPr>
        <w:t>.</w:t>
      </w:r>
    </w:p>
    <w:p w14:paraId="7B5B2F8B" w14:textId="77777777"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Алинея 4 се изменя така:</w:t>
      </w:r>
    </w:p>
    <w:p w14:paraId="743BD5F0" w14:textId="77777777"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 Документът по ал. 1 е валиден до пристигането на кораба в първото българско пристанище, за срок не по-дълъг от една година или до предаването на кораба от корабостроителя на притежателя му, издава се на английски език и съдържа най-малко следните данни:</w:t>
      </w:r>
    </w:p>
    <w:p w14:paraId="368B4E80" w14:textId="77777777"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име на кораба;</w:t>
      </w:r>
    </w:p>
    <w:p w14:paraId="194F5726" w14:textId="77777777"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основни данни за:</w:t>
      </w:r>
    </w:p>
    <w:p w14:paraId="13CF0DB2" w14:textId="77777777"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а) дължина, най-голяма;</w:t>
      </w:r>
    </w:p>
    <w:p w14:paraId="094D24AF" w14:textId="77777777"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б) широчина, най-голяма;</w:t>
      </w:r>
    </w:p>
    <w:p w14:paraId="6F84F7D5" w14:textId="77777777"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в) височина на борда;</w:t>
      </w:r>
    </w:p>
    <w:p w14:paraId="5B24914D" w14:textId="77777777"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lastRenderedPageBreak/>
        <w:t>г) бруто тонаж за морските кораби, съответно – товароподемност за корабите, плаващи по вътрешните водни пътища;</w:t>
      </w:r>
    </w:p>
    <w:p w14:paraId="24E7189B" w14:textId="77777777"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д) нето тонаж за морските кораби, съответно – </w:t>
      </w:r>
      <w:proofErr w:type="spellStart"/>
      <w:r w:rsidRPr="00A711EB">
        <w:rPr>
          <w:rFonts w:ascii="Times New Roman" w:hAnsi="Times New Roman" w:cs="Times New Roman"/>
          <w:sz w:val="24"/>
          <w:szCs w:val="24"/>
        </w:rPr>
        <w:t>водоизместване</w:t>
      </w:r>
      <w:proofErr w:type="spellEnd"/>
      <w:r w:rsidRPr="00A711EB">
        <w:rPr>
          <w:rFonts w:ascii="Times New Roman" w:hAnsi="Times New Roman" w:cs="Times New Roman"/>
          <w:sz w:val="24"/>
          <w:szCs w:val="24"/>
        </w:rPr>
        <w:t xml:space="preserve"> за корабите, плаващи по вътрешните водни пътища;</w:t>
      </w:r>
    </w:p>
    <w:p w14:paraId="50A7BFC9" w14:textId="77777777"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е) мощност на главен двигател;</w:t>
      </w:r>
    </w:p>
    <w:p w14:paraId="4E7554D1" w14:textId="77777777"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срок на валидност.“</w:t>
      </w:r>
    </w:p>
    <w:p w14:paraId="0643A4C1" w14:textId="77777777" w:rsidR="00457FB9" w:rsidRPr="00A711EB" w:rsidRDefault="00457FB9" w:rsidP="00861FDD">
      <w:pPr>
        <w:pStyle w:val="NoSpacing"/>
        <w:ind w:firstLine="709"/>
        <w:jc w:val="both"/>
        <w:rPr>
          <w:rFonts w:ascii="Times New Roman" w:hAnsi="Times New Roman" w:cs="Times New Roman"/>
          <w:sz w:val="24"/>
          <w:szCs w:val="24"/>
        </w:rPr>
      </w:pPr>
    </w:p>
    <w:p w14:paraId="6C1436E2" w14:textId="2A580AFB"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9</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17, ал. 1 думите „приложение № 5а“ </w:t>
      </w:r>
      <w:r w:rsidR="00A07C8F"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 xml:space="preserve">се заличават, преди думата „морски“ се добавя „малки“, а думата „неконвенционални“ се </w:t>
      </w:r>
      <w:r w:rsidR="00600F27" w:rsidRPr="00A711EB">
        <w:rPr>
          <w:rFonts w:ascii="Times New Roman" w:hAnsi="Times New Roman" w:cs="Times New Roman"/>
          <w:sz w:val="24"/>
          <w:szCs w:val="24"/>
        </w:rPr>
        <w:t>заличава</w:t>
      </w:r>
      <w:r w:rsidRPr="00A711EB">
        <w:rPr>
          <w:rFonts w:ascii="Times New Roman" w:hAnsi="Times New Roman" w:cs="Times New Roman"/>
          <w:sz w:val="24"/>
          <w:szCs w:val="24"/>
        </w:rPr>
        <w:t>.</w:t>
      </w:r>
    </w:p>
    <w:p w14:paraId="5E8A73D6" w14:textId="77777777" w:rsidR="00457FB9" w:rsidRPr="00A711EB" w:rsidRDefault="00457FB9" w:rsidP="00861FDD">
      <w:pPr>
        <w:pStyle w:val="NoSpacing"/>
        <w:ind w:firstLine="709"/>
        <w:jc w:val="both"/>
        <w:rPr>
          <w:rFonts w:ascii="Times New Roman" w:hAnsi="Times New Roman" w:cs="Times New Roman"/>
          <w:sz w:val="24"/>
          <w:szCs w:val="24"/>
        </w:rPr>
      </w:pPr>
    </w:p>
    <w:p w14:paraId="008ABCC7" w14:textId="0EAA09AA"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10</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19 се правят следните изменения и допълнения:</w:t>
      </w:r>
    </w:p>
    <w:p w14:paraId="6578BE36" w14:textId="77777777"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Алинея 1 се изменя така:</w:t>
      </w:r>
    </w:p>
    <w:p w14:paraId="642605FE" w14:textId="77777777" w:rsidR="00457FB9" w:rsidRPr="00A711EB" w:rsidRDefault="00C27F9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„(1) </w:t>
      </w:r>
      <w:r w:rsidR="00457FB9" w:rsidRPr="00A711EB">
        <w:rPr>
          <w:rFonts w:ascii="Times New Roman" w:hAnsi="Times New Roman" w:cs="Times New Roman"/>
          <w:sz w:val="24"/>
          <w:szCs w:val="24"/>
        </w:rPr>
        <w:t xml:space="preserve">Разрешението за корабна радиостанция удостоверява правото на кораба да се използват корабните излъчващи </w:t>
      </w:r>
      <w:proofErr w:type="spellStart"/>
      <w:r w:rsidR="00457FB9" w:rsidRPr="00A711EB">
        <w:rPr>
          <w:rFonts w:ascii="Times New Roman" w:hAnsi="Times New Roman" w:cs="Times New Roman"/>
          <w:sz w:val="24"/>
          <w:szCs w:val="24"/>
        </w:rPr>
        <w:t>радиосредства</w:t>
      </w:r>
      <w:proofErr w:type="spellEnd"/>
      <w:r w:rsidR="00457FB9" w:rsidRPr="00A711EB">
        <w:rPr>
          <w:rFonts w:ascii="Times New Roman" w:hAnsi="Times New Roman" w:cs="Times New Roman"/>
          <w:sz w:val="24"/>
          <w:szCs w:val="24"/>
        </w:rPr>
        <w:t xml:space="preserve"> на съответните честоти. Разрешението за корабна радиостанция удостоверява също, че монтираните на кораба радиостанции отговарят на:</w:t>
      </w:r>
    </w:p>
    <w:p w14:paraId="21C0C78D" w14:textId="77777777"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1. </w:t>
      </w:r>
      <w:proofErr w:type="spellStart"/>
      <w:r w:rsidRPr="00A711EB">
        <w:rPr>
          <w:rFonts w:ascii="Times New Roman" w:hAnsi="Times New Roman" w:cs="Times New Roman"/>
          <w:sz w:val="24"/>
          <w:szCs w:val="24"/>
        </w:rPr>
        <w:t>Радиорегламента</w:t>
      </w:r>
      <w:proofErr w:type="spellEnd"/>
      <w:r w:rsidRPr="00A711EB">
        <w:rPr>
          <w:rFonts w:ascii="Times New Roman" w:hAnsi="Times New Roman" w:cs="Times New Roman"/>
          <w:sz w:val="24"/>
          <w:szCs w:val="24"/>
        </w:rPr>
        <w:t xml:space="preserve"> на Международния съюз за далекосъобщения – за морските кораби;</w:t>
      </w:r>
    </w:p>
    <w:p w14:paraId="7BB443BC" w14:textId="77777777" w:rsidR="00457FB9" w:rsidRPr="00A711EB" w:rsidRDefault="00457FB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2. </w:t>
      </w:r>
      <w:proofErr w:type="spellStart"/>
      <w:r w:rsidRPr="00A711EB">
        <w:rPr>
          <w:rFonts w:ascii="Times New Roman" w:hAnsi="Times New Roman" w:cs="Times New Roman"/>
          <w:sz w:val="24"/>
          <w:szCs w:val="24"/>
        </w:rPr>
        <w:t>Радиорегламента</w:t>
      </w:r>
      <w:proofErr w:type="spellEnd"/>
      <w:r w:rsidRPr="00A711EB">
        <w:rPr>
          <w:rFonts w:ascii="Times New Roman" w:hAnsi="Times New Roman" w:cs="Times New Roman"/>
          <w:sz w:val="24"/>
          <w:szCs w:val="24"/>
        </w:rPr>
        <w:t xml:space="preserve"> на Международния съюз за далекосъобщения и на техническите и експлоатационните изисквания, установени в Регионалното споразумение относно радиотелефонната служба по вътрешните водни пътища (RAINWAT), одобрено с Решение № 352 от 2012 г. на Министерския съвет, в сила за Република България от 18 април 2012 г.</w:t>
      </w:r>
      <w:r w:rsidR="00A07C8F" w:rsidRPr="00A711EB">
        <w:rPr>
          <w:rFonts w:ascii="Times New Roman" w:hAnsi="Times New Roman" w:cs="Times New Roman"/>
          <w:sz w:val="24"/>
          <w:szCs w:val="24"/>
        </w:rPr>
        <w:t xml:space="preserve"> </w:t>
      </w:r>
      <w:r w:rsidRPr="00A711EB">
        <w:rPr>
          <w:rFonts w:ascii="Times New Roman" w:hAnsi="Times New Roman" w:cs="Times New Roman"/>
          <w:sz w:val="24"/>
          <w:szCs w:val="24"/>
        </w:rPr>
        <w:t>(</w:t>
      </w:r>
      <w:proofErr w:type="spellStart"/>
      <w:r w:rsidRPr="00A711EB">
        <w:rPr>
          <w:rFonts w:ascii="Times New Roman" w:hAnsi="Times New Roman" w:cs="Times New Roman"/>
          <w:sz w:val="24"/>
          <w:szCs w:val="24"/>
        </w:rPr>
        <w:t>обн</w:t>
      </w:r>
      <w:proofErr w:type="spellEnd"/>
      <w:r w:rsidRPr="00A711EB">
        <w:rPr>
          <w:rFonts w:ascii="Times New Roman" w:hAnsi="Times New Roman" w:cs="Times New Roman"/>
          <w:sz w:val="24"/>
          <w:szCs w:val="24"/>
        </w:rPr>
        <w:t>., ДВ, бр. 44 от 2012 г.) – за корабите, плаващи по вътрешните водни пътища на Европа.</w:t>
      </w:r>
      <w:r w:rsidR="00C27F92" w:rsidRPr="00A711EB">
        <w:rPr>
          <w:rFonts w:ascii="Times New Roman" w:hAnsi="Times New Roman" w:cs="Times New Roman"/>
          <w:sz w:val="24"/>
          <w:szCs w:val="24"/>
        </w:rPr>
        <w:t>“</w:t>
      </w:r>
    </w:p>
    <w:p w14:paraId="4D97897E" w14:textId="77777777" w:rsidR="00C27F92" w:rsidRPr="00A711EB" w:rsidRDefault="00C27F9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Създава се нова алинея 3:</w:t>
      </w:r>
    </w:p>
    <w:p w14:paraId="49828CE7" w14:textId="77777777" w:rsidR="00C27F92" w:rsidRPr="00A711EB" w:rsidRDefault="00C27F9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„(3) Документът по ал. 1 съдържа най-малко информацията, съгласно Анекс 2 към Препоръка 7 </w:t>
      </w:r>
      <w:r w:rsidRPr="00A711EB">
        <w:rPr>
          <w:rFonts w:ascii="Times New Roman" w:hAnsi="Times New Roman" w:cs="Times New Roman"/>
          <w:sz w:val="24"/>
          <w:szCs w:val="24"/>
          <w:lang w:val="en-GB"/>
        </w:rPr>
        <w:t>(Rev</w:t>
      </w:r>
      <w:r w:rsidRPr="00A711EB">
        <w:rPr>
          <w:rFonts w:ascii="Times New Roman" w:hAnsi="Times New Roman" w:cs="Times New Roman"/>
          <w:sz w:val="24"/>
          <w:szCs w:val="24"/>
        </w:rPr>
        <w:t>. WRC-97) на Международния съюз за далекосъобщения.“</w:t>
      </w:r>
    </w:p>
    <w:p w14:paraId="30644380" w14:textId="2C41875D" w:rsidR="00C27F92" w:rsidRPr="00A711EB" w:rsidRDefault="00C27F9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w:t>
      </w:r>
      <w:r w:rsidR="000E3A6C" w:rsidRPr="00A711EB">
        <w:rPr>
          <w:rFonts w:ascii="Times New Roman" w:hAnsi="Times New Roman" w:cs="Times New Roman"/>
          <w:sz w:val="24"/>
          <w:szCs w:val="24"/>
        </w:rPr>
        <w:t xml:space="preserve">Досегашната </w:t>
      </w:r>
      <w:r w:rsidRPr="00A711EB">
        <w:rPr>
          <w:rFonts w:ascii="Times New Roman" w:hAnsi="Times New Roman" w:cs="Times New Roman"/>
          <w:sz w:val="24"/>
          <w:szCs w:val="24"/>
        </w:rPr>
        <w:t>ал. 3 става ал. 4.</w:t>
      </w:r>
    </w:p>
    <w:p w14:paraId="117E4737" w14:textId="77777777" w:rsidR="00C27F92" w:rsidRPr="00A711EB" w:rsidRDefault="00C27F92" w:rsidP="00861FDD">
      <w:pPr>
        <w:pStyle w:val="NoSpacing"/>
        <w:ind w:firstLine="709"/>
        <w:jc w:val="both"/>
        <w:rPr>
          <w:rFonts w:ascii="Times New Roman" w:hAnsi="Times New Roman" w:cs="Times New Roman"/>
          <w:sz w:val="24"/>
          <w:szCs w:val="24"/>
        </w:rPr>
      </w:pPr>
    </w:p>
    <w:p w14:paraId="347EC7EC" w14:textId="68F2D4FF" w:rsidR="00C27F92" w:rsidRPr="00A711EB" w:rsidRDefault="00C27F9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sidRPr="00A711EB">
        <w:rPr>
          <w:rFonts w:ascii="Times New Roman" w:hAnsi="Times New Roman" w:cs="Times New Roman"/>
          <w:b/>
          <w:sz w:val="24"/>
          <w:szCs w:val="24"/>
        </w:rPr>
        <w:t>1</w:t>
      </w:r>
      <w:r w:rsidR="00507CBB">
        <w:rPr>
          <w:rFonts w:ascii="Times New Roman" w:hAnsi="Times New Roman" w:cs="Times New Roman"/>
          <w:b/>
          <w:sz w:val="24"/>
          <w:szCs w:val="24"/>
        </w:rPr>
        <w:t>1</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Член 20 се отменя.</w:t>
      </w:r>
    </w:p>
    <w:p w14:paraId="7EC87263" w14:textId="77777777" w:rsidR="00C27F92" w:rsidRPr="00A711EB" w:rsidRDefault="00C27F92" w:rsidP="00861FDD">
      <w:pPr>
        <w:pStyle w:val="NoSpacing"/>
        <w:ind w:firstLine="709"/>
        <w:jc w:val="both"/>
        <w:rPr>
          <w:rFonts w:ascii="Times New Roman" w:hAnsi="Times New Roman" w:cs="Times New Roman"/>
          <w:sz w:val="24"/>
          <w:szCs w:val="24"/>
        </w:rPr>
      </w:pPr>
    </w:p>
    <w:p w14:paraId="6AD92F02" w14:textId="46E22F26" w:rsidR="00C27F92" w:rsidRPr="00A711EB" w:rsidRDefault="00C27F9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sidRPr="00A711EB">
        <w:rPr>
          <w:rFonts w:ascii="Times New Roman" w:hAnsi="Times New Roman" w:cs="Times New Roman"/>
          <w:b/>
          <w:sz w:val="24"/>
          <w:szCs w:val="24"/>
        </w:rPr>
        <w:t>1</w:t>
      </w:r>
      <w:r w:rsidR="00507CBB">
        <w:rPr>
          <w:rFonts w:ascii="Times New Roman" w:hAnsi="Times New Roman" w:cs="Times New Roman"/>
          <w:b/>
          <w:sz w:val="24"/>
          <w:szCs w:val="24"/>
        </w:rPr>
        <w:t>2</w:t>
      </w:r>
      <w:r w:rsidRPr="00A711EB">
        <w:rPr>
          <w:rFonts w:ascii="Times New Roman" w:hAnsi="Times New Roman" w:cs="Times New Roman"/>
          <w:b/>
          <w:sz w:val="24"/>
          <w:szCs w:val="24"/>
        </w:rPr>
        <w:t>.</w:t>
      </w:r>
      <w:r w:rsidR="00804E3E" w:rsidRPr="00A711EB">
        <w:rPr>
          <w:rFonts w:ascii="Times New Roman" w:hAnsi="Times New Roman" w:cs="Times New Roman"/>
          <w:sz w:val="24"/>
          <w:szCs w:val="24"/>
        </w:rPr>
        <w:t xml:space="preserve"> В чл. 21 се правят следните изменения и допълнения:</w:t>
      </w:r>
    </w:p>
    <w:p w14:paraId="28ED410F" w14:textId="69127B88"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w:t>
      </w:r>
      <w:r w:rsidR="00407FF6" w:rsidRPr="00A711EB">
        <w:rPr>
          <w:rFonts w:ascii="Times New Roman" w:hAnsi="Times New Roman" w:cs="Times New Roman"/>
          <w:sz w:val="24"/>
          <w:szCs w:val="24"/>
        </w:rPr>
        <w:t>ал</w:t>
      </w:r>
      <w:r w:rsidR="00407FF6" w:rsidRPr="00A711EB">
        <w:rPr>
          <w:rFonts w:ascii="Times New Roman" w:hAnsi="Times New Roman" w:cs="Times New Roman"/>
          <w:sz w:val="24"/>
          <w:szCs w:val="24"/>
          <w:lang w:val="en-US"/>
        </w:rPr>
        <w:t>.</w:t>
      </w:r>
      <w:r w:rsidR="00407FF6" w:rsidRPr="00A711EB">
        <w:rPr>
          <w:rFonts w:ascii="Times New Roman" w:hAnsi="Times New Roman" w:cs="Times New Roman"/>
          <w:sz w:val="24"/>
          <w:szCs w:val="24"/>
        </w:rPr>
        <w:t xml:space="preserve"> </w:t>
      </w:r>
      <w:r w:rsidRPr="00A711EB">
        <w:rPr>
          <w:rFonts w:ascii="Times New Roman" w:hAnsi="Times New Roman" w:cs="Times New Roman"/>
          <w:sz w:val="24"/>
          <w:szCs w:val="24"/>
        </w:rPr>
        <w:t xml:space="preserve">1 думите „приложение № 9, 9а и 9б“ </w:t>
      </w:r>
      <w:r w:rsidR="00A07C8F"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A07C8F" w:rsidRPr="00A711EB">
        <w:rPr>
          <w:rFonts w:ascii="Times New Roman" w:hAnsi="Times New Roman" w:cs="Times New Roman"/>
          <w:sz w:val="24"/>
          <w:szCs w:val="24"/>
        </w:rPr>
        <w:t>.</w:t>
      </w:r>
    </w:p>
    <w:p w14:paraId="30E5B47E" w14:textId="77777777" w:rsidR="00407FF6" w:rsidRPr="004C456A" w:rsidRDefault="00407FF6"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lang w:val="en-US"/>
        </w:rPr>
        <w:t>2.</w:t>
      </w:r>
      <w:r w:rsidRPr="00A711EB">
        <w:rPr>
          <w:rFonts w:ascii="Times New Roman" w:hAnsi="Times New Roman" w:cs="Times New Roman"/>
          <w:sz w:val="24"/>
          <w:szCs w:val="24"/>
        </w:rPr>
        <w:t xml:space="preserve"> </w:t>
      </w:r>
      <w:r w:rsidR="004E5D9A" w:rsidRPr="00A711EB">
        <w:rPr>
          <w:rFonts w:ascii="Times New Roman" w:hAnsi="Times New Roman" w:cs="Times New Roman"/>
          <w:sz w:val="24"/>
          <w:szCs w:val="24"/>
        </w:rPr>
        <w:t>Изречение второ на</w:t>
      </w:r>
      <w:r w:rsidRPr="00A711EB">
        <w:rPr>
          <w:rFonts w:ascii="Times New Roman" w:hAnsi="Times New Roman" w:cs="Times New Roman"/>
          <w:sz w:val="24"/>
          <w:szCs w:val="24"/>
        </w:rPr>
        <w:t xml:space="preserve"> ал. 2</w:t>
      </w:r>
      <w:r w:rsidR="004E5D9A" w:rsidRPr="00A711EB">
        <w:rPr>
          <w:rFonts w:ascii="Times New Roman" w:hAnsi="Times New Roman" w:cs="Times New Roman"/>
          <w:sz w:val="24"/>
          <w:szCs w:val="24"/>
        </w:rPr>
        <w:t xml:space="preserve"> се заличава.</w:t>
      </w:r>
    </w:p>
    <w:p w14:paraId="774A09A8" w14:textId="5013AF59" w:rsidR="00804E3E" w:rsidRPr="00A711EB" w:rsidRDefault="00407FF6" w:rsidP="00861FDD">
      <w:pPr>
        <w:pStyle w:val="NoSpacing"/>
        <w:ind w:firstLine="709"/>
        <w:jc w:val="both"/>
        <w:rPr>
          <w:rFonts w:ascii="Times New Roman" w:hAnsi="Times New Roman" w:cs="Times New Roman"/>
          <w:sz w:val="24"/>
          <w:szCs w:val="24"/>
        </w:rPr>
      </w:pPr>
      <w:r w:rsidRPr="008D1A08">
        <w:rPr>
          <w:rFonts w:ascii="Times New Roman" w:hAnsi="Times New Roman" w:cs="Times New Roman"/>
          <w:b/>
          <w:sz w:val="24"/>
          <w:szCs w:val="24"/>
          <w:lang w:val="en-US"/>
        </w:rPr>
        <w:t>3</w:t>
      </w:r>
      <w:r w:rsidR="00804E3E" w:rsidRPr="008D1A08">
        <w:rPr>
          <w:rFonts w:ascii="Times New Roman" w:hAnsi="Times New Roman" w:cs="Times New Roman"/>
          <w:b/>
          <w:sz w:val="24"/>
          <w:szCs w:val="24"/>
        </w:rPr>
        <w:t>.</w:t>
      </w:r>
      <w:r w:rsidR="00804E3E" w:rsidRPr="00A711EB">
        <w:rPr>
          <w:rFonts w:ascii="Times New Roman" w:hAnsi="Times New Roman" w:cs="Times New Roman"/>
          <w:sz w:val="24"/>
          <w:szCs w:val="24"/>
        </w:rPr>
        <w:t xml:space="preserve"> </w:t>
      </w:r>
      <w:r w:rsidR="004E5D9A" w:rsidRPr="00A711EB">
        <w:rPr>
          <w:rFonts w:ascii="Times New Roman" w:hAnsi="Times New Roman" w:cs="Times New Roman"/>
          <w:sz w:val="24"/>
          <w:szCs w:val="24"/>
        </w:rPr>
        <w:t xml:space="preserve">Създава се нова алинея </w:t>
      </w:r>
      <w:r w:rsidR="00804E3E" w:rsidRPr="00A711EB">
        <w:rPr>
          <w:rFonts w:ascii="Times New Roman" w:hAnsi="Times New Roman" w:cs="Times New Roman"/>
          <w:sz w:val="24"/>
          <w:szCs w:val="24"/>
        </w:rPr>
        <w:t>3:</w:t>
      </w:r>
    </w:p>
    <w:p w14:paraId="6E616199" w14:textId="77777777"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Документът по ал. 1 се издава:</w:t>
      </w:r>
    </w:p>
    <w:p w14:paraId="28EA1641" w14:textId="77777777"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на английски език, съобразно формата приета с резолюция А.1047(27) на Международната морска организация – за морски кораби;</w:t>
      </w:r>
    </w:p>
    <w:p w14:paraId="37649634" w14:textId="1E3AD169"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на български и немски език – за кораби</w:t>
      </w:r>
      <w:r w:rsidR="00A07C8F" w:rsidRPr="00A711EB">
        <w:rPr>
          <w:rFonts w:ascii="Times New Roman" w:hAnsi="Times New Roman" w:cs="Times New Roman"/>
          <w:sz w:val="24"/>
          <w:szCs w:val="24"/>
        </w:rPr>
        <w:t>,</w:t>
      </w:r>
      <w:r w:rsidRPr="00A711EB">
        <w:rPr>
          <w:rFonts w:ascii="Times New Roman" w:hAnsi="Times New Roman" w:cs="Times New Roman"/>
          <w:sz w:val="24"/>
          <w:szCs w:val="24"/>
        </w:rPr>
        <w:t xml:space="preserve"> плаващи п</w:t>
      </w:r>
      <w:r w:rsidR="00A07C8F" w:rsidRPr="00A711EB">
        <w:rPr>
          <w:rFonts w:ascii="Times New Roman" w:hAnsi="Times New Roman" w:cs="Times New Roman"/>
          <w:sz w:val="24"/>
          <w:szCs w:val="24"/>
        </w:rPr>
        <w:t>о</w:t>
      </w:r>
      <w:r w:rsidRPr="00A711EB">
        <w:rPr>
          <w:rFonts w:ascii="Times New Roman" w:hAnsi="Times New Roman" w:cs="Times New Roman"/>
          <w:sz w:val="24"/>
          <w:szCs w:val="24"/>
        </w:rPr>
        <w:t xml:space="preserve"> вътрешните водни пътища.“</w:t>
      </w:r>
    </w:p>
    <w:p w14:paraId="28E31385" w14:textId="4625DDA6" w:rsidR="00804E3E" w:rsidRPr="00A711EB" w:rsidRDefault="00407FF6"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lang w:val="en-US"/>
        </w:rPr>
        <w:t>4</w:t>
      </w:r>
      <w:r w:rsidR="00804E3E" w:rsidRPr="00A711EB">
        <w:rPr>
          <w:rFonts w:ascii="Times New Roman" w:hAnsi="Times New Roman" w:cs="Times New Roman"/>
          <w:b/>
          <w:sz w:val="24"/>
          <w:szCs w:val="24"/>
        </w:rPr>
        <w:t>.</w:t>
      </w:r>
      <w:r w:rsidR="00804E3E" w:rsidRPr="00A711EB">
        <w:rPr>
          <w:rFonts w:ascii="Times New Roman" w:hAnsi="Times New Roman" w:cs="Times New Roman"/>
          <w:sz w:val="24"/>
          <w:szCs w:val="24"/>
        </w:rPr>
        <w:t xml:space="preserve"> </w:t>
      </w:r>
      <w:r w:rsidR="004E5D9A" w:rsidRPr="00A711EB">
        <w:rPr>
          <w:rFonts w:ascii="Times New Roman" w:hAnsi="Times New Roman" w:cs="Times New Roman"/>
          <w:sz w:val="24"/>
          <w:szCs w:val="24"/>
        </w:rPr>
        <w:t>Досегашната ал. 3 става ал. 4.</w:t>
      </w:r>
      <w:r w:rsidR="00804E3E" w:rsidRPr="00A711EB">
        <w:rPr>
          <w:rFonts w:ascii="Times New Roman" w:hAnsi="Times New Roman" w:cs="Times New Roman"/>
          <w:sz w:val="24"/>
          <w:szCs w:val="24"/>
        </w:rPr>
        <w:t>:</w:t>
      </w:r>
    </w:p>
    <w:p w14:paraId="3F7DE8E5" w14:textId="77777777" w:rsidR="00804E3E" w:rsidRPr="00A711EB" w:rsidRDefault="00804E3E" w:rsidP="00861FDD">
      <w:pPr>
        <w:pStyle w:val="NoSpacing"/>
        <w:ind w:firstLine="709"/>
        <w:jc w:val="both"/>
        <w:rPr>
          <w:rFonts w:ascii="Times New Roman" w:hAnsi="Times New Roman" w:cs="Times New Roman"/>
          <w:sz w:val="24"/>
          <w:szCs w:val="24"/>
        </w:rPr>
      </w:pPr>
    </w:p>
    <w:p w14:paraId="5C5C6817" w14:textId="10E49CF7"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sidRPr="00A711EB">
        <w:rPr>
          <w:rFonts w:ascii="Times New Roman" w:hAnsi="Times New Roman" w:cs="Times New Roman"/>
          <w:b/>
          <w:sz w:val="24"/>
          <w:szCs w:val="24"/>
        </w:rPr>
        <w:t>1</w:t>
      </w:r>
      <w:r w:rsidR="00507CBB">
        <w:rPr>
          <w:rFonts w:ascii="Times New Roman" w:hAnsi="Times New Roman" w:cs="Times New Roman"/>
          <w:b/>
          <w:sz w:val="24"/>
          <w:szCs w:val="24"/>
        </w:rPr>
        <w:t>3</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22 се правят следните изменения и допълнения:</w:t>
      </w:r>
    </w:p>
    <w:p w14:paraId="60121E75" w14:textId="01B7837E"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A07C8F"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10“</w:t>
      </w:r>
      <w:r w:rsidR="00A07C8F" w:rsidRPr="00A711EB">
        <w:rPr>
          <w:rFonts w:ascii="Times New Roman" w:hAnsi="Times New Roman" w:cs="Times New Roman"/>
          <w:sz w:val="24"/>
          <w:szCs w:val="24"/>
        </w:rPr>
        <w:t xml:space="preserve"> и скобите преди и след тях</w:t>
      </w:r>
      <w:r w:rsidRPr="00A711EB">
        <w:rPr>
          <w:rFonts w:ascii="Times New Roman" w:hAnsi="Times New Roman" w:cs="Times New Roman"/>
          <w:sz w:val="24"/>
          <w:szCs w:val="24"/>
        </w:rPr>
        <w:t xml:space="preserve"> се заличават</w:t>
      </w:r>
      <w:r w:rsidR="00DA33F6" w:rsidRPr="00A711EB">
        <w:rPr>
          <w:rFonts w:ascii="Times New Roman" w:hAnsi="Times New Roman" w:cs="Times New Roman"/>
          <w:sz w:val="24"/>
          <w:szCs w:val="24"/>
        </w:rPr>
        <w:t>.</w:t>
      </w:r>
    </w:p>
    <w:p w14:paraId="3227621F" w14:textId="69EC1F5E"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A07C8F" w:rsidRPr="00A711EB">
        <w:rPr>
          <w:rFonts w:ascii="Times New Roman" w:hAnsi="Times New Roman" w:cs="Times New Roman"/>
          <w:sz w:val="24"/>
          <w:szCs w:val="24"/>
        </w:rPr>
        <w:t>.</w:t>
      </w:r>
      <w:r w:rsidRPr="00A711EB">
        <w:rPr>
          <w:rFonts w:ascii="Times New Roman" w:hAnsi="Times New Roman" w:cs="Times New Roman"/>
          <w:sz w:val="24"/>
          <w:szCs w:val="24"/>
        </w:rPr>
        <w:t xml:space="preserve"> 2 думите „приложение № 10а“ </w:t>
      </w:r>
      <w:r w:rsidR="00A07C8F"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DA33F6" w:rsidRPr="00A711EB">
        <w:rPr>
          <w:rFonts w:ascii="Times New Roman" w:hAnsi="Times New Roman" w:cs="Times New Roman"/>
          <w:sz w:val="24"/>
          <w:szCs w:val="24"/>
        </w:rPr>
        <w:t>.</w:t>
      </w:r>
    </w:p>
    <w:p w14:paraId="2BEBFD27" w14:textId="05EDBBB0"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В ал</w:t>
      </w:r>
      <w:r w:rsidR="00A07C8F" w:rsidRPr="00A711EB">
        <w:rPr>
          <w:rFonts w:ascii="Times New Roman" w:hAnsi="Times New Roman" w:cs="Times New Roman"/>
          <w:sz w:val="24"/>
          <w:szCs w:val="24"/>
        </w:rPr>
        <w:t>.</w:t>
      </w:r>
      <w:r w:rsidRPr="00A711EB">
        <w:rPr>
          <w:rFonts w:ascii="Times New Roman" w:hAnsi="Times New Roman" w:cs="Times New Roman"/>
          <w:sz w:val="24"/>
          <w:szCs w:val="24"/>
        </w:rPr>
        <w:t xml:space="preserve"> 3 думите „приложение № 10б“ </w:t>
      </w:r>
      <w:r w:rsidR="00A07C8F"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DA33F6" w:rsidRPr="00A711EB">
        <w:rPr>
          <w:rFonts w:ascii="Times New Roman" w:hAnsi="Times New Roman" w:cs="Times New Roman"/>
          <w:sz w:val="24"/>
          <w:szCs w:val="24"/>
        </w:rPr>
        <w:t>.</w:t>
      </w:r>
    </w:p>
    <w:p w14:paraId="175B9C5C" w14:textId="7647691F" w:rsidR="00D03507" w:rsidRPr="00A711EB" w:rsidRDefault="00D03507"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4.</w:t>
      </w:r>
      <w:r w:rsidRPr="00A711EB">
        <w:rPr>
          <w:rFonts w:ascii="Times New Roman" w:hAnsi="Times New Roman" w:cs="Times New Roman"/>
          <w:sz w:val="24"/>
          <w:szCs w:val="24"/>
        </w:rPr>
        <w:t xml:space="preserve"> В ал</w:t>
      </w:r>
      <w:r w:rsidR="00A07C8F" w:rsidRPr="00A711EB">
        <w:rPr>
          <w:rFonts w:ascii="Times New Roman" w:hAnsi="Times New Roman" w:cs="Times New Roman"/>
          <w:sz w:val="24"/>
          <w:szCs w:val="24"/>
        </w:rPr>
        <w:t>.</w:t>
      </w:r>
      <w:r w:rsidRPr="00A711EB">
        <w:rPr>
          <w:rFonts w:ascii="Times New Roman" w:hAnsi="Times New Roman" w:cs="Times New Roman"/>
          <w:sz w:val="24"/>
          <w:szCs w:val="24"/>
        </w:rPr>
        <w:t xml:space="preserve"> 4 след думите „инспектори от ИА „МА“ се добавя „или от организации, признати по реда на чл. 73, ал. 2 от КТК.“</w:t>
      </w:r>
    </w:p>
    <w:p w14:paraId="308A2B12" w14:textId="6C130D2A" w:rsidR="00804E3E" w:rsidRPr="008D1A08" w:rsidRDefault="00D03507"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lastRenderedPageBreak/>
        <w:t>5</w:t>
      </w:r>
      <w:r w:rsidR="00804E3E" w:rsidRPr="00A711EB">
        <w:rPr>
          <w:rFonts w:ascii="Times New Roman" w:hAnsi="Times New Roman" w:cs="Times New Roman"/>
          <w:b/>
          <w:sz w:val="24"/>
          <w:szCs w:val="24"/>
        </w:rPr>
        <w:t>.</w:t>
      </w:r>
      <w:r w:rsidR="00804E3E" w:rsidRPr="00A711EB">
        <w:rPr>
          <w:rFonts w:ascii="Times New Roman" w:hAnsi="Times New Roman" w:cs="Times New Roman"/>
          <w:sz w:val="24"/>
          <w:szCs w:val="24"/>
        </w:rPr>
        <w:t xml:space="preserve"> Създават се ал</w:t>
      </w:r>
      <w:r w:rsidR="00DA33F6" w:rsidRPr="00A711EB">
        <w:rPr>
          <w:rFonts w:ascii="Times New Roman" w:hAnsi="Times New Roman" w:cs="Times New Roman"/>
          <w:sz w:val="24"/>
          <w:szCs w:val="24"/>
        </w:rPr>
        <w:t>.</w:t>
      </w:r>
      <w:r w:rsidR="00804E3E" w:rsidRPr="00A711EB">
        <w:rPr>
          <w:rFonts w:ascii="Times New Roman" w:hAnsi="Times New Roman" w:cs="Times New Roman"/>
          <w:sz w:val="24"/>
          <w:szCs w:val="24"/>
        </w:rPr>
        <w:t xml:space="preserve"> 6</w:t>
      </w:r>
      <w:r w:rsidR="00274C28">
        <w:rPr>
          <w:rFonts w:ascii="Times New Roman" w:hAnsi="Times New Roman" w:cs="Times New Roman"/>
          <w:sz w:val="24"/>
          <w:szCs w:val="24"/>
        </w:rPr>
        <w:t xml:space="preserve"> –</w:t>
      </w:r>
      <w:r w:rsidR="00804E3E" w:rsidRPr="008D1A08">
        <w:rPr>
          <w:rFonts w:ascii="Times New Roman" w:hAnsi="Times New Roman" w:cs="Times New Roman"/>
          <w:sz w:val="24"/>
          <w:szCs w:val="24"/>
        </w:rPr>
        <w:t xml:space="preserve"> 8:</w:t>
      </w:r>
    </w:p>
    <w:p w14:paraId="3FA32D7A" w14:textId="77777777"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„(6) Свидетелството по ал. 1 се издава във формата</w:t>
      </w:r>
      <w:r w:rsidR="00DA33F6" w:rsidRPr="00A711EB">
        <w:rPr>
          <w:rFonts w:ascii="Times New Roman" w:hAnsi="Times New Roman" w:cs="Times New Roman"/>
          <w:sz w:val="24"/>
          <w:szCs w:val="24"/>
        </w:rPr>
        <w:t>,</w:t>
      </w:r>
      <w:r w:rsidRPr="00A711EB">
        <w:rPr>
          <w:rFonts w:ascii="Times New Roman" w:hAnsi="Times New Roman" w:cs="Times New Roman"/>
          <w:sz w:val="24"/>
          <w:szCs w:val="24"/>
        </w:rPr>
        <w:t xml:space="preserve"> предвидена в приложение 3 на Международната конвенция за измерване тонажа на корабите, 1969 г.</w:t>
      </w:r>
    </w:p>
    <w:p w14:paraId="72147649" w14:textId="77777777"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(7) Свидетелството по ал. 2 съдържа най-малко следната информация:</w:t>
      </w:r>
    </w:p>
    <w:p w14:paraId="160ACDFA" w14:textId="77777777"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име на кораба;</w:t>
      </w:r>
    </w:p>
    <w:p w14:paraId="378CA23F" w14:textId="77777777"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пристанище на регистрация;</w:t>
      </w:r>
    </w:p>
    <w:p w14:paraId="29392E18" w14:textId="77777777"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3. </w:t>
      </w:r>
      <w:proofErr w:type="spellStart"/>
      <w:r w:rsidRPr="00A711EB">
        <w:rPr>
          <w:rFonts w:ascii="Times New Roman" w:hAnsi="Times New Roman" w:cs="Times New Roman"/>
          <w:sz w:val="24"/>
          <w:szCs w:val="24"/>
        </w:rPr>
        <w:t>позивни</w:t>
      </w:r>
      <w:proofErr w:type="spellEnd"/>
      <w:r w:rsidRPr="00A711EB">
        <w:rPr>
          <w:rFonts w:ascii="Times New Roman" w:hAnsi="Times New Roman" w:cs="Times New Roman"/>
          <w:sz w:val="24"/>
          <w:szCs w:val="24"/>
        </w:rPr>
        <w:t>;</w:t>
      </w:r>
    </w:p>
    <w:p w14:paraId="11AA1514" w14:textId="77777777"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 главни размери на кораба;</w:t>
      </w:r>
    </w:p>
    <w:p w14:paraId="44F7693F" w14:textId="77777777"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5. изчисления бруто и нето тонаж;</w:t>
      </w:r>
    </w:p>
    <w:p w14:paraId="628D6C94" w14:textId="77777777"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6. обемите включени в тонажите на кораба.</w:t>
      </w:r>
    </w:p>
    <w:p w14:paraId="668B49AC" w14:textId="77777777" w:rsidR="00804E3E" w:rsidRPr="00A711EB" w:rsidRDefault="00804E3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(8) Свидетелството по ал. 3 съдържа най-малко информацията по ал. 7, т. 1 – 5.“</w:t>
      </w:r>
    </w:p>
    <w:p w14:paraId="08963882" w14:textId="77777777" w:rsidR="00804E3E" w:rsidRPr="00A711EB" w:rsidRDefault="00804E3E" w:rsidP="00861FDD">
      <w:pPr>
        <w:pStyle w:val="NoSpacing"/>
        <w:ind w:firstLine="709"/>
        <w:jc w:val="both"/>
        <w:rPr>
          <w:rFonts w:ascii="Times New Roman" w:hAnsi="Times New Roman" w:cs="Times New Roman"/>
          <w:sz w:val="24"/>
          <w:szCs w:val="24"/>
        </w:rPr>
      </w:pPr>
    </w:p>
    <w:p w14:paraId="060291B8" w14:textId="31ECF27B" w:rsidR="00804E3E" w:rsidRPr="00A711EB" w:rsidRDefault="00351060"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sidRPr="00A711EB">
        <w:rPr>
          <w:rFonts w:ascii="Times New Roman" w:hAnsi="Times New Roman" w:cs="Times New Roman"/>
          <w:b/>
          <w:sz w:val="24"/>
          <w:szCs w:val="24"/>
        </w:rPr>
        <w:t>1</w:t>
      </w:r>
      <w:r w:rsidR="00507CBB">
        <w:rPr>
          <w:rFonts w:ascii="Times New Roman" w:hAnsi="Times New Roman" w:cs="Times New Roman"/>
          <w:b/>
          <w:sz w:val="24"/>
          <w:szCs w:val="24"/>
        </w:rPr>
        <w:t>4</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23 се правят следните изменения и допълнения:</w:t>
      </w:r>
    </w:p>
    <w:p w14:paraId="2B9D060E" w14:textId="65E2D4AD" w:rsidR="00351060" w:rsidRPr="00A711EB" w:rsidRDefault="00351060"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DA33F6"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11“</w:t>
      </w:r>
      <w:r w:rsidR="008960F1" w:rsidRPr="004C456A">
        <w:rPr>
          <w:rFonts w:ascii="Times New Roman" w:hAnsi="Times New Roman" w:cs="Times New Roman"/>
        </w:rPr>
        <w:t xml:space="preserve"> </w:t>
      </w:r>
      <w:r w:rsidR="008960F1" w:rsidRPr="008D1A08">
        <w:rPr>
          <w:rFonts w:ascii="Times New Roman" w:hAnsi="Times New Roman" w:cs="Times New Roman"/>
          <w:sz w:val="24"/>
          <w:szCs w:val="24"/>
        </w:rPr>
        <w:t>и скобите преди и след тях</w:t>
      </w:r>
      <w:r w:rsidRPr="008D1A08">
        <w:rPr>
          <w:rFonts w:ascii="Times New Roman" w:hAnsi="Times New Roman" w:cs="Times New Roman"/>
          <w:sz w:val="24"/>
          <w:szCs w:val="24"/>
        </w:rPr>
        <w:t xml:space="preserve"> се заличават</w:t>
      </w:r>
      <w:r w:rsidR="00DA33F6" w:rsidRPr="00A711EB">
        <w:rPr>
          <w:rFonts w:ascii="Times New Roman" w:hAnsi="Times New Roman" w:cs="Times New Roman"/>
          <w:sz w:val="24"/>
          <w:szCs w:val="24"/>
        </w:rPr>
        <w:t>.</w:t>
      </w:r>
    </w:p>
    <w:p w14:paraId="41FE0221" w14:textId="5DD8759B" w:rsidR="00351060" w:rsidRPr="00A711EB" w:rsidRDefault="00351060"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DA33F6" w:rsidRPr="00A711EB">
        <w:rPr>
          <w:rFonts w:ascii="Times New Roman" w:hAnsi="Times New Roman" w:cs="Times New Roman"/>
          <w:sz w:val="24"/>
          <w:szCs w:val="24"/>
        </w:rPr>
        <w:t>.</w:t>
      </w:r>
      <w:r w:rsidRPr="00A711EB">
        <w:rPr>
          <w:rFonts w:ascii="Times New Roman" w:hAnsi="Times New Roman" w:cs="Times New Roman"/>
          <w:sz w:val="24"/>
          <w:szCs w:val="24"/>
        </w:rPr>
        <w:t xml:space="preserve"> 2 след думите „български език“ се добавя „във формата</w:t>
      </w:r>
      <w:r w:rsidR="003D584D" w:rsidRPr="00A711EB">
        <w:rPr>
          <w:rFonts w:ascii="Times New Roman" w:hAnsi="Times New Roman" w:cs="Times New Roman"/>
          <w:sz w:val="24"/>
          <w:szCs w:val="24"/>
        </w:rPr>
        <w:t>,</w:t>
      </w:r>
      <w:r w:rsidRPr="00A711EB">
        <w:rPr>
          <w:rFonts w:ascii="Times New Roman" w:hAnsi="Times New Roman" w:cs="Times New Roman"/>
          <w:sz w:val="24"/>
          <w:szCs w:val="24"/>
        </w:rPr>
        <w:t xml:space="preserve"> предвидена в приложение 1 от Анекса към на Конвенцията за измерване на корабите от вътрешното плаване от 1966 г.“</w:t>
      </w:r>
    </w:p>
    <w:p w14:paraId="48A48AEC" w14:textId="77777777" w:rsidR="00351060" w:rsidRPr="00A711EB" w:rsidRDefault="00351060" w:rsidP="00861FDD">
      <w:pPr>
        <w:pStyle w:val="NoSpacing"/>
        <w:ind w:firstLine="709"/>
        <w:jc w:val="both"/>
        <w:rPr>
          <w:rFonts w:ascii="Times New Roman" w:hAnsi="Times New Roman" w:cs="Times New Roman"/>
          <w:sz w:val="24"/>
          <w:szCs w:val="24"/>
        </w:rPr>
      </w:pPr>
    </w:p>
    <w:p w14:paraId="6B725EE4" w14:textId="542497B2" w:rsidR="00351060" w:rsidRPr="00A711EB" w:rsidRDefault="00351060"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sidRPr="00A711EB">
        <w:rPr>
          <w:rFonts w:ascii="Times New Roman" w:hAnsi="Times New Roman" w:cs="Times New Roman"/>
          <w:b/>
          <w:sz w:val="24"/>
          <w:szCs w:val="24"/>
        </w:rPr>
        <w:t>1</w:t>
      </w:r>
      <w:r w:rsidR="00507CBB">
        <w:rPr>
          <w:rFonts w:ascii="Times New Roman" w:hAnsi="Times New Roman" w:cs="Times New Roman"/>
          <w:b/>
          <w:sz w:val="24"/>
          <w:szCs w:val="24"/>
        </w:rPr>
        <w:t>5</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24 се правят следните изменения и допълнения:</w:t>
      </w:r>
    </w:p>
    <w:p w14:paraId="1DAF44E5" w14:textId="3350F745" w:rsidR="00351060" w:rsidRPr="00A711EB" w:rsidRDefault="00351060"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3D584D"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12“ </w:t>
      </w:r>
      <w:r w:rsidR="008960F1"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3D584D" w:rsidRPr="00A711EB">
        <w:rPr>
          <w:rFonts w:ascii="Times New Roman" w:hAnsi="Times New Roman" w:cs="Times New Roman"/>
          <w:sz w:val="24"/>
          <w:szCs w:val="24"/>
        </w:rPr>
        <w:t>.</w:t>
      </w:r>
    </w:p>
    <w:p w14:paraId="67F2C69A" w14:textId="3A13FE35" w:rsidR="00351060" w:rsidRPr="00A711EB" w:rsidRDefault="00351060"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3D584D" w:rsidRPr="00A711EB">
        <w:rPr>
          <w:rFonts w:ascii="Times New Roman" w:hAnsi="Times New Roman" w:cs="Times New Roman"/>
          <w:sz w:val="24"/>
          <w:szCs w:val="24"/>
        </w:rPr>
        <w:t>.</w:t>
      </w:r>
      <w:r w:rsidRPr="00A711EB">
        <w:rPr>
          <w:rFonts w:ascii="Times New Roman" w:hAnsi="Times New Roman" w:cs="Times New Roman"/>
          <w:sz w:val="24"/>
          <w:szCs w:val="24"/>
        </w:rPr>
        <w:t xml:space="preserve"> 2 след думите „английски език“ се добавя „във формата</w:t>
      </w:r>
      <w:r w:rsidR="003D584D" w:rsidRPr="00A711EB">
        <w:rPr>
          <w:rFonts w:ascii="Times New Roman" w:hAnsi="Times New Roman" w:cs="Times New Roman"/>
          <w:sz w:val="24"/>
          <w:szCs w:val="24"/>
        </w:rPr>
        <w:t>,</w:t>
      </w:r>
      <w:r w:rsidRPr="00A711EB">
        <w:rPr>
          <w:rFonts w:ascii="Times New Roman" w:hAnsi="Times New Roman" w:cs="Times New Roman"/>
          <w:sz w:val="24"/>
          <w:szCs w:val="24"/>
        </w:rPr>
        <w:t xml:space="preserve"> предвидена в приложение III към Международната конвенция за товарните </w:t>
      </w:r>
      <w:proofErr w:type="spellStart"/>
      <w:r w:rsidRPr="00A711EB">
        <w:rPr>
          <w:rFonts w:ascii="Times New Roman" w:hAnsi="Times New Roman" w:cs="Times New Roman"/>
          <w:sz w:val="24"/>
          <w:szCs w:val="24"/>
        </w:rPr>
        <w:t>водолинии</w:t>
      </w:r>
      <w:proofErr w:type="spellEnd"/>
      <w:r w:rsidRPr="00A711EB">
        <w:rPr>
          <w:rFonts w:ascii="Times New Roman" w:hAnsi="Times New Roman" w:cs="Times New Roman"/>
          <w:sz w:val="24"/>
          <w:szCs w:val="24"/>
        </w:rPr>
        <w:t>, 1966 г.“</w:t>
      </w:r>
    </w:p>
    <w:p w14:paraId="67B9F1BC" w14:textId="77777777" w:rsidR="00351060" w:rsidRPr="00A711EB" w:rsidRDefault="00351060" w:rsidP="00861FDD">
      <w:pPr>
        <w:pStyle w:val="NoSpacing"/>
        <w:ind w:firstLine="709"/>
        <w:jc w:val="both"/>
        <w:rPr>
          <w:rFonts w:ascii="Times New Roman" w:hAnsi="Times New Roman" w:cs="Times New Roman"/>
          <w:sz w:val="24"/>
          <w:szCs w:val="24"/>
        </w:rPr>
      </w:pPr>
    </w:p>
    <w:p w14:paraId="637BB9CC" w14:textId="2C0C1AE9" w:rsidR="00351060" w:rsidRPr="00A711EB" w:rsidRDefault="00351060"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sidRPr="00A711EB">
        <w:rPr>
          <w:rFonts w:ascii="Times New Roman" w:hAnsi="Times New Roman" w:cs="Times New Roman"/>
          <w:b/>
          <w:sz w:val="24"/>
          <w:szCs w:val="24"/>
        </w:rPr>
        <w:t>1</w:t>
      </w:r>
      <w:r w:rsidR="00507CBB">
        <w:rPr>
          <w:rFonts w:ascii="Times New Roman" w:hAnsi="Times New Roman" w:cs="Times New Roman"/>
          <w:b/>
          <w:sz w:val="24"/>
          <w:szCs w:val="24"/>
        </w:rPr>
        <w:t>6</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25 се правят следните изменения и допълнения:</w:t>
      </w:r>
    </w:p>
    <w:p w14:paraId="1C93B4A8" w14:textId="445D20B4" w:rsidR="00351060" w:rsidRPr="00A711EB" w:rsidRDefault="00351060" w:rsidP="00861FDD">
      <w:pPr>
        <w:pStyle w:val="NoSpacing"/>
        <w:ind w:firstLine="709"/>
        <w:jc w:val="both"/>
        <w:rPr>
          <w:rFonts w:ascii="Times New Roman" w:hAnsi="Times New Roman" w:cs="Times New Roman"/>
          <w:sz w:val="24"/>
          <w:szCs w:val="24"/>
          <w:lang w:val="en-US"/>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3D584D"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13“ </w:t>
      </w:r>
      <w:r w:rsidR="008960F1"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59713D" w:rsidRPr="00A711EB">
        <w:rPr>
          <w:rFonts w:ascii="Times New Roman" w:hAnsi="Times New Roman" w:cs="Times New Roman"/>
          <w:sz w:val="24"/>
          <w:szCs w:val="24"/>
        </w:rPr>
        <w:t>.</w:t>
      </w:r>
    </w:p>
    <w:p w14:paraId="698659EF" w14:textId="77777777" w:rsidR="00351060" w:rsidRPr="00A711EB" w:rsidRDefault="00351060"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Алинея 2 се изменя така:</w:t>
      </w:r>
    </w:p>
    <w:p w14:paraId="62351BE9" w14:textId="27903368" w:rsidR="00351060" w:rsidRPr="00A711EB" w:rsidRDefault="00351060"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„(2) Документът по ал. 1 се издава от директора на съответната дирекция </w:t>
      </w:r>
      <w:r w:rsidR="0059713D" w:rsidRPr="00A711EB">
        <w:rPr>
          <w:rFonts w:ascii="Times New Roman" w:hAnsi="Times New Roman" w:cs="Times New Roman"/>
          <w:sz w:val="24"/>
          <w:szCs w:val="24"/>
        </w:rPr>
        <w:t>„</w:t>
      </w:r>
      <w:r w:rsidRPr="00A711EB">
        <w:rPr>
          <w:rFonts w:ascii="Times New Roman" w:hAnsi="Times New Roman" w:cs="Times New Roman"/>
          <w:sz w:val="24"/>
          <w:szCs w:val="24"/>
        </w:rPr>
        <w:t>Морска администрация</w:t>
      </w:r>
      <w:r w:rsidR="0059713D" w:rsidRPr="00A711EB">
        <w:rPr>
          <w:rFonts w:ascii="Times New Roman" w:hAnsi="Times New Roman" w:cs="Times New Roman"/>
          <w:sz w:val="24"/>
          <w:szCs w:val="24"/>
        </w:rPr>
        <w:t>“</w:t>
      </w:r>
      <w:r w:rsidRPr="00A711EB">
        <w:rPr>
          <w:rFonts w:ascii="Times New Roman" w:hAnsi="Times New Roman" w:cs="Times New Roman"/>
          <w:sz w:val="24"/>
          <w:szCs w:val="24"/>
        </w:rPr>
        <w:t xml:space="preserve"> на английски език във формата предвидена в приложение III към Международната конвенция за товарните </w:t>
      </w:r>
      <w:proofErr w:type="spellStart"/>
      <w:r w:rsidRPr="00A711EB">
        <w:rPr>
          <w:rFonts w:ascii="Times New Roman" w:hAnsi="Times New Roman" w:cs="Times New Roman"/>
          <w:sz w:val="24"/>
          <w:szCs w:val="24"/>
        </w:rPr>
        <w:t>водолинии</w:t>
      </w:r>
      <w:proofErr w:type="spellEnd"/>
      <w:r w:rsidRPr="00A711EB">
        <w:rPr>
          <w:rFonts w:ascii="Times New Roman" w:hAnsi="Times New Roman" w:cs="Times New Roman"/>
          <w:sz w:val="24"/>
          <w:szCs w:val="24"/>
        </w:rPr>
        <w:t xml:space="preserve">, 1966 г., след извършване на преглед на кораба за установяване на съответствието му с изискванията за безопасност на корабоплаването или че са взети допълнителни мерки в съответствие с конвенцията, които ИА </w:t>
      </w:r>
      <w:r w:rsidR="0059713D" w:rsidRPr="00A711EB">
        <w:rPr>
          <w:rFonts w:ascii="Times New Roman" w:hAnsi="Times New Roman" w:cs="Times New Roman"/>
          <w:sz w:val="24"/>
          <w:szCs w:val="24"/>
        </w:rPr>
        <w:t>„</w:t>
      </w:r>
      <w:r w:rsidRPr="00A711EB">
        <w:rPr>
          <w:rFonts w:ascii="Times New Roman" w:hAnsi="Times New Roman" w:cs="Times New Roman"/>
          <w:sz w:val="24"/>
          <w:szCs w:val="24"/>
        </w:rPr>
        <w:t>МА</w:t>
      </w:r>
      <w:r w:rsidR="0059713D" w:rsidRPr="00A711EB">
        <w:rPr>
          <w:rFonts w:ascii="Times New Roman" w:hAnsi="Times New Roman" w:cs="Times New Roman"/>
          <w:sz w:val="24"/>
          <w:szCs w:val="24"/>
        </w:rPr>
        <w:t>“</w:t>
      </w:r>
      <w:r w:rsidRPr="00A711EB">
        <w:rPr>
          <w:rFonts w:ascii="Times New Roman" w:hAnsi="Times New Roman" w:cs="Times New Roman"/>
          <w:sz w:val="24"/>
          <w:szCs w:val="24"/>
        </w:rPr>
        <w:t xml:space="preserve"> счете, че са достатъчни за безопасността на кораба и корабоплаването.“</w:t>
      </w:r>
    </w:p>
    <w:p w14:paraId="2A7C9DAD" w14:textId="77777777" w:rsidR="00351060" w:rsidRPr="00A711EB" w:rsidRDefault="00351060" w:rsidP="00861FDD">
      <w:pPr>
        <w:pStyle w:val="NoSpacing"/>
        <w:ind w:firstLine="709"/>
        <w:jc w:val="both"/>
        <w:rPr>
          <w:rFonts w:ascii="Times New Roman" w:hAnsi="Times New Roman" w:cs="Times New Roman"/>
          <w:sz w:val="24"/>
          <w:szCs w:val="24"/>
        </w:rPr>
      </w:pPr>
    </w:p>
    <w:p w14:paraId="09B9BC22" w14:textId="6210D294" w:rsidR="00351060" w:rsidRPr="00A711EB" w:rsidRDefault="00351060"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17</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26 се правят следните изменения и допълнения:</w:t>
      </w:r>
    </w:p>
    <w:p w14:paraId="3573265D" w14:textId="0BF84318" w:rsidR="00351060" w:rsidRPr="000745B1" w:rsidRDefault="00351060"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8960F1"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думата „сигурност“ се заменя с „безопасност“, а думите „приложение № 14“</w:t>
      </w:r>
      <w:r w:rsidR="008960F1" w:rsidRPr="004C456A">
        <w:rPr>
          <w:rFonts w:ascii="Times New Roman" w:hAnsi="Times New Roman" w:cs="Times New Roman"/>
        </w:rPr>
        <w:t xml:space="preserve"> </w:t>
      </w:r>
      <w:r w:rsidR="008960F1" w:rsidRPr="008D1A08">
        <w:rPr>
          <w:rFonts w:ascii="Times New Roman" w:hAnsi="Times New Roman" w:cs="Times New Roman"/>
          <w:sz w:val="24"/>
          <w:szCs w:val="24"/>
        </w:rPr>
        <w:t>и скобите преди и след тях</w:t>
      </w:r>
      <w:r w:rsidRPr="008D1A08">
        <w:rPr>
          <w:rFonts w:ascii="Times New Roman" w:hAnsi="Times New Roman" w:cs="Times New Roman"/>
          <w:sz w:val="24"/>
          <w:szCs w:val="24"/>
        </w:rPr>
        <w:t xml:space="preserve"> се заличават</w:t>
      </w:r>
      <w:r w:rsidR="00492A05" w:rsidRPr="000745B1">
        <w:rPr>
          <w:rFonts w:ascii="Times New Roman" w:hAnsi="Times New Roman" w:cs="Times New Roman"/>
          <w:sz w:val="24"/>
          <w:szCs w:val="24"/>
        </w:rPr>
        <w:t>.</w:t>
      </w:r>
    </w:p>
    <w:p w14:paraId="1D93989A" w14:textId="77777777" w:rsidR="00351060" w:rsidRPr="00A711EB" w:rsidRDefault="00351060"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Алинея 3 се изменя така:</w:t>
      </w:r>
    </w:p>
    <w:p w14:paraId="4252051E" w14:textId="4E329F73" w:rsidR="00351060" w:rsidRPr="00A711EB" w:rsidRDefault="00351060"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Свидетелството за безопасност на пътнически кораб е със срок на валидност не по-дълъг от една година и се придружава от списък на оборудването към свидетелството за безопасност на пътнически кораб - форма Р</w:t>
      </w:r>
      <w:r w:rsidR="00567855" w:rsidRPr="00A711EB">
        <w:rPr>
          <w:rFonts w:ascii="Times New Roman" w:hAnsi="Times New Roman" w:cs="Times New Roman"/>
          <w:sz w:val="24"/>
          <w:szCs w:val="24"/>
        </w:rPr>
        <w:t>, изготвен на английски език. Свидетелството и списъка към него се издават, съгласно формата предвидена в приложението към Анекса на конвенцията по ал. 1. При промяна на оборудването се издава нов списък.</w:t>
      </w:r>
      <w:r w:rsidRPr="00A711EB">
        <w:rPr>
          <w:rFonts w:ascii="Times New Roman" w:hAnsi="Times New Roman" w:cs="Times New Roman"/>
          <w:sz w:val="24"/>
          <w:szCs w:val="24"/>
        </w:rPr>
        <w:t>“</w:t>
      </w:r>
    </w:p>
    <w:p w14:paraId="5F9B1A13" w14:textId="77777777"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Алинея 4 се изменя така:</w:t>
      </w:r>
    </w:p>
    <w:p w14:paraId="5C44445C" w14:textId="509FEA99"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„(4) На корабите, които попадат в приложното поле на Наредба № 20 от </w:t>
      </w:r>
      <w:r w:rsidR="008960F1" w:rsidRPr="00A711EB">
        <w:rPr>
          <w:rFonts w:ascii="Times New Roman" w:hAnsi="Times New Roman" w:cs="Times New Roman"/>
          <w:sz w:val="24"/>
          <w:szCs w:val="24"/>
        </w:rPr>
        <w:t>8.09.</w:t>
      </w:r>
      <w:r w:rsidR="006D527A" w:rsidRPr="00A711EB">
        <w:rPr>
          <w:rFonts w:ascii="Times New Roman" w:hAnsi="Times New Roman" w:cs="Times New Roman"/>
          <w:sz w:val="24"/>
          <w:szCs w:val="24"/>
        </w:rPr>
        <w:t>2011</w:t>
      </w:r>
      <w:r w:rsidR="006D527A">
        <w:rPr>
          <w:rFonts w:ascii="Times New Roman" w:hAnsi="Times New Roman" w:cs="Times New Roman"/>
          <w:sz w:val="24"/>
          <w:szCs w:val="24"/>
        </w:rPr>
        <w:t> </w:t>
      </w:r>
      <w:r w:rsidRPr="008D1A08">
        <w:rPr>
          <w:rFonts w:ascii="Times New Roman" w:hAnsi="Times New Roman" w:cs="Times New Roman"/>
          <w:sz w:val="24"/>
          <w:szCs w:val="24"/>
        </w:rPr>
        <w:t>г. относно правилата за безопасност и стандартите за пътническите кораби (</w:t>
      </w:r>
      <w:proofErr w:type="spellStart"/>
      <w:r w:rsidRPr="008D1A08">
        <w:rPr>
          <w:rFonts w:ascii="Times New Roman" w:hAnsi="Times New Roman" w:cs="Times New Roman"/>
          <w:sz w:val="24"/>
          <w:szCs w:val="24"/>
        </w:rPr>
        <w:t>обн</w:t>
      </w:r>
      <w:proofErr w:type="spellEnd"/>
      <w:r w:rsidRPr="008D1A08">
        <w:rPr>
          <w:rFonts w:ascii="Times New Roman" w:hAnsi="Times New Roman" w:cs="Times New Roman"/>
          <w:sz w:val="24"/>
          <w:szCs w:val="24"/>
        </w:rPr>
        <w:t xml:space="preserve">., ДВ, бр. 73 от 2011 г.; изм., бр. 93 от 2014 г.), се издава свидетелство за безопасност на пътнически кораб, което удостоверява, че корабът съответства на разпоредбите на тази наредба. Свидетелството се издава на английски език, във формата предвидена в приложение II към Директива 2009/45/ЕО на Европейския парламент и на </w:t>
      </w:r>
      <w:r w:rsidRPr="00A711EB">
        <w:rPr>
          <w:rFonts w:ascii="Times New Roman" w:hAnsi="Times New Roman" w:cs="Times New Roman"/>
          <w:sz w:val="24"/>
          <w:szCs w:val="24"/>
        </w:rPr>
        <w:t xml:space="preserve">Съвета от 6 </w:t>
      </w:r>
      <w:r w:rsidRPr="00A711EB">
        <w:rPr>
          <w:rFonts w:ascii="Times New Roman" w:hAnsi="Times New Roman" w:cs="Times New Roman"/>
          <w:sz w:val="24"/>
          <w:szCs w:val="24"/>
        </w:rPr>
        <w:lastRenderedPageBreak/>
        <w:t>май 2009 година за правилата за безопасност и стандартите за пътническите кораби (</w:t>
      </w:r>
      <w:r w:rsidR="00D97501" w:rsidRPr="00A711EB">
        <w:rPr>
          <w:rFonts w:ascii="Times New Roman" w:hAnsi="Times New Roman" w:cs="Times New Roman"/>
          <w:sz w:val="24"/>
          <w:szCs w:val="24"/>
        </w:rPr>
        <w:t>п</w:t>
      </w:r>
      <w:r w:rsidRPr="00A711EB">
        <w:rPr>
          <w:rFonts w:ascii="Times New Roman" w:hAnsi="Times New Roman" w:cs="Times New Roman"/>
          <w:sz w:val="24"/>
          <w:szCs w:val="24"/>
        </w:rPr>
        <w:t xml:space="preserve">реработена), от органа по ал. 2 след извършване на прегледа, предвиден в Наредба № 20 от </w:t>
      </w:r>
      <w:r w:rsidR="00D97501" w:rsidRPr="00A711EB">
        <w:rPr>
          <w:rFonts w:ascii="Times New Roman" w:hAnsi="Times New Roman" w:cs="Times New Roman"/>
          <w:sz w:val="24"/>
          <w:szCs w:val="24"/>
        </w:rPr>
        <w:t>8.09.</w:t>
      </w:r>
      <w:r w:rsidRPr="00A711EB">
        <w:rPr>
          <w:rFonts w:ascii="Times New Roman" w:hAnsi="Times New Roman" w:cs="Times New Roman"/>
          <w:sz w:val="24"/>
          <w:szCs w:val="24"/>
        </w:rPr>
        <w:t>2011 г. относно правилата за безопасност и стандартите за пътническите кораби.“</w:t>
      </w:r>
    </w:p>
    <w:p w14:paraId="41FF681F" w14:textId="6C18B0F8"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4.</w:t>
      </w:r>
      <w:r w:rsidRPr="00A711EB">
        <w:rPr>
          <w:rFonts w:ascii="Times New Roman" w:hAnsi="Times New Roman" w:cs="Times New Roman"/>
          <w:sz w:val="24"/>
          <w:szCs w:val="24"/>
        </w:rPr>
        <w:t xml:space="preserve"> В ал</w:t>
      </w:r>
      <w:r w:rsidR="00D97501" w:rsidRPr="00A711EB">
        <w:rPr>
          <w:rFonts w:ascii="Times New Roman" w:hAnsi="Times New Roman" w:cs="Times New Roman"/>
          <w:sz w:val="24"/>
          <w:szCs w:val="24"/>
        </w:rPr>
        <w:t>.</w:t>
      </w:r>
      <w:r w:rsidRPr="00A711EB">
        <w:rPr>
          <w:rFonts w:ascii="Times New Roman" w:hAnsi="Times New Roman" w:cs="Times New Roman"/>
          <w:sz w:val="24"/>
          <w:szCs w:val="24"/>
        </w:rPr>
        <w:t xml:space="preserve"> 5 думите „приложение № 14в“ </w:t>
      </w:r>
      <w:r w:rsidR="00D97501"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p>
    <w:p w14:paraId="7E4A39E9" w14:textId="77777777" w:rsidR="00567855" w:rsidRPr="00A711EB" w:rsidRDefault="00567855" w:rsidP="00861FDD">
      <w:pPr>
        <w:pStyle w:val="NoSpacing"/>
        <w:ind w:firstLine="709"/>
        <w:jc w:val="both"/>
        <w:rPr>
          <w:rFonts w:ascii="Times New Roman" w:hAnsi="Times New Roman" w:cs="Times New Roman"/>
          <w:sz w:val="24"/>
          <w:szCs w:val="24"/>
        </w:rPr>
      </w:pPr>
    </w:p>
    <w:p w14:paraId="009C98E2" w14:textId="0A4A1069"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18</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Алинея 1 на чл. 26а се изменя така:</w:t>
      </w:r>
    </w:p>
    <w:p w14:paraId="12A1C5AF" w14:textId="5664386D" w:rsidR="00567855" w:rsidRPr="008D1A08"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Списък на експлоатационните ограничения на пътнически кораб се издава съгласно изискванията на Международната конвенция за безопасност на човешкия живот на море, 1974 г. и удостоверява експлоатационните ограничения</w:t>
      </w:r>
      <w:r w:rsidR="00D97501" w:rsidRPr="00A711EB">
        <w:rPr>
          <w:rFonts w:ascii="Times New Roman" w:hAnsi="Times New Roman" w:cs="Times New Roman"/>
          <w:sz w:val="24"/>
          <w:szCs w:val="24"/>
        </w:rPr>
        <w:t>,</w:t>
      </w:r>
      <w:r w:rsidRPr="00A711EB">
        <w:rPr>
          <w:rFonts w:ascii="Times New Roman" w:hAnsi="Times New Roman" w:cs="Times New Roman"/>
          <w:sz w:val="24"/>
          <w:szCs w:val="24"/>
        </w:rPr>
        <w:t xml:space="preserve"> предвидени в правило V/30, параграф 2 от Анекса към конвенцията,</w:t>
      </w:r>
      <w:r w:rsidRPr="004C456A">
        <w:rPr>
          <w:rFonts w:ascii="Times New Roman" w:hAnsi="Times New Roman" w:cs="Times New Roman"/>
        </w:rPr>
        <w:t xml:space="preserve"> </w:t>
      </w:r>
      <w:r w:rsidRPr="008D1A08">
        <w:rPr>
          <w:rFonts w:ascii="Times New Roman" w:hAnsi="Times New Roman" w:cs="Times New Roman"/>
          <w:sz w:val="24"/>
          <w:szCs w:val="24"/>
        </w:rPr>
        <w:t>определени от администрацията, във връзка с конструкцията и строежа на кораба.“</w:t>
      </w:r>
    </w:p>
    <w:p w14:paraId="63298B29" w14:textId="77777777" w:rsidR="00567855" w:rsidRPr="00A711EB" w:rsidRDefault="00567855" w:rsidP="00861FDD">
      <w:pPr>
        <w:pStyle w:val="NoSpacing"/>
        <w:ind w:firstLine="709"/>
        <w:jc w:val="both"/>
        <w:rPr>
          <w:rFonts w:ascii="Times New Roman" w:hAnsi="Times New Roman" w:cs="Times New Roman"/>
          <w:sz w:val="24"/>
          <w:szCs w:val="24"/>
        </w:rPr>
      </w:pPr>
    </w:p>
    <w:p w14:paraId="4BCC9F43" w14:textId="5DD594D9"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19</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26б се правят следните изменения и допълнения:</w:t>
      </w:r>
    </w:p>
    <w:p w14:paraId="0406BD23" w14:textId="2CD47516" w:rsidR="00567855" w:rsidRPr="008D1A08"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492A05"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69“</w:t>
      </w:r>
      <w:r w:rsidR="00D97501" w:rsidRPr="004C456A">
        <w:rPr>
          <w:rFonts w:ascii="Times New Roman" w:hAnsi="Times New Roman" w:cs="Times New Roman"/>
        </w:rPr>
        <w:t xml:space="preserve"> </w:t>
      </w:r>
      <w:r w:rsidR="00D97501" w:rsidRPr="008D1A08">
        <w:rPr>
          <w:rFonts w:ascii="Times New Roman" w:hAnsi="Times New Roman" w:cs="Times New Roman"/>
          <w:sz w:val="24"/>
          <w:szCs w:val="24"/>
        </w:rPr>
        <w:t>и скобите преди и след тях</w:t>
      </w:r>
      <w:r w:rsidRPr="008D1A08">
        <w:rPr>
          <w:rFonts w:ascii="Times New Roman" w:hAnsi="Times New Roman" w:cs="Times New Roman"/>
          <w:sz w:val="24"/>
          <w:szCs w:val="24"/>
        </w:rPr>
        <w:t xml:space="preserve"> се заличават.</w:t>
      </w:r>
    </w:p>
    <w:p w14:paraId="11929B7E" w14:textId="6D9C8842"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Създава се нова ал</w:t>
      </w:r>
      <w:r w:rsidR="00492A05" w:rsidRPr="00A711EB">
        <w:rPr>
          <w:rFonts w:ascii="Times New Roman" w:hAnsi="Times New Roman" w:cs="Times New Roman"/>
          <w:sz w:val="24"/>
          <w:szCs w:val="24"/>
        </w:rPr>
        <w:t>.</w:t>
      </w:r>
      <w:r w:rsidRPr="00A711EB">
        <w:rPr>
          <w:rFonts w:ascii="Times New Roman" w:hAnsi="Times New Roman" w:cs="Times New Roman"/>
          <w:sz w:val="24"/>
          <w:szCs w:val="24"/>
        </w:rPr>
        <w:t xml:space="preserve"> 2:</w:t>
      </w:r>
    </w:p>
    <w:p w14:paraId="4063F7F5" w14:textId="77777777"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Документът по ал. 1 съдържа най-малко следната информация:</w:t>
      </w:r>
    </w:p>
    <w:p w14:paraId="562C3AE8" w14:textId="77777777"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име на кораба;</w:t>
      </w:r>
    </w:p>
    <w:p w14:paraId="79DCCC5D" w14:textId="77777777"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пристанище на регистрация;</w:t>
      </w:r>
    </w:p>
    <w:p w14:paraId="2699162E" w14:textId="77777777"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отличителен номер или букви/ ИМО номер;</w:t>
      </w:r>
    </w:p>
    <w:p w14:paraId="59F4A911" w14:textId="77777777"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 бруто тонаж;</w:t>
      </w:r>
    </w:p>
    <w:p w14:paraId="1A06E086" w14:textId="77777777"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5. дата на построяване;</w:t>
      </w:r>
    </w:p>
    <w:p w14:paraId="14E02503" w14:textId="77777777"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6. значителната височина на вълната в зависимост от морския район, в който плава, до която корабът може да удовлетворява специфичните изисквания за стабилност.“</w:t>
      </w:r>
    </w:p>
    <w:p w14:paraId="75F89DA2" w14:textId="6EB107DE"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Досегашната ал</w:t>
      </w:r>
      <w:r w:rsidR="00492A05" w:rsidRPr="00A711EB">
        <w:rPr>
          <w:rFonts w:ascii="Times New Roman" w:hAnsi="Times New Roman" w:cs="Times New Roman"/>
          <w:sz w:val="24"/>
          <w:szCs w:val="24"/>
        </w:rPr>
        <w:t>.</w:t>
      </w:r>
      <w:r w:rsidRPr="00A711EB">
        <w:rPr>
          <w:rFonts w:ascii="Times New Roman" w:hAnsi="Times New Roman" w:cs="Times New Roman"/>
          <w:sz w:val="24"/>
          <w:szCs w:val="24"/>
        </w:rPr>
        <w:t xml:space="preserve"> 2 става ал</w:t>
      </w:r>
      <w:r w:rsidR="00492A05" w:rsidRPr="00A711EB">
        <w:rPr>
          <w:rFonts w:ascii="Times New Roman" w:hAnsi="Times New Roman" w:cs="Times New Roman"/>
          <w:sz w:val="24"/>
          <w:szCs w:val="24"/>
        </w:rPr>
        <w:t>.</w:t>
      </w:r>
      <w:r w:rsidRPr="00A711EB">
        <w:rPr>
          <w:rFonts w:ascii="Times New Roman" w:hAnsi="Times New Roman" w:cs="Times New Roman"/>
          <w:sz w:val="24"/>
          <w:szCs w:val="24"/>
        </w:rPr>
        <w:t xml:space="preserve"> 3.</w:t>
      </w:r>
    </w:p>
    <w:p w14:paraId="5DC43CDF" w14:textId="77777777" w:rsidR="00567855" w:rsidRPr="00A711EB" w:rsidRDefault="00567855" w:rsidP="00861FDD">
      <w:pPr>
        <w:pStyle w:val="NoSpacing"/>
        <w:ind w:firstLine="709"/>
        <w:jc w:val="both"/>
        <w:rPr>
          <w:rFonts w:ascii="Times New Roman" w:hAnsi="Times New Roman" w:cs="Times New Roman"/>
          <w:sz w:val="24"/>
          <w:szCs w:val="24"/>
        </w:rPr>
      </w:pPr>
    </w:p>
    <w:p w14:paraId="4C601BF1" w14:textId="1887D2C7"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20</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27 се правят следните изменения и допълнения:</w:t>
      </w:r>
    </w:p>
    <w:p w14:paraId="1E1CB9BB" w14:textId="04C039CA"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385767"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думата „сигурност“ се заменя с „безопасност“, а думите „приложение </w:t>
      </w:r>
      <w:r w:rsidR="00274C28" w:rsidRPr="00A711EB">
        <w:rPr>
          <w:rFonts w:ascii="Times New Roman" w:hAnsi="Times New Roman" w:cs="Times New Roman"/>
          <w:sz w:val="24"/>
          <w:szCs w:val="24"/>
        </w:rPr>
        <w:t>№</w:t>
      </w:r>
      <w:r w:rsidR="00274C28">
        <w:rPr>
          <w:rFonts w:ascii="Times New Roman" w:hAnsi="Times New Roman" w:cs="Times New Roman"/>
          <w:sz w:val="24"/>
          <w:szCs w:val="24"/>
        </w:rPr>
        <w:t> </w:t>
      </w:r>
      <w:r w:rsidRPr="008D1A08">
        <w:rPr>
          <w:rFonts w:ascii="Times New Roman" w:hAnsi="Times New Roman" w:cs="Times New Roman"/>
          <w:sz w:val="24"/>
          <w:szCs w:val="24"/>
        </w:rPr>
        <w:t>15</w:t>
      </w:r>
      <w:r w:rsidRPr="000745B1">
        <w:rPr>
          <w:rFonts w:ascii="Times New Roman" w:hAnsi="Times New Roman" w:cs="Times New Roman"/>
          <w:sz w:val="24"/>
          <w:szCs w:val="24"/>
        </w:rPr>
        <w:t xml:space="preserve">“ </w:t>
      </w:r>
      <w:r w:rsidR="00D97501"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151499" w:rsidRPr="00A711EB">
        <w:rPr>
          <w:rFonts w:ascii="Times New Roman" w:hAnsi="Times New Roman" w:cs="Times New Roman"/>
          <w:sz w:val="24"/>
          <w:szCs w:val="24"/>
        </w:rPr>
        <w:t>.</w:t>
      </w:r>
    </w:p>
    <w:p w14:paraId="4F0DF1DB" w14:textId="77777777"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Алинея 3 се изменя така:</w:t>
      </w:r>
    </w:p>
    <w:p w14:paraId="65043DDE" w14:textId="77777777"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Свидетелството за безопасност на конструкцията на товарен кораб се издава съгласно формата</w:t>
      </w:r>
      <w:r w:rsidR="00D97501" w:rsidRPr="00A711EB">
        <w:rPr>
          <w:rFonts w:ascii="Times New Roman" w:hAnsi="Times New Roman" w:cs="Times New Roman"/>
          <w:sz w:val="24"/>
          <w:szCs w:val="24"/>
        </w:rPr>
        <w:t>,</w:t>
      </w:r>
      <w:r w:rsidRPr="00A711EB">
        <w:rPr>
          <w:rFonts w:ascii="Times New Roman" w:hAnsi="Times New Roman" w:cs="Times New Roman"/>
          <w:sz w:val="24"/>
          <w:szCs w:val="24"/>
        </w:rPr>
        <w:t xml:space="preserve"> предвидена в приложението към Анекса на конвенцията по ал. 1 и е със срок на валидност не по-дълъг от 5 години.“</w:t>
      </w:r>
    </w:p>
    <w:p w14:paraId="6EC64949" w14:textId="77777777" w:rsidR="00567855" w:rsidRPr="00A711EB" w:rsidRDefault="00567855" w:rsidP="00861FDD">
      <w:pPr>
        <w:pStyle w:val="NoSpacing"/>
        <w:ind w:firstLine="709"/>
        <w:jc w:val="both"/>
        <w:rPr>
          <w:rFonts w:ascii="Times New Roman" w:hAnsi="Times New Roman" w:cs="Times New Roman"/>
          <w:sz w:val="24"/>
          <w:szCs w:val="24"/>
        </w:rPr>
      </w:pPr>
    </w:p>
    <w:p w14:paraId="47F654FA" w14:textId="5D75AA43" w:rsidR="00567855" w:rsidRPr="00A711EB" w:rsidRDefault="0056785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21</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28 се правят следните изменения и допълнения:</w:t>
      </w:r>
    </w:p>
    <w:p w14:paraId="5026E48B" w14:textId="51B26198"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385767"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думата „сигурност“ се заменя с „безопасност“, а думите „приложение № 16“ </w:t>
      </w:r>
      <w:r w:rsidR="00D97501"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385767" w:rsidRPr="00A711EB">
        <w:rPr>
          <w:rFonts w:ascii="Times New Roman" w:hAnsi="Times New Roman" w:cs="Times New Roman"/>
          <w:sz w:val="24"/>
          <w:szCs w:val="24"/>
        </w:rPr>
        <w:t>.</w:t>
      </w:r>
    </w:p>
    <w:p w14:paraId="7F1A8DA5" w14:textId="78FBBB50"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385767" w:rsidRPr="00A711EB">
        <w:rPr>
          <w:rFonts w:ascii="Times New Roman" w:hAnsi="Times New Roman" w:cs="Times New Roman"/>
          <w:sz w:val="24"/>
          <w:szCs w:val="24"/>
        </w:rPr>
        <w:t>.</w:t>
      </w:r>
      <w:r w:rsidRPr="00A711EB">
        <w:rPr>
          <w:rFonts w:ascii="Times New Roman" w:hAnsi="Times New Roman" w:cs="Times New Roman"/>
          <w:sz w:val="24"/>
          <w:szCs w:val="24"/>
        </w:rPr>
        <w:t xml:space="preserve"> 3 думата „сигурност“ се заменя с „безопасност“</w:t>
      </w:r>
      <w:r w:rsidR="00151499" w:rsidRPr="00A711EB">
        <w:rPr>
          <w:rFonts w:ascii="Times New Roman" w:hAnsi="Times New Roman" w:cs="Times New Roman"/>
          <w:sz w:val="24"/>
          <w:szCs w:val="24"/>
        </w:rPr>
        <w:t>.</w:t>
      </w:r>
    </w:p>
    <w:p w14:paraId="38B8FB63" w14:textId="77777777"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Алинея 5 се изменя така:</w:t>
      </w:r>
    </w:p>
    <w:p w14:paraId="2B90D5F7" w14:textId="500C825A"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„(5) Свидетелството за безопасност на оборудването и снабдяването на товарен кораб се придружава от списък на оборудването и снабдяването към свидетелството за безопасност</w:t>
      </w:r>
      <w:r w:rsidRPr="004C456A">
        <w:rPr>
          <w:rFonts w:ascii="Times New Roman" w:hAnsi="Times New Roman" w:cs="Times New Roman"/>
        </w:rPr>
        <w:t xml:space="preserve"> </w:t>
      </w:r>
      <w:r w:rsidRPr="008D1A08">
        <w:rPr>
          <w:rFonts w:ascii="Times New Roman" w:hAnsi="Times New Roman" w:cs="Times New Roman"/>
          <w:sz w:val="24"/>
          <w:szCs w:val="24"/>
        </w:rPr>
        <w:t>на оборудването и снабдяването на товарен кораб – форма Е, изготвен на английски език. Свидетелството и списъка към него се издават</w:t>
      </w:r>
      <w:r w:rsidRPr="00A711EB">
        <w:rPr>
          <w:rFonts w:ascii="Times New Roman" w:hAnsi="Times New Roman" w:cs="Times New Roman"/>
          <w:sz w:val="24"/>
          <w:szCs w:val="24"/>
        </w:rPr>
        <w:t xml:space="preserve"> съгласно формата</w:t>
      </w:r>
      <w:r w:rsidR="00D97501" w:rsidRPr="00A711EB">
        <w:rPr>
          <w:rFonts w:ascii="Times New Roman" w:hAnsi="Times New Roman" w:cs="Times New Roman"/>
          <w:sz w:val="24"/>
          <w:szCs w:val="24"/>
        </w:rPr>
        <w:t>,</w:t>
      </w:r>
      <w:r w:rsidRPr="00A711EB">
        <w:rPr>
          <w:rFonts w:ascii="Times New Roman" w:hAnsi="Times New Roman" w:cs="Times New Roman"/>
          <w:sz w:val="24"/>
          <w:szCs w:val="24"/>
        </w:rPr>
        <w:t xml:space="preserve"> предвидена в приложението към Анекса на конвенцията по ал. 1. </w:t>
      </w:r>
      <w:r w:rsidR="00274C28" w:rsidRPr="00C91661">
        <w:rPr>
          <w:rFonts w:ascii="Times New Roman" w:hAnsi="Times New Roman" w:cs="Times New Roman"/>
          <w:sz w:val="24"/>
          <w:szCs w:val="24"/>
        </w:rPr>
        <w:t>При промяна в оборудването и снабдяването</w:t>
      </w:r>
      <w:r w:rsidR="00274C28">
        <w:rPr>
          <w:rFonts w:ascii="Times New Roman" w:hAnsi="Times New Roman" w:cs="Times New Roman"/>
          <w:sz w:val="24"/>
          <w:szCs w:val="24"/>
        </w:rPr>
        <w:t>,</w:t>
      </w:r>
      <w:r w:rsidR="00274C28" w:rsidRPr="008D1A08">
        <w:rPr>
          <w:rFonts w:ascii="Times New Roman" w:hAnsi="Times New Roman" w:cs="Times New Roman"/>
          <w:sz w:val="24"/>
          <w:szCs w:val="24"/>
        </w:rPr>
        <w:t xml:space="preserve"> </w:t>
      </w:r>
      <w:r w:rsidR="00274C28">
        <w:rPr>
          <w:rFonts w:ascii="Times New Roman" w:hAnsi="Times New Roman" w:cs="Times New Roman"/>
          <w:sz w:val="24"/>
          <w:szCs w:val="24"/>
        </w:rPr>
        <w:t>п</w:t>
      </w:r>
      <w:r w:rsidRPr="008D1A08">
        <w:rPr>
          <w:rFonts w:ascii="Times New Roman" w:hAnsi="Times New Roman" w:cs="Times New Roman"/>
          <w:sz w:val="24"/>
          <w:szCs w:val="24"/>
        </w:rPr>
        <w:t>о заявление на заинтересуваното лице се издава нов списък</w:t>
      </w:r>
      <w:r w:rsidRPr="00A711EB">
        <w:rPr>
          <w:rFonts w:ascii="Times New Roman" w:hAnsi="Times New Roman" w:cs="Times New Roman"/>
          <w:sz w:val="24"/>
          <w:szCs w:val="24"/>
        </w:rPr>
        <w:t>.“</w:t>
      </w:r>
    </w:p>
    <w:p w14:paraId="6E6D25C4" w14:textId="77777777" w:rsidR="0039470C" w:rsidRPr="00A711EB" w:rsidRDefault="0039470C" w:rsidP="00861FDD">
      <w:pPr>
        <w:pStyle w:val="NoSpacing"/>
        <w:ind w:firstLine="709"/>
        <w:jc w:val="both"/>
        <w:rPr>
          <w:rFonts w:ascii="Times New Roman" w:hAnsi="Times New Roman" w:cs="Times New Roman"/>
          <w:sz w:val="24"/>
          <w:szCs w:val="24"/>
        </w:rPr>
      </w:pPr>
    </w:p>
    <w:p w14:paraId="6C4EC384" w14:textId="0AF19DA6"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22</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29 се правят следните изменения и допълнения:</w:t>
      </w:r>
    </w:p>
    <w:p w14:paraId="24AF8DC6" w14:textId="7645A71E"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lastRenderedPageBreak/>
        <w:t>1.</w:t>
      </w:r>
      <w:r w:rsidRPr="00A711EB">
        <w:rPr>
          <w:rFonts w:ascii="Times New Roman" w:hAnsi="Times New Roman" w:cs="Times New Roman"/>
          <w:sz w:val="24"/>
          <w:szCs w:val="24"/>
        </w:rPr>
        <w:t xml:space="preserve"> В ал</w:t>
      </w:r>
      <w:r w:rsidR="00FB7EDF"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думата „сигурност“ се заменя с „безопасност“, а думите „приложение № 17“ </w:t>
      </w:r>
      <w:r w:rsidR="00D97501"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D97501" w:rsidRPr="00A711EB">
        <w:rPr>
          <w:rFonts w:ascii="Times New Roman" w:hAnsi="Times New Roman" w:cs="Times New Roman"/>
          <w:sz w:val="24"/>
          <w:szCs w:val="24"/>
        </w:rPr>
        <w:t>.</w:t>
      </w:r>
    </w:p>
    <w:p w14:paraId="7DDEB147" w14:textId="6935D0BA"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FB7EDF" w:rsidRPr="00A711EB">
        <w:rPr>
          <w:rFonts w:ascii="Times New Roman" w:hAnsi="Times New Roman" w:cs="Times New Roman"/>
          <w:sz w:val="24"/>
          <w:szCs w:val="24"/>
        </w:rPr>
        <w:t>.</w:t>
      </w:r>
      <w:r w:rsidRPr="00A711EB">
        <w:rPr>
          <w:rFonts w:ascii="Times New Roman" w:hAnsi="Times New Roman" w:cs="Times New Roman"/>
          <w:sz w:val="24"/>
          <w:szCs w:val="24"/>
        </w:rPr>
        <w:t xml:space="preserve"> 3 думата „сигурност“ се заменя с „безопасност“</w:t>
      </w:r>
      <w:r w:rsidR="00151499" w:rsidRPr="00A711EB">
        <w:rPr>
          <w:rFonts w:ascii="Times New Roman" w:hAnsi="Times New Roman" w:cs="Times New Roman"/>
          <w:sz w:val="24"/>
          <w:szCs w:val="24"/>
        </w:rPr>
        <w:t>.</w:t>
      </w:r>
    </w:p>
    <w:p w14:paraId="6343F484" w14:textId="77777777"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Алинея 4 се изменя така:</w:t>
      </w:r>
    </w:p>
    <w:p w14:paraId="41085261" w14:textId="5095650F"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 Документът по ал. 1 се придружава от списък на оборудването към свидетелството за безопасност</w:t>
      </w:r>
      <w:r w:rsidRPr="004C456A">
        <w:rPr>
          <w:rFonts w:ascii="Times New Roman" w:hAnsi="Times New Roman" w:cs="Times New Roman"/>
        </w:rPr>
        <w:t xml:space="preserve"> </w:t>
      </w:r>
      <w:r w:rsidRPr="008D1A08">
        <w:rPr>
          <w:rFonts w:ascii="Times New Roman" w:hAnsi="Times New Roman" w:cs="Times New Roman"/>
          <w:sz w:val="24"/>
          <w:szCs w:val="24"/>
        </w:rPr>
        <w:t xml:space="preserve">на </w:t>
      </w:r>
      <w:proofErr w:type="spellStart"/>
      <w:r w:rsidRPr="008D1A08">
        <w:rPr>
          <w:rFonts w:ascii="Times New Roman" w:hAnsi="Times New Roman" w:cs="Times New Roman"/>
          <w:sz w:val="24"/>
          <w:szCs w:val="24"/>
        </w:rPr>
        <w:t>радиосредствата</w:t>
      </w:r>
      <w:proofErr w:type="spellEnd"/>
      <w:r w:rsidRPr="008D1A08">
        <w:rPr>
          <w:rFonts w:ascii="Times New Roman" w:hAnsi="Times New Roman" w:cs="Times New Roman"/>
          <w:sz w:val="24"/>
          <w:szCs w:val="24"/>
        </w:rPr>
        <w:t xml:space="preserve"> на товарен кораб – форма R, изготвен на английски език. Свидетелството и списъка към него се издават</w:t>
      </w:r>
      <w:r w:rsidRPr="00A711EB">
        <w:rPr>
          <w:rFonts w:ascii="Times New Roman" w:hAnsi="Times New Roman" w:cs="Times New Roman"/>
          <w:sz w:val="24"/>
          <w:szCs w:val="24"/>
        </w:rPr>
        <w:t xml:space="preserve"> съгласно формата</w:t>
      </w:r>
      <w:r w:rsidR="00D97501" w:rsidRPr="00A711EB">
        <w:rPr>
          <w:rFonts w:ascii="Times New Roman" w:hAnsi="Times New Roman" w:cs="Times New Roman"/>
          <w:sz w:val="24"/>
          <w:szCs w:val="24"/>
        </w:rPr>
        <w:t>,</w:t>
      </w:r>
      <w:r w:rsidRPr="00A711EB">
        <w:rPr>
          <w:rFonts w:ascii="Times New Roman" w:hAnsi="Times New Roman" w:cs="Times New Roman"/>
          <w:sz w:val="24"/>
          <w:szCs w:val="24"/>
        </w:rPr>
        <w:t xml:space="preserve"> предвидена в приложението към Анекса на конвенцията по ал. 1. По заявление на заинтересуваното лице се издава нов списък при промяна в </w:t>
      </w:r>
      <w:proofErr w:type="spellStart"/>
      <w:r w:rsidRPr="00A711EB">
        <w:rPr>
          <w:rFonts w:ascii="Times New Roman" w:hAnsi="Times New Roman" w:cs="Times New Roman"/>
          <w:sz w:val="24"/>
          <w:szCs w:val="24"/>
        </w:rPr>
        <w:t>радиооборудването</w:t>
      </w:r>
      <w:proofErr w:type="spellEnd"/>
      <w:r w:rsidRPr="00A711EB">
        <w:rPr>
          <w:rFonts w:ascii="Times New Roman" w:hAnsi="Times New Roman" w:cs="Times New Roman"/>
          <w:sz w:val="24"/>
          <w:szCs w:val="24"/>
        </w:rPr>
        <w:t>.“</w:t>
      </w:r>
    </w:p>
    <w:p w14:paraId="774D38B0" w14:textId="77777777" w:rsidR="0039470C" w:rsidRPr="00A711EB" w:rsidRDefault="0039470C" w:rsidP="00861FDD">
      <w:pPr>
        <w:pStyle w:val="NoSpacing"/>
        <w:ind w:firstLine="709"/>
        <w:jc w:val="both"/>
        <w:rPr>
          <w:rFonts w:ascii="Times New Roman" w:hAnsi="Times New Roman" w:cs="Times New Roman"/>
          <w:sz w:val="24"/>
          <w:szCs w:val="24"/>
        </w:rPr>
      </w:pPr>
    </w:p>
    <w:p w14:paraId="6884B5E4" w14:textId="0E52C319"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23</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30 се правят следните изменения и допълнения:</w:t>
      </w:r>
    </w:p>
    <w:p w14:paraId="4642D2B4" w14:textId="033E77B1"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FB7EDF"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думата „сигурност“ се заменя с „безопасност“, а думите „приложение № 18“ </w:t>
      </w:r>
      <w:r w:rsidR="00D97501"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D97501" w:rsidRPr="00A711EB">
        <w:rPr>
          <w:rFonts w:ascii="Times New Roman" w:hAnsi="Times New Roman" w:cs="Times New Roman"/>
          <w:sz w:val="24"/>
          <w:szCs w:val="24"/>
        </w:rPr>
        <w:t>.</w:t>
      </w:r>
    </w:p>
    <w:p w14:paraId="0C9A2C4B" w14:textId="3EEEDAA6"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FB7EDF" w:rsidRPr="00A711EB">
        <w:rPr>
          <w:rFonts w:ascii="Times New Roman" w:hAnsi="Times New Roman" w:cs="Times New Roman"/>
          <w:sz w:val="24"/>
          <w:szCs w:val="24"/>
        </w:rPr>
        <w:t>.</w:t>
      </w:r>
      <w:r w:rsidRPr="00A711EB">
        <w:rPr>
          <w:rFonts w:ascii="Times New Roman" w:hAnsi="Times New Roman" w:cs="Times New Roman"/>
          <w:sz w:val="24"/>
          <w:szCs w:val="24"/>
        </w:rPr>
        <w:t xml:space="preserve"> 3 думата „сигурност“ се заменя с „безопасност“</w:t>
      </w:r>
      <w:r w:rsidR="00151499" w:rsidRPr="00A711EB">
        <w:rPr>
          <w:rFonts w:ascii="Times New Roman" w:hAnsi="Times New Roman" w:cs="Times New Roman"/>
          <w:sz w:val="24"/>
          <w:szCs w:val="24"/>
        </w:rPr>
        <w:t>.</w:t>
      </w:r>
    </w:p>
    <w:p w14:paraId="11A1F81D" w14:textId="77777777"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Алинея 4 се изменя така:</w:t>
      </w:r>
    </w:p>
    <w:p w14:paraId="0DB8333A" w14:textId="6C46D9DC"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 Документът по ал. 1 се придружава от списък на оборудването към свидетелството за безопасност</w:t>
      </w:r>
      <w:r w:rsidRPr="004C456A">
        <w:rPr>
          <w:rFonts w:ascii="Times New Roman" w:hAnsi="Times New Roman" w:cs="Times New Roman"/>
        </w:rPr>
        <w:t xml:space="preserve"> </w:t>
      </w:r>
      <w:r w:rsidRPr="008D1A08">
        <w:rPr>
          <w:rFonts w:ascii="Times New Roman" w:hAnsi="Times New Roman" w:cs="Times New Roman"/>
          <w:sz w:val="24"/>
          <w:szCs w:val="24"/>
        </w:rPr>
        <w:t>на товарен кораб – форма C, изготвен на английски език. Свидетелството и списъка към него се издават</w:t>
      </w:r>
      <w:r w:rsidRPr="00A711EB">
        <w:rPr>
          <w:rFonts w:ascii="Times New Roman" w:hAnsi="Times New Roman" w:cs="Times New Roman"/>
          <w:sz w:val="24"/>
          <w:szCs w:val="24"/>
        </w:rPr>
        <w:t xml:space="preserve"> съгласно формата</w:t>
      </w:r>
      <w:r w:rsidR="00D97501" w:rsidRPr="00A711EB">
        <w:rPr>
          <w:rFonts w:ascii="Times New Roman" w:hAnsi="Times New Roman" w:cs="Times New Roman"/>
          <w:sz w:val="24"/>
          <w:szCs w:val="24"/>
        </w:rPr>
        <w:t>,</w:t>
      </w:r>
      <w:r w:rsidRPr="00A711EB">
        <w:rPr>
          <w:rFonts w:ascii="Times New Roman" w:hAnsi="Times New Roman" w:cs="Times New Roman"/>
          <w:sz w:val="24"/>
          <w:szCs w:val="24"/>
        </w:rPr>
        <w:t xml:space="preserve"> предвидена в приложението към Анекса на конвенцията по ал. 1. По заявление на заинтересуваното лице се издава нов списък при промяна в оборудването.“</w:t>
      </w:r>
    </w:p>
    <w:p w14:paraId="6E91DE82" w14:textId="15D50EAB"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4.</w:t>
      </w:r>
      <w:r w:rsidRPr="00A711EB">
        <w:rPr>
          <w:rFonts w:ascii="Times New Roman" w:hAnsi="Times New Roman" w:cs="Times New Roman"/>
          <w:sz w:val="24"/>
          <w:szCs w:val="24"/>
        </w:rPr>
        <w:t xml:space="preserve"> В ал</w:t>
      </w:r>
      <w:r w:rsidR="00FB7EDF" w:rsidRPr="00A711EB">
        <w:rPr>
          <w:rFonts w:ascii="Times New Roman" w:hAnsi="Times New Roman" w:cs="Times New Roman"/>
          <w:sz w:val="24"/>
          <w:szCs w:val="24"/>
        </w:rPr>
        <w:t>.</w:t>
      </w:r>
      <w:r w:rsidRPr="00A711EB">
        <w:rPr>
          <w:rFonts w:ascii="Times New Roman" w:hAnsi="Times New Roman" w:cs="Times New Roman"/>
          <w:sz w:val="24"/>
          <w:szCs w:val="24"/>
        </w:rPr>
        <w:t xml:space="preserve"> 5 думата „сигурност“ се заменя с „безопасност“.</w:t>
      </w:r>
    </w:p>
    <w:p w14:paraId="6D120208" w14:textId="77777777" w:rsidR="0039470C" w:rsidRPr="00A711EB" w:rsidRDefault="0039470C" w:rsidP="00861FDD">
      <w:pPr>
        <w:pStyle w:val="NoSpacing"/>
        <w:ind w:firstLine="709"/>
        <w:jc w:val="both"/>
        <w:rPr>
          <w:rFonts w:ascii="Times New Roman" w:hAnsi="Times New Roman" w:cs="Times New Roman"/>
          <w:sz w:val="24"/>
          <w:szCs w:val="24"/>
        </w:rPr>
      </w:pPr>
    </w:p>
    <w:p w14:paraId="66E4E0D1" w14:textId="29A06986"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24</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w:t>
      </w:r>
      <w:r w:rsidR="00571409" w:rsidRPr="00A711EB">
        <w:rPr>
          <w:rFonts w:ascii="Times New Roman" w:hAnsi="Times New Roman" w:cs="Times New Roman"/>
          <w:sz w:val="24"/>
          <w:szCs w:val="24"/>
        </w:rPr>
        <w:t xml:space="preserve">Член </w:t>
      </w:r>
      <w:r w:rsidRPr="00A711EB">
        <w:rPr>
          <w:rFonts w:ascii="Times New Roman" w:hAnsi="Times New Roman" w:cs="Times New Roman"/>
          <w:sz w:val="24"/>
          <w:szCs w:val="24"/>
        </w:rPr>
        <w:t>30</w:t>
      </w:r>
      <w:r w:rsidR="00571409" w:rsidRPr="00A711EB">
        <w:rPr>
          <w:rFonts w:ascii="Times New Roman" w:hAnsi="Times New Roman" w:cs="Times New Roman"/>
          <w:sz w:val="24"/>
          <w:szCs w:val="24"/>
        </w:rPr>
        <w:t>а се изменя така:</w:t>
      </w:r>
    </w:p>
    <w:p w14:paraId="7591B220" w14:textId="77C63C3C" w:rsidR="00494EF6" w:rsidRPr="00A711EB" w:rsidRDefault="00571409"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„Чл. 30а. (1) Свидетелство за безопасност на риболовен кораб се издава на морски риболовни кораби</w:t>
      </w:r>
      <w:r w:rsidR="00494EF6" w:rsidRPr="00A711EB">
        <w:rPr>
          <w:rFonts w:ascii="Times New Roman" w:hAnsi="Times New Roman" w:cs="Times New Roman"/>
          <w:sz w:val="24"/>
          <w:szCs w:val="24"/>
        </w:rPr>
        <w:t>, попадащи в обхвата на</w:t>
      </w:r>
      <w:r w:rsidRPr="00A711EB">
        <w:rPr>
          <w:rFonts w:ascii="Times New Roman" w:hAnsi="Times New Roman" w:cs="Times New Roman"/>
          <w:sz w:val="24"/>
          <w:szCs w:val="24"/>
        </w:rPr>
        <w:t xml:space="preserve"> </w:t>
      </w:r>
      <w:r w:rsidR="00FB7EDF" w:rsidRPr="00A711EB">
        <w:rPr>
          <w:rFonts w:ascii="Times New Roman" w:hAnsi="Times New Roman" w:cs="Times New Roman"/>
          <w:sz w:val="24"/>
          <w:szCs w:val="24"/>
        </w:rPr>
        <w:t>Наредба № 21 от 5.07.2005 г. за безопасността на риболовните кораби</w:t>
      </w:r>
      <w:r w:rsidR="00FB7EDF" w:rsidRPr="00A711EB" w:rsidDel="00FB7EDF">
        <w:rPr>
          <w:rFonts w:ascii="Times New Roman" w:hAnsi="Times New Roman" w:cs="Times New Roman"/>
          <w:sz w:val="24"/>
          <w:szCs w:val="24"/>
        </w:rPr>
        <w:t xml:space="preserve"> </w:t>
      </w:r>
      <w:r w:rsidR="00971F2C" w:rsidRPr="00A711EB">
        <w:rPr>
          <w:rFonts w:ascii="Times New Roman" w:hAnsi="Times New Roman" w:cs="Times New Roman"/>
          <w:sz w:val="24"/>
          <w:szCs w:val="24"/>
        </w:rPr>
        <w:t>(</w:t>
      </w:r>
      <w:proofErr w:type="spellStart"/>
      <w:r w:rsidR="00971F2C" w:rsidRPr="00A711EB">
        <w:rPr>
          <w:rFonts w:ascii="Times New Roman" w:hAnsi="Times New Roman" w:cs="Times New Roman"/>
          <w:sz w:val="24"/>
          <w:szCs w:val="24"/>
        </w:rPr>
        <w:t>обн</w:t>
      </w:r>
      <w:proofErr w:type="spellEnd"/>
      <w:r w:rsidR="00971F2C" w:rsidRPr="00A711EB">
        <w:rPr>
          <w:rFonts w:ascii="Times New Roman" w:hAnsi="Times New Roman" w:cs="Times New Roman"/>
          <w:sz w:val="24"/>
          <w:szCs w:val="24"/>
        </w:rPr>
        <w:t>., ДВ, бр. 84 от 2005 г.)</w:t>
      </w:r>
      <w:r w:rsidR="00274C28">
        <w:rPr>
          <w:rFonts w:ascii="Times New Roman" w:hAnsi="Times New Roman" w:cs="Times New Roman"/>
          <w:sz w:val="24"/>
          <w:szCs w:val="24"/>
        </w:rPr>
        <w:t xml:space="preserve"> </w:t>
      </w:r>
      <w:r w:rsidR="00494EF6" w:rsidRPr="00A711EB">
        <w:rPr>
          <w:rFonts w:ascii="Times New Roman" w:hAnsi="Times New Roman" w:cs="Times New Roman"/>
          <w:sz w:val="24"/>
          <w:szCs w:val="24"/>
        </w:rPr>
        <w:t>и удостоверява, че</w:t>
      </w:r>
      <w:r w:rsidR="00494EF6" w:rsidRPr="004C456A">
        <w:rPr>
          <w:rFonts w:ascii="Times New Roman" w:hAnsi="Times New Roman" w:cs="Times New Roman"/>
        </w:rPr>
        <w:t xml:space="preserve"> </w:t>
      </w:r>
      <w:r w:rsidR="00494EF6" w:rsidRPr="008D1A08">
        <w:rPr>
          <w:rFonts w:ascii="Times New Roman" w:hAnsi="Times New Roman" w:cs="Times New Roman"/>
          <w:sz w:val="24"/>
          <w:szCs w:val="24"/>
        </w:rPr>
        <w:t>конструкцията на кораба</w:t>
      </w:r>
      <w:r w:rsidR="00494EF6" w:rsidRPr="00A711EB">
        <w:rPr>
          <w:rFonts w:ascii="Times New Roman" w:hAnsi="Times New Roman" w:cs="Times New Roman"/>
          <w:sz w:val="24"/>
          <w:szCs w:val="24"/>
        </w:rPr>
        <w:t xml:space="preserve">, нейните елементи, оборудването и снабдяването на кораба, </w:t>
      </w:r>
      <w:proofErr w:type="spellStart"/>
      <w:r w:rsidR="00494EF6" w:rsidRPr="00A711EB">
        <w:rPr>
          <w:rFonts w:ascii="Times New Roman" w:hAnsi="Times New Roman" w:cs="Times New Roman"/>
          <w:sz w:val="24"/>
          <w:szCs w:val="24"/>
        </w:rPr>
        <w:t>радиосредствата</w:t>
      </w:r>
      <w:proofErr w:type="spellEnd"/>
      <w:r w:rsidR="00494EF6" w:rsidRPr="00A711EB">
        <w:rPr>
          <w:rFonts w:ascii="Times New Roman" w:hAnsi="Times New Roman" w:cs="Times New Roman"/>
          <w:sz w:val="24"/>
          <w:szCs w:val="24"/>
        </w:rPr>
        <w:t xml:space="preserve"> му – по тип и тяхното състояние, отговарят на изискванията на </w:t>
      </w:r>
      <w:r w:rsidR="00971F2C" w:rsidRPr="00A711EB">
        <w:rPr>
          <w:rFonts w:ascii="Times New Roman" w:hAnsi="Times New Roman" w:cs="Times New Roman"/>
          <w:sz w:val="24"/>
          <w:szCs w:val="24"/>
        </w:rPr>
        <w:t xml:space="preserve">същата </w:t>
      </w:r>
      <w:r w:rsidR="00494EF6" w:rsidRPr="00A711EB">
        <w:rPr>
          <w:rFonts w:ascii="Times New Roman" w:hAnsi="Times New Roman" w:cs="Times New Roman"/>
          <w:sz w:val="24"/>
          <w:szCs w:val="24"/>
        </w:rPr>
        <w:t>наредба.</w:t>
      </w:r>
    </w:p>
    <w:p w14:paraId="716B6DA8" w14:textId="0820C9BE" w:rsidR="00494EF6" w:rsidRPr="00A711EB" w:rsidRDefault="00494EF6"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(2) Документът по ал. 1 се издава от директора на съответната дирекция </w:t>
      </w:r>
      <w:r w:rsidR="009217A1" w:rsidRPr="00A711EB">
        <w:rPr>
          <w:rFonts w:ascii="Times New Roman" w:hAnsi="Times New Roman" w:cs="Times New Roman"/>
          <w:sz w:val="24"/>
          <w:szCs w:val="24"/>
        </w:rPr>
        <w:t>„</w:t>
      </w:r>
      <w:r w:rsidRPr="00A711EB">
        <w:rPr>
          <w:rFonts w:ascii="Times New Roman" w:hAnsi="Times New Roman" w:cs="Times New Roman"/>
          <w:sz w:val="24"/>
          <w:szCs w:val="24"/>
        </w:rPr>
        <w:t>Морска администрация</w:t>
      </w:r>
      <w:r w:rsidR="009217A1" w:rsidRPr="00A711EB">
        <w:rPr>
          <w:rFonts w:ascii="Times New Roman" w:hAnsi="Times New Roman" w:cs="Times New Roman"/>
          <w:sz w:val="24"/>
          <w:szCs w:val="24"/>
        </w:rPr>
        <w:t>“</w:t>
      </w:r>
      <w:r w:rsidRPr="00A711EB">
        <w:rPr>
          <w:rFonts w:ascii="Times New Roman" w:hAnsi="Times New Roman" w:cs="Times New Roman"/>
          <w:sz w:val="24"/>
          <w:szCs w:val="24"/>
        </w:rPr>
        <w:t xml:space="preserve"> на английски език след извършване на преглед за съответствие с изискванията на наредбата по ал. 1</w:t>
      </w:r>
      <w:r w:rsidR="009217A1" w:rsidRPr="00A711EB">
        <w:rPr>
          <w:rFonts w:ascii="Times New Roman" w:hAnsi="Times New Roman" w:cs="Times New Roman"/>
          <w:sz w:val="24"/>
          <w:szCs w:val="24"/>
        </w:rPr>
        <w:t>, съгласно формата в прилож</w:t>
      </w:r>
      <w:r w:rsidR="000745B1">
        <w:rPr>
          <w:rFonts w:ascii="Times New Roman" w:hAnsi="Times New Roman" w:cs="Times New Roman"/>
          <w:sz w:val="24"/>
          <w:szCs w:val="24"/>
        </w:rPr>
        <w:t xml:space="preserve">ение </w:t>
      </w:r>
      <w:r w:rsidR="000745B1">
        <w:rPr>
          <w:rFonts w:ascii="Times New Roman" w:hAnsi="Times New Roman" w:cs="Times New Roman"/>
          <w:sz w:val="24"/>
          <w:szCs w:val="24"/>
          <w:lang w:val="en-US"/>
        </w:rPr>
        <w:t>V</w:t>
      </w:r>
      <w:r w:rsidR="000745B1">
        <w:rPr>
          <w:rFonts w:ascii="Times New Roman" w:hAnsi="Times New Roman" w:cs="Times New Roman"/>
          <w:sz w:val="24"/>
          <w:szCs w:val="24"/>
        </w:rPr>
        <w:t xml:space="preserve"> към Директива </w:t>
      </w:r>
      <w:r w:rsidR="000745B1" w:rsidRPr="000745B1">
        <w:rPr>
          <w:rFonts w:ascii="Times New Roman" w:hAnsi="Times New Roman" w:cs="Times New Roman"/>
          <w:sz w:val="24"/>
          <w:szCs w:val="24"/>
        </w:rPr>
        <w:t xml:space="preserve">97/70/ЕО на Съвета от 11 декември 1997 година относно установяване на хармонизиран режим на безопасност на риболовни кораби с дължина, равна или по-голяма от 24 метра </w:t>
      </w:r>
      <w:r w:rsidR="000745B1">
        <w:rPr>
          <w:rFonts w:ascii="Times New Roman" w:hAnsi="Times New Roman" w:cs="Times New Roman"/>
          <w:sz w:val="24"/>
          <w:szCs w:val="24"/>
        </w:rPr>
        <w:t xml:space="preserve">(ОВ, </w:t>
      </w:r>
      <w:r w:rsidR="000745B1">
        <w:rPr>
          <w:rFonts w:ascii="Times New Roman" w:hAnsi="Times New Roman" w:cs="Times New Roman"/>
          <w:sz w:val="24"/>
          <w:szCs w:val="24"/>
          <w:lang w:val="en-US"/>
        </w:rPr>
        <w:t>L</w:t>
      </w:r>
      <w:r w:rsidR="000745B1">
        <w:rPr>
          <w:rFonts w:ascii="Times New Roman" w:hAnsi="Times New Roman" w:cs="Times New Roman"/>
          <w:sz w:val="24"/>
          <w:szCs w:val="24"/>
        </w:rPr>
        <w:t xml:space="preserve">34 от 9 февруари 1998 г.) изменена с Директива </w:t>
      </w:r>
      <w:r w:rsidR="000745B1" w:rsidRPr="000745B1">
        <w:rPr>
          <w:rFonts w:ascii="Times New Roman" w:hAnsi="Times New Roman" w:cs="Times New Roman"/>
          <w:sz w:val="24"/>
          <w:szCs w:val="24"/>
        </w:rPr>
        <w:t>2002/35/ЕО на Комисията от 25 април 2002 година за изменение на Директива 97/70/ЕО на Съвета за установяване на хармонизиран режим за безопасност на риболовните кораби с дължина, равна или по-голяма от 24 метра</w:t>
      </w:r>
      <w:r w:rsidR="000745B1">
        <w:rPr>
          <w:rFonts w:ascii="Times New Roman" w:hAnsi="Times New Roman" w:cs="Times New Roman"/>
          <w:sz w:val="24"/>
          <w:szCs w:val="24"/>
        </w:rPr>
        <w:t xml:space="preserve"> (</w:t>
      </w:r>
      <w:r w:rsidR="000745B1" w:rsidRPr="000745B1">
        <w:rPr>
          <w:rFonts w:ascii="Times New Roman" w:hAnsi="Times New Roman" w:cs="Times New Roman"/>
          <w:sz w:val="24"/>
          <w:szCs w:val="24"/>
        </w:rPr>
        <w:t>OB</w:t>
      </w:r>
      <w:r w:rsidR="000745B1">
        <w:rPr>
          <w:rFonts w:ascii="Times New Roman" w:hAnsi="Times New Roman" w:cs="Times New Roman"/>
          <w:sz w:val="24"/>
          <w:szCs w:val="24"/>
        </w:rPr>
        <w:t>,</w:t>
      </w:r>
      <w:r w:rsidR="000745B1" w:rsidRPr="000745B1">
        <w:rPr>
          <w:rFonts w:ascii="Times New Roman" w:hAnsi="Times New Roman" w:cs="Times New Roman"/>
          <w:sz w:val="24"/>
          <w:szCs w:val="24"/>
        </w:rPr>
        <w:t xml:space="preserve"> L 112</w:t>
      </w:r>
      <w:r w:rsidR="000745B1">
        <w:rPr>
          <w:rFonts w:ascii="Times New Roman" w:hAnsi="Times New Roman" w:cs="Times New Roman"/>
          <w:sz w:val="24"/>
          <w:szCs w:val="24"/>
        </w:rPr>
        <w:t xml:space="preserve"> от</w:t>
      </w:r>
      <w:r w:rsidR="000745B1" w:rsidRPr="000745B1">
        <w:rPr>
          <w:rFonts w:ascii="Times New Roman" w:hAnsi="Times New Roman" w:cs="Times New Roman"/>
          <w:sz w:val="24"/>
          <w:szCs w:val="24"/>
        </w:rPr>
        <w:t xml:space="preserve"> 27</w:t>
      </w:r>
      <w:r w:rsidR="000745B1">
        <w:rPr>
          <w:rFonts w:ascii="Times New Roman" w:hAnsi="Times New Roman" w:cs="Times New Roman"/>
          <w:sz w:val="24"/>
          <w:szCs w:val="24"/>
        </w:rPr>
        <w:t xml:space="preserve"> април </w:t>
      </w:r>
      <w:r w:rsidR="000745B1" w:rsidRPr="000745B1">
        <w:rPr>
          <w:rFonts w:ascii="Times New Roman" w:hAnsi="Times New Roman" w:cs="Times New Roman"/>
          <w:sz w:val="24"/>
          <w:szCs w:val="24"/>
        </w:rPr>
        <w:t>2002</w:t>
      </w:r>
      <w:r w:rsidR="000745B1">
        <w:rPr>
          <w:rFonts w:ascii="Times New Roman" w:hAnsi="Times New Roman" w:cs="Times New Roman"/>
          <w:sz w:val="24"/>
          <w:szCs w:val="24"/>
        </w:rPr>
        <w:t xml:space="preserve"> </w:t>
      </w:r>
      <w:r w:rsidR="000745B1" w:rsidRPr="000745B1">
        <w:rPr>
          <w:rFonts w:ascii="Times New Roman" w:hAnsi="Times New Roman" w:cs="Times New Roman"/>
          <w:sz w:val="24"/>
          <w:szCs w:val="24"/>
        </w:rPr>
        <w:t>г.</w:t>
      </w:r>
      <w:r w:rsidR="000745B1">
        <w:rPr>
          <w:rFonts w:ascii="Times New Roman" w:hAnsi="Times New Roman" w:cs="Times New Roman"/>
          <w:sz w:val="24"/>
          <w:szCs w:val="24"/>
        </w:rPr>
        <w:t xml:space="preserve">) </w:t>
      </w:r>
      <w:r w:rsidRPr="000745B1">
        <w:rPr>
          <w:rFonts w:ascii="Times New Roman" w:hAnsi="Times New Roman" w:cs="Times New Roman"/>
          <w:sz w:val="24"/>
          <w:szCs w:val="24"/>
        </w:rPr>
        <w:t>.</w:t>
      </w:r>
    </w:p>
    <w:p w14:paraId="415AC5EF" w14:textId="77777777" w:rsidR="00494EF6" w:rsidRPr="00A711EB" w:rsidRDefault="00494EF6"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(3) Свидетелството за безопасност на риболовен кораб е със срок на валидност не по-дълъг от </w:t>
      </w:r>
      <w:r w:rsidR="00271EAA" w:rsidRPr="00A711EB">
        <w:rPr>
          <w:rFonts w:ascii="Times New Roman" w:hAnsi="Times New Roman" w:cs="Times New Roman"/>
          <w:sz w:val="24"/>
          <w:szCs w:val="24"/>
        </w:rPr>
        <w:t>5</w:t>
      </w:r>
      <w:r w:rsidRPr="00A711EB">
        <w:rPr>
          <w:rFonts w:ascii="Times New Roman" w:hAnsi="Times New Roman" w:cs="Times New Roman"/>
          <w:sz w:val="24"/>
          <w:szCs w:val="24"/>
        </w:rPr>
        <w:t xml:space="preserve"> години.</w:t>
      </w:r>
    </w:p>
    <w:p w14:paraId="52683E0F" w14:textId="77777777" w:rsidR="009217A1" w:rsidRPr="00A711EB" w:rsidRDefault="00494EF6"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w:t>
      </w:r>
      <w:r w:rsidR="009217A1" w:rsidRPr="00A711EB">
        <w:rPr>
          <w:rFonts w:ascii="Times New Roman" w:hAnsi="Times New Roman" w:cs="Times New Roman"/>
          <w:sz w:val="24"/>
          <w:szCs w:val="24"/>
        </w:rPr>
        <w:t xml:space="preserve"> Документът по ал. 1 се придружава от списък на оборудването. По заявление на заинтересуваното лице се издава нов списък при промяна на оборудването.</w:t>
      </w:r>
    </w:p>
    <w:p w14:paraId="0421B64C" w14:textId="77777777" w:rsidR="009217A1" w:rsidRPr="00A711EB" w:rsidRDefault="009217A1"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(5) Свидетелството за безопасност на риболовен кораб се заверява ежегодно от директора на съответната дирекция „Морска администрация“ или оправомощено от него лице след преглед за съответствие с изискванията на наредбата по ал. 1.</w:t>
      </w:r>
    </w:p>
    <w:p w14:paraId="1C5B23DB" w14:textId="77777777" w:rsidR="00571409" w:rsidRPr="00A711EB" w:rsidRDefault="009217A1"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(6) Свидетелство за освобождаване удостоверява, че риболовният кораб е освободен от някое от изискванията на наредбата по ал. 1, издава се от органа по ал. 2 и е валидно за срока, в който свидетелството за безопасност на риболовен кораб е валидно.</w:t>
      </w:r>
      <w:r w:rsidR="00571409" w:rsidRPr="00A711EB">
        <w:rPr>
          <w:rFonts w:ascii="Times New Roman" w:hAnsi="Times New Roman" w:cs="Times New Roman"/>
          <w:sz w:val="24"/>
          <w:szCs w:val="24"/>
        </w:rPr>
        <w:t>“</w:t>
      </w:r>
    </w:p>
    <w:p w14:paraId="6F7B3C68" w14:textId="77777777" w:rsidR="0039470C" w:rsidRPr="00A711EB" w:rsidRDefault="0039470C" w:rsidP="00861FDD">
      <w:pPr>
        <w:pStyle w:val="NoSpacing"/>
        <w:ind w:firstLine="709"/>
        <w:jc w:val="both"/>
        <w:rPr>
          <w:rFonts w:ascii="Times New Roman" w:hAnsi="Times New Roman" w:cs="Times New Roman"/>
          <w:sz w:val="24"/>
          <w:szCs w:val="24"/>
        </w:rPr>
      </w:pPr>
    </w:p>
    <w:p w14:paraId="65C9564B" w14:textId="6CE8401C"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25</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31 се правят следните изменения и допълнения:</w:t>
      </w:r>
    </w:p>
    <w:p w14:paraId="78006677" w14:textId="6099AF0A" w:rsidR="0039470C"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lastRenderedPageBreak/>
        <w:t>1.</w:t>
      </w:r>
      <w:r w:rsidRPr="00A711EB">
        <w:rPr>
          <w:rFonts w:ascii="Times New Roman" w:hAnsi="Times New Roman" w:cs="Times New Roman"/>
          <w:sz w:val="24"/>
          <w:szCs w:val="24"/>
        </w:rPr>
        <w:t xml:space="preserve"> В ал</w:t>
      </w:r>
      <w:r w:rsidR="00151499"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19“ </w:t>
      </w:r>
      <w:r w:rsidR="00D97501"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D97501" w:rsidRPr="00A711EB">
        <w:rPr>
          <w:rFonts w:ascii="Times New Roman" w:hAnsi="Times New Roman" w:cs="Times New Roman"/>
          <w:sz w:val="24"/>
          <w:szCs w:val="24"/>
        </w:rPr>
        <w:t>.</w:t>
      </w:r>
    </w:p>
    <w:p w14:paraId="26228FEF" w14:textId="185445F9" w:rsidR="00D97501" w:rsidRPr="00A711EB" w:rsidRDefault="0039470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w:t>
      </w:r>
      <w:r w:rsidR="00151499" w:rsidRPr="00A711EB">
        <w:rPr>
          <w:rFonts w:ascii="Times New Roman" w:hAnsi="Times New Roman" w:cs="Times New Roman"/>
          <w:sz w:val="24"/>
          <w:szCs w:val="24"/>
        </w:rPr>
        <w:t>В ал. 3 след думите „се издава“ се добавя „</w:t>
      </w:r>
      <w:r w:rsidR="005047BC" w:rsidRPr="00A711EB">
        <w:rPr>
          <w:rFonts w:ascii="Times New Roman" w:hAnsi="Times New Roman" w:cs="Times New Roman"/>
          <w:sz w:val="24"/>
          <w:szCs w:val="24"/>
        </w:rPr>
        <w:t>съгласно формата</w:t>
      </w:r>
      <w:r w:rsidR="00D97501" w:rsidRPr="00A711EB">
        <w:rPr>
          <w:rFonts w:ascii="Times New Roman" w:hAnsi="Times New Roman" w:cs="Times New Roman"/>
          <w:sz w:val="24"/>
          <w:szCs w:val="24"/>
        </w:rPr>
        <w:t>,</w:t>
      </w:r>
      <w:r w:rsidR="005047BC" w:rsidRPr="00A711EB">
        <w:rPr>
          <w:rFonts w:ascii="Times New Roman" w:hAnsi="Times New Roman" w:cs="Times New Roman"/>
          <w:sz w:val="24"/>
          <w:szCs w:val="24"/>
        </w:rPr>
        <w:t xml:space="preserve"> предвидена в приложението към Анекса на конвенцията по ал. 1</w:t>
      </w:r>
      <w:r w:rsidR="00151499" w:rsidRPr="00A711EB">
        <w:rPr>
          <w:rFonts w:ascii="Times New Roman" w:hAnsi="Times New Roman" w:cs="Times New Roman"/>
          <w:sz w:val="24"/>
          <w:szCs w:val="24"/>
        </w:rPr>
        <w:t>“.</w:t>
      </w:r>
    </w:p>
    <w:p w14:paraId="16F883D1" w14:textId="77777777" w:rsidR="00D97501" w:rsidRPr="00A711EB" w:rsidRDefault="00D97501" w:rsidP="00861FDD">
      <w:pPr>
        <w:pStyle w:val="NoSpacing"/>
        <w:ind w:firstLine="709"/>
        <w:jc w:val="both"/>
        <w:rPr>
          <w:rFonts w:ascii="Times New Roman" w:hAnsi="Times New Roman" w:cs="Times New Roman"/>
          <w:sz w:val="24"/>
          <w:szCs w:val="24"/>
        </w:rPr>
      </w:pPr>
    </w:p>
    <w:p w14:paraId="7D7B09F6" w14:textId="391076A5" w:rsidR="005047BC" w:rsidRPr="00A711EB" w:rsidRDefault="005047B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26</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32 се правят следните изменения и допълнения:</w:t>
      </w:r>
    </w:p>
    <w:p w14:paraId="743A2E2E" w14:textId="76168DA5" w:rsidR="005047BC" w:rsidRPr="00A711EB" w:rsidRDefault="005047B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D112A0"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20“</w:t>
      </w:r>
      <w:r w:rsidR="00D97501" w:rsidRPr="004C456A">
        <w:rPr>
          <w:rFonts w:ascii="Times New Roman" w:hAnsi="Times New Roman" w:cs="Times New Roman"/>
        </w:rPr>
        <w:t xml:space="preserve"> </w:t>
      </w:r>
      <w:r w:rsidR="00D97501" w:rsidRPr="008D1A08">
        <w:rPr>
          <w:rFonts w:ascii="Times New Roman" w:hAnsi="Times New Roman" w:cs="Times New Roman"/>
          <w:sz w:val="24"/>
          <w:szCs w:val="24"/>
        </w:rPr>
        <w:t>и скобите преди и след тях</w:t>
      </w:r>
      <w:r w:rsidRPr="008D1A08">
        <w:rPr>
          <w:rFonts w:ascii="Times New Roman" w:hAnsi="Times New Roman" w:cs="Times New Roman"/>
          <w:sz w:val="24"/>
          <w:szCs w:val="24"/>
        </w:rPr>
        <w:t xml:space="preserve"> се заличават</w:t>
      </w:r>
      <w:r w:rsidR="00D112A0" w:rsidRPr="00A711EB">
        <w:rPr>
          <w:rFonts w:ascii="Times New Roman" w:hAnsi="Times New Roman" w:cs="Times New Roman"/>
          <w:sz w:val="24"/>
          <w:szCs w:val="24"/>
        </w:rPr>
        <w:t>.</w:t>
      </w:r>
    </w:p>
    <w:p w14:paraId="770A98D0" w14:textId="2F68672B" w:rsidR="005047BC" w:rsidRPr="00A711EB" w:rsidRDefault="005047B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D112A0" w:rsidRPr="00A711EB">
        <w:rPr>
          <w:rFonts w:ascii="Times New Roman" w:hAnsi="Times New Roman" w:cs="Times New Roman"/>
          <w:sz w:val="24"/>
          <w:szCs w:val="24"/>
        </w:rPr>
        <w:t>.</w:t>
      </w:r>
      <w:r w:rsidRPr="00A711EB">
        <w:rPr>
          <w:rFonts w:ascii="Times New Roman" w:hAnsi="Times New Roman" w:cs="Times New Roman"/>
          <w:sz w:val="24"/>
          <w:szCs w:val="24"/>
        </w:rPr>
        <w:t xml:space="preserve"> 2 думата „междинен“ се заменя с „временен“, а думите „приложение № 20а“ </w:t>
      </w:r>
      <w:r w:rsidR="00D97501"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D112A0" w:rsidRPr="00A711EB">
        <w:rPr>
          <w:rFonts w:ascii="Times New Roman" w:hAnsi="Times New Roman" w:cs="Times New Roman"/>
          <w:sz w:val="24"/>
          <w:szCs w:val="24"/>
        </w:rPr>
        <w:t>.</w:t>
      </w:r>
    </w:p>
    <w:p w14:paraId="6C955860" w14:textId="73A885A6" w:rsidR="0039470C" w:rsidRPr="00A711EB" w:rsidRDefault="005047B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В ал</w:t>
      </w:r>
      <w:r w:rsidR="00D112A0" w:rsidRPr="00A711EB">
        <w:rPr>
          <w:rFonts w:ascii="Times New Roman" w:hAnsi="Times New Roman" w:cs="Times New Roman"/>
          <w:sz w:val="24"/>
          <w:szCs w:val="24"/>
        </w:rPr>
        <w:t>.</w:t>
      </w:r>
      <w:r w:rsidRPr="00A711EB">
        <w:rPr>
          <w:rFonts w:ascii="Times New Roman" w:hAnsi="Times New Roman" w:cs="Times New Roman"/>
          <w:sz w:val="24"/>
          <w:szCs w:val="24"/>
        </w:rPr>
        <w:t xml:space="preserve"> 3 след думите „английски език“ се поставя запетая и се добавя „съгласно формата предвидена в приложението към кодекса по ал. 1“.</w:t>
      </w:r>
    </w:p>
    <w:p w14:paraId="386C3B9C" w14:textId="77777777" w:rsidR="0039470C" w:rsidRPr="00A711EB" w:rsidRDefault="0039470C" w:rsidP="00861FDD">
      <w:pPr>
        <w:pStyle w:val="NoSpacing"/>
        <w:ind w:firstLine="709"/>
        <w:jc w:val="both"/>
        <w:rPr>
          <w:rFonts w:ascii="Times New Roman" w:hAnsi="Times New Roman" w:cs="Times New Roman"/>
          <w:sz w:val="24"/>
          <w:szCs w:val="24"/>
        </w:rPr>
      </w:pPr>
    </w:p>
    <w:p w14:paraId="2B379655" w14:textId="231C2D8A" w:rsidR="005047BC" w:rsidRPr="00A711EB" w:rsidRDefault="005047B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27</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33 се правят следните изменения и допълнения:</w:t>
      </w:r>
    </w:p>
    <w:p w14:paraId="0E8EF95F" w14:textId="6AD011AD" w:rsidR="005047BC" w:rsidRPr="00A711EB" w:rsidRDefault="005047B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D112A0"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21“ </w:t>
      </w:r>
      <w:r w:rsidR="00D97501"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D112A0" w:rsidRPr="00A711EB">
        <w:rPr>
          <w:rFonts w:ascii="Times New Roman" w:hAnsi="Times New Roman" w:cs="Times New Roman"/>
          <w:sz w:val="24"/>
          <w:szCs w:val="24"/>
        </w:rPr>
        <w:t>.</w:t>
      </w:r>
    </w:p>
    <w:p w14:paraId="1E0177B9" w14:textId="39E7C7A2" w:rsidR="005047BC" w:rsidRPr="00A711EB" w:rsidRDefault="005047B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D112A0" w:rsidRPr="00A711EB">
        <w:rPr>
          <w:rFonts w:ascii="Times New Roman" w:hAnsi="Times New Roman" w:cs="Times New Roman"/>
          <w:sz w:val="24"/>
          <w:szCs w:val="24"/>
        </w:rPr>
        <w:t>.</w:t>
      </w:r>
      <w:r w:rsidRPr="00A711EB">
        <w:rPr>
          <w:rFonts w:ascii="Times New Roman" w:hAnsi="Times New Roman" w:cs="Times New Roman"/>
          <w:sz w:val="24"/>
          <w:szCs w:val="24"/>
        </w:rPr>
        <w:t xml:space="preserve"> 3 думата „междинен“ се заменя с „временен“, а думите „приложение № 21а“ </w:t>
      </w:r>
      <w:r w:rsidR="00D97501"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5E636B" w:rsidRPr="00A711EB">
        <w:rPr>
          <w:rFonts w:ascii="Times New Roman" w:hAnsi="Times New Roman" w:cs="Times New Roman"/>
          <w:sz w:val="24"/>
          <w:szCs w:val="24"/>
        </w:rPr>
        <w:t>.</w:t>
      </w:r>
    </w:p>
    <w:p w14:paraId="395AAF40" w14:textId="0A1BE207" w:rsidR="005047BC" w:rsidRPr="00A711EB" w:rsidRDefault="005047B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В ал</w:t>
      </w:r>
      <w:r w:rsidR="005E636B" w:rsidRPr="00A711EB">
        <w:rPr>
          <w:rFonts w:ascii="Times New Roman" w:hAnsi="Times New Roman" w:cs="Times New Roman"/>
          <w:sz w:val="24"/>
          <w:szCs w:val="24"/>
        </w:rPr>
        <w:t>.</w:t>
      </w:r>
      <w:r w:rsidRPr="00A711EB">
        <w:rPr>
          <w:rFonts w:ascii="Times New Roman" w:hAnsi="Times New Roman" w:cs="Times New Roman"/>
          <w:sz w:val="24"/>
          <w:szCs w:val="24"/>
        </w:rPr>
        <w:t xml:space="preserve"> 5 след думите „английски език“ се поставя запетая и се добавя „съгласно формата предвидена в приложението към кодекса по ал. 1“.</w:t>
      </w:r>
    </w:p>
    <w:p w14:paraId="6702092F" w14:textId="77777777" w:rsidR="0039470C" w:rsidRPr="00A711EB" w:rsidRDefault="0039470C" w:rsidP="00861FDD">
      <w:pPr>
        <w:pStyle w:val="NoSpacing"/>
        <w:ind w:firstLine="709"/>
        <w:jc w:val="both"/>
        <w:rPr>
          <w:rFonts w:ascii="Times New Roman" w:hAnsi="Times New Roman" w:cs="Times New Roman"/>
          <w:sz w:val="24"/>
          <w:szCs w:val="24"/>
        </w:rPr>
      </w:pPr>
    </w:p>
    <w:p w14:paraId="54272F3B" w14:textId="6ABACA22" w:rsidR="00850F75" w:rsidRPr="00A711EB" w:rsidRDefault="00850F75"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28</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34 се правят следните изменения и допълнения:</w:t>
      </w:r>
    </w:p>
    <w:p w14:paraId="7E4BDE7E" w14:textId="77777777" w:rsidR="0039470C" w:rsidRPr="00A711EB" w:rsidRDefault="00EB17B3"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Алинея 1 се изменя така:</w:t>
      </w:r>
    </w:p>
    <w:p w14:paraId="3FA395D6" w14:textId="1AE95EE8" w:rsidR="0039470C" w:rsidRPr="00A711EB" w:rsidRDefault="00EB17B3"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Международното свидетелство за предотвратяване на замърсяване с нефт удостоверява, че корабът отговаря на изискванията на Анекс I към Международната конвенция за предотвратяване на замърсяването от кораби от 1973 г., изменена с протокол от 1978 г. (MARPOL 73/78) и с протокол от 1997 г.</w:t>
      </w:r>
      <w:r w:rsidR="00971F2C" w:rsidRPr="00A711EB">
        <w:rPr>
          <w:rFonts w:ascii="Times New Roman" w:hAnsi="Times New Roman" w:cs="Times New Roman"/>
          <w:sz w:val="24"/>
          <w:szCs w:val="24"/>
        </w:rPr>
        <w:t>,</w:t>
      </w:r>
      <w:r w:rsidR="00971F2C" w:rsidRPr="004C456A">
        <w:rPr>
          <w:rFonts w:ascii="Times New Roman" w:hAnsi="Times New Roman" w:cs="Times New Roman"/>
          <w:sz w:val="24"/>
          <w:szCs w:val="24"/>
        </w:rPr>
        <w:t xml:space="preserve"> </w:t>
      </w:r>
      <w:r w:rsidR="00971F2C" w:rsidRPr="008D1A08">
        <w:rPr>
          <w:rFonts w:ascii="Times New Roman" w:hAnsi="Times New Roman" w:cs="Times New Roman"/>
          <w:sz w:val="24"/>
          <w:szCs w:val="24"/>
        </w:rPr>
        <w:t>съставена в Лондон на 2 ноември 1973 г. (ратифицирана със закон - ДВ, бр. 94 от 2004 г.) (ДВ, бр. 12 от 2005 г.)</w:t>
      </w:r>
      <w:r w:rsidR="002467AE">
        <w:rPr>
          <w:rFonts w:ascii="Times New Roman" w:hAnsi="Times New Roman" w:cs="Times New Roman"/>
          <w:sz w:val="24"/>
          <w:szCs w:val="24"/>
        </w:rPr>
        <w:t>, наричана по-нататък „</w:t>
      </w:r>
      <w:r w:rsidR="002467AE" w:rsidRPr="000673DA">
        <w:rPr>
          <w:rFonts w:ascii="Times New Roman" w:hAnsi="Times New Roman" w:cs="Times New Roman"/>
          <w:sz w:val="24"/>
          <w:szCs w:val="24"/>
        </w:rPr>
        <w:t>MARPOL 73/78</w:t>
      </w:r>
      <w:r w:rsidRPr="008D1A08">
        <w:rPr>
          <w:rFonts w:ascii="Times New Roman" w:hAnsi="Times New Roman" w:cs="Times New Roman"/>
          <w:sz w:val="24"/>
          <w:szCs w:val="24"/>
        </w:rPr>
        <w:t>“</w:t>
      </w:r>
      <w:r w:rsidR="005E636B" w:rsidRPr="00A711EB">
        <w:rPr>
          <w:rFonts w:ascii="Times New Roman" w:hAnsi="Times New Roman" w:cs="Times New Roman"/>
          <w:sz w:val="24"/>
          <w:szCs w:val="24"/>
        </w:rPr>
        <w:t>.</w:t>
      </w:r>
    </w:p>
    <w:p w14:paraId="01B81B92" w14:textId="6B10671E" w:rsidR="00EB17B3" w:rsidRPr="00A711EB" w:rsidRDefault="00EB17B3"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5E636B" w:rsidRPr="00A711EB">
        <w:rPr>
          <w:rFonts w:ascii="Times New Roman" w:hAnsi="Times New Roman" w:cs="Times New Roman"/>
          <w:sz w:val="24"/>
          <w:szCs w:val="24"/>
        </w:rPr>
        <w:t>.</w:t>
      </w:r>
      <w:r w:rsidRPr="00A711EB">
        <w:rPr>
          <w:rFonts w:ascii="Times New Roman" w:hAnsi="Times New Roman" w:cs="Times New Roman"/>
          <w:sz w:val="24"/>
          <w:szCs w:val="24"/>
        </w:rPr>
        <w:t xml:space="preserve"> 5 думите „приложение № 22а“ и „приложение № 22б“</w:t>
      </w:r>
      <w:r w:rsidR="00D97501" w:rsidRPr="004C456A">
        <w:rPr>
          <w:rFonts w:ascii="Times New Roman" w:hAnsi="Times New Roman" w:cs="Times New Roman"/>
        </w:rPr>
        <w:t xml:space="preserve"> </w:t>
      </w:r>
      <w:r w:rsidR="00D97501" w:rsidRPr="008D1A08">
        <w:rPr>
          <w:rFonts w:ascii="Times New Roman" w:hAnsi="Times New Roman" w:cs="Times New Roman"/>
          <w:sz w:val="24"/>
          <w:szCs w:val="24"/>
        </w:rPr>
        <w:t>и скобите преди и след тях</w:t>
      </w:r>
      <w:r w:rsidRPr="008D1A08">
        <w:rPr>
          <w:rFonts w:ascii="Times New Roman" w:hAnsi="Times New Roman" w:cs="Times New Roman"/>
          <w:sz w:val="24"/>
          <w:szCs w:val="24"/>
        </w:rPr>
        <w:t xml:space="preserve"> се заличават</w:t>
      </w:r>
      <w:r w:rsidR="005E636B" w:rsidRPr="00A711EB">
        <w:rPr>
          <w:rFonts w:ascii="Times New Roman" w:hAnsi="Times New Roman" w:cs="Times New Roman"/>
          <w:sz w:val="24"/>
          <w:szCs w:val="24"/>
        </w:rPr>
        <w:t>.</w:t>
      </w:r>
    </w:p>
    <w:p w14:paraId="0F0667F0" w14:textId="6F50CC6D" w:rsidR="00EB17B3" w:rsidRPr="00A711EB" w:rsidRDefault="00EB17B3"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Създава се ал</w:t>
      </w:r>
      <w:r w:rsidR="005E636B" w:rsidRPr="00A711EB">
        <w:rPr>
          <w:rFonts w:ascii="Times New Roman" w:hAnsi="Times New Roman" w:cs="Times New Roman"/>
          <w:sz w:val="24"/>
          <w:szCs w:val="24"/>
        </w:rPr>
        <w:t>.</w:t>
      </w:r>
      <w:r w:rsidRPr="00A711EB">
        <w:rPr>
          <w:rFonts w:ascii="Times New Roman" w:hAnsi="Times New Roman" w:cs="Times New Roman"/>
          <w:sz w:val="24"/>
          <w:szCs w:val="24"/>
        </w:rPr>
        <w:t xml:space="preserve"> 6:</w:t>
      </w:r>
    </w:p>
    <w:p w14:paraId="03CE2900" w14:textId="77777777" w:rsidR="00EB17B3" w:rsidRPr="008D1A08" w:rsidRDefault="00EB17B3"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„(6) Документите по ал. 1 и 5 се издават съгласно формите в приложение 2 към Анекс I на MARPOL 73/78</w:t>
      </w:r>
      <w:r w:rsidRPr="008D1A08">
        <w:rPr>
          <w:rFonts w:ascii="Times New Roman" w:hAnsi="Times New Roman" w:cs="Times New Roman"/>
          <w:sz w:val="24"/>
          <w:szCs w:val="24"/>
        </w:rPr>
        <w:t>.“</w:t>
      </w:r>
    </w:p>
    <w:p w14:paraId="1707A212" w14:textId="77777777" w:rsidR="0039470C" w:rsidRPr="00A711EB" w:rsidRDefault="0039470C" w:rsidP="00861FDD">
      <w:pPr>
        <w:pStyle w:val="NoSpacing"/>
        <w:ind w:firstLine="709"/>
        <w:jc w:val="both"/>
        <w:rPr>
          <w:rFonts w:ascii="Times New Roman" w:hAnsi="Times New Roman" w:cs="Times New Roman"/>
          <w:sz w:val="24"/>
          <w:szCs w:val="24"/>
        </w:rPr>
      </w:pPr>
    </w:p>
    <w:p w14:paraId="1AE14171" w14:textId="09BF6C69" w:rsidR="00EB17B3" w:rsidRPr="00A711EB" w:rsidRDefault="00EB17B3"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29</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35 се правят следните изменения и допълнения:</w:t>
      </w:r>
    </w:p>
    <w:p w14:paraId="43289FF0" w14:textId="67D020EE" w:rsidR="0039470C" w:rsidRPr="00A711EB" w:rsidRDefault="00EB17B3" w:rsidP="002B2700">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w:t>
      </w:r>
      <w:r w:rsidR="002B2700" w:rsidRPr="00A711EB">
        <w:rPr>
          <w:rFonts w:ascii="Times New Roman" w:hAnsi="Times New Roman" w:cs="Times New Roman"/>
          <w:sz w:val="24"/>
          <w:szCs w:val="24"/>
        </w:rPr>
        <w:t>В ал.</w:t>
      </w:r>
      <w:r w:rsidRPr="00A711EB">
        <w:rPr>
          <w:rFonts w:ascii="Times New Roman" w:hAnsi="Times New Roman" w:cs="Times New Roman"/>
          <w:sz w:val="24"/>
          <w:szCs w:val="24"/>
        </w:rPr>
        <w:t xml:space="preserve"> 1 </w:t>
      </w:r>
      <w:r w:rsidR="002B2700" w:rsidRPr="00A711EB">
        <w:rPr>
          <w:rFonts w:ascii="Times New Roman" w:hAnsi="Times New Roman" w:cs="Times New Roman"/>
          <w:sz w:val="24"/>
          <w:szCs w:val="24"/>
        </w:rPr>
        <w:t xml:space="preserve">думите „приложение № 23“ </w:t>
      </w:r>
      <w:r w:rsidR="00D97501" w:rsidRPr="00A711EB">
        <w:rPr>
          <w:rFonts w:ascii="Times New Roman" w:hAnsi="Times New Roman" w:cs="Times New Roman"/>
          <w:sz w:val="24"/>
          <w:szCs w:val="24"/>
        </w:rPr>
        <w:t xml:space="preserve">и скобите преди и след тях </w:t>
      </w:r>
      <w:r w:rsidR="002B2700" w:rsidRPr="00A711EB">
        <w:rPr>
          <w:rFonts w:ascii="Times New Roman" w:hAnsi="Times New Roman" w:cs="Times New Roman"/>
          <w:sz w:val="24"/>
          <w:szCs w:val="24"/>
        </w:rPr>
        <w:t>се заличават, а думите „Приложение II на Международната конвенция за предотвратяване замърсяване на морето от кораби, 1973 г.“ се заменят с</w:t>
      </w:r>
      <w:r w:rsidRPr="00A711EB">
        <w:rPr>
          <w:rFonts w:ascii="Times New Roman" w:hAnsi="Times New Roman" w:cs="Times New Roman"/>
          <w:sz w:val="24"/>
          <w:szCs w:val="24"/>
        </w:rPr>
        <w:t xml:space="preserve"> </w:t>
      </w:r>
      <w:r w:rsidR="002B2700" w:rsidRPr="00A711EB">
        <w:rPr>
          <w:rFonts w:ascii="Times New Roman" w:hAnsi="Times New Roman" w:cs="Times New Roman"/>
          <w:sz w:val="24"/>
          <w:szCs w:val="24"/>
        </w:rPr>
        <w:t>„</w:t>
      </w:r>
      <w:r w:rsidRPr="00A711EB">
        <w:rPr>
          <w:rFonts w:ascii="Times New Roman" w:hAnsi="Times New Roman" w:cs="Times New Roman"/>
          <w:sz w:val="24"/>
          <w:szCs w:val="24"/>
        </w:rPr>
        <w:t>Анекс II към MARPOL 73/78</w:t>
      </w:r>
      <w:r w:rsidR="002B2700" w:rsidRPr="00A711EB">
        <w:rPr>
          <w:rFonts w:ascii="Times New Roman" w:hAnsi="Times New Roman" w:cs="Times New Roman"/>
          <w:sz w:val="24"/>
          <w:szCs w:val="24"/>
        </w:rPr>
        <w:t>“</w:t>
      </w:r>
      <w:r w:rsidRPr="00A711EB">
        <w:rPr>
          <w:rFonts w:ascii="Times New Roman" w:hAnsi="Times New Roman" w:cs="Times New Roman"/>
          <w:sz w:val="24"/>
          <w:szCs w:val="24"/>
        </w:rPr>
        <w:t>.</w:t>
      </w:r>
    </w:p>
    <w:p w14:paraId="088C8F89" w14:textId="3A2E2613" w:rsidR="00EB17B3" w:rsidRPr="00A711EB" w:rsidRDefault="00EB17B3"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2B2700" w:rsidRPr="00A711EB">
        <w:rPr>
          <w:rFonts w:ascii="Times New Roman" w:hAnsi="Times New Roman" w:cs="Times New Roman"/>
          <w:sz w:val="24"/>
          <w:szCs w:val="24"/>
        </w:rPr>
        <w:t>.</w:t>
      </w:r>
      <w:r w:rsidRPr="00A711EB">
        <w:rPr>
          <w:rFonts w:ascii="Times New Roman" w:hAnsi="Times New Roman" w:cs="Times New Roman"/>
          <w:sz w:val="24"/>
          <w:szCs w:val="24"/>
        </w:rPr>
        <w:t xml:space="preserve"> 3 след думата „състояние“ се добавя „се издава съгласно формата в приложение 3 към Анекс II на MARPOL 73/78 и“.</w:t>
      </w:r>
    </w:p>
    <w:p w14:paraId="136B29FA" w14:textId="77777777" w:rsidR="00EB17B3" w:rsidRPr="00A711EB" w:rsidRDefault="00EB17B3" w:rsidP="00861FDD">
      <w:pPr>
        <w:pStyle w:val="NoSpacing"/>
        <w:ind w:firstLine="709"/>
        <w:jc w:val="both"/>
        <w:rPr>
          <w:rFonts w:ascii="Times New Roman" w:hAnsi="Times New Roman" w:cs="Times New Roman"/>
          <w:sz w:val="24"/>
          <w:szCs w:val="24"/>
        </w:rPr>
      </w:pPr>
    </w:p>
    <w:p w14:paraId="11361FEF" w14:textId="1777823E" w:rsidR="00EB17B3" w:rsidRPr="00A711EB" w:rsidRDefault="00EB17B3"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30</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36 се правят следните изменения и допълнения:</w:t>
      </w:r>
    </w:p>
    <w:p w14:paraId="6473CB92" w14:textId="77777777" w:rsidR="00EB17B3" w:rsidRPr="00A711EB" w:rsidRDefault="00EB17B3"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Алинея 1 се изменя така:</w:t>
      </w:r>
    </w:p>
    <w:p w14:paraId="49557F46" w14:textId="77777777" w:rsidR="00EB17B3" w:rsidRPr="00A711EB" w:rsidRDefault="00EB17B3"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Международното свидетелство за предотвратяване замърсяване с отпадъчни води удостоверява, че обзавеждането и оборудването, арматурата и тяхното разположение, както и състоянието им отговарят на изискванията на Анекс IV към MARPOL 73/78.“</w:t>
      </w:r>
    </w:p>
    <w:p w14:paraId="70007519" w14:textId="7770DDC2" w:rsidR="00EB17B3" w:rsidRPr="00A711EB" w:rsidRDefault="00EB17B3"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F454A3" w:rsidRPr="00A711EB">
        <w:rPr>
          <w:rFonts w:ascii="Times New Roman" w:hAnsi="Times New Roman" w:cs="Times New Roman"/>
          <w:sz w:val="24"/>
          <w:szCs w:val="24"/>
        </w:rPr>
        <w:t>.</w:t>
      </w:r>
      <w:r w:rsidRPr="00A711EB">
        <w:rPr>
          <w:rFonts w:ascii="Times New Roman" w:hAnsi="Times New Roman" w:cs="Times New Roman"/>
          <w:sz w:val="24"/>
          <w:szCs w:val="24"/>
        </w:rPr>
        <w:t xml:space="preserve"> </w:t>
      </w:r>
      <w:r w:rsidR="00DA0C7C" w:rsidRPr="00A711EB">
        <w:rPr>
          <w:rFonts w:ascii="Times New Roman" w:hAnsi="Times New Roman" w:cs="Times New Roman"/>
          <w:sz w:val="24"/>
          <w:szCs w:val="24"/>
        </w:rPr>
        <w:t>3</w:t>
      </w:r>
      <w:r w:rsidRPr="00A711EB">
        <w:rPr>
          <w:rFonts w:ascii="Times New Roman" w:hAnsi="Times New Roman" w:cs="Times New Roman"/>
          <w:sz w:val="24"/>
          <w:szCs w:val="24"/>
        </w:rPr>
        <w:t xml:space="preserve"> след думата „води“ се добавя „се издава съгласно формата в приложението към Анекс IV на MARPOL 73/78 и“</w:t>
      </w:r>
      <w:r w:rsidR="00F454A3" w:rsidRPr="00A711EB">
        <w:rPr>
          <w:rFonts w:ascii="Times New Roman" w:hAnsi="Times New Roman" w:cs="Times New Roman"/>
          <w:sz w:val="24"/>
          <w:szCs w:val="24"/>
        </w:rPr>
        <w:t xml:space="preserve">, а </w:t>
      </w:r>
      <w:r w:rsidR="00971F2C" w:rsidRPr="00A711EB">
        <w:rPr>
          <w:rFonts w:ascii="Times New Roman" w:hAnsi="Times New Roman" w:cs="Times New Roman"/>
          <w:sz w:val="24"/>
          <w:szCs w:val="24"/>
        </w:rPr>
        <w:t>числото</w:t>
      </w:r>
      <w:r w:rsidR="00F454A3" w:rsidRPr="00A711EB">
        <w:rPr>
          <w:rFonts w:ascii="Times New Roman" w:hAnsi="Times New Roman" w:cs="Times New Roman"/>
          <w:sz w:val="24"/>
          <w:szCs w:val="24"/>
        </w:rPr>
        <w:t xml:space="preserve"> „1973“ </w:t>
      </w:r>
      <w:r w:rsidR="00971F2C" w:rsidRPr="00A711EB">
        <w:rPr>
          <w:rFonts w:ascii="Times New Roman" w:hAnsi="Times New Roman" w:cs="Times New Roman"/>
          <w:sz w:val="24"/>
          <w:szCs w:val="24"/>
        </w:rPr>
        <w:t xml:space="preserve">и скобите преди и след него </w:t>
      </w:r>
      <w:r w:rsidR="00F454A3" w:rsidRPr="00A711EB">
        <w:rPr>
          <w:rFonts w:ascii="Times New Roman" w:hAnsi="Times New Roman" w:cs="Times New Roman"/>
          <w:sz w:val="24"/>
          <w:szCs w:val="24"/>
        </w:rPr>
        <w:t>се заличава</w:t>
      </w:r>
      <w:r w:rsidR="00971F2C" w:rsidRPr="00A711EB">
        <w:rPr>
          <w:rFonts w:ascii="Times New Roman" w:hAnsi="Times New Roman" w:cs="Times New Roman"/>
          <w:sz w:val="24"/>
          <w:szCs w:val="24"/>
        </w:rPr>
        <w:t>т</w:t>
      </w:r>
      <w:r w:rsidR="00F454A3" w:rsidRPr="00A711EB">
        <w:rPr>
          <w:rFonts w:ascii="Times New Roman" w:hAnsi="Times New Roman" w:cs="Times New Roman"/>
          <w:sz w:val="24"/>
          <w:szCs w:val="24"/>
        </w:rPr>
        <w:t>.</w:t>
      </w:r>
    </w:p>
    <w:p w14:paraId="5C9923A9" w14:textId="77777777" w:rsidR="00EB17B3"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00EB17B3" w:rsidRPr="00A711EB">
        <w:rPr>
          <w:rFonts w:ascii="Times New Roman" w:hAnsi="Times New Roman" w:cs="Times New Roman"/>
          <w:b/>
          <w:sz w:val="24"/>
          <w:szCs w:val="24"/>
        </w:rPr>
        <w:t>.</w:t>
      </w:r>
      <w:r w:rsidR="00EB17B3" w:rsidRPr="00A711EB">
        <w:rPr>
          <w:rFonts w:ascii="Times New Roman" w:hAnsi="Times New Roman" w:cs="Times New Roman"/>
          <w:sz w:val="24"/>
          <w:szCs w:val="24"/>
        </w:rPr>
        <w:t xml:space="preserve"> Алинея </w:t>
      </w:r>
      <w:r w:rsidRPr="00A711EB">
        <w:rPr>
          <w:rFonts w:ascii="Times New Roman" w:hAnsi="Times New Roman" w:cs="Times New Roman"/>
          <w:sz w:val="24"/>
          <w:szCs w:val="24"/>
        </w:rPr>
        <w:t>4</w:t>
      </w:r>
      <w:r w:rsidR="00EB17B3" w:rsidRPr="00A711EB">
        <w:rPr>
          <w:rFonts w:ascii="Times New Roman" w:hAnsi="Times New Roman" w:cs="Times New Roman"/>
          <w:sz w:val="24"/>
          <w:szCs w:val="24"/>
        </w:rPr>
        <w:t xml:space="preserve"> се изменя така:</w:t>
      </w:r>
    </w:p>
    <w:p w14:paraId="79F9F3AA" w14:textId="3FF84B58" w:rsidR="00EB17B3"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lastRenderedPageBreak/>
        <w:t xml:space="preserve">„(4) Международното свидетелство за предотвратяване замърсяване с отпадъчни води се придружава от Разчет за изхвърляне на необработени отпадни води съобразно резолюция 157(55) на Комитета по опазване на морската среда на ИМО. Разчетът се извършва от </w:t>
      </w:r>
      <w:proofErr w:type="spellStart"/>
      <w:r w:rsidRPr="00A711EB">
        <w:rPr>
          <w:rFonts w:ascii="Times New Roman" w:hAnsi="Times New Roman" w:cs="Times New Roman"/>
          <w:sz w:val="24"/>
          <w:szCs w:val="24"/>
        </w:rPr>
        <w:t>корабопритежателя</w:t>
      </w:r>
      <w:proofErr w:type="spellEnd"/>
      <w:r w:rsidRPr="00A711EB">
        <w:rPr>
          <w:rFonts w:ascii="Times New Roman" w:hAnsi="Times New Roman" w:cs="Times New Roman"/>
          <w:sz w:val="24"/>
          <w:szCs w:val="24"/>
        </w:rPr>
        <w:t xml:space="preserve"> и се одобрява от инспектори на ИА „МА“. За одобряването на разчета, директор</w:t>
      </w:r>
      <w:r w:rsidR="003E419E" w:rsidRPr="00A711EB">
        <w:rPr>
          <w:rFonts w:ascii="Times New Roman" w:hAnsi="Times New Roman" w:cs="Times New Roman"/>
          <w:sz w:val="24"/>
          <w:szCs w:val="24"/>
        </w:rPr>
        <w:t>ът</w:t>
      </w:r>
      <w:r w:rsidRPr="00A711EB">
        <w:rPr>
          <w:rFonts w:ascii="Times New Roman" w:hAnsi="Times New Roman" w:cs="Times New Roman"/>
          <w:sz w:val="24"/>
          <w:szCs w:val="24"/>
        </w:rPr>
        <w:t xml:space="preserve"> на съответната дирекция „Морска администрация“ издава документ на български и английски език.“</w:t>
      </w:r>
    </w:p>
    <w:p w14:paraId="0505C8D5" w14:textId="77777777" w:rsidR="00DA0C7C" w:rsidRPr="00A711EB" w:rsidRDefault="00DA0C7C" w:rsidP="00861FDD">
      <w:pPr>
        <w:pStyle w:val="NoSpacing"/>
        <w:ind w:firstLine="709"/>
        <w:jc w:val="both"/>
        <w:rPr>
          <w:rFonts w:ascii="Times New Roman" w:hAnsi="Times New Roman" w:cs="Times New Roman"/>
          <w:sz w:val="24"/>
          <w:szCs w:val="24"/>
        </w:rPr>
      </w:pPr>
    </w:p>
    <w:p w14:paraId="49F64176" w14:textId="336F5027" w:rsidR="00DA0C7C"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31</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36а се правят следните изменения и допълнения:</w:t>
      </w:r>
    </w:p>
    <w:p w14:paraId="073A1A8C" w14:textId="77777777" w:rsidR="00DA0C7C"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Алинея 1 се изменя така:</w:t>
      </w:r>
    </w:p>
    <w:p w14:paraId="5B1915B2" w14:textId="77777777" w:rsidR="00EB17B3"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Международно свидетелство за предотвратяване замърсяване на въздуха</w:t>
      </w:r>
      <w:r w:rsidRPr="00A711EB">
        <w:rPr>
          <w:rFonts w:ascii="Times New Roman" w:eastAsia="Times New Roman" w:hAnsi="Times New Roman" w:cs="Times New Roman"/>
          <w:sz w:val="24"/>
          <w:szCs w:val="24"/>
          <w:highlight w:val="white"/>
          <w:shd w:val="clear" w:color="auto" w:fill="FEFEFE"/>
        </w:rPr>
        <w:t xml:space="preserve"> </w:t>
      </w:r>
      <w:r w:rsidRPr="00A711EB">
        <w:rPr>
          <w:rFonts w:ascii="Times New Roman" w:hAnsi="Times New Roman" w:cs="Times New Roman"/>
          <w:sz w:val="24"/>
          <w:szCs w:val="24"/>
        </w:rPr>
        <w:t>удостоверява, че оборудването, системите, арматурата, приспособленията и материалите на кораба отговарят на изискванията на Анекс VI към MARPOL 73/78.“</w:t>
      </w:r>
    </w:p>
    <w:p w14:paraId="6C622747" w14:textId="755B13AF" w:rsidR="00DA0C7C"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D25C49" w:rsidRPr="00A711EB">
        <w:rPr>
          <w:rFonts w:ascii="Times New Roman" w:hAnsi="Times New Roman" w:cs="Times New Roman"/>
          <w:sz w:val="24"/>
          <w:szCs w:val="24"/>
        </w:rPr>
        <w:t>.</w:t>
      </w:r>
      <w:r w:rsidRPr="00A711EB">
        <w:rPr>
          <w:rFonts w:ascii="Times New Roman" w:hAnsi="Times New Roman" w:cs="Times New Roman"/>
          <w:sz w:val="24"/>
          <w:szCs w:val="24"/>
        </w:rPr>
        <w:t xml:space="preserve"> 3 след думата „въздуха“ се добавя „се издава съгласно формата в приложение 1 към Анекс VI на конвенцията по ал. 1 и“;</w:t>
      </w:r>
    </w:p>
    <w:p w14:paraId="0C89B1ED" w14:textId="77777777" w:rsidR="00DA0C7C"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Алинея 5 се изменя така:</w:t>
      </w:r>
    </w:p>
    <w:p w14:paraId="197B9091" w14:textId="77777777" w:rsidR="00DA0C7C"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„(5) Свидетелството по ал. 1 се придружава от притурка, изготвена съгласно формата в приложение 1 към Анекс VI на конвенцията по ал. 1, на английски език, в която се описват методите и оборудването на кораба за предотвратяване замърсяването на въздуха. При промяна на оборудването се издава нова притурка.“</w:t>
      </w:r>
    </w:p>
    <w:p w14:paraId="3465B862" w14:textId="1067519E" w:rsidR="00EB17B3" w:rsidRDefault="00EB17B3" w:rsidP="00861FDD">
      <w:pPr>
        <w:pStyle w:val="NoSpacing"/>
        <w:ind w:firstLine="709"/>
        <w:jc w:val="both"/>
        <w:rPr>
          <w:rFonts w:ascii="Times New Roman" w:hAnsi="Times New Roman" w:cs="Times New Roman"/>
          <w:sz w:val="24"/>
          <w:szCs w:val="24"/>
        </w:rPr>
      </w:pPr>
    </w:p>
    <w:p w14:paraId="66B2E506" w14:textId="77777777" w:rsidR="00507CBB" w:rsidRPr="00A711EB" w:rsidRDefault="00507CBB" w:rsidP="00861FDD">
      <w:pPr>
        <w:pStyle w:val="NoSpacing"/>
        <w:ind w:firstLine="709"/>
        <w:jc w:val="both"/>
        <w:rPr>
          <w:rFonts w:ascii="Times New Roman" w:hAnsi="Times New Roman" w:cs="Times New Roman"/>
          <w:sz w:val="24"/>
          <w:szCs w:val="24"/>
        </w:rPr>
      </w:pPr>
    </w:p>
    <w:p w14:paraId="3D5F59CC" w14:textId="420F1384" w:rsidR="00EB17B3"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32</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36б се правят следните изменения и допълнения:</w:t>
      </w:r>
    </w:p>
    <w:p w14:paraId="0E04CAEB" w14:textId="77777777" w:rsidR="00DA0C7C"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Алинея 1 се изменя така:</w:t>
      </w:r>
    </w:p>
    <w:p w14:paraId="68E94ABF" w14:textId="576C7B01" w:rsidR="00DA0C7C"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Международното свидетелство за енергийна ефективност и притурката към Международното свидетелство за енергийна ефективност удостоверяват, че корабът е прегледан в съответствие с Правило 5.4 и Правило 5.1.1 на Анекс VI към MARPOL 73/78, и отговаря на съответните изисквания</w:t>
      </w:r>
      <w:r w:rsidR="00FC0FC4" w:rsidRPr="00A711EB">
        <w:rPr>
          <w:rFonts w:ascii="Times New Roman" w:hAnsi="Times New Roman" w:cs="Times New Roman"/>
          <w:sz w:val="24"/>
          <w:szCs w:val="24"/>
        </w:rPr>
        <w:t>“</w:t>
      </w:r>
      <w:r w:rsidRPr="00A711EB">
        <w:rPr>
          <w:rFonts w:ascii="Times New Roman" w:hAnsi="Times New Roman" w:cs="Times New Roman"/>
          <w:sz w:val="24"/>
          <w:szCs w:val="24"/>
        </w:rPr>
        <w:t>.</w:t>
      </w:r>
    </w:p>
    <w:p w14:paraId="58E57620" w14:textId="77777777" w:rsidR="00DA0C7C"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Алинея 2 се изменя така:</w:t>
      </w:r>
    </w:p>
    <w:p w14:paraId="75F18350" w14:textId="77777777" w:rsidR="00DA0C7C"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Свидетелството по ал. 1 се издава от директора на съответната дирекция „Морска администрация“ на английски език след извършване на преглед за установяване на съответствието с изискванията на конвенцията по ал. 1.“</w:t>
      </w:r>
    </w:p>
    <w:p w14:paraId="4D477E29" w14:textId="77B7BD36" w:rsidR="007D6738"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Създава се нова ал</w:t>
      </w:r>
      <w:r w:rsidR="00FC0FC4" w:rsidRPr="00A711EB">
        <w:rPr>
          <w:rFonts w:ascii="Times New Roman" w:hAnsi="Times New Roman" w:cs="Times New Roman"/>
          <w:sz w:val="24"/>
          <w:szCs w:val="24"/>
        </w:rPr>
        <w:t>.</w:t>
      </w:r>
      <w:r w:rsidRPr="00A711EB">
        <w:rPr>
          <w:rFonts w:ascii="Times New Roman" w:hAnsi="Times New Roman" w:cs="Times New Roman"/>
          <w:sz w:val="24"/>
          <w:szCs w:val="24"/>
        </w:rPr>
        <w:t xml:space="preserve"> 3:</w:t>
      </w:r>
    </w:p>
    <w:p w14:paraId="4ABFCC87" w14:textId="77777777" w:rsidR="00DA0C7C"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w:t>
      </w:r>
      <w:r w:rsidR="00DA0C7C" w:rsidRPr="00A711EB">
        <w:rPr>
          <w:rFonts w:ascii="Times New Roman" w:hAnsi="Times New Roman" w:cs="Times New Roman"/>
          <w:sz w:val="24"/>
          <w:szCs w:val="24"/>
        </w:rPr>
        <w:t>(3) Международното свидетелство за енергийна ефективност и притурката към него се издават съгласно формата в приложение 8 към Анекс VI на конвенцията по ал. 1 и са безсрочни.</w:t>
      </w:r>
      <w:r w:rsidRPr="00A711EB">
        <w:rPr>
          <w:rFonts w:ascii="Times New Roman" w:hAnsi="Times New Roman" w:cs="Times New Roman"/>
          <w:sz w:val="24"/>
          <w:szCs w:val="24"/>
        </w:rPr>
        <w:t>“</w:t>
      </w:r>
    </w:p>
    <w:p w14:paraId="3B162485" w14:textId="543575F5" w:rsidR="007D6738"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4.</w:t>
      </w:r>
      <w:r w:rsidRPr="00A711EB">
        <w:rPr>
          <w:rFonts w:ascii="Times New Roman" w:hAnsi="Times New Roman" w:cs="Times New Roman"/>
          <w:sz w:val="24"/>
          <w:szCs w:val="24"/>
        </w:rPr>
        <w:t xml:space="preserve"> </w:t>
      </w:r>
      <w:r w:rsidR="00FC0FC4" w:rsidRPr="00A711EB">
        <w:rPr>
          <w:rFonts w:ascii="Times New Roman" w:hAnsi="Times New Roman" w:cs="Times New Roman"/>
          <w:sz w:val="24"/>
          <w:szCs w:val="24"/>
        </w:rPr>
        <w:t xml:space="preserve">Досегашната </w:t>
      </w:r>
      <w:r w:rsidRPr="00A711EB">
        <w:rPr>
          <w:rFonts w:ascii="Times New Roman" w:hAnsi="Times New Roman" w:cs="Times New Roman"/>
          <w:sz w:val="24"/>
          <w:szCs w:val="24"/>
        </w:rPr>
        <w:t>ал</w:t>
      </w:r>
      <w:r w:rsidR="00FC0FC4" w:rsidRPr="00A711EB">
        <w:rPr>
          <w:rFonts w:ascii="Times New Roman" w:hAnsi="Times New Roman" w:cs="Times New Roman"/>
          <w:sz w:val="24"/>
          <w:szCs w:val="24"/>
        </w:rPr>
        <w:t>.</w:t>
      </w:r>
      <w:r w:rsidRPr="00A711EB">
        <w:rPr>
          <w:rFonts w:ascii="Times New Roman" w:hAnsi="Times New Roman" w:cs="Times New Roman"/>
          <w:sz w:val="24"/>
          <w:szCs w:val="24"/>
        </w:rPr>
        <w:t xml:space="preserve"> 3  става </w:t>
      </w:r>
      <w:r w:rsidR="00FC0FC4" w:rsidRPr="00A711EB">
        <w:rPr>
          <w:rFonts w:ascii="Times New Roman" w:hAnsi="Times New Roman" w:cs="Times New Roman"/>
          <w:sz w:val="24"/>
          <w:szCs w:val="24"/>
        </w:rPr>
        <w:t xml:space="preserve">ал. </w:t>
      </w:r>
      <w:r w:rsidRPr="00A711EB">
        <w:rPr>
          <w:rFonts w:ascii="Times New Roman" w:hAnsi="Times New Roman" w:cs="Times New Roman"/>
          <w:sz w:val="24"/>
          <w:szCs w:val="24"/>
        </w:rPr>
        <w:t xml:space="preserve">4 и се изменя </w:t>
      </w:r>
      <w:r w:rsidR="00FC0FC4" w:rsidRPr="00A711EB">
        <w:rPr>
          <w:rFonts w:ascii="Times New Roman" w:hAnsi="Times New Roman" w:cs="Times New Roman"/>
          <w:sz w:val="24"/>
          <w:szCs w:val="24"/>
        </w:rPr>
        <w:t>така</w:t>
      </w:r>
      <w:r w:rsidRPr="00A711EB">
        <w:rPr>
          <w:rFonts w:ascii="Times New Roman" w:hAnsi="Times New Roman" w:cs="Times New Roman"/>
          <w:sz w:val="24"/>
          <w:szCs w:val="24"/>
        </w:rPr>
        <w:t>:</w:t>
      </w:r>
    </w:p>
    <w:p w14:paraId="5B83D51C" w14:textId="77777777" w:rsidR="00DA0C7C"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w:t>
      </w:r>
      <w:r w:rsidR="00DA0C7C" w:rsidRPr="00A711EB">
        <w:rPr>
          <w:rFonts w:ascii="Times New Roman" w:hAnsi="Times New Roman" w:cs="Times New Roman"/>
          <w:sz w:val="24"/>
          <w:szCs w:val="24"/>
        </w:rPr>
        <w:t>(4) Международното свидетелство за енергийна ефективност и притурката към него се преиздават при:</w:t>
      </w:r>
    </w:p>
    <w:p w14:paraId="6B93885B" w14:textId="77777777" w:rsidR="00DA0C7C"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промяна на знамето, под което плава кораба;</w:t>
      </w:r>
    </w:p>
    <w:p w14:paraId="15E30E90" w14:textId="77777777" w:rsidR="00DA0C7C"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след съществена реконструкция по смисъла на правило 2.24 от Анекс VI към конвенцията по ал. 1;</w:t>
      </w:r>
    </w:p>
    <w:p w14:paraId="42B25565" w14:textId="77777777" w:rsidR="00FC0FC4" w:rsidRPr="00A711EB" w:rsidRDefault="00FC0FC4"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5.</w:t>
      </w:r>
      <w:r w:rsidRPr="00A711EB">
        <w:rPr>
          <w:rFonts w:ascii="Times New Roman" w:hAnsi="Times New Roman" w:cs="Times New Roman"/>
          <w:sz w:val="24"/>
          <w:szCs w:val="24"/>
        </w:rPr>
        <w:t xml:space="preserve"> Създава се ал. 5:</w:t>
      </w:r>
    </w:p>
    <w:p w14:paraId="4E82EE8A" w14:textId="77777777" w:rsidR="00DA0C7C" w:rsidRPr="00A711EB" w:rsidRDefault="00FC0FC4"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w:t>
      </w:r>
      <w:r w:rsidR="00DA0C7C" w:rsidRPr="00A711EB">
        <w:rPr>
          <w:rFonts w:ascii="Times New Roman" w:hAnsi="Times New Roman" w:cs="Times New Roman"/>
          <w:sz w:val="24"/>
          <w:szCs w:val="24"/>
        </w:rPr>
        <w:t>(5) Международното свидетелство за енергийна ефективност е валидно само</w:t>
      </w:r>
      <w:r w:rsidR="003E419E" w:rsidRPr="00A711EB">
        <w:rPr>
          <w:rFonts w:ascii="Times New Roman" w:hAnsi="Times New Roman" w:cs="Times New Roman"/>
          <w:sz w:val="24"/>
          <w:szCs w:val="24"/>
        </w:rPr>
        <w:t>,</w:t>
      </w:r>
      <w:r w:rsidR="00DA0C7C" w:rsidRPr="00A711EB">
        <w:rPr>
          <w:rFonts w:ascii="Times New Roman" w:hAnsi="Times New Roman" w:cs="Times New Roman"/>
          <w:sz w:val="24"/>
          <w:szCs w:val="24"/>
        </w:rPr>
        <w:t xml:space="preserve"> ако към него са приложени:</w:t>
      </w:r>
    </w:p>
    <w:p w14:paraId="1005FEB9" w14:textId="77777777" w:rsidR="00DA0C7C"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за нови кораби по смисъла на правило 2.23 от Анекс VI към конвенцията по ал. 1 – конструктивен индекс за енергийна ефективност на кораба, посочен в свидетелството;</w:t>
      </w:r>
    </w:p>
    <w:p w14:paraId="5109C9D6" w14:textId="77777777" w:rsidR="00DA0C7C" w:rsidRPr="00A711EB" w:rsidRDefault="00DA0C7C"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за всички кораби – корабен план за управление на енергийната ефективност (планът може да бъде част от системата за управление на безопасността).</w:t>
      </w:r>
      <w:r w:rsidR="007D6738" w:rsidRPr="00A711EB">
        <w:rPr>
          <w:rFonts w:ascii="Times New Roman" w:hAnsi="Times New Roman" w:cs="Times New Roman"/>
          <w:sz w:val="24"/>
          <w:szCs w:val="24"/>
        </w:rPr>
        <w:t>“</w:t>
      </w:r>
    </w:p>
    <w:p w14:paraId="7F90ED48" w14:textId="77777777" w:rsidR="00EB17B3" w:rsidRPr="00A711EB" w:rsidRDefault="00EB17B3" w:rsidP="00861FDD">
      <w:pPr>
        <w:pStyle w:val="NoSpacing"/>
        <w:ind w:firstLine="709"/>
        <w:jc w:val="both"/>
        <w:rPr>
          <w:rFonts w:ascii="Times New Roman" w:hAnsi="Times New Roman" w:cs="Times New Roman"/>
          <w:sz w:val="24"/>
          <w:szCs w:val="24"/>
        </w:rPr>
      </w:pPr>
    </w:p>
    <w:p w14:paraId="75EBDB7D" w14:textId="3BA2B234" w:rsidR="007D6738"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lastRenderedPageBreak/>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33</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Създава се чл. 36в:</w:t>
      </w:r>
    </w:p>
    <w:p w14:paraId="74503FD2" w14:textId="77777777" w:rsidR="007D6738"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w:t>
      </w:r>
      <w:r w:rsidR="00FC0FC4" w:rsidRPr="00A711EB">
        <w:rPr>
          <w:rFonts w:ascii="Times New Roman" w:hAnsi="Times New Roman" w:cs="Times New Roman"/>
          <w:sz w:val="24"/>
          <w:szCs w:val="24"/>
        </w:rPr>
        <w:t xml:space="preserve">Чл. 36в. </w:t>
      </w:r>
      <w:r w:rsidRPr="00A711EB">
        <w:rPr>
          <w:rFonts w:ascii="Times New Roman" w:hAnsi="Times New Roman" w:cs="Times New Roman"/>
          <w:sz w:val="24"/>
          <w:szCs w:val="24"/>
        </w:rPr>
        <w:t>(1) Международното свидетелство за управление на баластните води удостоверява, че корабът е прегледан в съответствие с Правило Е-1 от Анекса към Международната конвенция за контрол и управление на корабните баластни води, 2004 г.</w:t>
      </w:r>
    </w:p>
    <w:p w14:paraId="45AD4D68" w14:textId="42055823" w:rsidR="007D6738"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(2) Свидетелството по ал. 1 се издава от директора на съответната дирекция </w:t>
      </w:r>
      <w:r w:rsidR="00FC0FC4" w:rsidRPr="00A711EB">
        <w:rPr>
          <w:rFonts w:ascii="Times New Roman" w:hAnsi="Times New Roman" w:cs="Times New Roman"/>
          <w:sz w:val="24"/>
          <w:szCs w:val="24"/>
        </w:rPr>
        <w:t>„</w:t>
      </w:r>
      <w:r w:rsidRPr="00A711EB">
        <w:rPr>
          <w:rFonts w:ascii="Times New Roman" w:hAnsi="Times New Roman" w:cs="Times New Roman"/>
          <w:sz w:val="24"/>
          <w:szCs w:val="24"/>
        </w:rPr>
        <w:t>Морска администрация</w:t>
      </w:r>
      <w:r w:rsidR="00FC0FC4" w:rsidRPr="00A711EB">
        <w:rPr>
          <w:rFonts w:ascii="Times New Roman" w:hAnsi="Times New Roman" w:cs="Times New Roman"/>
          <w:sz w:val="24"/>
          <w:szCs w:val="24"/>
        </w:rPr>
        <w:t>“</w:t>
      </w:r>
      <w:r w:rsidRPr="00A711EB">
        <w:rPr>
          <w:rFonts w:ascii="Times New Roman" w:hAnsi="Times New Roman" w:cs="Times New Roman"/>
          <w:sz w:val="24"/>
          <w:szCs w:val="24"/>
        </w:rPr>
        <w:t xml:space="preserve"> на английски език след извършване на преглед за установяване на съответствието с изискванията на конвенцията по ал. 1.</w:t>
      </w:r>
    </w:p>
    <w:p w14:paraId="247F5AD6" w14:textId="77777777" w:rsidR="00DA0C7C"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Международното свидетелство за управление на баластните води се издава съгласно формата в приложение 1 към Анекса на конвенцията по ал. 1 и е със срок на валидност не по-дълъг от 5 години.“</w:t>
      </w:r>
    </w:p>
    <w:p w14:paraId="44CC853B" w14:textId="77777777" w:rsidR="00DA0C7C" w:rsidRPr="00A711EB" w:rsidRDefault="00DA0C7C" w:rsidP="00861FDD">
      <w:pPr>
        <w:pStyle w:val="NoSpacing"/>
        <w:ind w:firstLine="709"/>
        <w:jc w:val="both"/>
        <w:rPr>
          <w:rFonts w:ascii="Times New Roman" w:hAnsi="Times New Roman" w:cs="Times New Roman"/>
          <w:sz w:val="24"/>
          <w:szCs w:val="24"/>
        </w:rPr>
      </w:pPr>
    </w:p>
    <w:p w14:paraId="751FF8D4" w14:textId="6213168C" w:rsidR="007D6738"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34</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37 се правят следните изменения и допълнения:</w:t>
      </w:r>
    </w:p>
    <w:p w14:paraId="6699D965" w14:textId="18914226" w:rsidR="007D6738"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FC0FC4"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25 и 25а“</w:t>
      </w:r>
      <w:r w:rsidR="003E419E" w:rsidRPr="004C456A">
        <w:rPr>
          <w:rFonts w:ascii="Times New Roman" w:hAnsi="Times New Roman" w:cs="Times New Roman"/>
        </w:rPr>
        <w:t xml:space="preserve"> </w:t>
      </w:r>
      <w:r w:rsidR="003E419E" w:rsidRPr="008D1A08">
        <w:rPr>
          <w:rFonts w:ascii="Times New Roman" w:hAnsi="Times New Roman" w:cs="Times New Roman"/>
          <w:sz w:val="24"/>
          <w:szCs w:val="24"/>
        </w:rPr>
        <w:t>и скобите преди и след тях</w:t>
      </w:r>
      <w:r w:rsidRPr="008D1A08">
        <w:rPr>
          <w:rFonts w:ascii="Times New Roman" w:hAnsi="Times New Roman" w:cs="Times New Roman"/>
          <w:sz w:val="24"/>
          <w:szCs w:val="24"/>
        </w:rPr>
        <w:t xml:space="preserve"> се заличават</w:t>
      </w:r>
      <w:r w:rsidR="00FC0FC4" w:rsidRPr="00A711EB">
        <w:rPr>
          <w:rFonts w:ascii="Times New Roman" w:hAnsi="Times New Roman" w:cs="Times New Roman"/>
          <w:sz w:val="24"/>
          <w:szCs w:val="24"/>
        </w:rPr>
        <w:t>.</w:t>
      </w:r>
    </w:p>
    <w:p w14:paraId="3735E59D" w14:textId="7567F256" w:rsidR="00DA0C7C"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Алинея 4 се изменя</w:t>
      </w:r>
      <w:r w:rsidR="003E419E" w:rsidRPr="00A711EB">
        <w:rPr>
          <w:rFonts w:ascii="Times New Roman" w:hAnsi="Times New Roman" w:cs="Times New Roman"/>
          <w:sz w:val="24"/>
          <w:szCs w:val="24"/>
        </w:rPr>
        <w:t xml:space="preserve"> </w:t>
      </w:r>
      <w:r w:rsidR="00FC0FC4" w:rsidRPr="00A711EB">
        <w:rPr>
          <w:rFonts w:ascii="Times New Roman" w:hAnsi="Times New Roman" w:cs="Times New Roman"/>
          <w:sz w:val="24"/>
          <w:szCs w:val="24"/>
        </w:rPr>
        <w:t>така</w:t>
      </w:r>
      <w:r w:rsidRPr="00A711EB">
        <w:rPr>
          <w:rFonts w:ascii="Times New Roman" w:hAnsi="Times New Roman" w:cs="Times New Roman"/>
          <w:sz w:val="24"/>
          <w:szCs w:val="24"/>
        </w:rPr>
        <w:t>:</w:t>
      </w:r>
    </w:p>
    <w:p w14:paraId="29B67D6C" w14:textId="77777777" w:rsidR="007D6738"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 Документът по ал. 1 се заверява от директора на съответната териториална дирекция на Изпълнителна агенция „Морска администрация“ или оправомощено от него лице след преглед за установяване на съответствие с изискванията на разпоредбите по ал. 1, както следва:</w:t>
      </w:r>
    </w:p>
    <w:p w14:paraId="58F6535A" w14:textId="77777777" w:rsidR="007D6738"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за кораби за спорт, туризъм и развлечение, вписани в регистъра на големите кораби – междинна заверка, между втората и третата година от датата на издаване на документа по ал. 1;</w:t>
      </w:r>
    </w:p>
    <w:p w14:paraId="7CE88998" w14:textId="77777777" w:rsidR="007D6738"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за кораби, извършващи стопанска дейност и вписани в регистъра на малките кораби – междинна заверка, между втората и третата година от датата на издаване на документа по ал. 1;</w:t>
      </w:r>
    </w:p>
    <w:p w14:paraId="7FF38D9E" w14:textId="77777777" w:rsidR="007D6738" w:rsidRPr="00A711EB" w:rsidRDefault="007D6738"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за кораби, извършващи стопанска дейност и вписани в регистъра на големите кораби – ежегодна заверка в сроковете</w:t>
      </w:r>
      <w:r w:rsidR="00FC0FC4" w:rsidRPr="00A711EB">
        <w:rPr>
          <w:rFonts w:ascii="Times New Roman" w:hAnsi="Times New Roman" w:cs="Times New Roman"/>
          <w:sz w:val="24"/>
          <w:szCs w:val="24"/>
        </w:rPr>
        <w:t>,</w:t>
      </w:r>
      <w:r w:rsidRPr="00A711EB">
        <w:rPr>
          <w:rFonts w:ascii="Times New Roman" w:hAnsi="Times New Roman" w:cs="Times New Roman"/>
          <w:sz w:val="24"/>
          <w:szCs w:val="24"/>
        </w:rPr>
        <w:t xml:space="preserve"> предвидени в чл. 12.“</w:t>
      </w:r>
    </w:p>
    <w:p w14:paraId="3D8CDAEA" w14:textId="77777777" w:rsidR="00EB17B3" w:rsidRPr="00A711EB" w:rsidRDefault="00EB17B3" w:rsidP="00861FDD">
      <w:pPr>
        <w:pStyle w:val="NoSpacing"/>
        <w:ind w:firstLine="709"/>
        <w:jc w:val="both"/>
        <w:rPr>
          <w:rFonts w:ascii="Times New Roman" w:hAnsi="Times New Roman" w:cs="Times New Roman"/>
          <w:sz w:val="24"/>
          <w:szCs w:val="24"/>
        </w:rPr>
      </w:pPr>
    </w:p>
    <w:p w14:paraId="5FB707DE" w14:textId="2FC8CECB" w:rsidR="00BA0A27" w:rsidRPr="00A711EB" w:rsidRDefault="00BA0A27"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35</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38 се правят следните изменения и допълнения:</w:t>
      </w:r>
    </w:p>
    <w:p w14:paraId="0BB5A6B8" w14:textId="5D2F5748" w:rsidR="0039470C" w:rsidRPr="00A711EB" w:rsidRDefault="00BA0A27"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FC0FC4"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„на Общността (приложение № 26)“ се заменят с „за вътрешно плаване на Съюза“</w:t>
      </w:r>
      <w:r w:rsidR="00462292" w:rsidRPr="00A711EB">
        <w:rPr>
          <w:rFonts w:ascii="Times New Roman" w:hAnsi="Times New Roman" w:cs="Times New Roman"/>
          <w:sz w:val="24"/>
          <w:szCs w:val="24"/>
        </w:rPr>
        <w:t>.</w:t>
      </w:r>
    </w:p>
    <w:p w14:paraId="52C996DE" w14:textId="77777777" w:rsidR="00BA0A27" w:rsidRPr="00A711EB" w:rsidRDefault="00BA0A27"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Алинея 2 се изменя така:</w:t>
      </w:r>
    </w:p>
    <w:p w14:paraId="1AAD9B11" w14:textId="77777777" w:rsidR="007D6738" w:rsidRPr="00A711EB" w:rsidRDefault="00BA0A27"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Документът по ал. 1 се издава от дир</w:t>
      </w:r>
      <w:r w:rsidR="0050562B" w:rsidRPr="00A711EB">
        <w:rPr>
          <w:rFonts w:ascii="Times New Roman" w:hAnsi="Times New Roman" w:cs="Times New Roman"/>
          <w:sz w:val="24"/>
          <w:szCs w:val="24"/>
        </w:rPr>
        <w:t>ектора на съответната дирекция „</w:t>
      </w:r>
      <w:r w:rsidRPr="00A711EB">
        <w:rPr>
          <w:rFonts w:ascii="Times New Roman" w:hAnsi="Times New Roman" w:cs="Times New Roman"/>
          <w:sz w:val="24"/>
          <w:szCs w:val="24"/>
        </w:rPr>
        <w:t>Речен надзор</w:t>
      </w:r>
      <w:r w:rsidR="0050562B" w:rsidRPr="00A711EB">
        <w:rPr>
          <w:rFonts w:ascii="Times New Roman" w:hAnsi="Times New Roman" w:cs="Times New Roman"/>
          <w:sz w:val="24"/>
          <w:szCs w:val="24"/>
        </w:rPr>
        <w:t>“</w:t>
      </w:r>
      <w:r w:rsidRPr="00A711EB">
        <w:rPr>
          <w:rFonts w:ascii="Times New Roman" w:hAnsi="Times New Roman" w:cs="Times New Roman"/>
          <w:sz w:val="24"/>
          <w:szCs w:val="24"/>
        </w:rPr>
        <w:t xml:space="preserve"> на български език в съответствие с образеца, предвиден във версията на Европейския стандарт относно техническите изисквания за плавателните съдове за вътрешно корабоплаване (стандарт ES-TRIN), определена в приложение към наредбата по ал. 1, след извършване на преглед на кораба за съответствие с изискванията на същата наредба.“</w:t>
      </w:r>
    </w:p>
    <w:p w14:paraId="11229B8B" w14:textId="7C345C5D" w:rsidR="00BA0A27" w:rsidRPr="00A711EB" w:rsidRDefault="00BA0A27"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w:t>
      </w:r>
      <w:r w:rsidR="0051192F" w:rsidRPr="00A711EB">
        <w:rPr>
          <w:rFonts w:ascii="Times New Roman" w:hAnsi="Times New Roman" w:cs="Times New Roman"/>
          <w:sz w:val="24"/>
          <w:szCs w:val="24"/>
        </w:rPr>
        <w:t>Създават се нови ал</w:t>
      </w:r>
      <w:r w:rsidR="00462292" w:rsidRPr="00A711EB">
        <w:rPr>
          <w:rFonts w:ascii="Times New Roman" w:hAnsi="Times New Roman" w:cs="Times New Roman"/>
          <w:sz w:val="24"/>
          <w:szCs w:val="24"/>
        </w:rPr>
        <w:t>.</w:t>
      </w:r>
      <w:r w:rsidR="0051192F" w:rsidRPr="00A711EB">
        <w:rPr>
          <w:rFonts w:ascii="Times New Roman" w:hAnsi="Times New Roman" w:cs="Times New Roman"/>
          <w:sz w:val="24"/>
          <w:szCs w:val="24"/>
        </w:rPr>
        <w:t xml:space="preserve"> 5 и 6</w:t>
      </w:r>
      <w:r w:rsidRPr="00A711EB">
        <w:rPr>
          <w:rFonts w:ascii="Times New Roman" w:hAnsi="Times New Roman" w:cs="Times New Roman"/>
          <w:sz w:val="24"/>
          <w:szCs w:val="24"/>
        </w:rPr>
        <w:t>:</w:t>
      </w:r>
    </w:p>
    <w:p w14:paraId="77B5D818" w14:textId="446F6B61" w:rsidR="00BA0A27" w:rsidRPr="00A711EB" w:rsidRDefault="00BA0A27"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w:t>
      </w:r>
      <w:r w:rsidR="0051192F" w:rsidRPr="00A711EB">
        <w:rPr>
          <w:rFonts w:ascii="Times New Roman" w:hAnsi="Times New Roman" w:cs="Times New Roman"/>
          <w:sz w:val="24"/>
          <w:szCs w:val="24"/>
        </w:rPr>
        <w:t>5</w:t>
      </w:r>
      <w:r w:rsidRPr="00A711EB">
        <w:rPr>
          <w:rFonts w:ascii="Times New Roman" w:hAnsi="Times New Roman" w:cs="Times New Roman"/>
          <w:sz w:val="24"/>
          <w:szCs w:val="24"/>
        </w:rPr>
        <w:t xml:space="preserve">) Срокът на валидност на Корабното удостоверение за вътрешно плаване на Съюза се определя от директора на съответната дирекция </w:t>
      </w:r>
      <w:r w:rsidR="00462292" w:rsidRPr="00A711EB">
        <w:rPr>
          <w:rFonts w:ascii="Times New Roman" w:hAnsi="Times New Roman" w:cs="Times New Roman"/>
          <w:sz w:val="24"/>
          <w:szCs w:val="24"/>
        </w:rPr>
        <w:t>„</w:t>
      </w:r>
      <w:r w:rsidRPr="00A711EB">
        <w:rPr>
          <w:rFonts w:ascii="Times New Roman" w:hAnsi="Times New Roman" w:cs="Times New Roman"/>
          <w:sz w:val="24"/>
          <w:szCs w:val="24"/>
        </w:rPr>
        <w:t>Речен надзор</w:t>
      </w:r>
      <w:r w:rsidR="00462292" w:rsidRPr="00A711EB">
        <w:rPr>
          <w:rFonts w:ascii="Times New Roman" w:hAnsi="Times New Roman" w:cs="Times New Roman"/>
          <w:sz w:val="24"/>
          <w:szCs w:val="24"/>
        </w:rPr>
        <w:t>“</w:t>
      </w:r>
      <w:r w:rsidRPr="00A711EB">
        <w:rPr>
          <w:rFonts w:ascii="Times New Roman" w:hAnsi="Times New Roman" w:cs="Times New Roman"/>
          <w:sz w:val="24"/>
          <w:szCs w:val="24"/>
        </w:rPr>
        <w:t xml:space="preserve"> и е не по-дълъг от:</w:t>
      </w:r>
    </w:p>
    <w:p w14:paraId="162FFE31" w14:textId="01773DE3" w:rsidR="00BA0A27" w:rsidRPr="00A711EB" w:rsidRDefault="00BA0A27"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w:t>
      </w:r>
      <w:r w:rsidRPr="00A711EB">
        <w:rPr>
          <w:rFonts w:ascii="Times New Roman" w:eastAsia="Times New Roman" w:hAnsi="Times New Roman" w:cs="Times New Roman"/>
          <w:sz w:val="24"/>
          <w:szCs w:val="24"/>
          <w:highlight w:val="white"/>
          <w:shd w:val="clear" w:color="auto" w:fill="FEFEFE"/>
        </w:rPr>
        <w:t xml:space="preserve"> </w:t>
      </w:r>
      <w:r w:rsidRPr="00A711EB">
        <w:rPr>
          <w:rFonts w:ascii="Times New Roman" w:hAnsi="Times New Roman" w:cs="Times New Roman"/>
          <w:sz w:val="24"/>
          <w:szCs w:val="24"/>
        </w:rPr>
        <w:t xml:space="preserve"> пет години за новопостроени пътническите и високоскоростни кораби;</w:t>
      </w:r>
    </w:p>
    <w:p w14:paraId="4A375FD0" w14:textId="77777777" w:rsidR="00BA0A27" w:rsidRPr="00A711EB" w:rsidRDefault="00BA0A27"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десет години за всички останали новопостроени кораби;</w:t>
      </w:r>
    </w:p>
    <w:p w14:paraId="49638960" w14:textId="568DD22E" w:rsidR="007D6738" w:rsidRPr="00A711EB" w:rsidRDefault="00BA0A27"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срок</w:t>
      </w:r>
      <w:r w:rsidR="00462292" w:rsidRPr="00A711EB">
        <w:rPr>
          <w:rFonts w:ascii="Times New Roman" w:hAnsi="Times New Roman" w:cs="Times New Roman"/>
          <w:sz w:val="24"/>
          <w:szCs w:val="24"/>
        </w:rPr>
        <w:t>ът</w:t>
      </w:r>
      <w:r w:rsidRPr="00A711EB">
        <w:rPr>
          <w:rFonts w:ascii="Times New Roman" w:hAnsi="Times New Roman" w:cs="Times New Roman"/>
          <w:sz w:val="24"/>
          <w:szCs w:val="24"/>
        </w:rPr>
        <w:t xml:space="preserve"> по т. 1 или по т. 2 за кораби, въведени в експлоатация/пуснати на вода, като се определя за всеки конкретен случай в зависимост от резултатите от прегледа по ал. 2.</w:t>
      </w:r>
    </w:p>
    <w:p w14:paraId="0A9A076A" w14:textId="77777777" w:rsidR="007D6738" w:rsidRPr="00A711EB" w:rsidRDefault="009B03C3"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w:t>
      </w:r>
      <w:r w:rsidR="0051192F" w:rsidRPr="00A711EB">
        <w:rPr>
          <w:rFonts w:ascii="Times New Roman" w:hAnsi="Times New Roman" w:cs="Times New Roman"/>
          <w:sz w:val="24"/>
          <w:szCs w:val="24"/>
        </w:rPr>
        <w:t>6</w:t>
      </w:r>
      <w:r w:rsidRPr="00A711EB">
        <w:rPr>
          <w:rFonts w:ascii="Times New Roman" w:hAnsi="Times New Roman" w:cs="Times New Roman"/>
          <w:sz w:val="24"/>
          <w:szCs w:val="24"/>
        </w:rPr>
        <w:t xml:space="preserve">) Корабното удостоверение за вътрешно корабоплаване на Съюза се подновява при изтичане на неговия срок на валидност след извършване на периодична проверка по </w:t>
      </w:r>
      <w:r w:rsidRPr="00A711EB">
        <w:rPr>
          <w:rFonts w:ascii="Times New Roman" w:hAnsi="Times New Roman" w:cs="Times New Roman"/>
          <w:sz w:val="24"/>
          <w:szCs w:val="24"/>
        </w:rPr>
        <w:lastRenderedPageBreak/>
        <w:t xml:space="preserve">реда на Наредба № 11 от </w:t>
      </w:r>
      <w:r w:rsidR="003E419E" w:rsidRPr="00A711EB">
        <w:rPr>
          <w:rFonts w:ascii="Times New Roman" w:hAnsi="Times New Roman" w:cs="Times New Roman"/>
          <w:sz w:val="24"/>
          <w:szCs w:val="24"/>
        </w:rPr>
        <w:t>26.04.</w:t>
      </w:r>
      <w:r w:rsidRPr="00A711EB">
        <w:rPr>
          <w:rFonts w:ascii="Times New Roman" w:hAnsi="Times New Roman" w:cs="Times New Roman"/>
          <w:sz w:val="24"/>
          <w:szCs w:val="24"/>
        </w:rPr>
        <w:t xml:space="preserve">2004 г. за прегледите на корабите и </w:t>
      </w:r>
      <w:proofErr w:type="spellStart"/>
      <w:r w:rsidRPr="00A711EB">
        <w:rPr>
          <w:rFonts w:ascii="Times New Roman" w:hAnsi="Times New Roman" w:cs="Times New Roman"/>
          <w:sz w:val="24"/>
          <w:szCs w:val="24"/>
        </w:rPr>
        <w:t>корабопритежателите</w:t>
      </w:r>
      <w:proofErr w:type="spellEnd"/>
      <w:r w:rsidRPr="00A711EB">
        <w:rPr>
          <w:rFonts w:ascii="Times New Roman" w:hAnsi="Times New Roman" w:cs="Times New Roman"/>
          <w:sz w:val="24"/>
          <w:szCs w:val="24"/>
        </w:rPr>
        <w:t xml:space="preserve"> (</w:t>
      </w:r>
      <w:proofErr w:type="spellStart"/>
      <w:r w:rsidR="003E419E" w:rsidRPr="00A711EB">
        <w:rPr>
          <w:rFonts w:ascii="Times New Roman" w:hAnsi="Times New Roman" w:cs="Times New Roman"/>
          <w:sz w:val="24"/>
          <w:szCs w:val="24"/>
        </w:rPr>
        <w:t>обн</w:t>
      </w:r>
      <w:proofErr w:type="spellEnd"/>
      <w:r w:rsidR="003E419E" w:rsidRPr="00A711EB">
        <w:rPr>
          <w:rFonts w:ascii="Times New Roman" w:hAnsi="Times New Roman" w:cs="Times New Roman"/>
          <w:sz w:val="24"/>
          <w:szCs w:val="24"/>
        </w:rPr>
        <w:t xml:space="preserve">., </w:t>
      </w:r>
      <w:r w:rsidRPr="00A711EB">
        <w:rPr>
          <w:rFonts w:ascii="Times New Roman" w:hAnsi="Times New Roman" w:cs="Times New Roman"/>
          <w:sz w:val="24"/>
          <w:szCs w:val="24"/>
        </w:rPr>
        <w:t>ДВ, бр. 52 от 2004 г.</w:t>
      </w:r>
      <w:r w:rsidR="003E419E" w:rsidRPr="004C456A">
        <w:rPr>
          <w:rFonts w:ascii="Times New Roman" w:hAnsi="Times New Roman" w:cs="Times New Roman"/>
        </w:rPr>
        <w:t xml:space="preserve"> </w:t>
      </w:r>
      <w:r w:rsidR="003E419E" w:rsidRPr="008D1A08">
        <w:rPr>
          <w:rFonts w:ascii="Times New Roman" w:hAnsi="Times New Roman" w:cs="Times New Roman"/>
          <w:sz w:val="24"/>
          <w:szCs w:val="24"/>
        </w:rPr>
        <w:t>изм., бр. 101 от 2004 г., доп., бр. 9 от 2009 г., изм. и доп., бр. 30 от 2009 г., бр. 49 от 2009 г., бр. 65 от 2013 г., изм., бр. 16 от 2014 г., изм. и доп., бр. 5 от 2015 г.</w:t>
      </w:r>
      <w:r w:rsidRPr="00A711EB">
        <w:rPr>
          <w:rFonts w:ascii="Times New Roman" w:hAnsi="Times New Roman" w:cs="Times New Roman"/>
          <w:sz w:val="24"/>
          <w:szCs w:val="24"/>
        </w:rPr>
        <w:t>).“</w:t>
      </w:r>
    </w:p>
    <w:p w14:paraId="521B1153" w14:textId="4473298B" w:rsidR="007D6738" w:rsidRPr="00A711EB" w:rsidRDefault="0051192F"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4</w:t>
      </w:r>
      <w:r w:rsidR="009B03C3" w:rsidRPr="00A711EB">
        <w:rPr>
          <w:rFonts w:ascii="Times New Roman" w:hAnsi="Times New Roman" w:cs="Times New Roman"/>
          <w:b/>
          <w:sz w:val="24"/>
          <w:szCs w:val="24"/>
        </w:rPr>
        <w:t>.</w:t>
      </w:r>
      <w:r w:rsidR="009B03C3" w:rsidRPr="00A711EB">
        <w:rPr>
          <w:rFonts w:ascii="Times New Roman" w:hAnsi="Times New Roman" w:cs="Times New Roman"/>
          <w:sz w:val="24"/>
          <w:szCs w:val="24"/>
        </w:rPr>
        <w:t xml:space="preserve"> </w:t>
      </w:r>
      <w:r w:rsidR="00462292" w:rsidRPr="00A711EB">
        <w:rPr>
          <w:rFonts w:ascii="Times New Roman" w:hAnsi="Times New Roman" w:cs="Times New Roman"/>
          <w:sz w:val="24"/>
          <w:szCs w:val="24"/>
        </w:rPr>
        <w:t xml:space="preserve">Досегашните </w:t>
      </w:r>
      <w:r w:rsidR="009B03C3" w:rsidRPr="00A711EB">
        <w:rPr>
          <w:rFonts w:ascii="Times New Roman" w:hAnsi="Times New Roman" w:cs="Times New Roman"/>
          <w:sz w:val="24"/>
          <w:szCs w:val="24"/>
        </w:rPr>
        <w:t>ал</w:t>
      </w:r>
      <w:r w:rsidR="00462292" w:rsidRPr="00A711EB">
        <w:rPr>
          <w:rFonts w:ascii="Times New Roman" w:hAnsi="Times New Roman" w:cs="Times New Roman"/>
          <w:sz w:val="24"/>
          <w:szCs w:val="24"/>
        </w:rPr>
        <w:t>.</w:t>
      </w:r>
      <w:r w:rsidR="009B03C3" w:rsidRPr="00A711EB">
        <w:rPr>
          <w:rFonts w:ascii="Times New Roman" w:hAnsi="Times New Roman" w:cs="Times New Roman"/>
          <w:sz w:val="24"/>
          <w:szCs w:val="24"/>
        </w:rPr>
        <w:t xml:space="preserve"> 5</w:t>
      </w:r>
      <w:r w:rsidR="0050562B" w:rsidRPr="00A711EB">
        <w:rPr>
          <w:rFonts w:ascii="Times New Roman" w:hAnsi="Times New Roman" w:cs="Times New Roman"/>
          <w:sz w:val="24"/>
          <w:szCs w:val="24"/>
        </w:rPr>
        <w:t xml:space="preserve"> – 8 </w:t>
      </w:r>
      <w:r w:rsidR="009B03C3" w:rsidRPr="00A711EB">
        <w:rPr>
          <w:rFonts w:ascii="Times New Roman" w:hAnsi="Times New Roman" w:cs="Times New Roman"/>
          <w:sz w:val="24"/>
          <w:szCs w:val="24"/>
        </w:rPr>
        <w:t>става</w:t>
      </w:r>
      <w:r w:rsidR="0050562B" w:rsidRPr="00A711EB">
        <w:rPr>
          <w:rFonts w:ascii="Times New Roman" w:hAnsi="Times New Roman" w:cs="Times New Roman"/>
          <w:sz w:val="24"/>
          <w:szCs w:val="24"/>
        </w:rPr>
        <w:t>т</w:t>
      </w:r>
      <w:r w:rsidR="009B03C3" w:rsidRPr="00A711EB">
        <w:rPr>
          <w:rFonts w:ascii="Times New Roman" w:hAnsi="Times New Roman" w:cs="Times New Roman"/>
          <w:sz w:val="24"/>
          <w:szCs w:val="24"/>
        </w:rPr>
        <w:t xml:space="preserve"> </w:t>
      </w:r>
      <w:r w:rsidR="008B2F4E" w:rsidRPr="00A711EB">
        <w:rPr>
          <w:rFonts w:ascii="Times New Roman" w:hAnsi="Times New Roman" w:cs="Times New Roman"/>
          <w:sz w:val="24"/>
          <w:szCs w:val="24"/>
        </w:rPr>
        <w:t xml:space="preserve">съответно </w:t>
      </w:r>
      <w:r w:rsidR="009B03C3" w:rsidRPr="00A711EB">
        <w:rPr>
          <w:rFonts w:ascii="Times New Roman" w:hAnsi="Times New Roman" w:cs="Times New Roman"/>
          <w:sz w:val="24"/>
          <w:szCs w:val="24"/>
        </w:rPr>
        <w:t>ал</w:t>
      </w:r>
      <w:r w:rsidR="00462292" w:rsidRPr="00A711EB">
        <w:rPr>
          <w:rFonts w:ascii="Times New Roman" w:hAnsi="Times New Roman" w:cs="Times New Roman"/>
          <w:sz w:val="24"/>
          <w:szCs w:val="24"/>
        </w:rPr>
        <w:t>.</w:t>
      </w:r>
      <w:r w:rsidR="009B03C3" w:rsidRPr="00A711EB">
        <w:rPr>
          <w:rFonts w:ascii="Times New Roman" w:hAnsi="Times New Roman" w:cs="Times New Roman"/>
          <w:sz w:val="24"/>
          <w:szCs w:val="24"/>
        </w:rPr>
        <w:t xml:space="preserve"> </w:t>
      </w:r>
      <w:r w:rsidR="008B2F4E" w:rsidRPr="00A711EB">
        <w:rPr>
          <w:rFonts w:ascii="Times New Roman" w:hAnsi="Times New Roman" w:cs="Times New Roman"/>
          <w:sz w:val="24"/>
          <w:szCs w:val="24"/>
        </w:rPr>
        <w:t>7</w:t>
      </w:r>
      <w:r w:rsidR="009B03C3" w:rsidRPr="00A711EB">
        <w:rPr>
          <w:rFonts w:ascii="Times New Roman" w:hAnsi="Times New Roman" w:cs="Times New Roman"/>
          <w:sz w:val="24"/>
          <w:szCs w:val="24"/>
        </w:rPr>
        <w:t xml:space="preserve"> </w:t>
      </w:r>
      <w:r w:rsidR="0050562B" w:rsidRPr="00A711EB">
        <w:rPr>
          <w:rFonts w:ascii="Times New Roman" w:hAnsi="Times New Roman" w:cs="Times New Roman"/>
          <w:sz w:val="24"/>
          <w:szCs w:val="24"/>
        </w:rPr>
        <w:t xml:space="preserve">– </w:t>
      </w:r>
      <w:r w:rsidR="008B2F4E" w:rsidRPr="00A711EB">
        <w:rPr>
          <w:rFonts w:ascii="Times New Roman" w:hAnsi="Times New Roman" w:cs="Times New Roman"/>
          <w:sz w:val="24"/>
          <w:szCs w:val="24"/>
        </w:rPr>
        <w:t>10</w:t>
      </w:r>
      <w:r w:rsidR="0050562B" w:rsidRPr="00A711EB">
        <w:rPr>
          <w:rFonts w:ascii="Times New Roman" w:hAnsi="Times New Roman" w:cs="Times New Roman"/>
          <w:sz w:val="24"/>
          <w:szCs w:val="24"/>
        </w:rPr>
        <w:t xml:space="preserve"> </w:t>
      </w:r>
      <w:r w:rsidR="009B03C3" w:rsidRPr="00A711EB">
        <w:rPr>
          <w:rFonts w:ascii="Times New Roman" w:hAnsi="Times New Roman" w:cs="Times New Roman"/>
          <w:sz w:val="24"/>
          <w:szCs w:val="24"/>
        </w:rPr>
        <w:t>и се изменя</w:t>
      </w:r>
      <w:r w:rsidR="0050562B" w:rsidRPr="00A711EB">
        <w:rPr>
          <w:rFonts w:ascii="Times New Roman" w:hAnsi="Times New Roman" w:cs="Times New Roman"/>
          <w:sz w:val="24"/>
          <w:szCs w:val="24"/>
        </w:rPr>
        <w:t>т</w:t>
      </w:r>
      <w:r w:rsidR="003E419E" w:rsidRPr="00A711EB">
        <w:rPr>
          <w:rFonts w:ascii="Times New Roman" w:hAnsi="Times New Roman" w:cs="Times New Roman"/>
          <w:sz w:val="24"/>
          <w:szCs w:val="24"/>
        </w:rPr>
        <w:t xml:space="preserve"> </w:t>
      </w:r>
      <w:r w:rsidR="00462292" w:rsidRPr="00A711EB">
        <w:rPr>
          <w:rFonts w:ascii="Times New Roman" w:hAnsi="Times New Roman" w:cs="Times New Roman"/>
          <w:sz w:val="24"/>
          <w:szCs w:val="24"/>
        </w:rPr>
        <w:t>така</w:t>
      </w:r>
      <w:r w:rsidR="009B03C3" w:rsidRPr="00A711EB">
        <w:rPr>
          <w:rFonts w:ascii="Times New Roman" w:hAnsi="Times New Roman" w:cs="Times New Roman"/>
          <w:sz w:val="24"/>
          <w:szCs w:val="24"/>
        </w:rPr>
        <w:t>:</w:t>
      </w:r>
    </w:p>
    <w:p w14:paraId="7374703F" w14:textId="4F86EB2D" w:rsidR="0050562B" w:rsidRPr="00A711EB" w:rsidRDefault="0050562B"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w:t>
      </w:r>
      <w:r w:rsidR="008B2F4E" w:rsidRPr="00A711EB">
        <w:rPr>
          <w:rFonts w:ascii="Times New Roman" w:hAnsi="Times New Roman" w:cs="Times New Roman"/>
          <w:sz w:val="24"/>
          <w:szCs w:val="24"/>
        </w:rPr>
        <w:t>7</w:t>
      </w:r>
      <w:r w:rsidRPr="00A711EB">
        <w:rPr>
          <w:rFonts w:ascii="Times New Roman" w:hAnsi="Times New Roman" w:cs="Times New Roman"/>
          <w:sz w:val="24"/>
          <w:szCs w:val="24"/>
        </w:rPr>
        <w:t xml:space="preserve">) Валидността на удостоверение по ал. 1 може да бъде продължена от директора на съответната дирекция „Речен надзор“ след извършване на периодична проверка по реда на наредбата по ал. </w:t>
      </w:r>
      <w:r w:rsidR="006E43BC" w:rsidRPr="00A711EB">
        <w:rPr>
          <w:rFonts w:ascii="Times New Roman" w:hAnsi="Times New Roman" w:cs="Times New Roman"/>
          <w:sz w:val="24"/>
          <w:szCs w:val="24"/>
        </w:rPr>
        <w:t>6</w:t>
      </w:r>
      <w:r w:rsidRPr="00A711EB">
        <w:rPr>
          <w:rFonts w:ascii="Times New Roman" w:hAnsi="Times New Roman" w:cs="Times New Roman"/>
          <w:sz w:val="24"/>
          <w:szCs w:val="24"/>
        </w:rPr>
        <w:t>. Продължаването на срока на валидност се определя съгласно резултатите от проверката и се отбелязва в удостоверението.</w:t>
      </w:r>
    </w:p>
    <w:p w14:paraId="55030B95" w14:textId="77777777" w:rsidR="0050562B" w:rsidRPr="00A711EB" w:rsidRDefault="0050562B"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w:t>
      </w:r>
      <w:r w:rsidR="008B2F4E" w:rsidRPr="00A711EB">
        <w:rPr>
          <w:rFonts w:ascii="Times New Roman" w:hAnsi="Times New Roman" w:cs="Times New Roman"/>
          <w:sz w:val="24"/>
          <w:szCs w:val="24"/>
        </w:rPr>
        <w:t>8</w:t>
      </w:r>
      <w:r w:rsidRPr="00A711EB">
        <w:rPr>
          <w:rFonts w:ascii="Times New Roman" w:hAnsi="Times New Roman" w:cs="Times New Roman"/>
          <w:sz w:val="24"/>
          <w:szCs w:val="24"/>
        </w:rPr>
        <w:t>) По изключение,</w:t>
      </w:r>
      <w:r w:rsidR="0053196A" w:rsidRPr="00A711EB">
        <w:rPr>
          <w:rFonts w:ascii="Times New Roman" w:hAnsi="Times New Roman" w:cs="Times New Roman"/>
          <w:sz w:val="24"/>
          <w:szCs w:val="24"/>
        </w:rPr>
        <w:t xml:space="preserve"> </w:t>
      </w:r>
      <w:r w:rsidRPr="00A711EB">
        <w:rPr>
          <w:rFonts w:ascii="Times New Roman" w:hAnsi="Times New Roman" w:cs="Times New Roman"/>
          <w:sz w:val="24"/>
          <w:szCs w:val="24"/>
        </w:rPr>
        <w:t xml:space="preserve">след обосновано искане от </w:t>
      </w:r>
      <w:proofErr w:type="spellStart"/>
      <w:r w:rsidRPr="00A711EB">
        <w:rPr>
          <w:rFonts w:ascii="Times New Roman" w:hAnsi="Times New Roman" w:cs="Times New Roman"/>
          <w:sz w:val="24"/>
          <w:szCs w:val="24"/>
        </w:rPr>
        <w:t>корабособственик</w:t>
      </w:r>
      <w:proofErr w:type="spellEnd"/>
      <w:r w:rsidRPr="00A711EB">
        <w:rPr>
          <w:rFonts w:ascii="Times New Roman" w:hAnsi="Times New Roman" w:cs="Times New Roman"/>
          <w:sz w:val="24"/>
          <w:szCs w:val="24"/>
        </w:rPr>
        <w:t xml:space="preserve"> или негов представител, директорът на съответната дирекция „Речен надзор“ може да разреши продължаване на валидността на удостоверение, което е издал първоначално или подновил, и без да е извършена периодична проверка по реда на наредбата по ал. 4, но за срок не по-дълъг от шест месеца. Продължаването се отбелязва в удостоверението. </w:t>
      </w:r>
    </w:p>
    <w:p w14:paraId="70E04624" w14:textId="77777777" w:rsidR="0050562B" w:rsidRPr="00A711EB" w:rsidRDefault="0050562B"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w:t>
      </w:r>
      <w:r w:rsidR="008B2F4E" w:rsidRPr="00A711EB">
        <w:rPr>
          <w:rFonts w:ascii="Times New Roman" w:hAnsi="Times New Roman" w:cs="Times New Roman"/>
          <w:sz w:val="24"/>
          <w:szCs w:val="24"/>
        </w:rPr>
        <w:t>9</w:t>
      </w:r>
      <w:r w:rsidRPr="00A711EB">
        <w:rPr>
          <w:rFonts w:ascii="Times New Roman" w:hAnsi="Times New Roman" w:cs="Times New Roman"/>
          <w:sz w:val="24"/>
          <w:szCs w:val="24"/>
        </w:rPr>
        <w:t xml:space="preserve">) В случай на основни изменения или основни ремонти, които засягат съответствието на плавателното средство с техническите изисквания, посочени в наредбата по ал. 1, по отношение на якостта на конструкцията му, плавателните му качества, маневреността му или специалните му характеристики, след извършване на проверка по реда на Наредба № 11 от 2004 г. за прегледите на корабите и </w:t>
      </w:r>
      <w:proofErr w:type="spellStart"/>
      <w:r w:rsidRPr="00A711EB">
        <w:rPr>
          <w:rFonts w:ascii="Times New Roman" w:hAnsi="Times New Roman" w:cs="Times New Roman"/>
          <w:sz w:val="24"/>
          <w:szCs w:val="24"/>
        </w:rPr>
        <w:t>корабопритежателите</w:t>
      </w:r>
      <w:proofErr w:type="spellEnd"/>
      <w:r w:rsidR="0053196A" w:rsidRPr="00A711EB">
        <w:rPr>
          <w:rFonts w:ascii="Times New Roman" w:hAnsi="Times New Roman" w:cs="Times New Roman"/>
          <w:sz w:val="24"/>
          <w:szCs w:val="24"/>
        </w:rPr>
        <w:t>,</w:t>
      </w:r>
      <w:r w:rsidRPr="00A711EB">
        <w:rPr>
          <w:rFonts w:ascii="Times New Roman" w:hAnsi="Times New Roman" w:cs="Times New Roman"/>
          <w:sz w:val="24"/>
          <w:szCs w:val="24"/>
        </w:rPr>
        <w:t xml:space="preserve"> промените се отразяват в Корабното удостоверение за вътрешно корабоплаване на Съюза или се издава ново </w:t>
      </w:r>
      <w:r w:rsidR="006D60B0" w:rsidRPr="00A711EB">
        <w:rPr>
          <w:rFonts w:ascii="Times New Roman" w:hAnsi="Times New Roman" w:cs="Times New Roman"/>
          <w:sz w:val="24"/>
          <w:szCs w:val="24"/>
        </w:rPr>
        <w:t>удостоверение</w:t>
      </w:r>
      <w:r w:rsidRPr="00A711EB">
        <w:rPr>
          <w:rFonts w:ascii="Times New Roman" w:hAnsi="Times New Roman" w:cs="Times New Roman"/>
          <w:sz w:val="24"/>
          <w:szCs w:val="24"/>
        </w:rPr>
        <w:t>.</w:t>
      </w:r>
    </w:p>
    <w:p w14:paraId="66EFCC4F" w14:textId="3941545B" w:rsidR="0050562B" w:rsidRPr="00A711EB" w:rsidRDefault="0050562B"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w:t>
      </w:r>
      <w:r w:rsidR="008B2F4E" w:rsidRPr="00A711EB">
        <w:rPr>
          <w:rFonts w:ascii="Times New Roman" w:hAnsi="Times New Roman" w:cs="Times New Roman"/>
          <w:sz w:val="24"/>
          <w:szCs w:val="24"/>
        </w:rPr>
        <w:t>10</w:t>
      </w:r>
      <w:r w:rsidRPr="00A711EB">
        <w:rPr>
          <w:rFonts w:ascii="Times New Roman" w:hAnsi="Times New Roman" w:cs="Times New Roman"/>
          <w:sz w:val="24"/>
          <w:szCs w:val="24"/>
        </w:rPr>
        <w:t>) Директорът н</w:t>
      </w:r>
      <w:r w:rsidR="0053196A" w:rsidRPr="00A711EB">
        <w:rPr>
          <w:rFonts w:ascii="Times New Roman" w:hAnsi="Times New Roman" w:cs="Times New Roman"/>
          <w:sz w:val="24"/>
          <w:szCs w:val="24"/>
        </w:rPr>
        <w:t>а съответната дирекция „</w:t>
      </w:r>
      <w:r w:rsidRPr="00A711EB">
        <w:rPr>
          <w:rFonts w:ascii="Times New Roman" w:hAnsi="Times New Roman" w:cs="Times New Roman"/>
          <w:sz w:val="24"/>
          <w:szCs w:val="24"/>
        </w:rPr>
        <w:t>Речен надзор</w:t>
      </w:r>
      <w:r w:rsidR="0053196A" w:rsidRPr="00A711EB">
        <w:rPr>
          <w:rFonts w:ascii="Times New Roman" w:hAnsi="Times New Roman" w:cs="Times New Roman"/>
          <w:sz w:val="24"/>
          <w:szCs w:val="24"/>
        </w:rPr>
        <w:t>“</w:t>
      </w:r>
      <w:r w:rsidRPr="00A711EB">
        <w:rPr>
          <w:rFonts w:ascii="Times New Roman" w:hAnsi="Times New Roman" w:cs="Times New Roman"/>
          <w:sz w:val="24"/>
          <w:szCs w:val="24"/>
        </w:rPr>
        <w:t xml:space="preserve"> може да преиздаде валидно Корабно удостоверение за вътрешно корабоплаване на Съюза, което е било изгубено или повредено. Новото удостоверение се издава след представяне на декларация, че свидетелството е изгубено или в случай на повреда – след връщане на повреденото свидетелство, и е със срок на валидност не по-дълъг от срока на изгубеното или на повреденото удостоверение. Върху заменящото удостоверение се отбелязва, че </w:t>
      </w:r>
      <w:r w:rsidR="0053196A" w:rsidRPr="00A711EB">
        <w:rPr>
          <w:rFonts w:ascii="Times New Roman" w:hAnsi="Times New Roman" w:cs="Times New Roman"/>
          <w:sz w:val="24"/>
          <w:szCs w:val="24"/>
        </w:rPr>
        <w:t xml:space="preserve">документа </w:t>
      </w:r>
      <w:r w:rsidRPr="00A711EB">
        <w:rPr>
          <w:rFonts w:ascii="Times New Roman" w:hAnsi="Times New Roman" w:cs="Times New Roman"/>
          <w:sz w:val="24"/>
          <w:szCs w:val="24"/>
        </w:rPr>
        <w:t>е дубликат.</w:t>
      </w:r>
      <w:r w:rsidR="0053196A" w:rsidRPr="00A711EB">
        <w:rPr>
          <w:rFonts w:ascii="Times New Roman" w:hAnsi="Times New Roman" w:cs="Times New Roman"/>
          <w:sz w:val="24"/>
          <w:szCs w:val="24"/>
        </w:rPr>
        <w:t>“</w:t>
      </w:r>
    </w:p>
    <w:p w14:paraId="187DEF02" w14:textId="35F9B96B" w:rsidR="0053196A" w:rsidRPr="00A711EB" w:rsidRDefault="008B2F4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5</w:t>
      </w:r>
      <w:r w:rsidR="0053196A" w:rsidRPr="00A711EB">
        <w:rPr>
          <w:rFonts w:ascii="Times New Roman" w:hAnsi="Times New Roman" w:cs="Times New Roman"/>
          <w:b/>
          <w:sz w:val="24"/>
          <w:szCs w:val="24"/>
        </w:rPr>
        <w:t>.</w:t>
      </w:r>
      <w:r w:rsidR="0053196A" w:rsidRPr="00A711EB">
        <w:rPr>
          <w:rFonts w:ascii="Times New Roman" w:hAnsi="Times New Roman" w:cs="Times New Roman"/>
          <w:sz w:val="24"/>
          <w:szCs w:val="24"/>
        </w:rPr>
        <w:t xml:space="preserve"> Създават се ал</w:t>
      </w:r>
      <w:r w:rsidR="00462292" w:rsidRPr="00A711EB">
        <w:rPr>
          <w:rFonts w:ascii="Times New Roman" w:hAnsi="Times New Roman" w:cs="Times New Roman"/>
          <w:sz w:val="24"/>
          <w:szCs w:val="24"/>
        </w:rPr>
        <w:t>.</w:t>
      </w:r>
      <w:r w:rsidR="0053196A" w:rsidRPr="00A711EB">
        <w:rPr>
          <w:rFonts w:ascii="Times New Roman" w:hAnsi="Times New Roman" w:cs="Times New Roman"/>
          <w:sz w:val="24"/>
          <w:szCs w:val="24"/>
        </w:rPr>
        <w:t xml:space="preserve"> 1</w:t>
      </w:r>
      <w:r w:rsidRPr="00A711EB">
        <w:rPr>
          <w:rFonts w:ascii="Times New Roman" w:hAnsi="Times New Roman" w:cs="Times New Roman"/>
          <w:sz w:val="24"/>
          <w:szCs w:val="24"/>
        </w:rPr>
        <w:t>1</w:t>
      </w:r>
      <w:r w:rsidR="0053196A" w:rsidRPr="00A711EB">
        <w:rPr>
          <w:rFonts w:ascii="Times New Roman" w:hAnsi="Times New Roman" w:cs="Times New Roman"/>
          <w:sz w:val="24"/>
          <w:szCs w:val="24"/>
        </w:rPr>
        <w:t xml:space="preserve"> – </w:t>
      </w:r>
      <w:r w:rsidR="00507CBB">
        <w:rPr>
          <w:rFonts w:ascii="Times New Roman" w:hAnsi="Times New Roman" w:cs="Times New Roman"/>
          <w:sz w:val="24"/>
          <w:szCs w:val="24"/>
        </w:rPr>
        <w:t>15</w:t>
      </w:r>
      <w:r w:rsidR="0053196A" w:rsidRPr="00A711EB">
        <w:rPr>
          <w:rFonts w:ascii="Times New Roman" w:hAnsi="Times New Roman" w:cs="Times New Roman"/>
          <w:sz w:val="24"/>
          <w:szCs w:val="24"/>
        </w:rPr>
        <w:t>:</w:t>
      </w:r>
    </w:p>
    <w:p w14:paraId="3246E051" w14:textId="77777777" w:rsidR="0053196A" w:rsidRPr="00A711EB" w:rsidRDefault="0053196A"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w:t>
      </w:r>
      <w:r w:rsidR="008B2F4E" w:rsidRPr="00A711EB">
        <w:rPr>
          <w:rFonts w:ascii="Times New Roman" w:hAnsi="Times New Roman" w:cs="Times New Roman"/>
          <w:sz w:val="24"/>
          <w:szCs w:val="24"/>
        </w:rPr>
        <w:t>1</w:t>
      </w:r>
      <w:r w:rsidRPr="00A711EB">
        <w:rPr>
          <w:rFonts w:ascii="Times New Roman" w:hAnsi="Times New Roman" w:cs="Times New Roman"/>
          <w:sz w:val="24"/>
          <w:szCs w:val="24"/>
        </w:rPr>
        <w:t>) Отказът за издаване или подновяване на Корабното удостоверение за вътрешно плаване на Съюза се мотивира и се посочва пред кой орган и в какъв срок може да се обжалва. Заинтересованите лица се уведомяват за отказа. Отказът подлежи на обжалване по реда на Административнопроцесуалния кодекс.</w:t>
      </w:r>
    </w:p>
    <w:p w14:paraId="64184CEE" w14:textId="77777777" w:rsidR="0053196A" w:rsidRPr="00A711EB" w:rsidRDefault="0053196A"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w:t>
      </w:r>
      <w:r w:rsidR="008B2F4E" w:rsidRPr="00A711EB">
        <w:rPr>
          <w:rFonts w:ascii="Times New Roman" w:hAnsi="Times New Roman" w:cs="Times New Roman"/>
          <w:sz w:val="24"/>
          <w:szCs w:val="24"/>
        </w:rPr>
        <w:t>2</w:t>
      </w:r>
      <w:r w:rsidRPr="00A711EB">
        <w:rPr>
          <w:rFonts w:ascii="Times New Roman" w:hAnsi="Times New Roman" w:cs="Times New Roman"/>
          <w:sz w:val="24"/>
          <w:szCs w:val="24"/>
        </w:rPr>
        <w:t>) Валидно удостоверение по ал. 1 се отнема от органа, който го е издал или подновил, когато корабът/плавателното средство престане да отговаря на техническите изисквания на наредбата по ал. 1.</w:t>
      </w:r>
    </w:p>
    <w:p w14:paraId="2F475BE0" w14:textId="77777777" w:rsidR="00507CBB" w:rsidRDefault="0053196A"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w:t>
      </w:r>
      <w:r w:rsidR="008B2F4E" w:rsidRPr="00A711EB">
        <w:rPr>
          <w:rFonts w:ascii="Times New Roman" w:hAnsi="Times New Roman" w:cs="Times New Roman"/>
          <w:sz w:val="24"/>
          <w:szCs w:val="24"/>
        </w:rPr>
        <w:t>3</w:t>
      </w:r>
      <w:r w:rsidRPr="00A711EB">
        <w:rPr>
          <w:rFonts w:ascii="Times New Roman" w:hAnsi="Times New Roman" w:cs="Times New Roman"/>
          <w:sz w:val="24"/>
          <w:szCs w:val="24"/>
        </w:rPr>
        <w:t xml:space="preserve">) При поискване от </w:t>
      </w:r>
      <w:proofErr w:type="spellStart"/>
      <w:r w:rsidRPr="00A711EB">
        <w:rPr>
          <w:rFonts w:ascii="Times New Roman" w:hAnsi="Times New Roman" w:cs="Times New Roman"/>
          <w:sz w:val="24"/>
          <w:szCs w:val="24"/>
        </w:rPr>
        <w:t>корабособственика</w:t>
      </w:r>
      <w:proofErr w:type="spellEnd"/>
      <w:r w:rsidRPr="00A711EB">
        <w:rPr>
          <w:rFonts w:ascii="Times New Roman" w:hAnsi="Times New Roman" w:cs="Times New Roman"/>
          <w:sz w:val="24"/>
          <w:szCs w:val="24"/>
        </w:rPr>
        <w:t xml:space="preserve"> директорът на съответната дирекция „Речен надзор“ може да издаде Корабно удостоверение за вътрешно корабоплаване на Съюза на плавателно средство, което не попада в обхвата на наредбата по ал. 1, ако посоченото плавателно средство отговаря на изискванията, установени в наредбата по ал. 1.</w:t>
      </w:r>
    </w:p>
    <w:p w14:paraId="4A4669BF" w14:textId="7F7CBF56" w:rsidR="00507CBB" w:rsidRPr="00507CBB" w:rsidRDefault="00507CBB" w:rsidP="00507CBB">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w:t>
      </w:r>
      <w:r w:rsidRPr="00507CBB">
        <w:rPr>
          <w:rFonts w:ascii="Times New Roman" w:hAnsi="Times New Roman" w:cs="Times New Roman"/>
          <w:sz w:val="24"/>
          <w:szCs w:val="24"/>
        </w:rPr>
        <w:t xml:space="preserve">14) </w:t>
      </w:r>
      <w:proofErr w:type="spellStart"/>
      <w:r w:rsidRPr="00507CBB">
        <w:rPr>
          <w:rFonts w:ascii="Times New Roman" w:hAnsi="Times New Roman" w:cs="Times New Roman"/>
          <w:sz w:val="24"/>
          <w:szCs w:val="24"/>
        </w:rPr>
        <w:t>Корабопритежателят</w:t>
      </w:r>
      <w:proofErr w:type="spellEnd"/>
      <w:r w:rsidRPr="00507CBB">
        <w:rPr>
          <w:rFonts w:ascii="Times New Roman" w:hAnsi="Times New Roman" w:cs="Times New Roman"/>
          <w:sz w:val="24"/>
          <w:szCs w:val="24"/>
        </w:rPr>
        <w:t xml:space="preserve"> е длъжен да уведоми Изпълнителна агенция „Морска администрация“ за всяка промяна в името или собствеността на плавателното средство, всяко повторно измерване или промяна в пристанището на регистрация или </w:t>
      </w:r>
      <w:proofErr w:type="spellStart"/>
      <w:r w:rsidRPr="00507CBB">
        <w:rPr>
          <w:rFonts w:ascii="Times New Roman" w:hAnsi="Times New Roman" w:cs="Times New Roman"/>
          <w:sz w:val="24"/>
          <w:szCs w:val="24"/>
        </w:rPr>
        <w:t>домуване</w:t>
      </w:r>
      <w:proofErr w:type="spellEnd"/>
      <w:r w:rsidRPr="00507CBB">
        <w:rPr>
          <w:rFonts w:ascii="Times New Roman" w:hAnsi="Times New Roman" w:cs="Times New Roman"/>
          <w:sz w:val="24"/>
          <w:szCs w:val="24"/>
        </w:rPr>
        <w:t xml:space="preserve"> и да изпрати Корабно удостоверение за вътрешно корабоплаване на Съюза на агенцията за отразяване на промените.</w:t>
      </w:r>
    </w:p>
    <w:p w14:paraId="134C2792" w14:textId="0BDB383B" w:rsidR="0053196A" w:rsidRPr="00A711EB" w:rsidRDefault="00507CBB" w:rsidP="004C456A">
      <w:pPr>
        <w:pStyle w:val="NoSpacing"/>
        <w:ind w:firstLine="709"/>
        <w:jc w:val="both"/>
        <w:rPr>
          <w:rFonts w:ascii="Times New Roman" w:hAnsi="Times New Roman" w:cs="Times New Roman"/>
          <w:sz w:val="24"/>
          <w:szCs w:val="24"/>
        </w:rPr>
      </w:pPr>
      <w:r w:rsidRPr="00507CBB">
        <w:rPr>
          <w:rFonts w:ascii="Times New Roman" w:hAnsi="Times New Roman" w:cs="Times New Roman"/>
          <w:sz w:val="24"/>
          <w:szCs w:val="24"/>
        </w:rPr>
        <w:t xml:space="preserve">(15) Директорът на съответната дирекция „Речен надзор“ може да впише всякаква нова информация или промени в Корабното удостоверение за вътрешно корабоплаване на Съюза. Когато удостоверението не е издадено от Изпълнителна агенция „Морска </w:t>
      </w:r>
      <w:r w:rsidRPr="00507CBB">
        <w:rPr>
          <w:rFonts w:ascii="Times New Roman" w:hAnsi="Times New Roman" w:cs="Times New Roman"/>
          <w:sz w:val="24"/>
          <w:szCs w:val="24"/>
        </w:rPr>
        <w:lastRenderedPageBreak/>
        <w:t>администрация“, директорът уведомява компетентния орган в съответната държава-членка на Европейския съюз, който го е издал.</w:t>
      </w:r>
      <w:r w:rsidR="0053196A" w:rsidRPr="00A711EB">
        <w:rPr>
          <w:rFonts w:ascii="Times New Roman" w:hAnsi="Times New Roman" w:cs="Times New Roman"/>
          <w:sz w:val="24"/>
          <w:szCs w:val="24"/>
        </w:rPr>
        <w:t>“</w:t>
      </w:r>
    </w:p>
    <w:p w14:paraId="6B96CF19" w14:textId="77777777" w:rsidR="0053196A" w:rsidRPr="00A711EB" w:rsidRDefault="0053196A" w:rsidP="00861FDD">
      <w:pPr>
        <w:pStyle w:val="NoSpacing"/>
        <w:ind w:firstLine="709"/>
        <w:jc w:val="both"/>
        <w:rPr>
          <w:rFonts w:ascii="Times New Roman" w:hAnsi="Times New Roman" w:cs="Times New Roman"/>
          <w:sz w:val="24"/>
          <w:szCs w:val="24"/>
        </w:rPr>
      </w:pPr>
    </w:p>
    <w:p w14:paraId="1393E1BA" w14:textId="065878BA" w:rsidR="0053196A" w:rsidRPr="00A711EB" w:rsidRDefault="0053196A"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36</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w:t>
      </w:r>
      <w:r w:rsidR="001807C2" w:rsidRPr="00A711EB">
        <w:rPr>
          <w:rFonts w:ascii="Times New Roman" w:hAnsi="Times New Roman" w:cs="Times New Roman"/>
          <w:sz w:val="24"/>
          <w:szCs w:val="24"/>
        </w:rPr>
        <w:t>Чл</w:t>
      </w:r>
      <w:r w:rsidR="001807C2">
        <w:rPr>
          <w:rFonts w:ascii="Times New Roman" w:hAnsi="Times New Roman" w:cs="Times New Roman"/>
          <w:sz w:val="24"/>
          <w:szCs w:val="24"/>
        </w:rPr>
        <w:t>ен</w:t>
      </w:r>
      <w:r w:rsidR="00F2707C" w:rsidRPr="00A711EB">
        <w:rPr>
          <w:rFonts w:ascii="Times New Roman" w:hAnsi="Times New Roman" w:cs="Times New Roman"/>
          <w:sz w:val="24"/>
          <w:szCs w:val="24"/>
        </w:rPr>
        <w:t xml:space="preserve"> 38а се </w:t>
      </w:r>
      <w:r w:rsidR="00530381" w:rsidRPr="00A711EB">
        <w:rPr>
          <w:rFonts w:ascii="Times New Roman" w:hAnsi="Times New Roman" w:cs="Times New Roman"/>
          <w:sz w:val="24"/>
          <w:szCs w:val="24"/>
        </w:rPr>
        <w:t>изменя така:</w:t>
      </w:r>
    </w:p>
    <w:p w14:paraId="2B4768ED" w14:textId="77777777" w:rsidR="0053196A" w:rsidRPr="00A711EB" w:rsidRDefault="0053196A"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w:t>
      </w:r>
      <w:r w:rsidR="00530381" w:rsidRPr="00A711EB">
        <w:rPr>
          <w:rFonts w:ascii="Times New Roman" w:hAnsi="Times New Roman" w:cs="Times New Roman"/>
          <w:sz w:val="24"/>
          <w:szCs w:val="24"/>
        </w:rPr>
        <w:t>(1) Корабното удостоверение за вътрешно корабоплаване на Съюза може да бъде издадено</w:t>
      </w:r>
      <w:r w:rsidR="008217B7" w:rsidRPr="00A711EB">
        <w:rPr>
          <w:rFonts w:ascii="Times New Roman" w:hAnsi="Times New Roman" w:cs="Times New Roman"/>
          <w:sz w:val="24"/>
          <w:szCs w:val="24"/>
        </w:rPr>
        <w:t>,</w:t>
      </w:r>
      <w:r w:rsidR="008217B7" w:rsidRPr="00507CBB">
        <w:rPr>
          <w:rFonts w:ascii="Times New Roman" w:hAnsi="Times New Roman" w:cs="Times New Roman"/>
          <w:sz w:val="24"/>
          <w:szCs w:val="24"/>
        </w:rPr>
        <w:t xml:space="preserve"> подновено или продължено</w:t>
      </w:r>
      <w:r w:rsidR="00530381" w:rsidRPr="00A711EB">
        <w:rPr>
          <w:rFonts w:ascii="Times New Roman" w:hAnsi="Times New Roman" w:cs="Times New Roman"/>
          <w:sz w:val="24"/>
          <w:szCs w:val="24"/>
        </w:rPr>
        <w:t xml:space="preserve"> </w:t>
      </w:r>
      <w:r w:rsidR="008217B7" w:rsidRPr="00A711EB">
        <w:rPr>
          <w:rFonts w:ascii="Times New Roman" w:hAnsi="Times New Roman" w:cs="Times New Roman"/>
          <w:sz w:val="24"/>
          <w:szCs w:val="24"/>
        </w:rPr>
        <w:t>з</w:t>
      </w:r>
      <w:r w:rsidR="00530381" w:rsidRPr="00A711EB">
        <w:rPr>
          <w:rFonts w:ascii="Times New Roman" w:hAnsi="Times New Roman" w:cs="Times New Roman"/>
          <w:sz w:val="24"/>
          <w:szCs w:val="24"/>
        </w:rPr>
        <w:t xml:space="preserve">а </w:t>
      </w:r>
      <w:r w:rsidR="00A94262" w:rsidRPr="00A711EB">
        <w:rPr>
          <w:rFonts w:ascii="Times New Roman" w:hAnsi="Times New Roman" w:cs="Times New Roman"/>
          <w:sz w:val="24"/>
          <w:szCs w:val="24"/>
        </w:rPr>
        <w:t>плавателно средство</w:t>
      </w:r>
      <w:r w:rsidR="00530381" w:rsidRPr="00A711EB">
        <w:rPr>
          <w:rFonts w:ascii="Times New Roman" w:hAnsi="Times New Roman" w:cs="Times New Roman"/>
          <w:sz w:val="24"/>
          <w:szCs w:val="24"/>
        </w:rPr>
        <w:t>, плаващ</w:t>
      </w:r>
      <w:r w:rsidR="00A94262" w:rsidRPr="00A711EB">
        <w:rPr>
          <w:rFonts w:ascii="Times New Roman" w:hAnsi="Times New Roman" w:cs="Times New Roman"/>
          <w:sz w:val="24"/>
          <w:szCs w:val="24"/>
        </w:rPr>
        <w:t>о</w:t>
      </w:r>
      <w:r w:rsidR="00530381" w:rsidRPr="00A711EB">
        <w:rPr>
          <w:rFonts w:ascii="Times New Roman" w:hAnsi="Times New Roman" w:cs="Times New Roman"/>
          <w:sz w:val="24"/>
          <w:szCs w:val="24"/>
        </w:rPr>
        <w:t xml:space="preserve"> под българско знаме, от компетентен орган на </w:t>
      </w:r>
      <w:r w:rsidR="00F2707C" w:rsidRPr="00A711EB">
        <w:rPr>
          <w:rFonts w:ascii="Times New Roman" w:hAnsi="Times New Roman" w:cs="Times New Roman"/>
          <w:sz w:val="24"/>
          <w:szCs w:val="24"/>
        </w:rPr>
        <w:t>държава – членка на Европейския съюз, който е включен в списъка с компетентни органи, поддържан от Европейската комисия.</w:t>
      </w:r>
    </w:p>
    <w:p w14:paraId="6D910318" w14:textId="03F9115F" w:rsidR="00A94262" w:rsidRPr="00A711EB" w:rsidRDefault="00A94262" w:rsidP="00A94262">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(2) Директорът на съответната дирекция „Речен надзор“ може да издаде, да поднови или да продължи срока на валидност на Корабното удостоверение за вътрешно корабоплаване на Съюза на плавателно средство, вписано в регистър на държава - членка на Европейския съюз, по заявление на </w:t>
      </w:r>
      <w:proofErr w:type="spellStart"/>
      <w:r w:rsidRPr="00A711EB">
        <w:rPr>
          <w:rFonts w:ascii="Times New Roman" w:hAnsi="Times New Roman" w:cs="Times New Roman"/>
          <w:sz w:val="24"/>
          <w:szCs w:val="24"/>
        </w:rPr>
        <w:t>корабособственика</w:t>
      </w:r>
      <w:proofErr w:type="spellEnd"/>
      <w:r w:rsidRPr="00A711EB">
        <w:rPr>
          <w:rFonts w:ascii="Times New Roman" w:hAnsi="Times New Roman" w:cs="Times New Roman"/>
          <w:sz w:val="24"/>
          <w:szCs w:val="24"/>
        </w:rPr>
        <w:t>, по реда и при условията на чл. 38. Корабно удостоверение за вътрешно корабоплаване на Съюза се издава след извършване на проверка дали на плавателно</w:t>
      </w:r>
      <w:r w:rsidR="003E419E" w:rsidRPr="00A711EB">
        <w:rPr>
          <w:rFonts w:ascii="Times New Roman" w:hAnsi="Times New Roman" w:cs="Times New Roman"/>
          <w:sz w:val="24"/>
          <w:szCs w:val="24"/>
        </w:rPr>
        <w:t>то</w:t>
      </w:r>
      <w:r w:rsidRPr="00A711EB">
        <w:rPr>
          <w:rFonts w:ascii="Times New Roman" w:hAnsi="Times New Roman" w:cs="Times New Roman"/>
          <w:sz w:val="24"/>
          <w:szCs w:val="24"/>
        </w:rPr>
        <w:t xml:space="preserve"> средство вече не е издадено валидно удостоверение. </w:t>
      </w:r>
    </w:p>
    <w:p w14:paraId="6F3095FE" w14:textId="051C1593" w:rsidR="00A94262" w:rsidRPr="00A711EB" w:rsidRDefault="009B1462" w:rsidP="00A94262">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w:t>
      </w:r>
      <w:r w:rsidR="00832946" w:rsidRPr="00A711EB">
        <w:rPr>
          <w:rFonts w:ascii="Times New Roman" w:hAnsi="Times New Roman" w:cs="Times New Roman"/>
          <w:sz w:val="24"/>
          <w:szCs w:val="24"/>
        </w:rPr>
        <w:t>3</w:t>
      </w:r>
      <w:r w:rsidRPr="00A711EB">
        <w:rPr>
          <w:rFonts w:ascii="Times New Roman" w:hAnsi="Times New Roman" w:cs="Times New Roman"/>
          <w:sz w:val="24"/>
          <w:szCs w:val="24"/>
        </w:rPr>
        <w:t>)</w:t>
      </w:r>
      <w:r w:rsidR="00832946" w:rsidRPr="00A711EB">
        <w:rPr>
          <w:rFonts w:ascii="Times New Roman" w:hAnsi="Times New Roman" w:cs="Times New Roman"/>
          <w:sz w:val="24"/>
          <w:szCs w:val="24"/>
        </w:rPr>
        <w:t xml:space="preserve"> </w:t>
      </w:r>
      <w:r w:rsidR="00A94262" w:rsidRPr="00A711EB">
        <w:rPr>
          <w:rFonts w:ascii="Times New Roman" w:hAnsi="Times New Roman" w:cs="Times New Roman"/>
          <w:sz w:val="24"/>
          <w:szCs w:val="24"/>
        </w:rPr>
        <w:t>В случаите по ал. 2, директорът на съответната дирекция „Речен надзор“ уведомява</w:t>
      </w:r>
      <w:r w:rsidR="00832946" w:rsidRPr="00A711EB">
        <w:rPr>
          <w:rFonts w:ascii="Times New Roman" w:hAnsi="Times New Roman" w:cs="Times New Roman"/>
          <w:sz w:val="24"/>
          <w:szCs w:val="24"/>
        </w:rPr>
        <w:t xml:space="preserve"> служебно в </w:t>
      </w:r>
      <w:r w:rsidR="006D527A">
        <w:rPr>
          <w:rFonts w:ascii="Times New Roman" w:hAnsi="Times New Roman" w:cs="Times New Roman"/>
          <w:sz w:val="24"/>
          <w:szCs w:val="24"/>
        </w:rPr>
        <w:t>30</w:t>
      </w:r>
      <w:r w:rsidR="00832946" w:rsidRPr="008D1A08">
        <w:rPr>
          <w:rFonts w:ascii="Times New Roman" w:hAnsi="Times New Roman" w:cs="Times New Roman"/>
          <w:sz w:val="24"/>
          <w:szCs w:val="24"/>
        </w:rPr>
        <w:t xml:space="preserve">-дневен срок компетентния орган в другата държава </w:t>
      </w:r>
      <w:r w:rsidR="003E419E" w:rsidRPr="008D1A08">
        <w:rPr>
          <w:rFonts w:ascii="Times New Roman" w:hAnsi="Times New Roman" w:cs="Times New Roman"/>
          <w:sz w:val="24"/>
          <w:szCs w:val="24"/>
        </w:rPr>
        <w:t xml:space="preserve">- </w:t>
      </w:r>
      <w:r w:rsidR="00832946" w:rsidRPr="00A711EB">
        <w:rPr>
          <w:rFonts w:ascii="Times New Roman" w:hAnsi="Times New Roman" w:cs="Times New Roman"/>
          <w:sz w:val="24"/>
          <w:szCs w:val="24"/>
        </w:rPr>
        <w:t>членка за извършеното подновяване, съответно – продължаване на валидността на удостоверението. Към уведомлението за извършеното подновяване се прилага и по-рано издаденото Корабното удостоверение за вътрешно корабоплаване на Съюза.</w:t>
      </w:r>
    </w:p>
    <w:p w14:paraId="35F72F3B" w14:textId="77777777" w:rsidR="00A94262" w:rsidRPr="00A711EB" w:rsidRDefault="00832946" w:rsidP="00832946">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 Когато по реда и при условията на ал. 2 директорът на съответната дирекция „Речен надзор“ е извършил промени в Корабното удостоверение за вътрешно корабоплаване на Съюза или е издал ново удостоверение вследствие на извършени основни изменения или основни ремонти по смисъла на чл. 38, ал. 9, той уведомява за това в 30-дневен срок компетентния орган в другата държава членка, който е издал или подновил Корабното удостоверение за вътрешно корабоплаване на Съюза.“</w:t>
      </w:r>
    </w:p>
    <w:p w14:paraId="66DBAAF2" w14:textId="77777777" w:rsidR="00832946" w:rsidRPr="00A711EB" w:rsidRDefault="00832946" w:rsidP="00861FDD">
      <w:pPr>
        <w:pStyle w:val="NoSpacing"/>
        <w:ind w:firstLine="709"/>
        <w:jc w:val="both"/>
        <w:rPr>
          <w:rFonts w:ascii="Times New Roman" w:hAnsi="Times New Roman" w:cs="Times New Roman"/>
          <w:sz w:val="24"/>
          <w:szCs w:val="24"/>
        </w:rPr>
      </w:pPr>
    </w:p>
    <w:p w14:paraId="1439EED1" w14:textId="06D62559" w:rsidR="0051148E" w:rsidRPr="00A711EB" w:rsidRDefault="00AB67C1"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37</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w:t>
      </w:r>
      <w:r w:rsidR="004C2B82" w:rsidRPr="00A711EB">
        <w:rPr>
          <w:rFonts w:ascii="Times New Roman" w:hAnsi="Times New Roman" w:cs="Times New Roman"/>
          <w:sz w:val="24"/>
          <w:szCs w:val="24"/>
        </w:rPr>
        <w:t>В чл. 38б се правят следните изменения и допълнения:</w:t>
      </w:r>
    </w:p>
    <w:p w14:paraId="0D8B86CB" w14:textId="61DE7AB7"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Алинеи 1 и 2 се изменят</w:t>
      </w:r>
      <w:r w:rsidR="003E419E" w:rsidRPr="00A711EB">
        <w:rPr>
          <w:rFonts w:ascii="Times New Roman" w:hAnsi="Times New Roman" w:cs="Times New Roman"/>
          <w:sz w:val="24"/>
          <w:szCs w:val="24"/>
        </w:rPr>
        <w:t xml:space="preserve"> </w:t>
      </w:r>
      <w:r w:rsidR="00067563" w:rsidRPr="00A711EB">
        <w:rPr>
          <w:rFonts w:ascii="Times New Roman" w:hAnsi="Times New Roman" w:cs="Times New Roman"/>
          <w:sz w:val="24"/>
          <w:szCs w:val="24"/>
        </w:rPr>
        <w:t>така</w:t>
      </w:r>
      <w:r w:rsidRPr="00A711EB">
        <w:rPr>
          <w:rFonts w:ascii="Times New Roman" w:hAnsi="Times New Roman" w:cs="Times New Roman"/>
          <w:sz w:val="24"/>
          <w:szCs w:val="24"/>
        </w:rPr>
        <w:t>:</w:t>
      </w:r>
    </w:p>
    <w:p w14:paraId="3CBEDC6F" w14:textId="77777777"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„(1) </w:t>
      </w:r>
      <w:r w:rsidR="007C444E" w:rsidRPr="00A711EB">
        <w:rPr>
          <w:rFonts w:ascii="Times New Roman" w:hAnsi="Times New Roman" w:cs="Times New Roman"/>
          <w:sz w:val="24"/>
          <w:szCs w:val="24"/>
        </w:rPr>
        <w:t xml:space="preserve">Директорът на съответната дирекция „Речен надзор“ </w:t>
      </w:r>
      <w:r w:rsidRPr="00A711EB">
        <w:rPr>
          <w:rFonts w:ascii="Times New Roman" w:hAnsi="Times New Roman" w:cs="Times New Roman"/>
          <w:sz w:val="24"/>
          <w:szCs w:val="24"/>
        </w:rPr>
        <w:t>има право да издаде временно Корабно удостоверение за вътрешно корабоплаване на Съюза:</w:t>
      </w:r>
    </w:p>
    <w:p w14:paraId="011B5B21" w14:textId="158A1DAA"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1. на плавателно средство, което с разрешение на ИА </w:t>
      </w:r>
      <w:r w:rsidR="00067563" w:rsidRPr="00A711EB">
        <w:rPr>
          <w:rFonts w:ascii="Times New Roman" w:hAnsi="Times New Roman" w:cs="Times New Roman"/>
          <w:sz w:val="24"/>
          <w:szCs w:val="24"/>
        </w:rPr>
        <w:t>„</w:t>
      </w:r>
      <w:r w:rsidRPr="00A711EB">
        <w:rPr>
          <w:rFonts w:ascii="Times New Roman" w:hAnsi="Times New Roman" w:cs="Times New Roman"/>
          <w:sz w:val="24"/>
          <w:szCs w:val="24"/>
        </w:rPr>
        <w:t>МА</w:t>
      </w:r>
      <w:r w:rsidR="00067563" w:rsidRPr="00A711EB">
        <w:rPr>
          <w:rFonts w:ascii="Times New Roman" w:hAnsi="Times New Roman" w:cs="Times New Roman"/>
          <w:sz w:val="24"/>
          <w:szCs w:val="24"/>
        </w:rPr>
        <w:t>“</w:t>
      </w:r>
      <w:r w:rsidRPr="00A711EB">
        <w:rPr>
          <w:rFonts w:ascii="Times New Roman" w:hAnsi="Times New Roman" w:cs="Times New Roman"/>
          <w:sz w:val="24"/>
          <w:szCs w:val="24"/>
        </w:rPr>
        <w:t xml:space="preserve"> ще извърши преход до място, където ще му се издаде Корабно удостоверение за вътрешно корабоплаване на Съюза;</w:t>
      </w:r>
    </w:p>
    <w:p w14:paraId="1183BB6F" w14:textId="77777777"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на плавателно средство, чието Корабно удостоверение за вътрешно корабоплаване на Съюза е изгубено, повредено или отнето временно в съответствие с чл.</w:t>
      </w:r>
      <w:r w:rsidR="007C444E" w:rsidRPr="00A711EB">
        <w:rPr>
          <w:rFonts w:ascii="Times New Roman" w:hAnsi="Times New Roman" w:cs="Times New Roman"/>
          <w:sz w:val="24"/>
          <w:szCs w:val="24"/>
        </w:rPr>
        <w:t> </w:t>
      </w:r>
      <w:r w:rsidRPr="00A711EB">
        <w:rPr>
          <w:rFonts w:ascii="Times New Roman" w:hAnsi="Times New Roman" w:cs="Times New Roman"/>
          <w:sz w:val="24"/>
          <w:szCs w:val="24"/>
        </w:rPr>
        <w:t xml:space="preserve">38, ал. </w:t>
      </w:r>
      <w:r w:rsidR="007C444E" w:rsidRPr="00A711EB">
        <w:rPr>
          <w:rFonts w:ascii="Times New Roman" w:hAnsi="Times New Roman" w:cs="Times New Roman"/>
          <w:sz w:val="24"/>
          <w:szCs w:val="24"/>
        </w:rPr>
        <w:t>1</w:t>
      </w:r>
      <w:r w:rsidRPr="00A711EB">
        <w:rPr>
          <w:rFonts w:ascii="Times New Roman" w:hAnsi="Times New Roman" w:cs="Times New Roman"/>
          <w:sz w:val="24"/>
          <w:szCs w:val="24"/>
        </w:rPr>
        <w:t>0</w:t>
      </w:r>
      <w:r w:rsidR="007C444E" w:rsidRPr="00A711EB">
        <w:rPr>
          <w:rFonts w:ascii="Times New Roman" w:hAnsi="Times New Roman" w:cs="Times New Roman"/>
          <w:sz w:val="24"/>
          <w:szCs w:val="24"/>
        </w:rPr>
        <w:t xml:space="preserve"> и 12</w:t>
      </w:r>
      <w:r w:rsidRPr="00A711EB">
        <w:rPr>
          <w:rFonts w:ascii="Times New Roman" w:hAnsi="Times New Roman" w:cs="Times New Roman"/>
          <w:sz w:val="24"/>
          <w:szCs w:val="24"/>
        </w:rPr>
        <w:t>;</w:t>
      </w:r>
    </w:p>
    <w:p w14:paraId="05BA5EE1" w14:textId="77777777"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на плавателно средство, чието Корабно удостоверение за вътрешно корабоплаване на Съюза се изготвя след успешна проверка;</w:t>
      </w:r>
    </w:p>
    <w:p w14:paraId="59D69CA4" w14:textId="77777777"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 на плавателно средство, при което не са изпълнени всички условия за получаване на Корабно удостоверение за вътрешно корабоплаване на Съюза;</w:t>
      </w:r>
    </w:p>
    <w:p w14:paraId="194418EF" w14:textId="77777777"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5. на плавателно средство, което е повредено и техническото му състояние вече не отговаря на изискванията за издаване на Корабно удостоверение за вътрешно корабоплаване на Съюза;</w:t>
      </w:r>
    </w:p>
    <w:p w14:paraId="647D406B" w14:textId="77777777"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6. на плаващи инсталации или оборудване, за които снабдяването с такова удостоверение е предвидено като условие за издаване на разрешение за извършване специална транспортна дейност от съответен компетентен орган;</w:t>
      </w:r>
    </w:p>
    <w:p w14:paraId="341D4088" w14:textId="77777777"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7. на плавателно средство, което ползва </w:t>
      </w:r>
      <w:proofErr w:type="spellStart"/>
      <w:r w:rsidRPr="00A711EB">
        <w:rPr>
          <w:rFonts w:ascii="Times New Roman" w:hAnsi="Times New Roman" w:cs="Times New Roman"/>
          <w:sz w:val="24"/>
          <w:szCs w:val="24"/>
        </w:rPr>
        <w:t>дерогацията</w:t>
      </w:r>
      <w:proofErr w:type="spellEnd"/>
      <w:r w:rsidRPr="00A711EB">
        <w:rPr>
          <w:rFonts w:ascii="Times New Roman" w:hAnsi="Times New Roman" w:cs="Times New Roman"/>
          <w:sz w:val="24"/>
          <w:szCs w:val="24"/>
        </w:rPr>
        <w:t xml:space="preserve"> от техническите изисквания съгласно наредбата по чл. 72, ал. 3 от Кодекса на търговското корабоплаване, която определя техническите изисквания към корабите, плаващи по вътрешните водни пътища, </w:t>
      </w:r>
      <w:r w:rsidRPr="00A711EB">
        <w:rPr>
          <w:rFonts w:ascii="Times New Roman" w:hAnsi="Times New Roman" w:cs="Times New Roman"/>
          <w:sz w:val="24"/>
          <w:szCs w:val="24"/>
        </w:rPr>
        <w:lastRenderedPageBreak/>
        <w:t xml:space="preserve">до приемането на актовете за изпълнение от Европейската комисия на основание чл. 25 или </w:t>
      </w:r>
      <w:r w:rsidR="00067563" w:rsidRPr="00A711EB">
        <w:rPr>
          <w:rFonts w:ascii="Times New Roman" w:hAnsi="Times New Roman" w:cs="Times New Roman"/>
          <w:sz w:val="24"/>
          <w:szCs w:val="24"/>
        </w:rPr>
        <w:t xml:space="preserve">чл. </w:t>
      </w:r>
      <w:r w:rsidRPr="00A711EB">
        <w:rPr>
          <w:rFonts w:ascii="Times New Roman" w:hAnsi="Times New Roman" w:cs="Times New Roman"/>
          <w:sz w:val="24"/>
          <w:szCs w:val="24"/>
        </w:rPr>
        <w:t>26 от Директива (ЕС) 2016/1629 на Европейския парламент и на Съвета от 14 септември 2016 г. за установяване на техническите изисквания за плавателните съдове по вътрешните водни пътища, за изменение на Директива 2009/100/ЕО и за отмяна на Директива 2006/87/ЕО (ОВ, L 252/118 от 2016 г.).</w:t>
      </w:r>
    </w:p>
    <w:p w14:paraId="61417E51" w14:textId="77777777"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Удостоверението по ал. 1 се издава съгласно чл. 38, ал. 2, ако е осигурена плавателността на плавателното средство, плаващата инсталация или оборудване</w:t>
      </w:r>
      <w:r w:rsidR="00067563" w:rsidRPr="00A711EB">
        <w:rPr>
          <w:rFonts w:ascii="Times New Roman" w:hAnsi="Times New Roman" w:cs="Times New Roman"/>
          <w:sz w:val="24"/>
          <w:szCs w:val="24"/>
        </w:rPr>
        <w:t>то</w:t>
      </w:r>
      <w:r w:rsidRPr="00A711EB">
        <w:rPr>
          <w:rFonts w:ascii="Times New Roman" w:hAnsi="Times New Roman" w:cs="Times New Roman"/>
          <w:sz w:val="24"/>
          <w:szCs w:val="24"/>
        </w:rPr>
        <w:t>.“</w:t>
      </w:r>
    </w:p>
    <w:p w14:paraId="2897CC42" w14:textId="6EA0C1C5" w:rsidR="0051148E"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Създават се ал</w:t>
      </w:r>
      <w:r w:rsidR="00067563" w:rsidRPr="00A711EB">
        <w:rPr>
          <w:rFonts w:ascii="Times New Roman" w:hAnsi="Times New Roman" w:cs="Times New Roman"/>
          <w:sz w:val="24"/>
          <w:szCs w:val="24"/>
        </w:rPr>
        <w:t>.</w:t>
      </w:r>
      <w:r w:rsidRPr="00A711EB">
        <w:rPr>
          <w:rFonts w:ascii="Times New Roman" w:hAnsi="Times New Roman" w:cs="Times New Roman"/>
          <w:sz w:val="24"/>
          <w:szCs w:val="24"/>
        </w:rPr>
        <w:t xml:space="preserve"> 3 и 4:</w:t>
      </w:r>
    </w:p>
    <w:p w14:paraId="6283C9DB" w14:textId="51ADA125"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„(3) В удостоверението по ал. 1 ИА </w:t>
      </w:r>
      <w:r w:rsidR="00067563" w:rsidRPr="00A711EB">
        <w:rPr>
          <w:rFonts w:ascii="Times New Roman" w:hAnsi="Times New Roman" w:cs="Times New Roman"/>
          <w:sz w:val="24"/>
          <w:szCs w:val="24"/>
        </w:rPr>
        <w:t>„</w:t>
      </w:r>
      <w:r w:rsidRPr="00A711EB">
        <w:rPr>
          <w:rFonts w:ascii="Times New Roman" w:hAnsi="Times New Roman" w:cs="Times New Roman"/>
          <w:sz w:val="24"/>
          <w:szCs w:val="24"/>
        </w:rPr>
        <w:t>МА</w:t>
      </w:r>
      <w:r w:rsidR="00067563" w:rsidRPr="00A711EB">
        <w:rPr>
          <w:rFonts w:ascii="Times New Roman" w:hAnsi="Times New Roman" w:cs="Times New Roman"/>
          <w:sz w:val="24"/>
          <w:szCs w:val="24"/>
        </w:rPr>
        <w:t>“</w:t>
      </w:r>
      <w:r w:rsidRPr="00A711EB">
        <w:rPr>
          <w:rFonts w:ascii="Times New Roman" w:hAnsi="Times New Roman" w:cs="Times New Roman"/>
          <w:sz w:val="24"/>
          <w:szCs w:val="24"/>
        </w:rPr>
        <w:t xml:space="preserve"> определя и вписва специални условия, които счита за необходими.</w:t>
      </w:r>
    </w:p>
    <w:p w14:paraId="74E3B424" w14:textId="77777777"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 Удостоверението по ал. 1 е със срок на валидност:</w:t>
      </w:r>
    </w:p>
    <w:p w14:paraId="5E82C442" w14:textId="77777777"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1. в случаите по ал. 1, т. 1 и т. 4 </w:t>
      </w:r>
      <w:r w:rsidR="00861FDD" w:rsidRPr="00A711EB">
        <w:rPr>
          <w:rFonts w:ascii="Times New Roman" w:hAnsi="Times New Roman" w:cs="Times New Roman"/>
          <w:sz w:val="24"/>
          <w:szCs w:val="24"/>
        </w:rPr>
        <w:t>–</w:t>
      </w:r>
      <w:r w:rsidRPr="00A711EB">
        <w:rPr>
          <w:rFonts w:ascii="Times New Roman" w:hAnsi="Times New Roman" w:cs="Times New Roman"/>
          <w:sz w:val="24"/>
          <w:szCs w:val="24"/>
        </w:rPr>
        <w:t xml:space="preserve"> 6 </w:t>
      </w:r>
      <w:r w:rsidR="00861FDD" w:rsidRPr="00A711EB">
        <w:rPr>
          <w:rFonts w:ascii="Times New Roman" w:hAnsi="Times New Roman" w:cs="Times New Roman"/>
          <w:sz w:val="24"/>
          <w:szCs w:val="24"/>
        </w:rPr>
        <w:t>–</w:t>
      </w:r>
      <w:r w:rsidRPr="00A711EB">
        <w:rPr>
          <w:rFonts w:ascii="Times New Roman" w:hAnsi="Times New Roman" w:cs="Times New Roman"/>
          <w:sz w:val="24"/>
          <w:szCs w:val="24"/>
        </w:rPr>
        <w:t xml:space="preserve"> за определен рейс, </w:t>
      </w:r>
      <w:r w:rsidR="00861FDD" w:rsidRPr="00A711EB">
        <w:rPr>
          <w:rFonts w:ascii="Times New Roman" w:hAnsi="Times New Roman" w:cs="Times New Roman"/>
          <w:sz w:val="24"/>
          <w:szCs w:val="24"/>
        </w:rPr>
        <w:t xml:space="preserve">но </w:t>
      </w:r>
      <w:r w:rsidRPr="00A711EB">
        <w:rPr>
          <w:rFonts w:ascii="Times New Roman" w:hAnsi="Times New Roman" w:cs="Times New Roman"/>
          <w:sz w:val="24"/>
          <w:szCs w:val="24"/>
        </w:rPr>
        <w:t>за срок не по-дълъг от един месец;</w:t>
      </w:r>
    </w:p>
    <w:p w14:paraId="59B0097E" w14:textId="1D1CC883"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2. в случаите по ал. 1, т. 2 и 3 </w:t>
      </w:r>
      <w:r w:rsidR="00861FDD" w:rsidRPr="00A711EB">
        <w:rPr>
          <w:rFonts w:ascii="Times New Roman" w:hAnsi="Times New Roman" w:cs="Times New Roman"/>
          <w:sz w:val="24"/>
          <w:szCs w:val="24"/>
        </w:rPr>
        <w:t>–</w:t>
      </w:r>
      <w:r w:rsidRPr="00A711EB">
        <w:rPr>
          <w:rFonts w:ascii="Times New Roman" w:hAnsi="Times New Roman" w:cs="Times New Roman"/>
          <w:sz w:val="24"/>
          <w:szCs w:val="24"/>
        </w:rPr>
        <w:t xml:space="preserve"> за определен от ИА </w:t>
      </w:r>
      <w:r w:rsidR="00067563" w:rsidRPr="00A711EB">
        <w:rPr>
          <w:rFonts w:ascii="Times New Roman" w:hAnsi="Times New Roman" w:cs="Times New Roman"/>
          <w:sz w:val="24"/>
          <w:szCs w:val="24"/>
        </w:rPr>
        <w:t>„</w:t>
      </w:r>
      <w:r w:rsidRPr="00A711EB">
        <w:rPr>
          <w:rFonts w:ascii="Times New Roman" w:hAnsi="Times New Roman" w:cs="Times New Roman"/>
          <w:sz w:val="24"/>
          <w:szCs w:val="24"/>
        </w:rPr>
        <w:t>МА</w:t>
      </w:r>
      <w:r w:rsidR="00067563" w:rsidRPr="00A711EB">
        <w:rPr>
          <w:rFonts w:ascii="Times New Roman" w:hAnsi="Times New Roman" w:cs="Times New Roman"/>
          <w:sz w:val="24"/>
          <w:szCs w:val="24"/>
        </w:rPr>
        <w:t>“</w:t>
      </w:r>
      <w:r w:rsidRPr="00A711EB">
        <w:rPr>
          <w:rFonts w:ascii="Times New Roman" w:hAnsi="Times New Roman" w:cs="Times New Roman"/>
          <w:sz w:val="24"/>
          <w:szCs w:val="24"/>
        </w:rPr>
        <w:t xml:space="preserve"> срок;</w:t>
      </w:r>
    </w:p>
    <w:p w14:paraId="516907BB" w14:textId="7444FA24" w:rsidR="004C2B82" w:rsidRPr="00A711EB" w:rsidRDefault="004C2B8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в случаите</w:t>
      </w:r>
      <w:r w:rsidR="008F20CA" w:rsidRPr="00A711EB">
        <w:rPr>
          <w:rFonts w:ascii="Times New Roman" w:hAnsi="Times New Roman" w:cs="Times New Roman"/>
          <w:sz w:val="24"/>
          <w:szCs w:val="24"/>
        </w:rPr>
        <w:t xml:space="preserve"> </w:t>
      </w:r>
      <w:r w:rsidR="00067563" w:rsidRPr="00A711EB">
        <w:rPr>
          <w:rFonts w:ascii="Times New Roman" w:hAnsi="Times New Roman" w:cs="Times New Roman"/>
          <w:sz w:val="24"/>
          <w:szCs w:val="24"/>
        </w:rPr>
        <w:t>по</w:t>
      </w:r>
      <w:r w:rsidRPr="00A711EB">
        <w:rPr>
          <w:rFonts w:ascii="Times New Roman" w:hAnsi="Times New Roman" w:cs="Times New Roman"/>
          <w:sz w:val="24"/>
          <w:szCs w:val="24"/>
        </w:rPr>
        <w:t xml:space="preserve"> ал. 1, т. 7 </w:t>
      </w:r>
      <w:r w:rsidR="00861FDD" w:rsidRPr="00A711EB">
        <w:rPr>
          <w:rFonts w:ascii="Times New Roman" w:hAnsi="Times New Roman" w:cs="Times New Roman"/>
          <w:sz w:val="24"/>
          <w:szCs w:val="24"/>
        </w:rPr>
        <w:t>–</w:t>
      </w:r>
      <w:r w:rsidRPr="00A711EB">
        <w:rPr>
          <w:rFonts w:ascii="Times New Roman" w:hAnsi="Times New Roman" w:cs="Times New Roman"/>
          <w:sz w:val="24"/>
          <w:szCs w:val="24"/>
        </w:rPr>
        <w:t xml:space="preserve"> за шест месеца; временното Корабно удостоверение за вътрешно корабоплаване на Съюза може да бъде продължавано за по шест месеца до приемането от Европейската комисия на съответния акт за изпълнение по Директива (ЕС) 2016/1629.“</w:t>
      </w:r>
    </w:p>
    <w:p w14:paraId="455A6C6C" w14:textId="28E55C05" w:rsidR="0051148E" w:rsidRDefault="0051148E" w:rsidP="00861FDD">
      <w:pPr>
        <w:pStyle w:val="NoSpacing"/>
        <w:ind w:firstLine="709"/>
        <w:jc w:val="both"/>
        <w:rPr>
          <w:rFonts w:ascii="Times New Roman" w:hAnsi="Times New Roman" w:cs="Times New Roman"/>
          <w:sz w:val="24"/>
          <w:szCs w:val="24"/>
        </w:rPr>
      </w:pPr>
    </w:p>
    <w:p w14:paraId="0207F1CE" w14:textId="77777777" w:rsidR="00507CBB" w:rsidRPr="00A711EB" w:rsidRDefault="00507CBB" w:rsidP="00861FDD">
      <w:pPr>
        <w:pStyle w:val="NoSpacing"/>
        <w:ind w:firstLine="709"/>
        <w:jc w:val="both"/>
        <w:rPr>
          <w:rFonts w:ascii="Times New Roman" w:hAnsi="Times New Roman" w:cs="Times New Roman"/>
          <w:sz w:val="24"/>
          <w:szCs w:val="24"/>
        </w:rPr>
      </w:pPr>
    </w:p>
    <w:p w14:paraId="38FE3CC2" w14:textId="153D2BE5" w:rsidR="00C8505E" w:rsidRPr="00A711EB" w:rsidRDefault="00861FDD"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38</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w:t>
      </w:r>
      <w:r w:rsidR="000C5BA1" w:rsidRPr="00A711EB">
        <w:rPr>
          <w:rFonts w:ascii="Times New Roman" w:hAnsi="Times New Roman" w:cs="Times New Roman"/>
          <w:sz w:val="24"/>
          <w:szCs w:val="24"/>
        </w:rPr>
        <w:t>В чл.</w:t>
      </w:r>
      <w:r w:rsidR="00C8505E" w:rsidRPr="00A711EB">
        <w:rPr>
          <w:rFonts w:ascii="Times New Roman" w:hAnsi="Times New Roman" w:cs="Times New Roman"/>
          <w:sz w:val="24"/>
          <w:szCs w:val="24"/>
        </w:rPr>
        <w:t xml:space="preserve"> 38в </w:t>
      </w:r>
      <w:r w:rsidR="000C5BA1" w:rsidRPr="00A711EB">
        <w:rPr>
          <w:rFonts w:ascii="Times New Roman" w:hAnsi="Times New Roman" w:cs="Times New Roman"/>
          <w:sz w:val="24"/>
          <w:szCs w:val="24"/>
        </w:rPr>
        <w:t>правят следните изменения</w:t>
      </w:r>
      <w:r w:rsidR="00100D11" w:rsidRPr="00A711EB">
        <w:rPr>
          <w:rFonts w:ascii="Times New Roman" w:hAnsi="Times New Roman" w:cs="Times New Roman"/>
          <w:sz w:val="24"/>
          <w:szCs w:val="24"/>
        </w:rPr>
        <w:t>:</w:t>
      </w:r>
    </w:p>
    <w:p w14:paraId="0C6DA9EF" w14:textId="66C9AA8F" w:rsidR="000C5BA1" w:rsidRPr="00A711EB" w:rsidRDefault="000C5BA1"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Алинея 1 се изменя</w:t>
      </w:r>
      <w:r w:rsidR="008F20CA" w:rsidRPr="00A711EB">
        <w:rPr>
          <w:rFonts w:ascii="Times New Roman" w:hAnsi="Times New Roman" w:cs="Times New Roman"/>
          <w:sz w:val="24"/>
          <w:szCs w:val="24"/>
        </w:rPr>
        <w:t xml:space="preserve"> </w:t>
      </w:r>
      <w:r w:rsidR="00067563" w:rsidRPr="00A711EB">
        <w:rPr>
          <w:rFonts w:ascii="Times New Roman" w:hAnsi="Times New Roman" w:cs="Times New Roman"/>
          <w:sz w:val="24"/>
          <w:szCs w:val="24"/>
        </w:rPr>
        <w:t>така</w:t>
      </w:r>
      <w:r w:rsidRPr="00A711EB">
        <w:rPr>
          <w:rFonts w:ascii="Times New Roman" w:hAnsi="Times New Roman" w:cs="Times New Roman"/>
          <w:sz w:val="24"/>
          <w:szCs w:val="24"/>
        </w:rPr>
        <w:t>:</w:t>
      </w:r>
    </w:p>
    <w:p w14:paraId="661CE5ED" w14:textId="77777777" w:rsidR="000C5BA1" w:rsidRPr="00A711EB" w:rsidRDefault="000C5BA1"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Изпълнителна агенция „Морска администрация” поддържа регистър за всички издадени и подновени Корабни удостоверения за вътрешно корабоплаване на Съюза, в който се съдържа информацията от образеца на Корабно удостоверение за вътрешно корабоплаване на Съюза, посочен в чл. 38, ал. 2.“</w:t>
      </w:r>
    </w:p>
    <w:p w14:paraId="6D80F743" w14:textId="7CDE5B13" w:rsidR="00507CBB" w:rsidRDefault="000C5BA1"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Алинеи 2 – </w:t>
      </w:r>
      <w:r w:rsidR="00507CBB">
        <w:rPr>
          <w:rFonts w:ascii="Times New Roman" w:hAnsi="Times New Roman" w:cs="Times New Roman"/>
          <w:sz w:val="24"/>
          <w:szCs w:val="24"/>
        </w:rPr>
        <w:t>4</w:t>
      </w:r>
      <w:r w:rsidRPr="00A711EB">
        <w:rPr>
          <w:rFonts w:ascii="Times New Roman" w:hAnsi="Times New Roman" w:cs="Times New Roman"/>
          <w:sz w:val="24"/>
          <w:szCs w:val="24"/>
        </w:rPr>
        <w:t xml:space="preserve"> се </w:t>
      </w:r>
      <w:r w:rsidR="00507CBB">
        <w:rPr>
          <w:rFonts w:ascii="Times New Roman" w:hAnsi="Times New Roman" w:cs="Times New Roman"/>
          <w:sz w:val="24"/>
          <w:szCs w:val="24"/>
        </w:rPr>
        <w:t>изменят така:</w:t>
      </w:r>
    </w:p>
    <w:p w14:paraId="6508B09A" w14:textId="77777777" w:rsidR="00507CBB" w:rsidRDefault="00507CBB" w:rsidP="00861FDD">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07CBB">
        <w:rPr>
          <w:rFonts w:ascii="Times New Roman" w:hAnsi="Times New Roman" w:cs="Times New Roman"/>
          <w:sz w:val="24"/>
          <w:szCs w:val="24"/>
        </w:rPr>
        <w:t>Изпълнителна агенция „Морска администрация“ съхранява оригиналите или копия от всички издадени от нея Корабни удостоверения за вътрешно корабоплаване на Съюза, като вписва всички промени, както и всички случаи на отмяна или замяна на удостоверенията, и актуализира съответно регистъра по ал. 1.</w:t>
      </w:r>
    </w:p>
    <w:p w14:paraId="4E6D05AB" w14:textId="77777777" w:rsidR="00507CBB" w:rsidRDefault="00507CBB" w:rsidP="00861FDD">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07CBB">
        <w:rPr>
          <w:rFonts w:ascii="Times New Roman" w:hAnsi="Times New Roman" w:cs="Times New Roman"/>
          <w:sz w:val="24"/>
          <w:szCs w:val="24"/>
        </w:rPr>
        <w:t xml:space="preserve">Изпълнителна агенция „Морска администрация“ предоставя достъп до регистъра само за справка на компетентните органи на другите държави-членки на Европейския съюз, на държавите - страни по Конвенцията за корабоплаване по р. Рейн от 1868 г., подписана в </w:t>
      </w:r>
      <w:proofErr w:type="spellStart"/>
      <w:r w:rsidRPr="00507CBB">
        <w:rPr>
          <w:rFonts w:ascii="Times New Roman" w:hAnsi="Times New Roman" w:cs="Times New Roman"/>
          <w:sz w:val="24"/>
          <w:szCs w:val="24"/>
        </w:rPr>
        <w:t>Манхайм</w:t>
      </w:r>
      <w:proofErr w:type="spellEnd"/>
      <w:r w:rsidRPr="00507CBB">
        <w:rPr>
          <w:rFonts w:ascii="Times New Roman" w:hAnsi="Times New Roman" w:cs="Times New Roman"/>
          <w:sz w:val="24"/>
          <w:szCs w:val="24"/>
        </w:rPr>
        <w:t>, както е изменена и на трети държави, с които има подписани международни договори и е осигурено същото ниво на сигурност на информацията.</w:t>
      </w:r>
    </w:p>
    <w:p w14:paraId="7DADA676" w14:textId="7958D897" w:rsidR="000C5BA1" w:rsidRDefault="00507CBB" w:rsidP="00861FDD">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07CBB">
        <w:rPr>
          <w:rFonts w:ascii="Times New Roman" w:hAnsi="Times New Roman" w:cs="Times New Roman"/>
          <w:sz w:val="24"/>
          <w:szCs w:val="24"/>
        </w:rPr>
        <w:t>И</w:t>
      </w:r>
      <w:r>
        <w:rPr>
          <w:rFonts w:ascii="Times New Roman" w:hAnsi="Times New Roman" w:cs="Times New Roman"/>
          <w:sz w:val="24"/>
          <w:szCs w:val="24"/>
        </w:rPr>
        <w:t>зпълнителна агенция „</w:t>
      </w:r>
      <w:r w:rsidRPr="00507CBB">
        <w:rPr>
          <w:rFonts w:ascii="Times New Roman" w:hAnsi="Times New Roman" w:cs="Times New Roman"/>
          <w:sz w:val="24"/>
          <w:szCs w:val="24"/>
        </w:rPr>
        <w:t>Морска администрация</w:t>
      </w:r>
      <w:r>
        <w:rPr>
          <w:rFonts w:ascii="Times New Roman" w:hAnsi="Times New Roman" w:cs="Times New Roman"/>
          <w:sz w:val="24"/>
          <w:szCs w:val="24"/>
        </w:rPr>
        <w:t>“</w:t>
      </w:r>
      <w:r w:rsidRPr="00507CBB">
        <w:rPr>
          <w:rFonts w:ascii="Times New Roman" w:hAnsi="Times New Roman" w:cs="Times New Roman"/>
          <w:sz w:val="24"/>
          <w:szCs w:val="24"/>
        </w:rPr>
        <w:t xml:space="preserve"> може да предостави информация за съдържанието на Корабно удостоверение за вътрешно корабоплаване на Съюза на лица, доказали наличието на правен интерес, както и да издаде на тези лица извлечения или копия на Корабните удостоверения за вътрешно корабоплаване на Съюза, удостоверени като верни с оригинала и означени като такива.“</w:t>
      </w:r>
    </w:p>
    <w:p w14:paraId="31075CD7" w14:textId="56871735" w:rsidR="00507CBB" w:rsidRPr="00507CBB" w:rsidRDefault="00507CBB" w:rsidP="00861FDD">
      <w:pPr>
        <w:pStyle w:val="NoSpacing"/>
        <w:ind w:firstLine="709"/>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Алинеи 5 и 6 се отменят.</w:t>
      </w:r>
    </w:p>
    <w:p w14:paraId="09D7F641" w14:textId="77777777" w:rsidR="000C5BA1" w:rsidRPr="00A711EB" w:rsidRDefault="000C5BA1" w:rsidP="00861FDD">
      <w:pPr>
        <w:pStyle w:val="NoSpacing"/>
        <w:ind w:firstLine="709"/>
        <w:jc w:val="both"/>
        <w:rPr>
          <w:rFonts w:ascii="Times New Roman" w:hAnsi="Times New Roman" w:cs="Times New Roman"/>
          <w:sz w:val="24"/>
          <w:szCs w:val="24"/>
        </w:rPr>
      </w:pPr>
    </w:p>
    <w:p w14:paraId="3D0ED8FB" w14:textId="607A2040" w:rsidR="0053196A" w:rsidRPr="00A711EB" w:rsidRDefault="00C8505E"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39</w:t>
      </w:r>
      <w:r w:rsidRPr="00A711EB">
        <w:rPr>
          <w:rFonts w:ascii="Times New Roman" w:hAnsi="Times New Roman" w:cs="Times New Roman"/>
          <w:b/>
          <w:sz w:val="24"/>
          <w:szCs w:val="24"/>
        </w:rPr>
        <w:t xml:space="preserve">. </w:t>
      </w:r>
      <w:r w:rsidR="00AB67C1" w:rsidRPr="00A711EB">
        <w:rPr>
          <w:rFonts w:ascii="Times New Roman" w:hAnsi="Times New Roman" w:cs="Times New Roman"/>
          <w:sz w:val="24"/>
          <w:szCs w:val="24"/>
        </w:rPr>
        <w:t>В чл. 39 се правят следните изменения и допълнения:</w:t>
      </w:r>
    </w:p>
    <w:p w14:paraId="7DA6E5F4" w14:textId="1514E093" w:rsidR="00AB67C1" w:rsidRPr="00A711EB" w:rsidRDefault="00AB67C1"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AD123C"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27“ </w:t>
      </w:r>
      <w:r w:rsidR="008F20CA"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AD123C" w:rsidRPr="00A711EB">
        <w:rPr>
          <w:rFonts w:ascii="Times New Roman" w:hAnsi="Times New Roman" w:cs="Times New Roman"/>
          <w:sz w:val="24"/>
          <w:szCs w:val="24"/>
        </w:rPr>
        <w:t>.</w:t>
      </w:r>
    </w:p>
    <w:p w14:paraId="06D0BA81" w14:textId="094C0C71" w:rsidR="00AB67C1" w:rsidRPr="00A711EB" w:rsidRDefault="00861FDD"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AD123C" w:rsidRPr="00A711EB">
        <w:rPr>
          <w:rFonts w:ascii="Times New Roman" w:hAnsi="Times New Roman" w:cs="Times New Roman"/>
          <w:sz w:val="24"/>
          <w:szCs w:val="24"/>
        </w:rPr>
        <w:t>.</w:t>
      </w:r>
      <w:r w:rsidRPr="00A711EB">
        <w:rPr>
          <w:rFonts w:ascii="Times New Roman" w:hAnsi="Times New Roman" w:cs="Times New Roman"/>
          <w:sz w:val="24"/>
          <w:szCs w:val="24"/>
        </w:rPr>
        <w:t xml:space="preserve"> 2 думата „</w:t>
      </w:r>
      <w:r w:rsidR="00AD123C" w:rsidRPr="00A711EB">
        <w:rPr>
          <w:rFonts w:ascii="Times New Roman" w:hAnsi="Times New Roman" w:cs="Times New Roman"/>
          <w:sz w:val="24"/>
          <w:szCs w:val="24"/>
        </w:rPr>
        <w:t>препоръките</w:t>
      </w:r>
      <w:r w:rsidRPr="00A711EB">
        <w:rPr>
          <w:rFonts w:ascii="Times New Roman" w:hAnsi="Times New Roman" w:cs="Times New Roman"/>
          <w:sz w:val="24"/>
          <w:szCs w:val="24"/>
        </w:rPr>
        <w:t>“ се заменя с „наредбата“ и се създава изречение</w:t>
      </w:r>
      <w:r w:rsidR="00AD123C" w:rsidRPr="00A711EB">
        <w:rPr>
          <w:rFonts w:ascii="Times New Roman" w:hAnsi="Times New Roman" w:cs="Times New Roman"/>
          <w:sz w:val="24"/>
          <w:szCs w:val="24"/>
        </w:rPr>
        <w:t xml:space="preserve"> второ</w:t>
      </w:r>
      <w:r w:rsidRPr="00A711EB">
        <w:rPr>
          <w:rFonts w:ascii="Times New Roman" w:hAnsi="Times New Roman" w:cs="Times New Roman"/>
          <w:sz w:val="24"/>
          <w:szCs w:val="24"/>
        </w:rPr>
        <w:t xml:space="preserve">: „Удостоверението за инсталация и изпитване на радиолокационното оборудване и приборите за указване скоростта на завиване се издава в съответствие с образеца, предвиден във версията на Европейския стандарт относно техническите изисквания за </w:t>
      </w:r>
      <w:r w:rsidRPr="00A711EB">
        <w:rPr>
          <w:rFonts w:ascii="Times New Roman" w:hAnsi="Times New Roman" w:cs="Times New Roman"/>
          <w:sz w:val="24"/>
          <w:szCs w:val="24"/>
        </w:rPr>
        <w:lastRenderedPageBreak/>
        <w:t>плавателните съдове за вътрешно корабоплаване (стандарт ES-TRIN), определена в приложение към наредбата по ал. 1“</w:t>
      </w:r>
      <w:r w:rsidR="00AD123C" w:rsidRPr="00A711EB">
        <w:rPr>
          <w:rFonts w:ascii="Times New Roman" w:hAnsi="Times New Roman" w:cs="Times New Roman"/>
          <w:sz w:val="24"/>
          <w:szCs w:val="24"/>
        </w:rPr>
        <w:t>.</w:t>
      </w:r>
    </w:p>
    <w:p w14:paraId="108F99E5" w14:textId="4AD0E7BB" w:rsidR="00861FDD" w:rsidRPr="00A711EB" w:rsidRDefault="00861FDD"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В ал</w:t>
      </w:r>
      <w:r w:rsidR="00AD123C" w:rsidRPr="00A711EB">
        <w:rPr>
          <w:rFonts w:ascii="Times New Roman" w:hAnsi="Times New Roman" w:cs="Times New Roman"/>
          <w:sz w:val="24"/>
          <w:szCs w:val="24"/>
        </w:rPr>
        <w:t>.</w:t>
      </w:r>
      <w:r w:rsidRPr="00A711EB">
        <w:rPr>
          <w:rFonts w:ascii="Times New Roman" w:hAnsi="Times New Roman" w:cs="Times New Roman"/>
          <w:sz w:val="24"/>
          <w:szCs w:val="24"/>
        </w:rPr>
        <w:t xml:space="preserve"> 3 числото „10“ се заменя с „5“.</w:t>
      </w:r>
    </w:p>
    <w:p w14:paraId="700F8E0D" w14:textId="77777777" w:rsidR="00AB67C1" w:rsidRPr="00A711EB" w:rsidRDefault="00AB67C1" w:rsidP="00861FDD">
      <w:pPr>
        <w:pStyle w:val="NoSpacing"/>
        <w:ind w:firstLine="709"/>
        <w:jc w:val="both"/>
        <w:rPr>
          <w:rFonts w:ascii="Times New Roman" w:hAnsi="Times New Roman" w:cs="Times New Roman"/>
          <w:sz w:val="24"/>
          <w:szCs w:val="24"/>
        </w:rPr>
      </w:pPr>
    </w:p>
    <w:p w14:paraId="1FC97AD7" w14:textId="3234C45A" w:rsidR="00861FDD" w:rsidRPr="00A711EB" w:rsidRDefault="00861FDD"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40</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 xml:space="preserve">В </w:t>
      </w:r>
      <w:r w:rsidR="001F21DF" w:rsidRPr="00A711EB">
        <w:rPr>
          <w:rFonts w:ascii="Times New Roman" w:hAnsi="Times New Roman" w:cs="Times New Roman"/>
          <w:sz w:val="24"/>
          <w:szCs w:val="24"/>
        </w:rPr>
        <w:t xml:space="preserve">чл. 40, </w:t>
      </w:r>
      <w:r w:rsidRPr="00A711EB">
        <w:rPr>
          <w:rFonts w:ascii="Times New Roman" w:hAnsi="Times New Roman" w:cs="Times New Roman"/>
          <w:sz w:val="24"/>
          <w:szCs w:val="24"/>
        </w:rPr>
        <w:t>ал</w:t>
      </w:r>
      <w:r w:rsidR="00AD123C"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28 и № 28а“ </w:t>
      </w:r>
      <w:r w:rsidR="001F21DF"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p>
    <w:p w14:paraId="0F7A5629" w14:textId="77777777" w:rsidR="00AB67C1" w:rsidRPr="00A711EB" w:rsidRDefault="00AB67C1" w:rsidP="00861FDD">
      <w:pPr>
        <w:pStyle w:val="NoSpacing"/>
        <w:ind w:firstLine="709"/>
        <w:jc w:val="both"/>
        <w:rPr>
          <w:rFonts w:ascii="Times New Roman" w:hAnsi="Times New Roman" w:cs="Times New Roman"/>
          <w:sz w:val="24"/>
          <w:szCs w:val="24"/>
        </w:rPr>
      </w:pPr>
    </w:p>
    <w:p w14:paraId="63482461" w14:textId="2E9281EB" w:rsidR="00A632A2" w:rsidRPr="00A711EB" w:rsidRDefault="00A632A2" w:rsidP="00A632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41</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 xml:space="preserve">В </w:t>
      </w:r>
      <w:r w:rsidR="001F21DF" w:rsidRPr="00A711EB">
        <w:rPr>
          <w:rFonts w:ascii="Times New Roman" w:hAnsi="Times New Roman" w:cs="Times New Roman"/>
          <w:sz w:val="24"/>
          <w:szCs w:val="24"/>
        </w:rPr>
        <w:t xml:space="preserve">чл. 41, </w:t>
      </w:r>
      <w:r w:rsidRPr="00A711EB">
        <w:rPr>
          <w:rFonts w:ascii="Times New Roman" w:hAnsi="Times New Roman" w:cs="Times New Roman"/>
          <w:sz w:val="24"/>
          <w:szCs w:val="24"/>
        </w:rPr>
        <w:t>ал</w:t>
      </w:r>
      <w:r w:rsidR="00AD123C"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29“ </w:t>
      </w:r>
      <w:r w:rsidR="001F21DF"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p>
    <w:p w14:paraId="61A893FF" w14:textId="77777777" w:rsidR="00AB67C1" w:rsidRPr="00A711EB" w:rsidRDefault="00AB67C1" w:rsidP="00861FDD">
      <w:pPr>
        <w:pStyle w:val="NoSpacing"/>
        <w:ind w:firstLine="709"/>
        <w:jc w:val="both"/>
        <w:rPr>
          <w:rFonts w:ascii="Times New Roman" w:hAnsi="Times New Roman" w:cs="Times New Roman"/>
          <w:sz w:val="24"/>
          <w:szCs w:val="24"/>
        </w:rPr>
      </w:pPr>
    </w:p>
    <w:p w14:paraId="1B429A05" w14:textId="14D45C22" w:rsidR="00A632A2" w:rsidRPr="00A711EB" w:rsidRDefault="00A632A2" w:rsidP="00A632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42</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42 се правят следните изменения и допълнения:</w:t>
      </w:r>
    </w:p>
    <w:p w14:paraId="651B795F" w14:textId="473DDCDC" w:rsidR="00A632A2" w:rsidRPr="00A711EB" w:rsidRDefault="00A632A2" w:rsidP="00A632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AD123C"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30 и № 30а“ </w:t>
      </w:r>
      <w:r w:rsidR="001F21DF"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AD123C" w:rsidRPr="00A711EB">
        <w:rPr>
          <w:rFonts w:ascii="Times New Roman" w:hAnsi="Times New Roman" w:cs="Times New Roman"/>
          <w:sz w:val="24"/>
          <w:szCs w:val="24"/>
        </w:rPr>
        <w:t>.</w:t>
      </w:r>
    </w:p>
    <w:p w14:paraId="6A0C1D42" w14:textId="0884BFFD" w:rsidR="00A632A2" w:rsidRPr="00A711EB" w:rsidRDefault="00A632A2" w:rsidP="00A632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Навсякъде в текста на ал. 3 думата „сигурност“ се заменя с „безопасност“</w:t>
      </w:r>
      <w:r w:rsidR="00AD123C" w:rsidRPr="00A711EB">
        <w:rPr>
          <w:rFonts w:ascii="Times New Roman" w:hAnsi="Times New Roman" w:cs="Times New Roman"/>
          <w:sz w:val="24"/>
          <w:szCs w:val="24"/>
        </w:rPr>
        <w:t>.</w:t>
      </w:r>
    </w:p>
    <w:p w14:paraId="6DCB4E75" w14:textId="30B39707" w:rsidR="00861FDD" w:rsidRPr="00A711EB" w:rsidRDefault="00A632A2" w:rsidP="00A632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В ал</w:t>
      </w:r>
      <w:r w:rsidR="00AD123C" w:rsidRPr="00A711EB">
        <w:rPr>
          <w:rFonts w:ascii="Times New Roman" w:hAnsi="Times New Roman" w:cs="Times New Roman"/>
          <w:sz w:val="24"/>
          <w:szCs w:val="24"/>
        </w:rPr>
        <w:t>.</w:t>
      </w:r>
      <w:r w:rsidRPr="00A711EB">
        <w:rPr>
          <w:rFonts w:ascii="Times New Roman" w:hAnsi="Times New Roman" w:cs="Times New Roman"/>
          <w:sz w:val="24"/>
          <w:szCs w:val="24"/>
        </w:rPr>
        <w:t xml:space="preserve"> 4 думите „по приложение № 30а“ се заличават.</w:t>
      </w:r>
    </w:p>
    <w:p w14:paraId="2B8DC468" w14:textId="74B5B89D" w:rsidR="00861FDD" w:rsidRPr="00A711EB" w:rsidRDefault="00A632A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4.</w:t>
      </w:r>
      <w:r w:rsidRPr="00A711EB">
        <w:rPr>
          <w:rFonts w:ascii="Times New Roman" w:hAnsi="Times New Roman" w:cs="Times New Roman"/>
          <w:sz w:val="24"/>
          <w:szCs w:val="24"/>
        </w:rPr>
        <w:t xml:space="preserve"> Алинея 5 се изменя</w:t>
      </w:r>
      <w:r w:rsidR="001F21DF" w:rsidRPr="00A711EB">
        <w:rPr>
          <w:rFonts w:ascii="Times New Roman" w:hAnsi="Times New Roman" w:cs="Times New Roman"/>
          <w:sz w:val="24"/>
          <w:szCs w:val="24"/>
        </w:rPr>
        <w:t xml:space="preserve"> </w:t>
      </w:r>
      <w:r w:rsidR="00AD123C" w:rsidRPr="00A711EB">
        <w:rPr>
          <w:rFonts w:ascii="Times New Roman" w:hAnsi="Times New Roman" w:cs="Times New Roman"/>
          <w:sz w:val="24"/>
          <w:szCs w:val="24"/>
        </w:rPr>
        <w:t>така</w:t>
      </w:r>
      <w:r w:rsidRPr="00A711EB">
        <w:rPr>
          <w:rFonts w:ascii="Times New Roman" w:hAnsi="Times New Roman" w:cs="Times New Roman"/>
          <w:sz w:val="24"/>
          <w:szCs w:val="24"/>
        </w:rPr>
        <w:t>:</w:t>
      </w:r>
    </w:p>
    <w:p w14:paraId="78B4A4D1" w14:textId="77777777" w:rsidR="00A632A2" w:rsidRPr="00A711EB" w:rsidRDefault="00A632A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„(5) Свидетелството за съответствие със специалните изисквания към корабите, превозващи опасни товари</w:t>
      </w:r>
      <w:r w:rsidR="001F21DF" w:rsidRPr="00A711EB">
        <w:rPr>
          <w:rFonts w:ascii="Times New Roman" w:hAnsi="Times New Roman" w:cs="Times New Roman"/>
          <w:sz w:val="24"/>
          <w:szCs w:val="24"/>
        </w:rPr>
        <w:t>,</w:t>
      </w:r>
      <w:r w:rsidRPr="00A711EB">
        <w:rPr>
          <w:rFonts w:ascii="Times New Roman" w:hAnsi="Times New Roman" w:cs="Times New Roman"/>
          <w:sz w:val="24"/>
          <w:szCs w:val="24"/>
        </w:rPr>
        <w:t xml:space="preserve"> се издава съгласно формата одобрена на 84-тата сесия на Комитета по морска безопасност на ИМО (Анекс 1 към MSC.1/Circ.1266) само на кораби, превозващи опасни товари насипно.“</w:t>
      </w:r>
    </w:p>
    <w:p w14:paraId="4523DA5D" w14:textId="77777777" w:rsidR="00A632A2" w:rsidRPr="00A711EB" w:rsidRDefault="00A632A2" w:rsidP="00861FDD">
      <w:pPr>
        <w:pStyle w:val="NoSpacing"/>
        <w:ind w:firstLine="709"/>
        <w:jc w:val="both"/>
        <w:rPr>
          <w:rFonts w:ascii="Times New Roman" w:hAnsi="Times New Roman" w:cs="Times New Roman"/>
          <w:sz w:val="24"/>
          <w:szCs w:val="24"/>
        </w:rPr>
      </w:pPr>
    </w:p>
    <w:p w14:paraId="0B7D061E" w14:textId="743E57AF" w:rsidR="00A632A2" w:rsidRPr="00A711EB" w:rsidRDefault="00A632A2" w:rsidP="00A632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43</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43 се правят следните изменения и допълнения:</w:t>
      </w:r>
    </w:p>
    <w:p w14:paraId="566068B1" w14:textId="06544A36" w:rsidR="00A632A2" w:rsidRPr="00A711EB" w:rsidRDefault="00A632A2" w:rsidP="00A632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AD123C"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31“ </w:t>
      </w:r>
      <w:r w:rsidR="001F21DF"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AD123C" w:rsidRPr="00A711EB">
        <w:rPr>
          <w:rFonts w:ascii="Times New Roman" w:hAnsi="Times New Roman" w:cs="Times New Roman"/>
          <w:sz w:val="24"/>
          <w:szCs w:val="24"/>
        </w:rPr>
        <w:t>.</w:t>
      </w:r>
    </w:p>
    <w:p w14:paraId="4B9D2631" w14:textId="703CE723" w:rsidR="00A632A2" w:rsidRPr="00A711EB" w:rsidRDefault="00A632A2" w:rsidP="00A632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AD123C" w:rsidRPr="00A711EB">
        <w:rPr>
          <w:rFonts w:ascii="Times New Roman" w:hAnsi="Times New Roman" w:cs="Times New Roman"/>
          <w:sz w:val="24"/>
          <w:szCs w:val="24"/>
        </w:rPr>
        <w:t>.</w:t>
      </w:r>
      <w:r w:rsidRPr="00A711EB">
        <w:rPr>
          <w:rFonts w:ascii="Times New Roman" w:hAnsi="Times New Roman" w:cs="Times New Roman"/>
          <w:sz w:val="24"/>
          <w:szCs w:val="24"/>
        </w:rPr>
        <w:t xml:space="preserve"> 3 след думата „товари“ се добавя „се издава съгласно формата в приложението към кодекса по ал. 1 и“.</w:t>
      </w:r>
    </w:p>
    <w:p w14:paraId="66CF021C" w14:textId="77777777" w:rsidR="00A632A2" w:rsidRPr="00A711EB" w:rsidRDefault="00A632A2" w:rsidP="00861FDD">
      <w:pPr>
        <w:pStyle w:val="NoSpacing"/>
        <w:ind w:firstLine="709"/>
        <w:jc w:val="both"/>
        <w:rPr>
          <w:rFonts w:ascii="Times New Roman" w:hAnsi="Times New Roman" w:cs="Times New Roman"/>
          <w:sz w:val="24"/>
          <w:szCs w:val="24"/>
        </w:rPr>
      </w:pPr>
    </w:p>
    <w:p w14:paraId="2E90E3FC" w14:textId="15F94731" w:rsidR="00A632A2" w:rsidRPr="00A711EB" w:rsidRDefault="00A632A2" w:rsidP="00A632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44</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44 се правят следните изменения и допълнения:</w:t>
      </w:r>
    </w:p>
    <w:p w14:paraId="0786FF09" w14:textId="374981CF" w:rsidR="00A632A2" w:rsidRPr="00A711EB" w:rsidRDefault="00A632A2" w:rsidP="00A632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DE2BB2"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32“ </w:t>
      </w:r>
      <w:r w:rsidR="001F21DF"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DE2BB2" w:rsidRPr="00A711EB">
        <w:rPr>
          <w:rFonts w:ascii="Times New Roman" w:hAnsi="Times New Roman" w:cs="Times New Roman"/>
          <w:sz w:val="24"/>
          <w:szCs w:val="24"/>
        </w:rPr>
        <w:t>.</w:t>
      </w:r>
    </w:p>
    <w:p w14:paraId="60F2B07E" w14:textId="67343283" w:rsidR="00A632A2" w:rsidRPr="00A711EB" w:rsidRDefault="00A632A2" w:rsidP="00A632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DE2BB2" w:rsidRPr="00A711EB">
        <w:rPr>
          <w:rFonts w:ascii="Times New Roman" w:hAnsi="Times New Roman" w:cs="Times New Roman"/>
          <w:sz w:val="24"/>
          <w:szCs w:val="24"/>
        </w:rPr>
        <w:t>.</w:t>
      </w:r>
      <w:r w:rsidRPr="00A711EB">
        <w:rPr>
          <w:rFonts w:ascii="Times New Roman" w:hAnsi="Times New Roman" w:cs="Times New Roman"/>
          <w:sz w:val="24"/>
          <w:szCs w:val="24"/>
        </w:rPr>
        <w:t xml:space="preserve"> 3 след думата „състояние“ се добавя „се издава съгласно формата в приложението към резолюция 40(29) на Комитета по опазване на морската среда на ИМО и“.</w:t>
      </w:r>
    </w:p>
    <w:p w14:paraId="5969C2C4" w14:textId="77777777" w:rsidR="00A632A2" w:rsidRPr="00A711EB" w:rsidRDefault="00A632A2" w:rsidP="00861FDD">
      <w:pPr>
        <w:pStyle w:val="NoSpacing"/>
        <w:ind w:firstLine="709"/>
        <w:jc w:val="both"/>
        <w:rPr>
          <w:rFonts w:ascii="Times New Roman" w:hAnsi="Times New Roman" w:cs="Times New Roman"/>
          <w:sz w:val="24"/>
          <w:szCs w:val="24"/>
        </w:rPr>
      </w:pPr>
    </w:p>
    <w:p w14:paraId="4961AFBF" w14:textId="2A8C568B" w:rsidR="00A632A2" w:rsidRPr="00A711EB" w:rsidRDefault="00A632A2" w:rsidP="00A632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45</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45 се правят следните изменения и допълнения:</w:t>
      </w:r>
    </w:p>
    <w:p w14:paraId="43A0045C" w14:textId="4A64E8D6" w:rsidR="00A632A2" w:rsidRPr="00A711EB" w:rsidRDefault="00A632A2" w:rsidP="00A632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A103C3"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33“ </w:t>
      </w:r>
      <w:r w:rsidR="001F21DF"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A103C3" w:rsidRPr="00A711EB">
        <w:rPr>
          <w:rFonts w:ascii="Times New Roman" w:hAnsi="Times New Roman" w:cs="Times New Roman"/>
          <w:sz w:val="24"/>
          <w:szCs w:val="24"/>
        </w:rPr>
        <w:t>.</w:t>
      </w:r>
    </w:p>
    <w:p w14:paraId="6CD40C52" w14:textId="27B01798" w:rsidR="00A632A2" w:rsidRPr="00A711EB" w:rsidRDefault="00A632A2" w:rsidP="00A632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A103C3" w:rsidRPr="00A711EB">
        <w:rPr>
          <w:rFonts w:ascii="Times New Roman" w:hAnsi="Times New Roman" w:cs="Times New Roman"/>
          <w:sz w:val="24"/>
          <w:szCs w:val="24"/>
        </w:rPr>
        <w:t>.</w:t>
      </w:r>
      <w:r w:rsidRPr="00A711EB">
        <w:rPr>
          <w:rFonts w:ascii="Times New Roman" w:hAnsi="Times New Roman" w:cs="Times New Roman"/>
          <w:sz w:val="24"/>
          <w:szCs w:val="24"/>
        </w:rPr>
        <w:t xml:space="preserve"> 3 след думата „</w:t>
      </w:r>
      <w:r w:rsidR="00E07DF0" w:rsidRPr="00A711EB">
        <w:rPr>
          <w:rFonts w:ascii="Times New Roman" w:hAnsi="Times New Roman" w:cs="Times New Roman"/>
          <w:sz w:val="24"/>
          <w:szCs w:val="24"/>
        </w:rPr>
        <w:t>състояние</w:t>
      </w:r>
      <w:r w:rsidRPr="00A711EB">
        <w:rPr>
          <w:rFonts w:ascii="Times New Roman" w:hAnsi="Times New Roman" w:cs="Times New Roman"/>
          <w:sz w:val="24"/>
          <w:szCs w:val="24"/>
        </w:rPr>
        <w:t>“ се добавя „се издава съгласно формата в приложение</w:t>
      </w:r>
      <w:r w:rsidR="00E07DF0" w:rsidRPr="00A711EB">
        <w:rPr>
          <w:rFonts w:ascii="Times New Roman" w:hAnsi="Times New Roman" w:cs="Times New Roman"/>
          <w:sz w:val="24"/>
          <w:szCs w:val="24"/>
        </w:rPr>
        <w:t xml:space="preserve"> 2</w:t>
      </w:r>
      <w:r w:rsidRPr="00A711EB">
        <w:rPr>
          <w:rFonts w:ascii="Times New Roman" w:hAnsi="Times New Roman" w:cs="Times New Roman"/>
          <w:sz w:val="24"/>
          <w:szCs w:val="24"/>
        </w:rPr>
        <w:t xml:space="preserve"> към кодекса по ал. 1 и“.</w:t>
      </w:r>
    </w:p>
    <w:p w14:paraId="1DE989E5" w14:textId="77777777" w:rsidR="00A632A2" w:rsidRPr="00A711EB" w:rsidRDefault="00A632A2" w:rsidP="00861FDD">
      <w:pPr>
        <w:pStyle w:val="NoSpacing"/>
        <w:ind w:firstLine="709"/>
        <w:jc w:val="both"/>
        <w:rPr>
          <w:rFonts w:ascii="Times New Roman" w:hAnsi="Times New Roman" w:cs="Times New Roman"/>
          <w:sz w:val="24"/>
          <w:szCs w:val="24"/>
        </w:rPr>
      </w:pPr>
    </w:p>
    <w:p w14:paraId="235BE372" w14:textId="301F6020" w:rsidR="00E07DF0" w:rsidRPr="00A711EB" w:rsidRDefault="00E07DF0" w:rsidP="00E07DF0">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46</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 xml:space="preserve">В </w:t>
      </w:r>
      <w:r w:rsidR="001F21DF" w:rsidRPr="00A711EB">
        <w:rPr>
          <w:rFonts w:ascii="Times New Roman" w:hAnsi="Times New Roman" w:cs="Times New Roman"/>
          <w:sz w:val="24"/>
          <w:szCs w:val="24"/>
        </w:rPr>
        <w:t xml:space="preserve">чл. 46, </w:t>
      </w:r>
      <w:r w:rsidRPr="00A711EB">
        <w:rPr>
          <w:rFonts w:ascii="Times New Roman" w:hAnsi="Times New Roman" w:cs="Times New Roman"/>
          <w:sz w:val="24"/>
          <w:szCs w:val="24"/>
        </w:rPr>
        <w:t>ал</w:t>
      </w:r>
      <w:r w:rsidR="00A103C3"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34“ </w:t>
      </w:r>
      <w:r w:rsidR="001F21DF"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p>
    <w:p w14:paraId="17314A4F" w14:textId="77777777" w:rsidR="00A632A2" w:rsidRPr="00A711EB" w:rsidRDefault="00A632A2" w:rsidP="00861FDD">
      <w:pPr>
        <w:pStyle w:val="NoSpacing"/>
        <w:ind w:firstLine="709"/>
        <w:jc w:val="both"/>
        <w:rPr>
          <w:rFonts w:ascii="Times New Roman" w:hAnsi="Times New Roman" w:cs="Times New Roman"/>
          <w:sz w:val="24"/>
          <w:szCs w:val="24"/>
        </w:rPr>
      </w:pPr>
    </w:p>
    <w:p w14:paraId="58FC6D86" w14:textId="1F9C6E05" w:rsidR="00BE6BA2" w:rsidRPr="00A711EB" w:rsidRDefault="00BE6BA2" w:rsidP="00BE6B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47</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47 се правят следните изменения и допълнения:</w:t>
      </w:r>
    </w:p>
    <w:p w14:paraId="670289B1" w14:textId="44D9372C" w:rsidR="00A632A2" w:rsidRPr="00A711EB" w:rsidRDefault="00BE6BA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A103C3"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думата „сигурност“ се заменя с „безопасност“, думите „приложение № 35“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 а в края на изречението точката се заменя със запетая и се добавя „2000 г.“</w:t>
      </w:r>
      <w:r w:rsidR="00A103C3" w:rsidRPr="00A711EB">
        <w:rPr>
          <w:rFonts w:ascii="Times New Roman" w:hAnsi="Times New Roman" w:cs="Times New Roman"/>
          <w:sz w:val="24"/>
          <w:szCs w:val="24"/>
        </w:rPr>
        <w:t>.</w:t>
      </w:r>
    </w:p>
    <w:p w14:paraId="6769273C" w14:textId="48355751" w:rsidR="00BE6BA2" w:rsidRPr="00A711EB" w:rsidRDefault="00BE6BA2" w:rsidP="00861FDD">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A103C3" w:rsidRPr="00A711EB">
        <w:rPr>
          <w:rFonts w:ascii="Times New Roman" w:hAnsi="Times New Roman" w:cs="Times New Roman"/>
          <w:sz w:val="24"/>
          <w:szCs w:val="24"/>
        </w:rPr>
        <w:t>.</w:t>
      </w:r>
      <w:r w:rsidRPr="00A711EB">
        <w:rPr>
          <w:rFonts w:ascii="Times New Roman" w:hAnsi="Times New Roman" w:cs="Times New Roman"/>
          <w:sz w:val="24"/>
          <w:szCs w:val="24"/>
        </w:rPr>
        <w:t xml:space="preserve"> 3 думата „сигурност“ се заменя с „безопасност“, а след думата „кораб“ се добавя „се издава съгласно формата в Анекс I към кодекса по ал. 1 и“</w:t>
      </w:r>
      <w:r w:rsidR="00A103C3" w:rsidRPr="00A711EB">
        <w:rPr>
          <w:rFonts w:ascii="Times New Roman" w:hAnsi="Times New Roman" w:cs="Times New Roman"/>
          <w:sz w:val="24"/>
          <w:szCs w:val="24"/>
        </w:rPr>
        <w:t>.</w:t>
      </w:r>
    </w:p>
    <w:p w14:paraId="48132421" w14:textId="33BA4BB9" w:rsidR="00A632A2" w:rsidRPr="00A711EB" w:rsidRDefault="00BE6BA2" w:rsidP="00BE6B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В ал</w:t>
      </w:r>
      <w:r w:rsidR="00A103C3" w:rsidRPr="00A711EB">
        <w:rPr>
          <w:rFonts w:ascii="Times New Roman" w:hAnsi="Times New Roman" w:cs="Times New Roman"/>
          <w:sz w:val="24"/>
          <w:szCs w:val="24"/>
        </w:rPr>
        <w:t>.</w:t>
      </w:r>
      <w:r w:rsidRPr="00A711EB">
        <w:rPr>
          <w:rFonts w:ascii="Times New Roman" w:hAnsi="Times New Roman" w:cs="Times New Roman"/>
          <w:sz w:val="24"/>
          <w:szCs w:val="24"/>
        </w:rPr>
        <w:t xml:space="preserve"> 4 думата „сигурност“ се заменя с „безопасност“, а думите „приложение № 35а“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заменят с „съгласно формата в Анекс I към кодекса по ал. 1“</w:t>
      </w:r>
      <w:r w:rsidR="00A103C3" w:rsidRPr="00A711EB">
        <w:rPr>
          <w:rFonts w:ascii="Times New Roman" w:hAnsi="Times New Roman" w:cs="Times New Roman"/>
          <w:sz w:val="24"/>
          <w:szCs w:val="24"/>
        </w:rPr>
        <w:t>.</w:t>
      </w:r>
    </w:p>
    <w:p w14:paraId="215DDF15" w14:textId="0CF7CD41" w:rsidR="00BE6BA2" w:rsidRPr="00A711EB" w:rsidRDefault="00BE6BA2" w:rsidP="00BE6B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4.</w:t>
      </w:r>
      <w:r w:rsidRPr="00A711EB">
        <w:rPr>
          <w:rFonts w:ascii="Times New Roman" w:hAnsi="Times New Roman" w:cs="Times New Roman"/>
          <w:sz w:val="24"/>
          <w:szCs w:val="24"/>
        </w:rPr>
        <w:t xml:space="preserve"> В ал</w:t>
      </w:r>
      <w:r w:rsidR="00A103C3" w:rsidRPr="00A711EB">
        <w:rPr>
          <w:rFonts w:ascii="Times New Roman" w:hAnsi="Times New Roman" w:cs="Times New Roman"/>
          <w:sz w:val="24"/>
          <w:szCs w:val="24"/>
        </w:rPr>
        <w:t>.</w:t>
      </w:r>
      <w:r w:rsidRPr="00A711EB">
        <w:rPr>
          <w:rFonts w:ascii="Times New Roman" w:hAnsi="Times New Roman" w:cs="Times New Roman"/>
          <w:sz w:val="24"/>
          <w:szCs w:val="24"/>
        </w:rPr>
        <w:t xml:space="preserve"> 5 думата „сигурност“ се заменя с „безопасност“.</w:t>
      </w:r>
    </w:p>
    <w:p w14:paraId="2943DAFC" w14:textId="77777777" w:rsidR="00A632A2" w:rsidRPr="00A711EB" w:rsidRDefault="00A632A2" w:rsidP="00861FDD">
      <w:pPr>
        <w:pStyle w:val="NoSpacing"/>
        <w:ind w:firstLine="709"/>
        <w:jc w:val="both"/>
        <w:rPr>
          <w:rFonts w:ascii="Times New Roman" w:hAnsi="Times New Roman" w:cs="Times New Roman"/>
          <w:sz w:val="24"/>
          <w:szCs w:val="24"/>
        </w:rPr>
      </w:pPr>
    </w:p>
    <w:p w14:paraId="2B34AB6C" w14:textId="5BD4DB4B" w:rsidR="00BE6BA2" w:rsidRPr="00A711EB" w:rsidRDefault="00BE6BA2" w:rsidP="00BE6B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48</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48 се правят следните изменения и допълнения:</w:t>
      </w:r>
    </w:p>
    <w:p w14:paraId="1EA118B7" w14:textId="35BC4188" w:rsidR="00A632A2" w:rsidRPr="00A711EB" w:rsidRDefault="00BE6BA2" w:rsidP="00BE6B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A103C3"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36“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 а в края на изречението точката се заменя със запетая и се добавя „2000 г.“</w:t>
      </w:r>
      <w:r w:rsidR="00A103C3" w:rsidRPr="00A711EB">
        <w:rPr>
          <w:rFonts w:ascii="Times New Roman" w:hAnsi="Times New Roman" w:cs="Times New Roman"/>
          <w:sz w:val="24"/>
          <w:szCs w:val="24"/>
        </w:rPr>
        <w:t>.</w:t>
      </w:r>
    </w:p>
    <w:p w14:paraId="253DED17" w14:textId="6C67E61B" w:rsidR="00BE6BA2" w:rsidRPr="00A711EB" w:rsidRDefault="00BE6BA2" w:rsidP="00BE6BA2">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A103C3" w:rsidRPr="00A711EB">
        <w:rPr>
          <w:rFonts w:ascii="Times New Roman" w:hAnsi="Times New Roman" w:cs="Times New Roman"/>
          <w:sz w:val="24"/>
          <w:szCs w:val="24"/>
        </w:rPr>
        <w:t>.</w:t>
      </w:r>
      <w:r w:rsidRPr="00A711EB">
        <w:rPr>
          <w:rFonts w:ascii="Times New Roman" w:hAnsi="Times New Roman" w:cs="Times New Roman"/>
          <w:sz w:val="24"/>
          <w:szCs w:val="24"/>
        </w:rPr>
        <w:t xml:space="preserve"> 3 дум</w:t>
      </w:r>
      <w:r w:rsidR="00C8505E" w:rsidRPr="00A711EB">
        <w:rPr>
          <w:rFonts w:ascii="Times New Roman" w:hAnsi="Times New Roman" w:cs="Times New Roman"/>
          <w:sz w:val="24"/>
          <w:szCs w:val="24"/>
        </w:rPr>
        <w:t>и</w:t>
      </w:r>
      <w:r w:rsidRPr="00A711EB">
        <w:rPr>
          <w:rFonts w:ascii="Times New Roman" w:hAnsi="Times New Roman" w:cs="Times New Roman"/>
          <w:sz w:val="24"/>
          <w:szCs w:val="24"/>
        </w:rPr>
        <w:t>т</w:t>
      </w:r>
      <w:r w:rsidR="00C8505E" w:rsidRPr="00A711EB">
        <w:rPr>
          <w:rFonts w:ascii="Times New Roman" w:hAnsi="Times New Roman" w:cs="Times New Roman"/>
          <w:sz w:val="24"/>
          <w:szCs w:val="24"/>
        </w:rPr>
        <w:t>е</w:t>
      </w:r>
      <w:r w:rsidRPr="00A711EB">
        <w:rPr>
          <w:rFonts w:ascii="Times New Roman" w:hAnsi="Times New Roman" w:cs="Times New Roman"/>
          <w:sz w:val="24"/>
          <w:szCs w:val="24"/>
        </w:rPr>
        <w:t xml:space="preserve"> „</w:t>
      </w:r>
      <w:r w:rsidR="007C444E" w:rsidRPr="00A711EB">
        <w:rPr>
          <w:rFonts w:ascii="Times New Roman" w:hAnsi="Times New Roman" w:cs="Times New Roman"/>
          <w:sz w:val="24"/>
          <w:szCs w:val="24"/>
        </w:rPr>
        <w:t>кораб</w:t>
      </w:r>
      <w:r w:rsidR="00C8505E" w:rsidRPr="00A711EB">
        <w:rPr>
          <w:rFonts w:ascii="Times New Roman" w:hAnsi="Times New Roman" w:cs="Times New Roman"/>
          <w:sz w:val="24"/>
          <w:szCs w:val="24"/>
        </w:rPr>
        <w:t xml:space="preserve"> е</w:t>
      </w:r>
      <w:r w:rsidRPr="00A711EB">
        <w:rPr>
          <w:rFonts w:ascii="Times New Roman" w:hAnsi="Times New Roman" w:cs="Times New Roman"/>
          <w:sz w:val="24"/>
          <w:szCs w:val="24"/>
        </w:rPr>
        <w:t>“</w:t>
      </w:r>
      <w:r w:rsidR="00C0087D" w:rsidRPr="00A711EB">
        <w:rPr>
          <w:rFonts w:ascii="Times New Roman" w:hAnsi="Times New Roman" w:cs="Times New Roman"/>
          <w:sz w:val="24"/>
          <w:szCs w:val="24"/>
        </w:rPr>
        <w:t xml:space="preserve"> се </w:t>
      </w:r>
      <w:r w:rsidR="00C8505E" w:rsidRPr="00A711EB">
        <w:rPr>
          <w:rFonts w:ascii="Times New Roman" w:hAnsi="Times New Roman" w:cs="Times New Roman"/>
          <w:sz w:val="24"/>
          <w:szCs w:val="24"/>
        </w:rPr>
        <w:t>заменят с „се издава съгласно формата в Анекс II към кодекса по ал. 1“.</w:t>
      </w:r>
    </w:p>
    <w:p w14:paraId="53BD3F34" w14:textId="77777777" w:rsidR="00861FDD" w:rsidRPr="00A711EB" w:rsidRDefault="00861FDD" w:rsidP="00861FDD">
      <w:pPr>
        <w:pStyle w:val="NoSpacing"/>
        <w:ind w:firstLine="709"/>
        <w:jc w:val="both"/>
        <w:rPr>
          <w:rFonts w:ascii="Times New Roman" w:hAnsi="Times New Roman" w:cs="Times New Roman"/>
          <w:sz w:val="24"/>
          <w:szCs w:val="24"/>
        </w:rPr>
      </w:pPr>
    </w:p>
    <w:p w14:paraId="1E2EA268" w14:textId="68F3955D" w:rsidR="00C8505E" w:rsidRPr="00A711EB" w:rsidRDefault="00C8505E"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49</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49 се правят следните изменения и допълнения:</w:t>
      </w:r>
    </w:p>
    <w:p w14:paraId="7E193490" w14:textId="44646779" w:rsidR="00C8505E" w:rsidRPr="00A711EB" w:rsidRDefault="00C8505E"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7B48AE"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37“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 а числото „1983“ се заменя с „2008“</w:t>
      </w:r>
      <w:r w:rsidR="007B48AE" w:rsidRPr="00A711EB">
        <w:rPr>
          <w:rFonts w:ascii="Times New Roman" w:hAnsi="Times New Roman" w:cs="Times New Roman"/>
          <w:sz w:val="24"/>
          <w:szCs w:val="24"/>
        </w:rPr>
        <w:t>.</w:t>
      </w:r>
    </w:p>
    <w:p w14:paraId="28026EC7" w14:textId="39AE3BDF" w:rsidR="00AB67C1" w:rsidRPr="00A711EB" w:rsidRDefault="00C8505E"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7B48AE" w:rsidRPr="00A711EB">
        <w:rPr>
          <w:rFonts w:ascii="Times New Roman" w:hAnsi="Times New Roman" w:cs="Times New Roman"/>
          <w:sz w:val="24"/>
          <w:szCs w:val="24"/>
        </w:rPr>
        <w:t>.</w:t>
      </w:r>
      <w:r w:rsidRPr="00A711EB">
        <w:rPr>
          <w:rFonts w:ascii="Times New Roman" w:hAnsi="Times New Roman" w:cs="Times New Roman"/>
          <w:sz w:val="24"/>
          <w:szCs w:val="24"/>
        </w:rPr>
        <w:t xml:space="preserve"> 3 след думата „предназначение“ се добавя „се издава съгласно формата в Анекса към кодекса по ал. 1 и“</w:t>
      </w:r>
      <w:r w:rsidR="007B48AE" w:rsidRPr="00A711EB">
        <w:rPr>
          <w:rFonts w:ascii="Times New Roman" w:hAnsi="Times New Roman" w:cs="Times New Roman"/>
          <w:sz w:val="24"/>
          <w:szCs w:val="24"/>
        </w:rPr>
        <w:t>.</w:t>
      </w:r>
    </w:p>
    <w:p w14:paraId="00608284" w14:textId="45CC2DC5" w:rsidR="00E23C9C" w:rsidRPr="00A711EB" w:rsidRDefault="00E23C9C"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В ал</w:t>
      </w:r>
      <w:r w:rsidR="007B48AE" w:rsidRPr="00A711EB">
        <w:rPr>
          <w:rFonts w:ascii="Times New Roman" w:hAnsi="Times New Roman" w:cs="Times New Roman"/>
          <w:sz w:val="24"/>
          <w:szCs w:val="24"/>
        </w:rPr>
        <w:t>.</w:t>
      </w:r>
      <w:r w:rsidRPr="00A711EB">
        <w:rPr>
          <w:rFonts w:ascii="Times New Roman" w:hAnsi="Times New Roman" w:cs="Times New Roman"/>
          <w:sz w:val="24"/>
          <w:szCs w:val="24"/>
        </w:rPr>
        <w:t xml:space="preserve"> 4 думите в скобите „приложение № 37“ се заменят с „приложение към Анекса на кодекса по ал. 1“.</w:t>
      </w:r>
    </w:p>
    <w:p w14:paraId="117BBA9A" w14:textId="77777777" w:rsidR="00E23C9C" w:rsidRPr="00A711EB" w:rsidRDefault="00E23C9C" w:rsidP="00C8505E">
      <w:pPr>
        <w:pStyle w:val="NoSpacing"/>
        <w:ind w:firstLine="709"/>
        <w:jc w:val="both"/>
        <w:rPr>
          <w:rFonts w:ascii="Times New Roman" w:hAnsi="Times New Roman" w:cs="Times New Roman"/>
          <w:sz w:val="24"/>
          <w:szCs w:val="24"/>
        </w:rPr>
      </w:pPr>
    </w:p>
    <w:p w14:paraId="52B265B6" w14:textId="4504B09D" w:rsidR="00E23C9C" w:rsidRPr="00A711EB" w:rsidRDefault="00E23C9C" w:rsidP="00E23C9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50</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50 се правят следните изменения и допълнения:</w:t>
      </w:r>
    </w:p>
    <w:p w14:paraId="20F4CF11" w14:textId="2F09353B" w:rsidR="00E23C9C" w:rsidRPr="00A711EB" w:rsidRDefault="00E23C9C"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7B48AE"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38“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7B48AE" w:rsidRPr="00A711EB">
        <w:rPr>
          <w:rFonts w:ascii="Times New Roman" w:hAnsi="Times New Roman" w:cs="Times New Roman"/>
          <w:sz w:val="24"/>
          <w:szCs w:val="24"/>
        </w:rPr>
        <w:t>.</w:t>
      </w:r>
    </w:p>
    <w:p w14:paraId="6AB883F5" w14:textId="55DD25EF" w:rsidR="00E23C9C" w:rsidRPr="00A711EB" w:rsidRDefault="00E23C9C"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7B48AE" w:rsidRPr="00A711EB">
        <w:rPr>
          <w:rFonts w:ascii="Times New Roman" w:hAnsi="Times New Roman" w:cs="Times New Roman"/>
          <w:sz w:val="24"/>
          <w:szCs w:val="24"/>
        </w:rPr>
        <w:t>.</w:t>
      </w:r>
      <w:r w:rsidRPr="00A711EB">
        <w:rPr>
          <w:rFonts w:ascii="Times New Roman" w:hAnsi="Times New Roman" w:cs="Times New Roman"/>
          <w:sz w:val="24"/>
          <w:szCs w:val="24"/>
        </w:rPr>
        <w:t xml:space="preserve"> 2 след думите „Морска администрация“ се добавят „на кораби построени преди 1 януари 1996 г.,“</w:t>
      </w:r>
      <w:r w:rsidR="007B48AE" w:rsidRPr="00A711EB">
        <w:rPr>
          <w:rFonts w:ascii="Times New Roman" w:hAnsi="Times New Roman" w:cs="Times New Roman"/>
          <w:sz w:val="24"/>
          <w:szCs w:val="24"/>
        </w:rPr>
        <w:t>.</w:t>
      </w:r>
    </w:p>
    <w:p w14:paraId="43AB4477" w14:textId="00170E05" w:rsidR="00E23C9C" w:rsidRPr="00A711EB" w:rsidRDefault="00E23C9C"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В ал</w:t>
      </w:r>
      <w:r w:rsidR="007B48AE" w:rsidRPr="00A711EB">
        <w:rPr>
          <w:rFonts w:ascii="Times New Roman" w:hAnsi="Times New Roman" w:cs="Times New Roman"/>
          <w:sz w:val="24"/>
          <w:szCs w:val="24"/>
        </w:rPr>
        <w:t>.</w:t>
      </w:r>
      <w:r w:rsidRPr="00A711EB">
        <w:rPr>
          <w:rFonts w:ascii="Times New Roman" w:hAnsi="Times New Roman" w:cs="Times New Roman"/>
          <w:sz w:val="24"/>
          <w:szCs w:val="24"/>
        </w:rPr>
        <w:t xml:space="preserve"> 3 след думата „кораби“ се добавя „се издава съгласно формата в Анекс I към кодекса по ал. 1 и“.</w:t>
      </w:r>
    </w:p>
    <w:p w14:paraId="1C6E69BE" w14:textId="77777777" w:rsidR="00E23C9C" w:rsidRPr="00A711EB" w:rsidRDefault="00E23C9C" w:rsidP="00C8505E">
      <w:pPr>
        <w:pStyle w:val="NoSpacing"/>
        <w:ind w:firstLine="709"/>
        <w:jc w:val="both"/>
        <w:rPr>
          <w:rFonts w:ascii="Times New Roman" w:hAnsi="Times New Roman" w:cs="Times New Roman"/>
          <w:sz w:val="24"/>
          <w:szCs w:val="24"/>
        </w:rPr>
      </w:pPr>
    </w:p>
    <w:p w14:paraId="52DB4FB3" w14:textId="0F817CDB" w:rsidR="00E23C9C" w:rsidRPr="00A711EB" w:rsidRDefault="00E23C9C" w:rsidP="00E23C9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51</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51 се правят следните изменения и допълнения:</w:t>
      </w:r>
    </w:p>
    <w:p w14:paraId="428D7047" w14:textId="738CD505" w:rsidR="00E23C9C" w:rsidRPr="00A711EB" w:rsidRDefault="00E23C9C" w:rsidP="00E23C9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7B48AE"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39“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7B48AE" w:rsidRPr="00A711EB">
        <w:rPr>
          <w:rFonts w:ascii="Times New Roman" w:hAnsi="Times New Roman" w:cs="Times New Roman"/>
          <w:sz w:val="24"/>
          <w:szCs w:val="24"/>
        </w:rPr>
        <w:t>.</w:t>
      </w:r>
    </w:p>
    <w:p w14:paraId="47191CFF" w14:textId="4AB16D26" w:rsidR="00E23C9C" w:rsidRPr="00A711EB" w:rsidRDefault="00E23C9C" w:rsidP="00E23C9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7B48AE" w:rsidRPr="00A711EB">
        <w:rPr>
          <w:rFonts w:ascii="Times New Roman" w:hAnsi="Times New Roman" w:cs="Times New Roman"/>
          <w:sz w:val="24"/>
          <w:szCs w:val="24"/>
        </w:rPr>
        <w:t>.</w:t>
      </w:r>
      <w:r w:rsidRPr="00A711EB">
        <w:rPr>
          <w:rFonts w:ascii="Times New Roman" w:hAnsi="Times New Roman" w:cs="Times New Roman"/>
          <w:sz w:val="24"/>
          <w:szCs w:val="24"/>
        </w:rPr>
        <w:t xml:space="preserve"> 2 след думите „Морска администрация“ се добавят „на кораби построени преди 1 януари 1996 г.“</w:t>
      </w:r>
      <w:r w:rsidR="00F14BD8" w:rsidRPr="00A711EB">
        <w:rPr>
          <w:rFonts w:ascii="Times New Roman" w:hAnsi="Times New Roman" w:cs="Times New Roman"/>
          <w:sz w:val="24"/>
          <w:szCs w:val="24"/>
        </w:rPr>
        <w:t>.</w:t>
      </w:r>
    </w:p>
    <w:p w14:paraId="297A4E3C" w14:textId="13B534FB" w:rsidR="00E23C9C" w:rsidRPr="00A711EB" w:rsidRDefault="00E23C9C"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Алинея 3 се изменя</w:t>
      </w:r>
      <w:r w:rsidR="00F14BD8" w:rsidRPr="00A711EB">
        <w:rPr>
          <w:rFonts w:ascii="Times New Roman" w:hAnsi="Times New Roman" w:cs="Times New Roman"/>
          <w:sz w:val="24"/>
          <w:szCs w:val="24"/>
        </w:rPr>
        <w:t xml:space="preserve"> така</w:t>
      </w:r>
      <w:r w:rsidRPr="00A711EB">
        <w:rPr>
          <w:rFonts w:ascii="Times New Roman" w:hAnsi="Times New Roman" w:cs="Times New Roman"/>
          <w:sz w:val="24"/>
          <w:szCs w:val="24"/>
        </w:rPr>
        <w:t xml:space="preserve">: </w:t>
      </w:r>
    </w:p>
    <w:p w14:paraId="54182757" w14:textId="77777777" w:rsidR="00E23C9C" w:rsidRPr="00A711EB" w:rsidRDefault="00E23C9C"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Разрешителното за плаване с динамично поддържани кораби съдържа най-малко информацията по правило 1.6.5 от кодекса по ал. 1, срокът му на валидност е не по-дълъг от една година и не може да надвишава срока на валидност на свидетелството по чл. 50.“</w:t>
      </w:r>
    </w:p>
    <w:p w14:paraId="3DAA22C0" w14:textId="77777777" w:rsidR="00E23C9C" w:rsidRPr="00A711EB" w:rsidRDefault="00E23C9C" w:rsidP="00C8505E">
      <w:pPr>
        <w:pStyle w:val="NoSpacing"/>
        <w:ind w:firstLine="709"/>
        <w:jc w:val="both"/>
        <w:rPr>
          <w:rFonts w:ascii="Times New Roman" w:hAnsi="Times New Roman" w:cs="Times New Roman"/>
          <w:sz w:val="24"/>
          <w:szCs w:val="24"/>
        </w:rPr>
      </w:pPr>
    </w:p>
    <w:p w14:paraId="4303FA0A" w14:textId="29BE436C"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52</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52 се правят следните изменения и допълнения:</w:t>
      </w:r>
    </w:p>
    <w:p w14:paraId="0A9C26C1" w14:textId="17331E5E"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7B48AE"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40“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7B48AE" w:rsidRPr="00A711EB">
        <w:rPr>
          <w:rFonts w:ascii="Times New Roman" w:hAnsi="Times New Roman" w:cs="Times New Roman"/>
          <w:sz w:val="24"/>
          <w:szCs w:val="24"/>
        </w:rPr>
        <w:t>.</w:t>
      </w:r>
    </w:p>
    <w:p w14:paraId="23877AC7" w14:textId="4765579C"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7B48AE" w:rsidRPr="00A711EB">
        <w:rPr>
          <w:rFonts w:ascii="Times New Roman" w:hAnsi="Times New Roman" w:cs="Times New Roman"/>
          <w:sz w:val="24"/>
          <w:szCs w:val="24"/>
        </w:rPr>
        <w:t>.</w:t>
      </w:r>
      <w:r w:rsidRPr="00A711EB">
        <w:rPr>
          <w:rFonts w:ascii="Times New Roman" w:hAnsi="Times New Roman" w:cs="Times New Roman"/>
          <w:sz w:val="24"/>
          <w:szCs w:val="24"/>
        </w:rPr>
        <w:t xml:space="preserve"> 3 след думата „съоръжения“</w:t>
      </w:r>
      <w:r w:rsidR="007B48AE" w:rsidRPr="00A711EB">
        <w:rPr>
          <w:rFonts w:ascii="Times New Roman" w:hAnsi="Times New Roman" w:cs="Times New Roman"/>
          <w:sz w:val="24"/>
          <w:szCs w:val="24"/>
        </w:rPr>
        <w:t xml:space="preserve"> се заличава запетаята и </w:t>
      </w:r>
      <w:r w:rsidRPr="00A711EB">
        <w:rPr>
          <w:rFonts w:ascii="Times New Roman" w:hAnsi="Times New Roman" w:cs="Times New Roman"/>
          <w:sz w:val="24"/>
          <w:szCs w:val="24"/>
        </w:rPr>
        <w:t xml:space="preserve"> се добавя „се издава съгласно формата в приложение 2 към ръководството по ал. 1 и“.</w:t>
      </w:r>
    </w:p>
    <w:p w14:paraId="1F7DF4C5" w14:textId="77777777" w:rsidR="00E23C9C" w:rsidRPr="00A711EB" w:rsidRDefault="00E23C9C" w:rsidP="00037BE7">
      <w:pPr>
        <w:pStyle w:val="NoSpacing"/>
        <w:ind w:firstLine="709"/>
        <w:jc w:val="both"/>
        <w:rPr>
          <w:rFonts w:ascii="Times New Roman" w:hAnsi="Times New Roman" w:cs="Times New Roman"/>
          <w:sz w:val="24"/>
          <w:szCs w:val="24"/>
        </w:rPr>
      </w:pPr>
    </w:p>
    <w:p w14:paraId="3E23E031" w14:textId="15DEE65F"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53</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53 се правят следните изменения и допълнения:</w:t>
      </w:r>
    </w:p>
    <w:p w14:paraId="015C7B3E" w14:textId="455EA13B" w:rsidR="00E23C9C"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7B48AE" w:rsidRPr="00A711EB">
        <w:rPr>
          <w:rFonts w:ascii="Times New Roman" w:hAnsi="Times New Roman" w:cs="Times New Roman"/>
          <w:sz w:val="24"/>
          <w:szCs w:val="24"/>
        </w:rPr>
        <w:t>.</w:t>
      </w:r>
      <w:r w:rsidRPr="00A711EB">
        <w:rPr>
          <w:rFonts w:ascii="Times New Roman" w:hAnsi="Times New Roman" w:cs="Times New Roman"/>
          <w:sz w:val="24"/>
          <w:szCs w:val="24"/>
        </w:rPr>
        <w:t xml:space="preserve"> 1 </w:t>
      </w:r>
      <w:r w:rsidR="008D4C6C" w:rsidRPr="00A711EB">
        <w:rPr>
          <w:rFonts w:ascii="Times New Roman" w:hAnsi="Times New Roman" w:cs="Times New Roman"/>
          <w:sz w:val="24"/>
          <w:szCs w:val="24"/>
        </w:rPr>
        <w:t xml:space="preserve">навсякъде в текста </w:t>
      </w:r>
      <w:r w:rsidRPr="00A711EB">
        <w:rPr>
          <w:rFonts w:ascii="Times New Roman" w:hAnsi="Times New Roman" w:cs="Times New Roman"/>
          <w:sz w:val="24"/>
          <w:szCs w:val="24"/>
        </w:rPr>
        <w:t xml:space="preserve">числото „1989“ се заменя с „2009“, а думите „приложение № 41“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7B48AE" w:rsidRPr="00A711EB">
        <w:rPr>
          <w:rFonts w:ascii="Times New Roman" w:hAnsi="Times New Roman" w:cs="Times New Roman"/>
          <w:sz w:val="24"/>
          <w:szCs w:val="24"/>
        </w:rPr>
        <w:t>.</w:t>
      </w:r>
    </w:p>
    <w:p w14:paraId="53F098EB" w14:textId="1E6219DA"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7B48AE" w:rsidRPr="00A711EB">
        <w:rPr>
          <w:rFonts w:ascii="Times New Roman" w:hAnsi="Times New Roman" w:cs="Times New Roman"/>
          <w:sz w:val="24"/>
          <w:szCs w:val="24"/>
        </w:rPr>
        <w:t>.</w:t>
      </w:r>
      <w:r w:rsidRPr="00A711EB">
        <w:rPr>
          <w:rFonts w:ascii="Times New Roman" w:hAnsi="Times New Roman" w:cs="Times New Roman"/>
          <w:sz w:val="24"/>
          <w:szCs w:val="24"/>
        </w:rPr>
        <w:t xml:space="preserve"> 3 след думата „платформа“ се добавя „се издава съгласно формата в приложението към кодекса по ал. 1 и“.</w:t>
      </w:r>
    </w:p>
    <w:p w14:paraId="50274D55" w14:textId="77777777" w:rsidR="00037BE7" w:rsidRPr="00A711EB" w:rsidRDefault="00037BE7" w:rsidP="00C8505E">
      <w:pPr>
        <w:pStyle w:val="NoSpacing"/>
        <w:ind w:firstLine="709"/>
        <w:jc w:val="both"/>
        <w:rPr>
          <w:rFonts w:ascii="Times New Roman" w:hAnsi="Times New Roman" w:cs="Times New Roman"/>
          <w:sz w:val="24"/>
          <w:szCs w:val="24"/>
        </w:rPr>
      </w:pPr>
    </w:p>
    <w:p w14:paraId="0ECE92A5" w14:textId="34868C53"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54</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54 се правят следните изменения и допълнения:</w:t>
      </w:r>
    </w:p>
    <w:p w14:paraId="25DC7279" w14:textId="0B02F0AC"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алинея 1 думата „сигурност“ се заменя с „безопасност“, а думите „приложение № 42“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8D4C6C" w:rsidRPr="00A711EB">
        <w:rPr>
          <w:rFonts w:ascii="Times New Roman" w:hAnsi="Times New Roman" w:cs="Times New Roman"/>
          <w:sz w:val="24"/>
          <w:szCs w:val="24"/>
        </w:rPr>
        <w:t>.</w:t>
      </w:r>
    </w:p>
    <w:p w14:paraId="15205E15"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алинея 3 думата „сигурност“ се заменя с „безопасност“, а след думата „водата“ се добавя „се издава съгласно формата в приложението към кодекса по ал. 1 и“.</w:t>
      </w:r>
    </w:p>
    <w:p w14:paraId="15C6021B" w14:textId="77777777" w:rsidR="00037BE7" w:rsidRPr="00A711EB" w:rsidRDefault="00037BE7" w:rsidP="00C8505E">
      <w:pPr>
        <w:pStyle w:val="NoSpacing"/>
        <w:ind w:firstLine="709"/>
        <w:jc w:val="both"/>
        <w:rPr>
          <w:rFonts w:ascii="Times New Roman" w:hAnsi="Times New Roman" w:cs="Times New Roman"/>
          <w:sz w:val="24"/>
          <w:szCs w:val="24"/>
        </w:rPr>
      </w:pPr>
    </w:p>
    <w:p w14:paraId="684B7B4E" w14:textId="0AD7BA86"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55</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55 се правят следните изменения и допълнения:</w:t>
      </w:r>
    </w:p>
    <w:p w14:paraId="32C653B3" w14:textId="4261F715" w:rsidR="00E23C9C" w:rsidRPr="00A711EB" w:rsidRDefault="00037BE7"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lastRenderedPageBreak/>
        <w:t>1.</w:t>
      </w:r>
      <w:r w:rsidRPr="00A711EB">
        <w:rPr>
          <w:rFonts w:ascii="Times New Roman" w:hAnsi="Times New Roman" w:cs="Times New Roman"/>
          <w:sz w:val="24"/>
          <w:szCs w:val="24"/>
        </w:rPr>
        <w:t xml:space="preserve"> В ал</w:t>
      </w:r>
      <w:r w:rsidR="008D4C6C"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43“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8D4C6C" w:rsidRPr="00A711EB">
        <w:rPr>
          <w:rFonts w:ascii="Times New Roman" w:hAnsi="Times New Roman" w:cs="Times New Roman"/>
          <w:sz w:val="24"/>
          <w:szCs w:val="24"/>
        </w:rPr>
        <w:t>.</w:t>
      </w:r>
    </w:p>
    <w:p w14:paraId="7D85D73C" w14:textId="0AB26368" w:rsidR="00E23C9C" w:rsidRPr="00A711EB" w:rsidRDefault="00037BE7"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w:t>
      </w:r>
      <w:r w:rsidR="008D4C6C" w:rsidRPr="00A711EB">
        <w:rPr>
          <w:rFonts w:ascii="Times New Roman" w:hAnsi="Times New Roman" w:cs="Times New Roman"/>
          <w:sz w:val="24"/>
          <w:szCs w:val="24"/>
        </w:rPr>
        <w:t>С</w:t>
      </w:r>
      <w:r w:rsidRPr="00A711EB">
        <w:rPr>
          <w:rFonts w:ascii="Times New Roman" w:hAnsi="Times New Roman" w:cs="Times New Roman"/>
          <w:sz w:val="24"/>
          <w:szCs w:val="24"/>
        </w:rPr>
        <w:t xml:space="preserve">ъздава </w:t>
      </w:r>
      <w:r w:rsidR="008D4C6C" w:rsidRPr="00A711EB">
        <w:rPr>
          <w:rFonts w:ascii="Times New Roman" w:hAnsi="Times New Roman" w:cs="Times New Roman"/>
          <w:sz w:val="24"/>
          <w:szCs w:val="24"/>
        </w:rPr>
        <w:t xml:space="preserve">се </w:t>
      </w:r>
      <w:r w:rsidRPr="00A711EB">
        <w:rPr>
          <w:rFonts w:ascii="Times New Roman" w:hAnsi="Times New Roman" w:cs="Times New Roman"/>
          <w:sz w:val="24"/>
          <w:szCs w:val="24"/>
        </w:rPr>
        <w:t>нова ал. 3:</w:t>
      </w:r>
    </w:p>
    <w:p w14:paraId="129F1781"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Документът по ал. 1 съдържа най-малко следната информация:</w:t>
      </w:r>
    </w:p>
    <w:p w14:paraId="7C556954"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име на кораба;</w:t>
      </w:r>
    </w:p>
    <w:p w14:paraId="73B6C7EE"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собственик;</w:t>
      </w:r>
    </w:p>
    <w:p w14:paraId="4620DE96"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пристанище на регистрация;</w:t>
      </w:r>
    </w:p>
    <w:p w14:paraId="7607F455"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 знаме, под което плава кораба;</w:t>
      </w:r>
    </w:p>
    <w:p w14:paraId="2A356AE6"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5. отличителен номер или букви/ ИМО номер;</w:t>
      </w:r>
    </w:p>
    <w:p w14:paraId="5E52C382"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6. дата на построяване;</w:t>
      </w:r>
    </w:p>
    <w:p w14:paraId="282336C8"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7. място на построяване;</w:t>
      </w:r>
    </w:p>
    <w:p w14:paraId="69F9675A"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8. тип кораб;</w:t>
      </w:r>
    </w:p>
    <w:p w14:paraId="1FFED997"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9. бруто тонаж;</w:t>
      </w:r>
    </w:p>
    <w:p w14:paraId="6C502C0F" w14:textId="77777777" w:rsidR="00B96E70"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10. мощност на главния(-</w:t>
      </w:r>
      <w:proofErr w:type="spellStart"/>
      <w:r w:rsidRPr="00A711EB">
        <w:rPr>
          <w:rFonts w:ascii="Times New Roman" w:hAnsi="Times New Roman" w:cs="Times New Roman"/>
          <w:sz w:val="24"/>
          <w:szCs w:val="24"/>
        </w:rPr>
        <w:t>ите</w:t>
      </w:r>
      <w:proofErr w:type="spellEnd"/>
      <w:r w:rsidRPr="00A711EB">
        <w:rPr>
          <w:rFonts w:ascii="Times New Roman" w:hAnsi="Times New Roman" w:cs="Times New Roman"/>
          <w:sz w:val="24"/>
          <w:szCs w:val="24"/>
        </w:rPr>
        <w:t>) двигател(-и)</w:t>
      </w:r>
      <w:r w:rsidR="00B96E70">
        <w:rPr>
          <w:rFonts w:ascii="Times New Roman" w:hAnsi="Times New Roman" w:cs="Times New Roman"/>
          <w:sz w:val="24"/>
          <w:szCs w:val="24"/>
        </w:rPr>
        <w:t>;</w:t>
      </w:r>
    </w:p>
    <w:p w14:paraId="0E427EF5" w14:textId="6B00B6DB" w:rsidR="00B96E70" w:rsidRDefault="00B96E70" w:rsidP="00037BE7">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11. екипаж;</w:t>
      </w:r>
    </w:p>
    <w:p w14:paraId="0EEE2CEE" w14:textId="76B30FCE" w:rsidR="00E23C9C" w:rsidRPr="00A711EB" w:rsidRDefault="00B96E70" w:rsidP="00037BE7">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12. допълнителни мерки за безопасност</w:t>
      </w:r>
      <w:r w:rsidR="00037BE7" w:rsidRPr="00A711EB">
        <w:rPr>
          <w:rFonts w:ascii="Times New Roman" w:hAnsi="Times New Roman" w:cs="Times New Roman"/>
          <w:sz w:val="24"/>
          <w:szCs w:val="24"/>
        </w:rPr>
        <w:t>.“</w:t>
      </w:r>
    </w:p>
    <w:p w14:paraId="623E6D57" w14:textId="77777777" w:rsidR="008D4C6C" w:rsidRPr="00A711EB" w:rsidRDefault="008D4C6C" w:rsidP="00037BE7">
      <w:pPr>
        <w:pStyle w:val="NoSpacing"/>
        <w:ind w:firstLine="709"/>
        <w:jc w:val="both"/>
        <w:rPr>
          <w:rFonts w:ascii="Times New Roman" w:hAnsi="Times New Roman" w:cs="Times New Roman"/>
          <w:sz w:val="24"/>
          <w:szCs w:val="24"/>
        </w:rPr>
      </w:pPr>
      <w:r w:rsidRPr="004C456A">
        <w:rPr>
          <w:rFonts w:ascii="Times New Roman" w:hAnsi="Times New Roman" w:cs="Times New Roman"/>
          <w:b/>
          <w:sz w:val="24"/>
          <w:szCs w:val="24"/>
        </w:rPr>
        <w:t>3.</w:t>
      </w:r>
      <w:r w:rsidRPr="00A711EB">
        <w:rPr>
          <w:rFonts w:ascii="Times New Roman" w:hAnsi="Times New Roman" w:cs="Times New Roman"/>
          <w:sz w:val="24"/>
          <w:szCs w:val="24"/>
        </w:rPr>
        <w:t xml:space="preserve"> Досегашната ал. 3 става ал. 4.</w:t>
      </w:r>
    </w:p>
    <w:p w14:paraId="0FF59C5E" w14:textId="77777777" w:rsidR="00E23C9C" w:rsidRPr="00A711EB" w:rsidRDefault="00E23C9C" w:rsidP="00C8505E">
      <w:pPr>
        <w:pStyle w:val="NoSpacing"/>
        <w:ind w:firstLine="709"/>
        <w:jc w:val="both"/>
        <w:rPr>
          <w:rFonts w:ascii="Times New Roman" w:hAnsi="Times New Roman" w:cs="Times New Roman"/>
          <w:sz w:val="24"/>
          <w:szCs w:val="24"/>
        </w:rPr>
      </w:pPr>
    </w:p>
    <w:p w14:paraId="5C7C7BFE" w14:textId="789C509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56</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56 се правят следните изменения и допълнения:</w:t>
      </w:r>
    </w:p>
    <w:p w14:paraId="2EADA1CE" w14:textId="73F6B905"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8D4C6C"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44“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8D4C6C" w:rsidRPr="00A711EB">
        <w:rPr>
          <w:rFonts w:ascii="Times New Roman" w:hAnsi="Times New Roman" w:cs="Times New Roman"/>
          <w:sz w:val="24"/>
          <w:szCs w:val="24"/>
        </w:rPr>
        <w:t>.</w:t>
      </w:r>
    </w:p>
    <w:p w14:paraId="56253034" w14:textId="3140905D"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w:t>
      </w:r>
      <w:r w:rsidR="008D4C6C" w:rsidRPr="00A711EB">
        <w:rPr>
          <w:rFonts w:ascii="Times New Roman" w:hAnsi="Times New Roman" w:cs="Times New Roman"/>
          <w:sz w:val="24"/>
          <w:szCs w:val="24"/>
        </w:rPr>
        <w:t>С</w:t>
      </w:r>
      <w:r w:rsidRPr="00A711EB">
        <w:rPr>
          <w:rFonts w:ascii="Times New Roman" w:hAnsi="Times New Roman" w:cs="Times New Roman"/>
          <w:sz w:val="24"/>
          <w:szCs w:val="24"/>
        </w:rPr>
        <w:t xml:space="preserve">ъздава </w:t>
      </w:r>
      <w:r w:rsidR="008D4C6C" w:rsidRPr="00A711EB">
        <w:rPr>
          <w:rFonts w:ascii="Times New Roman" w:hAnsi="Times New Roman" w:cs="Times New Roman"/>
          <w:sz w:val="24"/>
          <w:szCs w:val="24"/>
        </w:rPr>
        <w:t xml:space="preserve">се </w:t>
      </w:r>
      <w:r w:rsidRPr="00A711EB">
        <w:rPr>
          <w:rFonts w:ascii="Times New Roman" w:hAnsi="Times New Roman" w:cs="Times New Roman"/>
          <w:sz w:val="24"/>
          <w:szCs w:val="24"/>
        </w:rPr>
        <w:t>нова ал. 3:</w:t>
      </w:r>
    </w:p>
    <w:p w14:paraId="6BB728F5"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Документът по ал. 1 съдържа най-малко следната информация:</w:t>
      </w:r>
    </w:p>
    <w:p w14:paraId="6CAB38AF"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име на кораба;</w:t>
      </w:r>
    </w:p>
    <w:p w14:paraId="7FAA912C"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пристанище на регистрация;</w:t>
      </w:r>
    </w:p>
    <w:p w14:paraId="4D905213"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отличителен номер или букви;</w:t>
      </w:r>
    </w:p>
    <w:p w14:paraId="34A97DF1"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 бруто и нето тонаж;</w:t>
      </w:r>
    </w:p>
    <w:p w14:paraId="655154A0"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5. дължина, ширина, височина на борда;</w:t>
      </w:r>
    </w:p>
    <w:p w14:paraId="7C28624D" w14:textId="77777777"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6. газене;</w:t>
      </w:r>
    </w:p>
    <w:p w14:paraId="1F8DED1D" w14:textId="77777777" w:rsidR="00B96E70"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7. главни двигатели</w:t>
      </w:r>
      <w:r w:rsidR="00B96E70">
        <w:rPr>
          <w:rFonts w:ascii="Times New Roman" w:hAnsi="Times New Roman" w:cs="Times New Roman"/>
          <w:sz w:val="24"/>
          <w:szCs w:val="24"/>
        </w:rPr>
        <w:t>;</w:t>
      </w:r>
    </w:p>
    <w:p w14:paraId="34501E8E" w14:textId="4E71BFDE" w:rsidR="00037BE7" w:rsidRPr="00A711EB" w:rsidRDefault="00B96E70" w:rsidP="00037BE7">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8</w:t>
      </w:r>
      <w:r w:rsidR="00037BE7" w:rsidRPr="00A711EB">
        <w:rPr>
          <w:rFonts w:ascii="Times New Roman" w:hAnsi="Times New Roman" w:cs="Times New Roman"/>
          <w:sz w:val="24"/>
          <w:szCs w:val="24"/>
        </w:rPr>
        <w:t>.</w:t>
      </w:r>
      <w:r>
        <w:rPr>
          <w:rFonts w:ascii="Times New Roman" w:hAnsi="Times New Roman" w:cs="Times New Roman"/>
          <w:sz w:val="24"/>
          <w:szCs w:val="24"/>
        </w:rPr>
        <w:t xml:space="preserve"> допълнителни мерки за безопасност.</w:t>
      </w:r>
      <w:r w:rsidR="00037BE7" w:rsidRPr="00A711EB">
        <w:rPr>
          <w:rFonts w:ascii="Times New Roman" w:hAnsi="Times New Roman" w:cs="Times New Roman"/>
          <w:sz w:val="24"/>
          <w:szCs w:val="24"/>
        </w:rPr>
        <w:t>“</w:t>
      </w:r>
    </w:p>
    <w:p w14:paraId="00B10DB9" w14:textId="77777777" w:rsidR="008D4C6C" w:rsidRPr="00A711EB" w:rsidRDefault="008D4C6C" w:rsidP="00037BE7">
      <w:pPr>
        <w:pStyle w:val="NoSpacing"/>
        <w:ind w:firstLine="709"/>
        <w:jc w:val="both"/>
        <w:rPr>
          <w:rFonts w:ascii="Times New Roman" w:hAnsi="Times New Roman" w:cs="Times New Roman"/>
          <w:sz w:val="24"/>
          <w:szCs w:val="24"/>
        </w:rPr>
      </w:pPr>
      <w:r w:rsidRPr="004C456A">
        <w:rPr>
          <w:rFonts w:ascii="Times New Roman" w:hAnsi="Times New Roman" w:cs="Times New Roman"/>
          <w:b/>
          <w:sz w:val="24"/>
          <w:szCs w:val="24"/>
        </w:rPr>
        <w:t>3.</w:t>
      </w:r>
      <w:r w:rsidRPr="00A711EB">
        <w:rPr>
          <w:rFonts w:ascii="Times New Roman" w:hAnsi="Times New Roman" w:cs="Times New Roman"/>
          <w:sz w:val="24"/>
          <w:szCs w:val="24"/>
        </w:rPr>
        <w:t xml:space="preserve"> Досегашната ал. 3 става ал. 4.</w:t>
      </w:r>
    </w:p>
    <w:p w14:paraId="23682768" w14:textId="77777777" w:rsidR="00E23C9C" w:rsidRPr="00A711EB" w:rsidRDefault="00E23C9C" w:rsidP="00C8505E">
      <w:pPr>
        <w:pStyle w:val="NoSpacing"/>
        <w:ind w:firstLine="709"/>
        <w:jc w:val="both"/>
        <w:rPr>
          <w:rFonts w:ascii="Times New Roman" w:hAnsi="Times New Roman" w:cs="Times New Roman"/>
          <w:sz w:val="24"/>
          <w:szCs w:val="24"/>
        </w:rPr>
      </w:pPr>
    </w:p>
    <w:p w14:paraId="6DBC9945" w14:textId="5CA2173F" w:rsidR="00037BE7" w:rsidRPr="00A711EB" w:rsidRDefault="00037BE7" w:rsidP="00037BE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57</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ал</w:t>
      </w:r>
      <w:r w:rsidR="008D4C6C" w:rsidRPr="00A711EB">
        <w:rPr>
          <w:rFonts w:ascii="Times New Roman" w:hAnsi="Times New Roman" w:cs="Times New Roman"/>
          <w:sz w:val="24"/>
          <w:szCs w:val="24"/>
        </w:rPr>
        <w:t>.</w:t>
      </w:r>
      <w:r w:rsidRPr="00A711EB">
        <w:rPr>
          <w:rFonts w:ascii="Times New Roman" w:hAnsi="Times New Roman" w:cs="Times New Roman"/>
          <w:sz w:val="24"/>
          <w:szCs w:val="24"/>
        </w:rPr>
        <w:t xml:space="preserve"> 1 на чл. 57 думите „приложения № 45 и 45а“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p>
    <w:p w14:paraId="7750E543" w14:textId="77777777" w:rsidR="00E23C9C" w:rsidRPr="00A711EB" w:rsidRDefault="00E23C9C" w:rsidP="00C8505E">
      <w:pPr>
        <w:pStyle w:val="NoSpacing"/>
        <w:ind w:firstLine="709"/>
        <w:jc w:val="both"/>
        <w:rPr>
          <w:rFonts w:ascii="Times New Roman" w:hAnsi="Times New Roman" w:cs="Times New Roman"/>
          <w:sz w:val="24"/>
          <w:szCs w:val="24"/>
        </w:rPr>
      </w:pPr>
    </w:p>
    <w:p w14:paraId="757820DD" w14:textId="4FEFC894" w:rsidR="00E23C9C" w:rsidRPr="00A711EB" w:rsidRDefault="00B76DE3" w:rsidP="00B76DE3">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58</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58 се правят следните изменения:</w:t>
      </w:r>
    </w:p>
    <w:p w14:paraId="1C91C349" w14:textId="2D466E4D" w:rsidR="00E23C9C" w:rsidRPr="00A711EB" w:rsidRDefault="00B76DE3"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Алинея 1 се изменя</w:t>
      </w:r>
      <w:r w:rsidR="00F14BD8" w:rsidRPr="00A711EB">
        <w:rPr>
          <w:rFonts w:ascii="Times New Roman" w:hAnsi="Times New Roman" w:cs="Times New Roman"/>
          <w:sz w:val="24"/>
          <w:szCs w:val="24"/>
        </w:rPr>
        <w:t xml:space="preserve"> </w:t>
      </w:r>
      <w:r w:rsidR="008D4C6C" w:rsidRPr="00A711EB">
        <w:rPr>
          <w:rFonts w:ascii="Times New Roman" w:hAnsi="Times New Roman" w:cs="Times New Roman"/>
          <w:sz w:val="24"/>
          <w:szCs w:val="24"/>
        </w:rPr>
        <w:t>така</w:t>
      </w:r>
      <w:r w:rsidRPr="00A711EB">
        <w:rPr>
          <w:rFonts w:ascii="Times New Roman" w:hAnsi="Times New Roman" w:cs="Times New Roman"/>
          <w:sz w:val="24"/>
          <w:szCs w:val="24"/>
        </w:rPr>
        <w:t>:</w:t>
      </w:r>
    </w:p>
    <w:p w14:paraId="1EFD8AE2" w14:textId="77777777" w:rsidR="00B76DE3" w:rsidRPr="00A711EB" w:rsidRDefault="00B76DE3"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Свидетелството за санитарен контрол на кораба/Свидетелството за освобождаване от санитарен контрол на кораба удостоверява, че на кораба са проведени мероприятия за санитарен контрол или че корабът е освободен от провеждане на мероприятия за санитарен контрол.“</w:t>
      </w:r>
    </w:p>
    <w:p w14:paraId="7FC5BEE3" w14:textId="77777777" w:rsidR="00E23C9C" w:rsidRPr="00A711EB" w:rsidRDefault="00B76DE3"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Алинея 3 се изменя така:</w:t>
      </w:r>
    </w:p>
    <w:p w14:paraId="603912E8" w14:textId="77777777" w:rsidR="00B76DE3" w:rsidRPr="00A711EB" w:rsidRDefault="00B76DE3"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„(3) Свидетелството за санитарен контрол на кораба/Свидетелството за освобождаване от санитарен контрол на кораба се издава съгласно формата в Анекс 3 към Международните здравни правила (2005) на Световната здравна организация и е със срок на валидност не повече от 6 месеца, като текстовете в документа се изписват на български и английски език. Срокът на валидност на документа по ал. </w:t>
      </w:r>
      <w:r w:rsidR="00826794" w:rsidRPr="00A711EB">
        <w:rPr>
          <w:rFonts w:ascii="Times New Roman" w:hAnsi="Times New Roman" w:cs="Times New Roman"/>
          <w:sz w:val="24"/>
          <w:szCs w:val="24"/>
        </w:rPr>
        <w:t>2</w:t>
      </w:r>
      <w:r w:rsidRPr="00A711EB">
        <w:rPr>
          <w:rFonts w:ascii="Times New Roman" w:hAnsi="Times New Roman" w:cs="Times New Roman"/>
          <w:sz w:val="24"/>
          <w:szCs w:val="24"/>
        </w:rPr>
        <w:t xml:space="preserve"> може да се удължава за не повече от 1 месец над срока по предходното изречение.“</w:t>
      </w:r>
    </w:p>
    <w:p w14:paraId="089745A5" w14:textId="77777777" w:rsidR="00E23C9C" w:rsidRPr="00A711EB" w:rsidRDefault="00E23C9C" w:rsidP="00C8505E">
      <w:pPr>
        <w:pStyle w:val="NoSpacing"/>
        <w:ind w:firstLine="709"/>
        <w:jc w:val="both"/>
        <w:rPr>
          <w:rFonts w:ascii="Times New Roman" w:hAnsi="Times New Roman" w:cs="Times New Roman"/>
          <w:sz w:val="24"/>
          <w:szCs w:val="24"/>
        </w:rPr>
      </w:pPr>
    </w:p>
    <w:p w14:paraId="2E578BFB" w14:textId="02023879" w:rsidR="00B76DE3" w:rsidRPr="00A711EB" w:rsidRDefault="00B76DE3" w:rsidP="00B76DE3">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59</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58а се правят следните изменения и допълнения:</w:t>
      </w:r>
    </w:p>
    <w:p w14:paraId="6FA1E922" w14:textId="0FC3887C" w:rsidR="00E23C9C" w:rsidRPr="00A711EB" w:rsidRDefault="00B76DE3"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lastRenderedPageBreak/>
        <w:t>1.</w:t>
      </w:r>
      <w:r w:rsidRPr="00A711EB">
        <w:rPr>
          <w:rFonts w:ascii="Times New Roman" w:hAnsi="Times New Roman" w:cs="Times New Roman"/>
          <w:sz w:val="24"/>
          <w:szCs w:val="24"/>
        </w:rPr>
        <w:t xml:space="preserve"> В ал</w:t>
      </w:r>
      <w:r w:rsidR="008F098F"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w:t>
      </w:r>
      <w:proofErr w:type="spellStart"/>
      <w:r w:rsidRPr="00A711EB">
        <w:rPr>
          <w:rFonts w:ascii="Times New Roman" w:hAnsi="Times New Roman" w:cs="Times New Roman"/>
          <w:sz w:val="24"/>
          <w:szCs w:val="24"/>
        </w:rPr>
        <w:t>Maritime</w:t>
      </w:r>
      <w:proofErr w:type="spellEnd"/>
      <w:r w:rsidRPr="00A711EB">
        <w:rPr>
          <w:rFonts w:ascii="Times New Roman" w:hAnsi="Times New Roman" w:cs="Times New Roman"/>
          <w:sz w:val="24"/>
          <w:szCs w:val="24"/>
          <w:lang w:val="en-GB"/>
        </w:rPr>
        <w:t xml:space="preserve"> Labour Certificate</w:t>
      </w:r>
      <w:r w:rsidR="00F14BD8" w:rsidRPr="00A711EB">
        <w:rPr>
          <w:rFonts w:ascii="Times New Roman" w:hAnsi="Times New Roman" w:cs="Times New Roman"/>
          <w:sz w:val="24"/>
          <w:szCs w:val="24"/>
        </w:rPr>
        <w:t>“, „</w:t>
      </w:r>
      <w:r w:rsidRPr="00A711EB">
        <w:rPr>
          <w:rFonts w:ascii="Times New Roman" w:hAnsi="Times New Roman" w:cs="Times New Roman"/>
          <w:sz w:val="24"/>
          <w:szCs w:val="24"/>
        </w:rPr>
        <w:t xml:space="preserve">приложение № 64“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8F098F" w:rsidRPr="00A711EB">
        <w:rPr>
          <w:rFonts w:ascii="Times New Roman" w:hAnsi="Times New Roman" w:cs="Times New Roman"/>
          <w:sz w:val="24"/>
          <w:szCs w:val="24"/>
        </w:rPr>
        <w:t>.</w:t>
      </w:r>
    </w:p>
    <w:p w14:paraId="3179AC19" w14:textId="5B57AF2C" w:rsidR="00B76DE3" w:rsidRPr="00A711EB" w:rsidRDefault="00B76DE3"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Алинея 2 се изменя</w:t>
      </w:r>
      <w:r w:rsidR="00F14BD8" w:rsidRPr="00A711EB">
        <w:rPr>
          <w:rFonts w:ascii="Times New Roman" w:hAnsi="Times New Roman" w:cs="Times New Roman"/>
          <w:sz w:val="24"/>
          <w:szCs w:val="24"/>
        </w:rPr>
        <w:t xml:space="preserve"> </w:t>
      </w:r>
      <w:r w:rsidR="008F098F" w:rsidRPr="00A711EB">
        <w:rPr>
          <w:rFonts w:ascii="Times New Roman" w:hAnsi="Times New Roman" w:cs="Times New Roman"/>
          <w:sz w:val="24"/>
          <w:szCs w:val="24"/>
        </w:rPr>
        <w:t>така</w:t>
      </w:r>
      <w:r w:rsidRPr="00A711EB">
        <w:rPr>
          <w:rFonts w:ascii="Times New Roman" w:hAnsi="Times New Roman" w:cs="Times New Roman"/>
          <w:sz w:val="24"/>
          <w:szCs w:val="24"/>
        </w:rPr>
        <w:t>:</w:t>
      </w:r>
    </w:p>
    <w:p w14:paraId="23CC008B" w14:textId="77777777" w:rsidR="00B76DE3" w:rsidRPr="00A711EB" w:rsidRDefault="00B76DE3"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Документът по ал. 1 се издава съгласно формата в приложение А5-II към конвенцията по ал. 1, след предоставяне на Декларация за съответствие с Морската трудова конвенция, част II.“</w:t>
      </w:r>
    </w:p>
    <w:p w14:paraId="29C6B3E9" w14:textId="77777777" w:rsidR="005957DF" w:rsidRPr="00A711EB" w:rsidRDefault="005957DF" w:rsidP="00C8505E">
      <w:pPr>
        <w:pStyle w:val="NoSpacing"/>
        <w:ind w:firstLine="709"/>
        <w:jc w:val="both"/>
        <w:rPr>
          <w:rFonts w:ascii="Times New Roman" w:hAnsi="Times New Roman" w:cs="Times New Roman"/>
          <w:sz w:val="24"/>
          <w:szCs w:val="24"/>
        </w:rPr>
      </w:pPr>
    </w:p>
    <w:p w14:paraId="46F0CD0F" w14:textId="4DE818AE" w:rsidR="00B76DE3" w:rsidRPr="00A711EB" w:rsidRDefault="00B76DE3" w:rsidP="00B76DE3">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60</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58б се правят следните изменения и допълнения:</w:t>
      </w:r>
    </w:p>
    <w:p w14:paraId="1EF78301" w14:textId="3F2FB056" w:rsidR="00B76DE3" w:rsidRPr="00A711EB" w:rsidRDefault="00B76DE3" w:rsidP="00B76DE3">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101D0C"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w:t>
      </w:r>
      <w:r w:rsidRPr="00A711EB">
        <w:rPr>
          <w:rFonts w:ascii="Times New Roman" w:hAnsi="Times New Roman" w:cs="Times New Roman"/>
          <w:sz w:val="24"/>
          <w:szCs w:val="24"/>
          <w:lang w:val="en-US"/>
        </w:rPr>
        <w:t>Declaration</w:t>
      </w:r>
      <w:r w:rsidRPr="00A711EB">
        <w:rPr>
          <w:rFonts w:ascii="Times New Roman" w:hAnsi="Times New Roman" w:cs="Times New Roman"/>
          <w:sz w:val="24"/>
          <w:szCs w:val="24"/>
        </w:rPr>
        <w:t xml:space="preserve"> </w:t>
      </w:r>
      <w:proofErr w:type="spellStart"/>
      <w:r w:rsidRPr="00A711EB">
        <w:rPr>
          <w:rFonts w:ascii="Times New Roman" w:hAnsi="Times New Roman" w:cs="Times New Roman"/>
          <w:sz w:val="24"/>
          <w:szCs w:val="24"/>
        </w:rPr>
        <w:t>of</w:t>
      </w:r>
      <w:proofErr w:type="spellEnd"/>
      <w:r w:rsidRPr="00A711EB">
        <w:rPr>
          <w:rFonts w:ascii="Times New Roman" w:hAnsi="Times New Roman" w:cs="Times New Roman"/>
          <w:sz w:val="24"/>
          <w:szCs w:val="24"/>
        </w:rPr>
        <w:t xml:space="preserve"> </w:t>
      </w:r>
      <w:proofErr w:type="spellStart"/>
      <w:r w:rsidRPr="00A711EB">
        <w:rPr>
          <w:rFonts w:ascii="Times New Roman" w:hAnsi="Times New Roman" w:cs="Times New Roman"/>
          <w:sz w:val="24"/>
          <w:szCs w:val="24"/>
        </w:rPr>
        <w:t>Maritime</w:t>
      </w:r>
      <w:proofErr w:type="spellEnd"/>
      <w:r w:rsidRPr="00A711EB">
        <w:rPr>
          <w:rFonts w:ascii="Times New Roman" w:hAnsi="Times New Roman" w:cs="Times New Roman"/>
          <w:sz w:val="24"/>
          <w:szCs w:val="24"/>
          <w:lang w:val="en-GB"/>
        </w:rPr>
        <w:t xml:space="preserve"> Labour</w:t>
      </w:r>
      <w:r w:rsidRPr="00A711EB">
        <w:rPr>
          <w:rFonts w:ascii="Times New Roman" w:hAnsi="Times New Roman" w:cs="Times New Roman"/>
          <w:sz w:val="24"/>
          <w:szCs w:val="24"/>
          <w:lang w:val="en-US"/>
        </w:rPr>
        <w:t xml:space="preserve"> Compliance</w:t>
      </w:r>
      <w:r w:rsidRPr="00A711EB">
        <w:rPr>
          <w:rFonts w:ascii="Times New Roman" w:hAnsi="Times New Roman" w:cs="Times New Roman"/>
          <w:sz w:val="24"/>
          <w:szCs w:val="24"/>
        </w:rPr>
        <w:t xml:space="preserve"> –</w:t>
      </w:r>
      <w:r w:rsidRPr="00A711EB">
        <w:rPr>
          <w:rFonts w:ascii="Times New Roman" w:hAnsi="Times New Roman" w:cs="Times New Roman"/>
          <w:sz w:val="24"/>
          <w:szCs w:val="24"/>
          <w:lang w:val="en-GB"/>
        </w:rPr>
        <w:t xml:space="preserve"> Part</w:t>
      </w:r>
      <w:r w:rsidRPr="00A711EB">
        <w:rPr>
          <w:rFonts w:ascii="Times New Roman" w:hAnsi="Times New Roman" w:cs="Times New Roman"/>
          <w:sz w:val="24"/>
          <w:szCs w:val="24"/>
        </w:rPr>
        <w:t xml:space="preserve"> I</w:t>
      </w:r>
      <w:r w:rsidR="00F14BD8" w:rsidRPr="00A711EB">
        <w:rPr>
          <w:rFonts w:ascii="Times New Roman" w:hAnsi="Times New Roman" w:cs="Times New Roman"/>
          <w:sz w:val="24"/>
          <w:szCs w:val="24"/>
        </w:rPr>
        <w:t>,</w:t>
      </w:r>
      <w:r w:rsidRPr="00A711EB">
        <w:rPr>
          <w:rFonts w:ascii="Times New Roman" w:hAnsi="Times New Roman" w:cs="Times New Roman"/>
          <w:sz w:val="24"/>
          <w:szCs w:val="24"/>
        </w:rPr>
        <w:t xml:space="preserve"> </w:t>
      </w:r>
      <w:r w:rsidR="00F14BD8" w:rsidRPr="00A711EB">
        <w:rPr>
          <w:rFonts w:ascii="Times New Roman" w:hAnsi="Times New Roman" w:cs="Times New Roman"/>
          <w:sz w:val="24"/>
          <w:szCs w:val="24"/>
        </w:rPr>
        <w:t>„</w:t>
      </w:r>
      <w:r w:rsidRPr="00A711EB">
        <w:rPr>
          <w:rFonts w:ascii="Times New Roman" w:hAnsi="Times New Roman" w:cs="Times New Roman"/>
          <w:sz w:val="24"/>
          <w:szCs w:val="24"/>
        </w:rPr>
        <w:t xml:space="preserve">приложение № 65“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 а думата „конвенцията“ се заменя с „Морската трудова конвенция от 2006 г.“</w:t>
      </w:r>
      <w:r w:rsidR="00101D0C" w:rsidRPr="00A711EB">
        <w:rPr>
          <w:rFonts w:ascii="Times New Roman" w:hAnsi="Times New Roman" w:cs="Times New Roman"/>
          <w:sz w:val="24"/>
          <w:szCs w:val="24"/>
        </w:rPr>
        <w:t>.</w:t>
      </w:r>
    </w:p>
    <w:p w14:paraId="18698CF1" w14:textId="08236BED" w:rsidR="00B76DE3" w:rsidRPr="00A711EB" w:rsidRDefault="00B76DE3" w:rsidP="00B76DE3">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w:t>
      </w:r>
      <w:r w:rsidR="00101D0C" w:rsidRPr="00A711EB">
        <w:rPr>
          <w:rFonts w:ascii="Times New Roman" w:hAnsi="Times New Roman" w:cs="Times New Roman"/>
          <w:sz w:val="24"/>
          <w:szCs w:val="24"/>
        </w:rPr>
        <w:t>ал. 2</w:t>
      </w:r>
      <w:r w:rsidR="002A640C" w:rsidRPr="00A711EB">
        <w:rPr>
          <w:rFonts w:ascii="Times New Roman" w:hAnsi="Times New Roman" w:cs="Times New Roman"/>
          <w:sz w:val="24"/>
          <w:szCs w:val="24"/>
        </w:rPr>
        <w:t xml:space="preserve"> след думата „лице“</w:t>
      </w:r>
      <w:r w:rsidRPr="00A711EB">
        <w:rPr>
          <w:rFonts w:ascii="Times New Roman" w:hAnsi="Times New Roman" w:cs="Times New Roman"/>
          <w:sz w:val="24"/>
          <w:szCs w:val="24"/>
        </w:rPr>
        <w:t xml:space="preserve"> се добавя „на английски език, съгласно формата в приложение А5-II към конвенцията по ал. 1.“</w:t>
      </w:r>
    </w:p>
    <w:p w14:paraId="2450A948" w14:textId="77777777" w:rsidR="00B76DE3" w:rsidRPr="00A711EB" w:rsidRDefault="00B76DE3" w:rsidP="00C8505E">
      <w:pPr>
        <w:pStyle w:val="NoSpacing"/>
        <w:ind w:firstLine="709"/>
        <w:jc w:val="both"/>
        <w:rPr>
          <w:rFonts w:ascii="Times New Roman" w:hAnsi="Times New Roman" w:cs="Times New Roman"/>
          <w:sz w:val="24"/>
          <w:szCs w:val="24"/>
        </w:rPr>
      </w:pPr>
    </w:p>
    <w:p w14:paraId="457AFDAE" w14:textId="51427185" w:rsidR="00B76DE3" w:rsidRPr="00A711EB" w:rsidRDefault="00B76DE3"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61</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 xml:space="preserve">В чл. 58в думите </w:t>
      </w:r>
      <w:r w:rsidRPr="00A711EB">
        <w:rPr>
          <w:rFonts w:ascii="Times New Roman" w:hAnsi="Times New Roman" w:cs="Times New Roman"/>
          <w:sz w:val="24"/>
          <w:szCs w:val="24"/>
          <w:lang w:val="en-GB"/>
        </w:rPr>
        <w:t>„Declaration of Maritime Labour Compliance – Part II</w:t>
      </w:r>
      <w:r w:rsidR="00F14BD8" w:rsidRPr="00A711EB">
        <w:rPr>
          <w:rFonts w:ascii="Times New Roman" w:hAnsi="Times New Roman" w:cs="Times New Roman"/>
          <w:sz w:val="24"/>
          <w:szCs w:val="24"/>
        </w:rPr>
        <w:t xml:space="preserve">“, </w:t>
      </w:r>
      <w:r w:rsidRPr="00A711EB">
        <w:rPr>
          <w:rFonts w:ascii="Times New Roman" w:hAnsi="Times New Roman" w:cs="Times New Roman"/>
          <w:sz w:val="24"/>
          <w:szCs w:val="24"/>
        </w:rPr>
        <w:t xml:space="preserve"> </w:t>
      </w:r>
      <w:r w:rsidR="00F14BD8" w:rsidRPr="00A711EB">
        <w:rPr>
          <w:rFonts w:ascii="Times New Roman" w:hAnsi="Times New Roman" w:cs="Times New Roman"/>
          <w:sz w:val="24"/>
          <w:szCs w:val="24"/>
        </w:rPr>
        <w:t>„</w:t>
      </w:r>
      <w:r w:rsidRPr="00A711EB">
        <w:rPr>
          <w:rFonts w:ascii="Times New Roman" w:hAnsi="Times New Roman" w:cs="Times New Roman"/>
          <w:sz w:val="24"/>
          <w:szCs w:val="24"/>
        </w:rPr>
        <w:t>приложение № 66“</w:t>
      </w:r>
      <w:r w:rsidR="00546D48" w:rsidRPr="00A711EB">
        <w:rPr>
          <w:rFonts w:ascii="Times New Roman" w:hAnsi="Times New Roman" w:cs="Times New Roman"/>
          <w:sz w:val="24"/>
          <w:szCs w:val="24"/>
        </w:rPr>
        <w:t xml:space="preserve"> </w:t>
      </w:r>
      <w:r w:rsidR="00F14BD8" w:rsidRPr="00A711EB">
        <w:rPr>
          <w:rFonts w:ascii="Times New Roman" w:hAnsi="Times New Roman" w:cs="Times New Roman"/>
          <w:sz w:val="24"/>
          <w:szCs w:val="24"/>
        </w:rPr>
        <w:t xml:space="preserve">и скобите преди и след тях </w:t>
      </w:r>
      <w:r w:rsidR="00546D48" w:rsidRPr="00A711EB">
        <w:rPr>
          <w:rFonts w:ascii="Times New Roman" w:hAnsi="Times New Roman" w:cs="Times New Roman"/>
          <w:sz w:val="24"/>
          <w:szCs w:val="24"/>
        </w:rPr>
        <w:t>се заличават</w:t>
      </w:r>
      <w:r w:rsidRPr="00A711EB">
        <w:rPr>
          <w:rFonts w:ascii="Times New Roman" w:hAnsi="Times New Roman" w:cs="Times New Roman"/>
          <w:sz w:val="24"/>
          <w:szCs w:val="24"/>
        </w:rPr>
        <w:t>, а след думата „изискванията“ се добавя „на Морската трудова конвенция от 2006 г.“</w:t>
      </w:r>
    </w:p>
    <w:p w14:paraId="1A62E3D7" w14:textId="77777777" w:rsidR="00B76DE3" w:rsidRPr="00A711EB" w:rsidRDefault="00B76DE3" w:rsidP="00C8505E">
      <w:pPr>
        <w:pStyle w:val="NoSpacing"/>
        <w:ind w:firstLine="709"/>
        <w:jc w:val="both"/>
        <w:rPr>
          <w:rFonts w:ascii="Times New Roman" w:hAnsi="Times New Roman" w:cs="Times New Roman"/>
          <w:sz w:val="24"/>
          <w:szCs w:val="24"/>
        </w:rPr>
      </w:pPr>
    </w:p>
    <w:p w14:paraId="5ECB6A99" w14:textId="7D09EB08"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62</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58г се правят следните изменения и допълнения:</w:t>
      </w:r>
    </w:p>
    <w:p w14:paraId="3CC551F7" w14:textId="47CFB412" w:rsidR="00B76DE3" w:rsidRPr="00A711EB" w:rsidRDefault="006A65B4"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546D48"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w:t>
      </w:r>
      <w:r w:rsidRPr="00A711EB">
        <w:rPr>
          <w:rFonts w:ascii="Times New Roman" w:hAnsi="Times New Roman" w:cs="Times New Roman"/>
          <w:sz w:val="24"/>
          <w:szCs w:val="24"/>
          <w:lang w:val="en-GB"/>
        </w:rPr>
        <w:t>„Interim Maritime Labour Certificate</w:t>
      </w:r>
      <w:r w:rsidR="00F14BD8" w:rsidRPr="00A711EB">
        <w:rPr>
          <w:rFonts w:ascii="Times New Roman" w:hAnsi="Times New Roman" w:cs="Times New Roman"/>
          <w:sz w:val="24"/>
          <w:szCs w:val="24"/>
        </w:rPr>
        <w:t>“,</w:t>
      </w:r>
      <w:r w:rsidRPr="00A711EB">
        <w:rPr>
          <w:rFonts w:ascii="Times New Roman" w:hAnsi="Times New Roman" w:cs="Times New Roman"/>
          <w:sz w:val="24"/>
          <w:szCs w:val="24"/>
        </w:rPr>
        <w:t xml:space="preserve"> </w:t>
      </w:r>
      <w:r w:rsidR="00F14BD8" w:rsidRPr="00A711EB">
        <w:rPr>
          <w:rFonts w:ascii="Times New Roman" w:hAnsi="Times New Roman" w:cs="Times New Roman"/>
          <w:sz w:val="24"/>
          <w:szCs w:val="24"/>
        </w:rPr>
        <w:t>„</w:t>
      </w:r>
      <w:r w:rsidRPr="00A711EB">
        <w:rPr>
          <w:rFonts w:ascii="Times New Roman" w:hAnsi="Times New Roman" w:cs="Times New Roman"/>
          <w:sz w:val="24"/>
          <w:szCs w:val="24"/>
        </w:rPr>
        <w:t xml:space="preserve">приложение № 67“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546D48" w:rsidRPr="00A711EB">
        <w:rPr>
          <w:rFonts w:ascii="Times New Roman" w:hAnsi="Times New Roman" w:cs="Times New Roman"/>
          <w:sz w:val="24"/>
          <w:szCs w:val="24"/>
        </w:rPr>
        <w:t>.</w:t>
      </w:r>
    </w:p>
    <w:p w14:paraId="78E63729" w14:textId="71F91B20" w:rsidR="006A65B4" w:rsidRPr="00A711EB" w:rsidRDefault="006A65B4"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546D48" w:rsidRPr="00A711EB">
        <w:rPr>
          <w:rFonts w:ascii="Times New Roman" w:hAnsi="Times New Roman" w:cs="Times New Roman"/>
          <w:sz w:val="24"/>
          <w:szCs w:val="24"/>
        </w:rPr>
        <w:t>.</w:t>
      </w:r>
      <w:r w:rsidRPr="00A711EB">
        <w:rPr>
          <w:rFonts w:ascii="Times New Roman" w:hAnsi="Times New Roman" w:cs="Times New Roman"/>
          <w:sz w:val="24"/>
          <w:szCs w:val="24"/>
        </w:rPr>
        <w:t xml:space="preserve"> , след дум</w:t>
      </w:r>
      <w:r w:rsidR="00AF76B6" w:rsidRPr="00A711EB">
        <w:rPr>
          <w:rFonts w:ascii="Times New Roman" w:hAnsi="Times New Roman" w:cs="Times New Roman"/>
          <w:sz w:val="24"/>
          <w:szCs w:val="24"/>
        </w:rPr>
        <w:t>ата</w:t>
      </w:r>
      <w:r w:rsidRPr="00A711EB">
        <w:rPr>
          <w:rFonts w:ascii="Times New Roman" w:hAnsi="Times New Roman" w:cs="Times New Roman"/>
          <w:sz w:val="24"/>
          <w:szCs w:val="24"/>
        </w:rPr>
        <w:t xml:space="preserve"> „език“ се поставя запетая и се добавя  „съгласно формата в приложение А5-II към конвенцията по ал. 1“.</w:t>
      </w:r>
    </w:p>
    <w:p w14:paraId="32DF1635" w14:textId="77777777" w:rsidR="006A65B4" w:rsidRPr="00A711EB" w:rsidRDefault="006A65B4" w:rsidP="00C8505E">
      <w:pPr>
        <w:pStyle w:val="NoSpacing"/>
        <w:ind w:firstLine="709"/>
        <w:jc w:val="both"/>
        <w:rPr>
          <w:rFonts w:ascii="Times New Roman" w:hAnsi="Times New Roman" w:cs="Times New Roman"/>
          <w:sz w:val="24"/>
          <w:szCs w:val="24"/>
        </w:rPr>
      </w:pPr>
    </w:p>
    <w:p w14:paraId="3363C1E7" w14:textId="7C927F07"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63</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59 се правят следните изменения и допълнения:</w:t>
      </w:r>
    </w:p>
    <w:p w14:paraId="15127BCF" w14:textId="47FE4DC5"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AF76B6"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47“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AF76B6" w:rsidRPr="00A711EB">
        <w:rPr>
          <w:rFonts w:ascii="Times New Roman" w:hAnsi="Times New Roman" w:cs="Times New Roman"/>
          <w:sz w:val="24"/>
          <w:szCs w:val="24"/>
        </w:rPr>
        <w:t>.</w:t>
      </w:r>
    </w:p>
    <w:p w14:paraId="01247338" w14:textId="77777777"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Създава се ал. 4:</w:t>
      </w:r>
    </w:p>
    <w:p w14:paraId="6E64D59A" w14:textId="77777777" w:rsidR="006A65B4" w:rsidRPr="00A711EB" w:rsidRDefault="006A65B4"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 Свидетелството за наличие на застраховка или друго финансово обезпечаване на гражданска отговорност за щети от замърсяване с нефт съдържа информацията по член VII, параграф 2 на конвенцията по ал. 3 и се издава съгласно формата в Анекса към нея.“</w:t>
      </w:r>
    </w:p>
    <w:p w14:paraId="2D635FDF" w14:textId="77777777" w:rsidR="006A65B4" w:rsidRPr="00A711EB" w:rsidRDefault="006A65B4" w:rsidP="00C8505E">
      <w:pPr>
        <w:pStyle w:val="NoSpacing"/>
        <w:ind w:firstLine="709"/>
        <w:jc w:val="both"/>
        <w:rPr>
          <w:rFonts w:ascii="Times New Roman" w:hAnsi="Times New Roman" w:cs="Times New Roman"/>
          <w:sz w:val="24"/>
          <w:szCs w:val="24"/>
        </w:rPr>
      </w:pPr>
    </w:p>
    <w:p w14:paraId="5861B4D1" w14:textId="01FA5530"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64</w:t>
      </w:r>
      <w:r w:rsidRPr="00A711EB">
        <w:rPr>
          <w:rFonts w:ascii="Times New Roman" w:hAnsi="Times New Roman" w:cs="Times New Roman"/>
          <w:b/>
          <w:sz w:val="24"/>
          <w:szCs w:val="24"/>
        </w:rPr>
        <w:t xml:space="preserve">. </w:t>
      </w:r>
      <w:r w:rsidRPr="00A711EB">
        <w:rPr>
          <w:rFonts w:ascii="Times New Roman" w:hAnsi="Times New Roman" w:cs="Times New Roman"/>
          <w:sz w:val="24"/>
          <w:szCs w:val="24"/>
        </w:rPr>
        <w:t>В чл. 59а се правят следните изменения и допълнения:</w:t>
      </w:r>
    </w:p>
    <w:p w14:paraId="3762A8B7" w14:textId="5EB97EE7"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AF76B6"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47а“</w:t>
      </w:r>
      <w:r w:rsidR="00F14BD8" w:rsidRPr="004C456A">
        <w:rPr>
          <w:rFonts w:ascii="Times New Roman" w:hAnsi="Times New Roman" w:cs="Times New Roman"/>
        </w:rPr>
        <w:t xml:space="preserve"> </w:t>
      </w:r>
      <w:r w:rsidR="00F14BD8" w:rsidRPr="008D1A08">
        <w:rPr>
          <w:rFonts w:ascii="Times New Roman" w:hAnsi="Times New Roman" w:cs="Times New Roman"/>
          <w:sz w:val="24"/>
          <w:szCs w:val="24"/>
        </w:rPr>
        <w:t>и скобите преди и след тях</w:t>
      </w:r>
      <w:r w:rsidRPr="008D1A08">
        <w:rPr>
          <w:rFonts w:ascii="Times New Roman" w:hAnsi="Times New Roman" w:cs="Times New Roman"/>
          <w:sz w:val="24"/>
          <w:szCs w:val="24"/>
        </w:rPr>
        <w:t xml:space="preserve"> </w:t>
      </w:r>
      <w:r w:rsidRPr="00A711EB">
        <w:rPr>
          <w:rFonts w:ascii="Times New Roman" w:hAnsi="Times New Roman" w:cs="Times New Roman"/>
          <w:sz w:val="24"/>
          <w:szCs w:val="24"/>
        </w:rPr>
        <w:t>се заличават</w:t>
      </w:r>
      <w:r w:rsidR="00AF76B6" w:rsidRPr="00A711EB">
        <w:rPr>
          <w:rFonts w:ascii="Times New Roman" w:hAnsi="Times New Roman" w:cs="Times New Roman"/>
          <w:sz w:val="24"/>
          <w:szCs w:val="24"/>
        </w:rPr>
        <w:t>.</w:t>
      </w:r>
    </w:p>
    <w:p w14:paraId="5EEF58CF" w14:textId="77777777"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Създава се ал. 4:</w:t>
      </w:r>
    </w:p>
    <w:p w14:paraId="1F2EDF5C" w14:textId="0D4656A3"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„(4) Свидетелството за наличие на застраховка или друго финансово обезпечаване на гражданска отговорност за щети, причинени от замърсяване с корабно гориво съдържа информацията по член 7, параграф 2 </w:t>
      </w:r>
      <w:r w:rsidR="00AF76B6" w:rsidRPr="00A711EB">
        <w:rPr>
          <w:rFonts w:ascii="Times New Roman" w:hAnsi="Times New Roman" w:cs="Times New Roman"/>
          <w:sz w:val="24"/>
          <w:szCs w:val="24"/>
        </w:rPr>
        <w:t xml:space="preserve">от </w:t>
      </w:r>
      <w:r w:rsidRPr="00A711EB">
        <w:rPr>
          <w:rFonts w:ascii="Times New Roman" w:hAnsi="Times New Roman" w:cs="Times New Roman"/>
          <w:sz w:val="24"/>
          <w:szCs w:val="24"/>
        </w:rPr>
        <w:t>конвенцията по ал. 3 и се издава съгласно формата в Анекса към нея.“</w:t>
      </w:r>
    </w:p>
    <w:p w14:paraId="4B75AB97" w14:textId="77777777" w:rsidR="009D38DF" w:rsidRPr="00A711EB" w:rsidRDefault="009D38DF" w:rsidP="00C8505E">
      <w:pPr>
        <w:pStyle w:val="NoSpacing"/>
        <w:ind w:firstLine="709"/>
        <w:jc w:val="both"/>
        <w:rPr>
          <w:rFonts w:ascii="Times New Roman" w:hAnsi="Times New Roman" w:cs="Times New Roman"/>
          <w:sz w:val="24"/>
          <w:szCs w:val="24"/>
        </w:rPr>
      </w:pPr>
    </w:p>
    <w:p w14:paraId="067613DE" w14:textId="5E766236" w:rsidR="009D38DF"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65</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w:t>
      </w:r>
      <w:r w:rsidR="009D38DF">
        <w:rPr>
          <w:rFonts w:ascii="Times New Roman" w:hAnsi="Times New Roman" w:cs="Times New Roman"/>
          <w:sz w:val="24"/>
          <w:szCs w:val="24"/>
        </w:rPr>
        <w:t>Създава се чл. 59а</w:t>
      </w:r>
      <w:r w:rsidR="009D38DF" w:rsidRPr="004C456A">
        <w:rPr>
          <w:rFonts w:ascii="Times New Roman" w:hAnsi="Times New Roman" w:cs="Times New Roman"/>
          <w:sz w:val="24"/>
          <w:szCs w:val="24"/>
          <w:vertAlign w:val="superscript"/>
        </w:rPr>
        <w:t>1</w:t>
      </w:r>
      <w:r w:rsidR="009D38DF">
        <w:rPr>
          <w:rFonts w:ascii="Times New Roman" w:hAnsi="Times New Roman" w:cs="Times New Roman"/>
          <w:sz w:val="24"/>
          <w:szCs w:val="24"/>
        </w:rPr>
        <w:t>:</w:t>
      </w:r>
    </w:p>
    <w:p w14:paraId="342200BE" w14:textId="1C949E4F" w:rsidR="009D38DF" w:rsidRDefault="000F34D0">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w:t>
      </w:r>
      <w:r w:rsidR="009D38DF" w:rsidRPr="009D38DF">
        <w:rPr>
          <w:rFonts w:ascii="Times New Roman" w:hAnsi="Times New Roman" w:cs="Times New Roman"/>
          <w:sz w:val="24"/>
          <w:szCs w:val="24"/>
        </w:rPr>
        <w:t>(1</w:t>
      </w:r>
      <w:r w:rsidR="009D38DF">
        <w:rPr>
          <w:rFonts w:ascii="Times New Roman" w:hAnsi="Times New Roman" w:cs="Times New Roman"/>
          <w:sz w:val="24"/>
          <w:szCs w:val="24"/>
        </w:rPr>
        <w:t xml:space="preserve">) Свидетелството за наличие на застраховка или друго финансово обезпечение за </w:t>
      </w:r>
      <w:r w:rsidR="009D38DF" w:rsidRPr="009D38DF">
        <w:rPr>
          <w:rFonts w:ascii="Times New Roman" w:hAnsi="Times New Roman" w:cs="Times New Roman"/>
          <w:sz w:val="24"/>
          <w:szCs w:val="24"/>
        </w:rPr>
        <w:t>определяне на местонахождението, обозначаване и изваждане на потънало имущество</w:t>
      </w:r>
      <w:r w:rsidR="009D38DF">
        <w:rPr>
          <w:rFonts w:ascii="Times New Roman" w:hAnsi="Times New Roman" w:cs="Times New Roman"/>
          <w:sz w:val="24"/>
          <w:szCs w:val="24"/>
        </w:rPr>
        <w:t xml:space="preserve">, удостоверява, че корабът е </w:t>
      </w:r>
      <w:r>
        <w:rPr>
          <w:rFonts w:ascii="Times New Roman" w:hAnsi="Times New Roman" w:cs="Times New Roman"/>
          <w:sz w:val="24"/>
          <w:szCs w:val="24"/>
        </w:rPr>
        <w:t xml:space="preserve">финансово обезпечен за посрещане разходите по </w:t>
      </w:r>
      <w:r w:rsidRPr="009D38DF">
        <w:rPr>
          <w:rFonts w:ascii="Times New Roman" w:hAnsi="Times New Roman" w:cs="Times New Roman"/>
          <w:sz w:val="24"/>
          <w:szCs w:val="24"/>
        </w:rPr>
        <w:t>определяне на местонахождението, обозначаване и изваждане на</w:t>
      </w:r>
      <w:r>
        <w:rPr>
          <w:rFonts w:ascii="Times New Roman" w:hAnsi="Times New Roman" w:cs="Times New Roman"/>
          <w:sz w:val="24"/>
          <w:szCs w:val="24"/>
        </w:rPr>
        <w:t xml:space="preserve"> кораба, в случай на потъване.</w:t>
      </w:r>
    </w:p>
    <w:p w14:paraId="6FAD8A6D" w14:textId="6F44CACD" w:rsidR="000F34D0" w:rsidRDefault="000F34D0">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F34D0">
        <w:rPr>
          <w:rFonts w:ascii="Times New Roman" w:hAnsi="Times New Roman" w:cs="Times New Roman"/>
          <w:sz w:val="24"/>
          <w:szCs w:val="24"/>
        </w:rPr>
        <w:t>Документът по ал. 1 се издава от директора на съответната дирекция "Морска администрация" на английски език.</w:t>
      </w:r>
    </w:p>
    <w:p w14:paraId="3D251E6C" w14:textId="6846BA60" w:rsidR="000F34D0" w:rsidRPr="000F34D0" w:rsidRDefault="000F34D0">
      <w:pPr>
        <w:pStyle w:val="NoSpacing"/>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0F34D0">
        <w:rPr>
          <w:rFonts w:ascii="Times New Roman" w:hAnsi="Times New Roman" w:cs="Times New Roman"/>
          <w:sz w:val="24"/>
          <w:szCs w:val="24"/>
        </w:rPr>
        <w:t>Документът по ал. 1 е със срок на валидност, равен на срока на обезпечаването, след като се установи, че за кораба са изпълнени изискванията на</w:t>
      </w:r>
      <w:r>
        <w:rPr>
          <w:rFonts w:ascii="Times New Roman" w:hAnsi="Times New Roman" w:cs="Times New Roman"/>
          <w:sz w:val="24"/>
          <w:szCs w:val="24"/>
        </w:rPr>
        <w:t xml:space="preserve"> </w:t>
      </w:r>
      <w:r w:rsidRPr="000F34D0">
        <w:rPr>
          <w:rFonts w:ascii="Times New Roman" w:hAnsi="Times New Roman" w:cs="Times New Roman"/>
          <w:sz w:val="24"/>
          <w:szCs w:val="24"/>
        </w:rPr>
        <w:t>Международната конвенция от Найроби за изваждане на потънало имущество, 2007 г.</w:t>
      </w:r>
      <w:r>
        <w:rPr>
          <w:rFonts w:ascii="Times New Roman" w:hAnsi="Times New Roman" w:cs="Times New Roman"/>
          <w:sz w:val="24"/>
          <w:szCs w:val="24"/>
        </w:rPr>
        <w:t>“</w:t>
      </w:r>
    </w:p>
    <w:p w14:paraId="609F5B1D" w14:textId="77777777" w:rsidR="009D38DF" w:rsidRDefault="009D38DF" w:rsidP="006A65B4">
      <w:pPr>
        <w:pStyle w:val="NoSpacing"/>
        <w:ind w:firstLine="709"/>
        <w:jc w:val="both"/>
        <w:rPr>
          <w:rFonts w:ascii="Times New Roman" w:hAnsi="Times New Roman" w:cs="Times New Roman"/>
          <w:sz w:val="24"/>
          <w:szCs w:val="24"/>
        </w:rPr>
      </w:pPr>
    </w:p>
    <w:p w14:paraId="595BAF96" w14:textId="3EAA03B5" w:rsidR="006A65B4" w:rsidRPr="00A711EB" w:rsidRDefault="009D38DF" w:rsidP="006A65B4">
      <w:pPr>
        <w:pStyle w:val="NoSpacing"/>
        <w:ind w:firstLine="709"/>
        <w:jc w:val="both"/>
        <w:rPr>
          <w:rFonts w:ascii="Times New Roman" w:hAnsi="Times New Roman" w:cs="Times New Roman"/>
          <w:sz w:val="24"/>
          <w:szCs w:val="24"/>
        </w:rPr>
      </w:pPr>
      <w:r w:rsidRPr="004C456A">
        <w:rPr>
          <w:rFonts w:ascii="Times New Roman" w:hAnsi="Times New Roman" w:cs="Times New Roman"/>
          <w:b/>
          <w:sz w:val="24"/>
          <w:szCs w:val="24"/>
        </w:rPr>
        <w:t>§ 6</w:t>
      </w:r>
      <w:r w:rsidR="00507CBB">
        <w:rPr>
          <w:rFonts w:ascii="Times New Roman" w:hAnsi="Times New Roman" w:cs="Times New Roman"/>
          <w:b/>
          <w:sz w:val="24"/>
          <w:szCs w:val="24"/>
        </w:rPr>
        <w:t>6</w:t>
      </w:r>
      <w:r w:rsidRPr="004C456A">
        <w:rPr>
          <w:rFonts w:ascii="Times New Roman" w:hAnsi="Times New Roman" w:cs="Times New Roman"/>
          <w:b/>
          <w:sz w:val="24"/>
          <w:szCs w:val="24"/>
        </w:rPr>
        <w:t>.</w:t>
      </w:r>
      <w:r>
        <w:rPr>
          <w:rFonts w:ascii="Times New Roman" w:hAnsi="Times New Roman" w:cs="Times New Roman"/>
          <w:sz w:val="24"/>
          <w:szCs w:val="24"/>
        </w:rPr>
        <w:t xml:space="preserve"> </w:t>
      </w:r>
      <w:r w:rsidR="006A65B4" w:rsidRPr="00A711EB">
        <w:rPr>
          <w:rFonts w:ascii="Times New Roman" w:hAnsi="Times New Roman" w:cs="Times New Roman"/>
          <w:sz w:val="24"/>
          <w:szCs w:val="24"/>
        </w:rPr>
        <w:t>Член 59б се изменя</w:t>
      </w:r>
      <w:r w:rsidR="00F14BD8" w:rsidRPr="00A711EB">
        <w:rPr>
          <w:rFonts w:ascii="Times New Roman" w:hAnsi="Times New Roman" w:cs="Times New Roman"/>
          <w:sz w:val="24"/>
          <w:szCs w:val="24"/>
        </w:rPr>
        <w:t xml:space="preserve"> </w:t>
      </w:r>
      <w:r w:rsidR="008D052F" w:rsidRPr="00A711EB">
        <w:rPr>
          <w:rFonts w:ascii="Times New Roman" w:hAnsi="Times New Roman" w:cs="Times New Roman"/>
          <w:sz w:val="24"/>
          <w:szCs w:val="24"/>
        </w:rPr>
        <w:t>така</w:t>
      </w:r>
      <w:r w:rsidR="006A65B4" w:rsidRPr="00A711EB">
        <w:rPr>
          <w:rFonts w:ascii="Times New Roman" w:hAnsi="Times New Roman" w:cs="Times New Roman"/>
          <w:sz w:val="24"/>
          <w:szCs w:val="24"/>
        </w:rPr>
        <w:t>:</w:t>
      </w:r>
    </w:p>
    <w:p w14:paraId="2D6C054E" w14:textId="5D385E8B" w:rsidR="006A65B4" w:rsidRPr="00A711EB" w:rsidRDefault="0046486A" w:rsidP="006A65B4">
      <w:pPr>
        <w:pStyle w:val="NoSpacing"/>
        <w:ind w:firstLine="709"/>
        <w:jc w:val="both"/>
        <w:rPr>
          <w:rFonts w:ascii="Times New Roman" w:hAnsi="Times New Roman" w:cs="Times New Roman"/>
          <w:sz w:val="24"/>
          <w:szCs w:val="24"/>
        </w:rPr>
      </w:pPr>
      <w:r w:rsidRPr="004C456A">
        <w:rPr>
          <w:rFonts w:ascii="Times New Roman" w:hAnsi="Times New Roman" w:cs="Times New Roman"/>
          <w:b/>
          <w:sz w:val="24"/>
          <w:szCs w:val="24"/>
        </w:rPr>
        <w:t>1.</w:t>
      </w:r>
      <w:r>
        <w:rPr>
          <w:rFonts w:ascii="Times New Roman" w:hAnsi="Times New Roman" w:cs="Times New Roman"/>
          <w:sz w:val="24"/>
          <w:szCs w:val="24"/>
        </w:rPr>
        <w:t xml:space="preserve"> </w:t>
      </w:r>
      <w:r w:rsidR="006A65B4" w:rsidRPr="00A711EB">
        <w:rPr>
          <w:rFonts w:ascii="Times New Roman" w:hAnsi="Times New Roman" w:cs="Times New Roman"/>
          <w:sz w:val="24"/>
          <w:szCs w:val="24"/>
        </w:rPr>
        <w:t>„</w:t>
      </w:r>
      <w:r w:rsidR="008D052F" w:rsidRPr="00A711EB">
        <w:rPr>
          <w:rFonts w:ascii="Times New Roman" w:hAnsi="Times New Roman" w:cs="Times New Roman"/>
          <w:sz w:val="24"/>
          <w:szCs w:val="24"/>
        </w:rPr>
        <w:t xml:space="preserve">Чл. 59б. </w:t>
      </w:r>
      <w:r w:rsidR="006A65B4" w:rsidRPr="00A711EB">
        <w:rPr>
          <w:rFonts w:ascii="Times New Roman" w:hAnsi="Times New Roman" w:cs="Times New Roman"/>
          <w:sz w:val="24"/>
          <w:szCs w:val="24"/>
        </w:rPr>
        <w:t xml:space="preserve">(1) </w:t>
      </w:r>
      <w:r w:rsidR="00336E8A">
        <w:rPr>
          <w:rFonts w:ascii="Times New Roman" w:hAnsi="Times New Roman" w:cs="Times New Roman"/>
          <w:sz w:val="24"/>
          <w:szCs w:val="24"/>
        </w:rPr>
        <w:t>Международно с</w:t>
      </w:r>
      <w:r w:rsidR="006A65B4" w:rsidRPr="00A711EB">
        <w:rPr>
          <w:rFonts w:ascii="Times New Roman" w:hAnsi="Times New Roman" w:cs="Times New Roman"/>
          <w:sz w:val="24"/>
          <w:szCs w:val="24"/>
        </w:rPr>
        <w:t xml:space="preserve">видетелство за прилагане на </w:t>
      </w:r>
      <w:proofErr w:type="spellStart"/>
      <w:r w:rsidR="006A65B4" w:rsidRPr="00A711EB">
        <w:rPr>
          <w:rFonts w:ascii="Times New Roman" w:hAnsi="Times New Roman" w:cs="Times New Roman"/>
          <w:sz w:val="24"/>
          <w:szCs w:val="24"/>
        </w:rPr>
        <w:t>противообрастващи</w:t>
      </w:r>
      <w:proofErr w:type="spellEnd"/>
      <w:r w:rsidR="006A65B4" w:rsidRPr="00A711EB">
        <w:rPr>
          <w:rFonts w:ascii="Times New Roman" w:hAnsi="Times New Roman" w:cs="Times New Roman"/>
          <w:sz w:val="24"/>
          <w:szCs w:val="24"/>
        </w:rPr>
        <w:t xml:space="preserve"> системи, </w:t>
      </w:r>
      <w:proofErr w:type="spellStart"/>
      <w:r w:rsidR="006A65B4" w:rsidRPr="00A711EB">
        <w:rPr>
          <w:rFonts w:ascii="Times New Roman" w:hAnsi="Times New Roman" w:cs="Times New Roman"/>
          <w:sz w:val="24"/>
          <w:szCs w:val="24"/>
        </w:rPr>
        <w:t>несъдържащи</w:t>
      </w:r>
      <w:proofErr w:type="spellEnd"/>
      <w:r w:rsidR="006A65B4" w:rsidRPr="00A711EB">
        <w:rPr>
          <w:rFonts w:ascii="Times New Roman" w:hAnsi="Times New Roman" w:cs="Times New Roman"/>
          <w:sz w:val="24"/>
          <w:szCs w:val="24"/>
        </w:rPr>
        <w:t xml:space="preserve"> органични калаени съединения, удостоверява, че </w:t>
      </w:r>
      <w:proofErr w:type="spellStart"/>
      <w:r w:rsidR="006A65B4" w:rsidRPr="00A711EB">
        <w:rPr>
          <w:rFonts w:ascii="Times New Roman" w:hAnsi="Times New Roman" w:cs="Times New Roman"/>
          <w:sz w:val="24"/>
          <w:szCs w:val="24"/>
        </w:rPr>
        <w:t>противообрастващата</w:t>
      </w:r>
      <w:proofErr w:type="spellEnd"/>
      <w:r w:rsidR="006A65B4" w:rsidRPr="00A711EB">
        <w:rPr>
          <w:rFonts w:ascii="Times New Roman" w:hAnsi="Times New Roman" w:cs="Times New Roman"/>
          <w:sz w:val="24"/>
          <w:szCs w:val="24"/>
        </w:rPr>
        <w:t xml:space="preserve"> боя, използвана на кораба, не съдържа вредни вещества, посочени в Международната конвенция за контрол на вредните </w:t>
      </w:r>
      <w:proofErr w:type="spellStart"/>
      <w:r w:rsidR="006A65B4" w:rsidRPr="00A711EB">
        <w:rPr>
          <w:rFonts w:ascii="Times New Roman" w:hAnsi="Times New Roman" w:cs="Times New Roman"/>
          <w:sz w:val="24"/>
          <w:szCs w:val="24"/>
        </w:rPr>
        <w:t>противообрастващи</w:t>
      </w:r>
      <w:proofErr w:type="spellEnd"/>
      <w:r w:rsidR="006A65B4" w:rsidRPr="00A711EB">
        <w:rPr>
          <w:rFonts w:ascii="Times New Roman" w:hAnsi="Times New Roman" w:cs="Times New Roman"/>
          <w:sz w:val="24"/>
          <w:szCs w:val="24"/>
        </w:rPr>
        <w:t xml:space="preserve"> системи, </w:t>
      </w:r>
      <w:r w:rsidR="00336E8A" w:rsidRPr="00A711EB">
        <w:rPr>
          <w:rFonts w:ascii="Times New Roman" w:hAnsi="Times New Roman" w:cs="Times New Roman"/>
          <w:sz w:val="24"/>
          <w:szCs w:val="24"/>
        </w:rPr>
        <w:t>2001</w:t>
      </w:r>
      <w:r w:rsidR="00336E8A">
        <w:rPr>
          <w:rFonts w:ascii="Times New Roman" w:hAnsi="Times New Roman" w:cs="Times New Roman"/>
          <w:sz w:val="24"/>
          <w:szCs w:val="24"/>
        </w:rPr>
        <w:t> </w:t>
      </w:r>
      <w:r w:rsidR="006A65B4" w:rsidRPr="00A711EB">
        <w:rPr>
          <w:rFonts w:ascii="Times New Roman" w:hAnsi="Times New Roman" w:cs="Times New Roman"/>
          <w:sz w:val="24"/>
          <w:szCs w:val="24"/>
        </w:rPr>
        <w:t xml:space="preserve">г., и Регламент (ЕО) № 782/2003 на Европейския парламент и на Съвета от 14 април 2003 г. относно забраната за използване на </w:t>
      </w:r>
      <w:proofErr w:type="spellStart"/>
      <w:r w:rsidR="006A65B4" w:rsidRPr="00A711EB">
        <w:rPr>
          <w:rFonts w:ascii="Times New Roman" w:hAnsi="Times New Roman" w:cs="Times New Roman"/>
          <w:sz w:val="24"/>
          <w:szCs w:val="24"/>
        </w:rPr>
        <w:t>органотични</w:t>
      </w:r>
      <w:proofErr w:type="spellEnd"/>
      <w:r w:rsidR="006A65B4" w:rsidRPr="00A711EB">
        <w:rPr>
          <w:rFonts w:ascii="Times New Roman" w:hAnsi="Times New Roman" w:cs="Times New Roman"/>
          <w:sz w:val="24"/>
          <w:szCs w:val="24"/>
        </w:rPr>
        <w:t xml:space="preserve"> съединения на корабите.</w:t>
      </w:r>
    </w:p>
    <w:p w14:paraId="241445D3" w14:textId="09F8DA3E"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(2) Международното свидетелство за </w:t>
      </w:r>
      <w:proofErr w:type="spellStart"/>
      <w:r w:rsidRPr="00A711EB">
        <w:rPr>
          <w:rFonts w:ascii="Times New Roman" w:hAnsi="Times New Roman" w:cs="Times New Roman"/>
          <w:sz w:val="24"/>
          <w:szCs w:val="24"/>
        </w:rPr>
        <w:t>противообрастваща</w:t>
      </w:r>
      <w:proofErr w:type="spellEnd"/>
      <w:r w:rsidRPr="00A711EB">
        <w:rPr>
          <w:rFonts w:ascii="Times New Roman" w:hAnsi="Times New Roman" w:cs="Times New Roman"/>
          <w:sz w:val="24"/>
          <w:szCs w:val="24"/>
        </w:rPr>
        <w:t xml:space="preserve"> система, придружено от Сведение за </w:t>
      </w:r>
      <w:proofErr w:type="spellStart"/>
      <w:r w:rsidRPr="00A711EB">
        <w:rPr>
          <w:rFonts w:ascii="Times New Roman" w:hAnsi="Times New Roman" w:cs="Times New Roman"/>
          <w:sz w:val="24"/>
          <w:szCs w:val="24"/>
        </w:rPr>
        <w:t>противообрастваща</w:t>
      </w:r>
      <w:proofErr w:type="spellEnd"/>
      <w:r w:rsidRPr="00A711EB">
        <w:rPr>
          <w:rFonts w:ascii="Times New Roman" w:hAnsi="Times New Roman" w:cs="Times New Roman"/>
          <w:sz w:val="24"/>
          <w:szCs w:val="24"/>
        </w:rPr>
        <w:t xml:space="preserve"> система, се издава от директора на съответната дирекция </w:t>
      </w:r>
      <w:r w:rsidR="008D052F" w:rsidRPr="00A711EB">
        <w:rPr>
          <w:rFonts w:ascii="Times New Roman" w:hAnsi="Times New Roman" w:cs="Times New Roman"/>
          <w:sz w:val="24"/>
          <w:szCs w:val="24"/>
        </w:rPr>
        <w:t>„</w:t>
      </w:r>
      <w:r w:rsidRPr="00A711EB">
        <w:rPr>
          <w:rFonts w:ascii="Times New Roman" w:hAnsi="Times New Roman" w:cs="Times New Roman"/>
          <w:sz w:val="24"/>
          <w:szCs w:val="24"/>
        </w:rPr>
        <w:t>Морска администрация</w:t>
      </w:r>
      <w:r w:rsidR="008D052F" w:rsidRPr="00A711EB">
        <w:rPr>
          <w:rFonts w:ascii="Times New Roman" w:hAnsi="Times New Roman" w:cs="Times New Roman"/>
          <w:sz w:val="24"/>
          <w:szCs w:val="24"/>
        </w:rPr>
        <w:t>“</w:t>
      </w:r>
      <w:r w:rsidRPr="00A711EB">
        <w:rPr>
          <w:rFonts w:ascii="Times New Roman" w:hAnsi="Times New Roman" w:cs="Times New Roman"/>
          <w:sz w:val="24"/>
          <w:szCs w:val="24"/>
        </w:rPr>
        <w:t xml:space="preserve"> съгласно приложение </w:t>
      </w:r>
      <w:r w:rsidR="0046486A">
        <w:rPr>
          <w:rFonts w:ascii="Times New Roman" w:hAnsi="Times New Roman" w:cs="Times New Roman"/>
          <w:sz w:val="24"/>
          <w:szCs w:val="24"/>
        </w:rPr>
        <w:t>1</w:t>
      </w:r>
      <w:r w:rsidRPr="00A711EB">
        <w:rPr>
          <w:rFonts w:ascii="Times New Roman" w:hAnsi="Times New Roman" w:cs="Times New Roman"/>
          <w:sz w:val="24"/>
          <w:szCs w:val="24"/>
        </w:rPr>
        <w:t xml:space="preserve"> към </w:t>
      </w:r>
      <w:r w:rsidR="0046486A">
        <w:rPr>
          <w:rFonts w:ascii="Times New Roman" w:hAnsi="Times New Roman" w:cs="Times New Roman"/>
          <w:sz w:val="24"/>
          <w:szCs w:val="24"/>
        </w:rPr>
        <w:t>Анекс 4 от конвенцията</w:t>
      </w:r>
      <w:r w:rsidR="0046486A" w:rsidRPr="00A711EB">
        <w:rPr>
          <w:rFonts w:ascii="Times New Roman" w:hAnsi="Times New Roman" w:cs="Times New Roman"/>
          <w:sz w:val="24"/>
          <w:szCs w:val="24"/>
        </w:rPr>
        <w:t xml:space="preserve"> </w:t>
      </w:r>
      <w:r w:rsidRPr="00A711EB">
        <w:rPr>
          <w:rFonts w:ascii="Times New Roman" w:hAnsi="Times New Roman" w:cs="Times New Roman"/>
          <w:sz w:val="24"/>
          <w:szCs w:val="24"/>
        </w:rPr>
        <w:t>по ал. 1, на английски език, след извършване на преглед за установяване на съответствие с изискванията на конвенцията и на регламента по ал. 1.</w:t>
      </w:r>
    </w:p>
    <w:p w14:paraId="68C54A06" w14:textId="01A194EE" w:rsidR="00336E8A"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(3) Директорът на съответната дирекция </w:t>
      </w:r>
      <w:r w:rsidR="008D052F" w:rsidRPr="00A711EB">
        <w:rPr>
          <w:rFonts w:ascii="Times New Roman" w:hAnsi="Times New Roman" w:cs="Times New Roman"/>
          <w:sz w:val="24"/>
          <w:szCs w:val="24"/>
        </w:rPr>
        <w:t>„</w:t>
      </w:r>
      <w:r w:rsidRPr="00A711EB">
        <w:rPr>
          <w:rFonts w:ascii="Times New Roman" w:hAnsi="Times New Roman" w:cs="Times New Roman"/>
          <w:sz w:val="24"/>
          <w:szCs w:val="24"/>
        </w:rPr>
        <w:t>Морска администрация</w:t>
      </w:r>
      <w:r w:rsidR="008D052F" w:rsidRPr="00A711EB">
        <w:rPr>
          <w:rFonts w:ascii="Times New Roman" w:hAnsi="Times New Roman" w:cs="Times New Roman"/>
          <w:sz w:val="24"/>
          <w:szCs w:val="24"/>
        </w:rPr>
        <w:t>“</w:t>
      </w:r>
      <w:r w:rsidRPr="00A711EB">
        <w:rPr>
          <w:rFonts w:ascii="Times New Roman" w:hAnsi="Times New Roman" w:cs="Times New Roman"/>
          <w:sz w:val="24"/>
          <w:szCs w:val="24"/>
        </w:rPr>
        <w:t xml:space="preserve"> издава Потвърждение на </w:t>
      </w:r>
      <w:proofErr w:type="spellStart"/>
      <w:r w:rsidRPr="00A711EB">
        <w:rPr>
          <w:rFonts w:ascii="Times New Roman" w:hAnsi="Times New Roman" w:cs="Times New Roman"/>
          <w:sz w:val="24"/>
          <w:szCs w:val="24"/>
        </w:rPr>
        <w:t>противообрастваща</w:t>
      </w:r>
      <w:proofErr w:type="spellEnd"/>
      <w:r w:rsidRPr="00A711EB">
        <w:rPr>
          <w:rFonts w:ascii="Times New Roman" w:hAnsi="Times New Roman" w:cs="Times New Roman"/>
          <w:sz w:val="24"/>
          <w:szCs w:val="24"/>
        </w:rPr>
        <w:t xml:space="preserve"> система </w:t>
      </w:r>
      <w:r w:rsidR="00EA331E" w:rsidRPr="00A711EB">
        <w:rPr>
          <w:rFonts w:ascii="Times New Roman" w:hAnsi="Times New Roman" w:cs="Times New Roman"/>
          <w:sz w:val="24"/>
          <w:szCs w:val="24"/>
        </w:rPr>
        <w:t xml:space="preserve">съгласно </w:t>
      </w:r>
      <w:r w:rsidR="0046486A">
        <w:rPr>
          <w:rFonts w:ascii="Times New Roman" w:hAnsi="Times New Roman" w:cs="Times New Roman"/>
          <w:sz w:val="24"/>
          <w:szCs w:val="24"/>
        </w:rPr>
        <w:t xml:space="preserve">приложение 1 </w:t>
      </w:r>
      <w:r w:rsidR="0046486A" w:rsidRPr="000673DA">
        <w:rPr>
          <w:rFonts w:ascii="Times New Roman" w:hAnsi="Times New Roman" w:cs="Times New Roman"/>
          <w:sz w:val="24"/>
          <w:szCs w:val="24"/>
        </w:rPr>
        <w:t xml:space="preserve">към </w:t>
      </w:r>
      <w:r w:rsidR="0046486A">
        <w:rPr>
          <w:rFonts w:ascii="Times New Roman" w:hAnsi="Times New Roman" w:cs="Times New Roman"/>
          <w:sz w:val="24"/>
          <w:szCs w:val="24"/>
        </w:rPr>
        <w:t xml:space="preserve">Анекс 4 от конвенцията </w:t>
      </w:r>
      <w:r w:rsidRPr="00A711EB">
        <w:rPr>
          <w:rFonts w:ascii="Times New Roman" w:hAnsi="Times New Roman" w:cs="Times New Roman"/>
          <w:sz w:val="24"/>
          <w:szCs w:val="24"/>
        </w:rPr>
        <w:t xml:space="preserve"> по ал. 1, за всеки отделен последващ преглед.</w:t>
      </w:r>
      <w:r w:rsidR="0046486A">
        <w:rPr>
          <w:rFonts w:ascii="Times New Roman" w:hAnsi="Times New Roman" w:cs="Times New Roman"/>
          <w:sz w:val="24"/>
          <w:szCs w:val="24"/>
        </w:rPr>
        <w:t>“</w:t>
      </w:r>
    </w:p>
    <w:p w14:paraId="58C68014" w14:textId="77777777" w:rsidR="0046486A" w:rsidRDefault="0046486A" w:rsidP="006A65B4">
      <w:pPr>
        <w:pStyle w:val="NoSpacing"/>
        <w:ind w:firstLine="709"/>
        <w:jc w:val="both"/>
        <w:rPr>
          <w:rFonts w:ascii="Times New Roman" w:hAnsi="Times New Roman" w:cs="Times New Roman"/>
          <w:sz w:val="24"/>
          <w:szCs w:val="24"/>
        </w:rPr>
      </w:pPr>
      <w:r w:rsidRPr="004C456A">
        <w:rPr>
          <w:rFonts w:ascii="Times New Roman" w:hAnsi="Times New Roman" w:cs="Times New Roman"/>
          <w:b/>
          <w:sz w:val="24"/>
          <w:szCs w:val="24"/>
        </w:rPr>
        <w:t>2.</w:t>
      </w:r>
      <w:r>
        <w:rPr>
          <w:rFonts w:ascii="Times New Roman" w:hAnsi="Times New Roman" w:cs="Times New Roman"/>
          <w:sz w:val="24"/>
          <w:szCs w:val="24"/>
        </w:rPr>
        <w:t xml:space="preserve"> Създава се ал. 4:</w:t>
      </w:r>
    </w:p>
    <w:p w14:paraId="38C763E1" w14:textId="5A484906" w:rsidR="006A65B4" w:rsidRPr="00A711EB" w:rsidRDefault="0046486A" w:rsidP="006A65B4">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w:t>
      </w:r>
      <w:r w:rsidR="00336E8A">
        <w:rPr>
          <w:rFonts w:ascii="Times New Roman" w:hAnsi="Times New Roman" w:cs="Times New Roman"/>
          <w:sz w:val="24"/>
          <w:szCs w:val="24"/>
        </w:rPr>
        <w:t xml:space="preserve">(4) Декларация за </w:t>
      </w:r>
      <w:proofErr w:type="spellStart"/>
      <w:r w:rsidR="00336E8A">
        <w:rPr>
          <w:rFonts w:ascii="Times New Roman" w:hAnsi="Times New Roman" w:cs="Times New Roman"/>
          <w:sz w:val="24"/>
          <w:szCs w:val="24"/>
        </w:rPr>
        <w:t>противообрасваща</w:t>
      </w:r>
      <w:proofErr w:type="spellEnd"/>
      <w:r w:rsidR="00336E8A">
        <w:rPr>
          <w:rFonts w:ascii="Times New Roman" w:hAnsi="Times New Roman" w:cs="Times New Roman"/>
          <w:sz w:val="24"/>
          <w:szCs w:val="24"/>
        </w:rPr>
        <w:t xml:space="preserve"> система се съставя от </w:t>
      </w:r>
      <w:proofErr w:type="spellStart"/>
      <w:r w:rsidR="00336E8A">
        <w:rPr>
          <w:rFonts w:ascii="Times New Roman" w:hAnsi="Times New Roman" w:cs="Times New Roman"/>
          <w:sz w:val="24"/>
          <w:szCs w:val="24"/>
        </w:rPr>
        <w:t>корабопритежателя</w:t>
      </w:r>
      <w:proofErr w:type="spellEnd"/>
      <w:r w:rsidR="00336E8A">
        <w:rPr>
          <w:rFonts w:ascii="Times New Roman" w:hAnsi="Times New Roman" w:cs="Times New Roman"/>
          <w:sz w:val="24"/>
          <w:szCs w:val="24"/>
        </w:rPr>
        <w:t xml:space="preserve"> </w:t>
      </w:r>
      <w:r w:rsidR="007C1CDE">
        <w:rPr>
          <w:rFonts w:ascii="Times New Roman" w:hAnsi="Times New Roman" w:cs="Times New Roman"/>
          <w:sz w:val="24"/>
          <w:szCs w:val="24"/>
        </w:rPr>
        <w:t>н</w:t>
      </w:r>
      <w:r w:rsidR="00336E8A">
        <w:rPr>
          <w:rFonts w:ascii="Times New Roman" w:hAnsi="Times New Roman" w:cs="Times New Roman"/>
          <w:sz w:val="24"/>
          <w:szCs w:val="24"/>
        </w:rPr>
        <w:t>а морски кораби, които извършват международно плаване и са с дължина по-голяма от 24 </w:t>
      </w:r>
      <w:r w:rsidR="00336E8A">
        <w:rPr>
          <w:rFonts w:ascii="Times New Roman" w:hAnsi="Times New Roman" w:cs="Times New Roman"/>
          <w:sz w:val="24"/>
          <w:szCs w:val="24"/>
          <w:lang w:val="en-US"/>
        </w:rPr>
        <w:t>m</w:t>
      </w:r>
      <w:r w:rsidR="00336E8A">
        <w:rPr>
          <w:rFonts w:ascii="Times New Roman" w:hAnsi="Times New Roman" w:cs="Times New Roman"/>
          <w:sz w:val="24"/>
          <w:szCs w:val="24"/>
        </w:rPr>
        <w:t xml:space="preserve">, но с бруто тонаж по-малък от 400БТ. Декларацията се съставя във формата съгласно приложение </w:t>
      </w:r>
      <w:r>
        <w:rPr>
          <w:rFonts w:ascii="Times New Roman" w:hAnsi="Times New Roman" w:cs="Times New Roman"/>
          <w:sz w:val="24"/>
          <w:szCs w:val="24"/>
        </w:rPr>
        <w:t>2</w:t>
      </w:r>
      <w:r w:rsidR="00336E8A">
        <w:rPr>
          <w:rFonts w:ascii="Times New Roman" w:hAnsi="Times New Roman" w:cs="Times New Roman"/>
          <w:sz w:val="24"/>
          <w:szCs w:val="24"/>
        </w:rPr>
        <w:t xml:space="preserve"> към </w:t>
      </w:r>
      <w:r>
        <w:rPr>
          <w:rFonts w:ascii="Times New Roman" w:hAnsi="Times New Roman" w:cs="Times New Roman"/>
          <w:sz w:val="24"/>
          <w:szCs w:val="24"/>
        </w:rPr>
        <w:t>Анекс 4 на конвенцията</w:t>
      </w:r>
      <w:r w:rsidR="00336E8A">
        <w:rPr>
          <w:rFonts w:ascii="Times New Roman" w:hAnsi="Times New Roman" w:cs="Times New Roman"/>
          <w:sz w:val="24"/>
          <w:szCs w:val="24"/>
        </w:rPr>
        <w:t xml:space="preserve"> по ал. 1 и се придружава от </w:t>
      </w:r>
      <w:r w:rsidR="00DA6CFA">
        <w:rPr>
          <w:rFonts w:ascii="Times New Roman" w:hAnsi="Times New Roman" w:cs="Times New Roman"/>
          <w:sz w:val="24"/>
          <w:szCs w:val="24"/>
        </w:rPr>
        <w:t xml:space="preserve">документи за използваната </w:t>
      </w:r>
      <w:proofErr w:type="spellStart"/>
      <w:r w:rsidR="00DA6CFA">
        <w:rPr>
          <w:rFonts w:ascii="Times New Roman" w:hAnsi="Times New Roman" w:cs="Times New Roman"/>
          <w:sz w:val="24"/>
          <w:szCs w:val="24"/>
        </w:rPr>
        <w:t>противообрастваща</w:t>
      </w:r>
      <w:proofErr w:type="spellEnd"/>
      <w:r w:rsidR="00DA6CFA">
        <w:rPr>
          <w:rFonts w:ascii="Times New Roman" w:hAnsi="Times New Roman" w:cs="Times New Roman"/>
          <w:sz w:val="24"/>
          <w:szCs w:val="24"/>
        </w:rPr>
        <w:t xml:space="preserve"> система или </w:t>
      </w:r>
      <w:r>
        <w:rPr>
          <w:rFonts w:ascii="Times New Roman" w:hAnsi="Times New Roman" w:cs="Times New Roman"/>
          <w:sz w:val="24"/>
          <w:szCs w:val="24"/>
        </w:rPr>
        <w:t xml:space="preserve">от </w:t>
      </w:r>
      <w:r w:rsidR="00DA6CFA">
        <w:rPr>
          <w:rFonts w:ascii="Times New Roman" w:hAnsi="Times New Roman" w:cs="Times New Roman"/>
          <w:sz w:val="24"/>
          <w:szCs w:val="24"/>
        </w:rPr>
        <w:t>потвърждение</w:t>
      </w:r>
      <w:r>
        <w:rPr>
          <w:rFonts w:ascii="Times New Roman" w:hAnsi="Times New Roman" w:cs="Times New Roman"/>
          <w:sz w:val="24"/>
          <w:szCs w:val="24"/>
        </w:rPr>
        <w:t xml:space="preserve"> по ал. 3</w:t>
      </w:r>
      <w:r w:rsidR="00DA6CFA">
        <w:rPr>
          <w:rFonts w:ascii="Times New Roman" w:hAnsi="Times New Roman" w:cs="Times New Roman"/>
          <w:sz w:val="24"/>
          <w:szCs w:val="24"/>
        </w:rPr>
        <w:t>.</w:t>
      </w:r>
      <w:r w:rsidR="006A65B4" w:rsidRPr="00A711EB">
        <w:rPr>
          <w:rFonts w:ascii="Times New Roman" w:hAnsi="Times New Roman" w:cs="Times New Roman"/>
          <w:sz w:val="24"/>
          <w:szCs w:val="24"/>
        </w:rPr>
        <w:t>“</w:t>
      </w:r>
    </w:p>
    <w:p w14:paraId="07EFE1B2" w14:textId="77777777" w:rsidR="005957DF" w:rsidRPr="00A711EB" w:rsidRDefault="005957DF" w:rsidP="00C8505E">
      <w:pPr>
        <w:pStyle w:val="NoSpacing"/>
        <w:ind w:firstLine="709"/>
        <w:jc w:val="both"/>
        <w:rPr>
          <w:rFonts w:ascii="Times New Roman" w:hAnsi="Times New Roman" w:cs="Times New Roman"/>
          <w:sz w:val="24"/>
          <w:szCs w:val="24"/>
        </w:rPr>
      </w:pPr>
    </w:p>
    <w:p w14:paraId="18B21546" w14:textId="2EDB31D3" w:rsidR="006A65B4" w:rsidRPr="00A711EB" w:rsidRDefault="006A65B4"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67</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Създава</w:t>
      </w:r>
      <w:r w:rsidR="008D052F" w:rsidRPr="00A711EB">
        <w:rPr>
          <w:rFonts w:ascii="Times New Roman" w:hAnsi="Times New Roman" w:cs="Times New Roman"/>
          <w:sz w:val="24"/>
          <w:szCs w:val="24"/>
        </w:rPr>
        <w:t>т</w:t>
      </w:r>
      <w:r w:rsidRPr="00A711EB">
        <w:rPr>
          <w:rFonts w:ascii="Times New Roman" w:hAnsi="Times New Roman" w:cs="Times New Roman"/>
          <w:sz w:val="24"/>
          <w:szCs w:val="24"/>
        </w:rPr>
        <w:t xml:space="preserve"> се чл. 59в и 59г:</w:t>
      </w:r>
    </w:p>
    <w:p w14:paraId="02E6ED55" w14:textId="77777777"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„Чл. 59в. (1) Свидетелство за инвентарния опис на опасните материали удостоверява, че морските кораби по чл. 2 от Регламент (ЕС) № 1257/2013 на Европейския парламент и на Съвета от 20 ноември 2013 г. относно рециклирането на кораби и за изменение на Регламент (ЕО) № 1013/2006 и Директива 2009/16/ЕО</w:t>
      </w:r>
      <w:r w:rsidR="008D052F" w:rsidRPr="00A711EB">
        <w:rPr>
          <w:rFonts w:ascii="Times New Roman" w:hAnsi="Times New Roman" w:cs="Times New Roman"/>
          <w:sz w:val="24"/>
          <w:szCs w:val="24"/>
        </w:rPr>
        <w:t xml:space="preserve"> </w:t>
      </w:r>
      <w:r w:rsidR="008D052F" w:rsidRPr="00A711EB">
        <w:rPr>
          <w:rFonts w:ascii="Times New Roman" w:hAnsi="Times New Roman" w:cs="Times New Roman"/>
          <w:sz w:val="24"/>
          <w:szCs w:val="24"/>
          <w:lang w:val="en-US"/>
        </w:rPr>
        <w:t>(</w:t>
      </w:r>
      <w:proofErr w:type="spellStart"/>
      <w:r w:rsidR="008D052F" w:rsidRPr="00A711EB">
        <w:rPr>
          <w:rFonts w:ascii="Times New Roman" w:hAnsi="Times New Roman" w:cs="Times New Roman"/>
          <w:sz w:val="24"/>
          <w:szCs w:val="24"/>
          <w:lang w:val="en-US"/>
        </w:rPr>
        <w:t>Регламент</w:t>
      </w:r>
      <w:proofErr w:type="spellEnd"/>
      <w:r w:rsidR="008D052F" w:rsidRPr="00A711EB">
        <w:rPr>
          <w:rFonts w:ascii="Times New Roman" w:hAnsi="Times New Roman" w:cs="Times New Roman"/>
          <w:sz w:val="24"/>
          <w:szCs w:val="24"/>
          <w:lang w:val="en-US"/>
        </w:rPr>
        <w:t xml:space="preserve"> (ЕС) № 1257/2013)</w:t>
      </w:r>
      <w:r w:rsidRPr="00A711EB">
        <w:rPr>
          <w:rFonts w:ascii="Times New Roman" w:hAnsi="Times New Roman" w:cs="Times New Roman"/>
          <w:sz w:val="24"/>
          <w:szCs w:val="24"/>
        </w:rPr>
        <w:t xml:space="preserve"> разполагат с инвентарен опис на опасните материали съгласно чл. 5 от същия регламент.</w:t>
      </w:r>
    </w:p>
    <w:p w14:paraId="702B939E" w14:textId="68B40C6C"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(2) Документът по ал. 1 се издава от директора на съответната дирекция </w:t>
      </w:r>
      <w:r w:rsidR="008D052F" w:rsidRPr="00A711EB">
        <w:rPr>
          <w:rFonts w:ascii="Times New Roman" w:hAnsi="Times New Roman" w:cs="Times New Roman"/>
          <w:sz w:val="24"/>
          <w:szCs w:val="24"/>
        </w:rPr>
        <w:t>„</w:t>
      </w:r>
      <w:r w:rsidRPr="00A711EB">
        <w:rPr>
          <w:rFonts w:ascii="Times New Roman" w:hAnsi="Times New Roman" w:cs="Times New Roman"/>
          <w:sz w:val="24"/>
          <w:szCs w:val="24"/>
        </w:rPr>
        <w:t>Морска администрация</w:t>
      </w:r>
      <w:r w:rsidR="008D052F" w:rsidRPr="00A711EB">
        <w:rPr>
          <w:rFonts w:ascii="Times New Roman" w:hAnsi="Times New Roman" w:cs="Times New Roman"/>
          <w:sz w:val="24"/>
          <w:szCs w:val="24"/>
        </w:rPr>
        <w:t>“</w:t>
      </w:r>
      <w:r w:rsidRPr="00A711EB">
        <w:rPr>
          <w:rFonts w:ascii="Times New Roman" w:hAnsi="Times New Roman" w:cs="Times New Roman"/>
          <w:sz w:val="24"/>
          <w:szCs w:val="24"/>
        </w:rPr>
        <w:t xml:space="preserve"> съгласно приложението към Решение за изпълнение (ЕС) 2016/2325 на Комисията от 19 декември 2016 г. относно формата на свидетелството за инвентарния опис на опасните материали, издавано съгласно Регламент (ЕС) № 1257/2013. Свидетелството се издава на английски език, след извършване на преглед за установяване на съответствие с изискванията на регламента по ал. 1.</w:t>
      </w:r>
    </w:p>
    <w:p w14:paraId="52CB0804" w14:textId="77777777"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Свидетелството за инвентарния опис на опасните материали е със срок на валидност не повече от 5 години.</w:t>
      </w:r>
    </w:p>
    <w:p w14:paraId="4BA06674" w14:textId="77777777"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Чл. 59г. (1) На кораб</w:t>
      </w:r>
      <w:r w:rsidR="008D052F" w:rsidRPr="00A711EB">
        <w:rPr>
          <w:rFonts w:ascii="Times New Roman" w:hAnsi="Times New Roman" w:cs="Times New Roman"/>
          <w:sz w:val="24"/>
          <w:szCs w:val="24"/>
        </w:rPr>
        <w:t>,</w:t>
      </w:r>
      <w:r w:rsidRPr="00A711EB">
        <w:rPr>
          <w:rFonts w:ascii="Times New Roman" w:hAnsi="Times New Roman" w:cs="Times New Roman"/>
          <w:sz w:val="24"/>
          <w:szCs w:val="24"/>
        </w:rPr>
        <w:t xml:space="preserve"> попадащ в обхвата на регламента по чл. 59в</w:t>
      </w:r>
      <w:r w:rsidR="00F14BD8" w:rsidRPr="00A711EB">
        <w:rPr>
          <w:rFonts w:ascii="Times New Roman" w:hAnsi="Times New Roman" w:cs="Times New Roman"/>
          <w:sz w:val="24"/>
          <w:szCs w:val="24"/>
        </w:rPr>
        <w:t>,</w:t>
      </w:r>
      <w:r w:rsidRPr="00A711EB">
        <w:rPr>
          <w:rFonts w:ascii="Times New Roman" w:hAnsi="Times New Roman" w:cs="Times New Roman"/>
          <w:sz w:val="24"/>
          <w:szCs w:val="24"/>
        </w:rPr>
        <w:t xml:space="preserve"> се издава Свидетелство за годност за рециклиране, преди той да бъде изведен от експлоатация и преди да е започнало неговото рециклиране.</w:t>
      </w:r>
    </w:p>
    <w:p w14:paraId="63874CFA" w14:textId="0A092FD5"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(2) Документът по ал. 1 се издава от директора на съответната дирекция </w:t>
      </w:r>
      <w:r w:rsidR="008D052F" w:rsidRPr="00A711EB">
        <w:rPr>
          <w:rFonts w:ascii="Times New Roman" w:hAnsi="Times New Roman" w:cs="Times New Roman"/>
          <w:sz w:val="24"/>
          <w:szCs w:val="24"/>
        </w:rPr>
        <w:t>„</w:t>
      </w:r>
      <w:r w:rsidRPr="00A711EB">
        <w:rPr>
          <w:rFonts w:ascii="Times New Roman" w:hAnsi="Times New Roman" w:cs="Times New Roman"/>
          <w:sz w:val="24"/>
          <w:szCs w:val="24"/>
        </w:rPr>
        <w:t>Морска администрация</w:t>
      </w:r>
      <w:r w:rsidR="008D052F" w:rsidRPr="00A711EB">
        <w:rPr>
          <w:rFonts w:ascii="Times New Roman" w:hAnsi="Times New Roman" w:cs="Times New Roman"/>
          <w:sz w:val="24"/>
          <w:szCs w:val="24"/>
        </w:rPr>
        <w:t>“</w:t>
      </w:r>
      <w:r w:rsidRPr="00A711EB">
        <w:rPr>
          <w:rFonts w:ascii="Times New Roman" w:hAnsi="Times New Roman" w:cs="Times New Roman"/>
          <w:sz w:val="24"/>
          <w:szCs w:val="24"/>
        </w:rPr>
        <w:t xml:space="preserve"> съгласно приложението към Решение за изпълнение (ЕС) 2016/2321 на Комисията от 19 декември 2016 г. относно формата на свидетелството за годност за рециклиране, издавано съгласно Регламент (ЕС) № 1257/2013. Свидетелството се издава на английски език, след извършване на преглед за установяване на съответствие с </w:t>
      </w:r>
      <w:r w:rsidRPr="00A711EB">
        <w:rPr>
          <w:rFonts w:ascii="Times New Roman" w:hAnsi="Times New Roman" w:cs="Times New Roman"/>
          <w:sz w:val="24"/>
          <w:szCs w:val="24"/>
        </w:rPr>
        <w:lastRenderedPageBreak/>
        <w:t>изискванията на регламента по ал. 1 и се придружава от инвентарен опис на опасните материали.</w:t>
      </w:r>
    </w:p>
    <w:p w14:paraId="58A0EEAE" w14:textId="77777777"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 Свидетелство за годност за рециклиране е със срок на валидност не повече от 3 месеца.</w:t>
      </w:r>
    </w:p>
    <w:p w14:paraId="30F17D93" w14:textId="77777777"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(4) Свидетелство за годност за рециклиране престава да бъде валидно, когато състоянието на кораба съществено се различава от данните в свидетелството за инвентарния опис.“</w:t>
      </w:r>
    </w:p>
    <w:p w14:paraId="3B6B4D9D" w14:textId="77777777" w:rsidR="006A65B4" w:rsidRPr="00A711EB" w:rsidRDefault="006A65B4" w:rsidP="00C8505E">
      <w:pPr>
        <w:pStyle w:val="NoSpacing"/>
        <w:ind w:firstLine="709"/>
        <w:jc w:val="both"/>
        <w:rPr>
          <w:rFonts w:ascii="Times New Roman" w:hAnsi="Times New Roman" w:cs="Times New Roman"/>
          <w:sz w:val="24"/>
          <w:szCs w:val="24"/>
        </w:rPr>
      </w:pPr>
    </w:p>
    <w:p w14:paraId="1E8D5861" w14:textId="1D7CB587"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68</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62 се правят следните изменения и допълнения:</w:t>
      </w:r>
    </w:p>
    <w:p w14:paraId="2F843AA2" w14:textId="5459D892"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243A3E"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50 и № 50а“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r w:rsidR="00BD0B34" w:rsidRPr="00A711EB">
        <w:rPr>
          <w:rFonts w:ascii="Times New Roman" w:hAnsi="Times New Roman" w:cs="Times New Roman"/>
          <w:sz w:val="24"/>
          <w:szCs w:val="24"/>
        </w:rPr>
        <w:t>.</w:t>
      </w:r>
    </w:p>
    <w:p w14:paraId="7ECA37EF" w14:textId="57421E33" w:rsidR="006A65B4" w:rsidRPr="00A711EB" w:rsidRDefault="006A65B4" w:rsidP="006A65B4">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алинея 2</w:t>
      </w:r>
      <w:r w:rsidR="001664BA" w:rsidRPr="00A711EB">
        <w:rPr>
          <w:rFonts w:ascii="Times New Roman" w:hAnsi="Times New Roman" w:cs="Times New Roman"/>
          <w:sz w:val="24"/>
          <w:szCs w:val="24"/>
        </w:rPr>
        <w:t xml:space="preserve"> точката в края на изречението се заменя със запетая и се добавя  „във формата предвидена в приложението към чл. 9, ал. 2 на наредбата по чл.</w:t>
      </w:r>
      <w:r w:rsidR="00F671BC" w:rsidRPr="00A711EB">
        <w:rPr>
          <w:rFonts w:ascii="Times New Roman" w:hAnsi="Times New Roman" w:cs="Times New Roman"/>
          <w:sz w:val="24"/>
          <w:szCs w:val="24"/>
        </w:rPr>
        <w:t> </w:t>
      </w:r>
      <w:r w:rsidR="001664BA" w:rsidRPr="00A711EB">
        <w:rPr>
          <w:rFonts w:ascii="Times New Roman" w:hAnsi="Times New Roman" w:cs="Times New Roman"/>
          <w:sz w:val="24"/>
          <w:szCs w:val="24"/>
        </w:rPr>
        <w:t>175а, ал. 2 от КТК.“</w:t>
      </w:r>
    </w:p>
    <w:p w14:paraId="2ED0B8EC" w14:textId="77777777" w:rsidR="006A65B4" w:rsidRPr="00A711EB" w:rsidRDefault="006A65B4" w:rsidP="00C8505E">
      <w:pPr>
        <w:pStyle w:val="NoSpacing"/>
        <w:ind w:firstLine="709"/>
        <w:jc w:val="both"/>
        <w:rPr>
          <w:rFonts w:ascii="Times New Roman" w:hAnsi="Times New Roman" w:cs="Times New Roman"/>
          <w:sz w:val="24"/>
          <w:szCs w:val="24"/>
        </w:rPr>
      </w:pPr>
    </w:p>
    <w:p w14:paraId="1852FB32" w14:textId="1E8D729B" w:rsidR="001664BA" w:rsidRPr="00A711EB" w:rsidRDefault="001664BA" w:rsidP="001664BA">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69</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63 се правят следните изменения и допълнения:</w:t>
      </w:r>
    </w:p>
    <w:p w14:paraId="427B6F40" w14:textId="465657E8" w:rsidR="001664BA" w:rsidRPr="00A711EB" w:rsidRDefault="001664BA" w:rsidP="001664BA">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BD0B34"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w:t>
      </w:r>
      <w:r w:rsidR="000C534D">
        <w:rPr>
          <w:rFonts w:ascii="Times New Roman" w:hAnsi="Times New Roman" w:cs="Times New Roman"/>
          <w:sz w:val="24"/>
          <w:szCs w:val="24"/>
        </w:rPr>
        <w:t xml:space="preserve">„приложение № 50б“ </w:t>
      </w:r>
      <w:r w:rsidR="000C534D" w:rsidRPr="000673DA">
        <w:rPr>
          <w:rFonts w:ascii="Times New Roman" w:hAnsi="Times New Roman" w:cs="Times New Roman"/>
          <w:sz w:val="24"/>
          <w:szCs w:val="24"/>
        </w:rPr>
        <w:t>и скобите преди и след тях</w:t>
      </w:r>
      <w:r w:rsidR="000C534D">
        <w:rPr>
          <w:rFonts w:ascii="Times New Roman" w:hAnsi="Times New Roman" w:cs="Times New Roman"/>
          <w:sz w:val="24"/>
          <w:szCs w:val="24"/>
        </w:rPr>
        <w:t>,</w:t>
      </w:r>
      <w:r w:rsidR="000C534D" w:rsidRPr="008D1A08">
        <w:rPr>
          <w:rFonts w:ascii="Times New Roman" w:hAnsi="Times New Roman" w:cs="Times New Roman"/>
          <w:sz w:val="24"/>
          <w:szCs w:val="24"/>
        </w:rPr>
        <w:t xml:space="preserve"> </w:t>
      </w:r>
      <w:r w:rsidR="000C534D">
        <w:rPr>
          <w:rFonts w:ascii="Times New Roman" w:hAnsi="Times New Roman" w:cs="Times New Roman"/>
          <w:sz w:val="24"/>
          <w:szCs w:val="24"/>
        </w:rPr>
        <w:t xml:space="preserve">думите </w:t>
      </w:r>
      <w:r w:rsidRPr="008D1A08">
        <w:rPr>
          <w:rFonts w:ascii="Times New Roman" w:hAnsi="Times New Roman" w:cs="Times New Roman"/>
          <w:sz w:val="24"/>
          <w:szCs w:val="24"/>
        </w:rPr>
        <w:t>„</w:t>
      </w:r>
      <w:r w:rsidRPr="000C534D">
        <w:rPr>
          <w:rFonts w:ascii="Times New Roman" w:hAnsi="Times New Roman" w:cs="Times New Roman"/>
          <w:sz w:val="24"/>
          <w:szCs w:val="24"/>
        </w:rPr>
        <w:t xml:space="preserve">Европейското </w:t>
      </w:r>
      <w:r w:rsidRPr="00C60019">
        <w:rPr>
          <w:rFonts w:ascii="Times New Roman" w:hAnsi="Times New Roman" w:cs="Times New Roman"/>
          <w:sz w:val="24"/>
          <w:szCs w:val="24"/>
        </w:rPr>
        <w:t>споразумение за международен превоз на опасни товари по вътрешните</w:t>
      </w:r>
      <w:r w:rsidRPr="008D1A08">
        <w:rPr>
          <w:rFonts w:ascii="Times New Roman" w:hAnsi="Times New Roman" w:cs="Times New Roman"/>
          <w:sz w:val="24"/>
          <w:szCs w:val="24"/>
        </w:rPr>
        <w:t xml:space="preserve"> водни пътища“</w:t>
      </w:r>
      <w:r w:rsidR="000C534D">
        <w:rPr>
          <w:rFonts w:ascii="Times New Roman" w:hAnsi="Times New Roman" w:cs="Times New Roman"/>
          <w:sz w:val="24"/>
          <w:szCs w:val="24"/>
        </w:rPr>
        <w:t>, както</w:t>
      </w:r>
      <w:r w:rsidR="00C60019">
        <w:rPr>
          <w:rFonts w:ascii="Times New Roman" w:hAnsi="Times New Roman" w:cs="Times New Roman"/>
          <w:sz w:val="24"/>
          <w:szCs w:val="24"/>
        </w:rPr>
        <w:t xml:space="preserve"> и с</w:t>
      </w:r>
      <w:r w:rsidR="000C534D">
        <w:rPr>
          <w:rFonts w:ascii="Times New Roman" w:hAnsi="Times New Roman" w:cs="Times New Roman"/>
          <w:sz w:val="24"/>
          <w:szCs w:val="24"/>
        </w:rPr>
        <w:t>кобите преди и след думата „</w:t>
      </w:r>
      <w:r w:rsidR="000C534D">
        <w:rPr>
          <w:rFonts w:ascii="Times New Roman" w:hAnsi="Times New Roman" w:cs="Times New Roman"/>
          <w:sz w:val="24"/>
          <w:szCs w:val="24"/>
          <w:lang w:val="en-US"/>
        </w:rPr>
        <w:t>ADN”</w:t>
      </w:r>
      <w:r w:rsidRPr="008D1A08">
        <w:rPr>
          <w:rFonts w:ascii="Times New Roman" w:hAnsi="Times New Roman" w:cs="Times New Roman"/>
          <w:sz w:val="24"/>
          <w:szCs w:val="24"/>
        </w:rPr>
        <w:t xml:space="preserve"> се заличават</w:t>
      </w:r>
      <w:r w:rsidR="00BD0B34" w:rsidRPr="00A711EB">
        <w:rPr>
          <w:rFonts w:ascii="Times New Roman" w:hAnsi="Times New Roman" w:cs="Times New Roman"/>
          <w:sz w:val="24"/>
          <w:szCs w:val="24"/>
        </w:rPr>
        <w:t>.</w:t>
      </w:r>
    </w:p>
    <w:p w14:paraId="1467CC09" w14:textId="6F6DB2B7" w:rsidR="006A65B4" w:rsidRPr="00A711EB" w:rsidRDefault="001664BA" w:rsidP="001664BA">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BD0B34" w:rsidRPr="00A711EB">
        <w:rPr>
          <w:rFonts w:ascii="Times New Roman" w:hAnsi="Times New Roman" w:cs="Times New Roman"/>
          <w:sz w:val="24"/>
          <w:szCs w:val="24"/>
        </w:rPr>
        <w:t>.</w:t>
      </w:r>
      <w:r w:rsidRPr="00A711EB">
        <w:rPr>
          <w:rFonts w:ascii="Times New Roman" w:hAnsi="Times New Roman" w:cs="Times New Roman"/>
          <w:sz w:val="24"/>
          <w:szCs w:val="24"/>
        </w:rPr>
        <w:t xml:space="preserve"> 2 точката в края на изречението се заменя със запетая и се добавя „във формата предвидена в приложението към чл. 9, ал. 2 на наредбата по чл.</w:t>
      </w:r>
      <w:r w:rsidR="00F671BC" w:rsidRPr="00A711EB">
        <w:rPr>
          <w:rFonts w:ascii="Times New Roman" w:hAnsi="Times New Roman" w:cs="Times New Roman"/>
          <w:sz w:val="24"/>
          <w:szCs w:val="24"/>
        </w:rPr>
        <w:t> </w:t>
      </w:r>
      <w:r w:rsidRPr="00A711EB">
        <w:rPr>
          <w:rFonts w:ascii="Times New Roman" w:hAnsi="Times New Roman" w:cs="Times New Roman"/>
          <w:sz w:val="24"/>
          <w:szCs w:val="24"/>
        </w:rPr>
        <w:t>175а, ал. 2 от КТК.“</w:t>
      </w:r>
    </w:p>
    <w:p w14:paraId="6D0B2A51" w14:textId="77777777" w:rsidR="006A65B4" w:rsidRPr="00A711EB" w:rsidRDefault="006A65B4" w:rsidP="00C8505E">
      <w:pPr>
        <w:pStyle w:val="NoSpacing"/>
        <w:ind w:firstLine="709"/>
        <w:jc w:val="both"/>
        <w:rPr>
          <w:rFonts w:ascii="Times New Roman" w:hAnsi="Times New Roman" w:cs="Times New Roman"/>
          <w:sz w:val="24"/>
          <w:szCs w:val="24"/>
        </w:rPr>
      </w:pPr>
    </w:p>
    <w:p w14:paraId="60635657" w14:textId="5E6E0C44" w:rsidR="001664BA" w:rsidRPr="00A711EB" w:rsidRDefault="001664BA" w:rsidP="001664BA">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70</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64 се правят следните изменения и допълнения:</w:t>
      </w:r>
    </w:p>
    <w:p w14:paraId="5DF43D9E" w14:textId="7F604C46" w:rsidR="001664BA" w:rsidRPr="00A711EB" w:rsidRDefault="001664BA" w:rsidP="001664BA">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BD0B34"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„приложение № 51, № 51а</w:t>
      </w:r>
      <w:r w:rsidR="00910F37" w:rsidRPr="00A711EB">
        <w:rPr>
          <w:rFonts w:ascii="Times New Roman" w:hAnsi="Times New Roman" w:cs="Times New Roman"/>
          <w:sz w:val="24"/>
          <w:szCs w:val="24"/>
        </w:rPr>
        <w:t xml:space="preserve"> </w:t>
      </w:r>
      <w:r w:rsidRPr="00A711EB">
        <w:rPr>
          <w:rFonts w:ascii="Times New Roman" w:hAnsi="Times New Roman" w:cs="Times New Roman"/>
          <w:sz w:val="24"/>
          <w:szCs w:val="24"/>
        </w:rPr>
        <w:t xml:space="preserve">и № 51б“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заменят с</w:t>
      </w:r>
      <w:r w:rsidR="00BD0B34" w:rsidRPr="00A711EB">
        <w:rPr>
          <w:rFonts w:ascii="Times New Roman" w:hAnsi="Times New Roman" w:cs="Times New Roman"/>
          <w:sz w:val="24"/>
          <w:szCs w:val="24"/>
        </w:rPr>
        <w:t>ъс</w:t>
      </w:r>
      <w:r w:rsidRPr="00A711EB">
        <w:rPr>
          <w:rFonts w:ascii="Times New Roman" w:hAnsi="Times New Roman" w:cs="Times New Roman"/>
          <w:sz w:val="24"/>
          <w:szCs w:val="24"/>
        </w:rPr>
        <w:t xml:space="preserve"> „съгласно резолюция А.959(23) на Общото събрание на ИМО“</w:t>
      </w:r>
      <w:r w:rsidR="00BD0B34" w:rsidRPr="00A711EB">
        <w:rPr>
          <w:rFonts w:ascii="Times New Roman" w:hAnsi="Times New Roman" w:cs="Times New Roman"/>
          <w:sz w:val="24"/>
          <w:szCs w:val="24"/>
        </w:rPr>
        <w:t>.</w:t>
      </w:r>
    </w:p>
    <w:p w14:paraId="7DECB375" w14:textId="3FA819F1" w:rsidR="006A65B4" w:rsidRPr="00A711EB" w:rsidRDefault="001664BA"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BD0B34" w:rsidRPr="00A711EB">
        <w:rPr>
          <w:rFonts w:ascii="Times New Roman" w:hAnsi="Times New Roman" w:cs="Times New Roman"/>
          <w:sz w:val="24"/>
          <w:szCs w:val="24"/>
        </w:rPr>
        <w:t>.</w:t>
      </w:r>
      <w:r w:rsidRPr="00A711EB">
        <w:rPr>
          <w:rFonts w:ascii="Times New Roman" w:hAnsi="Times New Roman" w:cs="Times New Roman"/>
          <w:sz w:val="24"/>
          <w:szCs w:val="24"/>
        </w:rPr>
        <w:t xml:space="preserve"> 2 думите „приложение № 51</w:t>
      </w:r>
      <w:r w:rsidR="00910F37" w:rsidRPr="00A711EB">
        <w:rPr>
          <w:rFonts w:ascii="Times New Roman" w:hAnsi="Times New Roman" w:cs="Times New Roman"/>
          <w:sz w:val="24"/>
          <w:szCs w:val="24"/>
        </w:rPr>
        <w:t xml:space="preserve"> на ал. 1</w:t>
      </w:r>
      <w:r w:rsidRPr="00A711EB">
        <w:rPr>
          <w:rFonts w:ascii="Times New Roman" w:hAnsi="Times New Roman" w:cs="Times New Roman"/>
          <w:sz w:val="24"/>
          <w:szCs w:val="24"/>
        </w:rPr>
        <w:t>“ се заменят с „Форма 1 от приложението към резолюция А.959(23) на Общото събрание на ИМО“</w:t>
      </w:r>
      <w:r w:rsidR="00BD0B34" w:rsidRPr="00A711EB">
        <w:rPr>
          <w:rFonts w:ascii="Times New Roman" w:hAnsi="Times New Roman" w:cs="Times New Roman"/>
          <w:sz w:val="24"/>
          <w:szCs w:val="24"/>
        </w:rPr>
        <w:t>.</w:t>
      </w:r>
    </w:p>
    <w:p w14:paraId="271EBF25" w14:textId="7A80B17F" w:rsidR="001664BA" w:rsidRPr="00A711EB" w:rsidRDefault="001664BA" w:rsidP="00BD0B34">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Pr="00A711EB">
        <w:rPr>
          <w:rFonts w:ascii="Times New Roman" w:hAnsi="Times New Roman" w:cs="Times New Roman"/>
          <w:sz w:val="24"/>
          <w:szCs w:val="24"/>
        </w:rPr>
        <w:t xml:space="preserve"> </w:t>
      </w:r>
      <w:r w:rsidR="00BD0B34" w:rsidRPr="00A711EB">
        <w:rPr>
          <w:rFonts w:ascii="Times New Roman" w:hAnsi="Times New Roman" w:cs="Times New Roman"/>
          <w:sz w:val="24"/>
          <w:szCs w:val="24"/>
        </w:rPr>
        <w:t>В ал.</w:t>
      </w:r>
      <w:r w:rsidRPr="00A711EB">
        <w:rPr>
          <w:rFonts w:ascii="Times New Roman" w:hAnsi="Times New Roman" w:cs="Times New Roman"/>
          <w:sz w:val="24"/>
          <w:szCs w:val="24"/>
        </w:rPr>
        <w:t xml:space="preserve"> 3 </w:t>
      </w:r>
      <w:r w:rsidR="00BD0B34" w:rsidRPr="00A711EB">
        <w:rPr>
          <w:rFonts w:ascii="Times New Roman" w:hAnsi="Times New Roman" w:cs="Times New Roman"/>
          <w:sz w:val="24"/>
          <w:szCs w:val="24"/>
        </w:rPr>
        <w:t>думите „приложение № 51 на ал. 1“ се заменят с „</w:t>
      </w:r>
      <w:r w:rsidRPr="00A711EB">
        <w:rPr>
          <w:rFonts w:ascii="Times New Roman" w:hAnsi="Times New Roman" w:cs="Times New Roman"/>
          <w:sz w:val="24"/>
          <w:szCs w:val="24"/>
        </w:rPr>
        <w:t>ал. 2</w:t>
      </w:r>
      <w:r w:rsidR="00BD0B34" w:rsidRPr="00A711EB">
        <w:rPr>
          <w:rFonts w:ascii="Times New Roman" w:hAnsi="Times New Roman" w:cs="Times New Roman"/>
          <w:sz w:val="24"/>
          <w:szCs w:val="24"/>
        </w:rPr>
        <w:t>“</w:t>
      </w:r>
      <w:r w:rsidRPr="00A711EB">
        <w:rPr>
          <w:rFonts w:ascii="Times New Roman" w:hAnsi="Times New Roman" w:cs="Times New Roman"/>
          <w:sz w:val="24"/>
          <w:szCs w:val="24"/>
        </w:rPr>
        <w:t>.</w:t>
      </w:r>
    </w:p>
    <w:p w14:paraId="6197AD74" w14:textId="362656D7" w:rsidR="00910F37" w:rsidRPr="00A711EB" w:rsidRDefault="00910F37" w:rsidP="001664BA">
      <w:pPr>
        <w:pStyle w:val="NoSpacing"/>
        <w:ind w:firstLine="709"/>
        <w:rPr>
          <w:rFonts w:ascii="Times New Roman" w:hAnsi="Times New Roman" w:cs="Times New Roman"/>
          <w:sz w:val="24"/>
          <w:szCs w:val="24"/>
        </w:rPr>
      </w:pPr>
      <w:r w:rsidRPr="00A711EB">
        <w:rPr>
          <w:rFonts w:ascii="Times New Roman" w:hAnsi="Times New Roman" w:cs="Times New Roman"/>
          <w:b/>
          <w:sz w:val="24"/>
          <w:szCs w:val="24"/>
        </w:rPr>
        <w:t>4.</w:t>
      </w:r>
      <w:r w:rsidRPr="00A711EB">
        <w:rPr>
          <w:rFonts w:ascii="Times New Roman" w:hAnsi="Times New Roman" w:cs="Times New Roman"/>
          <w:sz w:val="24"/>
          <w:szCs w:val="24"/>
        </w:rPr>
        <w:t xml:space="preserve"> В ал</w:t>
      </w:r>
      <w:r w:rsidR="00BD0B34" w:rsidRPr="00A711EB">
        <w:rPr>
          <w:rFonts w:ascii="Times New Roman" w:hAnsi="Times New Roman" w:cs="Times New Roman"/>
          <w:sz w:val="24"/>
          <w:szCs w:val="24"/>
        </w:rPr>
        <w:t>.</w:t>
      </w:r>
      <w:r w:rsidRPr="00A711EB">
        <w:rPr>
          <w:rFonts w:ascii="Times New Roman" w:hAnsi="Times New Roman" w:cs="Times New Roman"/>
          <w:sz w:val="24"/>
          <w:szCs w:val="24"/>
        </w:rPr>
        <w:t xml:space="preserve"> 4 думите „приложение № 51 на ал. 1“ се заменят с „ал. 2“.</w:t>
      </w:r>
    </w:p>
    <w:p w14:paraId="12E63221" w14:textId="77777777" w:rsidR="001664BA" w:rsidRPr="00A711EB" w:rsidRDefault="001664BA" w:rsidP="00C8505E">
      <w:pPr>
        <w:pStyle w:val="NoSpacing"/>
        <w:ind w:firstLine="709"/>
        <w:jc w:val="both"/>
        <w:rPr>
          <w:rFonts w:ascii="Times New Roman" w:hAnsi="Times New Roman" w:cs="Times New Roman"/>
          <w:sz w:val="24"/>
          <w:szCs w:val="24"/>
        </w:rPr>
      </w:pPr>
    </w:p>
    <w:p w14:paraId="241DE08D" w14:textId="31BEB3E3" w:rsidR="001664BA" w:rsidRPr="00A711EB" w:rsidRDefault="00910F37" w:rsidP="00910F3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71</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ал</w:t>
      </w:r>
      <w:r w:rsidR="00475427" w:rsidRPr="00A711EB">
        <w:rPr>
          <w:rFonts w:ascii="Times New Roman" w:hAnsi="Times New Roman" w:cs="Times New Roman"/>
          <w:sz w:val="24"/>
          <w:szCs w:val="24"/>
        </w:rPr>
        <w:t>.</w:t>
      </w:r>
      <w:r w:rsidRPr="00A711EB">
        <w:rPr>
          <w:rFonts w:ascii="Times New Roman" w:hAnsi="Times New Roman" w:cs="Times New Roman"/>
          <w:sz w:val="24"/>
          <w:szCs w:val="24"/>
        </w:rPr>
        <w:t xml:space="preserve"> 1 на чл. 65 думите „приложени</w:t>
      </w:r>
      <w:r w:rsidR="00475427" w:rsidRPr="00A711EB">
        <w:rPr>
          <w:rFonts w:ascii="Times New Roman" w:hAnsi="Times New Roman" w:cs="Times New Roman"/>
          <w:sz w:val="24"/>
          <w:szCs w:val="24"/>
        </w:rPr>
        <w:t>я</w:t>
      </w:r>
      <w:r w:rsidRPr="00A711EB">
        <w:rPr>
          <w:rFonts w:ascii="Times New Roman" w:hAnsi="Times New Roman" w:cs="Times New Roman"/>
          <w:sz w:val="24"/>
          <w:szCs w:val="24"/>
        </w:rPr>
        <w:t xml:space="preserve"> № 52, 52а, 52б и 52в“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p>
    <w:p w14:paraId="293C3C6B" w14:textId="77777777" w:rsidR="00910F37" w:rsidRPr="00A711EB" w:rsidRDefault="00910F37" w:rsidP="00C8505E">
      <w:pPr>
        <w:pStyle w:val="NoSpacing"/>
        <w:ind w:firstLine="709"/>
        <w:jc w:val="both"/>
        <w:rPr>
          <w:rFonts w:ascii="Times New Roman" w:hAnsi="Times New Roman" w:cs="Times New Roman"/>
          <w:sz w:val="24"/>
          <w:szCs w:val="24"/>
        </w:rPr>
      </w:pPr>
    </w:p>
    <w:p w14:paraId="06E69B62" w14:textId="521D9F3D" w:rsidR="00910F37" w:rsidRPr="00A711EB" w:rsidRDefault="00910F37"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72</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Алинея 1 на чл. 65а се изменя</w:t>
      </w:r>
      <w:r w:rsidR="00475427" w:rsidRPr="00A711EB">
        <w:rPr>
          <w:rFonts w:ascii="Times New Roman" w:hAnsi="Times New Roman" w:cs="Times New Roman"/>
          <w:sz w:val="24"/>
          <w:szCs w:val="24"/>
        </w:rPr>
        <w:t xml:space="preserve"> така</w:t>
      </w:r>
      <w:r w:rsidRPr="00A711EB">
        <w:rPr>
          <w:rFonts w:ascii="Times New Roman" w:hAnsi="Times New Roman" w:cs="Times New Roman"/>
          <w:sz w:val="24"/>
          <w:szCs w:val="24"/>
        </w:rPr>
        <w:t>:</w:t>
      </w:r>
    </w:p>
    <w:p w14:paraId="57E3AF27" w14:textId="5572B682" w:rsidR="00910F37" w:rsidRPr="00A711EB" w:rsidRDefault="00910F37"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„(1) </w:t>
      </w:r>
      <w:proofErr w:type="spellStart"/>
      <w:r w:rsidRPr="00A711EB">
        <w:rPr>
          <w:rFonts w:ascii="Times New Roman" w:hAnsi="Times New Roman" w:cs="Times New Roman"/>
          <w:sz w:val="24"/>
          <w:szCs w:val="24"/>
        </w:rPr>
        <w:t>Вахтеният</w:t>
      </w:r>
      <w:proofErr w:type="spellEnd"/>
      <w:r w:rsidRPr="00A711EB">
        <w:rPr>
          <w:rFonts w:ascii="Times New Roman" w:hAnsi="Times New Roman" w:cs="Times New Roman"/>
          <w:sz w:val="24"/>
          <w:szCs w:val="24"/>
        </w:rPr>
        <w:t xml:space="preserve"> дневник по член 1.10, буква „f“ от Правилата за плаване по река Дунав </w:t>
      </w:r>
      <w:r w:rsidRPr="00A711EB">
        <w:rPr>
          <w:rFonts w:ascii="Times New Roman" w:hAnsi="Times New Roman" w:cs="Times New Roman"/>
          <w:sz w:val="24"/>
          <w:szCs w:val="24"/>
          <w:lang w:val="de-DE"/>
        </w:rPr>
        <w:t>(Bordbuch</w:t>
      </w:r>
      <w:r w:rsidRPr="00A711EB">
        <w:rPr>
          <w:rFonts w:ascii="Times New Roman" w:hAnsi="Times New Roman" w:cs="Times New Roman"/>
          <w:sz w:val="24"/>
          <w:szCs w:val="24"/>
        </w:rPr>
        <w:t>), приети с Постановление № 83 на Министерския съвет от 2013 г. (</w:t>
      </w:r>
      <w:proofErr w:type="spellStart"/>
      <w:r w:rsidRPr="00A711EB">
        <w:rPr>
          <w:rFonts w:ascii="Times New Roman" w:hAnsi="Times New Roman" w:cs="Times New Roman"/>
          <w:sz w:val="24"/>
          <w:szCs w:val="24"/>
        </w:rPr>
        <w:t>обн</w:t>
      </w:r>
      <w:proofErr w:type="spellEnd"/>
      <w:r w:rsidRPr="00A711EB">
        <w:rPr>
          <w:rFonts w:ascii="Times New Roman" w:hAnsi="Times New Roman" w:cs="Times New Roman"/>
          <w:sz w:val="24"/>
          <w:szCs w:val="24"/>
        </w:rPr>
        <w:t>., ДВ, бр. 35 от 2013 г.), отразява работното време и почивките на екипажа на корабите, плаващи по вътрешните водни пътища.“</w:t>
      </w:r>
    </w:p>
    <w:p w14:paraId="54C35FFB" w14:textId="77777777" w:rsidR="00910F37" w:rsidRPr="00A711EB" w:rsidRDefault="00910F37" w:rsidP="00C8505E">
      <w:pPr>
        <w:pStyle w:val="NoSpacing"/>
        <w:ind w:firstLine="709"/>
        <w:jc w:val="both"/>
        <w:rPr>
          <w:rFonts w:ascii="Times New Roman" w:hAnsi="Times New Roman" w:cs="Times New Roman"/>
          <w:sz w:val="24"/>
          <w:szCs w:val="24"/>
        </w:rPr>
      </w:pPr>
    </w:p>
    <w:p w14:paraId="664600D7" w14:textId="279CDB10" w:rsidR="001664BA" w:rsidRPr="00A711EB" w:rsidRDefault="00910F37"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73</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w:t>
      </w:r>
      <w:r w:rsidR="00F14BD8" w:rsidRPr="00A711EB">
        <w:rPr>
          <w:rFonts w:ascii="Times New Roman" w:hAnsi="Times New Roman" w:cs="Times New Roman"/>
          <w:sz w:val="24"/>
          <w:szCs w:val="24"/>
        </w:rPr>
        <w:t xml:space="preserve">чл. 66, </w:t>
      </w:r>
      <w:r w:rsidRPr="00A711EB">
        <w:rPr>
          <w:rFonts w:ascii="Times New Roman" w:hAnsi="Times New Roman" w:cs="Times New Roman"/>
          <w:sz w:val="24"/>
          <w:szCs w:val="24"/>
        </w:rPr>
        <w:t>ал</w:t>
      </w:r>
      <w:r w:rsidR="00475427"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w:t>
      </w:r>
      <w:r w:rsidR="00475427" w:rsidRPr="00A711EB">
        <w:rPr>
          <w:rFonts w:ascii="Times New Roman" w:hAnsi="Times New Roman" w:cs="Times New Roman"/>
          <w:sz w:val="24"/>
          <w:szCs w:val="24"/>
        </w:rPr>
        <w:t>я</w:t>
      </w:r>
      <w:r w:rsidRPr="00A711EB">
        <w:rPr>
          <w:rFonts w:ascii="Times New Roman" w:hAnsi="Times New Roman" w:cs="Times New Roman"/>
          <w:sz w:val="24"/>
          <w:szCs w:val="24"/>
        </w:rPr>
        <w:t xml:space="preserve"> № 53 или 53а“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p>
    <w:p w14:paraId="269B1E16" w14:textId="77777777" w:rsidR="00910F37" w:rsidRPr="00A711EB" w:rsidRDefault="00910F37" w:rsidP="00C8505E">
      <w:pPr>
        <w:pStyle w:val="NoSpacing"/>
        <w:ind w:firstLine="709"/>
        <w:jc w:val="both"/>
        <w:rPr>
          <w:rFonts w:ascii="Times New Roman" w:hAnsi="Times New Roman" w:cs="Times New Roman"/>
          <w:sz w:val="24"/>
          <w:szCs w:val="24"/>
        </w:rPr>
      </w:pPr>
    </w:p>
    <w:p w14:paraId="27DDEDA3" w14:textId="603EF588" w:rsidR="00910F37" w:rsidRPr="00A711EB" w:rsidRDefault="00910F37" w:rsidP="00910F3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74</w:t>
      </w:r>
      <w:r w:rsidRPr="00A711EB">
        <w:rPr>
          <w:rFonts w:ascii="Times New Roman" w:hAnsi="Times New Roman" w:cs="Times New Roman"/>
          <w:b/>
          <w:sz w:val="24"/>
          <w:szCs w:val="24"/>
        </w:rPr>
        <w:t>.</w:t>
      </w:r>
      <w:r w:rsidRPr="004C456A">
        <w:rPr>
          <w:rFonts w:ascii="Times New Roman" w:hAnsi="Times New Roman" w:cs="Times New Roman"/>
        </w:rPr>
        <w:t xml:space="preserve"> </w:t>
      </w:r>
      <w:r w:rsidRPr="008D1A08">
        <w:rPr>
          <w:rFonts w:ascii="Times New Roman" w:hAnsi="Times New Roman" w:cs="Times New Roman"/>
          <w:sz w:val="24"/>
          <w:szCs w:val="24"/>
        </w:rPr>
        <w:t xml:space="preserve">В </w:t>
      </w:r>
      <w:r w:rsidR="00F14BD8" w:rsidRPr="008D1A08">
        <w:rPr>
          <w:rFonts w:ascii="Times New Roman" w:hAnsi="Times New Roman" w:cs="Times New Roman"/>
          <w:sz w:val="24"/>
          <w:szCs w:val="24"/>
        </w:rPr>
        <w:t>чл. 67</w:t>
      </w:r>
      <w:r w:rsidR="00F14BD8" w:rsidRPr="00A711EB">
        <w:rPr>
          <w:rFonts w:ascii="Times New Roman" w:hAnsi="Times New Roman" w:cs="Times New Roman"/>
          <w:sz w:val="24"/>
          <w:szCs w:val="24"/>
        </w:rPr>
        <w:t xml:space="preserve">, </w:t>
      </w:r>
      <w:r w:rsidRPr="00A711EB">
        <w:rPr>
          <w:rFonts w:ascii="Times New Roman" w:hAnsi="Times New Roman" w:cs="Times New Roman"/>
          <w:sz w:val="24"/>
          <w:szCs w:val="24"/>
        </w:rPr>
        <w:t>ал</w:t>
      </w:r>
      <w:r w:rsidR="00475427" w:rsidRPr="00A711EB">
        <w:rPr>
          <w:rFonts w:ascii="Times New Roman" w:hAnsi="Times New Roman" w:cs="Times New Roman"/>
          <w:sz w:val="24"/>
          <w:szCs w:val="24"/>
        </w:rPr>
        <w:t>.</w:t>
      </w:r>
      <w:r w:rsidRPr="00A711EB">
        <w:rPr>
          <w:rFonts w:ascii="Times New Roman" w:hAnsi="Times New Roman" w:cs="Times New Roman"/>
          <w:sz w:val="24"/>
          <w:szCs w:val="24"/>
        </w:rPr>
        <w:t xml:space="preserve">1 думите „приложение № 54“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заличават.</w:t>
      </w:r>
    </w:p>
    <w:p w14:paraId="07F2502C" w14:textId="77777777" w:rsidR="00910F37" w:rsidRPr="00A711EB" w:rsidRDefault="00910F37" w:rsidP="00C8505E">
      <w:pPr>
        <w:pStyle w:val="NoSpacing"/>
        <w:ind w:firstLine="709"/>
        <w:jc w:val="both"/>
        <w:rPr>
          <w:rFonts w:ascii="Times New Roman" w:hAnsi="Times New Roman" w:cs="Times New Roman"/>
          <w:sz w:val="24"/>
          <w:szCs w:val="24"/>
        </w:rPr>
      </w:pPr>
    </w:p>
    <w:p w14:paraId="75FA662C" w14:textId="6A5E4649" w:rsidR="00910F37" w:rsidRPr="00A711EB" w:rsidRDefault="00910F37" w:rsidP="00910F3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75</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68 се правят следните изменения и допълнения:</w:t>
      </w:r>
    </w:p>
    <w:p w14:paraId="222E9D0C" w14:textId="69119293" w:rsidR="00910F37" w:rsidRPr="00A711EB" w:rsidRDefault="00910F37" w:rsidP="00910F3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475427" w:rsidRPr="00A711EB">
        <w:rPr>
          <w:rFonts w:ascii="Times New Roman" w:hAnsi="Times New Roman" w:cs="Times New Roman"/>
          <w:sz w:val="24"/>
          <w:szCs w:val="24"/>
        </w:rPr>
        <w:t>.</w:t>
      </w:r>
      <w:r w:rsidRPr="00A711EB">
        <w:rPr>
          <w:rFonts w:ascii="Times New Roman" w:hAnsi="Times New Roman" w:cs="Times New Roman"/>
          <w:sz w:val="24"/>
          <w:szCs w:val="24"/>
        </w:rPr>
        <w:t xml:space="preserve"> 1 думите „приложения № 55, 55а“ </w:t>
      </w:r>
      <w:r w:rsidR="00F14BD8"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 xml:space="preserve">се </w:t>
      </w:r>
      <w:r w:rsidR="00600F27" w:rsidRPr="00A711EB">
        <w:rPr>
          <w:rFonts w:ascii="Times New Roman" w:hAnsi="Times New Roman" w:cs="Times New Roman"/>
          <w:sz w:val="24"/>
          <w:szCs w:val="24"/>
        </w:rPr>
        <w:t>заличават</w:t>
      </w:r>
      <w:r w:rsidR="00475427" w:rsidRPr="00A711EB">
        <w:rPr>
          <w:rFonts w:ascii="Times New Roman" w:hAnsi="Times New Roman" w:cs="Times New Roman"/>
          <w:sz w:val="24"/>
          <w:szCs w:val="24"/>
        </w:rPr>
        <w:t>.</w:t>
      </w:r>
    </w:p>
    <w:p w14:paraId="714BA0F6" w14:textId="29AB18F5" w:rsidR="00910F37" w:rsidRPr="00A711EB" w:rsidRDefault="00910F37" w:rsidP="00910F37">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475427" w:rsidRPr="00A711EB">
        <w:rPr>
          <w:rFonts w:ascii="Times New Roman" w:hAnsi="Times New Roman" w:cs="Times New Roman"/>
          <w:sz w:val="24"/>
          <w:szCs w:val="24"/>
        </w:rPr>
        <w:t>.</w:t>
      </w:r>
      <w:r w:rsidRPr="00A711EB">
        <w:rPr>
          <w:rFonts w:ascii="Times New Roman" w:hAnsi="Times New Roman" w:cs="Times New Roman"/>
          <w:sz w:val="24"/>
          <w:szCs w:val="24"/>
        </w:rPr>
        <w:t xml:space="preserve"> 3 </w:t>
      </w:r>
      <w:r w:rsidR="00475427" w:rsidRPr="00A711EB">
        <w:rPr>
          <w:rFonts w:ascii="Times New Roman" w:hAnsi="Times New Roman" w:cs="Times New Roman"/>
          <w:sz w:val="24"/>
          <w:szCs w:val="24"/>
        </w:rPr>
        <w:t xml:space="preserve">тирето и думите </w:t>
      </w:r>
      <w:r w:rsidRPr="00A711EB">
        <w:rPr>
          <w:rFonts w:ascii="Times New Roman" w:hAnsi="Times New Roman" w:cs="Times New Roman"/>
          <w:sz w:val="24"/>
          <w:szCs w:val="24"/>
        </w:rPr>
        <w:t>„приложения № 55 и 55а“ се заличават, а в края на изречението се добавя „съгласно приложение III към Анекс I на MARPOL 73/38.“</w:t>
      </w:r>
    </w:p>
    <w:p w14:paraId="7D6AE1C5" w14:textId="77777777" w:rsidR="006A65B4" w:rsidRPr="00A711EB" w:rsidRDefault="006A65B4" w:rsidP="00C8505E">
      <w:pPr>
        <w:pStyle w:val="NoSpacing"/>
        <w:ind w:firstLine="709"/>
        <w:jc w:val="both"/>
        <w:rPr>
          <w:rFonts w:ascii="Times New Roman" w:hAnsi="Times New Roman" w:cs="Times New Roman"/>
          <w:sz w:val="24"/>
          <w:szCs w:val="24"/>
        </w:rPr>
      </w:pPr>
    </w:p>
    <w:p w14:paraId="08642BB2" w14:textId="096CF246" w:rsidR="00910F37" w:rsidRPr="00A711EB" w:rsidRDefault="00910F37"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76</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w:t>
      </w:r>
      <w:r w:rsidR="0082463F" w:rsidRPr="00A711EB">
        <w:rPr>
          <w:rFonts w:ascii="Times New Roman" w:hAnsi="Times New Roman" w:cs="Times New Roman"/>
          <w:sz w:val="24"/>
          <w:szCs w:val="24"/>
        </w:rPr>
        <w:t xml:space="preserve">В чл. </w:t>
      </w:r>
      <w:r w:rsidRPr="00A711EB">
        <w:rPr>
          <w:rFonts w:ascii="Times New Roman" w:hAnsi="Times New Roman" w:cs="Times New Roman"/>
          <w:sz w:val="24"/>
          <w:szCs w:val="24"/>
        </w:rPr>
        <w:t>68а</w:t>
      </w:r>
      <w:r w:rsidR="0082463F" w:rsidRPr="00A711EB">
        <w:rPr>
          <w:rFonts w:ascii="Times New Roman" w:hAnsi="Times New Roman" w:cs="Times New Roman"/>
          <w:sz w:val="24"/>
          <w:szCs w:val="24"/>
        </w:rPr>
        <w:t xml:space="preserve"> думите „приложение № 55в“ </w:t>
      </w:r>
      <w:r w:rsidR="004A234A" w:rsidRPr="00A711EB">
        <w:rPr>
          <w:rFonts w:ascii="Times New Roman" w:hAnsi="Times New Roman" w:cs="Times New Roman"/>
          <w:sz w:val="24"/>
          <w:szCs w:val="24"/>
        </w:rPr>
        <w:t xml:space="preserve">и скобите преди и след тях </w:t>
      </w:r>
      <w:r w:rsidR="0082463F" w:rsidRPr="00A711EB">
        <w:rPr>
          <w:rFonts w:ascii="Times New Roman" w:hAnsi="Times New Roman" w:cs="Times New Roman"/>
          <w:sz w:val="24"/>
          <w:szCs w:val="24"/>
        </w:rPr>
        <w:t>се заменят с</w:t>
      </w:r>
      <w:r w:rsidR="009A4217" w:rsidRPr="00A711EB">
        <w:rPr>
          <w:rFonts w:ascii="Times New Roman" w:hAnsi="Times New Roman" w:cs="Times New Roman"/>
          <w:sz w:val="24"/>
          <w:szCs w:val="24"/>
        </w:rPr>
        <w:t>ъс</w:t>
      </w:r>
      <w:r w:rsidR="0082463F" w:rsidRPr="00A711EB">
        <w:rPr>
          <w:rFonts w:ascii="Times New Roman" w:hAnsi="Times New Roman" w:cs="Times New Roman"/>
          <w:sz w:val="24"/>
          <w:szCs w:val="24"/>
        </w:rPr>
        <w:t xml:space="preserve"> „съгласно член 1.10, буква „l)“ от Правилата за плаване по река Дунав“.</w:t>
      </w:r>
    </w:p>
    <w:p w14:paraId="05ECF926" w14:textId="77777777" w:rsidR="00910F37" w:rsidRPr="00A711EB" w:rsidRDefault="00910F37" w:rsidP="00C8505E">
      <w:pPr>
        <w:pStyle w:val="NoSpacing"/>
        <w:ind w:firstLine="709"/>
        <w:jc w:val="both"/>
        <w:rPr>
          <w:rFonts w:ascii="Times New Roman" w:hAnsi="Times New Roman" w:cs="Times New Roman"/>
          <w:sz w:val="24"/>
          <w:szCs w:val="24"/>
        </w:rPr>
      </w:pPr>
    </w:p>
    <w:p w14:paraId="6F1EE418" w14:textId="3B8D1E80" w:rsidR="00910F37" w:rsidRPr="00A711EB" w:rsidRDefault="0082463F" w:rsidP="0082463F">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77</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69</w:t>
      </w:r>
      <w:r w:rsidR="009A4217" w:rsidRPr="00A711EB">
        <w:rPr>
          <w:rFonts w:ascii="Times New Roman" w:hAnsi="Times New Roman" w:cs="Times New Roman"/>
          <w:sz w:val="24"/>
          <w:szCs w:val="24"/>
        </w:rPr>
        <w:t>, ал. 1</w:t>
      </w:r>
      <w:r w:rsidRPr="00A711EB">
        <w:rPr>
          <w:rFonts w:ascii="Times New Roman" w:hAnsi="Times New Roman" w:cs="Times New Roman"/>
          <w:sz w:val="24"/>
          <w:szCs w:val="24"/>
        </w:rPr>
        <w:t xml:space="preserve"> думите „приложение № 56“ </w:t>
      </w:r>
      <w:r w:rsidR="004A234A" w:rsidRPr="00A711EB">
        <w:rPr>
          <w:rFonts w:ascii="Times New Roman" w:hAnsi="Times New Roman" w:cs="Times New Roman"/>
          <w:sz w:val="24"/>
          <w:szCs w:val="24"/>
        </w:rPr>
        <w:t xml:space="preserve">и скобите преди и след тях </w:t>
      </w:r>
      <w:r w:rsidRPr="00A711EB">
        <w:rPr>
          <w:rFonts w:ascii="Times New Roman" w:hAnsi="Times New Roman" w:cs="Times New Roman"/>
          <w:sz w:val="24"/>
          <w:szCs w:val="24"/>
        </w:rPr>
        <w:t>се заменят с</w:t>
      </w:r>
      <w:r w:rsidR="009A4217" w:rsidRPr="00A711EB">
        <w:rPr>
          <w:rFonts w:ascii="Times New Roman" w:hAnsi="Times New Roman" w:cs="Times New Roman"/>
          <w:sz w:val="24"/>
          <w:szCs w:val="24"/>
        </w:rPr>
        <w:t>ъс</w:t>
      </w:r>
      <w:r w:rsidRPr="00A711EB">
        <w:rPr>
          <w:rFonts w:ascii="Times New Roman" w:hAnsi="Times New Roman" w:cs="Times New Roman"/>
          <w:sz w:val="24"/>
          <w:szCs w:val="24"/>
        </w:rPr>
        <w:t xml:space="preserve"> „съгласно приложение II към Анекс II на MARPOL 73/38“.</w:t>
      </w:r>
    </w:p>
    <w:p w14:paraId="0F215CE4" w14:textId="77777777" w:rsidR="0082463F" w:rsidRPr="00A711EB" w:rsidRDefault="0082463F" w:rsidP="00C8505E">
      <w:pPr>
        <w:pStyle w:val="NoSpacing"/>
        <w:ind w:firstLine="709"/>
        <w:jc w:val="both"/>
        <w:rPr>
          <w:rFonts w:ascii="Times New Roman" w:hAnsi="Times New Roman" w:cs="Times New Roman"/>
          <w:sz w:val="24"/>
          <w:szCs w:val="24"/>
        </w:rPr>
      </w:pPr>
    </w:p>
    <w:p w14:paraId="0DF54729" w14:textId="395B53B4" w:rsidR="0082463F" w:rsidRPr="00A711EB" w:rsidRDefault="0082463F"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78</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w:t>
      </w:r>
      <w:r w:rsidR="00B47EE2" w:rsidRPr="00A711EB">
        <w:rPr>
          <w:rFonts w:ascii="Times New Roman" w:hAnsi="Times New Roman" w:cs="Times New Roman"/>
          <w:sz w:val="24"/>
          <w:szCs w:val="24"/>
        </w:rPr>
        <w:t xml:space="preserve">чл. 70, ал. 1 </w:t>
      </w:r>
      <w:r w:rsidR="00357EE4">
        <w:rPr>
          <w:rFonts w:ascii="Times New Roman" w:hAnsi="Times New Roman" w:cs="Times New Roman"/>
          <w:sz w:val="24"/>
          <w:szCs w:val="24"/>
        </w:rPr>
        <w:t xml:space="preserve">се изменя така: „(1) В Дневника за операции с корабни отпадъци, съгласно приложението към Анекс </w:t>
      </w:r>
      <w:r w:rsidR="00357EE4">
        <w:rPr>
          <w:rFonts w:ascii="Times New Roman" w:hAnsi="Times New Roman" w:cs="Times New Roman"/>
          <w:sz w:val="24"/>
          <w:szCs w:val="24"/>
          <w:lang w:val="en-US"/>
        </w:rPr>
        <w:t>V</w:t>
      </w:r>
      <w:r w:rsidR="00357EE4">
        <w:rPr>
          <w:rFonts w:ascii="Times New Roman" w:hAnsi="Times New Roman" w:cs="Times New Roman"/>
          <w:sz w:val="24"/>
          <w:szCs w:val="24"/>
        </w:rPr>
        <w:t xml:space="preserve"> на </w:t>
      </w:r>
      <w:r w:rsidR="00357EE4" w:rsidRPr="000673DA">
        <w:rPr>
          <w:rFonts w:ascii="Times New Roman" w:hAnsi="Times New Roman" w:cs="Times New Roman"/>
          <w:sz w:val="24"/>
          <w:szCs w:val="24"/>
        </w:rPr>
        <w:t>MARPOL 73/38</w:t>
      </w:r>
      <w:r w:rsidR="00357EE4">
        <w:rPr>
          <w:rFonts w:ascii="Times New Roman" w:hAnsi="Times New Roman" w:cs="Times New Roman"/>
          <w:sz w:val="24"/>
          <w:szCs w:val="24"/>
        </w:rPr>
        <w:t xml:space="preserve">, се вписват всички операции по сдаване в пристанищни приемни съоръжения и/ или разрешено изхвърляне в морето на категориите отпадъци, както са определени в Анекс </w:t>
      </w:r>
      <w:r w:rsidR="00357EE4">
        <w:rPr>
          <w:rFonts w:ascii="Times New Roman" w:hAnsi="Times New Roman" w:cs="Times New Roman"/>
          <w:sz w:val="24"/>
          <w:szCs w:val="24"/>
          <w:lang w:val="en-US"/>
        </w:rPr>
        <w:t>V</w:t>
      </w:r>
      <w:r w:rsidR="00357EE4">
        <w:rPr>
          <w:rFonts w:ascii="Times New Roman" w:hAnsi="Times New Roman" w:cs="Times New Roman"/>
          <w:sz w:val="24"/>
          <w:szCs w:val="24"/>
        </w:rPr>
        <w:t xml:space="preserve"> на </w:t>
      </w:r>
      <w:r w:rsidR="00357EE4" w:rsidRPr="000673DA">
        <w:rPr>
          <w:rFonts w:ascii="Times New Roman" w:hAnsi="Times New Roman" w:cs="Times New Roman"/>
          <w:sz w:val="24"/>
          <w:szCs w:val="24"/>
        </w:rPr>
        <w:t>MARPOL 73/38</w:t>
      </w:r>
      <w:r w:rsidR="00357EE4">
        <w:rPr>
          <w:rFonts w:ascii="Times New Roman" w:hAnsi="Times New Roman" w:cs="Times New Roman"/>
          <w:sz w:val="24"/>
          <w:szCs w:val="24"/>
        </w:rPr>
        <w:t>“</w:t>
      </w:r>
      <w:r w:rsidRPr="00A711EB">
        <w:rPr>
          <w:rFonts w:ascii="Times New Roman" w:hAnsi="Times New Roman" w:cs="Times New Roman"/>
          <w:sz w:val="24"/>
          <w:szCs w:val="24"/>
        </w:rPr>
        <w:t>.</w:t>
      </w:r>
    </w:p>
    <w:p w14:paraId="15B7A971" w14:textId="77777777" w:rsidR="0082463F" w:rsidRPr="00A711EB" w:rsidRDefault="0082463F" w:rsidP="00C8505E">
      <w:pPr>
        <w:pStyle w:val="NoSpacing"/>
        <w:ind w:firstLine="709"/>
        <w:jc w:val="both"/>
        <w:rPr>
          <w:rFonts w:ascii="Times New Roman" w:hAnsi="Times New Roman" w:cs="Times New Roman"/>
          <w:sz w:val="24"/>
          <w:szCs w:val="24"/>
        </w:rPr>
      </w:pPr>
    </w:p>
    <w:p w14:paraId="41EC1AB5" w14:textId="7FA6F13C" w:rsidR="0082463F" w:rsidRPr="00A711EB" w:rsidRDefault="0082463F"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79</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Създава се чл. 70а:</w:t>
      </w:r>
    </w:p>
    <w:p w14:paraId="19C9769C" w14:textId="77777777" w:rsidR="0082463F" w:rsidRPr="00A711EB" w:rsidRDefault="0082463F" w:rsidP="0082463F">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„Чл. 70а. (1) В Дневника за баластните операции, съгласно приложение II към Анекса на Международната конвенция за контрол и управление на баластните води, 2004 г., се вписват всички извършени операции с баластни води. Воденето на дневника се контролира от капитана на кораба.</w:t>
      </w:r>
    </w:p>
    <w:p w14:paraId="60D804E1" w14:textId="77777777" w:rsidR="0082463F" w:rsidRPr="00A711EB" w:rsidRDefault="0082463F" w:rsidP="0082463F">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(2) Вписванията в дневника се правят на английски и български език, от длъжностните лица, които извършват операциите, по начин, указан в дневника.“</w:t>
      </w:r>
    </w:p>
    <w:p w14:paraId="5A400D25" w14:textId="77777777" w:rsidR="0082463F" w:rsidRPr="00A711EB" w:rsidRDefault="0082463F" w:rsidP="00C8505E">
      <w:pPr>
        <w:pStyle w:val="NoSpacing"/>
        <w:ind w:firstLine="709"/>
        <w:jc w:val="both"/>
        <w:rPr>
          <w:rFonts w:ascii="Times New Roman" w:hAnsi="Times New Roman" w:cs="Times New Roman"/>
          <w:sz w:val="24"/>
          <w:szCs w:val="24"/>
        </w:rPr>
      </w:pPr>
    </w:p>
    <w:p w14:paraId="66452360" w14:textId="42818AA0" w:rsidR="00910F37" w:rsidRPr="00A711EB" w:rsidRDefault="0082463F" w:rsidP="0082463F">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80</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Член 73 се отменя.</w:t>
      </w:r>
    </w:p>
    <w:p w14:paraId="056AF90A" w14:textId="77777777" w:rsidR="00910F37" w:rsidRPr="00A711EB" w:rsidRDefault="00910F37" w:rsidP="00C8505E">
      <w:pPr>
        <w:pStyle w:val="NoSpacing"/>
        <w:ind w:firstLine="709"/>
        <w:jc w:val="both"/>
        <w:rPr>
          <w:rFonts w:ascii="Times New Roman" w:hAnsi="Times New Roman" w:cs="Times New Roman"/>
          <w:sz w:val="24"/>
          <w:szCs w:val="24"/>
        </w:rPr>
      </w:pPr>
    </w:p>
    <w:p w14:paraId="73E09BF8" w14:textId="507DF500" w:rsidR="0082463F" w:rsidRPr="00A711EB" w:rsidRDefault="0082463F"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81</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w:t>
      </w:r>
      <w:r w:rsidR="004A234A" w:rsidRPr="00A711EB">
        <w:rPr>
          <w:rFonts w:ascii="Times New Roman" w:hAnsi="Times New Roman" w:cs="Times New Roman"/>
          <w:sz w:val="24"/>
          <w:szCs w:val="24"/>
        </w:rPr>
        <w:t>В чл. 74, а</w:t>
      </w:r>
      <w:r w:rsidRPr="00A711EB">
        <w:rPr>
          <w:rFonts w:ascii="Times New Roman" w:hAnsi="Times New Roman" w:cs="Times New Roman"/>
          <w:sz w:val="24"/>
          <w:szCs w:val="24"/>
        </w:rPr>
        <w:t>л</w:t>
      </w:r>
      <w:r w:rsidR="004A234A" w:rsidRPr="00A711EB">
        <w:rPr>
          <w:rFonts w:ascii="Times New Roman" w:hAnsi="Times New Roman" w:cs="Times New Roman"/>
          <w:sz w:val="24"/>
          <w:szCs w:val="24"/>
        </w:rPr>
        <w:t>.</w:t>
      </w:r>
      <w:r w:rsidRPr="00A711EB">
        <w:rPr>
          <w:rFonts w:ascii="Times New Roman" w:hAnsi="Times New Roman" w:cs="Times New Roman"/>
          <w:sz w:val="24"/>
          <w:szCs w:val="24"/>
        </w:rPr>
        <w:t xml:space="preserve"> 1 се изменя така:</w:t>
      </w:r>
    </w:p>
    <w:p w14:paraId="0ACC60CC" w14:textId="0B2CD7FF" w:rsidR="0082463F" w:rsidRPr="008D1A08" w:rsidRDefault="0082463F"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„(1) Списъкът на екипажа </w:t>
      </w:r>
      <w:r w:rsidRPr="009E3334">
        <w:rPr>
          <w:rFonts w:ascii="Times New Roman" w:hAnsi="Times New Roman" w:cs="Times New Roman"/>
          <w:sz w:val="24"/>
          <w:szCs w:val="24"/>
        </w:rPr>
        <w:t>установява целия личен състав, обезпечаващ управлението, обслужването или работата на кораба и се изготвя съгласно формата в приложение I към</w:t>
      </w:r>
      <w:r w:rsidRPr="008D1A08">
        <w:rPr>
          <w:rFonts w:ascii="Times New Roman" w:hAnsi="Times New Roman" w:cs="Times New Roman"/>
          <w:sz w:val="24"/>
          <w:szCs w:val="24"/>
        </w:rPr>
        <w:t xml:space="preserve"> Анекса на Конвенцията за улесняване на международното морско корабоплаване.“</w:t>
      </w:r>
    </w:p>
    <w:p w14:paraId="5DAA3492" w14:textId="77777777" w:rsidR="0082463F" w:rsidRPr="00A711EB" w:rsidRDefault="0082463F" w:rsidP="00C8505E">
      <w:pPr>
        <w:pStyle w:val="NoSpacing"/>
        <w:ind w:firstLine="709"/>
        <w:jc w:val="both"/>
        <w:rPr>
          <w:rFonts w:ascii="Times New Roman" w:hAnsi="Times New Roman" w:cs="Times New Roman"/>
          <w:sz w:val="24"/>
          <w:szCs w:val="24"/>
        </w:rPr>
      </w:pPr>
    </w:p>
    <w:p w14:paraId="65AFA34C" w14:textId="0EE69219" w:rsidR="0082463F" w:rsidRPr="00A711EB" w:rsidRDefault="0082463F" w:rsidP="00C8505E">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82</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w:t>
      </w:r>
      <w:r w:rsidR="004A234A" w:rsidRPr="00A711EB">
        <w:rPr>
          <w:rFonts w:ascii="Times New Roman" w:hAnsi="Times New Roman" w:cs="Times New Roman"/>
          <w:sz w:val="24"/>
          <w:szCs w:val="24"/>
        </w:rPr>
        <w:t xml:space="preserve">чл. 76, </w:t>
      </w:r>
      <w:r w:rsidRPr="00A711EB">
        <w:rPr>
          <w:rFonts w:ascii="Times New Roman" w:hAnsi="Times New Roman" w:cs="Times New Roman"/>
          <w:sz w:val="24"/>
          <w:szCs w:val="24"/>
        </w:rPr>
        <w:t>ал</w:t>
      </w:r>
      <w:r w:rsidR="004A234A" w:rsidRPr="00A711EB">
        <w:rPr>
          <w:rFonts w:ascii="Times New Roman" w:hAnsi="Times New Roman" w:cs="Times New Roman"/>
          <w:sz w:val="24"/>
          <w:szCs w:val="24"/>
        </w:rPr>
        <w:t>.</w:t>
      </w:r>
      <w:r w:rsidRPr="00A711EB">
        <w:rPr>
          <w:rFonts w:ascii="Times New Roman" w:hAnsi="Times New Roman" w:cs="Times New Roman"/>
          <w:sz w:val="24"/>
          <w:szCs w:val="24"/>
        </w:rPr>
        <w:t xml:space="preserve"> 2 думите „на международната морска организация“ се заменят с „54(32), изменена с резолюция 137(53) на Комитета по опазване на морската среда на ИМО.“</w:t>
      </w:r>
    </w:p>
    <w:p w14:paraId="1E1887C8" w14:textId="77777777" w:rsidR="0082463F" w:rsidRPr="00A711EB" w:rsidRDefault="0082463F" w:rsidP="00C8505E">
      <w:pPr>
        <w:pStyle w:val="NoSpacing"/>
        <w:ind w:firstLine="709"/>
        <w:jc w:val="both"/>
        <w:rPr>
          <w:rFonts w:ascii="Times New Roman" w:hAnsi="Times New Roman" w:cs="Times New Roman"/>
          <w:sz w:val="24"/>
          <w:szCs w:val="24"/>
        </w:rPr>
      </w:pPr>
    </w:p>
    <w:p w14:paraId="1C7B94DB" w14:textId="3E7F8134" w:rsidR="00C67BE8" w:rsidRDefault="0082463F" w:rsidP="0082463F">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0F34D0" w:rsidRPr="00A711EB">
        <w:rPr>
          <w:rFonts w:ascii="Times New Roman" w:hAnsi="Times New Roman" w:cs="Times New Roman"/>
          <w:b/>
          <w:sz w:val="24"/>
          <w:szCs w:val="24"/>
        </w:rPr>
        <w:t>8</w:t>
      </w:r>
      <w:r w:rsidR="00507CBB">
        <w:rPr>
          <w:rFonts w:ascii="Times New Roman" w:hAnsi="Times New Roman" w:cs="Times New Roman"/>
          <w:b/>
          <w:sz w:val="24"/>
          <w:szCs w:val="24"/>
        </w:rPr>
        <w:t>3</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w:t>
      </w:r>
      <w:r w:rsidR="009124E1" w:rsidRPr="00A711EB">
        <w:rPr>
          <w:rFonts w:ascii="Times New Roman" w:hAnsi="Times New Roman" w:cs="Times New Roman"/>
          <w:sz w:val="24"/>
          <w:szCs w:val="24"/>
        </w:rPr>
        <w:t>В чл. 77</w:t>
      </w:r>
      <w:r w:rsidR="00C67BE8">
        <w:rPr>
          <w:rFonts w:ascii="Times New Roman" w:hAnsi="Times New Roman" w:cs="Times New Roman"/>
          <w:sz w:val="24"/>
          <w:szCs w:val="24"/>
        </w:rPr>
        <w:t xml:space="preserve"> </w:t>
      </w:r>
      <w:r w:rsidR="00C67BE8" w:rsidRPr="00C67BE8">
        <w:rPr>
          <w:rFonts w:ascii="Times New Roman" w:hAnsi="Times New Roman" w:cs="Times New Roman"/>
          <w:sz w:val="24"/>
          <w:szCs w:val="24"/>
        </w:rPr>
        <w:t xml:space="preserve">се </w:t>
      </w:r>
      <w:r w:rsidR="00C67BE8" w:rsidRPr="000673DA">
        <w:rPr>
          <w:rFonts w:ascii="Times New Roman" w:hAnsi="Times New Roman" w:cs="Times New Roman"/>
          <w:sz w:val="24"/>
          <w:szCs w:val="24"/>
        </w:rPr>
        <w:t>правят следните изменения</w:t>
      </w:r>
      <w:r w:rsidR="00C67BE8">
        <w:rPr>
          <w:rFonts w:ascii="Times New Roman" w:hAnsi="Times New Roman" w:cs="Times New Roman"/>
          <w:sz w:val="24"/>
          <w:szCs w:val="24"/>
        </w:rPr>
        <w:t>:</w:t>
      </w:r>
    </w:p>
    <w:p w14:paraId="765A83E1" w14:textId="7372EA34" w:rsidR="00C67BE8" w:rsidRPr="00C67BE8" w:rsidRDefault="00C67BE8" w:rsidP="0082463F">
      <w:pPr>
        <w:pStyle w:val="NoSpacing"/>
        <w:ind w:firstLine="709"/>
        <w:jc w:val="both"/>
        <w:rPr>
          <w:rFonts w:ascii="Times New Roman" w:hAnsi="Times New Roman" w:cs="Times New Roman"/>
          <w:sz w:val="24"/>
          <w:szCs w:val="24"/>
        </w:rPr>
      </w:pPr>
      <w:r w:rsidRPr="004C456A">
        <w:rPr>
          <w:rFonts w:ascii="Times New Roman" w:hAnsi="Times New Roman" w:cs="Times New Roman"/>
          <w:b/>
          <w:sz w:val="24"/>
          <w:szCs w:val="24"/>
        </w:rPr>
        <w:t>1.</w:t>
      </w:r>
      <w:r w:rsidRPr="004C456A">
        <w:rPr>
          <w:rFonts w:ascii="Times New Roman" w:hAnsi="Times New Roman" w:cs="Times New Roman"/>
          <w:sz w:val="24"/>
          <w:szCs w:val="24"/>
        </w:rPr>
        <w:t xml:space="preserve"> </w:t>
      </w:r>
      <w:r w:rsidR="007C1CDE">
        <w:rPr>
          <w:rFonts w:ascii="Times New Roman" w:hAnsi="Times New Roman" w:cs="Times New Roman"/>
          <w:sz w:val="24"/>
          <w:szCs w:val="24"/>
        </w:rPr>
        <w:t>В ал. 1 думата „твърди“ се заличава, а думите „твърдите отпадъци“ се заменят с „отпадъците“.</w:t>
      </w:r>
    </w:p>
    <w:p w14:paraId="48C499F5" w14:textId="3158BF92" w:rsidR="0082463F" w:rsidRPr="00A711EB" w:rsidRDefault="00C67BE8" w:rsidP="0082463F">
      <w:pPr>
        <w:pStyle w:val="NoSpacing"/>
        <w:ind w:firstLine="709"/>
        <w:jc w:val="both"/>
        <w:rPr>
          <w:rFonts w:ascii="Times New Roman" w:hAnsi="Times New Roman" w:cs="Times New Roman"/>
          <w:sz w:val="24"/>
          <w:szCs w:val="24"/>
        </w:rPr>
      </w:pPr>
      <w:r w:rsidRPr="004C456A">
        <w:rPr>
          <w:rFonts w:ascii="Times New Roman" w:hAnsi="Times New Roman" w:cs="Times New Roman"/>
          <w:b/>
          <w:sz w:val="24"/>
          <w:szCs w:val="24"/>
        </w:rPr>
        <w:t>2.</w:t>
      </w:r>
      <w:r>
        <w:rPr>
          <w:rFonts w:ascii="Times New Roman" w:hAnsi="Times New Roman" w:cs="Times New Roman"/>
          <w:sz w:val="24"/>
          <w:szCs w:val="24"/>
        </w:rPr>
        <w:t xml:space="preserve"> </w:t>
      </w:r>
      <w:r w:rsidR="007C1CDE">
        <w:rPr>
          <w:rFonts w:ascii="Times New Roman" w:hAnsi="Times New Roman" w:cs="Times New Roman"/>
          <w:sz w:val="24"/>
          <w:szCs w:val="24"/>
        </w:rPr>
        <w:t>В</w:t>
      </w:r>
      <w:r w:rsidR="009124E1" w:rsidRPr="00A711EB">
        <w:rPr>
          <w:rFonts w:ascii="Times New Roman" w:hAnsi="Times New Roman" w:cs="Times New Roman"/>
          <w:sz w:val="24"/>
          <w:szCs w:val="24"/>
        </w:rPr>
        <w:t xml:space="preserve"> ал. 2 </w:t>
      </w:r>
      <w:r w:rsidR="007C1CDE">
        <w:rPr>
          <w:rFonts w:ascii="Times New Roman" w:hAnsi="Times New Roman" w:cs="Times New Roman"/>
          <w:sz w:val="24"/>
          <w:szCs w:val="24"/>
        </w:rPr>
        <w:t xml:space="preserve">думата „твърди“ се заличава, </w:t>
      </w:r>
      <w:r w:rsidR="009124E1" w:rsidRPr="00A711EB">
        <w:rPr>
          <w:rFonts w:ascii="Times New Roman" w:hAnsi="Times New Roman" w:cs="Times New Roman"/>
          <w:sz w:val="24"/>
          <w:szCs w:val="24"/>
        </w:rPr>
        <w:t>запетаята се заличава и думите „прието с Резолюция на Международната морска организация“ се заменят с “</w:t>
      </w:r>
      <w:r w:rsidR="009124E1" w:rsidRPr="00A711EB" w:rsidDel="009124E1">
        <w:rPr>
          <w:rFonts w:ascii="Times New Roman" w:hAnsi="Times New Roman" w:cs="Times New Roman"/>
          <w:sz w:val="24"/>
          <w:szCs w:val="24"/>
        </w:rPr>
        <w:t xml:space="preserve"> </w:t>
      </w:r>
      <w:r w:rsidR="0082463F" w:rsidRPr="00A711EB">
        <w:rPr>
          <w:rFonts w:ascii="Times New Roman" w:hAnsi="Times New Roman" w:cs="Times New Roman"/>
          <w:sz w:val="24"/>
          <w:szCs w:val="24"/>
        </w:rPr>
        <w:t xml:space="preserve"> („2012 </w:t>
      </w:r>
      <w:r w:rsidR="0082463F" w:rsidRPr="00A711EB">
        <w:rPr>
          <w:rFonts w:ascii="Times New Roman" w:hAnsi="Times New Roman" w:cs="Times New Roman"/>
          <w:sz w:val="24"/>
          <w:szCs w:val="24"/>
          <w:lang w:val="en-GB"/>
        </w:rPr>
        <w:t>Guidelines for the development of garbage management plans“)</w:t>
      </w:r>
      <w:r w:rsidR="0082463F" w:rsidRPr="00A711EB">
        <w:rPr>
          <w:rFonts w:ascii="Times New Roman" w:hAnsi="Times New Roman" w:cs="Times New Roman"/>
          <w:sz w:val="24"/>
          <w:szCs w:val="24"/>
        </w:rPr>
        <w:t>, прието с резолюция 220(63) на Комитета по опазване на морската среда на ИМО“</w:t>
      </w:r>
      <w:r w:rsidR="009124E1" w:rsidRPr="00A711EB">
        <w:rPr>
          <w:rFonts w:ascii="Times New Roman" w:hAnsi="Times New Roman" w:cs="Times New Roman"/>
          <w:sz w:val="24"/>
          <w:szCs w:val="24"/>
        </w:rPr>
        <w:t>.</w:t>
      </w:r>
    </w:p>
    <w:p w14:paraId="39532E29" w14:textId="77777777" w:rsidR="0082463F" w:rsidRPr="00A711EB" w:rsidRDefault="0082463F" w:rsidP="00C8505E">
      <w:pPr>
        <w:pStyle w:val="NoSpacing"/>
        <w:ind w:firstLine="709"/>
        <w:jc w:val="both"/>
        <w:rPr>
          <w:rFonts w:ascii="Times New Roman" w:hAnsi="Times New Roman" w:cs="Times New Roman"/>
          <w:sz w:val="24"/>
          <w:szCs w:val="24"/>
        </w:rPr>
      </w:pPr>
    </w:p>
    <w:p w14:paraId="471EB2C9" w14:textId="2F940C89" w:rsidR="0082463F" w:rsidRPr="00A711EB" w:rsidRDefault="0082463F"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0F34D0" w:rsidRPr="00A711EB">
        <w:rPr>
          <w:rFonts w:ascii="Times New Roman" w:hAnsi="Times New Roman" w:cs="Times New Roman"/>
          <w:b/>
          <w:sz w:val="24"/>
          <w:szCs w:val="24"/>
        </w:rPr>
        <w:t>8</w:t>
      </w:r>
      <w:r w:rsidR="00507CBB">
        <w:rPr>
          <w:rFonts w:ascii="Times New Roman" w:hAnsi="Times New Roman" w:cs="Times New Roman"/>
          <w:b/>
          <w:sz w:val="24"/>
          <w:szCs w:val="24"/>
        </w:rPr>
        <w:t>4</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w:t>
      </w:r>
      <w:r w:rsidR="009124E1" w:rsidRPr="00A711EB">
        <w:rPr>
          <w:rFonts w:ascii="Times New Roman" w:hAnsi="Times New Roman" w:cs="Times New Roman"/>
          <w:sz w:val="24"/>
          <w:szCs w:val="24"/>
        </w:rPr>
        <w:t>В</w:t>
      </w:r>
      <w:r w:rsidRPr="00A711EB">
        <w:rPr>
          <w:rFonts w:ascii="Times New Roman" w:hAnsi="Times New Roman" w:cs="Times New Roman"/>
          <w:sz w:val="24"/>
          <w:szCs w:val="24"/>
        </w:rPr>
        <w:t xml:space="preserve"> чл. 77а </w:t>
      </w:r>
      <w:r w:rsidRPr="00C67BE8">
        <w:rPr>
          <w:rFonts w:ascii="Times New Roman" w:hAnsi="Times New Roman" w:cs="Times New Roman"/>
          <w:sz w:val="24"/>
          <w:szCs w:val="24"/>
        </w:rPr>
        <w:t xml:space="preserve">се </w:t>
      </w:r>
      <w:r w:rsidR="009124E1" w:rsidRPr="00A711EB">
        <w:rPr>
          <w:rFonts w:ascii="Times New Roman" w:hAnsi="Times New Roman" w:cs="Times New Roman"/>
          <w:sz w:val="24"/>
          <w:szCs w:val="24"/>
        </w:rPr>
        <w:t xml:space="preserve">правят следните </w:t>
      </w:r>
      <w:r w:rsidRPr="00A711EB">
        <w:rPr>
          <w:rFonts w:ascii="Times New Roman" w:hAnsi="Times New Roman" w:cs="Times New Roman"/>
          <w:sz w:val="24"/>
          <w:szCs w:val="24"/>
        </w:rPr>
        <w:t>измен</w:t>
      </w:r>
      <w:r w:rsidR="009124E1" w:rsidRPr="00A711EB">
        <w:rPr>
          <w:rFonts w:ascii="Times New Roman" w:hAnsi="Times New Roman" w:cs="Times New Roman"/>
          <w:sz w:val="24"/>
          <w:szCs w:val="24"/>
        </w:rPr>
        <w:t>ени</w:t>
      </w:r>
      <w:r w:rsidRPr="00A711EB">
        <w:rPr>
          <w:rFonts w:ascii="Times New Roman" w:hAnsi="Times New Roman" w:cs="Times New Roman"/>
          <w:sz w:val="24"/>
          <w:szCs w:val="24"/>
        </w:rPr>
        <w:t>я:</w:t>
      </w:r>
    </w:p>
    <w:p w14:paraId="7FBDA554" w14:textId="77777777" w:rsidR="009124E1" w:rsidRPr="00A711EB" w:rsidRDefault="009124E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 Алинея 1 се изменя така:</w:t>
      </w:r>
    </w:p>
    <w:p w14:paraId="297C7F54" w14:textId="77777777" w:rsidR="0082463F" w:rsidRPr="00A711EB" w:rsidRDefault="0082463F"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„(1) Корабният план за управление на енергийната ефективност се изготвя от </w:t>
      </w:r>
      <w:proofErr w:type="spellStart"/>
      <w:r w:rsidRPr="00A711EB">
        <w:rPr>
          <w:rFonts w:ascii="Times New Roman" w:hAnsi="Times New Roman" w:cs="Times New Roman"/>
          <w:sz w:val="24"/>
          <w:szCs w:val="24"/>
        </w:rPr>
        <w:t>корабопритежателя</w:t>
      </w:r>
      <w:proofErr w:type="spellEnd"/>
      <w:r w:rsidRPr="00A711EB">
        <w:rPr>
          <w:rFonts w:ascii="Times New Roman" w:hAnsi="Times New Roman" w:cs="Times New Roman"/>
          <w:sz w:val="24"/>
          <w:szCs w:val="24"/>
        </w:rPr>
        <w:t>.</w:t>
      </w:r>
    </w:p>
    <w:p w14:paraId="282D7E14" w14:textId="074255A8" w:rsidR="0082463F" w:rsidRPr="00A711EB" w:rsidRDefault="00240B94"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2. В ал. 2 думите ("2012 </w:t>
      </w:r>
      <w:proofErr w:type="spellStart"/>
      <w:r w:rsidRPr="00A711EB">
        <w:rPr>
          <w:rFonts w:ascii="Times New Roman" w:hAnsi="Times New Roman" w:cs="Times New Roman"/>
          <w:sz w:val="24"/>
          <w:szCs w:val="24"/>
        </w:rPr>
        <w:t>Guidelines</w:t>
      </w:r>
      <w:proofErr w:type="spellEnd"/>
      <w:r w:rsidRPr="00A711EB">
        <w:rPr>
          <w:rFonts w:ascii="Times New Roman" w:hAnsi="Times New Roman" w:cs="Times New Roman"/>
          <w:sz w:val="24"/>
          <w:szCs w:val="24"/>
        </w:rPr>
        <w:t xml:space="preserve"> </w:t>
      </w:r>
      <w:proofErr w:type="spellStart"/>
      <w:r w:rsidRPr="00A711EB">
        <w:rPr>
          <w:rFonts w:ascii="Times New Roman" w:hAnsi="Times New Roman" w:cs="Times New Roman"/>
          <w:sz w:val="24"/>
          <w:szCs w:val="24"/>
        </w:rPr>
        <w:t>for</w:t>
      </w:r>
      <w:proofErr w:type="spellEnd"/>
      <w:r w:rsidRPr="00A711EB">
        <w:rPr>
          <w:rFonts w:ascii="Times New Roman" w:hAnsi="Times New Roman" w:cs="Times New Roman"/>
          <w:sz w:val="24"/>
          <w:szCs w:val="24"/>
        </w:rPr>
        <w:t xml:space="preserve"> </w:t>
      </w:r>
      <w:proofErr w:type="spellStart"/>
      <w:r w:rsidRPr="00A711EB">
        <w:rPr>
          <w:rFonts w:ascii="Times New Roman" w:hAnsi="Times New Roman" w:cs="Times New Roman"/>
          <w:sz w:val="24"/>
          <w:szCs w:val="24"/>
        </w:rPr>
        <w:t>the</w:t>
      </w:r>
      <w:proofErr w:type="spellEnd"/>
      <w:r w:rsidRPr="00A711EB">
        <w:rPr>
          <w:rFonts w:ascii="Times New Roman" w:hAnsi="Times New Roman" w:cs="Times New Roman"/>
          <w:sz w:val="24"/>
          <w:szCs w:val="24"/>
        </w:rPr>
        <w:t xml:space="preserve"> </w:t>
      </w:r>
      <w:proofErr w:type="spellStart"/>
      <w:r w:rsidRPr="00A711EB">
        <w:rPr>
          <w:rFonts w:ascii="Times New Roman" w:hAnsi="Times New Roman" w:cs="Times New Roman"/>
          <w:sz w:val="24"/>
          <w:szCs w:val="24"/>
        </w:rPr>
        <w:t>development</w:t>
      </w:r>
      <w:proofErr w:type="spellEnd"/>
      <w:r w:rsidRPr="00A711EB">
        <w:rPr>
          <w:rFonts w:ascii="Times New Roman" w:hAnsi="Times New Roman" w:cs="Times New Roman"/>
          <w:sz w:val="24"/>
          <w:szCs w:val="24"/>
        </w:rPr>
        <w:t xml:space="preserve"> </w:t>
      </w:r>
      <w:proofErr w:type="spellStart"/>
      <w:r w:rsidRPr="00A711EB">
        <w:rPr>
          <w:rFonts w:ascii="Times New Roman" w:hAnsi="Times New Roman" w:cs="Times New Roman"/>
          <w:sz w:val="24"/>
          <w:szCs w:val="24"/>
        </w:rPr>
        <w:t>of</w:t>
      </w:r>
      <w:proofErr w:type="spellEnd"/>
      <w:r w:rsidRPr="00A711EB">
        <w:rPr>
          <w:rFonts w:ascii="Times New Roman" w:hAnsi="Times New Roman" w:cs="Times New Roman"/>
          <w:sz w:val="24"/>
          <w:szCs w:val="24"/>
        </w:rPr>
        <w:t xml:space="preserve"> a </w:t>
      </w:r>
      <w:proofErr w:type="spellStart"/>
      <w:r w:rsidRPr="00A711EB">
        <w:rPr>
          <w:rFonts w:ascii="Times New Roman" w:hAnsi="Times New Roman" w:cs="Times New Roman"/>
          <w:sz w:val="24"/>
          <w:szCs w:val="24"/>
        </w:rPr>
        <w:t>Ship</w:t>
      </w:r>
      <w:proofErr w:type="spellEnd"/>
      <w:r w:rsidRPr="00A711EB">
        <w:rPr>
          <w:rFonts w:ascii="Times New Roman" w:hAnsi="Times New Roman" w:cs="Times New Roman"/>
          <w:sz w:val="24"/>
          <w:szCs w:val="24"/>
        </w:rPr>
        <w:t xml:space="preserve"> Energy </w:t>
      </w:r>
      <w:proofErr w:type="spellStart"/>
      <w:r w:rsidRPr="00A711EB">
        <w:rPr>
          <w:rFonts w:ascii="Times New Roman" w:hAnsi="Times New Roman" w:cs="Times New Roman"/>
          <w:sz w:val="24"/>
          <w:szCs w:val="24"/>
        </w:rPr>
        <w:t>Efficiency</w:t>
      </w:r>
      <w:proofErr w:type="spellEnd"/>
      <w:r w:rsidRPr="00A711EB">
        <w:rPr>
          <w:rFonts w:ascii="Times New Roman" w:hAnsi="Times New Roman" w:cs="Times New Roman"/>
          <w:sz w:val="24"/>
          <w:szCs w:val="24"/>
        </w:rPr>
        <w:t xml:space="preserve"> </w:t>
      </w:r>
      <w:proofErr w:type="spellStart"/>
      <w:r w:rsidRPr="00A711EB">
        <w:rPr>
          <w:rFonts w:ascii="Times New Roman" w:hAnsi="Times New Roman" w:cs="Times New Roman"/>
          <w:sz w:val="24"/>
          <w:szCs w:val="24"/>
        </w:rPr>
        <w:t>Management</w:t>
      </w:r>
      <w:proofErr w:type="spellEnd"/>
      <w:r w:rsidRPr="00A711EB">
        <w:rPr>
          <w:rFonts w:ascii="Times New Roman" w:hAnsi="Times New Roman" w:cs="Times New Roman"/>
          <w:sz w:val="24"/>
          <w:szCs w:val="24"/>
        </w:rPr>
        <w:t xml:space="preserve"> </w:t>
      </w:r>
      <w:proofErr w:type="spellStart"/>
      <w:r w:rsidRPr="00A711EB">
        <w:rPr>
          <w:rFonts w:ascii="Times New Roman" w:hAnsi="Times New Roman" w:cs="Times New Roman"/>
          <w:sz w:val="24"/>
          <w:szCs w:val="24"/>
        </w:rPr>
        <w:t>Plan</w:t>
      </w:r>
      <w:proofErr w:type="spellEnd"/>
      <w:r w:rsidRPr="00A711EB">
        <w:rPr>
          <w:rFonts w:ascii="Times New Roman" w:hAnsi="Times New Roman" w:cs="Times New Roman"/>
          <w:sz w:val="24"/>
          <w:szCs w:val="24"/>
        </w:rPr>
        <w:t>"), прието с Резолюция на Международната морска организация“ се заменят с</w:t>
      </w:r>
      <w:r w:rsidRPr="00A711EB" w:rsidDel="00240B94">
        <w:rPr>
          <w:rFonts w:ascii="Times New Roman" w:hAnsi="Times New Roman" w:cs="Times New Roman"/>
          <w:sz w:val="24"/>
          <w:szCs w:val="24"/>
        </w:rPr>
        <w:t xml:space="preserve"> </w:t>
      </w:r>
      <w:r w:rsidRPr="00A711EB">
        <w:rPr>
          <w:rFonts w:ascii="Times New Roman" w:hAnsi="Times New Roman" w:cs="Times New Roman"/>
          <w:sz w:val="24"/>
          <w:szCs w:val="24"/>
        </w:rPr>
        <w:t>„</w:t>
      </w:r>
      <w:r w:rsidR="0082463F" w:rsidRPr="00A711EB">
        <w:rPr>
          <w:rFonts w:ascii="Times New Roman" w:hAnsi="Times New Roman" w:cs="Times New Roman"/>
          <w:sz w:val="24"/>
          <w:szCs w:val="24"/>
        </w:rPr>
        <w:t xml:space="preserve">("2016 </w:t>
      </w:r>
      <w:r w:rsidR="0082463F" w:rsidRPr="00A711EB">
        <w:rPr>
          <w:rFonts w:ascii="Times New Roman" w:hAnsi="Times New Roman" w:cs="Times New Roman"/>
          <w:sz w:val="24"/>
          <w:szCs w:val="24"/>
          <w:lang w:val="en-GB"/>
        </w:rPr>
        <w:t>Guidelines for the development of a Ship Energy Efficiency Management Plan"</w:t>
      </w:r>
      <w:r w:rsidR="0082463F" w:rsidRPr="00A711EB">
        <w:rPr>
          <w:rFonts w:ascii="Times New Roman" w:hAnsi="Times New Roman" w:cs="Times New Roman"/>
          <w:sz w:val="24"/>
          <w:szCs w:val="24"/>
        </w:rPr>
        <w:t>), прието с резолюция 282(70) на Комитета по опазване на морската среда на ИМО“</w:t>
      </w:r>
      <w:r w:rsidRPr="00A711EB">
        <w:rPr>
          <w:rFonts w:ascii="Times New Roman" w:hAnsi="Times New Roman" w:cs="Times New Roman"/>
          <w:sz w:val="24"/>
          <w:szCs w:val="24"/>
        </w:rPr>
        <w:t>.</w:t>
      </w:r>
    </w:p>
    <w:p w14:paraId="744A8075" w14:textId="7171ECD6" w:rsidR="0082463F" w:rsidRDefault="0082463F" w:rsidP="000B5981">
      <w:pPr>
        <w:pStyle w:val="NoSpacing"/>
        <w:ind w:firstLine="709"/>
        <w:jc w:val="both"/>
        <w:rPr>
          <w:rFonts w:ascii="Times New Roman" w:hAnsi="Times New Roman" w:cs="Times New Roman"/>
          <w:sz w:val="24"/>
          <w:szCs w:val="24"/>
        </w:rPr>
      </w:pPr>
    </w:p>
    <w:p w14:paraId="3A97D4D7" w14:textId="77777777" w:rsidR="00762CE1" w:rsidRPr="00A711EB" w:rsidRDefault="00762CE1" w:rsidP="000B5981">
      <w:pPr>
        <w:pStyle w:val="NoSpacing"/>
        <w:ind w:firstLine="709"/>
        <w:jc w:val="both"/>
        <w:rPr>
          <w:rFonts w:ascii="Times New Roman" w:hAnsi="Times New Roman" w:cs="Times New Roman"/>
          <w:sz w:val="24"/>
          <w:szCs w:val="24"/>
        </w:rPr>
      </w:pPr>
    </w:p>
    <w:p w14:paraId="692EF55F" w14:textId="16DCCB8D" w:rsidR="000B5981"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lastRenderedPageBreak/>
        <w:t>§</w:t>
      </w:r>
      <w:r w:rsidR="004C096E" w:rsidRPr="00A711EB">
        <w:rPr>
          <w:rFonts w:ascii="Times New Roman" w:hAnsi="Times New Roman" w:cs="Times New Roman"/>
          <w:b/>
          <w:sz w:val="24"/>
          <w:szCs w:val="24"/>
        </w:rPr>
        <w:t xml:space="preserve"> </w:t>
      </w:r>
      <w:r w:rsidR="000F34D0" w:rsidRPr="00A711EB">
        <w:rPr>
          <w:rFonts w:ascii="Times New Roman" w:hAnsi="Times New Roman" w:cs="Times New Roman"/>
          <w:b/>
          <w:sz w:val="24"/>
          <w:szCs w:val="24"/>
        </w:rPr>
        <w:t>8</w:t>
      </w:r>
      <w:r w:rsidR="00507CBB">
        <w:rPr>
          <w:rFonts w:ascii="Times New Roman" w:hAnsi="Times New Roman" w:cs="Times New Roman"/>
          <w:b/>
          <w:sz w:val="24"/>
          <w:szCs w:val="24"/>
        </w:rPr>
        <w:t>5</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Създава се чл. 77б:</w:t>
      </w:r>
    </w:p>
    <w:p w14:paraId="49883ADE" w14:textId="77777777" w:rsidR="000B5981"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„Чл. 77б. (1) Планът за управление на баластни води определя правилата и процедурите за безопасност за кораба и екипажа, свързани с управлението на корабните баластни води, включително изхвърлянето им в морето и на брега.</w:t>
      </w:r>
    </w:p>
    <w:p w14:paraId="0A472C12" w14:textId="77777777" w:rsidR="000B5981"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(2) Планът по ал. 1 се съставя от </w:t>
      </w:r>
      <w:proofErr w:type="spellStart"/>
      <w:r w:rsidRPr="00A711EB">
        <w:rPr>
          <w:rFonts w:ascii="Times New Roman" w:hAnsi="Times New Roman" w:cs="Times New Roman"/>
          <w:sz w:val="24"/>
          <w:szCs w:val="24"/>
        </w:rPr>
        <w:t>корабопритежателя</w:t>
      </w:r>
      <w:proofErr w:type="spellEnd"/>
      <w:r w:rsidRPr="00A711EB">
        <w:rPr>
          <w:rFonts w:ascii="Times New Roman" w:hAnsi="Times New Roman" w:cs="Times New Roman"/>
          <w:sz w:val="24"/>
          <w:szCs w:val="24"/>
        </w:rPr>
        <w:t xml:space="preserve"> на български и английски език, съгласно Ръководството за управление на баластни води и разработване на план за управление на баластните води G4 </w:t>
      </w:r>
      <w:r w:rsidRPr="00A711EB">
        <w:rPr>
          <w:rFonts w:ascii="Times New Roman" w:hAnsi="Times New Roman" w:cs="Times New Roman"/>
          <w:sz w:val="24"/>
          <w:szCs w:val="24"/>
          <w:lang w:val="en-GB"/>
        </w:rPr>
        <w:t>(„Guidelines for ballast water management and development of ballast water management plans (G4)“),</w:t>
      </w:r>
      <w:r w:rsidRPr="00A711EB">
        <w:rPr>
          <w:rFonts w:ascii="Times New Roman" w:hAnsi="Times New Roman" w:cs="Times New Roman"/>
          <w:sz w:val="24"/>
          <w:szCs w:val="24"/>
        </w:rPr>
        <w:t xml:space="preserve"> прието с резолюция 127(53) на Комитета по опазване на морската среда на ИМО.</w:t>
      </w:r>
    </w:p>
    <w:p w14:paraId="677264B6" w14:textId="66DEE34A" w:rsidR="000B5981"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 xml:space="preserve">(3) Планът по ал. 1 </w:t>
      </w:r>
      <w:r w:rsidR="00240B94" w:rsidRPr="00A711EB">
        <w:rPr>
          <w:rFonts w:ascii="Times New Roman" w:hAnsi="Times New Roman" w:cs="Times New Roman"/>
          <w:sz w:val="24"/>
          <w:szCs w:val="24"/>
        </w:rPr>
        <w:t xml:space="preserve">се </w:t>
      </w:r>
      <w:r w:rsidRPr="00A711EB">
        <w:rPr>
          <w:rFonts w:ascii="Times New Roman" w:hAnsi="Times New Roman" w:cs="Times New Roman"/>
          <w:sz w:val="24"/>
          <w:szCs w:val="24"/>
        </w:rPr>
        <w:t xml:space="preserve">утвърждава от директора на съответната дирекция </w:t>
      </w:r>
      <w:r w:rsidR="00240B94" w:rsidRPr="00A711EB">
        <w:rPr>
          <w:rFonts w:ascii="Times New Roman" w:hAnsi="Times New Roman" w:cs="Times New Roman"/>
          <w:sz w:val="24"/>
          <w:szCs w:val="24"/>
        </w:rPr>
        <w:t>„</w:t>
      </w:r>
      <w:r w:rsidRPr="00A711EB">
        <w:rPr>
          <w:rFonts w:ascii="Times New Roman" w:hAnsi="Times New Roman" w:cs="Times New Roman"/>
          <w:sz w:val="24"/>
          <w:szCs w:val="24"/>
        </w:rPr>
        <w:t>Морска администрация</w:t>
      </w:r>
      <w:r w:rsidR="00240B94" w:rsidRPr="00A711EB">
        <w:rPr>
          <w:rFonts w:ascii="Times New Roman" w:hAnsi="Times New Roman" w:cs="Times New Roman"/>
          <w:sz w:val="24"/>
          <w:szCs w:val="24"/>
        </w:rPr>
        <w:t>“</w:t>
      </w:r>
      <w:r w:rsidRPr="00A711EB">
        <w:rPr>
          <w:rFonts w:ascii="Times New Roman" w:hAnsi="Times New Roman" w:cs="Times New Roman"/>
          <w:sz w:val="24"/>
          <w:szCs w:val="24"/>
        </w:rPr>
        <w:t xml:space="preserve"> или оправомощено от него лице.“</w:t>
      </w:r>
    </w:p>
    <w:p w14:paraId="2A8E8079" w14:textId="77777777" w:rsidR="000B5981" w:rsidRPr="00A711EB" w:rsidRDefault="000B5981" w:rsidP="000B5981">
      <w:pPr>
        <w:pStyle w:val="NoSpacing"/>
        <w:ind w:firstLine="709"/>
        <w:jc w:val="both"/>
        <w:rPr>
          <w:rFonts w:ascii="Times New Roman" w:hAnsi="Times New Roman" w:cs="Times New Roman"/>
          <w:sz w:val="24"/>
          <w:szCs w:val="24"/>
        </w:rPr>
      </w:pPr>
    </w:p>
    <w:p w14:paraId="17486F8E" w14:textId="0FC28E50" w:rsidR="007C1CDE"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0F34D0" w:rsidRPr="00A711EB">
        <w:rPr>
          <w:rFonts w:ascii="Times New Roman" w:hAnsi="Times New Roman" w:cs="Times New Roman"/>
          <w:b/>
          <w:sz w:val="24"/>
          <w:szCs w:val="24"/>
        </w:rPr>
        <w:t>8</w:t>
      </w:r>
      <w:r w:rsidR="00507CBB">
        <w:rPr>
          <w:rFonts w:ascii="Times New Roman" w:hAnsi="Times New Roman" w:cs="Times New Roman"/>
          <w:b/>
          <w:sz w:val="24"/>
          <w:szCs w:val="24"/>
        </w:rPr>
        <w:t>6</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82</w:t>
      </w:r>
      <w:r w:rsidR="007C1CDE" w:rsidRPr="007C1CDE">
        <w:rPr>
          <w:rFonts w:ascii="Times New Roman" w:hAnsi="Times New Roman" w:cs="Times New Roman"/>
          <w:sz w:val="24"/>
          <w:szCs w:val="24"/>
        </w:rPr>
        <w:t xml:space="preserve"> </w:t>
      </w:r>
      <w:r w:rsidR="007C1CDE">
        <w:rPr>
          <w:rFonts w:ascii="Times New Roman" w:hAnsi="Times New Roman" w:cs="Times New Roman"/>
          <w:sz w:val="24"/>
          <w:szCs w:val="24"/>
        </w:rPr>
        <w:t xml:space="preserve">се </w:t>
      </w:r>
      <w:r w:rsidR="007C1CDE" w:rsidRPr="000673DA">
        <w:rPr>
          <w:rFonts w:ascii="Times New Roman" w:hAnsi="Times New Roman" w:cs="Times New Roman"/>
          <w:sz w:val="24"/>
          <w:szCs w:val="24"/>
        </w:rPr>
        <w:t>правят следните изменения</w:t>
      </w:r>
      <w:r w:rsidR="007C1CDE">
        <w:rPr>
          <w:rFonts w:ascii="Times New Roman" w:hAnsi="Times New Roman" w:cs="Times New Roman"/>
          <w:sz w:val="24"/>
          <w:szCs w:val="24"/>
        </w:rPr>
        <w:t>:</w:t>
      </w:r>
    </w:p>
    <w:p w14:paraId="49B43891" w14:textId="35DA5347" w:rsidR="007C1CDE" w:rsidRDefault="007C1CDE" w:rsidP="000B5981">
      <w:pPr>
        <w:pStyle w:val="NoSpacing"/>
        <w:ind w:firstLine="709"/>
        <w:jc w:val="both"/>
        <w:rPr>
          <w:rFonts w:ascii="Times New Roman" w:hAnsi="Times New Roman" w:cs="Times New Roman"/>
          <w:sz w:val="24"/>
          <w:szCs w:val="24"/>
        </w:rPr>
      </w:pPr>
      <w:r w:rsidRPr="004C456A">
        <w:rPr>
          <w:rFonts w:ascii="Times New Roman" w:hAnsi="Times New Roman" w:cs="Times New Roman"/>
          <w:b/>
          <w:sz w:val="24"/>
          <w:szCs w:val="24"/>
        </w:rPr>
        <w:t>1.</w:t>
      </w:r>
      <w:r>
        <w:rPr>
          <w:rFonts w:ascii="Times New Roman" w:hAnsi="Times New Roman" w:cs="Times New Roman"/>
          <w:sz w:val="24"/>
          <w:szCs w:val="24"/>
        </w:rPr>
        <w:t xml:space="preserve"> В т. 8 думата „твърди“ се заличава.</w:t>
      </w:r>
    </w:p>
    <w:p w14:paraId="37E35A14" w14:textId="13B997D3" w:rsidR="000B5981" w:rsidRDefault="007C1CDE" w:rsidP="000B5981">
      <w:pPr>
        <w:pStyle w:val="NoSpacing"/>
        <w:ind w:firstLine="709"/>
        <w:jc w:val="both"/>
        <w:rPr>
          <w:rFonts w:ascii="Times New Roman" w:hAnsi="Times New Roman" w:cs="Times New Roman"/>
          <w:sz w:val="24"/>
          <w:szCs w:val="24"/>
        </w:rPr>
      </w:pPr>
      <w:r w:rsidRPr="004C456A">
        <w:rPr>
          <w:rFonts w:ascii="Times New Roman" w:hAnsi="Times New Roman" w:cs="Times New Roman"/>
          <w:b/>
          <w:sz w:val="24"/>
          <w:szCs w:val="24"/>
        </w:rPr>
        <w:t>2.</w:t>
      </w:r>
      <w:r>
        <w:rPr>
          <w:rFonts w:ascii="Times New Roman" w:hAnsi="Times New Roman" w:cs="Times New Roman"/>
          <w:sz w:val="24"/>
          <w:szCs w:val="24"/>
        </w:rPr>
        <w:t xml:space="preserve"> В</w:t>
      </w:r>
      <w:r w:rsidR="000B5981" w:rsidRPr="00A711EB">
        <w:rPr>
          <w:rFonts w:ascii="Times New Roman" w:hAnsi="Times New Roman" w:cs="Times New Roman"/>
          <w:sz w:val="24"/>
          <w:szCs w:val="24"/>
        </w:rPr>
        <w:t xml:space="preserve"> т. 9 скоби</w:t>
      </w:r>
      <w:r w:rsidR="00240B94" w:rsidRPr="00A711EB">
        <w:rPr>
          <w:rFonts w:ascii="Times New Roman" w:hAnsi="Times New Roman" w:cs="Times New Roman"/>
          <w:sz w:val="24"/>
          <w:szCs w:val="24"/>
        </w:rPr>
        <w:t>те</w:t>
      </w:r>
      <w:r w:rsidR="000B5981" w:rsidRPr="00A711EB">
        <w:rPr>
          <w:rFonts w:ascii="Times New Roman" w:hAnsi="Times New Roman" w:cs="Times New Roman"/>
          <w:sz w:val="24"/>
          <w:szCs w:val="24"/>
        </w:rPr>
        <w:t xml:space="preserve"> </w:t>
      </w:r>
      <w:r w:rsidR="00240B94" w:rsidRPr="00A711EB">
        <w:rPr>
          <w:rFonts w:ascii="Times New Roman" w:hAnsi="Times New Roman" w:cs="Times New Roman"/>
          <w:sz w:val="24"/>
          <w:szCs w:val="24"/>
        </w:rPr>
        <w:t xml:space="preserve">и числото </w:t>
      </w:r>
      <w:r w:rsidR="000B5981" w:rsidRPr="00A711EB">
        <w:rPr>
          <w:rFonts w:ascii="Times New Roman" w:hAnsi="Times New Roman" w:cs="Times New Roman"/>
          <w:sz w:val="24"/>
          <w:szCs w:val="24"/>
        </w:rPr>
        <w:t>„1973“ се заличава</w:t>
      </w:r>
      <w:r w:rsidR="00240B94" w:rsidRPr="00A711EB">
        <w:rPr>
          <w:rFonts w:ascii="Times New Roman" w:hAnsi="Times New Roman" w:cs="Times New Roman"/>
          <w:sz w:val="24"/>
          <w:szCs w:val="24"/>
        </w:rPr>
        <w:t>т</w:t>
      </w:r>
      <w:r w:rsidR="000B5981" w:rsidRPr="00A711EB">
        <w:rPr>
          <w:rFonts w:ascii="Times New Roman" w:hAnsi="Times New Roman" w:cs="Times New Roman"/>
          <w:sz w:val="24"/>
          <w:szCs w:val="24"/>
        </w:rPr>
        <w:t>.</w:t>
      </w:r>
    </w:p>
    <w:p w14:paraId="5FADFA35" w14:textId="38422E8F" w:rsidR="007C1CDE" w:rsidRPr="00A711EB" w:rsidRDefault="007C1CDE" w:rsidP="000B5981">
      <w:pPr>
        <w:pStyle w:val="NoSpacing"/>
        <w:ind w:firstLine="709"/>
        <w:jc w:val="both"/>
        <w:rPr>
          <w:rFonts w:ascii="Times New Roman" w:hAnsi="Times New Roman" w:cs="Times New Roman"/>
          <w:sz w:val="24"/>
          <w:szCs w:val="24"/>
        </w:rPr>
      </w:pPr>
      <w:r w:rsidRPr="004C456A">
        <w:rPr>
          <w:rFonts w:ascii="Times New Roman" w:hAnsi="Times New Roman" w:cs="Times New Roman"/>
          <w:b/>
          <w:sz w:val="24"/>
          <w:szCs w:val="24"/>
        </w:rPr>
        <w:t>3.</w:t>
      </w:r>
      <w:r>
        <w:rPr>
          <w:rFonts w:ascii="Times New Roman" w:hAnsi="Times New Roman" w:cs="Times New Roman"/>
          <w:sz w:val="24"/>
          <w:szCs w:val="24"/>
        </w:rPr>
        <w:t xml:space="preserve"> В т. 10 думата „твърди“ се заличава.</w:t>
      </w:r>
    </w:p>
    <w:p w14:paraId="28038CFB" w14:textId="77777777" w:rsidR="000B5981" w:rsidRPr="00A711EB" w:rsidRDefault="000B5981" w:rsidP="000B5981">
      <w:pPr>
        <w:pStyle w:val="NoSpacing"/>
        <w:ind w:firstLine="709"/>
        <w:jc w:val="both"/>
        <w:rPr>
          <w:rFonts w:ascii="Times New Roman" w:hAnsi="Times New Roman" w:cs="Times New Roman"/>
          <w:sz w:val="24"/>
          <w:szCs w:val="24"/>
        </w:rPr>
      </w:pPr>
    </w:p>
    <w:p w14:paraId="2B443940" w14:textId="36F7AEC4" w:rsidR="000B5981"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0F34D0" w:rsidRPr="00A711EB">
        <w:rPr>
          <w:rFonts w:ascii="Times New Roman" w:hAnsi="Times New Roman" w:cs="Times New Roman"/>
          <w:b/>
          <w:sz w:val="24"/>
          <w:szCs w:val="24"/>
        </w:rPr>
        <w:t>8</w:t>
      </w:r>
      <w:r w:rsidR="00507CBB">
        <w:rPr>
          <w:rFonts w:ascii="Times New Roman" w:hAnsi="Times New Roman" w:cs="Times New Roman"/>
          <w:b/>
          <w:sz w:val="24"/>
          <w:szCs w:val="24"/>
        </w:rPr>
        <w:t>7</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83 се </w:t>
      </w:r>
      <w:r w:rsidR="007428AE" w:rsidRPr="00A711EB">
        <w:rPr>
          <w:rFonts w:ascii="Times New Roman" w:hAnsi="Times New Roman" w:cs="Times New Roman"/>
          <w:sz w:val="24"/>
          <w:szCs w:val="24"/>
        </w:rPr>
        <w:t>правят следните изменения и допълнения</w:t>
      </w:r>
      <w:r w:rsidRPr="00A711EB">
        <w:rPr>
          <w:rFonts w:ascii="Times New Roman" w:hAnsi="Times New Roman" w:cs="Times New Roman"/>
          <w:sz w:val="24"/>
          <w:szCs w:val="24"/>
        </w:rPr>
        <w:t>:</w:t>
      </w:r>
    </w:p>
    <w:p w14:paraId="73550B56" w14:textId="56F87017" w:rsidR="00FB087B"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w:t>
      </w:r>
      <w:r w:rsidR="00FB087B" w:rsidRPr="00A711EB">
        <w:rPr>
          <w:rFonts w:ascii="Times New Roman" w:hAnsi="Times New Roman" w:cs="Times New Roman"/>
          <w:sz w:val="24"/>
          <w:szCs w:val="24"/>
        </w:rPr>
        <w:t>В т. 2, след думата „годност“ се поставя запетая и се добавя „а за кораби с вместимост до 40 БТ – контролен талон“</w:t>
      </w:r>
      <w:r w:rsidR="007428AE" w:rsidRPr="00A711EB">
        <w:rPr>
          <w:rFonts w:ascii="Times New Roman" w:hAnsi="Times New Roman" w:cs="Times New Roman"/>
          <w:sz w:val="24"/>
          <w:szCs w:val="24"/>
        </w:rPr>
        <w:t>.</w:t>
      </w:r>
    </w:p>
    <w:p w14:paraId="20A0E033" w14:textId="20EDA5FB" w:rsidR="000B5981" w:rsidRPr="00A711EB" w:rsidRDefault="00FB087B"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w:t>
      </w:r>
      <w:r w:rsidR="000B5981" w:rsidRPr="00A711EB">
        <w:rPr>
          <w:rFonts w:ascii="Times New Roman" w:hAnsi="Times New Roman" w:cs="Times New Roman"/>
          <w:sz w:val="24"/>
          <w:szCs w:val="24"/>
        </w:rPr>
        <w:t>В т.</w:t>
      </w:r>
      <w:r w:rsidR="00BF2822" w:rsidRPr="00A711EB">
        <w:rPr>
          <w:rFonts w:ascii="Times New Roman" w:hAnsi="Times New Roman" w:cs="Times New Roman"/>
          <w:sz w:val="24"/>
          <w:szCs w:val="24"/>
        </w:rPr>
        <w:t xml:space="preserve"> </w:t>
      </w:r>
      <w:r w:rsidR="000B5981" w:rsidRPr="00A711EB">
        <w:rPr>
          <w:rFonts w:ascii="Times New Roman" w:hAnsi="Times New Roman" w:cs="Times New Roman"/>
          <w:sz w:val="24"/>
          <w:szCs w:val="24"/>
        </w:rPr>
        <w:t>8 скоби</w:t>
      </w:r>
      <w:r w:rsidR="007428AE" w:rsidRPr="00A711EB">
        <w:rPr>
          <w:rFonts w:ascii="Times New Roman" w:hAnsi="Times New Roman" w:cs="Times New Roman"/>
          <w:sz w:val="24"/>
          <w:szCs w:val="24"/>
        </w:rPr>
        <w:t>те и числото</w:t>
      </w:r>
      <w:r w:rsidR="000B5981" w:rsidRPr="00A711EB">
        <w:rPr>
          <w:rFonts w:ascii="Times New Roman" w:hAnsi="Times New Roman" w:cs="Times New Roman"/>
          <w:sz w:val="24"/>
          <w:szCs w:val="24"/>
        </w:rPr>
        <w:t xml:space="preserve"> „1973“ се заличава</w:t>
      </w:r>
      <w:r w:rsidR="007428AE" w:rsidRPr="00A711EB">
        <w:rPr>
          <w:rFonts w:ascii="Times New Roman" w:hAnsi="Times New Roman" w:cs="Times New Roman"/>
          <w:sz w:val="24"/>
          <w:szCs w:val="24"/>
        </w:rPr>
        <w:t>т.</w:t>
      </w:r>
    </w:p>
    <w:p w14:paraId="359F7469" w14:textId="5F34FF58" w:rsidR="007C1CDE" w:rsidRDefault="00FB087B"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3</w:t>
      </w:r>
      <w:r w:rsidR="000B5981" w:rsidRPr="00A711EB">
        <w:rPr>
          <w:rFonts w:ascii="Times New Roman" w:hAnsi="Times New Roman" w:cs="Times New Roman"/>
          <w:b/>
          <w:sz w:val="24"/>
          <w:szCs w:val="24"/>
        </w:rPr>
        <w:t>.</w:t>
      </w:r>
      <w:r w:rsidR="000B5981" w:rsidRPr="00A711EB">
        <w:rPr>
          <w:rFonts w:ascii="Times New Roman" w:hAnsi="Times New Roman" w:cs="Times New Roman"/>
          <w:sz w:val="24"/>
          <w:szCs w:val="24"/>
        </w:rPr>
        <w:t xml:space="preserve"> </w:t>
      </w:r>
      <w:r w:rsidR="007C1CDE">
        <w:rPr>
          <w:rFonts w:ascii="Times New Roman" w:hAnsi="Times New Roman" w:cs="Times New Roman"/>
          <w:sz w:val="24"/>
          <w:szCs w:val="24"/>
        </w:rPr>
        <w:t>В т. 10 думата „твърди“ се заличава.</w:t>
      </w:r>
    </w:p>
    <w:p w14:paraId="35DFE8FD" w14:textId="76E1B7D4" w:rsidR="007C1CDE" w:rsidRDefault="007C1CDE" w:rsidP="000B5981">
      <w:pPr>
        <w:pStyle w:val="NoSpacing"/>
        <w:ind w:firstLine="709"/>
        <w:jc w:val="both"/>
        <w:rPr>
          <w:rFonts w:ascii="Times New Roman" w:hAnsi="Times New Roman" w:cs="Times New Roman"/>
          <w:sz w:val="24"/>
          <w:szCs w:val="24"/>
        </w:rPr>
      </w:pPr>
      <w:r w:rsidRPr="004C456A">
        <w:rPr>
          <w:rFonts w:ascii="Times New Roman" w:hAnsi="Times New Roman" w:cs="Times New Roman"/>
          <w:b/>
          <w:sz w:val="24"/>
          <w:szCs w:val="24"/>
        </w:rPr>
        <w:t>4.</w:t>
      </w:r>
      <w:r>
        <w:rPr>
          <w:rFonts w:ascii="Times New Roman" w:hAnsi="Times New Roman" w:cs="Times New Roman"/>
          <w:sz w:val="24"/>
          <w:szCs w:val="24"/>
        </w:rPr>
        <w:t xml:space="preserve"> В т. 12</w:t>
      </w:r>
      <w:r w:rsidR="002C1176">
        <w:rPr>
          <w:rFonts w:ascii="Times New Roman" w:hAnsi="Times New Roman" w:cs="Times New Roman"/>
          <w:sz w:val="24"/>
          <w:szCs w:val="24"/>
        </w:rPr>
        <w:t xml:space="preserve"> преди думата „свидетелство“ се добавя „международно“</w:t>
      </w:r>
      <w:r>
        <w:rPr>
          <w:rFonts w:ascii="Times New Roman" w:hAnsi="Times New Roman" w:cs="Times New Roman"/>
          <w:sz w:val="24"/>
          <w:szCs w:val="24"/>
        </w:rPr>
        <w:t xml:space="preserve">, </w:t>
      </w:r>
      <w:r w:rsidR="002C1176">
        <w:rPr>
          <w:rFonts w:ascii="Times New Roman" w:hAnsi="Times New Roman" w:cs="Times New Roman"/>
          <w:sz w:val="24"/>
          <w:szCs w:val="24"/>
        </w:rPr>
        <w:t xml:space="preserve">а </w:t>
      </w:r>
      <w:r>
        <w:rPr>
          <w:rFonts w:ascii="Times New Roman" w:hAnsi="Times New Roman" w:cs="Times New Roman"/>
          <w:sz w:val="24"/>
          <w:szCs w:val="24"/>
        </w:rPr>
        <w:t xml:space="preserve">в края на изречението се добавя „или Декларация за </w:t>
      </w:r>
      <w:proofErr w:type="spellStart"/>
      <w:r>
        <w:rPr>
          <w:rFonts w:ascii="Times New Roman" w:hAnsi="Times New Roman" w:cs="Times New Roman"/>
          <w:sz w:val="24"/>
          <w:szCs w:val="24"/>
        </w:rPr>
        <w:t>противообрасваща</w:t>
      </w:r>
      <w:proofErr w:type="spellEnd"/>
      <w:r>
        <w:rPr>
          <w:rFonts w:ascii="Times New Roman" w:hAnsi="Times New Roman" w:cs="Times New Roman"/>
          <w:sz w:val="24"/>
          <w:szCs w:val="24"/>
        </w:rPr>
        <w:t xml:space="preserve"> система на морски кораби</w:t>
      </w:r>
      <w:r w:rsidRPr="007C1CDE">
        <w:rPr>
          <w:rFonts w:ascii="Times New Roman" w:hAnsi="Times New Roman" w:cs="Times New Roman"/>
          <w:sz w:val="24"/>
          <w:szCs w:val="24"/>
        </w:rPr>
        <w:t>, които извършват международно плаване и са с дължина по-голяма от 24 m, но с бруто тонаж по-малък от 400БТ</w:t>
      </w:r>
      <w:r w:rsidR="002C1176">
        <w:rPr>
          <w:rFonts w:ascii="Times New Roman" w:hAnsi="Times New Roman" w:cs="Times New Roman"/>
          <w:sz w:val="24"/>
          <w:szCs w:val="24"/>
        </w:rPr>
        <w:t>“.</w:t>
      </w:r>
    </w:p>
    <w:p w14:paraId="56C5C50A" w14:textId="0CF87EE2" w:rsidR="000B5981" w:rsidRPr="00A711EB" w:rsidRDefault="007C1CDE" w:rsidP="000B5981">
      <w:pPr>
        <w:pStyle w:val="NoSpacing"/>
        <w:ind w:firstLine="709"/>
        <w:jc w:val="both"/>
        <w:rPr>
          <w:rFonts w:ascii="Times New Roman" w:hAnsi="Times New Roman" w:cs="Times New Roman"/>
          <w:sz w:val="24"/>
          <w:szCs w:val="24"/>
        </w:rPr>
      </w:pPr>
      <w:r w:rsidRPr="004C456A">
        <w:rPr>
          <w:rFonts w:ascii="Times New Roman" w:hAnsi="Times New Roman" w:cs="Times New Roman"/>
          <w:b/>
          <w:sz w:val="24"/>
          <w:szCs w:val="24"/>
        </w:rPr>
        <w:t>5.</w:t>
      </w:r>
      <w:r>
        <w:rPr>
          <w:rFonts w:ascii="Times New Roman" w:hAnsi="Times New Roman" w:cs="Times New Roman"/>
          <w:sz w:val="24"/>
          <w:szCs w:val="24"/>
        </w:rPr>
        <w:t xml:space="preserve"> </w:t>
      </w:r>
      <w:r w:rsidR="000B5981" w:rsidRPr="00A711EB">
        <w:rPr>
          <w:rFonts w:ascii="Times New Roman" w:hAnsi="Times New Roman" w:cs="Times New Roman"/>
          <w:sz w:val="24"/>
          <w:szCs w:val="24"/>
        </w:rPr>
        <w:t xml:space="preserve">В т. 14 думите </w:t>
      </w:r>
      <w:r w:rsidR="000B5981" w:rsidRPr="00A711EB">
        <w:rPr>
          <w:rFonts w:ascii="Times New Roman" w:hAnsi="Times New Roman" w:cs="Times New Roman"/>
          <w:sz w:val="24"/>
          <w:szCs w:val="24"/>
          <w:lang w:val="en-GB"/>
        </w:rPr>
        <w:t>„Ship Energy Efficiency Management Plan – SEEMP</w:t>
      </w:r>
      <w:r w:rsidR="000B5981" w:rsidRPr="00A711EB">
        <w:rPr>
          <w:rFonts w:ascii="Times New Roman" w:hAnsi="Times New Roman" w:cs="Times New Roman"/>
          <w:sz w:val="24"/>
          <w:szCs w:val="24"/>
        </w:rPr>
        <w:t>“</w:t>
      </w:r>
      <w:r w:rsidR="009E3334">
        <w:rPr>
          <w:rFonts w:ascii="Times New Roman" w:hAnsi="Times New Roman" w:cs="Times New Roman"/>
          <w:sz w:val="24"/>
          <w:szCs w:val="24"/>
        </w:rPr>
        <w:t xml:space="preserve"> и скобите преди и след тях</w:t>
      </w:r>
      <w:r w:rsidR="000B5981" w:rsidRPr="008D1A08">
        <w:rPr>
          <w:rFonts w:ascii="Times New Roman" w:hAnsi="Times New Roman" w:cs="Times New Roman"/>
          <w:sz w:val="24"/>
          <w:szCs w:val="24"/>
        </w:rPr>
        <w:t xml:space="preserve"> се заличават</w:t>
      </w:r>
      <w:r w:rsidR="007428AE" w:rsidRPr="00A711EB">
        <w:rPr>
          <w:rFonts w:ascii="Times New Roman" w:hAnsi="Times New Roman" w:cs="Times New Roman"/>
          <w:sz w:val="24"/>
          <w:szCs w:val="24"/>
        </w:rPr>
        <w:t>.</w:t>
      </w:r>
    </w:p>
    <w:p w14:paraId="7C24F987" w14:textId="09F1233C" w:rsidR="000B5981" w:rsidRPr="00A711EB" w:rsidRDefault="007C1CDE" w:rsidP="000B5981">
      <w:pPr>
        <w:pStyle w:val="NoSpacing"/>
        <w:ind w:firstLine="709"/>
        <w:jc w:val="both"/>
        <w:rPr>
          <w:rFonts w:ascii="Times New Roman" w:hAnsi="Times New Roman" w:cs="Times New Roman"/>
          <w:sz w:val="24"/>
          <w:szCs w:val="24"/>
        </w:rPr>
      </w:pPr>
      <w:r>
        <w:rPr>
          <w:rFonts w:ascii="Times New Roman" w:hAnsi="Times New Roman" w:cs="Times New Roman"/>
          <w:b/>
          <w:sz w:val="24"/>
          <w:szCs w:val="24"/>
        </w:rPr>
        <w:t>6</w:t>
      </w:r>
      <w:r w:rsidR="000B5981" w:rsidRPr="00A711EB">
        <w:rPr>
          <w:rFonts w:ascii="Times New Roman" w:hAnsi="Times New Roman" w:cs="Times New Roman"/>
          <w:b/>
          <w:sz w:val="24"/>
          <w:szCs w:val="24"/>
        </w:rPr>
        <w:t>.</w:t>
      </w:r>
      <w:r w:rsidR="000B5981" w:rsidRPr="00A711EB">
        <w:rPr>
          <w:rFonts w:ascii="Times New Roman" w:hAnsi="Times New Roman" w:cs="Times New Roman"/>
          <w:sz w:val="24"/>
          <w:szCs w:val="24"/>
        </w:rPr>
        <w:t xml:space="preserve"> Създават се т</w:t>
      </w:r>
      <w:r w:rsidR="007428AE" w:rsidRPr="00A711EB">
        <w:rPr>
          <w:rFonts w:ascii="Times New Roman" w:hAnsi="Times New Roman" w:cs="Times New Roman"/>
          <w:sz w:val="24"/>
          <w:szCs w:val="24"/>
        </w:rPr>
        <w:t>.</w:t>
      </w:r>
      <w:r w:rsidR="000B5981" w:rsidRPr="00A711EB">
        <w:rPr>
          <w:rFonts w:ascii="Times New Roman" w:hAnsi="Times New Roman" w:cs="Times New Roman"/>
          <w:sz w:val="24"/>
          <w:szCs w:val="24"/>
        </w:rPr>
        <w:t xml:space="preserve"> 16 – 18:</w:t>
      </w:r>
    </w:p>
    <w:p w14:paraId="3185BBA3" w14:textId="77777777" w:rsidR="000B5981"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„16. международно свидетелство за управление на баластните води за кораби над 400 БТ;</w:t>
      </w:r>
    </w:p>
    <w:p w14:paraId="727C1EF9" w14:textId="77777777" w:rsidR="000B5981"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17. план за управление на баластните води за кораби над 400 БТ;</w:t>
      </w:r>
    </w:p>
    <w:p w14:paraId="1EBD3098" w14:textId="77777777" w:rsidR="000B5981"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18 дневник за баластните операции за кораби над 400 БТ.“</w:t>
      </w:r>
    </w:p>
    <w:p w14:paraId="5AFDEDB1" w14:textId="77777777" w:rsidR="000B5981" w:rsidRPr="00A711EB" w:rsidRDefault="000B5981" w:rsidP="000B5981">
      <w:pPr>
        <w:pStyle w:val="NoSpacing"/>
        <w:ind w:firstLine="709"/>
        <w:jc w:val="both"/>
        <w:rPr>
          <w:rFonts w:ascii="Times New Roman" w:hAnsi="Times New Roman" w:cs="Times New Roman"/>
          <w:sz w:val="24"/>
          <w:szCs w:val="24"/>
        </w:rPr>
      </w:pPr>
    </w:p>
    <w:p w14:paraId="5A947B29" w14:textId="02E17384" w:rsidR="000B5981"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0F34D0" w:rsidRPr="00A711EB">
        <w:rPr>
          <w:rFonts w:ascii="Times New Roman" w:hAnsi="Times New Roman" w:cs="Times New Roman"/>
          <w:b/>
          <w:sz w:val="24"/>
          <w:szCs w:val="24"/>
        </w:rPr>
        <w:t>8</w:t>
      </w:r>
      <w:r w:rsidR="00507CBB">
        <w:rPr>
          <w:rFonts w:ascii="Times New Roman" w:hAnsi="Times New Roman" w:cs="Times New Roman"/>
          <w:b/>
          <w:sz w:val="24"/>
          <w:szCs w:val="24"/>
        </w:rPr>
        <w:t>8</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84 се правят следните изменения и допълнения:</w:t>
      </w:r>
    </w:p>
    <w:p w14:paraId="0D45C843" w14:textId="1E1943B4" w:rsidR="000B5981"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7428AE" w:rsidRPr="00A711EB">
        <w:rPr>
          <w:rFonts w:ascii="Times New Roman" w:hAnsi="Times New Roman" w:cs="Times New Roman"/>
          <w:sz w:val="24"/>
          <w:szCs w:val="24"/>
        </w:rPr>
        <w:t>.</w:t>
      </w:r>
      <w:r w:rsidRPr="00A711EB">
        <w:rPr>
          <w:rFonts w:ascii="Times New Roman" w:hAnsi="Times New Roman" w:cs="Times New Roman"/>
          <w:sz w:val="24"/>
          <w:szCs w:val="24"/>
        </w:rPr>
        <w:t xml:space="preserve"> 1:</w:t>
      </w:r>
    </w:p>
    <w:p w14:paraId="49206930" w14:textId="26740A63" w:rsidR="000B5981"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а)</w:t>
      </w:r>
      <w:r w:rsidRPr="00A711EB">
        <w:rPr>
          <w:rFonts w:ascii="Times New Roman" w:hAnsi="Times New Roman" w:cs="Times New Roman"/>
          <w:sz w:val="24"/>
          <w:szCs w:val="24"/>
        </w:rPr>
        <w:t xml:space="preserve"> </w:t>
      </w:r>
      <w:r w:rsidR="007428AE" w:rsidRPr="00A711EB">
        <w:rPr>
          <w:rFonts w:ascii="Times New Roman" w:hAnsi="Times New Roman" w:cs="Times New Roman"/>
          <w:sz w:val="24"/>
          <w:szCs w:val="24"/>
        </w:rPr>
        <w:t>в</w:t>
      </w:r>
      <w:r w:rsidRPr="00A711EB">
        <w:rPr>
          <w:rFonts w:ascii="Times New Roman" w:hAnsi="Times New Roman" w:cs="Times New Roman"/>
          <w:sz w:val="24"/>
          <w:szCs w:val="24"/>
        </w:rPr>
        <w:t xml:space="preserve"> т. 8 скоби</w:t>
      </w:r>
      <w:r w:rsidR="007428AE" w:rsidRPr="00A711EB">
        <w:rPr>
          <w:rFonts w:ascii="Times New Roman" w:hAnsi="Times New Roman" w:cs="Times New Roman"/>
          <w:sz w:val="24"/>
          <w:szCs w:val="24"/>
        </w:rPr>
        <w:t>те и числото</w:t>
      </w:r>
      <w:r w:rsidRPr="00A711EB">
        <w:rPr>
          <w:rFonts w:ascii="Times New Roman" w:hAnsi="Times New Roman" w:cs="Times New Roman"/>
          <w:sz w:val="24"/>
          <w:szCs w:val="24"/>
        </w:rPr>
        <w:t xml:space="preserve"> „1973“ се заличава</w:t>
      </w:r>
      <w:r w:rsidR="007428AE" w:rsidRPr="00A711EB">
        <w:rPr>
          <w:rFonts w:ascii="Times New Roman" w:hAnsi="Times New Roman" w:cs="Times New Roman"/>
          <w:sz w:val="24"/>
          <w:szCs w:val="24"/>
        </w:rPr>
        <w:t>т</w:t>
      </w:r>
      <w:r w:rsidRPr="00A711EB">
        <w:rPr>
          <w:rFonts w:ascii="Times New Roman" w:hAnsi="Times New Roman" w:cs="Times New Roman"/>
          <w:sz w:val="24"/>
          <w:szCs w:val="24"/>
        </w:rPr>
        <w:t>;</w:t>
      </w:r>
    </w:p>
    <w:p w14:paraId="6FE72500" w14:textId="6A64CFC4" w:rsidR="002C1176"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б)</w:t>
      </w:r>
      <w:r w:rsidRPr="00A711EB">
        <w:rPr>
          <w:rFonts w:ascii="Times New Roman" w:hAnsi="Times New Roman" w:cs="Times New Roman"/>
          <w:sz w:val="24"/>
          <w:szCs w:val="24"/>
        </w:rPr>
        <w:t xml:space="preserve"> </w:t>
      </w:r>
      <w:r w:rsidR="002C1176">
        <w:rPr>
          <w:rFonts w:ascii="Times New Roman" w:hAnsi="Times New Roman" w:cs="Times New Roman"/>
          <w:sz w:val="24"/>
          <w:szCs w:val="24"/>
        </w:rPr>
        <w:t xml:space="preserve">в т. 12 преди думата „свидетелство“ се добавя „международно“, а в края на изречението се добавя „или Декларация за </w:t>
      </w:r>
      <w:proofErr w:type="spellStart"/>
      <w:r w:rsidR="002C1176">
        <w:rPr>
          <w:rFonts w:ascii="Times New Roman" w:hAnsi="Times New Roman" w:cs="Times New Roman"/>
          <w:sz w:val="24"/>
          <w:szCs w:val="24"/>
        </w:rPr>
        <w:t>противообрасваща</w:t>
      </w:r>
      <w:proofErr w:type="spellEnd"/>
      <w:r w:rsidR="002C1176">
        <w:rPr>
          <w:rFonts w:ascii="Times New Roman" w:hAnsi="Times New Roman" w:cs="Times New Roman"/>
          <w:sz w:val="24"/>
          <w:szCs w:val="24"/>
        </w:rPr>
        <w:t xml:space="preserve"> система на морски кораби</w:t>
      </w:r>
      <w:r w:rsidR="002C1176" w:rsidRPr="007C1CDE">
        <w:rPr>
          <w:rFonts w:ascii="Times New Roman" w:hAnsi="Times New Roman" w:cs="Times New Roman"/>
          <w:sz w:val="24"/>
          <w:szCs w:val="24"/>
        </w:rPr>
        <w:t>, които извършват международно плаване и са с дължина по-голяма от 24 m, но с бруто тонаж по-малък от 400БТ</w:t>
      </w:r>
      <w:r w:rsidR="002C1176">
        <w:rPr>
          <w:rFonts w:ascii="Times New Roman" w:hAnsi="Times New Roman" w:cs="Times New Roman"/>
          <w:sz w:val="24"/>
          <w:szCs w:val="24"/>
        </w:rPr>
        <w:t>“;</w:t>
      </w:r>
    </w:p>
    <w:p w14:paraId="34C4D3BB" w14:textId="6C356F9A" w:rsidR="002C1176" w:rsidRDefault="002C1176" w:rsidP="000B5981">
      <w:pPr>
        <w:pStyle w:val="NoSpacing"/>
        <w:ind w:firstLine="709"/>
        <w:jc w:val="both"/>
        <w:rPr>
          <w:rFonts w:ascii="Times New Roman" w:hAnsi="Times New Roman" w:cs="Times New Roman"/>
          <w:sz w:val="24"/>
          <w:szCs w:val="24"/>
        </w:rPr>
      </w:pPr>
      <w:r w:rsidRPr="004C456A">
        <w:rPr>
          <w:rFonts w:ascii="Times New Roman" w:hAnsi="Times New Roman" w:cs="Times New Roman"/>
          <w:b/>
          <w:sz w:val="24"/>
          <w:szCs w:val="24"/>
        </w:rPr>
        <w:t>в)</w:t>
      </w:r>
      <w:r w:rsidRPr="002C1176">
        <w:rPr>
          <w:rFonts w:ascii="Times New Roman" w:hAnsi="Times New Roman" w:cs="Times New Roman"/>
          <w:sz w:val="24"/>
          <w:szCs w:val="24"/>
        </w:rPr>
        <w:t xml:space="preserve"> </w:t>
      </w:r>
      <w:r w:rsidR="00507CBB">
        <w:rPr>
          <w:rFonts w:ascii="Times New Roman" w:hAnsi="Times New Roman" w:cs="Times New Roman"/>
          <w:sz w:val="24"/>
          <w:szCs w:val="24"/>
        </w:rPr>
        <w:t>в т. 19 преди думата „свидетелство“ се добавя „международно“;</w:t>
      </w:r>
    </w:p>
    <w:p w14:paraId="3C2A4791" w14:textId="63F71F62" w:rsidR="002C1176" w:rsidRPr="002C1176" w:rsidRDefault="002C1176" w:rsidP="000B5981">
      <w:pPr>
        <w:pStyle w:val="NoSpacing"/>
        <w:ind w:firstLine="709"/>
        <w:jc w:val="both"/>
        <w:rPr>
          <w:rFonts w:ascii="Times New Roman" w:hAnsi="Times New Roman" w:cs="Times New Roman"/>
          <w:sz w:val="24"/>
          <w:szCs w:val="24"/>
        </w:rPr>
      </w:pPr>
      <w:r>
        <w:rPr>
          <w:rFonts w:ascii="Times New Roman" w:hAnsi="Times New Roman" w:cs="Times New Roman"/>
          <w:b/>
          <w:sz w:val="24"/>
          <w:szCs w:val="24"/>
        </w:rPr>
        <w:t>г)</w:t>
      </w:r>
      <w:r w:rsidRPr="004C456A">
        <w:rPr>
          <w:rFonts w:ascii="Times New Roman" w:hAnsi="Times New Roman" w:cs="Times New Roman"/>
          <w:sz w:val="24"/>
          <w:szCs w:val="24"/>
        </w:rPr>
        <w:t xml:space="preserve"> </w:t>
      </w:r>
      <w:r>
        <w:rPr>
          <w:rFonts w:ascii="Times New Roman" w:hAnsi="Times New Roman" w:cs="Times New Roman"/>
          <w:sz w:val="24"/>
          <w:szCs w:val="24"/>
        </w:rPr>
        <w:t>навсякъде в т. 20 думата „твърди“ се заличава;</w:t>
      </w:r>
    </w:p>
    <w:p w14:paraId="7B702EC6" w14:textId="1F99DC80" w:rsidR="000B5981" w:rsidRPr="00A711EB" w:rsidRDefault="002C1176" w:rsidP="000B5981">
      <w:pPr>
        <w:pStyle w:val="NoSpacing"/>
        <w:ind w:firstLine="709"/>
        <w:jc w:val="both"/>
        <w:rPr>
          <w:rFonts w:ascii="Times New Roman" w:hAnsi="Times New Roman" w:cs="Times New Roman"/>
          <w:sz w:val="24"/>
          <w:szCs w:val="24"/>
          <w:lang w:val="en-US"/>
        </w:rPr>
      </w:pPr>
      <w:r>
        <w:rPr>
          <w:rFonts w:ascii="Times New Roman" w:hAnsi="Times New Roman" w:cs="Times New Roman"/>
          <w:b/>
          <w:sz w:val="24"/>
          <w:szCs w:val="24"/>
        </w:rPr>
        <w:t>д</w:t>
      </w:r>
      <w:r w:rsidRPr="004C456A">
        <w:rPr>
          <w:rFonts w:ascii="Times New Roman" w:hAnsi="Times New Roman" w:cs="Times New Roman"/>
          <w:b/>
          <w:sz w:val="24"/>
          <w:szCs w:val="24"/>
        </w:rPr>
        <w:t>)</w:t>
      </w:r>
      <w:r>
        <w:rPr>
          <w:rFonts w:ascii="Times New Roman" w:hAnsi="Times New Roman" w:cs="Times New Roman"/>
          <w:sz w:val="24"/>
          <w:szCs w:val="24"/>
        </w:rPr>
        <w:t xml:space="preserve"> </w:t>
      </w:r>
      <w:r w:rsidR="007428AE" w:rsidRPr="00A711EB">
        <w:rPr>
          <w:rFonts w:ascii="Times New Roman" w:hAnsi="Times New Roman" w:cs="Times New Roman"/>
          <w:sz w:val="24"/>
          <w:szCs w:val="24"/>
        </w:rPr>
        <w:t>в</w:t>
      </w:r>
      <w:r w:rsidR="000B5981" w:rsidRPr="00A711EB">
        <w:rPr>
          <w:rFonts w:ascii="Times New Roman" w:hAnsi="Times New Roman" w:cs="Times New Roman"/>
          <w:sz w:val="24"/>
          <w:szCs w:val="24"/>
        </w:rPr>
        <w:t xml:space="preserve"> т. 21 думите </w:t>
      </w:r>
      <w:r w:rsidR="000B5981" w:rsidRPr="00A711EB">
        <w:rPr>
          <w:rFonts w:ascii="Times New Roman" w:hAnsi="Times New Roman" w:cs="Times New Roman"/>
          <w:sz w:val="24"/>
          <w:szCs w:val="24"/>
          <w:lang w:val="en-GB"/>
        </w:rPr>
        <w:t>„International Energy Efficiency Certificate – IEEC</w:t>
      </w:r>
      <w:r w:rsidR="000B5981" w:rsidRPr="00A711EB">
        <w:rPr>
          <w:rFonts w:ascii="Times New Roman" w:hAnsi="Times New Roman" w:cs="Times New Roman"/>
          <w:sz w:val="24"/>
          <w:szCs w:val="24"/>
        </w:rPr>
        <w:t xml:space="preserve">“ </w:t>
      </w:r>
      <w:r w:rsidR="004A234A" w:rsidRPr="00A711EB">
        <w:rPr>
          <w:rFonts w:ascii="Times New Roman" w:hAnsi="Times New Roman" w:cs="Times New Roman"/>
          <w:sz w:val="24"/>
          <w:szCs w:val="24"/>
        </w:rPr>
        <w:t xml:space="preserve">и скобите преди и след тях </w:t>
      </w:r>
      <w:r w:rsidR="000B5981" w:rsidRPr="00A711EB">
        <w:rPr>
          <w:rFonts w:ascii="Times New Roman" w:hAnsi="Times New Roman" w:cs="Times New Roman"/>
          <w:sz w:val="24"/>
          <w:szCs w:val="24"/>
        </w:rPr>
        <w:t>се заличават;</w:t>
      </w:r>
    </w:p>
    <w:p w14:paraId="19BF680E" w14:textId="708407DC" w:rsidR="000B5981" w:rsidRPr="00A711EB" w:rsidRDefault="002C1176" w:rsidP="000B5981">
      <w:pPr>
        <w:pStyle w:val="NoSpacing"/>
        <w:ind w:firstLine="709"/>
        <w:jc w:val="both"/>
        <w:rPr>
          <w:rFonts w:ascii="Times New Roman" w:hAnsi="Times New Roman" w:cs="Times New Roman"/>
          <w:sz w:val="24"/>
          <w:szCs w:val="24"/>
        </w:rPr>
      </w:pPr>
      <w:r>
        <w:rPr>
          <w:rFonts w:ascii="Times New Roman" w:hAnsi="Times New Roman" w:cs="Times New Roman"/>
          <w:b/>
          <w:sz w:val="24"/>
          <w:szCs w:val="24"/>
        </w:rPr>
        <w:t>е</w:t>
      </w:r>
      <w:r w:rsidR="000B5981" w:rsidRPr="00A711EB">
        <w:rPr>
          <w:rFonts w:ascii="Times New Roman" w:hAnsi="Times New Roman" w:cs="Times New Roman"/>
          <w:b/>
          <w:sz w:val="24"/>
          <w:szCs w:val="24"/>
        </w:rPr>
        <w:t xml:space="preserve">) </w:t>
      </w:r>
      <w:r w:rsidR="007428AE" w:rsidRPr="00A711EB">
        <w:rPr>
          <w:rFonts w:ascii="Times New Roman" w:hAnsi="Times New Roman" w:cs="Times New Roman"/>
          <w:sz w:val="24"/>
          <w:szCs w:val="24"/>
        </w:rPr>
        <w:t>в</w:t>
      </w:r>
      <w:r w:rsidR="000B5981" w:rsidRPr="00A711EB">
        <w:rPr>
          <w:rFonts w:ascii="Times New Roman" w:hAnsi="Times New Roman" w:cs="Times New Roman"/>
          <w:sz w:val="24"/>
          <w:szCs w:val="24"/>
        </w:rPr>
        <w:t xml:space="preserve"> т. 22 думите </w:t>
      </w:r>
      <w:r w:rsidR="000B5981" w:rsidRPr="00A711EB">
        <w:rPr>
          <w:rFonts w:ascii="Times New Roman" w:hAnsi="Times New Roman" w:cs="Times New Roman"/>
          <w:sz w:val="24"/>
          <w:szCs w:val="24"/>
          <w:lang w:val="en-GB"/>
        </w:rPr>
        <w:t>„Ship Energy Efficiency Management Plan – SEEMP“</w:t>
      </w:r>
      <w:r w:rsidR="000B5981" w:rsidRPr="00A711EB">
        <w:rPr>
          <w:rFonts w:ascii="Times New Roman" w:hAnsi="Times New Roman" w:cs="Times New Roman"/>
          <w:sz w:val="24"/>
          <w:szCs w:val="24"/>
        </w:rPr>
        <w:t xml:space="preserve"> </w:t>
      </w:r>
      <w:r w:rsidR="004A234A" w:rsidRPr="00A711EB">
        <w:rPr>
          <w:rFonts w:ascii="Times New Roman" w:hAnsi="Times New Roman" w:cs="Times New Roman"/>
          <w:sz w:val="24"/>
          <w:szCs w:val="24"/>
        </w:rPr>
        <w:t xml:space="preserve">и скобите преди и след тях </w:t>
      </w:r>
      <w:r w:rsidR="000B5981" w:rsidRPr="00A711EB">
        <w:rPr>
          <w:rFonts w:ascii="Times New Roman" w:hAnsi="Times New Roman" w:cs="Times New Roman"/>
          <w:sz w:val="24"/>
          <w:szCs w:val="24"/>
        </w:rPr>
        <w:t>се заличават;</w:t>
      </w:r>
    </w:p>
    <w:p w14:paraId="5F0799F4" w14:textId="3B7AE754" w:rsidR="000B5981" w:rsidRPr="00A711EB" w:rsidRDefault="002C1176" w:rsidP="000B5981">
      <w:pPr>
        <w:pStyle w:val="NoSpacing"/>
        <w:ind w:firstLine="709"/>
        <w:jc w:val="both"/>
        <w:rPr>
          <w:rFonts w:ascii="Times New Roman" w:hAnsi="Times New Roman" w:cs="Times New Roman"/>
          <w:sz w:val="24"/>
          <w:szCs w:val="24"/>
        </w:rPr>
      </w:pPr>
      <w:r>
        <w:rPr>
          <w:rFonts w:ascii="Times New Roman" w:hAnsi="Times New Roman" w:cs="Times New Roman"/>
          <w:b/>
          <w:sz w:val="24"/>
          <w:szCs w:val="24"/>
        </w:rPr>
        <w:t>ж</w:t>
      </w:r>
      <w:r w:rsidR="000B5981" w:rsidRPr="00A711EB">
        <w:rPr>
          <w:rFonts w:ascii="Times New Roman" w:hAnsi="Times New Roman" w:cs="Times New Roman"/>
          <w:b/>
          <w:sz w:val="24"/>
          <w:szCs w:val="24"/>
        </w:rPr>
        <w:t>)</w:t>
      </w:r>
      <w:r w:rsidR="000B5981" w:rsidRPr="00A711EB">
        <w:rPr>
          <w:rFonts w:ascii="Times New Roman" w:hAnsi="Times New Roman" w:cs="Times New Roman"/>
          <w:sz w:val="24"/>
          <w:szCs w:val="24"/>
        </w:rPr>
        <w:t xml:space="preserve"> </w:t>
      </w:r>
      <w:r w:rsidR="007428AE" w:rsidRPr="00A711EB">
        <w:rPr>
          <w:rFonts w:ascii="Times New Roman" w:hAnsi="Times New Roman" w:cs="Times New Roman"/>
          <w:sz w:val="24"/>
          <w:szCs w:val="24"/>
        </w:rPr>
        <w:t>с</w:t>
      </w:r>
      <w:r w:rsidR="000B5981" w:rsidRPr="00A711EB">
        <w:rPr>
          <w:rFonts w:ascii="Times New Roman" w:hAnsi="Times New Roman" w:cs="Times New Roman"/>
          <w:sz w:val="24"/>
          <w:szCs w:val="24"/>
        </w:rPr>
        <w:t>ъздават се т</w:t>
      </w:r>
      <w:r w:rsidR="007428AE" w:rsidRPr="00A711EB">
        <w:rPr>
          <w:rFonts w:ascii="Times New Roman" w:hAnsi="Times New Roman" w:cs="Times New Roman"/>
          <w:sz w:val="24"/>
          <w:szCs w:val="24"/>
        </w:rPr>
        <w:t>.</w:t>
      </w:r>
      <w:r w:rsidR="000B5981" w:rsidRPr="00A711EB">
        <w:rPr>
          <w:rFonts w:ascii="Times New Roman" w:hAnsi="Times New Roman" w:cs="Times New Roman"/>
          <w:sz w:val="24"/>
          <w:szCs w:val="24"/>
        </w:rPr>
        <w:t xml:space="preserve"> 24 – 26:</w:t>
      </w:r>
    </w:p>
    <w:p w14:paraId="41AA20AC" w14:textId="77777777" w:rsidR="000B5981"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„16. международно свидетелство за управление на баластните води за кораби над 400 БТ;</w:t>
      </w:r>
    </w:p>
    <w:p w14:paraId="36B44A11" w14:textId="77777777" w:rsidR="000B5981"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lastRenderedPageBreak/>
        <w:t>17. план за управление на баластните води за кораби над 400 БТ;</w:t>
      </w:r>
    </w:p>
    <w:p w14:paraId="3D8A3103" w14:textId="77777777" w:rsidR="000B5981"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18</w:t>
      </w:r>
      <w:r w:rsidR="00BF2822" w:rsidRPr="00A711EB">
        <w:rPr>
          <w:rFonts w:ascii="Times New Roman" w:hAnsi="Times New Roman" w:cs="Times New Roman"/>
          <w:sz w:val="24"/>
          <w:szCs w:val="24"/>
        </w:rPr>
        <w:t>.</w:t>
      </w:r>
      <w:r w:rsidRPr="00A711EB">
        <w:rPr>
          <w:rFonts w:ascii="Times New Roman" w:hAnsi="Times New Roman" w:cs="Times New Roman"/>
          <w:sz w:val="24"/>
          <w:szCs w:val="24"/>
        </w:rPr>
        <w:t xml:space="preserve"> дневник за баластните операции за кораби над 400 БТ.“</w:t>
      </w:r>
    </w:p>
    <w:p w14:paraId="79871AD3" w14:textId="044FF4BC" w:rsidR="0082463F" w:rsidRPr="00A711EB" w:rsidRDefault="000B5981" w:rsidP="000B5981">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7428AE" w:rsidRPr="00A711EB">
        <w:rPr>
          <w:rFonts w:ascii="Times New Roman" w:hAnsi="Times New Roman" w:cs="Times New Roman"/>
          <w:sz w:val="24"/>
          <w:szCs w:val="24"/>
        </w:rPr>
        <w:t>.</w:t>
      </w:r>
      <w:r w:rsidRPr="00A711EB">
        <w:rPr>
          <w:rFonts w:ascii="Times New Roman" w:hAnsi="Times New Roman" w:cs="Times New Roman"/>
          <w:sz w:val="24"/>
          <w:szCs w:val="24"/>
        </w:rPr>
        <w:t xml:space="preserve"> 3 числото „1983“ се заменя с  „2008“</w:t>
      </w:r>
      <w:r w:rsidR="001058FC" w:rsidRPr="00A711EB">
        <w:rPr>
          <w:rFonts w:ascii="Times New Roman" w:hAnsi="Times New Roman" w:cs="Times New Roman"/>
          <w:sz w:val="24"/>
          <w:szCs w:val="24"/>
        </w:rPr>
        <w:t>.</w:t>
      </w:r>
    </w:p>
    <w:p w14:paraId="4F1D0F95" w14:textId="77777777" w:rsidR="000B5981" w:rsidRPr="00A711EB" w:rsidRDefault="000B5981" w:rsidP="000B5981">
      <w:pPr>
        <w:pStyle w:val="NoSpacing"/>
        <w:ind w:firstLine="709"/>
        <w:jc w:val="both"/>
        <w:rPr>
          <w:rFonts w:ascii="Times New Roman" w:hAnsi="Times New Roman" w:cs="Times New Roman"/>
          <w:sz w:val="24"/>
          <w:szCs w:val="24"/>
        </w:rPr>
      </w:pPr>
    </w:p>
    <w:p w14:paraId="28EB9595" w14:textId="0A6C71CB" w:rsidR="001058FC" w:rsidRPr="00A711EB"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0F34D0" w:rsidRPr="00A711EB">
        <w:rPr>
          <w:rFonts w:ascii="Times New Roman" w:hAnsi="Times New Roman" w:cs="Times New Roman"/>
          <w:b/>
          <w:sz w:val="24"/>
          <w:szCs w:val="24"/>
        </w:rPr>
        <w:t>8</w:t>
      </w:r>
      <w:r w:rsidR="00507CBB">
        <w:rPr>
          <w:rFonts w:ascii="Times New Roman" w:hAnsi="Times New Roman" w:cs="Times New Roman"/>
          <w:b/>
          <w:sz w:val="24"/>
          <w:szCs w:val="24"/>
        </w:rPr>
        <w:t>9</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85 се правят следните изменения и допълнения:</w:t>
      </w:r>
    </w:p>
    <w:p w14:paraId="70D62F6C" w14:textId="7D5633A3" w:rsidR="001058FC" w:rsidRPr="00A711EB"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ал</w:t>
      </w:r>
      <w:r w:rsidR="007428AE" w:rsidRPr="00A711EB">
        <w:rPr>
          <w:rFonts w:ascii="Times New Roman" w:hAnsi="Times New Roman" w:cs="Times New Roman"/>
          <w:sz w:val="24"/>
          <w:szCs w:val="24"/>
        </w:rPr>
        <w:t>.</w:t>
      </w:r>
      <w:r w:rsidRPr="00A711EB">
        <w:rPr>
          <w:rFonts w:ascii="Times New Roman" w:hAnsi="Times New Roman" w:cs="Times New Roman"/>
          <w:sz w:val="24"/>
          <w:szCs w:val="24"/>
        </w:rPr>
        <w:t xml:space="preserve"> 1:</w:t>
      </w:r>
    </w:p>
    <w:p w14:paraId="63E62836" w14:textId="1DE54DE1" w:rsidR="001058FC" w:rsidRPr="00A711EB"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а)</w:t>
      </w:r>
      <w:r w:rsidRPr="00A711EB">
        <w:rPr>
          <w:rFonts w:ascii="Times New Roman" w:hAnsi="Times New Roman" w:cs="Times New Roman"/>
          <w:sz w:val="24"/>
          <w:szCs w:val="24"/>
        </w:rPr>
        <w:t xml:space="preserve"> </w:t>
      </w:r>
      <w:r w:rsidR="007428AE" w:rsidRPr="00A711EB">
        <w:rPr>
          <w:rFonts w:ascii="Times New Roman" w:hAnsi="Times New Roman" w:cs="Times New Roman"/>
          <w:sz w:val="24"/>
          <w:szCs w:val="24"/>
        </w:rPr>
        <w:t>в</w:t>
      </w:r>
      <w:r w:rsidRPr="00A711EB">
        <w:rPr>
          <w:rFonts w:ascii="Times New Roman" w:hAnsi="Times New Roman" w:cs="Times New Roman"/>
          <w:sz w:val="24"/>
          <w:szCs w:val="24"/>
        </w:rPr>
        <w:t xml:space="preserve"> т. 14 скоби</w:t>
      </w:r>
      <w:r w:rsidR="007428AE" w:rsidRPr="00A711EB">
        <w:rPr>
          <w:rFonts w:ascii="Times New Roman" w:hAnsi="Times New Roman" w:cs="Times New Roman"/>
          <w:sz w:val="24"/>
          <w:szCs w:val="24"/>
        </w:rPr>
        <w:t>те и числото</w:t>
      </w:r>
      <w:r w:rsidRPr="00A711EB">
        <w:rPr>
          <w:rFonts w:ascii="Times New Roman" w:hAnsi="Times New Roman" w:cs="Times New Roman"/>
          <w:sz w:val="24"/>
          <w:szCs w:val="24"/>
        </w:rPr>
        <w:t xml:space="preserve"> „1973“ се заличава</w:t>
      </w:r>
      <w:r w:rsidR="007428AE" w:rsidRPr="00A711EB">
        <w:rPr>
          <w:rFonts w:ascii="Times New Roman" w:hAnsi="Times New Roman" w:cs="Times New Roman"/>
          <w:sz w:val="24"/>
          <w:szCs w:val="24"/>
        </w:rPr>
        <w:t>т</w:t>
      </w:r>
      <w:r w:rsidRPr="00A711EB">
        <w:rPr>
          <w:rFonts w:ascii="Times New Roman" w:hAnsi="Times New Roman" w:cs="Times New Roman"/>
          <w:sz w:val="24"/>
          <w:szCs w:val="24"/>
        </w:rPr>
        <w:t>;</w:t>
      </w:r>
    </w:p>
    <w:p w14:paraId="0FA181B4" w14:textId="77777777" w:rsidR="001058FC" w:rsidRPr="00A711EB"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б)</w:t>
      </w:r>
      <w:r w:rsidRPr="00A711EB">
        <w:rPr>
          <w:rFonts w:ascii="Times New Roman" w:hAnsi="Times New Roman" w:cs="Times New Roman"/>
          <w:sz w:val="24"/>
          <w:szCs w:val="24"/>
        </w:rPr>
        <w:t xml:space="preserve"> точка 24 се отменя;</w:t>
      </w:r>
    </w:p>
    <w:p w14:paraId="41F980F3" w14:textId="00E984BD" w:rsidR="001058FC" w:rsidRPr="00A711EB" w:rsidRDefault="001058FC" w:rsidP="001058FC">
      <w:pPr>
        <w:pStyle w:val="NoSpacing"/>
        <w:ind w:firstLine="709"/>
        <w:jc w:val="both"/>
        <w:rPr>
          <w:rFonts w:ascii="Times New Roman" w:hAnsi="Times New Roman" w:cs="Times New Roman"/>
          <w:sz w:val="24"/>
          <w:szCs w:val="24"/>
          <w:lang w:val="en-US"/>
        </w:rPr>
      </w:pPr>
      <w:r w:rsidRPr="00A711EB">
        <w:rPr>
          <w:rFonts w:ascii="Times New Roman" w:hAnsi="Times New Roman" w:cs="Times New Roman"/>
          <w:b/>
          <w:sz w:val="24"/>
          <w:szCs w:val="24"/>
        </w:rPr>
        <w:t xml:space="preserve">в) </w:t>
      </w:r>
      <w:r w:rsidR="007428AE" w:rsidRPr="00A711EB">
        <w:rPr>
          <w:rFonts w:ascii="Times New Roman" w:hAnsi="Times New Roman" w:cs="Times New Roman"/>
          <w:sz w:val="24"/>
          <w:szCs w:val="24"/>
        </w:rPr>
        <w:t>в</w:t>
      </w:r>
      <w:r w:rsidRPr="00A711EB">
        <w:rPr>
          <w:rFonts w:ascii="Times New Roman" w:hAnsi="Times New Roman" w:cs="Times New Roman"/>
          <w:sz w:val="24"/>
          <w:szCs w:val="24"/>
        </w:rPr>
        <w:t xml:space="preserve"> т. 27 думите </w:t>
      </w:r>
      <w:r w:rsidRPr="00A711EB">
        <w:rPr>
          <w:rFonts w:ascii="Times New Roman" w:hAnsi="Times New Roman" w:cs="Times New Roman"/>
          <w:sz w:val="24"/>
          <w:szCs w:val="24"/>
          <w:lang w:val="en-GB"/>
        </w:rPr>
        <w:t>„(International Energy Efficiency Certificate – IEEC)</w:t>
      </w:r>
      <w:r w:rsidRPr="00A711EB">
        <w:rPr>
          <w:rFonts w:ascii="Times New Roman" w:hAnsi="Times New Roman" w:cs="Times New Roman"/>
          <w:sz w:val="24"/>
          <w:szCs w:val="24"/>
        </w:rPr>
        <w:t xml:space="preserve"> за кораби над 400 БТ“ се заличават;</w:t>
      </w:r>
    </w:p>
    <w:p w14:paraId="1BD4CAB6" w14:textId="1995EB87" w:rsidR="001058FC" w:rsidRPr="00A711EB"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 xml:space="preserve">г) </w:t>
      </w:r>
      <w:r w:rsidR="007428AE" w:rsidRPr="00A711EB">
        <w:rPr>
          <w:rFonts w:ascii="Times New Roman" w:hAnsi="Times New Roman" w:cs="Times New Roman"/>
          <w:sz w:val="24"/>
          <w:szCs w:val="24"/>
        </w:rPr>
        <w:t>в</w:t>
      </w:r>
      <w:r w:rsidRPr="00A711EB">
        <w:rPr>
          <w:rFonts w:ascii="Times New Roman" w:hAnsi="Times New Roman" w:cs="Times New Roman"/>
          <w:sz w:val="24"/>
          <w:szCs w:val="24"/>
        </w:rPr>
        <w:t xml:space="preserve"> т. 22 думите </w:t>
      </w:r>
      <w:r w:rsidRPr="00A711EB">
        <w:rPr>
          <w:rFonts w:ascii="Times New Roman" w:hAnsi="Times New Roman" w:cs="Times New Roman"/>
          <w:sz w:val="24"/>
          <w:szCs w:val="24"/>
          <w:lang w:val="en-GB"/>
        </w:rPr>
        <w:t>„(Ship Energy Efficiency Management Plan – SEEMP)</w:t>
      </w:r>
      <w:r w:rsidRPr="00A711EB">
        <w:rPr>
          <w:rFonts w:ascii="Times New Roman" w:hAnsi="Times New Roman" w:cs="Times New Roman"/>
          <w:sz w:val="24"/>
          <w:szCs w:val="24"/>
        </w:rPr>
        <w:t xml:space="preserve"> за кораби над 400 БТ“ се заличават;</w:t>
      </w:r>
    </w:p>
    <w:p w14:paraId="7A572AF1" w14:textId="5B465BD3" w:rsidR="002C1176"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д)</w:t>
      </w:r>
      <w:r w:rsidRPr="00A711EB">
        <w:rPr>
          <w:rFonts w:ascii="Times New Roman" w:hAnsi="Times New Roman" w:cs="Times New Roman"/>
          <w:sz w:val="24"/>
          <w:szCs w:val="24"/>
        </w:rPr>
        <w:t xml:space="preserve"> </w:t>
      </w:r>
      <w:r w:rsidR="002C1176">
        <w:rPr>
          <w:rFonts w:ascii="Times New Roman" w:hAnsi="Times New Roman" w:cs="Times New Roman"/>
          <w:sz w:val="24"/>
          <w:szCs w:val="24"/>
        </w:rPr>
        <w:t xml:space="preserve">в т. 26 </w:t>
      </w:r>
      <w:r w:rsidR="002C1176" w:rsidRPr="002C1176">
        <w:rPr>
          <w:rFonts w:ascii="Times New Roman" w:hAnsi="Times New Roman" w:cs="Times New Roman"/>
          <w:sz w:val="24"/>
          <w:szCs w:val="24"/>
        </w:rPr>
        <w:t>преди думата „свидетелство“ се добавя „международно“</w:t>
      </w:r>
      <w:r w:rsidR="002C1176">
        <w:rPr>
          <w:rFonts w:ascii="Times New Roman" w:hAnsi="Times New Roman" w:cs="Times New Roman"/>
          <w:sz w:val="24"/>
          <w:szCs w:val="24"/>
        </w:rPr>
        <w:t>;</w:t>
      </w:r>
    </w:p>
    <w:p w14:paraId="4D717930" w14:textId="75BC2C2C" w:rsidR="001058FC" w:rsidRPr="00A711EB" w:rsidRDefault="002C1176" w:rsidP="001058FC">
      <w:pPr>
        <w:pStyle w:val="NoSpacing"/>
        <w:ind w:firstLine="709"/>
        <w:jc w:val="both"/>
        <w:rPr>
          <w:rFonts w:ascii="Times New Roman" w:hAnsi="Times New Roman" w:cs="Times New Roman"/>
          <w:sz w:val="24"/>
          <w:szCs w:val="24"/>
        </w:rPr>
      </w:pPr>
      <w:r>
        <w:rPr>
          <w:rFonts w:ascii="Times New Roman" w:hAnsi="Times New Roman" w:cs="Times New Roman"/>
          <w:b/>
          <w:sz w:val="24"/>
          <w:szCs w:val="24"/>
        </w:rPr>
        <w:t>е)</w:t>
      </w:r>
      <w:r w:rsidRPr="004C456A">
        <w:rPr>
          <w:rFonts w:ascii="Times New Roman" w:hAnsi="Times New Roman" w:cs="Times New Roman"/>
          <w:sz w:val="24"/>
          <w:szCs w:val="24"/>
        </w:rPr>
        <w:t xml:space="preserve"> </w:t>
      </w:r>
      <w:r w:rsidR="007428AE" w:rsidRPr="00A711EB">
        <w:rPr>
          <w:rFonts w:ascii="Times New Roman" w:hAnsi="Times New Roman" w:cs="Times New Roman"/>
          <w:sz w:val="24"/>
          <w:szCs w:val="24"/>
        </w:rPr>
        <w:t>с</w:t>
      </w:r>
      <w:r w:rsidR="001058FC" w:rsidRPr="00A711EB">
        <w:rPr>
          <w:rFonts w:ascii="Times New Roman" w:hAnsi="Times New Roman" w:cs="Times New Roman"/>
          <w:sz w:val="24"/>
          <w:szCs w:val="24"/>
        </w:rPr>
        <w:t>ъздават се т</w:t>
      </w:r>
      <w:r w:rsidR="007428AE" w:rsidRPr="00A711EB">
        <w:rPr>
          <w:rFonts w:ascii="Times New Roman" w:hAnsi="Times New Roman" w:cs="Times New Roman"/>
          <w:sz w:val="24"/>
          <w:szCs w:val="24"/>
        </w:rPr>
        <w:t>.</w:t>
      </w:r>
      <w:r w:rsidR="001058FC" w:rsidRPr="00A711EB">
        <w:rPr>
          <w:rFonts w:ascii="Times New Roman" w:hAnsi="Times New Roman" w:cs="Times New Roman"/>
          <w:sz w:val="24"/>
          <w:szCs w:val="24"/>
        </w:rPr>
        <w:t xml:space="preserve"> 30 – 33:</w:t>
      </w:r>
    </w:p>
    <w:p w14:paraId="154314CF" w14:textId="77777777" w:rsidR="001058FC" w:rsidRPr="00A711EB"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„30. международно свидетелство за управление на баластните води;</w:t>
      </w:r>
    </w:p>
    <w:p w14:paraId="49821207" w14:textId="77777777" w:rsidR="001058FC" w:rsidRPr="00A711EB"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31. план за управление на баластните води;</w:t>
      </w:r>
    </w:p>
    <w:p w14:paraId="1DFA85AA" w14:textId="77777777" w:rsidR="001058FC" w:rsidRPr="00A711EB"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32. дневник за баластните операции;</w:t>
      </w:r>
    </w:p>
    <w:p w14:paraId="2EE68C8C" w14:textId="77777777" w:rsidR="001058FC" w:rsidRPr="00A711EB"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sz w:val="24"/>
          <w:szCs w:val="24"/>
        </w:rPr>
        <w:t>33. свидетелство за инвентарния опис на опасните материали.“</w:t>
      </w:r>
    </w:p>
    <w:p w14:paraId="5DAA9CC4" w14:textId="0BFE0BA7" w:rsidR="001058FC" w:rsidRPr="00A711EB"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ал</w:t>
      </w:r>
      <w:r w:rsidR="007428AE" w:rsidRPr="00A711EB">
        <w:rPr>
          <w:rFonts w:ascii="Times New Roman" w:hAnsi="Times New Roman" w:cs="Times New Roman"/>
          <w:sz w:val="24"/>
          <w:szCs w:val="24"/>
        </w:rPr>
        <w:t>.</w:t>
      </w:r>
      <w:r w:rsidRPr="00A711EB">
        <w:rPr>
          <w:rFonts w:ascii="Times New Roman" w:hAnsi="Times New Roman" w:cs="Times New Roman"/>
          <w:sz w:val="24"/>
          <w:szCs w:val="24"/>
        </w:rPr>
        <w:t xml:space="preserve"> 4 числото „1983“ се заменя с  „2008“.</w:t>
      </w:r>
    </w:p>
    <w:p w14:paraId="754CF719" w14:textId="77777777" w:rsidR="000B5981" w:rsidRPr="00A711EB" w:rsidRDefault="000B5981" w:rsidP="000B5981">
      <w:pPr>
        <w:pStyle w:val="NoSpacing"/>
        <w:ind w:firstLine="709"/>
        <w:jc w:val="both"/>
        <w:rPr>
          <w:rFonts w:ascii="Times New Roman" w:hAnsi="Times New Roman" w:cs="Times New Roman"/>
          <w:sz w:val="24"/>
          <w:szCs w:val="24"/>
        </w:rPr>
      </w:pPr>
    </w:p>
    <w:p w14:paraId="24B06981" w14:textId="2C11AB95" w:rsidR="000B5981" w:rsidRPr="00A711EB"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507CBB">
        <w:rPr>
          <w:rFonts w:ascii="Times New Roman" w:hAnsi="Times New Roman" w:cs="Times New Roman"/>
          <w:b/>
          <w:sz w:val="24"/>
          <w:szCs w:val="24"/>
        </w:rPr>
        <w:t>90</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96 се правят следните изменения:</w:t>
      </w:r>
    </w:p>
    <w:p w14:paraId="1ECC313D" w14:textId="3CF04986" w:rsidR="001058FC" w:rsidRPr="00A711EB"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1.</w:t>
      </w:r>
      <w:r w:rsidRPr="00A711EB">
        <w:rPr>
          <w:rFonts w:ascii="Times New Roman" w:hAnsi="Times New Roman" w:cs="Times New Roman"/>
          <w:sz w:val="24"/>
          <w:szCs w:val="24"/>
        </w:rPr>
        <w:t xml:space="preserve"> В т. 1 числото „1989“ се заменя с  „2009“;</w:t>
      </w:r>
    </w:p>
    <w:p w14:paraId="1A89AD8E" w14:textId="77777777" w:rsidR="001058FC" w:rsidRPr="00A711EB"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2.</w:t>
      </w:r>
      <w:r w:rsidRPr="00A711EB">
        <w:rPr>
          <w:rFonts w:ascii="Times New Roman" w:hAnsi="Times New Roman" w:cs="Times New Roman"/>
          <w:sz w:val="24"/>
          <w:szCs w:val="24"/>
        </w:rPr>
        <w:t xml:space="preserve"> В т. 8 </w:t>
      </w:r>
      <w:r w:rsidR="00A60BEF" w:rsidRPr="00A711EB">
        <w:rPr>
          <w:rFonts w:ascii="Times New Roman" w:hAnsi="Times New Roman" w:cs="Times New Roman"/>
          <w:sz w:val="24"/>
          <w:szCs w:val="24"/>
        </w:rPr>
        <w:t xml:space="preserve">скобите и </w:t>
      </w:r>
      <w:r w:rsidRPr="00A711EB">
        <w:rPr>
          <w:rFonts w:ascii="Times New Roman" w:hAnsi="Times New Roman" w:cs="Times New Roman"/>
          <w:sz w:val="24"/>
          <w:szCs w:val="24"/>
        </w:rPr>
        <w:t>числото „1973“ се заличава</w:t>
      </w:r>
      <w:r w:rsidR="00A60BEF" w:rsidRPr="00A711EB">
        <w:rPr>
          <w:rFonts w:ascii="Times New Roman" w:hAnsi="Times New Roman" w:cs="Times New Roman"/>
          <w:sz w:val="24"/>
          <w:szCs w:val="24"/>
        </w:rPr>
        <w:t>т</w:t>
      </w:r>
      <w:r w:rsidRPr="00A711EB">
        <w:rPr>
          <w:rFonts w:ascii="Times New Roman" w:hAnsi="Times New Roman" w:cs="Times New Roman"/>
          <w:sz w:val="24"/>
          <w:szCs w:val="24"/>
        </w:rPr>
        <w:t>.</w:t>
      </w:r>
    </w:p>
    <w:p w14:paraId="2ED3E380" w14:textId="77777777" w:rsidR="000B5981" w:rsidRPr="00A711EB" w:rsidRDefault="000B5981" w:rsidP="000B5981">
      <w:pPr>
        <w:pStyle w:val="NoSpacing"/>
        <w:ind w:firstLine="709"/>
        <w:jc w:val="both"/>
        <w:rPr>
          <w:rFonts w:ascii="Times New Roman" w:hAnsi="Times New Roman" w:cs="Times New Roman"/>
          <w:sz w:val="24"/>
          <w:szCs w:val="24"/>
        </w:rPr>
      </w:pPr>
    </w:p>
    <w:p w14:paraId="11CB60D9" w14:textId="3BB2131E" w:rsidR="000B5981" w:rsidRPr="00A711EB" w:rsidRDefault="001058FC" w:rsidP="001058FC">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0F34D0">
        <w:rPr>
          <w:rFonts w:ascii="Times New Roman" w:hAnsi="Times New Roman" w:cs="Times New Roman"/>
          <w:b/>
          <w:sz w:val="24"/>
          <w:szCs w:val="24"/>
        </w:rPr>
        <w:t>9</w:t>
      </w:r>
      <w:r w:rsidR="00507CBB">
        <w:rPr>
          <w:rFonts w:ascii="Times New Roman" w:hAnsi="Times New Roman" w:cs="Times New Roman"/>
          <w:b/>
          <w:sz w:val="24"/>
          <w:szCs w:val="24"/>
        </w:rPr>
        <w:t>1</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В чл. 105,</w:t>
      </w:r>
      <w:r w:rsidR="00A60BEF" w:rsidRPr="00A711EB">
        <w:rPr>
          <w:rFonts w:ascii="Times New Roman" w:hAnsi="Times New Roman" w:cs="Times New Roman"/>
          <w:sz w:val="24"/>
          <w:szCs w:val="24"/>
        </w:rPr>
        <w:t xml:space="preserve"> т. 2</w:t>
      </w:r>
      <w:r w:rsidRPr="00A711EB">
        <w:rPr>
          <w:rFonts w:ascii="Times New Roman" w:hAnsi="Times New Roman" w:cs="Times New Roman"/>
          <w:sz w:val="24"/>
          <w:szCs w:val="24"/>
        </w:rPr>
        <w:t xml:space="preserve"> думите „на Общността“ се заменят с</w:t>
      </w:r>
      <w:r w:rsidR="00A60BEF" w:rsidRPr="00A711EB">
        <w:rPr>
          <w:rFonts w:ascii="Times New Roman" w:hAnsi="Times New Roman" w:cs="Times New Roman"/>
          <w:sz w:val="24"/>
          <w:szCs w:val="24"/>
        </w:rPr>
        <w:t>ъс</w:t>
      </w:r>
      <w:r w:rsidRPr="00A711EB">
        <w:rPr>
          <w:rFonts w:ascii="Times New Roman" w:hAnsi="Times New Roman" w:cs="Times New Roman"/>
          <w:sz w:val="24"/>
          <w:szCs w:val="24"/>
        </w:rPr>
        <w:t xml:space="preserve">  „за вътрешно плаване на Съюза“.</w:t>
      </w:r>
    </w:p>
    <w:p w14:paraId="424F12EA" w14:textId="77777777" w:rsidR="001058FC" w:rsidRPr="00A711EB" w:rsidRDefault="001058FC" w:rsidP="000B5981">
      <w:pPr>
        <w:pStyle w:val="NoSpacing"/>
        <w:ind w:firstLine="709"/>
        <w:jc w:val="both"/>
        <w:rPr>
          <w:rFonts w:ascii="Times New Roman" w:hAnsi="Times New Roman" w:cs="Times New Roman"/>
          <w:sz w:val="24"/>
          <w:szCs w:val="24"/>
        </w:rPr>
      </w:pPr>
    </w:p>
    <w:p w14:paraId="6E9569AE" w14:textId="39943A32" w:rsidR="009A7045" w:rsidRPr="00A711EB" w:rsidRDefault="007B2333" w:rsidP="009A7045">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0F34D0" w:rsidRPr="00A711EB">
        <w:rPr>
          <w:rFonts w:ascii="Times New Roman" w:hAnsi="Times New Roman" w:cs="Times New Roman"/>
          <w:b/>
          <w:sz w:val="24"/>
          <w:szCs w:val="24"/>
        </w:rPr>
        <w:t>9</w:t>
      </w:r>
      <w:r w:rsidR="00507CBB">
        <w:rPr>
          <w:rFonts w:ascii="Times New Roman" w:hAnsi="Times New Roman" w:cs="Times New Roman"/>
          <w:b/>
          <w:sz w:val="24"/>
          <w:szCs w:val="24"/>
        </w:rPr>
        <w:t>2</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w:t>
      </w:r>
      <w:r w:rsidR="009A7045" w:rsidRPr="00A711EB">
        <w:rPr>
          <w:rFonts w:ascii="Times New Roman" w:hAnsi="Times New Roman" w:cs="Times New Roman"/>
          <w:sz w:val="24"/>
          <w:szCs w:val="24"/>
        </w:rPr>
        <w:t>Параграф 2а от Допълнителните разпоредби се изменя така:</w:t>
      </w:r>
    </w:p>
    <w:p w14:paraId="75042DC5" w14:textId="77777777" w:rsidR="001058FC" w:rsidRPr="00A711EB" w:rsidRDefault="009A7045" w:rsidP="009A7045">
      <w:pPr>
        <w:pStyle w:val="NoSpacing"/>
        <w:ind w:firstLine="709"/>
        <w:jc w:val="both"/>
        <w:rPr>
          <w:rFonts w:ascii="Times New Roman" w:hAnsi="Times New Roman" w:cs="Times New Roman"/>
          <w:sz w:val="24"/>
          <w:szCs w:val="24"/>
          <w:lang w:val="en-US"/>
        </w:rPr>
      </w:pPr>
      <w:r w:rsidRPr="00A711EB">
        <w:rPr>
          <w:rFonts w:ascii="Times New Roman" w:hAnsi="Times New Roman" w:cs="Times New Roman"/>
          <w:sz w:val="24"/>
          <w:szCs w:val="24"/>
        </w:rPr>
        <w:t>„§2а. С тази наредба се въвеждат изискванията на Директива (EС) 2016/1629 на Европейския парламент и на Съвета от 14 септември 2016 година за установяване на техническите изисквания за плавателните съдове по вътрешните водни пътища, за изменение на Директива 2009/100/ЕО и за отмяна на Директива 2006/87/ЕО (ОВ, L 252/118 от 16 септември 2016 г.).“</w:t>
      </w:r>
    </w:p>
    <w:p w14:paraId="3C5CDE9F" w14:textId="77777777" w:rsidR="000B5981" w:rsidRPr="00A711EB" w:rsidRDefault="000B5981" w:rsidP="000B5981">
      <w:pPr>
        <w:pStyle w:val="NoSpacing"/>
        <w:ind w:firstLine="709"/>
        <w:jc w:val="both"/>
        <w:rPr>
          <w:rFonts w:ascii="Times New Roman" w:hAnsi="Times New Roman" w:cs="Times New Roman"/>
          <w:sz w:val="24"/>
          <w:szCs w:val="24"/>
        </w:rPr>
      </w:pPr>
    </w:p>
    <w:p w14:paraId="51D53D92" w14:textId="780F0EEA" w:rsidR="009A7045" w:rsidRPr="00A711EB" w:rsidRDefault="007B2333" w:rsidP="009A7045">
      <w:pPr>
        <w:pStyle w:val="NoSpacing"/>
        <w:ind w:firstLine="709"/>
        <w:jc w:val="both"/>
        <w:rPr>
          <w:rFonts w:ascii="Times New Roman" w:hAnsi="Times New Roman" w:cs="Times New Roman"/>
          <w:sz w:val="24"/>
          <w:szCs w:val="24"/>
          <w:lang w:val="en-US"/>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0F34D0" w:rsidRPr="00A711EB">
        <w:rPr>
          <w:rFonts w:ascii="Times New Roman" w:hAnsi="Times New Roman" w:cs="Times New Roman"/>
          <w:b/>
          <w:sz w:val="24"/>
          <w:szCs w:val="24"/>
        </w:rPr>
        <w:t>9</w:t>
      </w:r>
      <w:r w:rsidR="00507CBB">
        <w:rPr>
          <w:rFonts w:ascii="Times New Roman" w:hAnsi="Times New Roman" w:cs="Times New Roman"/>
          <w:b/>
          <w:sz w:val="24"/>
          <w:szCs w:val="24"/>
        </w:rPr>
        <w:t>3</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w:t>
      </w:r>
      <w:r w:rsidR="009A7045" w:rsidRPr="00A711EB">
        <w:rPr>
          <w:rFonts w:ascii="Times New Roman" w:hAnsi="Times New Roman" w:cs="Times New Roman"/>
          <w:sz w:val="24"/>
          <w:szCs w:val="24"/>
        </w:rPr>
        <w:t xml:space="preserve">Приложения № 1 – </w:t>
      </w:r>
      <w:r w:rsidR="00A60BEF" w:rsidRPr="00A711EB">
        <w:rPr>
          <w:rFonts w:ascii="Times New Roman" w:hAnsi="Times New Roman" w:cs="Times New Roman"/>
          <w:sz w:val="24"/>
          <w:szCs w:val="24"/>
        </w:rPr>
        <w:t xml:space="preserve">№ </w:t>
      </w:r>
      <w:r w:rsidR="009A7045" w:rsidRPr="00A711EB">
        <w:rPr>
          <w:rFonts w:ascii="Times New Roman" w:hAnsi="Times New Roman" w:cs="Times New Roman"/>
          <w:sz w:val="24"/>
          <w:szCs w:val="24"/>
        </w:rPr>
        <w:t>69 се отменят</w:t>
      </w:r>
      <w:r w:rsidR="009A7045" w:rsidRPr="00A711EB">
        <w:rPr>
          <w:rFonts w:ascii="Times New Roman" w:hAnsi="Times New Roman" w:cs="Times New Roman"/>
          <w:sz w:val="24"/>
          <w:szCs w:val="24"/>
          <w:lang w:val="en-US"/>
        </w:rPr>
        <w:t>.</w:t>
      </w:r>
    </w:p>
    <w:p w14:paraId="7CA7F2A3" w14:textId="77777777" w:rsidR="009A7045" w:rsidRPr="00A711EB" w:rsidRDefault="009A7045" w:rsidP="007B2333">
      <w:pPr>
        <w:pStyle w:val="NoSpacing"/>
        <w:ind w:firstLine="709"/>
        <w:jc w:val="both"/>
        <w:rPr>
          <w:rFonts w:ascii="Times New Roman" w:hAnsi="Times New Roman" w:cs="Times New Roman"/>
          <w:sz w:val="24"/>
          <w:szCs w:val="24"/>
        </w:rPr>
      </w:pPr>
    </w:p>
    <w:p w14:paraId="521446EF" w14:textId="77777777" w:rsidR="009A7045" w:rsidRPr="00A711EB" w:rsidRDefault="009A7045" w:rsidP="009A7045">
      <w:pPr>
        <w:pStyle w:val="NoSpacing"/>
        <w:ind w:firstLine="709"/>
        <w:jc w:val="center"/>
        <w:rPr>
          <w:rFonts w:ascii="Times New Roman" w:hAnsi="Times New Roman" w:cs="Times New Roman"/>
          <w:b/>
          <w:sz w:val="24"/>
          <w:szCs w:val="24"/>
        </w:rPr>
      </w:pPr>
      <w:r w:rsidRPr="00A711EB">
        <w:rPr>
          <w:rFonts w:ascii="Times New Roman" w:hAnsi="Times New Roman" w:cs="Times New Roman"/>
          <w:b/>
          <w:sz w:val="24"/>
          <w:szCs w:val="24"/>
        </w:rPr>
        <w:t>ПРЕХОДНИ РАЗПОРЕДБИ</w:t>
      </w:r>
    </w:p>
    <w:p w14:paraId="6EF21211" w14:textId="77777777" w:rsidR="009A7045" w:rsidRPr="00A711EB" w:rsidRDefault="009A7045" w:rsidP="007B2333">
      <w:pPr>
        <w:pStyle w:val="NoSpacing"/>
        <w:ind w:firstLine="709"/>
        <w:jc w:val="both"/>
        <w:rPr>
          <w:rFonts w:ascii="Times New Roman" w:hAnsi="Times New Roman" w:cs="Times New Roman"/>
          <w:sz w:val="24"/>
          <w:szCs w:val="24"/>
        </w:rPr>
      </w:pPr>
    </w:p>
    <w:p w14:paraId="57AC0ECF" w14:textId="71CD82BA" w:rsidR="009A7045" w:rsidRPr="008D1A08" w:rsidRDefault="009A7045" w:rsidP="007B2333">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0F34D0" w:rsidRPr="00A711EB">
        <w:rPr>
          <w:rFonts w:ascii="Times New Roman" w:hAnsi="Times New Roman" w:cs="Times New Roman"/>
          <w:b/>
          <w:sz w:val="24"/>
          <w:szCs w:val="24"/>
        </w:rPr>
        <w:t>9</w:t>
      </w:r>
      <w:r w:rsidR="00507CBB">
        <w:rPr>
          <w:rFonts w:ascii="Times New Roman" w:hAnsi="Times New Roman" w:cs="Times New Roman"/>
          <w:b/>
          <w:sz w:val="24"/>
          <w:szCs w:val="24"/>
        </w:rPr>
        <w:t>4</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Разпоредбите на §</w:t>
      </w:r>
      <w:r w:rsidR="00A60BEF" w:rsidRPr="00A711EB">
        <w:rPr>
          <w:rFonts w:ascii="Times New Roman" w:hAnsi="Times New Roman" w:cs="Times New Roman"/>
          <w:sz w:val="24"/>
          <w:szCs w:val="24"/>
        </w:rPr>
        <w:t xml:space="preserve"> </w:t>
      </w:r>
      <w:r w:rsidR="00507CBB">
        <w:rPr>
          <w:rFonts w:ascii="Times New Roman" w:hAnsi="Times New Roman" w:cs="Times New Roman"/>
          <w:sz w:val="24"/>
          <w:szCs w:val="24"/>
        </w:rPr>
        <w:t>5</w:t>
      </w:r>
      <w:r w:rsidR="00507CBB" w:rsidRPr="00A711EB">
        <w:rPr>
          <w:rFonts w:ascii="Times New Roman" w:hAnsi="Times New Roman" w:cs="Times New Roman"/>
          <w:sz w:val="24"/>
          <w:szCs w:val="24"/>
        </w:rPr>
        <w:t xml:space="preserve"> </w:t>
      </w:r>
      <w:r w:rsidRPr="00A711EB">
        <w:rPr>
          <w:rFonts w:ascii="Times New Roman" w:hAnsi="Times New Roman" w:cs="Times New Roman"/>
          <w:sz w:val="24"/>
          <w:szCs w:val="24"/>
        </w:rPr>
        <w:t>относно отмяна</w:t>
      </w:r>
      <w:r w:rsidR="00A60BEF" w:rsidRPr="00A711EB">
        <w:rPr>
          <w:rFonts w:ascii="Times New Roman" w:hAnsi="Times New Roman" w:cs="Times New Roman"/>
          <w:sz w:val="24"/>
          <w:szCs w:val="24"/>
        </w:rPr>
        <w:t>та</w:t>
      </w:r>
      <w:r w:rsidRPr="00A711EB">
        <w:rPr>
          <w:rFonts w:ascii="Times New Roman" w:hAnsi="Times New Roman" w:cs="Times New Roman"/>
          <w:sz w:val="24"/>
          <w:szCs w:val="24"/>
        </w:rPr>
        <w:t xml:space="preserve"> на чл. 12а – 12ж</w:t>
      </w:r>
      <w:r w:rsidR="00465BD6" w:rsidRPr="00A711EB">
        <w:rPr>
          <w:rFonts w:ascii="Times New Roman" w:hAnsi="Times New Roman" w:cs="Times New Roman"/>
          <w:sz w:val="24"/>
          <w:szCs w:val="24"/>
        </w:rPr>
        <w:t xml:space="preserve">, </w:t>
      </w:r>
      <w:r w:rsidRPr="00A711EB">
        <w:rPr>
          <w:rFonts w:ascii="Times New Roman" w:hAnsi="Times New Roman" w:cs="Times New Roman"/>
          <w:sz w:val="24"/>
          <w:szCs w:val="24"/>
        </w:rPr>
        <w:t>§</w:t>
      </w:r>
      <w:r w:rsidR="00A60BEF" w:rsidRPr="00A711EB">
        <w:rPr>
          <w:rFonts w:ascii="Times New Roman" w:hAnsi="Times New Roman" w:cs="Times New Roman"/>
          <w:sz w:val="24"/>
          <w:szCs w:val="24"/>
        </w:rPr>
        <w:t xml:space="preserve"> </w:t>
      </w:r>
      <w:r w:rsidR="00507CBB" w:rsidRPr="00A711EB">
        <w:rPr>
          <w:rFonts w:ascii="Times New Roman" w:hAnsi="Times New Roman" w:cs="Times New Roman"/>
          <w:sz w:val="24"/>
          <w:szCs w:val="24"/>
        </w:rPr>
        <w:t>3</w:t>
      </w:r>
      <w:r w:rsidR="00507CBB">
        <w:rPr>
          <w:rFonts w:ascii="Times New Roman" w:hAnsi="Times New Roman" w:cs="Times New Roman"/>
          <w:sz w:val="24"/>
          <w:szCs w:val="24"/>
        </w:rPr>
        <w:t>5</w:t>
      </w:r>
      <w:r w:rsidR="00507CBB" w:rsidRPr="00A711EB">
        <w:rPr>
          <w:rFonts w:ascii="Times New Roman" w:hAnsi="Times New Roman" w:cs="Times New Roman"/>
          <w:sz w:val="24"/>
          <w:szCs w:val="24"/>
        </w:rPr>
        <w:t xml:space="preserve"> </w:t>
      </w:r>
      <w:r w:rsidRPr="00A711EB">
        <w:rPr>
          <w:rFonts w:ascii="Times New Roman" w:hAnsi="Times New Roman" w:cs="Times New Roman"/>
          <w:sz w:val="24"/>
          <w:szCs w:val="24"/>
        </w:rPr>
        <w:t>относно изменение и допълнение на чл. 38</w:t>
      </w:r>
      <w:r w:rsidR="00465BD6" w:rsidRPr="00A711EB">
        <w:rPr>
          <w:rFonts w:ascii="Times New Roman" w:hAnsi="Times New Roman" w:cs="Times New Roman"/>
          <w:sz w:val="24"/>
          <w:szCs w:val="24"/>
        </w:rPr>
        <w:t xml:space="preserve">, </w:t>
      </w:r>
      <w:r w:rsidRPr="00A711EB">
        <w:rPr>
          <w:rFonts w:ascii="Times New Roman" w:hAnsi="Times New Roman" w:cs="Times New Roman"/>
          <w:sz w:val="24"/>
          <w:szCs w:val="24"/>
        </w:rPr>
        <w:t>§</w:t>
      </w:r>
      <w:r w:rsidR="00A60BEF" w:rsidRPr="00A711EB">
        <w:rPr>
          <w:rFonts w:ascii="Times New Roman" w:hAnsi="Times New Roman" w:cs="Times New Roman"/>
          <w:sz w:val="24"/>
          <w:szCs w:val="24"/>
        </w:rPr>
        <w:t xml:space="preserve"> </w:t>
      </w:r>
      <w:r w:rsidR="00507CBB" w:rsidRPr="00A711EB">
        <w:rPr>
          <w:rFonts w:ascii="Times New Roman" w:hAnsi="Times New Roman" w:cs="Times New Roman"/>
          <w:sz w:val="24"/>
          <w:szCs w:val="24"/>
        </w:rPr>
        <w:t>3</w:t>
      </w:r>
      <w:r w:rsidR="00507CBB">
        <w:rPr>
          <w:rFonts w:ascii="Times New Roman" w:hAnsi="Times New Roman" w:cs="Times New Roman"/>
          <w:sz w:val="24"/>
          <w:szCs w:val="24"/>
        </w:rPr>
        <w:t>6</w:t>
      </w:r>
      <w:r w:rsidR="00507CBB" w:rsidRPr="00A711EB">
        <w:rPr>
          <w:rFonts w:ascii="Times New Roman" w:hAnsi="Times New Roman" w:cs="Times New Roman"/>
          <w:sz w:val="24"/>
          <w:szCs w:val="24"/>
        </w:rPr>
        <w:t xml:space="preserve"> </w:t>
      </w:r>
      <w:r w:rsidRPr="00A711EB">
        <w:rPr>
          <w:rFonts w:ascii="Times New Roman" w:hAnsi="Times New Roman" w:cs="Times New Roman"/>
          <w:sz w:val="24"/>
          <w:szCs w:val="24"/>
        </w:rPr>
        <w:t>относно изменение на чл. 38а</w:t>
      </w:r>
      <w:r w:rsidR="00465BD6" w:rsidRPr="00A711EB">
        <w:rPr>
          <w:rFonts w:ascii="Times New Roman" w:hAnsi="Times New Roman" w:cs="Times New Roman"/>
          <w:sz w:val="24"/>
          <w:szCs w:val="24"/>
        </w:rPr>
        <w:t xml:space="preserve">, </w:t>
      </w:r>
      <w:r w:rsidRPr="00A711EB">
        <w:rPr>
          <w:rFonts w:ascii="Times New Roman" w:hAnsi="Times New Roman" w:cs="Times New Roman"/>
          <w:sz w:val="24"/>
          <w:szCs w:val="24"/>
        </w:rPr>
        <w:t>§</w:t>
      </w:r>
      <w:r w:rsidR="00A60BEF" w:rsidRPr="00A711EB">
        <w:rPr>
          <w:rFonts w:ascii="Times New Roman" w:hAnsi="Times New Roman" w:cs="Times New Roman"/>
          <w:sz w:val="24"/>
          <w:szCs w:val="24"/>
        </w:rPr>
        <w:t xml:space="preserve"> </w:t>
      </w:r>
      <w:r w:rsidR="00507CBB" w:rsidRPr="00A711EB">
        <w:rPr>
          <w:rFonts w:ascii="Times New Roman" w:hAnsi="Times New Roman" w:cs="Times New Roman"/>
          <w:sz w:val="24"/>
          <w:szCs w:val="24"/>
        </w:rPr>
        <w:t>3</w:t>
      </w:r>
      <w:r w:rsidR="00507CBB">
        <w:rPr>
          <w:rFonts w:ascii="Times New Roman" w:hAnsi="Times New Roman" w:cs="Times New Roman"/>
          <w:sz w:val="24"/>
          <w:szCs w:val="24"/>
        </w:rPr>
        <w:t>7</w:t>
      </w:r>
      <w:r w:rsidR="00507CBB" w:rsidRPr="00A711EB">
        <w:rPr>
          <w:rFonts w:ascii="Times New Roman" w:hAnsi="Times New Roman" w:cs="Times New Roman"/>
          <w:sz w:val="24"/>
          <w:szCs w:val="24"/>
        </w:rPr>
        <w:t xml:space="preserve"> </w:t>
      </w:r>
      <w:r w:rsidRPr="00A711EB">
        <w:rPr>
          <w:rFonts w:ascii="Times New Roman" w:hAnsi="Times New Roman" w:cs="Times New Roman"/>
          <w:sz w:val="24"/>
          <w:szCs w:val="24"/>
        </w:rPr>
        <w:t>относно изменение и допълнение на чл. 38б</w:t>
      </w:r>
      <w:r w:rsidR="00465BD6" w:rsidRPr="00A711EB">
        <w:rPr>
          <w:rFonts w:ascii="Times New Roman" w:hAnsi="Times New Roman" w:cs="Times New Roman"/>
          <w:sz w:val="24"/>
          <w:szCs w:val="24"/>
        </w:rPr>
        <w:t xml:space="preserve">, </w:t>
      </w:r>
      <w:r w:rsidRPr="00A711EB">
        <w:rPr>
          <w:rFonts w:ascii="Times New Roman" w:hAnsi="Times New Roman" w:cs="Times New Roman"/>
          <w:sz w:val="24"/>
          <w:szCs w:val="24"/>
        </w:rPr>
        <w:t>§</w:t>
      </w:r>
      <w:r w:rsidR="00347748" w:rsidRPr="00A711EB">
        <w:rPr>
          <w:rFonts w:ascii="Times New Roman" w:hAnsi="Times New Roman" w:cs="Times New Roman"/>
          <w:sz w:val="24"/>
          <w:szCs w:val="24"/>
        </w:rPr>
        <w:t xml:space="preserve"> </w:t>
      </w:r>
      <w:r w:rsidR="00507CBB" w:rsidRPr="00A711EB">
        <w:rPr>
          <w:rFonts w:ascii="Times New Roman" w:hAnsi="Times New Roman" w:cs="Times New Roman"/>
          <w:sz w:val="24"/>
          <w:szCs w:val="24"/>
        </w:rPr>
        <w:t>3</w:t>
      </w:r>
      <w:r w:rsidR="00507CBB">
        <w:rPr>
          <w:rFonts w:ascii="Times New Roman" w:hAnsi="Times New Roman" w:cs="Times New Roman"/>
          <w:sz w:val="24"/>
          <w:szCs w:val="24"/>
        </w:rPr>
        <w:t>8</w:t>
      </w:r>
      <w:r w:rsidR="00507CBB" w:rsidRPr="00A711EB">
        <w:rPr>
          <w:rFonts w:ascii="Times New Roman" w:hAnsi="Times New Roman" w:cs="Times New Roman"/>
          <w:sz w:val="24"/>
          <w:szCs w:val="24"/>
        </w:rPr>
        <w:t xml:space="preserve"> </w:t>
      </w:r>
      <w:r w:rsidRPr="00A711EB">
        <w:rPr>
          <w:rFonts w:ascii="Times New Roman" w:hAnsi="Times New Roman" w:cs="Times New Roman"/>
          <w:sz w:val="24"/>
          <w:szCs w:val="24"/>
        </w:rPr>
        <w:t xml:space="preserve">относно </w:t>
      </w:r>
      <w:r w:rsidR="000C5BA1" w:rsidRPr="00A711EB">
        <w:rPr>
          <w:rFonts w:ascii="Times New Roman" w:hAnsi="Times New Roman" w:cs="Times New Roman"/>
          <w:sz w:val="24"/>
          <w:szCs w:val="24"/>
        </w:rPr>
        <w:t>изменение</w:t>
      </w:r>
      <w:r w:rsidRPr="00A711EB">
        <w:rPr>
          <w:rFonts w:ascii="Times New Roman" w:hAnsi="Times New Roman" w:cs="Times New Roman"/>
          <w:sz w:val="24"/>
          <w:szCs w:val="24"/>
        </w:rPr>
        <w:t xml:space="preserve"> на чл. 38в и §</w:t>
      </w:r>
      <w:r w:rsidR="00347748" w:rsidRPr="00A711EB">
        <w:rPr>
          <w:rFonts w:ascii="Times New Roman" w:hAnsi="Times New Roman" w:cs="Times New Roman"/>
          <w:sz w:val="24"/>
          <w:szCs w:val="24"/>
        </w:rPr>
        <w:t xml:space="preserve"> </w:t>
      </w:r>
      <w:r w:rsidR="00507CBB" w:rsidRPr="00A711EB">
        <w:rPr>
          <w:rFonts w:ascii="Times New Roman" w:hAnsi="Times New Roman" w:cs="Times New Roman"/>
          <w:sz w:val="24"/>
          <w:szCs w:val="24"/>
        </w:rPr>
        <w:t>9</w:t>
      </w:r>
      <w:r w:rsidR="00507CBB">
        <w:rPr>
          <w:rFonts w:ascii="Times New Roman" w:hAnsi="Times New Roman" w:cs="Times New Roman"/>
          <w:sz w:val="24"/>
          <w:szCs w:val="24"/>
        </w:rPr>
        <w:t>2</w:t>
      </w:r>
      <w:r w:rsidR="00507CBB" w:rsidRPr="00A711EB">
        <w:rPr>
          <w:rFonts w:ascii="Times New Roman" w:hAnsi="Times New Roman" w:cs="Times New Roman"/>
          <w:sz w:val="24"/>
          <w:szCs w:val="24"/>
        </w:rPr>
        <w:t xml:space="preserve"> </w:t>
      </w:r>
      <w:r w:rsidRPr="00A711EB">
        <w:rPr>
          <w:rFonts w:ascii="Times New Roman" w:hAnsi="Times New Roman" w:cs="Times New Roman"/>
          <w:sz w:val="24"/>
          <w:szCs w:val="24"/>
        </w:rPr>
        <w:t>относно изменение на §</w:t>
      </w:r>
      <w:r w:rsidR="00042AD3">
        <w:rPr>
          <w:rFonts w:ascii="Times New Roman" w:hAnsi="Times New Roman" w:cs="Times New Roman"/>
          <w:sz w:val="24"/>
          <w:szCs w:val="24"/>
        </w:rPr>
        <w:t xml:space="preserve"> </w:t>
      </w:r>
      <w:r w:rsidRPr="00A711EB">
        <w:rPr>
          <w:rFonts w:ascii="Times New Roman" w:hAnsi="Times New Roman" w:cs="Times New Roman"/>
          <w:sz w:val="24"/>
          <w:szCs w:val="24"/>
        </w:rPr>
        <w:t>2а от Допълнителните разпоредби на наредбата, влизат в сила на 7 октомври 2018 г.</w:t>
      </w:r>
    </w:p>
    <w:p w14:paraId="7EC1061E" w14:textId="77777777" w:rsidR="00C65105" w:rsidRPr="00A711EB" w:rsidRDefault="00C65105" w:rsidP="007B2333">
      <w:pPr>
        <w:pStyle w:val="NoSpacing"/>
        <w:ind w:firstLine="709"/>
        <w:jc w:val="both"/>
        <w:rPr>
          <w:rFonts w:ascii="Times New Roman" w:hAnsi="Times New Roman" w:cs="Times New Roman"/>
          <w:sz w:val="24"/>
          <w:szCs w:val="24"/>
        </w:rPr>
      </w:pPr>
    </w:p>
    <w:p w14:paraId="4E14B4D1" w14:textId="55C5A0D2" w:rsidR="00C65105" w:rsidRPr="00A711EB" w:rsidRDefault="00C65105" w:rsidP="007B2333">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0F34D0" w:rsidRPr="00A711EB">
        <w:rPr>
          <w:rFonts w:ascii="Times New Roman" w:hAnsi="Times New Roman" w:cs="Times New Roman"/>
          <w:b/>
          <w:sz w:val="24"/>
          <w:szCs w:val="24"/>
        </w:rPr>
        <w:t>9</w:t>
      </w:r>
      <w:r w:rsidR="00507CBB">
        <w:rPr>
          <w:rFonts w:ascii="Times New Roman" w:hAnsi="Times New Roman" w:cs="Times New Roman"/>
          <w:b/>
          <w:sz w:val="24"/>
          <w:szCs w:val="24"/>
        </w:rPr>
        <w:t>5</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Корабните удостоверения на Общността за плаване по вътрешни водни пътища, издадени от Изпълнителна агенция „Морска администрация“ преди 6 октомври 2016 г., остават валидни до изтичането на срока им.</w:t>
      </w:r>
    </w:p>
    <w:p w14:paraId="0B69A2F3" w14:textId="77777777" w:rsidR="00C65105" w:rsidRPr="00A711EB" w:rsidRDefault="00C65105" w:rsidP="007B2333">
      <w:pPr>
        <w:pStyle w:val="NoSpacing"/>
        <w:ind w:firstLine="709"/>
        <w:jc w:val="both"/>
        <w:rPr>
          <w:rFonts w:ascii="Times New Roman" w:hAnsi="Times New Roman" w:cs="Times New Roman"/>
          <w:b/>
          <w:sz w:val="24"/>
          <w:szCs w:val="24"/>
        </w:rPr>
      </w:pPr>
    </w:p>
    <w:p w14:paraId="6E9D02C4" w14:textId="19B78324" w:rsidR="00C65105" w:rsidRPr="00A711EB" w:rsidRDefault="00C65105" w:rsidP="007B2333">
      <w:pPr>
        <w:pStyle w:val="NoSpacing"/>
        <w:ind w:firstLine="709"/>
        <w:jc w:val="both"/>
        <w:rPr>
          <w:rFonts w:ascii="Times New Roman" w:hAnsi="Times New Roman" w:cs="Times New Roman"/>
          <w:sz w:val="24"/>
          <w:szCs w:val="24"/>
        </w:rPr>
      </w:pPr>
      <w:r w:rsidRPr="00A711EB">
        <w:rPr>
          <w:rFonts w:ascii="Times New Roman" w:hAnsi="Times New Roman" w:cs="Times New Roman"/>
          <w:b/>
          <w:sz w:val="24"/>
          <w:szCs w:val="24"/>
        </w:rPr>
        <w:t>§</w:t>
      </w:r>
      <w:r w:rsidR="004C096E" w:rsidRPr="00A711EB">
        <w:rPr>
          <w:rFonts w:ascii="Times New Roman" w:hAnsi="Times New Roman" w:cs="Times New Roman"/>
          <w:b/>
          <w:sz w:val="24"/>
          <w:szCs w:val="24"/>
        </w:rPr>
        <w:t xml:space="preserve"> </w:t>
      </w:r>
      <w:r w:rsidR="000F34D0" w:rsidRPr="00A711EB">
        <w:rPr>
          <w:rFonts w:ascii="Times New Roman" w:hAnsi="Times New Roman" w:cs="Times New Roman"/>
          <w:b/>
          <w:sz w:val="24"/>
          <w:szCs w:val="24"/>
        </w:rPr>
        <w:t>9</w:t>
      </w:r>
      <w:r w:rsidR="00507CBB">
        <w:rPr>
          <w:rFonts w:ascii="Times New Roman" w:hAnsi="Times New Roman" w:cs="Times New Roman"/>
          <w:b/>
          <w:sz w:val="24"/>
          <w:szCs w:val="24"/>
        </w:rPr>
        <w:t>6</w:t>
      </w:r>
      <w:r w:rsidRPr="00A711EB">
        <w:rPr>
          <w:rFonts w:ascii="Times New Roman" w:hAnsi="Times New Roman" w:cs="Times New Roman"/>
          <w:b/>
          <w:sz w:val="24"/>
          <w:szCs w:val="24"/>
        </w:rPr>
        <w:t>.</w:t>
      </w:r>
      <w:r w:rsidRPr="00A711EB">
        <w:rPr>
          <w:rFonts w:ascii="Times New Roman" w:hAnsi="Times New Roman" w:cs="Times New Roman"/>
          <w:sz w:val="24"/>
          <w:szCs w:val="24"/>
        </w:rPr>
        <w:t xml:space="preserve"> </w:t>
      </w:r>
      <w:r w:rsidR="00FB3825" w:rsidRPr="00A711EB">
        <w:rPr>
          <w:rFonts w:ascii="Times New Roman" w:hAnsi="Times New Roman" w:cs="Times New Roman"/>
          <w:sz w:val="24"/>
          <w:szCs w:val="24"/>
        </w:rPr>
        <w:t xml:space="preserve">Корабните </w:t>
      </w:r>
      <w:r w:rsidRPr="00A711EB">
        <w:rPr>
          <w:rFonts w:ascii="Times New Roman" w:hAnsi="Times New Roman" w:cs="Times New Roman"/>
          <w:sz w:val="24"/>
          <w:szCs w:val="24"/>
        </w:rPr>
        <w:t xml:space="preserve">удостоверения на Общността за плаване по вътрешни водни пътища, издадени от Изпълнителна агенция „Морска администрация“ в периода от 6 </w:t>
      </w:r>
      <w:r w:rsidRPr="00A711EB">
        <w:rPr>
          <w:rFonts w:ascii="Times New Roman" w:hAnsi="Times New Roman" w:cs="Times New Roman"/>
          <w:sz w:val="24"/>
          <w:szCs w:val="24"/>
        </w:rPr>
        <w:lastRenderedPageBreak/>
        <w:t>октомври 2016 г. до 6 октомври 2018 г.</w:t>
      </w:r>
      <w:r w:rsidR="004E21F9" w:rsidRPr="00A711EB">
        <w:rPr>
          <w:rFonts w:ascii="Times New Roman" w:hAnsi="Times New Roman" w:cs="Times New Roman"/>
          <w:sz w:val="24"/>
          <w:szCs w:val="24"/>
        </w:rPr>
        <w:t>,</w:t>
      </w:r>
      <w:r w:rsidRPr="00A711EB">
        <w:rPr>
          <w:rFonts w:ascii="Times New Roman" w:hAnsi="Times New Roman" w:cs="Times New Roman"/>
          <w:sz w:val="24"/>
          <w:szCs w:val="24"/>
        </w:rPr>
        <w:t xml:space="preserve"> </w:t>
      </w:r>
      <w:r w:rsidR="00FB3825" w:rsidRPr="00A711EB">
        <w:rPr>
          <w:rFonts w:ascii="Times New Roman" w:hAnsi="Times New Roman" w:cs="Times New Roman"/>
          <w:sz w:val="24"/>
          <w:szCs w:val="24"/>
        </w:rPr>
        <w:t>чийто срок на валидност не е изтекъл към 7 октомври 2018 г.</w:t>
      </w:r>
      <w:r w:rsidR="0016092B" w:rsidRPr="00A711EB">
        <w:rPr>
          <w:rFonts w:ascii="Times New Roman" w:hAnsi="Times New Roman" w:cs="Times New Roman"/>
          <w:sz w:val="24"/>
          <w:szCs w:val="24"/>
        </w:rPr>
        <w:t>,</w:t>
      </w:r>
      <w:r w:rsidR="00FB3825" w:rsidRPr="00A711EB">
        <w:rPr>
          <w:rFonts w:ascii="Times New Roman" w:hAnsi="Times New Roman" w:cs="Times New Roman"/>
          <w:sz w:val="24"/>
          <w:szCs w:val="24"/>
        </w:rPr>
        <w:t xml:space="preserve"> </w:t>
      </w:r>
      <w:r w:rsidRPr="00A711EB">
        <w:rPr>
          <w:rFonts w:ascii="Times New Roman" w:hAnsi="Times New Roman" w:cs="Times New Roman"/>
          <w:sz w:val="24"/>
          <w:szCs w:val="24"/>
        </w:rPr>
        <w:t xml:space="preserve">се преиздават </w:t>
      </w:r>
      <w:r w:rsidR="000B4548" w:rsidRPr="00A711EB">
        <w:rPr>
          <w:rFonts w:ascii="Times New Roman" w:hAnsi="Times New Roman" w:cs="Times New Roman"/>
          <w:sz w:val="24"/>
          <w:szCs w:val="24"/>
        </w:rPr>
        <w:t xml:space="preserve">служебно </w:t>
      </w:r>
      <w:r w:rsidR="00FB3825" w:rsidRPr="00A711EB">
        <w:rPr>
          <w:rFonts w:ascii="Times New Roman" w:hAnsi="Times New Roman" w:cs="Times New Roman"/>
          <w:sz w:val="24"/>
          <w:szCs w:val="24"/>
        </w:rPr>
        <w:t xml:space="preserve">съобразно формата по чл. 38, ал. 2 като </w:t>
      </w:r>
      <w:r w:rsidR="000B4548" w:rsidRPr="00A711EB">
        <w:rPr>
          <w:rFonts w:ascii="Times New Roman" w:hAnsi="Times New Roman" w:cs="Times New Roman"/>
          <w:sz w:val="24"/>
          <w:szCs w:val="24"/>
        </w:rPr>
        <w:t>срок</w:t>
      </w:r>
      <w:r w:rsidR="00FB3825" w:rsidRPr="00A711EB">
        <w:rPr>
          <w:rFonts w:ascii="Times New Roman" w:hAnsi="Times New Roman" w:cs="Times New Roman"/>
          <w:sz w:val="24"/>
          <w:szCs w:val="24"/>
        </w:rPr>
        <w:t>ът им на валидност остава непроменен</w:t>
      </w:r>
      <w:r w:rsidRPr="00A711EB">
        <w:rPr>
          <w:rFonts w:ascii="Times New Roman" w:hAnsi="Times New Roman" w:cs="Times New Roman"/>
          <w:sz w:val="24"/>
          <w:szCs w:val="24"/>
        </w:rPr>
        <w:t>.</w:t>
      </w:r>
    </w:p>
    <w:p w14:paraId="188005C7" w14:textId="77777777" w:rsidR="002F0728" w:rsidRPr="00A711EB" w:rsidRDefault="002F0728" w:rsidP="002F0728">
      <w:pPr>
        <w:tabs>
          <w:tab w:val="left" w:pos="3005"/>
        </w:tabs>
        <w:spacing w:after="0" w:line="240" w:lineRule="auto"/>
        <w:rPr>
          <w:rFonts w:ascii="Times New Roman" w:hAnsi="Times New Roman" w:cs="Times New Roman"/>
          <w:sz w:val="24"/>
          <w:szCs w:val="24"/>
        </w:rPr>
      </w:pPr>
    </w:p>
    <w:p w14:paraId="026A5E6A" w14:textId="77777777" w:rsidR="002F0728" w:rsidRPr="00A711EB" w:rsidRDefault="002F0728" w:rsidP="002F0728">
      <w:pPr>
        <w:tabs>
          <w:tab w:val="left" w:pos="3005"/>
        </w:tabs>
        <w:spacing w:after="0" w:line="240" w:lineRule="auto"/>
        <w:rPr>
          <w:rFonts w:ascii="Times New Roman" w:hAnsi="Times New Roman" w:cs="Times New Roman"/>
          <w:sz w:val="24"/>
          <w:szCs w:val="24"/>
        </w:rPr>
      </w:pPr>
    </w:p>
    <w:p w14:paraId="45B4C80C" w14:textId="77777777" w:rsidR="002F0728" w:rsidRPr="00A711EB" w:rsidRDefault="002F0728" w:rsidP="002F0728">
      <w:pPr>
        <w:tabs>
          <w:tab w:val="left" w:pos="3005"/>
        </w:tabs>
        <w:spacing w:after="0" w:line="240" w:lineRule="auto"/>
        <w:rPr>
          <w:rFonts w:ascii="Times New Roman" w:hAnsi="Times New Roman" w:cs="Times New Roman"/>
          <w:sz w:val="24"/>
          <w:szCs w:val="24"/>
        </w:rPr>
      </w:pPr>
    </w:p>
    <w:sectPr w:rsidR="002F0728" w:rsidRPr="00A711EB" w:rsidSect="005957DF">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8C868" w14:textId="77777777" w:rsidR="00FA1468" w:rsidRDefault="00FA1468" w:rsidP="005957DF">
      <w:pPr>
        <w:spacing w:after="0" w:line="240" w:lineRule="auto"/>
      </w:pPr>
      <w:r>
        <w:separator/>
      </w:r>
    </w:p>
  </w:endnote>
  <w:endnote w:type="continuationSeparator" w:id="0">
    <w:p w14:paraId="6C46FB25" w14:textId="77777777" w:rsidR="00FA1468" w:rsidRDefault="00FA1468" w:rsidP="0059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D631F" w14:textId="1137DCA4" w:rsidR="00DB5905" w:rsidRPr="005957DF" w:rsidRDefault="00DB5905">
    <w:pPr>
      <w:pStyle w:val="Footer"/>
      <w:rPr>
        <w:rFonts w:ascii="Times New Roman" w:hAnsi="Times New Roman" w:cs="Times New Roman"/>
        <w:sz w:val="24"/>
        <w:szCs w:val="24"/>
      </w:rPr>
    </w:pPr>
    <w:r w:rsidRPr="005957DF">
      <w:rPr>
        <w:rFonts w:ascii="Times New Roman" w:hAnsi="Times New Roman" w:cs="Times New Roman"/>
        <w:sz w:val="24"/>
        <w:szCs w:val="24"/>
      </w:rPr>
      <w:ptab w:relativeTo="margin" w:alignment="right" w:leader="none"/>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Arabic  \* MERGEFORMAT </w:instrText>
    </w:r>
    <w:r>
      <w:rPr>
        <w:rFonts w:ascii="Times New Roman" w:hAnsi="Times New Roman" w:cs="Times New Roman"/>
        <w:sz w:val="24"/>
        <w:szCs w:val="24"/>
      </w:rPr>
      <w:fldChar w:fldCharType="separate"/>
    </w:r>
    <w:r w:rsidR="00ED421A">
      <w:rPr>
        <w:rFonts w:ascii="Times New Roman" w:hAnsi="Times New Roman" w:cs="Times New Roman"/>
        <w:noProof/>
        <w:sz w:val="24"/>
        <w:szCs w:val="24"/>
      </w:rPr>
      <w:t>22</w:t>
    </w:r>
    <w:r>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4527D" w14:textId="77777777" w:rsidR="00FA1468" w:rsidRDefault="00FA1468" w:rsidP="005957DF">
      <w:pPr>
        <w:spacing w:after="0" w:line="240" w:lineRule="auto"/>
      </w:pPr>
      <w:r>
        <w:separator/>
      </w:r>
    </w:p>
  </w:footnote>
  <w:footnote w:type="continuationSeparator" w:id="0">
    <w:p w14:paraId="24FB4A30" w14:textId="77777777" w:rsidR="00FA1468" w:rsidRDefault="00FA1468" w:rsidP="00595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B4E5E"/>
    <w:multiLevelType w:val="hybridMultilevel"/>
    <w:tmpl w:val="13AE5D26"/>
    <w:lvl w:ilvl="0" w:tplc="DB04C53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64DE7637"/>
    <w:multiLevelType w:val="hybridMultilevel"/>
    <w:tmpl w:val="7B0ABCB0"/>
    <w:lvl w:ilvl="0" w:tplc="7C60FEC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74F769FA"/>
    <w:multiLevelType w:val="hybridMultilevel"/>
    <w:tmpl w:val="9E5CA7B6"/>
    <w:lvl w:ilvl="0" w:tplc="086A291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79"/>
    <w:rsid w:val="00007555"/>
    <w:rsid w:val="000179F5"/>
    <w:rsid w:val="00020183"/>
    <w:rsid w:val="000218D0"/>
    <w:rsid w:val="00024C06"/>
    <w:rsid w:val="00025128"/>
    <w:rsid w:val="00037BE7"/>
    <w:rsid w:val="00042AD3"/>
    <w:rsid w:val="00046681"/>
    <w:rsid w:val="00062EDD"/>
    <w:rsid w:val="000642BC"/>
    <w:rsid w:val="00064CC8"/>
    <w:rsid w:val="00067353"/>
    <w:rsid w:val="00067563"/>
    <w:rsid w:val="00073BF2"/>
    <w:rsid w:val="000745B1"/>
    <w:rsid w:val="000757B1"/>
    <w:rsid w:val="00075E3A"/>
    <w:rsid w:val="00080EFF"/>
    <w:rsid w:val="0009706F"/>
    <w:rsid w:val="000B4548"/>
    <w:rsid w:val="000B5981"/>
    <w:rsid w:val="000B6A26"/>
    <w:rsid w:val="000C4EF8"/>
    <w:rsid w:val="000C534D"/>
    <w:rsid w:val="000C5BA1"/>
    <w:rsid w:val="000C6A0F"/>
    <w:rsid w:val="000D5A46"/>
    <w:rsid w:val="000D666A"/>
    <w:rsid w:val="000E27E1"/>
    <w:rsid w:val="000E3A6C"/>
    <w:rsid w:val="000E766D"/>
    <w:rsid w:val="000F3117"/>
    <w:rsid w:val="000F34D0"/>
    <w:rsid w:val="000F3F82"/>
    <w:rsid w:val="000F7AB5"/>
    <w:rsid w:val="00100D11"/>
    <w:rsid w:val="00100D5C"/>
    <w:rsid w:val="00101894"/>
    <w:rsid w:val="00101D0C"/>
    <w:rsid w:val="001058FC"/>
    <w:rsid w:val="00116B5F"/>
    <w:rsid w:val="00127D8A"/>
    <w:rsid w:val="00135E3A"/>
    <w:rsid w:val="00141D08"/>
    <w:rsid w:val="00143BAA"/>
    <w:rsid w:val="00151499"/>
    <w:rsid w:val="0016092B"/>
    <w:rsid w:val="001664BA"/>
    <w:rsid w:val="0017020D"/>
    <w:rsid w:val="0017090A"/>
    <w:rsid w:val="001807C2"/>
    <w:rsid w:val="00184202"/>
    <w:rsid w:val="00184B73"/>
    <w:rsid w:val="001A1A16"/>
    <w:rsid w:val="001A607B"/>
    <w:rsid w:val="001B7717"/>
    <w:rsid w:val="001D0A19"/>
    <w:rsid w:val="001D0B59"/>
    <w:rsid w:val="001D5C57"/>
    <w:rsid w:val="001E2933"/>
    <w:rsid w:val="001E3D6F"/>
    <w:rsid w:val="001F114C"/>
    <w:rsid w:val="001F21DF"/>
    <w:rsid w:val="00225E78"/>
    <w:rsid w:val="00240B94"/>
    <w:rsid w:val="00243A3E"/>
    <w:rsid w:val="002467AE"/>
    <w:rsid w:val="00267A67"/>
    <w:rsid w:val="00271EAA"/>
    <w:rsid w:val="00274C28"/>
    <w:rsid w:val="002763DF"/>
    <w:rsid w:val="00283D46"/>
    <w:rsid w:val="002914EF"/>
    <w:rsid w:val="002A0498"/>
    <w:rsid w:val="002A1EF5"/>
    <w:rsid w:val="002A26D6"/>
    <w:rsid w:val="002A640C"/>
    <w:rsid w:val="002A7A11"/>
    <w:rsid w:val="002B2700"/>
    <w:rsid w:val="002B3B47"/>
    <w:rsid w:val="002C1176"/>
    <w:rsid w:val="002D2E69"/>
    <w:rsid w:val="002D3333"/>
    <w:rsid w:val="002D4192"/>
    <w:rsid w:val="002D570B"/>
    <w:rsid w:val="002D7AC2"/>
    <w:rsid w:val="002E56DB"/>
    <w:rsid w:val="002F0728"/>
    <w:rsid w:val="002F505C"/>
    <w:rsid w:val="002F5CB4"/>
    <w:rsid w:val="003142DC"/>
    <w:rsid w:val="003179B2"/>
    <w:rsid w:val="00322C08"/>
    <w:rsid w:val="00336E8A"/>
    <w:rsid w:val="00347748"/>
    <w:rsid w:val="00351060"/>
    <w:rsid w:val="00357EE4"/>
    <w:rsid w:val="003602F0"/>
    <w:rsid w:val="0037166C"/>
    <w:rsid w:val="0037416A"/>
    <w:rsid w:val="00385767"/>
    <w:rsid w:val="00386D89"/>
    <w:rsid w:val="00393B20"/>
    <w:rsid w:val="0039470C"/>
    <w:rsid w:val="003A59D8"/>
    <w:rsid w:val="003B08C3"/>
    <w:rsid w:val="003B2969"/>
    <w:rsid w:val="003D584D"/>
    <w:rsid w:val="003E419E"/>
    <w:rsid w:val="003E5542"/>
    <w:rsid w:val="003F199B"/>
    <w:rsid w:val="004002D1"/>
    <w:rsid w:val="00403EE4"/>
    <w:rsid w:val="0040417F"/>
    <w:rsid w:val="00406026"/>
    <w:rsid w:val="00407FF6"/>
    <w:rsid w:val="00415A55"/>
    <w:rsid w:val="00437A45"/>
    <w:rsid w:val="004429C7"/>
    <w:rsid w:val="0045451A"/>
    <w:rsid w:val="00457FB9"/>
    <w:rsid w:val="00462292"/>
    <w:rsid w:val="0046486A"/>
    <w:rsid w:val="00465BD6"/>
    <w:rsid w:val="00471A5E"/>
    <w:rsid w:val="00475427"/>
    <w:rsid w:val="004769EF"/>
    <w:rsid w:val="00492A05"/>
    <w:rsid w:val="00494EF6"/>
    <w:rsid w:val="004A234A"/>
    <w:rsid w:val="004C096E"/>
    <w:rsid w:val="004C2B82"/>
    <w:rsid w:val="004C456A"/>
    <w:rsid w:val="004D1178"/>
    <w:rsid w:val="004E21F9"/>
    <w:rsid w:val="004E5D9A"/>
    <w:rsid w:val="004F43F1"/>
    <w:rsid w:val="004F6263"/>
    <w:rsid w:val="005047BC"/>
    <w:rsid w:val="0050562B"/>
    <w:rsid w:val="00507CBB"/>
    <w:rsid w:val="0051148E"/>
    <w:rsid w:val="0051192F"/>
    <w:rsid w:val="005166F3"/>
    <w:rsid w:val="00524480"/>
    <w:rsid w:val="00530381"/>
    <w:rsid w:val="0053196A"/>
    <w:rsid w:val="005362C7"/>
    <w:rsid w:val="00546D48"/>
    <w:rsid w:val="00550F70"/>
    <w:rsid w:val="0055391C"/>
    <w:rsid w:val="0056514C"/>
    <w:rsid w:val="0056535B"/>
    <w:rsid w:val="00567855"/>
    <w:rsid w:val="00571409"/>
    <w:rsid w:val="0057224E"/>
    <w:rsid w:val="00577E91"/>
    <w:rsid w:val="0058082C"/>
    <w:rsid w:val="0058780E"/>
    <w:rsid w:val="00591BDF"/>
    <w:rsid w:val="005957DF"/>
    <w:rsid w:val="0059713D"/>
    <w:rsid w:val="005B3ED3"/>
    <w:rsid w:val="005B47AA"/>
    <w:rsid w:val="005C347C"/>
    <w:rsid w:val="005E636B"/>
    <w:rsid w:val="005F52CC"/>
    <w:rsid w:val="00600F27"/>
    <w:rsid w:val="006125A5"/>
    <w:rsid w:val="006141C5"/>
    <w:rsid w:val="00626CA9"/>
    <w:rsid w:val="00635312"/>
    <w:rsid w:val="00647390"/>
    <w:rsid w:val="00666468"/>
    <w:rsid w:val="00674023"/>
    <w:rsid w:val="00677895"/>
    <w:rsid w:val="006846A3"/>
    <w:rsid w:val="00686320"/>
    <w:rsid w:val="00696279"/>
    <w:rsid w:val="0069645C"/>
    <w:rsid w:val="00696CC0"/>
    <w:rsid w:val="006A11DB"/>
    <w:rsid w:val="006A65B4"/>
    <w:rsid w:val="006B347D"/>
    <w:rsid w:val="006C0010"/>
    <w:rsid w:val="006D112B"/>
    <w:rsid w:val="006D18CB"/>
    <w:rsid w:val="006D527A"/>
    <w:rsid w:val="006D60B0"/>
    <w:rsid w:val="006E43BC"/>
    <w:rsid w:val="007062AB"/>
    <w:rsid w:val="00707862"/>
    <w:rsid w:val="00727594"/>
    <w:rsid w:val="0074064A"/>
    <w:rsid w:val="007428AE"/>
    <w:rsid w:val="007429EB"/>
    <w:rsid w:val="0075348D"/>
    <w:rsid w:val="0076210F"/>
    <w:rsid w:val="007628D8"/>
    <w:rsid w:val="00762CE1"/>
    <w:rsid w:val="00792FFE"/>
    <w:rsid w:val="00793A19"/>
    <w:rsid w:val="0079418A"/>
    <w:rsid w:val="007A1240"/>
    <w:rsid w:val="007B2333"/>
    <w:rsid w:val="007B3CBE"/>
    <w:rsid w:val="007B48AE"/>
    <w:rsid w:val="007B6858"/>
    <w:rsid w:val="007C0F4F"/>
    <w:rsid w:val="007C1CDE"/>
    <w:rsid w:val="007C444E"/>
    <w:rsid w:val="007C5B0A"/>
    <w:rsid w:val="007C7899"/>
    <w:rsid w:val="007D6738"/>
    <w:rsid w:val="007E5D8A"/>
    <w:rsid w:val="00800E5A"/>
    <w:rsid w:val="00804DBF"/>
    <w:rsid w:val="00804E3E"/>
    <w:rsid w:val="0081047E"/>
    <w:rsid w:val="00810B27"/>
    <w:rsid w:val="00814E4A"/>
    <w:rsid w:val="008217B7"/>
    <w:rsid w:val="008234F9"/>
    <w:rsid w:val="0082463F"/>
    <w:rsid w:val="008265AD"/>
    <w:rsid w:val="00826794"/>
    <w:rsid w:val="0083123C"/>
    <w:rsid w:val="00832946"/>
    <w:rsid w:val="00850633"/>
    <w:rsid w:val="00850F75"/>
    <w:rsid w:val="00861FDD"/>
    <w:rsid w:val="00862867"/>
    <w:rsid w:val="008657AE"/>
    <w:rsid w:val="008766EB"/>
    <w:rsid w:val="00880DC1"/>
    <w:rsid w:val="00881EBE"/>
    <w:rsid w:val="00883122"/>
    <w:rsid w:val="008960F1"/>
    <w:rsid w:val="008B068F"/>
    <w:rsid w:val="008B12E7"/>
    <w:rsid w:val="008B2F4E"/>
    <w:rsid w:val="008B40A0"/>
    <w:rsid w:val="008B5C54"/>
    <w:rsid w:val="008B6CA2"/>
    <w:rsid w:val="008D052F"/>
    <w:rsid w:val="008D1A08"/>
    <w:rsid w:val="008D2B21"/>
    <w:rsid w:val="008D4C6C"/>
    <w:rsid w:val="008F098F"/>
    <w:rsid w:val="008F1847"/>
    <w:rsid w:val="008F1EA6"/>
    <w:rsid w:val="008F20CA"/>
    <w:rsid w:val="008F468F"/>
    <w:rsid w:val="00903885"/>
    <w:rsid w:val="00906D65"/>
    <w:rsid w:val="00910F37"/>
    <w:rsid w:val="009124E1"/>
    <w:rsid w:val="009217A1"/>
    <w:rsid w:val="00931AC3"/>
    <w:rsid w:val="00941D61"/>
    <w:rsid w:val="00944345"/>
    <w:rsid w:val="00946373"/>
    <w:rsid w:val="00954459"/>
    <w:rsid w:val="00971F2C"/>
    <w:rsid w:val="009729A9"/>
    <w:rsid w:val="009736A3"/>
    <w:rsid w:val="00977BE0"/>
    <w:rsid w:val="00980D34"/>
    <w:rsid w:val="009A4217"/>
    <w:rsid w:val="009A7045"/>
    <w:rsid w:val="009B03C3"/>
    <w:rsid w:val="009B1462"/>
    <w:rsid w:val="009D123C"/>
    <w:rsid w:val="009D38DF"/>
    <w:rsid w:val="009D67FB"/>
    <w:rsid w:val="009E3334"/>
    <w:rsid w:val="009E72E8"/>
    <w:rsid w:val="00A06BD5"/>
    <w:rsid w:val="00A07C8F"/>
    <w:rsid w:val="00A103C3"/>
    <w:rsid w:val="00A14A94"/>
    <w:rsid w:val="00A2321A"/>
    <w:rsid w:val="00A2498F"/>
    <w:rsid w:val="00A301F6"/>
    <w:rsid w:val="00A33B40"/>
    <w:rsid w:val="00A45E4C"/>
    <w:rsid w:val="00A52985"/>
    <w:rsid w:val="00A537DA"/>
    <w:rsid w:val="00A60BEF"/>
    <w:rsid w:val="00A632A2"/>
    <w:rsid w:val="00A711EB"/>
    <w:rsid w:val="00A82A89"/>
    <w:rsid w:val="00A83AA4"/>
    <w:rsid w:val="00A83B29"/>
    <w:rsid w:val="00A856D0"/>
    <w:rsid w:val="00A91662"/>
    <w:rsid w:val="00A94262"/>
    <w:rsid w:val="00AB5063"/>
    <w:rsid w:val="00AB67C1"/>
    <w:rsid w:val="00AC2FFE"/>
    <w:rsid w:val="00AC5559"/>
    <w:rsid w:val="00AC6E22"/>
    <w:rsid w:val="00AD123C"/>
    <w:rsid w:val="00AF76B6"/>
    <w:rsid w:val="00B01B8A"/>
    <w:rsid w:val="00B0352C"/>
    <w:rsid w:val="00B044A5"/>
    <w:rsid w:val="00B06FCE"/>
    <w:rsid w:val="00B137AA"/>
    <w:rsid w:val="00B161BE"/>
    <w:rsid w:val="00B30A48"/>
    <w:rsid w:val="00B40E6E"/>
    <w:rsid w:val="00B476CF"/>
    <w:rsid w:val="00B47EE2"/>
    <w:rsid w:val="00B53BFE"/>
    <w:rsid w:val="00B62859"/>
    <w:rsid w:val="00B739CB"/>
    <w:rsid w:val="00B76DE3"/>
    <w:rsid w:val="00B8180E"/>
    <w:rsid w:val="00B8272E"/>
    <w:rsid w:val="00B96E70"/>
    <w:rsid w:val="00BA0A27"/>
    <w:rsid w:val="00BB1725"/>
    <w:rsid w:val="00BB35C1"/>
    <w:rsid w:val="00BC7728"/>
    <w:rsid w:val="00BD0735"/>
    <w:rsid w:val="00BD0B34"/>
    <w:rsid w:val="00BD1491"/>
    <w:rsid w:val="00BD43B4"/>
    <w:rsid w:val="00BE4CC4"/>
    <w:rsid w:val="00BE6BA2"/>
    <w:rsid w:val="00BF087B"/>
    <w:rsid w:val="00BF1079"/>
    <w:rsid w:val="00BF2822"/>
    <w:rsid w:val="00C0087D"/>
    <w:rsid w:val="00C045DE"/>
    <w:rsid w:val="00C12C1A"/>
    <w:rsid w:val="00C26A52"/>
    <w:rsid w:val="00C27F92"/>
    <w:rsid w:val="00C30AD0"/>
    <w:rsid w:val="00C437AB"/>
    <w:rsid w:val="00C508F7"/>
    <w:rsid w:val="00C57A67"/>
    <w:rsid w:val="00C60019"/>
    <w:rsid w:val="00C65105"/>
    <w:rsid w:val="00C67BE8"/>
    <w:rsid w:val="00C8505E"/>
    <w:rsid w:val="00C85C7E"/>
    <w:rsid w:val="00C87EAF"/>
    <w:rsid w:val="00C94320"/>
    <w:rsid w:val="00C94AF6"/>
    <w:rsid w:val="00CA0CC5"/>
    <w:rsid w:val="00CA51E0"/>
    <w:rsid w:val="00CB498E"/>
    <w:rsid w:val="00CC1FC7"/>
    <w:rsid w:val="00CC69BC"/>
    <w:rsid w:val="00CD0F37"/>
    <w:rsid w:val="00CE5A0D"/>
    <w:rsid w:val="00CF00B9"/>
    <w:rsid w:val="00D0302D"/>
    <w:rsid w:val="00D03507"/>
    <w:rsid w:val="00D112A0"/>
    <w:rsid w:val="00D25AEB"/>
    <w:rsid w:val="00D25B8F"/>
    <w:rsid w:val="00D25C49"/>
    <w:rsid w:val="00D509DE"/>
    <w:rsid w:val="00D50F76"/>
    <w:rsid w:val="00D63A40"/>
    <w:rsid w:val="00D64150"/>
    <w:rsid w:val="00D64CFB"/>
    <w:rsid w:val="00D64D62"/>
    <w:rsid w:val="00D679C7"/>
    <w:rsid w:val="00D704A4"/>
    <w:rsid w:val="00D97501"/>
    <w:rsid w:val="00DA0C7C"/>
    <w:rsid w:val="00DA1BB2"/>
    <w:rsid w:val="00DA1E1A"/>
    <w:rsid w:val="00DA33F6"/>
    <w:rsid w:val="00DA3CA8"/>
    <w:rsid w:val="00DA6CFA"/>
    <w:rsid w:val="00DB068C"/>
    <w:rsid w:val="00DB5905"/>
    <w:rsid w:val="00DC13B4"/>
    <w:rsid w:val="00DC1537"/>
    <w:rsid w:val="00DC490C"/>
    <w:rsid w:val="00DD4043"/>
    <w:rsid w:val="00DE16D3"/>
    <w:rsid w:val="00DE1B57"/>
    <w:rsid w:val="00DE2BB2"/>
    <w:rsid w:val="00DF3532"/>
    <w:rsid w:val="00DF609D"/>
    <w:rsid w:val="00DF773C"/>
    <w:rsid w:val="00E05144"/>
    <w:rsid w:val="00E07DF0"/>
    <w:rsid w:val="00E15A9C"/>
    <w:rsid w:val="00E23C9C"/>
    <w:rsid w:val="00E24771"/>
    <w:rsid w:val="00E26FCA"/>
    <w:rsid w:val="00E33193"/>
    <w:rsid w:val="00E34B5F"/>
    <w:rsid w:val="00E37CEE"/>
    <w:rsid w:val="00E51BCA"/>
    <w:rsid w:val="00E53175"/>
    <w:rsid w:val="00E55A9B"/>
    <w:rsid w:val="00E56730"/>
    <w:rsid w:val="00E57B32"/>
    <w:rsid w:val="00E73ECB"/>
    <w:rsid w:val="00E80F74"/>
    <w:rsid w:val="00E8192A"/>
    <w:rsid w:val="00E828ED"/>
    <w:rsid w:val="00E8562D"/>
    <w:rsid w:val="00E86CA1"/>
    <w:rsid w:val="00E911BE"/>
    <w:rsid w:val="00E9520D"/>
    <w:rsid w:val="00E96671"/>
    <w:rsid w:val="00E96BCE"/>
    <w:rsid w:val="00E9727A"/>
    <w:rsid w:val="00E973AB"/>
    <w:rsid w:val="00EA331E"/>
    <w:rsid w:val="00EA535B"/>
    <w:rsid w:val="00EB09F9"/>
    <w:rsid w:val="00EB17B3"/>
    <w:rsid w:val="00EB727D"/>
    <w:rsid w:val="00EC4CCC"/>
    <w:rsid w:val="00EC5153"/>
    <w:rsid w:val="00EC78F3"/>
    <w:rsid w:val="00ED421A"/>
    <w:rsid w:val="00EE0B3D"/>
    <w:rsid w:val="00F12EE8"/>
    <w:rsid w:val="00F14BD8"/>
    <w:rsid w:val="00F154FC"/>
    <w:rsid w:val="00F2707C"/>
    <w:rsid w:val="00F330CE"/>
    <w:rsid w:val="00F3331B"/>
    <w:rsid w:val="00F33A92"/>
    <w:rsid w:val="00F40DFD"/>
    <w:rsid w:val="00F454A3"/>
    <w:rsid w:val="00F46335"/>
    <w:rsid w:val="00F57DA0"/>
    <w:rsid w:val="00F65522"/>
    <w:rsid w:val="00F671BC"/>
    <w:rsid w:val="00F723B2"/>
    <w:rsid w:val="00F73287"/>
    <w:rsid w:val="00F74F32"/>
    <w:rsid w:val="00F973F7"/>
    <w:rsid w:val="00FA1468"/>
    <w:rsid w:val="00FB087B"/>
    <w:rsid w:val="00FB0DB6"/>
    <w:rsid w:val="00FB34F4"/>
    <w:rsid w:val="00FB3825"/>
    <w:rsid w:val="00FB4D93"/>
    <w:rsid w:val="00FB7889"/>
    <w:rsid w:val="00FB7EDF"/>
    <w:rsid w:val="00FC0FC4"/>
    <w:rsid w:val="00FD203D"/>
    <w:rsid w:val="00FD4817"/>
    <w:rsid w:val="00FE6DA8"/>
    <w:rsid w:val="00FF03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B8818"/>
  <w15:chartTrackingRefBased/>
  <w15:docId w15:val="{8925A59D-392A-4ADE-901E-AE07B41A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279"/>
    <w:pPr>
      <w:spacing w:after="0" w:line="240" w:lineRule="auto"/>
    </w:pPr>
  </w:style>
  <w:style w:type="paragraph" w:styleId="BalloonText">
    <w:name w:val="Balloon Text"/>
    <w:basedOn w:val="Normal"/>
    <w:link w:val="BalloonTextChar"/>
    <w:uiPriority w:val="99"/>
    <w:semiHidden/>
    <w:unhideWhenUsed/>
    <w:rsid w:val="000B5981"/>
    <w:pPr>
      <w:widowControl w:val="0"/>
      <w:autoSpaceDE w:val="0"/>
      <w:autoSpaceDN w:val="0"/>
      <w:adjustRightInd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0B5981"/>
    <w:rPr>
      <w:rFonts w:ascii="Segoe UI" w:eastAsia="Times New Roman" w:hAnsi="Segoe UI" w:cs="Segoe UI"/>
      <w:sz w:val="18"/>
      <w:szCs w:val="18"/>
    </w:rPr>
  </w:style>
  <w:style w:type="paragraph" w:styleId="Header">
    <w:name w:val="header"/>
    <w:basedOn w:val="Normal"/>
    <w:link w:val="HeaderChar"/>
    <w:uiPriority w:val="99"/>
    <w:unhideWhenUsed/>
    <w:rsid w:val="00595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7DF"/>
  </w:style>
  <w:style w:type="paragraph" w:styleId="Footer">
    <w:name w:val="footer"/>
    <w:basedOn w:val="Normal"/>
    <w:link w:val="FooterChar"/>
    <w:uiPriority w:val="99"/>
    <w:unhideWhenUsed/>
    <w:rsid w:val="00595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7DF"/>
  </w:style>
  <w:style w:type="character" w:styleId="CommentReference">
    <w:name w:val="annotation reference"/>
    <w:basedOn w:val="DefaultParagraphFont"/>
    <w:uiPriority w:val="99"/>
    <w:semiHidden/>
    <w:unhideWhenUsed/>
    <w:rsid w:val="006D112B"/>
    <w:rPr>
      <w:sz w:val="16"/>
      <w:szCs w:val="16"/>
    </w:rPr>
  </w:style>
  <w:style w:type="paragraph" w:styleId="CommentText">
    <w:name w:val="annotation text"/>
    <w:basedOn w:val="Normal"/>
    <w:link w:val="CommentTextChar"/>
    <w:uiPriority w:val="99"/>
    <w:semiHidden/>
    <w:unhideWhenUsed/>
    <w:rsid w:val="006D112B"/>
    <w:pPr>
      <w:spacing w:line="240" w:lineRule="auto"/>
    </w:pPr>
    <w:rPr>
      <w:sz w:val="20"/>
      <w:szCs w:val="20"/>
    </w:rPr>
  </w:style>
  <w:style w:type="character" w:customStyle="1" w:styleId="CommentTextChar">
    <w:name w:val="Comment Text Char"/>
    <w:basedOn w:val="DefaultParagraphFont"/>
    <w:link w:val="CommentText"/>
    <w:uiPriority w:val="99"/>
    <w:semiHidden/>
    <w:rsid w:val="006D112B"/>
    <w:rPr>
      <w:sz w:val="20"/>
      <w:szCs w:val="20"/>
    </w:rPr>
  </w:style>
  <w:style w:type="paragraph" w:styleId="CommentSubject">
    <w:name w:val="annotation subject"/>
    <w:basedOn w:val="CommentText"/>
    <w:next w:val="CommentText"/>
    <w:link w:val="CommentSubjectChar"/>
    <w:uiPriority w:val="99"/>
    <w:semiHidden/>
    <w:unhideWhenUsed/>
    <w:rsid w:val="006D112B"/>
    <w:rPr>
      <w:b/>
      <w:bCs/>
    </w:rPr>
  </w:style>
  <w:style w:type="character" w:customStyle="1" w:styleId="CommentSubjectChar">
    <w:name w:val="Comment Subject Char"/>
    <w:basedOn w:val="CommentTextChar"/>
    <w:link w:val="CommentSubject"/>
    <w:uiPriority w:val="99"/>
    <w:semiHidden/>
    <w:rsid w:val="006D11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27EE-FB65-45A9-BA6B-74628219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8446</Words>
  <Characters>48143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Bazlyankov</dc:creator>
  <cp:keywords/>
  <dc:description/>
  <cp:lastModifiedBy>Zoia Cvetkova</cp:lastModifiedBy>
  <cp:revision>12</cp:revision>
  <cp:lastPrinted>2018-06-27T11:19:00Z</cp:lastPrinted>
  <dcterms:created xsi:type="dcterms:W3CDTF">2018-06-29T09:17:00Z</dcterms:created>
  <dcterms:modified xsi:type="dcterms:W3CDTF">2018-07-05T13:49:00Z</dcterms:modified>
</cp:coreProperties>
</file>