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Default="001A1626" w:rsidP="001A1626">
      <w:pPr>
        <w:jc w:val="center"/>
        <w:rPr>
          <w:sz w:val="36"/>
          <w:szCs w:val="36"/>
        </w:rPr>
      </w:pPr>
      <w:r>
        <w:rPr>
          <w:sz w:val="36"/>
          <w:szCs w:val="36"/>
        </w:rPr>
        <w:t>ОБЯСНИТЕЛНА ЗАПИСКА</w:t>
      </w:r>
    </w:p>
    <w:p w:rsidR="001A1626" w:rsidRPr="00EC5A9D" w:rsidRDefault="001A1626" w:rsidP="001A1626">
      <w:pPr>
        <w:jc w:val="center"/>
        <w:rPr>
          <w:sz w:val="24"/>
          <w:szCs w:val="24"/>
        </w:rPr>
      </w:pPr>
      <w:r w:rsidRPr="00EC5A9D">
        <w:rPr>
          <w:sz w:val="24"/>
          <w:szCs w:val="24"/>
        </w:rPr>
        <w:t>КЪМ</w:t>
      </w:r>
    </w:p>
    <w:p w:rsidR="001A1626" w:rsidRDefault="001A1626" w:rsidP="001A16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ЗА ИЗВЪРШЕНИТЕ РАЗХОДИ ВЪВ ВРЪЗКА С МЕРКИТЕ ЗА ПРЕДОТВРАТЯВАНЕ РАЗПРОСТРАНЕНИЕТО НА </w:t>
      </w:r>
      <w:r>
        <w:rPr>
          <w:sz w:val="28"/>
          <w:szCs w:val="28"/>
          <w:lang w:val="en-US"/>
        </w:rPr>
        <w:t xml:space="preserve">COVID-19 </w:t>
      </w:r>
      <w:r>
        <w:rPr>
          <w:sz w:val="28"/>
          <w:szCs w:val="28"/>
        </w:rPr>
        <w:t>И ЛЕЧЕНИЕТО МУ, МЕРКИ ЗА ПОДКРЕПА НА БИЗНЕСА И СОЦИАЛНИ МЕРКИ</w:t>
      </w:r>
    </w:p>
    <w:p w:rsidR="001A1626" w:rsidRDefault="0076361D" w:rsidP="0076361D">
      <w:pPr>
        <w:jc w:val="center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>31.</w:t>
      </w:r>
      <w:r w:rsidR="00955B30">
        <w:rPr>
          <w:rFonts w:ascii="Times New Roman" w:eastAsia="Times New Roman" w:hAnsi="Times New Roman" w:cs="Times New Roman"/>
          <w:i/>
          <w:lang w:eastAsia="bg-BG"/>
        </w:rPr>
        <w:t>12</w:t>
      </w:r>
      <w:r>
        <w:rPr>
          <w:rFonts w:ascii="Times New Roman" w:eastAsia="Times New Roman" w:hAnsi="Times New Roman" w:cs="Times New Roman"/>
          <w:i/>
          <w:lang w:eastAsia="bg-BG"/>
        </w:rPr>
        <w:t>.2020 г.</w:t>
      </w:r>
    </w:p>
    <w:p w:rsidR="0076361D" w:rsidRPr="00EC5A9D" w:rsidRDefault="0076361D" w:rsidP="0076361D">
      <w:pPr>
        <w:jc w:val="center"/>
      </w:pPr>
    </w:p>
    <w:p w:rsidR="001A1626" w:rsidRPr="00665324" w:rsidRDefault="001A1626" w:rsidP="001A1626">
      <w:pPr>
        <w:ind w:firstLine="708"/>
        <w:jc w:val="both"/>
        <w:rPr>
          <w:sz w:val="24"/>
          <w:szCs w:val="24"/>
        </w:rPr>
      </w:pPr>
      <w:r w:rsidRPr="00665324">
        <w:rPr>
          <w:sz w:val="24"/>
          <w:szCs w:val="24"/>
        </w:rPr>
        <w:t xml:space="preserve">Извършените разходи от Министерството на транспорта, информационните технологии и съобщенията, както и от подчинените администрации, второстепенни разпоредители с бюджет, възлизат </w:t>
      </w:r>
      <w:r w:rsidRPr="0076361D">
        <w:rPr>
          <w:sz w:val="24"/>
          <w:szCs w:val="24"/>
        </w:rPr>
        <w:t xml:space="preserve">общо на </w:t>
      </w:r>
      <w:r w:rsidR="00AE4C03">
        <w:rPr>
          <w:b/>
          <w:sz w:val="24"/>
          <w:szCs w:val="24"/>
          <w:lang w:val="en-US"/>
        </w:rPr>
        <w:t xml:space="preserve">16 204 </w:t>
      </w:r>
      <w:r w:rsidR="00AE4C03">
        <w:rPr>
          <w:b/>
          <w:sz w:val="24"/>
          <w:szCs w:val="24"/>
        </w:rPr>
        <w:t>095</w:t>
      </w:r>
      <w:r w:rsidRPr="0076361D">
        <w:rPr>
          <w:b/>
          <w:sz w:val="24"/>
          <w:szCs w:val="24"/>
        </w:rPr>
        <w:t xml:space="preserve"> лева</w:t>
      </w:r>
      <w:r w:rsidRPr="0076361D">
        <w:rPr>
          <w:sz w:val="24"/>
          <w:szCs w:val="24"/>
        </w:rPr>
        <w:t xml:space="preserve">, както </w:t>
      </w:r>
      <w:r w:rsidRPr="00665324">
        <w:rPr>
          <w:sz w:val="24"/>
          <w:szCs w:val="24"/>
        </w:rPr>
        <w:t>следва:</w:t>
      </w:r>
    </w:p>
    <w:p w:rsidR="001A1626" w:rsidRDefault="001A1626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Централно управление</w:t>
      </w:r>
      <w:r w:rsidRPr="00FE09D9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C43F1E" w:rsidRPr="00FE09D9">
        <w:rPr>
          <w:sz w:val="24"/>
          <w:szCs w:val="24"/>
        </w:rPr>
        <w:t>анти), безконтактни термометри,</w:t>
      </w:r>
      <w:r w:rsidR="00087519" w:rsidRPr="00FE09D9">
        <w:rPr>
          <w:sz w:val="24"/>
          <w:szCs w:val="24"/>
        </w:rPr>
        <w:t xml:space="preserve"> метални диспенсъри за дезинфектант, </w:t>
      </w:r>
      <w:r w:rsidR="00C43F1E" w:rsidRPr="00FE09D9">
        <w:rPr>
          <w:sz w:val="24"/>
          <w:szCs w:val="24"/>
        </w:rPr>
        <w:t xml:space="preserve"> както и различни видове пръскачки и пулверизатори за допълнително почистване на работните помещения.</w:t>
      </w:r>
      <w:r w:rsidR="00955B30">
        <w:rPr>
          <w:sz w:val="24"/>
          <w:szCs w:val="24"/>
        </w:rPr>
        <w:t xml:space="preserve"> Многократно е извършена дезинфекция в сградата на МТИТС.</w:t>
      </w:r>
      <w:r w:rsidR="00C43F1E" w:rsidRPr="00FE09D9">
        <w:rPr>
          <w:sz w:val="24"/>
          <w:szCs w:val="24"/>
        </w:rPr>
        <w:t xml:space="preserve"> Разходите са</w:t>
      </w:r>
      <w:r w:rsidR="00087519" w:rsidRPr="00FE09D9">
        <w:rPr>
          <w:sz w:val="24"/>
          <w:szCs w:val="24"/>
        </w:rPr>
        <w:t xml:space="preserve"> ведомствени и възлизат </w:t>
      </w:r>
      <w:r w:rsidR="00087519" w:rsidRPr="0076361D">
        <w:rPr>
          <w:sz w:val="24"/>
          <w:szCs w:val="24"/>
        </w:rPr>
        <w:t>на</w:t>
      </w:r>
      <w:r w:rsidR="00FE09D9" w:rsidRPr="0076361D">
        <w:rPr>
          <w:sz w:val="24"/>
          <w:szCs w:val="24"/>
        </w:rPr>
        <w:t xml:space="preserve"> </w:t>
      </w:r>
      <w:r w:rsidR="00955B30">
        <w:rPr>
          <w:b/>
          <w:sz w:val="24"/>
          <w:szCs w:val="24"/>
        </w:rPr>
        <w:t>25 055</w:t>
      </w:r>
      <w:r w:rsidR="00C43F1E" w:rsidRPr="0076361D">
        <w:rPr>
          <w:b/>
          <w:sz w:val="24"/>
          <w:szCs w:val="24"/>
        </w:rPr>
        <w:t xml:space="preserve"> лева</w:t>
      </w:r>
      <w:r w:rsidR="00C43F1E" w:rsidRPr="0076361D">
        <w:rPr>
          <w:sz w:val="24"/>
          <w:szCs w:val="24"/>
        </w:rPr>
        <w:t>.</w:t>
      </w:r>
    </w:p>
    <w:p w:rsidR="00EC26A6" w:rsidRPr="00B51760" w:rsidRDefault="00EC26A6" w:rsidP="00EC26A6">
      <w:pPr>
        <w:ind w:firstLine="708"/>
        <w:jc w:val="both"/>
        <w:rPr>
          <w:sz w:val="24"/>
          <w:szCs w:val="24"/>
        </w:rPr>
      </w:pPr>
      <w:r w:rsidRPr="00B51760">
        <w:rPr>
          <w:sz w:val="24"/>
          <w:szCs w:val="24"/>
        </w:rPr>
        <w:t>По проект „Подкрепа за МСП, извършващи автобусни превози,</w:t>
      </w:r>
      <w:r w:rsidR="004D0E34" w:rsidRPr="00B51760">
        <w:rPr>
          <w:sz w:val="24"/>
          <w:szCs w:val="24"/>
        </w:rPr>
        <w:t xml:space="preserve"> за преодоляване на икономическите последствия от пандемията COVID-19“, направление </w:t>
      </w:r>
      <w:r w:rsidRPr="00B51760">
        <w:rPr>
          <w:sz w:val="24"/>
          <w:szCs w:val="24"/>
        </w:rPr>
        <w:t>СЕС, са п</w:t>
      </w:r>
      <w:r w:rsidR="005C0160" w:rsidRPr="00B51760">
        <w:rPr>
          <w:sz w:val="24"/>
          <w:szCs w:val="24"/>
        </w:rPr>
        <w:t xml:space="preserve">редоставени средства </w:t>
      </w:r>
      <w:r w:rsidR="00981EED" w:rsidRPr="00B51760">
        <w:rPr>
          <w:sz w:val="24"/>
          <w:szCs w:val="24"/>
        </w:rPr>
        <w:t xml:space="preserve">на автобусни превозвачи, за справяне с последиците от пандемията COVID-19. </w:t>
      </w:r>
      <w:r w:rsidRPr="00B51760">
        <w:rPr>
          <w:sz w:val="24"/>
          <w:szCs w:val="24"/>
        </w:rPr>
        <w:t xml:space="preserve">Изразходените средства са в размер на </w:t>
      </w:r>
      <w:r w:rsidR="005C0160" w:rsidRPr="00B51760">
        <w:rPr>
          <w:b/>
          <w:sz w:val="24"/>
          <w:szCs w:val="24"/>
        </w:rPr>
        <w:t>13 920 425</w:t>
      </w:r>
      <w:r w:rsidRPr="00B51760">
        <w:rPr>
          <w:b/>
          <w:sz w:val="24"/>
          <w:szCs w:val="24"/>
        </w:rPr>
        <w:t xml:space="preserve"> лева</w:t>
      </w:r>
      <w:r w:rsidRPr="00B51760">
        <w:rPr>
          <w:sz w:val="24"/>
          <w:szCs w:val="24"/>
        </w:rPr>
        <w:t>.</w:t>
      </w:r>
    </w:p>
    <w:p w:rsidR="00C43F1E" w:rsidRPr="00FE09D9" w:rsidRDefault="00C43F1E" w:rsidP="001A1626">
      <w:pPr>
        <w:ind w:firstLine="708"/>
        <w:jc w:val="both"/>
        <w:rPr>
          <w:sz w:val="24"/>
          <w:szCs w:val="24"/>
          <w:highlight w:val="lightGray"/>
        </w:rPr>
      </w:pPr>
      <w:r w:rsidRPr="005C666B">
        <w:rPr>
          <w:sz w:val="24"/>
          <w:szCs w:val="24"/>
          <w:u w:val="single"/>
        </w:rPr>
        <w:t>ИА „Автомобилна администрация“</w:t>
      </w:r>
      <w:r w:rsidRPr="00FE09D9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FE09D9">
        <w:rPr>
          <w:sz w:val="24"/>
          <w:szCs w:val="24"/>
          <w:lang w:val="en-US"/>
        </w:rPr>
        <w:t>Covid-19</w:t>
      </w:r>
      <w:r w:rsidRPr="00FE09D9">
        <w:rPr>
          <w:sz w:val="24"/>
          <w:szCs w:val="24"/>
        </w:rPr>
        <w:t>, като са закупени дезинфектанти за повърхности и ръце, защитни маски, ръкавици и облекло, както и безконтактни термометри.</w:t>
      </w:r>
      <w:r w:rsidR="00FE09D9" w:rsidRPr="00FE09D9">
        <w:rPr>
          <w:sz w:val="24"/>
          <w:szCs w:val="24"/>
        </w:rPr>
        <w:t xml:space="preserve"> Направени са</w:t>
      </w:r>
      <w:bookmarkStart w:id="0" w:name="_GoBack"/>
      <w:bookmarkEnd w:id="0"/>
      <w:r w:rsidR="00FE09D9" w:rsidRPr="00FE09D9">
        <w:rPr>
          <w:sz w:val="24"/>
          <w:szCs w:val="24"/>
        </w:rPr>
        <w:t xml:space="preserve"> разходи и за допълнително почистване на работните помещения. </w:t>
      </w:r>
      <w:r w:rsidR="00AE4C03">
        <w:rPr>
          <w:sz w:val="24"/>
          <w:szCs w:val="24"/>
          <w:lang w:val="en-US"/>
        </w:rPr>
        <w:t>946 </w:t>
      </w:r>
      <w:proofErr w:type="gramStart"/>
      <w:r w:rsidR="00AE4C03">
        <w:rPr>
          <w:sz w:val="24"/>
          <w:szCs w:val="24"/>
          <w:lang w:val="en-US"/>
        </w:rPr>
        <w:t xml:space="preserve">539 </w:t>
      </w:r>
      <w:r w:rsidR="00AE4C03">
        <w:rPr>
          <w:sz w:val="24"/>
          <w:szCs w:val="24"/>
        </w:rPr>
        <w:t>лева</w:t>
      </w:r>
      <w:proofErr w:type="gramEnd"/>
      <w:r w:rsidR="00AE4C03">
        <w:rPr>
          <w:sz w:val="24"/>
          <w:szCs w:val="24"/>
          <w:lang w:val="en-US"/>
        </w:rPr>
        <w:t xml:space="preserve"> </w:t>
      </w:r>
      <w:r w:rsidR="00AE4C03">
        <w:rPr>
          <w:sz w:val="24"/>
          <w:szCs w:val="24"/>
        </w:rPr>
        <w:t xml:space="preserve">за подкрепа на персонала на първа линия, пряко ангажиран с дейности по предотвратяване разпространението на </w:t>
      </w:r>
      <w:proofErr w:type="spellStart"/>
      <w:r w:rsidR="00AE4C03">
        <w:rPr>
          <w:sz w:val="24"/>
          <w:szCs w:val="24"/>
        </w:rPr>
        <w:t>Ковид</w:t>
      </w:r>
      <w:proofErr w:type="spellEnd"/>
      <w:r w:rsidR="00AE4C03">
        <w:rPr>
          <w:sz w:val="24"/>
          <w:szCs w:val="24"/>
        </w:rPr>
        <w:t xml:space="preserve"> 19. </w:t>
      </w:r>
      <w:r w:rsidR="00FE09D9" w:rsidRPr="00FE09D9">
        <w:rPr>
          <w:sz w:val="24"/>
          <w:szCs w:val="24"/>
        </w:rPr>
        <w:t>Р</w:t>
      </w:r>
      <w:r w:rsidR="00FE09D9">
        <w:rPr>
          <w:sz w:val="24"/>
          <w:szCs w:val="24"/>
        </w:rPr>
        <w:t xml:space="preserve">азходите възлизат </w:t>
      </w:r>
      <w:r w:rsidR="00FE09D9" w:rsidRPr="00FE09D9">
        <w:rPr>
          <w:sz w:val="24"/>
          <w:szCs w:val="24"/>
        </w:rPr>
        <w:t xml:space="preserve">на </w:t>
      </w:r>
      <w:r w:rsidR="00AE4C03">
        <w:rPr>
          <w:b/>
          <w:sz w:val="24"/>
          <w:szCs w:val="24"/>
        </w:rPr>
        <w:t>1 137 124</w:t>
      </w:r>
      <w:r w:rsidRPr="005C666B">
        <w:rPr>
          <w:b/>
          <w:sz w:val="24"/>
          <w:szCs w:val="24"/>
        </w:rPr>
        <w:t xml:space="preserve"> лева</w:t>
      </w:r>
      <w:r w:rsidRPr="00FE09D9">
        <w:rPr>
          <w:sz w:val="24"/>
          <w:szCs w:val="24"/>
        </w:rPr>
        <w:t>.</w:t>
      </w:r>
    </w:p>
    <w:p w:rsidR="00C43F1E" w:rsidRPr="00FE09D9" w:rsidRDefault="00C43F1E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ГД „Гражданска въздухоплавателна администрация“</w:t>
      </w:r>
      <w:r w:rsidRPr="00FE09D9">
        <w:rPr>
          <w:sz w:val="24"/>
          <w:szCs w:val="24"/>
        </w:rPr>
        <w:t xml:space="preserve"> – закупени са лични предпазни средства (маски</w:t>
      </w:r>
      <w:r w:rsidR="005C666B">
        <w:rPr>
          <w:sz w:val="24"/>
          <w:szCs w:val="24"/>
        </w:rPr>
        <w:t>, ръкавици</w:t>
      </w:r>
      <w:r w:rsidRPr="00FE09D9">
        <w:rPr>
          <w:sz w:val="24"/>
          <w:szCs w:val="24"/>
        </w:rPr>
        <w:t xml:space="preserve"> и дезинфектанти). </w:t>
      </w:r>
      <w:r w:rsidR="003F2924" w:rsidRPr="00FE09D9">
        <w:rPr>
          <w:sz w:val="24"/>
          <w:szCs w:val="24"/>
        </w:rPr>
        <w:t xml:space="preserve">Направени са разходи и за допълнително почистване на работните помещения. </w:t>
      </w:r>
      <w:r w:rsidR="00FE09D9" w:rsidRPr="00FE09D9">
        <w:rPr>
          <w:sz w:val="24"/>
          <w:szCs w:val="24"/>
        </w:rPr>
        <w:t>Изработен е банер „</w:t>
      </w:r>
      <w:r w:rsidR="00FE09D9" w:rsidRPr="00FE09D9">
        <w:rPr>
          <w:sz w:val="24"/>
          <w:szCs w:val="24"/>
          <w:lang w:val="en-US"/>
        </w:rPr>
        <w:t>Covid-19</w:t>
      </w:r>
      <w:r w:rsidR="00FE09D9" w:rsidRPr="00FE09D9">
        <w:rPr>
          <w:sz w:val="24"/>
          <w:szCs w:val="24"/>
        </w:rPr>
        <w:t xml:space="preserve">“ за интернет страницата на ГД „ГВА“. </w:t>
      </w:r>
      <w:r w:rsidR="003F2924" w:rsidRPr="00FE09D9">
        <w:rPr>
          <w:sz w:val="24"/>
          <w:szCs w:val="24"/>
        </w:rPr>
        <w:t>Разходите са</w:t>
      </w:r>
      <w:r w:rsidR="00087519" w:rsidRPr="00FE09D9">
        <w:rPr>
          <w:sz w:val="24"/>
          <w:szCs w:val="24"/>
        </w:rPr>
        <w:t xml:space="preserve"> ведомствени и </w:t>
      </w:r>
      <w:r w:rsidR="00FE09D9" w:rsidRPr="00FE09D9">
        <w:rPr>
          <w:sz w:val="24"/>
          <w:szCs w:val="24"/>
        </w:rPr>
        <w:t xml:space="preserve">възлизат на </w:t>
      </w:r>
      <w:r w:rsidR="00955B30">
        <w:rPr>
          <w:b/>
          <w:sz w:val="24"/>
          <w:szCs w:val="24"/>
        </w:rPr>
        <w:t>17 648</w:t>
      </w:r>
      <w:r w:rsidR="003F2924" w:rsidRPr="005C666B">
        <w:rPr>
          <w:b/>
          <w:sz w:val="24"/>
          <w:szCs w:val="24"/>
        </w:rPr>
        <w:t xml:space="preserve"> лева</w:t>
      </w:r>
      <w:r w:rsidR="003F2924" w:rsidRPr="00FE09D9">
        <w:rPr>
          <w:sz w:val="24"/>
          <w:szCs w:val="24"/>
        </w:rPr>
        <w:t>.</w:t>
      </w:r>
    </w:p>
    <w:p w:rsidR="003F2924" w:rsidRPr="00665324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„Морска администрация“</w:t>
      </w:r>
      <w:r w:rsidRPr="00665324">
        <w:rPr>
          <w:sz w:val="24"/>
          <w:szCs w:val="24"/>
        </w:rPr>
        <w:t xml:space="preserve"> – от предвидените в бюджета на агенцията за 2020 г. средства за издръжка са направени разходи във връзка с предприети мерки за защита на служители, които изпълняват служебните си задължения на гише, мерки за нормализиране на риска, както и схеми за почистване с различни препарати. Закупени са дезинфектанти и измиващи препарати, лични предпазни средства (маски, очила и ръкавици) и специален контейнер за съхранение на използваните предпазни средс</w:t>
      </w:r>
      <w:r w:rsidR="00665324" w:rsidRPr="00665324">
        <w:rPr>
          <w:sz w:val="24"/>
          <w:szCs w:val="24"/>
        </w:rPr>
        <w:t xml:space="preserve">тва. Сумата на разходите е </w:t>
      </w:r>
      <w:r w:rsidR="00955B30">
        <w:rPr>
          <w:b/>
          <w:sz w:val="24"/>
          <w:szCs w:val="24"/>
        </w:rPr>
        <w:t>8 210</w:t>
      </w:r>
      <w:r w:rsidRPr="005C666B">
        <w:rPr>
          <w:b/>
          <w:sz w:val="24"/>
          <w:szCs w:val="24"/>
        </w:rPr>
        <w:t xml:space="preserve"> лева</w:t>
      </w:r>
      <w:r w:rsidRPr="00665324">
        <w:rPr>
          <w:sz w:val="24"/>
          <w:szCs w:val="24"/>
        </w:rPr>
        <w:t>.</w:t>
      </w:r>
    </w:p>
    <w:p w:rsidR="003F2924" w:rsidRPr="00FE09D9" w:rsidRDefault="003F2924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lastRenderedPageBreak/>
        <w:t>ИА „Проучване и поддържане на р. Дунав“</w:t>
      </w:r>
      <w:r w:rsidRPr="00FE09D9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 за многократна употреба, шлемове, </w:t>
      </w:r>
      <w:r w:rsidR="00FC30F9" w:rsidRPr="00FE09D9">
        <w:rPr>
          <w:sz w:val="24"/>
          <w:szCs w:val="24"/>
        </w:rPr>
        <w:t xml:space="preserve">ръкавици и термометри. Осигурени са миещи и дезинфекциращи средства – спрейове, гелове, мокри кърпи и разтвори на алкохолна основа. Разходите са ведомствени и </w:t>
      </w:r>
      <w:r w:rsidR="005C666B">
        <w:rPr>
          <w:sz w:val="24"/>
          <w:szCs w:val="24"/>
        </w:rPr>
        <w:t xml:space="preserve">възлизат на </w:t>
      </w:r>
      <w:r w:rsidR="00955B30">
        <w:rPr>
          <w:b/>
          <w:sz w:val="24"/>
          <w:szCs w:val="24"/>
        </w:rPr>
        <w:t>4 706</w:t>
      </w:r>
      <w:r w:rsidR="00FC30F9" w:rsidRPr="005C666B">
        <w:rPr>
          <w:b/>
          <w:sz w:val="24"/>
          <w:szCs w:val="24"/>
        </w:rPr>
        <w:t xml:space="preserve"> лева</w:t>
      </w:r>
      <w:r w:rsidR="00FC30F9" w:rsidRPr="00FE09D9">
        <w:rPr>
          <w:sz w:val="24"/>
          <w:szCs w:val="24"/>
        </w:rPr>
        <w:t>.</w:t>
      </w:r>
    </w:p>
    <w:p w:rsidR="00FC30F9" w:rsidRPr="00FE6F29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Авиоотряд 28</w:t>
      </w:r>
      <w:r w:rsidRPr="00FE6F29">
        <w:rPr>
          <w:sz w:val="24"/>
          <w:szCs w:val="24"/>
        </w:rPr>
        <w:t xml:space="preserve"> – със средствата от наличния бюджет за 2020 г. са извършени разходи във връзка с мерките за предотвратяване на разпространението на </w:t>
      </w:r>
      <w:r w:rsidRPr="00FE6F29">
        <w:rPr>
          <w:sz w:val="24"/>
          <w:szCs w:val="24"/>
          <w:lang w:val="en-US"/>
        </w:rPr>
        <w:t xml:space="preserve">Covid-19, </w:t>
      </w:r>
      <w:r w:rsidRPr="00FE6F29">
        <w:rPr>
          <w:sz w:val="24"/>
          <w:szCs w:val="24"/>
        </w:rPr>
        <w:t>като са закупени дезинфектанти, ръкавиц</w:t>
      </w:r>
      <w:r w:rsidR="00FE6F29" w:rsidRPr="00FE6F29">
        <w:rPr>
          <w:sz w:val="24"/>
          <w:szCs w:val="24"/>
        </w:rPr>
        <w:t xml:space="preserve">и и маски на обща стойност </w:t>
      </w:r>
      <w:r w:rsidR="00955B30">
        <w:rPr>
          <w:b/>
          <w:sz w:val="24"/>
          <w:szCs w:val="24"/>
        </w:rPr>
        <w:t>10 605</w:t>
      </w:r>
      <w:r w:rsidRPr="005C666B">
        <w:rPr>
          <w:b/>
          <w:sz w:val="24"/>
          <w:szCs w:val="24"/>
        </w:rPr>
        <w:t xml:space="preserve"> лева</w:t>
      </w:r>
      <w:r w:rsidRPr="00FE6F29">
        <w:rPr>
          <w:sz w:val="24"/>
          <w:szCs w:val="24"/>
        </w:rPr>
        <w:t>.</w:t>
      </w:r>
    </w:p>
    <w:p w:rsidR="00FC30F9" w:rsidRPr="00A976CB" w:rsidRDefault="00FC30F9" w:rsidP="001A1626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5C666B">
        <w:rPr>
          <w:sz w:val="24"/>
          <w:szCs w:val="24"/>
          <w:u w:val="single"/>
          <w:lang w:val="en-US"/>
        </w:rPr>
        <w:t>III”</w:t>
      </w:r>
      <w:r w:rsidRPr="00A976CB">
        <w:rPr>
          <w:sz w:val="24"/>
          <w:szCs w:val="24"/>
        </w:rPr>
        <w:t xml:space="preserve"> – извършените разходи са в рамките на одобрения бюджет на болницата за 2020 г. и са за различни видове предпазни маски, дезинфектанти, престилки, лицеви щитове и очила, </w:t>
      </w:r>
      <w:r w:rsidR="00C7670B" w:rsidRPr="00A976CB">
        <w:rPr>
          <w:sz w:val="24"/>
          <w:szCs w:val="24"/>
        </w:rPr>
        <w:t>защитно облекло, шлемове и калцуни. Закупени са кислородн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маск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с удължител, респиратор</w:t>
      </w:r>
      <w:r w:rsidR="00087519" w:rsidRPr="00A976CB">
        <w:rPr>
          <w:sz w:val="24"/>
          <w:szCs w:val="24"/>
        </w:rPr>
        <w:t>и</w:t>
      </w:r>
      <w:r w:rsidR="00C7670B" w:rsidRPr="00A976CB">
        <w:rPr>
          <w:sz w:val="24"/>
          <w:szCs w:val="24"/>
        </w:rPr>
        <w:t xml:space="preserve"> с клапан и тестове за определяне на </w:t>
      </w:r>
      <w:r w:rsidR="00C7670B" w:rsidRPr="00A976CB">
        <w:rPr>
          <w:sz w:val="24"/>
          <w:szCs w:val="24"/>
          <w:lang w:val="en-US"/>
        </w:rPr>
        <w:t>Covid-19.</w:t>
      </w:r>
      <w:r w:rsidR="00A976CB" w:rsidRPr="00A976CB">
        <w:rPr>
          <w:sz w:val="24"/>
          <w:szCs w:val="24"/>
        </w:rPr>
        <w:t xml:space="preserve"> Разходите са на стойност </w:t>
      </w:r>
      <w:r w:rsidR="00955B30">
        <w:rPr>
          <w:b/>
          <w:sz w:val="24"/>
          <w:szCs w:val="24"/>
        </w:rPr>
        <w:t>219 678</w:t>
      </w:r>
      <w:r w:rsidR="00C7670B" w:rsidRPr="005C666B">
        <w:rPr>
          <w:b/>
          <w:sz w:val="24"/>
          <w:szCs w:val="24"/>
        </w:rPr>
        <w:t xml:space="preserve"> лева</w:t>
      </w:r>
      <w:r w:rsidR="00C7670B" w:rsidRPr="00A976CB">
        <w:rPr>
          <w:sz w:val="24"/>
          <w:szCs w:val="24"/>
        </w:rPr>
        <w:t>.</w:t>
      </w:r>
    </w:p>
    <w:p w:rsidR="00FF6864" w:rsidRDefault="00C7670B" w:rsidP="00FF6864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Многопрофилна транспортна болница – гр. Пловдив</w:t>
      </w:r>
      <w:r w:rsidRPr="00270017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270017">
        <w:rPr>
          <w:sz w:val="24"/>
          <w:szCs w:val="24"/>
        </w:rPr>
        <w:t>днотежки пациенти, съмнителни и</w:t>
      </w:r>
      <w:r w:rsidRPr="00270017">
        <w:rPr>
          <w:sz w:val="24"/>
          <w:szCs w:val="24"/>
        </w:rPr>
        <w:t xml:space="preserve">ли заразени с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От месец март в болницата функционира денонощен кабинет само за пациенти, съмнителни за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. От началото на месец март са закупени лични предпазни средства, консумативи, реактиви, лекарствени продукти и друго необходимо за дейността оборудване. Средствата, изразходени за подготовката, прегледи и лечение на пациентите, съмнителни или заразени с </w:t>
      </w:r>
      <w:r w:rsidRPr="00270017">
        <w:rPr>
          <w:sz w:val="24"/>
          <w:szCs w:val="24"/>
          <w:lang w:val="en-US"/>
        </w:rPr>
        <w:t>Covid-19</w:t>
      </w:r>
      <w:r w:rsidR="00270017" w:rsidRPr="00270017">
        <w:rPr>
          <w:sz w:val="24"/>
          <w:szCs w:val="24"/>
        </w:rPr>
        <w:t xml:space="preserve">, са в размер на </w:t>
      </w:r>
      <w:r w:rsidR="007C7100">
        <w:rPr>
          <w:b/>
          <w:sz w:val="24"/>
          <w:szCs w:val="24"/>
        </w:rPr>
        <w:t>450 890</w:t>
      </w:r>
      <w:r w:rsidR="00EC5A9D" w:rsidRPr="005C666B">
        <w:rPr>
          <w:b/>
          <w:sz w:val="24"/>
          <w:szCs w:val="24"/>
        </w:rPr>
        <w:t xml:space="preserve"> лева</w:t>
      </w:r>
      <w:r w:rsidR="00DA0B48" w:rsidRPr="00270017">
        <w:rPr>
          <w:sz w:val="24"/>
          <w:szCs w:val="24"/>
        </w:rPr>
        <w:t>, в т.ч.</w:t>
      </w:r>
      <w:r w:rsidRPr="00270017">
        <w:rPr>
          <w:sz w:val="24"/>
          <w:szCs w:val="24"/>
        </w:rPr>
        <w:t xml:space="preserve"> са</w:t>
      </w:r>
      <w:r w:rsidR="00EC5A9D" w:rsidRPr="00270017">
        <w:rPr>
          <w:sz w:val="24"/>
          <w:szCs w:val="24"/>
        </w:rPr>
        <w:t xml:space="preserve"> и</w:t>
      </w:r>
      <w:r w:rsidRPr="00270017">
        <w:rPr>
          <w:sz w:val="24"/>
          <w:szCs w:val="24"/>
        </w:rPr>
        <w:t xml:space="preserve"> апарат</w:t>
      </w:r>
      <w:r w:rsidR="007C7100">
        <w:rPr>
          <w:sz w:val="24"/>
          <w:szCs w:val="24"/>
        </w:rPr>
        <w:t>и</w:t>
      </w:r>
      <w:r w:rsidRPr="00270017">
        <w:rPr>
          <w:sz w:val="24"/>
          <w:szCs w:val="24"/>
        </w:rPr>
        <w:t xml:space="preserve"> за неинвазивна вентилация на стойност </w:t>
      </w:r>
      <w:r w:rsidR="007C7100">
        <w:rPr>
          <w:b/>
          <w:sz w:val="24"/>
          <w:szCs w:val="24"/>
        </w:rPr>
        <w:t>17 360</w:t>
      </w:r>
      <w:r w:rsidRPr="005C666B">
        <w:rPr>
          <w:b/>
          <w:sz w:val="24"/>
          <w:szCs w:val="24"/>
        </w:rPr>
        <w:t xml:space="preserve"> </w:t>
      </w:r>
      <w:r w:rsidR="00EC5A9D" w:rsidRPr="005C666B">
        <w:rPr>
          <w:b/>
          <w:sz w:val="24"/>
          <w:szCs w:val="24"/>
        </w:rPr>
        <w:t>лева</w:t>
      </w:r>
      <w:r w:rsidR="00EC5A9D" w:rsidRPr="00270017">
        <w:rPr>
          <w:sz w:val="24"/>
          <w:szCs w:val="24"/>
        </w:rPr>
        <w:t>.</w:t>
      </w:r>
      <w:r w:rsidR="00DA0B48" w:rsidRPr="00270017">
        <w:rPr>
          <w:sz w:val="24"/>
          <w:szCs w:val="24"/>
        </w:rPr>
        <w:t xml:space="preserve"> </w:t>
      </w:r>
    </w:p>
    <w:p w:rsidR="00C7670B" w:rsidRPr="00FF6864" w:rsidRDefault="00DA0B48" w:rsidP="00FF6864">
      <w:pPr>
        <w:ind w:firstLine="708"/>
        <w:jc w:val="both"/>
        <w:rPr>
          <w:sz w:val="24"/>
          <w:szCs w:val="24"/>
        </w:rPr>
      </w:pPr>
      <w:r w:rsidRPr="00270017">
        <w:rPr>
          <w:sz w:val="24"/>
          <w:szCs w:val="24"/>
        </w:rPr>
        <w:t xml:space="preserve">По проект „Подкрепа на работещите в системата на здравеопазването в условията на заплаха за общественото здраве от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“, направление СЕС, са получени средства за възнаграждения и осигуровки на персонала. Изразходените средства са в размер на </w:t>
      </w:r>
      <w:r w:rsidR="007C7100">
        <w:rPr>
          <w:b/>
          <w:sz w:val="24"/>
          <w:szCs w:val="24"/>
        </w:rPr>
        <w:t>400 444</w:t>
      </w:r>
      <w:r w:rsidRPr="005C666B">
        <w:rPr>
          <w:b/>
          <w:sz w:val="24"/>
          <w:szCs w:val="24"/>
        </w:rPr>
        <w:t xml:space="preserve"> лева</w:t>
      </w:r>
      <w:r w:rsidRPr="00270017">
        <w:rPr>
          <w:sz w:val="24"/>
          <w:szCs w:val="24"/>
        </w:rPr>
        <w:t>.</w:t>
      </w:r>
    </w:p>
    <w:p w:rsidR="00EC5A9D" w:rsidRDefault="00EC5A9D" w:rsidP="00EC5A9D">
      <w:pPr>
        <w:ind w:firstLine="708"/>
        <w:jc w:val="both"/>
        <w:rPr>
          <w:sz w:val="24"/>
          <w:szCs w:val="24"/>
        </w:rPr>
      </w:pPr>
      <w:r w:rsidRPr="005C666B">
        <w:rPr>
          <w:sz w:val="24"/>
          <w:szCs w:val="24"/>
          <w:u w:val="single"/>
        </w:rPr>
        <w:t>ИА „Железопътна администрация“</w:t>
      </w:r>
      <w:r w:rsidRPr="00270017">
        <w:rPr>
          <w:sz w:val="24"/>
          <w:szCs w:val="24"/>
        </w:rPr>
        <w:t xml:space="preserve"> – във връзка с мерките и действията за предотвратяване на разпространението на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 агенцията е извършила разходи за покупка на предпазни и дезинфекционни материали (термометри, маски, ръкавици и дезинфектанти). Службата по трудова медицина, обслужваща агенцията, е направила оценка на риска от разпространение на </w:t>
      </w:r>
      <w:r w:rsidRPr="00270017">
        <w:rPr>
          <w:sz w:val="24"/>
          <w:szCs w:val="24"/>
          <w:lang w:val="en-US"/>
        </w:rPr>
        <w:t>Covid-19</w:t>
      </w:r>
      <w:r w:rsidRPr="00270017">
        <w:rPr>
          <w:sz w:val="24"/>
          <w:szCs w:val="24"/>
        </w:rPr>
        <w:t xml:space="preserve"> в работните помещения и е разписала  мерки за минимизирането му. Разходите възлизат на </w:t>
      </w:r>
      <w:r w:rsidR="007C7100">
        <w:rPr>
          <w:b/>
          <w:sz w:val="24"/>
          <w:szCs w:val="24"/>
        </w:rPr>
        <w:t>9 310</w:t>
      </w:r>
      <w:r w:rsidRPr="005C666B">
        <w:rPr>
          <w:b/>
          <w:sz w:val="24"/>
          <w:szCs w:val="24"/>
        </w:rPr>
        <w:t xml:space="preserve"> лева</w:t>
      </w:r>
      <w:r w:rsidRPr="00270017">
        <w:rPr>
          <w:sz w:val="24"/>
          <w:szCs w:val="24"/>
        </w:rPr>
        <w:t>.</w:t>
      </w:r>
    </w:p>
    <w:p w:rsidR="0059220A" w:rsidRDefault="0059220A" w:rsidP="00EC5A9D">
      <w:pPr>
        <w:ind w:firstLine="708"/>
        <w:jc w:val="both"/>
        <w:rPr>
          <w:sz w:val="24"/>
          <w:szCs w:val="24"/>
        </w:rPr>
      </w:pPr>
    </w:p>
    <w:p w:rsidR="0059220A" w:rsidRDefault="00270017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  <w:r>
        <w:rPr>
          <w:rFonts w:ascii="Times New Roman" w:eastAsia="Times New Roman" w:hAnsi="Times New Roman" w:cs="Times New Roman"/>
          <w:i/>
          <w:lang w:eastAsia="bg-BG"/>
        </w:rPr>
        <w:tab/>
      </w:r>
    </w:p>
    <w:p w:rsidR="00270017" w:rsidRPr="00EC5A9D" w:rsidRDefault="00270017" w:rsidP="0059220A">
      <w:pPr>
        <w:jc w:val="both"/>
        <w:rPr>
          <w:sz w:val="24"/>
          <w:szCs w:val="24"/>
        </w:rPr>
      </w:pPr>
    </w:p>
    <w:sectPr w:rsidR="00270017" w:rsidRPr="00EC5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85E25"/>
    <w:rsid w:val="00087519"/>
    <w:rsid w:val="001A1626"/>
    <w:rsid w:val="00270017"/>
    <w:rsid w:val="003F2924"/>
    <w:rsid w:val="004D0E34"/>
    <w:rsid w:val="005324EA"/>
    <w:rsid w:val="0059220A"/>
    <w:rsid w:val="005C0160"/>
    <w:rsid w:val="005C666B"/>
    <w:rsid w:val="00665324"/>
    <w:rsid w:val="0076361D"/>
    <w:rsid w:val="007C7100"/>
    <w:rsid w:val="008D3CC0"/>
    <w:rsid w:val="00955B30"/>
    <w:rsid w:val="00981EED"/>
    <w:rsid w:val="00A44DB0"/>
    <w:rsid w:val="00A96636"/>
    <w:rsid w:val="00A976CB"/>
    <w:rsid w:val="00AE4C03"/>
    <w:rsid w:val="00B51760"/>
    <w:rsid w:val="00C43F1E"/>
    <w:rsid w:val="00C7670B"/>
    <w:rsid w:val="00CE79C8"/>
    <w:rsid w:val="00DA0B48"/>
    <w:rsid w:val="00EC26A6"/>
    <w:rsid w:val="00EC5A9D"/>
    <w:rsid w:val="00F81003"/>
    <w:rsid w:val="00FC30F9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A279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E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2</cp:revision>
  <cp:lastPrinted>2021-01-14T12:02:00Z</cp:lastPrinted>
  <dcterms:created xsi:type="dcterms:W3CDTF">2021-01-22T11:22:00Z</dcterms:created>
  <dcterms:modified xsi:type="dcterms:W3CDTF">2021-01-22T11:22:00Z</dcterms:modified>
</cp:coreProperties>
</file>