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26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:rsidR="00F91D74" w:rsidRDefault="00F91D74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D74" w:rsidRPr="008E0A94" w:rsidRDefault="00F91D74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CEB" w:rsidRPr="005A3EFA" w:rsidRDefault="00642CEB" w:rsidP="008E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DA3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>
        <w:rPr>
          <w:rFonts w:ascii="Times New Roman" w:hAnsi="Times New Roman" w:cs="Times New Roman"/>
          <w:sz w:val="24"/>
          <w:szCs w:val="24"/>
        </w:rPr>
        <w:t xml:space="preserve"> транспорта, информационните технологии 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E0381C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4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="00301081">
        <w:rPr>
          <w:rFonts w:ascii="Times New Roman" w:hAnsi="Times New Roman" w:cs="Times New Roman"/>
          <w:sz w:val="24"/>
          <w:szCs w:val="24"/>
        </w:rPr>
        <w:t xml:space="preserve">през </w:t>
      </w:r>
      <w:r w:rsidR="00B43DC8">
        <w:rPr>
          <w:rFonts w:ascii="Times New Roman" w:hAnsi="Times New Roman" w:cs="Times New Roman"/>
          <w:sz w:val="24"/>
          <w:szCs w:val="24"/>
        </w:rPr>
        <w:t xml:space="preserve">2020 </w:t>
      </w:r>
      <w:r w:rsidR="00301081">
        <w:rPr>
          <w:rFonts w:ascii="Times New Roman" w:hAnsi="Times New Roman" w:cs="Times New Roman"/>
          <w:sz w:val="24"/>
          <w:szCs w:val="24"/>
        </w:rPr>
        <w:t>г.</w:t>
      </w:r>
    </w:p>
    <w:p w:rsidR="00301081" w:rsidRDefault="00301081" w:rsidP="003010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2B4" w:rsidRDefault="008702B4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</w:t>
      </w:r>
      <w:r w:rsidR="00F91D74" w:rsidRPr="005A3EFA">
        <w:rPr>
          <w:rFonts w:ascii="Times New Roman" w:hAnsi="Times New Roman" w:cs="Times New Roman"/>
          <w:sz w:val="24"/>
          <w:szCs w:val="24"/>
        </w:rPr>
        <w:t>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F91D74">
        <w:rPr>
          <w:rFonts w:ascii="Times New Roman" w:hAnsi="Times New Roman" w:cs="Times New Roman"/>
          <w:sz w:val="24"/>
          <w:szCs w:val="24"/>
        </w:rPr>
        <w:t>е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Pr="005A3EFA">
        <w:rPr>
          <w:rFonts w:ascii="Times New Roman" w:hAnsi="Times New Roman" w:cs="Times New Roman"/>
          <w:sz w:val="24"/>
          <w:szCs w:val="24"/>
        </w:rPr>
        <w:t>на</w:t>
      </w:r>
      <w:r w:rsidR="00F30923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5A3EFA">
        <w:rPr>
          <w:rFonts w:ascii="Times New Roman" w:hAnsi="Times New Roman" w:cs="Times New Roman"/>
          <w:sz w:val="24"/>
          <w:szCs w:val="24"/>
        </w:rPr>
        <w:t>тем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542940">
        <w:rPr>
          <w:rFonts w:ascii="Times New Roman" w:hAnsi="Times New Roman" w:cs="Times New Roman"/>
          <w:sz w:val="24"/>
          <w:szCs w:val="24"/>
        </w:rPr>
        <w:t>:</w:t>
      </w:r>
    </w:p>
    <w:p w:rsidR="00542940" w:rsidRPr="00960EBC" w:rsidRDefault="00542940" w:rsidP="00960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BC">
        <w:rPr>
          <w:rFonts w:ascii="Times New Roman" w:hAnsi="Times New Roman" w:cs="Times New Roman"/>
          <w:b/>
          <w:sz w:val="24"/>
          <w:szCs w:val="24"/>
        </w:rPr>
        <w:t>„</w:t>
      </w:r>
      <w:r w:rsidR="00F91D74" w:rsidRPr="00960EBC">
        <w:rPr>
          <w:rFonts w:ascii="Times New Roman" w:hAnsi="Times New Roman" w:cs="Times New Roman"/>
          <w:b/>
          <w:sz w:val="24"/>
          <w:szCs w:val="24"/>
        </w:rPr>
        <w:t>Ко</w:t>
      </w:r>
      <w:r w:rsidR="006C1EF4" w:rsidRPr="00960EBC">
        <w:rPr>
          <w:rFonts w:ascii="Times New Roman" w:hAnsi="Times New Roman" w:cs="Times New Roman"/>
          <w:b/>
          <w:sz w:val="24"/>
          <w:szCs w:val="24"/>
        </w:rPr>
        <w:t>л</w:t>
      </w:r>
      <w:r w:rsidR="00F91D74" w:rsidRPr="00960EBC">
        <w:rPr>
          <w:rFonts w:ascii="Times New Roman" w:hAnsi="Times New Roman" w:cs="Times New Roman"/>
          <w:b/>
          <w:sz w:val="24"/>
          <w:szCs w:val="24"/>
        </w:rPr>
        <w:t>еда</w:t>
      </w:r>
      <w:r w:rsidRPr="00960EBC">
        <w:rPr>
          <w:rFonts w:ascii="Times New Roman" w:hAnsi="Times New Roman" w:cs="Times New Roman"/>
          <w:b/>
          <w:sz w:val="24"/>
          <w:szCs w:val="24"/>
        </w:rPr>
        <w:t>“</w:t>
      </w:r>
      <w:r w:rsidRPr="00960EBC">
        <w:rPr>
          <w:rFonts w:ascii="Times New Roman" w:hAnsi="Times New Roman" w:cs="Times New Roman"/>
          <w:sz w:val="24"/>
          <w:szCs w:val="24"/>
        </w:rPr>
        <w:t>, състоящо се от една пощенска марка и специален пощенски печат</w:t>
      </w:r>
      <w:r w:rsidR="007631F6" w:rsidRPr="00960EBC">
        <w:rPr>
          <w:rFonts w:ascii="Times New Roman" w:hAnsi="Times New Roman" w:cs="Times New Roman"/>
          <w:sz w:val="24"/>
          <w:szCs w:val="24"/>
        </w:rPr>
        <w:t>.</w:t>
      </w:r>
    </w:p>
    <w:p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Pr="005A3EFA">
        <w:rPr>
          <w:rFonts w:ascii="Times New Roman" w:hAnsi="Times New Roman" w:cs="Times New Roman"/>
          <w:sz w:val="24"/>
          <w:szCs w:val="24"/>
        </w:rPr>
        <w:t>Право на участие в конкурса</w:t>
      </w:r>
      <w:r w:rsidR="00005DA3">
        <w:rPr>
          <w:rFonts w:ascii="Times New Roman" w:hAnsi="Times New Roman" w:cs="Times New Roman"/>
          <w:sz w:val="24"/>
          <w:szCs w:val="24"/>
        </w:rPr>
        <w:t xml:space="preserve"> имат</w:t>
      </w:r>
      <w:r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 xml:space="preserve">всички физически </w:t>
      </w:r>
      <w:r w:rsidR="00005DA3" w:rsidRPr="00005DA3">
        <w:rPr>
          <w:rFonts w:ascii="Times New Roman" w:hAnsi="Times New Roman" w:cs="Times New Roman"/>
          <w:sz w:val="24"/>
          <w:szCs w:val="24"/>
        </w:rPr>
        <w:t>ли</w:t>
      </w:r>
      <w:r w:rsidR="00E965E8">
        <w:rPr>
          <w:rFonts w:ascii="Times New Roman" w:hAnsi="Times New Roman" w:cs="Times New Roman"/>
          <w:sz w:val="24"/>
          <w:szCs w:val="24"/>
        </w:rPr>
        <w:t>ца, граждани на Република България</w:t>
      </w:r>
      <w:r w:rsidR="00005DA3" w:rsidRPr="00005DA3">
        <w:rPr>
          <w:rFonts w:ascii="Times New Roman" w:hAnsi="Times New Roman" w:cs="Times New Roman"/>
          <w:sz w:val="24"/>
          <w:szCs w:val="24"/>
        </w:rPr>
        <w:t xml:space="preserve">. 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тема</w:t>
      </w:r>
      <w:r w:rsidR="006C1EF4">
        <w:rPr>
          <w:rFonts w:ascii="Times New Roman" w:hAnsi="Times New Roman" w:cs="Times New Roman"/>
          <w:sz w:val="24"/>
          <w:szCs w:val="24"/>
        </w:rPr>
        <w:t>та</w:t>
      </w:r>
      <w:r w:rsidR="00843067" w:rsidRPr="00005DA3">
        <w:rPr>
          <w:rFonts w:ascii="Times New Roman" w:hAnsi="Times New Roman" w:cs="Times New Roman"/>
          <w:sz w:val="24"/>
          <w:szCs w:val="24"/>
        </w:rPr>
        <w:t>.</w:t>
      </w:r>
    </w:p>
    <w:p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на </w:t>
      </w:r>
      <w:r w:rsidR="006C1EF4">
        <w:rPr>
          <w:rFonts w:ascii="Times New Roman" w:hAnsi="Times New Roman" w:cs="Times New Roman"/>
          <w:sz w:val="24"/>
          <w:szCs w:val="24"/>
        </w:rPr>
        <w:t>темата</w:t>
      </w:r>
      <w:r w:rsidR="00542940">
        <w:rPr>
          <w:rFonts w:ascii="Times New Roman" w:hAnsi="Times New Roman" w:cs="Times New Roman"/>
          <w:sz w:val="24"/>
          <w:szCs w:val="24"/>
        </w:rPr>
        <w:t>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16519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:rsidR="00B40EEF" w:rsidRPr="00B40EEF" w:rsidRDefault="00E965E8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</w:t>
      </w:r>
      <w:r w:rsidR="00B40EEF" w:rsidRPr="00B40EEF">
        <w:rPr>
          <w:rFonts w:ascii="Times New Roman" w:hAnsi="Times New Roman" w:cs="Times New Roman"/>
          <w:sz w:val="24"/>
          <w:szCs w:val="24"/>
        </w:rPr>
        <w:t>: 32,5/43 мм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/3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 или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EF" w:rsidRPr="00B40EEF">
        <w:rPr>
          <w:rFonts w:ascii="Times New Roman" w:hAnsi="Times New Roman" w:cs="Times New Roman"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25ED6" w:rsidRPr="00525ED6" w:rsidRDefault="00525ED6" w:rsidP="00AD72D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„Bulgaria“, „Поща“; номиналната стойност на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пощенската марка – </w:t>
      </w:r>
      <w:r w:rsidR="00F91D74" w:rsidRPr="006B7AA2">
        <w:rPr>
          <w:rFonts w:ascii="Times New Roman" w:hAnsi="Times New Roman" w:cs="Times New Roman"/>
          <w:sz w:val="24"/>
          <w:szCs w:val="24"/>
        </w:rPr>
        <w:t>1</w:t>
      </w:r>
      <w:r w:rsidR="00542940" w:rsidRPr="006B7AA2">
        <w:rPr>
          <w:rFonts w:ascii="Times New Roman" w:hAnsi="Times New Roman" w:cs="Times New Roman"/>
          <w:sz w:val="24"/>
          <w:szCs w:val="24"/>
        </w:rPr>
        <w:t>,</w:t>
      </w:r>
      <w:r w:rsidR="00F91D74" w:rsidRPr="006B7AA2">
        <w:rPr>
          <w:rFonts w:ascii="Times New Roman" w:hAnsi="Times New Roman" w:cs="Times New Roman"/>
          <w:sz w:val="24"/>
          <w:szCs w:val="24"/>
        </w:rPr>
        <w:t>7</w:t>
      </w:r>
      <w:r w:rsidR="00D9338F" w:rsidRPr="006B7AA2">
        <w:rPr>
          <w:rFonts w:ascii="Times New Roman" w:hAnsi="Times New Roman" w:cs="Times New Roman"/>
          <w:sz w:val="24"/>
          <w:szCs w:val="24"/>
        </w:rPr>
        <w:t>0</w:t>
      </w:r>
      <w:r w:rsidR="00D9338F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лв.;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8F0CF1" w:rsidRPr="008F0CF1">
        <w:rPr>
          <w:rFonts w:ascii="Times New Roman" w:hAnsi="Times New Roman" w:cs="Times New Roman"/>
          <w:sz w:val="24"/>
          <w:szCs w:val="24"/>
        </w:rPr>
        <w:t>„</w:t>
      </w:r>
      <w:r w:rsidR="00F91D74">
        <w:rPr>
          <w:rFonts w:ascii="Times New Roman" w:hAnsi="Times New Roman" w:cs="Times New Roman"/>
          <w:sz w:val="24"/>
          <w:szCs w:val="24"/>
        </w:rPr>
        <w:t>Коледа</w:t>
      </w:r>
      <w:r w:rsidR="008F0CF1" w:rsidRPr="008F0CF1">
        <w:rPr>
          <w:rFonts w:ascii="Times New Roman" w:hAnsi="Times New Roman" w:cs="Times New Roman"/>
          <w:sz w:val="24"/>
          <w:szCs w:val="24"/>
        </w:rPr>
        <w:t>“</w:t>
      </w:r>
      <w:r w:rsidR="009D70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EEF" w:rsidRPr="00525ED6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D9338F">
        <w:rPr>
          <w:rFonts w:ascii="Times New Roman" w:hAnsi="Times New Roman" w:cs="Times New Roman"/>
          <w:sz w:val="24"/>
          <w:szCs w:val="24"/>
        </w:rPr>
        <w:t>2</w:t>
      </w:r>
      <w:r w:rsidR="005A3AF4" w:rsidRPr="00525ED6">
        <w:rPr>
          <w:rFonts w:ascii="Times New Roman" w:hAnsi="Times New Roman" w:cs="Times New Roman"/>
          <w:sz w:val="24"/>
          <w:szCs w:val="24"/>
        </w:rPr>
        <w:t>:1 и 1:1</w:t>
      </w:r>
      <w:r w:rsidR="009D70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09C2" w:rsidRPr="00B60757" w:rsidRDefault="000D09C2" w:rsidP="00B40EEF">
      <w:pPr>
        <w:spacing w:after="0"/>
        <w:ind w:firstLine="30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607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 1</w:t>
      </w:r>
    </w:p>
    <w:p w:rsidR="000D09C2" w:rsidRPr="00B60757" w:rsidRDefault="000D09C2" w:rsidP="00B40EEF">
      <w:pPr>
        <w:spacing w:after="0"/>
        <w:ind w:firstLine="30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607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 2</w:t>
      </w:r>
    </w:p>
    <w:p w:rsidR="00525ED6" w:rsidRPr="00525ED6" w:rsidRDefault="00F91D74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:rsidR="00525ED6" w:rsidRDefault="00165195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:rsidR="00525ED6" w:rsidRDefault="00165195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ED6">
        <w:rPr>
          <w:rFonts w:ascii="Times New Roman" w:hAnsi="Times New Roman" w:cs="Times New Roman"/>
          <w:sz w:val="24"/>
          <w:szCs w:val="24"/>
        </w:rPr>
        <w:t>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>р</w:t>
      </w:r>
      <w:r w:rsidR="007F1210">
        <w:rPr>
          <w:rFonts w:ascii="Times New Roman" w:hAnsi="Times New Roman" w:cs="Times New Roman"/>
          <w:sz w:val="24"/>
          <w:szCs w:val="24"/>
        </w:rPr>
        <w:t xml:space="preserve">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6C1E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F962CF">
        <w:rPr>
          <w:rFonts w:ascii="Times New Roman" w:hAnsi="Times New Roman" w:cs="Times New Roman"/>
          <w:sz w:val="24"/>
          <w:szCs w:val="24"/>
        </w:rPr>
        <w:t xml:space="preserve">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525ED6">
        <w:rPr>
          <w:rFonts w:ascii="Times New Roman" w:hAnsi="Times New Roman" w:cs="Times New Roman"/>
          <w:sz w:val="24"/>
          <w:szCs w:val="24"/>
        </w:rPr>
        <w:t>;</w:t>
      </w:r>
    </w:p>
    <w:p w:rsidR="008B4B20" w:rsidRDefault="00165195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="006C1EF4">
        <w:rPr>
          <w:rFonts w:ascii="Times New Roman" w:hAnsi="Times New Roman" w:cs="Times New Roman"/>
          <w:sz w:val="24"/>
          <w:szCs w:val="24"/>
        </w:rPr>
        <w:t xml:space="preserve">изданието </w:t>
      </w:r>
      <w:r w:rsidR="004213A4">
        <w:rPr>
          <w:rFonts w:ascii="Times New Roman" w:hAnsi="Times New Roman" w:cs="Times New Roman"/>
          <w:sz w:val="24"/>
          <w:szCs w:val="24"/>
        </w:rPr>
        <w:t xml:space="preserve">„Коледа </w:t>
      </w:r>
      <w:r w:rsidR="00F91D74">
        <w:rPr>
          <w:rFonts w:ascii="Times New Roman" w:hAnsi="Times New Roman" w:cs="Times New Roman"/>
          <w:sz w:val="24"/>
          <w:szCs w:val="24"/>
        </w:rPr>
        <w:t>2020</w:t>
      </w:r>
      <w:r w:rsidR="004213A4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 xml:space="preserve">; и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</w:t>
      </w:r>
      <w:r w:rsidR="00F91D74">
        <w:rPr>
          <w:rFonts w:ascii="Times New Roman" w:hAnsi="Times New Roman" w:cs="Times New Roman"/>
          <w:sz w:val="24"/>
          <w:szCs w:val="24"/>
        </w:rPr>
        <w:t>2020</w:t>
      </w:r>
      <w:r w:rsidR="008B4B20">
        <w:rPr>
          <w:rFonts w:ascii="Times New Roman" w:hAnsi="Times New Roman" w:cs="Times New Roman"/>
          <w:sz w:val="24"/>
          <w:szCs w:val="24"/>
        </w:rPr>
        <w:t>“;</w:t>
      </w:r>
    </w:p>
    <w:p w:rsidR="00B40EEF" w:rsidRDefault="00165195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</w:t>
      </w:r>
      <w:r w:rsidR="00AE0791">
        <w:rPr>
          <w:rFonts w:ascii="Times New Roman" w:hAnsi="Times New Roman" w:cs="Times New Roman"/>
          <w:sz w:val="24"/>
          <w:szCs w:val="24"/>
        </w:rPr>
        <w:t>2</w:t>
      </w:r>
      <w:r w:rsidR="005A3AF4" w:rsidRPr="00B40EEF">
        <w:rPr>
          <w:rFonts w:ascii="Times New Roman" w:hAnsi="Times New Roman" w:cs="Times New Roman"/>
          <w:sz w:val="24"/>
          <w:szCs w:val="24"/>
        </w:rPr>
        <w:t>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107A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30 часа на </w:t>
      </w:r>
      <w:r w:rsidR="00F91D74" w:rsidRPr="006B7AA2">
        <w:rPr>
          <w:rFonts w:ascii="Times New Roman" w:hAnsi="Times New Roman" w:cs="Times New Roman"/>
          <w:sz w:val="24"/>
          <w:szCs w:val="24"/>
        </w:rPr>
        <w:t>30</w:t>
      </w:r>
      <w:r w:rsidR="004213A4" w:rsidRPr="006B7AA2">
        <w:rPr>
          <w:rFonts w:ascii="Times New Roman" w:hAnsi="Times New Roman" w:cs="Times New Roman"/>
          <w:sz w:val="24"/>
          <w:szCs w:val="24"/>
        </w:rPr>
        <w:t>.</w:t>
      </w:r>
      <w:r w:rsidR="00F91D74" w:rsidRPr="006B7AA2">
        <w:rPr>
          <w:rFonts w:ascii="Times New Roman" w:hAnsi="Times New Roman" w:cs="Times New Roman"/>
          <w:sz w:val="24"/>
          <w:szCs w:val="24"/>
        </w:rPr>
        <w:t>09</w:t>
      </w:r>
      <w:r w:rsidR="00A965A9" w:rsidRPr="006B7AA2">
        <w:rPr>
          <w:rFonts w:ascii="Times New Roman" w:hAnsi="Times New Roman" w:cs="Times New Roman"/>
          <w:sz w:val="24"/>
          <w:szCs w:val="24"/>
        </w:rPr>
        <w:t>.</w:t>
      </w:r>
      <w:r w:rsidR="008F0CF1" w:rsidRPr="006B7AA2">
        <w:rPr>
          <w:rFonts w:ascii="Times New Roman" w:hAnsi="Times New Roman" w:cs="Times New Roman"/>
          <w:sz w:val="24"/>
          <w:szCs w:val="24"/>
        </w:rPr>
        <w:t>2020</w:t>
      </w:r>
      <w:r w:rsidR="00EA6905" w:rsidRPr="00EA6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589" w:rsidRPr="00165195">
        <w:rPr>
          <w:rFonts w:ascii="Times New Roman" w:hAnsi="Times New Roman" w:cs="Times New Roman"/>
          <w:sz w:val="24"/>
          <w:szCs w:val="24"/>
        </w:rPr>
        <w:t>г</w:t>
      </w:r>
      <w:r w:rsidR="00517589">
        <w:rPr>
          <w:rFonts w:ascii="Times New Roman" w:hAnsi="Times New Roman" w:cs="Times New Roman"/>
          <w:sz w:val="24"/>
          <w:szCs w:val="24"/>
        </w:rPr>
        <w:t xml:space="preserve">.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на Министерството на транспорта, информационните технологии и съобщенията, ул. „Дякон Игнатий“ № 9 или изпратени по пощата на същия адрес с пощенско клеймо с дата на подаване не по-късно от </w:t>
      </w:r>
      <w:r w:rsidR="00F91D74" w:rsidRPr="006B7AA2">
        <w:rPr>
          <w:rFonts w:ascii="Times New Roman" w:hAnsi="Times New Roman" w:cs="Times New Roman"/>
          <w:sz w:val="24"/>
          <w:szCs w:val="24"/>
        </w:rPr>
        <w:t>30</w:t>
      </w:r>
      <w:r w:rsidR="004213A4" w:rsidRPr="006B7AA2">
        <w:rPr>
          <w:rFonts w:ascii="Times New Roman" w:hAnsi="Times New Roman" w:cs="Times New Roman"/>
          <w:sz w:val="24"/>
          <w:szCs w:val="24"/>
        </w:rPr>
        <w:t>.</w:t>
      </w:r>
      <w:r w:rsidR="00F91D74" w:rsidRPr="006B7AA2">
        <w:rPr>
          <w:rFonts w:ascii="Times New Roman" w:hAnsi="Times New Roman" w:cs="Times New Roman"/>
          <w:sz w:val="24"/>
          <w:szCs w:val="24"/>
        </w:rPr>
        <w:t>09</w:t>
      </w:r>
      <w:r w:rsidR="004213A4" w:rsidRPr="006B7AA2">
        <w:rPr>
          <w:rFonts w:ascii="Times New Roman" w:hAnsi="Times New Roman" w:cs="Times New Roman"/>
          <w:sz w:val="24"/>
          <w:szCs w:val="24"/>
        </w:rPr>
        <w:t>.</w:t>
      </w:r>
      <w:r w:rsidR="00F91D74" w:rsidRPr="006B7AA2">
        <w:rPr>
          <w:rFonts w:ascii="Times New Roman" w:hAnsi="Times New Roman" w:cs="Times New Roman"/>
          <w:sz w:val="24"/>
          <w:szCs w:val="24"/>
        </w:rPr>
        <w:t xml:space="preserve">2020 </w:t>
      </w:r>
      <w:r w:rsidR="004213A4" w:rsidRPr="006B7AA2">
        <w:rPr>
          <w:rFonts w:ascii="Times New Roman" w:hAnsi="Times New Roman" w:cs="Times New Roman"/>
          <w:sz w:val="24"/>
          <w:szCs w:val="24"/>
        </w:rPr>
        <w:t>г.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</w:t>
      </w:r>
      <w:r w:rsidR="009D708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517589">
        <w:rPr>
          <w:rFonts w:ascii="Times New Roman" w:hAnsi="Times New Roman" w:cs="Times New Roman"/>
          <w:sz w:val="24"/>
          <w:szCs w:val="24"/>
        </w:rPr>
        <w:t xml:space="preserve">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F91D74">
        <w:rPr>
          <w:rFonts w:ascii="Times New Roman" w:hAnsi="Times New Roman" w:cs="Times New Roman"/>
          <w:sz w:val="24"/>
          <w:szCs w:val="24"/>
        </w:rPr>
        <w:t>Коледа“</w:t>
      </w:r>
      <w:r w:rsidR="009D70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0CF1" w:rsidRPr="00542940">
        <w:rPr>
          <w:rFonts w:ascii="Times New Roman" w:hAnsi="Times New Roman" w:cs="Times New Roman"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В него трябва да бъде вложен и друг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приложението към настоящата обява.</w:t>
      </w:r>
    </w:p>
    <w:p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:rsidR="00005DA3" w:rsidRDefault="007A42B4" w:rsidP="004F76C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A8D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D423E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</w:t>
      </w:r>
      <w:r w:rsidR="00D423EA">
        <w:rPr>
          <w:rFonts w:ascii="Times New Roman" w:hAnsi="Times New Roman" w:cs="Times New Roman"/>
          <w:sz w:val="24"/>
          <w:szCs w:val="24"/>
        </w:rPr>
        <w:t xml:space="preserve"> </w:t>
      </w:r>
      <w:r w:rsidR="00AF5A8D" w:rsidRPr="005A3EFA">
        <w:rPr>
          <w:rFonts w:ascii="Times New Roman" w:hAnsi="Times New Roman" w:cs="Times New Roman"/>
          <w:sz w:val="24"/>
          <w:szCs w:val="24"/>
        </w:rPr>
        <w:t xml:space="preserve">Специализирания експертен съвет по </w:t>
      </w:r>
      <w:proofErr w:type="spellStart"/>
      <w:r w:rsidR="00AF5A8D" w:rsidRPr="005A3EFA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AF5A8D" w:rsidRPr="005A3EFA">
        <w:rPr>
          <w:rFonts w:ascii="Times New Roman" w:hAnsi="Times New Roman" w:cs="Times New Roman"/>
          <w:sz w:val="24"/>
          <w:szCs w:val="24"/>
        </w:rPr>
        <w:t xml:space="preserve"> към </w:t>
      </w:r>
      <w:r w:rsidR="004213A4">
        <w:rPr>
          <w:rFonts w:ascii="Times New Roman" w:hAnsi="Times New Roman" w:cs="Times New Roman"/>
          <w:sz w:val="24"/>
          <w:szCs w:val="24"/>
        </w:rPr>
        <w:t>министъра</w:t>
      </w:r>
      <w:r w:rsidR="00AF5A8D" w:rsidRPr="005A3EFA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съобщенията.</w:t>
      </w:r>
      <w:r w:rsidR="005044C1">
        <w:rPr>
          <w:rFonts w:ascii="Times New Roman" w:hAnsi="Times New Roman" w:cs="Times New Roman"/>
          <w:sz w:val="24"/>
          <w:szCs w:val="24"/>
        </w:rPr>
        <w:t xml:space="preserve"> </w:t>
      </w:r>
      <w:r w:rsidR="00AD72D0">
        <w:rPr>
          <w:rFonts w:ascii="Times New Roman" w:hAnsi="Times New Roman" w:cs="Times New Roman"/>
          <w:sz w:val="24"/>
          <w:szCs w:val="24"/>
        </w:rPr>
        <w:t>Всички членове на Съвета имат по един глас, с изключение на представителите от сферата на изобразителното изкуство, които имат право на два гласа.</w:t>
      </w:r>
      <w:r w:rsidR="00295881">
        <w:rPr>
          <w:rFonts w:ascii="Times New Roman" w:hAnsi="Times New Roman" w:cs="Times New Roman"/>
          <w:sz w:val="24"/>
          <w:szCs w:val="24"/>
        </w:rPr>
        <w:t xml:space="preserve"> Журито няма да оценява проекти, които не отговарят на </w:t>
      </w:r>
      <w:r w:rsidR="00101C4F">
        <w:rPr>
          <w:rFonts w:ascii="Times New Roman" w:hAnsi="Times New Roman" w:cs="Times New Roman"/>
          <w:sz w:val="24"/>
          <w:szCs w:val="24"/>
        </w:rPr>
        <w:t xml:space="preserve">посочените по-горе </w:t>
      </w:r>
      <w:r w:rsidR="00066A3E" w:rsidRPr="00AB5CD6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295881" w:rsidRPr="00AB5CD6">
        <w:rPr>
          <w:rFonts w:ascii="Times New Roman" w:hAnsi="Times New Roman" w:cs="Times New Roman"/>
          <w:sz w:val="24"/>
          <w:szCs w:val="24"/>
        </w:rPr>
        <w:t>изисквания.</w:t>
      </w:r>
      <w:r w:rsidR="006B7AA2">
        <w:rPr>
          <w:rFonts w:ascii="Times New Roman" w:hAnsi="Times New Roman" w:cs="Times New Roman"/>
          <w:sz w:val="24"/>
          <w:szCs w:val="24"/>
        </w:rPr>
        <w:t xml:space="preserve"> Малките пликове на </w:t>
      </w:r>
      <w:proofErr w:type="spellStart"/>
      <w:r w:rsidR="006B7AA2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6B7AA2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отваряни.</w:t>
      </w:r>
      <w:r w:rsidR="00155DFD">
        <w:rPr>
          <w:rFonts w:ascii="Times New Roman" w:hAnsi="Times New Roman" w:cs="Times New Roman"/>
          <w:sz w:val="24"/>
          <w:szCs w:val="24"/>
        </w:rPr>
        <w:t xml:space="preserve"> </w:t>
      </w:r>
      <w:r w:rsidR="006C1EF4">
        <w:rPr>
          <w:rFonts w:ascii="Times New Roman" w:hAnsi="Times New Roman" w:cs="Times New Roman"/>
          <w:sz w:val="24"/>
          <w:szCs w:val="24"/>
        </w:rPr>
        <w:t>Ще бъде излъчен само един победител</w:t>
      </w:r>
      <w:r w:rsidR="00005DA3">
        <w:rPr>
          <w:rFonts w:ascii="Times New Roman" w:hAnsi="Times New Roman" w:cs="Times New Roman"/>
          <w:sz w:val="24"/>
          <w:szCs w:val="24"/>
        </w:rPr>
        <w:t>.</w:t>
      </w:r>
      <w:r w:rsidR="006B7AA2">
        <w:rPr>
          <w:rFonts w:ascii="Times New Roman" w:hAnsi="Times New Roman" w:cs="Times New Roman"/>
          <w:sz w:val="24"/>
          <w:szCs w:val="24"/>
        </w:rPr>
        <w:t xml:space="preserve"> </w:t>
      </w:r>
      <w:r w:rsidR="00005DA3">
        <w:rPr>
          <w:rFonts w:ascii="Times New Roman" w:hAnsi="Times New Roman" w:cs="Times New Roman"/>
          <w:sz w:val="24"/>
          <w:szCs w:val="24"/>
        </w:rPr>
        <w:t>Работата на журито е поверителна, а решенията му са окончателни.</w:t>
      </w:r>
      <w:r w:rsidR="008F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Оригиналност на художествената идея или концепция с изразителен творчески подход при интерпретирането на темата;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 и специалния пощенски печат;</w:t>
      </w:r>
    </w:p>
    <w:p w:rsidR="002407B6" w:rsidRPr="00AD72D0" w:rsidRDefault="007808D5" w:rsidP="004F76C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 конкурса</w:t>
      </w:r>
      <w:r w:rsidR="00165448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:rsidR="00ED0D7D" w:rsidRPr="00067276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информационните технологии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с </w:t>
      </w:r>
      <w:r w:rsidR="00F91D74" w:rsidRPr="00957AEF">
        <w:rPr>
          <w:rFonts w:ascii="Times New Roman" w:hAnsi="Times New Roman" w:cs="Times New Roman"/>
          <w:sz w:val="24"/>
          <w:szCs w:val="24"/>
        </w:rPr>
        <w:t>автор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F91D74" w:rsidRPr="00957AEF">
        <w:rPr>
          <w:rFonts w:ascii="Times New Roman" w:hAnsi="Times New Roman" w:cs="Times New Roman"/>
          <w:sz w:val="24"/>
          <w:szCs w:val="24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на </w:t>
      </w:r>
      <w:r w:rsidR="00F91D74">
        <w:rPr>
          <w:rFonts w:ascii="Times New Roman" w:hAnsi="Times New Roman" w:cs="Times New Roman"/>
          <w:sz w:val="24"/>
          <w:szCs w:val="24"/>
        </w:rPr>
        <w:t>премирания</w:t>
      </w:r>
      <w:r w:rsidR="00F91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</w:t>
      </w:r>
      <w:r w:rsidR="007631F6">
        <w:rPr>
          <w:rFonts w:ascii="Times New Roman" w:hAnsi="Times New Roman" w:cs="Times New Roman"/>
          <w:sz w:val="24"/>
          <w:szCs w:val="24"/>
        </w:rPr>
        <w:t>т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</w:t>
      </w:r>
      <w:r w:rsidR="007631F6">
        <w:rPr>
          <w:rFonts w:ascii="Times New Roman" w:hAnsi="Times New Roman" w:cs="Times New Roman"/>
          <w:sz w:val="24"/>
          <w:szCs w:val="24"/>
        </w:rPr>
        <w:t>й</w:t>
      </w:r>
      <w:r w:rsidR="00ED0D7D">
        <w:rPr>
          <w:rFonts w:ascii="Times New Roman" w:hAnsi="Times New Roman" w:cs="Times New Roman"/>
          <w:sz w:val="24"/>
          <w:szCs w:val="24"/>
        </w:rPr>
        <w:t xml:space="preserve">то възлага изработване срещу възнаграждение на проекти и оригинали за пощенско-филателно издание на </w:t>
      </w:r>
      <w:r w:rsidR="00F91D74">
        <w:rPr>
          <w:rFonts w:ascii="Times New Roman" w:hAnsi="Times New Roman" w:cs="Times New Roman"/>
          <w:sz w:val="24"/>
          <w:szCs w:val="24"/>
        </w:rPr>
        <w:t>тема</w:t>
      </w:r>
      <w:r w:rsidR="00F91D74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8F0CF1">
        <w:rPr>
          <w:rFonts w:ascii="Times New Roman" w:hAnsi="Times New Roman" w:cs="Times New Roman"/>
          <w:sz w:val="24"/>
          <w:szCs w:val="24"/>
        </w:rPr>
        <w:t>„</w:t>
      </w:r>
      <w:r w:rsidR="00F91D74">
        <w:rPr>
          <w:rFonts w:ascii="Times New Roman" w:hAnsi="Times New Roman" w:cs="Times New Roman"/>
          <w:sz w:val="24"/>
          <w:szCs w:val="24"/>
        </w:rPr>
        <w:t>Коледа“</w:t>
      </w:r>
      <w:r w:rsidR="000672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B6FB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„</w:t>
      </w:r>
      <w:r w:rsidR="00F91D74">
        <w:rPr>
          <w:rFonts w:ascii="Times New Roman" w:hAnsi="Times New Roman" w:cs="Times New Roman"/>
          <w:sz w:val="24"/>
          <w:szCs w:val="24"/>
        </w:rPr>
        <w:t>Коледа</w:t>
      </w:r>
      <w:r w:rsidR="00FC47F5">
        <w:rPr>
          <w:rFonts w:ascii="Times New Roman" w:hAnsi="Times New Roman" w:cs="Times New Roman"/>
          <w:sz w:val="24"/>
          <w:szCs w:val="24"/>
        </w:rPr>
        <w:t>“</w:t>
      </w:r>
      <w:r w:rsidR="00FC47F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bookmarkStart w:id="0" w:name="_GoBack"/>
      <w:bookmarkEnd w:id="0"/>
      <w:r w:rsidR="00FC47F5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>една пощенска марка и специален пощенски печат</w:t>
      </w:r>
      <w:r w:rsidR="00AD72D0">
        <w:rPr>
          <w:rFonts w:ascii="Times New Roman" w:hAnsi="Times New Roman" w:cs="Times New Roman"/>
          <w:sz w:val="24"/>
          <w:szCs w:val="24"/>
        </w:rPr>
        <w:t>и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конкурса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 и препоръките на членовете на съвета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 проект в определения му срок</w:t>
      </w:r>
      <w:r w:rsidR="00BB6FB5" w:rsidRPr="00BB6FB5">
        <w:rPr>
          <w:rFonts w:ascii="Times New Roman" w:hAnsi="Times New Roman" w:cs="Times New Roman"/>
          <w:sz w:val="24"/>
          <w:szCs w:val="24"/>
        </w:rPr>
        <w:t>;</w:t>
      </w:r>
    </w:p>
    <w:p w:rsidR="003642F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3642F5" w:rsidRPr="003642F5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 и ще се използва единствено за целите на конкурса при спазване на изискванията на Закона за защита на личните данни</w:t>
      </w:r>
      <w:r w:rsidR="0006727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B0E03" w:rsidRDefault="002B0E03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Победителят в конкурса ще бъде обявен на интернет страницата на Министерството на </w:t>
      </w:r>
    </w:p>
    <w:p w:rsidR="002B0E03" w:rsidRDefault="002B0E03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транспорта, информационните технологии и съобщенията </w:t>
      </w:r>
      <w:r w:rsidR="006B7AA2">
        <w:rPr>
          <w:rFonts w:ascii="Times New Roman" w:hAnsi="Times New Roman" w:cs="Times New Roman"/>
          <w:sz w:val="24"/>
          <w:szCs w:val="24"/>
        </w:rPr>
        <w:t>до 15</w:t>
      </w:r>
      <w:r>
        <w:rPr>
          <w:rFonts w:ascii="Times New Roman" w:hAnsi="Times New Roman" w:cs="Times New Roman"/>
          <w:sz w:val="24"/>
          <w:szCs w:val="24"/>
        </w:rPr>
        <w:t>.10.2020 г.</w:t>
      </w:r>
      <w:r w:rsidR="006B7AA2">
        <w:rPr>
          <w:rFonts w:ascii="Times New Roman" w:hAnsi="Times New Roman" w:cs="Times New Roman"/>
          <w:sz w:val="24"/>
          <w:szCs w:val="24"/>
        </w:rPr>
        <w:t>;</w:t>
      </w:r>
    </w:p>
    <w:p w:rsidR="006B7AA2" w:rsidRDefault="006B7AA2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Авторите на неспечелилите проекти ще могат да ги получат обратно от посочените лица за контакти,  в срок до един месец след обявяването на резултатите. След този срок организаторът не носи отговорност за непотърсените проекти.</w:t>
      </w:r>
    </w:p>
    <w:p w:rsidR="004F76C5" w:rsidRPr="005A3EFA" w:rsidRDefault="004F76C5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контакти:</w:t>
      </w:r>
    </w:p>
    <w:p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pstoyanov@mtic.governm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vmitova@mtic.governm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890BA7">
      <w:pgSz w:w="11906" w:h="16838"/>
      <w:pgMar w:top="1296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20074"/>
    <w:rsid w:val="000578C2"/>
    <w:rsid w:val="00066A3E"/>
    <w:rsid w:val="00066F4D"/>
    <w:rsid w:val="00067276"/>
    <w:rsid w:val="0006777A"/>
    <w:rsid w:val="000A21D3"/>
    <w:rsid w:val="000A7DF0"/>
    <w:rsid w:val="000C3C9D"/>
    <w:rsid w:val="000D09C2"/>
    <w:rsid w:val="00101C4F"/>
    <w:rsid w:val="001301EC"/>
    <w:rsid w:val="001553B7"/>
    <w:rsid w:val="00155DFD"/>
    <w:rsid w:val="001579A0"/>
    <w:rsid w:val="00165195"/>
    <w:rsid w:val="00165448"/>
    <w:rsid w:val="001A051B"/>
    <w:rsid w:val="001C7C2C"/>
    <w:rsid w:val="0020307C"/>
    <w:rsid w:val="0020590B"/>
    <w:rsid w:val="00217DD2"/>
    <w:rsid w:val="00222419"/>
    <w:rsid w:val="002326B2"/>
    <w:rsid w:val="002407B6"/>
    <w:rsid w:val="002675E2"/>
    <w:rsid w:val="00286F2B"/>
    <w:rsid w:val="00295881"/>
    <w:rsid w:val="00297679"/>
    <w:rsid w:val="002A23F9"/>
    <w:rsid w:val="002B0E03"/>
    <w:rsid w:val="00301081"/>
    <w:rsid w:val="00312B35"/>
    <w:rsid w:val="003462CE"/>
    <w:rsid w:val="003642F5"/>
    <w:rsid w:val="003816AB"/>
    <w:rsid w:val="00384039"/>
    <w:rsid w:val="003A7D1E"/>
    <w:rsid w:val="003E7770"/>
    <w:rsid w:val="003F353C"/>
    <w:rsid w:val="004213A4"/>
    <w:rsid w:val="0045530D"/>
    <w:rsid w:val="00455E8A"/>
    <w:rsid w:val="004A6774"/>
    <w:rsid w:val="004A7E4F"/>
    <w:rsid w:val="004D778F"/>
    <w:rsid w:val="004F76C5"/>
    <w:rsid w:val="005044C1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C2B2F"/>
    <w:rsid w:val="005D37CE"/>
    <w:rsid w:val="0061107A"/>
    <w:rsid w:val="006139DB"/>
    <w:rsid w:val="006255E7"/>
    <w:rsid w:val="00642CEB"/>
    <w:rsid w:val="00672E92"/>
    <w:rsid w:val="0069747B"/>
    <w:rsid w:val="006B33CB"/>
    <w:rsid w:val="006B7AA2"/>
    <w:rsid w:val="006C0A34"/>
    <w:rsid w:val="006C1EF4"/>
    <w:rsid w:val="006C28DF"/>
    <w:rsid w:val="006E76DB"/>
    <w:rsid w:val="007154D9"/>
    <w:rsid w:val="00717746"/>
    <w:rsid w:val="00745133"/>
    <w:rsid w:val="007631F6"/>
    <w:rsid w:val="007808D5"/>
    <w:rsid w:val="007A42B4"/>
    <w:rsid w:val="007B748A"/>
    <w:rsid w:val="007F1210"/>
    <w:rsid w:val="007F5ED9"/>
    <w:rsid w:val="00843067"/>
    <w:rsid w:val="008702B4"/>
    <w:rsid w:val="00871D40"/>
    <w:rsid w:val="00890BA7"/>
    <w:rsid w:val="00891253"/>
    <w:rsid w:val="008B12B4"/>
    <w:rsid w:val="008B4B20"/>
    <w:rsid w:val="008D2EC4"/>
    <w:rsid w:val="008E0A94"/>
    <w:rsid w:val="008E6AA5"/>
    <w:rsid w:val="008F0CF1"/>
    <w:rsid w:val="00901243"/>
    <w:rsid w:val="009204D2"/>
    <w:rsid w:val="00952C25"/>
    <w:rsid w:val="00957AEF"/>
    <w:rsid w:val="00960EBC"/>
    <w:rsid w:val="00965D70"/>
    <w:rsid w:val="0096622F"/>
    <w:rsid w:val="00983426"/>
    <w:rsid w:val="009B19A2"/>
    <w:rsid w:val="009B3106"/>
    <w:rsid w:val="009B5DF6"/>
    <w:rsid w:val="009D7087"/>
    <w:rsid w:val="00A1783B"/>
    <w:rsid w:val="00A25143"/>
    <w:rsid w:val="00A26C9A"/>
    <w:rsid w:val="00A61904"/>
    <w:rsid w:val="00A65466"/>
    <w:rsid w:val="00A965A9"/>
    <w:rsid w:val="00A97EF4"/>
    <w:rsid w:val="00AB1663"/>
    <w:rsid w:val="00AB5CD6"/>
    <w:rsid w:val="00AC0C70"/>
    <w:rsid w:val="00AD39C0"/>
    <w:rsid w:val="00AD72D0"/>
    <w:rsid w:val="00AE0791"/>
    <w:rsid w:val="00AF5A8D"/>
    <w:rsid w:val="00B2264A"/>
    <w:rsid w:val="00B35FE5"/>
    <w:rsid w:val="00B40EEF"/>
    <w:rsid w:val="00B43DC8"/>
    <w:rsid w:val="00B47EA7"/>
    <w:rsid w:val="00B60757"/>
    <w:rsid w:val="00B668FF"/>
    <w:rsid w:val="00BB6FB5"/>
    <w:rsid w:val="00BC1659"/>
    <w:rsid w:val="00BD2F98"/>
    <w:rsid w:val="00BD7485"/>
    <w:rsid w:val="00BE4AE1"/>
    <w:rsid w:val="00C03CE6"/>
    <w:rsid w:val="00C12422"/>
    <w:rsid w:val="00C54DE0"/>
    <w:rsid w:val="00C57322"/>
    <w:rsid w:val="00C64D16"/>
    <w:rsid w:val="00C67CA3"/>
    <w:rsid w:val="00C73E73"/>
    <w:rsid w:val="00CA4DBC"/>
    <w:rsid w:val="00CF271D"/>
    <w:rsid w:val="00D0538E"/>
    <w:rsid w:val="00D423EA"/>
    <w:rsid w:val="00D54F3D"/>
    <w:rsid w:val="00D5645D"/>
    <w:rsid w:val="00D65724"/>
    <w:rsid w:val="00D7279C"/>
    <w:rsid w:val="00D9338F"/>
    <w:rsid w:val="00DE5C0A"/>
    <w:rsid w:val="00E01A28"/>
    <w:rsid w:val="00E033CA"/>
    <w:rsid w:val="00E0381C"/>
    <w:rsid w:val="00E24BCD"/>
    <w:rsid w:val="00E6026C"/>
    <w:rsid w:val="00E6236C"/>
    <w:rsid w:val="00E943B1"/>
    <w:rsid w:val="00E953B5"/>
    <w:rsid w:val="00E95569"/>
    <w:rsid w:val="00E965E8"/>
    <w:rsid w:val="00EA6905"/>
    <w:rsid w:val="00ED0D7D"/>
    <w:rsid w:val="00ED525C"/>
    <w:rsid w:val="00F30923"/>
    <w:rsid w:val="00F47F30"/>
    <w:rsid w:val="00F87EDC"/>
    <w:rsid w:val="00F91D74"/>
    <w:rsid w:val="00F962CF"/>
    <w:rsid w:val="00FA2B74"/>
    <w:rsid w:val="00FB4E8A"/>
    <w:rsid w:val="00FC47F5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0C5F89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D984-AD82-4036-A305-9EF1961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16</cp:revision>
  <cp:lastPrinted>2019-11-21T12:33:00Z</cp:lastPrinted>
  <dcterms:created xsi:type="dcterms:W3CDTF">2020-08-12T12:59:00Z</dcterms:created>
  <dcterms:modified xsi:type="dcterms:W3CDTF">2020-08-12T13:17:00Z</dcterms:modified>
</cp:coreProperties>
</file>