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A6" w:rsidRDefault="00921FA6" w:rsidP="00235162">
      <w:pPr>
        <w:pStyle w:val="Title"/>
        <w:ind w:left="708" w:firstLine="708"/>
        <w:rPr>
          <w:rFonts w:ascii="Times New Roman" w:hAnsi="Times New Roman"/>
          <w:sz w:val="24"/>
          <w:szCs w:val="24"/>
          <w:lang w:val="bg-BG"/>
        </w:rPr>
      </w:pPr>
    </w:p>
    <w:p w:rsidR="00921FA6" w:rsidRDefault="00921FA6" w:rsidP="00235162">
      <w:pPr>
        <w:pStyle w:val="Title"/>
        <w:ind w:left="708" w:firstLine="708"/>
        <w:rPr>
          <w:rFonts w:ascii="Times New Roman" w:hAnsi="Times New Roman"/>
          <w:sz w:val="24"/>
          <w:szCs w:val="24"/>
          <w:lang w:val="bg-BG"/>
        </w:rPr>
      </w:pPr>
    </w:p>
    <w:p w:rsidR="00921FA6" w:rsidRDefault="00921FA6" w:rsidP="00235162">
      <w:pPr>
        <w:pStyle w:val="Title"/>
        <w:ind w:left="708" w:firstLine="708"/>
        <w:rPr>
          <w:rFonts w:ascii="Times New Roman" w:hAnsi="Times New Roman"/>
          <w:sz w:val="24"/>
          <w:szCs w:val="24"/>
          <w:lang w:val="bg-BG"/>
        </w:rPr>
      </w:pPr>
    </w:p>
    <w:p w:rsidR="00921FA6" w:rsidRPr="002272E6" w:rsidRDefault="00921FA6" w:rsidP="00235162">
      <w:pPr>
        <w:pStyle w:val="Title"/>
        <w:ind w:left="708" w:firstLine="708"/>
        <w:rPr>
          <w:rFonts w:ascii="Times New Roman" w:hAnsi="Times New Roman"/>
          <w:sz w:val="24"/>
          <w:szCs w:val="24"/>
          <w:lang w:val="bg-BG"/>
        </w:rPr>
      </w:pPr>
      <w:r w:rsidRPr="00D32074">
        <w:rPr>
          <w:rFonts w:ascii="Times New Roman" w:hAnsi="Times New Roman"/>
          <w:sz w:val="24"/>
          <w:szCs w:val="24"/>
          <w:lang w:val="bg-BG"/>
        </w:rPr>
        <w:t>Р Е П У Б Л И К А   Б Ъ Л Г А Р И Я</w:t>
      </w:r>
      <w:r>
        <w:rPr>
          <w:rFonts w:ascii="Times New Roman" w:hAnsi="Times New Roman"/>
          <w:sz w:val="24"/>
          <w:szCs w:val="24"/>
          <w:lang w:val="bg-BG"/>
        </w:rPr>
        <w:tab/>
      </w:r>
      <w:r>
        <w:rPr>
          <w:rFonts w:ascii="Times New Roman" w:hAnsi="Times New Roman"/>
          <w:sz w:val="24"/>
          <w:szCs w:val="24"/>
          <w:lang w:val="bg-BG"/>
        </w:rPr>
        <w:tab/>
      </w:r>
    </w:p>
    <w:p w:rsidR="00921FA6" w:rsidRPr="00D32074" w:rsidRDefault="00921FA6" w:rsidP="00235162">
      <w:pPr>
        <w:pBdr>
          <w:bottom w:val="single" w:sz="12" w:space="1" w:color="auto"/>
        </w:pBdr>
        <w:jc w:val="center"/>
        <w:rPr>
          <w:b/>
          <w:spacing w:val="100"/>
          <w:sz w:val="32"/>
        </w:rPr>
      </w:pPr>
      <w:r w:rsidRPr="00D32074">
        <w:rPr>
          <w:b/>
          <w:spacing w:val="60"/>
          <w:sz w:val="32"/>
        </w:rPr>
        <w:t>М И Н И С Т Е Р С К И   С Ъ В Е Т</w:t>
      </w:r>
    </w:p>
    <w:p w:rsidR="00921FA6" w:rsidRPr="00235162" w:rsidRDefault="00921FA6" w:rsidP="00235162">
      <w:pPr>
        <w:ind w:left="6372" w:firstLine="708"/>
        <w:jc w:val="center"/>
        <w:rPr>
          <w:rFonts w:ascii="HebarU" w:hAnsi="HebarU"/>
          <w:b/>
          <w:sz w:val="24"/>
          <w:szCs w:val="24"/>
        </w:rPr>
      </w:pPr>
      <w:r w:rsidRPr="00235162">
        <w:rPr>
          <w:b/>
          <w:sz w:val="24"/>
          <w:szCs w:val="24"/>
        </w:rPr>
        <w:t>Проект!</w:t>
      </w:r>
    </w:p>
    <w:p w:rsidR="00921FA6" w:rsidRDefault="00921FA6" w:rsidP="00235162">
      <w:pPr>
        <w:shd w:val="clear" w:color="auto" w:fill="FFFFFF"/>
        <w:tabs>
          <w:tab w:val="left" w:leader="dot" w:pos="5054"/>
        </w:tabs>
        <w:spacing w:line="360" w:lineRule="auto"/>
        <w:ind w:left="2952" w:right="3091"/>
        <w:jc w:val="center"/>
        <w:rPr>
          <w:b/>
          <w:bCs/>
          <w:color w:val="000000"/>
          <w:spacing w:val="26"/>
          <w:sz w:val="26"/>
          <w:szCs w:val="26"/>
        </w:rPr>
      </w:pPr>
    </w:p>
    <w:p w:rsidR="00921FA6" w:rsidRDefault="00921FA6" w:rsidP="00235162">
      <w:pPr>
        <w:shd w:val="clear" w:color="auto" w:fill="FFFFFF"/>
        <w:tabs>
          <w:tab w:val="left" w:leader="dot" w:pos="5054"/>
        </w:tabs>
        <w:spacing w:line="360" w:lineRule="auto"/>
        <w:ind w:left="2952" w:right="3091"/>
        <w:jc w:val="center"/>
        <w:rPr>
          <w:b/>
          <w:bCs/>
          <w:color w:val="000000"/>
          <w:spacing w:val="26"/>
          <w:sz w:val="26"/>
          <w:szCs w:val="26"/>
        </w:rPr>
      </w:pPr>
    </w:p>
    <w:p w:rsidR="00921FA6" w:rsidRDefault="00921FA6" w:rsidP="00235162">
      <w:pPr>
        <w:shd w:val="clear" w:color="auto" w:fill="FFFFFF"/>
        <w:tabs>
          <w:tab w:val="left" w:leader="dot" w:pos="5054"/>
        </w:tabs>
        <w:spacing w:line="360" w:lineRule="auto"/>
        <w:ind w:left="2952" w:right="3091"/>
        <w:jc w:val="center"/>
        <w:rPr>
          <w:b/>
          <w:bCs/>
          <w:color w:val="000000"/>
          <w:spacing w:val="26"/>
          <w:sz w:val="26"/>
          <w:szCs w:val="26"/>
        </w:rPr>
      </w:pPr>
    </w:p>
    <w:p w:rsidR="00921FA6" w:rsidRDefault="00921FA6" w:rsidP="00235162">
      <w:pPr>
        <w:shd w:val="clear" w:color="auto" w:fill="FFFFFF"/>
        <w:tabs>
          <w:tab w:val="left" w:leader="dot" w:pos="5054"/>
        </w:tabs>
        <w:spacing w:line="360" w:lineRule="auto"/>
        <w:ind w:left="2952" w:right="3091"/>
        <w:jc w:val="center"/>
        <w:rPr>
          <w:b/>
          <w:bCs/>
          <w:color w:val="000000"/>
          <w:spacing w:val="26"/>
          <w:sz w:val="26"/>
          <w:szCs w:val="26"/>
        </w:rPr>
      </w:pPr>
    </w:p>
    <w:p w:rsidR="00921FA6" w:rsidRPr="00F2789F" w:rsidRDefault="00921FA6" w:rsidP="00235162">
      <w:pPr>
        <w:shd w:val="clear" w:color="auto" w:fill="FFFFFF"/>
        <w:tabs>
          <w:tab w:val="left" w:leader="dot" w:pos="5054"/>
        </w:tabs>
        <w:spacing w:line="360" w:lineRule="auto"/>
        <w:ind w:left="2952" w:right="3091"/>
        <w:jc w:val="center"/>
        <w:rPr>
          <w:b/>
          <w:bCs/>
          <w:color w:val="000000"/>
          <w:spacing w:val="26"/>
          <w:sz w:val="26"/>
          <w:szCs w:val="26"/>
        </w:rPr>
      </w:pPr>
      <w:r w:rsidRPr="00F2789F">
        <w:rPr>
          <w:b/>
          <w:bCs/>
          <w:color w:val="000000"/>
          <w:spacing w:val="26"/>
          <w:sz w:val="26"/>
          <w:szCs w:val="26"/>
        </w:rPr>
        <w:t>ПОСТАНОВЛЕНИЕ№....</w:t>
      </w:r>
    </w:p>
    <w:p w:rsidR="00921FA6" w:rsidRPr="00F2789F" w:rsidRDefault="00921FA6" w:rsidP="00235162">
      <w:pPr>
        <w:shd w:val="clear" w:color="auto" w:fill="FFFFFF"/>
        <w:tabs>
          <w:tab w:val="left" w:leader="dot" w:pos="5054"/>
        </w:tabs>
        <w:spacing w:line="360" w:lineRule="auto"/>
        <w:ind w:left="2952" w:right="3091"/>
        <w:jc w:val="center"/>
      </w:pPr>
      <w:r w:rsidRPr="00F2789F">
        <w:rPr>
          <w:b/>
          <w:bCs/>
          <w:color w:val="000000"/>
          <w:spacing w:val="26"/>
          <w:sz w:val="26"/>
          <w:szCs w:val="26"/>
        </w:rPr>
        <w:br/>
      </w:r>
      <w:r w:rsidRPr="00F2789F">
        <w:rPr>
          <w:b/>
          <w:bCs/>
          <w:color w:val="000000"/>
          <w:spacing w:val="-16"/>
          <w:sz w:val="26"/>
          <w:szCs w:val="26"/>
        </w:rPr>
        <w:t>от</w:t>
      </w:r>
      <w:r w:rsidRPr="00F2789F">
        <w:rPr>
          <w:b/>
          <w:bCs/>
          <w:color w:val="000000"/>
          <w:sz w:val="26"/>
          <w:szCs w:val="26"/>
        </w:rPr>
        <w:tab/>
      </w:r>
      <w:r w:rsidRPr="00F2789F">
        <w:rPr>
          <w:b/>
          <w:bCs/>
          <w:color w:val="000000"/>
          <w:spacing w:val="-14"/>
          <w:sz w:val="26"/>
          <w:szCs w:val="26"/>
        </w:rPr>
        <w:t>201</w:t>
      </w:r>
      <w:r w:rsidR="006D61FD" w:rsidRPr="00F2789F">
        <w:rPr>
          <w:b/>
          <w:bCs/>
          <w:color w:val="000000"/>
          <w:spacing w:val="-14"/>
          <w:sz w:val="26"/>
          <w:szCs w:val="26"/>
        </w:rPr>
        <w:t>6</w:t>
      </w:r>
      <w:r w:rsidRPr="00F2789F">
        <w:rPr>
          <w:b/>
          <w:bCs/>
          <w:color w:val="000000"/>
          <w:spacing w:val="-14"/>
          <w:sz w:val="26"/>
          <w:szCs w:val="26"/>
        </w:rPr>
        <w:t xml:space="preserve"> г.</w:t>
      </w:r>
    </w:p>
    <w:p w:rsidR="00921FA6" w:rsidRPr="00F2789F" w:rsidRDefault="00921FA6" w:rsidP="00A74601">
      <w:pPr>
        <w:pStyle w:val="m"/>
        <w:ind w:firstLine="992"/>
        <w:rPr>
          <w:b/>
        </w:rPr>
      </w:pPr>
      <w:r w:rsidRPr="00F2789F">
        <w:rPr>
          <w:b/>
        </w:rPr>
        <w:t>за одобряване на вътрешнокомпенсирани промени на утвърдените разходи по области на политики/бюджетни програми по бюджета на Министерството на транспорта, информационните технологии и съобщенията за 201</w:t>
      </w:r>
      <w:r w:rsidR="006D61FD" w:rsidRPr="00F2789F">
        <w:rPr>
          <w:b/>
        </w:rPr>
        <w:t>6</w:t>
      </w:r>
      <w:r w:rsidRPr="00F2789F">
        <w:rPr>
          <w:b/>
        </w:rPr>
        <w:t xml:space="preserve"> г.</w:t>
      </w:r>
      <w:r w:rsidR="00375B42">
        <w:rPr>
          <w:b/>
        </w:rPr>
        <w:t xml:space="preserve"> и за извършване на промени на утвърдените със Закона за държавния бюджет на Република България за 2016 г. максимални размери на ангажиментите за разходи, които могат да бъдат поети през 2016 г. по бюджета на Министерството на транспорта, информационните технологии и съобщенията за 2016 г.</w:t>
      </w:r>
    </w:p>
    <w:p w:rsidR="00921FA6" w:rsidRPr="00F2789F" w:rsidRDefault="00921FA6" w:rsidP="00045CBF">
      <w:pPr>
        <w:pStyle w:val="m"/>
        <w:spacing w:after="120"/>
        <w:jc w:val="center"/>
        <w:rPr>
          <w:b/>
        </w:rPr>
      </w:pPr>
    </w:p>
    <w:p w:rsidR="00921FA6" w:rsidRPr="00F2789F" w:rsidRDefault="00921FA6">
      <w:pPr>
        <w:shd w:val="clear" w:color="auto" w:fill="FFFFFF"/>
        <w:spacing w:before="187" w:line="283" w:lineRule="exact"/>
        <w:ind w:right="130" w:firstLine="965"/>
        <w:jc w:val="both"/>
        <w:rPr>
          <w:b/>
          <w:bCs/>
          <w:color w:val="000000"/>
          <w:spacing w:val="-11"/>
          <w:sz w:val="24"/>
          <w:szCs w:val="24"/>
        </w:rPr>
      </w:pPr>
    </w:p>
    <w:p w:rsidR="00921FA6" w:rsidRPr="00F2789F" w:rsidRDefault="00921FA6" w:rsidP="0069757E">
      <w:pPr>
        <w:shd w:val="clear" w:color="auto" w:fill="FFFFFF"/>
        <w:spacing w:before="187" w:line="283" w:lineRule="exact"/>
        <w:ind w:right="130" w:firstLine="965"/>
        <w:jc w:val="center"/>
        <w:rPr>
          <w:b/>
          <w:bCs/>
          <w:color w:val="000000"/>
          <w:spacing w:val="-12"/>
          <w:sz w:val="28"/>
          <w:szCs w:val="28"/>
          <w:lang w:val="ru-RU"/>
        </w:rPr>
      </w:pPr>
      <w:r w:rsidRPr="00F2789F">
        <w:rPr>
          <w:b/>
          <w:bCs/>
          <w:color w:val="000000"/>
          <w:spacing w:val="-12"/>
          <w:sz w:val="28"/>
          <w:szCs w:val="28"/>
        </w:rPr>
        <w:t>МИНИСТЕРСКИЯТ СЪВЕТ</w:t>
      </w:r>
    </w:p>
    <w:p w:rsidR="00921FA6" w:rsidRPr="00F2789F" w:rsidRDefault="00921FA6" w:rsidP="0069757E">
      <w:pPr>
        <w:shd w:val="clear" w:color="auto" w:fill="FFFFFF"/>
        <w:spacing w:before="187" w:line="283" w:lineRule="exact"/>
        <w:ind w:right="130" w:firstLine="965"/>
        <w:jc w:val="center"/>
        <w:rPr>
          <w:b/>
          <w:bCs/>
          <w:color w:val="000000"/>
          <w:spacing w:val="-12"/>
          <w:sz w:val="28"/>
          <w:szCs w:val="28"/>
        </w:rPr>
      </w:pPr>
      <w:r w:rsidRPr="00F2789F">
        <w:rPr>
          <w:b/>
          <w:bCs/>
          <w:color w:val="000000"/>
          <w:spacing w:val="-12"/>
          <w:sz w:val="28"/>
          <w:szCs w:val="28"/>
        </w:rPr>
        <w:t>ПОСТАНОВИ:</w:t>
      </w:r>
    </w:p>
    <w:p w:rsidR="00921FA6" w:rsidRPr="00F2789F" w:rsidRDefault="00921FA6" w:rsidP="0069757E">
      <w:pPr>
        <w:shd w:val="clear" w:color="auto" w:fill="FFFFFF"/>
        <w:spacing w:before="187" w:line="283" w:lineRule="exact"/>
        <w:ind w:right="130" w:firstLine="965"/>
        <w:jc w:val="center"/>
        <w:rPr>
          <w:b/>
          <w:bCs/>
          <w:color w:val="000000"/>
          <w:spacing w:val="-12"/>
          <w:sz w:val="28"/>
          <w:szCs w:val="28"/>
        </w:rPr>
      </w:pPr>
    </w:p>
    <w:p w:rsidR="00921FA6" w:rsidRPr="00F2789F" w:rsidRDefault="00921FA6" w:rsidP="000B1AD3">
      <w:pPr>
        <w:spacing w:line="360" w:lineRule="auto"/>
        <w:ind w:right="-1" w:firstLine="720"/>
        <w:jc w:val="both"/>
        <w:rPr>
          <w:color w:val="000000"/>
          <w:spacing w:val="-3"/>
          <w:sz w:val="24"/>
          <w:szCs w:val="24"/>
        </w:rPr>
      </w:pPr>
      <w:r w:rsidRPr="00F2789F">
        <w:rPr>
          <w:b/>
          <w:color w:val="000000"/>
          <w:spacing w:val="-3"/>
          <w:sz w:val="24"/>
          <w:szCs w:val="24"/>
        </w:rPr>
        <w:t xml:space="preserve">Чл. 1. </w:t>
      </w:r>
      <w:r w:rsidRPr="00F2789F">
        <w:rPr>
          <w:color w:val="000000"/>
          <w:spacing w:val="-3"/>
          <w:sz w:val="24"/>
          <w:szCs w:val="24"/>
        </w:rPr>
        <w:t xml:space="preserve">Одобрява </w:t>
      </w:r>
      <w:r w:rsidR="005A660C" w:rsidRPr="00F2789F">
        <w:rPr>
          <w:sz w:val="24"/>
          <w:szCs w:val="24"/>
        </w:rPr>
        <w:t>вътрешнокомпенсирани</w:t>
      </w:r>
      <w:r w:rsidR="005A660C" w:rsidRPr="00F2789F">
        <w:rPr>
          <w:b/>
        </w:rPr>
        <w:t xml:space="preserve"> </w:t>
      </w:r>
      <w:r w:rsidRPr="00F2789F">
        <w:rPr>
          <w:color w:val="000000"/>
          <w:spacing w:val="-3"/>
          <w:sz w:val="24"/>
          <w:szCs w:val="24"/>
        </w:rPr>
        <w:t>промени на утвърдените разходи по области на политики/бюджетни програми по бюджета на Министерството на транспорта, информационните технологии и съобщенията за 201</w:t>
      </w:r>
      <w:r w:rsidR="006D61FD" w:rsidRPr="00F2789F">
        <w:rPr>
          <w:color w:val="000000"/>
          <w:spacing w:val="-3"/>
          <w:sz w:val="24"/>
          <w:szCs w:val="24"/>
        </w:rPr>
        <w:t xml:space="preserve">6 </w:t>
      </w:r>
      <w:r w:rsidRPr="00F2789F">
        <w:rPr>
          <w:color w:val="000000"/>
          <w:spacing w:val="-3"/>
          <w:sz w:val="24"/>
          <w:szCs w:val="24"/>
        </w:rPr>
        <w:t>г., както следва:</w:t>
      </w:r>
    </w:p>
    <w:p w:rsidR="00F20ADF" w:rsidRPr="00F2789F" w:rsidRDefault="00B00015" w:rsidP="00B00015">
      <w:pPr>
        <w:spacing w:line="360" w:lineRule="auto"/>
        <w:ind w:right="-1" w:firstLine="720"/>
        <w:jc w:val="both"/>
        <w:rPr>
          <w:color w:val="000000"/>
          <w:spacing w:val="-3"/>
          <w:sz w:val="24"/>
          <w:szCs w:val="24"/>
        </w:rPr>
      </w:pPr>
      <w:r w:rsidRPr="00F2789F">
        <w:rPr>
          <w:color w:val="000000"/>
          <w:spacing w:val="-3"/>
          <w:sz w:val="24"/>
          <w:szCs w:val="24"/>
        </w:rPr>
        <w:t>1</w:t>
      </w:r>
      <w:r w:rsidR="00921FA6" w:rsidRPr="00F2789F">
        <w:rPr>
          <w:color w:val="000000"/>
          <w:spacing w:val="-3"/>
          <w:sz w:val="24"/>
          <w:szCs w:val="24"/>
        </w:rPr>
        <w:t xml:space="preserve">. </w:t>
      </w:r>
      <w:r w:rsidR="00921FA6" w:rsidRPr="00F2789F">
        <w:rPr>
          <w:bCs/>
          <w:sz w:val="24"/>
          <w:szCs w:val="24"/>
        </w:rPr>
        <w:t>Увелич</w:t>
      </w:r>
      <w:r w:rsidR="005A660C" w:rsidRPr="00F2789F">
        <w:rPr>
          <w:bCs/>
          <w:sz w:val="24"/>
          <w:szCs w:val="24"/>
        </w:rPr>
        <w:t>ава</w:t>
      </w:r>
      <w:r w:rsidR="00921FA6" w:rsidRPr="00F2789F">
        <w:rPr>
          <w:bCs/>
          <w:sz w:val="24"/>
          <w:szCs w:val="24"/>
        </w:rPr>
        <w:t xml:space="preserve"> утвърдените разходи по политика в областта на транспорта с </w:t>
      </w:r>
      <w:r w:rsidR="006D61FD" w:rsidRPr="00F2789F">
        <w:rPr>
          <w:bCs/>
          <w:sz w:val="24"/>
          <w:szCs w:val="24"/>
        </w:rPr>
        <w:t xml:space="preserve">4 052 034 </w:t>
      </w:r>
      <w:r w:rsidR="00921FA6" w:rsidRPr="00F2789F">
        <w:rPr>
          <w:bCs/>
          <w:sz w:val="24"/>
          <w:szCs w:val="24"/>
        </w:rPr>
        <w:t xml:space="preserve">лв., в т.ч. </w:t>
      </w:r>
      <w:r w:rsidR="006D61FD" w:rsidRPr="00F2789F">
        <w:rPr>
          <w:bCs/>
          <w:sz w:val="24"/>
          <w:szCs w:val="24"/>
        </w:rPr>
        <w:t>увелич</w:t>
      </w:r>
      <w:r w:rsidR="001A0517" w:rsidRPr="00F2789F">
        <w:rPr>
          <w:bCs/>
          <w:sz w:val="24"/>
          <w:szCs w:val="24"/>
        </w:rPr>
        <w:t xml:space="preserve">ение </w:t>
      </w:r>
      <w:r w:rsidR="00921FA6" w:rsidRPr="00F2789F">
        <w:rPr>
          <w:bCs/>
          <w:sz w:val="24"/>
          <w:szCs w:val="24"/>
        </w:rPr>
        <w:t>по бюджетна програма</w:t>
      </w:r>
      <w:r w:rsidR="00921FA6" w:rsidRPr="00F2789F">
        <w:rPr>
          <w:color w:val="000000"/>
          <w:spacing w:val="-3"/>
          <w:sz w:val="24"/>
          <w:szCs w:val="24"/>
        </w:rPr>
        <w:t xml:space="preserve"> „Развитие </w:t>
      </w:r>
      <w:r w:rsidRPr="00F2789F">
        <w:rPr>
          <w:color w:val="000000"/>
          <w:spacing w:val="-3"/>
          <w:sz w:val="24"/>
          <w:szCs w:val="24"/>
        </w:rPr>
        <w:t>и поддръжка на транспортната инфраструктура</w:t>
      </w:r>
      <w:r w:rsidR="00921FA6" w:rsidRPr="00F2789F">
        <w:rPr>
          <w:color w:val="000000"/>
          <w:spacing w:val="-3"/>
          <w:sz w:val="24"/>
          <w:szCs w:val="24"/>
        </w:rPr>
        <w:t xml:space="preserve">“ с </w:t>
      </w:r>
      <w:r w:rsidR="006D61FD" w:rsidRPr="00F2789F">
        <w:rPr>
          <w:color w:val="000000"/>
          <w:spacing w:val="-3"/>
          <w:sz w:val="24"/>
          <w:szCs w:val="24"/>
        </w:rPr>
        <w:t>1</w:t>
      </w:r>
      <w:r w:rsidR="00395553" w:rsidRPr="00F2789F">
        <w:rPr>
          <w:color w:val="000000"/>
          <w:spacing w:val="-3"/>
          <w:sz w:val="24"/>
          <w:szCs w:val="24"/>
        </w:rPr>
        <w:t> 6</w:t>
      </w:r>
      <w:r w:rsidR="006D61FD" w:rsidRPr="00F2789F">
        <w:rPr>
          <w:color w:val="000000"/>
          <w:spacing w:val="-3"/>
          <w:sz w:val="24"/>
          <w:szCs w:val="24"/>
        </w:rPr>
        <w:t>73</w:t>
      </w:r>
      <w:r w:rsidR="00395553" w:rsidRPr="00F2789F">
        <w:rPr>
          <w:color w:val="000000"/>
          <w:spacing w:val="-3"/>
          <w:sz w:val="24"/>
          <w:szCs w:val="24"/>
        </w:rPr>
        <w:t xml:space="preserve"> 8</w:t>
      </w:r>
      <w:r w:rsidR="006D61FD" w:rsidRPr="00F2789F">
        <w:rPr>
          <w:color w:val="000000"/>
          <w:spacing w:val="-3"/>
          <w:sz w:val="24"/>
          <w:szCs w:val="24"/>
        </w:rPr>
        <w:t>34</w:t>
      </w:r>
      <w:r w:rsidR="00921FA6" w:rsidRPr="00F2789F">
        <w:rPr>
          <w:color w:val="000000"/>
          <w:spacing w:val="-3"/>
          <w:sz w:val="24"/>
          <w:szCs w:val="24"/>
        </w:rPr>
        <w:t xml:space="preserve"> лв. и </w:t>
      </w:r>
      <w:r w:rsidR="001A0517" w:rsidRPr="00F2789F">
        <w:rPr>
          <w:color w:val="000000"/>
          <w:spacing w:val="-3"/>
          <w:sz w:val="24"/>
          <w:szCs w:val="24"/>
        </w:rPr>
        <w:t xml:space="preserve">увеличение </w:t>
      </w:r>
      <w:r w:rsidR="00921FA6" w:rsidRPr="00F2789F">
        <w:rPr>
          <w:color w:val="000000"/>
          <w:spacing w:val="-3"/>
          <w:sz w:val="24"/>
          <w:szCs w:val="24"/>
        </w:rPr>
        <w:t>по бюджетна програма „</w:t>
      </w:r>
      <w:r w:rsidRPr="00F2789F">
        <w:rPr>
          <w:color w:val="000000"/>
          <w:spacing w:val="-3"/>
          <w:sz w:val="24"/>
          <w:szCs w:val="24"/>
        </w:rPr>
        <w:t xml:space="preserve">Организация, управление на транспорта, осигуряване на безопасност, сигурност и </w:t>
      </w:r>
      <w:proofErr w:type="spellStart"/>
      <w:r w:rsidRPr="00F2789F">
        <w:rPr>
          <w:color w:val="000000"/>
          <w:spacing w:val="-3"/>
          <w:sz w:val="24"/>
          <w:szCs w:val="24"/>
        </w:rPr>
        <w:t>екологосъобразност</w:t>
      </w:r>
      <w:proofErr w:type="spellEnd"/>
      <w:r w:rsidR="00921FA6" w:rsidRPr="00F2789F">
        <w:rPr>
          <w:color w:val="000000"/>
          <w:spacing w:val="-3"/>
          <w:sz w:val="24"/>
          <w:szCs w:val="24"/>
        </w:rPr>
        <w:t xml:space="preserve">“ с </w:t>
      </w:r>
      <w:r w:rsidR="006D61FD" w:rsidRPr="00F2789F">
        <w:rPr>
          <w:color w:val="000000"/>
          <w:spacing w:val="-3"/>
          <w:sz w:val="24"/>
          <w:szCs w:val="24"/>
        </w:rPr>
        <w:t>2</w:t>
      </w:r>
      <w:r w:rsidRPr="00F2789F">
        <w:rPr>
          <w:color w:val="000000"/>
          <w:spacing w:val="-3"/>
          <w:sz w:val="24"/>
          <w:szCs w:val="24"/>
        </w:rPr>
        <w:t> </w:t>
      </w:r>
      <w:r w:rsidR="006D61FD" w:rsidRPr="00F2789F">
        <w:rPr>
          <w:color w:val="000000"/>
          <w:spacing w:val="-3"/>
          <w:sz w:val="24"/>
          <w:szCs w:val="24"/>
        </w:rPr>
        <w:t>378</w:t>
      </w:r>
      <w:r w:rsidRPr="00F2789F">
        <w:rPr>
          <w:color w:val="000000"/>
          <w:spacing w:val="-3"/>
          <w:sz w:val="24"/>
          <w:szCs w:val="24"/>
        </w:rPr>
        <w:t xml:space="preserve"> </w:t>
      </w:r>
      <w:r w:rsidR="006D61FD" w:rsidRPr="00F2789F">
        <w:rPr>
          <w:color w:val="000000"/>
          <w:spacing w:val="-3"/>
          <w:sz w:val="24"/>
          <w:szCs w:val="24"/>
        </w:rPr>
        <w:t>2</w:t>
      </w:r>
      <w:r w:rsidR="00AC312E" w:rsidRPr="00F2789F">
        <w:rPr>
          <w:color w:val="000000"/>
          <w:spacing w:val="-3"/>
          <w:sz w:val="24"/>
          <w:szCs w:val="24"/>
        </w:rPr>
        <w:t>00</w:t>
      </w:r>
      <w:r w:rsidR="00921FA6" w:rsidRPr="00F2789F">
        <w:rPr>
          <w:color w:val="000000"/>
          <w:spacing w:val="-3"/>
          <w:sz w:val="24"/>
          <w:szCs w:val="24"/>
        </w:rPr>
        <w:t xml:space="preserve"> лв.</w:t>
      </w:r>
    </w:p>
    <w:p w:rsidR="00F20ADF" w:rsidRPr="00F2789F" w:rsidRDefault="00F20ADF" w:rsidP="00F20ADF">
      <w:pPr>
        <w:spacing w:line="360" w:lineRule="auto"/>
        <w:ind w:right="-1" w:firstLine="720"/>
        <w:jc w:val="both"/>
        <w:rPr>
          <w:color w:val="000000"/>
          <w:spacing w:val="-3"/>
          <w:sz w:val="24"/>
          <w:szCs w:val="24"/>
        </w:rPr>
      </w:pPr>
      <w:r w:rsidRPr="00F2789F">
        <w:rPr>
          <w:color w:val="000000"/>
          <w:spacing w:val="-3"/>
          <w:sz w:val="24"/>
          <w:szCs w:val="24"/>
        </w:rPr>
        <w:t xml:space="preserve">2. </w:t>
      </w:r>
      <w:r w:rsidR="005D0969" w:rsidRPr="00F2789F">
        <w:rPr>
          <w:bCs/>
          <w:sz w:val="24"/>
          <w:szCs w:val="24"/>
        </w:rPr>
        <w:t>Увеличава</w:t>
      </w:r>
      <w:r w:rsidR="005A660C" w:rsidRPr="00F2789F">
        <w:rPr>
          <w:bCs/>
          <w:sz w:val="24"/>
          <w:szCs w:val="24"/>
        </w:rPr>
        <w:t xml:space="preserve"> </w:t>
      </w:r>
      <w:r w:rsidRPr="00F2789F">
        <w:rPr>
          <w:bCs/>
          <w:sz w:val="24"/>
          <w:szCs w:val="24"/>
        </w:rPr>
        <w:t xml:space="preserve">утвърдените разходи по политика в областта на </w:t>
      </w:r>
      <w:r w:rsidR="00B00015" w:rsidRPr="00F2789F">
        <w:rPr>
          <w:bCs/>
          <w:sz w:val="24"/>
          <w:szCs w:val="24"/>
        </w:rPr>
        <w:t>съобщенията, електронното управление</w:t>
      </w:r>
      <w:r w:rsidR="00395553" w:rsidRPr="00F2789F">
        <w:rPr>
          <w:bCs/>
          <w:sz w:val="24"/>
          <w:szCs w:val="24"/>
        </w:rPr>
        <w:t>,</w:t>
      </w:r>
      <w:r w:rsidRPr="00F2789F">
        <w:rPr>
          <w:bCs/>
          <w:sz w:val="24"/>
          <w:szCs w:val="24"/>
        </w:rPr>
        <w:t xml:space="preserve"> информационните тех</w:t>
      </w:r>
      <w:r w:rsidR="00B00015" w:rsidRPr="00F2789F">
        <w:rPr>
          <w:bCs/>
          <w:sz w:val="24"/>
          <w:szCs w:val="24"/>
        </w:rPr>
        <w:t xml:space="preserve">нологии </w:t>
      </w:r>
      <w:r w:rsidRPr="00F2789F">
        <w:rPr>
          <w:bCs/>
          <w:sz w:val="24"/>
          <w:szCs w:val="24"/>
        </w:rPr>
        <w:t xml:space="preserve">с </w:t>
      </w:r>
      <w:r w:rsidR="00EF07EA" w:rsidRPr="00F2789F">
        <w:rPr>
          <w:bCs/>
          <w:sz w:val="24"/>
          <w:szCs w:val="24"/>
        </w:rPr>
        <w:t>2 897</w:t>
      </w:r>
      <w:r w:rsidR="00F00B7B" w:rsidRPr="00F2789F">
        <w:rPr>
          <w:bCs/>
          <w:sz w:val="24"/>
          <w:szCs w:val="24"/>
        </w:rPr>
        <w:t xml:space="preserve"> </w:t>
      </w:r>
      <w:r w:rsidR="00EF07EA" w:rsidRPr="00F2789F">
        <w:rPr>
          <w:bCs/>
          <w:sz w:val="24"/>
          <w:szCs w:val="24"/>
        </w:rPr>
        <w:t>000</w:t>
      </w:r>
      <w:r w:rsidRPr="00F2789F">
        <w:rPr>
          <w:bCs/>
          <w:sz w:val="24"/>
          <w:szCs w:val="24"/>
        </w:rPr>
        <w:t xml:space="preserve"> лв., в т.ч. </w:t>
      </w:r>
      <w:r w:rsidR="005D0969" w:rsidRPr="00F2789F">
        <w:rPr>
          <w:color w:val="000000"/>
          <w:spacing w:val="-3"/>
          <w:sz w:val="24"/>
          <w:szCs w:val="24"/>
        </w:rPr>
        <w:t>увеличение</w:t>
      </w:r>
      <w:r w:rsidR="00F00B7B" w:rsidRPr="00F2789F">
        <w:rPr>
          <w:color w:val="000000"/>
          <w:spacing w:val="-3"/>
          <w:sz w:val="24"/>
          <w:szCs w:val="24"/>
        </w:rPr>
        <w:t xml:space="preserve"> </w:t>
      </w:r>
      <w:r w:rsidRPr="00F2789F">
        <w:rPr>
          <w:color w:val="000000"/>
          <w:spacing w:val="-3"/>
          <w:sz w:val="24"/>
          <w:szCs w:val="24"/>
        </w:rPr>
        <w:t>по бюджетна програма „Развитие на съобщенията</w:t>
      </w:r>
      <w:r w:rsidR="00B00015" w:rsidRPr="00F2789F">
        <w:rPr>
          <w:color w:val="000000"/>
          <w:spacing w:val="-3"/>
          <w:sz w:val="24"/>
          <w:szCs w:val="24"/>
        </w:rPr>
        <w:t>, електронното управление и информационните технологии</w:t>
      </w:r>
      <w:r w:rsidRPr="00F2789F">
        <w:rPr>
          <w:color w:val="000000"/>
          <w:spacing w:val="-3"/>
          <w:sz w:val="24"/>
          <w:szCs w:val="24"/>
        </w:rPr>
        <w:t>“ с</w:t>
      </w:r>
      <w:r w:rsidR="00B00015" w:rsidRPr="00F2789F">
        <w:rPr>
          <w:color w:val="000000"/>
          <w:spacing w:val="-3"/>
          <w:sz w:val="24"/>
          <w:szCs w:val="24"/>
        </w:rPr>
        <w:t xml:space="preserve"> </w:t>
      </w:r>
      <w:r w:rsidR="00EF07EA" w:rsidRPr="00F2789F">
        <w:rPr>
          <w:bCs/>
          <w:sz w:val="24"/>
          <w:szCs w:val="24"/>
        </w:rPr>
        <w:t xml:space="preserve">2 897 000 </w:t>
      </w:r>
      <w:r w:rsidRPr="00F2789F">
        <w:rPr>
          <w:color w:val="000000"/>
          <w:spacing w:val="-3"/>
          <w:sz w:val="24"/>
          <w:szCs w:val="24"/>
        </w:rPr>
        <w:t xml:space="preserve">лв. </w:t>
      </w:r>
    </w:p>
    <w:p w:rsidR="00B00015" w:rsidRPr="00F2789F" w:rsidRDefault="00B00015" w:rsidP="00B00015">
      <w:pPr>
        <w:spacing w:line="360" w:lineRule="auto"/>
        <w:ind w:right="-1" w:firstLine="720"/>
        <w:jc w:val="both"/>
        <w:rPr>
          <w:color w:val="000000"/>
          <w:spacing w:val="-3"/>
          <w:sz w:val="24"/>
          <w:szCs w:val="24"/>
        </w:rPr>
      </w:pPr>
      <w:r w:rsidRPr="00F2789F">
        <w:rPr>
          <w:color w:val="000000"/>
          <w:spacing w:val="-3"/>
          <w:sz w:val="24"/>
          <w:szCs w:val="24"/>
        </w:rPr>
        <w:t xml:space="preserve">3. </w:t>
      </w:r>
      <w:r w:rsidR="005A660C" w:rsidRPr="00F2789F">
        <w:rPr>
          <w:color w:val="000000"/>
          <w:spacing w:val="-3"/>
          <w:sz w:val="24"/>
          <w:szCs w:val="24"/>
        </w:rPr>
        <w:t>Намалява</w:t>
      </w:r>
      <w:r w:rsidRPr="00F2789F">
        <w:rPr>
          <w:color w:val="000000"/>
          <w:spacing w:val="-3"/>
          <w:sz w:val="24"/>
          <w:szCs w:val="24"/>
        </w:rPr>
        <w:t xml:space="preserve"> утвърдените разходи по бюджетна програма „Административно обслужване, медицинска и психологическа експертиза“  с  </w:t>
      </w:r>
      <w:r w:rsidR="00F37917" w:rsidRPr="00F2789F">
        <w:rPr>
          <w:color w:val="000000"/>
          <w:spacing w:val="-3"/>
          <w:sz w:val="24"/>
          <w:szCs w:val="24"/>
        </w:rPr>
        <w:t>6</w:t>
      </w:r>
      <w:r w:rsidR="005D0969" w:rsidRPr="00F2789F">
        <w:rPr>
          <w:color w:val="000000"/>
          <w:spacing w:val="-3"/>
          <w:sz w:val="24"/>
          <w:szCs w:val="24"/>
        </w:rPr>
        <w:t> </w:t>
      </w:r>
      <w:r w:rsidR="00F37917" w:rsidRPr="00F2789F">
        <w:rPr>
          <w:color w:val="000000"/>
          <w:spacing w:val="-3"/>
          <w:sz w:val="24"/>
          <w:szCs w:val="24"/>
        </w:rPr>
        <w:t>949</w:t>
      </w:r>
      <w:r w:rsidR="005D0969" w:rsidRPr="00F2789F">
        <w:rPr>
          <w:color w:val="000000"/>
          <w:spacing w:val="-3"/>
          <w:sz w:val="24"/>
          <w:szCs w:val="24"/>
        </w:rPr>
        <w:t xml:space="preserve"> </w:t>
      </w:r>
      <w:r w:rsidR="00F37917" w:rsidRPr="00F2789F">
        <w:rPr>
          <w:color w:val="000000"/>
          <w:spacing w:val="-3"/>
          <w:sz w:val="24"/>
          <w:szCs w:val="24"/>
        </w:rPr>
        <w:t>034</w:t>
      </w:r>
      <w:r w:rsidRPr="00F2789F">
        <w:rPr>
          <w:color w:val="000000"/>
          <w:spacing w:val="-3"/>
          <w:sz w:val="24"/>
          <w:szCs w:val="24"/>
        </w:rPr>
        <w:t xml:space="preserve"> лв.</w:t>
      </w:r>
    </w:p>
    <w:p w:rsidR="00B20386" w:rsidRPr="00F2789F" w:rsidRDefault="00B20386" w:rsidP="00B00015">
      <w:pPr>
        <w:spacing w:line="360" w:lineRule="auto"/>
        <w:ind w:right="-1" w:firstLine="720"/>
        <w:jc w:val="both"/>
        <w:rPr>
          <w:color w:val="000000"/>
          <w:spacing w:val="-3"/>
          <w:sz w:val="24"/>
          <w:szCs w:val="24"/>
        </w:rPr>
      </w:pPr>
      <w:r w:rsidRPr="00F2789F">
        <w:rPr>
          <w:b/>
          <w:color w:val="000000"/>
          <w:spacing w:val="-3"/>
          <w:sz w:val="24"/>
          <w:szCs w:val="24"/>
        </w:rPr>
        <w:t>Чл. 2.</w:t>
      </w:r>
      <w:r w:rsidRPr="00F2789F">
        <w:rPr>
          <w:color w:val="000000"/>
          <w:spacing w:val="-3"/>
          <w:sz w:val="24"/>
          <w:szCs w:val="24"/>
        </w:rPr>
        <w:t xml:space="preserve">  Увеличава утвърдения с чл. 24, ал. 3 от Закона за държавния бюджет на </w:t>
      </w:r>
      <w:r w:rsidRPr="00F2789F">
        <w:rPr>
          <w:color w:val="000000"/>
          <w:spacing w:val="-3"/>
          <w:sz w:val="24"/>
          <w:szCs w:val="24"/>
        </w:rPr>
        <w:lastRenderedPageBreak/>
        <w:t xml:space="preserve">Република България за 2016 г. показател по бюджета на Министерството на транспорта, информационните технологии и съобщенията за максимален размер на ангажиментите за разходи, които могат да бъдат поети през 2016 г., със сумата </w:t>
      </w:r>
      <w:r w:rsidR="00D81E59">
        <w:rPr>
          <w:color w:val="000000"/>
          <w:spacing w:val="-3"/>
          <w:sz w:val="24"/>
          <w:szCs w:val="24"/>
        </w:rPr>
        <w:t>4</w:t>
      </w:r>
      <w:r w:rsidRPr="00F2789F">
        <w:rPr>
          <w:color w:val="000000"/>
          <w:spacing w:val="-3"/>
          <w:sz w:val="24"/>
          <w:szCs w:val="24"/>
        </w:rPr>
        <w:t> </w:t>
      </w:r>
      <w:r w:rsidR="00D81E59">
        <w:rPr>
          <w:color w:val="000000"/>
          <w:spacing w:val="-3"/>
          <w:sz w:val="24"/>
          <w:szCs w:val="24"/>
        </w:rPr>
        <w:t>06</w:t>
      </w:r>
      <w:r w:rsidRPr="00F2789F">
        <w:rPr>
          <w:color w:val="000000"/>
          <w:spacing w:val="-3"/>
          <w:sz w:val="24"/>
          <w:szCs w:val="24"/>
        </w:rPr>
        <w:t>0 000 лв.</w:t>
      </w:r>
    </w:p>
    <w:p w:rsidR="00921FA6" w:rsidRPr="00F2789F" w:rsidRDefault="00FC0466" w:rsidP="000B1AD3">
      <w:pPr>
        <w:spacing w:line="360" w:lineRule="auto"/>
        <w:ind w:right="-1" w:firstLine="720"/>
        <w:jc w:val="both"/>
        <w:rPr>
          <w:color w:val="000000"/>
          <w:spacing w:val="-3"/>
          <w:sz w:val="24"/>
          <w:szCs w:val="24"/>
        </w:rPr>
      </w:pPr>
      <w:r w:rsidRPr="00F2789F">
        <w:rPr>
          <w:b/>
          <w:color w:val="000000"/>
          <w:spacing w:val="-3"/>
          <w:sz w:val="24"/>
          <w:szCs w:val="24"/>
        </w:rPr>
        <w:t xml:space="preserve">Чл. </w:t>
      </w:r>
      <w:r w:rsidR="00B20386" w:rsidRPr="00F2789F">
        <w:rPr>
          <w:b/>
          <w:color w:val="000000"/>
          <w:spacing w:val="-3"/>
          <w:sz w:val="24"/>
          <w:szCs w:val="24"/>
        </w:rPr>
        <w:t>3</w:t>
      </w:r>
      <w:r w:rsidR="00921FA6" w:rsidRPr="00F2789F">
        <w:rPr>
          <w:b/>
          <w:color w:val="000000"/>
          <w:spacing w:val="-3"/>
          <w:sz w:val="24"/>
          <w:szCs w:val="24"/>
        </w:rPr>
        <w:t>.</w:t>
      </w:r>
      <w:r w:rsidR="00921FA6" w:rsidRPr="00F2789F">
        <w:rPr>
          <w:color w:val="000000"/>
          <w:spacing w:val="-3"/>
          <w:sz w:val="24"/>
          <w:szCs w:val="24"/>
        </w:rPr>
        <w:t xml:space="preserve">  Министърът на транспорта, информационните технологии и съобщенията да извърши налагащите се от чл.1</w:t>
      </w:r>
      <w:r w:rsidR="00A206D9" w:rsidRPr="00F2789F">
        <w:rPr>
          <w:color w:val="000000"/>
          <w:spacing w:val="-3"/>
          <w:sz w:val="24"/>
          <w:szCs w:val="24"/>
        </w:rPr>
        <w:t xml:space="preserve"> и чл. 2</w:t>
      </w:r>
      <w:r w:rsidR="00EA2ECD" w:rsidRPr="00F2789F">
        <w:rPr>
          <w:color w:val="000000"/>
          <w:spacing w:val="-3"/>
          <w:sz w:val="24"/>
          <w:szCs w:val="24"/>
        </w:rPr>
        <w:t xml:space="preserve"> </w:t>
      </w:r>
      <w:r w:rsidR="00921FA6" w:rsidRPr="00F2789F">
        <w:rPr>
          <w:color w:val="000000"/>
          <w:spacing w:val="-3"/>
          <w:sz w:val="24"/>
          <w:szCs w:val="24"/>
        </w:rPr>
        <w:t xml:space="preserve">промени по бюджета </w:t>
      </w:r>
      <w:r w:rsidRPr="00F2789F">
        <w:rPr>
          <w:color w:val="000000"/>
          <w:spacing w:val="-3"/>
          <w:sz w:val="24"/>
          <w:szCs w:val="24"/>
        </w:rPr>
        <w:t xml:space="preserve">на </w:t>
      </w:r>
      <w:r w:rsidR="00921FA6" w:rsidRPr="00F2789F">
        <w:rPr>
          <w:color w:val="000000"/>
          <w:spacing w:val="-3"/>
          <w:sz w:val="24"/>
          <w:szCs w:val="24"/>
        </w:rPr>
        <w:t>Министерството на транспорта, информационните технологии и съобщенията за 201</w:t>
      </w:r>
      <w:r w:rsidR="00395F11" w:rsidRPr="00F2789F">
        <w:rPr>
          <w:color w:val="000000"/>
          <w:spacing w:val="-3"/>
          <w:sz w:val="24"/>
          <w:szCs w:val="24"/>
        </w:rPr>
        <w:t>6</w:t>
      </w:r>
      <w:r w:rsidR="00921FA6" w:rsidRPr="00F2789F">
        <w:rPr>
          <w:color w:val="000000"/>
          <w:spacing w:val="-3"/>
          <w:sz w:val="24"/>
          <w:szCs w:val="24"/>
        </w:rPr>
        <w:t xml:space="preserve"> г., като уведоми за това министъра на финансите.</w:t>
      </w:r>
    </w:p>
    <w:p w:rsidR="00921FA6" w:rsidRPr="00F2789F" w:rsidRDefault="00921FA6">
      <w:pPr>
        <w:shd w:val="clear" w:color="auto" w:fill="FFFFFF"/>
        <w:spacing w:before="250"/>
        <w:ind w:left="120"/>
        <w:jc w:val="center"/>
        <w:rPr>
          <w:b/>
          <w:bCs/>
          <w:color w:val="000000"/>
          <w:spacing w:val="-8"/>
          <w:sz w:val="24"/>
          <w:szCs w:val="24"/>
        </w:rPr>
      </w:pPr>
      <w:r w:rsidRPr="00F2789F">
        <w:rPr>
          <w:b/>
          <w:bCs/>
          <w:color w:val="000000"/>
          <w:spacing w:val="-8"/>
          <w:sz w:val="24"/>
          <w:szCs w:val="24"/>
        </w:rPr>
        <w:t>ЗАКЛЮЧИТЕЛНИ РАЗПОРЕДБИ:</w:t>
      </w:r>
    </w:p>
    <w:p w:rsidR="00921FA6" w:rsidRPr="00F2789F" w:rsidRDefault="00921FA6" w:rsidP="007654FA">
      <w:pPr>
        <w:shd w:val="clear" w:color="auto" w:fill="FFFFFF"/>
        <w:tabs>
          <w:tab w:val="left" w:pos="851"/>
          <w:tab w:val="left" w:pos="1134"/>
        </w:tabs>
        <w:spacing w:before="250" w:line="360" w:lineRule="auto"/>
        <w:ind w:firstLine="720"/>
        <w:jc w:val="both"/>
        <w:rPr>
          <w:bCs/>
          <w:color w:val="000000"/>
          <w:spacing w:val="-8"/>
          <w:sz w:val="24"/>
          <w:szCs w:val="24"/>
          <w:lang w:val="en-US"/>
        </w:rPr>
      </w:pPr>
      <w:r w:rsidRPr="00F2789F">
        <w:rPr>
          <w:b/>
          <w:bCs/>
          <w:color w:val="000000"/>
          <w:spacing w:val="-8"/>
          <w:sz w:val="24"/>
          <w:szCs w:val="24"/>
        </w:rPr>
        <w:t>§  1.</w:t>
      </w:r>
      <w:r w:rsidRPr="00F2789F">
        <w:rPr>
          <w:bCs/>
          <w:color w:val="000000"/>
          <w:spacing w:val="-8"/>
          <w:sz w:val="24"/>
          <w:szCs w:val="24"/>
        </w:rPr>
        <w:t xml:space="preserve"> Постановлението се приема на основание чл.109, ал.1 от Закона за публичните финанси</w:t>
      </w:r>
      <w:r w:rsidR="00395F11" w:rsidRPr="00F2789F">
        <w:rPr>
          <w:bCs/>
          <w:color w:val="000000"/>
          <w:spacing w:val="-8"/>
          <w:sz w:val="24"/>
          <w:szCs w:val="24"/>
        </w:rPr>
        <w:t xml:space="preserve"> и чл. 79</w:t>
      </w:r>
      <w:r w:rsidR="00B961B8" w:rsidRPr="00F2789F">
        <w:rPr>
          <w:bCs/>
          <w:color w:val="000000"/>
          <w:spacing w:val="-8"/>
          <w:sz w:val="24"/>
          <w:szCs w:val="24"/>
        </w:rPr>
        <w:t xml:space="preserve"> от Закона за държавния бюджет н</w:t>
      </w:r>
      <w:bookmarkStart w:id="0" w:name="_GoBack"/>
      <w:bookmarkEnd w:id="0"/>
      <w:r w:rsidR="00B961B8" w:rsidRPr="00F2789F">
        <w:rPr>
          <w:bCs/>
          <w:color w:val="000000"/>
          <w:spacing w:val="-8"/>
          <w:sz w:val="24"/>
          <w:szCs w:val="24"/>
        </w:rPr>
        <w:t>а Република България за 201</w:t>
      </w:r>
      <w:r w:rsidR="00395F11" w:rsidRPr="00F2789F">
        <w:rPr>
          <w:bCs/>
          <w:color w:val="000000"/>
          <w:spacing w:val="-8"/>
          <w:sz w:val="24"/>
          <w:szCs w:val="24"/>
        </w:rPr>
        <w:t>6</w:t>
      </w:r>
      <w:r w:rsidR="00B961B8" w:rsidRPr="00F2789F">
        <w:rPr>
          <w:bCs/>
          <w:color w:val="000000"/>
          <w:spacing w:val="-8"/>
          <w:sz w:val="24"/>
          <w:szCs w:val="24"/>
        </w:rPr>
        <w:t xml:space="preserve"> г.</w:t>
      </w:r>
    </w:p>
    <w:p w:rsidR="00921FA6" w:rsidRPr="00F2789F" w:rsidRDefault="00921FA6" w:rsidP="007654FA">
      <w:pPr>
        <w:spacing w:line="360" w:lineRule="auto"/>
        <w:ind w:firstLine="720"/>
        <w:jc w:val="both"/>
        <w:rPr>
          <w:sz w:val="24"/>
          <w:szCs w:val="24"/>
        </w:rPr>
      </w:pPr>
      <w:r w:rsidRPr="00F2789F">
        <w:rPr>
          <w:b/>
          <w:bCs/>
          <w:color w:val="000000"/>
          <w:spacing w:val="-8"/>
          <w:sz w:val="24"/>
          <w:szCs w:val="24"/>
        </w:rPr>
        <w:t xml:space="preserve">§ 2. </w:t>
      </w:r>
      <w:r w:rsidRPr="00F2789F">
        <w:rPr>
          <w:bCs/>
          <w:color w:val="000000"/>
          <w:spacing w:val="-8"/>
          <w:sz w:val="24"/>
          <w:szCs w:val="24"/>
        </w:rPr>
        <w:t>Изпълнението на постановлението се възлага на министъра на транспорта, информационните технологии и съобщенията</w:t>
      </w:r>
      <w:r w:rsidR="00BF5E29" w:rsidRPr="00F2789F">
        <w:rPr>
          <w:bCs/>
          <w:color w:val="000000"/>
          <w:spacing w:val="-8"/>
          <w:sz w:val="24"/>
          <w:szCs w:val="24"/>
        </w:rPr>
        <w:t>.</w:t>
      </w:r>
    </w:p>
    <w:p w:rsidR="00921FA6" w:rsidRDefault="00921FA6" w:rsidP="007654FA">
      <w:pPr>
        <w:shd w:val="clear" w:color="auto" w:fill="FFFFFF"/>
        <w:spacing w:line="360" w:lineRule="auto"/>
        <w:ind w:firstLine="720"/>
      </w:pPr>
      <w:r w:rsidRPr="00F2789F">
        <w:rPr>
          <w:b/>
          <w:color w:val="000000"/>
          <w:spacing w:val="-3"/>
          <w:sz w:val="24"/>
          <w:szCs w:val="24"/>
        </w:rPr>
        <w:t>§  3.</w:t>
      </w:r>
      <w:r w:rsidRPr="00F2789F">
        <w:rPr>
          <w:color w:val="000000"/>
          <w:spacing w:val="-3"/>
          <w:sz w:val="24"/>
          <w:szCs w:val="24"/>
        </w:rPr>
        <w:t xml:space="preserve"> Постановлението влиза в сила от </w:t>
      </w:r>
      <w:r w:rsidR="005A660C" w:rsidRPr="00F2789F">
        <w:rPr>
          <w:color w:val="000000"/>
          <w:spacing w:val="-3"/>
          <w:sz w:val="24"/>
          <w:szCs w:val="24"/>
        </w:rPr>
        <w:t xml:space="preserve">деня на </w:t>
      </w:r>
      <w:r w:rsidRPr="00F2789F">
        <w:rPr>
          <w:color w:val="000000"/>
          <w:spacing w:val="-3"/>
          <w:sz w:val="24"/>
          <w:szCs w:val="24"/>
        </w:rPr>
        <w:t xml:space="preserve">обнародването </w:t>
      </w:r>
      <w:r w:rsidR="005A660C" w:rsidRPr="00F2789F">
        <w:rPr>
          <w:color w:val="000000"/>
          <w:spacing w:val="-3"/>
          <w:sz w:val="24"/>
          <w:szCs w:val="24"/>
        </w:rPr>
        <w:t xml:space="preserve">му </w:t>
      </w:r>
      <w:r w:rsidRPr="00F2789F">
        <w:rPr>
          <w:color w:val="000000"/>
          <w:spacing w:val="-3"/>
          <w:sz w:val="24"/>
          <w:szCs w:val="24"/>
        </w:rPr>
        <w:t xml:space="preserve">в </w:t>
      </w:r>
      <w:r w:rsidR="005A660C" w:rsidRPr="00F2789F">
        <w:rPr>
          <w:color w:val="000000"/>
          <w:spacing w:val="-3"/>
          <w:sz w:val="24"/>
          <w:szCs w:val="24"/>
        </w:rPr>
        <w:t>„</w:t>
      </w:r>
      <w:r w:rsidRPr="00F2789F">
        <w:rPr>
          <w:color w:val="000000"/>
          <w:spacing w:val="-3"/>
          <w:sz w:val="24"/>
          <w:szCs w:val="24"/>
        </w:rPr>
        <w:t>Държавен вестник</w:t>
      </w:r>
      <w:r w:rsidR="005A660C" w:rsidRPr="00F2789F">
        <w:rPr>
          <w:color w:val="000000"/>
          <w:spacing w:val="-3"/>
          <w:sz w:val="24"/>
          <w:szCs w:val="24"/>
        </w:rPr>
        <w:t>“</w:t>
      </w:r>
      <w:r w:rsidRPr="00F2789F">
        <w:rPr>
          <w:color w:val="000000"/>
          <w:spacing w:val="-3"/>
          <w:sz w:val="24"/>
          <w:szCs w:val="24"/>
        </w:rPr>
        <w:t>.</w:t>
      </w:r>
    </w:p>
    <w:p w:rsidR="00921FA6" w:rsidRDefault="00921FA6">
      <w:pPr>
        <w:shd w:val="clear" w:color="auto" w:fill="FFFFFF"/>
        <w:spacing w:before="768"/>
        <w:ind w:left="850"/>
        <w:rPr>
          <w:b/>
          <w:bCs/>
          <w:color w:val="000000"/>
          <w:spacing w:val="-5"/>
          <w:sz w:val="24"/>
          <w:szCs w:val="24"/>
        </w:rPr>
      </w:pPr>
    </w:p>
    <w:p w:rsidR="00921FA6" w:rsidRDefault="00921FA6">
      <w:pPr>
        <w:shd w:val="clear" w:color="auto" w:fill="FFFFFF"/>
        <w:spacing w:before="768"/>
        <w:ind w:left="850"/>
      </w:pPr>
      <w:r>
        <w:rPr>
          <w:b/>
          <w:bCs/>
          <w:color w:val="000000"/>
          <w:spacing w:val="-5"/>
          <w:sz w:val="24"/>
          <w:szCs w:val="24"/>
        </w:rPr>
        <w:t>МИНИСТЪР-ПРЕДСЕДАТЕЛ:</w:t>
      </w:r>
    </w:p>
    <w:p w:rsidR="00921FA6" w:rsidRDefault="00921FA6">
      <w:pPr>
        <w:shd w:val="clear" w:color="auto" w:fill="FFFFFF"/>
        <w:ind w:left="4291"/>
      </w:pPr>
      <w:r>
        <w:rPr>
          <w:b/>
          <w:bCs/>
          <w:color w:val="000000"/>
          <w:spacing w:val="-7"/>
          <w:sz w:val="24"/>
          <w:szCs w:val="24"/>
        </w:rPr>
        <w:t>(</w:t>
      </w:r>
      <w:r w:rsidR="00F20ADF">
        <w:rPr>
          <w:b/>
          <w:bCs/>
          <w:color w:val="000000"/>
          <w:spacing w:val="-7"/>
          <w:sz w:val="24"/>
          <w:szCs w:val="24"/>
        </w:rPr>
        <w:t>Бойко Борисов</w:t>
      </w:r>
      <w:r>
        <w:rPr>
          <w:b/>
          <w:bCs/>
          <w:color w:val="000000"/>
          <w:spacing w:val="-7"/>
          <w:sz w:val="24"/>
          <w:szCs w:val="24"/>
        </w:rPr>
        <w:t>)</w:t>
      </w:r>
    </w:p>
    <w:p w:rsidR="00921FA6" w:rsidRDefault="00921FA6" w:rsidP="009D6F95">
      <w:pPr>
        <w:shd w:val="clear" w:color="auto" w:fill="FFFFFF"/>
        <w:spacing w:before="307"/>
      </w:pPr>
      <w:r>
        <w:rPr>
          <w:b/>
          <w:bCs/>
          <w:color w:val="000000"/>
          <w:spacing w:val="-4"/>
          <w:sz w:val="24"/>
          <w:szCs w:val="24"/>
        </w:rPr>
        <w:t xml:space="preserve">               </w:t>
      </w:r>
      <w:r w:rsidR="00142231">
        <w:rPr>
          <w:b/>
          <w:bCs/>
          <w:color w:val="000000"/>
          <w:spacing w:val="-4"/>
          <w:sz w:val="24"/>
          <w:szCs w:val="24"/>
        </w:rPr>
        <w:t xml:space="preserve">И.Д. </w:t>
      </w:r>
      <w:r>
        <w:rPr>
          <w:b/>
          <w:bCs/>
          <w:color w:val="000000"/>
          <w:spacing w:val="-4"/>
          <w:sz w:val="24"/>
          <w:szCs w:val="24"/>
        </w:rPr>
        <w:t>ГЛАВЕН СЕКРЕТАР</w:t>
      </w:r>
    </w:p>
    <w:p w:rsidR="00921FA6" w:rsidRDefault="005A660C" w:rsidP="005A660C">
      <w:pPr>
        <w:shd w:val="clear" w:color="auto" w:fill="FFFFFF"/>
        <w:ind w:left="720"/>
      </w:pPr>
      <w:r>
        <w:rPr>
          <w:b/>
          <w:bCs/>
          <w:color w:val="000000"/>
          <w:spacing w:val="-6"/>
          <w:sz w:val="24"/>
          <w:szCs w:val="24"/>
        </w:rPr>
        <w:t xml:space="preserve">  </w:t>
      </w:r>
      <w:r w:rsidR="00921FA6">
        <w:rPr>
          <w:b/>
          <w:bCs/>
          <w:color w:val="000000"/>
          <w:spacing w:val="-6"/>
          <w:sz w:val="24"/>
          <w:szCs w:val="24"/>
        </w:rPr>
        <w:t>НА МИНИСТЕРСКИЯ СЪВЕТ:</w:t>
      </w:r>
    </w:p>
    <w:p w:rsidR="00921FA6" w:rsidRDefault="00921FA6">
      <w:pPr>
        <w:shd w:val="clear" w:color="auto" w:fill="FFFFFF"/>
        <w:ind w:left="4306"/>
        <w:rPr>
          <w:b/>
          <w:bCs/>
          <w:color w:val="000000"/>
          <w:spacing w:val="-4"/>
          <w:sz w:val="24"/>
          <w:szCs w:val="24"/>
        </w:rPr>
      </w:pPr>
      <w:r>
        <w:rPr>
          <w:b/>
          <w:bCs/>
          <w:color w:val="000000"/>
          <w:spacing w:val="-4"/>
          <w:sz w:val="24"/>
          <w:szCs w:val="24"/>
        </w:rPr>
        <w:t>(</w:t>
      </w:r>
      <w:r w:rsidR="005A660C">
        <w:rPr>
          <w:b/>
          <w:bCs/>
          <w:color w:val="000000"/>
          <w:spacing w:val="-4"/>
          <w:sz w:val="24"/>
          <w:szCs w:val="24"/>
        </w:rPr>
        <w:t>Веселин Даков</w:t>
      </w:r>
      <w:r>
        <w:rPr>
          <w:b/>
          <w:bCs/>
          <w:color w:val="000000"/>
          <w:spacing w:val="-4"/>
          <w:sz w:val="24"/>
          <w:szCs w:val="24"/>
        </w:rPr>
        <w:t>)</w:t>
      </w:r>
    </w:p>
    <w:p w:rsidR="00921FA6" w:rsidRDefault="00921FA6">
      <w:pPr>
        <w:shd w:val="clear" w:color="auto" w:fill="FFFFFF"/>
        <w:ind w:left="4306"/>
        <w:rPr>
          <w:b/>
          <w:bCs/>
          <w:color w:val="000000"/>
          <w:spacing w:val="-4"/>
          <w:sz w:val="24"/>
          <w:szCs w:val="24"/>
        </w:rPr>
      </w:pPr>
    </w:p>
    <w:p w:rsidR="00921FA6" w:rsidRPr="00785DB8" w:rsidRDefault="00921FA6" w:rsidP="004415B2">
      <w:pPr>
        <w:pStyle w:val="Subtitle"/>
        <w:jc w:val="both"/>
        <w:rPr>
          <w:b w:val="0"/>
          <w:sz w:val="24"/>
          <w:szCs w:val="24"/>
        </w:rPr>
      </w:pPr>
      <w:r w:rsidRPr="00785DB8">
        <w:rPr>
          <w:sz w:val="24"/>
          <w:szCs w:val="24"/>
        </w:rPr>
        <w:t>___________________________________________________________________________</w:t>
      </w:r>
    </w:p>
    <w:p w:rsidR="00921FA6" w:rsidRDefault="00921FA6">
      <w:pPr>
        <w:shd w:val="clear" w:color="auto" w:fill="FFFFFF"/>
        <w:ind w:left="4306"/>
        <w:rPr>
          <w:b/>
          <w:bCs/>
          <w:color w:val="000000"/>
          <w:spacing w:val="-4"/>
          <w:sz w:val="24"/>
          <w:szCs w:val="24"/>
        </w:rPr>
      </w:pPr>
    </w:p>
    <w:p w:rsidR="00921FA6" w:rsidRPr="004415B2" w:rsidRDefault="00921FA6" w:rsidP="009D6F95">
      <w:pPr>
        <w:jc w:val="both"/>
        <w:rPr>
          <w:sz w:val="24"/>
          <w:szCs w:val="24"/>
        </w:rPr>
      </w:pPr>
      <w:r w:rsidRPr="004415B2">
        <w:rPr>
          <w:b/>
          <w:sz w:val="24"/>
          <w:szCs w:val="24"/>
        </w:rPr>
        <w:t>Главен секретар на Министерството на транспорта</w:t>
      </w:r>
      <w:r w:rsidRPr="004415B2">
        <w:rPr>
          <w:sz w:val="24"/>
          <w:szCs w:val="24"/>
        </w:rPr>
        <w:t xml:space="preserve">, </w:t>
      </w:r>
    </w:p>
    <w:p w:rsidR="00921FA6" w:rsidRPr="000C798E" w:rsidRDefault="00921FA6" w:rsidP="009D6F95">
      <w:pPr>
        <w:jc w:val="both"/>
        <w:rPr>
          <w:b/>
          <w:sz w:val="24"/>
          <w:szCs w:val="24"/>
          <w:lang w:val="ru-RU"/>
        </w:rPr>
      </w:pPr>
      <w:r w:rsidRPr="004415B2">
        <w:rPr>
          <w:b/>
          <w:sz w:val="24"/>
          <w:szCs w:val="24"/>
        </w:rPr>
        <w:t>информационните технологии и съобщенията:</w:t>
      </w:r>
      <w:r w:rsidRPr="004415B2">
        <w:rPr>
          <w:sz w:val="24"/>
          <w:szCs w:val="24"/>
        </w:rPr>
        <w:tab/>
      </w:r>
      <w:r w:rsidRPr="004415B2">
        <w:rPr>
          <w:sz w:val="24"/>
          <w:szCs w:val="24"/>
        </w:rPr>
        <w:tab/>
      </w:r>
      <w:r w:rsidRPr="004415B2">
        <w:rPr>
          <w:sz w:val="24"/>
          <w:szCs w:val="24"/>
        </w:rPr>
        <w:tab/>
      </w:r>
      <w:r w:rsidRPr="000C798E">
        <w:rPr>
          <w:b/>
          <w:sz w:val="24"/>
          <w:szCs w:val="24"/>
        </w:rPr>
        <w:t>(Иван Марков)</w:t>
      </w:r>
    </w:p>
    <w:p w:rsidR="00921FA6" w:rsidRPr="004415B2" w:rsidRDefault="00921FA6" w:rsidP="009D6F95">
      <w:pPr>
        <w:jc w:val="both"/>
        <w:rPr>
          <w:sz w:val="24"/>
          <w:szCs w:val="24"/>
        </w:rPr>
      </w:pPr>
    </w:p>
    <w:p w:rsidR="00921FA6" w:rsidRPr="004415B2" w:rsidRDefault="00921FA6" w:rsidP="009D6F95">
      <w:pPr>
        <w:jc w:val="both"/>
        <w:rPr>
          <w:sz w:val="24"/>
          <w:szCs w:val="24"/>
        </w:rPr>
      </w:pPr>
    </w:p>
    <w:p w:rsidR="00921FA6" w:rsidRPr="004415B2" w:rsidRDefault="00921FA6" w:rsidP="009D6F95">
      <w:pPr>
        <w:jc w:val="both"/>
        <w:rPr>
          <w:sz w:val="24"/>
          <w:szCs w:val="24"/>
        </w:rPr>
      </w:pPr>
      <w:r w:rsidRPr="004415B2">
        <w:rPr>
          <w:b/>
          <w:sz w:val="24"/>
          <w:szCs w:val="24"/>
        </w:rPr>
        <w:t>Директор на дирекция „Правна” на</w:t>
      </w:r>
    </w:p>
    <w:p w:rsidR="00921FA6" w:rsidRPr="004415B2" w:rsidRDefault="00921FA6" w:rsidP="009D6F95">
      <w:pPr>
        <w:jc w:val="both"/>
        <w:rPr>
          <w:b/>
          <w:sz w:val="24"/>
          <w:szCs w:val="24"/>
        </w:rPr>
      </w:pPr>
      <w:r w:rsidRPr="004415B2">
        <w:rPr>
          <w:b/>
          <w:sz w:val="24"/>
          <w:szCs w:val="24"/>
        </w:rPr>
        <w:t xml:space="preserve">Министерството на транспорта, </w:t>
      </w:r>
    </w:p>
    <w:p w:rsidR="00921FA6" w:rsidRPr="004415B2" w:rsidRDefault="00921FA6" w:rsidP="009D6F95">
      <w:pPr>
        <w:jc w:val="both"/>
        <w:rPr>
          <w:b/>
          <w:sz w:val="24"/>
          <w:szCs w:val="24"/>
          <w:lang w:val="ru-RU"/>
        </w:rPr>
      </w:pPr>
      <w:proofErr w:type="spellStart"/>
      <w:r w:rsidRPr="004415B2">
        <w:rPr>
          <w:b/>
          <w:sz w:val="24"/>
          <w:szCs w:val="24"/>
          <w:lang w:val="ru-RU"/>
        </w:rPr>
        <w:t>информационните</w:t>
      </w:r>
      <w:proofErr w:type="spellEnd"/>
      <w:r w:rsidRPr="004415B2">
        <w:rPr>
          <w:b/>
          <w:sz w:val="24"/>
          <w:szCs w:val="24"/>
          <w:lang w:val="ru-RU"/>
        </w:rPr>
        <w:t xml:space="preserve"> технологии и </w:t>
      </w:r>
      <w:proofErr w:type="spellStart"/>
      <w:r w:rsidRPr="004415B2">
        <w:rPr>
          <w:b/>
          <w:sz w:val="24"/>
          <w:szCs w:val="24"/>
          <w:lang w:val="ru-RU"/>
        </w:rPr>
        <w:t>съобщенията</w:t>
      </w:r>
      <w:proofErr w:type="spellEnd"/>
      <w:r w:rsidRPr="004415B2">
        <w:rPr>
          <w:b/>
          <w:sz w:val="24"/>
          <w:szCs w:val="24"/>
          <w:lang w:val="ru-RU"/>
        </w:rPr>
        <w:t xml:space="preserve">: </w:t>
      </w:r>
      <w:r w:rsidRPr="004415B2">
        <w:rPr>
          <w:b/>
          <w:sz w:val="24"/>
          <w:szCs w:val="24"/>
          <w:lang w:val="ru-RU"/>
        </w:rPr>
        <w:tab/>
      </w:r>
      <w:r w:rsidRPr="004415B2">
        <w:rPr>
          <w:b/>
          <w:sz w:val="24"/>
          <w:szCs w:val="24"/>
          <w:lang w:val="ru-RU"/>
        </w:rPr>
        <w:tab/>
      </w:r>
    </w:p>
    <w:p w:rsidR="00921FA6" w:rsidRPr="000C798E" w:rsidRDefault="00921FA6" w:rsidP="008525F5">
      <w:pPr>
        <w:ind w:left="5664" w:firstLine="708"/>
        <w:jc w:val="both"/>
        <w:rPr>
          <w:b/>
          <w:lang w:val="ru-RU"/>
        </w:rPr>
      </w:pPr>
      <w:r w:rsidRPr="000C798E">
        <w:rPr>
          <w:b/>
          <w:sz w:val="24"/>
          <w:szCs w:val="24"/>
          <w:lang w:val="ru-RU"/>
        </w:rPr>
        <w:t>(</w:t>
      </w:r>
      <w:proofErr w:type="spellStart"/>
      <w:r w:rsidRPr="000C798E">
        <w:rPr>
          <w:b/>
          <w:sz w:val="24"/>
          <w:szCs w:val="24"/>
          <w:lang w:val="ru-RU"/>
        </w:rPr>
        <w:t>Красимира</w:t>
      </w:r>
      <w:proofErr w:type="spellEnd"/>
      <w:r w:rsidRPr="000C798E">
        <w:rPr>
          <w:b/>
          <w:sz w:val="24"/>
          <w:szCs w:val="24"/>
          <w:lang w:val="ru-RU"/>
        </w:rPr>
        <w:t xml:space="preserve"> Стоянова</w:t>
      </w:r>
      <w:r w:rsidRPr="000C798E">
        <w:rPr>
          <w:b/>
          <w:lang w:val="ru-RU"/>
        </w:rPr>
        <w:t>)</w:t>
      </w:r>
    </w:p>
    <w:sectPr w:rsidR="00921FA6" w:rsidRPr="000C798E" w:rsidSect="00DE13CD">
      <w:type w:val="continuous"/>
      <w:pgSz w:w="11909" w:h="16834"/>
      <w:pgMar w:top="709" w:right="1192" w:bottom="993" w:left="1169"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NewSaturionModernCyr">
    <w:altName w:val="Times New Roman"/>
    <w:charset w:val="00"/>
    <w:family w:val="roman"/>
    <w:pitch w:val="variable"/>
    <w:sig w:usb0="00000287" w:usb1="00000000" w:usb2="00000000" w:usb3="00000000" w:csb0="0000001F" w:csb1="00000000"/>
  </w:font>
  <w:font w:name="HebarU">
    <w:altName w:val="Courier New"/>
    <w:charset w:val="00"/>
    <w:family w:val="auto"/>
    <w:pitch w:val="variable"/>
    <w:sig w:usb0="00000287" w:usb1="00000000" w:usb2="00000000" w:usb3="00000000" w:csb0="0000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72835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69218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81889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2D4C0A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2C456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C83E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BC1D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DCA1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30F1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985C7C"/>
    <w:lvl w:ilvl="0">
      <w:start w:val="1"/>
      <w:numFmt w:val="bullet"/>
      <w:lvlText w:val=""/>
      <w:lvlJc w:val="left"/>
      <w:pPr>
        <w:tabs>
          <w:tab w:val="num" w:pos="360"/>
        </w:tabs>
        <w:ind w:left="360" w:hanging="360"/>
      </w:pPr>
      <w:rPr>
        <w:rFonts w:ascii="Symbol" w:hAnsi="Symbol" w:hint="default"/>
      </w:rPr>
    </w:lvl>
  </w:abstractNum>
  <w:abstractNum w:abstractNumId="10">
    <w:nsid w:val="222B0176"/>
    <w:multiLevelType w:val="singleLevel"/>
    <w:tmpl w:val="F37C7588"/>
    <w:lvl w:ilvl="0">
      <w:start w:val="1"/>
      <w:numFmt w:val="decimal"/>
      <w:lvlText w:val="%1."/>
      <w:legacy w:legacy="1" w:legacySpace="0" w:legacyIndent="341"/>
      <w:lvlJc w:val="left"/>
      <w:rPr>
        <w:rFonts w:ascii="Times New Roman" w:hAnsi="Times New Roman" w:cs="Times New Roman" w:hint="default"/>
      </w:rPr>
    </w:lvl>
  </w:abstractNum>
  <w:abstractNum w:abstractNumId="11">
    <w:nsid w:val="283B1A2A"/>
    <w:multiLevelType w:val="hybridMultilevel"/>
    <w:tmpl w:val="41F813FA"/>
    <w:lvl w:ilvl="0" w:tplc="2AB00F02">
      <w:start w:val="1"/>
      <w:numFmt w:val="decimal"/>
      <w:lvlText w:val="%1."/>
      <w:lvlJc w:val="left"/>
      <w:pPr>
        <w:ind w:left="1325" w:hanging="360"/>
      </w:pPr>
      <w:rPr>
        <w:rFonts w:cs="Times New Roman" w:hint="default"/>
      </w:rPr>
    </w:lvl>
    <w:lvl w:ilvl="1" w:tplc="04020019">
      <w:start w:val="1"/>
      <w:numFmt w:val="lowerLetter"/>
      <w:lvlText w:val="%2."/>
      <w:lvlJc w:val="left"/>
      <w:pPr>
        <w:ind w:left="2045" w:hanging="360"/>
      </w:pPr>
      <w:rPr>
        <w:rFonts w:cs="Times New Roman"/>
      </w:rPr>
    </w:lvl>
    <w:lvl w:ilvl="2" w:tplc="0402001B" w:tentative="1">
      <w:start w:val="1"/>
      <w:numFmt w:val="lowerRoman"/>
      <w:lvlText w:val="%3."/>
      <w:lvlJc w:val="right"/>
      <w:pPr>
        <w:ind w:left="2765" w:hanging="180"/>
      </w:pPr>
      <w:rPr>
        <w:rFonts w:cs="Times New Roman"/>
      </w:rPr>
    </w:lvl>
    <w:lvl w:ilvl="3" w:tplc="0402000F" w:tentative="1">
      <w:start w:val="1"/>
      <w:numFmt w:val="decimal"/>
      <w:lvlText w:val="%4."/>
      <w:lvlJc w:val="left"/>
      <w:pPr>
        <w:ind w:left="3485" w:hanging="360"/>
      </w:pPr>
      <w:rPr>
        <w:rFonts w:cs="Times New Roman"/>
      </w:rPr>
    </w:lvl>
    <w:lvl w:ilvl="4" w:tplc="04020019" w:tentative="1">
      <w:start w:val="1"/>
      <w:numFmt w:val="lowerLetter"/>
      <w:lvlText w:val="%5."/>
      <w:lvlJc w:val="left"/>
      <w:pPr>
        <w:ind w:left="4205" w:hanging="360"/>
      </w:pPr>
      <w:rPr>
        <w:rFonts w:cs="Times New Roman"/>
      </w:rPr>
    </w:lvl>
    <w:lvl w:ilvl="5" w:tplc="0402001B" w:tentative="1">
      <w:start w:val="1"/>
      <w:numFmt w:val="lowerRoman"/>
      <w:lvlText w:val="%6."/>
      <w:lvlJc w:val="right"/>
      <w:pPr>
        <w:ind w:left="4925" w:hanging="180"/>
      </w:pPr>
      <w:rPr>
        <w:rFonts w:cs="Times New Roman"/>
      </w:rPr>
    </w:lvl>
    <w:lvl w:ilvl="6" w:tplc="0402000F" w:tentative="1">
      <w:start w:val="1"/>
      <w:numFmt w:val="decimal"/>
      <w:lvlText w:val="%7."/>
      <w:lvlJc w:val="left"/>
      <w:pPr>
        <w:ind w:left="5645" w:hanging="360"/>
      </w:pPr>
      <w:rPr>
        <w:rFonts w:cs="Times New Roman"/>
      </w:rPr>
    </w:lvl>
    <w:lvl w:ilvl="7" w:tplc="04020019" w:tentative="1">
      <w:start w:val="1"/>
      <w:numFmt w:val="lowerLetter"/>
      <w:lvlText w:val="%8."/>
      <w:lvlJc w:val="left"/>
      <w:pPr>
        <w:ind w:left="6365" w:hanging="360"/>
      </w:pPr>
      <w:rPr>
        <w:rFonts w:cs="Times New Roman"/>
      </w:rPr>
    </w:lvl>
    <w:lvl w:ilvl="8" w:tplc="0402001B" w:tentative="1">
      <w:start w:val="1"/>
      <w:numFmt w:val="lowerRoman"/>
      <w:lvlText w:val="%9."/>
      <w:lvlJc w:val="right"/>
      <w:pPr>
        <w:ind w:left="7085"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57E"/>
    <w:rsid w:val="00005E8F"/>
    <w:rsid w:val="00015E87"/>
    <w:rsid w:val="0004305F"/>
    <w:rsid w:val="00045CBF"/>
    <w:rsid w:val="000470DA"/>
    <w:rsid w:val="00054296"/>
    <w:rsid w:val="00066BD6"/>
    <w:rsid w:val="0007065B"/>
    <w:rsid w:val="0008480C"/>
    <w:rsid w:val="000B1AD3"/>
    <w:rsid w:val="000B4066"/>
    <w:rsid w:val="000B54FE"/>
    <w:rsid w:val="000C5D2C"/>
    <w:rsid w:val="000C798E"/>
    <w:rsid w:val="000D1972"/>
    <w:rsid w:val="000D5592"/>
    <w:rsid w:val="0010783A"/>
    <w:rsid w:val="00123E47"/>
    <w:rsid w:val="00126897"/>
    <w:rsid w:val="001314FE"/>
    <w:rsid w:val="00142231"/>
    <w:rsid w:val="00146C1D"/>
    <w:rsid w:val="0018239B"/>
    <w:rsid w:val="001A0517"/>
    <w:rsid w:val="001A19EC"/>
    <w:rsid w:val="001A37E9"/>
    <w:rsid w:val="002016C9"/>
    <w:rsid w:val="002272E6"/>
    <w:rsid w:val="00234FF0"/>
    <w:rsid w:val="00235162"/>
    <w:rsid w:val="00262EDD"/>
    <w:rsid w:val="002908BD"/>
    <w:rsid w:val="00294844"/>
    <w:rsid w:val="002A28B7"/>
    <w:rsid w:val="002B6307"/>
    <w:rsid w:val="002C0559"/>
    <w:rsid w:val="002E610A"/>
    <w:rsid w:val="002E7A67"/>
    <w:rsid w:val="003214B0"/>
    <w:rsid w:val="003248AD"/>
    <w:rsid w:val="003359B6"/>
    <w:rsid w:val="003458CB"/>
    <w:rsid w:val="00347EE8"/>
    <w:rsid w:val="00356B61"/>
    <w:rsid w:val="0036207C"/>
    <w:rsid w:val="00362D3D"/>
    <w:rsid w:val="003739BD"/>
    <w:rsid w:val="00375B42"/>
    <w:rsid w:val="00377DE3"/>
    <w:rsid w:val="00395553"/>
    <w:rsid w:val="00395F11"/>
    <w:rsid w:val="003A0D70"/>
    <w:rsid w:val="003C35A1"/>
    <w:rsid w:val="003D2571"/>
    <w:rsid w:val="003D60E9"/>
    <w:rsid w:val="003E189D"/>
    <w:rsid w:val="003E6C66"/>
    <w:rsid w:val="003F3DF6"/>
    <w:rsid w:val="00404920"/>
    <w:rsid w:val="004415B2"/>
    <w:rsid w:val="00443DD9"/>
    <w:rsid w:val="00471CDB"/>
    <w:rsid w:val="00490631"/>
    <w:rsid w:val="004B618B"/>
    <w:rsid w:val="004D2A88"/>
    <w:rsid w:val="004D446B"/>
    <w:rsid w:val="00512CE6"/>
    <w:rsid w:val="005408B7"/>
    <w:rsid w:val="0054728B"/>
    <w:rsid w:val="0055193E"/>
    <w:rsid w:val="00561E15"/>
    <w:rsid w:val="005643C7"/>
    <w:rsid w:val="0058317C"/>
    <w:rsid w:val="00583C37"/>
    <w:rsid w:val="005924E6"/>
    <w:rsid w:val="00595573"/>
    <w:rsid w:val="005A28DB"/>
    <w:rsid w:val="005A660C"/>
    <w:rsid w:val="005A7F95"/>
    <w:rsid w:val="005D0969"/>
    <w:rsid w:val="005D2B3E"/>
    <w:rsid w:val="005F531A"/>
    <w:rsid w:val="00613A07"/>
    <w:rsid w:val="006477EC"/>
    <w:rsid w:val="0069757E"/>
    <w:rsid w:val="006D61FD"/>
    <w:rsid w:val="006E6D70"/>
    <w:rsid w:val="006F1FF4"/>
    <w:rsid w:val="007105E7"/>
    <w:rsid w:val="0072763A"/>
    <w:rsid w:val="007434B6"/>
    <w:rsid w:val="00754BB4"/>
    <w:rsid w:val="007573A1"/>
    <w:rsid w:val="007654FA"/>
    <w:rsid w:val="007725DB"/>
    <w:rsid w:val="007745FA"/>
    <w:rsid w:val="0078078D"/>
    <w:rsid w:val="00785DB8"/>
    <w:rsid w:val="007A5AB0"/>
    <w:rsid w:val="007A637C"/>
    <w:rsid w:val="007B62C7"/>
    <w:rsid w:val="007F0570"/>
    <w:rsid w:val="007F233B"/>
    <w:rsid w:val="00803B25"/>
    <w:rsid w:val="00826E70"/>
    <w:rsid w:val="008330BC"/>
    <w:rsid w:val="00842662"/>
    <w:rsid w:val="00845911"/>
    <w:rsid w:val="008525F5"/>
    <w:rsid w:val="00852788"/>
    <w:rsid w:val="0086062D"/>
    <w:rsid w:val="0087502A"/>
    <w:rsid w:val="00892EB1"/>
    <w:rsid w:val="008C2C17"/>
    <w:rsid w:val="008C4A2A"/>
    <w:rsid w:val="008C6B0C"/>
    <w:rsid w:val="008F2513"/>
    <w:rsid w:val="00905ABE"/>
    <w:rsid w:val="00921FA6"/>
    <w:rsid w:val="00931CC6"/>
    <w:rsid w:val="00931F0B"/>
    <w:rsid w:val="00950A8B"/>
    <w:rsid w:val="009523CA"/>
    <w:rsid w:val="00966521"/>
    <w:rsid w:val="009816BF"/>
    <w:rsid w:val="009D23DD"/>
    <w:rsid w:val="009D6F95"/>
    <w:rsid w:val="009E26FF"/>
    <w:rsid w:val="00A118C3"/>
    <w:rsid w:val="00A157B1"/>
    <w:rsid w:val="00A206D9"/>
    <w:rsid w:val="00A24C16"/>
    <w:rsid w:val="00A610B3"/>
    <w:rsid w:val="00A74601"/>
    <w:rsid w:val="00A92D6B"/>
    <w:rsid w:val="00AA137C"/>
    <w:rsid w:val="00AB739B"/>
    <w:rsid w:val="00AC312E"/>
    <w:rsid w:val="00AC5424"/>
    <w:rsid w:val="00B00015"/>
    <w:rsid w:val="00B03D57"/>
    <w:rsid w:val="00B07E28"/>
    <w:rsid w:val="00B20386"/>
    <w:rsid w:val="00B26289"/>
    <w:rsid w:val="00B642D4"/>
    <w:rsid w:val="00B85669"/>
    <w:rsid w:val="00B961B8"/>
    <w:rsid w:val="00B96E40"/>
    <w:rsid w:val="00BA4723"/>
    <w:rsid w:val="00BB14C1"/>
    <w:rsid w:val="00BE7E32"/>
    <w:rsid w:val="00BF27CE"/>
    <w:rsid w:val="00BF3719"/>
    <w:rsid w:val="00BF5E29"/>
    <w:rsid w:val="00BF7015"/>
    <w:rsid w:val="00C066F0"/>
    <w:rsid w:val="00C3692E"/>
    <w:rsid w:val="00C46EEE"/>
    <w:rsid w:val="00C512C6"/>
    <w:rsid w:val="00C56993"/>
    <w:rsid w:val="00C94636"/>
    <w:rsid w:val="00C94C32"/>
    <w:rsid w:val="00CD3563"/>
    <w:rsid w:val="00D22E39"/>
    <w:rsid w:val="00D265A9"/>
    <w:rsid w:val="00D32074"/>
    <w:rsid w:val="00D3367E"/>
    <w:rsid w:val="00D33E55"/>
    <w:rsid w:val="00D81E59"/>
    <w:rsid w:val="00DA2DA1"/>
    <w:rsid w:val="00DE13CD"/>
    <w:rsid w:val="00E1539A"/>
    <w:rsid w:val="00E22446"/>
    <w:rsid w:val="00E74B0E"/>
    <w:rsid w:val="00E74F15"/>
    <w:rsid w:val="00E770C3"/>
    <w:rsid w:val="00EA2ECD"/>
    <w:rsid w:val="00EB3796"/>
    <w:rsid w:val="00EB70C6"/>
    <w:rsid w:val="00EF07EA"/>
    <w:rsid w:val="00EF4A0B"/>
    <w:rsid w:val="00EF5997"/>
    <w:rsid w:val="00F00B7B"/>
    <w:rsid w:val="00F03584"/>
    <w:rsid w:val="00F04133"/>
    <w:rsid w:val="00F07E51"/>
    <w:rsid w:val="00F20ADF"/>
    <w:rsid w:val="00F270C2"/>
    <w:rsid w:val="00F2789F"/>
    <w:rsid w:val="00F323F9"/>
    <w:rsid w:val="00F34620"/>
    <w:rsid w:val="00F37917"/>
    <w:rsid w:val="00F437E1"/>
    <w:rsid w:val="00F564DC"/>
    <w:rsid w:val="00F61C3C"/>
    <w:rsid w:val="00F6297D"/>
    <w:rsid w:val="00F64491"/>
    <w:rsid w:val="00F73DA5"/>
    <w:rsid w:val="00FA2321"/>
    <w:rsid w:val="00FA2AD5"/>
    <w:rsid w:val="00FB6FB5"/>
    <w:rsid w:val="00FB792F"/>
    <w:rsid w:val="00FC0466"/>
    <w:rsid w:val="00FC1D0E"/>
    <w:rsid w:val="00FC6365"/>
    <w:rsid w:val="00FD31E6"/>
    <w:rsid w:val="00FD41D6"/>
    <w:rsid w:val="00FE7BD9"/>
    <w:rsid w:val="00FF74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A837A6-123B-4604-AB95-C129BAEA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DA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D1972"/>
    <w:rPr>
      <w:rFonts w:ascii="Tahoma" w:hAnsi="Tahoma" w:cs="Tahoma"/>
      <w:sz w:val="16"/>
      <w:szCs w:val="16"/>
    </w:rPr>
  </w:style>
  <w:style w:type="character" w:customStyle="1" w:styleId="BalloonTextChar">
    <w:name w:val="Balloon Text Char"/>
    <w:link w:val="BalloonText"/>
    <w:uiPriority w:val="99"/>
    <w:semiHidden/>
    <w:locked/>
    <w:rsid w:val="0010783A"/>
    <w:rPr>
      <w:rFonts w:ascii="Times New Roman" w:hAnsi="Times New Roman" w:cs="Times New Roman"/>
      <w:sz w:val="2"/>
    </w:rPr>
  </w:style>
  <w:style w:type="paragraph" w:styleId="Subtitle">
    <w:name w:val="Subtitle"/>
    <w:basedOn w:val="Normal"/>
    <w:link w:val="SubtitleChar"/>
    <w:uiPriority w:val="99"/>
    <w:qFormat/>
    <w:locked/>
    <w:rsid w:val="009D6F95"/>
    <w:pPr>
      <w:widowControl/>
      <w:autoSpaceDE/>
      <w:autoSpaceDN/>
      <w:adjustRightInd/>
      <w:jc w:val="center"/>
    </w:pPr>
    <w:rPr>
      <w:b/>
      <w:sz w:val="28"/>
    </w:rPr>
  </w:style>
  <w:style w:type="character" w:customStyle="1" w:styleId="SubtitleChar">
    <w:name w:val="Subtitle Char"/>
    <w:link w:val="Subtitle"/>
    <w:uiPriority w:val="99"/>
    <w:locked/>
    <w:rsid w:val="009D23DD"/>
    <w:rPr>
      <w:rFonts w:ascii="Cambria" w:hAnsi="Cambria" w:cs="Times New Roman"/>
      <w:sz w:val="24"/>
      <w:szCs w:val="24"/>
    </w:rPr>
  </w:style>
  <w:style w:type="paragraph" w:customStyle="1" w:styleId="m">
    <w:name w:val="m"/>
    <w:basedOn w:val="Normal"/>
    <w:uiPriority w:val="99"/>
    <w:rsid w:val="00054296"/>
    <w:pPr>
      <w:widowControl/>
      <w:autoSpaceDE/>
      <w:autoSpaceDN/>
      <w:adjustRightInd/>
      <w:ind w:firstLine="990"/>
      <w:jc w:val="both"/>
    </w:pPr>
    <w:rPr>
      <w:color w:val="000000"/>
      <w:sz w:val="24"/>
      <w:szCs w:val="24"/>
    </w:rPr>
  </w:style>
  <w:style w:type="character" w:styleId="Hyperlink">
    <w:name w:val="Hyperlink"/>
    <w:uiPriority w:val="99"/>
    <w:rsid w:val="00054296"/>
    <w:rPr>
      <w:rFonts w:cs="Times New Roman"/>
      <w:color w:val="0000FF"/>
      <w:u w:val="single"/>
    </w:rPr>
  </w:style>
  <w:style w:type="character" w:styleId="FollowedHyperlink">
    <w:name w:val="FollowedHyperlink"/>
    <w:uiPriority w:val="99"/>
    <w:rsid w:val="00F6297D"/>
    <w:rPr>
      <w:rFonts w:cs="Times New Roman"/>
      <w:color w:val="606420"/>
      <w:u w:val="single"/>
    </w:rPr>
  </w:style>
  <w:style w:type="paragraph" w:styleId="Title">
    <w:name w:val="Title"/>
    <w:basedOn w:val="Normal"/>
    <w:link w:val="TitleChar"/>
    <w:uiPriority w:val="99"/>
    <w:qFormat/>
    <w:locked/>
    <w:rsid w:val="00235162"/>
    <w:pPr>
      <w:widowControl/>
      <w:autoSpaceDE/>
      <w:autoSpaceDN/>
      <w:adjustRightInd/>
      <w:jc w:val="center"/>
    </w:pPr>
    <w:rPr>
      <w:rFonts w:ascii="NewSaturionModernCyr" w:hAnsi="NewSaturionModernCyr"/>
      <w:b/>
      <w:spacing w:val="50"/>
      <w:sz w:val="22"/>
      <w:lang w:val="en-GB" w:eastAsia="en-US"/>
    </w:rPr>
  </w:style>
  <w:style w:type="character" w:customStyle="1" w:styleId="TitleChar">
    <w:name w:val="Title Char"/>
    <w:link w:val="Title"/>
    <w:uiPriority w:val="99"/>
    <w:locked/>
    <w:rsid w:val="00A610B3"/>
    <w:rPr>
      <w:rFonts w:ascii="Cambria" w:hAnsi="Cambria" w:cs="Times New Roman"/>
      <w:b/>
      <w:bCs/>
      <w:kern w:val="28"/>
      <w:sz w:val="32"/>
      <w:szCs w:val="32"/>
    </w:rPr>
  </w:style>
  <w:style w:type="paragraph" w:styleId="ListParagraph">
    <w:name w:val="List Paragraph"/>
    <w:basedOn w:val="Normal"/>
    <w:uiPriority w:val="99"/>
    <w:qFormat/>
    <w:rsid w:val="00950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473802">
      <w:marLeft w:val="0"/>
      <w:marRight w:val="0"/>
      <w:marTop w:val="0"/>
      <w:marBottom w:val="0"/>
      <w:divBdr>
        <w:top w:val="none" w:sz="0" w:space="0" w:color="auto"/>
        <w:left w:val="none" w:sz="0" w:space="0" w:color="auto"/>
        <w:bottom w:val="none" w:sz="0" w:space="0" w:color="auto"/>
        <w:right w:val="none" w:sz="0" w:space="0" w:color="auto"/>
      </w:divBdr>
      <w:divsChild>
        <w:div w:id="21294738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1324</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Проект</vt:lpstr>
    </vt:vector>
  </TitlesOfParts>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jrogova</dc:creator>
  <cp:keywords/>
  <dc:description/>
  <cp:lastModifiedBy>Marina Marinova</cp:lastModifiedBy>
  <cp:revision>38</cp:revision>
  <cp:lastPrinted>2016-11-09T09:21:00Z</cp:lastPrinted>
  <dcterms:created xsi:type="dcterms:W3CDTF">2014-06-30T07:22:00Z</dcterms:created>
  <dcterms:modified xsi:type="dcterms:W3CDTF">2016-11-09T12:53:00Z</dcterms:modified>
</cp:coreProperties>
</file>