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6A" w:rsidRDefault="00826ED7" w:rsidP="00A90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ПРАВИЛНИК </w:t>
      </w:r>
      <w:r w:rsidR="00B240B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23D67">
        <w:rPr>
          <w:rFonts w:ascii="Times New Roman" w:hAnsi="Times New Roman" w:cs="Times New Roman"/>
          <w:b/>
          <w:sz w:val="24"/>
          <w:szCs w:val="24"/>
        </w:rPr>
        <w:t>дейността, структурата и ор</w:t>
      </w:r>
      <w:r w:rsidR="00C950C8" w:rsidRPr="00F23D67">
        <w:rPr>
          <w:rFonts w:ascii="Times New Roman" w:hAnsi="Times New Roman" w:cs="Times New Roman"/>
          <w:b/>
          <w:sz w:val="24"/>
          <w:szCs w:val="24"/>
        </w:rPr>
        <w:t xml:space="preserve">ганизацията на </w:t>
      </w:r>
    </w:p>
    <w:p w:rsidR="00A9046A" w:rsidRDefault="00C9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Националния борд</w:t>
      </w:r>
      <w:r w:rsidR="00826ED7" w:rsidRPr="00F23D67">
        <w:rPr>
          <w:rFonts w:ascii="Times New Roman" w:hAnsi="Times New Roman" w:cs="Times New Roman"/>
          <w:b/>
          <w:sz w:val="24"/>
          <w:szCs w:val="24"/>
        </w:rPr>
        <w:t xml:space="preserve"> за разследване на произшествия във въздушния, </w:t>
      </w:r>
    </w:p>
    <w:p w:rsidR="00826ED7" w:rsidRPr="00F23D67" w:rsidRDefault="0082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водния и железопътния транспорт</w:t>
      </w:r>
    </w:p>
    <w:p w:rsidR="002D778C" w:rsidRPr="00B240BF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D7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826ED7" w:rsidRPr="00F23D67" w:rsidRDefault="00C950C8" w:rsidP="00AC7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ab/>
      </w:r>
      <w:r w:rsidR="00826ED7" w:rsidRPr="00F23D67">
        <w:rPr>
          <w:rFonts w:ascii="Times New Roman" w:hAnsi="Times New Roman" w:cs="Times New Roman"/>
          <w:b/>
          <w:sz w:val="24"/>
          <w:szCs w:val="24"/>
        </w:rPr>
        <w:t>Чл. 1.</w:t>
      </w:r>
      <w:r w:rsidR="00826ED7" w:rsidRPr="00F23D67">
        <w:rPr>
          <w:rFonts w:ascii="Times New Roman" w:hAnsi="Times New Roman" w:cs="Times New Roman"/>
          <w:sz w:val="24"/>
          <w:szCs w:val="24"/>
        </w:rPr>
        <w:t xml:space="preserve"> С този правилник се урежда дейността, структурата и ор</w:t>
      </w:r>
      <w:r w:rsidRPr="00F23D67">
        <w:rPr>
          <w:rFonts w:ascii="Times New Roman" w:hAnsi="Times New Roman" w:cs="Times New Roman"/>
          <w:sz w:val="24"/>
          <w:szCs w:val="24"/>
        </w:rPr>
        <w:t>ганизацията на Националния борд</w:t>
      </w:r>
      <w:r w:rsidR="00826ED7" w:rsidRPr="00F23D67">
        <w:rPr>
          <w:rFonts w:ascii="Times New Roman" w:hAnsi="Times New Roman" w:cs="Times New Roman"/>
          <w:sz w:val="24"/>
          <w:szCs w:val="24"/>
        </w:rPr>
        <w:t xml:space="preserve"> за разследване на произшествията във въздушния, водния и железопътния транспорт, наричан по-нататък „борд“.</w:t>
      </w:r>
    </w:p>
    <w:p w:rsidR="00C950C8" w:rsidRDefault="00C950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ab/>
      </w:r>
      <w:r w:rsidR="00826ED7" w:rsidRPr="00F0344E">
        <w:rPr>
          <w:rFonts w:ascii="Times New Roman" w:hAnsi="Times New Roman" w:cs="Times New Roman"/>
          <w:b/>
          <w:sz w:val="24"/>
          <w:szCs w:val="24"/>
        </w:rPr>
        <w:t>Чл. 2.</w:t>
      </w:r>
      <w:r w:rsidR="00826ED7" w:rsidRPr="00F0344E">
        <w:rPr>
          <w:rFonts w:ascii="Times New Roman" w:hAnsi="Times New Roman" w:cs="Times New Roman"/>
          <w:sz w:val="24"/>
          <w:szCs w:val="24"/>
        </w:rPr>
        <w:t xml:space="preserve"> </w:t>
      </w:r>
      <w:r w:rsidR="00582B46">
        <w:rPr>
          <w:rFonts w:ascii="Times New Roman" w:hAnsi="Times New Roman" w:cs="Times New Roman"/>
          <w:sz w:val="24"/>
          <w:szCs w:val="24"/>
        </w:rPr>
        <w:t xml:space="preserve">(1) </w:t>
      </w:r>
      <w:r w:rsidR="00826ED7" w:rsidRPr="00F0344E">
        <w:rPr>
          <w:rFonts w:ascii="Times New Roman" w:hAnsi="Times New Roman" w:cs="Times New Roman"/>
          <w:sz w:val="24"/>
          <w:szCs w:val="24"/>
        </w:rPr>
        <w:t>Бордът е</w:t>
      </w:r>
      <w:r w:rsidR="00F0344E" w:rsidRPr="00F0344E">
        <w:rPr>
          <w:rFonts w:ascii="Times New Roman" w:hAnsi="Times New Roman" w:cs="Times New Roman"/>
          <w:sz w:val="24"/>
          <w:szCs w:val="24"/>
        </w:rPr>
        <w:t xml:space="preserve"> </w:t>
      </w:r>
      <w:r w:rsidR="002D778C" w:rsidRPr="00AA70BF">
        <w:rPr>
          <w:rFonts w:ascii="Times New Roman" w:hAnsi="Times New Roman" w:cs="Times New Roman"/>
          <w:sz w:val="24"/>
          <w:szCs w:val="24"/>
        </w:rPr>
        <w:t>н</w:t>
      </w:r>
      <w:r w:rsidR="00D20C54" w:rsidRPr="00AA70BF">
        <w:rPr>
          <w:rFonts w:ascii="Times New Roman" w:hAnsi="Times New Roman" w:cs="Times New Roman"/>
          <w:sz w:val="24"/>
          <w:szCs w:val="24"/>
        </w:rPr>
        <w:t>езависим специализиран държавен орган</w:t>
      </w:r>
      <w:r w:rsidR="007602EB" w:rsidRP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AC71DA" w:rsidRPr="00AA70BF">
        <w:rPr>
          <w:rFonts w:ascii="Times New Roman" w:hAnsi="Times New Roman" w:cs="Times New Roman"/>
          <w:sz w:val="24"/>
          <w:szCs w:val="24"/>
        </w:rPr>
        <w:t>към Министерския съвет</w:t>
      </w:r>
      <w:r w:rsidR="00F0344E" w:rsidRPr="00AA70BF">
        <w:rPr>
          <w:rFonts w:ascii="Times New Roman" w:hAnsi="Times New Roman" w:cs="Times New Roman"/>
          <w:sz w:val="24"/>
          <w:szCs w:val="24"/>
        </w:rPr>
        <w:t>,</w:t>
      </w:r>
      <w:r w:rsidR="007602EB" w:rsidRPr="00AA70BF">
        <w:rPr>
          <w:rFonts w:ascii="Times New Roman" w:hAnsi="Times New Roman" w:cs="Times New Roman"/>
          <w:sz w:val="24"/>
          <w:szCs w:val="24"/>
        </w:rPr>
        <w:t xml:space="preserve">  </w:t>
      </w:r>
      <w:r w:rsidR="002D778C" w:rsidRPr="00AA70BF">
        <w:rPr>
          <w:rFonts w:ascii="Times New Roman" w:hAnsi="Times New Roman" w:cs="Times New Roman"/>
          <w:sz w:val="24"/>
          <w:szCs w:val="24"/>
        </w:rPr>
        <w:t>с</w:t>
      </w:r>
      <w:r w:rsidR="00D20C54" w:rsidRPr="00AA70BF">
        <w:rPr>
          <w:rFonts w:ascii="Times New Roman" w:hAnsi="Times New Roman" w:cs="Times New Roman"/>
          <w:sz w:val="24"/>
          <w:szCs w:val="24"/>
        </w:rPr>
        <w:t>амостоятелно юридическо лице</w:t>
      </w:r>
      <w:r w:rsidR="00F3482B" w:rsidRPr="00AA70BF">
        <w:rPr>
          <w:rFonts w:ascii="Times New Roman" w:hAnsi="Times New Roman" w:cs="Times New Roman"/>
          <w:sz w:val="24"/>
          <w:szCs w:val="24"/>
        </w:rPr>
        <w:t xml:space="preserve"> по чл. 60 от Закона за администрацията</w:t>
      </w:r>
      <w:r w:rsidR="00AC71DA" w:rsidRP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D20C54" w:rsidRPr="00F0344E">
        <w:rPr>
          <w:rFonts w:ascii="Times New Roman" w:hAnsi="Times New Roman" w:cs="Times New Roman"/>
          <w:sz w:val="24"/>
          <w:szCs w:val="24"/>
        </w:rPr>
        <w:t>със седалище гр. София</w:t>
      </w:r>
      <w:r w:rsidR="00F0344E" w:rsidRPr="00F0344E">
        <w:rPr>
          <w:rFonts w:ascii="Times New Roman" w:hAnsi="Times New Roman" w:cs="Times New Roman"/>
          <w:sz w:val="24"/>
          <w:szCs w:val="24"/>
        </w:rPr>
        <w:t xml:space="preserve"> и </w:t>
      </w:r>
      <w:r w:rsidR="002D778C" w:rsidRPr="00722096">
        <w:rPr>
          <w:rFonts w:ascii="Times New Roman" w:hAnsi="Times New Roman" w:cs="Times New Roman"/>
          <w:sz w:val="24"/>
          <w:szCs w:val="24"/>
        </w:rPr>
        <w:t>в</w:t>
      </w:r>
      <w:r w:rsidR="00D20C54" w:rsidRPr="00722096">
        <w:rPr>
          <w:rFonts w:ascii="Times New Roman" w:hAnsi="Times New Roman" w:cs="Times New Roman"/>
          <w:sz w:val="24"/>
          <w:szCs w:val="24"/>
        </w:rPr>
        <w:t>тор</w:t>
      </w:r>
      <w:r w:rsidRPr="00722096">
        <w:rPr>
          <w:rFonts w:ascii="Times New Roman" w:hAnsi="Times New Roman" w:cs="Times New Roman"/>
          <w:sz w:val="24"/>
          <w:szCs w:val="24"/>
        </w:rPr>
        <w:t>остепенен разпоредител с бюджет</w:t>
      </w:r>
      <w:r w:rsidR="00D20C54" w:rsidRPr="00722096">
        <w:rPr>
          <w:rFonts w:ascii="Times New Roman" w:hAnsi="Times New Roman" w:cs="Times New Roman"/>
          <w:sz w:val="24"/>
          <w:szCs w:val="24"/>
        </w:rPr>
        <w:t xml:space="preserve"> към </w:t>
      </w:r>
      <w:r w:rsidR="00AC71DA" w:rsidRPr="00722096">
        <w:rPr>
          <w:rFonts w:ascii="Times New Roman" w:hAnsi="Times New Roman" w:cs="Times New Roman"/>
          <w:sz w:val="24"/>
          <w:szCs w:val="24"/>
        </w:rPr>
        <w:t>м</w:t>
      </w:r>
      <w:r w:rsidR="00D20C54" w:rsidRPr="00722096">
        <w:rPr>
          <w:rFonts w:ascii="Times New Roman" w:hAnsi="Times New Roman" w:cs="Times New Roman"/>
          <w:sz w:val="24"/>
          <w:szCs w:val="24"/>
        </w:rPr>
        <w:t>инист</w:t>
      </w:r>
      <w:r w:rsidR="00AC71DA" w:rsidRPr="00722096">
        <w:rPr>
          <w:rFonts w:ascii="Times New Roman" w:hAnsi="Times New Roman" w:cs="Times New Roman"/>
          <w:sz w:val="24"/>
          <w:szCs w:val="24"/>
        </w:rPr>
        <w:t>ъ</w:t>
      </w:r>
      <w:r w:rsidR="007808A7" w:rsidRPr="00722096">
        <w:rPr>
          <w:rFonts w:ascii="Times New Roman" w:hAnsi="Times New Roman" w:cs="Times New Roman"/>
          <w:sz w:val="24"/>
          <w:szCs w:val="24"/>
        </w:rPr>
        <w:t>р</w:t>
      </w:r>
      <w:r w:rsidR="00AC71DA" w:rsidRPr="00722096">
        <w:rPr>
          <w:rFonts w:ascii="Times New Roman" w:hAnsi="Times New Roman" w:cs="Times New Roman"/>
          <w:sz w:val="24"/>
          <w:szCs w:val="24"/>
        </w:rPr>
        <w:t>а</w:t>
      </w:r>
      <w:r w:rsidR="00D20C54" w:rsidRPr="00722096">
        <w:rPr>
          <w:rFonts w:ascii="Times New Roman" w:hAnsi="Times New Roman" w:cs="Times New Roman"/>
          <w:sz w:val="24"/>
          <w:szCs w:val="24"/>
        </w:rPr>
        <w:t xml:space="preserve"> на транспорта, информаци</w:t>
      </w:r>
      <w:r w:rsidRPr="00722096">
        <w:rPr>
          <w:rFonts w:ascii="Times New Roman" w:hAnsi="Times New Roman" w:cs="Times New Roman"/>
          <w:sz w:val="24"/>
          <w:szCs w:val="24"/>
        </w:rPr>
        <w:t>онните технологии и съобщенията</w:t>
      </w:r>
      <w:r w:rsidR="007602EB" w:rsidRPr="00722096">
        <w:rPr>
          <w:rFonts w:ascii="Times New Roman" w:hAnsi="Times New Roman" w:cs="Times New Roman"/>
          <w:sz w:val="24"/>
          <w:szCs w:val="24"/>
        </w:rPr>
        <w:t>.</w:t>
      </w:r>
    </w:p>
    <w:p w:rsidR="00582B46" w:rsidRPr="00722096" w:rsidRDefault="00582B46" w:rsidP="00582B4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46">
        <w:rPr>
          <w:rFonts w:ascii="Times New Roman" w:hAnsi="Times New Roman" w:cs="Times New Roman"/>
          <w:sz w:val="24"/>
          <w:szCs w:val="24"/>
        </w:rPr>
        <w:t xml:space="preserve">(2) </w:t>
      </w:r>
      <w:r w:rsidR="006C48B2">
        <w:rPr>
          <w:rFonts w:ascii="Times New Roman" w:hAnsi="Times New Roman" w:cs="Times New Roman"/>
          <w:sz w:val="24"/>
          <w:szCs w:val="24"/>
        </w:rPr>
        <w:t xml:space="preserve">Със Закона за държавния бюджет за съответната година Народното събрание утвърждава </w:t>
      </w:r>
      <w:r w:rsidRPr="00582B46">
        <w:rPr>
          <w:rFonts w:ascii="Times New Roman" w:hAnsi="Times New Roman" w:cs="Times New Roman"/>
          <w:sz w:val="24"/>
          <w:szCs w:val="24"/>
        </w:rPr>
        <w:t xml:space="preserve">целевия размер на бюджетните разходи </w:t>
      </w:r>
      <w:r w:rsidR="006C48B2">
        <w:rPr>
          <w:rFonts w:ascii="Times New Roman" w:hAnsi="Times New Roman" w:cs="Times New Roman"/>
          <w:sz w:val="24"/>
          <w:szCs w:val="24"/>
        </w:rPr>
        <w:t xml:space="preserve">на Борда </w:t>
      </w:r>
      <w:r w:rsidRPr="00582B46">
        <w:rPr>
          <w:rFonts w:ascii="Times New Roman" w:hAnsi="Times New Roman" w:cs="Times New Roman"/>
          <w:sz w:val="24"/>
          <w:szCs w:val="24"/>
        </w:rPr>
        <w:t>по основни направления – разходи за персонал, издръжка и капиталови разходи. Тези средства не могат да бъдат пренасочвани за други цели.</w:t>
      </w:r>
    </w:p>
    <w:p w:rsidR="00C950C8" w:rsidRPr="00F23D67" w:rsidRDefault="00C950C8" w:rsidP="00AC71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2D778C" w:rsidRPr="00F23D67" w:rsidRDefault="002D778C" w:rsidP="00AC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УСТ</w:t>
      </w:r>
      <w:r w:rsidR="00C950C8" w:rsidRPr="00F23D67">
        <w:rPr>
          <w:rFonts w:ascii="Times New Roman" w:hAnsi="Times New Roman" w:cs="Times New Roman"/>
          <w:b/>
          <w:sz w:val="24"/>
          <w:szCs w:val="24"/>
        </w:rPr>
        <w:t>Р</w:t>
      </w:r>
      <w:r w:rsidRPr="00F23D67">
        <w:rPr>
          <w:rFonts w:ascii="Times New Roman" w:hAnsi="Times New Roman" w:cs="Times New Roman"/>
          <w:b/>
          <w:sz w:val="24"/>
          <w:szCs w:val="24"/>
        </w:rPr>
        <w:t xml:space="preserve">ОЙСТВО </w:t>
      </w:r>
      <w:r w:rsidR="00A63220" w:rsidRPr="00F23D67">
        <w:rPr>
          <w:rFonts w:ascii="Times New Roman" w:hAnsi="Times New Roman" w:cs="Times New Roman"/>
          <w:b/>
          <w:sz w:val="24"/>
          <w:szCs w:val="24"/>
        </w:rPr>
        <w:t>НА БОРДА</w:t>
      </w:r>
    </w:p>
    <w:p w:rsidR="00D73464" w:rsidRDefault="00C950C8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2D778C" w:rsidRPr="00F23D67">
        <w:rPr>
          <w:rFonts w:ascii="Times New Roman" w:hAnsi="Times New Roman" w:cs="Times New Roman"/>
          <w:b/>
          <w:sz w:val="24"/>
          <w:szCs w:val="24"/>
        </w:rPr>
        <w:t>Чл. 3.</w:t>
      </w:r>
      <w:r w:rsidR="004D349D">
        <w:rPr>
          <w:rFonts w:ascii="Times New Roman" w:hAnsi="Times New Roman" w:cs="Times New Roman"/>
          <w:sz w:val="24"/>
          <w:szCs w:val="24"/>
        </w:rPr>
        <w:tab/>
        <w:t>(1)</w:t>
      </w:r>
      <w:r w:rsidR="004D349D" w:rsidRPr="004D349D">
        <w:t xml:space="preserve"> </w:t>
      </w:r>
      <w:r w:rsidR="004D349D" w:rsidRPr="004D349D">
        <w:rPr>
          <w:rFonts w:ascii="Times New Roman" w:hAnsi="Times New Roman" w:cs="Times New Roman"/>
          <w:sz w:val="24"/>
          <w:szCs w:val="24"/>
        </w:rPr>
        <w:t>Бордът е постоянно действащ колегиален орган</w:t>
      </w:r>
      <w:r w:rsidR="00D73464">
        <w:rPr>
          <w:rFonts w:ascii="Times New Roman" w:hAnsi="Times New Roman" w:cs="Times New Roman"/>
          <w:sz w:val="24"/>
          <w:szCs w:val="24"/>
        </w:rPr>
        <w:t>.</w:t>
      </w:r>
    </w:p>
    <w:p w:rsidR="00AC71DA" w:rsidRDefault="00D73464" w:rsidP="00D73464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(2) Бордът се ръководи от управителен съвет, състоящ се от</w:t>
      </w:r>
      <w:r w:rsidR="004D349D" w:rsidRPr="004D349D">
        <w:rPr>
          <w:rFonts w:ascii="Times New Roman" w:hAnsi="Times New Roman" w:cs="Times New Roman"/>
          <w:sz w:val="24"/>
          <w:szCs w:val="24"/>
        </w:rPr>
        <w:t xml:space="preserve"> трима членове, в т.ч. председател и </w:t>
      </w:r>
      <w:r w:rsidR="00140D80">
        <w:rPr>
          <w:rFonts w:ascii="Times New Roman" w:hAnsi="Times New Roman" w:cs="Times New Roman"/>
          <w:sz w:val="24"/>
          <w:szCs w:val="24"/>
        </w:rPr>
        <w:t xml:space="preserve">двама </w:t>
      </w:r>
      <w:r w:rsidR="004D349D" w:rsidRPr="004D349D">
        <w:rPr>
          <w:rFonts w:ascii="Times New Roman" w:hAnsi="Times New Roman" w:cs="Times New Roman"/>
          <w:sz w:val="24"/>
          <w:szCs w:val="24"/>
        </w:rPr>
        <w:t>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</w:t>
      </w:r>
      <w:r w:rsidR="004D349D">
        <w:rPr>
          <w:rFonts w:ascii="Times New Roman" w:hAnsi="Times New Roman" w:cs="Times New Roman"/>
          <w:sz w:val="24"/>
          <w:szCs w:val="24"/>
        </w:rPr>
        <w:t>.</w:t>
      </w:r>
      <w:r w:rsidR="00AC71DA" w:rsidRPr="00AC71DA">
        <w:t xml:space="preserve"> </w:t>
      </w:r>
    </w:p>
    <w:p w:rsidR="004D349D" w:rsidRDefault="00AC71DA" w:rsidP="00AC71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3464">
        <w:rPr>
          <w:rFonts w:ascii="Times New Roman" w:hAnsi="Times New Roman" w:cs="Times New Roman"/>
          <w:sz w:val="24"/>
          <w:szCs w:val="24"/>
        </w:rPr>
        <w:t>3</w:t>
      </w:r>
      <w:r w:rsidR="004D349D">
        <w:rPr>
          <w:rFonts w:ascii="Times New Roman" w:hAnsi="Times New Roman" w:cs="Times New Roman"/>
          <w:sz w:val="24"/>
          <w:szCs w:val="24"/>
        </w:rPr>
        <w:t xml:space="preserve">) </w:t>
      </w:r>
      <w:r w:rsidR="00D73464">
        <w:rPr>
          <w:rFonts w:ascii="Times New Roman" w:hAnsi="Times New Roman" w:cs="Times New Roman"/>
          <w:sz w:val="24"/>
          <w:szCs w:val="24"/>
        </w:rPr>
        <w:t>Ч</w:t>
      </w:r>
      <w:r w:rsidR="004D349D">
        <w:rPr>
          <w:rFonts w:ascii="Times New Roman" w:hAnsi="Times New Roman" w:cs="Times New Roman"/>
          <w:sz w:val="24"/>
          <w:szCs w:val="24"/>
        </w:rPr>
        <w:t>ленове</w:t>
      </w:r>
      <w:r w:rsidR="00D73464">
        <w:rPr>
          <w:rFonts w:ascii="Times New Roman" w:hAnsi="Times New Roman" w:cs="Times New Roman"/>
          <w:sz w:val="24"/>
          <w:szCs w:val="24"/>
        </w:rPr>
        <w:t>те</w:t>
      </w:r>
      <w:r w:rsidR="004D349D">
        <w:rPr>
          <w:rFonts w:ascii="Times New Roman" w:hAnsi="Times New Roman" w:cs="Times New Roman"/>
          <w:sz w:val="24"/>
          <w:szCs w:val="24"/>
        </w:rPr>
        <w:t xml:space="preserve">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D73464">
        <w:rPr>
          <w:rFonts w:ascii="Times New Roman" w:hAnsi="Times New Roman" w:cs="Times New Roman"/>
          <w:sz w:val="24"/>
          <w:szCs w:val="24"/>
        </w:rPr>
        <w:t xml:space="preserve"> на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</w:t>
      </w:r>
      <w:r w:rsidR="004D349D">
        <w:rPr>
          <w:rFonts w:ascii="Times New Roman" w:hAnsi="Times New Roman" w:cs="Times New Roman"/>
          <w:sz w:val="24"/>
          <w:szCs w:val="24"/>
        </w:rPr>
        <w:t>борда притежават</w:t>
      </w:r>
      <w:r w:rsidR="004D349D" w:rsidRPr="004D349D">
        <w:rPr>
          <w:rFonts w:ascii="Times New Roman" w:hAnsi="Times New Roman" w:cs="Times New Roman"/>
          <w:sz w:val="24"/>
          <w:szCs w:val="24"/>
        </w:rPr>
        <w:t xml:space="preserve"> образование, знания и професионален опит съответно във въздушния,</w:t>
      </w:r>
      <w:r w:rsidR="004D349D">
        <w:rPr>
          <w:rFonts w:ascii="Times New Roman" w:hAnsi="Times New Roman" w:cs="Times New Roman"/>
          <w:sz w:val="24"/>
          <w:szCs w:val="24"/>
        </w:rPr>
        <w:t xml:space="preserve"> водния и железопътния транспорт</w:t>
      </w:r>
      <w:r w:rsidR="00FB234A">
        <w:rPr>
          <w:rFonts w:ascii="Times New Roman" w:hAnsi="Times New Roman" w:cs="Times New Roman"/>
          <w:sz w:val="24"/>
          <w:szCs w:val="24"/>
        </w:rPr>
        <w:t xml:space="preserve"> по отношение на безопасността</w:t>
      </w:r>
      <w:r w:rsidR="00582B46">
        <w:rPr>
          <w:rFonts w:ascii="Times New Roman" w:hAnsi="Times New Roman" w:cs="Times New Roman"/>
          <w:sz w:val="24"/>
          <w:szCs w:val="24"/>
        </w:rPr>
        <w:t xml:space="preserve">, необходими за </w:t>
      </w:r>
      <w:r w:rsidR="00582B46" w:rsidRPr="00582B46">
        <w:rPr>
          <w:rFonts w:ascii="Times New Roman" w:hAnsi="Times New Roman" w:cs="Times New Roman"/>
          <w:sz w:val="24"/>
          <w:szCs w:val="24"/>
        </w:rPr>
        <w:t>извършва</w:t>
      </w:r>
      <w:r w:rsidR="00582B46">
        <w:rPr>
          <w:rFonts w:ascii="Times New Roman" w:hAnsi="Times New Roman" w:cs="Times New Roman"/>
          <w:sz w:val="24"/>
          <w:szCs w:val="24"/>
        </w:rPr>
        <w:t>не на</w:t>
      </w:r>
      <w:r w:rsidR="00582B46" w:rsidRPr="00582B46">
        <w:rPr>
          <w:rFonts w:ascii="Times New Roman" w:hAnsi="Times New Roman" w:cs="Times New Roman"/>
          <w:sz w:val="24"/>
          <w:szCs w:val="24"/>
        </w:rPr>
        <w:t xml:space="preserve"> дейности</w:t>
      </w:r>
      <w:r w:rsidR="00582B46">
        <w:rPr>
          <w:rFonts w:ascii="Times New Roman" w:hAnsi="Times New Roman" w:cs="Times New Roman"/>
          <w:sz w:val="24"/>
          <w:szCs w:val="24"/>
        </w:rPr>
        <w:t>те</w:t>
      </w:r>
      <w:r w:rsidR="00582B46" w:rsidRPr="00582B46">
        <w:rPr>
          <w:rFonts w:ascii="Times New Roman" w:hAnsi="Times New Roman" w:cs="Times New Roman"/>
          <w:sz w:val="24"/>
          <w:szCs w:val="24"/>
        </w:rPr>
        <w:t xml:space="preserve"> по разследване на произшествията във въздушния, морския и железопътен транспорт</w:t>
      </w:r>
      <w:r w:rsidR="004D349D">
        <w:rPr>
          <w:rFonts w:ascii="Times New Roman" w:hAnsi="Times New Roman" w:cs="Times New Roman"/>
          <w:sz w:val="24"/>
          <w:szCs w:val="24"/>
        </w:rPr>
        <w:t>.</w:t>
      </w:r>
    </w:p>
    <w:p w:rsidR="00582B46" w:rsidRPr="00F23D67" w:rsidRDefault="00582B46" w:rsidP="00AC71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582B46">
        <w:rPr>
          <w:rFonts w:ascii="Times New Roman" w:hAnsi="Times New Roman" w:cs="Times New Roman"/>
          <w:sz w:val="24"/>
          <w:szCs w:val="24"/>
        </w:rPr>
        <w:t>Членовете на управителния съвет на борда</w:t>
      </w:r>
      <w:r>
        <w:rPr>
          <w:rFonts w:ascii="Times New Roman" w:hAnsi="Times New Roman" w:cs="Times New Roman"/>
          <w:sz w:val="24"/>
          <w:szCs w:val="24"/>
        </w:rPr>
        <w:t xml:space="preserve"> могат да участват в </w:t>
      </w:r>
      <w:r w:rsidRPr="00582B46">
        <w:rPr>
          <w:rFonts w:ascii="Times New Roman" w:hAnsi="Times New Roman" w:cs="Times New Roman"/>
          <w:sz w:val="24"/>
          <w:szCs w:val="24"/>
        </w:rPr>
        <w:t>разследване на произшествията във въздушния, морския и железопътен транспорт</w:t>
      </w:r>
      <w:r>
        <w:rPr>
          <w:rFonts w:ascii="Times New Roman" w:hAnsi="Times New Roman" w:cs="Times New Roman"/>
          <w:sz w:val="24"/>
          <w:szCs w:val="24"/>
        </w:rPr>
        <w:t xml:space="preserve"> като ръководители на комисия за разследване или като инспектори в комисията.</w:t>
      </w:r>
    </w:p>
    <w:p w:rsidR="00AC71DA" w:rsidRDefault="00CA79A3" w:rsidP="00A9046A">
      <w:pPr>
        <w:pStyle w:val="NoSpacing"/>
        <w:jc w:val="both"/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E25525" w:rsidRPr="00F23D67">
        <w:rPr>
          <w:rFonts w:ascii="Times New Roman" w:hAnsi="Times New Roman" w:cs="Times New Roman"/>
          <w:b/>
          <w:sz w:val="24"/>
          <w:szCs w:val="24"/>
        </w:rPr>
        <w:t>Чл. 4.</w:t>
      </w:r>
      <w:r w:rsidR="00AC71DA">
        <w:rPr>
          <w:rFonts w:ascii="Times New Roman" w:hAnsi="Times New Roman" w:cs="Times New Roman"/>
          <w:sz w:val="24"/>
          <w:szCs w:val="24"/>
        </w:rPr>
        <w:t xml:space="preserve"> </w:t>
      </w:r>
      <w:r w:rsidR="00E25525" w:rsidRPr="00F23D67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E25525" w:rsidRPr="00F23D67">
        <w:rPr>
          <w:rFonts w:ascii="Times New Roman" w:hAnsi="Times New Roman" w:cs="Times New Roman"/>
          <w:sz w:val="24"/>
          <w:szCs w:val="24"/>
        </w:rPr>
        <w:t>борда</w:t>
      </w:r>
      <w:r w:rsid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2D778C" w:rsidRPr="00F23D67">
        <w:rPr>
          <w:rFonts w:ascii="Times New Roman" w:hAnsi="Times New Roman" w:cs="Times New Roman"/>
          <w:sz w:val="24"/>
          <w:szCs w:val="24"/>
        </w:rPr>
        <w:t>се назначават от министър-председателя</w:t>
      </w:r>
      <w:r w:rsidR="00E25525" w:rsidRPr="00F23D67">
        <w:rPr>
          <w:rFonts w:ascii="Times New Roman" w:hAnsi="Times New Roman" w:cs="Times New Roman"/>
          <w:sz w:val="24"/>
          <w:szCs w:val="24"/>
        </w:rPr>
        <w:t>.</w:t>
      </w:r>
      <w:r w:rsidR="00AC71DA" w:rsidRPr="00AC71DA">
        <w:t xml:space="preserve"> </w:t>
      </w:r>
    </w:p>
    <w:p w:rsidR="002933FA" w:rsidRDefault="00CA79A3" w:rsidP="00AA7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AE609D" w:rsidRPr="00F23D67">
        <w:rPr>
          <w:rFonts w:ascii="Times New Roman" w:hAnsi="Times New Roman" w:cs="Times New Roman"/>
          <w:b/>
          <w:sz w:val="24"/>
          <w:szCs w:val="24"/>
        </w:rPr>
        <w:t>Чл. 5.</w:t>
      </w:r>
      <w:r w:rsidR="00AE609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2933FA">
        <w:rPr>
          <w:rFonts w:ascii="Times New Roman" w:hAnsi="Times New Roman" w:cs="Times New Roman"/>
          <w:sz w:val="24"/>
          <w:szCs w:val="24"/>
        </w:rPr>
        <w:t xml:space="preserve">(1) </w:t>
      </w:r>
      <w:r w:rsidR="00855B3B" w:rsidRPr="00F23D67">
        <w:rPr>
          <w:rFonts w:ascii="Times New Roman" w:hAnsi="Times New Roman" w:cs="Times New Roman"/>
          <w:sz w:val="24"/>
          <w:szCs w:val="24"/>
        </w:rPr>
        <w:t>Бордът</w:t>
      </w:r>
      <w:r w:rsidR="00AE609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416AEB" w:rsidRPr="00F23D67">
        <w:rPr>
          <w:rFonts w:ascii="Times New Roman" w:hAnsi="Times New Roman" w:cs="Times New Roman"/>
          <w:sz w:val="24"/>
          <w:szCs w:val="24"/>
        </w:rPr>
        <w:t>осъществява дейност</w:t>
      </w:r>
      <w:r w:rsidR="002933FA">
        <w:rPr>
          <w:rFonts w:ascii="Times New Roman" w:hAnsi="Times New Roman" w:cs="Times New Roman"/>
          <w:sz w:val="24"/>
          <w:szCs w:val="24"/>
        </w:rPr>
        <w:t xml:space="preserve"> по разследване</w:t>
      </w:r>
      <w:r w:rsidR="00503E22">
        <w:rPr>
          <w:rFonts w:ascii="Times New Roman" w:hAnsi="Times New Roman" w:cs="Times New Roman"/>
          <w:sz w:val="24"/>
          <w:szCs w:val="24"/>
        </w:rPr>
        <w:t xml:space="preserve"> </w:t>
      </w:r>
      <w:r w:rsidR="002933FA">
        <w:rPr>
          <w:rFonts w:ascii="Times New Roman" w:hAnsi="Times New Roman" w:cs="Times New Roman"/>
          <w:sz w:val="24"/>
          <w:szCs w:val="24"/>
        </w:rPr>
        <w:t>на:</w:t>
      </w:r>
    </w:p>
    <w:p w:rsidR="002933FA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33FA">
        <w:t xml:space="preserve"> </w:t>
      </w:r>
      <w:r w:rsidRPr="002933FA">
        <w:rPr>
          <w:rFonts w:ascii="Times New Roman" w:hAnsi="Times New Roman" w:cs="Times New Roman"/>
          <w:sz w:val="24"/>
          <w:szCs w:val="24"/>
        </w:rPr>
        <w:t>авиационни събития: авиационни произшествия, сериозни инциденти и инциденти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>с граждански въздухоплавателни средства на територията на Република България, териториалните води и обслужваното въздушно пространство съгласно поетите от Република България международни ангажименти</w:t>
      </w:r>
      <w:r w:rsidR="006C2660">
        <w:rPr>
          <w:rFonts w:ascii="Times New Roman" w:hAnsi="Times New Roman" w:cs="Times New Roman"/>
          <w:sz w:val="24"/>
          <w:szCs w:val="24"/>
        </w:rPr>
        <w:t>,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независимо от държавата на регистрация на въздухоплавателните средства</w:t>
      </w:r>
      <w:r w:rsidR="006C2660">
        <w:rPr>
          <w:rFonts w:ascii="Times New Roman" w:hAnsi="Times New Roman" w:cs="Times New Roman"/>
          <w:sz w:val="24"/>
          <w:szCs w:val="24"/>
        </w:rPr>
        <w:t>;</w:t>
      </w:r>
    </w:p>
    <w:p w:rsidR="002933FA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>морски произшествия и инциденти</w:t>
      </w:r>
      <w:r w:rsidR="006C2660" w:rsidRPr="006C2660">
        <w:t xml:space="preserve"> 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в морските пространства на Република България, както и </w:t>
      </w:r>
      <w:r w:rsidR="006C2660">
        <w:rPr>
          <w:rFonts w:ascii="Times New Roman" w:hAnsi="Times New Roman" w:cs="Times New Roman"/>
          <w:sz w:val="24"/>
          <w:szCs w:val="24"/>
        </w:rPr>
        <w:t>произшествия и инциденти с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морски кораби, намиращи се във вътрешните водни пътища на Република България</w:t>
      </w:r>
      <w:r w:rsidR="00C25786" w:rsidRPr="00C25786">
        <w:t xml:space="preserve"> </w:t>
      </w:r>
      <w:r w:rsidR="00C25786" w:rsidRPr="00C25786">
        <w:rPr>
          <w:rFonts w:ascii="Times New Roman" w:hAnsi="Times New Roman" w:cs="Times New Roman"/>
          <w:sz w:val="24"/>
          <w:szCs w:val="24"/>
        </w:rPr>
        <w:t>и речни кораби, плаващи във вътрешните морски води и в териториалното море на Република България</w:t>
      </w:r>
      <w:r w:rsidR="006C2660">
        <w:rPr>
          <w:rFonts w:ascii="Times New Roman" w:hAnsi="Times New Roman" w:cs="Times New Roman"/>
          <w:sz w:val="24"/>
          <w:szCs w:val="24"/>
        </w:rPr>
        <w:t>;</w:t>
      </w:r>
    </w:p>
    <w:p w:rsidR="006C2660" w:rsidRPr="006C2660" w:rsidRDefault="002933FA" w:rsidP="006C266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2660">
        <w:rPr>
          <w:rFonts w:ascii="Times New Roman" w:hAnsi="Times New Roman" w:cs="Times New Roman"/>
          <w:sz w:val="24"/>
          <w:szCs w:val="24"/>
        </w:rPr>
        <w:t>тежки железопътни произшествия, както и по своя преценка – разследване на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 произшествия и инциденти, които при различна обстановка са могли да доведат до последиците на тежките железопътни произшествия</w:t>
      </w:r>
      <w:r w:rsidR="008B6B0B">
        <w:rPr>
          <w:rFonts w:ascii="Times New Roman" w:hAnsi="Times New Roman" w:cs="Times New Roman"/>
          <w:sz w:val="24"/>
          <w:szCs w:val="24"/>
        </w:rPr>
        <w:t>,</w:t>
      </w:r>
      <w:r w:rsidR="006C2660">
        <w:rPr>
          <w:rFonts w:ascii="Times New Roman" w:hAnsi="Times New Roman" w:cs="Times New Roman"/>
          <w:sz w:val="24"/>
          <w:szCs w:val="24"/>
        </w:rPr>
        <w:t xml:space="preserve"> и на п</w:t>
      </w:r>
      <w:r w:rsidR="006C2660" w:rsidRPr="006C2660">
        <w:rPr>
          <w:rFonts w:ascii="Times New Roman" w:hAnsi="Times New Roman" w:cs="Times New Roman"/>
          <w:sz w:val="24"/>
          <w:szCs w:val="24"/>
        </w:rPr>
        <w:t xml:space="preserve">роизшествия и </w:t>
      </w:r>
      <w:r w:rsidR="006C2660">
        <w:rPr>
          <w:rFonts w:ascii="Times New Roman" w:hAnsi="Times New Roman" w:cs="Times New Roman"/>
          <w:sz w:val="24"/>
          <w:szCs w:val="24"/>
        </w:rPr>
        <w:t>инциденти извън посочените</w:t>
      </w:r>
      <w:r w:rsidR="006C2660" w:rsidRPr="006C2660">
        <w:rPr>
          <w:rFonts w:ascii="Times New Roman" w:hAnsi="Times New Roman" w:cs="Times New Roman"/>
          <w:sz w:val="24"/>
          <w:szCs w:val="24"/>
        </w:rPr>
        <w:t>.</w:t>
      </w:r>
    </w:p>
    <w:p w:rsidR="00AE609D" w:rsidRPr="00F23D67" w:rsidRDefault="002933FA" w:rsidP="002933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16AEB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6C2660">
        <w:rPr>
          <w:rFonts w:ascii="Times New Roman" w:hAnsi="Times New Roman" w:cs="Times New Roman"/>
          <w:sz w:val="24"/>
          <w:szCs w:val="24"/>
        </w:rPr>
        <w:t>При осъществяване на дейността по ал. 1 и</w:t>
      </w:r>
      <w:r w:rsidR="007877AC">
        <w:rPr>
          <w:rFonts w:ascii="Times New Roman" w:hAnsi="Times New Roman" w:cs="Times New Roman"/>
          <w:sz w:val="24"/>
          <w:szCs w:val="24"/>
        </w:rPr>
        <w:t xml:space="preserve"> </w:t>
      </w:r>
      <w:r w:rsidR="00AE609D" w:rsidRPr="00F23D67">
        <w:rPr>
          <w:rFonts w:ascii="Times New Roman" w:hAnsi="Times New Roman" w:cs="Times New Roman"/>
          <w:sz w:val="24"/>
          <w:szCs w:val="24"/>
        </w:rPr>
        <w:t>в съответствие с чл</w:t>
      </w:r>
      <w:r w:rsidR="005A48FA" w:rsidRPr="00F23D67">
        <w:rPr>
          <w:rFonts w:ascii="Times New Roman" w:hAnsi="Times New Roman" w:cs="Times New Roman"/>
          <w:sz w:val="24"/>
          <w:szCs w:val="24"/>
        </w:rPr>
        <w:t xml:space="preserve">. 16ж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5A48FA"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4D349D">
        <w:rPr>
          <w:rFonts w:ascii="Times New Roman" w:hAnsi="Times New Roman" w:cs="Times New Roman"/>
          <w:sz w:val="24"/>
          <w:szCs w:val="24"/>
        </w:rPr>
        <w:t>акона за гражданското въздухоплаване</w:t>
      </w:r>
      <w:r w:rsidR="00E05F7D" w:rsidRPr="00F23D67">
        <w:rPr>
          <w:rFonts w:ascii="Times New Roman" w:hAnsi="Times New Roman" w:cs="Times New Roman"/>
          <w:sz w:val="24"/>
          <w:szCs w:val="24"/>
        </w:rPr>
        <w:t>, чл.</w:t>
      </w:r>
      <w:r w:rsidR="004D349D">
        <w:rPr>
          <w:rFonts w:ascii="Times New Roman" w:hAnsi="Times New Roman" w:cs="Times New Roman"/>
          <w:sz w:val="24"/>
          <w:szCs w:val="24"/>
        </w:rPr>
        <w:t xml:space="preserve"> 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79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 К</w:t>
      </w:r>
      <w:r w:rsidR="004D349D">
        <w:rPr>
          <w:rFonts w:ascii="Times New Roman" w:hAnsi="Times New Roman" w:cs="Times New Roman"/>
          <w:sz w:val="24"/>
          <w:szCs w:val="24"/>
        </w:rPr>
        <w:t>одекса на търговското корабоплаване</w:t>
      </w:r>
      <w:r w:rsidR="00E05F7D" w:rsidRPr="00F23D67">
        <w:rPr>
          <w:rFonts w:ascii="Times New Roman" w:hAnsi="Times New Roman" w:cs="Times New Roman"/>
          <w:sz w:val="24"/>
          <w:szCs w:val="24"/>
        </w:rPr>
        <w:t xml:space="preserve"> и чл. 115и и чл. 115к </w:t>
      </w:r>
      <w:r w:rsidR="004D349D">
        <w:rPr>
          <w:rFonts w:ascii="Times New Roman" w:hAnsi="Times New Roman" w:cs="Times New Roman"/>
          <w:sz w:val="24"/>
          <w:szCs w:val="24"/>
        </w:rPr>
        <w:t>от</w:t>
      </w:r>
      <w:r w:rsidR="00CA79A3"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4D349D">
        <w:rPr>
          <w:rFonts w:ascii="Times New Roman" w:hAnsi="Times New Roman" w:cs="Times New Roman"/>
          <w:sz w:val="24"/>
          <w:szCs w:val="24"/>
        </w:rPr>
        <w:t>акона за железопътния транспорт</w:t>
      </w:r>
      <w:r w:rsidR="00AA70BF">
        <w:rPr>
          <w:rFonts w:ascii="Times New Roman" w:hAnsi="Times New Roman" w:cs="Times New Roman"/>
          <w:sz w:val="24"/>
          <w:szCs w:val="24"/>
        </w:rPr>
        <w:t xml:space="preserve"> </w:t>
      </w:r>
      <w:r w:rsidR="006C2660">
        <w:rPr>
          <w:rFonts w:ascii="Times New Roman" w:hAnsi="Times New Roman" w:cs="Times New Roman"/>
          <w:sz w:val="24"/>
          <w:szCs w:val="24"/>
        </w:rPr>
        <w:t>бордът</w:t>
      </w:r>
      <w:r w:rsidR="00AA70BF">
        <w:rPr>
          <w:rFonts w:ascii="Times New Roman" w:hAnsi="Times New Roman" w:cs="Times New Roman"/>
          <w:sz w:val="24"/>
          <w:szCs w:val="24"/>
        </w:rPr>
        <w:t>: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осъществява координация между ведомствата и юридическите лица, участващи при разследване на авиационни събития, разследване на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морските пространства 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Република България,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на 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произшествия</w:t>
      </w:r>
      <w:r w:rsidR="006C2660" w:rsidRPr="006C2660">
        <w:t xml:space="preserve"> </w:t>
      </w:r>
      <w:r w:rsidR="006C2660" w:rsidRP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инциденти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морски кораби, намиращи се във вътрешните водни пътища на Република България</w:t>
      </w:r>
      <w:r w:rsidR="00C25786" w:rsidRPr="00C25786"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разследване на произшествия и инциденти в железопътния транспорт;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организира и участва в международни срещи, свързани с разследване на авиационни събития, разследване на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морските пространства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на произшествия и инциденти с морски кораби, намиращи се във вътрешните водни пътища на Република България и речни кораби, плаващи във вътрешните морски води и в териториалното море на Република България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разследване на произшествия и инциденти в железопътния транспорт;</w:t>
      </w:r>
    </w:p>
    <w:p w:rsidR="00CD2793" w:rsidRPr="00F23D67" w:rsidRDefault="00CA79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3. поддържа контакт с органи за разследване на произшествия на чужди държави за привличане на експерти в случай на тежко произшествие.</w:t>
      </w:r>
      <w:r w:rsidR="006C26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55B3B" w:rsidRPr="00F23D67" w:rsidRDefault="00855B3B">
      <w:pPr>
        <w:pStyle w:val="NoSpacing"/>
        <w:jc w:val="both"/>
      </w:pPr>
    </w:p>
    <w:p w:rsidR="00855B3B" w:rsidRPr="00F23D67" w:rsidRDefault="00CA79A3" w:rsidP="00F71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855B3B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71501">
        <w:rPr>
          <w:rFonts w:ascii="Times New Roman" w:hAnsi="Times New Roman" w:cs="Times New Roman"/>
          <w:b/>
          <w:sz w:val="24"/>
          <w:szCs w:val="24"/>
        </w:rPr>
        <w:t>6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. </w:t>
      </w:r>
      <w:r w:rsidR="00F45C56">
        <w:rPr>
          <w:rFonts w:ascii="Times New Roman" w:hAnsi="Times New Roman" w:cs="Times New Roman"/>
          <w:sz w:val="24"/>
          <w:szCs w:val="24"/>
        </w:rPr>
        <w:t xml:space="preserve">(1) 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Председателят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855B3B" w:rsidRPr="00F23D67">
        <w:rPr>
          <w:rFonts w:ascii="Times New Roman" w:hAnsi="Times New Roman" w:cs="Times New Roman"/>
          <w:sz w:val="24"/>
          <w:szCs w:val="24"/>
        </w:rPr>
        <w:t>:</w:t>
      </w:r>
    </w:p>
    <w:p w:rsidR="00855B3B" w:rsidRPr="00F23D67" w:rsidRDefault="00CA79A3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п</w:t>
      </w:r>
      <w:r w:rsidR="00855B3B" w:rsidRPr="00F23D67">
        <w:rPr>
          <w:rFonts w:ascii="Times New Roman" w:hAnsi="Times New Roman" w:cs="Times New Roman"/>
          <w:sz w:val="24"/>
          <w:szCs w:val="24"/>
        </w:rPr>
        <w:t>редставлява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55B3B" w:rsidRPr="00F23D67" w:rsidRDefault="00CA79A3" w:rsidP="004D3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с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виква </w:t>
      </w:r>
      <w:r w:rsidR="00A9389D">
        <w:rPr>
          <w:rFonts w:ascii="Times New Roman" w:hAnsi="Times New Roman" w:cs="Times New Roman"/>
          <w:sz w:val="24"/>
          <w:szCs w:val="24"/>
        </w:rPr>
        <w:t xml:space="preserve">и </w:t>
      </w:r>
      <w:r w:rsidR="00036A0C">
        <w:rPr>
          <w:rFonts w:ascii="Times New Roman" w:hAnsi="Times New Roman" w:cs="Times New Roman"/>
          <w:sz w:val="24"/>
          <w:szCs w:val="24"/>
        </w:rPr>
        <w:t>ръководи заседанията на управителния съвет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55B3B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твърждава структурата и длъжностните характеристики на </w:t>
      </w:r>
      <w:r w:rsidR="005363E3">
        <w:rPr>
          <w:rFonts w:ascii="Times New Roman" w:hAnsi="Times New Roman" w:cs="Times New Roman"/>
          <w:sz w:val="24"/>
          <w:szCs w:val="24"/>
        </w:rPr>
        <w:t>инспекторите</w:t>
      </w:r>
      <w:r w:rsidR="00855B3B" w:rsidRPr="00F23D67">
        <w:rPr>
          <w:rFonts w:ascii="Times New Roman" w:hAnsi="Times New Roman" w:cs="Times New Roman"/>
          <w:sz w:val="24"/>
          <w:szCs w:val="24"/>
        </w:rPr>
        <w:t xml:space="preserve"> в </w:t>
      </w:r>
      <w:r w:rsidR="00F45C56">
        <w:rPr>
          <w:rFonts w:ascii="Times New Roman" w:hAnsi="Times New Roman" w:cs="Times New Roman"/>
          <w:sz w:val="24"/>
          <w:szCs w:val="24"/>
        </w:rPr>
        <w:t>борда;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C6C79" w:rsidRPr="00F23D67">
        <w:rPr>
          <w:rFonts w:ascii="Times New Roman" w:hAnsi="Times New Roman" w:cs="Times New Roman"/>
          <w:sz w:val="24"/>
          <w:szCs w:val="24"/>
        </w:rPr>
        <w:t>н</w:t>
      </w:r>
      <w:r w:rsidR="00626B37" w:rsidRPr="00F23D67">
        <w:rPr>
          <w:rFonts w:ascii="Times New Roman" w:hAnsi="Times New Roman" w:cs="Times New Roman"/>
          <w:sz w:val="24"/>
          <w:szCs w:val="24"/>
        </w:rPr>
        <w:t>азначава и освобождава от</w:t>
      </w:r>
      <w:r w:rsidR="00A9389D">
        <w:rPr>
          <w:rFonts w:ascii="Times New Roman" w:hAnsi="Times New Roman" w:cs="Times New Roman"/>
          <w:sz w:val="24"/>
          <w:szCs w:val="24"/>
        </w:rPr>
        <w:t xml:space="preserve"> заеманата длъжност </w:t>
      </w:r>
      <w:r w:rsidR="005363E3">
        <w:rPr>
          <w:rFonts w:ascii="Times New Roman" w:hAnsi="Times New Roman" w:cs="Times New Roman"/>
          <w:sz w:val="24"/>
          <w:szCs w:val="24"/>
        </w:rPr>
        <w:t>инспекторите</w:t>
      </w:r>
      <w:r w:rsidR="00F45C56">
        <w:rPr>
          <w:rFonts w:ascii="Times New Roman" w:hAnsi="Times New Roman" w:cs="Times New Roman"/>
          <w:sz w:val="24"/>
          <w:szCs w:val="24"/>
        </w:rPr>
        <w:t xml:space="preserve"> в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3C6C79" w:rsidRPr="00F23D67">
        <w:rPr>
          <w:rFonts w:ascii="Times New Roman" w:hAnsi="Times New Roman" w:cs="Times New Roman"/>
          <w:sz w:val="24"/>
          <w:szCs w:val="24"/>
        </w:rPr>
        <w:t>о</w:t>
      </w:r>
      <w:r w:rsidR="00626B37" w:rsidRPr="00F23D67">
        <w:rPr>
          <w:rFonts w:ascii="Times New Roman" w:hAnsi="Times New Roman" w:cs="Times New Roman"/>
          <w:sz w:val="24"/>
          <w:szCs w:val="24"/>
        </w:rPr>
        <w:t>рганизира привеждането в изпълнение на решенията на борд</w:t>
      </w:r>
      <w:r w:rsidR="00A9389D">
        <w:rPr>
          <w:rFonts w:ascii="Times New Roman" w:hAnsi="Times New Roman" w:cs="Times New Roman"/>
          <w:sz w:val="24"/>
          <w:szCs w:val="24"/>
        </w:rPr>
        <w:t>а и контролира тяхното спазване;</w:t>
      </w:r>
    </w:p>
    <w:p w:rsidR="00626B37" w:rsidRPr="00F23D6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626B37" w:rsidRPr="00F23D67">
        <w:rPr>
          <w:rFonts w:ascii="Times New Roman" w:hAnsi="Times New Roman" w:cs="Times New Roman"/>
          <w:sz w:val="24"/>
          <w:szCs w:val="24"/>
        </w:rPr>
        <w:t>твърждава правилни</w:t>
      </w:r>
      <w:r w:rsidR="00A9389D">
        <w:rPr>
          <w:rFonts w:ascii="Times New Roman" w:hAnsi="Times New Roman" w:cs="Times New Roman"/>
          <w:sz w:val="24"/>
          <w:szCs w:val="24"/>
        </w:rPr>
        <w:t>ка за вътрешния трудов ред;</w:t>
      </w:r>
    </w:p>
    <w:p w:rsidR="00626B37" w:rsidRDefault="00CA79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>7.</w:t>
      </w:r>
      <w:r w:rsidR="00F45C56">
        <w:rPr>
          <w:rFonts w:ascii="Times New Roman" w:hAnsi="Times New Roman" w:cs="Times New Roman"/>
          <w:sz w:val="24"/>
          <w:szCs w:val="24"/>
        </w:rPr>
        <w:t xml:space="preserve"> </w:t>
      </w:r>
      <w:r w:rsidR="003C6C79" w:rsidRPr="00F23D67">
        <w:rPr>
          <w:rFonts w:ascii="Times New Roman" w:hAnsi="Times New Roman" w:cs="Times New Roman"/>
          <w:sz w:val="24"/>
          <w:szCs w:val="24"/>
        </w:rPr>
        <w:t>у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твърждава реда за администриране на документите в </w:t>
      </w:r>
      <w:r w:rsidR="00A9389D">
        <w:rPr>
          <w:rFonts w:ascii="Times New Roman" w:hAnsi="Times New Roman" w:cs="Times New Roman"/>
          <w:sz w:val="24"/>
          <w:szCs w:val="24"/>
        </w:rPr>
        <w:t>борда, както и тяхното движение;</w:t>
      </w:r>
    </w:p>
    <w:p w:rsidR="00F23D67" w:rsidRDefault="00F23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34668E">
        <w:rPr>
          <w:rFonts w:ascii="Times New Roman" w:hAnsi="Times New Roman" w:cs="Times New Roman"/>
          <w:sz w:val="24"/>
          <w:szCs w:val="24"/>
        </w:rPr>
        <w:t>издава</w:t>
      </w:r>
      <w:r>
        <w:rPr>
          <w:rFonts w:ascii="Times New Roman" w:hAnsi="Times New Roman" w:cs="Times New Roman"/>
          <w:sz w:val="24"/>
          <w:szCs w:val="24"/>
        </w:rPr>
        <w:t xml:space="preserve"> заповеди за създаване на комисии за разследване на произшествията във въздушния, </w:t>
      </w:r>
      <w:r w:rsidR="00A9389D">
        <w:rPr>
          <w:rFonts w:ascii="Times New Roman" w:hAnsi="Times New Roman" w:cs="Times New Roman"/>
          <w:sz w:val="24"/>
          <w:szCs w:val="24"/>
        </w:rPr>
        <w:t>водния и железопътния транспорт</w:t>
      </w:r>
      <w:r w:rsidR="00F91E63">
        <w:rPr>
          <w:rFonts w:ascii="Times New Roman" w:hAnsi="Times New Roman" w:cs="Times New Roman"/>
          <w:sz w:val="24"/>
          <w:szCs w:val="24"/>
        </w:rPr>
        <w:t xml:space="preserve"> по предложение на </w:t>
      </w:r>
      <w:r w:rsidR="00410F9D">
        <w:rPr>
          <w:rFonts w:ascii="Times New Roman" w:hAnsi="Times New Roman" w:cs="Times New Roman"/>
          <w:sz w:val="24"/>
          <w:szCs w:val="24"/>
        </w:rPr>
        <w:t xml:space="preserve">члена на управителния съвет </w:t>
      </w:r>
      <w:r w:rsidR="00410F9D" w:rsidRPr="00410F9D">
        <w:rPr>
          <w:rFonts w:ascii="Times New Roman" w:hAnsi="Times New Roman" w:cs="Times New Roman"/>
          <w:sz w:val="24"/>
          <w:szCs w:val="24"/>
        </w:rPr>
        <w:t xml:space="preserve">с компетентност в </w:t>
      </w:r>
      <w:r w:rsidR="00410F9D">
        <w:rPr>
          <w:rFonts w:ascii="Times New Roman" w:hAnsi="Times New Roman" w:cs="Times New Roman"/>
          <w:sz w:val="24"/>
          <w:szCs w:val="24"/>
        </w:rPr>
        <w:t>съответния</w:t>
      </w:r>
      <w:r w:rsidR="00410F9D" w:rsidRPr="00410F9D">
        <w:rPr>
          <w:rFonts w:ascii="Times New Roman" w:hAnsi="Times New Roman" w:cs="Times New Roman"/>
          <w:sz w:val="24"/>
          <w:szCs w:val="24"/>
        </w:rPr>
        <w:t xml:space="preserve"> вид транспорт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819A6" w:rsidRPr="00F23D67" w:rsidRDefault="00682B8B" w:rsidP="008819A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19A6">
        <w:rPr>
          <w:rFonts w:ascii="Times New Roman" w:hAnsi="Times New Roman" w:cs="Times New Roman"/>
          <w:sz w:val="24"/>
          <w:szCs w:val="24"/>
        </w:rPr>
        <w:t>. о</w:t>
      </w:r>
      <w:r w:rsidR="008819A6" w:rsidRPr="008819A6">
        <w:rPr>
          <w:rFonts w:ascii="Times New Roman" w:hAnsi="Times New Roman" w:cs="Times New Roman"/>
          <w:sz w:val="24"/>
          <w:szCs w:val="24"/>
        </w:rPr>
        <w:t>сигурява дейностите в сферата на международното сътрудничество, свързани с разследвания във връзка с безопасността във въздушния, водния и железопътен транспорт</w:t>
      </w:r>
      <w:r w:rsidR="008C7348">
        <w:rPr>
          <w:rFonts w:ascii="Times New Roman" w:hAnsi="Times New Roman" w:cs="Times New Roman"/>
          <w:sz w:val="24"/>
          <w:szCs w:val="24"/>
        </w:rPr>
        <w:t>.</w:t>
      </w:r>
    </w:p>
    <w:p w:rsidR="00626B37" w:rsidRPr="00F23D67" w:rsidRDefault="00F23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C56">
        <w:rPr>
          <w:rFonts w:ascii="Times New Roman" w:hAnsi="Times New Roman" w:cs="Times New Roman"/>
          <w:sz w:val="24"/>
          <w:szCs w:val="24"/>
        </w:rPr>
        <w:t>(2)</w:t>
      </w:r>
      <w:r w:rsidR="00CA79A3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F45C56">
        <w:rPr>
          <w:rFonts w:ascii="Times New Roman" w:hAnsi="Times New Roman" w:cs="Times New Roman"/>
          <w:sz w:val="24"/>
          <w:szCs w:val="24"/>
        </w:rPr>
        <w:t>П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равомощията на председателя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626B37" w:rsidRPr="00F23D67">
        <w:rPr>
          <w:rFonts w:ascii="Times New Roman" w:hAnsi="Times New Roman" w:cs="Times New Roman"/>
          <w:sz w:val="24"/>
          <w:szCs w:val="24"/>
        </w:rPr>
        <w:t>в негово отсъствие се осъществява</w:t>
      </w:r>
      <w:r w:rsidR="00F45C56">
        <w:rPr>
          <w:rFonts w:ascii="Times New Roman" w:hAnsi="Times New Roman" w:cs="Times New Roman"/>
          <w:sz w:val="24"/>
          <w:szCs w:val="24"/>
        </w:rPr>
        <w:t>т</w:t>
      </w:r>
      <w:r w:rsidR="00626B37" w:rsidRPr="00F23D67">
        <w:rPr>
          <w:rFonts w:ascii="Times New Roman" w:hAnsi="Times New Roman" w:cs="Times New Roman"/>
          <w:sz w:val="24"/>
          <w:szCs w:val="24"/>
        </w:rPr>
        <w:t xml:space="preserve"> от заместник-председател, за което се издава заповед за всеки конкретен случай</w:t>
      </w:r>
      <w:r w:rsidR="00A9389D">
        <w:rPr>
          <w:rFonts w:ascii="Times New Roman" w:hAnsi="Times New Roman" w:cs="Times New Roman"/>
          <w:sz w:val="24"/>
          <w:szCs w:val="24"/>
        </w:rPr>
        <w:t>.</w:t>
      </w:r>
      <w:r w:rsidR="00682B8B">
        <w:rPr>
          <w:rFonts w:ascii="Times New Roman" w:hAnsi="Times New Roman" w:cs="Times New Roman"/>
          <w:sz w:val="24"/>
          <w:szCs w:val="24"/>
        </w:rPr>
        <w:t xml:space="preserve"> При отсъствие на 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ите</w:t>
      </w:r>
      <w:r w:rsidR="00682B8B">
        <w:rPr>
          <w:rFonts w:ascii="Times New Roman" w:hAnsi="Times New Roman" w:cs="Times New Roman"/>
          <w:sz w:val="24"/>
          <w:szCs w:val="24"/>
        </w:rPr>
        <w:t>, председателят оправомощава друго лице от</w:t>
      </w:r>
      <w:r w:rsidR="00140D80">
        <w:rPr>
          <w:rFonts w:ascii="Times New Roman" w:hAnsi="Times New Roman" w:cs="Times New Roman"/>
          <w:sz w:val="24"/>
          <w:szCs w:val="24"/>
        </w:rPr>
        <w:t xml:space="preserve"> структурата на борда.</w:t>
      </w:r>
      <w:r w:rsidR="0068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37" w:rsidRPr="00F23D67" w:rsidRDefault="00626B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6B37" w:rsidRPr="00F23D67" w:rsidRDefault="00626B37" w:rsidP="004202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7</w:t>
      </w:r>
      <w:r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104F5D" w:rsidRPr="00F23D67">
        <w:rPr>
          <w:rFonts w:ascii="Times New Roman" w:hAnsi="Times New Roman" w:cs="Times New Roman"/>
          <w:sz w:val="24"/>
          <w:szCs w:val="24"/>
        </w:rPr>
        <w:t>Заместник-председател</w:t>
      </w:r>
      <w:r w:rsidR="00140D80">
        <w:rPr>
          <w:rFonts w:ascii="Times New Roman" w:hAnsi="Times New Roman" w:cs="Times New Roman"/>
          <w:sz w:val="24"/>
          <w:szCs w:val="24"/>
        </w:rPr>
        <w:t>ите</w:t>
      </w:r>
      <w:r w:rsidR="00F45C56">
        <w:rPr>
          <w:rFonts w:ascii="Times New Roman" w:hAnsi="Times New Roman" w:cs="Times New Roman"/>
          <w:sz w:val="24"/>
          <w:szCs w:val="24"/>
        </w:rPr>
        <w:t xml:space="preserve">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F45C56">
        <w:rPr>
          <w:rFonts w:ascii="Times New Roman" w:hAnsi="Times New Roman" w:cs="Times New Roman"/>
          <w:sz w:val="24"/>
          <w:szCs w:val="24"/>
        </w:rPr>
        <w:t>борда:</w:t>
      </w:r>
    </w:p>
    <w:p w:rsidR="00104F5D" w:rsidRPr="00F23D67" w:rsidRDefault="00CA79A3" w:rsidP="0042027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п</w:t>
      </w:r>
      <w:r w:rsidR="00104F5D" w:rsidRPr="00F23D67">
        <w:rPr>
          <w:rFonts w:ascii="Times New Roman" w:hAnsi="Times New Roman" w:cs="Times New Roman"/>
          <w:sz w:val="24"/>
          <w:szCs w:val="24"/>
        </w:rPr>
        <w:t>одпомага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242647">
        <w:rPr>
          <w:rFonts w:ascii="Times New Roman" w:hAnsi="Times New Roman" w:cs="Times New Roman"/>
          <w:sz w:val="24"/>
          <w:szCs w:val="24"/>
        </w:rPr>
        <w:t>при осъществяване на неговите правомощия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104F5D" w:rsidRPr="00F23D67" w:rsidRDefault="00CA79A3" w:rsidP="004D34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з</w:t>
      </w:r>
      <w:r w:rsidR="00104F5D" w:rsidRPr="00F23D67">
        <w:rPr>
          <w:rFonts w:ascii="Times New Roman" w:hAnsi="Times New Roman" w:cs="Times New Roman"/>
          <w:sz w:val="24"/>
          <w:szCs w:val="24"/>
        </w:rPr>
        <w:t>амества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F45C5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04F5D" w:rsidRPr="00F23D67">
        <w:rPr>
          <w:rFonts w:ascii="Times New Roman" w:hAnsi="Times New Roman" w:cs="Times New Roman"/>
          <w:sz w:val="24"/>
          <w:szCs w:val="24"/>
        </w:rPr>
        <w:t>при негово отсъствие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104F5D" w:rsidRPr="00F23D67" w:rsidRDefault="00CA79A3" w:rsidP="004202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C6C79" w:rsidRPr="00F23D67">
        <w:rPr>
          <w:rFonts w:ascii="Times New Roman" w:hAnsi="Times New Roman" w:cs="Times New Roman"/>
          <w:sz w:val="24"/>
          <w:szCs w:val="24"/>
        </w:rPr>
        <w:t>м</w:t>
      </w:r>
      <w:r w:rsidR="00104F5D" w:rsidRPr="00F23D67">
        <w:rPr>
          <w:rFonts w:ascii="Times New Roman" w:hAnsi="Times New Roman" w:cs="Times New Roman"/>
          <w:sz w:val="24"/>
          <w:szCs w:val="24"/>
        </w:rPr>
        <w:t>о</w:t>
      </w:r>
      <w:r w:rsidR="00140D80">
        <w:rPr>
          <w:rFonts w:ascii="Times New Roman" w:hAnsi="Times New Roman" w:cs="Times New Roman"/>
          <w:sz w:val="24"/>
          <w:szCs w:val="24"/>
        </w:rPr>
        <w:t>гат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да представлява</w:t>
      </w:r>
      <w:r w:rsidR="00140D80">
        <w:rPr>
          <w:rFonts w:ascii="Times New Roman" w:hAnsi="Times New Roman" w:cs="Times New Roman"/>
          <w:sz w:val="24"/>
          <w:szCs w:val="24"/>
        </w:rPr>
        <w:t>т</w:t>
      </w:r>
      <w:r w:rsidR="00242647">
        <w:rPr>
          <w:rFonts w:ascii="Times New Roman" w:hAnsi="Times New Roman" w:cs="Times New Roman"/>
          <w:sz w:val="24"/>
          <w:szCs w:val="24"/>
        </w:rPr>
        <w:t xml:space="preserve"> борда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</w:t>
      </w:r>
      <w:r w:rsidR="00242647">
        <w:rPr>
          <w:rFonts w:ascii="Times New Roman" w:hAnsi="Times New Roman" w:cs="Times New Roman"/>
          <w:sz w:val="24"/>
          <w:szCs w:val="24"/>
        </w:rPr>
        <w:t>ед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242647">
        <w:rPr>
          <w:rFonts w:ascii="Times New Roman" w:hAnsi="Times New Roman" w:cs="Times New Roman"/>
          <w:sz w:val="24"/>
          <w:szCs w:val="24"/>
        </w:rPr>
        <w:t>националните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и международни</w:t>
      </w:r>
      <w:r w:rsidR="00242647">
        <w:rPr>
          <w:rFonts w:ascii="Times New Roman" w:hAnsi="Times New Roman" w:cs="Times New Roman"/>
          <w:sz w:val="24"/>
          <w:szCs w:val="24"/>
        </w:rPr>
        <w:t>те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институции</w:t>
      </w:r>
      <w:r w:rsidR="00242647">
        <w:rPr>
          <w:rFonts w:ascii="Times New Roman" w:hAnsi="Times New Roman" w:cs="Times New Roman"/>
          <w:sz w:val="24"/>
          <w:szCs w:val="24"/>
        </w:rPr>
        <w:t xml:space="preserve"> в случаите, когато </w:t>
      </w:r>
      <w:r w:rsidR="00140D80">
        <w:rPr>
          <w:rFonts w:ascii="Times New Roman" w:hAnsi="Times New Roman" w:cs="Times New Roman"/>
          <w:sz w:val="24"/>
          <w:szCs w:val="24"/>
        </w:rPr>
        <w:t>са</w:t>
      </w:r>
      <w:r w:rsidR="00242647">
        <w:rPr>
          <w:rFonts w:ascii="Times New Roman" w:hAnsi="Times New Roman" w:cs="Times New Roman"/>
          <w:sz w:val="24"/>
          <w:szCs w:val="24"/>
        </w:rPr>
        <w:t xml:space="preserve"> оправомощен</w:t>
      </w:r>
      <w:r w:rsidR="00140D80">
        <w:rPr>
          <w:rFonts w:ascii="Times New Roman" w:hAnsi="Times New Roman" w:cs="Times New Roman"/>
          <w:sz w:val="24"/>
          <w:szCs w:val="24"/>
        </w:rPr>
        <w:t>и</w:t>
      </w:r>
      <w:r w:rsidR="00242647">
        <w:rPr>
          <w:rFonts w:ascii="Times New Roman" w:hAnsi="Times New Roman" w:cs="Times New Roman"/>
          <w:sz w:val="24"/>
          <w:szCs w:val="24"/>
        </w:rPr>
        <w:t xml:space="preserve"> със заповед от председателя на борда</w:t>
      </w:r>
      <w:r w:rsidRPr="00F23D67">
        <w:rPr>
          <w:rFonts w:ascii="Times New Roman" w:hAnsi="Times New Roman" w:cs="Times New Roman"/>
          <w:sz w:val="24"/>
          <w:szCs w:val="24"/>
        </w:rPr>
        <w:t>.</w:t>
      </w:r>
    </w:p>
    <w:p w:rsidR="00104F5D" w:rsidRPr="00F23D67" w:rsidRDefault="00104F5D" w:rsidP="00BA1B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4F5D" w:rsidRPr="00F23D67" w:rsidRDefault="00C950C8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8</w:t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036A0C">
        <w:rPr>
          <w:rFonts w:ascii="Times New Roman" w:hAnsi="Times New Roman" w:cs="Times New Roman"/>
          <w:sz w:val="24"/>
          <w:szCs w:val="24"/>
        </w:rPr>
        <w:t xml:space="preserve">(1) 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D73464" w:rsidRPr="00D73464">
        <w:rPr>
          <w:rFonts w:ascii="Times New Roman" w:hAnsi="Times New Roman" w:cs="Times New Roman"/>
          <w:sz w:val="24"/>
          <w:szCs w:val="24"/>
        </w:rPr>
        <w:t>управителн</w:t>
      </w:r>
      <w:r w:rsidR="00D73464">
        <w:rPr>
          <w:rFonts w:ascii="Times New Roman" w:hAnsi="Times New Roman" w:cs="Times New Roman"/>
          <w:sz w:val="24"/>
          <w:szCs w:val="24"/>
        </w:rPr>
        <w:t>ия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D73464">
        <w:rPr>
          <w:rFonts w:ascii="Times New Roman" w:hAnsi="Times New Roman" w:cs="Times New Roman"/>
          <w:sz w:val="24"/>
          <w:szCs w:val="24"/>
        </w:rPr>
        <w:t xml:space="preserve">на </w:t>
      </w:r>
      <w:r w:rsidR="00104F5D" w:rsidRPr="00F23D67">
        <w:rPr>
          <w:rFonts w:ascii="Times New Roman" w:hAnsi="Times New Roman" w:cs="Times New Roman"/>
          <w:sz w:val="24"/>
          <w:szCs w:val="24"/>
        </w:rPr>
        <w:t>борда:</w:t>
      </w:r>
    </w:p>
    <w:p w:rsidR="00104F5D" w:rsidRPr="00F23D67" w:rsidRDefault="00CA79A3" w:rsidP="004D3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C6C79" w:rsidRPr="00F23D67">
        <w:rPr>
          <w:rFonts w:ascii="Times New Roman" w:hAnsi="Times New Roman" w:cs="Times New Roman"/>
          <w:sz w:val="24"/>
          <w:szCs w:val="24"/>
        </w:rPr>
        <w:t>с</w:t>
      </w:r>
      <w:r w:rsidR="00104F5D" w:rsidRPr="00F23D67">
        <w:rPr>
          <w:rFonts w:ascii="Times New Roman" w:hAnsi="Times New Roman" w:cs="Times New Roman"/>
          <w:sz w:val="24"/>
          <w:szCs w:val="24"/>
        </w:rPr>
        <w:t>а равнопоставени</w:t>
      </w:r>
      <w:r w:rsidR="00242647">
        <w:rPr>
          <w:rFonts w:ascii="Times New Roman" w:hAnsi="Times New Roman" w:cs="Times New Roman"/>
          <w:sz w:val="24"/>
          <w:szCs w:val="24"/>
        </w:rPr>
        <w:t xml:space="preserve"> при осъществяване на дейността на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8819A6" w:rsidRDefault="00CA79A3" w:rsidP="007528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C6C79" w:rsidRPr="00F23D67">
        <w:rPr>
          <w:rFonts w:ascii="Times New Roman" w:hAnsi="Times New Roman" w:cs="Times New Roman"/>
          <w:sz w:val="24"/>
          <w:szCs w:val="24"/>
        </w:rPr>
        <w:t>о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съществяват </w:t>
      </w:r>
      <w:r w:rsidR="00242647">
        <w:rPr>
          <w:rFonts w:ascii="Times New Roman" w:hAnsi="Times New Roman" w:cs="Times New Roman"/>
          <w:sz w:val="24"/>
          <w:szCs w:val="24"/>
        </w:rPr>
        <w:t>дейността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на б</w:t>
      </w:r>
      <w:r w:rsidRPr="00F23D67">
        <w:rPr>
          <w:rFonts w:ascii="Times New Roman" w:hAnsi="Times New Roman" w:cs="Times New Roman"/>
          <w:sz w:val="24"/>
          <w:szCs w:val="24"/>
        </w:rPr>
        <w:t xml:space="preserve">орда </w:t>
      </w:r>
      <w:r w:rsidR="00242647">
        <w:rPr>
          <w:rFonts w:ascii="Times New Roman" w:hAnsi="Times New Roman" w:cs="Times New Roman"/>
          <w:sz w:val="24"/>
          <w:szCs w:val="24"/>
        </w:rPr>
        <w:t>в съответствие с разпоредбите на</w:t>
      </w:r>
      <w:r w:rsidRPr="00F23D67">
        <w:rPr>
          <w:rFonts w:ascii="Times New Roman" w:hAnsi="Times New Roman" w:cs="Times New Roman"/>
          <w:sz w:val="24"/>
          <w:szCs w:val="24"/>
        </w:rPr>
        <w:t xml:space="preserve"> З</w:t>
      </w:r>
      <w:r w:rsidR="00242647">
        <w:rPr>
          <w:rFonts w:ascii="Times New Roman" w:hAnsi="Times New Roman" w:cs="Times New Roman"/>
          <w:sz w:val="24"/>
          <w:szCs w:val="24"/>
        </w:rPr>
        <w:t>акона за гражданското въздухоплаване</w:t>
      </w:r>
      <w:r w:rsidRPr="00F23D67">
        <w:rPr>
          <w:rFonts w:ascii="Times New Roman" w:hAnsi="Times New Roman" w:cs="Times New Roman"/>
          <w:sz w:val="24"/>
          <w:szCs w:val="24"/>
        </w:rPr>
        <w:t>, З</w:t>
      </w:r>
      <w:r w:rsidR="00242647">
        <w:rPr>
          <w:rFonts w:ascii="Times New Roman" w:hAnsi="Times New Roman" w:cs="Times New Roman"/>
          <w:sz w:val="24"/>
          <w:szCs w:val="24"/>
        </w:rPr>
        <w:t>акона за железопътния транспорт</w:t>
      </w:r>
      <w:r w:rsidRPr="00F23D67">
        <w:rPr>
          <w:rFonts w:ascii="Times New Roman" w:hAnsi="Times New Roman" w:cs="Times New Roman"/>
          <w:sz w:val="24"/>
          <w:szCs w:val="24"/>
        </w:rPr>
        <w:t>, К</w:t>
      </w:r>
      <w:r w:rsidR="00242647">
        <w:rPr>
          <w:rFonts w:ascii="Times New Roman" w:hAnsi="Times New Roman" w:cs="Times New Roman"/>
          <w:sz w:val="24"/>
          <w:szCs w:val="24"/>
        </w:rPr>
        <w:t>одекса на търговското корабоплаване,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Правилника за дейността, структурата и организацията на борда</w:t>
      </w:r>
      <w:r w:rsidR="00242647">
        <w:rPr>
          <w:rFonts w:ascii="Times New Roman" w:hAnsi="Times New Roman" w:cs="Times New Roman"/>
          <w:sz w:val="24"/>
          <w:szCs w:val="24"/>
        </w:rPr>
        <w:t>, както и другите приложими нормативни актове от българското законодателство и от правото на Европейския съюз</w:t>
      </w:r>
      <w:r w:rsidR="008819A6">
        <w:rPr>
          <w:rFonts w:ascii="Times New Roman" w:hAnsi="Times New Roman" w:cs="Times New Roman"/>
          <w:sz w:val="24"/>
          <w:szCs w:val="24"/>
        </w:rPr>
        <w:t>;</w:t>
      </w:r>
    </w:p>
    <w:p w:rsidR="00104F5D" w:rsidRDefault="008819A6" w:rsidP="00BA1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3F59">
        <w:rPr>
          <w:rFonts w:ascii="Times New Roman" w:hAnsi="Times New Roman" w:cs="Times New Roman"/>
          <w:sz w:val="24"/>
          <w:szCs w:val="24"/>
        </w:rPr>
        <w:t xml:space="preserve">могат да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19A6">
        <w:rPr>
          <w:rFonts w:ascii="Times New Roman" w:hAnsi="Times New Roman" w:cs="Times New Roman"/>
          <w:sz w:val="24"/>
          <w:szCs w:val="24"/>
        </w:rPr>
        <w:t xml:space="preserve">частват </w:t>
      </w:r>
      <w:r w:rsidR="00833F59">
        <w:rPr>
          <w:rFonts w:ascii="Times New Roman" w:hAnsi="Times New Roman" w:cs="Times New Roman"/>
          <w:sz w:val="24"/>
          <w:szCs w:val="24"/>
        </w:rPr>
        <w:t>в комисиите за</w:t>
      </w:r>
      <w:r w:rsidRPr="008819A6">
        <w:rPr>
          <w:rFonts w:ascii="Times New Roman" w:hAnsi="Times New Roman" w:cs="Times New Roman"/>
          <w:sz w:val="24"/>
          <w:szCs w:val="24"/>
        </w:rPr>
        <w:t xml:space="preserve"> разследване на </w:t>
      </w:r>
      <w:r>
        <w:rPr>
          <w:rFonts w:ascii="Times New Roman" w:hAnsi="Times New Roman" w:cs="Times New Roman"/>
          <w:sz w:val="24"/>
          <w:szCs w:val="24"/>
        </w:rPr>
        <w:t xml:space="preserve">произшествия, инциденти и </w:t>
      </w:r>
      <w:r w:rsidRPr="008819A6">
        <w:rPr>
          <w:rFonts w:ascii="Times New Roman" w:hAnsi="Times New Roman" w:cs="Times New Roman"/>
          <w:sz w:val="24"/>
          <w:szCs w:val="24"/>
        </w:rPr>
        <w:t xml:space="preserve">събития </w:t>
      </w:r>
      <w:r>
        <w:rPr>
          <w:rFonts w:ascii="Times New Roman" w:hAnsi="Times New Roman" w:cs="Times New Roman"/>
          <w:sz w:val="24"/>
          <w:szCs w:val="24"/>
        </w:rPr>
        <w:t>в съответствие със своята компетентност в един от видовете транспорт</w:t>
      </w:r>
      <w:r w:rsidR="00A9389D">
        <w:rPr>
          <w:rFonts w:ascii="Times New Roman" w:hAnsi="Times New Roman" w:cs="Times New Roman"/>
          <w:sz w:val="24"/>
          <w:szCs w:val="24"/>
        </w:rPr>
        <w:t>.</w:t>
      </w:r>
    </w:p>
    <w:p w:rsidR="00036A0C" w:rsidRPr="00F23D67" w:rsidRDefault="00036A0C" w:rsidP="00BA1B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A0C">
        <w:rPr>
          <w:rFonts w:ascii="Times New Roman" w:hAnsi="Times New Roman" w:cs="Times New Roman"/>
          <w:sz w:val="24"/>
          <w:szCs w:val="24"/>
        </w:rPr>
        <w:t>(2) Управителният съвет приема правила за своята работа.</w:t>
      </w:r>
    </w:p>
    <w:p w:rsidR="00104F5D" w:rsidRPr="00F23D67" w:rsidRDefault="00104F5D">
      <w:pPr>
        <w:pStyle w:val="NoSpacing"/>
        <w:jc w:val="both"/>
      </w:pPr>
    </w:p>
    <w:p w:rsidR="00104F5D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9</w:t>
      </w:r>
      <w:r w:rsidR="00104F5D"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Членовете </w:t>
      </w:r>
      <w:r w:rsidR="00D73464" w:rsidRPr="00D73464">
        <w:rPr>
          <w:rFonts w:ascii="Times New Roman" w:hAnsi="Times New Roman" w:cs="Times New Roman"/>
          <w:sz w:val="24"/>
          <w:szCs w:val="24"/>
        </w:rPr>
        <w:t xml:space="preserve">на управителния съвет </w:t>
      </w:r>
      <w:r w:rsidR="00104F5D" w:rsidRPr="00F23D67">
        <w:rPr>
          <w:rFonts w:ascii="Times New Roman" w:hAnsi="Times New Roman" w:cs="Times New Roman"/>
          <w:sz w:val="24"/>
          <w:szCs w:val="24"/>
        </w:rPr>
        <w:t>на борда имат право да:</w:t>
      </w:r>
    </w:p>
    <w:p w:rsidR="00CA79A3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1. правят предложения за </w:t>
      </w:r>
      <w:r w:rsidR="00242647">
        <w:rPr>
          <w:rFonts w:ascii="Times New Roman" w:hAnsi="Times New Roman" w:cs="Times New Roman"/>
          <w:sz w:val="24"/>
          <w:szCs w:val="24"/>
        </w:rPr>
        <w:t>промяна</w:t>
      </w:r>
      <w:r w:rsidR="00104F5D" w:rsidRPr="00F23D67">
        <w:rPr>
          <w:rFonts w:ascii="Times New Roman" w:hAnsi="Times New Roman" w:cs="Times New Roman"/>
          <w:sz w:val="24"/>
          <w:szCs w:val="24"/>
        </w:rPr>
        <w:t xml:space="preserve"> на този правилник, както и за създаване, изменение и допълнение на вътрешни </w:t>
      </w:r>
      <w:r w:rsidR="00833F59">
        <w:rPr>
          <w:rFonts w:ascii="Times New Roman" w:hAnsi="Times New Roman" w:cs="Times New Roman"/>
          <w:sz w:val="24"/>
          <w:szCs w:val="24"/>
        </w:rPr>
        <w:t>правила за организацията на работа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CA79A3" w:rsidRPr="00F23D67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036A0C">
        <w:rPr>
          <w:rFonts w:ascii="Times New Roman" w:hAnsi="Times New Roman" w:cs="Times New Roman"/>
          <w:sz w:val="24"/>
          <w:szCs w:val="24"/>
        </w:rPr>
        <w:t>2</w:t>
      </w:r>
      <w:r w:rsidR="00104F5D" w:rsidRPr="00F23D67">
        <w:rPr>
          <w:rFonts w:ascii="Times New Roman" w:hAnsi="Times New Roman" w:cs="Times New Roman"/>
          <w:sz w:val="24"/>
          <w:szCs w:val="24"/>
        </w:rPr>
        <w:t>. правят предложения за оптимизиране на работата на борда</w:t>
      </w:r>
      <w:r w:rsidR="00A9389D">
        <w:rPr>
          <w:rFonts w:ascii="Times New Roman" w:hAnsi="Times New Roman" w:cs="Times New Roman"/>
          <w:sz w:val="24"/>
          <w:szCs w:val="24"/>
        </w:rPr>
        <w:t>;</w:t>
      </w:r>
    </w:p>
    <w:p w:rsidR="00D10B74" w:rsidRDefault="00CA79A3" w:rsidP="00BA1B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sz w:val="24"/>
          <w:szCs w:val="24"/>
        </w:rPr>
        <w:tab/>
      </w:r>
      <w:r w:rsidR="00036A0C">
        <w:rPr>
          <w:rFonts w:ascii="Times New Roman" w:hAnsi="Times New Roman" w:cs="Times New Roman"/>
          <w:sz w:val="24"/>
          <w:szCs w:val="24"/>
        </w:rPr>
        <w:t>3</w:t>
      </w:r>
      <w:r w:rsidR="00104F5D" w:rsidRPr="00F23D67">
        <w:rPr>
          <w:rFonts w:ascii="Times New Roman" w:hAnsi="Times New Roman" w:cs="Times New Roman"/>
          <w:sz w:val="24"/>
          <w:szCs w:val="24"/>
        </w:rPr>
        <w:t>. правят предложения за финансово обезпечаване</w:t>
      </w:r>
      <w:r w:rsidR="00833F59">
        <w:rPr>
          <w:rFonts w:ascii="Times New Roman" w:hAnsi="Times New Roman" w:cs="Times New Roman"/>
          <w:sz w:val="24"/>
          <w:szCs w:val="24"/>
        </w:rPr>
        <w:t xml:space="preserve"> на дейността на борда;</w:t>
      </w:r>
    </w:p>
    <w:p w:rsidR="00104F5D" w:rsidRDefault="00036A0C" w:rsidP="00D10B7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0B74">
        <w:rPr>
          <w:rFonts w:ascii="Times New Roman" w:hAnsi="Times New Roman" w:cs="Times New Roman"/>
          <w:sz w:val="24"/>
          <w:szCs w:val="24"/>
        </w:rPr>
        <w:t xml:space="preserve">. </w:t>
      </w:r>
      <w:r w:rsidR="00D10B74" w:rsidRPr="00D10B74">
        <w:rPr>
          <w:rFonts w:ascii="Times New Roman" w:hAnsi="Times New Roman" w:cs="Times New Roman"/>
          <w:sz w:val="24"/>
          <w:szCs w:val="24"/>
        </w:rPr>
        <w:t xml:space="preserve">организират поддържането и повишаването на квалификацията на инспекторите по съответните </w:t>
      </w:r>
      <w:r w:rsidR="008D4D61">
        <w:rPr>
          <w:rFonts w:ascii="Times New Roman" w:hAnsi="Times New Roman" w:cs="Times New Roman"/>
          <w:sz w:val="24"/>
          <w:szCs w:val="24"/>
        </w:rPr>
        <w:t>видове транспорт.</w:t>
      </w:r>
    </w:p>
    <w:p w:rsidR="00036A0C" w:rsidRPr="00F23D67" w:rsidRDefault="00036A0C" w:rsidP="00D10B7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AC3" w:rsidRDefault="00D73464" w:rsidP="00D10B7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C3" w:rsidRPr="00F23D67" w:rsidRDefault="00907AC3" w:rsidP="009B52D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07AC3" w:rsidRPr="00F23D67" w:rsidRDefault="00907AC3" w:rsidP="009B52D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СТРУКТУРА И ФУНКЦИИ НА </w:t>
      </w:r>
      <w:r w:rsidR="00263261">
        <w:rPr>
          <w:rFonts w:ascii="Times New Roman" w:hAnsi="Times New Roman" w:cs="Times New Roman"/>
          <w:b/>
          <w:sz w:val="24"/>
          <w:szCs w:val="24"/>
        </w:rPr>
        <w:t>БОРДА</w:t>
      </w:r>
    </w:p>
    <w:p w:rsidR="00907AC3" w:rsidRPr="00F23D67" w:rsidRDefault="00907AC3" w:rsidP="009B52D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3C6C79" w:rsidRPr="00F23D67" w:rsidRDefault="00CD2793" w:rsidP="009B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B52D3">
        <w:rPr>
          <w:rFonts w:ascii="Times New Roman" w:hAnsi="Times New Roman" w:cs="Times New Roman"/>
          <w:b/>
          <w:sz w:val="24"/>
          <w:szCs w:val="24"/>
        </w:rPr>
        <w:t>10</w:t>
      </w:r>
      <w:r w:rsidRPr="00F23D67">
        <w:rPr>
          <w:rFonts w:ascii="Times New Roman" w:hAnsi="Times New Roman" w:cs="Times New Roman"/>
          <w:b/>
          <w:sz w:val="24"/>
          <w:szCs w:val="24"/>
        </w:rPr>
        <w:t>.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3C6C79" w:rsidRPr="00F23D67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263261">
        <w:rPr>
          <w:rFonts w:ascii="Times New Roman" w:hAnsi="Times New Roman" w:cs="Times New Roman"/>
          <w:sz w:val="24"/>
          <w:szCs w:val="24"/>
        </w:rPr>
        <w:t>Б</w:t>
      </w:r>
      <w:r w:rsidRPr="00F23D67">
        <w:rPr>
          <w:rFonts w:ascii="Times New Roman" w:hAnsi="Times New Roman" w:cs="Times New Roman"/>
          <w:sz w:val="24"/>
          <w:szCs w:val="24"/>
        </w:rPr>
        <w:t>орд</w:t>
      </w:r>
      <w:r w:rsidR="00263261">
        <w:rPr>
          <w:rFonts w:ascii="Times New Roman" w:hAnsi="Times New Roman" w:cs="Times New Roman"/>
          <w:sz w:val="24"/>
          <w:szCs w:val="24"/>
        </w:rPr>
        <w:t>ът</w:t>
      </w:r>
      <w:r w:rsidRPr="00F23D67">
        <w:rPr>
          <w:rFonts w:ascii="Times New Roman" w:hAnsi="Times New Roman" w:cs="Times New Roman"/>
          <w:sz w:val="24"/>
          <w:szCs w:val="24"/>
        </w:rPr>
        <w:t xml:space="preserve"> е с обща численост </w:t>
      </w:r>
      <w:r w:rsidR="00263261">
        <w:rPr>
          <w:rFonts w:ascii="Times New Roman" w:hAnsi="Times New Roman" w:cs="Times New Roman"/>
          <w:sz w:val="24"/>
          <w:szCs w:val="24"/>
        </w:rPr>
        <w:t>11</w:t>
      </w:r>
      <w:r w:rsidRPr="00F23D67">
        <w:rPr>
          <w:rFonts w:ascii="Times New Roman" w:hAnsi="Times New Roman" w:cs="Times New Roman"/>
          <w:sz w:val="24"/>
          <w:szCs w:val="24"/>
        </w:rPr>
        <w:t xml:space="preserve"> </w:t>
      </w:r>
      <w:r w:rsidR="005523A7" w:rsidRPr="00F23D67">
        <w:rPr>
          <w:rFonts w:ascii="Times New Roman" w:hAnsi="Times New Roman" w:cs="Times New Roman"/>
          <w:sz w:val="24"/>
          <w:szCs w:val="24"/>
        </w:rPr>
        <w:t>щатни бройки</w:t>
      </w:r>
      <w:r w:rsidR="00263261">
        <w:rPr>
          <w:rFonts w:ascii="Times New Roman" w:hAnsi="Times New Roman" w:cs="Times New Roman"/>
          <w:sz w:val="24"/>
          <w:szCs w:val="24"/>
        </w:rPr>
        <w:t>, в т.ч. председател, 2 заместник-председатели и 8 щатни бройки</w:t>
      </w:r>
      <w:r w:rsidR="005523A7" w:rsidRPr="00F23D67">
        <w:rPr>
          <w:rFonts w:ascii="Times New Roman" w:hAnsi="Times New Roman" w:cs="Times New Roman"/>
          <w:sz w:val="24"/>
          <w:szCs w:val="24"/>
        </w:rPr>
        <w:t xml:space="preserve"> инспектори</w:t>
      </w:r>
      <w:r w:rsidRPr="00F23D67">
        <w:rPr>
          <w:rFonts w:ascii="Times New Roman" w:hAnsi="Times New Roman" w:cs="Times New Roman"/>
          <w:sz w:val="24"/>
          <w:szCs w:val="24"/>
        </w:rPr>
        <w:t>, които извършват дейности по разследване на произшествията във въздушния, морския и железопътен транспорт</w:t>
      </w:r>
      <w:r w:rsidR="00036A0C" w:rsidRPr="00036A0C">
        <w:rPr>
          <w:rFonts w:ascii="Times New Roman" w:hAnsi="Times New Roman" w:cs="Times New Roman"/>
          <w:sz w:val="24"/>
          <w:szCs w:val="24"/>
        </w:rPr>
        <w:t>, в съответствие с Приложението</w:t>
      </w:r>
      <w:r w:rsidRPr="00F23D67">
        <w:rPr>
          <w:rFonts w:ascii="Times New Roman" w:hAnsi="Times New Roman" w:cs="Times New Roman"/>
          <w:sz w:val="24"/>
          <w:szCs w:val="24"/>
        </w:rPr>
        <w:t>.</w:t>
      </w:r>
    </w:p>
    <w:p w:rsidR="006017B6" w:rsidRDefault="003C6C79" w:rsidP="009B5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авиационните събития след получаване на уведомление за възникнало събити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членът на управителния съвет на борда с компетентност за разследване на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авиационни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събития</w:t>
      </w:r>
      <w:r w:rsidR="006017B6" w:rsidRP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анализира информацията и класифицира събитието за предприемане на последващи действия.</w:t>
      </w:r>
    </w:p>
    <w:p w:rsidR="003C6C79" w:rsidRPr="00F23D67" w:rsidRDefault="006017B6" w:rsidP="009B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авиационните събития инспекторите:</w:t>
      </w:r>
    </w:p>
    <w:p w:rsidR="00CD2793" w:rsidRPr="00F23D67" w:rsidRDefault="003C6C79" w:rsidP="00A90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3D67">
        <w:rPr>
          <w:rFonts w:eastAsia="Times New Roman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изпълнява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функции по разследване на авиационни събития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A0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докладване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публикуване </w:t>
      </w:r>
      <w:r w:rsidR="00FA0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резултатите от разследването с оглед последващото им </w:t>
      </w:r>
      <w:r w:rsidR="00FA0A97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предотвратяване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3C6C79" w:rsidP="004D34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окладване на авиационни събития,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авиационни произшествия и инциденти;</w:t>
      </w:r>
    </w:p>
    <w:p w:rsidR="00CD2793" w:rsidRDefault="00CD2793" w:rsidP="001C0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работата на създадените комисии</w:t>
      </w:r>
      <w:r w:rsidR="008D4D61" w:rsidRP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4D61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разследване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C17D7" w:rsidRPr="00F23D67" w:rsidRDefault="008D4D61" w:rsidP="001C0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електронна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база данни за авиационните събития;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5. изготвя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разпространява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CA40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разследваните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авиационни събития;</w:t>
      </w:r>
    </w:p>
    <w:p w:rsidR="00CD2793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6. анализира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действията на физическите и на юридическите лица в областта на въздухоплаването и функционирането на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въздухоплавателните средства, 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обектите и съор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ъженията, свързани с настъпилото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събитие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6017B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E78DC" w:rsidRP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достъп до всички въздухоплавателни средства, летища, летателни площадки, летищна обслужваща техника, аеронавигационни и други съоръжения, свързани с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разследваното събитие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територията на страната, независимо от собствеността им;</w:t>
      </w:r>
    </w:p>
    <w:p w:rsidR="00CD2793" w:rsidRPr="00F23D67" w:rsidRDefault="006017B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изискват обяснения от членове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екипажа, от всички лица от администрации, авиационни оператори, летища, ръководство на въздушното движение и от организации за техническо обслужване и анализират функционирането на въздухоплавателни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средства, оборудване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съоръжения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свързаните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настъпилото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събитие полетни записващи устройства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обслужващ персонал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017B6" w:rsidRDefault="006017B6" w:rsidP="0060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анализират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събрана въз основа на разследваните събития,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правят писмени предписания за осигур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яване безопасността на полетите;</w:t>
      </w:r>
    </w:p>
    <w:p w:rsidR="006017B6" w:rsidRDefault="005E5998" w:rsidP="00601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017B6" w:rsidRPr="008D4D61">
        <w:t xml:space="preserve"> </w:t>
      </w:r>
      <w:r w:rsidR="006017B6" w:rsidRPr="008D4D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водят архив за 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проведените разследвания.</w:t>
      </w:r>
    </w:p>
    <w:p w:rsidR="00CD2793" w:rsidRPr="00F23D67" w:rsidRDefault="006136D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След получаване на съобщение за авиационно събитие на територията, въздушното пространство и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териториалните води на Република България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определени от председателя на управителния съвет на борда инспектори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започват незабавни действия по разследването </w:t>
      </w:r>
      <w:r w:rsid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създаването на комисия за разследване на събитието.</w:t>
      </w:r>
    </w:p>
    <w:p w:rsidR="005E5998" w:rsidRDefault="006136D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(5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разследване на морски произшествия и инциденти в морските пространства на Република България, както и на произшествия и инциденти с морски кораби, намиращи се във вътрешните водни пътища на Република България и речни кораби, плаващи във вътрешните морски води и в териториалното море на Република България</w:t>
      </w:r>
      <w:r w:rsidR="005E5998" w:rsidRPr="005E5998">
        <w:t xml:space="preserve"> 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получаване на уведомление за възникнало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морско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произшествие или инцидент членът на управителния съвет на борда с компетентност за разследване на морски произшествия и инциденти анализира информацията и класифицира събитието за предприемане на последващи действия.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5E5998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областта на разследване на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морски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морските пространства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на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2933FA" w:rsidRP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морски кораби, намиращи се във вътрешните водни пътища на Република България</w:t>
      </w:r>
      <w:r w:rsidR="00306ACD" w:rsidRPr="00306ACD">
        <w:t xml:space="preserve"> </w:t>
      </w:r>
      <w:r w:rsidR="00306ACD" w:rsidRP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2933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инспекторите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201FA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1201FA" w:rsidRP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разследване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произшествия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инциденти</w:t>
      </w:r>
      <w:r w:rsidR="00750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201FA" w:rsidRPr="001201F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участват в назначена комисия за разследване;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прилагат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докладване при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възникване на 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изготвя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разпространява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 за произшествия и инциденти в морските пространства</w:t>
      </w:r>
      <w:r w:rsidR="00C25786" w:rsidRPr="00C25786">
        <w:t xml:space="preserve">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Република България, както и на произшествия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инциденти </w:t>
      </w:r>
      <w:r w:rsidR="00C25786" w:rsidRPr="00C25786">
        <w:rPr>
          <w:rFonts w:ascii="Times New Roman" w:eastAsia="Times New Roman" w:hAnsi="Times New Roman" w:cs="Times New Roman"/>
          <w:sz w:val="24"/>
          <w:szCs w:val="24"/>
          <w:lang w:eastAsia="bg-BG"/>
        </w:rPr>
        <w:t>с морски кораби, намиращи се във вътрешните водни пътища на Република България</w:t>
      </w:r>
      <w:r w:rsidR="00306ACD" w:rsidRPr="00306ACD">
        <w:t xml:space="preserve"> </w:t>
      </w:r>
      <w:r w:rsidR="00306ACD" w:rsidRP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речни кораби, плаващи във вътрешните морски води и в териториалното море на Република България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анализира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действията на физическите и юридическите лица и функционирането на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плавателните съдове и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съоръженията, свързани с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настъпило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контакти </w:t>
      </w:r>
      <w:r w:rsidRPr="00750B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разследването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 осигурява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със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съответните органи на 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членки на Европейския съюз или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 извън него;</w:t>
      </w:r>
    </w:p>
    <w:p w:rsidR="00CD2793" w:rsidRPr="00F23D67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ръководят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 препоръките на Международната морска организация и на Европейския съюз, заложени в техните актове, отнасящи се до разследването на морските произшествия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201FA" w:rsidRDefault="00750BC6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уведомява</w:t>
      </w:r>
      <w:r w:rsidR="006136D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Международната морска организация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Европейската агенция за морска безопасност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306AC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възникналите произшествия и инциденти;</w:t>
      </w:r>
    </w:p>
    <w:p w:rsidR="00CD2793" w:rsidRPr="00F23D67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E78DC" w:rsidRPr="00DE78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пълен достъп до всички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и информация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с </w:t>
      </w:r>
      <w:r w:rsidR="00100396" w:rsidRP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разследваното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</w:t>
      </w:r>
      <w:r w:rsidR="00784132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 от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засегнати </w:t>
      </w:r>
      <w:r w:rsidR="00784132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корабособственици, оператори, </w:t>
      </w:r>
      <w:r w:rsidR="00784132" w:rsidRPr="00100396">
        <w:t xml:space="preserve"> </w:t>
      </w:r>
      <w:r w:rsidR="00784132" w:rsidRP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разследваното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произшествие или инцидент, както и 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изискват и анализират обяснения от членове на екипажи</w:t>
      </w:r>
      <w:r w:rsidR="00E91E96">
        <w:rPr>
          <w:rFonts w:ascii="Times New Roman" w:eastAsia="Times New Roman" w:hAnsi="Times New Roman" w:cs="Times New Roman"/>
          <w:sz w:val="24"/>
          <w:szCs w:val="24"/>
          <w:lang w:eastAsia="bg-BG"/>
        </w:rPr>
        <w:t>, участвали в произшествието или инцидента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окончателния си доклад 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разследването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правят препоръки по безопасността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корабоплаването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произтичащи от 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направените изводи при разследването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3816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произшествието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156E" w:rsidRPr="00F23D67" w:rsidRDefault="00F4156E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. водят архив за възникналите произшествия и инциденти и проведените разследвания.</w:t>
      </w:r>
    </w:p>
    <w:p w:rsidR="00094DA2" w:rsidRPr="00094DA2" w:rsidRDefault="006136D8" w:rsidP="0009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В областта на разследване на произшествия и инциденти в железопътния транспорт</w:t>
      </w:r>
      <w:r w:rsidR="00094DA2" w:rsidRPr="00094DA2">
        <w:t xml:space="preserve"> </w:t>
      </w:r>
      <w:r w:rsidR="006017B6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получаване на уведомление за възникнало железопътно произшествие или инцидент на железопътната инфраструктура на Република България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членът на </w:t>
      </w:r>
      <w:r w:rsidR="007841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управителния съвет на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борда с компетентност за разследване на железопътни произшествия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анализира информацията и класифицира събитието за пред</w:t>
      </w:r>
      <w:r w:rsidR="006017B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 на последващи действия.</w:t>
      </w:r>
    </w:p>
    <w:p w:rsidR="00CD2793" w:rsidRPr="00F23D67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Del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9445E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(8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) Инспекторите по разследване на желез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опътни произшествия и инциденти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94DA2" w:rsidRDefault="00CD2793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5E5998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разследване на произшествия и инциденти в железопътния транспорт</w:t>
      </w:r>
      <w:r w:rsidR="005E5998" w:rsidRP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участват в назначена комисия за разследване;</w:t>
      </w:r>
    </w:p>
    <w:p w:rsidR="00CD2793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42C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прилагат</w:t>
      </w:r>
      <w:r w:rsidR="005E5998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докладване на произшествия и инциденти;</w:t>
      </w:r>
    </w:p>
    <w:p w:rsidR="006450FF" w:rsidRPr="00F23D67" w:rsidRDefault="006450FF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уведомяват Европейската железопътна агенция за всяко разследвано железопътно произшествие или инцидент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P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на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незабавен достъп до мястото на произшествието, както и до участвалия подвижен състав, железопътната инфраструктура, осигурителната техника, документите и устройствата за обективен контрол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имат право на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до използване съдържанието на данните от записващите устройства на возилата и записите за регистриране функционалното състояние на системата за сигнализация и контрол на движението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2793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42CEF" w:rsidRPr="00342C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имат право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достъп до всички доказателств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 материали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свързани с разследването,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достъп до показанията на персонала и експертизите на пострадалите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което получават съдействие от държавните органи, чиито функции по компетентност са свързани с произшествието;</w:t>
      </w:r>
    </w:p>
    <w:p w:rsidR="006450FF" w:rsidRPr="00F23D67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анализират действията на физическите и юридическите лица в областта на железопътния транспорт и функционирането на подвижния железопътен състав, обектите и съоръженията на инфраструктурата, свързани с произшествието или инцидента;</w:t>
      </w:r>
    </w:p>
    <w:p w:rsidR="00CD2793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изискват и анализират обяснения от участниците в произшествието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инцидента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003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CD2793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очевидци, както и от други лица, свързани с произшествието или инцидента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450FF" w:rsidRDefault="009F175A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осъществяват контакт с органите за разследване на железопътни произшествия на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държави за участие на експерти в случай на тежко железопътно произшествие, когато е необходимо;</w:t>
      </w:r>
    </w:p>
    <w:p w:rsidR="006450FF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окончателния доклад за разследваното </w:t>
      </w:r>
      <w:r w:rsid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дават</w:t>
      </w:r>
      <w:r w:rsidR="00961A32" w:rsidRPr="00961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препоръки за безопасност, произтичащи от установените причини при разследваното </w:t>
      </w:r>
      <w:r w:rsidR="00094DA2" w:rsidRPr="00094D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произшествие или инцидент</w:t>
      </w:r>
      <w:r w:rsid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156E" w:rsidRDefault="00F4156E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създават електронна база данни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железопътните произшествия и инциденти</w:t>
      </w:r>
      <w:r w:rsidRP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61A32" w:rsidRDefault="009F175A" w:rsidP="0096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4156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водят архив за 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проведените 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разследвания</w:t>
      </w:r>
      <w:r w:rsidR="005E599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450FF" w:rsidRPr="006450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3482B" w:rsidRDefault="00F3482B" w:rsidP="00DE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3D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E67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23D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Административното, техническо и финансово обслужване на борда се осъ</w:t>
      </w:r>
      <w:r w:rsidR="0089445E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ществява от администрацията на М</w:t>
      </w:r>
      <w:r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инистерството на транспорта, информаци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онните технологии и съобщенията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01CC5" w:rsidRPr="00F23D6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сключено споразумение между министъра на транспорта, информационните технологии и съобщенията и председателя на борда.</w:t>
      </w:r>
    </w:p>
    <w:p w:rsidR="00AC533F" w:rsidRDefault="00AC533F" w:rsidP="00DE67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4531968"/>
      <w:bookmarkEnd w:id="0"/>
    </w:p>
    <w:p w:rsidR="004D4971" w:rsidRPr="004D4971" w:rsidRDefault="004D4971" w:rsidP="00DE67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Глава четвърта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ОРГАНИЗАЦИЯ НА РАБОТАТА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4D4971" w:rsidRPr="004D4971" w:rsidRDefault="004D4971" w:rsidP="00A90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4531971"/>
      <w:bookmarkStart w:id="2" w:name="to_paragraph_id4531972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Правата и задълженията на служителите в борда, както и изискванията за заемане на съответната длъжност</w:t>
      </w:r>
      <w:r w:rsidR="00DE67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определят в длъжностни характеристики, които се утвърждават от председателя</w:t>
      </w:r>
      <w:r w:rsidR="00DE67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борда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to_paragraph_id6477263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A40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(1) 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Работното време на служителите е 8 часа дневно </w:t>
      </w:r>
      <w:r w:rsidR="00502C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40 часа седмично при 5-дневна работна седмица.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Работното време по ал. 1 е от 7,30 до 18,30 ч. с период на задължително присъствие от 10,00 до 16,00 ч. при задължително отработване на нормалната продължителност на 8-часовия работен ден и с обедна почивка 30 минути</w:t>
      </w:r>
      <w:r w:rsidR="00AC53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която може да се ползва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между 12,00 и 14,00 ч.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4" w:name="to_paragraph_id4531975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За изпълнение на определени задачи, свързани с дейността на борда, могат да бъдат привличани нещатни сътрудници в качеството им на експерти.</w:t>
      </w:r>
    </w:p>
    <w:p w:rsidR="004D4971" w:rsidRPr="004D4971" w:rsidRDefault="004D4971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Правата и задълженията на лицата по ал. 1 се определят в акта за привличането им и в сключения с тях договор от председателя.</w:t>
      </w:r>
      <w:bookmarkStart w:id="5" w:name="to_paragraph_id7544942"/>
      <w:bookmarkStart w:id="6" w:name="to_paragraph_id4531977"/>
      <w:bookmarkEnd w:id="5"/>
      <w:bookmarkEnd w:id="6"/>
    </w:p>
    <w:p w:rsidR="004D4971" w:rsidRDefault="00502C1C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</w:t>
      </w:r>
      <w:r w:rsidR="00C91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4D4971" w:rsidRPr="004D4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4D4971"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Пропускателният режим, документооборотът, противопожарната охрана и други специфични разпоредби, свързани с организацията на работа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913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борда</w:t>
      </w:r>
      <w:r w:rsidR="004D4971" w:rsidRPr="004D49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се уреждат с вътрешни правила и заповеди на председателя.</w:t>
      </w:r>
    </w:p>
    <w:p w:rsidR="00F4156E" w:rsidRPr="004D4971" w:rsidRDefault="00F4156E" w:rsidP="00B6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</w:t>
      </w:r>
      <w:r w:rsidRPr="00F41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Служителите в борда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притежават инспекторск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карт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и, издадени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председателя на </w:t>
      </w:r>
      <w:r w:rsidR="00B647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управителния съвет на </w:t>
      </w:r>
      <w:r w:rsidRPr="00F415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борда по образец, утвърден от управителния съвет на борда.</w:t>
      </w:r>
    </w:p>
    <w:p w:rsidR="004D4971" w:rsidRPr="004D4971" w:rsidRDefault="004D497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720D" w:rsidRPr="000A720D" w:rsidRDefault="000A720D" w:rsidP="000A7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2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A720D" w:rsidRDefault="000A720D" w:rsidP="000A7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20D">
        <w:rPr>
          <w:rFonts w:ascii="Times New Roman" w:hAnsi="Times New Roman" w:cs="Times New Roman"/>
          <w:sz w:val="24"/>
          <w:szCs w:val="24"/>
        </w:rPr>
        <w:t>към чл. 10, ал. 1</w:t>
      </w:r>
    </w:p>
    <w:p w:rsidR="000A720D" w:rsidRDefault="000A720D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A3" w:rsidRDefault="00EE58A3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 численост на персонала в организационната структура </w:t>
      </w:r>
      <w:r w:rsidRPr="00EE58A3">
        <w:rPr>
          <w:rFonts w:ascii="Times New Roman" w:hAnsi="Times New Roman" w:cs="Times New Roman"/>
          <w:b/>
          <w:sz w:val="24"/>
          <w:szCs w:val="24"/>
        </w:rPr>
        <w:t>на Националния борд за разследване на произшествията във въздушния, морския и железопътния транспорт</w:t>
      </w:r>
      <w:r>
        <w:rPr>
          <w:rFonts w:ascii="Times New Roman" w:hAnsi="Times New Roman" w:cs="Times New Roman"/>
          <w:sz w:val="24"/>
          <w:szCs w:val="24"/>
        </w:rPr>
        <w:t xml:space="preserve"> – 11 щатни бройки</w:t>
      </w:r>
    </w:p>
    <w:p w:rsidR="00EE58A3" w:rsidRDefault="00EE58A3" w:rsidP="00C9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8A3" w:rsidRDefault="00D73464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Управителен съвет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3</w:t>
      </w:r>
    </w:p>
    <w:p w:rsidR="00EE58A3" w:rsidRDefault="00D73464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58A3">
        <w:rPr>
          <w:rFonts w:ascii="Times New Roman" w:hAnsi="Times New Roman" w:cs="Times New Roman"/>
          <w:sz w:val="24"/>
          <w:szCs w:val="24"/>
        </w:rPr>
        <w:t xml:space="preserve"> т.ч. председател</w:t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1</w:t>
      </w:r>
    </w:p>
    <w:p w:rsidR="00EE58A3" w:rsidRDefault="00AC533F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E58A3">
        <w:rPr>
          <w:rFonts w:ascii="Times New Roman" w:hAnsi="Times New Roman" w:cs="Times New Roman"/>
          <w:sz w:val="24"/>
          <w:szCs w:val="24"/>
        </w:rPr>
        <w:t>аместник-председател</w:t>
      </w:r>
      <w:r w:rsidR="00D73464">
        <w:rPr>
          <w:rFonts w:ascii="Times New Roman" w:hAnsi="Times New Roman" w:cs="Times New Roman"/>
          <w:sz w:val="24"/>
          <w:szCs w:val="24"/>
        </w:rPr>
        <w:t>и</w:t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502C1C">
        <w:rPr>
          <w:rFonts w:ascii="Times New Roman" w:hAnsi="Times New Roman" w:cs="Times New Roman"/>
          <w:sz w:val="24"/>
          <w:szCs w:val="24"/>
        </w:rPr>
        <w:t>2</w:t>
      </w:r>
    </w:p>
    <w:p w:rsidR="00EE58A3" w:rsidRPr="00F23D67" w:rsidRDefault="00502C1C" w:rsidP="00C9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инспектори по разследване</w:t>
      </w:r>
      <w:r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</w:r>
      <w:r w:rsidR="00EE58A3">
        <w:rPr>
          <w:rFonts w:ascii="Times New Roman" w:hAnsi="Times New Roman" w:cs="Times New Roman"/>
          <w:sz w:val="24"/>
          <w:szCs w:val="24"/>
        </w:rPr>
        <w:tab/>
        <w:t>8</w:t>
      </w:r>
    </w:p>
    <w:p w:rsidR="00104F5D" w:rsidRPr="00C950C8" w:rsidRDefault="00104F5D" w:rsidP="00C913F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55B3B" w:rsidRPr="00C950C8" w:rsidRDefault="00855B3B" w:rsidP="00C913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609D" w:rsidRPr="00C950C8" w:rsidRDefault="00AE609D" w:rsidP="00C913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E609D" w:rsidRPr="00C950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0C" w:rsidRDefault="00B9210C" w:rsidP="00D46143">
      <w:pPr>
        <w:spacing w:after="0" w:line="240" w:lineRule="auto"/>
      </w:pPr>
      <w:r>
        <w:separator/>
      </w:r>
    </w:p>
  </w:endnote>
  <w:endnote w:type="continuationSeparator" w:id="0">
    <w:p w:rsidR="00B9210C" w:rsidRDefault="00B9210C" w:rsidP="00D4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063075"/>
      <w:docPartObj>
        <w:docPartGallery w:val="Page Numbers (Bottom of Page)"/>
        <w:docPartUnique/>
      </w:docPartObj>
    </w:sdtPr>
    <w:sdtEndPr/>
    <w:sdtContent>
      <w:p w:rsidR="005C5CC6" w:rsidRDefault="005C5C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DCB">
          <w:rPr>
            <w:noProof/>
          </w:rPr>
          <w:t>5</w:t>
        </w:r>
        <w:r>
          <w:fldChar w:fldCharType="end"/>
        </w:r>
      </w:p>
    </w:sdtContent>
  </w:sdt>
  <w:p w:rsidR="005C5CC6" w:rsidRDefault="005C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0C" w:rsidRDefault="00B9210C" w:rsidP="00D46143">
      <w:pPr>
        <w:spacing w:after="0" w:line="240" w:lineRule="auto"/>
      </w:pPr>
      <w:r>
        <w:separator/>
      </w:r>
    </w:p>
  </w:footnote>
  <w:footnote w:type="continuationSeparator" w:id="0">
    <w:p w:rsidR="00B9210C" w:rsidRDefault="00B9210C" w:rsidP="00D4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CB4"/>
    <w:multiLevelType w:val="hybridMultilevel"/>
    <w:tmpl w:val="C338B07A"/>
    <w:lvl w:ilvl="0" w:tplc="51FCAD1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DA4273A"/>
    <w:multiLevelType w:val="hybridMultilevel"/>
    <w:tmpl w:val="0DFCEE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1504"/>
    <w:multiLevelType w:val="hybridMultilevel"/>
    <w:tmpl w:val="ACF25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03946"/>
    <w:multiLevelType w:val="hybridMultilevel"/>
    <w:tmpl w:val="AA9E11CC"/>
    <w:lvl w:ilvl="0" w:tplc="8ECC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7"/>
    <w:rsid w:val="0001265B"/>
    <w:rsid w:val="00036A0C"/>
    <w:rsid w:val="00042E79"/>
    <w:rsid w:val="00052EDF"/>
    <w:rsid w:val="00074769"/>
    <w:rsid w:val="000841CF"/>
    <w:rsid w:val="00094DA2"/>
    <w:rsid w:val="000A720D"/>
    <w:rsid w:val="000F657E"/>
    <w:rsid w:val="00100396"/>
    <w:rsid w:val="00104F5D"/>
    <w:rsid w:val="001064B5"/>
    <w:rsid w:val="001201FA"/>
    <w:rsid w:val="00131C37"/>
    <w:rsid w:val="001403E0"/>
    <w:rsid w:val="00140D80"/>
    <w:rsid w:val="001C0F4B"/>
    <w:rsid w:val="001D04D0"/>
    <w:rsid w:val="001E0BF9"/>
    <w:rsid w:val="00201CC5"/>
    <w:rsid w:val="00225A74"/>
    <w:rsid w:val="00242647"/>
    <w:rsid w:val="00263261"/>
    <w:rsid w:val="002839E4"/>
    <w:rsid w:val="002933FA"/>
    <w:rsid w:val="002A05BE"/>
    <w:rsid w:val="002A2A4F"/>
    <w:rsid w:val="002A5D2B"/>
    <w:rsid w:val="002D0F77"/>
    <w:rsid w:val="002D778C"/>
    <w:rsid w:val="00306ACD"/>
    <w:rsid w:val="003101DA"/>
    <w:rsid w:val="00331136"/>
    <w:rsid w:val="00342CEF"/>
    <w:rsid w:val="0034668E"/>
    <w:rsid w:val="00381675"/>
    <w:rsid w:val="003C6C79"/>
    <w:rsid w:val="00410F9D"/>
    <w:rsid w:val="00415E49"/>
    <w:rsid w:val="00416AEB"/>
    <w:rsid w:val="0042027A"/>
    <w:rsid w:val="00420ED9"/>
    <w:rsid w:val="00444755"/>
    <w:rsid w:val="0045409E"/>
    <w:rsid w:val="00473962"/>
    <w:rsid w:val="004D349D"/>
    <w:rsid w:val="004D4971"/>
    <w:rsid w:val="00502C1C"/>
    <w:rsid w:val="00503E22"/>
    <w:rsid w:val="0052746E"/>
    <w:rsid w:val="005345CA"/>
    <w:rsid w:val="005363E3"/>
    <w:rsid w:val="00536C8D"/>
    <w:rsid w:val="005523A7"/>
    <w:rsid w:val="00582B46"/>
    <w:rsid w:val="00591007"/>
    <w:rsid w:val="005A48FA"/>
    <w:rsid w:val="005C5CC6"/>
    <w:rsid w:val="005E5998"/>
    <w:rsid w:val="006017B6"/>
    <w:rsid w:val="006136D8"/>
    <w:rsid w:val="00626B37"/>
    <w:rsid w:val="006450FF"/>
    <w:rsid w:val="00656C45"/>
    <w:rsid w:val="00682B8B"/>
    <w:rsid w:val="006B79C4"/>
    <w:rsid w:val="006C2660"/>
    <w:rsid w:val="006C48B2"/>
    <w:rsid w:val="00715C55"/>
    <w:rsid w:val="00722096"/>
    <w:rsid w:val="00734E5C"/>
    <w:rsid w:val="00750BC6"/>
    <w:rsid w:val="0075282A"/>
    <w:rsid w:val="007602EB"/>
    <w:rsid w:val="00762969"/>
    <w:rsid w:val="00765770"/>
    <w:rsid w:val="007808A7"/>
    <w:rsid w:val="00784132"/>
    <w:rsid w:val="007877AC"/>
    <w:rsid w:val="007922B2"/>
    <w:rsid w:val="00794F43"/>
    <w:rsid w:val="0081050A"/>
    <w:rsid w:val="00826ED7"/>
    <w:rsid w:val="00826FD6"/>
    <w:rsid w:val="00833F59"/>
    <w:rsid w:val="00855B3B"/>
    <w:rsid w:val="0086095C"/>
    <w:rsid w:val="008635B1"/>
    <w:rsid w:val="008819A6"/>
    <w:rsid w:val="0089445E"/>
    <w:rsid w:val="00894621"/>
    <w:rsid w:val="008B6B0B"/>
    <w:rsid w:val="008C7348"/>
    <w:rsid w:val="008D4D61"/>
    <w:rsid w:val="00907AC3"/>
    <w:rsid w:val="00935D50"/>
    <w:rsid w:val="00961A32"/>
    <w:rsid w:val="009B52D3"/>
    <w:rsid w:val="009D20EC"/>
    <w:rsid w:val="009E6561"/>
    <w:rsid w:val="009F175A"/>
    <w:rsid w:val="009F3183"/>
    <w:rsid w:val="00A0329E"/>
    <w:rsid w:val="00A36F43"/>
    <w:rsid w:val="00A63220"/>
    <w:rsid w:val="00A77463"/>
    <w:rsid w:val="00A9046A"/>
    <w:rsid w:val="00A9389D"/>
    <w:rsid w:val="00AA70BF"/>
    <w:rsid w:val="00AC17D7"/>
    <w:rsid w:val="00AC533F"/>
    <w:rsid w:val="00AC71DA"/>
    <w:rsid w:val="00AE609D"/>
    <w:rsid w:val="00B14B3B"/>
    <w:rsid w:val="00B240BF"/>
    <w:rsid w:val="00B52C0F"/>
    <w:rsid w:val="00B533F7"/>
    <w:rsid w:val="00B647E6"/>
    <w:rsid w:val="00B9210C"/>
    <w:rsid w:val="00BA1BDF"/>
    <w:rsid w:val="00BB269D"/>
    <w:rsid w:val="00BB5023"/>
    <w:rsid w:val="00BC5DCB"/>
    <w:rsid w:val="00C25786"/>
    <w:rsid w:val="00C55523"/>
    <w:rsid w:val="00C913F5"/>
    <w:rsid w:val="00C92469"/>
    <w:rsid w:val="00C950C8"/>
    <w:rsid w:val="00CA40E9"/>
    <w:rsid w:val="00CA79A3"/>
    <w:rsid w:val="00CC0035"/>
    <w:rsid w:val="00CC41A5"/>
    <w:rsid w:val="00CD2793"/>
    <w:rsid w:val="00D01795"/>
    <w:rsid w:val="00D04250"/>
    <w:rsid w:val="00D06808"/>
    <w:rsid w:val="00D10B74"/>
    <w:rsid w:val="00D20C54"/>
    <w:rsid w:val="00D33626"/>
    <w:rsid w:val="00D359A6"/>
    <w:rsid w:val="00D46143"/>
    <w:rsid w:val="00D73464"/>
    <w:rsid w:val="00D92929"/>
    <w:rsid w:val="00D942FB"/>
    <w:rsid w:val="00DA5FAE"/>
    <w:rsid w:val="00DB22DB"/>
    <w:rsid w:val="00DB591C"/>
    <w:rsid w:val="00DD00F2"/>
    <w:rsid w:val="00DE675A"/>
    <w:rsid w:val="00DE78DC"/>
    <w:rsid w:val="00DF5512"/>
    <w:rsid w:val="00E05F7D"/>
    <w:rsid w:val="00E25525"/>
    <w:rsid w:val="00E31F06"/>
    <w:rsid w:val="00E50682"/>
    <w:rsid w:val="00E50EEF"/>
    <w:rsid w:val="00E91E96"/>
    <w:rsid w:val="00EB6414"/>
    <w:rsid w:val="00EE58A3"/>
    <w:rsid w:val="00F0344E"/>
    <w:rsid w:val="00F23D67"/>
    <w:rsid w:val="00F3482B"/>
    <w:rsid w:val="00F37544"/>
    <w:rsid w:val="00F4156E"/>
    <w:rsid w:val="00F45C56"/>
    <w:rsid w:val="00F71501"/>
    <w:rsid w:val="00F9141B"/>
    <w:rsid w:val="00F91E63"/>
    <w:rsid w:val="00FA0A97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07D7-D2E1-4E21-A96F-3B90635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C8"/>
  </w:style>
  <w:style w:type="paragraph" w:styleId="Heading1">
    <w:name w:val="heading 1"/>
    <w:basedOn w:val="Normal"/>
    <w:next w:val="Normal"/>
    <w:link w:val="Heading1Char"/>
    <w:uiPriority w:val="9"/>
    <w:qFormat/>
    <w:rsid w:val="00C950C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C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C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0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0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C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C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C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C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C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C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C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C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50C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950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C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50C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50C8"/>
    <w:rPr>
      <w:b/>
      <w:bCs/>
    </w:rPr>
  </w:style>
  <w:style w:type="character" w:styleId="Emphasis">
    <w:name w:val="Emphasis"/>
    <w:basedOn w:val="DefaultParagraphFont"/>
    <w:uiPriority w:val="20"/>
    <w:qFormat/>
    <w:rsid w:val="00C950C8"/>
    <w:rPr>
      <w:i/>
      <w:iCs/>
    </w:rPr>
  </w:style>
  <w:style w:type="paragraph" w:styleId="NoSpacing">
    <w:name w:val="No Spacing"/>
    <w:uiPriority w:val="1"/>
    <w:qFormat/>
    <w:rsid w:val="00C950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50C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0C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C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50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50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50C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50C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50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0C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6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43"/>
  </w:style>
  <w:style w:type="paragraph" w:styleId="Footer">
    <w:name w:val="footer"/>
    <w:basedOn w:val="Normal"/>
    <w:link w:val="FooterChar"/>
    <w:uiPriority w:val="99"/>
    <w:unhideWhenUsed/>
    <w:rsid w:val="00D46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43"/>
  </w:style>
  <w:style w:type="paragraph" w:styleId="BalloonText">
    <w:name w:val="Balloon Text"/>
    <w:basedOn w:val="Normal"/>
    <w:link w:val="BalloonTextChar"/>
    <w:uiPriority w:val="99"/>
    <w:semiHidden/>
    <w:unhideWhenUsed/>
    <w:rsid w:val="005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49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4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504311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76243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0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7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84405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2079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8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4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43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641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34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2436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50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60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6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4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14490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0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6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6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1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38203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1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0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5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6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357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575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0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53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00858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3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2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7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33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8115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3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1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7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3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8992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3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7DDA-94CD-44F2-906B-A5B5494E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Rangelova</dc:creator>
  <cp:keywords/>
  <dc:description/>
  <cp:lastModifiedBy>Maria Kaleva</cp:lastModifiedBy>
  <cp:revision>2</cp:revision>
  <cp:lastPrinted>2019-09-30T13:33:00Z</cp:lastPrinted>
  <dcterms:created xsi:type="dcterms:W3CDTF">2019-11-25T10:16:00Z</dcterms:created>
  <dcterms:modified xsi:type="dcterms:W3CDTF">2019-11-25T10:16:00Z</dcterms:modified>
</cp:coreProperties>
</file>