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5C" w:rsidRDefault="00C2285C" w:rsidP="00C2285C">
      <w:pPr>
        <w:autoSpaceDE w:val="0"/>
        <w:autoSpaceDN w:val="0"/>
        <w:adjustRightInd w:val="0"/>
        <w:spacing w:after="60" w:line="240" w:lineRule="auto"/>
        <w:jc w:val="both"/>
        <w:rPr>
          <w:rFonts w:ascii="Cambria" w:hAnsi="Cambria" w:cs="Bookman Old Style"/>
          <w:b/>
          <w:color w:val="000000"/>
          <w:sz w:val="24"/>
          <w:szCs w:val="24"/>
          <w:lang w:val="bg-BG" w:eastAsia="bg-BG"/>
        </w:rPr>
      </w:pPr>
      <w:r w:rsidRPr="00C2285C">
        <w:rPr>
          <w:rFonts w:ascii="Cambria" w:hAnsi="Cambria" w:cs="Bookman Old Style"/>
          <w:b/>
          <w:color w:val="000000"/>
          <w:sz w:val="24"/>
          <w:szCs w:val="24"/>
          <w:lang w:val="bg-BG" w:eastAsia="bg-BG"/>
        </w:rPr>
        <w:t xml:space="preserve">Процедура за разтоварване и товарене на стоки в Хърватия от </w:t>
      </w:r>
      <w:r>
        <w:rPr>
          <w:rFonts w:ascii="Cambria" w:hAnsi="Cambria" w:cs="Bookman Old Style"/>
          <w:b/>
          <w:color w:val="000000"/>
          <w:sz w:val="24"/>
          <w:szCs w:val="24"/>
          <w:lang w:val="bg-BG" w:eastAsia="bg-BG"/>
        </w:rPr>
        <w:t xml:space="preserve">/за </w:t>
      </w:r>
      <w:r w:rsidRPr="00C2285C">
        <w:rPr>
          <w:rFonts w:ascii="Cambria" w:hAnsi="Cambria" w:cs="Bookman Old Style"/>
          <w:b/>
          <w:color w:val="000000"/>
          <w:sz w:val="24"/>
          <w:szCs w:val="24"/>
          <w:lang w:val="bg-BG" w:eastAsia="bg-BG"/>
        </w:rPr>
        <w:t>чужбина</w:t>
      </w:r>
    </w:p>
    <w:p w:rsidR="00C2285C" w:rsidRDefault="00C2285C" w:rsidP="00C2285C">
      <w:pPr>
        <w:autoSpaceDE w:val="0"/>
        <w:autoSpaceDN w:val="0"/>
        <w:adjustRightInd w:val="0"/>
        <w:spacing w:after="60" w:line="240" w:lineRule="auto"/>
        <w:ind w:firstLine="142"/>
        <w:jc w:val="both"/>
        <w:rPr>
          <w:rFonts w:ascii="Cambria" w:hAnsi="Cambria" w:cs="Bookman Old Style"/>
          <w:b/>
          <w:color w:val="000000"/>
          <w:sz w:val="24"/>
          <w:szCs w:val="24"/>
          <w:lang w:val="bg-BG" w:eastAsia="bg-BG"/>
        </w:rPr>
      </w:pPr>
    </w:p>
    <w:p w:rsidR="00C2285C" w:rsidRDefault="00272FF7" w:rsidP="00272F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jc w:val="both"/>
        <w:rPr>
          <w:rFonts w:ascii="Cambria" w:hAnsi="Cambria" w:cs="Bookman Old Style"/>
          <w:b/>
          <w:color w:val="000000"/>
          <w:sz w:val="24"/>
          <w:szCs w:val="24"/>
          <w:lang w:val="bg-BG" w:eastAsia="bg-BG"/>
        </w:rPr>
      </w:pPr>
      <w:r w:rsidRPr="00325034">
        <w:rPr>
          <w:rFonts w:ascii="Cambria" w:hAnsi="Cambria" w:cs="Bookman Old Style"/>
          <w:b/>
          <w:color w:val="000000"/>
          <w:sz w:val="24"/>
          <w:szCs w:val="24"/>
          <w:lang w:val="bg-BG" w:eastAsia="bg-BG"/>
        </w:rPr>
        <w:t>Процедура на границата</w:t>
      </w:r>
    </w:p>
    <w:p w:rsidR="00325034" w:rsidRDefault="00325034" w:rsidP="00325034">
      <w:pPr>
        <w:autoSpaceDE w:val="0"/>
        <w:autoSpaceDN w:val="0"/>
        <w:adjustRightInd w:val="0"/>
        <w:spacing w:after="60" w:line="240" w:lineRule="auto"/>
        <w:jc w:val="both"/>
        <w:rPr>
          <w:rStyle w:val="tlid-translation"/>
          <w:rFonts w:ascii="Cambria" w:hAnsi="Cambria" w:cs="Calibri"/>
          <w:sz w:val="24"/>
          <w:szCs w:val="24"/>
          <w:lang w:val="bg-BG"/>
        </w:rPr>
      </w:pPr>
      <w:r w:rsidRPr="00325034">
        <w:rPr>
          <w:rFonts w:ascii="Cambria" w:hAnsi="Cambria" w:cs="Bookman Old Style"/>
          <w:color w:val="000000"/>
          <w:sz w:val="24"/>
          <w:szCs w:val="24"/>
          <w:lang w:val="bg-BG" w:eastAsia="bg-BG"/>
        </w:rPr>
        <w:t xml:space="preserve">От водача на тежкотоварното МПС ще се изискват </w:t>
      </w:r>
      <w:r w:rsidRPr="00325034">
        <w:rPr>
          <w:rStyle w:val="tlid-translation"/>
          <w:rFonts w:ascii="Cambria" w:hAnsi="Cambria" w:cs="Calibri"/>
          <w:sz w:val="24"/>
          <w:szCs w:val="24"/>
          <w:lang w:val="bg-BG"/>
        </w:rPr>
        <w:t>пълни и</w:t>
      </w:r>
      <w:r w:rsidR="0019361B">
        <w:rPr>
          <w:rStyle w:val="tlid-translation"/>
          <w:rFonts w:ascii="Cambria" w:hAnsi="Cambria" w:cs="Calibri"/>
          <w:sz w:val="24"/>
          <w:szCs w:val="24"/>
          <w:lang w:val="bg-BG"/>
        </w:rPr>
        <w:t>дентификационни данни</w:t>
      </w:r>
      <w:r w:rsidRPr="00325034">
        <w:rPr>
          <w:rStyle w:val="tlid-translation"/>
          <w:rFonts w:ascii="Cambria" w:hAnsi="Cambria" w:cs="Calibri"/>
          <w:sz w:val="24"/>
          <w:szCs w:val="24"/>
          <w:lang w:val="bg-BG"/>
        </w:rPr>
        <w:t>, телефонен номер, регистрационен номер на МПС, информация за юридическо</w:t>
      </w:r>
      <w:r>
        <w:rPr>
          <w:rStyle w:val="tlid-translation"/>
          <w:rFonts w:ascii="Cambria" w:hAnsi="Cambria" w:cs="Calibri"/>
          <w:sz w:val="24"/>
          <w:szCs w:val="24"/>
          <w:lang w:val="bg-BG"/>
        </w:rPr>
        <w:t xml:space="preserve">то лице – изпращащо стоката, </w:t>
      </w:r>
      <w:r w:rsidRPr="00325034">
        <w:rPr>
          <w:rStyle w:val="tlid-translation"/>
          <w:rFonts w:ascii="Cambria" w:hAnsi="Cambria" w:cs="Calibri"/>
          <w:sz w:val="24"/>
          <w:szCs w:val="24"/>
          <w:lang w:val="bg-BG"/>
        </w:rPr>
        <w:t>място на товарене</w:t>
      </w:r>
      <w:r>
        <w:rPr>
          <w:rStyle w:val="tlid-translation"/>
          <w:rFonts w:ascii="Cambria" w:hAnsi="Cambria" w:cs="Calibri"/>
          <w:sz w:val="24"/>
          <w:szCs w:val="24"/>
          <w:lang w:val="bg-BG"/>
        </w:rPr>
        <w:t>/разтоварване</w:t>
      </w:r>
      <w:r w:rsidRPr="00325034">
        <w:rPr>
          <w:rStyle w:val="tlid-translation"/>
          <w:rFonts w:ascii="Cambria" w:hAnsi="Cambria" w:cs="Calibri"/>
          <w:sz w:val="24"/>
          <w:szCs w:val="24"/>
          <w:lang w:val="bg-BG"/>
        </w:rPr>
        <w:t xml:space="preserve"> и крайна дестинация за разтоварване на стоки в Република Хърватия</w:t>
      </w:r>
      <w:r w:rsidR="0019361B">
        <w:rPr>
          <w:rStyle w:val="tlid-translation"/>
          <w:rFonts w:ascii="Cambria" w:hAnsi="Cambria" w:cs="Calibri"/>
          <w:sz w:val="24"/>
          <w:szCs w:val="24"/>
          <w:lang w:val="bg-BG"/>
        </w:rPr>
        <w:t xml:space="preserve"> и данните на получателя</w:t>
      </w:r>
      <w:r w:rsidRPr="00325034">
        <w:rPr>
          <w:rStyle w:val="tlid-translation"/>
          <w:rFonts w:ascii="Cambria" w:hAnsi="Cambria" w:cs="Calibri"/>
          <w:sz w:val="24"/>
          <w:szCs w:val="24"/>
          <w:lang w:val="bg-BG"/>
        </w:rPr>
        <w:t>, независимо дали е осигурено или не карантинно настаняване.</w:t>
      </w:r>
    </w:p>
    <w:p w:rsidR="00325034" w:rsidRDefault="00325034" w:rsidP="00325034">
      <w:pPr>
        <w:autoSpaceDE w:val="0"/>
        <w:autoSpaceDN w:val="0"/>
        <w:adjustRightInd w:val="0"/>
        <w:spacing w:after="60" w:line="240" w:lineRule="auto"/>
        <w:jc w:val="both"/>
        <w:rPr>
          <w:rStyle w:val="tlid-translation"/>
          <w:rFonts w:ascii="Cambria" w:hAnsi="Cambria" w:cs="Calibri"/>
          <w:sz w:val="24"/>
          <w:szCs w:val="24"/>
          <w:lang w:val="bg-BG"/>
        </w:rPr>
      </w:pPr>
      <w:r>
        <w:rPr>
          <w:rStyle w:val="tlid-translation"/>
          <w:rFonts w:ascii="Cambria" w:hAnsi="Cambria" w:cs="Calibri"/>
          <w:sz w:val="24"/>
          <w:szCs w:val="24"/>
          <w:lang w:val="bg-BG"/>
        </w:rPr>
        <w:t>Гранична полиция ще подава тази информация в реално време на МВР, с цел проверка на данните и гарантиране стриктното придържане към обявения маршрут.</w:t>
      </w:r>
    </w:p>
    <w:p w:rsidR="00325034" w:rsidRDefault="00325034" w:rsidP="0019361B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 w:cs="Bookman Old Style"/>
          <w:color w:val="000000"/>
          <w:sz w:val="24"/>
          <w:szCs w:val="24"/>
          <w:lang w:val="bg-BG" w:eastAsia="bg-BG"/>
        </w:rPr>
        <w:t xml:space="preserve">На ГКПП Баяково и Ердут (сръбска граница), </w:t>
      </w:r>
      <w:r w:rsidR="0019361B" w:rsidRPr="0019361B">
        <w:rPr>
          <w:rStyle w:val="tlid-translation"/>
          <w:rFonts w:ascii="Cambria" w:hAnsi="Cambria"/>
          <w:sz w:val="24"/>
          <w:szCs w:val="24"/>
          <w:lang w:val="bg-BG"/>
        </w:rPr>
        <w:t>Славонски Шамац</w:t>
      </w:r>
      <w:r w:rsidR="0019361B">
        <w:rPr>
          <w:rStyle w:val="tlid-translation"/>
          <w:rFonts w:ascii="Cambria" w:hAnsi="Cambria"/>
          <w:sz w:val="24"/>
          <w:szCs w:val="24"/>
          <w:lang w:val="bg-BG"/>
        </w:rPr>
        <w:t xml:space="preserve">, </w:t>
      </w:r>
      <w:r w:rsidR="0019361B" w:rsidRPr="0019361B">
        <w:rPr>
          <w:rStyle w:val="tlid-translation"/>
          <w:rFonts w:ascii="Cambria" w:hAnsi="Cambria"/>
          <w:sz w:val="24"/>
          <w:szCs w:val="24"/>
          <w:lang w:val="bg-BG"/>
        </w:rPr>
        <w:t>Стара Градишка</w:t>
      </w:r>
      <w:r w:rsidR="0019361B">
        <w:rPr>
          <w:rStyle w:val="tlid-translation"/>
          <w:rFonts w:ascii="Cambria" w:hAnsi="Cambria"/>
          <w:sz w:val="24"/>
          <w:szCs w:val="24"/>
          <w:lang w:val="bg-BG"/>
        </w:rPr>
        <w:t>, Каменско, Винаяни Дони и Нова села (граница с Босна и Херцеговина), както и с Карасовичи (с Черна гора)</w:t>
      </w:r>
      <w:r w:rsidR="006C7A40">
        <w:rPr>
          <w:rFonts w:ascii="Cambria" w:hAnsi="Cambria" w:cs="Bookman Old Style"/>
          <w:color w:val="000000"/>
          <w:sz w:val="24"/>
          <w:szCs w:val="24"/>
          <w:lang w:val="bg-BG" w:eastAsia="bg-BG"/>
        </w:rPr>
        <w:t xml:space="preserve"> е дадено разпореждане да се извършва необходимата митническа обработка на документите в режим 24/7, т.е. без прекъсване.</w:t>
      </w:r>
    </w:p>
    <w:p w:rsidR="0019361B" w:rsidRDefault="0019361B" w:rsidP="0019361B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Обработването на данни на словенската граница ще се извършва, както и досега, съгласно изискванията на ЕС.</w:t>
      </w:r>
    </w:p>
    <w:p w:rsidR="00B07F2F" w:rsidRPr="00B07F2F" w:rsidRDefault="00B07F2F" w:rsidP="00B07F2F">
      <w:pPr>
        <w:jc w:val="both"/>
        <w:rPr>
          <w:rFonts w:ascii="Cambria" w:hAnsi="Cambria" w:cs="Bookman Old Style"/>
          <w:b/>
          <w:color w:val="000000"/>
          <w:sz w:val="24"/>
          <w:szCs w:val="24"/>
          <w:lang w:val="bg-BG" w:eastAsia="bg-BG"/>
        </w:rPr>
      </w:pPr>
      <w:r w:rsidRPr="00B07F2F">
        <w:rPr>
          <w:rFonts w:ascii="Cambria" w:hAnsi="Cambria" w:cs="Calibri"/>
          <w:b/>
          <w:sz w:val="24"/>
          <w:szCs w:val="24"/>
          <w:lang w:val="bg-BG"/>
        </w:rPr>
        <w:t>В случай, че се превозват хранителни стоки и стоки за бита, които са нетрайни или лекарства и медицински консумативи, следва НЕЗАБАВНО да се съобщят  регистрационните номера на камиона, вида на стоките, и местоположението на</w:t>
      </w:r>
      <w:r w:rsidRPr="00B07F2F">
        <w:rPr>
          <w:rFonts w:ascii="Cambria" w:hAnsi="Cambria" w:cs="Calibri"/>
          <w:sz w:val="24"/>
          <w:szCs w:val="24"/>
          <w:lang w:val="bg-BG"/>
        </w:rPr>
        <w:t xml:space="preserve"> </w:t>
      </w:r>
      <w:r w:rsidRPr="00B07F2F">
        <w:rPr>
          <w:rFonts w:ascii="Cambria" w:hAnsi="Cambria" w:cs="Calibri"/>
          <w:b/>
          <w:sz w:val="24"/>
          <w:szCs w:val="24"/>
          <w:lang w:val="bg-BG"/>
        </w:rPr>
        <w:t xml:space="preserve">камиона в колоната за преминаване на </w:t>
      </w:r>
      <w:r w:rsidRPr="00B07F2F">
        <w:rPr>
          <w:rFonts w:ascii="Cambria" w:hAnsi="Cambria" w:cs="Calibri"/>
          <w:b/>
          <w:sz w:val="24"/>
          <w:szCs w:val="24"/>
        </w:rPr>
        <w:t>e</w:t>
      </w:r>
      <w:r w:rsidRPr="00B07F2F">
        <w:rPr>
          <w:rFonts w:ascii="Cambria" w:hAnsi="Cambria" w:cs="Calibri"/>
          <w:b/>
          <w:sz w:val="24"/>
          <w:szCs w:val="24"/>
          <w:lang w:val="bg-BG"/>
        </w:rPr>
        <w:t>-</w:t>
      </w:r>
      <w:r w:rsidRPr="00B07F2F">
        <w:rPr>
          <w:rFonts w:ascii="Cambria" w:hAnsi="Cambria" w:cs="Calibri"/>
          <w:b/>
          <w:sz w:val="24"/>
          <w:szCs w:val="24"/>
        </w:rPr>
        <w:t>mail</w:t>
      </w:r>
      <w:r w:rsidRPr="00B07F2F">
        <w:rPr>
          <w:rFonts w:ascii="Cambria" w:hAnsi="Cambria" w:cs="Calibri"/>
          <w:b/>
          <w:sz w:val="24"/>
          <w:szCs w:val="24"/>
          <w:lang w:val="bg-BG"/>
        </w:rPr>
        <w:t xml:space="preserve">: </w:t>
      </w:r>
      <w:proofErr w:type="spellStart"/>
      <w:r w:rsidRPr="00B07F2F">
        <w:rPr>
          <w:rFonts w:ascii="Cambria" w:hAnsi="Cambria" w:cs="Calibri"/>
          <w:b/>
          <w:color w:val="FF0000"/>
          <w:sz w:val="24"/>
          <w:szCs w:val="24"/>
        </w:rPr>
        <w:t>stozercz</w:t>
      </w:r>
      <w:proofErr w:type="spellEnd"/>
      <w:r w:rsidRPr="00B07F2F">
        <w:rPr>
          <w:rFonts w:ascii="Cambria" w:hAnsi="Cambria" w:cs="Calibri"/>
          <w:b/>
          <w:color w:val="FF0000"/>
          <w:sz w:val="24"/>
          <w:szCs w:val="24"/>
          <w:lang w:val="bg-BG"/>
        </w:rPr>
        <w:t>@</w:t>
      </w:r>
      <w:proofErr w:type="spellStart"/>
      <w:r w:rsidRPr="00B07F2F">
        <w:rPr>
          <w:rFonts w:ascii="Cambria" w:hAnsi="Cambria" w:cs="Calibri"/>
          <w:b/>
          <w:color w:val="FF0000"/>
          <w:sz w:val="24"/>
          <w:szCs w:val="24"/>
        </w:rPr>
        <w:t>mup</w:t>
      </w:r>
      <w:proofErr w:type="spellEnd"/>
      <w:r w:rsidRPr="00B07F2F">
        <w:rPr>
          <w:rFonts w:ascii="Cambria" w:hAnsi="Cambria" w:cs="Calibri"/>
          <w:b/>
          <w:color w:val="FF0000"/>
          <w:sz w:val="24"/>
          <w:szCs w:val="24"/>
          <w:lang w:val="bg-BG"/>
        </w:rPr>
        <w:t>.</w:t>
      </w:r>
      <w:proofErr w:type="spellStart"/>
      <w:r w:rsidRPr="00B07F2F">
        <w:rPr>
          <w:rFonts w:ascii="Cambria" w:hAnsi="Cambria" w:cs="Calibri"/>
          <w:b/>
          <w:color w:val="FF0000"/>
          <w:sz w:val="24"/>
          <w:szCs w:val="24"/>
        </w:rPr>
        <w:t>hr</w:t>
      </w:r>
      <w:proofErr w:type="spellEnd"/>
      <w:r w:rsidRPr="00B07F2F">
        <w:rPr>
          <w:rFonts w:ascii="Cambria" w:hAnsi="Cambria" w:cs="Calibri"/>
          <w:b/>
          <w:sz w:val="24"/>
          <w:szCs w:val="24"/>
          <w:lang w:val="bg-BG"/>
        </w:rPr>
        <w:t>, което ще гарантира приоритет при преминаване на границата.</w:t>
      </w:r>
    </w:p>
    <w:p w:rsidR="006C7A40" w:rsidRPr="00B07F2F" w:rsidRDefault="00B07F2F" w:rsidP="00B07F2F">
      <w:pPr>
        <w:pStyle w:val="ListParagraph"/>
        <w:numPr>
          <w:ilvl w:val="0"/>
          <w:numId w:val="2"/>
        </w:numPr>
        <w:jc w:val="both"/>
        <w:rPr>
          <w:rStyle w:val="tlid-translation"/>
          <w:rFonts w:ascii="Cambria" w:hAnsi="Cambria" w:cs="Calibri"/>
          <w:sz w:val="24"/>
          <w:szCs w:val="24"/>
          <w:lang w:val="bg-BG"/>
        </w:rPr>
      </w:pPr>
      <w:r w:rsidRPr="00B07F2F">
        <w:rPr>
          <w:rFonts w:ascii="Cambria" w:hAnsi="Cambria" w:cs="Bookman Old Style"/>
          <w:b/>
          <w:color w:val="000000"/>
          <w:sz w:val="24"/>
          <w:szCs w:val="24"/>
          <w:lang w:val="bg-BG" w:eastAsia="bg-BG"/>
        </w:rPr>
        <w:t xml:space="preserve"> </w:t>
      </w:r>
      <w:r w:rsidR="006C7A40" w:rsidRPr="00B07F2F">
        <w:rPr>
          <w:rFonts w:ascii="Cambria" w:hAnsi="Cambria" w:cs="Bookman Old Style"/>
          <w:b/>
          <w:color w:val="000000"/>
          <w:sz w:val="24"/>
          <w:szCs w:val="24"/>
          <w:lang w:val="bg-BG" w:eastAsia="bg-BG"/>
        </w:rPr>
        <w:t>Процедура след влизане на територията на Хърватия</w:t>
      </w:r>
    </w:p>
    <w:p w:rsidR="006C7A40" w:rsidRDefault="006C7A40" w:rsidP="006C7A40">
      <w:pPr>
        <w:autoSpaceDE w:val="0"/>
        <w:autoSpaceDN w:val="0"/>
        <w:adjustRightInd w:val="0"/>
        <w:spacing w:after="60" w:line="240" w:lineRule="auto"/>
        <w:jc w:val="both"/>
        <w:rPr>
          <w:rStyle w:val="tlid-translation"/>
          <w:rFonts w:ascii="Cambria" w:hAnsi="Cambria" w:cs="Calibri"/>
          <w:sz w:val="24"/>
          <w:szCs w:val="24"/>
          <w:lang w:val="bg-BG"/>
        </w:rPr>
      </w:pPr>
      <w:r w:rsidRPr="006C7A40">
        <w:rPr>
          <w:rStyle w:val="tlid-translation"/>
          <w:rFonts w:ascii="Cambria" w:hAnsi="Cambria" w:cs="Calibri"/>
          <w:sz w:val="24"/>
          <w:szCs w:val="24"/>
          <w:lang w:val="bg-BG"/>
        </w:rPr>
        <w:t>След преминаване на границата шофьора пристига на мястото на азтоварване/товар</w:t>
      </w:r>
      <w:r>
        <w:rPr>
          <w:rStyle w:val="tlid-translation"/>
          <w:rFonts w:ascii="Cambria" w:hAnsi="Cambria" w:cs="Calibri"/>
          <w:sz w:val="24"/>
          <w:szCs w:val="24"/>
          <w:lang w:val="bg-BG"/>
        </w:rPr>
        <w:t>ене</w:t>
      </w:r>
      <w:r w:rsidRPr="006C7A40">
        <w:rPr>
          <w:rStyle w:val="tlid-translation"/>
          <w:rFonts w:ascii="Cambria" w:hAnsi="Cambria" w:cs="Calibri"/>
          <w:sz w:val="24"/>
          <w:szCs w:val="24"/>
          <w:lang w:val="bg-BG"/>
        </w:rPr>
        <w:t xml:space="preserve"> на стоки в Хърватия.</w:t>
      </w:r>
    </w:p>
    <w:p w:rsidR="006C7A40" w:rsidRPr="0019361B" w:rsidRDefault="006C7A40" w:rsidP="006C7A40">
      <w:pPr>
        <w:autoSpaceDE w:val="0"/>
        <w:autoSpaceDN w:val="0"/>
        <w:adjustRightInd w:val="0"/>
        <w:spacing w:after="60" w:line="240" w:lineRule="auto"/>
        <w:jc w:val="both"/>
        <w:rPr>
          <w:rStyle w:val="tlid-translation"/>
          <w:rFonts w:ascii="Cambria" w:hAnsi="Cambria" w:cs="Calibri"/>
          <w:b/>
          <w:sz w:val="24"/>
          <w:szCs w:val="24"/>
          <w:lang w:val="bg-BG"/>
        </w:rPr>
      </w:pPr>
      <w:r w:rsidRPr="006C7A40">
        <w:rPr>
          <w:rStyle w:val="tlid-translation"/>
          <w:rFonts w:ascii="Cambria" w:hAnsi="Cambria" w:cs="Calibri"/>
          <w:sz w:val="24"/>
          <w:szCs w:val="24"/>
          <w:lang w:val="bg-BG"/>
        </w:rPr>
        <w:t>Получателят/изпращачът на стоките е длъжен да осигури работници за разтоварване/товар</w:t>
      </w:r>
      <w:r>
        <w:rPr>
          <w:rStyle w:val="tlid-translation"/>
          <w:rFonts w:ascii="Cambria" w:hAnsi="Cambria" w:cs="Calibri"/>
          <w:sz w:val="24"/>
          <w:szCs w:val="24"/>
          <w:lang w:val="bg-BG"/>
        </w:rPr>
        <w:t>е</w:t>
      </w:r>
      <w:r w:rsidRPr="006C7A40">
        <w:rPr>
          <w:rStyle w:val="tlid-translation"/>
          <w:rFonts w:ascii="Cambria" w:hAnsi="Cambria" w:cs="Calibri"/>
          <w:sz w:val="24"/>
          <w:szCs w:val="24"/>
          <w:lang w:val="bg-BG"/>
        </w:rPr>
        <w:t>не на стоките (</w:t>
      </w:r>
      <w:r w:rsidRPr="0019361B">
        <w:rPr>
          <w:rStyle w:val="tlid-translation"/>
          <w:rFonts w:ascii="Cambria" w:hAnsi="Cambria" w:cs="Calibri"/>
          <w:b/>
          <w:sz w:val="24"/>
          <w:szCs w:val="24"/>
          <w:lang w:val="bg-BG"/>
        </w:rPr>
        <w:t>шофьорът не трябва да напуска кабината).</w:t>
      </w:r>
    </w:p>
    <w:p w:rsidR="006C7A40" w:rsidRDefault="006C7A40" w:rsidP="006C7A40">
      <w:pPr>
        <w:autoSpaceDE w:val="0"/>
        <w:autoSpaceDN w:val="0"/>
        <w:adjustRightInd w:val="0"/>
        <w:spacing w:after="60" w:line="240" w:lineRule="auto"/>
        <w:jc w:val="both"/>
        <w:rPr>
          <w:rStyle w:val="tlid-translation"/>
          <w:rFonts w:ascii="Cambria" w:hAnsi="Cambria" w:cs="Calibri"/>
          <w:sz w:val="24"/>
          <w:szCs w:val="24"/>
          <w:lang w:val="bg-BG"/>
        </w:rPr>
      </w:pPr>
      <w:r w:rsidRPr="006C7A40">
        <w:rPr>
          <w:rStyle w:val="tlid-translation"/>
          <w:rFonts w:ascii="Cambria" w:hAnsi="Cambria" w:cs="Calibri"/>
          <w:sz w:val="24"/>
          <w:szCs w:val="24"/>
          <w:lang w:val="bg-BG"/>
        </w:rPr>
        <w:t>В случай на разтоварване /товарене на следващо място, същата процедура се повтаря (след почивка</w:t>
      </w:r>
      <w:r w:rsidR="0019361B">
        <w:rPr>
          <w:rStyle w:val="tlid-translation"/>
          <w:rFonts w:ascii="Cambria" w:hAnsi="Cambria" w:cs="Calibri"/>
          <w:sz w:val="24"/>
          <w:szCs w:val="24"/>
          <w:lang w:val="bg-BG"/>
        </w:rPr>
        <w:t xml:space="preserve"> на шофьора, без да излиза от кабината), след което </w:t>
      </w:r>
      <w:r w:rsidRPr="006C7A40">
        <w:rPr>
          <w:rStyle w:val="tlid-translation"/>
          <w:rFonts w:ascii="Cambria" w:hAnsi="Cambria" w:cs="Calibri"/>
          <w:sz w:val="24"/>
          <w:szCs w:val="24"/>
          <w:lang w:val="bg-BG"/>
        </w:rPr>
        <w:t>шофьорът се придвижва до следващата дестинация.</w:t>
      </w:r>
    </w:p>
    <w:p w:rsidR="006571E7" w:rsidRDefault="006571E7" w:rsidP="006C7A40">
      <w:pPr>
        <w:autoSpaceDE w:val="0"/>
        <w:autoSpaceDN w:val="0"/>
        <w:adjustRightInd w:val="0"/>
        <w:spacing w:after="60" w:line="240" w:lineRule="auto"/>
        <w:jc w:val="both"/>
        <w:rPr>
          <w:rStyle w:val="tlid-translation"/>
          <w:rFonts w:ascii="Cambria" w:hAnsi="Cambria" w:cs="Calibri"/>
          <w:sz w:val="24"/>
          <w:szCs w:val="24"/>
          <w:lang w:val="bg-BG"/>
        </w:rPr>
      </w:pPr>
    </w:p>
    <w:p w:rsidR="006C7A40" w:rsidRPr="006C7A40" w:rsidRDefault="006C7A40" w:rsidP="006C7A4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jc w:val="both"/>
        <w:rPr>
          <w:rStyle w:val="tlid-translation"/>
          <w:rFonts w:ascii="Cambria" w:hAnsi="Cambria" w:cs="Calibri"/>
          <w:b/>
          <w:sz w:val="24"/>
          <w:szCs w:val="24"/>
          <w:lang w:val="bg-BG"/>
        </w:rPr>
      </w:pPr>
      <w:r>
        <w:rPr>
          <w:rStyle w:val="tlid-translation"/>
          <w:rFonts w:ascii="Cambria" w:hAnsi="Cambria" w:cs="Calibri"/>
          <w:b/>
          <w:sz w:val="24"/>
          <w:szCs w:val="24"/>
          <w:lang w:val="bg-BG"/>
        </w:rPr>
        <w:t>Организиране на карантира/изолация/самоизолация на шофьорите</w:t>
      </w:r>
    </w:p>
    <w:p w:rsidR="00262FE3" w:rsidRPr="00262FE3" w:rsidRDefault="00262FE3" w:rsidP="00262FE3">
      <w:pPr>
        <w:autoSpaceDE w:val="0"/>
        <w:autoSpaceDN w:val="0"/>
        <w:adjustRightInd w:val="0"/>
        <w:spacing w:after="60" w:line="240" w:lineRule="auto"/>
        <w:jc w:val="both"/>
        <w:rPr>
          <w:rFonts w:ascii="Cambria" w:hAnsi="Cambria"/>
          <w:b/>
          <w:sz w:val="24"/>
          <w:szCs w:val="24"/>
          <w:lang w:val="bg-BG"/>
        </w:rPr>
      </w:pPr>
      <w:r w:rsidRPr="00262FE3">
        <w:rPr>
          <w:rFonts w:ascii="Cambria" w:hAnsi="Cambria"/>
          <w:b/>
          <w:sz w:val="24"/>
          <w:szCs w:val="24"/>
          <w:lang w:val="bg-BG"/>
        </w:rPr>
        <w:t>Шофьорите, които работят за чуждестранни компании и се връщат в страната си веднага, няма да бъдат обект на мерки за здравен надзор.</w:t>
      </w:r>
    </w:p>
    <w:p w:rsidR="006C7A40" w:rsidRDefault="006C7A40" w:rsidP="00262FE3">
      <w:pPr>
        <w:autoSpaceDE w:val="0"/>
        <w:autoSpaceDN w:val="0"/>
        <w:adjustRightInd w:val="0"/>
        <w:spacing w:after="60" w:line="240" w:lineRule="auto"/>
        <w:jc w:val="both"/>
        <w:rPr>
          <w:rStyle w:val="tlid-translation"/>
          <w:rFonts w:ascii="Cambria" w:hAnsi="Cambria" w:cs="Calibri"/>
          <w:b/>
          <w:sz w:val="24"/>
          <w:szCs w:val="24"/>
          <w:lang w:val="bg-BG"/>
        </w:rPr>
      </w:pPr>
      <w:r>
        <w:rPr>
          <w:rStyle w:val="tlid-translation"/>
          <w:rFonts w:ascii="Cambria" w:hAnsi="Cambria" w:cs="Calibri"/>
          <w:b/>
          <w:sz w:val="24"/>
          <w:szCs w:val="24"/>
          <w:lang w:val="bg-BG"/>
        </w:rPr>
        <w:t>Ш</w:t>
      </w:r>
      <w:r w:rsidRPr="006C7A40">
        <w:rPr>
          <w:rStyle w:val="tlid-translation"/>
          <w:rFonts w:ascii="Cambria" w:hAnsi="Cambria" w:cs="Calibri"/>
          <w:b/>
          <w:sz w:val="24"/>
          <w:szCs w:val="24"/>
          <w:lang w:val="bg-BG"/>
        </w:rPr>
        <w:t xml:space="preserve">офьорът </w:t>
      </w:r>
      <w:r>
        <w:rPr>
          <w:rStyle w:val="tlid-translation"/>
          <w:rFonts w:ascii="Cambria" w:hAnsi="Cambria" w:cs="Calibri"/>
          <w:b/>
          <w:sz w:val="24"/>
          <w:szCs w:val="24"/>
          <w:lang w:val="bg-BG"/>
        </w:rPr>
        <w:t>се поставя</w:t>
      </w:r>
      <w:r w:rsidRPr="006C7A40">
        <w:rPr>
          <w:rStyle w:val="tlid-translation"/>
          <w:rFonts w:ascii="Cambria" w:hAnsi="Cambria" w:cs="Calibri"/>
          <w:b/>
          <w:sz w:val="24"/>
          <w:szCs w:val="24"/>
          <w:lang w:val="bg-BG"/>
        </w:rPr>
        <w:t xml:space="preserve"> под карантина след разтоварване / товарене на стоките, ако следващите няколко дни няма поръчка от работодателя.</w:t>
      </w:r>
    </w:p>
    <w:p w:rsidR="006C7A40" w:rsidRDefault="006C7A40" w:rsidP="006C7A40">
      <w:pPr>
        <w:autoSpaceDE w:val="0"/>
        <w:autoSpaceDN w:val="0"/>
        <w:adjustRightInd w:val="0"/>
        <w:spacing w:after="60" w:line="240" w:lineRule="auto"/>
        <w:jc w:val="both"/>
        <w:rPr>
          <w:rStyle w:val="tlid-translation"/>
          <w:rFonts w:ascii="Cambria" w:hAnsi="Cambria" w:cs="Calibri"/>
          <w:sz w:val="24"/>
          <w:szCs w:val="24"/>
          <w:lang w:val="bg-BG"/>
        </w:rPr>
      </w:pPr>
      <w:r w:rsidRPr="006C7A40">
        <w:rPr>
          <w:rStyle w:val="tlid-translation"/>
          <w:rFonts w:ascii="Cambria" w:hAnsi="Cambria" w:cs="Calibri"/>
          <w:sz w:val="24"/>
          <w:szCs w:val="24"/>
          <w:lang w:val="bg-BG"/>
        </w:rPr>
        <w:t>След преминаване на</w:t>
      </w:r>
      <w:r>
        <w:rPr>
          <w:rStyle w:val="tlid-translation"/>
          <w:rFonts w:ascii="Cambria" w:hAnsi="Cambria" w:cs="Calibri"/>
          <w:sz w:val="24"/>
          <w:szCs w:val="24"/>
          <w:lang w:val="bg-BG"/>
        </w:rPr>
        <w:t xml:space="preserve"> ГКПП</w:t>
      </w:r>
      <w:r w:rsidRPr="006C7A40">
        <w:rPr>
          <w:rStyle w:val="tlid-translation"/>
          <w:rFonts w:ascii="Cambria" w:hAnsi="Cambria" w:cs="Calibri"/>
          <w:sz w:val="24"/>
          <w:szCs w:val="24"/>
          <w:lang w:val="bg-BG"/>
        </w:rPr>
        <w:t xml:space="preserve"> водачът </w:t>
      </w:r>
      <w:r>
        <w:rPr>
          <w:rStyle w:val="tlid-translation"/>
          <w:rFonts w:ascii="Cambria" w:hAnsi="Cambria" w:cs="Calibri"/>
          <w:sz w:val="24"/>
          <w:szCs w:val="24"/>
          <w:lang w:val="bg-BG"/>
        </w:rPr>
        <w:t>може да бъде</w:t>
      </w:r>
      <w:r w:rsidRPr="006C7A40">
        <w:rPr>
          <w:rStyle w:val="tlid-translation"/>
          <w:rFonts w:ascii="Cambria" w:hAnsi="Cambria" w:cs="Calibri"/>
          <w:sz w:val="24"/>
          <w:szCs w:val="24"/>
          <w:lang w:val="bg-BG"/>
        </w:rPr>
        <w:t xml:space="preserve"> поставен под карантина и след разтоварване на стоки извън Република Хърватия, където чака поръчката на работодателя си за по-нататъшна работа.</w:t>
      </w:r>
    </w:p>
    <w:p w:rsidR="006C7A40" w:rsidRDefault="006C7A40" w:rsidP="006C7A40">
      <w:pPr>
        <w:autoSpaceDE w:val="0"/>
        <w:autoSpaceDN w:val="0"/>
        <w:adjustRightInd w:val="0"/>
        <w:spacing w:after="60" w:line="240" w:lineRule="auto"/>
        <w:jc w:val="both"/>
        <w:rPr>
          <w:rStyle w:val="tlid-translation"/>
          <w:rFonts w:ascii="Cambria" w:hAnsi="Cambria" w:cs="Calibri"/>
          <w:sz w:val="24"/>
          <w:szCs w:val="24"/>
          <w:lang w:val="bg-BG"/>
        </w:rPr>
      </w:pPr>
      <w:r w:rsidRPr="006C7A40">
        <w:rPr>
          <w:rStyle w:val="tlid-translation"/>
          <w:rFonts w:ascii="Cambria" w:hAnsi="Cambria" w:cs="Calibri"/>
          <w:sz w:val="24"/>
          <w:szCs w:val="24"/>
          <w:lang w:val="bg-BG"/>
        </w:rPr>
        <w:lastRenderedPageBreak/>
        <w:t>В случай на прекратяване на служебни</w:t>
      </w:r>
      <w:r>
        <w:rPr>
          <w:rStyle w:val="tlid-translation"/>
          <w:rFonts w:ascii="Cambria" w:hAnsi="Cambria" w:cs="Calibri"/>
          <w:sz w:val="24"/>
          <w:szCs w:val="24"/>
          <w:lang w:val="bg-BG"/>
        </w:rPr>
        <w:t>те</w:t>
      </w:r>
      <w:r w:rsidRPr="006C7A40">
        <w:rPr>
          <w:rStyle w:val="tlid-translation"/>
          <w:rFonts w:ascii="Cambria" w:hAnsi="Cambria" w:cs="Calibri"/>
          <w:sz w:val="24"/>
          <w:szCs w:val="24"/>
          <w:lang w:val="bg-BG"/>
        </w:rPr>
        <w:t xml:space="preserve"> задължения от най-малко 14 дни</w:t>
      </w:r>
      <w:r>
        <w:rPr>
          <w:rStyle w:val="tlid-translation"/>
          <w:rFonts w:ascii="Cambria" w:hAnsi="Cambria" w:cs="Calibri"/>
          <w:sz w:val="24"/>
          <w:szCs w:val="24"/>
          <w:lang w:val="bg-BG"/>
        </w:rPr>
        <w:t xml:space="preserve"> след датата на </w:t>
      </w:r>
      <w:r w:rsidRPr="006C7A40">
        <w:rPr>
          <w:rStyle w:val="tlid-translation"/>
          <w:rFonts w:ascii="Cambria" w:hAnsi="Cambria" w:cs="Calibri"/>
          <w:sz w:val="24"/>
          <w:szCs w:val="24"/>
          <w:lang w:val="bg-BG"/>
        </w:rPr>
        <w:t xml:space="preserve">последното карантинно настаняване, водачът е длъжен да бъде в самоизолация, с предварително решение на санитарния инспектор. </w:t>
      </w:r>
    </w:p>
    <w:p w:rsidR="006C7A40" w:rsidRPr="006C7A40" w:rsidRDefault="006C7A40" w:rsidP="006C7A40">
      <w:pPr>
        <w:autoSpaceDE w:val="0"/>
        <w:autoSpaceDN w:val="0"/>
        <w:adjustRightInd w:val="0"/>
        <w:spacing w:after="60" w:line="240" w:lineRule="auto"/>
        <w:jc w:val="both"/>
        <w:rPr>
          <w:rStyle w:val="tlid-translation"/>
          <w:rFonts w:ascii="Cambria" w:hAnsi="Cambria" w:cs="Calibri"/>
          <w:sz w:val="24"/>
          <w:szCs w:val="24"/>
          <w:lang w:val="bg-BG"/>
        </w:rPr>
      </w:pPr>
      <w:r w:rsidRPr="006C7A40">
        <w:rPr>
          <w:rStyle w:val="tlid-translation"/>
          <w:rFonts w:ascii="Cambria" w:hAnsi="Cambria" w:cs="Calibri"/>
          <w:sz w:val="24"/>
          <w:szCs w:val="24"/>
          <w:lang w:val="bg-BG"/>
        </w:rPr>
        <w:t>По време на карантината изолирания</w:t>
      </w:r>
      <w:r w:rsidR="006571E7">
        <w:rPr>
          <w:rStyle w:val="tlid-translation"/>
          <w:rFonts w:ascii="Cambria" w:hAnsi="Cambria" w:cs="Calibri"/>
          <w:sz w:val="24"/>
          <w:szCs w:val="24"/>
          <w:lang w:val="bg-BG"/>
        </w:rPr>
        <w:t>т</w:t>
      </w:r>
      <w:r w:rsidRPr="006C7A40">
        <w:rPr>
          <w:rStyle w:val="tlid-translation"/>
          <w:rFonts w:ascii="Cambria" w:hAnsi="Cambria" w:cs="Calibri"/>
          <w:sz w:val="24"/>
          <w:szCs w:val="24"/>
          <w:lang w:val="bg-BG"/>
        </w:rPr>
        <w:t xml:space="preserve"> шофьор не трябва да напуска помещенията на карантината</w:t>
      </w:r>
      <w:r>
        <w:rPr>
          <w:rStyle w:val="tlid-translation"/>
          <w:rFonts w:ascii="Cambria" w:hAnsi="Cambria" w:cs="Calibri"/>
          <w:sz w:val="24"/>
          <w:szCs w:val="24"/>
          <w:lang w:val="bg-BG"/>
        </w:rPr>
        <w:t>.</w:t>
      </w:r>
    </w:p>
    <w:p w:rsidR="006C7A40" w:rsidRPr="006C7A40" w:rsidRDefault="00325034" w:rsidP="00325034">
      <w:pPr>
        <w:autoSpaceDE w:val="0"/>
        <w:autoSpaceDN w:val="0"/>
        <w:adjustRightInd w:val="0"/>
        <w:spacing w:after="60" w:line="240" w:lineRule="auto"/>
        <w:jc w:val="both"/>
        <w:rPr>
          <w:rStyle w:val="tlid-translation"/>
          <w:rFonts w:ascii="Cambria" w:hAnsi="Cambria" w:cs="Calibri"/>
          <w:b/>
          <w:sz w:val="24"/>
          <w:szCs w:val="24"/>
          <w:lang w:val="bg-BG"/>
        </w:rPr>
      </w:pPr>
      <w:r>
        <w:rPr>
          <w:rStyle w:val="tlid-translation"/>
          <w:rFonts w:ascii="Cambria" w:hAnsi="Cambria" w:cs="Calibri"/>
          <w:sz w:val="24"/>
          <w:szCs w:val="24"/>
          <w:lang w:val="bg-BG"/>
        </w:rPr>
        <w:t xml:space="preserve">На телефон 112 и във всички областни центрове в Хърватия ще бъде наличен </w:t>
      </w:r>
      <w:r w:rsidRPr="006C7A40">
        <w:rPr>
          <w:rStyle w:val="tlid-translation"/>
          <w:rFonts w:ascii="Cambria" w:hAnsi="Cambria" w:cs="Calibri"/>
          <w:b/>
          <w:sz w:val="24"/>
          <w:szCs w:val="24"/>
          <w:lang w:val="bg-BG"/>
        </w:rPr>
        <w:t xml:space="preserve">списък с местата за карантината на шофьорите, извърващи превоза на стоки от/за Хърватия. </w:t>
      </w:r>
      <w:r w:rsidR="006C7A40" w:rsidRPr="006C7A40">
        <w:rPr>
          <w:rStyle w:val="tlid-translation"/>
          <w:rFonts w:ascii="Cambria" w:hAnsi="Cambria" w:cs="Calibri"/>
          <w:b/>
          <w:sz w:val="24"/>
          <w:szCs w:val="24"/>
          <w:lang w:val="bg-BG"/>
        </w:rPr>
        <w:t xml:space="preserve">Този списък ще бъде достъпен и за юридическите лица, извършващи доставка на стоки. </w:t>
      </w:r>
    </w:p>
    <w:p w:rsidR="00325034" w:rsidRDefault="00325034" w:rsidP="00325034">
      <w:pPr>
        <w:autoSpaceDE w:val="0"/>
        <w:autoSpaceDN w:val="0"/>
        <w:adjustRightInd w:val="0"/>
        <w:spacing w:after="60" w:line="240" w:lineRule="auto"/>
        <w:jc w:val="both"/>
        <w:rPr>
          <w:rStyle w:val="tlid-translation"/>
          <w:rFonts w:ascii="Cambria" w:hAnsi="Cambria" w:cs="Calibri"/>
          <w:sz w:val="24"/>
          <w:szCs w:val="24"/>
          <w:lang w:val="bg-BG"/>
        </w:rPr>
      </w:pPr>
      <w:r w:rsidRPr="006C7A40">
        <w:rPr>
          <w:rStyle w:val="tlid-translation"/>
          <w:rFonts w:ascii="Cambria" w:hAnsi="Cambria" w:cs="Calibri"/>
          <w:b/>
          <w:sz w:val="24"/>
          <w:szCs w:val="24"/>
          <w:lang w:val="bg-BG"/>
        </w:rPr>
        <w:t>Тези места ще имат и осигурени паркинги за камионите</w:t>
      </w:r>
      <w:r>
        <w:rPr>
          <w:rStyle w:val="tlid-translation"/>
          <w:rFonts w:ascii="Cambria" w:hAnsi="Cambria" w:cs="Calibri"/>
          <w:sz w:val="24"/>
          <w:szCs w:val="24"/>
          <w:lang w:val="bg-BG"/>
        </w:rPr>
        <w:t>, както и</w:t>
      </w:r>
      <w:r w:rsidR="006C7A40">
        <w:rPr>
          <w:rStyle w:val="tlid-translation"/>
          <w:rFonts w:ascii="Cambria" w:hAnsi="Cambria" w:cs="Calibri"/>
          <w:sz w:val="24"/>
          <w:szCs w:val="24"/>
          <w:lang w:val="bg-BG"/>
        </w:rPr>
        <w:t xml:space="preserve"> </w:t>
      </w:r>
      <w:r>
        <w:rPr>
          <w:rStyle w:val="tlid-translation"/>
          <w:rFonts w:ascii="Cambria" w:hAnsi="Cambria" w:cs="Calibri"/>
          <w:sz w:val="24"/>
          <w:szCs w:val="24"/>
          <w:lang w:val="bg-BG"/>
        </w:rPr>
        <w:t>персонал, който да отговаря за влизането/и</w:t>
      </w:r>
      <w:r w:rsidR="006C7A40">
        <w:rPr>
          <w:rStyle w:val="tlid-translation"/>
          <w:rFonts w:ascii="Cambria" w:hAnsi="Cambria" w:cs="Calibri"/>
          <w:sz w:val="24"/>
          <w:szCs w:val="24"/>
          <w:lang w:val="bg-BG"/>
        </w:rPr>
        <w:t>злизането на шофьора в изолация и за поддържане на необходимата дезинфекция.</w:t>
      </w:r>
    </w:p>
    <w:p w:rsidR="006C7A40" w:rsidRDefault="006C7A40" w:rsidP="00325034">
      <w:pPr>
        <w:autoSpaceDE w:val="0"/>
        <w:autoSpaceDN w:val="0"/>
        <w:adjustRightInd w:val="0"/>
        <w:spacing w:after="60" w:line="240" w:lineRule="auto"/>
        <w:jc w:val="both"/>
        <w:rPr>
          <w:rStyle w:val="tlid-translation"/>
          <w:rFonts w:ascii="Cambria" w:hAnsi="Cambria" w:cs="Calibri"/>
          <w:sz w:val="24"/>
          <w:szCs w:val="24"/>
          <w:lang w:val="bg-BG"/>
        </w:rPr>
      </w:pPr>
      <w:r>
        <w:rPr>
          <w:rStyle w:val="tlid-translation"/>
          <w:rFonts w:ascii="Cambria" w:hAnsi="Cambria" w:cs="Calibri"/>
          <w:sz w:val="24"/>
          <w:szCs w:val="24"/>
          <w:lang w:val="bg-BG"/>
        </w:rPr>
        <w:t>При самоизолация /карантина на шофьорите, съответните областни щабове за гражданска защита, след консултация с работодателите, са задължени да организират доставката на храна и напитки. Броят дневни хранения ще зависи от периода на изолация на шофьора.</w:t>
      </w:r>
    </w:p>
    <w:p w:rsidR="006571E7" w:rsidRDefault="006571E7" w:rsidP="00325034">
      <w:pPr>
        <w:autoSpaceDE w:val="0"/>
        <w:autoSpaceDN w:val="0"/>
        <w:adjustRightInd w:val="0"/>
        <w:spacing w:after="60" w:line="240" w:lineRule="auto"/>
        <w:jc w:val="both"/>
        <w:rPr>
          <w:rStyle w:val="tlid-translation"/>
          <w:rFonts w:ascii="Cambria" w:hAnsi="Cambria" w:cs="Calibri"/>
          <w:sz w:val="24"/>
          <w:szCs w:val="24"/>
          <w:lang w:val="bg-BG"/>
        </w:rPr>
      </w:pPr>
    </w:p>
    <w:p w:rsidR="006C7A40" w:rsidRPr="006C7A40" w:rsidRDefault="006C7A40" w:rsidP="006C7A4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jc w:val="both"/>
        <w:rPr>
          <w:rStyle w:val="tlid-translation"/>
          <w:rFonts w:ascii="Cambria" w:hAnsi="Cambria" w:cs="Calibri"/>
          <w:b/>
          <w:sz w:val="24"/>
          <w:szCs w:val="24"/>
          <w:lang w:val="bg-BG"/>
        </w:rPr>
      </w:pPr>
      <w:r w:rsidRPr="006C7A40">
        <w:rPr>
          <w:rStyle w:val="tlid-translation"/>
          <w:rFonts w:ascii="Cambria" w:hAnsi="Cambria" w:cs="Calibri"/>
          <w:b/>
          <w:sz w:val="24"/>
          <w:szCs w:val="24"/>
          <w:lang w:val="bg-BG"/>
        </w:rPr>
        <w:t>Задължения на</w:t>
      </w:r>
      <w:r w:rsidR="002B5918">
        <w:rPr>
          <w:rStyle w:val="tlid-translation"/>
          <w:rFonts w:ascii="Cambria" w:hAnsi="Cambria" w:cs="Calibri"/>
          <w:b/>
          <w:sz w:val="24"/>
          <w:szCs w:val="24"/>
          <w:lang w:val="bg-BG"/>
        </w:rPr>
        <w:t xml:space="preserve"> хърватските</w:t>
      </w:r>
      <w:r w:rsidRPr="006C7A40">
        <w:rPr>
          <w:rStyle w:val="tlid-translation"/>
          <w:rFonts w:ascii="Cambria" w:hAnsi="Cambria" w:cs="Calibri"/>
          <w:b/>
          <w:sz w:val="24"/>
          <w:szCs w:val="24"/>
          <w:lang w:val="bg-BG"/>
        </w:rPr>
        <w:t xml:space="preserve"> търговски компании</w:t>
      </w:r>
      <w:r>
        <w:rPr>
          <w:rStyle w:val="tlid-translation"/>
          <w:rFonts w:ascii="Cambria" w:hAnsi="Cambria" w:cs="Calibri"/>
          <w:b/>
          <w:sz w:val="24"/>
          <w:szCs w:val="24"/>
          <w:lang w:val="bg-BG"/>
        </w:rPr>
        <w:t>, извършващи доставка (товарене и разтоварване) от/в Хърватия</w:t>
      </w:r>
    </w:p>
    <w:p w:rsidR="006C7A40" w:rsidRPr="006C7A40" w:rsidRDefault="006C7A40" w:rsidP="006C7A40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-</w:t>
      </w:r>
      <w:r w:rsidRPr="006C7A40">
        <w:rPr>
          <w:rFonts w:ascii="Cambria" w:hAnsi="Cambria"/>
          <w:sz w:val="24"/>
          <w:szCs w:val="24"/>
          <w:lang w:val="bg-BG"/>
        </w:rPr>
        <w:t xml:space="preserve"> да обявят броя на лицата, които подлежат на карантина и да предоставят данните от коя област идват, съответно самоличността на тези водачи, техните телефони за контакт и регистрационен номер на превозното средство на електронния адрес на Службата за гражданска защита на Република Хърватска: </w:t>
      </w:r>
      <w:proofErr w:type="spellStart"/>
      <w:r w:rsidRPr="006C7A40">
        <w:rPr>
          <w:rFonts w:ascii="Cambria" w:hAnsi="Cambria"/>
          <w:sz w:val="24"/>
          <w:szCs w:val="24"/>
        </w:rPr>
        <w:t>stozercz</w:t>
      </w:r>
      <w:proofErr w:type="spellEnd"/>
      <w:r w:rsidRPr="006C7A40">
        <w:rPr>
          <w:rFonts w:ascii="Cambria" w:hAnsi="Cambria"/>
          <w:sz w:val="24"/>
          <w:szCs w:val="24"/>
          <w:lang w:val="bg-BG"/>
        </w:rPr>
        <w:t>@</w:t>
      </w:r>
      <w:proofErr w:type="spellStart"/>
      <w:r w:rsidRPr="006C7A40">
        <w:rPr>
          <w:rFonts w:ascii="Cambria" w:hAnsi="Cambria"/>
          <w:sz w:val="24"/>
          <w:szCs w:val="24"/>
        </w:rPr>
        <w:t>mup</w:t>
      </w:r>
      <w:proofErr w:type="spellEnd"/>
      <w:r w:rsidRPr="006C7A40">
        <w:rPr>
          <w:rFonts w:ascii="Cambria" w:hAnsi="Cambria"/>
          <w:sz w:val="24"/>
          <w:szCs w:val="24"/>
          <w:lang w:val="bg-BG"/>
        </w:rPr>
        <w:t xml:space="preserve">. </w:t>
      </w:r>
      <w:proofErr w:type="spellStart"/>
      <w:proofErr w:type="gramStart"/>
      <w:r w:rsidRPr="006C7A40">
        <w:rPr>
          <w:rFonts w:ascii="Cambria" w:hAnsi="Cambria"/>
          <w:sz w:val="24"/>
          <w:szCs w:val="24"/>
        </w:rPr>
        <w:t>hr</w:t>
      </w:r>
      <w:proofErr w:type="spellEnd"/>
      <w:proofErr w:type="gramEnd"/>
      <w:r w:rsidRPr="006C7A40">
        <w:rPr>
          <w:rFonts w:ascii="Cambria" w:hAnsi="Cambria"/>
          <w:sz w:val="24"/>
          <w:szCs w:val="24"/>
          <w:lang w:val="bg-BG"/>
        </w:rPr>
        <w:t xml:space="preserve"> </w:t>
      </w:r>
    </w:p>
    <w:p w:rsidR="006C7A40" w:rsidRPr="006C7A40" w:rsidRDefault="006C7A40" w:rsidP="006C7A40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- </w:t>
      </w:r>
      <w:r w:rsidRPr="006C7A40">
        <w:rPr>
          <w:rFonts w:ascii="Cambria" w:hAnsi="Cambria"/>
          <w:sz w:val="24"/>
          <w:szCs w:val="24"/>
          <w:lang w:val="bg-BG"/>
        </w:rPr>
        <w:t>да об</w:t>
      </w:r>
      <w:r>
        <w:rPr>
          <w:rFonts w:ascii="Cambria" w:hAnsi="Cambria"/>
          <w:sz w:val="24"/>
          <w:szCs w:val="24"/>
          <w:lang w:val="bg-BG"/>
        </w:rPr>
        <w:t>явят своевременно пристигането на доставките</w:t>
      </w:r>
      <w:r w:rsidRPr="006C7A40">
        <w:rPr>
          <w:rFonts w:ascii="Cambria" w:hAnsi="Cambria"/>
          <w:sz w:val="24"/>
          <w:szCs w:val="24"/>
          <w:lang w:val="bg-BG"/>
        </w:rPr>
        <w:t xml:space="preserve"> на границата на Република Хърватия, като изпращат имейл до: </w:t>
      </w:r>
      <w:proofErr w:type="spellStart"/>
      <w:r w:rsidRPr="006C7A40">
        <w:rPr>
          <w:rFonts w:ascii="Cambria" w:hAnsi="Cambria"/>
          <w:sz w:val="24"/>
          <w:szCs w:val="24"/>
        </w:rPr>
        <w:t>stozercz</w:t>
      </w:r>
      <w:proofErr w:type="spellEnd"/>
      <w:r w:rsidRPr="006C7A40">
        <w:rPr>
          <w:rFonts w:ascii="Cambria" w:hAnsi="Cambria"/>
          <w:sz w:val="24"/>
          <w:szCs w:val="24"/>
          <w:lang w:val="bg-BG"/>
        </w:rPr>
        <w:t>@</w:t>
      </w:r>
      <w:proofErr w:type="spellStart"/>
      <w:r w:rsidRPr="006C7A40">
        <w:rPr>
          <w:rFonts w:ascii="Cambria" w:hAnsi="Cambria"/>
          <w:sz w:val="24"/>
          <w:szCs w:val="24"/>
        </w:rPr>
        <w:t>mup</w:t>
      </w:r>
      <w:proofErr w:type="spellEnd"/>
      <w:r w:rsidRPr="006C7A40">
        <w:rPr>
          <w:rFonts w:ascii="Cambria" w:hAnsi="Cambria"/>
          <w:sz w:val="24"/>
          <w:szCs w:val="24"/>
          <w:lang w:val="bg-BG"/>
        </w:rPr>
        <w:t>.</w:t>
      </w:r>
      <w:proofErr w:type="spellStart"/>
      <w:r w:rsidRPr="006C7A40">
        <w:rPr>
          <w:rFonts w:ascii="Cambria" w:hAnsi="Cambria"/>
          <w:sz w:val="24"/>
          <w:szCs w:val="24"/>
        </w:rPr>
        <w:t>hr</w:t>
      </w:r>
      <w:proofErr w:type="spellEnd"/>
      <w:r w:rsidRPr="006C7A40">
        <w:rPr>
          <w:rFonts w:ascii="Cambria" w:hAnsi="Cambria"/>
          <w:sz w:val="24"/>
          <w:szCs w:val="24"/>
          <w:lang w:val="bg-BG"/>
        </w:rPr>
        <w:t xml:space="preserve"> и предоставя следната информация: наименование на фирмата, име и фамилия на шофьора, ЕГН (</w:t>
      </w:r>
      <w:r w:rsidRPr="006C7A40">
        <w:rPr>
          <w:rFonts w:ascii="Cambria" w:hAnsi="Cambria"/>
          <w:sz w:val="24"/>
          <w:szCs w:val="24"/>
        </w:rPr>
        <w:t>OIB</w:t>
      </w:r>
      <w:r w:rsidRPr="006C7A40">
        <w:rPr>
          <w:rFonts w:ascii="Cambria" w:hAnsi="Cambria"/>
          <w:sz w:val="24"/>
          <w:szCs w:val="24"/>
          <w:lang w:val="bg-BG"/>
        </w:rPr>
        <w:t xml:space="preserve">), от коя държава пренасят стоките, какъв граничен пункт </w:t>
      </w:r>
      <w:r w:rsidR="002B5918">
        <w:rPr>
          <w:rFonts w:ascii="Cambria" w:hAnsi="Cambria"/>
          <w:sz w:val="24"/>
          <w:szCs w:val="24"/>
          <w:lang w:val="bg-BG"/>
        </w:rPr>
        <w:t>с</w:t>
      </w:r>
      <w:r w:rsidRPr="006C7A40">
        <w:rPr>
          <w:rFonts w:ascii="Cambria" w:hAnsi="Cambria"/>
          <w:sz w:val="24"/>
          <w:szCs w:val="24"/>
          <w:lang w:val="bg-BG"/>
        </w:rPr>
        <w:t>е използва</w:t>
      </w:r>
      <w:r w:rsidR="002B5918">
        <w:rPr>
          <w:rFonts w:ascii="Cambria" w:hAnsi="Cambria"/>
          <w:sz w:val="24"/>
          <w:szCs w:val="24"/>
          <w:lang w:val="bg-BG"/>
        </w:rPr>
        <w:t xml:space="preserve"> за влизане в и излизане от Хърватия</w:t>
      </w:r>
      <w:r w:rsidRPr="006C7A40">
        <w:rPr>
          <w:rFonts w:ascii="Cambria" w:hAnsi="Cambria"/>
          <w:sz w:val="24"/>
          <w:szCs w:val="24"/>
          <w:lang w:val="bg-BG"/>
        </w:rPr>
        <w:t>, място на разтоварване, местоположение на карантина</w:t>
      </w:r>
      <w:r w:rsidR="002B5918">
        <w:rPr>
          <w:rFonts w:ascii="Cambria" w:hAnsi="Cambria"/>
          <w:sz w:val="24"/>
          <w:szCs w:val="24"/>
          <w:lang w:val="bg-BG"/>
        </w:rPr>
        <w:t>та на шофьора</w:t>
      </w:r>
      <w:r w:rsidRPr="006C7A40">
        <w:rPr>
          <w:rFonts w:ascii="Cambria" w:hAnsi="Cambria"/>
          <w:sz w:val="24"/>
          <w:szCs w:val="24"/>
          <w:lang w:val="bg-BG"/>
        </w:rPr>
        <w:t>.</w:t>
      </w:r>
    </w:p>
    <w:p w:rsidR="002B5918" w:rsidRDefault="002B5918" w:rsidP="002B5918">
      <w:pPr>
        <w:autoSpaceDE w:val="0"/>
        <w:autoSpaceDN w:val="0"/>
        <w:adjustRightInd w:val="0"/>
        <w:spacing w:after="60" w:line="240" w:lineRule="auto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- ако</w:t>
      </w:r>
      <w:r w:rsidR="006C7A40" w:rsidRPr="002B5918">
        <w:rPr>
          <w:rFonts w:ascii="Cambria" w:hAnsi="Cambria"/>
          <w:sz w:val="24"/>
          <w:szCs w:val="24"/>
          <w:lang w:val="bg-BG"/>
        </w:rPr>
        <w:t xml:space="preserve"> имат капацитет</w:t>
      </w:r>
      <w:r>
        <w:rPr>
          <w:rFonts w:ascii="Cambria" w:hAnsi="Cambria"/>
          <w:sz w:val="24"/>
          <w:szCs w:val="24"/>
          <w:lang w:val="bg-BG"/>
        </w:rPr>
        <w:t xml:space="preserve"> за настаняване на</w:t>
      </w:r>
      <w:r w:rsidR="006C7A40" w:rsidRPr="002B5918">
        <w:rPr>
          <w:rFonts w:ascii="Cambria" w:hAnsi="Cambria"/>
          <w:sz w:val="24"/>
          <w:szCs w:val="24"/>
          <w:lang w:val="bg-BG"/>
        </w:rPr>
        <w:t xml:space="preserve"> своите шофьори в свои помещения в съответствие с мерките за здравен надзор, могат да поискат преобразуване на същите в карантинни от </w:t>
      </w:r>
      <w:r>
        <w:rPr>
          <w:rFonts w:ascii="Cambria" w:hAnsi="Cambria"/>
          <w:sz w:val="24"/>
          <w:szCs w:val="24"/>
          <w:lang w:val="bg-BG"/>
        </w:rPr>
        <w:t>О</w:t>
      </w:r>
      <w:r w:rsidR="006C7A40" w:rsidRPr="002B5918">
        <w:rPr>
          <w:rFonts w:ascii="Cambria" w:hAnsi="Cambria"/>
          <w:sz w:val="24"/>
          <w:szCs w:val="24"/>
          <w:lang w:val="bg-BG"/>
        </w:rPr>
        <w:t>бластния щаб на гражданската защи</w:t>
      </w:r>
      <w:r>
        <w:rPr>
          <w:rFonts w:ascii="Cambria" w:hAnsi="Cambria"/>
          <w:sz w:val="24"/>
          <w:szCs w:val="24"/>
          <w:lang w:val="bg-BG"/>
        </w:rPr>
        <w:t>та</w:t>
      </w:r>
      <w:r w:rsidR="006C7A40" w:rsidRPr="002B5918">
        <w:rPr>
          <w:rFonts w:ascii="Cambria" w:hAnsi="Cambria"/>
          <w:sz w:val="24"/>
          <w:szCs w:val="24"/>
          <w:lang w:val="bg-BG"/>
        </w:rPr>
        <w:t xml:space="preserve">. </w:t>
      </w:r>
    </w:p>
    <w:p w:rsidR="002B5918" w:rsidRDefault="002B5918" w:rsidP="002B5918">
      <w:pPr>
        <w:autoSpaceDE w:val="0"/>
        <w:autoSpaceDN w:val="0"/>
        <w:adjustRightInd w:val="0"/>
        <w:spacing w:after="60" w:line="240" w:lineRule="auto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- да информират Областите центрове за гражданска защита на тел.112 за пристигането на шофьора, подлежащ на карантина, за датата на напускане на карантината и за по-нататъшната посока на движение.</w:t>
      </w:r>
    </w:p>
    <w:p w:rsidR="002B5918" w:rsidRDefault="002B5918" w:rsidP="002B5918">
      <w:pPr>
        <w:autoSpaceDE w:val="0"/>
        <w:autoSpaceDN w:val="0"/>
        <w:adjustRightInd w:val="0"/>
        <w:spacing w:after="60" w:line="240" w:lineRule="auto"/>
        <w:jc w:val="both"/>
        <w:rPr>
          <w:rFonts w:ascii="Cambria" w:hAnsi="Cambria"/>
          <w:b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- </w:t>
      </w:r>
      <w:r w:rsidRPr="002B5918">
        <w:rPr>
          <w:rFonts w:ascii="Cambria" w:hAnsi="Cambria"/>
          <w:b/>
          <w:sz w:val="24"/>
          <w:szCs w:val="24"/>
          <w:lang w:val="bg-BG"/>
        </w:rPr>
        <w:t>ако внасят</w:t>
      </w:r>
      <w:r>
        <w:rPr>
          <w:rFonts w:ascii="Cambria" w:hAnsi="Cambria"/>
          <w:b/>
          <w:sz w:val="24"/>
          <w:szCs w:val="24"/>
          <w:lang w:val="bg-BG"/>
        </w:rPr>
        <w:t xml:space="preserve"> стоки от чуждестранни доставчиц</w:t>
      </w:r>
      <w:r w:rsidRPr="002B5918">
        <w:rPr>
          <w:rFonts w:ascii="Cambria" w:hAnsi="Cambria"/>
          <w:b/>
          <w:sz w:val="24"/>
          <w:szCs w:val="24"/>
          <w:lang w:val="bg-BG"/>
        </w:rPr>
        <w:t>и</w:t>
      </w:r>
      <w:r>
        <w:rPr>
          <w:rFonts w:ascii="Cambria" w:hAnsi="Cambria"/>
          <w:b/>
          <w:sz w:val="24"/>
          <w:szCs w:val="24"/>
          <w:lang w:val="bg-BG"/>
        </w:rPr>
        <w:t>, да обявят пристигането на доставките и необходимите допълнителни данни за влизане на стоката и шофьора с МПС в Хъ</w:t>
      </w:r>
      <w:r w:rsidR="006571E7">
        <w:rPr>
          <w:rFonts w:ascii="Cambria" w:hAnsi="Cambria"/>
          <w:b/>
          <w:sz w:val="24"/>
          <w:szCs w:val="24"/>
          <w:lang w:val="bg-BG"/>
        </w:rPr>
        <w:t>р</w:t>
      </w:r>
      <w:r>
        <w:rPr>
          <w:rFonts w:ascii="Cambria" w:hAnsi="Cambria"/>
          <w:b/>
          <w:sz w:val="24"/>
          <w:szCs w:val="24"/>
          <w:lang w:val="bg-BG"/>
        </w:rPr>
        <w:t>ватия.</w:t>
      </w:r>
    </w:p>
    <w:p w:rsidR="006571E7" w:rsidRDefault="006571E7" w:rsidP="002B5918">
      <w:pPr>
        <w:autoSpaceDE w:val="0"/>
        <w:autoSpaceDN w:val="0"/>
        <w:adjustRightInd w:val="0"/>
        <w:spacing w:after="60" w:line="240" w:lineRule="auto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B07F2F" w:rsidRPr="00B07F2F" w:rsidRDefault="00B07F2F" w:rsidP="002B5918">
      <w:pPr>
        <w:autoSpaceDE w:val="0"/>
        <w:autoSpaceDN w:val="0"/>
        <w:adjustRightInd w:val="0"/>
        <w:spacing w:after="60" w:line="240" w:lineRule="auto"/>
        <w:jc w:val="both"/>
        <w:rPr>
          <w:rFonts w:ascii="Cambria" w:hAnsi="Cambria"/>
          <w:b/>
          <w:sz w:val="24"/>
          <w:szCs w:val="24"/>
          <w:lang w:val="bg-BG"/>
        </w:rPr>
      </w:pPr>
      <w:bookmarkStart w:id="0" w:name="_GoBack"/>
      <w:bookmarkEnd w:id="0"/>
    </w:p>
    <w:sectPr w:rsidR="00B07F2F" w:rsidRPr="00B07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22FFC"/>
    <w:multiLevelType w:val="hybridMultilevel"/>
    <w:tmpl w:val="3D72CEA4"/>
    <w:lvl w:ilvl="0" w:tplc="F8543CDC">
      <w:numFmt w:val="bullet"/>
      <w:lvlText w:val="-"/>
      <w:lvlJc w:val="left"/>
      <w:pPr>
        <w:ind w:left="720" w:hanging="360"/>
      </w:pPr>
      <w:rPr>
        <w:rFonts w:ascii="Cambria" w:eastAsiaTheme="minorHAnsi" w:hAnsi="Cambria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B76E1"/>
    <w:multiLevelType w:val="hybridMultilevel"/>
    <w:tmpl w:val="5058B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86680"/>
    <w:multiLevelType w:val="hybridMultilevel"/>
    <w:tmpl w:val="5B202DC0"/>
    <w:lvl w:ilvl="0" w:tplc="8AD47246">
      <w:start w:val="1"/>
      <w:numFmt w:val="decimal"/>
      <w:lvlText w:val="%1."/>
      <w:lvlJc w:val="left"/>
      <w:pPr>
        <w:ind w:left="720" w:hanging="360"/>
      </w:pPr>
      <w:rPr>
        <w:rFonts w:cs="Bookman Old Style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83C1B"/>
    <w:multiLevelType w:val="hybridMultilevel"/>
    <w:tmpl w:val="5058B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58"/>
    <w:rsid w:val="0019361B"/>
    <w:rsid w:val="00262FE3"/>
    <w:rsid w:val="00272FF7"/>
    <w:rsid w:val="00284E30"/>
    <w:rsid w:val="002B5918"/>
    <w:rsid w:val="00325034"/>
    <w:rsid w:val="006571E7"/>
    <w:rsid w:val="006C7A40"/>
    <w:rsid w:val="007746D8"/>
    <w:rsid w:val="00B07F2F"/>
    <w:rsid w:val="00BB0758"/>
    <w:rsid w:val="00C2285C"/>
    <w:rsid w:val="00CF47B6"/>
    <w:rsid w:val="00D769CC"/>
    <w:rsid w:val="00F3528A"/>
    <w:rsid w:val="00FE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85C"/>
    <w:pPr>
      <w:ind w:left="720"/>
      <w:contextualSpacing/>
    </w:pPr>
  </w:style>
  <w:style w:type="character" w:customStyle="1" w:styleId="tlid-translation">
    <w:name w:val="tlid-translation"/>
    <w:rsid w:val="00325034"/>
  </w:style>
  <w:style w:type="character" w:styleId="Hyperlink">
    <w:name w:val="Hyperlink"/>
    <w:uiPriority w:val="99"/>
    <w:unhideWhenUsed/>
    <w:rsid w:val="0032503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85C"/>
    <w:pPr>
      <w:ind w:left="720"/>
      <w:contextualSpacing/>
    </w:pPr>
  </w:style>
  <w:style w:type="character" w:customStyle="1" w:styleId="tlid-translation">
    <w:name w:val="tlid-translation"/>
    <w:rsid w:val="00325034"/>
  </w:style>
  <w:style w:type="character" w:styleId="Hyperlink">
    <w:name w:val="Hyperlink"/>
    <w:uiPriority w:val="99"/>
    <w:unhideWhenUsed/>
    <w:rsid w:val="003250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ivogeorgie21@gmail.com</dc:creator>
  <cp:keywords/>
  <dc:description/>
  <cp:lastModifiedBy>Kostadin Vardev</cp:lastModifiedBy>
  <cp:revision>8</cp:revision>
  <dcterms:created xsi:type="dcterms:W3CDTF">2020-03-17T14:43:00Z</dcterms:created>
  <dcterms:modified xsi:type="dcterms:W3CDTF">2020-03-17T17:11:00Z</dcterms:modified>
</cp:coreProperties>
</file>