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3C92D" w14:textId="77777777" w:rsidR="003477CD" w:rsidRPr="003477CD" w:rsidRDefault="003477CD" w:rsidP="003477CD">
      <w:pPr>
        <w:spacing w:before="1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14:paraId="6E499910" w14:textId="7EC62FDA" w:rsidR="003E7EBA" w:rsidRPr="003E7EBA" w:rsidRDefault="003E7EBA" w:rsidP="00290370">
      <w:pPr>
        <w:spacing w:before="360"/>
        <w:jc w:val="center"/>
        <w:rPr>
          <w:b/>
          <w:bCs/>
          <w:sz w:val="28"/>
          <w:szCs w:val="28"/>
        </w:rPr>
      </w:pPr>
      <w:r w:rsidRPr="003E7EBA">
        <w:rPr>
          <w:b/>
          <w:bCs/>
          <w:sz w:val="28"/>
          <w:szCs w:val="28"/>
        </w:rPr>
        <w:t xml:space="preserve">Наредба </w:t>
      </w:r>
      <w:r w:rsidR="0005769C" w:rsidRPr="003E7EBA">
        <w:rPr>
          <w:b/>
          <w:bCs/>
          <w:sz w:val="28"/>
          <w:szCs w:val="28"/>
        </w:rPr>
        <w:t xml:space="preserve">№ </w:t>
      </w:r>
      <w:r w:rsidR="003477CD">
        <w:rPr>
          <w:b/>
          <w:bCs/>
          <w:sz w:val="18"/>
          <w:szCs w:val="18"/>
        </w:rPr>
        <w:t>………</w:t>
      </w:r>
      <w:r w:rsidR="0005769C" w:rsidRPr="003E7EBA">
        <w:rPr>
          <w:b/>
          <w:bCs/>
          <w:sz w:val="28"/>
          <w:szCs w:val="28"/>
        </w:rPr>
        <w:t xml:space="preserve"> </w:t>
      </w:r>
      <w:r w:rsidRPr="003E7EBA">
        <w:rPr>
          <w:b/>
          <w:bCs/>
          <w:sz w:val="28"/>
          <w:szCs w:val="28"/>
        </w:rPr>
        <w:t xml:space="preserve">от </w:t>
      </w:r>
      <w:r w:rsidRPr="003E7EBA">
        <w:rPr>
          <w:b/>
          <w:bCs/>
          <w:sz w:val="18"/>
          <w:szCs w:val="18"/>
        </w:rPr>
        <w:t>……………..</w:t>
      </w:r>
      <w:r w:rsidR="0005769C" w:rsidRPr="003E7EBA">
        <w:rPr>
          <w:b/>
          <w:bCs/>
          <w:sz w:val="28"/>
          <w:szCs w:val="28"/>
        </w:rPr>
        <w:t xml:space="preserve"> 20</w:t>
      </w:r>
      <w:r w:rsidR="00AD1325">
        <w:rPr>
          <w:b/>
          <w:bCs/>
          <w:sz w:val="28"/>
          <w:szCs w:val="28"/>
        </w:rPr>
        <w:t>20</w:t>
      </w:r>
      <w:r w:rsidR="003477CD">
        <w:rPr>
          <w:b/>
          <w:bCs/>
          <w:sz w:val="28"/>
          <w:szCs w:val="28"/>
        </w:rPr>
        <w:t> </w:t>
      </w:r>
      <w:r w:rsidRPr="003E7EBA">
        <w:rPr>
          <w:b/>
          <w:bCs/>
          <w:sz w:val="28"/>
          <w:szCs w:val="28"/>
        </w:rPr>
        <w:t>г.</w:t>
      </w:r>
    </w:p>
    <w:p w14:paraId="1881F33A" w14:textId="77777777" w:rsidR="0005769C" w:rsidRPr="003E7EBA" w:rsidRDefault="003E7EBA" w:rsidP="00B15703">
      <w:pPr>
        <w:spacing w:after="120"/>
        <w:jc w:val="center"/>
        <w:rPr>
          <w:sz w:val="28"/>
          <w:szCs w:val="28"/>
        </w:rPr>
      </w:pPr>
      <w:r w:rsidRPr="003E7EBA">
        <w:rPr>
          <w:b/>
          <w:bCs/>
          <w:sz w:val="28"/>
          <w:szCs w:val="28"/>
        </w:rPr>
        <w:t xml:space="preserve">за </w:t>
      </w:r>
      <w:proofErr w:type="spellStart"/>
      <w:r w:rsidR="00907C14">
        <w:rPr>
          <w:b/>
          <w:bCs/>
          <w:sz w:val="28"/>
          <w:szCs w:val="28"/>
        </w:rPr>
        <w:t>преместваемите</w:t>
      </w:r>
      <w:proofErr w:type="spellEnd"/>
      <w:r w:rsidR="00907C14">
        <w:rPr>
          <w:b/>
          <w:bCs/>
          <w:sz w:val="28"/>
          <w:szCs w:val="28"/>
        </w:rPr>
        <w:t xml:space="preserve"> обекти</w:t>
      </w:r>
      <w:r w:rsidR="00EB462C">
        <w:rPr>
          <w:b/>
          <w:bCs/>
          <w:sz w:val="28"/>
          <w:szCs w:val="28"/>
        </w:rPr>
        <w:t xml:space="preserve"> и за</w:t>
      </w:r>
      <w:r w:rsidR="00907C14">
        <w:rPr>
          <w:b/>
          <w:bCs/>
          <w:sz w:val="28"/>
          <w:szCs w:val="28"/>
        </w:rPr>
        <w:t xml:space="preserve"> информационните, рекламните и монументално-декоративните елементи на територията на </w:t>
      </w:r>
      <w:r w:rsidR="00785321">
        <w:rPr>
          <w:b/>
          <w:bCs/>
          <w:sz w:val="28"/>
          <w:szCs w:val="28"/>
        </w:rPr>
        <w:t>пристанищата</w:t>
      </w:r>
    </w:p>
    <w:p w14:paraId="4C5CA7A6" w14:textId="77777777" w:rsidR="003E7EBA" w:rsidRPr="00D22D71" w:rsidRDefault="0005769C" w:rsidP="006C6FB4">
      <w:pPr>
        <w:spacing w:before="480"/>
        <w:jc w:val="center"/>
        <w:rPr>
          <w:b/>
          <w:bCs/>
          <w:sz w:val="24"/>
          <w:szCs w:val="24"/>
        </w:rPr>
      </w:pPr>
      <w:r w:rsidRPr="00D22D71">
        <w:rPr>
          <w:b/>
          <w:bCs/>
          <w:sz w:val="24"/>
          <w:szCs w:val="24"/>
        </w:rPr>
        <w:t>Раздел I</w:t>
      </w:r>
    </w:p>
    <w:p w14:paraId="19987242" w14:textId="77777777" w:rsidR="0005769C" w:rsidRPr="00D22D71" w:rsidRDefault="0005769C" w:rsidP="002461DB">
      <w:pPr>
        <w:spacing w:after="120"/>
        <w:jc w:val="center"/>
        <w:rPr>
          <w:sz w:val="24"/>
          <w:szCs w:val="24"/>
        </w:rPr>
      </w:pPr>
      <w:r w:rsidRPr="00D22D71">
        <w:rPr>
          <w:b/>
          <w:bCs/>
          <w:sz w:val="24"/>
          <w:szCs w:val="24"/>
        </w:rPr>
        <w:t>Общи разпоредби</w:t>
      </w:r>
    </w:p>
    <w:p w14:paraId="0864177C" w14:textId="2F4BCAD1" w:rsidR="0005769C" w:rsidRPr="00E72074" w:rsidRDefault="0005769C" w:rsidP="00AE77CC">
      <w:pPr>
        <w:ind w:firstLine="709"/>
        <w:jc w:val="both"/>
        <w:rPr>
          <w:sz w:val="24"/>
          <w:szCs w:val="24"/>
        </w:rPr>
      </w:pPr>
      <w:r w:rsidRPr="00E72074">
        <w:rPr>
          <w:b/>
          <w:sz w:val="24"/>
          <w:szCs w:val="24"/>
        </w:rPr>
        <w:t>Чл.</w:t>
      </w:r>
      <w:r w:rsidR="00F14E82">
        <w:rPr>
          <w:b/>
          <w:sz w:val="24"/>
          <w:szCs w:val="24"/>
        </w:rPr>
        <w:t> </w:t>
      </w:r>
      <w:r w:rsidRPr="00E72074">
        <w:rPr>
          <w:b/>
          <w:sz w:val="24"/>
          <w:szCs w:val="24"/>
        </w:rPr>
        <w:t>1.</w:t>
      </w:r>
      <w:r w:rsidRPr="00E72074">
        <w:rPr>
          <w:sz w:val="24"/>
          <w:szCs w:val="24"/>
        </w:rPr>
        <w:t xml:space="preserve"> (1) С тази наредба се определят изискванията</w:t>
      </w:r>
      <w:r w:rsidR="00F17138" w:rsidRPr="00E72074">
        <w:rPr>
          <w:sz w:val="24"/>
          <w:szCs w:val="24"/>
        </w:rPr>
        <w:t>,</w:t>
      </w:r>
      <w:r w:rsidR="00E56267" w:rsidRPr="00E72074">
        <w:rPr>
          <w:sz w:val="24"/>
          <w:szCs w:val="24"/>
        </w:rPr>
        <w:t xml:space="preserve"> </w:t>
      </w:r>
      <w:r w:rsidR="00F17138" w:rsidRPr="00E72074">
        <w:rPr>
          <w:sz w:val="24"/>
          <w:szCs w:val="24"/>
        </w:rPr>
        <w:t xml:space="preserve">на които трябва да отговарят </w:t>
      </w:r>
      <w:proofErr w:type="spellStart"/>
      <w:r w:rsidR="007B54B6" w:rsidRPr="00E72074">
        <w:rPr>
          <w:sz w:val="24"/>
          <w:szCs w:val="24"/>
        </w:rPr>
        <w:t>преместваемите</w:t>
      </w:r>
      <w:proofErr w:type="spellEnd"/>
      <w:r w:rsidR="007B54B6" w:rsidRPr="00E72074">
        <w:rPr>
          <w:sz w:val="24"/>
          <w:szCs w:val="24"/>
        </w:rPr>
        <w:t xml:space="preserve"> обекти, информационните, рекламните и монументално-декоративните елементи</w:t>
      </w:r>
      <w:r w:rsidR="00E66641">
        <w:rPr>
          <w:sz w:val="24"/>
          <w:szCs w:val="24"/>
        </w:rPr>
        <w:t>, както и</w:t>
      </w:r>
      <w:r w:rsidR="007B54B6" w:rsidRPr="00E72074">
        <w:rPr>
          <w:sz w:val="24"/>
          <w:szCs w:val="24"/>
        </w:rPr>
        <w:t xml:space="preserve"> </w:t>
      </w:r>
      <w:r w:rsidR="00E66641" w:rsidRPr="00E72074">
        <w:rPr>
          <w:sz w:val="24"/>
          <w:szCs w:val="24"/>
        </w:rPr>
        <w:t>редът и условията за поставяне</w:t>
      </w:r>
      <w:r w:rsidR="00E66641">
        <w:rPr>
          <w:sz w:val="24"/>
          <w:szCs w:val="24"/>
        </w:rPr>
        <w:t>то</w:t>
      </w:r>
      <w:r w:rsidR="00E66641" w:rsidRPr="00E72074">
        <w:rPr>
          <w:sz w:val="24"/>
          <w:szCs w:val="24"/>
        </w:rPr>
        <w:t xml:space="preserve"> и</w:t>
      </w:r>
      <w:r w:rsidR="00E66641">
        <w:rPr>
          <w:sz w:val="24"/>
          <w:szCs w:val="24"/>
        </w:rPr>
        <w:t>м</w:t>
      </w:r>
      <w:r w:rsidR="00E66641" w:rsidRPr="00E72074">
        <w:rPr>
          <w:sz w:val="24"/>
          <w:szCs w:val="24"/>
        </w:rPr>
        <w:t xml:space="preserve"> </w:t>
      </w:r>
      <w:r w:rsidR="00AB18EE" w:rsidRPr="00E72074">
        <w:rPr>
          <w:sz w:val="24"/>
          <w:szCs w:val="24"/>
        </w:rPr>
        <w:t>на територията на пристанищата</w:t>
      </w:r>
      <w:r w:rsidR="00662EF0" w:rsidRPr="00E72074">
        <w:rPr>
          <w:sz w:val="24"/>
          <w:szCs w:val="24"/>
        </w:rPr>
        <w:t>.</w:t>
      </w:r>
    </w:p>
    <w:p w14:paraId="02E5AACB" w14:textId="77777777" w:rsidR="0005769C" w:rsidRPr="00D22D71" w:rsidRDefault="0005769C" w:rsidP="00AE77CC">
      <w:pPr>
        <w:ind w:firstLine="709"/>
        <w:jc w:val="both"/>
        <w:rPr>
          <w:sz w:val="24"/>
          <w:szCs w:val="24"/>
        </w:rPr>
      </w:pPr>
      <w:r w:rsidRPr="00E72074">
        <w:rPr>
          <w:sz w:val="24"/>
          <w:szCs w:val="24"/>
        </w:rPr>
        <w:t xml:space="preserve">(2) С наредбата се определя и редът </w:t>
      </w:r>
      <w:r w:rsidR="00BD1A6F" w:rsidRPr="00E72074">
        <w:rPr>
          <w:sz w:val="24"/>
          <w:szCs w:val="24"/>
        </w:rPr>
        <w:t xml:space="preserve">за съставяне и връчване на констативните актове по </w:t>
      </w:r>
      <w:r w:rsidR="00E26268" w:rsidRPr="00E72074">
        <w:rPr>
          <w:sz w:val="24"/>
          <w:szCs w:val="24"/>
        </w:rPr>
        <w:t xml:space="preserve">чл. 112т, </w:t>
      </w:r>
      <w:r w:rsidR="00BD1A6F" w:rsidRPr="00E72074">
        <w:rPr>
          <w:sz w:val="24"/>
          <w:szCs w:val="24"/>
        </w:rPr>
        <w:t>ал.</w:t>
      </w:r>
      <w:r w:rsidR="00E26268" w:rsidRPr="00E72074">
        <w:rPr>
          <w:sz w:val="24"/>
          <w:szCs w:val="24"/>
        </w:rPr>
        <w:t> </w:t>
      </w:r>
      <w:r w:rsidR="00BD1A6F" w:rsidRPr="00E72074">
        <w:rPr>
          <w:sz w:val="24"/>
          <w:szCs w:val="24"/>
        </w:rPr>
        <w:t>2</w:t>
      </w:r>
      <w:r w:rsidR="00E26268" w:rsidRPr="00E72074">
        <w:rPr>
          <w:sz w:val="24"/>
          <w:szCs w:val="24"/>
        </w:rPr>
        <w:t xml:space="preserve"> от Закона за морските пространства, вътрешните водни пътища и пристанищата на Република България</w:t>
      </w:r>
      <w:r w:rsidR="00262657" w:rsidRPr="00E72074">
        <w:rPr>
          <w:sz w:val="24"/>
          <w:szCs w:val="24"/>
        </w:rPr>
        <w:t xml:space="preserve"> (ЗМПВВППРБ)</w:t>
      </w:r>
      <w:r w:rsidR="00BD1A6F" w:rsidRPr="00E72074">
        <w:rPr>
          <w:sz w:val="24"/>
          <w:szCs w:val="24"/>
        </w:rPr>
        <w:t>, за подаване на възражения срещу тях и за принудително премахване на обекти,</w:t>
      </w:r>
      <w:r w:rsidR="00BD1A6F" w:rsidRPr="00BD1A6F">
        <w:rPr>
          <w:sz w:val="24"/>
          <w:szCs w:val="24"/>
        </w:rPr>
        <w:t xml:space="preserve"> когато </w:t>
      </w:r>
      <w:r w:rsidR="00076E1A">
        <w:rPr>
          <w:sz w:val="24"/>
          <w:szCs w:val="24"/>
        </w:rPr>
        <w:t xml:space="preserve">заповедта на капитана на съответното пристанище, с която е </w:t>
      </w:r>
      <w:proofErr w:type="spellStart"/>
      <w:r w:rsidR="00076E1A">
        <w:rPr>
          <w:sz w:val="24"/>
          <w:szCs w:val="24"/>
        </w:rPr>
        <w:t>разпоредено</w:t>
      </w:r>
      <w:proofErr w:type="spellEnd"/>
      <w:r w:rsidR="00076E1A">
        <w:rPr>
          <w:sz w:val="24"/>
          <w:szCs w:val="24"/>
        </w:rPr>
        <w:t xml:space="preserve"> </w:t>
      </w:r>
      <w:r w:rsidR="00076E1A" w:rsidRPr="00BD1A6F">
        <w:rPr>
          <w:sz w:val="24"/>
          <w:szCs w:val="24"/>
        </w:rPr>
        <w:t>премахване</w:t>
      </w:r>
      <w:r w:rsidR="00076E1A">
        <w:rPr>
          <w:sz w:val="24"/>
          <w:szCs w:val="24"/>
        </w:rPr>
        <w:t xml:space="preserve">, </w:t>
      </w:r>
      <w:r w:rsidR="002C0C1C">
        <w:rPr>
          <w:sz w:val="24"/>
          <w:szCs w:val="24"/>
        </w:rPr>
        <w:t xml:space="preserve">не </w:t>
      </w:r>
      <w:r w:rsidR="00076E1A">
        <w:rPr>
          <w:sz w:val="24"/>
          <w:szCs w:val="24"/>
        </w:rPr>
        <w:t xml:space="preserve">е изпълнена </w:t>
      </w:r>
      <w:r w:rsidR="00E72074">
        <w:rPr>
          <w:sz w:val="24"/>
          <w:szCs w:val="24"/>
        </w:rPr>
        <w:t xml:space="preserve">доброволно </w:t>
      </w:r>
      <w:r w:rsidR="00076E1A">
        <w:rPr>
          <w:sz w:val="24"/>
          <w:szCs w:val="24"/>
        </w:rPr>
        <w:t xml:space="preserve">в определения за това </w:t>
      </w:r>
      <w:r w:rsidR="00076E1A" w:rsidRPr="00BD1A6F">
        <w:rPr>
          <w:sz w:val="24"/>
          <w:szCs w:val="24"/>
        </w:rPr>
        <w:t>срок</w:t>
      </w:r>
      <w:r w:rsidR="00076E1A">
        <w:rPr>
          <w:sz w:val="24"/>
          <w:szCs w:val="24"/>
        </w:rPr>
        <w:t>.</w:t>
      </w:r>
    </w:p>
    <w:p w14:paraId="3FD5F0CF" w14:textId="77777777" w:rsidR="0005769C" w:rsidRPr="00D22D71" w:rsidRDefault="0005769C" w:rsidP="00AE77CC">
      <w:pPr>
        <w:ind w:firstLine="709"/>
        <w:jc w:val="both"/>
        <w:rPr>
          <w:sz w:val="24"/>
          <w:szCs w:val="24"/>
        </w:rPr>
      </w:pPr>
      <w:r w:rsidRPr="00D22D71">
        <w:rPr>
          <w:sz w:val="24"/>
          <w:szCs w:val="24"/>
        </w:rPr>
        <w:t>(3) Наредбата се прилага за всички български пристанища, с изключение на военните</w:t>
      </w:r>
      <w:r w:rsidR="00BD1A6F">
        <w:rPr>
          <w:sz w:val="24"/>
          <w:szCs w:val="24"/>
        </w:rPr>
        <w:t xml:space="preserve"> и </w:t>
      </w:r>
      <w:proofErr w:type="spellStart"/>
      <w:r w:rsidR="00BD1A6F">
        <w:rPr>
          <w:sz w:val="24"/>
          <w:szCs w:val="24"/>
        </w:rPr>
        <w:t>граничнополицейските</w:t>
      </w:r>
      <w:proofErr w:type="spellEnd"/>
      <w:r w:rsidR="00BD1A6F">
        <w:rPr>
          <w:sz w:val="24"/>
          <w:szCs w:val="24"/>
        </w:rPr>
        <w:t xml:space="preserve"> пристанища</w:t>
      </w:r>
      <w:r w:rsidRPr="00D22D71">
        <w:rPr>
          <w:sz w:val="24"/>
          <w:szCs w:val="24"/>
        </w:rPr>
        <w:t>.</w:t>
      </w:r>
    </w:p>
    <w:p w14:paraId="0D83FE7C" w14:textId="77777777" w:rsidR="0005769C" w:rsidRPr="00D22D71" w:rsidRDefault="0005769C" w:rsidP="00AE77CC">
      <w:pPr>
        <w:ind w:firstLine="709"/>
        <w:jc w:val="both"/>
        <w:rPr>
          <w:sz w:val="24"/>
          <w:szCs w:val="24"/>
        </w:rPr>
      </w:pPr>
    </w:p>
    <w:p w14:paraId="1BC697E4" w14:textId="77777777" w:rsidR="00E01FC5" w:rsidRPr="00B715AD" w:rsidRDefault="0005769C" w:rsidP="00AE77CC">
      <w:pPr>
        <w:ind w:firstLine="709"/>
        <w:jc w:val="both"/>
        <w:rPr>
          <w:sz w:val="24"/>
          <w:szCs w:val="24"/>
        </w:rPr>
      </w:pPr>
      <w:r w:rsidRPr="00B715AD">
        <w:rPr>
          <w:b/>
          <w:sz w:val="24"/>
          <w:szCs w:val="24"/>
        </w:rPr>
        <w:t>Чл.</w:t>
      </w:r>
      <w:r w:rsidR="00FF32D1">
        <w:rPr>
          <w:b/>
          <w:sz w:val="24"/>
          <w:szCs w:val="24"/>
        </w:rPr>
        <w:t> </w:t>
      </w:r>
      <w:r w:rsidRPr="00B715AD">
        <w:rPr>
          <w:b/>
          <w:sz w:val="24"/>
          <w:szCs w:val="24"/>
        </w:rPr>
        <w:t>2.</w:t>
      </w:r>
      <w:r w:rsidRPr="00B715AD">
        <w:rPr>
          <w:sz w:val="24"/>
          <w:szCs w:val="24"/>
        </w:rPr>
        <w:t xml:space="preserve"> </w:t>
      </w:r>
      <w:r w:rsidR="004E41D4" w:rsidRPr="00B715AD">
        <w:rPr>
          <w:sz w:val="24"/>
          <w:szCs w:val="24"/>
        </w:rPr>
        <w:t>На територията на българските пристанищ</w:t>
      </w:r>
      <w:r w:rsidR="002B7C4A">
        <w:rPr>
          <w:sz w:val="24"/>
          <w:szCs w:val="24"/>
        </w:rPr>
        <w:t>а</w:t>
      </w:r>
      <w:r w:rsidR="004E41D4" w:rsidRPr="00B715AD">
        <w:rPr>
          <w:sz w:val="24"/>
          <w:szCs w:val="24"/>
        </w:rPr>
        <w:t xml:space="preserve"> може да се поставят</w:t>
      </w:r>
      <w:r w:rsidR="00E01FC5" w:rsidRPr="00B715AD">
        <w:rPr>
          <w:sz w:val="24"/>
          <w:szCs w:val="24"/>
        </w:rPr>
        <w:t>:</w:t>
      </w:r>
    </w:p>
    <w:p w14:paraId="2CBDCC30" w14:textId="77777777" w:rsidR="00E01FC5" w:rsidRPr="00B715AD" w:rsidRDefault="00E01FC5" w:rsidP="00AE77CC">
      <w:pPr>
        <w:ind w:firstLine="709"/>
        <w:jc w:val="both"/>
        <w:rPr>
          <w:sz w:val="24"/>
          <w:szCs w:val="24"/>
        </w:rPr>
      </w:pPr>
      <w:r w:rsidRPr="00B715AD">
        <w:rPr>
          <w:sz w:val="24"/>
          <w:szCs w:val="24"/>
        </w:rPr>
        <w:t xml:space="preserve">1. </w:t>
      </w:r>
      <w:proofErr w:type="spellStart"/>
      <w:r w:rsidR="00A03C2C" w:rsidRPr="00B715AD">
        <w:rPr>
          <w:sz w:val="24"/>
          <w:szCs w:val="24"/>
        </w:rPr>
        <w:t>преместваеми</w:t>
      </w:r>
      <w:proofErr w:type="spellEnd"/>
      <w:r w:rsidR="00A03C2C" w:rsidRPr="00B715AD">
        <w:rPr>
          <w:sz w:val="24"/>
          <w:szCs w:val="24"/>
        </w:rPr>
        <w:t xml:space="preserve"> обекти, пряко свързани с технологичния процес по предоставяне на пристанищни услуги</w:t>
      </w:r>
      <w:r w:rsidRPr="00B715AD">
        <w:rPr>
          <w:sz w:val="24"/>
          <w:szCs w:val="24"/>
        </w:rPr>
        <w:t>;</w:t>
      </w:r>
    </w:p>
    <w:p w14:paraId="084F166C" w14:textId="77777777" w:rsidR="00E01FC5" w:rsidRPr="00B715AD" w:rsidRDefault="00E01FC5" w:rsidP="00AE77CC">
      <w:pPr>
        <w:ind w:firstLine="709"/>
        <w:jc w:val="both"/>
        <w:rPr>
          <w:sz w:val="24"/>
          <w:szCs w:val="24"/>
        </w:rPr>
      </w:pPr>
      <w:r w:rsidRPr="00B715AD">
        <w:rPr>
          <w:sz w:val="24"/>
          <w:szCs w:val="24"/>
        </w:rPr>
        <w:t xml:space="preserve">2. </w:t>
      </w:r>
      <w:proofErr w:type="spellStart"/>
      <w:r w:rsidR="00A03C2C" w:rsidRPr="00B715AD">
        <w:rPr>
          <w:sz w:val="24"/>
          <w:szCs w:val="24"/>
        </w:rPr>
        <w:t>преместваеми</w:t>
      </w:r>
      <w:proofErr w:type="spellEnd"/>
      <w:r w:rsidR="00A03C2C" w:rsidRPr="00B715AD">
        <w:rPr>
          <w:sz w:val="24"/>
          <w:szCs w:val="24"/>
        </w:rPr>
        <w:t xml:space="preserve"> обекти, пряко свързани с дейността по постигане сигурност</w:t>
      </w:r>
      <w:r w:rsidR="00204DAD">
        <w:rPr>
          <w:sz w:val="24"/>
          <w:szCs w:val="24"/>
        </w:rPr>
        <w:t>та</w:t>
      </w:r>
      <w:r w:rsidR="00A03C2C" w:rsidRPr="00B715AD">
        <w:rPr>
          <w:sz w:val="24"/>
          <w:szCs w:val="24"/>
        </w:rPr>
        <w:t xml:space="preserve"> на пристанището</w:t>
      </w:r>
      <w:r w:rsidRPr="00B715AD">
        <w:rPr>
          <w:sz w:val="24"/>
          <w:szCs w:val="24"/>
        </w:rPr>
        <w:t>;</w:t>
      </w:r>
    </w:p>
    <w:p w14:paraId="5D1BDD90" w14:textId="77777777" w:rsidR="004070E5" w:rsidRPr="00B715AD" w:rsidRDefault="00E01FC5" w:rsidP="00AE77CC">
      <w:pPr>
        <w:ind w:firstLine="709"/>
        <w:jc w:val="both"/>
        <w:rPr>
          <w:sz w:val="24"/>
          <w:szCs w:val="24"/>
        </w:rPr>
      </w:pPr>
      <w:r w:rsidRPr="00B715AD">
        <w:rPr>
          <w:sz w:val="24"/>
          <w:szCs w:val="24"/>
        </w:rPr>
        <w:t xml:space="preserve">3. </w:t>
      </w:r>
      <w:proofErr w:type="spellStart"/>
      <w:r w:rsidR="004070E5" w:rsidRPr="00B715AD">
        <w:rPr>
          <w:sz w:val="24"/>
          <w:szCs w:val="24"/>
        </w:rPr>
        <w:t>преместваеми</w:t>
      </w:r>
      <w:proofErr w:type="spellEnd"/>
      <w:r w:rsidR="004070E5" w:rsidRPr="00B715AD">
        <w:rPr>
          <w:sz w:val="24"/>
          <w:szCs w:val="24"/>
        </w:rPr>
        <w:t xml:space="preserve"> увеселителни обекти;</w:t>
      </w:r>
    </w:p>
    <w:p w14:paraId="110FBD39" w14:textId="77777777" w:rsidR="004070E5" w:rsidRPr="00B715AD" w:rsidRDefault="004070E5" w:rsidP="00AE77CC">
      <w:pPr>
        <w:ind w:firstLine="709"/>
        <w:jc w:val="both"/>
        <w:rPr>
          <w:sz w:val="24"/>
          <w:szCs w:val="24"/>
        </w:rPr>
      </w:pPr>
      <w:r w:rsidRPr="00B715AD">
        <w:rPr>
          <w:sz w:val="24"/>
          <w:szCs w:val="24"/>
        </w:rPr>
        <w:t xml:space="preserve">4. </w:t>
      </w:r>
      <w:proofErr w:type="spellStart"/>
      <w:r w:rsidRPr="00B715AD">
        <w:rPr>
          <w:sz w:val="24"/>
          <w:szCs w:val="24"/>
        </w:rPr>
        <w:t>преместваеми</w:t>
      </w:r>
      <w:proofErr w:type="spellEnd"/>
      <w:r w:rsidRPr="00B715AD">
        <w:rPr>
          <w:sz w:val="24"/>
          <w:szCs w:val="24"/>
        </w:rPr>
        <w:t xml:space="preserve"> обекти за търговски и други обслужващи дейности</w:t>
      </w:r>
      <w:r w:rsidR="00B70886" w:rsidRPr="00B715AD">
        <w:rPr>
          <w:sz w:val="24"/>
          <w:szCs w:val="24"/>
        </w:rPr>
        <w:t>;</w:t>
      </w:r>
    </w:p>
    <w:p w14:paraId="23DAFA5E" w14:textId="77777777" w:rsidR="00E01FC5" w:rsidRPr="00B715AD" w:rsidRDefault="00FC278C" w:rsidP="00AE77CC">
      <w:pPr>
        <w:ind w:firstLine="709"/>
        <w:jc w:val="both"/>
        <w:rPr>
          <w:sz w:val="24"/>
          <w:szCs w:val="24"/>
        </w:rPr>
      </w:pPr>
      <w:r w:rsidRPr="00B715AD">
        <w:rPr>
          <w:sz w:val="24"/>
          <w:szCs w:val="24"/>
        </w:rPr>
        <w:t xml:space="preserve">5. </w:t>
      </w:r>
      <w:r w:rsidR="00A03C2C" w:rsidRPr="00B715AD">
        <w:rPr>
          <w:sz w:val="24"/>
          <w:szCs w:val="24"/>
        </w:rPr>
        <w:t>информационни елементи</w:t>
      </w:r>
      <w:r w:rsidRPr="00B715AD">
        <w:rPr>
          <w:sz w:val="24"/>
          <w:szCs w:val="24"/>
        </w:rPr>
        <w:t>, пряко свързани с технологичния процес по предоставяне на пристанищни услуги или с дейността по постигане сигурност</w:t>
      </w:r>
      <w:r w:rsidR="00A82B74">
        <w:rPr>
          <w:sz w:val="24"/>
          <w:szCs w:val="24"/>
        </w:rPr>
        <w:t>та</w:t>
      </w:r>
      <w:r w:rsidRPr="00B715AD">
        <w:rPr>
          <w:sz w:val="24"/>
          <w:szCs w:val="24"/>
        </w:rPr>
        <w:t xml:space="preserve"> на пристанището</w:t>
      </w:r>
      <w:r w:rsidR="00D87A1D" w:rsidRPr="00B715AD">
        <w:rPr>
          <w:sz w:val="24"/>
          <w:szCs w:val="24"/>
        </w:rPr>
        <w:t>;</w:t>
      </w:r>
    </w:p>
    <w:p w14:paraId="22C3A6A4" w14:textId="77777777" w:rsidR="00B715AD" w:rsidRPr="00B715AD" w:rsidRDefault="00B70886" w:rsidP="00AE77CC">
      <w:pPr>
        <w:ind w:firstLine="709"/>
        <w:jc w:val="both"/>
        <w:rPr>
          <w:sz w:val="24"/>
          <w:szCs w:val="24"/>
        </w:rPr>
      </w:pPr>
      <w:r w:rsidRPr="00B715AD">
        <w:rPr>
          <w:sz w:val="24"/>
          <w:szCs w:val="24"/>
        </w:rPr>
        <w:t>6. рекламни елементи</w:t>
      </w:r>
      <w:r w:rsidR="00B715AD" w:rsidRPr="00B715AD">
        <w:rPr>
          <w:sz w:val="24"/>
          <w:szCs w:val="24"/>
        </w:rPr>
        <w:t>;</w:t>
      </w:r>
    </w:p>
    <w:p w14:paraId="46DCA7C9" w14:textId="77777777" w:rsidR="00D87A1D" w:rsidRDefault="00B715AD" w:rsidP="00AE77CC">
      <w:pPr>
        <w:ind w:firstLine="709"/>
        <w:jc w:val="both"/>
        <w:rPr>
          <w:sz w:val="24"/>
          <w:szCs w:val="24"/>
        </w:rPr>
      </w:pPr>
      <w:r w:rsidRPr="00B715AD">
        <w:rPr>
          <w:sz w:val="24"/>
          <w:szCs w:val="24"/>
        </w:rPr>
        <w:t>7. монументално-декоративни елементи</w:t>
      </w:r>
      <w:r w:rsidR="00D87A1D" w:rsidRPr="00B715AD">
        <w:rPr>
          <w:sz w:val="24"/>
          <w:szCs w:val="24"/>
        </w:rPr>
        <w:t>.</w:t>
      </w:r>
    </w:p>
    <w:p w14:paraId="1A1DAB6E" w14:textId="77777777" w:rsidR="005347D9" w:rsidRPr="00CC2638" w:rsidRDefault="005347D9" w:rsidP="00AE77CC">
      <w:pPr>
        <w:ind w:firstLine="709"/>
        <w:jc w:val="both"/>
        <w:rPr>
          <w:sz w:val="24"/>
          <w:szCs w:val="24"/>
        </w:rPr>
      </w:pPr>
    </w:p>
    <w:p w14:paraId="7F465387" w14:textId="0E3B0B41" w:rsidR="00A82B74" w:rsidRDefault="005347D9" w:rsidP="001C0A32">
      <w:pPr>
        <w:ind w:firstLine="709"/>
        <w:jc w:val="both"/>
        <w:rPr>
          <w:sz w:val="24"/>
          <w:szCs w:val="24"/>
        </w:rPr>
      </w:pPr>
      <w:r w:rsidRPr="006C6FB4">
        <w:rPr>
          <w:b/>
          <w:sz w:val="24"/>
          <w:szCs w:val="24"/>
        </w:rPr>
        <w:t>Чл.</w:t>
      </w:r>
      <w:r w:rsidR="00FF32D1" w:rsidRPr="006C6FB4">
        <w:rPr>
          <w:b/>
          <w:sz w:val="24"/>
          <w:szCs w:val="24"/>
        </w:rPr>
        <w:t> </w:t>
      </w:r>
      <w:r w:rsidRPr="006C6FB4">
        <w:rPr>
          <w:b/>
          <w:sz w:val="24"/>
          <w:szCs w:val="24"/>
        </w:rPr>
        <w:t>3.</w:t>
      </w:r>
      <w:r w:rsidRPr="006C6FB4">
        <w:rPr>
          <w:sz w:val="24"/>
          <w:szCs w:val="24"/>
        </w:rPr>
        <w:t xml:space="preserve"> </w:t>
      </w:r>
      <w:r w:rsidR="00941A98" w:rsidRPr="006C6FB4">
        <w:rPr>
          <w:sz w:val="24"/>
          <w:szCs w:val="24"/>
        </w:rPr>
        <w:t>(</w:t>
      </w:r>
      <w:r w:rsidRPr="006C6FB4">
        <w:rPr>
          <w:sz w:val="24"/>
          <w:szCs w:val="24"/>
        </w:rPr>
        <w:t>1</w:t>
      </w:r>
      <w:r w:rsidR="00941A98" w:rsidRPr="006C6FB4">
        <w:rPr>
          <w:sz w:val="24"/>
          <w:szCs w:val="24"/>
        </w:rPr>
        <w:t xml:space="preserve">) </w:t>
      </w:r>
      <w:r w:rsidR="009048D9" w:rsidRPr="006C6FB4">
        <w:rPr>
          <w:sz w:val="24"/>
          <w:szCs w:val="24"/>
        </w:rPr>
        <w:t>Обекти</w:t>
      </w:r>
      <w:r w:rsidR="009048D9">
        <w:rPr>
          <w:sz w:val="24"/>
          <w:szCs w:val="24"/>
        </w:rPr>
        <w:t>те по чл. 2</w:t>
      </w:r>
      <w:r w:rsidR="0072731F" w:rsidRPr="006C6FB4">
        <w:rPr>
          <w:sz w:val="24"/>
          <w:szCs w:val="24"/>
        </w:rPr>
        <w:t xml:space="preserve"> </w:t>
      </w:r>
      <w:r w:rsidR="001C0A32">
        <w:rPr>
          <w:sz w:val="24"/>
          <w:szCs w:val="24"/>
        </w:rPr>
        <w:t xml:space="preserve">може да бъдат поставяни </w:t>
      </w:r>
      <w:r w:rsidR="0072731F" w:rsidRPr="006C6FB4">
        <w:rPr>
          <w:sz w:val="24"/>
          <w:szCs w:val="24"/>
        </w:rPr>
        <w:t xml:space="preserve">на територията на пристанищата </w:t>
      </w:r>
      <w:r w:rsidR="001C0A32">
        <w:rPr>
          <w:sz w:val="24"/>
          <w:szCs w:val="24"/>
        </w:rPr>
        <w:t xml:space="preserve">въз основа на </w:t>
      </w:r>
      <w:r w:rsidR="000E07F0">
        <w:rPr>
          <w:sz w:val="24"/>
          <w:szCs w:val="24"/>
        </w:rPr>
        <w:t xml:space="preserve">издадено разрешение за поставяне и в съответствие със </w:t>
      </w:r>
      <w:r w:rsidR="00164514" w:rsidRPr="006C6FB4">
        <w:rPr>
          <w:sz w:val="24"/>
          <w:szCs w:val="24"/>
        </w:rPr>
        <w:t>схема за поставяне</w:t>
      </w:r>
      <w:r w:rsidR="000E07F0">
        <w:rPr>
          <w:sz w:val="24"/>
          <w:szCs w:val="24"/>
        </w:rPr>
        <w:t>, която е неразделна част от разрешението</w:t>
      </w:r>
      <w:r w:rsidR="00A82B74" w:rsidRPr="006C6FB4">
        <w:rPr>
          <w:sz w:val="24"/>
          <w:szCs w:val="24"/>
        </w:rPr>
        <w:t>.</w:t>
      </w:r>
    </w:p>
    <w:p w14:paraId="47FF6791" w14:textId="77777777" w:rsidR="00CD4948" w:rsidRPr="009B10AF" w:rsidRDefault="007D46E0" w:rsidP="002435B8">
      <w:pPr>
        <w:ind w:firstLine="709"/>
        <w:jc w:val="both"/>
        <w:rPr>
          <w:sz w:val="24"/>
          <w:szCs w:val="24"/>
        </w:rPr>
      </w:pPr>
      <w:r w:rsidRPr="006C6FB4">
        <w:rPr>
          <w:sz w:val="24"/>
          <w:szCs w:val="24"/>
        </w:rPr>
        <w:t>(</w:t>
      </w:r>
      <w:r w:rsidR="003B2927" w:rsidRPr="006C6FB4">
        <w:rPr>
          <w:sz w:val="24"/>
          <w:szCs w:val="24"/>
        </w:rPr>
        <w:t>2</w:t>
      </w:r>
      <w:r w:rsidRPr="006C6FB4">
        <w:rPr>
          <w:sz w:val="24"/>
          <w:szCs w:val="24"/>
        </w:rPr>
        <w:t xml:space="preserve">) </w:t>
      </w:r>
      <w:r w:rsidR="002435B8" w:rsidRPr="006C6FB4">
        <w:rPr>
          <w:sz w:val="24"/>
          <w:szCs w:val="24"/>
        </w:rPr>
        <w:t xml:space="preserve">Поставянето на </w:t>
      </w:r>
      <w:proofErr w:type="spellStart"/>
      <w:r w:rsidR="002435B8" w:rsidRPr="006C6FB4">
        <w:rPr>
          <w:sz w:val="24"/>
          <w:szCs w:val="24"/>
        </w:rPr>
        <w:t>преместваеми</w:t>
      </w:r>
      <w:proofErr w:type="spellEnd"/>
      <w:r w:rsidR="002435B8" w:rsidRPr="006C6FB4">
        <w:rPr>
          <w:sz w:val="24"/>
          <w:szCs w:val="24"/>
        </w:rPr>
        <w:t xml:space="preserve"> обекти</w:t>
      </w:r>
      <w:r w:rsidR="002435B8" w:rsidRPr="00CC2638">
        <w:rPr>
          <w:sz w:val="24"/>
          <w:szCs w:val="24"/>
        </w:rPr>
        <w:t xml:space="preserve"> се разрешава</w:t>
      </w:r>
      <w:r w:rsidR="002435B8">
        <w:rPr>
          <w:sz w:val="24"/>
          <w:szCs w:val="24"/>
        </w:rPr>
        <w:t>,</w:t>
      </w:r>
      <w:r w:rsidR="002435B8" w:rsidRPr="00CC2638">
        <w:rPr>
          <w:sz w:val="24"/>
          <w:szCs w:val="24"/>
        </w:rPr>
        <w:t xml:space="preserve"> само ако не се надвишават установените в специализирания подробен устройствен план на пристанището устройствени показатели</w:t>
      </w:r>
      <w:r w:rsidR="002435B8" w:rsidRPr="00875270">
        <w:rPr>
          <w:sz w:val="24"/>
          <w:szCs w:val="24"/>
        </w:rPr>
        <w:t xml:space="preserve"> </w:t>
      </w:r>
      <w:r w:rsidR="002435B8">
        <w:rPr>
          <w:sz w:val="24"/>
          <w:szCs w:val="24"/>
        </w:rPr>
        <w:t>–</w:t>
      </w:r>
      <w:r w:rsidR="002435B8" w:rsidRPr="00875270">
        <w:rPr>
          <w:sz w:val="24"/>
          <w:szCs w:val="24"/>
        </w:rPr>
        <w:t xml:space="preserve"> плътност на застрояване, коефициент на интензивност на </w:t>
      </w:r>
      <w:r w:rsidR="002435B8" w:rsidRPr="00C84EC2">
        <w:rPr>
          <w:sz w:val="24"/>
          <w:szCs w:val="24"/>
        </w:rPr>
        <w:t xml:space="preserve">застрояване, и не се </w:t>
      </w:r>
      <w:r w:rsidR="002435B8" w:rsidRPr="009B10AF">
        <w:rPr>
          <w:sz w:val="24"/>
          <w:szCs w:val="24"/>
        </w:rPr>
        <w:t>намалява определената минимална озеленена площ.</w:t>
      </w:r>
    </w:p>
    <w:p w14:paraId="2C34F387" w14:textId="77777777" w:rsidR="00CA747D" w:rsidRPr="006C6FB4" w:rsidRDefault="00CA747D" w:rsidP="00CA747D">
      <w:pPr>
        <w:ind w:firstLine="709"/>
        <w:jc w:val="both"/>
        <w:rPr>
          <w:sz w:val="24"/>
          <w:szCs w:val="24"/>
        </w:rPr>
      </w:pPr>
      <w:r w:rsidRPr="009B10AF">
        <w:rPr>
          <w:sz w:val="24"/>
          <w:szCs w:val="24"/>
        </w:rPr>
        <w:t xml:space="preserve">(3) </w:t>
      </w:r>
      <w:r w:rsidR="001046D2" w:rsidRPr="009B10AF">
        <w:rPr>
          <w:sz w:val="24"/>
          <w:szCs w:val="24"/>
        </w:rPr>
        <w:t xml:space="preserve">Не е </w:t>
      </w:r>
      <w:r w:rsidR="003C6ADD">
        <w:rPr>
          <w:sz w:val="24"/>
          <w:szCs w:val="24"/>
        </w:rPr>
        <w:t xml:space="preserve">необходимо издаване на </w:t>
      </w:r>
      <w:r w:rsidR="001046D2" w:rsidRPr="009B10AF">
        <w:rPr>
          <w:sz w:val="24"/>
          <w:szCs w:val="24"/>
        </w:rPr>
        <w:t xml:space="preserve">разрешение за поставяне на </w:t>
      </w:r>
      <w:proofErr w:type="spellStart"/>
      <w:r w:rsidR="001046D2" w:rsidRPr="009B10AF">
        <w:rPr>
          <w:sz w:val="24"/>
          <w:szCs w:val="24"/>
        </w:rPr>
        <w:t>преместваеми</w:t>
      </w:r>
      <w:proofErr w:type="spellEnd"/>
      <w:r w:rsidR="001046D2" w:rsidRPr="009B10AF">
        <w:rPr>
          <w:sz w:val="24"/>
          <w:szCs w:val="24"/>
        </w:rPr>
        <w:t xml:space="preserve"> обекти и информационни елементи, </w:t>
      </w:r>
      <w:r w:rsidR="009B10AF" w:rsidRPr="009B10AF">
        <w:rPr>
          <w:sz w:val="24"/>
          <w:szCs w:val="24"/>
        </w:rPr>
        <w:t xml:space="preserve">които са </w:t>
      </w:r>
      <w:r w:rsidR="001046D2" w:rsidRPr="009B10AF">
        <w:rPr>
          <w:sz w:val="24"/>
          <w:szCs w:val="24"/>
        </w:rPr>
        <w:t xml:space="preserve">предвидени в одобрен инвестиционен </w:t>
      </w:r>
      <w:r w:rsidRPr="009B10AF">
        <w:rPr>
          <w:sz w:val="24"/>
          <w:szCs w:val="24"/>
        </w:rPr>
        <w:t>проект</w:t>
      </w:r>
      <w:r w:rsidR="001046D2" w:rsidRPr="009B10AF">
        <w:rPr>
          <w:sz w:val="24"/>
          <w:szCs w:val="24"/>
        </w:rPr>
        <w:t xml:space="preserve"> и </w:t>
      </w:r>
      <w:r w:rsidR="009B10AF" w:rsidRPr="009B10AF">
        <w:rPr>
          <w:sz w:val="24"/>
          <w:szCs w:val="24"/>
        </w:rPr>
        <w:t xml:space="preserve">са </w:t>
      </w:r>
      <w:r w:rsidR="001046D2" w:rsidRPr="009B10AF">
        <w:rPr>
          <w:sz w:val="24"/>
          <w:szCs w:val="24"/>
        </w:rPr>
        <w:t xml:space="preserve">включени в издадено въз основа </w:t>
      </w:r>
      <w:r w:rsidR="009B10AF" w:rsidRPr="009B10AF">
        <w:rPr>
          <w:sz w:val="24"/>
          <w:szCs w:val="24"/>
        </w:rPr>
        <w:t>на него разрешение за строеж.</w:t>
      </w:r>
    </w:p>
    <w:p w14:paraId="066F5152" w14:textId="77777777" w:rsidR="00F14E82" w:rsidRPr="00FD586B" w:rsidRDefault="00F14E82" w:rsidP="00AE77CC">
      <w:pPr>
        <w:ind w:firstLine="709"/>
        <w:jc w:val="both"/>
        <w:rPr>
          <w:sz w:val="24"/>
          <w:szCs w:val="24"/>
        </w:rPr>
      </w:pPr>
    </w:p>
    <w:p w14:paraId="778F7101" w14:textId="77777777" w:rsidR="00BA1BE4" w:rsidRDefault="00F14E82" w:rsidP="00BA1BE4">
      <w:pPr>
        <w:ind w:firstLine="709"/>
        <w:jc w:val="both"/>
        <w:rPr>
          <w:sz w:val="24"/>
          <w:szCs w:val="24"/>
        </w:rPr>
      </w:pPr>
      <w:r w:rsidRPr="00FD586B">
        <w:rPr>
          <w:b/>
          <w:sz w:val="24"/>
          <w:szCs w:val="24"/>
        </w:rPr>
        <w:t>Чл. 4.</w:t>
      </w:r>
      <w:r w:rsidRPr="00FD586B">
        <w:rPr>
          <w:sz w:val="24"/>
          <w:szCs w:val="24"/>
        </w:rPr>
        <w:t xml:space="preserve"> </w:t>
      </w:r>
      <w:r w:rsidR="00E740C6">
        <w:rPr>
          <w:sz w:val="24"/>
          <w:szCs w:val="24"/>
        </w:rPr>
        <w:t xml:space="preserve">(1) </w:t>
      </w:r>
      <w:r w:rsidR="00BA1BE4" w:rsidRPr="00545F35">
        <w:rPr>
          <w:sz w:val="24"/>
          <w:szCs w:val="24"/>
        </w:rPr>
        <w:t xml:space="preserve">Обектите по </w:t>
      </w:r>
      <w:r w:rsidR="00BA1BE4">
        <w:rPr>
          <w:sz w:val="24"/>
          <w:szCs w:val="24"/>
        </w:rPr>
        <w:t>ч</w:t>
      </w:r>
      <w:r w:rsidR="00BA1BE4" w:rsidRPr="00545F35">
        <w:rPr>
          <w:sz w:val="24"/>
          <w:szCs w:val="24"/>
        </w:rPr>
        <w:t>л.</w:t>
      </w:r>
      <w:r w:rsidR="00BA1BE4">
        <w:rPr>
          <w:sz w:val="24"/>
          <w:szCs w:val="24"/>
        </w:rPr>
        <w:t> 2</w:t>
      </w:r>
      <w:r w:rsidR="00BA1BE4" w:rsidRPr="00545F35">
        <w:rPr>
          <w:sz w:val="24"/>
          <w:szCs w:val="24"/>
        </w:rPr>
        <w:t xml:space="preserve"> се свързват със съществуващите мрежи и съоръжения на техническата инфраструктура с временни връзки, когато това е необходимо за нормалното им функциониране.</w:t>
      </w:r>
    </w:p>
    <w:p w14:paraId="54EF38BC" w14:textId="6CB9AEF9" w:rsidR="00E740C6" w:rsidRPr="00B715AD" w:rsidRDefault="00E740C6" w:rsidP="008E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8E6318">
        <w:rPr>
          <w:sz w:val="24"/>
          <w:szCs w:val="24"/>
        </w:rPr>
        <w:t xml:space="preserve">С разрешението </w:t>
      </w:r>
      <w:r>
        <w:rPr>
          <w:sz w:val="24"/>
          <w:szCs w:val="24"/>
        </w:rPr>
        <w:t>за поставяне на обект</w:t>
      </w:r>
      <w:r w:rsidR="00D9240E">
        <w:rPr>
          <w:sz w:val="24"/>
          <w:szCs w:val="24"/>
        </w:rPr>
        <w:t xml:space="preserve"> по чл. 2 се разрешава и </w:t>
      </w:r>
      <w:r w:rsidR="008E6318">
        <w:rPr>
          <w:sz w:val="24"/>
          <w:szCs w:val="24"/>
        </w:rPr>
        <w:t>свързване</w:t>
      </w:r>
      <w:r w:rsidR="00D9240E">
        <w:rPr>
          <w:sz w:val="24"/>
          <w:szCs w:val="24"/>
        </w:rPr>
        <w:t>то му</w:t>
      </w:r>
      <w:r w:rsidR="008E6318">
        <w:rPr>
          <w:sz w:val="24"/>
          <w:szCs w:val="24"/>
        </w:rPr>
        <w:t xml:space="preserve"> </w:t>
      </w:r>
      <w:r w:rsidR="00D9240E">
        <w:rPr>
          <w:sz w:val="24"/>
          <w:szCs w:val="24"/>
        </w:rPr>
        <w:t xml:space="preserve">със </w:t>
      </w:r>
      <w:r w:rsidR="00C15CA7">
        <w:rPr>
          <w:sz w:val="24"/>
          <w:szCs w:val="24"/>
        </w:rPr>
        <w:t>съществуващите мрежи и съоръжения на техническата инфраструктура.</w:t>
      </w:r>
    </w:p>
    <w:p w14:paraId="78606A6C" w14:textId="77777777" w:rsidR="00F937D9" w:rsidRPr="00135CAE" w:rsidRDefault="0005769C" w:rsidP="009F43D3">
      <w:pPr>
        <w:spacing w:before="360"/>
        <w:jc w:val="center"/>
        <w:rPr>
          <w:b/>
          <w:bCs/>
          <w:sz w:val="24"/>
          <w:szCs w:val="24"/>
        </w:rPr>
      </w:pPr>
      <w:r w:rsidRPr="00135CAE">
        <w:rPr>
          <w:b/>
          <w:bCs/>
          <w:sz w:val="24"/>
          <w:szCs w:val="24"/>
        </w:rPr>
        <w:t>Раздел II</w:t>
      </w:r>
    </w:p>
    <w:p w14:paraId="25DFA12E" w14:textId="77777777" w:rsidR="0005769C" w:rsidRPr="00327687" w:rsidRDefault="00501B80" w:rsidP="009F43D3">
      <w:pPr>
        <w:spacing w:after="120"/>
        <w:jc w:val="center"/>
        <w:rPr>
          <w:b/>
          <w:bCs/>
          <w:sz w:val="24"/>
          <w:szCs w:val="24"/>
        </w:rPr>
      </w:pPr>
      <w:r w:rsidRPr="00135CAE">
        <w:rPr>
          <w:b/>
          <w:bCs/>
          <w:sz w:val="24"/>
          <w:szCs w:val="24"/>
        </w:rPr>
        <w:lastRenderedPageBreak/>
        <w:t>И</w:t>
      </w:r>
      <w:r w:rsidR="00821B78" w:rsidRPr="00135CAE">
        <w:rPr>
          <w:b/>
          <w:bCs/>
          <w:sz w:val="24"/>
          <w:szCs w:val="24"/>
        </w:rPr>
        <w:t>зисквания</w:t>
      </w:r>
      <w:r w:rsidRPr="00135CAE">
        <w:rPr>
          <w:b/>
          <w:bCs/>
          <w:sz w:val="24"/>
          <w:szCs w:val="24"/>
        </w:rPr>
        <w:t xml:space="preserve">, на които трябва да отговарят </w:t>
      </w:r>
      <w:proofErr w:type="spellStart"/>
      <w:r w:rsidRPr="00135CAE">
        <w:rPr>
          <w:b/>
          <w:bCs/>
          <w:sz w:val="24"/>
          <w:szCs w:val="24"/>
        </w:rPr>
        <w:t>преместваемите</w:t>
      </w:r>
      <w:proofErr w:type="spellEnd"/>
      <w:r w:rsidRPr="00135CAE">
        <w:rPr>
          <w:b/>
          <w:bCs/>
          <w:sz w:val="24"/>
          <w:szCs w:val="24"/>
        </w:rPr>
        <w:t xml:space="preserve"> обекти, информационните</w:t>
      </w:r>
      <w:r w:rsidR="008A0B22" w:rsidRPr="00135CAE">
        <w:rPr>
          <w:b/>
          <w:bCs/>
          <w:sz w:val="24"/>
          <w:szCs w:val="24"/>
        </w:rPr>
        <w:t>, рекламните и монументално-декоративните елементи</w:t>
      </w:r>
      <w:r w:rsidR="00135CAE" w:rsidRPr="00135CAE">
        <w:rPr>
          <w:b/>
          <w:bCs/>
          <w:sz w:val="24"/>
          <w:szCs w:val="24"/>
        </w:rPr>
        <w:t xml:space="preserve"> на територията на пристанищата</w:t>
      </w:r>
    </w:p>
    <w:p w14:paraId="0F372394" w14:textId="77777777" w:rsidR="00EB1E44" w:rsidRPr="00324062" w:rsidRDefault="0005769C" w:rsidP="007817A1">
      <w:pPr>
        <w:ind w:firstLine="709"/>
        <w:jc w:val="both"/>
        <w:rPr>
          <w:sz w:val="24"/>
          <w:szCs w:val="24"/>
        </w:rPr>
      </w:pPr>
      <w:r w:rsidRPr="00324062">
        <w:rPr>
          <w:b/>
          <w:sz w:val="24"/>
          <w:szCs w:val="24"/>
        </w:rPr>
        <w:t>Чл.</w:t>
      </w:r>
      <w:r w:rsidR="00552A60" w:rsidRPr="00324062">
        <w:rPr>
          <w:b/>
          <w:sz w:val="24"/>
          <w:szCs w:val="24"/>
        </w:rPr>
        <w:t> 5</w:t>
      </w:r>
      <w:r w:rsidRPr="00324062">
        <w:rPr>
          <w:b/>
          <w:sz w:val="24"/>
          <w:szCs w:val="24"/>
        </w:rPr>
        <w:t>.</w:t>
      </w:r>
      <w:r w:rsidRPr="00324062">
        <w:rPr>
          <w:sz w:val="24"/>
          <w:szCs w:val="24"/>
        </w:rPr>
        <w:t xml:space="preserve"> </w:t>
      </w:r>
      <w:r w:rsidR="00035ACB">
        <w:rPr>
          <w:sz w:val="24"/>
          <w:szCs w:val="24"/>
        </w:rPr>
        <w:t xml:space="preserve">(1) </w:t>
      </w:r>
      <w:r w:rsidR="000043D8" w:rsidRPr="00324062">
        <w:rPr>
          <w:sz w:val="24"/>
          <w:szCs w:val="24"/>
        </w:rPr>
        <w:t>Обектите по чл. 2</w:t>
      </w:r>
      <w:r w:rsidR="002751E2" w:rsidRPr="00324062">
        <w:rPr>
          <w:sz w:val="24"/>
          <w:szCs w:val="24"/>
        </w:rPr>
        <w:t xml:space="preserve"> </w:t>
      </w:r>
      <w:r w:rsidRPr="00324062">
        <w:rPr>
          <w:sz w:val="24"/>
          <w:szCs w:val="24"/>
        </w:rPr>
        <w:t>трябва</w:t>
      </w:r>
      <w:r w:rsidR="00EB1E44" w:rsidRPr="00324062">
        <w:rPr>
          <w:sz w:val="24"/>
          <w:szCs w:val="24"/>
        </w:rPr>
        <w:t>:</w:t>
      </w:r>
    </w:p>
    <w:p w14:paraId="515C8B47" w14:textId="77777777" w:rsidR="007110E6" w:rsidRDefault="00EB1E44" w:rsidP="007817A1">
      <w:pPr>
        <w:ind w:firstLine="709"/>
        <w:jc w:val="both"/>
        <w:rPr>
          <w:sz w:val="24"/>
          <w:szCs w:val="24"/>
        </w:rPr>
      </w:pPr>
      <w:r w:rsidRPr="00411346">
        <w:rPr>
          <w:sz w:val="24"/>
          <w:szCs w:val="24"/>
        </w:rPr>
        <w:t>1.</w:t>
      </w:r>
      <w:r w:rsidR="0005769C" w:rsidRPr="00411346">
        <w:rPr>
          <w:sz w:val="24"/>
          <w:szCs w:val="24"/>
        </w:rPr>
        <w:t xml:space="preserve"> да са </w:t>
      </w:r>
      <w:r w:rsidR="00A53E1E" w:rsidRPr="00411346">
        <w:rPr>
          <w:sz w:val="24"/>
          <w:szCs w:val="24"/>
        </w:rPr>
        <w:t>поставени</w:t>
      </w:r>
      <w:r w:rsidR="0005769C" w:rsidRPr="00411346">
        <w:rPr>
          <w:sz w:val="24"/>
          <w:szCs w:val="24"/>
        </w:rPr>
        <w:t xml:space="preserve"> в съответствие с</w:t>
      </w:r>
      <w:r w:rsidR="00A53E1E" w:rsidRPr="00411346">
        <w:rPr>
          <w:sz w:val="24"/>
          <w:szCs w:val="24"/>
        </w:rPr>
        <w:t xml:space="preserve"> даденото разрешение за поставяне</w:t>
      </w:r>
      <w:r w:rsidR="007110E6" w:rsidRPr="00411346">
        <w:rPr>
          <w:sz w:val="24"/>
          <w:szCs w:val="24"/>
        </w:rPr>
        <w:t>;</w:t>
      </w:r>
    </w:p>
    <w:p w14:paraId="66580A91" w14:textId="77777777" w:rsidR="002F0FFB" w:rsidRPr="00411346" w:rsidRDefault="002F0FFB" w:rsidP="007817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2873">
        <w:rPr>
          <w:sz w:val="24"/>
          <w:szCs w:val="24"/>
        </w:rPr>
        <w:t xml:space="preserve">да </w:t>
      </w:r>
      <w:r w:rsidR="00462873" w:rsidRPr="00324062">
        <w:rPr>
          <w:sz w:val="24"/>
          <w:szCs w:val="24"/>
        </w:rPr>
        <w:t>съответства</w:t>
      </w:r>
      <w:r w:rsidR="00462873">
        <w:rPr>
          <w:sz w:val="24"/>
          <w:szCs w:val="24"/>
        </w:rPr>
        <w:t>т</w:t>
      </w:r>
      <w:r w:rsidR="00462873" w:rsidRPr="00324062">
        <w:rPr>
          <w:sz w:val="24"/>
          <w:szCs w:val="24"/>
        </w:rPr>
        <w:t xml:space="preserve"> на предназначението на пристанището </w:t>
      </w:r>
      <w:r w:rsidR="00462873">
        <w:rPr>
          <w:sz w:val="24"/>
          <w:szCs w:val="24"/>
        </w:rPr>
        <w:t>(</w:t>
      </w:r>
      <w:r w:rsidR="00462873" w:rsidRPr="00324062">
        <w:rPr>
          <w:sz w:val="24"/>
          <w:szCs w:val="24"/>
        </w:rPr>
        <w:t xml:space="preserve">съответно </w:t>
      </w:r>
      <w:r w:rsidR="00462873">
        <w:rPr>
          <w:sz w:val="24"/>
          <w:szCs w:val="24"/>
        </w:rPr>
        <w:t>пристанищния</w:t>
      </w:r>
      <w:r w:rsidR="00462873" w:rsidRPr="00324062">
        <w:rPr>
          <w:sz w:val="24"/>
          <w:szCs w:val="24"/>
        </w:rPr>
        <w:t xml:space="preserve"> терминал</w:t>
      </w:r>
      <w:r w:rsidR="00462873">
        <w:rPr>
          <w:sz w:val="24"/>
          <w:szCs w:val="24"/>
        </w:rPr>
        <w:t>) и н</w:t>
      </w:r>
      <w:r w:rsidR="00462873" w:rsidRPr="00324062">
        <w:rPr>
          <w:sz w:val="24"/>
          <w:szCs w:val="24"/>
        </w:rPr>
        <w:t>а</w:t>
      </w:r>
      <w:r w:rsidR="00462873">
        <w:rPr>
          <w:sz w:val="24"/>
          <w:szCs w:val="24"/>
        </w:rPr>
        <w:t xml:space="preserve"> </w:t>
      </w:r>
      <w:r w:rsidR="00462873" w:rsidRPr="00324062">
        <w:rPr>
          <w:sz w:val="24"/>
          <w:szCs w:val="24"/>
        </w:rPr>
        <w:t xml:space="preserve">функционалното предназначение на зоната от пристанището </w:t>
      </w:r>
      <w:r w:rsidR="00462873">
        <w:rPr>
          <w:sz w:val="24"/>
          <w:szCs w:val="24"/>
        </w:rPr>
        <w:t>(</w:t>
      </w:r>
      <w:r w:rsidR="00462873" w:rsidRPr="00324062">
        <w:rPr>
          <w:sz w:val="24"/>
          <w:szCs w:val="24"/>
        </w:rPr>
        <w:t xml:space="preserve">съответно </w:t>
      </w:r>
      <w:r w:rsidR="00462873">
        <w:rPr>
          <w:sz w:val="24"/>
          <w:szCs w:val="24"/>
        </w:rPr>
        <w:t>пристанищния</w:t>
      </w:r>
      <w:r w:rsidR="00462873" w:rsidRPr="00324062">
        <w:rPr>
          <w:sz w:val="24"/>
          <w:szCs w:val="24"/>
        </w:rPr>
        <w:t xml:space="preserve"> терминал</w:t>
      </w:r>
      <w:r w:rsidR="00462873">
        <w:rPr>
          <w:sz w:val="24"/>
          <w:szCs w:val="24"/>
        </w:rPr>
        <w:t>)</w:t>
      </w:r>
      <w:r w:rsidR="00462873" w:rsidRPr="00324062">
        <w:rPr>
          <w:sz w:val="24"/>
          <w:szCs w:val="24"/>
        </w:rPr>
        <w:t>, в ко</w:t>
      </w:r>
      <w:r w:rsidR="006C4678">
        <w:rPr>
          <w:sz w:val="24"/>
          <w:szCs w:val="24"/>
        </w:rPr>
        <w:t>я</w:t>
      </w:r>
      <w:r w:rsidR="00462873" w:rsidRPr="00324062">
        <w:rPr>
          <w:sz w:val="24"/>
          <w:szCs w:val="24"/>
        </w:rPr>
        <w:t xml:space="preserve">то </w:t>
      </w:r>
      <w:r w:rsidR="006C4678">
        <w:rPr>
          <w:sz w:val="24"/>
          <w:szCs w:val="24"/>
        </w:rPr>
        <w:t>са</w:t>
      </w:r>
      <w:r w:rsidR="00462873" w:rsidRPr="00324062">
        <w:rPr>
          <w:sz w:val="24"/>
          <w:szCs w:val="24"/>
        </w:rPr>
        <w:t xml:space="preserve"> поставен</w:t>
      </w:r>
      <w:r w:rsidR="006C4678">
        <w:rPr>
          <w:sz w:val="24"/>
          <w:szCs w:val="24"/>
        </w:rPr>
        <w:t>и;</w:t>
      </w:r>
    </w:p>
    <w:p w14:paraId="5A9A4C78" w14:textId="77777777" w:rsidR="00EB1E44" w:rsidRPr="00411346" w:rsidRDefault="007110E6" w:rsidP="007817A1">
      <w:pPr>
        <w:ind w:firstLine="709"/>
        <w:jc w:val="both"/>
        <w:rPr>
          <w:sz w:val="24"/>
          <w:szCs w:val="24"/>
        </w:rPr>
      </w:pPr>
      <w:r w:rsidRPr="00411346">
        <w:rPr>
          <w:sz w:val="24"/>
          <w:szCs w:val="24"/>
        </w:rPr>
        <w:t xml:space="preserve">2. да отговарят на </w:t>
      </w:r>
      <w:r w:rsidR="00E21219" w:rsidRPr="00411346">
        <w:rPr>
          <w:sz w:val="24"/>
          <w:szCs w:val="24"/>
        </w:rPr>
        <w:t>действащите норми за безопасност</w:t>
      </w:r>
      <w:r w:rsidR="00EB1E44" w:rsidRPr="00411346">
        <w:rPr>
          <w:sz w:val="24"/>
          <w:szCs w:val="24"/>
        </w:rPr>
        <w:t>;</w:t>
      </w:r>
    </w:p>
    <w:p w14:paraId="6C7471BB" w14:textId="77777777" w:rsidR="00EB1E44" w:rsidRPr="00411346" w:rsidRDefault="00324062" w:rsidP="007817A1">
      <w:pPr>
        <w:ind w:firstLine="709"/>
        <w:jc w:val="both"/>
        <w:rPr>
          <w:sz w:val="24"/>
          <w:szCs w:val="24"/>
        </w:rPr>
      </w:pPr>
      <w:r w:rsidRPr="00411346">
        <w:rPr>
          <w:sz w:val="24"/>
          <w:szCs w:val="24"/>
        </w:rPr>
        <w:t>3</w:t>
      </w:r>
      <w:r w:rsidR="00EB1E44" w:rsidRPr="00411346">
        <w:rPr>
          <w:sz w:val="24"/>
          <w:szCs w:val="24"/>
        </w:rPr>
        <w:t>.</w:t>
      </w:r>
      <w:r w:rsidR="0005769C" w:rsidRPr="00411346">
        <w:rPr>
          <w:sz w:val="24"/>
          <w:szCs w:val="24"/>
        </w:rPr>
        <w:t xml:space="preserve"> да с</w:t>
      </w:r>
      <w:r w:rsidRPr="00411346">
        <w:rPr>
          <w:sz w:val="24"/>
          <w:szCs w:val="24"/>
        </w:rPr>
        <w:t>е</w:t>
      </w:r>
      <w:r w:rsidR="0005769C" w:rsidRPr="00411346">
        <w:rPr>
          <w:sz w:val="24"/>
          <w:szCs w:val="24"/>
        </w:rPr>
        <w:t xml:space="preserve"> </w:t>
      </w:r>
      <w:r w:rsidRPr="00411346">
        <w:rPr>
          <w:sz w:val="24"/>
          <w:szCs w:val="24"/>
        </w:rPr>
        <w:t>поддържат в добро техническо и естетическо състояние</w:t>
      </w:r>
      <w:r w:rsidR="00EB1E44" w:rsidRPr="00411346">
        <w:rPr>
          <w:sz w:val="24"/>
          <w:szCs w:val="24"/>
        </w:rPr>
        <w:t>;</w:t>
      </w:r>
    </w:p>
    <w:p w14:paraId="4A3C007A" w14:textId="77777777" w:rsidR="0005769C" w:rsidRDefault="00411346" w:rsidP="007817A1">
      <w:pPr>
        <w:ind w:firstLine="709"/>
        <w:jc w:val="both"/>
        <w:rPr>
          <w:sz w:val="24"/>
          <w:szCs w:val="24"/>
        </w:rPr>
      </w:pPr>
      <w:r w:rsidRPr="00411346">
        <w:rPr>
          <w:sz w:val="24"/>
          <w:szCs w:val="24"/>
        </w:rPr>
        <w:t>4</w:t>
      </w:r>
      <w:r w:rsidR="0011655D" w:rsidRPr="00411346">
        <w:rPr>
          <w:sz w:val="24"/>
          <w:szCs w:val="24"/>
        </w:rPr>
        <w:t>.</w:t>
      </w:r>
      <w:r w:rsidR="0005769C" w:rsidRPr="00411346">
        <w:rPr>
          <w:sz w:val="24"/>
          <w:szCs w:val="24"/>
        </w:rPr>
        <w:t xml:space="preserve"> да </w:t>
      </w:r>
      <w:r w:rsidR="00391B6E">
        <w:rPr>
          <w:sz w:val="24"/>
          <w:szCs w:val="24"/>
        </w:rPr>
        <w:t xml:space="preserve">не затрудняват или препятстват </w:t>
      </w:r>
      <w:r w:rsidR="00F64F3A">
        <w:rPr>
          <w:sz w:val="24"/>
          <w:szCs w:val="24"/>
        </w:rPr>
        <w:t xml:space="preserve">нормалното </w:t>
      </w:r>
      <w:r w:rsidR="00391B6E">
        <w:rPr>
          <w:sz w:val="24"/>
          <w:szCs w:val="24"/>
        </w:rPr>
        <w:t xml:space="preserve">ползване на </w:t>
      </w:r>
      <w:r w:rsidR="00711D8E">
        <w:rPr>
          <w:sz w:val="24"/>
          <w:szCs w:val="24"/>
        </w:rPr>
        <w:t xml:space="preserve">елементите на пристанищната инфраструктура, в това число хидротехническите пристанищни съоръжения за приставане, престояване и обслужване на кораби, </w:t>
      </w:r>
      <w:r w:rsidR="00D4131F">
        <w:rPr>
          <w:sz w:val="24"/>
          <w:szCs w:val="24"/>
        </w:rPr>
        <w:t>контролно-пропускателните пунктове</w:t>
      </w:r>
      <w:r w:rsidR="00391B6E">
        <w:rPr>
          <w:sz w:val="24"/>
          <w:szCs w:val="24"/>
        </w:rPr>
        <w:t xml:space="preserve"> на пристанището</w:t>
      </w:r>
      <w:r w:rsidR="002579C2">
        <w:rPr>
          <w:sz w:val="24"/>
          <w:szCs w:val="24"/>
        </w:rPr>
        <w:t xml:space="preserve"> (съответно пристанищния терминал)</w:t>
      </w:r>
      <w:r w:rsidR="00711D8E">
        <w:rPr>
          <w:sz w:val="24"/>
          <w:szCs w:val="24"/>
        </w:rPr>
        <w:t>,</w:t>
      </w:r>
      <w:r w:rsidR="002579C2">
        <w:rPr>
          <w:sz w:val="24"/>
          <w:szCs w:val="24"/>
        </w:rPr>
        <w:t xml:space="preserve"> </w:t>
      </w:r>
      <w:proofErr w:type="spellStart"/>
      <w:r w:rsidR="002579C2">
        <w:rPr>
          <w:sz w:val="24"/>
          <w:szCs w:val="24"/>
        </w:rPr>
        <w:t>вътрешнопристанищн</w:t>
      </w:r>
      <w:r w:rsidR="003E637F">
        <w:rPr>
          <w:sz w:val="24"/>
          <w:szCs w:val="24"/>
        </w:rPr>
        <w:t>и</w:t>
      </w:r>
      <w:r w:rsidR="002579C2">
        <w:rPr>
          <w:sz w:val="24"/>
          <w:szCs w:val="24"/>
        </w:rPr>
        <w:t>т</w:t>
      </w:r>
      <w:r w:rsidR="003E637F">
        <w:rPr>
          <w:sz w:val="24"/>
          <w:szCs w:val="24"/>
        </w:rPr>
        <w:t>е</w:t>
      </w:r>
      <w:proofErr w:type="spellEnd"/>
      <w:r w:rsidR="002579C2">
        <w:rPr>
          <w:sz w:val="24"/>
          <w:szCs w:val="24"/>
        </w:rPr>
        <w:t xml:space="preserve"> автомобилн</w:t>
      </w:r>
      <w:r w:rsidR="003E637F">
        <w:rPr>
          <w:sz w:val="24"/>
          <w:szCs w:val="24"/>
        </w:rPr>
        <w:t>и</w:t>
      </w:r>
      <w:r w:rsidR="002579C2">
        <w:rPr>
          <w:sz w:val="24"/>
          <w:szCs w:val="24"/>
        </w:rPr>
        <w:t xml:space="preserve"> и желез</w:t>
      </w:r>
      <w:r w:rsidR="003E637F">
        <w:rPr>
          <w:sz w:val="24"/>
          <w:szCs w:val="24"/>
        </w:rPr>
        <w:t>ни</w:t>
      </w:r>
      <w:r w:rsidR="002579C2">
        <w:rPr>
          <w:sz w:val="24"/>
          <w:szCs w:val="24"/>
        </w:rPr>
        <w:t xml:space="preserve"> пътища</w:t>
      </w:r>
      <w:r w:rsidR="00061070">
        <w:rPr>
          <w:sz w:val="24"/>
          <w:szCs w:val="24"/>
        </w:rPr>
        <w:t>;</w:t>
      </w:r>
    </w:p>
    <w:p w14:paraId="7AEB37BC" w14:textId="77777777" w:rsidR="00324ED6" w:rsidRDefault="00061070" w:rsidP="00324E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64F3A">
        <w:rPr>
          <w:sz w:val="24"/>
          <w:szCs w:val="24"/>
        </w:rPr>
        <w:t xml:space="preserve">да не </w:t>
      </w:r>
      <w:r w:rsidR="00324ED6">
        <w:rPr>
          <w:sz w:val="24"/>
          <w:szCs w:val="24"/>
        </w:rPr>
        <w:t>застрашават</w:t>
      </w:r>
      <w:r w:rsidR="000B4D7E" w:rsidRPr="000B4D7E">
        <w:rPr>
          <w:sz w:val="24"/>
          <w:szCs w:val="24"/>
        </w:rPr>
        <w:t xml:space="preserve"> сигурността на пристанището</w:t>
      </w:r>
      <w:r w:rsidR="00324ED6">
        <w:rPr>
          <w:sz w:val="24"/>
          <w:szCs w:val="24"/>
        </w:rPr>
        <w:t>;</w:t>
      </w:r>
    </w:p>
    <w:p w14:paraId="2CC62B52" w14:textId="77777777" w:rsidR="00E11A59" w:rsidRDefault="00324ED6" w:rsidP="00324E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0B4D7E" w:rsidRPr="000B4D7E">
        <w:rPr>
          <w:sz w:val="24"/>
          <w:szCs w:val="24"/>
        </w:rPr>
        <w:t xml:space="preserve"> </w:t>
      </w:r>
      <w:r>
        <w:rPr>
          <w:sz w:val="24"/>
          <w:szCs w:val="24"/>
        </w:rPr>
        <w:t>да не създават</w:t>
      </w:r>
      <w:r w:rsidR="000B4D7E" w:rsidRPr="000B4D7E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B4D7E" w:rsidRPr="000B4D7E">
        <w:rPr>
          <w:sz w:val="24"/>
          <w:szCs w:val="24"/>
        </w:rPr>
        <w:t>пасно</w:t>
      </w:r>
      <w:r>
        <w:rPr>
          <w:sz w:val="24"/>
          <w:szCs w:val="24"/>
        </w:rPr>
        <w:t>с</w:t>
      </w:r>
      <w:r w:rsidR="000B4D7E" w:rsidRPr="000B4D7E">
        <w:rPr>
          <w:sz w:val="24"/>
          <w:szCs w:val="24"/>
        </w:rPr>
        <w:t xml:space="preserve">т </w:t>
      </w:r>
      <w:r w:rsidR="00EA0B09">
        <w:rPr>
          <w:sz w:val="24"/>
          <w:szCs w:val="24"/>
        </w:rPr>
        <w:t xml:space="preserve">за </w:t>
      </w:r>
      <w:r w:rsidR="000B4D7E" w:rsidRPr="000B4D7E">
        <w:rPr>
          <w:sz w:val="24"/>
          <w:szCs w:val="24"/>
        </w:rPr>
        <w:t>осъществяван</w:t>
      </w:r>
      <w:r w:rsidR="00E11A59">
        <w:rPr>
          <w:sz w:val="24"/>
          <w:szCs w:val="24"/>
        </w:rPr>
        <w:t>ите на пристанището (съответно пристанищния терминал) технологични процеси;</w:t>
      </w:r>
    </w:p>
    <w:p w14:paraId="4978C4BA" w14:textId="77777777" w:rsidR="00534650" w:rsidRDefault="00E11A59" w:rsidP="00324E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да не затрудняват или препятстват</w:t>
      </w:r>
      <w:r w:rsidR="000B4D7E" w:rsidRPr="000B4D7E">
        <w:rPr>
          <w:sz w:val="24"/>
          <w:szCs w:val="24"/>
        </w:rPr>
        <w:t xml:space="preserve"> нормалното функциониране на средств</w:t>
      </w:r>
      <w:r w:rsidR="00534650">
        <w:rPr>
          <w:sz w:val="24"/>
          <w:szCs w:val="24"/>
        </w:rPr>
        <w:t>ата за навигационно осигуряване;</w:t>
      </w:r>
    </w:p>
    <w:p w14:paraId="391FE88A" w14:textId="77777777" w:rsidR="000B4D7E" w:rsidRDefault="00534650" w:rsidP="00324E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да не създават опасност от замърсяване на околната среда</w:t>
      </w:r>
      <w:r w:rsidR="009C1BBE">
        <w:rPr>
          <w:sz w:val="24"/>
          <w:szCs w:val="24"/>
        </w:rPr>
        <w:t>, в това число и шумово</w:t>
      </w:r>
      <w:r w:rsidR="003F6C0A">
        <w:rPr>
          <w:sz w:val="24"/>
          <w:szCs w:val="24"/>
        </w:rPr>
        <w:t xml:space="preserve"> замърсяване</w:t>
      </w:r>
      <w:r>
        <w:rPr>
          <w:sz w:val="24"/>
          <w:szCs w:val="24"/>
        </w:rPr>
        <w:t>.</w:t>
      </w:r>
    </w:p>
    <w:p w14:paraId="1828CF3A" w14:textId="55B034FC" w:rsidR="00CC3531" w:rsidRDefault="008077EB" w:rsidP="00CC3531">
      <w:pPr>
        <w:ind w:firstLine="709"/>
        <w:jc w:val="both"/>
        <w:rPr>
          <w:sz w:val="24"/>
          <w:szCs w:val="24"/>
        </w:rPr>
      </w:pPr>
      <w:r w:rsidRPr="001A3141">
        <w:rPr>
          <w:sz w:val="24"/>
          <w:szCs w:val="24"/>
        </w:rPr>
        <w:t xml:space="preserve">(2) </w:t>
      </w:r>
      <w:proofErr w:type="spellStart"/>
      <w:r w:rsidR="00CC3531" w:rsidRPr="001A3141">
        <w:rPr>
          <w:sz w:val="24"/>
          <w:szCs w:val="24"/>
        </w:rPr>
        <w:t>Преместваеми</w:t>
      </w:r>
      <w:proofErr w:type="spellEnd"/>
      <w:r w:rsidR="00CC3531" w:rsidRPr="001A3141">
        <w:rPr>
          <w:sz w:val="24"/>
          <w:szCs w:val="24"/>
        </w:rPr>
        <w:t xml:space="preserve"> обекти, информационни, рекламни и монументално-декоративни елементи, с изключение на информационните табла по чл. 10, ал. 2, т. 4 и по чл. 11, ал. 2 от Наредба № 9 от </w:t>
      </w:r>
      <w:r w:rsidR="00003F73" w:rsidRPr="001A3141">
        <w:rPr>
          <w:sz w:val="24"/>
          <w:szCs w:val="24"/>
        </w:rPr>
        <w:t>17.10.</w:t>
      </w:r>
      <w:r w:rsidR="00CC3531" w:rsidRPr="001A3141">
        <w:rPr>
          <w:sz w:val="24"/>
          <w:szCs w:val="24"/>
        </w:rPr>
        <w:t xml:space="preserve">2013 г. за изискванията за експлоатационна годност на пристанища и специализирани пристанищни обекти </w:t>
      </w:r>
      <w:r w:rsidR="00CC3531" w:rsidRPr="001A3141">
        <w:t>(</w:t>
      </w:r>
      <w:proofErr w:type="spellStart"/>
      <w:r w:rsidR="00CC3531" w:rsidRPr="001A3141">
        <w:t>обн</w:t>
      </w:r>
      <w:proofErr w:type="spellEnd"/>
      <w:r w:rsidR="00CC3531" w:rsidRPr="001A3141">
        <w:t>., ДВ, бр. 96 от 2013 г.)</w:t>
      </w:r>
      <w:r w:rsidR="00CC3531" w:rsidRPr="001A3141">
        <w:rPr>
          <w:sz w:val="24"/>
          <w:szCs w:val="24"/>
        </w:rPr>
        <w:t>, не може да бъдат поставяни върху стационарните и в непосредствена близост до плаващите хидротехнически пристанищни съоръжения за приставане, престояване и обслужване на кораби.</w:t>
      </w:r>
    </w:p>
    <w:p w14:paraId="70A2966B" w14:textId="2CAFE26D" w:rsidR="00035ACB" w:rsidRDefault="00CC3531" w:rsidP="00324E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953EE0">
        <w:rPr>
          <w:sz w:val="24"/>
          <w:szCs w:val="24"/>
        </w:rPr>
        <w:t xml:space="preserve">Забранено е използването </w:t>
      </w:r>
      <w:r w:rsidR="008077EB">
        <w:rPr>
          <w:sz w:val="24"/>
          <w:szCs w:val="24"/>
        </w:rPr>
        <w:t xml:space="preserve">на устройства за озвучаване на рекламни елементи, както и на други устройства и технически средства за въздействие </w:t>
      </w:r>
      <w:r w:rsidR="00AD72BB">
        <w:rPr>
          <w:sz w:val="24"/>
          <w:szCs w:val="24"/>
        </w:rPr>
        <w:t xml:space="preserve">върху </w:t>
      </w:r>
      <w:r w:rsidR="008077EB">
        <w:rPr>
          <w:sz w:val="24"/>
          <w:szCs w:val="24"/>
        </w:rPr>
        <w:t xml:space="preserve">човешките сетива, с изключение на </w:t>
      </w:r>
      <w:r w:rsidR="00953EE0">
        <w:rPr>
          <w:sz w:val="24"/>
          <w:szCs w:val="24"/>
        </w:rPr>
        <w:t xml:space="preserve">необходимото и </w:t>
      </w:r>
      <w:r w:rsidR="008077EB">
        <w:rPr>
          <w:sz w:val="24"/>
          <w:szCs w:val="24"/>
        </w:rPr>
        <w:t>дост</w:t>
      </w:r>
      <w:r w:rsidR="00953EE0">
        <w:rPr>
          <w:sz w:val="24"/>
          <w:szCs w:val="24"/>
        </w:rPr>
        <w:t>атъчно</w:t>
      </w:r>
      <w:r w:rsidR="008077EB">
        <w:rPr>
          <w:sz w:val="24"/>
          <w:szCs w:val="24"/>
        </w:rPr>
        <w:t xml:space="preserve"> </w:t>
      </w:r>
      <w:r w:rsidR="00953EE0">
        <w:rPr>
          <w:sz w:val="24"/>
          <w:szCs w:val="24"/>
        </w:rPr>
        <w:t xml:space="preserve">за възприемане на </w:t>
      </w:r>
      <w:r w:rsidR="00D97987">
        <w:rPr>
          <w:sz w:val="24"/>
          <w:szCs w:val="24"/>
        </w:rPr>
        <w:t xml:space="preserve">рекламното </w:t>
      </w:r>
      <w:r w:rsidR="00953EE0">
        <w:rPr>
          <w:sz w:val="24"/>
          <w:szCs w:val="24"/>
        </w:rPr>
        <w:t xml:space="preserve">послание </w:t>
      </w:r>
      <w:r w:rsidR="008077EB">
        <w:rPr>
          <w:sz w:val="24"/>
          <w:szCs w:val="24"/>
        </w:rPr>
        <w:t>визуално въздействие.</w:t>
      </w:r>
    </w:p>
    <w:p w14:paraId="28718979" w14:textId="3684B41B" w:rsidR="00B8558B" w:rsidRDefault="00B8558B" w:rsidP="00324ED6">
      <w:pPr>
        <w:ind w:firstLine="709"/>
        <w:jc w:val="both"/>
        <w:rPr>
          <w:sz w:val="24"/>
          <w:szCs w:val="24"/>
        </w:rPr>
      </w:pPr>
      <w:r w:rsidRPr="00777B35">
        <w:rPr>
          <w:sz w:val="24"/>
          <w:szCs w:val="24"/>
        </w:rPr>
        <w:t xml:space="preserve">(4) </w:t>
      </w:r>
      <w:r w:rsidR="008842EE" w:rsidRPr="00777B35">
        <w:rPr>
          <w:sz w:val="24"/>
          <w:szCs w:val="24"/>
        </w:rPr>
        <w:t xml:space="preserve">Информационните, рекламните и монументално-декоративните елементи, поставяни </w:t>
      </w:r>
      <w:r w:rsidRPr="00777B35">
        <w:rPr>
          <w:sz w:val="24"/>
          <w:szCs w:val="24"/>
        </w:rPr>
        <w:t>непосредствено до или на границата на пристанищната територия</w:t>
      </w:r>
      <w:r w:rsidR="008842EE" w:rsidRPr="00777B35">
        <w:rPr>
          <w:sz w:val="24"/>
          <w:szCs w:val="24"/>
        </w:rPr>
        <w:t xml:space="preserve"> по начин, позволява</w:t>
      </w:r>
      <w:r w:rsidR="00665035">
        <w:rPr>
          <w:sz w:val="24"/>
          <w:szCs w:val="24"/>
        </w:rPr>
        <w:t>щ</w:t>
      </w:r>
      <w:r w:rsidR="008842EE" w:rsidRPr="00777B35">
        <w:rPr>
          <w:sz w:val="24"/>
          <w:szCs w:val="24"/>
        </w:rPr>
        <w:t xml:space="preserve"> възприемането им и от лица, </w:t>
      </w:r>
      <w:r w:rsidR="00665035">
        <w:rPr>
          <w:sz w:val="24"/>
          <w:szCs w:val="24"/>
        </w:rPr>
        <w:t xml:space="preserve">които се </w:t>
      </w:r>
      <w:r w:rsidR="008842EE" w:rsidRPr="00777B35">
        <w:rPr>
          <w:sz w:val="24"/>
          <w:szCs w:val="24"/>
        </w:rPr>
        <w:t>намира</w:t>
      </w:r>
      <w:r w:rsidR="00665035">
        <w:rPr>
          <w:sz w:val="24"/>
          <w:szCs w:val="24"/>
        </w:rPr>
        <w:t>т</w:t>
      </w:r>
      <w:r w:rsidR="008842EE" w:rsidRPr="00777B35">
        <w:rPr>
          <w:sz w:val="24"/>
          <w:szCs w:val="24"/>
        </w:rPr>
        <w:t xml:space="preserve"> </w:t>
      </w:r>
      <w:r w:rsidR="00571026" w:rsidRPr="00777B35">
        <w:rPr>
          <w:sz w:val="24"/>
          <w:szCs w:val="24"/>
        </w:rPr>
        <w:t>в съседни на пристанището имоти, трябва да отговарят и на изискванията</w:t>
      </w:r>
      <w:r w:rsidR="00B1592F">
        <w:rPr>
          <w:sz w:val="24"/>
          <w:szCs w:val="24"/>
        </w:rPr>
        <w:t xml:space="preserve"> на</w:t>
      </w:r>
      <w:r w:rsidR="00571026" w:rsidRPr="00777B35">
        <w:rPr>
          <w:sz w:val="24"/>
          <w:szCs w:val="24"/>
        </w:rPr>
        <w:t xml:space="preserve"> наредба</w:t>
      </w:r>
      <w:r w:rsidR="00777B35">
        <w:rPr>
          <w:sz w:val="24"/>
          <w:szCs w:val="24"/>
        </w:rPr>
        <w:t>та</w:t>
      </w:r>
      <w:r w:rsidR="00571026" w:rsidRPr="00777B35">
        <w:rPr>
          <w:sz w:val="24"/>
          <w:szCs w:val="24"/>
        </w:rPr>
        <w:t xml:space="preserve"> по </w:t>
      </w:r>
      <w:r w:rsidR="00702708" w:rsidRPr="00777B35">
        <w:rPr>
          <w:sz w:val="24"/>
          <w:szCs w:val="24"/>
        </w:rPr>
        <w:t xml:space="preserve">чл. 13а или по чл. 56, ал. 2 от Закона </w:t>
      </w:r>
      <w:r w:rsidR="006D52A1" w:rsidRPr="00777B35">
        <w:rPr>
          <w:sz w:val="24"/>
          <w:szCs w:val="24"/>
        </w:rPr>
        <w:t>за устройство на територията</w:t>
      </w:r>
      <w:r w:rsidR="00777B35">
        <w:rPr>
          <w:sz w:val="24"/>
          <w:szCs w:val="24"/>
        </w:rPr>
        <w:t xml:space="preserve">, </w:t>
      </w:r>
      <w:r w:rsidR="00B1592F">
        <w:rPr>
          <w:sz w:val="24"/>
          <w:szCs w:val="24"/>
        </w:rPr>
        <w:t xml:space="preserve">приета от общинския съвет </w:t>
      </w:r>
      <w:r w:rsidR="00777B35">
        <w:rPr>
          <w:sz w:val="24"/>
          <w:szCs w:val="24"/>
        </w:rPr>
        <w:t xml:space="preserve">на общината, </w:t>
      </w:r>
      <w:r w:rsidR="004838B2">
        <w:rPr>
          <w:sz w:val="24"/>
          <w:szCs w:val="24"/>
        </w:rPr>
        <w:t>на територията на</w:t>
      </w:r>
      <w:r w:rsidR="00777B35">
        <w:rPr>
          <w:sz w:val="24"/>
          <w:szCs w:val="24"/>
        </w:rPr>
        <w:t xml:space="preserve"> която е разположено пристанището (съответно пристанищният терминал)</w:t>
      </w:r>
      <w:r w:rsidR="00E34A46" w:rsidRPr="00777B35">
        <w:rPr>
          <w:sz w:val="24"/>
          <w:szCs w:val="24"/>
        </w:rPr>
        <w:t>.</w:t>
      </w:r>
    </w:p>
    <w:p w14:paraId="26B3B183" w14:textId="77777777" w:rsidR="00E2540D" w:rsidRPr="00B2192F" w:rsidRDefault="00E2540D" w:rsidP="00E2540D">
      <w:pPr>
        <w:ind w:firstLine="709"/>
        <w:jc w:val="both"/>
        <w:rPr>
          <w:sz w:val="24"/>
          <w:szCs w:val="24"/>
        </w:rPr>
      </w:pPr>
    </w:p>
    <w:p w14:paraId="56ADBE2A" w14:textId="771343DC" w:rsidR="003A04F3" w:rsidRPr="000A7CD4" w:rsidRDefault="00E2540D" w:rsidP="00E2540D">
      <w:pPr>
        <w:ind w:firstLine="709"/>
        <w:jc w:val="both"/>
        <w:rPr>
          <w:sz w:val="24"/>
          <w:szCs w:val="24"/>
        </w:rPr>
      </w:pPr>
      <w:r w:rsidRPr="000A7CD4">
        <w:rPr>
          <w:b/>
          <w:sz w:val="24"/>
          <w:szCs w:val="24"/>
        </w:rPr>
        <w:t>Чл. 6.</w:t>
      </w:r>
      <w:r w:rsidRPr="000A7CD4">
        <w:rPr>
          <w:sz w:val="24"/>
          <w:szCs w:val="24"/>
        </w:rPr>
        <w:t xml:space="preserve"> </w:t>
      </w:r>
      <w:proofErr w:type="spellStart"/>
      <w:r w:rsidRPr="000A7CD4">
        <w:rPr>
          <w:sz w:val="24"/>
          <w:szCs w:val="24"/>
        </w:rPr>
        <w:t>Преместваемите</w:t>
      </w:r>
      <w:proofErr w:type="spellEnd"/>
      <w:r w:rsidRPr="000A7CD4">
        <w:rPr>
          <w:sz w:val="24"/>
          <w:szCs w:val="24"/>
        </w:rPr>
        <w:t xml:space="preserve"> обекти </w:t>
      </w:r>
      <w:r w:rsidR="00A33703">
        <w:rPr>
          <w:sz w:val="24"/>
          <w:szCs w:val="24"/>
        </w:rPr>
        <w:t>може да бъдат</w:t>
      </w:r>
      <w:r w:rsidR="003A04F3" w:rsidRPr="000A7CD4">
        <w:rPr>
          <w:sz w:val="24"/>
          <w:szCs w:val="24"/>
        </w:rPr>
        <w:t>:</w:t>
      </w:r>
    </w:p>
    <w:p w14:paraId="62652759" w14:textId="77777777" w:rsidR="003A04F3" w:rsidRPr="000A7CD4" w:rsidRDefault="003A04F3" w:rsidP="00E2540D">
      <w:pPr>
        <w:ind w:firstLine="709"/>
        <w:jc w:val="both"/>
        <w:rPr>
          <w:sz w:val="24"/>
          <w:szCs w:val="24"/>
        </w:rPr>
      </w:pPr>
      <w:r w:rsidRPr="000A7CD4">
        <w:rPr>
          <w:sz w:val="24"/>
          <w:szCs w:val="24"/>
        </w:rPr>
        <w:t>1.</w:t>
      </w:r>
      <w:r w:rsidR="00B968A4" w:rsidRPr="000A7CD4">
        <w:rPr>
          <w:sz w:val="24"/>
          <w:szCs w:val="24"/>
        </w:rPr>
        <w:t xml:space="preserve"> изработени по индивидуален проект</w:t>
      </w:r>
      <w:r w:rsidRPr="000A7CD4">
        <w:rPr>
          <w:sz w:val="24"/>
          <w:szCs w:val="24"/>
        </w:rPr>
        <w:t>;</w:t>
      </w:r>
    </w:p>
    <w:p w14:paraId="5DA37638" w14:textId="77777777" w:rsidR="00857C41" w:rsidRPr="000A7CD4" w:rsidRDefault="003A04F3" w:rsidP="00E2540D">
      <w:pPr>
        <w:ind w:firstLine="709"/>
        <w:jc w:val="both"/>
        <w:rPr>
          <w:sz w:val="24"/>
          <w:szCs w:val="24"/>
        </w:rPr>
      </w:pPr>
      <w:r w:rsidRPr="000A7CD4">
        <w:rPr>
          <w:sz w:val="24"/>
          <w:szCs w:val="24"/>
        </w:rPr>
        <w:t xml:space="preserve">2. </w:t>
      </w:r>
      <w:r w:rsidR="00857C41" w:rsidRPr="000A7CD4">
        <w:rPr>
          <w:sz w:val="24"/>
          <w:szCs w:val="24"/>
        </w:rPr>
        <w:t>контейнерен тип;</w:t>
      </w:r>
    </w:p>
    <w:p w14:paraId="62FB29F8" w14:textId="77777777" w:rsidR="00E2540D" w:rsidRDefault="00857C41" w:rsidP="00E2540D">
      <w:pPr>
        <w:ind w:firstLine="709"/>
        <w:jc w:val="both"/>
        <w:rPr>
          <w:sz w:val="24"/>
          <w:szCs w:val="24"/>
        </w:rPr>
      </w:pPr>
      <w:r w:rsidRPr="000A7CD4">
        <w:rPr>
          <w:sz w:val="24"/>
          <w:szCs w:val="24"/>
        </w:rPr>
        <w:t xml:space="preserve">3. </w:t>
      </w:r>
      <w:r w:rsidR="00B2365F">
        <w:rPr>
          <w:sz w:val="24"/>
          <w:szCs w:val="24"/>
        </w:rPr>
        <w:t>модул</w:t>
      </w:r>
      <w:r w:rsidR="00036641">
        <w:rPr>
          <w:sz w:val="24"/>
          <w:szCs w:val="24"/>
        </w:rPr>
        <w:t>е</w:t>
      </w:r>
      <w:r w:rsidR="00B2365F">
        <w:rPr>
          <w:sz w:val="24"/>
          <w:szCs w:val="24"/>
        </w:rPr>
        <w:t xml:space="preserve">н </w:t>
      </w:r>
      <w:r w:rsidR="00036641">
        <w:rPr>
          <w:sz w:val="24"/>
          <w:szCs w:val="24"/>
        </w:rPr>
        <w:t>тип</w:t>
      </w:r>
      <w:r w:rsidR="00E2540D" w:rsidRPr="000A7CD4">
        <w:rPr>
          <w:sz w:val="24"/>
          <w:szCs w:val="24"/>
        </w:rPr>
        <w:t>.</w:t>
      </w:r>
    </w:p>
    <w:p w14:paraId="5885F0F3" w14:textId="77777777" w:rsidR="00EF247F" w:rsidRPr="00B2192F" w:rsidRDefault="00EF247F" w:rsidP="00E2540D">
      <w:pPr>
        <w:ind w:firstLine="709"/>
        <w:jc w:val="both"/>
        <w:rPr>
          <w:sz w:val="24"/>
          <w:szCs w:val="24"/>
        </w:rPr>
      </w:pPr>
    </w:p>
    <w:p w14:paraId="25797CA9" w14:textId="609C08BC" w:rsidR="00F90D4F" w:rsidRPr="00700825" w:rsidRDefault="00EF247F" w:rsidP="00F90D4F">
      <w:pPr>
        <w:ind w:firstLine="709"/>
        <w:jc w:val="both"/>
        <w:rPr>
          <w:sz w:val="24"/>
          <w:szCs w:val="24"/>
        </w:rPr>
      </w:pPr>
      <w:r w:rsidRPr="00700825">
        <w:rPr>
          <w:b/>
          <w:sz w:val="24"/>
          <w:szCs w:val="24"/>
        </w:rPr>
        <w:t>Чл. 7.</w:t>
      </w:r>
      <w:r w:rsidRPr="00700825">
        <w:rPr>
          <w:sz w:val="24"/>
          <w:szCs w:val="24"/>
        </w:rPr>
        <w:t xml:space="preserve"> </w:t>
      </w:r>
      <w:proofErr w:type="spellStart"/>
      <w:r w:rsidR="00F90D4F" w:rsidRPr="00700825">
        <w:rPr>
          <w:sz w:val="24"/>
          <w:szCs w:val="24"/>
        </w:rPr>
        <w:t>Преместваемите</w:t>
      </w:r>
      <w:proofErr w:type="spellEnd"/>
      <w:r w:rsidR="00F90D4F" w:rsidRPr="00700825">
        <w:rPr>
          <w:sz w:val="24"/>
          <w:szCs w:val="24"/>
        </w:rPr>
        <w:t xml:space="preserve"> обекти трябва да отговарят на устройствените, инженерно-техническите, противопожарните и санитарно-хигиенните норми.</w:t>
      </w:r>
    </w:p>
    <w:p w14:paraId="40A805F7" w14:textId="77777777" w:rsidR="0005769C" w:rsidRPr="00700825" w:rsidRDefault="0005769C" w:rsidP="00416CED">
      <w:pPr>
        <w:ind w:firstLine="709"/>
        <w:jc w:val="both"/>
        <w:rPr>
          <w:sz w:val="24"/>
          <w:szCs w:val="24"/>
        </w:rPr>
      </w:pPr>
    </w:p>
    <w:p w14:paraId="08F9A74E" w14:textId="77777777" w:rsidR="00F90D4F" w:rsidRPr="00700825" w:rsidRDefault="00EF247F" w:rsidP="00416CED">
      <w:pPr>
        <w:ind w:firstLine="709"/>
        <w:jc w:val="both"/>
        <w:rPr>
          <w:sz w:val="24"/>
          <w:szCs w:val="24"/>
        </w:rPr>
      </w:pPr>
      <w:r w:rsidRPr="00700825">
        <w:rPr>
          <w:b/>
          <w:sz w:val="24"/>
          <w:szCs w:val="24"/>
        </w:rPr>
        <w:t>Чл. 8.</w:t>
      </w:r>
      <w:r w:rsidRPr="00700825">
        <w:rPr>
          <w:sz w:val="24"/>
          <w:szCs w:val="24"/>
        </w:rPr>
        <w:t xml:space="preserve"> </w:t>
      </w:r>
      <w:r w:rsidR="006D102A" w:rsidRPr="00700825">
        <w:rPr>
          <w:sz w:val="24"/>
          <w:szCs w:val="24"/>
        </w:rPr>
        <w:t xml:space="preserve">(1) </w:t>
      </w:r>
      <w:proofErr w:type="spellStart"/>
      <w:r w:rsidR="00F90D4F" w:rsidRPr="00700825">
        <w:rPr>
          <w:sz w:val="24"/>
          <w:szCs w:val="24"/>
        </w:rPr>
        <w:t>Преместваемите</w:t>
      </w:r>
      <w:proofErr w:type="spellEnd"/>
      <w:r w:rsidR="00F90D4F" w:rsidRPr="00700825">
        <w:rPr>
          <w:sz w:val="24"/>
          <w:szCs w:val="24"/>
        </w:rPr>
        <w:t xml:space="preserve"> обекти се поставят извън трасетата и сервитутните зони на линейните инженерни мрежи на пристанищната техническа инфраструктура.</w:t>
      </w:r>
    </w:p>
    <w:p w14:paraId="6C941541" w14:textId="77777777" w:rsidR="00F90D4F" w:rsidRPr="00A835B5" w:rsidRDefault="00F90D4F" w:rsidP="00F90D4F">
      <w:pPr>
        <w:ind w:firstLine="709"/>
        <w:jc w:val="both"/>
        <w:rPr>
          <w:sz w:val="24"/>
          <w:szCs w:val="24"/>
        </w:rPr>
      </w:pPr>
      <w:r w:rsidRPr="00700825">
        <w:rPr>
          <w:sz w:val="24"/>
          <w:szCs w:val="24"/>
        </w:rPr>
        <w:t>(</w:t>
      </w:r>
      <w:r w:rsidR="005B7451" w:rsidRPr="00700825">
        <w:rPr>
          <w:sz w:val="24"/>
          <w:szCs w:val="24"/>
        </w:rPr>
        <w:t>2</w:t>
      </w:r>
      <w:r w:rsidRPr="00700825">
        <w:rPr>
          <w:sz w:val="24"/>
          <w:szCs w:val="24"/>
        </w:rPr>
        <w:t xml:space="preserve">) </w:t>
      </w:r>
      <w:proofErr w:type="spellStart"/>
      <w:r w:rsidRPr="00700825">
        <w:rPr>
          <w:sz w:val="24"/>
          <w:szCs w:val="24"/>
        </w:rPr>
        <w:t>Преместваеми</w:t>
      </w:r>
      <w:proofErr w:type="spellEnd"/>
      <w:r w:rsidRPr="00700825">
        <w:rPr>
          <w:sz w:val="24"/>
          <w:szCs w:val="24"/>
        </w:rPr>
        <w:t xml:space="preserve"> увеселителни обекти и </w:t>
      </w:r>
      <w:proofErr w:type="spellStart"/>
      <w:r w:rsidRPr="00700825">
        <w:rPr>
          <w:sz w:val="24"/>
          <w:szCs w:val="24"/>
        </w:rPr>
        <w:t>преместваеми</w:t>
      </w:r>
      <w:proofErr w:type="spellEnd"/>
      <w:r w:rsidRPr="00700825">
        <w:rPr>
          <w:sz w:val="24"/>
          <w:szCs w:val="24"/>
        </w:rPr>
        <w:t xml:space="preserve"> обекти за търговски и други</w:t>
      </w:r>
      <w:r w:rsidRPr="00B715AD">
        <w:rPr>
          <w:sz w:val="24"/>
          <w:szCs w:val="24"/>
        </w:rPr>
        <w:t xml:space="preserve"> обслужващи дейности</w:t>
      </w:r>
      <w:r w:rsidRPr="00A835B5">
        <w:rPr>
          <w:sz w:val="24"/>
          <w:szCs w:val="24"/>
        </w:rPr>
        <w:t xml:space="preserve"> може да се поставят:</w:t>
      </w:r>
    </w:p>
    <w:p w14:paraId="0800481E" w14:textId="77777777" w:rsidR="00F90D4F" w:rsidRPr="00A835B5" w:rsidRDefault="00F90D4F" w:rsidP="00F90D4F">
      <w:pPr>
        <w:ind w:firstLine="709"/>
        <w:jc w:val="both"/>
        <w:rPr>
          <w:sz w:val="24"/>
          <w:szCs w:val="24"/>
        </w:rPr>
      </w:pPr>
      <w:r w:rsidRPr="00A835B5">
        <w:rPr>
          <w:sz w:val="24"/>
          <w:szCs w:val="24"/>
        </w:rPr>
        <w:t>1. в зон</w:t>
      </w:r>
      <w:r>
        <w:rPr>
          <w:sz w:val="24"/>
          <w:szCs w:val="24"/>
        </w:rPr>
        <w:t>и</w:t>
      </w:r>
      <w:r w:rsidRPr="00A835B5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Pr="00A835B5">
        <w:rPr>
          <w:sz w:val="24"/>
          <w:szCs w:val="24"/>
        </w:rPr>
        <w:t xml:space="preserve"> за съпътстващи дейности на пристанищ</w:t>
      </w:r>
      <w:r>
        <w:rPr>
          <w:sz w:val="24"/>
          <w:szCs w:val="24"/>
        </w:rPr>
        <w:t>ата</w:t>
      </w:r>
      <w:r w:rsidRPr="00A835B5">
        <w:rPr>
          <w:sz w:val="24"/>
          <w:szCs w:val="24"/>
        </w:rPr>
        <w:t xml:space="preserve"> за обществен транспорт;</w:t>
      </w:r>
    </w:p>
    <w:p w14:paraId="0DDB50C9" w14:textId="77777777" w:rsidR="00F90D4F" w:rsidRDefault="00F90D4F" w:rsidP="00F90D4F">
      <w:pPr>
        <w:ind w:firstLine="709"/>
        <w:jc w:val="both"/>
        <w:rPr>
          <w:sz w:val="24"/>
          <w:szCs w:val="24"/>
        </w:rPr>
      </w:pPr>
      <w:r w:rsidRPr="00A835B5">
        <w:rPr>
          <w:sz w:val="24"/>
          <w:szCs w:val="24"/>
        </w:rPr>
        <w:lastRenderedPageBreak/>
        <w:t>2. извън оперативната зона на</w:t>
      </w:r>
      <w:r>
        <w:rPr>
          <w:sz w:val="24"/>
          <w:szCs w:val="24"/>
        </w:rPr>
        <w:t xml:space="preserve"> пътническите терминали и терминалите за обработване на </w:t>
      </w:r>
      <w:proofErr w:type="spellStart"/>
      <w:r>
        <w:rPr>
          <w:sz w:val="24"/>
          <w:szCs w:val="24"/>
        </w:rPr>
        <w:t>ро-ро</w:t>
      </w:r>
      <w:proofErr w:type="spellEnd"/>
      <w:r>
        <w:rPr>
          <w:sz w:val="24"/>
          <w:szCs w:val="24"/>
        </w:rPr>
        <w:t xml:space="preserve"> товари в </w:t>
      </w:r>
      <w:r w:rsidRPr="00A835B5">
        <w:rPr>
          <w:sz w:val="24"/>
          <w:szCs w:val="24"/>
        </w:rPr>
        <w:t>пристанищ</w:t>
      </w:r>
      <w:r>
        <w:rPr>
          <w:sz w:val="24"/>
          <w:szCs w:val="24"/>
        </w:rPr>
        <w:t>ата</w:t>
      </w:r>
      <w:r w:rsidRPr="00A835B5">
        <w:rPr>
          <w:sz w:val="24"/>
          <w:szCs w:val="24"/>
        </w:rPr>
        <w:t xml:space="preserve"> за обществен транспорт</w:t>
      </w:r>
      <w:r w:rsidR="008C6AD6">
        <w:rPr>
          <w:sz w:val="24"/>
          <w:szCs w:val="24"/>
        </w:rPr>
        <w:t>;</w:t>
      </w:r>
    </w:p>
    <w:p w14:paraId="31B6F71A" w14:textId="31726F25" w:rsidR="00F90D4F" w:rsidRPr="00A835B5" w:rsidRDefault="00F90D4F" w:rsidP="00F90D4F">
      <w:pPr>
        <w:ind w:firstLine="709"/>
        <w:jc w:val="both"/>
        <w:rPr>
          <w:sz w:val="24"/>
          <w:szCs w:val="24"/>
        </w:rPr>
      </w:pPr>
      <w:r w:rsidRPr="000E42D9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</w:t>
      </w:r>
      <w:r w:rsidRPr="00A835B5">
        <w:rPr>
          <w:sz w:val="24"/>
          <w:szCs w:val="24"/>
        </w:rPr>
        <w:t>извън оперативната зона на пристанищ</w:t>
      </w:r>
      <w:r>
        <w:rPr>
          <w:sz w:val="24"/>
          <w:szCs w:val="24"/>
        </w:rPr>
        <w:t>ата</w:t>
      </w:r>
      <w:r w:rsidRPr="00A835B5">
        <w:rPr>
          <w:sz w:val="24"/>
          <w:szCs w:val="24"/>
        </w:rPr>
        <w:t xml:space="preserve"> по чл. 107 – 109 </w:t>
      </w:r>
      <w:r w:rsidR="00BE7926">
        <w:rPr>
          <w:sz w:val="24"/>
          <w:szCs w:val="24"/>
        </w:rPr>
        <w:t xml:space="preserve">от </w:t>
      </w:r>
      <w:r w:rsidRPr="00A835B5">
        <w:rPr>
          <w:sz w:val="24"/>
          <w:szCs w:val="24"/>
        </w:rPr>
        <w:t>ЗМПВВППРБ.</w:t>
      </w:r>
    </w:p>
    <w:p w14:paraId="5332703E" w14:textId="77777777" w:rsidR="003C6EE8" w:rsidRDefault="003C6EE8" w:rsidP="007817A1">
      <w:pPr>
        <w:ind w:firstLine="709"/>
        <w:jc w:val="both"/>
        <w:rPr>
          <w:sz w:val="24"/>
          <w:szCs w:val="24"/>
        </w:rPr>
      </w:pPr>
    </w:p>
    <w:p w14:paraId="5108E585" w14:textId="21A6A4A5" w:rsidR="000074A3" w:rsidRDefault="00257089" w:rsidP="007817A1">
      <w:pPr>
        <w:ind w:firstLine="709"/>
        <w:jc w:val="both"/>
        <w:rPr>
          <w:sz w:val="24"/>
          <w:szCs w:val="24"/>
        </w:rPr>
      </w:pPr>
      <w:r w:rsidRPr="0080121B">
        <w:rPr>
          <w:b/>
          <w:sz w:val="24"/>
          <w:szCs w:val="24"/>
        </w:rPr>
        <w:t>Чл.</w:t>
      </w:r>
      <w:r w:rsidR="00DE6393" w:rsidRPr="0080121B">
        <w:rPr>
          <w:b/>
          <w:sz w:val="24"/>
          <w:szCs w:val="24"/>
        </w:rPr>
        <w:t> </w:t>
      </w:r>
      <w:r w:rsidR="00E2540D">
        <w:rPr>
          <w:b/>
          <w:sz w:val="24"/>
          <w:szCs w:val="24"/>
        </w:rPr>
        <w:t>9</w:t>
      </w:r>
      <w:r w:rsidRPr="0080121B">
        <w:rPr>
          <w:b/>
          <w:sz w:val="24"/>
          <w:szCs w:val="24"/>
        </w:rPr>
        <w:t>.</w:t>
      </w:r>
      <w:r w:rsidRPr="0080121B">
        <w:rPr>
          <w:sz w:val="24"/>
          <w:szCs w:val="24"/>
        </w:rPr>
        <w:t xml:space="preserve"> </w:t>
      </w:r>
      <w:r w:rsidR="00794EAD" w:rsidRPr="0080121B">
        <w:rPr>
          <w:sz w:val="24"/>
          <w:szCs w:val="24"/>
        </w:rPr>
        <w:t>Информационни елементи</w:t>
      </w:r>
      <w:r w:rsidR="005B304B">
        <w:rPr>
          <w:sz w:val="24"/>
          <w:szCs w:val="24"/>
        </w:rPr>
        <w:t xml:space="preserve"> са фирмените надписи</w:t>
      </w:r>
      <w:r w:rsidR="00722DB7" w:rsidRPr="0080121B">
        <w:rPr>
          <w:sz w:val="24"/>
          <w:szCs w:val="24"/>
        </w:rPr>
        <w:t>,</w:t>
      </w:r>
      <w:r w:rsidR="000F56B3">
        <w:rPr>
          <w:sz w:val="24"/>
          <w:szCs w:val="24"/>
        </w:rPr>
        <w:t xml:space="preserve"> информационни</w:t>
      </w:r>
      <w:r w:rsidR="00955D72">
        <w:rPr>
          <w:sz w:val="24"/>
          <w:szCs w:val="24"/>
        </w:rPr>
        <w:t>те</w:t>
      </w:r>
      <w:r w:rsidR="000F56B3">
        <w:rPr>
          <w:sz w:val="24"/>
          <w:szCs w:val="24"/>
        </w:rPr>
        <w:t xml:space="preserve"> и информационно-указателни</w:t>
      </w:r>
      <w:r w:rsidR="00B338D4">
        <w:rPr>
          <w:sz w:val="24"/>
          <w:szCs w:val="24"/>
        </w:rPr>
        <w:t>те</w:t>
      </w:r>
      <w:r w:rsidR="000F56B3">
        <w:rPr>
          <w:sz w:val="24"/>
          <w:szCs w:val="24"/>
        </w:rPr>
        <w:t xml:space="preserve"> табели или табла</w:t>
      </w:r>
      <w:r w:rsidR="00955D72">
        <w:rPr>
          <w:sz w:val="24"/>
          <w:szCs w:val="24"/>
        </w:rPr>
        <w:t>.</w:t>
      </w:r>
    </w:p>
    <w:p w14:paraId="5D5A07D7" w14:textId="77777777" w:rsidR="004A704F" w:rsidRDefault="004A704F" w:rsidP="007817A1">
      <w:pPr>
        <w:ind w:firstLine="709"/>
        <w:jc w:val="both"/>
        <w:rPr>
          <w:sz w:val="24"/>
          <w:szCs w:val="24"/>
        </w:rPr>
      </w:pPr>
    </w:p>
    <w:p w14:paraId="61EBABDA" w14:textId="77777777" w:rsidR="0005769C" w:rsidRPr="00535069" w:rsidRDefault="0005769C" w:rsidP="007817A1">
      <w:pPr>
        <w:ind w:firstLine="709"/>
        <w:jc w:val="both"/>
        <w:rPr>
          <w:sz w:val="24"/>
          <w:szCs w:val="24"/>
        </w:rPr>
      </w:pPr>
      <w:r w:rsidRPr="00535069">
        <w:rPr>
          <w:b/>
          <w:sz w:val="24"/>
          <w:szCs w:val="24"/>
        </w:rPr>
        <w:t>Чл.</w:t>
      </w:r>
      <w:r w:rsidR="00367FCB" w:rsidRPr="00535069">
        <w:rPr>
          <w:b/>
          <w:sz w:val="24"/>
          <w:szCs w:val="24"/>
        </w:rPr>
        <w:t> </w:t>
      </w:r>
      <w:r w:rsidR="00E2540D">
        <w:rPr>
          <w:b/>
          <w:sz w:val="24"/>
          <w:szCs w:val="24"/>
        </w:rPr>
        <w:t>10</w:t>
      </w:r>
      <w:r w:rsidRPr="00535069">
        <w:rPr>
          <w:b/>
          <w:sz w:val="24"/>
          <w:szCs w:val="24"/>
        </w:rPr>
        <w:t>.</w:t>
      </w:r>
      <w:r w:rsidRPr="00535069">
        <w:rPr>
          <w:sz w:val="24"/>
          <w:szCs w:val="24"/>
        </w:rPr>
        <w:t xml:space="preserve"> </w:t>
      </w:r>
      <w:r w:rsidR="00D65885" w:rsidRPr="00535069">
        <w:rPr>
          <w:sz w:val="24"/>
          <w:szCs w:val="24"/>
        </w:rPr>
        <w:t xml:space="preserve">(1) </w:t>
      </w:r>
      <w:r w:rsidR="008E4E1E" w:rsidRPr="00535069">
        <w:rPr>
          <w:sz w:val="24"/>
          <w:szCs w:val="24"/>
        </w:rPr>
        <w:t>Фирменият надпис, като информационен елемент, може да съдържа само наименованието, търговската марка и/или дейността на</w:t>
      </w:r>
      <w:r w:rsidR="00B82117" w:rsidRPr="00535069">
        <w:rPr>
          <w:sz w:val="24"/>
          <w:szCs w:val="24"/>
        </w:rPr>
        <w:t>:</w:t>
      </w:r>
    </w:p>
    <w:p w14:paraId="292CC7DA" w14:textId="7C985F11" w:rsidR="0005769C" w:rsidRPr="00535069" w:rsidRDefault="0005769C" w:rsidP="007817A1">
      <w:pPr>
        <w:ind w:firstLine="709"/>
        <w:jc w:val="both"/>
        <w:rPr>
          <w:sz w:val="24"/>
          <w:szCs w:val="24"/>
        </w:rPr>
      </w:pPr>
      <w:r w:rsidRPr="00207EFC">
        <w:rPr>
          <w:sz w:val="24"/>
          <w:szCs w:val="24"/>
        </w:rPr>
        <w:t xml:space="preserve">1. </w:t>
      </w:r>
      <w:r w:rsidR="00604FB0" w:rsidRPr="00207EFC">
        <w:rPr>
          <w:sz w:val="24"/>
          <w:szCs w:val="24"/>
        </w:rPr>
        <w:t>собственика на пристанището</w:t>
      </w:r>
      <w:r w:rsidR="00604FB0" w:rsidRPr="00535069">
        <w:rPr>
          <w:sz w:val="24"/>
          <w:szCs w:val="24"/>
        </w:rPr>
        <w:t xml:space="preserve"> (съответно пристанищния терминал)</w:t>
      </w:r>
      <w:r w:rsidRPr="00535069">
        <w:rPr>
          <w:sz w:val="24"/>
          <w:szCs w:val="24"/>
        </w:rPr>
        <w:t>;</w:t>
      </w:r>
    </w:p>
    <w:p w14:paraId="35FBC120" w14:textId="77777777" w:rsidR="00B82117" w:rsidRPr="00535069" w:rsidRDefault="0005769C" w:rsidP="007817A1">
      <w:pPr>
        <w:ind w:firstLine="709"/>
        <w:jc w:val="both"/>
        <w:rPr>
          <w:sz w:val="24"/>
          <w:szCs w:val="24"/>
        </w:rPr>
      </w:pPr>
      <w:r w:rsidRPr="00535069">
        <w:rPr>
          <w:sz w:val="24"/>
          <w:szCs w:val="24"/>
        </w:rPr>
        <w:t xml:space="preserve">2. </w:t>
      </w:r>
      <w:r w:rsidR="00604FB0" w:rsidRPr="00535069">
        <w:rPr>
          <w:sz w:val="24"/>
          <w:szCs w:val="24"/>
        </w:rPr>
        <w:t xml:space="preserve">пристанищен оператор, получил достъп до пазара на пристанищни услуги на пристанището </w:t>
      </w:r>
      <w:r w:rsidR="00B82117" w:rsidRPr="00535069">
        <w:rPr>
          <w:sz w:val="24"/>
          <w:szCs w:val="24"/>
        </w:rPr>
        <w:t>(съответно пристанищния терминал);</w:t>
      </w:r>
    </w:p>
    <w:p w14:paraId="162CB4AE" w14:textId="77777777" w:rsidR="0005769C" w:rsidRPr="00F200CC" w:rsidRDefault="00B82117" w:rsidP="007817A1">
      <w:pPr>
        <w:ind w:firstLine="709"/>
        <w:jc w:val="both"/>
        <w:rPr>
          <w:sz w:val="24"/>
          <w:szCs w:val="24"/>
        </w:rPr>
      </w:pPr>
      <w:r w:rsidRPr="00535069">
        <w:rPr>
          <w:sz w:val="24"/>
          <w:szCs w:val="24"/>
        </w:rPr>
        <w:t>3. лице, извършващо съпътстваща дейност на пристанището</w:t>
      </w:r>
      <w:r w:rsidR="0005769C" w:rsidRPr="00F200CC">
        <w:rPr>
          <w:sz w:val="24"/>
          <w:szCs w:val="24"/>
        </w:rPr>
        <w:t>.</w:t>
      </w:r>
    </w:p>
    <w:p w14:paraId="4C1C38B3" w14:textId="77777777" w:rsidR="00746F72" w:rsidRPr="00F200CC" w:rsidRDefault="00746F72" w:rsidP="00746F72">
      <w:pPr>
        <w:ind w:firstLine="709"/>
        <w:jc w:val="both"/>
        <w:rPr>
          <w:sz w:val="24"/>
          <w:szCs w:val="24"/>
        </w:rPr>
      </w:pPr>
      <w:r w:rsidRPr="00F200CC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F200CC">
        <w:rPr>
          <w:sz w:val="24"/>
          <w:szCs w:val="24"/>
        </w:rPr>
        <w:t xml:space="preserve">) Фирмените надписи </w:t>
      </w:r>
      <w:r>
        <w:rPr>
          <w:sz w:val="24"/>
          <w:szCs w:val="24"/>
        </w:rPr>
        <w:t>се изписват на български език, като може да бъдат дублирани и на английски или друг език.</w:t>
      </w:r>
    </w:p>
    <w:p w14:paraId="71B7FB6C" w14:textId="77777777" w:rsidR="00BC155F" w:rsidRPr="00484496" w:rsidRDefault="00BC155F" w:rsidP="00746F72">
      <w:pPr>
        <w:ind w:firstLine="709"/>
        <w:jc w:val="both"/>
        <w:rPr>
          <w:sz w:val="24"/>
          <w:szCs w:val="24"/>
        </w:rPr>
      </w:pPr>
      <w:r w:rsidRPr="00484496">
        <w:rPr>
          <w:sz w:val="24"/>
          <w:szCs w:val="24"/>
        </w:rPr>
        <w:t>(</w:t>
      </w:r>
      <w:r w:rsidR="00746F72" w:rsidRPr="00484496">
        <w:rPr>
          <w:sz w:val="24"/>
          <w:szCs w:val="24"/>
        </w:rPr>
        <w:t>3</w:t>
      </w:r>
      <w:r w:rsidRPr="00484496">
        <w:rPr>
          <w:sz w:val="24"/>
          <w:szCs w:val="24"/>
        </w:rPr>
        <w:t xml:space="preserve">) </w:t>
      </w:r>
      <w:r w:rsidR="00807AE6" w:rsidRPr="00484496">
        <w:rPr>
          <w:sz w:val="24"/>
          <w:szCs w:val="24"/>
        </w:rPr>
        <w:t>Фирмените надписи може да бъдат поставяни</w:t>
      </w:r>
      <w:r w:rsidR="00A60A45" w:rsidRPr="00484496">
        <w:rPr>
          <w:sz w:val="24"/>
          <w:szCs w:val="24"/>
          <w:lang w:val="ru-RU"/>
        </w:rPr>
        <w:t xml:space="preserve"> </w:t>
      </w:r>
      <w:r w:rsidR="00A60A45" w:rsidRPr="00484496">
        <w:rPr>
          <w:sz w:val="24"/>
          <w:szCs w:val="24"/>
        </w:rPr>
        <w:t>само</w:t>
      </w:r>
      <w:r w:rsidRPr="00484496">
        <w:rPr>
          <w:sz w:val="24"/>
          <w:szCs w:val="24"/>
        </w:rPr>
        <w:t>:</w:t>
      </w:r>
    </w:p>
    <w:p w14:paraId="3A355A9E" w14:textId="77777777" w:rsidR="009B0AC3" w:rsidRPr="00484496" w:rsidRDefault="00BC155F" w:rsidP="007817A1">
      <w:pPr>
        <w:ind w:firstLine="709"/>
        <w:jc w:val="both"/>
        <w:rPr>
          <w:sz w:val="24"/>
          <w:szCs w:val="24"/>
        </w:rPr>
      </w:pPr>
      <w:r w:rsidRPr="00484496">
        <w:rPr>
          <w:sz w:val="24"/>
          <w:szCs w:val="24"/>
        </w:rPr>
        <w:t xml:space="preserve">1. </w:t>
      </w:r>
      <w:r w:rsidR="00742237" w:rsidRPr="00484496">
        <w:rPr>
          <w:sz w:val="24"/>
          <w:szCs w:val="24"/>
        </w:rPr>
        <w:t xml:space="preserve">върху стени, козирки или навеси, непосредствено </w:t>
      </w:r>
      <w:r w:rsidR="009732AE" w:rsidRPr="00484496">
        <w:rPr>
          <w:sz w:val="24"/>
          <w:szCs w:val="24"/>
        </w:rPr>
        <w:t>принадлежащи към обекта</w:t>
      </w:r>
      <w:r w:rsidR="00E12E65" w:rsidRPr="00484496">
        <w:rPr>
          <w:sz w:val="24"/>
          <w:szCs w:val="24"/>
        </w:rPr>
        <w:t>, в който лицето по ал. 1 извършва своята дейност</w:t>
      </w:r>
      <w:r w:rsidR="009B0AC3" w:rsidRPr="00484496">
        <w:rPr>
          <w:sz w:val="24"/>
          <w:szCs w:val="24"/>
        </w:rPr>
        <w:t>;</w:t>
      </w:r>
    </w:p>
    <w:p w14:paraId="2BE226F5" w14:textId="77777777" w:rsidR="004B004A" w:rsidRPr="00484496" w:rsidRDefault="004B004A" w:rsidP="007817A1">
      <w:pPr>
        <w:ind w:firstLine="709"/>
        <w:jc w:val="both"/>
        <w:rPr>
          <w:sz w:val="24"/>
          <w:szCs w:val="24"/>
        </w:rPr>
      </w:pPr>
      <w:r w:rsidRPr="00484496">
        <w:rPr>
          <w:sz w:val="24"/>
          <w:szCs w:val="24"/>
        </w:rPr>
        <w:t xml:space="preserve">2. </w:t>
      </w:r>
      <w:r w:rsidR="00F200CC" w:rsidRPr="00484496">
        <w:rPr>
          <w:sz w:val="24"/>
          <w:szCs w:val="24"/>
        </w:rPr>
        <w:t>по фасадите и върху покривите на административните сгради и покритите складове</w:t>
      </w:r>
      <w:r w:rsidRPr="00484496">
        <w:rPr>
          <w:sz w:val="24"/>
          <w:szCs w:val="24"/>
        </w:rPr>
        <w:t>;</w:t>
      </w:r>
    </w:p>
    <w:p w14:paraId="1DFD4A64" w14:textId="77777777" w:rsidR="00BC155F" w:rsidRPr="009E7D09" w:rsidRDefault="004B004A" w:rsidP="00721EC6">
      <w:pPr>
        <w:ind w:firstLine="709"/>
        <w:jc w:val="both"/>
        <w:rPr>
          <w:sz w:val="24"/>
          <w:szCs w:val="24"/>
        </w:rPr>
      </w:pPr>
      <w:r w:rsidRPr="00484496">
        <w:rPr>
          <w:sz w:val="24"/>
          <w:szCs w:val="24"/>
        </w:rPr>
        <w:t>3</w:t>
      </w:r>
      <w:r w:rsidR="009B0AC3" w:rsidRPr="00484496">
        <w:rPr>
          <w:sz w:val="24"/>
          <w:szCs w:val="24"/>
        </w:rPr>
        <w:t xml:space="preserve">. </w:t>
      </w:r>
      <w:r w:rsidR="00721EC6" w:rsidRPr="00484496">
        <w:rPr>
          <w:sz w:val="24"/>
          <w:szCs w:val="24"/>
        </w:rPr>
        <w:t xml:space="preserve">върху </w:t>
      </w:r>
      <w:proofErr w:type="spellStart"/>
      <w:r w:rsidR="00721EC6" w:rsidRPr="00484496">
        <w:rPr>
          <w:sz w:val="24"/>
          <w:szCs w:val="24"/>
        </w:rPr>
        <w:t>преместваеми</w:t>
      </w:r>
      <w:proofErr w:type="spellEnd"/>
      <w:r w:rsidR="00721EC6" w:rsidRPr="00484496">
        <w:rPr>
          <w:sz w:val="24"/>
          <w:szCs w:val="24"/>
        </w:rPr>
        <w:t xml:space="preserve"> обекти</w:t>
      </w:r>
      <w:r w:rsidR="00BC155F" w:rsidRPr="00484496">
        <w:rPr>
          <w:sz w:val="24"/>
          <w:szCs w:val="24"/>
        </w:rPr>
        <w:t>.</w:t>
      </w:r>
    </w:p>
    <w:p w14:paraId="191B9973" w14:textId="77777777" w:rsidR="00D11EC3" w:rsidRPr="009E7D09" w:rsidRDefault="00A01D75" w:rsidP="00721EC6">
      <w:pPr>
        <w:ind w:firstLine="709"/>
        <w:jc w:val="both"/>
        <w:rPr>
          <w:sz w:val="24"/>
          <w:szCs w:val="24"/>
        </w:rPr>
      </w:pPr>
      <w:r w:rsidRPr="009E7D09">
        <w:rPr>
          <w:sz w:val="24"/>
          <w:szCs w:val="24"/>
        </w:rPr>
        <w:t>(</w:t>
      </w:r>
      <w:r w:rsidR="00746F72">
        <w:rPr>
          <w:sz w:val="24"/>
          <w:szCs w:val="24"/>
        </w:rPr>
        <w:t>4</w:t>
      </w:r>
      <w:r w:rsidRPr="009E7D09">
        <w:rPr>
          <w:sz w:val="24"/>
          <w:szCs w:val="24"/>
        </w:rPr>
        <w:t xml:space="preserve">) </w:t>
      </w:r>
      <w:r w:rsidR="00D11EC3" w:rsidRPr="009E7D09">
        <w:rPr>
          <w:sz w:val="24"/>
          <w:szCs w:val="24"/>
        </w:rPr>
        <w:t>Не се допуска:</w:t>
      </w:r>
    </w:p>
    <w:p w14:paraId="52DA9051" w14:textId="77777777" w:rsidR="00A37E38" w:rsidRPr="009E7D09" w:rsidRDefault="00D11EC3" w:rsidP="00721EC6">
      <w:pPr>
        <w:ind w:firstLine="709"/>
        <w:jc w:val="both"/>
        <w:rPr>
          <w:sz w:val="24"/>
          <w:szCs w:val="24"/>
        </w:rPr>
      </w:pPr>
      <w:r w:rsidRPr="009E7D09">
        <w:rPr>
          <w:sz w:val="24"/>
          <w:szCs w:val="24"/>
        </w:rPr>
        <w:t xml:space="preserve">1. поставеният </w:t>
      </w:r>
      <w:r w:rsidR="000C7EDC" w:rsidRPr="009E7D09">
        <w:rPr>
          <w:sz w:val="24"/>
          <w:szCs w:val="24"/>
        </w:rPr>
        <w:t xml:space="preserve">върху козирка или навес фирмен надпис да </w:t>
      </w:r>
      <w:r w:rsidR="00A37E38" w:rsidRPr="009E7D09">
        <w:rPr>
          <w:sz w:val="24"/>
          <w:szCs w:val="24"/>
        </w:rPr>
        <w:t>ги надвишава с повече от 1 </w:t>
      </w:r>
      <w:r w:rsidR="00A37E38" w:rsidRPr="009E7D09">
        <w:rPr>
          <w:sz w:val="24"/>
          <w:szCs w:val="24"/>
          <w:lang w:val="en-US"/>
        </w:rPr>
        <w:t>m</w:t>
      </w:r>
      <w:r w:rsidRPr="009E7D09">
        <w:rPr>
          <w:sz w:val="24"/>
          <w:szCs w:val="24"/>
        </w:rPr>
        <w:t>;</w:t>
      </w:r>
    </w:p>
    <w:p w14:paraId="25DF4E77" w14:textId="77777777" w:rsidR="00D11EC3" w:rsidRPr="009E7D09" w:rsidRDefault="00D11EC3" w:rsidP="00D11EC3">
      <w:pPr>
        <w:ind w:firstLine="709"/>
        <w:jc w:val="both"/>
        <w:rPr>
          <w:sz w:val="24"/>
          <w:szCs w:val="24"/>
        </w:rPr>
      </w:pPr>
      <w:r w:rsidRPr="009E7D09">
        <w:rPr>
          <w:sz w:val="24"/>
          <w:szCs w:val="24"/>
        </w:rPr>
        <w:t xml:space="preserve">2. поставеният върху козирка или навес, или по фасадата на сграда фирмен надпис да </w:t>
      </w:r>
      <w:r w:rsidR="007049D2" w:rsidRPr="009E7D09">
        <w:rPr>
          <w:sz w:val="24"/>
          <w:szCs w:val="24"/>
        </w:rPr>
        <w:t>закрива отвори по фасадата</w:t>
      </w:r>
      <w:r w:rsidRPr="009E7D09">
        <w:rPr>
          <w:sz w:val="24"/>
          <w:szCs w:val="24"/>
        </w:rPr>
        <w:t>;</w:t>
      </w:r>
    </w:p>
    <w:p w14:paraId="02D1F94F" w14:textId="66B281D1" w:rsidR="007049D2" w:rsidRDefault="004E34CF" w:rsidP="007049D2">
      <w:pPr>
        <w:ind w:firstLine="709"/>
        <w:jc w:val="both"/>
        <w:rPr>
          <w:sz w:val="24"/>
          <w:szCs w:val="24"/>
        </w:rPr>
      </w:pPr>
      <w:r w:rsidRPr="009E7D09">
        <w:rPr>
          <w:sz w:val="24"/>
          <w:szCs w:val="24"/>
        </w:rPr>
        <w:t>3</w:t>
      </w:r>
      <w:r w:rsidR="007049D2" w:rsidRPr="009E7D09">
        <w:rPr>
          <w:sz w:val="24"/>
          <w:szCs w:val="24"/>
        </w:rPr>
        <w:t xml:space="preserve">. поставеният по фасадата на сграда фирмен надпис да </w:t>
      </w:r>
      <w:r w:rsidRPr="009E7D09">
        <w:rPr>
          <w:sz w:val="24"/>
          <w:szCs w:val="24"/>
        </w:rPr>
        <w:t>се издава на повече от 1,50 </w:t>
      </w:r>
      <w:r w:rsidRPr="009E7D09">
        <w:rPr>
          <w:sz w:val="24"/>
          <w:szCs w:val="24"/>
          <w:lang w:val="en-US"/>
        </w:rPr>
        <w:t>m</w:t>
      </w:r>
      <w:r w:rsidR="007845F5">
        <w:rPr>
          <w:sz w:val="24"/>
          <w:szCs w:val="24"/>
        </w:rPr>
        <w:t xml:space="preserve"> от фасадата</w:t>
      </w:r>
      <w:r w:rsidR="00E05390">
        <w:rPr>
          <w:sz w:val="24"/>
          <w:szCs w:val="24"/>
        </w:rPr>
        <w:t>.</w:t>
      </w:r>
    </w:p>
    <w:p w14:paraId="4C560984" w14:textId="77777777" w:rsidR="00BC155F" w:rsidRPr="00BA54C6" w:rsidRDefault="00BC155F" w:rsidP="007817A1">
      <w:pPr>
        <w:ind w:firstLine="709"/>
        <w:jc w:val="both"/>
        <w:rPr>
          <w:sz w:val="24"/>
          <w:szCs w:val="24"/>
          <w:highlight w:val="yellow"/>
        </w:rPr>
      </w:pPr>
    </w:p>
    <w:p w14:paraId="1BB7E12D" w14:textId="77777777" w:rsidR="0005769C" w:rsidRPr="00C0568E" w:rsidRDefault="0005769C" w:rsidP="007817A1">
      <w:pPr>
        <w:ind w:firstLine="709"/>
        <w:jc w:val="both"/>
        <w:rPr>
          <w:sz w:val="24"/>
          <w:szCs w:val="24"/>
        </w:rPr>
      </w:pPr>
      <w:r w:rsidRPr="00C0568E">
        <w:rPr>
          <w:b/>
          <w:sz w:val="24"/>
          <w:szCs w:val="24"/>
        </w:rPr>
        <w:t>Чл.</w:t>
      </w:r>
      <w:r w:rsidR="001B0DBF" w:rsidRPr="00C0568E">
        <w:rPr>
          <w:b/>
          <w:sz w:val="24"/>
          <w:szCs w:val="24"/>
        </w:rPr>
        <w:t> </w:t>
      </w:r>
      <w:r w:rsidR="00912177" w:rsidRPr="00C0568E">
        <w:rPr>
          <w:b/>
          <w:sz w:val="24"/>
          <w:szCs w:val="24"/>
        </w:rPr>
        <w:t>1</w:t>
      </w:r>
      <w:r w:rsidR="001B0DBF" w:rsidRPr="00C0568E">
        <w:rPr>
          <w:b/>
          <w:sz w:val="24"/>
          <w:szCs w:val="24"/>
        </w:rPr>
        <w:t>1</w:t>
      </w:r>
      <w:r w:rsidRPr="00C0568E">
        <w:rPr>
          <w:b/>
          <w:sz w:val="24"/>
          <w:szCs w:val="24"/>
        </w:rPr>
        <w:t>.</w:t>
      </w:r>
      <w:r w:rsidRPr="00C0568E">
        <w:rPr>
          <w:sz w:val="24"/>
          <w:szCs w:val="24"/>
        </w:rPr>
        <w:t xml:space="preserve"> (1) </w:t>
      </w:r>
      <w:r w:rsidR="00F43BA1" w:rsidRPr="00C0568E">
        <w:rPr>
          <w:sz w:val="24"/>
          <w:szCs w:val="24"/>
        </w:rPr>
        <w:t>Информационните и информационно</w:t>
      </w:r>
      <w:r w:rsidR="001B0DBF" w:rsidRPr="00C0568E">
        <w:rPr>
          <w:sz w:val="24"/>
          <w:szCs w:val="24"/>
        </w:rPr>
        <w:t>-указателните табели и табла не може да служат за излъчване на рекламни послания.</w:t>
      </w:r>
    </w:p>
    <w:p w14:paraId="78464C1E" w14:textId="4855894B" w:rsidR="00F43BA1" w:rsidRPr="00C0568E" w:rsidRDefault="00F43BA1" w:rsidP="007817A1">
      <w:pPr>
        <w:ind w:firstLine="709"/>
        <w:jc w:val="both"/>
        <w:rPr>
          <w:sz w:val="24"/>
          <w:szCs w:val="24"/>
        </w:rPr>
      </w:pPr>
      <w:r w:rsidRPr="00C0568E">
        <w:rPr>
          <w:sz w:val="24"/>
          <w:szCs w:val="24"/>
        </w:rPr>
        <w:t xml:space="preserve">(2) </w:t>
      </w:r>
      <w:r w:rsidR="00746F72" w:rsidRPr="00C0568E">
        <w:rPr>
          <w:sz w:val="24"/>
          <w:szCs w:val="24"/>
        </w:rPr>
        <w:t xml:space="preserve">По отношение на информационните </w:t>
      </w:r>
      <w:r w:rsidR="00CF5F3E" w:rsidRPr="00C0568E">
        <w:rPr>
          <w:sz w:val="24"/>
          <w:szCs w:val="24"/>
        </w:rPr>
        <w:t xml:space="preserve">табла </w:t>
      </w:r>
      <w:r w:rsidR="00BC60A0" w:rsidRPr="00C0568E">
        <w:rPr>
          <w:sz w:val="24"/>
          <w:szCs w:val="24"/>
        </w:rPr>
        <w:t>по чл. 10, ал. 2, т. 4</w:t>
      </w:r>
      <w:r w:rsidR="00E21901" w:rsidRPr="00C0568E">
        <w:rPr>
          <w:sz w:val="24"/>
          <w:szCs w:val="24"/>
        </w:rPr>
        <w:t>,</w:t>
      </w:r>
      <w:r w:rsidR="00BC60A0" w:rsidRPr="00C0568E">
        <w:rPr>
          <w:sz w:val="24"/>
          <w:szCs w:val="24"/>
        </w:rPr>
        <w:t xml:space="preserve"> по чл. 11, ал. 2 </w:t>
      </w:r>
      <w:r w:rsidR="00E21901" w:rsidRPr="00C0568E">
        <w:rPr>
          <w:sz w:val="24"/>
          <w:szCs w:val="24"/>
        </w:rPr>
        <w:t>и чл. 43</w:t>
      </w:r>
      <w:r w:rsidR="00BC60A0" w:rsidRPr="00C0568E">
        <w:rPr>
          <w:sz w:val="24"/>
          <w:szCs w:val="24"/>
        </w:rPr>
        <w:t xml:space="preserve">от Наредба № 9 от </w:t>
      </w:r>
      <w:r w:rsidR="00003F73">
        <w:rPr>
          <w:sz w:val="24"/>
          <w:szCs w:val="24"/>
        </w:rPr>
        <w:t>17.10.</w:t>
      </w:r>
      <w:r w:rsidR="00BC60A0" w:rsidRPr="00C0568E">
        <w:rPr>
          <w:sz w:val="24"/>
          <w:szCs w:val="24"/>
        </w:rPr>
        <w:t>2013 г. за изискванията за експлоатационна годност на пристанища и специализирани пристанищни обекти</w:t>
      </w:r>
      <w:r w:rsidR="00E21901" w:rsidRPr="00C0568E">
        <w:rPr>
          <w:sz w:val="24"/>
          <w:szCs w:val="24"/>
        </w:rPr>
        <w:t xml:space="preserve"> </w:t>
      </w:r>
      <w:r w:rsidR="00746F72" w:rsidRPr="00C0568E">
        <w:rPr>
          <w:sz w:val="24"/>
          <w:szCs w:val="24"/>
        </w:rPr>
        <w:t>се прилагат</w:t>
      </w:r>
      <w:r w:rsidR="00E21901" w:rsidRPr="00C0568E">
        <w:rPr>
          <w:sz w:val="24"/>
          <w:szCs w:val="24"/>
        </w:rPr>
        <w:t xml:space="preserve"> </w:t>
      </w:r>
      <w:r w:rsidR="00813C59" w:rsidRPr="00C0568E">
        <w:rPr>
          <w:sz w:val="24"/>
          <w:szCs w:val="24"/>
        </w:rPr>
        <w:t>посочените</w:t>
      </w:r>
      <w:r w:rsidR="00E21901" w:rsidRPr="00C0568E">
        <w:rPr>
          <w:sz w:val="24"/>
          <w:szCs w:val="24"/>
        </w:rPr>
        <w:t xml:space="preserve"> в същите разпоредби </w:t>
      </w:r>
      <w:r w:rsidR="00813C59" w:rsidRPr="00C0568E">
        <w:rPr>
          <w:sz w:val="24"/>
          <w:szCs w:val="24"/>
        </w:rPr>
        <w:t>изисквания.</w:t>
      </w:r>
    </w:p>
    <w:p w14:paraId="3BE313C2" w14:textId="76C03C25" w:rsidR="00746F72" w:rsidRPr="00C0568E" w:rsidRDefault="00746F72" w:rsidP="00746F72">
      <w:pPr>
        <w:ind w:firstLine="709"/>
        <w:jc w:val="both"/>
        <w:rPr>
          <w:sz w:val="24"/>
          <w:szCs w:val="24"/>
        </w:rPr>
      </w:pPr>
      <w:r w:rsidRPr="00C0568E">
        <w:rPr>
          <w:sz w:val="24"/>
          <w:szCs w:val="24"/>
        </w:rPr>
        <w:t>(</w:t>
      </w:r>
      <w:r w:rsidR="00D82842" w:rsidRPr="00C0568E">
        <w:rPr>
          <w:sz w:val="24"/>
          <w:szCs w:val="24"/>
        </w:rPr>
        <w:t>3</w:t>
      </w:r>
      <w:r w:rsidRPr="00C0568E">
        <w:rPr>
          <w:sz w:val="24"/>
          <w:szCs w:val="24"/>
        </w:rPr>
        <w:t xml:space="preserve">) </w:t>
      </w:r>
      <w:r w:rsidR="00D82842" w:rsidRPr="00C0568E">
        <w:rPr>
          <w:sz w:val="24"/>
          <w:szCs w:val="24"/>
        </w:rPr>
        <w:t>Информационните и информационно-указателните табели и табла</w:t>
      </w:r>
      <w:r w:rsidR="00D46F37" w:rsidRPr="00C0568E">
        <w:rPr>
          <w:sz w:val="24"/>
          <w:szCs w:val="24"/>
        </w:rPr>
        <w:t>,</w:t>
      </w:r>
      <w:r w:rsidR="00D82842" w:rsidRPr="00C0568E">
        <w:rPr>
          <w:sz w:val="24"/>
          <w:szCs w:val="24"/>
        </w:rPr>
        <w:t xml:space="preserve"> </w:t>
      </w:r>
      <w:r w:rsidR="00D46F37" w:rsidRPr="00C0568E">
        <w:rPr>
          <w:sz w:val="24"/>
          <w:szCs w:val="24"/>
        </w:rPr>
        <w:t xml:space="preserve">извън тези по ал. 2, </w:t>
      </w:r>
      <w:r w:rsidRPr="00C0568E">
        <w:rPr>
          <w:sz w:val="24"/>
          <w:szCs w:val="24"/>
        </w:rPr>
        <w:t>се изписват на български език, като може да бъдат дублирани и на друг език.</w:t>
      </w:r>
    </w:p>
    <w:p w14:paraId="1179D2DF" w14:textId="77777777" w:rsidR="00AD1BB5" w:rsidRPr="00C0568E" w:rsidRDefault="00746F72" w:rsidP="00746F72">
      <w:pPr>
        <w:ind w:firstLine="709"/>
        <w:jc w:val="both"/>
        <w:rPr>
          <w:sz w:val="24"/>
          <w:szCs w:val="24"/>
        </w:rPr>
      </w:pPr>
      <w:r w:rsidRPr="00C0568E">
        <w:rPr>
          <w:sz w:val="24"/>
          <w:szCs w:val="24"/>
        </w:rPr>
        <w:t xml:space="preserve">(4) </w:t>
      </w:r>
      <w:r w:rsidR="00AD1BB5" w:rsidRPr="00C0568E">
        <w:rPr>
          <w:sz w:val="24"/>
          <w:szCs w:val="24"/>
        </w:rPr>
        <w:t>Информационните елементи по ал. 1 не може да бъдат поставяни:</w:t>
      </w:r>
    </w:p>
    <w:p w14:paraId="099B5CE1" w14:textId="77777777" w:rsidR="0005769C" w:rsidRPr="00C0568E" w:rsidRDefault="0005769C" w:rsidP="007817A1">
      <w:pPr>
        <w:ind w:firstLine="709"/>
        <w:jc w:val="both"/>
        <w:rPr>
          <w:sz w:val="24"/>
          <w:szCs w:val="24"/>
        </w:rPr>
      </w:pPr>
      <w:r w:rsidRPr="00C0568E">
        <w:rPr>
          <w:sz w:val="24"/>
          <w:szCs w:val="24"/>
        </w:rPr>
        <w:t xml:space="preserve">1. </w:t>
      </w:r>
      <w:r w:rsidR="0098022D" w:rsidRPr="00C0568E">
        <w:rPr>
          <w:sz w:val="24"/>
          <w:szCs w:val="24"/>
        </w:rPr>
        <w:t xml:space="preserve">върху </w:t>
      </w:r>
      <w:r w:rsidR="00093609" w:rsidRPr="00C0568E">
        <w:rPr>
          <w:sz w:val="24"/>
          <w:szCs w:val="24"/>
        </w:rPr>
        <w:t>елементи от системата за регулиране на движението на територията на пристанището (съответно пристанищния терминал)</w:t>
      </w:r>
      <w:r w:rsidR="00772CC4">
        <w:rPr>
          <w:sz w:val="24"/>
          <w:szCs w:val="24"/>
        </w:rPr>
        <w:t xml:space="preserve"> или по начин, възпрепятстващ тяхното възприятие</w:t>
      </w:r>
      <w:r w:rsidRPr="00C0568E">
        <w:rPr>
          <w:sz w:val="24"/>
          <w:szCs w:val="24"/>
        </w:rPr>
        <w:t>;</w:t>
      </w:r>
    </w:p>
    <w:p w14:paraId="2846C921" w14:textId="77777777" w:rsidR="00B81A94" w:rsidRPr="00C0568E" w:rsidRDefault="0005769C" w:rsidP="00354875">
      <w:pPr>
        <w:ind w:firstLine="709"/>
        <w:jc w:val="both"/>
        <w:rPr>
          <w:sz w:val="24"/>
          <w:szCs w:val="24"/>
        </w:rPr>
      </w:pPr>
      <w:r w:rsidRPr="00C0568E">
        <w:rPr>
          <w:sz w:val="24"/>
          <w:szCs w:val="24"/>
        </w:rPr>
        <w:t xml:space="preserve">2. </w:t>
      </w:r>
      <w:r w:rsidR="00EC5678" w:rsidRPr="00C0568E">
        <w:rPr>
          <w:sz w:val="24"/>
          <w:szCs w:val="24"/>
        </w:rPr>
        <w:t>върху съоръжения</w:t>
      </w:r>
      <w:r w:rsidR="00354875" w:rsidRPr="00C0568E">
        <w:rPr>
          <w:sz w:val="24"/>
          <w:szCs w:val="24"/>
        </w:rPr>
        <w:t xml:space="preserve"> – </w:t>
      </w:r>
      <w:r w:rsidR="00EC5678" w:rsidRPr="00C0568E">
        <w:rPr>
          <w:sz w:val="24"/>
          <w:szCs w:val="24"/>
        </w:rPr>
        <w:t>част от пристанищната техническа инфраструктура на електроснабдяването</w:t>
      </w:r>
      <w:r w:rsidR="00354875" w:rsidRPr="00C0568E">
        <w:rPr>
          <w:sz w:val="24"/>
          <w:szCs w:val="24"/>
        </w:rPr>
        <w:t xml:space="preserve">, </w:t>
      </w:r>
      <w:r w:rsidR="001073FF" w:rsidRPr="00C0568E">
        <w:rPr>
          <w:sz w:val="24"/>
          <w:szCs w:val="24"/>
        </w:rPr>
        <w:t>върху които е разрешено поставянето на друг рекламен или информационен елемент;</w:t>
      </w:r>
    </w:p>
    <w:p w14:paraId="3E9EC2F7" w14:textId="77777777" w:rsidR="00F134A5" w:rsidRPr="00C0568E" w:rsidRDefault="0005769C" w:rsidP="00C0568E">
      <w:pPr>
        <w:ind w:firstLine="709"/>
        <w:jc w:val="both"/>
        <w:rPr>
          <w:sz w:val="24"/>
          <w:szCs w:val="24"/>
        </w:rPr>
      </w:pPr>
      <w:r w:rsidRPr="00C0568E">
        <w:rPr>
          <w:sz w:val="24"/>
          <w:szCs w:val="24"/>
        </w:rPr>
        <w:t xml:space="preserve">3. </w:t>
      </w:r>
      <w:r w:rsidR="00C0568E" w:rsidRPr="00C0568E">
        <w:rPr>
          <w:sz w:val="24"/>
          <w:szCs w:val="24"/>
        </w:rPr>
        <w:t>върху дървета.</w:t>
      </w:r>
    </w:p>
    <w:p w14:paraId="6BAA5E9C" w14:textId="77777777" w:rsidR="0005769C" w:rsidRPr="00CD4A11" w:rsidRDefault="0005769C" w:rsidP="007817A1">
      <w:pPr>
        <w:ind w:firstLine="709"/>
        <w:jc w:val="both"/>
        <w:rPr>
          <w:sz w:val="24"/>
          <w:szCs w:val="24"/>
        </w:rPr>
      </w:pPr>
    </w:p>
    <w:p w14:paraId="01FC818F" w14:textId="77777777" w:rsidR="00631601" w:rsidRPr="00CD4A11" w:rsidRDefault="0005769C" w:rsidP="007817A1">
      <w:pPr>
        <w:ind w:firstLine="709"/>
        <w:jc w:val="both"/>
        <w:rPr>
          <w:sz w:val="24"/>
          <w:szCs w:val="24"/>
        </w:rPr>
      </w:pPr>
      <w:r w:rsidRPr="00CD4A11">
        <w:rPr>
          <w:b/>
          <w:sz w:val="24"/>
          <w:szCs w:val="24"/>
        </w:rPr>
        <w:t>Чл.</w:t>
      </w:r>
      <w:r w:rsidR="00AF1C8C">
        <w:rPr>
          <w:b/>
          <w:sz w:val="24"/>
          <w:szCs w:val="24"/>
        </w:rPr>
        <w:t> </w:t>
      </w:r>
      <w:r w:rsidR="002C6481" w:rsidRPr="00CD4A11">
        <w:rPr>
          <w:b/>
          <w:sz w:val="24"/>
          <w:szCs w:val="24"/>
        </w:rPr>
        <w:t>12</w:t>
      </w:r>
      <w:r w:rsidRPr="00CD4A11">
        <w:rPr>
          <w:b/>
          <w:sz w:val="24"/>
          <w:szCs w:val="24"/>
        </w:rPr>
        <w:t>.</w:t>
      </w:r>
      <w:r w:rsidRPr="00CD4A11">
        <w:rPr>
          <w:sz w:val="24"/>
          <w:szCs w:val="24"/>
        </w:rPr>
        <w:t xml:space="preserve"> </w:t>
      </w:r>
      <w:r w:rsidR="000508E7" w:rsidRPr="00CD4A11">
        <w:rPr>
          <w:sz w:val="24"/>
          <w:szCs w:val="24"/>
        </w:rPr>
        <w:t xml:space="preserve">(1) </w:t>
      </w:r>
      <w:r w:rsidR="009C1BBE" w:rsidRPr="00CD4A11">
        <w:rPr>
          <w:sz w:val="24"/>
          <w:szCs w:val="24"/>
        </w:rPr>
        <w:t>Рекламните елементи</w:t>
      </w:r>
      <w:r w:rsidR="00E302B6" w:rsidRPr="00CD4A11">
        <w:rPr>
          <w:sz w:val="24"/>
          <w:szCs w:val="24"/>
        </w:rPr>
        <w:t xml:space="preserve"> </w:t>
      </w:r>
      <w:r w:rsidR="009C5F27" w:rsidRPr="00CD4A11">
        <w:rPr>
          <w:sz w:val="24"/>
          <w:szCs w:val="24"/>
        </w:rPr>
        <w:t>не може да бъдат поставяни:</w:t>
      </w:r>
    </w:p>
    <w:p w14:paraId="4F02FA3A" w14:textId="77777777" w:rsidR="00425867" w:rsidRDefault="009C5F27" w:rsidP="009C5F27">
      <w:pPr>
        <w:ind w:firstLine="709"/>
        <w:jc w:val="both"/>
        <w:rPr>
          <w:sz w:val="24"/>
          <w:szCs w:val="24"/>
        </w:rPr>
      </w:pPr>
      <w:r w:rsidRPr="00CD4A11">
        <w:rPr>
          <w:sz w:val="24"/>
          <w:szCs w:val="24"/>
        </w:rPr>
        <w:t xml:space="preserve">1. </w:t>
      </w:r>
      <w:r w:rsidR="00425867">
        <w:rPr>
          <w:sz w:val="24"/>
          <w:szCs w:val="24"/>
        </w:rPr>
        <w:t>в оперативната зона на пристанището (съответно пристанищния терм</w:t>
      </w:r>
      <w:r w:rsidR="00530199">
        <w:rPr>
          <w:sz w:val="24"/>
          <w:szCs w:val="24"/>
        </w:rPr>
        <w:t>и</w:t>
      </w:r>
      <w:r w:rsidR="00425867">
        <w:rPr>
          <w:sz w:val="24"/>
          <w:szCs w:val="24"/>
        </w:rPr>
        <w:t>нал);</w:t>
      </w:r>
    </w:p>
    <w:p w14:paraId="40467484" w14:textId="77777777" w:rsidR="009C5F27" w:rsidRPr="00C0568E" w:rsidRDefault="00425867" w:rsidP="009C5F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C5F27" w:rsidRPr="00CD4A11">
        <w:rPr>
          <w:sz w:val="24"/>
          <w:szCs w:val="24"/>
        </w:rPr>
        <w:t>върху елементи от системата за регулиране на движението на територията на пристанището (съответно пристанищния терминал) или по начин, възпрепятстващ тяхното възприятие;</w:t>
      </w:r>
    </w:p>
    <w:p w14:paraId="69F0B694" w14:textId="77777777" w:rsidR="009C5F27" w:rsidRPr="00C0568E" w:rsidRDefault="00425867" w:rsidP="009C5F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C5F27" w:rsidRPr="00C0568E">
        <w:rPr>
          <w:sz w:val="24"/>
          <w:szCs w:val="24"/>
        </w:rPr>
        <w:t xml:space="preserve">. върху съоръжения – част от пристанищната техническа инфраструктура на електроснабдяването, върху които е разрешено поставянето на друг рекламен или </w:t>
      </w:r>
      <w:r w:rsidR="009C5F27" w:rsidRPr="00C0568E">
        <w:rPr>
          <w:sz w:val="24"/>
          <w:szCs w:val="24"/>
        </w:rPr>
        <w:lastRenderedPageBreak/>
        <w:t>информационен елемент;</w:t>
      </w:r>
    </w:p>
    <w:p w14:paraId="529948AC" w14:textId="77777777" w:rsidR="00EF0DF9" w:rsidRPr="00D67A06" w:rsidRDefault="00425867" w:rsidP="009C5F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C5F27" w:rsidRPr="00D67A06">
        <w:rPr>
          <w:sz w:val="24"/>
          <w:szCs w:val="24"/>
        </w:rPr>
        <w:t>. върху дървета</w:t>
      </w:r>
      <w:r w:rsidR="00EF0DF9" w:rsidRPr="00D67A06">
        <w:rPr>
          <w:sz w:val="24"/>
          <w:szCs w:val="24"/>
        </w:rPr>
        <w:t>;</w:t>
      </w:r>
    </w:p>
    <w:p w14:paraId="5D85C074" w14:textId="77777777" w:rsidR="002F648C" w:rsidRPr="00D67A06" w:rsidRDefault="00425867" w:rsidP="009C5F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0DF9" w:rsidRPr="00D67A06">
        <w:rPr>
          <w:sz w:val="24"/>
          <w:szCs w:val="24"/>
        </w:rPr>
        <w:t xml:space="preserve">. </w:t>
      </w:r>
      <w:r w:rsidR="00AA2A36" w:rsidRPr="00D67A06">
        <w:rPr>
          <w:sz w:val="24"/>
          <w:szCs w:val="24"/>
        </w:rPr>
        <w:t xml:space="preserve">върху монументално-декоративни елементи или </w:t>
      </w:r>
      <w:r w:rsidR="00077A0F" w:rsidRPr="00D67A06">
        <w:rPr>
          <w:sz w:val="24"/>
          <w:szCs w:val="24"/>
        </w:rPr>
        <w:t>във визуалния обсег на възприятието им</w:t>
      </w:r>
      <w:r w:rsidR="002F648C" w:rsidRPr="00D67A06">
        <w:rPr>
          <w:sz w:val="24"/>
          <w:szCs w:val="24"/>
        </w:rPr>
        <w:t>;</w:t>
      </w:r>
    </w:p>
    <w:p w14:paraId="6F351767" w14:textId="77777777" w:rsidR="009C5F27" w:rsidRPr="00D67A06" w:rsidRDefault="00425867" w:rsidP="009C5F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440F6" w:rsidRPr="00D67A06">
        <w:rPr>
          <w:sz w:val="24"/>
          <w:szCs w:val="24"/>
        </w:rPr>
        <w:t xml:space="preserve">. върху </w:t>
      </w:r>
      <w:r w:rsidR="002F648C" w:rsidRPr="00D67A06">
        <w:rPr>
          <w:sz w:val="24"/>
          <w:szCs w:val="24"/>
        </w:rPr>
        <w:t>фасади на сгради, по които има отвори</w:t>
      </w:r>
      <w:r w:rsidR="009C5F27" w:rsidRPr="00D67A06">
        <w:rPr>
          <w:sz w:val="24"/>
          <w:szCs w:val="24"/>
        </w:rPr>
        <w:t>.</w:t>
      </w:r>
    </w:p>
    <w:p w14:paraId="62CFAE85" w14:textId="77777777" w:rsidR="00631601" w:rsidRPr="00D67A06" w:rsidRDefault="00631601" w:rsidP="009C5F27">
      <w:pPr>
        <w:ind w:firstLine="709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(2)</w:t>
      </w:r>
      <w:r w:rsidR="000508E7" w:rsidRPr="00D67A06">
        <w:rPr>
          <w:sz w:val="24"/>
          <w:szCs w:val="24"/>
        </w:rPr>
        <w:t xml:space="preserve"> </w:t>
      </w:r>
      <w:r w:rsidR="00D67A06" w:rsidRPr="00D67A06">
        <w:rPr>
          <w:sz w:val="24"/>
          <w:szCs w:val="24"/>
        </w:rPr>
        <w:t>Върху покривите на сградите може да бъдат поставяни само ажурни рекламни елементи.</w:t>
      </w:r>
    </w:p>
    <w:p w14:paraId="546717EE" w14:textId="77777777" w:rsidR="0005769C" w:rsidRPr="004A704F" w:rsidRDefault="00631601" w:rsidP="007817A1">
      <w:pPr>
        <w:ind w:firstLine="709"/>
        <w:jc w:val="both"/>
        <w:rPr>
          <w:sz w:val="24"/>
          <w:szCs w:val="24"/>
        </w:rPr>
      </w:pPr>
      <w:r w:rsidRPr="004A704F">
        <w:rPr>
          <w:sz w:val="24"/>
          <w:szCs w:val="24"/>
        </w:rPr>
        <w:t>(3)</w:t>
      </w:r>
      <w:r w:rsidR="003A2D75" w:rsidRPr="004A704F">
        <w:rPr>
          <w:sz w:val="24"/>
          <w:szCs w:val="24"/>
        </w:rPr>
        <w:t xml:space="preserve"> </w:t>
      </w:r>
      <w:r w:rsidR="007D406C" w:rsidRPr="004A704F">
        <w:rPr>
          <w:sz w:val="24"/>
          <w:szCs w:val="24"/>
        </w:rPr>
        <w:t xml:space="preserve">Рекламните елементи на територията на пристанищата не може да </w:t>
      </w:r>
      <w:r w:rsidR="007474A2" w:rsidRPr="004A704F">
        <w:rPr>
          <w:sz w:val="24"/>
          <w:szCs w:val="24"/>
        </w:rPr>
        <w:t xml:space="preserve">бъдат използвани за </w:t>
      </w:r>
      <w:r w:rsidR="007D406C" w:rsidRPr="004A704F">
        <w:rPr>
          <w:sz w:val="24"/>
          <w:szCs w:val="24"/>
        </w:rPr>
        <w:t>излъчва</w:t>
      </w:r>
      <w:r w:rsidR="007474A2" w:rsidRPr="004A704F">
        <w:rPr>
          <w:sz w:val="24"/>
          <w:szCs w:val="24"/>
        </w:rPr>
        <w:t>не на</w:t>
      </w:r>
      <w:r w:rsidR="007D406C" w:rsidRPr="004A704F">
        <w:rPr>
          <w:sz w:val="24"/>
          <w:szCs w:val="24"/>
        </w:rPr>
        <w:t xml:space="preserve"> </w:t>
      </w:r>
      <w:r w:rsidR="007474A2" w:rsidRPr="004A704F">
        <w:rPr>
          <w:sz w:val="24"/>
          <w:szCs w:val="24"/>
        </w:rPr>
        <w:t>забранена със закон реклама</w:t>
      </w:r>
      <w:r w:rsidR="006D68E4" w:rsidRPr="004A704F">
        <w:rPr>
          <w:sz w:val="24"/>
          <w:szCs w:val="24"/>
        </w:rPr>
        <w:t>.</w:t>
      </w:r>
    </w:p>
    <w:p w14:paraId="120DE9B8" w14:textId="77777777" w:rsidR="005B2939" w:rsidRPr="004A704F" w:rsidRDefault="005B2939" w:rsidP="007817A1">
      <w:pPr>
        <w:ind w:firstLine="709"/>
        <w:jc w:val="both"/>
        <w:rPr>
          <w:sz w:val="24"/>
          <w:szCs w:val="24"/>
        </w:rPr>
      </w:pPr>
      <w:r w:rsidRPr="004A704F">
        <w:rPr>
          <w:sz w:val="24"/>
          <w:szCs w:val="24"/>
        </w:rPr>
        <w:t xml:space="preserve">(4) </w:t>
      </w:r>
      <w:r w:rsidR="00893EBA" w:rsidRPr="004A704F">
        <w:rPr>
          <w:sz w:val="24"/>
          <w:szCs w:val="24"/>
        </w:rPr>
        <w:t>Рекламните елементи не може да излъчват видеоклипове или анимация</w:t>
      </w:r>
      <w:r w:rsidR="001E4C21" w:rsidRPr="004A704F">
        <w:rPr>
          <w:sz w:val="24"/>
          <w:szCs w:val="24"/>
        </w:rPr>
        <w:t>, мигащи или движещи се светлини</w:t>
      </w:r>
      <w:r w:rsidRPr="004A704F">
        <w:rPr>
          <w:sz w:val="24"/>
          <w:szCs w:val="24"/>
        </w:rPr>
        <w:t>.</w:t>
      </w:r>
      <w:r w:rsidR="007E09A5">
        <w:rPr>
          <w:sz w:val="24"/>
          <w:szCs w:val="24"/>
        </w:rPr>
        <w:t xml:space="preserve"> Въртене на рекламни пана (</w:t>
      </w:r>
      <w:proofErr w:type="spellStart"/>
      <w:r w:rsidR="007E09A5">
        <w:rPr>
          <w:sz w:val="24"/>
          <w:szCs w:val="24"/>
        </w:rPr>
        <w:t>скрол</w:t>
      </w:r>
      <w:proofErr w:type="spellEnd"/>
      <w:r w:rsidR="007E09A5">
        <w:rPr>
          <w:sz w:val="24"/>
          <w:szCs w:val="24"/>
        </w:rPr>
        <w:t xml:space="preserve"> система), позволяващо смяната на няколко рекламни визии, е допустимо при условие, че въртенето се извършва не по-често от 8 секунди.</w:t>
      </w:r>
    </w:p>
    <w:p w14:paraId="3ACBECAB" w14:textId="77777777" w:rsidR="0031724E" w:rsidRPr="009F4869" w:rsidRDefault="0031724E" w:rsidP="007817A1">
      <w:pPr>
        <w:ind w:firstLine="709"/>
        <w:jc w:val="both"/>
        <w:rPr>
          <w:sz w:val="24"/>
          <w:szCs w:val="24"/>
        </w:rPr>
      </w:pPr>
    </w:p>
    <w:p w14:paraId="3C433822" w14:textId="77777777" w:rsidR="002C6966" w:rsidRPr="009F4869" w:rsidRDefault="0031724E" w:rsidP="007817A1">
      <w:pPr>
        <w:ind w:firstLine="709"/>
        <w:jc w:val="both"/>
        <w:rPr>
          <w:sz w:val="24"/>
          <w:szCs w:val="24"/>
        </w:rPr>
      </w:pPr>
      <w:r w:rsidRPr="009F4869">
        <w:rPr>
          <w:b/>
          <w:sz w:val="24"/>
          <w:szCs w:val="24"/>
        </w:rPr>
        <w:t>Чл.</w:t>
      </w:r>
      <w:r w:rsidR="00AF1C8C">
        <w:rPr>
          <w:b/>
          <w:sz w:val="24"/>
          <w:szCs w:val="24"/>
        </w:rPr>
        <w:t> </w:t>
      </w:r>
      <w:r w:rsidRPr="009F4869">
        <w:rPr>
          <w:b/>
          <w:sz w:val="24"/>
          <w:szCs w:val="24"/>
        </w:rPr>
        <w:t>13.</w:t>
      </w:r>
      <w:r w:rsidR="0005769C" w:rsidRPr="009F4869">
        <w:rPr>
          <w:sz w:val="24"/>
          <w:szCs w:val="24"/>
        </w:rPr>
        <w:t xml:space="preserve"> (</w:t>
      </w:r>
      <w:r w:rsidRPr="009F4869">
        <w:rPr>
          <w:sz w:val="24"/>
          <w:szCs w:val="24"/>
        </w:rPr>
        <w:t>1</w:t>
      </w:r>
      <w:r w:rsidR="0005769C" w:rsidRPr="009F4869">
        <w:rPr>
          <w:sz w:val="24"/>
          <w:szCs w:val="24"/>
        </w:rPr>
        <w:t xml:space="preserve">) </w:t>
      </w:r>
      <w:r w:rsidR="00B52967" w:rsidRPr="009F4869">
        <w:rPr>
          <w:sz w:val="24"/>
          <w:szCs w:val="24"/>
        </w:rPr>
        <w:t>Монументално-декоративни</w:t>
      </w:r>
      <w:r w:rsidR="009A2146" w:rsidRPr="009F4869">
        <w:rPr>
          <w:sz w:val="24"/>
          <w:szCs w:val="24"/>
        </w:rPr>
        <w:t>те</w:t>
      </w:r>
      <w:r w:rsidR="00B52967" w:rsidRPr="009F4869">
        <w:rPr>
          <w:sz w:val="24"/>
          <w:szCs w:val="24"/>
        </w:rPr>
        <w:t xml:space="preserve"> елементи</w:t>
      </w:r>
      <w:r w:rsidR="009A2146" w:rsidRPr="009F4869">
        <w:rPr>
          <w:sz w:val="24"/>
          <w:szCs w:val="24"/>
        </w:rPr>
        <w:t xml:space="preserve"> служат за </w:t>
      </w:r>
      <w:r w:rsidR="00FE2587" w:rsidRPr="009F4869">
        <w:rPr>
          <w:sz w:val="24"/>
          <w:szCs w:val="24"/>
        </w:rPr>
        <w:t xml:space="preserve">общо оформяне на </w:t>
      </w:r>
      <w:r w:rsidR="00523298">
        <w:rPr>
          <w:sz w:val="24"/>
          <w:szCs w:val="24"/>
        </w:rPr>
        <w:t>пространството</w:t>
      </w:r>
      <w:r w:rsidR="00FE2587" w:rsidRPr="009F4869">
        <w:rPr>
          <w:sz w:val="24"/>
          <w:szCs w:val="24"/>
        </w:rPr>
        <w:t xml:space="preserve"> и за </w:t>
      </w:r>
      <w:r w:rsidR="009A2146" w:rsidRPr="009F4869">
        <w:rPr>
          <w:sz w:val="24"/>
          <w:szCs w:val="24"/>
        </w:rPr>
        <w:t xml:space="preserve">обозначаване </w:t>
      </w:r>
      <w:r w:rsidR="00FE2587" w:rsidRPr="009F4869">
        <w:rPr>
          <w:sz w:val="24"/>
          <w:szCs w:val="24"/>
        </w:rPr>
        <w:t>на значими събития</w:t>
      </w:r>
      <w:r w:rsidR="00C34649" w:rsidRPr="009F4869">
        <w:rPr>
          <w:sz w:val="24"/>
          <w:szCs w:val="24"/>
        </w:rPr>
        <w:t xml:space="preserve"> за страната, за общината, на чиято територия е разположено пристанището (съответно пристанищният терминал)</w:t>
      </w:r>
      <w:r w:rsidR="001B0491">
        <w:rPr>
          <w:sz w:val="24"/>
          <w:szCs w:val="24"/>
        </w:rPr>
        <w:t>,</w:t>
      </w:r>
      <w:r w:rsidR="00DD5037" w:rsidRPr="009F4869">
        <w:rPr>
          <w:sz w:val="24"/>
          <w:szCs w:val="24"/>
        </w:rPr>
        <w:t xml:space="preserve"> или за сектора на водния транспорт и не може да излъчват рекламни послания или да служат за търговска дейност.</w:t>
      </w:r>
    </w:p>
    <w:p w14:paraId="79CD4C49" w14:textId="77777777" w:rsidR="00BB68B7" w:rsidRPr="00E604A9" w:rsidRDefault="001B70F3" w:rsidP="001B70F3">
      <w:pPr>
        <w:ind w:firstLine="709"/>
        <w:jc w:val="both"/>
        <w:rPr>
          <w:sz w:val="24"/>
          <w:szCs w:val="24"/>
        </w:rPr>
      </w:pPr>
      <w:r w:rsidRPr="00E604A9">
        <w:rPr>
          <w:sz w:val="24"/>
          <w:szCs w:val="24"/>
        </w:rPr>
        <w:t xml:space="preserve">(2) Монументално-декоративните елементи </w:t>
      </w:r>
      <w:r w:rsidR="009F4869" w:rsidRPr="00E604A9">
        <w:rPr>
          <w:sz w:val="24"/>
          <w:szCs w:val="24"/>
        </w:rPr>
        <w:t xml:space="preserve">може да бъдат </w:t>
      </w:r>
      <w:r w:rsidRPr="00E604A9">
        <w:rPr>
          <w:sz w:val="24"/>
          <w:szCs w:val="24"/>
        </w:rPr>
        <w:t>свободно стоящи</w:t>
      </w:r>
      <w:r w:rsidR="009F4869" w:rsidRPr="00E604A9">
        <w:rPr>
          <w:sz w:val="24"/>
          <w:szCs w:val="24"/>
        </w:rPr>
        <w:t xml:space="preserve"> или </w:t>
      </w:r>
      <w:r w:rsidR="00BB68B7" w:rsidRPr="00E604A9">
        <w:rPr>
          <w:sz w:val="24"/>
          <w:szCs w:val="24"/>
        </w:rPr>
        <w:t>паметни плочи върху фасади на сгради.</w:t>
      </w:r>
    </w:p>
    <w:p w14:paraId="53F487DA" w14:textId="59B51A47" w:rsidR="002C6966" w:rsidRDefault="00F169AE" w:rsidP="007817A1">
      <w:pPr>
        <w:ind w:firstLine="709"/>
        <w:jc w:val="both"/>
        <w:rPr>
          <w:sz w:val="24"/>
          <w:szCs w:val="24"/>
        </w:rPr>
      </w:pPr>
      <w:r w:rsidRPr="00E604A9">
        <w:rPr>
          <w:sz w:val="24"/>
          <w:szCs w:val="24"/>
        </w:rPr>
        <w:t>(</w:t>
      </w:r>
      <w:r w:rsidR="00BB68B7" w:rsidRPr="00E604A9">
        <w:rPr>
          <w:sz w:val="24"/>
          <w:szCs w:val="24"/>
        </w:rPr>
        <w:t>3</w:t>
      </w:r>
      <w:r w:rsidRPr="00E604A9">
        <w:rPr>
          <w:sz w:val="24"/>
          <w:szCs w:val="24"/>
        </w:rPr>
        <w:t xml:space="preserve">) </w:t>
      </w:r>
      <w:r w:rsidR="00221D94" w:rsidRPr="00E604A9">
        <w:rPr>
          <w:sz w:val="24"/>
          <w:szCs w:val="24"/>
        </w:rPr>
        <w:t xml:space="preserve">Монументално-декоративните елементи се </w:t>
      </w:r>
      <w:r w:rsidRPr="00E604A9">
        <w:rPr>
          <w:sz w:val="24"/>
          <w:szCs w:val="24"/>
        </w:rPr>
        <w:t>и</w:t>
      </w:r>
      <w:r w:rsidR="00221D94" w:rsidRPr="00E604A9">
        <w:rPr>
          <w:sz w:val="24"/>
          <w:szCs w:val="24"/>
        </w:rPr>
        <w:t>зработват по индивидуален проект</w:t>
      </w:r>
      <w:r w:rsidR="006E4C82" w:rsidRPr="00E604A9">
        <w:rPr>
          <w:sz w:val="24"/>
          <w:szCs w:val="24"/>
        </w:rPr>
        <w:t xml:space="preserve">, изготвен от </w:t>
      </w:r>
      <w:r w:rsidR="00D60F9B" w:rsidRPr="00E604A9">
        <w:rPr>
          <w:sz w:val="24"/>
          <w:szCs w:val="24"/>
        </w:rPr>
        <w:t>лице с проектантска правоспособност</w:t>
      </w:r>
      <w:r w:rsidR="007B74C4" w:rsidRPr="00E604A9">
        <w:rPr>
          <w:sz w:val="24"/>
          <w:szCs w:val="24"/>
        </w:rPr>
        <w:t xml:space="preserve"> по смисъла на Закона за камарата на архитектите и инженерите в инвестиционното проектиране, а в частта относно обемно-пластичното решение – от </w:t>
      </w:r>
      <w:r w:rsidR="00E604A9" w:rsidRPr="00E604A9">
        <w:rPr>
          <w:sz w:val="24"/>
          <w:szCs w:val="24"/>
        </w:rPr>
        <w:t>скулптор</w:t>
      </w:r>
      <w:r w:rsidR="002C6966" w:rsidRPr="00E604A9">
        <w:rPr>
          <w:sz w:val="24"/>
          <w:szCs w:val="24"/>
        </w:rPr>
        <w:t>.</w:t>
      </w:r>
    </w:p>
    <w:p w14:paraId="670C8F6F" w14:textId="77777777" w:rsidR="002647CF" w:rsidRPr="00E604A9" w:rsidRDefault="002647CF" w:rsidP="007817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(4) Монументално-декоративни елементи не може да бъдат поставяни в оперативната зона на пристанища за обществен транспорт</w:t>
      </w:r>
      <w:r w:rsidR="0009742F">
        <w:rPr>
          <w:sz w:val="24"/>
          <w:szCs w:val="24"/>
        </w:rPr>
        <w:t>, на които се извършва обработване на товари,</w:t>
      </w:r>
      <w:r>
        <w:rPr>
          <w:sz w:val="24"/>
          <w:szCs w:val="24"/>
        </w:rPr>
        <w:t xml:space="preserve"> на терминали от такива пристанища</w:t>
      </w:r>
      <w:r w:rsidR="0009742F">
        <w:rPr>
          <w:sz w:val="24"/>
          <w:szCs w:val="24"/>
        </w:rPr>
        <w:t xml:space="preserve">, на </w:t>
      </w:r>
      <w:r w:rsidR="009A03DA">
        <w:rPr>
          <w:sz w:val="24"/>
          <w:szCs w:val="24"/>
        </w:rPr>
        <w:t>рибарски пристанища и пристанища със специално предназначение.</w:t>
      </w:r>
    </w:p>
    <w:p w14:paraId="67E77BF9" w14:textId="77777777" w:rsidR="00980E61" w:rsidRPr="00B026E8" w:rsidRDefault="0005769C" w:rsidP="00AF6F07">
      <w:pPr>
        <w:spacing w:before="360"/>
        <w:jc w:val="center"/>
        <w:rPr>
          <w:b/>
          <w:bCs/>
          <w:sz w:val="24"/>
          <w:szCs w:val="24"/>
        </w:rPr>
      </w:pPr>
      <w:r w:rsidRPr="00B026E8">
        <w:rPr>
          <w:b/>
          <w:bCs/>
          <w:sz w:val="24"/>
          <w:szCs w:val="24"/>
        </w:rPr>
        <w:t xml:space="preserve">Раздел </w:t>
      </w:r>
      <w:r w:rsidR="00980E61" w:rsidRPr="00B026E8">
        <w:rPr>
          <w:b/>
          <w:bCs/>
          <w:sz w:val="24"/>
          <w:szCs w:val="24"/>
        </w:rPr>
        <w:t>II</w:t>
      </w:r>
      <w:r w:rsidR="00196669" w:rsidRPr="00B026E8">
        <w:rPr>
          <w:b/>
          <w:bCs/>
          <w:sz w:val="24"/>
          <w:szCs w:val="24"/>
        </w:rPr>
        <w:t>I</w:t>
      </w:r>
    </w:p>
    <w:p w14:paraId="368BF9D1" w14:textId="77777777" w:rsidR="0005769C" w:rsidRPr="00015442" w:rsidRDefault="000630EA" w:rsidP="00AF6F07">
      <w:pPr>
        <w:spacing w:after="120"/>
        <w:jc w:val="center"/>
        <w:rPr>
          <w:sz w:val="24"/>
          <w:szCs w:val="24"/>
        </w:rPr>
      </w:pPr>
      <w:r w:rsidRPr="00015442">
        <w:rPr>
          <w:b/>
          <w:bCs/>
          <w:sz w:val="24"/>
          <w:szCs w:val="24"/>
        </w:rPr>
        <w:t xml:space="preserve">Издаване </w:t>
      </w:r>
      <w:r w:rsidR="0005769C" w:rsidRPr="00015442">
        <w:rPr>
          <w:b/>
          <w:bCs/>
          <w:sz w:val="24"/>
          <w:szCs w:val="24"/>
        </w:rPr>
        <w:t xml:space="preserve">на </w:t>
      </w:r>
      <w:r w:rsidR="00196669" w:rsidRPr="00015442">
        <w:rPr>
          <w:b/>
          <w:bCs/>
          <w:sz w:val="24"/>
          <w:szCs w:val="24"/>
        </w:rPr>
        <w:t>разрешение за поставяне</w:t>
      </w:r>
      <w:r w:rsidR="00C221C6" w:rsidRPr="00015442">
        <w:rPr>
          <w:b/>
          <w:bCs/>
          <w:sz w:val="24"/>
          <w:szCs w:val="24"/>
        </w:rPr>
        <w:t xml:space="preserve"> на </w:t>
      </w:r>
      <w:proofErr w:type="spellStart"/>
      <w:r w:rsidR="00C221C6" w:rsidRPr="00015442">
        <w:rPr>
          <w:b/>
          <w:bCs/>
          <w:sz w:val="24"/>
          <w:szCs w:val="24"/>
        </w:rPr>
        <w:t>преместваеми</w:t>
      </w:r>
      <w:proofErr w:type="spellEnd"/>
      <w:r w:rsidR="00C221C6" w:rsidRPr="00015442">
        <w:rPr>
          <w:b/>
          <w:bCs/>
          <w:sz w:val="24"/>
          <w:szCs w:val="24"/>
        </w:rPr>
        <w:t xml:space="preserve"> обекти, информационни, рекламни и монументално-декоративни елементи на територията на пристанищата</w:t>
      </w:r>
    </w:p>
    <w:p w14:paraId="32FB9228" w14:textId="77777777" w:rsidR="00BB147F" w:rsidRPr="00015442" w:rsidRDefault="003F3C87" w:rsidP="00FB2885">
      <w:pPr>
        <w:ind w:firstLine="709"/>
        <w:jc w:val="both"/>
        <w:rPr>
          <w:sz w:val="24"/>
          <w:szCs w:val="24"/>
        </w:rPr>
      </w:pPr>
      <w:r w:rsidRPr="00015442">
        <w:rPr>
          <w:b/>
          <w:sz w:val="24"/>
          <w:szCs w:val="24"/>
        </w:rPr>
        <w:t>Чл.</w:t>
      </w:r>
      <w:r w:rsidR="00044FD3" w:rsidRPr="00015442">
        <w:rPr>
          <w:b/>
          <w:sz w:val="24"/>
          <w:szCs w:val="24"/>
        </w:rPr>
        <w:t> 1</w:t>
      </w:r>
      <w:r w:rsidR="00175889" w:rsidRPr="00015442">
        <w:rPr>
          <w:b/>
          <w:sz w:val="24"/>
          <w:szCs w:val="24"/>
        </w:rPr>
        <w:t>4</w:t>
      </w:r>
      <w:r w:rsidRPr="00015442">
        <w:rPr>
          <w:b/>
          <w:sz w:val="24"/>
          <w:szCs w:val="24"/>
        </w:rPr>
        <w:t>.</w:t>
      </w:r>
      <w:r w:rsidR="00506664" w:rsidRPr="00015442">
        <w:rPr>
          <w:sz w:val="24"/>
          <w:szCs w:val="24"/>
        </w:rPr>
        <w:t xml:space="preserve"> </w:t>
      </w:r>
      <w:r w:rsidR="00AF65BD">
        <w:rPr>
          <w:sz w:val="24"/>
          <w:szCs w:val="24"/>
        </w:rPr>
        <w:t xml:space="preserve">(1) </w:t>
      </w:r>
      <w:r w:rsidR="000630EA" w:rsidRPr="00015442">
        <w:rPr>
          <w:sz w:val="24"/>
          <w:szCs w:val="24"/>
        </w:rPr>
        <w:t>Разрешение за поставяне се издава от:</w:t>
      </w:r>
    </w:p>
    <w:p w14:paraId="7822CA17" w14:textId="215F5535" w:rsidR="000630EA" w:rsidRPr="00015442" w:rsidRDefault="000630EA" w:rsidP="00FB2885">
      <w:pPr>
        <w:ind w:firstLine="709"/>
        <w:jc w:val="both"/>
        <w:rPr>
          <w:sz w:val="24"/>
          <w:szCs w:val="24"/>
        </w:rPr>
      </w:pPr>
      <w:r w:rsidRPr="00015442">
        <w:rPr>
          <w:sz w:val="24"/>
          <w:szCs w:val="24"/>
        </w:rPr>
        <w:t>1. директора на съответната териториална дирекция на Изпълнителна агенция „Морска администрация“ и капитан на пристанището – за обекти</w:t>
      </w:r>
      <w:r w:rsidR="000009CC">
        <w:rPr>
          <w:sz w:val="24"/>
          <w:szCs w:val="24"/>
        </w:rPr>
        <w:t>те</w:t>
      </w:r>
      <w:r w:rsidRPr="00015442">
        <w:rPr>
          <w:sz w:val="24"/>
          <w:szCs w:val="24"/>
        </w:rPr>
        <w:t xml:space="preserve"> по чл. 2, т.</w:t>
      </w:r>
      <w:r w:rsidR="00E17EB0" w:rsidRPr="00015442">
        <w:rPr>
          <w:sz w:val="24"/>
          <w:szCs w:val="24"/>
        </w:rPr>
        <w:t> </w:t>
      </w:r>
      <w:r w:rsidRPr="00015442">
        <w:rPr>
          <w:sz w:val="24"/>
          <w:szCs w:val="24"/>
        </w:rPr>
        <w:t>1</w:t>
      </w:r>
      <w:r w:rsidR="000009CC">
        <w:rPr>
          <w:sz w:val="24"/>
          <w:szCs w:val="24"/>
        </w:rPr>
        <w:t>,</w:t>
      </w:r>
      <w:r w:rsidRPr="00015442">
        <w:rPr>
          <w:sz w:val="24"/>
          <w:szCs w:val="24"/>
        </w:rPr>
        <w:t xml:space="preserve"> 2 и </w:t>
      </w:r>
      <w:r w:rsidR="00E17EB0" w:rsidRPr="00015442">
        <w:rPr>
          <w:sz w:val="24"/>
          <w:szCs w:val="24"/>
        </w:rPr>
        <w:t>5;</w:t>
      </w:r>
    </w:p>
    <w:p w14:paraId="69AFD215" w14:textId="6BE35A68" w:rsidR="00E17EB0" w:rsidRPr="00AD5673" w:rsidRDefault="00E17EB0" w:rsidP="00FB2885">
      <w:pPr>
        <w:ind w:firstLine="709"/>
        <w:jc w:val="both"/>
        <w:rPr>
          <w:sz w:val="24"/>
          <w:szCs w:val="24"/>
        </w:rPr>
      </w:pPr>
      <w:r w:rsidRPr="00015442">
        <w:rPr>
          <w:sz w:val="24"/>
          <w:szCs w:val="24"/>
        </w:rPr>
        <w:t>2. министъра на транспорта, информационните технологии и съобщенията</w:t>
      </w:r>
      <w:r w:rsidR="00C43F5B">
        <w:rPr>
          <w:sz w:val="24"/>
          <w:szCs w:val="24"/>
        </w:rPr>
        <w:t xml:space="preserve"> или </w:t>
      </w:r>
      <w:r w:rsidR="00C43F5B" w:rsidRPr="00AD5673">
        <w:rPr>
          <w:sz w:val="24"/>
          <w:szCs w:val="24"/>
        </w:rPr>
        <w:t>оправомощено от него лице</w:t>
      </w:r>
      <w:r w:rsidRPr="00AD5673">
        <w:rPr>
          <w:sz w:val="24"/>
          <w:szCs w:val="24"/>
        </w:rPr>
        <w:t xml:space="preserve"> – за обекти</w:t>
      </w:r>
      <w:r w:rsidR="00C43F5B" w:rsidRPr="00AD5673">
        <w:rPr>
          <w:sz w:val="24"/>
          <w:szCs w:val="24"/>
        </w:rPr>
        <w:t>те</w:t>
      </w:r>
      <w:r w:rsidRPr="00AD5673">
        <w:rPr>
          <w:sz w:val="24"/>
          <w:szCs w:val="24"/>
        </w:rPr>
        <w:t xml:space="preserve"> по чл. 2, т. 3</w:t>
      </w:r>
      <w:r w:rsidR="00C43F5B" w:rsidRPr="00AD5673">
        <w:rPr>
          <w:sz w:val="24"/>
          <w:szCs w:val="24"/>
        </w:rPr>
        <w:t>,</w:t>
      </w:r>
      <w:r w:rsidRPr="00AD5673">
        <w:rPr>
          <w:sz w:val="24"/>
          <w:szCs w:val="24"/>
        </w:rPr>
        <w:t xml:space="preserve"> 4, 6 и 7.</w:t>
      </w:r>
    </w:p>
    <w:p w14:paraId="191B680B" w14:textId="47773556" w:rsidR="00AF65BD" w:rsidRPr="00D74C95" w:rsidRDefault="00AF65BD" w:rsidP="00AF65BD">
      <w:pPr>
        <w:ind w:firstLine="709"/>
        <w:jc w:val="both"/>
        <w:rPr>
          <w:sz w:val="24"/>
          <w:szCs w:val="24"/>
        </w:rPr>
      </w:pPr>
      <w:r w:rsidRPr="00AD5673">
        <w:rPr>
          <w:sz w:val="24"/>
          <w:szCs w:val="24"/>
        </w:rPr>
        <w:t xml:space="preserve">(2) </w:t>
      </w:r>
      <w:r w:rsidR="00AC450D" w:rsidRPr="00AD5673">
        <w:rPr>
          <w:sz w:val="24"/>
          <w:szCs w:val="24"/>
        </w:rPr>
        <w:t xml:space="preserve">В случаите по ал. 1, т. 2 </w:t>
      </w:r>
      <w:r w:rsidRPr="00AD5673">
        <w:rPr>
          <w:sz w:val="24"/>
          <w:szCs w:val="24"/>
        </w:rPr>
        <w:t xml:space="preserve">всички </w:t>
      </w:r>
      <w:r w:rsidR="007808B7" w:rsidRPr="00AD5673">
        <w:rPr>
          <w:sz w:val="24"/>
          <w:szCs w:val="24"/>
        </w:rPr>
        <w:t xml:space="preserve">подготвителни </w:t>
      </w:r>
      <w:r w:rsidRPr="00AD5673">
        <w:rPr>
          <w:sz w:val="24"/>
          <w:szCs w:val="24"/>
        </w:rPr>
        <w:t xml:space="preserve">действия и актове в рамките на </w:t>
      </w:r>
      <w:r w:rsidR="007808B7" w:rsidRPr="00AD5673">
        <w:rPr>
          <w:sz w:val="24"/>
          <w:szCs w:val="24"/>
        </w:rPr>
        <w:t>образуваното административно производство за издаване на разрешение за поставяне</w:t>
      </w:r>
      <w:r w:rsidR="00D74C95" w:rsidRPr="00AD5673">
        <w:rPr>
          <w:sz w:val="24"/>
          <w:szCs w:val="24"/>
        </w:rPr>
        <w:t>, включително</w:t>
      </w:r>
      <w:r w:rsidRPr="00AD5673">
        <w:rPr>
          <w:sz w:val="24"/>
          <w:szCs w:val="24"/>
        </w:rPr>
        <w:t xml:space="preserve"> изготвянето на проекта на </w:t>
      </w:r>
      <w:r w:rsidR="001111ED" w:rsidRPr="00AD5673">
        <w:rPr>
          <w:sz w:val="24"/>
          <w:szCs w:val="24"/>
        </w:rPr>
        <w:t>разрешение</w:t>
      </w:r>
      <w:r w:rsidRPr="00AD5673">
        <w:rPr>
          <w:sz w:val="24"/>
          <w:szCs w:val="24"/>
        </w:rPr>
        <w:t>, се осъществяват от Изпълнителна агенция „Морска администрация”.</w:t>
      </w:r>
    </w:p>
    <w:p w14:paraId="4B731D80" w14:textId="77777777" w:rsidR="000D4ACF" w:rsidRPr="00015442" w:rsidRDefault="000D4ACF" w:rsidP="00AF65BD">
      <w:pPr>
        <w:ind w:firstLine="709"/>
        <w:jc w:val="both"/>
        <w:rPr>
          <w:sz w:val="24"/>
          <w:szCs w:val="24"/>
        </w:rPr>
      </w:pPr>
    </w:p>
    <w:p w14:paraId="1A3F977C" w14:textId="68356723" w:rsidR="00A634C5" w:rsidRPr="00015442" w:rsidRDefault="000D4ACF" w:rsidP="00A634C5">
      <w:pPr>
        <w:ind w:firstLine="709"/>
        <w:jc w:val="both"/>
        <w:rPr>
          <w:sz w:val="24"/>
          <w:szCs w:val="24"/>
        </w:rPr>
      </w:pPr>
      <w:r w:rsidRPr="00015442">
        <w:rPr>
          <w:b/>
          <w:sz w:val="24"/>
          <w:szCs w:val="24"/>
        </w:rPr>
        <w:t>Чл.</w:t>
      </w:r>
      <w:r w:rsidR="00A634C5" w:rsidRPr="00015442">
        <w:rPr>
          <w:b/>
          <w:sz w:val="24"/>
          <w:szCs w:val="24"/>
        </w:rPr>
        <w:t> 1</w:t>
      </w:r>
      <w:r w:rsidR="00175889" w:rsidRPr="00015442">
        <w:rPr>
          <w:b/>
          <w:sz w:val="24"/>
          <w:szCs w:val="24"/>
        </w:rPr>
        <w:t>5</w:t>
      </w:r>
      <w:r w:rsidRPr="00015442">
        <w:rPr>
          <w:b/>
          <w:sz w:val="24"/>
          <w:szCs w:val="24"/>
        </w:rPr>
        <w:t>.</w:t>
      </w:r>
      <w:r w:rsidRPr="00015442">
        <w:rPr>
          <w:sz w:val="24"/>
          <w:szCs w:val="24"/>
        </w:rPr>
        <w:t xml:space="preserve"> </w:t>
      </w:r>
      <w:r w:rsidR="00A634C5" w:rsidRPr="00015442">
        <w:rPr>
          <w:sz w:val="24"/>
          <w:szCs w:val="24"/>
        </w:rPr>
        <w:t>(1) Разрешение</w:t>
      </w:r>
      <w:r w:rsidR="00015442" w:rsidRPr="00015442">
        <w:rPr>
          <w:sz w:val="24"/>
          <w:szCs w:val="24"/>
        </w:rPr>
        <w:t>то</w:t>
      </w:r>
      <w:r w:rsidR="00A634C5" w:rsidRPr="00015442">
        <w:rPr>
          <w:sz w:val="24"/>
          <w:szCs w:val="24"/>
        </w:rPr>
        <w:t xml:space="preserve"> за поставяне на </w:t>
      </w:r>
      <w:proofErr w:type="spellStart"/>
      <w:r w:rsidR="00A634C5" w:rsidRPr="00015442">
        <w:rPr>
          <w:sz w:val="24"/>
          <w:szCs w:val="24"/>
        </w:rPr>
        <w:t>преместваеми</w:t>
      </w:r>
      <w:proofErr w:type="spellEnd"/>
      <w:r w:rsidR="00A634C5" w:rsidRPr="00015442">
        <w:rPr>
          <w:sz w:val="24"/>
          <w:szCs w:val="24"/>
        </w:rPr>
        <w:t xml:space="preserve"> обекти, информационни и рекламни елементи </w:t>
      </w:r>
      <w:r w:rsidR="001111ED">
        <w:rPr>
          <w:sz w:val="24"/>
          <w:szCs w:val="24"/>
        </w:rPr>
        <w:t>с</w:t>
      </w:r>
      <w:r w:rsidR="00A634C5" w:rsidRPr="00015442">
        <w:rPr>
          <w:sz w:val="24"/>
          <w:szCs w:val="24"/>
        </w:rPr>
        <w:t xml:space="preserve">е </w:t>
      </w:r>
      <w:r w:rsidR="001111ED">
        <w:rPr>
          <w:sz w:val="24"/>
          <w:szCs w:val="24"/>
        </w:rPr>
        <w:t xml:space="preserve">издава </w:t>
      </w:r>
      <w:r w:rsidR="00A634C5" w:rsidRPr="00015442">
        <w:rPr>
          <w:sz w:val="24"/>
          <w:szCs w:val="24"/>
        </w:rPr>
        <w:t>за определен срок, както следва:</w:t>
      </w:r>
    </w:p>
    <w:p w14:paraId="14A33DAD" w14:textId="77777777" w:rsidR="00A634C5" w:rsidRPr="00015442" w:rsidRDefault="00A634C5" w:rsidP="00A634C5">
      <w:pPr>
        <w:ind w:firstLine="709"/>
        <w:jc w:val="both"/>
        <w:rPr>
          <w:sz w:val="24"/>
          <w:szCs w:val="24"/>
        </w:rPr>
      </w:pPr>
      <w:r w:rsidRPr="00015442">
        <w:rPr>
          <w:sz w:val="24"/>
          <w:szCs w:val="24"/>
        </w:rPr>
        <w:t xml:space="preserve">1. </w:t>
      </w:r>
      <w:proofErr w:type="spellStart"/>
      <w:r w:rsidRPr="00015442">
        <w:rPr>
          <w:sz w:val="24"/>
          <w:szCs w:val="24"/>
        </w:rPr>
        <w:t>преместваеми</w:t>
      </w:r>
      <w:proofErr w:type="spellEnd"/>
      <w:r w:rsidRPr="00015442">
        <w:rPr>
          <w:sz w:val="24"/>
          <w:szCs w:val="24"/>
        </w:rPr>
        <w:t xml:space="preserve"> обекти и информационни елементи, пряко свързани с технологичния процес по предоставяне на морско-техническата пристанищна услуга „приемане и обработване на отпадъци – резултат от корабоплавателна дейност“ – за срока на действие на одобрения план за приемане и обработване на отпадъци на пристанището;</w:t>
      </w:r>
    </w:p>
    <w:p w14:paraId="5581D037" w14:textId="77777777" w:rsidR="00A634C5" w:rsidRDefault="00A634C5" w:rsidP="00A634C5">
      <w:pPr>
        <w:ind w:firstLine="709"/>
        <w:jc w:val="both"/>
        <w:rPr>
          <w:sz w:val="24"/>
          <w:szCs w:val="24"/>
        </w:rPr>
      </w:pPr>
      <w:r w:rsidRPr="00015442">
        <w:rPr>
          <w:sz w:val="24"/>
          <w:szCs w:val="24"/>
        </w:rPr>
        <w:t xml:space="preserve">2. </w:t>
      </w:r>
      <w:proofErr w:type="spellStart"/>
      <w:r w:rsidRPr="00015442">
        <w:rPr>
          <w:sz w:val="24"/>
          <w:szCs w:val="24"/>
        </w:rPr>
        <w:t>преместваеми</w:t>
      </w:r>
      <w:proofErr w:type="spellEnd"/>
      <w:r w:rsidRPr="00015442">
        <w:rPr>
          <w:sz w:val="24"/>
          <w:szCs w:val="24"/>
        </w:rPr>
        <w:t xml:space="preserve"> обекти и информационни елементи, пряко свързани с дейността по</w:t>
      </w:r>
      <w:r>
        <w:rPr>
          <w:sz w:val="24"/>
          <w:szCs w:val="24"/>
        </w:rPr>
        <w:t xml:space="preserve"> постигане сигурността на пристанището – за срока на действие на одобрения план за сигурност (съответно одобрените правила за сигурност) на пристанището;</w:t>
      </w:r>
    </w:p>
    <w:p w14:paraId="701DBAEC" w14:textId="77777777" w:rsidR="00A634C5" w:rsidRDefault="00A634C5" w:rsidP="00A634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всички останали </w:t>
      </w:r>
      <w:proofErr w:type="spellStart"/>
      <w:r>
        <w:rPr>
          <w:sz w:val="24"/>
          <w:szCs w:val="24"/>
        </w:rPr>
        <w:t>преместваеми</w:t>
      </w:r>
      <w:proofErr w:type="spellEnd"/>
      <w:r>
        <w:rPr>
          <w:sz w:val="24"/>
          <w:szCs w:val="24"/>
        </w:rPr>
        <w:t xml:space="preserve"> обекти и информационни елементи, пряко свързани с технологичния процес по предоставяне на пристанищни услуги – за посочения в заявлението за поставяне срок, който не може да бъде по-дълъг от срока на валидност на удостоверението за експлоатационна годност на пристанището (съответно пристанищния терминал), на територията на което се иска поставяне;</w:t>
      </w:r>
    </w:p>
    <w:p w14:paraId="3F98F3FC" w14:textId="77777777" w:rsidR="00A634C5" w:rsidRPr="002F4EB4" w:rsidRDefault="00A634C5" w:rsidP="00A634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преместваеми</w:t>
      </w:r>
      <w:proofErr w:type="spellEnd"/>
      <w:r>
        <w:rPr>
          <w:sz w:val="24"/>
          <w:szCs w:val="24"/>
        </w:rPr>
        <w:t xml:space="preserve"> увеселителни обекти, </w:t>
      </w:r>
      <w:proofErr w:type="spellStart"/>
      <w:r w:rsidRPr="00B715AD">
        <w:rPr>
          <w:sz w:val="24"/>
          <w:szCs w:val="24"/>
        </w:rPr>
        <w:t>преместваеми</w:t>
      </w:r>
      <w:proofErr w:type="spellEnd"/>
      <w:r w:rsidRPr="00B715AD">
        <w:rPr>
          <w:sz w:val="24"/>
          <w:szCs w:val="24"/>
        </w:rPr>
        <w:t xml:space="preserve"> обекти за търговски и други </w:t>
      </w:r>
      <w:r w:rsidRPr="002F4EB4">
        <w:rPr>
          <w:sz w:val="24"/>
          <w:szCs w:val="24"/>
        </w:rPr>
        <w:t>обслужващи дейности и рекламни елементи – за посочения в заявлението за поставяне срок, който не може да бъде по-дълъг от 5 години.</w:t>
      </w:r>
    </w:p>
    <w:p w14:paraId="69D4D4F3" w14:textId="4802796D" w:rsidR="00A634C5" w:rsidRPr="000E67AC" w:rsidRDefault="00A634C5" w:rsidP="00A634C5">
      <w:pPr>
        <w:ind w:firstLine="709"/>
        <w:jc w:val="both"/>
        <w:rPr>
          <w:sz w:val="24"/>
          <w:szCs w:val="24"/>
        </w:rPr>
      </w:pPr>
      <w:r w:rsidRPr="002F4EB4">
        <w:rPr>
          <w:sz w:val="24"/>
          <w:szCs w:val="24"/>
        </w:rPr>
        <w:t xml:space="preserve">(2) </w:t>
      </w:r>
      <w:r w:rsidR="00422E1B" w:rsidRPr="002F4EB4">
        <w:rPr>
          <w:sz w:val="24"/>
          <w:szCs w:val="24"/>
        </w:rPr>
        <w:t xml:space="preserve">Разрешението за поставяне </w:t>
      </w:r>
      <w:r w:rsidRPr="002F4EB4">
        <w:rPr>
          <w:sz w:val="24"/>
          <w:szCs w:val="24"/>
        </w:rPr>
        <w:t xml:space="preserve">на монументално-декоративни елементи </w:t>
      </w:r>
      <w:r w:rsidR="002304BB" w:rsidRPr="002F4EB4">
        <w:rPr>
          <w:sz w:val="24"/>
          <w:szCs w:val="24"/>
        </w:rPr>
        <w:t>с</w:t>
      </w:r>
      <w:r w:rsidRPr="002F4EB4">
        <w:rPr>
          <w:sz w:val="24"/>
          <w:szCs w:val="24"/>
        </w:rPr>
        <w:t xml:space="preserve">е </w:t>
      </w:r>
      <w:r w:rsidR="002304BB" w:rsidRPr="002F4EB4">
        <w:rPr>
          <w:sz w:val="24"/>
          <w:szCs w:val="24"/>
        </w:rPr>
        <w:t xml:space="preserve">издава </w:t>
      </w:r>
      <w:r w:rsidRPr="002F4EB4">
        <w:rPr>
          <w:sz w:val="24"/>
          <w:szCs w:val="24"/>
        </w:rPr>
        <w:t>за определен</w:t>
      </w:r>
      <w:r w:rsidR="002F4EB4" w:rsidRPr="002F4EB4">
        <w:rPr>
          <w:sz w:val="24"/>
          <w:szCs w:val="24"/>
        </w:rPr>
        <w:t>, посочен от заявителя</w:t>
      </w:r>
      <w:r w:rsidRPr="002F4EB4">
        <w:rPr>
          <w:sz w:val="24"/>
          <w:szCs w:val="24"/>
        </w:rPr>
        <w:t xml:space="preserve"> срок или безсрочно.</w:t>
      </w:r>
    </w:p>
    <w:p w14:paraId="24FA5648" w14:textId="77777777" w:rsidR="00C648C4" w:rsidRPr="000E67AC" w:rsidRDefault="00C648C4" w:rsidP="00FB2885">
      <w:pPr>
        <w:ind w:firstLine="709"/>
        <w:jc w:val="both"/>
        <w:rPr>
          <w:sz w:val="24"/>
          <w:szCs w:val="24"/>
        </w:rPr>
      </w:pPr>
    </w:p>
    <w:p w14:paraId="32CCC021" w14:textId="7E5A3A49" w:rsidR="0039724F" w:rsidRDefault="00A3724A" w:rsidP="00FB2885">
      <w:pPr>
        <w:ind w:firstLine="709"/>
        <w:jc w:val="both"/>
        <w:rPr>
          <w:sz w:val="24"/>
          <w:szCs w:val="24"/>
        </w:rPr>
      </w:pPr>
      <w:r w:rsidRPr="000E67AC">
        <w:rPr>
          <w:b/>
          <w:sz w:val="24"/>
          <w:szCs w:val="24"/>
        </w:rPr>
        <w:t>Чл.</w:t>
      </w:r>
      <w:r w:rsidR="003B053D" w:rsidRPr="000E67AC">
        <w:rPr>
          <w:b/>
          <w:sz w:val="24"/>
          <w:szCs w:val="24"/>
        </w:rPr>
        <w:t> 1</w:t>
      </w:r>
      <w:r w:rsidRPr="000E67AC">
        <w:rPr>
          <w:b/>
          <w:sz w:val="24"/>
          <w:szCs w:val="24"/>
        </w:rPr>
        <w:t>6.</w:t>
      </w:r>
      <w:r w:rsidR="009B0768" w:rsidRPr="000E67AC">
        <w:rPr>
          <w:sz w:val="24"/>
          <w:szCs w:val="24"/>
        </w:rPr>
        <w:t xml:space="preserve"> </w:t>
      </w:r>
      <w:r w:rsidR="0005769C" w:rsidRPr="005261D6">
        <w:rPr>
          <w:sz w:val="24"/>
          <w:szCs w:val="24"/>
        </w:rPr>
        <w:t>(</w:t>
      </w:r>
      <w:r w:rsidR="000F6FFC" w:rsidRPr="005261D6">
        <w:rPr>
          <w:sz w:val="24"/>
          <w:szCs w:val="24"/>
        </w:rPr>
        <w:t>1</w:t>
      </w:r>
      <w:r w:rsidR="0005769C" w:rsidRPr="005261D6">
        <w:rPr>
          <w:sz w:val="24"/>
          <w:szCs w:val="24"/>
        </w:rPr>
        <w:t xml:space="preserve">) </w:t>
      </w:r>
      <w:r w:rsidR="00F07AA4" w:rsidRPr="005261D6">
        <w:rPr>
          <w:sz w:val="24"/>
          <w:szCs w:val="24"/>
        </w:rPr>
        <w:t>З</w:t>
      </w:r>
      <w:r w:rsidR="000F6FFC" w:rsidRPr="005261D6">
        <w:rPr>
          <w:sz w:val="24"/>
          <w:szCs w:val="24"/>
        </w:rPr>
        <w:t xml:space="preserve">а издаване на </w:t>
      </w:r>
      <w:r w:rsidR="00B71412" w:rsidRPr="005261D6">
        <w:rPr>
          <w:sz w:val="24"/>
          <w:szCs w:val="24"/>
        </w:rPr>
        <w:t>разрешение за поставяне</w:t>
      </w:r>
      <w:r w:rsidR="00377A25" w:rsidRPr="005261D6">
        <w:rPr>
          <w:sz w:val="24"/>
          <w:szCs w:val="24"/>
        </w:rPr>
        <w:t xml:space="preserve"> </w:t>
      </w:r>
      <w:r w:rsidR="00CB0562">
        <w:rPr>
          <w:sz w:val="24"/>
          <w:szCs w:val="24"/>
        </w:rPr>
        <w:t xml:space="preserve">на обект по чл. 2 </w:t>
      </w:r>
      <w:r w:rsidR="00A05689" w:rsidRPr="005261D6">
        <w:rPr>
          <w:sz w:val="24"/>
          <w:szCs w:val="24"/>
        </w:rPr>
        <w:t>се подава писмено заявление</w:t>
      </w:r>
      <w:r w:rsidR="0039724F">
        <w:rPr>
          <w:sz w:val="24"/>
          <w:szCs w:val="24"/>
        </w:rPr>
        <w:t xml:space="preserve"> от:</w:t>
      </w:r>
    </w:p>
    <w:p w14:paraId="73F37FC3" w14:textId="60218EB4" w:rsidR="0039724F" w:rsidRPr="000E67AC" w:rsidRDefault="0039724F" w:rsidP="0039724F">
      <w:pPr>
        <w:ind w:firstLine="709"/>
        <w:jc w:val="both"/>
        <w:rPr>
          <w:sz w:val="24"/>
          <w:szCs w:val="24"/>
        </w:rPr>
      </w:pPr>
      <w:r w:rsidRPr="000E67AC">
        <w:rPr>
          <w:sz w:val="24"/>
          <w:szCs w:val="24"/>
        </w:rPr>
        <w:t>1. собственика на пристанището (съответно пристанищния терминал);</w:t>
      </w:r>
    </w:p>
    <w:p w14:paraId="5F794A82" w14:textId="4D21085E" w:rsidR="0039724F" w:rsidRDefault="0039724F" w:rsidP="0039724F">
      <w:pPr>
        <w:ind w:firstLine="709"/>
        <w:jc w:val="both"/>
        <w:rPr>
          <w:sz w:val="24"/>
          <w:szCs w:val="24"/>
        </w:rPr>
      </w:pPr>
      <w:r w:rsidRPr="000E67AC">
        <w:rPr>
          <w:sz w:val="24"/>
          <w:szCs w:val="24"/>
        </w:rPr>
        <w:t xml:space="preserve">2. пристанищен оператор, който извършва на пристанище за обществен транспорт или на терминал от такова пристанище пристанищни услуги по чл. 116, ал. 3, т. 2 </w:t>
      </w:r>
      <w:r w:rsidR="004A7793">
        <w:rPr>
          <w:sz w:val="24"/>
          <w:szCs w:val="24"/>
        </w:rPr>
        <w:t xml:space="preserve">от </w:t>
      </w:r>
      <w:r w:rsidRPr="000E67AC">
        <w:rPr>
          <w:sz w:val="24"/>
          <w:szCs w:val="24"/>
        </w:rPr>
        <w:t>ЗМПВВППРБ.</w:t>
      </w:r>
    </w:p>
    <w:p w14:paraId="5573C649" w14:textId="6DAFA67A" w:rsidR="00CE69D0" w:rsidRDefault="001A43FD" w:rsidP="0062635B">
      <w:pPr>
        <w:ind w:firstLine="709"/>
        <w:jc w:val="both"/>
        <w:rPr>
          <w:sz w:val="24"/>
          <w:szCs w:val="24"/>
        </w:rPr>
      </w:pPr>
      <w:r w:rsidRPr="00F0105C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F0105C">
        <w:rPr>
          <w:sz w:val="24"/>
          <w:szCs w:val="24"/>
        </w:rPr>
        <w:t>) Заявлението може да бъде подписано и подадено и от пълномощник, чиято представителна власт произтича от изрично пълномощно, съставено в писмена форма.</w:t>
      </w:r>
    </w:p>
    <w:p w14:paraId="7BED05F6" w14:textId="77777777" w:rsidR="009F6598" w:rsidRPr="00BA54C6" w:rsidRDefault="009F6598" w:rsidP="009F6598">
      <w:pPr>
        <w:ind w:firstLine="709"/>
        <w:jc w:val="both"/>
        <w:rPr>
          <w:sz w:val="24"/>
          <w:szCs w:val="24"/>
          <w:highlight w:val="yellow"/>
        </w:rPr>
      </w:pPr>
    </w:p>
    <w:p w14:paraId="4F0ABA42" w14:textId="77777777" w:rsidR="00F07AA4" w:rsidRPr="005261D6" w:rsidRDefault="009F6598" w:rsidP="009F6598">
      <w:pPr>
        <w:ind w:firstLine="709"/>
        <w:jc w:val="both"/>
        <w:rPr>
          <w:sz w:val="24"/>
          <w:szCs w:val="24"/>
        </w:rPr>
      </w:pPr>
      <w:r w:rsidRPr="00C4667D">
        <w:rPr>
          <w:b/>
          <w:sz w:val="24"/>
          <w:szCs w:val="24"/>
        </w:rPr>
        <w:t>Чл. 1</w:t>
      </w:r>
      <w:r>
        <w:rPr>
          <w:b/>
          <w:sz w:val="24"/>
          <w:szCs w:val="24"/>
        </w:rPr>
        <w:t>7</w:t>
      </w:r>
      <w:r w:rsidRPr="00C4667D">
        <w:rPr>
          <w:b/>
          <w:sz w:val="24"/>
          <w:szCs w:val="24"/>
        </w:rPr>
        <w:t>.</w:t>
      </w:r>
      <w:r w:rsidRPr="00C4667D">
        <w:rPr>
          <w:sz w:val="24"/>
          <w:szCs w:val="24"/>
        </w:rPr>
        <w:t xml:space="preserve"> </w:t>
      </w:r>
      <w:r w:rsidR="001F27B2">
        <w:rPr>
          <w:sz w:val="24"/>
          <w:szCs w:val="24"/>
        </w:rPr>
        <w:t>(</w:t>
      </w:r>
      <w:r w:rsidR="001A43FD">
        <w:rPr>
          <w:sz w:val="24"/>
          <w:szCs w:val="24"/>
        </w:rPr>
        <w:t>3</w:t>
      </w:r>
      <w:r w:rsidR="001F27B2">
        <w:rPr>
          <w:sz w:val="24"/>
          <w:szCs w:val="24"/>
        </w:rPr>
        <w:t>) Заявлението трябва да</w:t>
      </w:r>
      <w:r w:rsidR="00A05689" w:rsidRPr="005261D6">
        <w:rPr>
          <w:sz w:val="24"/>
          <w:szCs w:val="24"/>
        </w:rPr>
        <w:t xml:space="preserve"> </w:t>
      </w:r>
      <w:r w:rsidR="00F07AA4" w:rsidRPr="005261D6">
        <w:rPr>
          <w:sz w:val="24"/>
          <w:szCs w:val="24"/>
        </w:rPr>
        <w:t>съдържа:</w:t>
      </w:r>
    </w:p>
    <w:p w14:paraId="6998549C" w14:textId="7EA9AFFA" w:rsidR="00E20C7B" w:rsidRPr="005261D6" w:rsidRDefault="00F07AA4" w:rsidP="00FB2885">
      <w:pPr>
        <w:ind w:firstLine="709"/>
        <w:jc w:val="both"/>
        <w:rPr>
          <w:sz w:val="24"/>
          <w:szCs w:val="24"/>
        </w:rPr>
      </w:pPr>
      <w:r w:rsidRPr="005261D6">
        <w:rPr>
          <w:sz w:val="24"/>
          <w:szCs w:val="24"/>
        </w:rPr>
        <w:t>1.</w:t>
      </w:r>
      <w:r w:rsidR="00E20C7B" w:rsidRPr="005261D6">
        <w:rPr>
          <w:sz w:val="24"/>
          <w:szCs w:val="24"/>
        </w:rPr>
        <w:t xml:space="preserve"> </w:t>
      </w:r>
      <w:r w:rsidR="00956978" w:rsidRPr="005261D6">
        <w:rPr>
          <w:sz w:val="24"/>
          <w:szCs w:val="24"/>
        </w:rPr>
        <w:t xml:space="preserve">данни за заявителя – </w:t>
      </w:r>
      <w:r w:rsidR="00E20C7B" w:rsidRPr="005261D6">
        <w:rPr>
          <w:sz w:val="24"/>
          <w:szCs w:val="24"/>
        </w:rPr>
        <w:t>наименование, седалище</w:t>
      </w:r>
      <w:r w:rsidR="007A530F" w:rsidRPr="005261D6">
        <w:rPr>
          <w:sz w:val="24"/>
          <w:szCs w:val="24"/>
        </w:rPr>
        <w:t>,</w:t>
      </w:r>
      <w:r w:rsidR="00E20C7B" w:rsidRPr="005261D6">
        <w:rPr>
          <w:sz w:val="24"/>
          <w:szCs w:val="24"/>
        </w:rPr>
        <w:t xml:space="preserve"> адрес на управление</w:t>
      </w:r>
      <w:r w:rsidR="00CA0A34">
        <w:rPr>
          <w:sz w:val="24"/>
          <w:szCs w:val="24"/>
        </w:rPr>
        <w:t>,</w:t>
      </w:r>
      <w:r w:rsidR="007A530F" w:rsidRPr="005261D6">
        <w:rPr>
          <w:sz w:val="24"/>
          <w:szCs w:val="24"/>
        </w:rPr>
        <w:t xml:space="preserve"> </w:t>
      </w:r>
      <w:r w:rsidR="00F97C61" w:rsidRPr="005261D6">
        <w:rPr>
          <w:sz w:val="24"/>
          <w:szCs w:val="24"/>
        </w:rPr>
        <w:t xml:space="preserve">ЕИК </w:t>
      </w:r>
      <w:r w:rsidR="00B71412" w:rsidRPr="005261D6">
        <w:rPr>
          <w:sz w:val="24"/>
          <w:szCs w:val="24"/>
        </w:rPr>
        <w:t>(</w:t>
      </w:r>
      <w:r w:rsidR="00F97C61" w:rsidRPr="005261D6">
        <w:rPr>
          <w:sz w:val="24"/>
          <w:szCs w:val="24"/>
        </w:rPr>
        <w:t>съответно код по БУЛСТАТ</w:t>
      </w:r>
      <w:r w:rsidR="00B71412" w:rsidRPr="005261D6">
        <w:rPr>
          <w:sz w:val="24"/>
          <w:szCs w:val="24"/>
        </w:rPr>
        <w:t>)</w:t>
      </w:r>
      <w:r w:rsidR="00970126">
        <w:rPr>
          <w:sz w:val="24"/>
          <w:szCs w:val="24"/>
        </w:rPr>
        <w:t xml:space="preserve">, </w:t>
      </w:r>
      <w:r w:rsidR="00C93E6D">
        <w:rPr>
          <w:sz w:val="24"/>
          <w:szCs w:val="24"/>
        </w:rPr>
        <w:t>електронен адрес</w:t>
      </w:r>
      <w:r w:rsidR="0018208B">
        <w:rPr>
          <w:sz w:val="24"/>
          <w:szCs w:val="24"/>
        </w:rPr>
        <w:t xml:space="preserve"> съгласно Закона за електронното управление</w:t>
      </w:r>
      <w:r w:rsidR="00CA0A34">
        <w:rPr>
          <w:sz w:val="24"/>
          <w:szCs w:val="24"/>
        </w:rPr>
        <w:t xml:space="preserve"> и</w:t>
      </w:r>
      <w:r w:rsidR="00C93E6D">
        <w:rPr>
          <w:sz w:val="24"/>
          <w:szCs w:val="24"/>
        </w:rPr>
        <w:t xml:space="preserve"> мобилен и</w:t>
      </w:r>
      <w:r w:rsidR="003658C5">
        <w:rPr>
          <w:sz w:val="24"/>
          <w:szCs w:val="24"/>
        </w:rPr>
        <w:t>ли</w:t>
      </w:r>
      <w:r w:rsidR="00C93E6D">
        <w:rPr>
          <w:sz w:val="24"/>
          <w:szCs w:val="24"/>
        </w:rPr>
        <w:t xml:space="preserve"> стационарен телефон</w:t>
      </w:r>
      <w:r w:rsidR="003658C5">
        <w:rPr>
          <w:sz w:val="24"/>
          <w:szCs w:val="24"/>
        </w:rPr>
        <w:t>ен номер или факс</w:t>
      </w:r>
      <w:r w:rsidR="00F97C61" w:rsidRPr="005261D6">
        <w:rPr>
          <w:sz w:val="24"/>
          <w:szCs w:val="24"/>
        </w:rPr>
        <w:t>;</w:t>
      </w:r>
    </w:p>
    <w:p w14:paraId="13F2CE53" w14:textId="77777777" w:rsidR="00E70DD8" w:rsidRPr="005261D6" w:rsidRDefault="00F97C61" w:rsidP="00FB2885">
      <w:pPr>
        <w:ind w:firstLine="709"/>
        <w:jc w:val="both"/>
        <w:rPr>
          <w:sz w:val="24"/>
          <w:szCs w:val="24"/>
        </w:rPr>
      </w:pPr>
      <w:r w:rsidRPr="005261D6">
        <w:rPr>
          <w:sz w:val="24"/>
          <w:szCs w:val="24"/>
        </w:rPr>
        <w:t xml:space="preserve">2. </w:t>
      </w:r>
      <w:r w:rsidR="00E70DD8" w:rsidRPr="005261D6">
        <w:rPr>
          <w:sz w:val="24"/>
          <w:szCs w:val="24"/>
        </w:rPr>
        <w:t>в какво се състои искането, в това число:</w:t>
      </w:r>
    </w:p>
    <w:p w14:paraId="64E1FDF9" w14:textId="77777777" w:rsidR="00F97C61" w:rsidRPr="005261D6" w:rsidRDefault="00E70DD8" w:rsidP="00FB2885">
      <w:pPr>
        <w:ind w:firstLine="709"/>
        <w:jc w:val="both"/>
        <w:rPr>
          <w:sz w:val="24"/>
          <w:szCs w:val="24"/>
        </w:rPr>
      </w:pPr>
      <w:r w:rsidRPr="005261D6">
        <w:rPr>
          <w:sz w:val="24"/>
          <w:szCs w:val="24"/>
        </w:rPr>
        <w:t xml:space="preserve">а) </w:t>
      </w:r>
      <w:r w:rsidR="0069497E" w:rsidRPr="005261D6">
        <w:rPr>
          <w:sz w:val="24"/>
          <w:szCs w:val="24"/>
        </w:rPr>
        <w:t>вида и броя на обектите по чл. 2, за които се иска разрешение за поставяне;</w:t>
      </w:r>
    </w:p>
    <w:p w14:paraId="4CD91FA9" w14:textId="77777777" w:rsidR="003167BC" w:rsidRPr="005261D6" w:rsidRDefault="00E70DD8" w:rsidP="00FB2885">
      <w:pPr>
        <w:ind w:firstLine="709"/>
        <w:jc w:val="both"/>
        <w:rPr>
          <w:sz w:val="24"/>
          <w:szCs w:val="24"/>
        </w:rPr>
      </w:pPr>
      <w:r w:rsidRPr="005261D6">
        <w:rPr>
          <w:sz w:val="24"/>
          <w:szCs w:val="24"/>
        </w:rPr>
        <w:t>б)</w:t>
      </w:r>
      <w:r w:rsidR="00F97C61" w:rsidRPr="005261D6">
        <w:rPr>
          <w:sz w:val="24"/>
          <w:szCs w:val="24"/>
        </w:rPr>
        <w:t xml:space="preserve"> </w:t>
      </w:r>
      <w:r w:rsidR="00394C77" w:rsidRPr="005261D6">
        <w:rPr>
          <w:sz w:val="24"/>
          <w:szCs w:val="24"/>
        </w:rPr>
        <w:t>целта, за която ще бъд</w:t>
      </w:r>
      <w:r w:rsidR="001D322D" w:rsidRPr="005261D6">
        <w:rPr>
          <w:sz w:val="24"/>
          <w:szCs w:val="24"/>
        </w:rPr>
        <w:t>ат</w:t>
      </w:r>
      <w:r w:rsidR="00394C77" w:rsidRPr="005261D6">
        <w:rPr>
          <w:sz w:val="24"/>
          <w:szCs w:val="24"/>
        </w:rPr>
        <w:t xml:space="preserve"> използван</w:t>
      </w:r>
      <w:r w:rsidR="001D322D" w:rsidRPr="005261D6">
        <w:rPr>
          <w:sz w:val="24"/>
          <w:szCs w:val="24"/>
        </w:rPr>
        <w:t>и</w:t>
      </w:r>
      <w:r w:rsidR="00394C77" w:rsidRPr="005261D6">
        <w:rPr>
          <w:sz w:val="24"/>
          <w:szCs w:val="24"/>
        </w:rPr>
        <w:t>;</w:t>
      </w:r>
    </w:p>
    <w:p w14:paraId="40A066F1" w14:textId="77777777" w:rsidR="00F97C61" w:rsidRPr="005261D6" w:rsidRDefault="003167BC" w:rsidP="00FB2885">
      <w:pPr>
        <w:ind w:firstLine="709"/>
        <w:jc w:val="both"/>
        <w:rPr>
          <w:sz w:val="24"/>
          <w:szCs w:val="24"/>
        </w:rPr>
      </w:pPr>
      <w:r w:rsidRPr="005261D6">
        <w:rPr>
          <w:sz w:val="24"/>
          <w:szCs w:val="24"/>
        </w:rPr>
        <w:t xml:space="preserve">в) </w:t>
      </w:r>
      <w:r w:rsidR="0069497E" w:rsidRPr="005261D6">
        <w:rPr>
          <w:sz w:val="24"/>
          <w:szCs w:val="24"/>
        </w:rPr>
        <w:t>наименованието и вида на пристанището</w:t>
      </w:r>
      <w:r w:rsidR="00704291" w:rsidRPr="005261D6">
        <w:rPr>
          <w:sz w:val="24"/>
          <w:szCs w:val="24"/>
        </w:rPr>
        <w:t xml:space="preserve"> и зоната в него</w:t>
      </w:r>
      <w:r w:rsidR="0069497E" w:rsidRPr="005261D6">
        <w:rPr>
          <w:sz w:val="24"/>
          <w:szCs w:val="24"/>
        </w:rPr>
        <w:t xml:space="preserve">, </w:t>
      </w:r>
      <w:r w:rsidR="00704291" w:rsidRPr="005261D6">
        <w:rPr>
          <w:sz w:val="24"/>
          <w:szCs w:val="24"/>
        </w:rPr>
        <w:t>където</w:t>
      </w:r>
      <w:r w:rsidR="0069497E" w:rsidRPr="005261D6">
        <w:rPr>
          <w:sz w:val="24"/>
          <w:szCs w:val="24"/>
        </w:rPr>
        <w:t xml:space="preserve"> ще бъд</w:t>
      </w:r>
      <w:r w:rsidR="001D322D" w:rsidRPr="005261D6">
        <w:rPr>
          <w:sz w:val="24"/>
          <w:szCs w:val="24"/>
        </w:rPr>
        <w:t>ат</w:t>
      </w:r>
      <w:r w:rsidR="0069497E" w:rsidRPr="005261D6">
        <w:rPr>
          <w:sz w:val="24"/>
          <w:szCs w:val="24"/>
        </w:rPr>
        <w:t xml:space="preserve"> поставен</w:t>
      </w:r>
      <w:r w:rsidR="001D322D" w:rsidRPr="005261D6">
        <w:rPr>
          <w:sz w:val="24"/>
          <w:szCs w:val="24"/>
        </w:rPr>
        <w:t>и</w:t>
      </w:r>
      <w:r w:rsidR="0069497E" w:rsidRPr="005261D6">
        <w:rPr>
          <w:sz w:val="24"/>
          <w:szCs w:val="24"/>
        </w:rPr>
        <w:t>;</w:t>
      </w:r>
    </w:p>
    <w:p w14:paraId="649A0F81" w14:textId="50F949DF" w:rsidR="00F97C61" w:rsidRPr="005261D6" w:rsidRDefault="004C35C7" w:rsidP="00FB2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70DD8" w:rsidRPr="005261D6">
        <w:rPr>
          <w:sz w:val="24"/>
          <w:szCs w:val="24"/>
        </w:rPr>
        <w:t>)</w:t>
      </w:r>
      <w:r w:rsidR="00F97C61" w:rsidRPr="005261D6">
        <w:rPr>
          <w:sz w:val="24"/>
          <w:szCs w:val="24"/>
        </w:rPr>
        <w:t xml:space="preserve"> </w:t>
      </w:r>
      <w:r w:rsidR="003167BC" w:rsidRPr="005261D6">
        <w:rPr>
          <w:sz w:val="24"/>
          <w:szCs w:val="24"/>
        </w:rPr>
        <w:t xml:space="preserve">срока, за който </w:t>
      </w:r>
      <w:r w:rsidR="005261D6" w:rsidRPr="005261D6">
        <w:rPr>
          <w:sz w:val="24"/>
          <w:szCs w:val="24"/>
        </w:rPr>
        <w:t>се иска разрешение за поставяне</w:t>
      </w:r>
      <w:r w:rsidR="00352CAA" w:rsidRPr="005261D6">
        <w:rPr>
          <w:sz w:val="24"/>
          <w:szCs w:val="24"/>
        </w:rPr>
        <w:t>;</w:t>
      </w:r>
    </w:p>
    <w:p w14:paraId="0551AD8B" w14:textId="77777777" w:rsidR="00E20C7B" w:rsidRPr="005261D6" w:rsidRDefault="00E70DD8" w:rsidP="00FB2885">
      <w:pPr>
        <w:ind w:firstLine="709"/>
        <w:jc w:val="both"/>
        <w:rPr>
          <w:sz w:val="24"/>
          <w:szCs w:val="24"/>
        </w:rPr>
      </w:pPr>
      <w:r w:rsidRPr="005261D6">
        <w:rPr>
          <w:sz w:val="24"/>
          <w:szCs w:val="24"/>
        </w:rPr>
        <w:t>3</w:t>
      </w:r>
      <w:r w:rsidR="00352CAA" w:rsidRPr="005261D6">
        <w:rPr>
          <w:sz w:val="24"/>
          <w:szCs w:val="24"/>
        </w:rPr>
        <w:t>. списък на приложените документи;</w:t>
      </w:r>
    </w:p>
    <w:p w14:paraId="297B73A1" w14:textId="77777777" w:rsidR="0005769C" w:rsidRPr="005261D6" w:rsidRDefault="00E70DD8" w:rsidP="00FB2885">
      <w:pPr>
        <w:ind w:firstLine="709"/>
        <w:jc w:val="both"/>
        <w:rPr>
          <w:sz w:val="24"/>
          <w:szCs w:val="24"/>
        </w:rPr>
      </w:pPr>
      <w:r w:rsidRPr="005261D6">
        <w:rPr>
          <w:sz w:val="24"/>
          <w:szCs w:val="24"/>
        </w:rPr>
        <w:t>4</w:t>
      </w:r>
      <w:r w:rsidR="00A05689" w:rsidRPr="005261D6">
        <w:rPr>
          <w:sz w:val="24"/>
          <w:szCs w:val="24"/>
        </w:rPr>
        <w:t xml:space="preserve">. подпис на </w:t>
      </w:r>
      <w:r w:rsidR="00844A69" w:rsidRPr="005261D6">
        <w:rPr>
          <w:sz w:val="24"/>
          <w:szCs w:val="24"/>
        </w:rPr>
        <w:t xml:space="preserve">заявителя (съответно на </w:t>
      </w:r>
      <w:r w:rsidR="00A05689" w:rsidRPr="005261D6">
        <w:rPr>
          <w:sz w:val="24"/>
          <w:szCs w:val="24"/>
        </w:rPr>
        <w:t xml:space="preserve">лицето, което </w:t>
      </w:r>
      <w:r w:rsidR="00844A69" w:rsidRPr="005261D6">
        <w:rPr>
          <w:sz w:val="24"/>
          <w:szCs w:val="24"/>
        </w:rPr>
        <w:t xml:space="preserve">го </w:t>
      </w:r>
      <w:r w:rsidR="00A05689" w:rsidRPr="005261D6">
        <w:rPr>
          <w:sz w:val="24"/>
          <w:szCs w:val="24"/>
        </w:rPr>
        <w:t>представлява</w:t>
      </w:r>
      <w:r w:rsidR="00844A69" w:rsidRPr="005261D6">
        <w:rPr>
          <w:sz w:val="24"/>
          <w:szCs w:val="24"/>
        </w:rPr>
        <w:t>)</w:t>
      </w:r>
      <w:r w:rsidR="00A05689" w:rsidRPr="005261D6">
        <w:rPr>
          <w:sz w:val="24"/>
          <w:szCs w:val="24"/>
        </w:rPr>
        <w:t>.</w:t>
      </w:r>
    </w:p>
    <w:p w14:paraId="000FC1EE" w14:textId="6F911376" w:rsidR="00444F44" w:rsidRPr="00F0105C" w:rsidRDefault="0005769C" w:rsidP="00FB2885">
      <w:pPr>
        <w:ind w:firstLine="709"/>
        <w:jc w:val="both"/>
        <w:rPr>
          <w:sz w:val="24"/>
          <w:szCs w:val="24"/>
        </w:rPr>
      </w:pPr>
      <w:r w:rsidRPr="00F0105C">
        <w:rPr>
          <w:sz w:val="24"/>
          <w:szCs w:val="24"/>
        </w:rPr>
        <w:t>(</w:t>
      </w:r>
      <w:r w:rsidR="009F6598">
        <w:rPr>
          <w:sz w:val="24"/>
          <w:szCs w:val="24"/>
        </w:rPr>
        <w:t>2</w:t>
      </w:r>
      <w:r w:rsidRPr="00F0105C">
        <w:rPr>
          <w:sz w:val="24"/>
          <w:szCs w:val="24"/>
        </w:rPr>
        <w:t xml:space="preserve">) </w:t>
      </w:r>
      <w:r w:rsidR="0051343D">
        <w:rPr>
          <w:sz w:val="24"/>
          <w:szCs w:val="24"/>
        </w:rPr>
        <w:t>Когато</w:t>
      </w:r>
      <w:r w:rsidR="0051343D" w:rsidRPr="00F0105C">
        <w:rPr>
          <w:sz w:val="24"/>
          <w:szCs w:val="24"/>
        </w:rPr>
        <w:t xml:space="preserve"> </w:t>
      </w:r>
      <w:r w:rsidR="00844A69" w:rsidRPr="00F0105C">
        <w:rPr>
          <w:sz w:val="24"/>
          <w:szCs w:val="24"/>
        </w:rPr>
        <w:t xml:space="preserve">собственик на пристанището </w:t>
      </w:r>
      <w:r w:rsidR="003C3215" w:rsidRPr="00F0105C">
        <w:rPr>
          <w:sz w:val="24"/>
          <w:szCs w:val="24"/>
        </w:rPr>
        <w:t xml:space="preserve">(съответно пристанищния терминал) </w:t>
      </w:r>
      <w:r w:rsidR="00844A69" w:rsidRPr="00F0105C">
        <w:rPr>
          <w:sz w:val="24"/>
          <w:szCs w:val="24"/>
        </w:rPr>
        <w:t>е физическо лице, данните по ал.</w:t>
      </w:r>
      <w:r w:rsidR="003C3215" w:rsidRPr="00F0105C">
        <w:rPr>
          <w:sz w:val="24"/>
          <w:szCs w:val="24"/>
        </w:rPr>
        <w:t> </w:t>
      </w:r>
      <w:r w:rsidR="009F6598">
        <w:rPr>
          <w:sz w:val="24"/>
          <w:szCs w:val="24"/>
        </w:rPr>
        <w:t>1</w:t>
      </w:r>
      <w:r w:rsidR="00844A69" w:rsidRPr="00F0105C">
        <w:rPr>
          <w:sz w:val="24"/>
          <w:szCs w:val="24"/>
        </w:rPr>
        <w:t>, т.</w:t>
      </w:r>
      <w:r w:rsidR="003C3215" w:rsidRPr="00F0105C">
        <w:rPr>
          <w:sz w:val="24"/>
          <w:szCs w:val="24"/>
        </w:rPr>
        <w:t> </w:t>
      </w:r>
      <w:r w:rsidR="00844A69" w:rsidRPr="00F0105C">
        <w:rPr>
          <w:sz w:val="24"/>
          <w:szCs w:val="24"/>
        </w:rPr>
        <w:t xml:space="preserve">1 включват: имената, постоянния и настоящия адрес и </w:t>
      </w:r>
      <w:r w:rsidR="005B36FB" w:rsidRPr="00F0105C">
        <w:rPr>
          <w:sz w:val="24"/>
          <w:szCs w:val="24"/>
        </w:rPr>
        <w:t>ЕГН</w:t>
      </w:r>
      <w:r w:rsidR="00280791">
        <w:rPr>
          <w:sz w:val="24"/>
          <w:szCs w:val="24"/>
        </w:rPr>
        <w:t xml:space="preserve">, </w:t>
      </w:r>
      <w:r w:rsidR="00280EBA">
        <w:rPr>
          <w:sz w:val="24"/>
          <w:szCs w:val="24"/>
        </w:rPr>
        <w:t>както и електронен адрес съгласно Закона за електронното управление и мобилен или стационарен телефонен номер или факс, ако лицето разполага с такива</w:t>
      </w:r>
      <w:r w:rsidR="00844A69" w:rsidRPr="00F0105C">
        <w:rPr>
          <w:sz w:val="24"/>
          <w:szCs w:val="24"/>
        </w:rPr>
        <w:t>.</w:t>
      </w:r>
      <w:r w:rsidR="00F01CF7">
        <w:rPr>
          <w:sz w:val="24"/>
          <w:szCs w:val="24"/>
        </w:rPr>
        <w:t xml:space="preserve"> Може да бъде предоставена и информация за наличието на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управление, ако заявителят разполага с такъв.</w:t>
      </w:r>
    </w:p>
    <w:p w14:paraId="5B26FB61" w14:textId="33AB6144" w:rsidR="00830F79" w:rsidRDefault="005B36FB" w:rsidP="00FB2885">
      <w:pPr>
        <w:ind w:firstLine="709"/>
        <w:jc w:val="both"/>
        <w:rPr>
          <w:sz w:val="24"/>
          <w:szCs w:val="24"/>
        </w:rPr>
      </w:pPr>
      <w:r w:rsidRPr="00F0105C">
        <w:rPr>
          <w:sz w:val="24"/>
          <w:szCs w:val="24"/>
        </w:rPr>
        <w:t>(</w:t>
      </w:r>
      <w:r w:rsidR="001751E4">
        <w:rPr>
          <w:sz w:val="24"/>
          <w:szCs w:val="24"/>
        </w:rPr>
        <w:t>4</w:t>
      </w:r>
      <w:r w:rsidRPr="00F0105C">
        <w:rPr>
          <w:sz w:val="24"/>
          <w:szCs w:val="24"/>
        </w:rPr>
        <w:t>) Когато заявителят е чуждестранно лице</w:t>
      </w:r>
      <w:r w:rsidR="00D22753" w:rsidRPr="00F0105C">
        <w:rPr>
          <w:sz w:val="24"/>
          <w:szCs w:val="24"/>
        </w:rPr>
        <w:t xml:space="preserve">, вместо </w:t>
      </w:r>
      <w:r w:rsidR="00B13100" w:rsidRPr="00F0105C">
        <w:rPr>
          <w:sz w:val="24"/>
          <w:szCs w:val="24"/>
        </w:rPr>
        <w:t xml:space="preserve">ЕГН, </w:t>
      </w:r>
      <w:r w:rsidR="00D22753" w:rsidRPr="00F0105C">
        <w:rPr>
          <w:sz w:val="24"/>
          <w:szCs w:val="24"/>
        </w:rPr>
        <w:t>ЕИК</w:t>
      </w:r>
      <w:r w:rsidR="00B13100" w:rsidRPr="00F0105C">
        <w:rPr>
          <w:sz w:val="24"/>
          <w:szCs w:val="24"/>
        </w:rPr>
        <w:t xml:space="preserve"> или</w:t>
      </w:r>
      <w:r w:rsidR="00D22753" w:rsidRPr="00F0105C">
        <w:rPr>
          <w:sz w:val="24"/>
          <w:szCs w:val="24"/>
        </w:rPr>
        <w:t xml:space="preserve"> код по БУЛСТАТ се посочват данни</w:t>
      </w:r>
      <w:r w:rsidR="00B13100" w:rsidRPr="00F0105C">
        <w:rPr>
          <w:sz w:val="24"/>
          <w:szCs w:val="24"/>
        </w:rPr>
        <w:t>те</w:t>
      </w:r>
      <w:r w:rsidR="00D22753" w:rsidRPr="00F0105C">
        <w:rPr>
          <w:sz w:val="24"/>
          <w:szCs w:val="24"/>
        </w:rPr>
        <w:t>, които според националното законодателство на лицето служат за индивидуализирането му.</w:t>
      </w:r>
    </w:p>
    <w:p w14:paraId="50BF47C4" w14:textId="2DBA3A2D" w:rsidR="007574B7" w:rsidRPr="00F0105C" w:rsidRDefault="007574B7" w:rsidP="00FB2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 w:rsidR="00D45875">
        <w:rPr>
          <w:sz w:val="24"/>
          <w:szCs w:val="24"/>
        </w:rPr>
        <w:t xml:space="preserve">Подаденото по електронен път </w:t>
      </w:r>
      <w:r w:rsidR="00A92A60">
        <w:rPr>
          <w:sz w:val="24"/>
          <w:szCs w:val="24"/>
        </w:rPr>
        <w:t>заявление</w:t>
      </w:r>
      <w:r w:rsidR="00D45875">
        <w:rPr>
          <w:sz w:val="24"/>
          <w:szCs w:val="24"/>
        </w:rPr>
        <w:t xml:space="preserve"> се подписва с квалифициран електронен подпис в съответствие с изискванията на Закона за електронното управление.</w:t>
      </w:r>
    </w:p>
    <w:p w14:paraId="57CDAAF4" w14:textId="77777777" w:rsidR="00444F44" w:rsidRPr="00BA54C6" w:rsidRDefault="00444F44" w:rsidP="00FB2885">
      <w:pPr>
        <w:ind w:firstLine="709"/>
        <w:jc w:val="both"/>
        <w:rPr>
          <w:sz w:val="24"/>
          <w:szCs w:val="24"/>
          <w:highlight w:val="yellow"/>
        </w:rPr>
      </w:pPr>
    </w:p>
    <w:p w14:paraId="08243194" w14:textId="77777777" w:rsidR="0005769C" w:rsidRPr="00C4667D" w:rsidRDefault="00444F44" w:rsidP="00FB2885">
      <w:pPr>
        <w:ind w:firstLine="709"/>
        <w:jc w:val="both"/>
        <w:rPr>
          <w:sz w:val="24"/>
          <w:szCs w:val="24"/>
        </w:rPr>
      </w:pPr>
      <w:r w:rsidRPr="00C4667D">
        <w:rPr>
          <w:b/>
          <w:sz w:val="24"/>
          <w:szCs w:val="24"/>
        </w:rPr>
        <w:t>Чл.</w:t>
      </w:r>
      <w:r w:rsidR="00A45B00" w:rsidRPr="00C4667D">
        <w:rPr>
          <w:b/>
          <w:sz w:val="24"/>
          <w:szCs w:val="24"/>
        </w:rPr>
        <w:t> 18</w:t>
      </w:r>
      <w:r w:rsidRPr="00C4667D">
        <w:rPr>
          <w:b/>
          <w:sz w:val="24"/>
          <w:szCs w:val="24"/>
        </w:rPr>
        <w:t>.</w:t>
      </w:r>
      <w:r w:rsidRPr="00C4667D">
        <w:rPr>
          <w:sz w:val="24"/>
          <w:szCs w:val="24"/>
        </w:rPr>
        <w:t xml:space="preserve"> (1) </w:t>
      </w:r>
      <w:r w:rsidR="0005769C" w:rsidRPr="00C4667D">
        <w:rPr>
          <w:sz w:val="24"/>
          <w:szCs w:val="24"/>
        </w:rPr>
        <w:t>Към заявлението се прилагат:</w:t>
      </w:r>
    </w:p>
    <w:p w14:paraId="6F8EB38F" w14:textId="77777777" w:rsidR="0005769C" w:rsidRPr="00A25DEB" w:rsidRDefault="0005769C" w:rsidP="00FB2885">
      <w:pPr>
        <w:ind w:firstLine="709"/>
        <w:jc w:val="both"/>
        <w:rPr>
          <w:sz w:val="24"/>
          <w:szCs w:val="24"/>
        </w:rPr>
      </w:pPr>
      <w:r w:rsidRPr="00A25DEB">
        <w:rPr>
          <w:sz w:val="24"/>
          <w:szCs w:val="24"/>
        </w:rPr>
        <w:t xml:space="preserve">1. </w:t>
      </w:r>
      <w:r w:rsidR="006E1996" w:rsidRPr="00A25DEB">
        <w:rPr>
          <w:sz w:val="24"/>
          <w:szCs w:val="24"/>
        </w:rPr>
        <w:t>схема за поставяне</w:t>
      </w:r>
      <w:r w:rsidR="003F681B" w:rsidRPr="00A25DEB">
        <w:rPr>
          <w:sz w:val="24"/>
          <w:szCs w:val="24"/>
        </w:rPr>
        <w:t xml:space="preserve"> на обекта (или обектите) по чл. 2</w:t>
      </w:r>
      <w:r w:rsidRPr="00A25DEB">
        <w:rPr>
          <w:sz w:val="24"/>
          <w:szCs w:val="24"/>
        </w:rPr>
        <w:t>;</w:t>
      </w:r>
    </w:p>
    <w:p w14:paraId="508B6903" w14:textId="77777777" w:rsidR="00536BC3" w:rsidRPr="00A25DEB" w:rsidRDefault="00536BC3" w:rsidP="007E61E6">
      <w:pPr>
        <w:ind w:firstLine="709"/>
        <w:jc w:val="both"/>
        <w:rPr>
          <w:sz w:val="24"/>
          <w:szCs w:val="24"/>
        </w:rPr>
      </w:pPr>
      <w:r w:rsidRPr="00A25DEB">
        <w:rPr>
          <w:sz w:val="24"/>
          <w:szCs w:val="24"/>
        </w:rPr>
        <w:t xml:space="preserve">2. </w:t>
      </w:r>
      <w:r w:rsidR="00AE6515" w:rsidRPr="00A25DEB">
        <w:rPr>
          <w:sz w:val="24"/>
          <w:szCs w:val="24"/>
        </w:rPr>
        <w:t>проект</w:t>
      </w:r>
      <w:r w:rsidR="00B12FA4" w:rsidRPr="00A25DEB">
        <w:rPr>
          <w:sz w:val="24"/>
          <w:szCs w:val="24"/>
        </w:rPr>
        <w:t>ът</w:t>
      </w:r>
      <w:r w:rsidR="00AE6515" w:rsidRPr="00A25DEB">
        <w:rPr>
          <w:sz w:val="24"/>
          <w:szCs w:val="24"/>
        </w:rPr>
        <w:t xml:space="preserve">, по който </w:t>
      </w:r>
      <w:r w:rsidR="00D273C0" w:rsidRPr="00A25DEB">
        <w:rPr>
          <w:sz w:val="24"/>
          <w:szCs w:val="24"/>
        </w:rPr>
        <w:t xml:space="preserve">е изработен обектът, </w:t>
      </w:r>
      <w:r w:rsidR="007E61E6">
        <w:rPr>
          <w:sz w:val="24"/>
          <w:szCs w:val="24"/>
        </w:rPr>
        <w:t xml:space="preserve">а </w:t>
      </w:r>
      <w:r w:rsidR="007E61E6" w:rsidRPr="00A25DEB">
        <w:rPr>
          <w:sz w:val="24"/>
          <w:szCs w:val="24"/>
        </w:rPr>
        <w:t xml:space="preserve">за обектите контейнерен или модулен тип </w:t>
      </w:r>
      <w:r w:rsidR="007E61E6">
        <w:rPr>
          <w:sz w:val="24"/>
          <w:szCs w:val="24"/>
        </w:rPr>
        <w:t>–</w:t>
      </w:r>
      <w:r w:rsidR="00D273C0" w:rsidRPr="00A25DEB">
        <w:rPr>
          <w:sz w:val="24"/>
          <w:szCs w:val="24"/>
        </w:rPr>
        <w:t xml:space="preserve"> документация</w:t>
      </w:r>
      <w:r w:rsidR="00B92D1A">
        <w:rPr>
          <w:sz w:val="24"/>
          <w:szCs w:val="24"/>
        </w:rPr>
        <w:t>, удостоверяваща съответствието със съществените изисквания към продуктите</w:t>
      </w:r>
      <w:r w:rsidR="00D6172B" w:rsidRPr="00A25DEB">
        <w:rPr>
          <w:sz w:val="24"/>
          <w:szCs w:val="24"/>
        </w:rPr>
        <w:t xml:space="preserve"> </w:t>
      </w:r>
      <w:r w:rsidR="005A528E">
        <w:rPr>
          <w:sz w:val="24"/>
          <w:szCs w:val="24"/>
        </w:rPr>
        <w:t xml:space="preserve">(декларация </w:t>
      </w:r>
      <w:r w:rsidR="00A74FF0">
        <w:rPr>
          <w:sz w:val="24"/>
          <w:szCs w:val="24"/>
        </w:rPr>
        <w:t xml:space="preserve">за съответствие </w:t>
      </w:r>
      <w:r w:rsidR="00B12FA4" w:rsidRPr="00A25DEB">
        <w:rPr>
          <w:sz w:val="24"/>
          <w:szCs w:val="24"/>
        </w:rPr>
        <w:t>от производителя</w:t>
      </w:r>
      <w:r w:rsidR="00B92D1A">
        <w:rPr>
          <w:sz w:val="24"/>
          <w:szCs w:val="24"/>
        </w:rPr>
        <w:t>,</w:t>
      </w:r>
      <w:r w:rsidR="00B12FA4" w:rsidRPr="00A25DEB">
        <w:rPr>
          <w:sz w:val="24"/>
          <w:szCs w:val="24"/>
        </w:rPr>
        <w:t xml:space="preserve"> </w:t>
      </w:r>
      <w:r w:rsidR="00B92D1A">
        <w:rPr>
          <w:sz w:val="24"/>
          <w:szCs w:val="24"/>
        </w:rPr>
        <w:t>техническо досие и т.н.)</w:t>
      </w:r>
      <w:r w:rsidRPr="00A25DEB">
        <w:rPr>
          <w:sz w:val="24"/>
          <w:szCs w:val="24"/>
        </w:rPr>
        <w:t>;</w:t>
      </w:r>
    </w:p>
    <w:p w14:paraId="0F487FDE" w14:textId="77777777" w:rsidR="0005769C" w:rsidRPr="00A25DEB" w:rsidRDefault="001311DC" w:rsidP="00FB2885">
      <w:pPr>
        <w:ind w:firstLine="709"/>
        <w:jc w:val="both"/>
        <w:rPr>
          <w:sz w:val="24"/>
          <w:szCs w:val="24"/>
        </w:rPr>
      </w:pPr>
      <w:r w:rsidRPr="00A25DEB">
        <w:rPr>
          <w:sz w:val="24"/>
          <w:szCs w:val="24"/>
        </w:rPr>
        <w:t>3</w:t>
      </w:r>
      <w:r w:rsidR="005817F8" w:rsidRPr="00A25DEB">
        <w:rPr>
          <w:sz w:val="24"/>
          <w:szCs w:val="24"/>
        </w:rPr>
        <w:t>.</w:t>
      </w:r>
      <w:r w:rsidR="0005769C" w:rsidRPr="00A25DEB">
        <w:rPr>
          <w:sz w:val="24"/>
          <w:szCs w:val="24"/>
        </w:rPr>
        <w:t xml:space="preserve"> </w:t>
      </w:r>
      <w:r w:rsidR="00EE539B" w:rsidRPr="00A25DEB">
        <w:rPr>
          <w:sz w:val="24"/>
          <w:szCs w:val="24"/>
        </w:rPr>
        <w:t>мотивирано становище на инженер-конструктор с пълна проектантска правоспособност</w:t>
      </w:r>
      <w:r w:rsidR="0005769C" w:rsidRPr="00A25DEB">
        <w:rPr>
          <w:sz w:val="24"/>
          <w:szCs w:val="24"/>
        </w:rPr>
        <w:t>;</w:t>
      </w:r>
    </w:p>
    <w:p w14:paraId="6B5E3113" w14:textId="72975A3D" w:rsidR="000503ED" w:rsidRPr="00A25DEB" w:rsidRDefault="001311DC" w:rsidP="00BA2FC9">
      <w:pPr>
        <w:ind w:firstLine="709"/>
        <w:jc w:val="both"/>
        <w:rPr>
          <w:sz w:val="24"/>
          <w:szCs w:val="24"/>
        </w:rPr>
      </w:pPr>
      <w:r w:rsidRPr="0006465A">
        <w:rPr>
          <w:sz w:val="24"/>
          <w:szCs w:val="24"/>
        </w:rPr>
        <w:lastRenderedPageBreak/>
        <w:t>4</w:t>
      </w:r>
      <w:r w:rsidR="005817F8" w:rsidRPr="0006465A">
        <w:rPr>
          <w:sz w:val="24"/>
          <w:szCs w:val="24"/>
        </w:rPr>
        <w:t xml:space="preserve">. </w:t>
      </w:r>
      <w:r w:rsidR="00657BF5" w:rsidRPr="0006465A">
        <w:rPr>
          <w:sz w:val="24"/>
          <w:szCs w:val="24"/>
        </w:rPr>
        <w:t>становище</w:t>
      </w:r>
      <w:r w:rsidR="00C4667D" w:rsidRPr="0006465A">
        <w:rPr>
          <w:sz w:val="24"/>
          <w:szCs w:val="24"/>
        </w:rPr>
        <w:t xml:space="preserve"> за съответствие на обекта с правилата и нормите за пожарна безопасност</w:t>
      </w:r>
      <w:r w:rsidR="00586A68" w:rsidRPr="0006465A">
        <w:rPr>
          <w:sz w:val="24"/>
          <w:szCs w:val="24"/>
        </w:rPr>
        <w:t xml:space="preserve">, издадено от съответната </w:t>
      </w:r>
      <w:r w:rsidR="0006465A" w:rsidRPr="0006465A">
        <w:rPr>
          <w:sz w:val="24"/>
          <w:szCs w:val="24"/>
        </w:rPr>
        <w:t>регионална дирекция „Пожарна безопасност и защита на населението“</w:t>
      </w:r>
      <w:r w:rsidR="000503ED" w:rsidRPr="0006465A">
        <w:rPr>
          <w:sz w:val="24"/>
          <w:szCs w:val="24"/>
        </w:rPr>
        <w:t>;</w:t>
      </w:r>
    </w:p>
    <w:p w14:paraId="178DA668" w14:textId="4CF29F20" w:rsidR="0005769C" w:rsidRPr="00A25DEB" w:rsidRDefault="001311DC" w:rsidP="00FB2885">
      <w:pPr>
        <w:ind w:firstLine="709"/>
        <w:jc w:val="both"/>
        <w:rPr>
          <w:sz w:val="24"/>
          <w:szCs w:val="24"/>
        </w:rPr>
      </w:pPr>
      <w:r w:rsidRPr="00A25DEB">
        <w:rPr>
          <w:sz w:val="24"/>
          <w:szCs w:val="24"/>
        </w:rPr>
        <w:t>5</w:t>
      </w:r>
      <w:r w:rsidR="00A0700F" w:rsidRPr="00A25DEB">
        <w:rPr>
          <w:sz w:val="24"/>
          <w:szCs w:val="24"/>
        </w:rPr>
        <w:t xml:space="preserve">. </w:t>
      </w:r>
      <w:r w:rsidRPr="00A25DEB">
        <w:rPr>
          <w:sz w:val="24"/>
          <w:szCs w:val="24"/>
        </w:rPr>
        <w:t xml:space="preserve">изричното писмено съгласие на собственика на пристанището (съответно пристанищния терминал), когато </w:t>
      </w:r>
      <w:r w:rsidR="00724EF1" w:rsidRPr="00A25DEB">
        <w:rPr>
          <w:sz w:val="24"/>
          <w:szCs w:val="24"/>
        </w:rPr>
        <w:t xml:space="preserve">лице по чл. 16, </w:t>
      </w:r>
      <w:r w:rsidR="00AC328D">
        <w:rPr>
          <w:sz w:val="24"/>
          <w:szCs w:val="24"/>
        </w:rPr>
        <w:t xml:space="preserve">ал. 1, </w:t>
      </w:r>
      <w:r w:rsidR="00724EF1" w:rsidRPr="00A25DEB">
        <w:rPr>
          <w:sz w:val="24"/>
          <w:szCs w:val="24"/>
        </w:rPr>
        <w:t xml:space="preserve">т. 2 е поискало разрешение за поставяне на </w:t>
      </w:r>
      <w:r w:rsidR="00A25DEB" w:rsidRPr="00A25DEB">
        <w:rPr>
          <w:sz w:val="24"/>
          <w:szCs w:val="24"/>
        </w:rPr>
        <w:t>обект по чл. 2, т.</w:t>
      </w:r>
      <w:r w:rsidR="003F1F2A">
        <w:rPr>
          <w:sz w:val="24"/>
          <w:szCs w:val="24"/>
        </w:rPr>
        <w:t> </w:t>
      </w:r>
      <w:r w:rsidR="00A25DEB" w:rsidRPr="00A25DEB">
        <w:rPr>
          <w:sz w:val="24"/>
          <w:szCs w:val="24"/>
        </w:rPr>
        <w:t>3</w:t>
      </w:r>
      <w:r w:rsidR="00AC328D">
        <w:rPr>
          <w:sz w:val="24"/>
          <w:szCs w:val="24"/>
        </w:rPr>
        <w:t>,</w:t>
      </w:r>
      <w:r w:rsidR="00A25DEB" w:rsidRPr="00A25DEB">
        <w:rPr>
          <w:sz w:val="24"/>
          <w:szCs w:val="24"/>
        </w:rPr>
        <w:t xml:space="preserve"> 4</w:t>
      </w:r>
      <w:r w:rsidR="00422BE8">
        <w:rPr>
          <w:sz w:val="24"/>
          <w:szCs w:val="24"/>
        </w:rPr>
        <w:t>,</w:t>
      </w:r>
      <w:r w:rsidR="00A25DEB" w:rsidRPr="00A25DEB">
        <w:rPr>
          <w:sz w:val="24"/>
          <w:szCs w:val="24"/>
        </w:rPr>
        <w:t xml:space="preserve"> </w:t>
      </w:r>
      <w:r w:rsidR="00422BE8">
        <w:rPr>
          <w:sz w:val="24"/>
          <w:szCs w:val="24"/>
        </w:rPr>
        <w:t xml:space="preserve">6 </w:t>
      </w:r>
      <w:r w:rsidR="00A25DEB" w:rsidRPr="00A25DEB">
        <w:rPr>
          <w:sz w:val="24"/>
          <w:szCs w:val="24"/>
        </w:rPr>
        <w:t>или</w:t>
      </w:r>
      <w:r w:rsidR="00422BE8">
        <w:rPr>
          <w:sz w:val="24"/>
          <w:szCs w:val="24"/>
        </w:rPr>
        <w:t xml:space="preserve"> 7</w:t>
      </w:r>
      <w:r w:rsidR="0005769C" w:rsidRPr="00A25DEB">
        <w:rPr>
          <w:sz w:val="24"/>
          <w:szCs w:val="24"/>
        </w:rPr>
        <w:t xml:space="preserve">; </w:t>
      </w:r>
    </w:p>
    <w:p w14:paraId="3035AB0A" w14:textId="77777777" w:rsidR="00CE7684" w:rsidRPr="0055236A" w:rsidRDefault="001311DC" w:rsidP="00CE7684">
      <w:pPr>
        <w:ind w:firstLine="709"/>
        <w:jc w:val="both"/>
        <w:rPr>
          <w:sz w:val="24"/>
          <w:szCs w:val="24"/>
        </w:rPr>
      </w:pPr>
      <w:r w:rsidRPr="0055236A">
        <w:rPr>
          <w:sz w:val="24"/>
          <w:szCs w:val="24"/>
        </w:rPr>
        <w:t>6</w:t>
      </w:r>
      <w:r w:rsidR="001D6E03" w:rsidRPr="0055236A">
        <w:rPr>
          <w:sz w:val="24"/>
          <w:szCs w:val="24"/>
        </w:rPr>
        <w:t>.</w:t>
      </w:r>
      <w:r w:rsidR="00CE7684" w:rsidRPr="0055236A">
        <w:rPr>
          <w:sz w:val="24"/>
          <w:szCs w:val="24"/>
        </w:rPr>
        <w:t xml:space="preserve"> пълномощното по </w:t>
      </w:r>
      <w:r w:rsidR="001D6E03" w:rsidRPr="0055236A">
        <w:rPr>
          <w:sz w:val="24"/>
          <w:szCs w:val="24"/>
        </w:rPr>
        <w:t>чл.</w:t>
      </w:r>
      <w:r w:rsidR="00666DCF" w:rsidRPr="0055236A">
        <w:rPr>
          <w:sz w:val="24"/>
          <w:szCs w:val="24"/>
        </w:rPr>
        <w:t> 1</w:t>
      </w:r>
      <w:r w:rsidR="00744979">
        <w:rPr>
          <w:sz w:val="24"/>
          <w:szCs w:val="24"/>
        </w:rPr>
        <w:t>6</w:t>
      </w:r>
      <w:r w:rsidR="001D6E03" w:rsidRPr="0055236A">
        <w:rPr>
          <w:sz w:val="24"/>
          <w:szCs w:val="24"/>
        </w:rPr>
        <w:t xml:space="preserve">, </w:t>
      </w:r>
      <w:r w:rsidR="00CE7684" w:rsidRPr="0055236A">
        <w:rPr>
          <w:sz w:val="24"/>
          <w:szCs w:val="24"/>
        </w:rPr>
        <w:t>ал.</w:t>
      </w:r>
      <w:r w:rsidR="00744979">
        <w:rPr>
          <w:sz w:val="24"/>
          <w:szCs w:val="24"/>
        </w:rPr>
        <w:t> 2</w:t>
      </w:r>
      <w:r w:rsidR="001D6E03" w:rsidRPr="0055236A">
        <w:rPr>
          <w:sz w:val="24"/>
          <w:szCs w:val="24"/>
        </w:rPr>
        <w:t>,</w:t>
      </w:r>
      <w:r w:rsidR="00CE7684" w:rsidRPr="0055236A">
        <w:rPr>
          <w:sz w:val="24"/>
          <w:szCs w:val="24"/>
        </w:rPr>
        <w:t xml:space="preserve"> </w:t>
      </w:r>
      <w:r w:rsidR="001D6E03" w:rsidRPr="0055236A">
        <w:rPr>
          <w:sz w:val="24"/>
          <w:szCs w:val="24"/>
        </w:rPr>
        <w:t xml:space="preserve">когато заявлението </w:t>
      </w:r>
      <w:r w:rsidR="00666DCF" w:rsidRPr="0055236A">
        <w:rPr>
          <w:sz w:val="24"/>
          <w:szCs w:val="24"/>
        </w:rPr>
        <w:t>се подава от пълномощник.</w:t>
      </w:r>
    </w:p>
    <w:p w14:paraId="15EF6E82" w14:textId="62086DAB" w:rsidR="00536BC3" w:rsidRDefault="00336EA0" w:rsidP="00FB2885">
      <w:pPr>
        <w:ind w:firstLine="709"/>
        <w:jc w:val="both"/>
        <w:rPr>
          <w:sz w:val="24"/>
          <w:szCs w:val="24"/>
        </w:rPr>
      </w:pPr>
      <w:r w:rsidRPr="0055236A">
        <w:rPr>
          <w:sz w:val="24"/>
          <w:szCs w:val="24"/>
        </w:rPr>
        <w:t>(</w:t>
      </w:r>
      <w:r w:rsidR="006578F1" w:rsidRPr="0055236A">
        <w:rPr>
          <w:sz w:val="24"/>
          <w:szCs w:val="24"/>
        </w:rPr>
        <w:t>2</w:t>
      </w:r>
      <w:r w:rsidRPr="0055236A">
        <w:rPr>
          <w:sz w:val="24"/>
          <w:szCs w:val="24"/>
        </w:rPr>
        <w:t>) Документите по ал.</w:t>
      </w:r>
      <w:r w:rsidR="00A25DEB" w:rsidRPr="0055236A">
        <w:rPr>
          <w:sz w:val="24"/>
          <w:szCs w:val="24"/>
        </w:rPr>
        <w:t> </w:t>
      </w:r>
      <w:r w:rsidR="00444F44" w:rsidRPr="0055236A">
        <w:rPr>
          <w:sz w:val="24"/>
          <w:szCs w:val="24"/>
        </w:rPr>
        <w:t>1</w:t>
      </w:r>
      <w:r w:rsidRPr="0055236A">
        <w:rPr>
          <w:sz w:val="24"/>
          <w:szCs w:val="24"/>
        </w:rPr>
        <w:t>, т.</w:t>
      </w:r>
      <w:r w:rsidR="00D07145" w:rsidRPr="0055236A">
        <w:rPr>
          <w:sz w:val="24"/>
          <w:szCs w:val="24"/>
        </w:rPr>
        <w:t> 2 и 4</w:t>
      </w:r>
      <w:r w:rsidR="00DE2D93" w:rsidRPr="0055236A">
        <w:rPr>
          <w:sz w:val="24"/>
          <w:szCs w:val="24"/>
        </w:rPr>
        <w:t xml:space="preserve"> </w:t>
      </w:r>
      <w:r w:rsidR="005C6B9D" w:rsidRPr="0055236A">
        <w:rPr>
          <w:sz w:val="24"/>
          <w:szCs w:val="24"/>
        </w:rPr>
        <w:t xml:space="preserve">се представят </w:t>
      </w:r>
      <w:r w:rsidR="0055236A" w:rsidRPr="0055236A">
        <w:rPr>
          <w:sz w:val="24"/>
          <w:szCs w:val="24"/>
        </w:rPr>
        <w:t>в заверено от заявителя копие</w:t>
      </w:r>
      <w:r w:rsidR="005C6B9D" w:rsidRPr="0055236A">
        <w:rPr>
          <w:sz w:val="24"/>
          <w:szCs w:val="24"/>
        </w:rPr>
        <w:t>, а</w:t>
      </w:r>
      <w:r w:rsidR="00C31960" w:rsidRPr="0055236A">
        <w:rPr>
          <w:sz w:val="24"/>
          <w:szCs w:val="24"/>
        </w:rPr>
        <w:t xml:space="preserve"> </w:t>
      </w:r>
      <w:r w:rsidR="005C6B9D" w:rsidRPr="0055236A">
        <w:rPr>
          <w:sz w:val="24"/>
          <w:szCs w:val="24"/>
        </w:rPr>
        <w:t>останалите</w:t>
      </w:r>
      <w:r w:rsidR="008661FF" w:rsidRPr="0055236A">
        <w:rPr>
          <w:sz w:val="24"/>
          <w:szCs w:val="24"/>
        </w:rPr>
        <w:t xml:space="preserve"> </w:t>
      </w:r>
      <w:r w:rsidR="005C6B9D" w:rsidRPr="0055236A">
        <w:rPr>
          <w:sz w:val="24"/>
          <w:szCs w:val="24"/>
        </w:rPr>
        <w:t>–</w:t>
      </w:r>
      <w:r w:rsidR="00CE7684" w:rsidRPr="0055236A">
        <w:rPr>
          <w:sz w:val="24"/>
          <w:szCs w:val="24"/>
        </w:rPr>
        <w:t xml:space="preserve"> </w:t>
      </w:r>
      <w:r w:rsidR="0055236A" w:rsidRPr="0055236A">
        <w:rPr>
          <w:sz w:val="24"/>
          <w:szCs w:val="24"/>
        </w:rPr>
        <w:t xml:space="preserve">в оригинал. </w:t>
      </w:r>
      <w:r w:rsidR="00A00B1D">
        <w:rPr>
          <w:sz w:val="24"/>
          <w:szCs w:val="24"/>
        </w:rPr>
        <w:t xml:space="preserve">Схемата за поставяне се представя в два екземпляра. </w:t>
      </w:r>
      <w:r w:rsidR="00430E52" w:rsidRPr="0055236A">
        <w:rPr>
          <w:sz w:val="24"/>
          <w:szCs w:val="24"/>
        </w:rPr>
        <w:t>Д</w:t>
      </w:r>
      <w:r w:rsidR="00CE7684" w:rsidRPr="0055236A">
        <w:rPr>
          <w:sz w:val="24"/>
          <w:szCs w:val="24"/>
        </w:rPr>
        <w:t>окументи, съставени на чужд език, се представя</w:t>
      </w:r>
      <w:r w:rsidR="00B55509" w:rsidRPr="0055236A">
        <w:rPr>
          <w:sz w:val="24"/>
          <w:szCs w:val="24"/>
        </w:rPr>
        <w:t>т</w:t>
      </w:r>
      <w:r w:rsidR="00CE7684" w:rsidRPr="0055236A">
        <w:rPr>
          <w:sz w:val="24"/>
          <w:szCs w:val="24"/>
        </w:rPr>
        <w:t xml:space="preserve"> и с </w:t>
      </w:r>
      <w:r w:rsidR="00DE29A2">
        <w:rPr>
          <w:sz w:val="24"/>
          <w:szCs w:val="24"/>
        </w:rPr>
        <w:t>точен</w:t>
      </w:r>
      <w:r w:rsidR="00DE29A2" w:rsidRPr="0055236A">
        <w:rPr>
          <w:sz w:val="24"/>
          <w:szCs w:val="24"/>
        </w:rPr>
        <w:t xml:space="preserve"> </w:t>
      </w:r>
      <w:r w:rsidR="00CE7684" w:rsidRPr="0055236A">
        <w:rPr>
          <w:sz w:val="24"/>
          <w:szCs w:val="24"/>
        </w:rPr>
        <w:t>превод на български език.</w:t>
      </w:r>
    </w:p>
    <w:p w14:paraId="667E6865" w14:textId="2EB20145" w:rsidR="00312594" w:rsidRPr="0055236A" w:rsidRDefault="00312594" w:rsidP="00FB2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 w:rsidR="00ED1A37" w:rsidRPr="00ED1A37">
        <w:rPr>
          <w:sz w:val="24"/>
          <w:szCs w:val="24"/>
        </w:rPr>
        <w:t xml:space="preserve"> </w:t>
      </w:r>
      <w:r w:rsidR="00ED1A37">
        <w:rPr>
          <w:sz w:val="24"/>
          <w:szCs w:val="24"/>
        </w:rPr>
        <w:t>Приложенията към подадено по електронен път заявление се оформят в съответствие с изискванията на Закона за електронното управление.</w:t>
      </w:r>
    </w:p>
    <w:p w14:paraId="1D6F3CD5" w14:textId="77777777" w:rsidR="005C525C" w:rsidRPr="00B464ED" w:rsidRDefault="005C525C" w:rsidP="00FB2885">
      <w:pPr>
        <w:ind w:firstLine="709"/>
        <w:jc w:val="both"/>
        <w:rPr>
          <w:sz w:val="24"/>
          <w:szCs w:val="24"/>
        </w:rPr>
      </w:pPr>
    </w:p>
    <w:p w14:paraId="4F7D756B" w14:textId="77777777" w:rsidR="00B0654A" w:rsidRDefault="00B0654A" w:rsidP="00D07458">
      <w:pPr>
        <w:ind w:firstLine="709"/>
        <w:jc w:val="both"/>
        <w:rPr>
          <w:sz w:val="24"/>
          <w:szCs w:val="24"/>
        </w:rPr>
      </w:pPr>
      <w:r w:rsidRPr="00B464ED">
        <w:rPr>
          <w:b/>
          <w:sz w:val="24"/>
          <w:szCs w:val="24"/>
        </w:rPr>
        <w:t>Чл.</w:t>
      </w:r>
      <w:r w:rsidR="000A1E04" w:rsidRPr="00B464ED">
        <w:rPr>
          <w:b/>
          <w:sz w:val="24"/>
          <w:szCs w:val="24"/>
        </w:rPr>
        <w:t> 19</w:t>
      </w:r>
      <w:r w:rsidRPr="00B464ED">
        <w:rPr>
          <w:b/>
          <w:sz w:val="24"/>
          <w:szCs w:val="24"/>
        </w:rPr>
        <w:t>.</w:t>
      </w:r>
      <w:r w:rsidRPr="00B464ED">
        <w:rPr>
          <w:sz w:val="24"/>
          <w:szCs w:val="24"/>
        </w:rPr>
        <w:t xml:space="preserve"> (1) </w:t>
      </w:r>
      <w:r w:rsidR="000A1E04" w:rsidRPr="00B464ED">
        <w:rPr>
          <w:sz w:val="24"/>
          <w:szCs w:val="24"/>
        </w:rPr>
        <w:t xml:space="preserve">Схемата за поставяне </w:t>
      </w:r>
      <w:r w:rsidR="00702114" w:rsidRPr="00B464ED">
        <w:rPr>
          <w:sz w:val="24"/>
          <w:szCs w:val="24"/>
        </w:rPr>
        <w:t xml:space="preserve">се изработва </w:t>
      </w:r>
      <w:r w:rsidR="00473413">
        <w:rPr>
          <w:sz w:val="24"/>
          <w:szCs w:val="24"/>
        </w:rPr>
        <w:t xml:space="preserve">в подходящ мащаб </w:t>
      </w:r>
      <w:r w:rsidR="00702114" w:rsidRPr="00B464ED">
        <w:rPr>
          <w:sz w:val="24"/>
          <w:szCs w:val="24"/>
        </w:rPr>
        <w:t xml:space="preserve">въз основа на действащия специализиран подробен устройствен план на пристанището и </w:t>
      </w:r>
      <w:r w:rsidR="000A1E04" w:rsidRPr="00B464ED">
        <w:rPr>
          <w:sz w:val="24"/>
          <w:szCs w:val="24"/>
        </w:rPr>
        <w:t xml:space="preserve">определя </w:t>
      </w:r>
      <w:r w:rsidR="00B464ED">
        <w:rPr>
          <w:sz w:val="24"/>
          <w:szCs w:val="24"/>
        </w:rPr>
        <w:t>местоположението</w:t>
      </w:r>
      <w:r w:rsidR="000A1E04" w:rsidRPr="00B464ED">
        <w:rPr>
          <w:sz w:val="24"/>
          <w:szCs w:val="24"/>
        </w:rPr>
        <w:t xml:space="preserve"> </w:t>
      </w:r>
      <w:r w:rsidR="00421748">
        <w:rPr>
          <w:sz w:val="24"/>
          <w:szCs w:val="24"/>
        </w:rPr>
        <w:t xml:space="preserve">по </w:t>
      </w:r>
      <w:proofErr w:type="spellStart"/>
      <w:r w:rsidR="00421748">
        <w:rPr>
          <w:sz w:val="24"/>
          <w:szCs w:val="24"/>
        </w:rPr>
        <w:t>геодезически</w:t>
      </w:r>
      <w:proofErr w:type="spellEnd"/>
      <w:r w:rsidR="00421748">
        <w:rPr>
          <w:sz w:val="24"/>
          <w:szCs w:val="24"/>
        </w:rPr>
        <w:t xml:space="preserve"> координати в координатна система БГС 2005</w:t>
      </w:r>
      <w:r w:rsidR="00421748" w:rsidRPr="00B464ED">
        <w:rPr>
          <w:sz w:val="24"/>
          <w:szCs w:val="24"/>
        </w:rPr>
        <w:t xml:space="preserve">, </w:t>
      </w:r>
      <w:r w:rsidR="000575FE">
        <w:rPr>
          <w:sz w:val="24"/>
          <w:szCs w:val="24"/>
        </w:rPr>
        <w:t>точните размери,</w:t>
      </w:r>
      <w:r w:rsidR="00421748" w:rsidRPr="00B464ED">
        <w:rPr>
          <w:sz w:val="24"/>
          <w:szCs w:val="24"/>
        </w:rPr>
        <w:t xml:space="preserve"> типа и предназначението</w:t>
      </w:r>
      <w:r w:rsidR="00D07458" w:rsidRPr="00D07458">
        <w:rPr>
          <w:sz w:val="24"/>
          <w:szCs w:val="24"/>
        </w:rPr>
        <w:t xml:space="preserve"> </w:t>
      </w:r>
      <w:r w:rsidR="00D07458" w:rsidRPr="00B464ED">
        <w:rPr>
          <w:sz w:val="24"/>
          <w:szCs w:val="24"/>
        </w:rPr>
        <w:t>на обекта по чл. 2</w:t>
      </w:r>
      <w:r w:rsidR="00D07458">
        <w:rPr>
          <w:sz w:val="24"/>
          <w:szCs w:val="24"/>
        </w:rPr>
        <w:t>,</w:t>
      </w:r>
      <w:r w:rsidR="00D07458" w:rsidRPr="00D07458">
        <w:rPr>
          <w:sz w:val="24"/>
          <w:szCs w:val="24"/>
        </w:rPr>
        <w:t xml:space="preserve"> </w:t>
      </w:r>
      <w:r w:rsidR="00D07458">
        <w:rPr>
          <w:sz w:val="24"/>
          <w:szCs w:val="24"/>
        </w:rPr>
        <w:t>както и отстоянието му от съседни елементи на пристанищната инфраструктура.</w:t>
      </w:r>
    </w:p>
    <w:p w14:paraId="1B0E7300" w14:textId="77777777" w:rsidR="00BA01E1" w:rsidRDefault="00BA01E1" w:rsidP="00D074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111D88">
        <w:rPr>
          <w:sz w:val="24"/>
          <w:szCs w:val="24"/>
        </w:rPr>
        <w:t>Когато за нормалното функциониране на обекта по чл. 2 е необходимо свързване с мрежи и съоръжения на техническата инфраструктура</w:t>
      </w:r>
      <w:r w:rsidR="00FA6A9D">
        <w:rPr>
          <w:sz w:val="24"/>
          <w:szCs w:val="24"/>
        </w:rPr>
        <w:t xml:space="preserve"> на пристанището</w:t>
      </w:r>
      <w:r w:rsidR="001A0BC9">
        <w:rPr>
          <w:sz w:val="24"/>
          <w:szCs w:val="24"/>
        </w:rPr>
        <w:t xml:space="preserve">, </w:t>
      </w:r>
      <w:r w:rsidR="0056478F">
        <w:rPr>
          <w:sz w:val="24"/>
          <w:szCs w:val="24"/>
        </w:rPr>
        <w:t xml:space="preserve">същите се отразяват </w:t>
      </w:r>
      <w:r w:rsidR="00745015">
        <w:rPr>
          <w:sz w:val="24"/>
          <w:szCs w:val="24"/>
        </w:rPr>
        <w:t>в</w:t>
      </w:r>
      <w:r w:rsidR="001A0BC9">
        <w:rPr>
          <w:sz w:val="24"/>
          <w:szCs w:val="24"/>
        </w:rPr>
        <w:t xml:space="preserve"> схемата по ал. 1</w:t>
      </w:r>
      <w:r w:rsidR="00DC3ADD">
        <w:rPr>
          <w:sz w:val="24"/>
          <w:szCs w:val="24"/>
        </w:rPr>
        <w:t>, като</w:t>
      </w:r>
      <w:r w:rsidR="0056478F">
        <w:rPr>
          <w:sz w:val="24"/>
          <w:szCs w:val="24"/>
        </w:rPr>
        <w:t xml:space="preserve"> </w:t>
      </w:r>
      <w:r w:rsidR="001A0BC9">
        <w:rPr>
          <w:sz w:val="24"/>
          <w:szCs w:val="24"/>
        </w:rPr>
        <w:t xml:space="preserve">се </w:t>
      </w:r>
      <w:r w:rsidR="0056478F">
        <w:rPr>
          <w:sz w:val="24"/>
          <w:szCs w:val="24"/>
        </w:rPr>
        <w:t xml:space="preserve">обозначава </w:t>
      </w:r>
      <w:r w:rsidR="00DC3ADD">
        <w:rPr>
          <w:sz w:val="24"/>
          <w:szCs w:val="24"/>
        </w:rPr>
        <w:t xml:space="preserve">и </w:t>
      </w:r>
      <w:r w:rsidR="0056478F">
        <w:rPr>
          <w:sz w:val="24"/>
          <w:szCs w:val="24"/>
        </w:rPr>
        <w:t xml:space="preserve">мястото на </w:t>
      </w:r>
      <w:r w:rsidR="00AD07A7">
        <w:rPr>
          <w:sz w:val="24"/>
          <w:szCs w:val="24"/>
        </w:rPr>
        <w:t>свързване.</w:t>
      </w:r>
    </w:p>
    <w:p w14:paraId="145E7469" w14:textId="77777777" w:rsidR="00B6315B" w:rsidRDefault="00B6315B" w:rsidP="00D074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Към схемата за поставяне </w:t>
      </w:r>
      <w:r w:rsidR="00C15A48">
        <w:rPr>
          <w:sz w:val="24"/>
          <w:szCs w:val="24"/>
        </w:rPr>
        <w:t xml:space="preserve">на </w:t>
      </w:r>
      <w:proofErr w:type="spellStart"/>
      <w:r w:rsidR="00C15A48">
        <w:rPr>
          <w:sz w:val="24"/>
          <w:szCs w:val="24"/>
        </w:rPr>
        <w:t>преместваеми</w:t>
      </w:r>
      <w:proofErr w:type="spellEnd"/>
      <w:r w:rsidR="00C15A48">
        <w:rPr>
          <w:sz w:val="24"/>
          <w:szCs w:val="24"/>
        </w:rPr>
        <w:t xml:space="preserve"> обекти, информационни и рекламни елементи </w:t>
      </w:r>
      <w:r>
        <w:rPr>
          <w:sz w:val="24"/>
          <w:szCs w:val="24"/>
        </w:rPr>
        <w:t>се съставя таблица с данни</w:t>
      </w:r>
      <w:r w:rsidR="00A41ADA">
        <w:rPr>
          <w:sz w:val="24"/>
          <w:szCs w:val="24"/>
        </w:rPr>
        <w:t>те</w:t>
      </w:r>
      <w:r>
        <w:rPr>
          <w:sz w:val="24"/>
          <w:szCs w:val="24"/>
        </w:rPr>
        <w:t xml:space="preserve"> за всеки от обектите, за които се иска разрешение за поставяне</w:t>
      </w:r>
      <w:r w:rsidR="00A41ADA">
        <w:rPr>
          <w:sz w:val="24"/>
          <w:szCs w:val="24"/>
        </w:rPr>
        <w:t xml:space="preserve">. </w:t>
      </w:r>
      <w:r w:rsidR="0048479F">
        <w:rPr>
          <w:sz w:val="24"/>
          <w:szCs w:val="24"/>
        </w:rPr>
        <w:t>В таблицата се посочва</w:t>
      </w:r>
      <w:r w:rsidR="00917123">
        <w:rPr>
          <w:sz w:val="24"/>
          <w:szCs w:val="24"/>
        </w:rPr>
        <w:t xml:space="preserve"> най-малко следно</w:t>
      </w:r>
      <w:r w:rsidR="0048479F">
        <w:rPr>
          <w:sz w:val="24"/>
          <w:szCs w:val="24"/>
        </w:rPr>
        <w:t>т</w:t>
      </w:r>
      <w:r w:rsidR="00917123">
        <w:rPr>
          <w:sz w:val="24"/>
          <w:szCs w:val="24"/>
        </w:rPr>
        <w:t>о</w:t>
      </w:r>
      <w:r w:rsidR="0048479F">
        <w:rPr>
          <w:sz w:val="24"/>
          <w:szCs w:val="24"/>
        </w:rPr>
        <w:t>:</w:t>
      </w:r>
    </w:p>
    <w:p w14:paraId="06A49679" w14:textId="77777777" w:rsidR="0048479F" w:rsidRDefault="0048479F" w:rsidP="00D074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вида на обекта по чл. 2;</w:t>
      </w:r>
    </w:p>
    <w:p w14:paraId="732D4784" w14:textId="77777777" w:rsidR="0048479F" w:rsidRDefault="0048479F" w:rsidP="00D074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предназначението </w:t>
      </w:r>
      <w:r w:rsidR="00E86437">
        <w:rPr>
          <w:sz w:val="24"/>
          <w:szCs w:val="24"/>
        </w:rPr>
        <w:t>на обекта по чл. 2</w:t>
      </w:r>
      <w:r>
        <w:rPr>
          <w:sz w:val="24"/>
          <w:szCs w:val="24"/>
        </w:rPr>
        <w:t>;</w:t>
      </w:r>
    </w:p>
    <w:p w14:paraId="2B1D8F8F" w14:textId="77777777" w:rsidR="0048479F" w:rsidRDefault="0048479F" w:rsidP="00D074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размер на покритата площ;</w:t>
      </w:r>
    </w:p>
    <w:p w14:paraId="28193D7D" w14:textId="77777777" w:rsidR="0048479F" w:rsidRDefault="0048479F" w:rsidP="00D074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D2508">
        <w:rPr>
          <w:sz w:val="24"/>
          <w:szCs w:val="24"/>
        </w:rPr>
        <w:t>размер на откритата площ;</w:t>
      </w:r>
    </w:p>
    <w:p w14:paraId="6B58A466" w14:textId="2AD2ADD3" w:rsidR="006D2508" w:rsidRPr="00B464ED" w:rsidRDefault="006D2508" w:rsidP="00D074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917123">
        <w:rPr>
          <w:sz w:val="24"/>
          <w:szCs w:val="24"/>
        </w:rPr>
        <w:t>геодезически</w:t>
      </w:r>
      <w:proofErr w:type="spellEnd"/>
      <w:r w:rsidR="00917123">
        <w:rPr>
          <w:sz w:val="24"/>
          <w:szCs w:val="24"/>
        </w:rPr>
        <w:t xml:space="preserve"> координати</w:t>
      </w:r>
      <w:r w:rsidR="00E86437">
        <w:rPr>
          <w:sz w:val="24"/>
          <w:szCs w:val="24"/>
        </w:rPr>
        <w:t xml:space="preserve"> на обекта по чл. 2</w:t>
      </w:r>
      <w:r w:rsidR="00917123">
        <w:rPr>
          <w:sz w:val="24"/>
          <w:szCs w:val="24"/>
        </w:rPr>
        <w:t>.</w:t>
      </w:r>
    </w:p>
    <w:p w14:paraId="42A7BB8A" w14:textId="77777777" w:rsidR="00B013B9" w:rsidRPr="0074268C" w:rsidRDefault="00B013B9" w:rsidP="00FB2885">
      <w:pPr>
        <w:ind w:firstLine="709"/>
        <w:jc w:val="both"/>
        <w:rPr>
          <w:sz w:val="24"/>
          <w:szCs w:val="24"/>
        </w:rPr>
      </w:pPr>
    </w:p>
    <w:p w14:paraId="37D278EC" w14:textId="53CDF83C" w:rsidR="00D22B39" w:rsidRPr="006D6D16" w:rsidRDefault="000F329C" w:rsidP="00347369">
      <w:pPr>
        <w:ind w:firstLine="709"/>
        <w:jc w:val="both"/>
        <w:rPr>
          <w:sz w:val="24"/>
          <w:szCs w:val="24"/>
        </w:rPr>
      </w:pPr>
      <w:r w:rsidRPr="006D6D16">
        <w:rPr>
          <w:b/>
          <w:sz w:val="24"/>
          <w:szCs w:val="24"/>
        </w:rPr>
        <w:t>Чл.</w:t>
      </w:r>
      <w:r w:rsidR="00D22B39" w:rsidRPr="006D6D16">
        <w:rPr>
          <w:b/>
          <w:sz w:val="24"/>
          <w:szCs w:val="24"/>
        </w:rPr>
        <w:t> 20</w:t>
      </w:r>
      <w:r w:rsidRPr="006D6D16">
        <w:rPr>
          <w:b/>
          <w:sz w:val="24"/>
          <w:szCs w:val="24"/>
        </w:rPr>
        <w:t>.</w:t>
      </w:r>
      <w:r w:rsidRPr="006D6D16">
        <w:rPr>
          <w:sz w:val="24"/>
          <w:szCs w:val="24"/>
        </w:rPr>
        <w:t xml:space="preserve"> </w:t>
      </w:r>
      <w:r w:rsidR="003C6F27" w:rsidRPr="006D6D16">
        <w:rPr>
          <w:sz w:val="24"/>
          <w:szCs w:val="24"/>
        </w:rPr>
        <w:t xml:space="preserve">(1) </w:t>
      </w:r>
      <w:r w:rsidR="00FE52FF" w:rsidRPr="006D6D16">
        <w:rPr>
          <w:sz w:val="24"/>
          <w:szCs w:val="24"/>
        </w:rPr>
        <w:t>Когато се установи, че заявлението за издаване на разрешение за поставяне не съответства на някое от изискванията по чл. 17 или 18,</w:t>
      </w:r>
      <w:r w:rsidR="00FE52FF">
        <w:rPr>
          <w:sz w:val="24"/>
          <w:szCs w:val="24"/>
        </w:rPr>
        <w:t xml:space="preserve"> в </w:t>
      </w:r>
      <w:r w:rsidR="007F2AA5">
        <w:rPr>
          <w:sz w:val="24"/>
          <w:szCs w:val="24"/>
        </w:rPr>
        <w:t xml:space="preserve">срок от </w:t>
      </w:r>
      <w:r w:rsidR="00F66383">
        <w:rPr>
          <w:sz w:val="24"/>
          <w:szCs w:val="24"/>
        </w:rPr>
        <w:t xml:space="preserve">3 </w:t>
      </w:r>
      <w:r w:rsidR="007F2AA5">
        <w:rPr>
          <w:sz w:val="24"/>
          <w:szCs w:val="24"/>
        </w:rPr>
        <w:t>работни</w:t>
      </w:r>
      <w:r w:rsidR="00C30912" w:rsidRPr="006D6D16">
        <w:rPr>
          <w:sz w:val="24"/>
          <w:szCs w:val="24"/>
        </w:rPr>
        <w:t xml:space="preserve"> дн</w:t>
      </w:r>
      <w:r w:rsidR="007F2AA5">
        <w:rPr>
          <w:sz w:val="24"/>
          <w:szCs w:val="24"/>
        </w:rPr>
        <w:t>и</w:t>
      </w:r>
      <w:r w:rsidR="00C30912" w:rsidRPr="006D6D16">
        <w:rPr>
          <w:sz w:val="24"/>
          <w:szCs w:val="24"/>
        </w:rPr>
        <w:t xml:space="preserve"> след постъпване на заявление</w:t>
      </w:r>
      <w:r w:rsidR="007F2AA5">
        <w:rPr>
          <w:sz w:val="24"/>
          <w:szCs w:val="24"/>
        </w:rPr>
        <w:t>то</w:t>
      </w:r>
      <w:r w:rsidR="00C30912" w:rsidRPr="006D6D16">
        <w:rPr>
          <w:sz w:val="24"/>
          <w:szCs w:val="24"/>
        </w:rPr>
        <w:t xml:space="preserve"> </w:t>
      </w:r>
      <w:r w:rsidR="00D164ED" w:rsidRPr="006D6D16">
        <w:rPr>
          <w:sz w:val="24"/>
          <w:szCs w:val="24"/>
        </w:rPr>
        <w:t>заявителя</w:t>
      </w:r>
      <w:r w:rsidR="00BA0D5A">
        <w:rPr>
          <w:sz w:val="24"/>
          <w:szCs w:val="24"/>
        </w:rPr>
        <w:t>т</w:t>
      </w:r>
      <w:r w:rsidR="00D164ED" w:rsidRPr="006D6D16">
        <w:rPr>
          <w:sz w:val="24"/>
          <w:szCs w:val="24"/>
        </w:rPr>
        <w:t xml:space="preserve"> се уведомява за необходимостта да отстрани </w:t>
      </w:r>
      <w:r w:rsidR="00BA0D5A">
        <w:rPr>
          <w:sz w:val="24"/>
          <w:szCs w:val="24"/>
        </w:rPr>
        <w:t xml:space="preserve">констатираните </w:t>
      </w:r>
      <w:r w:rsidR="00D164ED" w:rsidRPr="006D6D16">
        <w:rPr>
          <w:sz w:val="24"/>
          <w:szCs w:val="24"/>
        </w:rPr>
        <w:t>недостатъци</w:t>
      </w:r>
      <w:r w:rsidR="00C50161" w:rsidRPr="006D6D16">
        <w:rPr>
          <w:sz w:val="24"/>
          <w:szCs w:val="24"/>
        </w:rPr>
        <w:t>.</w:t>
      </w:r>
    </w:p>
    <w:p w14:paraId="2075BCC5" w14:textId="177D5B13" w:rsidR="00967825" w:rsidRPr="006D6D16" w:rsidRDefault="00967825" w:rsidP="00967825">
      <w:pPr>
        <w:ind w:firstLine="709"/>
        <w:jc w:val="both"/>
        <w:rPr>
          <w:sz w:val="24"/>
          <w:szCs w:val="24"/>
        </w:rPr>
      </w:pPr>
      <w:r w:rsidRPr="006D6D16">
        <w:rPr>
          <w:sz w:val="24"/>
          <w:szCs w:val="24"/>
        </w:rPr>
        <w:t xml:space="preserve">(2) </w:t>
      </w:r>
      <w:r w:rsidR="007C3FF2" w:rsidRPr="006D6D16">
        <w:rPr>
          <w:sz w:val="24"/>
          <w:szCs w:val="24"/>
          <w:shd w:val="clear" w:color="auto" w:fill="FEFEFE"/>
        </w:rPr>
        <w:t>Срок</w:t>
      </w:r>
      <w:r w:rsidR="007C3FF2">
        <w:rPr>
          <w:sz w:val="24"/>
          <w:szCs w:val="24"/>
          <w:shd w:val="clear" w:color="auto" w:fill="FEFEFE"/>
        </w:rPr>
        <w:t>ът за отстраняване на установените недостатъци на заявлението е</w:t>
      </w:r>
      <w:r w:rsidR="004F3909" w:rsidRPr="006D6D16">
        <w:rPr>
          <w:sz w:val="24"/>
          <w:szCs w:val="24"/>
          <w:shd w:val="clear" w:color="auto" w:fill="FEFEFE"/>
        </w:rPr>
        <w:t xml:space="preserve"> 10 работни дни</w:t>
      </w:r>
      <w:r w:rsidRPr="006D6D16">
        <w:rPr>
          <w:sz w:val="24"/>
          <w:szCs w:val="24"/>
        </w:rPr>
        <w:t>.</w:t>
      </w:r>
    </w:p>
    <w:p w14:paraId="5FD78C89" w14:textId="3F1BA139" w:rsidR="00530BC9" w:rsidRPr="006D6D16" w:rsidRDefault="00816A47" w:rsidP="00967825">
      <w:pPr>
        <w:ind w:firstLine="709"/>
        <w:jc w:val="both"/>
        <w:rPr>
          <w:sz w:val="24"/>
          <w:szCs w:val="24"/>
        </w:rPr>
      </w:pPr>
      <w:r w:rsidRPr="006D6D16">
        <w:rPr>
          <w:sz w:val="24"/>
          <w:szCs w:val="24"/>
        </w:rPr>
        <w:t>(3) Уведом</w:t>
      </w:r>
      <w:r w:rsidR="0099344E" w:rsidRPr="006D6D16">
        <w:rPr>
          <w:sz w:val="24"/>
          <w:szCs w:val="24"/>
        </w:rPr>
        <w:t>ление</w:t>
      </w:r>
      <w:r w:rsidRPr="006D6D16">
        <w:rPr>
          <w:sz w:val="24"/>
          <w:szCs w:val="24"/>
        </w:rPr>
        <w:t xml:space="preserve"> по ал. </w:t>
      </w:r>
      <w:r w:rsidR="002C619F">
        <w:rPr>
          <w:sz w:val="24"/>
          <w:szCs w:val="24"/>
        </w:rPr>
        <w:t>1</w:t>
      </w:r>
      <w:r w:rsidRPr="006D6D16">
        <w:rPr>
          <w:sz w:val="24"/>
          <w:szCs w:val="24"/>
        </w:rPr>
        <w:t xml:space="preserve"> се </w:t>
      </w:r>
      <w:r w:rsidR="0099344E" w:rsidRPr="006D6D16">
        <w:rPr>
          <w:sz w:val="24"/>
          <w:szCs w:val="24"/>
        </w:rPr>
        <w:t>изпраща</w:t>
      </w:r>
      <w:r w:rsidR="00530BC9" w:rsidRPr="006D6D16">
        <w:rPr>
          <w:sz w:val="24"/>
          <w:szCs w:val="24"/>
        </w:rPr>
        <w:t xml:space="preserve"> от:</w:t>
      </w:r>
    </w:p>
    <w:p w14:paraId="6B373BBC" w14:textId="77777777" w:rsidR="0099344E" w:rsidRPr="006D6D16" w:rsidRDefault="00530BC9" w:rsidP="0099344E">
      <w:pPr>
        <w:ind w:firstLine="709"/>
        <w:jc w:val="both"/>
        <w:rPr>
          <w:sz w:val="24"/>
          <w:szCs w:val="24"/>
        </w:rPr>
      </w:pPr>
      <w:r w:rsidRPr="006D6D16">
        <w:rPr>
          <w:sz w:val="24"/>
          <w:szCs w:val="24"/>
        </w:rPr>
        <w:t>1. д</w:t>
      </w:r>
      <w:r w:rsidR="0081254F" w:rsidRPr="006D6D16">
        <w:rPr>
          <w:sz w:val="24"/>
          <w:szCs w:val="24"/>
        </w:rPr>
        <w:t>иректор</w:t>
      </w:r>
      <w:r w:rsidRPr="006D6D16">
        <w:rPr>
          <w:sz w:val="24"/>
          <w:szCs w:val="24"/>
        </w:rPr>
        <w:t>а</w:t>
      </w:r>
      <w:r w:rsidR="0081254F" w:rsidRPr="006D6D16">
        <w:rPr>
          <w:sz w:val="24"/>
          <w:szCs w:val="24"/>
        </w:rPr>
        <w:t xml:space="preserve"> на съответната териториална дирекция на Изпълнителна агенция „Морска администрация” и капитан на пристанището </w:t>
      </w:r>
      <w:r w:rsidR="0099344E" w:rsidRPr="006D6D16">
        <w:rPr>
          <w:sz w:val="24"/>
          <w:szCs w:val="24"/>
        </w:rPr>
        <w:t xml:space="preserve">– </w:t>
      </w:r>
      <w:r w:rsidRPr="006D6D16">
        <w:rPr>
          <w:sz w:val="24"/>
          <w:szCs w:val="24"/>
        </w:rPr>
        <w:t>в случаите</w:t>
      </w:r>
      <w:r w:rsidR="0081254F" w:rsidRPr="006D6D16">
        <w:rPr>
          <w:sz w:val="24"/>
          <w:szCs w:val="24"/>
        </w:rPr>
        <w:t xml:space="preserve"> по чл. </w:t>
      </w:r>
      <w:r w:rsidRPr="006D6D16">
        <w:rPr>
          <w:sz w:val="24"/>
          <w:szCs w:val="24"/>
        </w:rPr>
        <w:t>14</w:t>
      </w:r>
      <w:r w:rsidR="0081254F" w:rsidRPr="006D6D16">
        <w:rPr>
          <w:sz w:val="24"/>
          <w:szCs w:val="24"/>
        </w:rPr>
        <w:t xml:space="preserve">, </w:t>
      </w:r>
      <w:r w:rsidRPr="006D6D16">
        <w:rPr>
          <w:sz w:val="24"/>
          <w:szCs w:val="24"/>
        </w:rPr>
        <w:t xml:space="preserve">ал. 1, </w:t>
      </w:r>
      <w:r w:rsidR="0081254F" w:rsidRPr="006D6D16">
        <w:rPr>
          <w:sz w:val="24"/>
          <w:szCs w:val="24"/>
        </w:rPr>
        <w:t>т. 1</w:t>
      </w:r>
      <w:r w:rsidR="0099344E" w:rsidRPr="006D6D16">
        <w:rPr>
          <w:sz w:val="24"/>
          <w:szCs w:val="24"/>
        </w:rPr>
        <w:t>;</w:t>
      </w:r>
    </w:p>
    <w:p w14:paraId="40FB7E94" w14:textId="218BF656" w:rsidR="006D6D16" w:rsidRPr="006D6D16" w:rsidRDefault="0081254F" w:rsidP="00967825">
      <w:pPr>
        <w:ind w:firstLine="709"/>
        <w:jc w:val="both"/>
        <w:rPr>
          <w:sz w:val="24"/>
          <w:szCs w:val="24"/>
        </w:rPr>
      </w:pPr>
      <w:r w:rsidRPr="006D6D16">
        <w:rPr>
          <w:sz w:val="24"/>
          <w:szCs w:val="24"/>
        </w:rPr>
        <w:t>2</w:t>
      </w:r>
      <w:r w:rsidR="0099344E" w:rsidRPr="006D6D16">
        <w:rPr>
          <w:sz w:val="24"/>
          <w:szCs w:val="24"/>
        </w:rPr>
        <w:t>.</w:t>
      </w:r>
      <w:r w:rsidRPr="006D6D16">
        <w:rPr>
          <w:sz w:val="24"/>
          <w:szCs w:val="24"/>
        </w:rPr>
        <w:t xml:space="preserve"> изпълнителни</w:t>
      </w:r>
      <w:r w:rsidR="0099344E" w:rsidRPr="006D6D16">
        <w:rPr>
          <w:sz w:val="24"/>
          <w:szCs w:val="24"/>
        </w:rPr>
        <w:t>я</w:t>
      </w:r>
      <w:r w:rsidRPr="006D6D16">
        <w:rPr>
          <w:sz w:val="24"/>
          <w:szCs w:val="24"/>
        </w:rPr>
        <w:t xml:space="preserve"> директор на Изпълнителна агенция „Морска администрация“</w:t>
      </w:r>
      <w:r w:rsidR="006D6D16" w:rsidRPr="006D6D16">
        <w:rPr>
          <w:sz w:val="24"/>
          <w:szCs w:val="24"/>
        </w:rPr>
        <w:t xml:space="preserve"> – в случаите по чл. 14, ал. 2, във връзка с </w:t>
      </w:r>
      <w:r w:rsidR="0044275C">
        <w:rPr>
          <w:sz w:val="24"/>
          <w:szCs w:val="24"/>
        </w:rPr>
        <w:t xml:space="preserve">чл. 14, </w:t>
      </w:r>
      <w:r w:rsidR="006D6D16" w:rsidRPr="006D6D16">
        <w:rPr>
          <w:sz w:val="24"/>
          <w:szCs w:val="24"/>
        </w:rPr>
        <w:t>ал. 1, т. 2.</w:t>
      </w:r>
    </w:p>
    <w:p w14:paraId="0B33C12C" w14:textId="77777777" w:rsidR="006D04DC" w:rsidRPr="00BF7982" w:rsidRDefault="006D04DC" w:rsidP="006D04DC">
      <w:pPr>
        <w:ind w:firstLine="709"/>
        <w:jc w:val="both"/>
        <w:rPr>
          <w:sz w:val="24"/>
          <w:szCs w:val="24"/>
        </w:rPr>
      </w:pPr>
    </w:p>
    <w:p w14:paraId="5B865A72" w14:textId="665919DF" w:rsidR="006D04DC" w:rsidRPr="00446C26" w:rsidRDefault="006D04DC" w:rsidP="006D04DC">
      <w:pPr>
        <w:ind w:firstLine="709"/>
        <w:jc w:val="both"/>
        <w:rPr>
          <w:sz w:val="24"/>
          <w:szCs w:val="24"/>
        </w:rPr>
      </w:pPr>
      <w:r w:rsidRPr="00BF7982">
        <w:rPr>
          <w:b/>
          <w:sz w:val="24"/>
          <w:szCs w:val="24"/>
        </w:rPr>
        <w:t>Чл. 2</w:t>
      </w:r>
      <w:r w:rsidR="00284177">
        <w:rPr>
          <w:b/>
          <w:sz w:val="24"/>
          <w:szCs w:val="24"/>
        </w:rPr>
        <w:t>1</w:t>
      </w:r>
      <w:r w:rsidRPr="00BF7982">
        <w:rPr>
          <w:b/>
          <w:sz w:val="24"/>
          <w:szCs w:val="24"/>
        </w:rPr>
        <w:t>.</w:t>
      </w:r>
      <w:r w:rsidRPr="00BF7982">
        <w:rPr>
          <w:sz w:val="24"/>
          <w:szCs w:val="24"/>
        </w:rPr>
        <w:t xml:space="preserve"> </w:t>
      </w:r>
      <w:r w:rsidR="00A04D97" w:rsidRPr="00BF7982">
        <w:rPr>
          <w:sz w:val="24"/>
          <w:szCs w:val="24"/>
        </w:rPr>
        <w:t xml:space="preserve">Когато заявлението е за поставяне на монументално-декоративен елемент, </w:t>
      </w:r>
      <w:r w:rsidR="007F2AA5">
        <w:rPr>
          <w:sz w:val="24"/>
          <w:szCs w:val="24"/>
        </w:rPr>
        <w:t xml:space="preserve">в срок </w:t>
      </w:r>
      <w:r w:rsidR="00085DD3">
        <w:rPr>
          <w:sz w:val="24"/>
          <w:szCs w:val="24"/>
        </w:rPr>
        <w:t>д</w:t>
      </w:r>
      <w:r w:rsidR="007F2AA5">
        <w:rPr>
          <w:sz w:val="24"/>
          <w:szCs w:val="24"/>
        </w:rPr>
        <w:t xml:space="preserve">о </w:t>
      </w:r>
      <w:r w:rsidR="00B94A81">
        <w:rPr>
          <w:sz w:val="24"/>
          <w:szCs w:val="24"/>
        </w:rPr>
        <w:t xml:space="preserve">3 </w:t>
      </w:r>
      <w:r w:rsidR="007F2AA5">
        <w:rPr>
          <w:sz w:val="24"/>
          <w:szCs w:val="24"/>
        </w:rPr>
        <w:t>работни дни след</w:t>
      </w:r>
      <w:r w:rsidR="00A37709" w:rsidRPr="00BF7982">
        <w:rPr>
          <w:sz w:val="24"/>
          <w:szCs w:val="24"/>
        </w:rPr>
        <w:t xml:space="preserve"> </w:t>
      </w:r>
      <w:r w:rsidR="00751061" w:rsidRPr="00BF7982">
        <w:rPr>
          <w:sz w:val="24"/>
          <w:szCs w:val="24"/>
        </w:rPr>
        <w:t>постъп</w:t>
      </w:r>
      <w:r w:rsidR="00A37709" w:rsidRPr="00BF7982">
        <w:rPr>
          <w:sz w:val="24"/>
          <w:szCs w:val="24"/>
        </w:rPr>
        <w:t xml:space="preserve">ване на заявлението (съответно след отстраняване на недостатъците му) </w:t>
      </w:r>
      <w:r w:rsidR="00BF7982" w:rsidRPr="00BF7982">
        <w:rPr>
          <w:sz w:val="24"/>
          <w:szCs w:val="24"/>
        </w:rPr>
        <w:t xml:space="preserve">копие от образуваната административна преписка се </w:t>
      </w:r>
      <w:r w:rsidR="00BF7982" w:rsidRPr="00446C26">
        <w:rPr>
          <w:sz w:val="24"/>
          <w:szCs w:val="24"/>
        </w:rPr>
        <w:t xml:space="preserve">изпраща за </w:t>
      </w:r>
      <w:r w:rsidR="00A04D97" w:rsidRPr="00446C26">
        <w:rPr>
          <w:sz w:val="24"/>
          <w:szCs w:val="24"/>
        </w:rPr>
        <w:t>съгласуване при условията и по реда на Закона за културното наследство.</w:t>
      </w:r>
    </w:p>
    <w:p w14:paraId="4C48C0B9" w14:textId="77777777" w:rsidR="00B54887" w:rsidRPr="00446C26" w:rsidRDefault="00B54887" w:rsidP="00FB2885">
      <w:pPr>
        <w:ind w:firstLine="709"/>
        <w:jc w:val="both"/>
        <w:rPr>
          <w:sz w:val="24"/>
          <w:szCs w:val="24"/>
        </w:rPr>
      </w:pPr>
    </w:p>
    <w:p w14:paraId="1E1655F8" w14:textId="7F6B5FB1" w:rsidR="004C7AA4" w:rsidRPr="00446C26" w:rsidRDefault="008C586C" w:rsidP="004C7AA4">
      <w:pPr>
        <w:ind w:firstLine="709"/>
        <w:jc w:val="both"/>
        <w:rPr>
          <w:sz w:val="24"/>
          <w:szCs w:val="24"/>
        </w:rPr>
      </w:pPr>
      <w:r w:rsidRPr="00446C26">
        <w:rPr>
          <w:b/>
          <w:sz w:val="24"/>
          <w:szCs w:val="24"/>
        </w:rPr>
        <w:t>Чл.</w:t>
      </w:r>
      <w:r w:rsidR="004C7AA4" w:rsidRPr="00446C26">
        <w:rPr>
          <w:b/>
          <w:sz w:val="24"/>
          <w:szCs w:val="24"/>
        </w:rPr>
        <w:t> </w:t>
      </w:r>
      <w:r w:rsidR="00814EAC">
        <w:rPr>
          <w:b/>
          <w:sz w:val="24"/>
          <w:szCs w:val="24"/>
        </w:rPr>
        <w:t>2</w:t>
      </w:r>
      <w:r w:rsidR="00284177">
        <w:rPr>
          <w:b/>
          <w:sz w:val="24"/>
          <w:szCs w:val="24"/>
        </w:rPr>
        <w:t>2</w:t>
      </w:r>
      <w:r w:rsidRPr="00446C26">
        <w:rPr>
          <w:b/>
          <w:sz w:val="24"/>
          <w:szCs w:val="24"/>
        </w:rPr>
        <w:t>.</w:t>
      </w:r>
      <w:r w:rsidRPr="00446C26">
        <w:rPr>
          <w:sz w:val="24"/>
          <w:szCs w:val="24"/>
        </w:rPr>
        <w:t xml:space="preserve"> </w:t>
      </w:r>
      <w:r w:rsidR="001F7E73" w:rsidRPr="00446C26">
        <w:rPr>
          <w:sz w:val="24"/>
          <w:szCs w:val="24"/>
        </w:rPr>
        <w:t xml:space="preserve">(1) </w:t>
      </w:r>
      <w:r w:rsidR="006A25F1" w:rsidRPr="00446C26">
        <w:rPr>
          <w:sz w:val="24"/>
          <w:szCs w:val="24"/>
        </w:rPr>
        <w:t>Разрешение за поставяне</w:t>
      </w:r>
      <w:r w:rsidR="00A75E7D" w:rsidRPr="00446C26">
        <w:rPr>
          <w:sz w:val="24"/>
          <w:szCs w:val="24"/>
        </w:rPr>
        <w:t xml:space="preserve"> се издава в </w:t>
      </w:r>
      <w:r w:rsidR="00AA604E">
        <w:rPr>
          <w:sz w:val="24"/>
          <w:szCs w:val="24"/>
        </w:rPr>
        <w:t>14-</w:t>
      </w:r>
      <w:r w:rsidR="005B59C5" w:rsidRPr="00446C26">
        <w:rPr>
          <w:sz w:val="24"/>
          <w:szCs w:val="24"/>
        </w:rPr>
        <w:t>дневен срок</w:t>
      </w:r>
      <w:r w:rsidR="00D348F2" w:rsidRPr="00446C26">
        <w:rPr>
          <w:sz w:val="24"/>
          <w:szCs w:val="24"/>
        </w:rPr>
        <w:t xml:space="preserve"> </w:t>
      </w:r>
      <w:r w:rsidR="001F7E73" w:rsidRPr="00446C26">
        <w:rPr>
          <w:sz w:val="24"/>
          <w:szCs w:val="24"/>
        </w:rPr>
        <w:t xml:space="preserve">от </w:t>
      </w:r>
      <w:r w:rsidR="005B59C5" w:rsidRPr="00446C26">
        <w:rPr>
          <w:sz w:val="24"/>
          <w:szCs w:val="24"/>
        </w:rPr>
        <w:t xml:space="preserve">датата на </w:t>
      </w:r>
      <w:r w:rsidR="001F7E73" w:rsidRPr="00446C26">
        <w:rPr>
          <w:sz w:val="24"/>
          <w:szCs w:val="24"/>
        </w:rPr>
        <w:t>пода</w:t>
      </w:r>
      <w:r w:rsidR="004C7AA4" w:rsidRPr="00446C26">
        <w:rPr>
          <w:sz w:val="24"/>
          <w:szCs w:val="24"/>
        </w:rPr>
        <w:t>ване на заявление</w:t>
      </w:r>
      <w:r w:rsidR="004713ED" w:rsidRPr="00446C26">
        <w:rPr>
          <w:sz w:val="24"/>
          <w:szCs w:val="24"/>
        </w:rPr>
        <w:t>то</w:t>
      </w:r>
      <w:r w:rsidR="004C7AA4" w:rsidRPr="00446C26">
        <w:rPr>
          <w:sz w:val="24"/>
          <w:szCs w:val="24"/>
        </w:rPr>
        <w:t>.</w:t>
      </w:r>
    </w:p>
    <w:p w14:paraId="59ECDFFC" w14:textId="554312F1" w:rsidR="004C7AA4" w:rsidRPr="00446C26" w:rsidRDefault="004C7AA4" w:rsidP="004C7AA4">
      <w:pPr>
        <w:ind w:firstLine="709"/>
        <w:jc w:val="both"/>
        <w:rPr>
          <w:sz w:val="24"/>
          <w:szCs w:val="24"/>
        </w:rPr>
      </w:pPr>
      <w:r w:rsidRPr="00446C26">
        <w:rPr>
          <w:sz w:val="24"/>
          <w:szCs w:val="24"/>
        </w:rPr>
        <w:t>(</w:t>
      </w:r>
      <w:r w:rsidR="004713ED" w:rsidRPr="00446C26">
        <w:rPr>
          <w:sz w:val="24"/>
          <w:szCs w:val="24"/>
        </w:rPr>
        <w:t>2</w:t>
      </w:r>
      <w:r w:rsidRPr="00446C26">
        <w:rPr>
          <w:sz w:val="24"/>
          <w:szCs w:val="24"/>
        </w:rPr>
        <w:t xml:space="preserve">) </w:t>
      </w:r>
      <w:r w:rsidR="004713ED" w:rsidRPr="00446C26">
        <w:rPr>
          <w:sz w:val="24"/>
          <w:szCs w:val="24"/>
        </w:rPr>
        <w:t>В случаите по чл. </w:t>
      </w:r>
      <w:r w:rsidR="00446C26" w:rsidRPr="00446C26">
        <w:rPr>
          <w:sz w:val="24"/>
          <w:szCs w:val="24"/>
        </w:rPr>
        <w:t>20, ал. </w:t>
      </w:r>
      <w:r w:rsidR="00C2277D">
        <w:rPr>
          <w:sz w:val="24"/>
          <w:szCs w:val="24"/>
        </w:rPr>
        <w:t>1</w:t>
      </w:r>
      <w:r w:rsidR="00446C26" w:rsidRPr="00446C26">
        <w:rPr>
          <w:sz w:val="24"/>
          <w:szCs w:val="24"/>
        </w:rPr>
        <w:t xml:space="preserve"> срокът </w:t>
      </w:r>
      <w:r w:rsidRPr="00446C26">
        <w:rPr>
          <w:sz w:val="24"/>
          <w:szCs w:val="24"/>
        </w:rPr>
        <w:t xml:space="preserve">за произнасяне на административния орган започва да тече след отстраняване на </w:t>
      </w:r>
      <w:proofErr w:type="spellStart"/>
      <w:r w:rsidRPr="00446C26">
        <w:rPr>
          <w:sz w:val="24"/>
          <w:szCs w:val="24"/>
        </w:rPr>
        <w:t>нередовностите</w:t>
      </w:r>
      <w:proofErr w:type="spellEnd"/>
      <w:r w:rsidRPr="00446C26">
        <w:rPr>
          <w:sz w:val="24"/>
          <w:szCs w:val="24"/>
        </w:rPr>
        <w:t xml:space="preserve"> на заявлението.</w:t>
      </w:r>
    </w:p>
    <w:p w14:paraId="6F59BF07" w14:textId="77777777" w:rsidR="004C7AA4" w:rsidRDefault="004C7AA4" w:rsidP="004C7AA4">
      <w:pPr>
        <w:ind w:firstLine="709"/>
        <w:jc w:val="both"/>
        <w:rPr>
          <w:sz w:val="24"/>
          <w:szCs w:val="24"/>
        </w:rPr>
      </w:pPr>
      <w:r w:rsidRPr="00FD7E50">
        <w:rPr>
          <w:sz w:val="24"/>
          <w:szCs w:val="24"/>
        </w:rPr>
        <w:t>(</w:t>
      </w:r>
      <w:r w:rsidR="00446C26" w:rsidRPr="00FD7E50">
        <w:rPr>
          <w:sz w:val="24"/>
          <w:szCs w:val="24"/>
        </w:rPr>
        <w:t>3</w:t>
      </w:r>
      <w:r w:rsidRPr="00FD7E50">
        <w:rPr>
          <w:sz w:val="24"/>
          <w:szCs w:val="24"/>
        </w:rPr>
        <w:t xml:space="preserve">) В случаите по </w:t>
      </w:r>
      <w:r w:rsidR="00446C26" w:rsidRPr="00FD7E50">
        <w:rPr>
          <w:sz w:val="24"/>
          <w:szCs w:val="24"/>
        </w:rPr>
        <w:t>ч</w:t>
      </w:r>
      <w:r w:rsidRPr="00FD7E50">
        <w:rPr>
          <w:sz w:val="24"/>
          <w:szCs w:val="24"/>
        </w:rPr>
        <w:t>л. </w:t>
      </w:r>
      <w:r w:rsidR="00446C26" w:rsidRPr="00FD7E50">
        <w:rPr>
          <w:sz w:val="24"/>
          <w:szCs w:val="24"/>
        </w:rPr>
        <w:t>2</w:t>
      </w:r>
      <w:r w:rsidR="00284177">
        <w:rPr>
          <w:sz w:val="24"/>
          <w:szCs w:val="24"/>
        </w:rPr>
        <w:t>1</w:t>
      </w:r>
      <w:r w:rsidRPr="00FD7E50">
        <w:rPr>
          <w:sz w:val="24"/>
          <w:szCs w:val="24"/>
        </w:rPr>
        <w:t xml:space="preserve"> срокът за произнасяне на административния орган се смята </w:t>
      </w:r>
      <w:r w:rsidRPr="00FD7E50">
        <w:rPr>
          <w:sz w:val="24"/>
          <w:szCs w:val="24"/>
        </w:rPr>
        <w:lastRenderedPageBreak/>
        <w:t>съответно продължен с 14 дни.</w:t>
      </w:r>
    </w:p>
    <w:p w14:paraId="610272BE" w14:textId="77777777" w:rsidR="008173C2" w:rsidRPr="00FD7E50" w:rsidRDefault="008173C2" w:rsidP="00BA2F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Pr="00FD7E50">
        <w:rPr>
          <w:sz w:val="24"/>
          <w:szCs w:val="24"/>
        </w:rPr>
        <w:t xml:space="preserve">Съобщаването на издаденото разрешение за поставяне се извършва </w:t>
      </w:r>
      <w:r>
        <w:rPr>
          <w:sz w:val="24"/>
          <w:szCs w:val="24"/>
        </w:rPr>
        <w:t xml:space="preserve">по реда на </w:t>
      </w:r>
      <w:r w:rsidRPr="00FD7E50">
        <w:rPr>
          <w:sz w:val="24"/>
          <w:szCs w:val="24"/>
        </w:rPr>
        <w:t>Административнопроцесуалния кодекс.</w:t>
      </w:r>
    </w:p>
    <w:p w14:paraId="35F8BEF6" w14:textId="77777777" w:rsidR="00F11081" w:rsidRPr="00285B32" w:rsidRDefault="00F11081" w:rsidP="00FB2885">
      <w:pPr>
        <w:ind w:firstLine="709"/>
        <w:jc w:val="both"/>
        <w:rPr>
          <w:sz w:val="24"/>
          <w:szCs w:val="24"/>
        </w:rPr>
      </w:pPr>
    </w:p>
    <w:p w14:paraId="22C2B857" w14:textId="712F7852" w:rsidR="003E0068" w:rsidRDefault="00F11081" w:rsidP="00FB2885">
      <w:pPr>
        <w:ind w:firstLine="709"/>
        <w:jc w:val="both"/>
        <w:rPr>
          <w:sz w:val="24"/>
          <w:szCs w:val="24"/>
        </w:rPr>
      </w:pPr>
      <w:r w:rsidRPr="00285B32">
        <w:rPr>
          <w:b/>
          <w:sz w:val="24"/>
          <w:szCs w:val="24"/>
        </w:rPr>
        <w:t>Чл.</w:t>
      </w:r>
      <w:r w:rsidR="009D130C" w:rsidRPr="00285B32">
        <w:rPr>
          <w:b/>
          <w:sz w:val="24"/>
          <w:szCs w:val="24"/>
        </w:rPr>
        <w:t> 2</w:t>
      </w:r>
      <w:r w:rsidR="00284177">
        <w:rPr>
          <w:b/>
          <w:sz w:val="24"/>
          <w:szCs w:val="24"/>
        </w:rPr>
        <w:t>3</w:t>
      </w:r>
      <w:r w:rsidRPr="00285B32">
        <w:rPr>
          <w:b/>
          <w:sz w:val="24"/>
          <w:szCs w:val="24"/>
        </w:rPr>
        <w:t>.</w:t>
      </w:r>
      <w:r w:rsidRPr="00285B32">
        <w:rPr>
          <w:sz w:val="24"/>
          <w:szCs w:val="24"/>
        </w:rPr>
        <w:t xml:space="preserve"> </w:t>
      </w:r>
      <w:r w:rsidR="00C74CA2">
        <w:rPr>
          <w:sz w:val="24"/>
          <w:szCs w:val="24"/>
        </w:rPr>
        <w:t xml:space="preserve">(1) </w:t>
      </w:r>
      <w:r w:rsidR="00AE1277">
        <w:rPr>
          <w:sz w:val="24"/>
          <w:szCs w:val="24"/>
        </w:rPr>
        <w:t xml:space="preserve">Образуваното административно производство се прекратява по искане на заявителя, както и </w:t>
      </w:r>
      <w:r w:rsidR="00AE1277" w:rsidRPr="00285B32">
        <w:rPr>
          <w:sz w:val="24"/>
          <w:szCs w:val="24"/>
        </w:rPr>
        <w:t xml:space="preserve">в </w:t>
      </w:r>
      <w:r w:rsidRPr="00285B32">
        <w:rPr>
          <w:sz w:val="24"/>
          <w:szCs w:val="24"/>
        </w:rPr>
        <w:t xml:space="preserve">случаите по </w:t>
      </w:r>
      <w:r w:rsidR="004A343E" w:rsidRPr="00285B32">
        <w:rPr>
          <w:sz w:val="24"/>
          <w:szCs w:val="24"/>
        </w:rPr>
        <w:t>чл.</w:t>
      </w:r>
      <w:r w:rsidR="009D130C" w:rsidRPr="00285B32">
        <w:rPr>
          <w:sz w:val="24"/>
          <w:szCs w:val="24"/>
        </w:rPr>
        <w:t> 20</w:t>
      </w:r>
      <w:r w:rsidR="004A343E" w:rsidRPr="00285B32">
        <w:rPr>
          <w:sz w:val="24"/>
          <w:szCs w:val="24"/>
        </w:rPr>
        <w:t>, ал.</w:t>
      </w:r>
      <w:r w:rsidR="009D130C" w:rsidRPr="00285B32">
        <w:rPr>
          <w:sz w:val="24"/>
          <w:szCs w:val="24"/>
        </w:rPr>
        <w:t> </w:t>
      </w:r>
      <w:r w:rsidR="00F04186">
        <w:rPr>
          <w:sz w:val="24"/>
          <w:szCs w:val="24"/>
        </w:rPr>
        <w:t>1</w:t>
      </w:r>
      <w:r w:rsidR="004A343E" w:rsidRPr="00285B32">
        <w:rPr>
          <w:sz w:val="24"/>
          <w:szCs w:val="24"/>
        </w:rPr>
        <w:t xml:space="preserve">, ако </w:t>
      </w:r>
      <w:proofErr w:type="spellStart"/>
      <w:r w:rsidR="004A343E" w:rsidRPr="00285B32">
        <w:rPr>
          <w:sz w:val="24"/>
          <w:szCs w:val="24"/>
        </w:rPr>
        <w:t>нередовностите</w:t>
      </w:r>
      <w:proofErr w:type="spellEnd"/>
      <w:r w:rsidR="004A343E" w:rsidRPr="00285B32">
        <w:rPr>
          <w:sz w:val="24"/>
          <w:szCs w:val="24"/>
        </w:rPr>
        <w:t xml:space="preserve"> на подаденото заявление не бъдат отстранени в срок</w:t>
      </w:r>
      <w:r w:rsidR="00F04186">
        <w:rPr>
          <w:sz w:val="24"/>
          <w:szCs w:val="24"/>
        </w:rPr>
        <w:t>а по чл. 20, ал. 2</w:t>
      </w:r>
      <w:r w:rsidR="003E0068">
        <w:rPr>
          <w:sz w:val="24"/>
          <w:szCs w:val="24"/>
        </w:rPr>
        <w:t>.</w:t>
      </w:r>
    </w:p>
    <w:p w14:paraId="23269456" w14:textId="77777777" w:rsidR="00C74CA2" w:rsidRDefault="00C74CA2" w:rsidP="00FB2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(2) Актът</w:t>
      </w:r>
      <w:r w:rsidR="003E0068" w:rsidRPr="003E0068">
        <w:rPr>
          <w:sz w:val="24"/>
          <w:szCs w:val="24"/>
        </w:rPr>
        <w:t xml:space="preserve"> </w:t>
      </w:r>
      <w:r w:rsidR="002A6D27">
        <w:rPr>
          <w:sz w:val="24"/>
          <w:szCs w:val="24"/>
        </w:rPr>
        <w:t xml:space="preserve">на съответния компетентен </w:t>
      </w:r>
      <w:r w:rsidR="003E0068" w:rsidRPr="00285B32">
        <w:rPr>
          <w:sz w:val="24"/>
          <w:szCs w:val="24"/>
        </w:rPr>
        <w:t>административ</w:t>
      </w:r>
      <w:r w:rsidR="002A6D27">
        <w:rPr>
          <w:sz w:val="24"/>
          <w:szCs w:val="24"/>
        </w:rPr>
        <w:t>е</w:t>
      </w:r>
      <w:r w:rsidR="003E0068" w:rsidRPr="00285B32">
        <w:rPr>
          <w:sz w:val="24"/>
          <w:szCs w:val="24"/>
        </w:rPr>
        <w:t>н орган по чл. 14, ал. 1</w:t>
      </w:r>
      <w:r>
        <w:rPr>
          <w:sz w:val="24"/>
          <w:szCs w:val="24"/>
        </w:rPr>
        <w:t xml:space="preserve">, с който се прекратява образуваното административно производство, </w:t>
      </w:r>
      <w:r w:rsidR="003E0068">
        <w:rPr>
          <w:sz w:val="24"/>
          <w:szCs w:val="24"/>
        </w:rPr>
        <w:t>се съобщава на заявителя</w:t>
      </w:r>
      <w:r w:rsidR="00081D92">
        <w:rPr>
          <w:sz w:val="24"/>
          <w:szCs w:val="24"/>
        </w:rPr>
        <w:t xml:space="preserve"> по реда на </w:t>
      </w:r>
      <w:r w:rsidR="00081D92" w:rsidRPr="00FD7E50">
        <w:rPr>
          <w:sz w:val="24"/>
          <w:szCs w:val="24"/>
        </w:rPr>
        <w:t>Административнопроцесуалния кодекс.</w:t>
      </w:r>
    </w:p>
    <w:p w14:paraId="1A155999" w14:textId="77777777" w:rsidR="003A5D03" w:rsidRPr="00285B32" w:rsidRDefault="003A5D03" w:rsidP="00FB2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(3) Актът за прекратяване на производството може да бъде обжалван по реда на Административнопроцесуалния кодекс.</w:t>
      </w:r>
    </w:p>
    <w:p w14:paraId="401AF875" w14:textId="77777777" w:rsidR="00163925" w:rsidRPr="00FD7E50" w:rsidRDefault="00163925" w:rsidP="00163925">
      <w:pPr>
        <w:ind w:firstLine="709"/>
        <w:jc w:val="both"/>
        <w:rPr>
          <w:sz w:val="24"/>
          <w:szCs w:val="24"/>
        </w:rPr>
      </w:pPr>
    </w:p>
    <w:p w14:paraId="65BA6AFB" w14:textId="77777777" w:rsidR="00163925" w:rsidRDefault="00163925" w:rsidP="00163925">
      <w:pPr>
        <w:ind w:firstLine="709"/>
        <w:jc w:val="both"/>
        <w:rPr>
          <w:sz w:val="24"/>
          <w:szCs w:val="24"/>
        </w:rPr>
      </w:pPr>
      <w:r w:rsidRPr="00FD7E50">
        <w:rPr>
          <w:b/>
          <w:sz w:val="24"/>
          <w:szCs w:val="24"/>
        </w:rPr>
        <w:t>Чл. 2</w:t>
      </w:r>
      <w:r w:rsidR="00284177">
        <w:rPr>
          <w:b/>
          <w:sz w:val="24"/>
          <w:szCs w:val="24"/>
        </w:rPr>
        <w:t>4</w:t>
      </w:r>
      <w:r w:rsidRPr="00FD7E50">
        <w:rPr>
          <w:b/>
          <w:sz w:val="24"/>
          <w:szCs w:val="24"/>
        </w:rPr>
        <w:t>.</w:t>
      </w:r>
      <w:r w:rsidRPr="00FD7E50">
        <w:rPr>
          <w:sz w:val="24"/>
          <w:szCs w:val="24"/>
        </w:rPr>
        <w:t xml:space="preserve"> </w:t>
      </w:r>
      <w:r w:rsidR="002E64FD">
        <w:rPr>
          <w:sz w:val="24"/>
          <w:szCs w:val="24"/>
        </w:rPr>
        <w:t xml:space="preserve">(1) </w:t>
      </w:r>
      <w:r w:rsidR="000D2B7C">
        <w:rPr>
          <w:sz w:val="24"/>
          <w:szCs w:val="24"/>
        </w:rPr>
        <w:t>О</w:t>
      </w:r>
      <w:r w:rsidR="002A6D27">
        <w:rPr>
          <w:sz w:val="24"/>
          <w:szCs w:val="24"/>
        </w:rPr>
        <w:t xml:space="preserve">тказ да </w:t>
      </w:r>
      <w:r w:rsidR="000D2B7C">
        <w:rPr>
          <w:sz w:val="24"/>
          <w:szCs w:val="24"/>
        </w:rPr>
        <w:t xml:space="preserve">се </w:t>
      </w:r>
      <w:r w:rsidR="002A6D27">
        <w:rPr>
          <w:sz w:val="24"/>
          <w:szCs w:val="24"/>
        </w:rPr>
        <w:t>издаде разрешение за поставяне</w:t>
      </w:r>
      <w:r w:rsidR="000D2B7C">
        <w:rPr>
          <w:sz w:val="24"/>
          <w:szCs w:val="24"/>
        </w:rPr>
        <w:t xml:space="preserve"> се постановява</w:t>
      </w:r>
      <w:r w:rsidR="002A6D27">
        <w:rPr>
          <w:sz w:val="24"/>
          <w:szCs w:val="24"/>
        </w:rPr>
        <w:t>, когато:</w:t>
      </w:r>
    </w:p>
    <w:p w14:paraId="3BA70E27" w14:textId="56340DB8" w:rsidR="000D2B7C" w:rsidRPr="000D2B7C" w:rsidRDefault="000D2B7C" w:rsidP="000D2B7C">
      <w:pPr>
        <w:ind w:firstLine="709"/>
        <w:jc w:val="both"/>
        <w:rPr>
          <w:sz w:val="24"/>
          <w:szCs w:val="24"/>
        </w:rPr>
      </w:pPr>
      <w:r w:rsidRPr="000D2B7C">
        <w:rPr>
          <w:sz w:val="24"/>
          <w:szCs w:val="24"/>
        </w:rPr>
        <w:t xml:space="preserve">1. собственикът на пристанище </w:t>
      </w:r>
      <w:r w:rsidR="00F35D3A">
        <w:rPr>
          <w:sz w:val="24"/>
          <w:szCs w:val="24"/>
        </w:rPr>
        <w:t>(</w:t>
      </w:r>
      <w:r w:rsidRPr="000D2B7C">
        <w:rPr>
          <w:sz w:val="24"/>
          <w:szCs w:val="24"/>
        </w:rPr>
        <w:t xml:space="preserve">съответно на </w:t>
      </w:r>
      <w:r w:rsidR="00F35D3A">
        <w:rPr>
          <w:sz w:val="24"/>
          <w:szCs w:val="24"/>
        </w:rPr>
        <w:t xml:space="preserve">пристанищен </w:t>
      </w:r>
      <w:r w:rsidRPr="000D2B7C">
        <w:rPr>
          <w:sz w:val="24"/>
          <w:szCs w:val="24"/>
        </w:rPr>
        <w:t>терминал</w:t>
      </w:r>
      <w:r w:rsidR="00F35D3A">
        <w:rPr>
          <w:sz w:val="24"/>
          <w:szCs w:val="24"/>
        </w:rPr>
        <w:t>)</w:t>
      </w:r>
      <w:r w:rsidRPr="000D2B7C">
        <w:rPr>
          <w:sz w:val="24"/>
          <w:szCs w:val="24"/>
        </w:rPr>
        <w:t xml:space="preserve"> не е дал съгласието си за поставяне </w:t>
      </w:r>
      <w:r w:rsidR="00622103">
        <w:rPr>
          <w:sz w:val="24"/>
          <w:szCs w:val="24"/>
        </w:rPr>
        <w:t xml:space="preserve">на </w:t>
      </w:r>
      <w:r w:rsidR="00622103" w:rsidRPr="00A25DEB">
        <w:rPr>
          <w:sz w:val="24"/>
          <w:szCs w:val="24"/>
        </w:rPr>
        <w:t>обект по чл. 2, т.</w:t>
      </w:r>
      <w:r w:rsidR="0031114B">
        <w:rPr>
          <w:sz w:val="24"/>
          <w:szCs w:val="24"/>
        </w:rPr>
        <w:t> </w:t>
      </w:r>
      <w:r w:rsidR="00622103" w:rsidRPr="00A25DEB">
        <w:rPr>
          <w:sz w:val="24"/>
          <w:szCs w:val="24"/>
        </w:rPr>
        <w:t>3</w:t>
      </w:r>
      <w:r w:rsidR="00BD3BB0">
        <w:rPr>
          <w:sz w:val="24"/>
          <w:szCs w:val="24"/>
        </w:rPr>
        <w:t>,</w:t>
      </w:r>
      <w:r w:rsidR="00622103" w:rsidRPr="00A25DEB">
        <w:rPr>
          <w:sz w:val="24"/>
          <w:szCs w:val="24"/>
        </w:rPr>
        <w:t xml:space="preserve"> 4</w:t>
      </w:r>
      <w:r w:rsidR="00BD3BB0">
        <w:rPr>
          <w:sz w:val="24"/>
          <w:szCs w:val="24"/>
        </w:rPr>
        <w:t>,</w:t>
      </w:r>
      <w:r w:rsidR="00622103" w:rsidRPr="00A25DEB">
        <w:rPr>
          <w:sz w:val="24"/>
          <w:szCs w:val="24"/>
        </w:rPr>
        <w:t xml:space="preserve"> </w:t>
      </w:r>
      <w:r w:rsidR="00BD3BB0">
        <w:rPr>
          <w:sz w:val="24"/>
          <w:szCs w:val="24"/>
        </w:rPr>
        <w:t xml:space="preserve">6 </w:t>
      </w:r>
      <w:r w:rsidR="00622103" w:rsidRPr="00A25DEB">
        <w:rPr>
          <w:sz w:val="24"/>
          <w:szCs w:val="24"/>
        </w:rPr>
        <w:t xml:space="preserve">или </w:t>
      </w:r>
      <w:r w:rsidR="00BD3BB0">
        <w:rPr>
          <w:sz w:val="24"/>
          <w:szCs w:val="24"/>
        </w:rPr>
        <w:t>7</w:t>
      </w:r>
      <w:r w:rsidRPr="000D2B7C">
        <w:rPr>
          <w:sz w:val="24"/>
          <w:szCs w:val="24"/>
        </w:rPr>
        <w:t xml:space="preserve"> по искане на пристанищния оператор;</w:t>
      </w:r>
    </w:p>
    <w:p w14:paraId="12D6C862" w14:textId="77777777" w:rsidR="000D2B7C" w:rsidRPr="000D2B7C" w:rsidRDefault="000D2B7C" w:rsidP="000D2B7C">
      <w:pPr>
        <w:ind w:firstLine="709"/>
        <w:jc w:val="both"/>
        <w:rPr>
          <w:sz w:val="24"/>
          <w:szCs w:val="24"/>
        </w:rPr>
      </w:pPr>
      <w:r w:rsidRPr="000D2B7C">
        <w:rPr>
          <w:sz w:val="24"/>
          <w:szCs w:val="24"/>
        </w:rPr>
        <w:t xml:space="preserve">2. в случаите по </w:t>
      </w:r>
      <w:r w:rsidR="00EF00E3">
        <w:rPr>
          <w:sz w:val="24"/>
          <w:szCs w:val="24"/>
        </w:rPr>
        <w:t>ч</w:t>
      </w:r>
      <w:r w:rsidRPr="000D2B7C">
        <w:rPr>
          <w:sz w:val="24"/>
          <w:szCs w:val="24"/>
        </w:rPr>
        <w:t>л.</w:t>
      </w:r>
      <w:r w:rsidR="00EF00E3">
        <w:rPr>
          <w:sz w:val="24"/>
          <w:szCs w:val="24"/>
        </w:rPr>
        <w:t> 21</w:t>
      </w:r>
      <w:r w:rsidRPr="000D2B7C">
        <w:rPr>
          <w:sz w:val="24"/>
          <w:szCs w:val="24"/>
        </w:rPr>
        <w:t xml:space="preserve"> е отказано съгласуване при условията и по реда на Закона за културното наследство;</w:t>
      </w:r>
    </w:p>
    <w:p w14:paraId="54D225C0" w14:textId="77777777" w:rsidR="000D2B7C" w:rsidRPr="000D2B7C" w:rsidRDefault="000D2B7C" w:rsidP="000D2B7C">
      <w:pPr>
        <w:ind w:firstLine="709"/>
        <w:jc w:val="both"/>
        <w:rPr>
          <w:sz w:val="24"/>
          <w:szCs w:val="24"/>
        </w:rPr>
      </w:pPr>
      <w:r w:rsidRPr="000D2B7C">
        <w:rPr>
          <w:sz w:val="24"/>
          <w:szCs w:val="24"/>
        </w:rPr>
        <w:t>3. видът на конкретния обект по чл.</w:t>
      </w:r>
      <w:r w:rsidR="00EF00E3">
        <w:rPr>
          <w:sz w:val="24"/>
          <w:szCs w:val="24"/>
        </w:rPr>
        <w:t> </w:t>
      </w:r>
      <w:r w:rsidRPr="000D2B7C">
        <w:rPr>
          <w:sz w:val="24"/>
          <w:szCs w:val="24"/>
        </w:rPr>
        <w:t xml:space="preserve">2 не съответства на предназначението на пристанището </w:t>
      </w:r>
      <w:r w:rsidR="00542DFA">
        <w:rPr>
          <w:sz w:val="24"/>
          <w:szCs w:val="24"/>
        </w:rPr>
        <w:t>(</w:t>
      </w:r>
      <w:r w:rsidRPr="000D2B7C">
        <w:rPr>
          <w:sz w:val="24"/>
          <w:szCs w:val="24"/>
        </w:rPr>
        <w:t xml:space="preserve">съответно на </w:t>
      </w:r>
      <w:r w:rsidR="00542DFA">
        <w:rPr>
          <w:sz w:val="24"/>
          <w:szCs w:val="24"/>
        </w:rPr>
        <w:t xml:space="preserve">пристанищния </w:t>
      </w:r>
      <w:r w:rsidRPr="000D2B7C">
        <w:rPr>
          <w:sz w:val="24"/>
          <w:szCs w:val="24"/>
        </w:rPr>
        <w:t>терминал</w:t>
      </w:r>
      <w:r w:rsidR="00542DFA">
        <w:rPr>
          <w:sz w:val="24"/>
          <w:szCs w:val="24"/>
        </w:rPr>
        <w:t>)</w:t>
      </w:r>
      <w:r w:rsidRPr="000D2B7C">
        <w:rPr>
          <w:sz w:val="24"/>
          <w:szCs w:val="24"/>
        </w:rPr>
        <w:t>;</w:t>
      </w:r>
    </w:p>
    <w:p w14:paraId="1CFF21E6" w14:textId="77777777" w:rsidR="000D2B7C" w:rsidRPr="000D2B7C" w:rsidRDefault="000D2B7C" w:rsidP="000D2B7C">
      <w:pPr>
        <w:ind w:firstLine="709"/>
        <w:jc w:val="both"/>
        <w:rPr>
          <w:sz w:val="24"/>
          <w:szCs w:val="24"/>
        </w:rPr>
      </w:pPr>
      <w:r w:rsidRPr="000D2B7C">
        <w:rPr>
          <w:sz w:val="24"/>
          <w:szCs w:val="24"/>
        </w:rPr>
        <w:t>4. видът на конкретния обект по чл.</w:t>
      </w:r>
      <w:r w:rsidR="00542DFA">
        <w:rPr>
          <w:sz w:val="24"/>
          <w:szCs w:val="24"/>
        </w:rPr>
        <w:t> </w:t>
      </w:r>
      <w:r w:rsidRPr="000D2B7C">
        <w:rPr>
          <w:sz w:val="24"/>
          <w:szCs w:val="24"/>
        </w:rPr>
        <w:t xml:space="preserve">2 не съответства на функционалното предназначение на зоната от пристанището </w:t>
      </w:r>
      <w:r w:rsidR="00542DFA">
        <w:rPr>
          <w:sz w:val="24"/>
          <w:szCs w:val="24"/>
        </w:rPr>
        <w:t>(</w:t>
      </w:r>
      <w:r w:rsidRPr="000D2B7C">
        <w:rPr>
          <w:sz w:val="24"/>
          <w:szCs w:val="24"/>
        </w:rPr>
        <w:t xml:space="preserve">съответно от </w:t>
      </w:r>
      <w:r w:rsidR="00542DFA">
        <w:rPr>
          <w:sz w:val="24"/>
          <w:szCs w:val="24"/>
        </w:rPr>
        <w:t xml:space="preserve">пристанищния </w:t>
      </w:r>
      <w:r w:rsidRPr="000D2B7C">
        <w:rPr>
          <w:sz w:val="24"/>
          <w:szCs w:val="24"/>
        </w:rPr>
        <w:t>терминал</w:t>
      </w:r>
      <w:r w:rsidR="00542DFA">
        <w:rPr>
          <w:sz w:val="24"/>
          <w:szCs w:val="24"/>
        </w:rPr>
        <w:t>)</w:t>
      </w:r>
      <w:r w:rsidRPr="000D2B7C">
        <w:rPr>
          <w:sz w:val="24"/>
          <w:szCs w:val="24"/>
        </w:rPr>
        <w:t xml:space="preserve">, </w:t>
      </w:r>
      <w:r w:rsidR="00542DFA">
        <w:rPr>
          <w:sz w:val="24"/>
          <w:szCs w:val="24"/>
        </w:rPr>
        <w:t>където</w:t>
      </w:r>
      <w:r w:rsidRPr="000D2B7C">
        <w:rPr>
          <w:sz w:val="24"/>
          <w:szCs w:val="24"/>
        </w:rPr>
        <w:t xml:space="preserve"> се предвижда да бъде поставен;</w:t>
      </w:r>
    </w:p>
    <w:p w14:paraId="02C444A8" w14:textId="77777777" w:rsidR="002A6D27" w:rsidRDefault="000D2B7C" w:rsidP="000D2B7C">
      <w:pPr>
        <w:ind w:firstLine="709"/>
        <w:jc w:val="both"/>
        <w:rPr>
          <w:sz w:val="24"/>
          <w:szCs w:val="24"/>
        </w:rPr>
      </w:pPr>
      <w:r w:rsidRPr="000D2B7C">
        <w:rPr>
          <w:sz w:val="24"/>
          <w:szCs w:val="24"/>
        </w:rPr>
        <w:t xml:space="preserve">5. поставянето и/или използването на конкретния обект </w:t>
      </w:r>
      <w:r w:rsidR="00533CEB">
        <w:rPr>
          <w:sz w:val="24"/>
          <w:szCs w:val="24"/>
        </w:rPr>
        <w:t>по чл. 2</w:t>
      </w:r>
      <w:r w:rsidRPr="000D2B7C">
        <w:rPr>
          <w:sz w:val="24"/>
          <w:szCs w:val="24"/>
        </w:rPr>
        <w:t xml:space="preserve"> може да създаде опасност за сигурността на пристанището, за безопасното осъществяване на пристанищните дейности и услуги или за нормалното функциониране на средствата за навигационно осигуряване.</w:t>
      </w:r>
    </w:p>
    <w:p w14:paraId="3E8A9B2D" w14:textId="77777777" w:rsidR="002E64FD" w:rsidRDefault="002E64FD" w:rsidP="002E6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(2) Отказ</w:t>
      </w:r>
      <w:r w:rsidR="00907602">
        <w:rPr>
          <w:sz w:val="24"/>
          <w:szCs w:val="24"/>
        </w:rPr>
        <w:t>ът</w:t>
      </w:r>
      <w:r>
        <w:rPr>
          <w:sz w:val="24"/>
          <w:szCs w:val="24"/>
        </w:rPr>
        <w:t xml:space="preserve"> да се издаде разрешение за поставяне се съобщава на заявителя по реда на Административнопроцесуалния кодекс.</w:t>
      </w:r>
    </w:p>
    <w:p w14:paraId="666FE564" w14:textId="553E6A8E" w:rsidR="00907602" w:rsidRPr="00FD7E50" w:rsidRDefault="00907602" w:rsidP="002E6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(3) Отказ</w:t>
      </w:r>
      <w:r w:rsidR="00BD3BB0">
        <w:rPr>
          <w:sz w:val="24"/>
          <w:szCs w:val="24"/>
        </w:rPr>
        <w:t>ъ</w:t>
      </w:r>
      <w:r>
        <w:rPr>
          <w:sz w:val="24"/>
          <w:szCs w:val="24"/>
        </w:rPr>
        <w:t>т да се издаде разрешение за поставяне може да бъд</w:t>
      </w:r>
      <w:r w:rsidR="00BD3BB0">
        <w:rPr>
          <w:sz w:val="24"/>
          <w:szCs w:val="24"/>
        </w:rPr>
        <w:t>е</w:t>
      </w:r>
      <w:r>
        <w:rPr>
          <w:sz w:val="24"/>
          <w:szCs w:val="24"/>
        </w:rPr>
        <w:t xml:space="preserve"> обжалван по реда на Административнопроцесуалния кодекс.</w:t>
      </w:r>
    </w:p>
    <w:p w14:paraId="6DC00837" w14:textId="77777777" w:rsidR="004721BB" w:rsidRDefault="004721BB" w:rsidP="004721BB">
      <w:pPr>
        <w:ind w:firstLine="709"/>
        <w:jc w:val="both"/>
        <w:rPr>
          <w:b/>
          <w:sz w:val="24"/>
          <w:szCs w:val="24"/>
          <w:highlight w:val="yellow"/>
        </w:rPr>
      </w:pPr>
    </w:p>
    <w:p w14:paraId="7B080C7B" w14:textId="77777777" w:rsidR="00763772" w:rsidRDefault="004721BB" w:rsidP="004721BB">
      <w:pPr>
        <w:ind w:firstLine="709"/>
        <w:jc w:val="both"/>
        <w:rPr>
          <w:sz w:val="24"/>
          <w:szCs w:val="24"/>
        </w:rPr>
      </w:pPr>
      <w:r w:rsidRPr="00632A8F">
        <w:rPr>
          <w:b/>
          <w:sz w:val="24"/>
          <w:szCs w:val="24"/>
        </w:rPr>
        <w:t>Чл. 25.</w:t>
      </w:r>
      <w:r w:rsidRPr="00632A8F">
        <w:rPr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 w:rsidR="00A66603">
        <w:rPr>
          <w:sz w:val="24"/>
          <w:szCs w:val="24"/>
        </w:rPr>
        <w:t xml:space="preserve"> Разрешение </w:t>
      </w:r>
      <w:r w:rsidR="00E24645">
        <w:rPr>
          <w:sz w:val="24"/>
          <w:szCs w:val="24"/>
        </w:rPr>
        <w:t xml:space="preserve">за поставяне на </w:t>
      </w:r>
      <w:proofErr w:type="spellStart"/>
      <w:r w:rsidR="00E24645">
        <w:rPr>
          <w:sz w:val="24"/>
          <w:szCs w:val="24"/>
        </w:rPr>
        <w:t>преместваеми</w:t>
      </w:r>
      <w:proofErr w:type="spellEnd"/>
      <w:r w:rsidR="00E24645">
        <w:rPr>
          <w:sz w:val="24"/>
          <w:szCs w:val="24"/>
        </w:rPr>
        <w:t xml:space="preserve"> обекти, пряко свързани с </w:t>
      </w:r>
      <w:r w:rsidR="00E24645" w:rsidRPr="00B715AD">
        <w:rPr>
          <w:sz w:val="24"/>
          <w:szCs w:val="24"/>
        </w:rPr>
        <w:t xml:space="preserve">технологичния процес по предоставяне на </w:t>
      </w:r>
      <w:r w:rsidR="00144B33">
        <w:rPr>
          <w:sz w:val="24"/>
          <w:szCs w:val="24"/>
        </w:rPr>
        <w:t xml:space="preserve">морско-техническата </w:t>
      </w:r>
      <w:r w:rsidR="00E24645" w:rsidRPr="00B715AD">
        <w:rPr>
          <w:sz w:val="24"/>
          <w:szCs w:val="24"/>
        </w:rPr>
        <w:t>пристанищн</w:t>
      </w:r>
      <w:r w:rsidR="00144B33">
        <w:rPr>
          <w:sz w:val="24"/>
          <w:szCs w:val="24"/>
        </w:rPr>
        <w:t>а</w:t>
      </w:r>
      <w:r w:rsidR="00E24645" w:rsidRPr="00B715AD">
        <w:rPr>
          <w:sz w:val="24"/>
          <w:szCs w:val="24"/>
        </w:rPr>
        <w:t xml:space="preserve"> услуг</w:t>
      </w:r>
      <w:r w:rsidR="00144B33">
        <w:rPr>
          <w:sz w:val="24"/>
          <w:szCs w:val="24"/>
        </w:rPr>
        <w:t>а „приемане и обработване на отпадъци – резултат от корабоплавателна дейност“</w:t>
      </w:r>
      <w:r w:rsidR="00C77CF5">
        <w:rPr>
          <w:sz w:val="24"/>
          <w:szCs w:val="24"/>
        </w:rPr>
        <w:t xml:space="preserve"> се издава в рамките на производството по одобряване на изработения план за приемане и обработване на отпадъци.</w:t>
      </w:r>
    </w:p>
    <w:p w14:paraId="7ED3B71A" w14:textId="75237462" w:rsidR="00C77CF5" w:rsidRDefault="00C77CF5" w:rsidP="004721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 w:rsidR="006E547D">
        <w:rPr>
          <w:sz w:val="24"/>
          <w:szCs w:val="24"/>
        </w:rPr>
        <w:t xml:space="preserve"> Освен документите по чл. 23, ал. 1</w:t>
      </w:r>
      <w:r w:rsidR="00B06578">
        <w:rPr>
          <w:sz w:val="24"/>
          <w:szCs w:val="24"/>
        </w:rPr>
        <w:t xml:space="preserve"> от Наредба № 9 от </w:t>
      </w:r>
      <w:r w:rsidR="00003F73">
        <w:rPr>
          <w:sz w:val="24"/>
          <w:szCs w:val="24"/>
        </w:rPr>
        <w:t>17.10.</w:t>
      </w:r>
      <w:r w:rsidR="00B06578">
        <w:rPr>
          <w:sz w:val="24"/>
          <w:szCs w:val="24"/>
        </w:rPr>
        <w:t>2013 г. за изискванията за експлоатационна годност на пристанищата и специализираните пристанищни обекти, към</w:t>
      </w:r>
      <w:r>
        <w:rPr>
          <w:sz w:val="24"/>
          <w:szCs w:val="24"/>
        </w:rPr>
        <w:t xml:space="preserve"> </w:t>
      </w:r>
      <w:r w:rsidR="00B06578">
        <w:rPr>
          <w:sz w:val="24"/>
          <w:szCs w:val="24"/>
        </w:rPr>
        <w:t xml:space="preserve">представения за одобрение </w:t>
      </w:r>
      <w:r>
        <w:rPr>
          <w:sz w:val="24"/>
          <w:szCs w:val="24"/>
        </w:rPr>
        <w:t xml:space="preserve">план за приемане и обработване на отпадъци </w:t>
      </w:r>
      <w:r w:rsidR="006E547D">
        <w:rPr>
          <w:sz w:val="24"/>
          <w:szCs w:val="24"/>
        </w:rPr>
        <w:t>се пр</w:t>
      </w:r>
      <w:r w:rsidR="00B06578">
        <w:rPr>
          <w:sz w:val="24"/>
          <w:szCs w:val="24"/>
        </w:rPr>
        <w:t>илагат и документите по чл. </w:t>
      </w:r>
      <w:r w:rsidR="00D20CE6">
        <w:rPr>
          <w:sz w:val="24"/>
          <w:szCs w:val="24"/>
        </w:rPr>
        <w:t>18, ал. 1, т. 1 и 2, които трябва да отговарят на изискванията по чл. 18, ал. 2</w:t>
      </w:r>
      <w:r w:rsidR="006247B3">
        <w:rPr>
          <w:sz w:val="24"/>
          <w:szCs w:val="24"/>
        </w:rPr>
        <w:t xml:space="preserve"> и чл. 19, ал. 1 и 3</w:t>
      </w:r>
      <w:r w:rsidR="00D20CE6">
        <w:rPr>
          <w:sz w:val="24"/>
          <w:szCs w:val="24"/>
        </w:rPr>
        <w:t>.</w:t>
      </w:r>
    </w:p>
    <w:p w14:paraId="1B245A5B" w14:textId="77777777" w:rsidR="00D20CE6" w:rsidRDefault="00D20CE6" w:rsidP="004721BB">
      <w:pPr>
        <w:ind w:firstLine="709"/>
        <w:jc w:val="both"/>
        <w:rPr>
          <w:b/>
          <w:sz w:val="24"/>
          <w:szCs w:val="24"/>
          <w:highlight w:val="yellow"/>
        </w:rPr>
      </w:pPr>
    </w:p>
    <w:p w14:paraId="5CAB1CEA" w14:textId="111D3E51" w:rsidR="00C73B3B" w:rsidRDefault="00763772" w:rsidP="00763772">
      <w:pPr>
        <w:ind w:firstLine="709"/>
        <w:jc w:val="both"/>
        <w:rPr>
          <w:sz w:val="24"/>
          <w:szCs w:val="24"/>
        </w:rPr>
      </w:pPr>
      <w:r w:rsidRPr="00632A8F">
        <w:rPr>
          <w:b/>
          <w:sz w:val="24"/>
          <w:szCs w:val="24"/>
        </w:rPr>
        <w:t>Чл.</w:t>
      </w:r>
      <w:r w:rsidR="00EA1A69" w:rsidRPr="00632A8F">
        <w:rPr>
          <w:b/>
          <w:sz w:val="24"/>
          <w:szCs w:val="24"/>
        </w:rPr>
        <w:t> 2</w:t>
      </w:r>
      <w:r w:rsidR="007A6155">
        <w:rPr>
          <w:b/>
          <w:sz w:val="24"/>
          <w:szCs w:val="24"/>
        </w:rPr>
        <w:t>6</w:t>
      </w:r>
      <w:r w:rsidRPr="00632A8F">
        <w:rPr>
          <w:b/>
          <w:sz w:val="24"/>
          <w:szCs w:val="24"/>
        </w:rPr>
        <w:t>.</w:t>
      </w:r>
      <w:r w:rsidR="00511C00" w:rsidRPr="00632A8F">
        <w:rPr>
          <w:sz w:val="24"/>
          <w:szCs w:val="24"/>
        </w:rPr>
        <w:t xml:space="preserve"> </w:t>
      </w:r>
      <w:r w:rsidR="00C73B3B">
        <w:rPr>
          <w:sz w:val="24"/>
          <w:szCs w:val="24"/>
        </w:rPr>
        <w:t xml:space="preserve">(1) </w:t>
      </w:r>
      <w:r w:rsidRPr="00632A8F">
        <w:rPr>
          <w:sz w:val="24"/>
          <w:szCs w:val="24"/>
        </w:rPr>
        <w:t xml:space="preserve">В </w:t>
      </w:r>
      <w:r w:rsidR="00643EE1" w:rsidRPr="00632A8F">
        <w:rPr>
          <w:sz w:val="24"/>
          <w:szCs w:val="24"/>
        </w:rPr>
        <w:t xml:space="preserve">Изпълнителна агенция </w:t>
      </w:r>
      <w:r w:rsidRPr="00632A8F">
        <w:rPr>
          <w:sz w:val="24"/>
          <w:szCs w:val="24"/>
        </w:rPr>
        <w:t xml:space="preserve">„Морска администрация“ се </w:t>
      </w:r>
      <w:r w:rsidR="00F7416C">
        <w:rPr>
          <w:sz w:val="24"/>
          <w:szCs w:val="24"/>
        </w:rPr>
        <w:t>създава</w:t>
      </w:r>
      <w:r w:rsidR="00F7416C" w:rsidRPr="00632A8F">
        <w:rPr>
          <w:sz w:val="24"/>
          <w:szCs w:val="24"/>
        </w:rPr>
        <w:t xml:space="preserve"> </w:t>
      </w:r>
      <w:r w:rsidRPr="00632A8F">
        <w:rPr>
          <w:sz w:val="24"/>
          <w:szCs w:val="24"/>
        </w:rPr>
        <w:t xml:space="preserve">и поддържа </w:t>
      </w:r>
      <w:r w:rsidR="00C73B3B">
        <w:rPr>
          <w:sz w:val="24"/>
          <w:szCs w:val="24"/>
        </w:rPr>
        <w:t xml:space="preserve">електронно </w:t>
      </w:r>
      <w:r w:rsidRPr="00632A8F">
        <w:rPr>
          <w:sz w:val="24"/>
          <w:szCs w:val="24"/>
        </w:rPr>
        <w:t xml:space="preserve">досие </w:t>
      </w:r>
      <w:r w:rsidR="00F7416C">
        <w:rPr>
          <w:sz w:val="24"/>
          <w:szCs w:val="24"/>
        </w:rPr>
        <w:t>з</w:t>
      </w:r>
      <w:r w:rsidRPr="00632A8F">
        <w:rPr>
          <w:sz w:val="24"/>
          <w:szCs w:val="24"/>
        </w:rPr>
        <w:t>а вс</w:t>
      </w:r>
      <w:r w:rsidR="00643EE1" w:rsidRPr="00632A8F">
        <w:rPr>
          <w:sz w:val="24"/>
          <w:szCs w:val="24"/>
        </w:rPr>
        <w:t>е</w:t>
      </w:r>
      <w:r w:rsidRPr="00632A8F">
        <w:rPr>
          <w:sz w:val="24"/>
          <w:szCs w:val="24"/>
        </w:rPr>
        <w:t>к</w:t>
      </w:r>
      <w:r w:rsidR="00643EE1" w:rsidRPr="00632A8F">
        <w:rPr>
          <w:sz w:val="24"/>
          <w:szCs w:val="24"/>
        </w:rPr>
        <w:t>и обект по чл. 2, за който е издадено разрешение за поставяне</w:t>
      </w:r>
      <w:r w:rsidRPr="000F6C62">
        <w:rPr>
          <w:sz w:val="24"/>
          <w:szCs w:val="24"/>
        </w:rPr>
        <w:t>.</w:t>
      </w:r>
      <w:r w:rsidR="00C73B3B">
        <w:rPr>
          <w:sz w:val="24"/>
          <w:szCs w:val="24"/>
        </w:rPr>
        <w:t xml:space="preserve"> Досието може да бъде поддържано и на хартиен носител.</w:t>
      </w:r>
    </w:p>
    <w:p w14:paraId="2B811E44" w14:textId="77777777" w:rsidR="00763772" w:rsidRPr="000F6C62" w:rsidRDefault="00C73B3B" w:rsidP="007637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 w:rsidR="00763772" w:rsidRPr="000F6C62">
        <w:rPr>
          <w:sz w:val="24"/>
          <w:szCs w:val="24"/>
        </w:rPr>
        <w:t xml:space="preserve"> В досието</w:t>
      </w:r>
      <w:r w:rsidR="00CB75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ал. 1 </w:t>
      </w:r>
      <w:r w:rsidR="00DD08FA" w:rsidRPr="000F6C62">
        <w:rPr>
          <w:sz w:val="24"/>
          <w:szCs w:val="24"/>
        </w:rPr>
        <w:t>се съхраняват</w:t>
      </w:r>
      <w:r w:rsidR="00DD08FA">
        <w:rPr>
          <w:sz w:val="24"/>
          <w:szCs w:val="24"/>
        </w:rPr>
        <w:t xml:space="preserve"> </w:t>
      </w:r>
      <w:r w:rsidR="00CB753B">
        <w:rPr>
          <w:sz w:val="24"/>
          <w:szCs w:val="24"/>
        </w:rPr>
        <w:t>следните документи</w:t>
      </w:r>
      <w:r w:rsidR="00763772" w:rsidRPr="000F6C62">
        <w:rPr>
          <w:sz w:val="24"/>
          <w:szCs w:val="24"/>
        </w:rPr>
        <w:t>:</w:t>
      </w:r>
    </w:p>
    <w:p w14:paraId="1372E7B4" w14:textId="77777777" w:rsidR="00763772" w:rsidRPr="004A7130" w:rsidRDefault="00763772" w:rsidP="00763772">
      <w:pPr>
        <w:ind w:firstLine="709"/>
        <w:jc w:val="both"/>
        <w:rPr>
          <w:sz w:val="24"/>
          <w:szCs w:val="24"/>
        </w:rPr>
      </w:pPr>
      <w:r w:rsidRPr="004A7130">
        <w:rPr>
          <w:sz w:val="24"/>
          <w:szCs w:val="24"/>
        </w:rPr>
        <w:t>1. заявлени</w:t>
      </w:r>
      <w:r w:rsidR="000F6C62" w:rsidRPr="004A7130">
        <w:rPr>
          <w:sz w:val="24"/>
          <w:szCs w:val="24"/>
        </w:rPr>
        <w:t>ето</w:t>
      </w:r>
      <w:r w:rsidRPr="004A7130">
        <w:rPr>
          <w:sz w:val="24"/>
          <w:szCs w:val="24"/>
        </w:rPr>
        <w:t xml:space="preserve"> за издаване на </w:t>
      </w:r>
      <w:r w:rsidR="00632A8F" w:rsidRPr="004A7130">
        <w:rPr>
          <w:sz w:val="24"/>
          <w:szCs w:val="24"/>
        </w:rPr>
        <w:t>разрешение за поставяне</w:t>
      </w:r>
      <w:r w:rsidR="00DD08FA" w:rsidRPr="004A7130">
        <w:rPr>
          <w:sz w:val="24"/>
          <w:szCs w:val="24"/>
        </w:rPr>
        <w:t xml:space="preserve"> и приложените към него документи</w:t>
      </w:r>
      <w:r w:rsidRPr="004A7130">
        <w:rPr>
          <w:sz w:val="24"/>
          <w:szCs w:val="24"/>
        </w:rPr>
        <w:t>;</w:t>
      </w:r>
    </w:p>
    <w:p w14:paraId="3A2FA56E" w14:textId="77777777" w:rsidR="00AA6855" w:rsidRPr="00984DB2" w:rsidRDefault="00763772" w:rsidP="00763772">
      <w:pPr>
        <w:ind w:firstLine="709"/>
        <w:jc w:val="both"/>
        <w:rPr>
          <w:sz w:val="24"/>
          <w:szCs w:val="24"/>
        </w:rPr>
      </w:pPr>
      <w:r w:rsidRPr="00984DB2">
        <w:rPr>
          <w:sz w:val="24"/>
          <w:szCs w:val="24"/>
        </w:rPr>
        <w:t xml:space="preserve">2. </w:t>
      </w:r>
      <w:r w:rsidR="00AA6855" w:rsidRPr="00984DB2">
        <w:rPr>
          <w:sz w:val="24"/>
          <w:szCs w:val="24"/>
        </w:rPr>
        <w:t>уведомлението по чл. 20, ал. 2</w:t>
      </w:r>
      <w:r w:rsidR="0008780B">
        <w:rPr>
          <w:sz w:val="24"/>
          <w:szCs w:val="24"/>
        </w:rPr>
        <w:t>, доказателства за извършеното съобщаване</w:t>
      </w:r>
      <w:r w:rsidR="00AA6855" w:rsidRPr="00984DB2">
        <w:rPr>
          <w:sz w:val="24"/>
          <w:szCs w:val="24"/>
        </w:rPr>
        <w:t xml:space="preserve"> и документите, п</w:t>
      </w:r>
      <w:r w:rsidR="00D04483" w:rsidRPr="00984DB2">
        <w:rPr>
          <w:sz w:val="24"/>
          <w:szCs w:val="24"/>
        </w:rPr>
        <w:t xml:space="preserve">редставени от заявителя в изпълнение на дадените указания за отстраняване </w:t>
      </w:r>
      <w:r w:rsidR="00D04483" w:rsidRPr="00984DB2">
        <w:rPr>
          <w:sz w:val="24"/>
          <w:szCs w:val="24"/>
        </w:rPr>
        <w:lastRenderedPageBreak/>
        <w:t xml:space="preserve">на </w:t>
      </w:r>
      <w:proofErr w:type="spellStart"/>
      <w:r w:rsidR="00D04483" w:rsidRPr="00984DB2">
        <w:rPr>
          <w:sz w:val="24"/>
          <w:szCs w:val="24"/>
        </w:rPr>
        <w:t>нередовности</w:t>
      </w:r>
      <w:proofErr w:type="spellEnd"/>
      <w:r w:rsidR="00D04483" w:rsidRPr="00984DB2">
        <w:rPr>
          <w:sz w:val="24"/>
          <w:szCs w:val="24"/>
        </w:rPr>
        <w:t>;</w:t>
      </w:r>
    </w:p>
    <w:p w14:paraId="50EA39E9" w14:textId="77777777" w:rsidR="00763772" w:rsidRPr="00984DB2" w:rsidRDefault="00AA6855" w:rsidP="00763772">
      <w:pPr>
        <w:ind w:firstLine="709"/>
        <w:jc w:val="both"/>
        <w:rPr>
          <w:sz w:val="24"/>
          <w:szCs w:val="24"/>
        </w:rPr>
      </w:pPr>
      <w:r w:rsidRPr="00984DB2">
        <w:rPr>
          <w:sz w:val="24"/>
          <w:szCs w:val="24"/>
        </w:rPr>
        <w:t xml:space="preserve">3. </w:t>
      </w:r>
      <w:r w:rsidR="004A7130" w:rsidRPr="00984DB2">
        <w:rPr>
          <w:sz w:val="24"/>
          <w:szCs w:val="24"/>
        </w:rPr>
        <w:t>кореспонденция</w:t>
      </w:r>
      <w:r w:rsidR="00356A97">
        <w:rPr>
          <w:sz w:val="24"/>
          <w:szCs w:val="24"/>
        </w:rPr>
        <w:t xml:space="preserve">та, </w:t>
      </w:r>
      <w:r w:rsidR="00356A97" w:rsidRPr="00984DB2">
        <w:rPr>
          <w:sz w:val="24"/>
          <w:szCs w:val="24"/>
        </w:rPr>
        <w:t xml:space="preserve">разменена </w:t>
      </w:r>
      <w:r w:rsidR="004A7130" w:rsidRPr="00984DB2">
        <w:rPr>
          <w:sz w:val="24"/>
          <w:szCs w:val="24"/>
        </w:rPr>
        <w:t>в изпълнение на изискването на чл. 21</w:t>
      </w:r>
      <w:r w:rsidR="00763772" w:rsidRPr="00984DB2">
        <w:rPr>
          <w:sz w:val="24"/>
          <w:szCs w:val="24"/>
        </w:rPr>
        <w:t>;</w:t>
      </w:r>
    </w:p>
    <w:p w14:paraId="44BC8E63" w14:textId="77777777" w:rsidR="00763772" w:rsidRPr="00501DF8" w:rsidRDefault="00984DB2" w:rsidP="00763772">
      <w:pPr>
        <w:ind w:firstLine="709"/>
        <w:jc w:val="both"/>
        <w:rPr>
          <w:sz w:val="24"/>
          <w:szCs w:val="24"/>
        </w:rPr>
      </w:pPr>
      <w:r w:rsidRPr="00501DF8">
        <w:rPr>
          <w:sz w:val="24"/>
          <w:szCs w:val="24"/>
        </w:rPr>
        <w:t>4</w:t>
      </w:r>
      <w:r w:rsidR="00763772" w:rsidRPr="00501DF8">
        <w:rPr>
          <w:sz w:val="24"/>
          <w:szCs w:val="24"/>
        </w:rPr>
        <w:t xml:space="preserve">. </w:t>
      </w:r>
      <w:r w:rsidR="004A7130" w:rsidRPr="00501DF8">
        <w:rPr>
          <w:sz w:val="24"/>
          <w:szCs w:val="24"/>
        </w:rPr>
        <w:t>издаденото разрешение за поставяне</w:t>
      </w:r>
      <w:r w:rsidR="000D3640">
        <w:rPr>
          <w:sz w:val="24"/>
          <w:szCs w:val="24"/>
        </w:rPr>
        <w:t>,</w:t>
      </w:r>
      <w:r w:rsidR="004A7130" w:rsidRPr="00501DF8">
        <w:rPr>
          <w:sz w:val="24"/>
          <w:szCs w:val="24"/>
        </w:rPr>
        <w:t xml:space="preserve"> </w:t>
      </w:r>
      <w:r w:rsidR="00EA685D" w:rsidRPr="00501DF8">
        <w:rPr>
          <w:sz w:val="24"/>
          <w:szCs w:val="24"/>
        </w:rPr>
        <w:t xml:space="preserve">схемата за поставяне, </w:t>
      </w:r>
      <w:r w:rsidRPr="00501DF8">
        <w:rPr>
          <w:sz w:val="24"/>
          <w:szCs w:val="24"/>
        </w:rPr>
        <w:t>представляваща неразделна част от него</w:t>
      </w:r>
      <w:r w:rsidR="00356A97">
        <w:rPr>
          <w:sz w:val="24"/>
          <w:szCs w:val="24"/>
        </w:rPr>
        <w:t>,</w:t>
      </w:r>
      <w:r w:rsidR="000D3640">
        <w:rPr>
          <w:sz w:val="24"/>
          <w:szCs w:val="24"/>
        </w:rPr>
        <w:t xml:space="preserve"> и доказателства за извършеното съобщаване на разрешението</w:t>
      </w:r>
      <w:r w:rsidR="00763772" w:rsidRPr="00501DF8">
        <w:rPr>
          <w:sz w:val="24"/>
          <w:szCs w:val="24"/>
        </w:rPr>
        <w:t>;</w:t>
      </w:r>
    </w:p>
    <w:p w14:paraId="10AF57A4" w14:textId="12540581" w:rsidR="00763772" w:rsidRPr="006A1B2E" w:rsidRDefault="00984DB2" w:rsidP="00763772">
      <w:pPr>
        <w:ind w:firstLine="709"/>
        <w:jc w:val="both"/>
        <w:rPr>
          <w:sz w:val="24"/>
          <w:szCs w:val="24"/>
        </w:rPr>
      </w:pPr>
      <w:r w:rsidRPr="006A1B2E">
        <w:rPr>
          <w:sz w:val="24"/>
          <w:szCs w:val="24"/>
        </w:rPr>
        <w:t>5</w:t>
      </w:r>
      <w:r w:rsidR="00763772" w:rsidRPr="006A1B2E">
        <w:rPr>
          <w:sz w:val="24"/>
          <w:szCs w:val="24"/>
        </w:rPr>
        <w:t xml:space="preserve">. протоколите и </w:t>
      </w:r>
      <w:proofErr w:type="spellStart"/>
      <w:r w:rsidR="00763772" w:rsidRPr="006A1B2E">
        <w:rPr>
          <w:sz w:val="24"/>
          <w:szCs w:val="24"/>
        </w:rPr>
        <w:t>проверовъчните</w:t>
      </w:r>
      <w:proofErr w:type="spellEnd"/>
      <w:r w:rsidR="00763772" w:rsidRPr="006A1B2E">
        <w:rPr>
          <w:sz w:val="24"/>
          <w:szCs w:val="24"/>
        </w:rPr>
        <w:t xml:space="preserve"> листове от извършени проверки</w:t>
      </w:r>
      <w:r w:rsidR="00D77FD2" w:rsidRPr="006A1B2E">
        <w:rPr>
          <w:sz w:val="24"/>
          <w:szCs w:val="24"/>
        </w:rPr>
        <w:t xml:space="preserve"> по реда на Наредба № 9 от </w:t>
      </w:r>
      <w:r w:rsidR="00003F73">
        <w:rPr>
          <w:sz w:val="24"/>
          <w:szCs w:val="24"/>
        </w:rPr>
        <w:t>17.10.</w:t>
      </w:r>
      <w:r w:rsidR="00D77FD2" w:rsidRPr="006A1B2E">
        <w:rPr>
          <w:sz w:val="24"/>
          <w:szCs w:val="24"/>
        </w:rPr>
        <w:t xml:space="preserve">2013 г. за изискванията за експлоатационна годност на пристанищата и специализираните пристанищни обекти, в които се съдържат констатации относно </w:t>
      </w:r>
      <w:r w:rsidR="00501DF8" w:rsidRPr="006A1B2E">
        <w:rPr>
          <w:sz w:val="24"/>
          <w:szCs w:val="24"/>
        </w:rPr>
        <w:t>съответния обект по чл. 2</w:t>
      </w:r>
      <w:r w:rsidR="000D3640">
        <w:rPr>
          <w:sz w:val="24"/>
          <w:szCs w:val="24"/>
        </w:rPr>
        <w:t xml:space="preserve"> и доказателства за съобщаването им на участниците в производството</w:t>
      </w:r>
      <w:r w:rsidR="00763772" w:rsidRPr="006A1B2E">
        <w:rPr>
          <w:sz w:val="24"/>
          <w:szCs w:val="24"/>
        </w:rPr>
        <w:t>;</w:t>
      </w:r>
    </w:p>
    <w:p w14:paraId="31C1E2BB" w14:textId="77777777" w:rsidR="00763772" w:rsidRPr="00557A10" w:rsidRDefault="00B960CD" w:rsidP="00763772">
      <w:pPr>
        <w:ind w:firstLine="709"/>
        <w:jc w:val="both"/>
        <w:rPr>
          <w:sz w:val="24"/>
          <w:szCs w:val="24"/>
        </w:rPr>
      </w:pPr>
      <w:r w:rsidRPr="00557A10">
        <w:rPr>
          <w:sz w:val="24"/>
          <w:szCs w:val="24"/>
        </w:rPr>
        <w:t>6</w:t>
      </w:r>
      <w:r w:rsidR="00763772" w:rsidRPr="00557A10">
        <w:rPr>
          <w:sz w:val="24"/>
          <w:szCs w:val="24"/>
        </w:rPr>
        <w:t xml:space="preserve">. </w:t>
      </w:r>
      <w:r w:rsidRPr="00557A10">
        <w:rPr>
          <w:sz w:val="24"/>
          <w:szCs w:val="24"/>
        </w:rPr>
        <w:t>констативният акт по чл. </w:t>
      </w:r>
      <w:r w:rsidR="008266E7" w:rsidRPr="00557A10">
        <w:rPr>
          <w:sz w:val="24"/>
          <w:szCs w:val="24"/>
        </w:rPr>
        <w:t>2</w:t>
      </w:r>
      <w:r w:rsidR="00306F9C">
        <w:rPr>
          <w:sz w:val="24"/>
          <w:szCs w:val="24"/>
        </w:rPr>
        <w:t>9</w:t>
      </w:r>
      <w:r w:rsidR="008266E7" w:rsidRPr="00557A10">
        <w:rPr>
          <w:sz w:val="24"/>
          <w:szCs w:val="24"/>
        </w:rPr>
        <w:t>, ал. 1</w:t>
      </w:r>
      <w:r w:rsidR="00AE5081">
        <w:rPr>
          <w:sz w:val="24"/>
          <w:szCs w:val="24"/>
        </w:rPr>
        <w:t xml:space="preserve"> и доказателства за връчването му</w:t>
      </w:r>
      <w:r w:rsidR="00763772" w:rsidRPr="00557A10">
        <w:rPr>
          <w:sz w:val="24"/>
          <w:szCs w:val="24"/>
        </w:rPr>
        <w:t>;</w:t>
      </w:r>
    </w:p>
    <w:p w14:paraId="7623E397" w14:textId="77777777" w:rsidR="00C210B0" w:rsidRPr="00B60B80" w:rsidRDefault="00C210B0" w:rsidP="00763772">
      <w:pPr>
        <w:ind w:firstLine="709"/>
        <w:jc w:val="both"/>
        <w:rPr>
          <w:sz w:val="24"/>
          <w:szCs w:val="24"/>
        </w:rPr>
      </w:pPr>
      <w:r w:rsidRPr="00B60B80">
        <w:rPr>
          <w:sz w:val="24"/>
          <w:szCs w:val="24"/>
        </w:rPr>
        <w:t>7. възраженията по чл. 2</w:t>
      </w:r>
      <w:r w:rsidR="00306F9C">
        <w:rPr>
          <w:sz w:val="24"/>
          <w:szCs w:val="24"/>
        </w:rPr>
        <w:t>9</w:t>
      </w:r>
      <w:r w:rsidRPr="00B60B80">
        <w:rPr>
          <w:sz w:val="24"/>
          <w:szCs w:val="24"/>
        </w:rPr>
        <w:t>, ал. 3;</w:t>
      </w:r>
    </w:p>
    <w:p w14:paraId="59DF18E1" w14:textId="77777777" w:rsidR="00763772" w:rsidRPr="00682425" w:rsidRDefault="00C210B0" w:rsidP="00763772">
      <w:pPr>
        <w:ind w:firstLine="709"/>
        <w:jc w:val="both"/>
        <w:rPr>
          <w:sz w:val="24"/>
          <w:szCs w:val="24"/>
        </w:rPr>
      </w:pPr>
      <w:r w:rsidRPr="00682425">
        <w:rPr>
          <w:sz w:val="24"/>
          <w:szCs w:val="24"/>
        </w:rPr>
        <w:t>8</w:t>
      </w:r>
      <w:r w:rsidR="00763772" w:rsidRPr="00682425">
        <w:rPr>
          <w:sz w:val="24"/>
          <w:szCs w:val="24"/>
        </w:rPr>
        <w:t xml:space="preserve">. </w:t>
      </w:r>
      <w:r w:rsidR="00C016B5" w:rsidRPr="00682425">
        <w:rPr>
          <w:sz w:val="24"/>
          <w:szCs w:val="24"/>
        </w:rPr>
        <w:t>заповедта</w:t>
      </w:r>
      <w:r w:rsidR="00B960CD" w:rsidRPr="00682425">
        <w:rPr>
          <w:sz w:val="24"/>
          <w:szCs w:val="24"/>
        </w:rPr>
        <w:t xml:space="preserve"> </w:t>
      </w:r>
      <w:r w:rsidR="0069009D" w:rsidRPr="00682425">
        <w:rPr>
          <w:sz w:val="24"/>
          <w:szCs w:val="24"/>
        </w:rPr>
        <w:t>по чл. </w:t>
      </w:r>
      <w:r w:rsidR="00306F9C">
        <w:rPr>
          <w:sz w:val="24"/>
          <w:szCs w:val="24"/>
        </w:rPr>
        <w:t>30</w:t>
      </w:r>
      <w:r w:rsidR="0069009D" w:rsidRPr="00682425">
        <w:rPr>
          <w:sz w:val="24"/>
          <w:szCs w:val="24"/>
        </w:rPr>
        <w:t>, ал. 1</w:t>
      </w:r>
      <w:r w:rsidR="00763772" w:rsidRPr="00682425">
        <w:rPr>
          <w:sz w:val="24"/>
          <w:szCs w:val="24"/>
        </w:rPr>
        <w:t>;</w:t>
      </w:r>
    </w:p>
    <w:p w14:paraId="5ECA67D9" w14:textId="77777777" w:rsidR="008F5816" w:rsidRPr="00682425" w:rsidRDefault="008F5816" w:rsidP="00763772">
      <w:pPr>
        <w:ind w:firstLine="709"/>
        <w:jc w:val="both"/>
        <w:rPr>
          <w:sz w:val="24"/>
          <w:szCs w:val="24"/>
        </w:rPr>
      </w:pPr>
      <w:r w:rsidRPr="00682425">
        <w:rPr>
          <w:sz w:val="24"/>
          <w:szCs w:val="24"/>
        </w:rPr>
        <w:t>9.</w:t>
      </w:r>
      <w:r w:rsidR="00B60B80" w:rsidRPr="00682425">
        <w:rPr>
          <w:sz w:val="24"/>
          <w:szCs w:val="24"/>
        </w:rPr>
        <w:t xml:space="preserve"> подадената срещу заповедта по чл. </w:t>
      </w:r>
      <w:r w:rsidR="00306F9C">
        <w:rPr>
          <w:sz w:val="24"/>
          <w:szCs w:val="24"/>
        </w:rPr>
        <w:t>30</w:t>
      </w:r>
      <w:r w:rsidR="00B60B80" w:rsidRPr="00682425">
        <w:rPr>
          <w:sz w:val="24"/>
          <w:szCs w:val="24"/>
        </w:rPr>
        <w:t>, ал. 1 жалба и влезлият в сила акт, постановен по нея;</w:t>
      </w:r>
    </w:p>
    <w:p w14:paraId="15FED031" w14:textId="77777777" w:rsidR="003C2E56" w:rsidRPr="00682425" w:rsidRDefault="008F5816" w:rsidP="00763772">
      <w:pPr>
        <w:ind w:firstLine="709"/>
        <w:jc w:val="both"/>
        <w:rPr>
          <w:sz w:val="24"/>
          <w:szCs w:val="24"/>
        </w:rPr>
      </w:pPr>
      <w:r w:rsidRPr="00682425">
        <w:rPr>
          <w:sz w:val="24"/>
          <w:szCs w:val="24"/>
        </w:rPr>
        <w:t>10</w:t>
      </w:r>
      <w:r w:rsidR="00763772" w:rsidRPr="00682425">
        <w:rPr>
          <w:sz w:val="24"/>
          <w:szCs w:val="24"/>
        </w:rPr>
        <w:t xml:space="preserve">. </w:t>
      </w:r>
      <w:r w:rsidR="00681F92" w:rsidRPr="00682425">
        <w:rPr>
          <w:sz w:val="24"/>
          <w:szCs w:val="24"/>
        </w:rPr>
        <w:t xml:space="preserve">констативният </w:t>
      </w:r>
      <w:r w:rsidR="0079666A" w:rsidRPr="00682425">
        <w:rPr>
          <w:sz w:val="24"/>
          <w:szCs w:val="24"/>
        </w:rPr>
        <w:t>протокол</w:t>
      </w:r>
      <w:r w:rsidR="00681F92" w:rsidRPr="00682425">
        <w:rPr>
          <w:sz w:val="24"/>
          <w:szCs w:val="24"/>
        </w:rPr>
        <w:t xml:space="preserve"> по чл. 3</w:t>
      </w:r>
      <w:r w:rsidR="00306F9C">
        <w:rPr>
          <w:sz w:val="24"/>
          <w:szCs w:val="24"/>
        </w:rPr>
        <w:t>1</w:t>
      </w:r>
      <w:r w:rsidR="00681F92" w:rsidRPr="00682425">
        <w:rPr>
          <w:sz w:val="24"/>
          <w:szCs w:val="24"/>
        </w:rPr>
        <w:t>, ал. 1;</w:t>
      </w:r>
    </w:p>
    <w:p w14:paraId="6B85B1E7" w14:textId="77777777" w:rsidR="00BA4DF6" w:rsidRDefault="003C2E56" w:rsidP="00763772">
      <w:pPr>
        <w:ind w:firstLine="709"/>
        <w:jc w:val="both"/>
        <w:rPr>
          <w:sz w:val="24"/>
          <w:szCs w:val="24"/>
        </w:rPr>
      </w:pPr>
      <w:r w:rsidRPr="00682425">
        <w:rPr>
          <w:sz w:val="24"/>
          <w:szCs w:val="24"/>
        </w:rPr>
        <w:t xml:space="preserve">11. </w:t>
      </w:r>
      <w:r w:rsidR="00682425" w:rsidRPr="00682425">
        <w:rPr>
          <w:sz w:val="24"/>
          <w:szCs w:val="24"/>
        </w:rPr>
        <w:t xml:space="preserve">протоколите по </w:t>
      </w:r>
      <w:r w:rsidR="00AA70C7" w:rsidRPr="00682425">
        <w:rPr>
          <w:sz w:val="24"/>
          <w:szCs w:val="24"/>
        </w:rPr>
        <w:t>чл.</w:t>
      </w:r>
      <w:r w:rsidR="00682425" w:rsidRPr="00682425">
        <w:rPr>
          <w:sz w:val="24"/>
          <w:szCs w:val="24"/>
        </w:rPr>
        <w:t> 3</w:t>
      </w:r>
      <w:r w:rsidR="00306F9C">
        <w:rPr>
          <w:sz w:val="24"/>
          <w:szCs w:val="24"/>
        </w:rPr>
        <w:t>2</w:t>
      </w:r>
      <w:r w:rsidR="00682425" w:rsidRPr="00682425">
        <w:rPr>
          <w:sz w:val="24"/>
          <w:szCs w:val="24"/>
        </w:rPr>
        <w:t>, ал. 3 и чл. 3</w:t>
      </w:r>
      <w:r w:rsidR="00306F9C">
        <w:rPr>
          <w:sz w:val="24"/>
          <w:szCs w:val="24"/>
        </w:rPr>
        <w:t>4</w:t>
      </w:r>
      <w:r w:rsidR="00682425" w:rsidRPr="00682425">
        <w:rPr>
          <w:sz w:val="24"/>
          <w:szCs w:val="24"/>
        </w:rPr>
        <w:t>, ал. 3</w:t>
      </w:r>
      <w:r w:rsidR="00BA4DF6">
        <w:rPr>
          <w:sz w:val="24"/>
          <w:szCs w:val="24"/>
        </w:rPr>
        <w:t>;</w:t>
      </w:r>
    </w:p>
    <w:p w14:paraId="0306DD6A" w14:textId="77777777" w:rsidR="00763772" w:rsidRPr="00682425" w:rsidRDefault="00BA4DF6" w:rsidP="007637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описът по чл. 33, ал. 2, уведомлението по чл. 33, ал. 3 и доказателства за връчването му</w:t>
      </w:r>
      <w:r w:rsidR="00763772" w:rsidRPr="00682425">
        <w:rPr>
          <w:sz w:val="24"/>
          <w:szCs w:val="24"/>
        </w:rPr>
        <w:t>.</w:t>
      </w:r>
    </w:p>
    <w:p w14:paraId="3968CD9A" w14:textId="77777777" w:rsidR="00482A5B" w:rsidRPr="0016139E" w:rsidRDefault="0005769C" w:rsidP="000C04EF">
      <w:pPr>
        <w:spacing w:before="360"/>
        <w:jc w:val="center"/>
        <w:rPr>
          <w:b/>
          <w:bCs/>
          <w:sz w:val="24"/>
          <w:szCs w:val="24"/>
        </w:rPr>
      </w:pPr>
      <w:r w:rsidRPr="0016139E">
        <w:rPr>
          <w:b/>
          <w:bCs/>
          <w:sz w:val="24"/>
          <w:szCs w:val="24"/>
        </w:rPr>
        <w:t xml:space="preserve">Раздел </w:t>
      </w:r>
      <w:r w:rsidR="00837863" w:rsidRPr="0016139E">
        <w:rPr>
          <w:b/>
          <w:bCs/>
          <w:sz w:val="24"/>
          <w:szCs w:val="24"/>
        </w:rPr>
        <w:t>I</w:t>
      </w:r>
      <w:r w:rsidRPr="0016139E">
        <w:rPr>
          <w:b/>
          <w:bCs/>
          <w:sz w:val="24"/>
          <w:szCs w:val="24"/>
        </w:rPr>
        <w:t>V</w:t>
      </w:r>
    </w:p>
    <w:p w14:paraId="04A4593B" w14:textId="77777777" w:rsidR="00482A5B" w:rsidRPr="00FF3C42" w:rsidRDefault="00386DA8" w:rsidP="000C04EF">
      <w:pPr>
        <w:spacing w:after="120"/>
        <w:jc w:val="center"/>
        <w:rPr>
          <w:b/>
          <w:bCs/>
          <w:sz w:val="24"/>
          <w:szCs w:val="24"/>
          <w:highlight w:val="yellow"/>
          <w:lang w:val="ru-RU"/>
        </w:rPr>
      </w:pPr>
      <w:r w:rsidRPr="00B026E8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ремахва</w:t>
      </w:r>
      <w:r w:rsidRPr="00B026E8">
        <w:rPr>
          <w:b/>
          <w:bCs/>
          <w:sz w:val="24"/>
          <w:szCs w:val="24"/>
        </w:rPr>
        <w:t>не</w:t>
      </w:r>
      <w:r>
        <w:rPr>
          <w:b/>
          <w:bCs/>
          <w:sz w:val="24"/>
          <w:szCs w:val="24"/>
        </w:rPr>
        <w:t xml:space="preserve"> </w:t>
      </w:r>
      <w:r w:rsidR="00736139">
        <w:rPr>
          <w:b/>
          <w:bCs/>
          <w:sz w:val="24"/>
          <w:szCs w:val="24"/>
        </w:rPr>
        <w:t xml:space="preserve">на </w:t>
      </w:r>
      <w:proofErr w:type="spellStart"/>
      <w:r w:rsidR="00736139" w:rsidRPr="00135CAE">
        <w:rPr>
          <w:b/>
          <w:bCs/>
          <w:sz w:val="24"/>
          <w:szCs w:val="24"/>
        </w:rPr>
        <w:t>преместваеми</w:t>
      </w:r>
      <w:proofErr w:type="spellEnd"/>
      <w:r w:rsidR="00736139" w:rsidRPr="00135CAE">
        <w:rPr>
          <w:b/>
          <w:bCs/>
          <w:sz w:val="24"/>
          <w:szCs w:val="24"/>
        </w:rPr>
        <w:t xml:space="preserve"> обекти, информационни, рекламни и монументално-декоративни елементи</w:t>
      </w:r>
      <w:r w:rsidR="00A9273D">
        <w:rPr>
          <w:b/>
          <w:bCs/>
          <w:sz w:val="24"/>
          <w:szCs w:val="24"/>
        </w:rPr>
        <w:t>, поставени на територията на пристанищата</w:t>
      </w:r>
    </w:p>
    <w:p w14:paraId="2FFFCD1B" w14:textId="77777777" w:rsidR="00586D18" w:rsidRPr="003D68C5" w:rsidRDefault="00586D18" w:rsidP="00586D18">
      <w:pPr>
        <w:ind w:firstLine="709"/>
        <w:jc w:val="both"/>
        <w:rPr>
          <w:sz w:val="24"/>
          <w:szCs w:val="24"/>
        </w:rPr>
      </w:pPr>
      <w:r w:rsidRPr="003D68C5">
        <w:rPr>
          <w:b/>
          <w:sz w:val="24"/>
          <w:szCs w:val="24"/>
        </w:rPr>
        <w:t>Чл.</w:t>
      </w:r>
      <w:r w:rsidR="00EA1A69" w:rsidRPr="003D68C5">
        <w:rPr>
          <w:b/>
          <w:sz w:val="24"/>
          <w:szCs w:val="24"/>
        </w:rPr>
        <w:t> 2</w:t>
      </w:r>
      <w:r w:rsidR="007A6155">
        <w:rPr>
          <w:b/>
          <w:sz w:val="24"/>
          <w:szCs w:val="24"/>
        </w:rPr>
        <w:t>7</w:t>
      </w:r>
      <w:r w:rsidRPr="003D68C5">
        <w:rPr>
          <w:b/>
          <w:sz w:val="24"/>
          <w:szCs w:val="24"/>
        </w:rPr>
        <w:t>.</w:t>
      </w:r>
      <w:r w:rsidRPr="003D68C5">
        <w:rPr>
          <w:sz w:val="24"/>
          <w:szCs w:val="24"/>
        </w:rPr>
        <w:t xml:space="preserve"> (1) </w:t>
      </w:r>
      <w:r w:rsidR="00B07D24" w:rsidRPr="003D68C5">
        <w:rPr>
          <w:sz w:val="24"/>
          <w:szCs w:val="24"/>
        </w:rPr>
        <w:t xml:space="preserve">Контролът по отношение на поставените на територията на пристанища </w:t>
      </w:r>
      <w:proofErr w:type="spellStart"/>
      <w:r w:rsidR="00B07D24" w:rsidRPr="003D68C5">
        <w:rPr>
          <w:sz w:val="24"/>
          <w:szCs w:val="24"/>
        </w:rPr>
        <w:t>преместваеми</w:t>
      </w:r>
      <w:proofErr w:type="spellEnd"/>
      <w:r w:rsidR="00B07D24" w:rsidRPr="003D68C5">
        <w:rPr>
          <w:sz w:val="24"/>
          <w:szCs w:val="24"/>
        </w:rPr>
        <w:t xml:space="preserve"> обекти, информационни, рекламни и монументално-декоративни елементи се осъществява от </w:t>
      </w:r>
      <w:r w:rsidR="00BA0EF5" w:rsidRPr="003D68C5">
        <w:rPr>
          <w:bCs/>
          <w:sz w:val="24"/>
          <w:szCs w:val="24"/>
        </w:rPr>
        <w:t xml:space="preserve">инспектори на Изпълнителна агенция </w:t>
      </w:r>
      <w:r w:rsidR="006D0A84" w:rsidRPr="003D68C5">
        <w:rPr>
          <w:bCs/>
          <w:sz w:val="24"/>
          <w:szCs w:val="24"/>
        </w:rPr>
        <w:t>„</w:t>
      </w:r>
      <w:r w:rsidR="00BA0EF5" w:rsidRPr="003D68C5">
        <w:rPr>
          <w:bCs/>
          <w:sz w:val="24"/>
          <w:szCs w:val="24"/>
        </w:rPr>
        <w:t>Морска администрация</w:t>
      </w:r>
      <w:r w:rsidR="006D0A84" w:rsidRPr="003D68C5">
        <w:rPr>
          <w:bCs/>
          <w:sz w:val="24"/>
          <w:szCs w:val="24"/>
        </w:rPr>
        <w:t>“</w:t>
      </w:r>
      <w:r w:rsidR="00BA0EF5" w:rsidRPr="003D68C5">
        <w:rPr>
          <w:bCs/>
          <w:sz w:val="24"/>
          <w:szCs w:val="24"/>
        </w:rPr>
        <w:t>, осъществяващи функции по контрол на експлоатационната годност на пристанищата</w:t>
      </w:r>
      <w:r w:rsidRPr="003D68C5">
        <w:rPr>
          <w:sz w:val="24"/>
          <w:szCs w:val="24"/>
        </w:rPr>
        <w:t>.</w:t>
      </w:r>
    </w:p>
    <w:p w14:paraId="036C3FC8" w14:textId="77777777" w:rsidR="00586D18" w:rsidRDefault="00586D18" w:rsidP="00586D18">
      <w:pPr>
        <w:ind w:firstLine="709"/>
        <w:jc w:val="both"/>
        <w:rPr>
          <w:sz w:val="24"/>
          <w:szCs w:val="24"/>
        </w:rPr>
      </w:pPr>
      <w:r w:rsidRPr="003D68C5">
        <w:rPr>
          <w:sz w:val="24"/>
          <w:szCs w:val="24"/>
        </w:rPr>
        <w:t xml:space="preserve">(2) </w:t>
      </w:r>
      <w:r w:rsidR="000B1306" w:rsidRPr="003D68C5">
        <w:rPr>
          <w:sz w:val="24"/>
          <w:szCs w:val="24"/>
        </w:rPr>
        <w:t xml:space="preserve">Контролът по ал. 1 </w:t>
      </w:r>
      <w:r w:rsidR="008C6C42" w:rsidRPr="003D68C5">
        <w:rPr>
          <w:sz w:val="24"/>
          <w:szCs w:val="24"/>
        </w:rPr>
        <w:t>се осъществява в рамките на извършваните проверки на експлоатационната годност на пристанищата</w:t>
      </w:r>
      <w:r w:rsidRPr="003D68C5">
        <w:rPr>
          <w:sz w:val="24"/>
          <w:szCs w:val="24"/>
        </w:rPr>
        <w:t>.</w:t>
      </w:r>
    </w:p>
    <w:p w14:paraId="6AD78D42" w14:textId="77777777" w:rsidR="00151461" w:rsidRPr="002079DA" w:rsidRDefault="00151461" w:rsidP="00586D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Проверка по отношение на конкретен обект по чл. 2 може да бъде извършена и за </w:t>
      </w:r>
      <w:r w:rsidR="00724912" w:rsidRPr="002079DA">
        <w:rPr>
          <w:sz w:val="24"/>
          <w:szCs w:val="24"/>
        </w:rPr>
        <w:t>изясняване на факти и обстоятелства, изложени в жалба или сигнал.</w:t>
      </w:r>
    </w:p>
    <w:p w14:paraId="6A530041" w14:textId="77777777" w:rsidR="00855315" w:rsidRPr="002079DA" w:rsidRDefault="00855315" w:rsidP="00586D18">
      <w:pPr>
        <w:ind w:firstLine="709"/>
        <w:jc w:val="both"/>
        <w:rPr>
          <w:sz w:val="24"/>
          <w:szCs w:val="24"/>
        </w:rPr>
      </w:pPr>
    </w:p>
    <w:p w14:paraId="0D3DB162" w14:textId="77777777" w:rsidR="00E31B09" w:rsidRPr="002079DA" w:rsidRDefault="00F37FDB" w:rsidP="00E31B09">
      <w:pPr>
        <w:ind w:firstLine="709"/>
        <w:jc w:val="both"/>
        <w:rPr>
          <w:bCs/>
          <w:sz w:val="24"/>
          <w:szCs w:val="24"/>
        </w:rPr>
      </w:pPr>
      <w:r w:rsidRPr="002079DA">
        <w:rPr>
          <w:b/>
          <w:bCs/>
          <w:sz w:val="24"/>
          <w:szCs w:val="24"/>
        </w:rPr>
        <w:t>Чл.</w:t>
      </w:r>
      <w:r w:rsidR="009745E9" w:rsidRPr="002079DA">
        <w:rPr>
          <w:b/>
          <w:bCs/>
          <w:sz w:val="24"/>
          <w:szCs w:val="24"/>
        </w:rPr>
        <w:t> 2</w:t>
      </w:r>
      <w:r w:rsidR="007A6155">
        <w:rPr>
          <w:b/>
          <w:bCs/>
          <w:sz w:val="24"/>
          <w:szCs w:val="24"/>
        </w:rPr>
        <w:t>8</w:t>
      </w:r>
      <w:r w:rsidRPr="002079DA">
        <w:rPr>
          <w:b/>
          <w:bCs/>
          <w:sz w:val="24"/>
          <w:szCs w:val="24"/>
        </w:rPr>
        <w:t>.</w:t>
      </w:r>
      <w:r w:rsidR="00190134" w:rsidRPr="002079DA">
        <w:rPr>
          <w:bCs/>
          <w:sz w:val="24"/>
          <w:szCs w:val="24"/>
        </w:rPr>
        <w:t xml:space="preserve"> (1) </w:t>
      </w:r>
      <w:r w:rsidR="00FE4808" w:rsidRPr="002079DA">
        <w:rPr>
          <w:bCs/>
          <w:sz w:val="24"/>
          <w:szCs w:val="24"/>
        </w:rPr>
        <w:t xml:space="preserve">На премахване подлежат обекти </w:t>
      </w:r>
      <w:r w:rsidR="00E31B09" w:rsidRPr="002079DA">
        <w:rPr>
          <w:bCs/>
          <w:sz w:val="24"/>
          <w:szCs w:val="24"/>
        </w:rPr>
        <w:t>по чл.</w:t>
      </w:r>
      <w:r w:rsidR="00FE4808" w:rsidRPr="002079DA">
        <w:rPr>
          <w:bCs/>
          <w:sz w:val="24"/>
          <w:szCs w:val="24"/>
        </w:rPr>
        <w:t> </w:t>
      </w:r>
      <w:r w:rsidR="00E31B09" w:rsidRPr="002079DA">
        <w:rPr>
          <w:bCs/>
          <w:sz w:val="24"/>
          <w:szCs w:val="24"/>
        </w:rPr>
        <w:t>2, ко</w:t>
      </w:r>
      <w:r w:rsidR="00FE4808" w:rsidRPr="002079DA">
        <w:rPr>
          <w:bCs/>
          <w:sz w:val="24"/>
          <w:szCs w:val="24"/>
        </w:rPr>
        <w:t>и</w:t>
      </w:r>
      <w:r w:rsidR="00E31B09" w:rsidRPr="002079DA">
        <w:rPr>
          <w:bCs/>
          <w:sz w:val="24"/>
          <w:szCs w:val="24"/>
        </w:rPr>
        <w:t>то:</w:t>
      </w:r>
    </w:p>
    <w:p w14:paraId="12CAA212" w14:textId="77777777" w:rsidR="00E31B09" w:rsidRPr="002079DA" w:rsidRDefault="00E31B09" w:rsidP="00E31B09">
      <w:pPr>
        <w:ind w:firstLine="709"/>
        <w:jc w:val="both"/>
        <w:rPr>
          <w:bCs/>
          <w:sz w:val="24"/>
          <w:szCs w:val="24"/>
        </w:rPr>
      </w:pPr>
      <w:r w:rsidRPr="002079DA">
        <w:rPr>
          <w:bCs/>
          <w:sz w:val="24"/>
          <w:szCs w:val="24"/>
        </w:rPr>
        <w:t>1. са поставени без разрешение или в противоречие с издаденото разрешение;</w:t>
      </w:r>
    </w:p>
    <w:p w14:paraId="02B83920" w14:textId="77777777" w:rsidR="00E31B09" w:rsidRPr="00E31B09" w:rsidRDefault="00E31B09" w:rsidP="00E31B09">
      <w:pPr>
        <w:ind w:firstLine="709"/>
        <w:jc w:val="both"/>
        <w:rPr>
          <w:bCs/>
          <w:sz w:val="24"/>
          <w:szCs w:val="24"/>
        </w:rPr>
      </w:pPr>
      <w:r w:rsidRPr="002079DA">
        <w:rPr>
          <w:bCs/>
          <w:sz w:val="24"/>
          <w:szCs w:val="24"/>
        </w:rPr>
        <w:t>2. не отговарят на някое от изискванията по чл.</w:t>
      </w:r>
      <w:r w:rsidR="002079DA">
        <w:rPr>
          <w:bCs/>
          <w:sz w:val="24"/>
          <w:szCs w:val="24"/>
        </w:rPr>
        <w:t> </w:t>
      </w:r>
      <w:r w:rsidRPr="002079DA">
        <w:rPr>
          <w:bCs/>
          <w:sz w:val="24"/>
          <w:szCs w:val="24"/>
        </w:rPr>
        <w:t>169, ал.</w:t>
      </w:r>
      <w:r w:rsidR="002079DA">
        <w:rPr>
          <w:bCs/>
          <w:sz w:val="24"/>
          <w:szCs w:val="24"/>
        </w:rPr>
        <w:t> </w:t>
      </w:r>
      <w:r w:rsidRPr="002079DA">
        <w:rPr>
          <w:bCs/>
          <w:sz w:val="24"/>
          <w:szCs w:val="24"/>
        </w:rPr>
        <w:t>1, т.</w:t>
      </w:r>
      <w:r w:rsidR="002079DA">
        <w:rPr>
          <w:bCs/>
          <w:sz w:val="24"/>
          <w:szCs w:val="24"/>
        </w:rPr>
        <w:t> </w:t>
      </w:r>
      <w:r w:rsidRPr="002079DA">
        <w:rPr>
          <w:bCs/>
          <w:sz w:val="24"/>
          <w:szCs w:val="24"/>
        </w:rPr>
        <w:t>1, 2, 3, 4 или 5 от Закона за устройство на територията</w:t>
      </w:r>
      <w:r w:rsidRPr="00E31B09">
        <w:rPr>
          <w:bCs/>
          <w:sz w:val="24"/>
          <w:szCs w:val="24"/>
        </w:rPr>
        <w:t>;</w:t>
      </w:r>
    </w:p>
    <w:p w14:paraId="70743705" w14:textId="77777777" w:rsidR="00E31B09" w:rsidRPr="00E31B09" w:rsidRDefault="00E31B09" w:rsidP="00E31B09">
      <w:pPr>
        <w:ind w:firstLine="709"/>
        <w:jc w:val="both"/>
        <w:rPr>
          <w:bCs/>
          <w:sz w:val="24"/>
          <w:szCs w:val="24"/>
        </w:rPr>
      </w:pPr>
      <w:r w:rsidRPr="00E31B09">
        <w:rPr>
          <w:bCs/>
          <w:sz w:val="24"/>
          <w:szCs w:val="24"/>
        </w:rPr>
        <w:t>3. в резултат на обстоятелства, възникнали след поставянето им, представляват опасност за сигурността на пристанището, за безопасното осъществяване на пристанищните дейности и услуги или за нормалното функциониране на средствата за навигационно осигуряване;</w:t>
      </w:r>
    </w:p>
    <w:p w14:paraId="356FB614" w14:textId="77777777" w:rsidR="00E31B09" w:rsidRPr="00E31B09" w:rsidRDefault="00E31B09" w:rsidP="00E31B09">
      <w:pPr>
        <w:ind w:firstLine="709"/>
        <w:jc w:val="both"/>
        <w:rPr>
          <w:bCs/>
          <w:sz w:val="24"/>
          <w:szCs w:val="24"/>
        </w:rPr>
      </w:pPr>
      <w:r w:rsidRPr="00E31B09">
        <w:rPr>
          <w:bCs/>
          <w:sz w:val="24"/>
          <w:szCs w:val="24"/>
        </w:rPr>
        <w:t>4. представляв</w:t>
      </w:r>
      <w:r w:rsidR="003867E7">
        <w:rPr>
          <w:bCs/>
          <w:sz w:val="24"/>
          <w:szCs w:val="24"/>
        </w:rPr>
        <w:t>ат реклама, забранена със закон.</w:t>
      </w:r>
    </w:p>
    <w:p w14:paraId="19A8E008" w14:textId="77777777" w:rsidR="003867E7" w:rsidRDefault="00E31B09" w:rsidP="003867E7">
      <w:pPr>
        <w:ind w:firstLine="709"/>
        <w:jc w:val="both"/>
        <w:rPr>
          <w:bCs/>
          <w:sz w:val="24"/>
          <w:szCs w:val="24"/>
        </w:rPr>
      </w:pPr>
      <w:r w:rsidRPr="00E31B09">
        <w:rPr>
          <w:bCs/>
          <w:sz w:val="24"/>
          <w:szCs w:val="24"/>
        </w:rPr>
        <w:t xml:space="preserve">(2) </w:t>
      </w:r>
      <w:r w:rsidR="0060434F" w:rsidRPr="002079DA">
        <w:rPr>
          <w:bCs/>
          <w:sz w:val="24"/>
          <w:szCs w:val="24"/>
        </w:rPr>
        <w:t xml:space="preserve">На премахване подлежат </w:t>
      </w:r>
      <w:r w:rsidR="0060434F">
        <w:rPr>
          <w:bCs/>
          <w:sz w:val="24"/>
          <w:szCs w:val="24"/>
        </w:rPr>
        <w:t xml:space="preserve">и </w:t>
      </w:r>
      <w:r w:rsidR="0060434F" w:rsidRPr="002079DA">
        <w:rPr>
          <w:bCs/>
          <w:sz w:val="24"/>
          <w:szCs w:val="24"/>
        </w:rPr>
        <w:t>обекти по чл. 2</w:t>
      </w:r>
      <w:r w:rsidR="0060434F">
        <w:rPr>
          <w:bCs/>
          <w:sz w:val="24"/>
          <w:szCs w:val="24"/>
        </w:rPr>
        <w:t xml:space="preserve">, </w:t>
      </w:r>
      <w:r w:rsidR="003C0071">
        <w:rPr>
          <w:bCs/>
          <w:sz w:val="24"/>
          <w:szCs w:val="24"/>
        </w:rPr>
        <w:t xml:space="preserve">по отношение на които е изтекъл определеният в </w:t>
      </w:r>
      <w:r w:rsidR="003867E7" w:rsidRPr="00E31B09">
        <w:rPr>
          <w:bCs/>
          <w:sz w:val="24"/>
          <w:szCs w:val="24"/>
        </w:rPr>
        <w:t xml:space="preserve">разрешението за поставяне </w:t>
      </w:r>
      <w:r w:rsidR="003C0071">
        <w:rPr>
          <w:bCs/>
          <w:sz w:val="24"/>
          <w:szCs w:val="24"/>
        </w:rPr>
        <w:t>срок</w:t>
      </w:r>
      <w:r w:rsidR="003867E7" w:rsidRPr="00E31B09">
        <w:rPr>
          <w:bCs/>
          <w:sz w:val="24"/>
          <w:szCs w:val="24"/>
        </w:rPr>
        <w:t>.</w:t>
      </w:r>
    </w:p>
    <w:p w14:paraId="7EA7404F" w14:textId="35B063C7" w:rsidR="009A79E7" w:rsidRPr="00E31B09" w:rsidRDefault="009A79E7" w:rsidP="003867E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(3) Премахването се извършва за сметка на лицето, по чието искане е издадено </w:t>
      </w:r>
      <w:r w:rsidR="00F613A4">
        <w:rPr>
          <w:bCs/>
          <w:sz w:val="24"/>
          <w:szCs w:val="24"/>
        </w:rPr>
        <w:t>разрешението за поставяне.</w:t>
      </w:r>
      <w:r w:rsidR="009550AA">
        <w:rPr>
          <w:bCs/>
          <w:sz w:val="24"/>
          <w:szCs w:val="24"/>
        </w:rPr>
        <w:t xml:space="preserve"> Когато обект по чл. 2 е поставен без разрешение, премахването </w:t>
      </w:r>
      <w:r w:rsidR="0074371F">
        <w:rPr>
          <w:bCs/>
          <w:sz w:val="24"/>
          <w:szCs w:val="24"/>
        </w:rPr>
        <w:t xml:space="preserve">му </w:t>
      </w:r>
      <w:r w:rsidR="009550AA">
        <w:rPr>
          <w:bCs/>
          <w:sz w:val="24"/>
          <w:szCs w:val="24"/>
        </w:rPr>
        <w:t xml:space="preserve">е за сметка на собственика на </w:t>
      </w:r>
      <w:r w:rsidR="00917EF9">
        <w:rPr>
          <w:bCs/>
          <w:sz w:val="24"/>
          <w:szCs w:val="24"/>
        </w:rPr>
        <w:t xml:space="preserve">пристанището (съответно </w:t>
      </w:r>
      <w:r w:rsidR="009761E2">
        <w:rPr>
          <w:bCs/>
          <w:sz w:val="24"/>
          <w:szCs w:val="24"/>
        </w:rPr>
        <w:t xml:space="preserve">на </w:t>
      </w:r>
      <w:r w:rsidR="00917EF9">
        <w:rPr>
          <w:bCs/>
          <w:sz w:val="24"/>
          <w:szCs w:val="24"/>
        </w:rPr>
        <w:t>пристанищния терминал).</w:t>
      </w:r>
    </w:p>
    <w:p w14:paraId="715B19BF" w14:textId="77777777" w:rsidR="003867E7" w:rsidRDefault="003867E7" w:rsidP="00E31B09">
      <w:pPr>
        <w:ind w:firstLine="709"/>
        <w:jc w:val="both"/>
        <w:rPr>
          <w:bCs/>
          <w:sz w:val="24"/>
          <w:szCs w:val="24"/>
        </w:rPr>
      </w:pPr>
    </w:p>
    <w:p w14:paraId="4EF7A8C0" w14:textId="6DFEDEEA" w:rsidR="00E31B09" w:rsidRPr="00E31B09" w:rsidRDefault="004A3570" w:rsidP="00E31B09">
      <w:pPr>
        <w:ind w:firstLine="709"/>
        <w:jc w:val="both"/>
        <w:rPr>
          <w:bCs/>
          <w:sz w:val="24"/>
          <w:szCs w:val="24"/>
        </w:rPr>
      </w:pPr>
      <w:r w:rsidRPr="002079DA">
        <w:rPr>
          <w:b/>
          <w:bCs/>
          <w:sz w:val="24"/>
          <w:szCs w:val="24"/>
        </w:rPr>
        <w:t>Чл. 2</w:t>
      </w:r>
      <w:r w:rsidR="007A6155">
        <w:rPr>
          <w:b/>
          <w:bCs/>
          <w:sz w:val="24"/>
          <w:szCs w:val="24"/>
        </w:rPr>
        <w:t>9</w:t>
      </w:r>
      <w:r w:rsidRPr="002079DA">
        <w:rPr>
          <w:b/>
          <w:bCs/>
          <w:sz w:val="24"/>
          <w:szCs w:val="24"/>
        </w:rPr>
        <w:t>.</w:t>
      </w:r>
      <w:r w:rsidRPr="002079DA">
        <w:rPr>
          <w:bCs/>
          <w:sz w:val="24"/>
          <w:szCs w:val="24"/>
        </w:rPr>
        <w:t xml:space="preserve"> </w:t>
      </w:r>
      <w:r w:rsidR="00E31B09" w:rsidRPr="00E31B09">
        <w:rPr>
          <w:bCs/>
          <w:sz w:val="24"/>
          <w:szCs w:val="24"/>
        </w:rPr>
        <w:t xml:space="preserve">Обстоятелствата по </w:t>
      </w:r>
      <w:r>
        <w:rPr>
          <w:bCs/>
          <w:sz w:val="24"/>
          <w:szCs w:val="24"/>
        </w:rPr>
        <w:t>чл</w:t>
      </w:r>
      <w:r w:rsidR="00E31B09" w:rsidRPr="00E31B0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2</w:t>
      </w:r>
      <w:r w:rsidR="007A6155">
        <w:rPr>
          <w:bCs/>
          <w:sz w:val="24"/>
          <w:szCs w:val="24"/>
        </w:rPr>
        <w:t>8</w:t>
      </w:r>
      <w:r w:rsidR="00E31B09" w:rsidRPr="00E31B09">
        <w:rPr>
          <w:bCs/>
          <w:sz w:val="24"/>
          <w:szCs w:val="24"/>
        </w:rPr>
        <w:t xml:space="preserve"> се установяват с констативен акт, съставен от инспектори</w:t>
      </w:r>
      <w:r w:rsidR="001A4304">
        <w:rPr>
          <w:bCs/>
          <w:sz w:val="24"/>
          <w:szCs w:val="24"/>
        </w:rPr>
        <w:t>те по чл. 27, ал. 1</w:t>
      </w:r>
      <w:r w:rsidR="00E31B09" w:rsidRPr="00E31B09">
        <w:rPr>
          <w:bCs/>
          <w:sz w:val="24"/>
          <w:szCs w:val="24"/>
        </w:rPr>
        <w:t xml:space="preserve"> </w:t>
      </w:r>
      <w:r w:rsidR="00706E2C">
        <w:rPr>
          <w:bCs/>
          <w:sz w:val="24"/>
          <w:szCs w:val="24"/>
        </w:rPr>
        <w:t xml:space="preserve">в </w:t>
      </w:r>
      <w:r w:rsidR="00B904A3">
        <w:rPr>
          <w:bCs/>
          <w:sz w:val="24"/>
          <w:szCs w:val="24"/>
        </w:rPr>
        <w:t>7-</w:t>
      </w:r>
      <w:r w:rsidR="00706E2C">
        <w:rPr>
          <w:bCs/>
          <w:sz w:val="24"/>
          <w:szCs w:val="24"/>
        </w:rPr>
        <w:t xml:space="preserve">дневен срок от </w:t>
      </w:r>
      <w:r w:rsidR="006E1D41">
        <w:rPr>
          <w:bCs/>
          <w:sz w:val="24"/>
          <w:szCs w:val="24"/>
        </w:rPr>
        <w:t>откриване</w:t>
      </w:r>
      <w:r w:rsidR="001A4304">
        <w:rPr>
          <w:bCs/>
          <w:sz w:val="24"/>
          <w:szCs w:val="24"/>
        </w:rPr>
        <w:t>то им</w:t>
      </w:r>
      <w:r w:rsidR="00E31B09" w:rsidRPr="00E31B09">
        <w:rPr>
          <w:bCs/>
          <w:sz w:val="24"/>
          <w:szCs w:val="24"/>
        </w:rPr>
        <w:t>.</w:t>
      </w:r>
    </w:p>
    <w:p w14:paraId="0E11AB0A" w14:textId="690A3F9A" w:rsidR="000B5065" w:rsidRDefault="009A1986" w:rsidP="00E31B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735A9C">
        <w:rPr>
          <w:sz w:val="24"/>
          <w:szCs w:val="24"/>
        </w:rPr>
        <w:t xml:space="preserve">Констативният акт се връчва на </w:t>
      </w:r>
      <w:r w:rsidR="000B5065">
        <w:rPr>
          <w:sz w:val="24"/>
          <w:szCs w:val="24"/>
        </w:rPr>
        <w:t>лицето, по чието искане е издадено разрешение за поставяне на обекта</w:t>
      </w:r>
      <w:r w:rsidR="00301639">
        <w:rPr>
          <w:sz w:val="24"/>
          <w:szCs w:val="24"/>
        </w:rPr>
        <w:t xml:space="preserve">, а в случаите на поставен без разрешение обект – на собственика на пристанището (съответно </w:t>
      </w:r>
      <w:r w:rsidR="006E1D41">
        <w:rPr>
          <w:sz w:val="24"/>
          <w:szCs w:val="24"/>
        </w:rPr>
        <w:t xml:space="preserve">на </w:t>
      </w:r>
      <w:r w:rsidR="00301639">
        <w:rPr>
          <w:sz w:val="24"/>
          <w:szCs w:val="24"/>
        </w:rPr>
        <w:t>пристанищния терминал)</w:t>
      </w:r>
      <w:r w:rsidR="000B5065">
        <w:rPr>
          <w:sz w:val="24"/>
          <w:szCs w:val="24"/>
        </w:rPr>
        <w:t>.</w:t>
      </w:r>
    </w:p>
    <w:p w14:paraId="56DB5794" w14:textId="02DB249A" w:rsidR="009A1986" w:rsidRDefault="008266E7" w:rsidP="00E31B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 w:rsidR="009A1986" w:rsidRPr="00735A9C">
        <w:rPr>
          <w:sz w:val="24"/>
          <w:szCs w:val="24"/>
        </w:rPr>
        <w:t xml:space="preserve"> </w:t>
      </w:r>
      <w:r w:rsidR="00781C5E">
        <w:rPr>
          <w:sz w:val="24"/>
          <w:szCs w:val="24"/>
        </w:rPr>
        <w:t>Лицето по ал. 2 може да подаде в</w:t>
      </w:r>
      <w:r w:rsidR="00781C5E" w:rsidRPr="00735A9C">
        <w:rPr>
          <w:sz w:val="24"/>
          <w:szCs w:val="24"/>
        </w:rPr>
        <w:t>ъзражени</w:t>
      </w:r>
      <w:r w:rsidR="00781C5E">
        <w:rPr>
          <w:sz w:val="24"/>
          <w:szCs w:val="24"/>
        </w:rPr>
        <w:t>е</w:t>
      </w:r>
      <w:r w:rsidR="00781C5E" w:rsidRPr="00735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срещу </w:t>
      </w:r>
      <w:r w:rsidR="00EF038A">
        <w:rPr>
          <w:sz w:val="24"/>
          <w:szCs w:val="24"/>
        </w:rPr>
        <w:t xml:space="preserve">констативния акт </w:t>
      </w:r>
      <w:r w:rsidR="009A1986" w:rsidRPr="00735A9C">
        <w:rPr>
          <w:sz w:val="24"/>
          <w:szCs w:val="24"/>
        </w:rPr>
        <w:t xml:space="preserve">в </w:t>
      </w:r>
      <w:r w:rsidR="00B904A3">
        <w:rPr>
          <w:sz w:val="24"/>
          <w:szCs w:val="24"/>
        </w:rPr>
        <w:t>3-</w:t>
      </w:r>
      <w:r w:rsidR="009A1986" w:rsidRPr="00735A9C">
        <w:rPr>
          <w:sz w:val="24"/>
          <w:szCs w:val="24"/>
        </w:rPr>
        <w:t xml:space="preserve">дневен </w:t>
      </w:r>
      <w:r w:rsidR="009A1986" w:rsidRPr="00735A9C">
        <w:rPr>
          <w:sz w:val="24"/>
          <w:szCs w:val="24"/>
        </w:rPr>
        <w:lastRenderedPageBreak/>
        <w:t xml:space="preserve">срок от връчването </w:t>
      </w:r>
      <w:r w:rsidR="006E1D41">
        <w:rPr>
          <w:sz w:val="24"/>
          <w:szCs w:val="24"/>
        </w:rPr>
        <w:t>на акта</w:t>
      </w:r>
      <w:r w:rsidR="009A1986" w:rsidRPr="00735A9C">
        <w:rPr>
          <w:sz w:val="24"/>
          <w:szCs w:val="24"/>
        </w:rPr>
        <w:t>.</w:t>
      </w:r>
    </w:p>
    <w:p w14:paraId="37BBA467" w14:textId="77777777" w:rsidR="009C0332" w:rsidRDefault="009C0332" w:rsidP="00E31B09">
      <w:pPr>
        <w:ind w:firstLine="709"/>
        <w:jc w:val="both"/>
        <w:rPr>
          <w:bCs/>
          <w:sz w:val="24"/>
          <w:szCs w:val="24"/>
        </w:rPr>
      </w:pPr>
    </w:p>
    <w:p w14:paraId="349EE2E1" w14:textId="2E02A689" w:rsidR="00800611" w:rsidRDefault="001041CA" w:rsidP="001041CA">
      <w:pPr>
        <w:ind w:firstLine="709"/>
        <w:jc w:val="both"/>
        <w:rPr>
          <w:sz w:val="24"/>
          <w:szCs w:val="24"/>
        </w:rPr>
      </w:pPr>
      <w:r w:rsidRPr="006E6D6B">
        <w:rPr>
          <w:b/>
          <w:bCs/>
          <w:sz w:val="24"/>
          <w:szCs w:val="24"/>
        </w:rPr>
        <w:t>Чл. </w:t>
      </w:r>
      <w:r w:rsidR="007A6155" w:rsidRPr="006E6D6B">
        <w:rPr>
          <w:b/>
          <w:bCs/>
          <w:sz w:val="24"/>
          <w:szCs w:val="24"/>
        </w:rPr>
        <w:t>30</w:t>
      </w:r>
      <w:r w:rsidRPr="006E6D6B">
        <w:rPr>
          <w:b/>
          <w:bCs/>
          <w:sz w:val="24"/>
          <w:szCs w:val="24"/>
        </w:rPr>
        <w:t>.</w:t>
      </w:r>
      <w:r w:rsidR="00292902" w:rsidRPr="006E6D6B">
        <w:rPr>
          <w:bCs/>
          <w:sz w:val="24"/>
          <w:szCs w:val="24"/>
        </w:rPr>
        <w:t xml:space="preserve"> (1)</w:t>
      </w:r>
      <w:r w:rsidR="0008780B" w:rsidRPr="006E6D6B">
        <w:rPr>
          <w:sz w:val="24"/>
          <w:szCs w:val="24"/>
        </w:rPr>
        <w:t xml:space="preserve"> В </w:t>
      </w:r>
      <w:r w:rsidR="00D57F5C" w:rsidRPr="006E6D6B">
        <w:rPr>
          <w:sz w:val="24"/>
          <w:szCs w:val="24"/>
        </w:rPr>
        <w:t>7-</w:t>
      </w:r>
      <w:r w:rsidR="0008780B" w:rsidRPr="006E6D6B">
        <w:rPr>
          <w:sz w:val="24"/>
          <w:szCs w:val="24"/>
        </w:rPr>
        <w:t xml:space="preserve">дневен срок от връчването на констативния акт по </w:t>
      </w:r>
      <w:r w:rsidR="00161430" w:rsidRPr="006E6D6B">
        <w:rPr>
          <w:sz w:val="24"/>
          <w:szCs w:val="24"/>
        </w:rPr>
        <w:t>чл. 2</w:t>
      </w:r>
      <w:r w:rsidR="007A6155" w:rsidRPr="006E6D6B">
        <w:rPr>
          <w:sz w:val="24"/>
          <w:szCs w:val="24"/>
        </w:rPr>
        <w:t>9</w:t>
      </w:r>
      <w:r w:rsidR="00161430" w:rsidRPr="006E6D6B">
        <w:rPr>
          <w:sz w:val="24"/>
          <w:szCs w:val="24"/>
        </w:rPr>
        <w:t xml:space="preserve">, </w:t>
      </w:r>
      <w:r w:rsidR="0008780B" w:rsidRPr="006E6D6B">
        <w:rPr>
          <w:sz w:val="24"/>
          <w:szCs w:val="24"/>
        </w:rPr>
        <w:t>ал.</w:t>
      </w:r>
      <w:r w:rsidR="00161430" w:rsidRPr="006E6D6B">
        <w:rPr>
          <w:sz w:val="24"/>
          <w:szCs w:val="24"/>
        </w:rPr>
        <w:t> 1</w:t>
      </w:r>
      <w:r w:rsidR="0008780B" w:rsidRPr="006E6D6B">
        <w:rPr>
          <w:sz w:val="24"/>
          <w:szCs w:val="24"/>
        </w:rPr>
        <w:t xml:space="preserve"> </w:t>
      </w:r>
      <w:r w:rsidR="00161430" w:rsidRPr="006E6D6B">
        <w:rPr>
          <w:sz w:val="24"/>
          <w:szCs w:val="24"/>
        </w:rPr>
        <w:t>директорът на съответната териториална дирекция на Изпълнителна агенция „Морска администрация“ и капитан на пристанището</w:t>
      </w:r>
      <w:r w:rsidR="0008780B" w:rsidRPr="006E6D6B">
        <w:rPr>
          <w:sz w:val="24"/>
          <w:szCs w:val="24"/>
        </w:rPr>
        <w:t xml:space="preserve"> </w:t>
      </w:r>
      <w:r w:rsidR="0007173C" w:rsidRPr="006E6D6B">
        <w:rPr>
          <w:sz w:val="24"/>
          <w:szCs w:val="24"/>
        </w:rPr>
        <w:t xml:space="preserve">извършва преценка на </w:t>
      </w:r>
      <w:r w:rsidR="00F33E5E" w:rsidRPr="006E6D6B">
        <w:rPr>
          <w:sz w:val="24"/>
          <w:szCs w:val="24"/>
        </w:rPr>
        <w:t xml:space="preserve">отразените в констативния акт факти и обстоятелства, </w:t>
      </w:r>
      <w:r w:rsidR="00A02ADC" w:rsidRPr="006E6D6B">
        <w:rPr>
          <w:sz w:val="24"/>
          <w:szCs w:val="24"/>
        </w:rPr>
        <w:t xml:space="preserve">на </w:t>
      </w:r>
      <w:r w:rsidR="00F33E5E" w:rsidRPr="006E6D6B">
        <w:rPr>
          <w:sz w:val="24"/>
          <w:szCs w:val="24"/>
        </w:rPr>
        <w:t xml:space="preserve">изложените в подаденото възражение аргументи и </w:t>
      </w:r>
      <w:r w:rsidR="00A02ADC" w:rsidRPr="006E6D6B">
        <w:rPr>
          <w:sz w:val="24"/>
          <w:szCs w:val="24"/>
        </w:rPr>
        <w:t xml:space="preserve">на </w:t>
      </w:r>
      <w:r w:rsidR="00F33E5E" w:rsidRPr="006E6D6B">
        <w:rPr>
          <w:sz w:val="24"/>
          <w:szCs w:val="24"/>
        </w:rPr>
        <w:t xml:space="preserve">събраните доказателства и </w:t>
      </w:r>
      <w:r w:rsidR="0008780B" w:rsidRPr="006E6D6B">
        <w:rPr>
          <w:sz w:val="24"/>
          <w:szCs w:val="24"/>
        </w:rPr>
        <w:t xml:space="preserve">издава </w:t>
      </w:r>
      <w:r w:rsidR="00F33E5E" w:rsidRPr="006E6D6B">
        <w:rPr>
          <w:sz w:val="24"/>
          <w:szCs w:val="24"/>
        </w:rPr>
        <w:t xml:space="preserve">мотивирана </w:t>
      </w:r>
      <w:r w:rsidR="0008780B" w:rsidRPr="006E6D6B">
        <w:rPr>
          <w:sz w:val="24"/>
          <w:szCs w:val="24"/>
        </w:rPr>
        <w:t>заповед</w:t>
      </w:r>
      <w:r w:rsidR="00BA59CF" w:rsidRPr="006E6D6B">
        <w:rPr>
          <w:sz w:val="24"/>
          <w:szCs w:val="24"/>
        </w:rPr>
        <w:t>, с която разпорежда обектът да бъде</w:t>
      </w:r>
      <w:r w:rsidR="0008780B" w:rsidRPr="006E6D6B">
        <w:rPr>
          <w:sz w:val="24"/>
          <w:szCs w:val="24"/>
        </w:rPr>
        <w:t xml:space="preserve"> </w:t>
      </w:r>
      <w:r w:rsidR="00610E58" w:rsidRPr="006E6D6B">
        <w:rPr>
          <w:sz w:val="24"/>
          <w:szCs w:val="24"/>
        </w:rPr>
        <w:t>премахнат или прекратява производството</w:t>
      </w:r>
      <w:r w:rsidR="0008780B" w:rsidRPr="006E6D6B">
        <w:rPr>
          <w:sz w:val="24"/>
          <w:szCs w:val="24"/>
        </w:rPr>
        <w:t>.</w:t>
      </w:r>
    </w:p>
    <w:p w14:paraId="4E7294F3" w14:textId="36BB9503" w:rsidR="00292902" w:rsidRDefault="00800611" w:rsidP="001041CA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(2) </w:t>
      </w:r>
      <w:r w:rsidR="00B61887">
        <w:rPr>
          <w:bCs/>
          <w:sz w:val="24"/>
          <w:szCs w:val="24"/>
        </w:rPr>
        <w:t xml:space="preserve">Когато </w:t>
      </w:r>
      <w:r w:rsidR="00B61887" w:rsidRPr="00E31B09">
        <w:rPr>
          <w:bCs/>
          <w:sz w:val="24"/>
          <w:szCs w:val="24"/>
        </w:rPr>
        <w:t xml:space="preserve">със </w:t>
      </w:r>
      <w:r w:rsidR="00E400CF" w:rsidRPr="00E31B09">
        <w:rPr>
          <w:bCs/>
          <w:sz w:val="24"/>
          <w:szCs w:val="24"/>
        </w:rPr>
        <w:t xml:space="preserve">заповедта </w:t>
      </w:r>
      <w:r w:rsidR="00244420">
        <w:rPr>
          <w:bCs/>
          <w:sz w:val="24"/>
          <w:szCs w:val="24"/>
        </w:rPr>
        <w:t xml:space="preserve">по ал. 1 </w:t>
      </w:r>
      <w:r w:rsidR="00B61887">
        <w:rPr>
          <w:bCs/>
          <w:sz w:val="24"/>
          <w:szCs w:val="24"/>
        </w:rPr>
        <w:t xml:space="preserve">се разпорежда премахване на обекта, </w:t>
      </w:r>
      <w:r w:rsidR="009E6602">
        <w:rPr>
          <w:bCs/>
          <w:sz w:val="24"/>
          <w:szCs w:val="24"/>
        </w:rPr>
        <w:t>с</w:t>
      </w:r>
      <w:r w:rsidR="00B61887">
        <w:rPr>
          <w:bCs/>
          <w:sz w:val="24"/>
          <w:szCs w:val="24"/>
        </w:rPr>
        <w:t xml:space="preserve"> нея </w:t>
      </w:r>
      <w:r w:rsidR="00E400CF" w:rsidRPr="00E31B09">
        <w:rPr>
          <w:bCs/>
          <w:sz w:val="24"/>
          <w:szCs w:val="24"/>
        </w:rPr>
        <w:t xml:space="preserve">се определя и срок за </w:t>
      </w:r>
      <w:r>
        <w:rPr>
          <w:bCs/>
          <w:sz w:val="24"/>
          <w:szCs w:val="24"/>
        </w:rPr>
        <w:t>доброволното ѝ изпълнение</w:t>
      </w:r>
      <w:r w:rsidR="00E400CF" w:rsidRPr="00E31B0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3C3461">
        <w:rPr>
          <w:bCs/>
          <w:sz w:val="24"/>
          <w:szCs w:val="24"/>
        </w:rPr>
        <w:t>Ако</w:t>
      </w:r>
      <w:r>
        <w:rPr>
          <w:bCs/>
          <w:sz w:val="24"/>
          <w:szCs w:val="24"/>
        </w:rPr>
        <w:t xml:space="preserve"> </w:t>
      </w:r>
      <w:r w:rsidR="00EF20BB">
        <w:rPr>
          <w:bCs/>
          <w:sz w:val="24"/>
          <w:szCs w:val="24"/>
        </w:rPr>
        <w:t xml:space="preserve">заповедта е </w:t>
      </w:r>
      <w:r w:rsidR="003C3461">
        <w:rPr>
          <w:bCs/>
          <w:sz w:val="24"/>
          <w:szCs w:val="24"/>
        </w:rPr>
        <w:t>постановена</w:t>
      </w:r>
      <w:r w:rsidR="00A75552">
        <w:rPr>
          <w:bCs/>
          <w:sz w:val="24"/>
          <w:szCs w:val="24"/>
        </w:rPr>
        <w:t xml:space="preserve">, </w:t>
      </w:r>
      <w:r w:rsidR="00EF20BB">
        <w:rPr>
          <w:bCs/>
          <w:sz w:val="24"/>
          <w:szCs w:val="24"/>
        </w:rPr>
        <w:t>защото</w:t>
      </w:r>
      <w:r w:rsidR="00A75552">
        <w:rPr>
          <w:bCs/>
          <w:sz w:val="24"/>
          <w:szCs w:val="24"/>
        </w:rPr>
        <w:t xml:space="preserve"> обектът по чл.</w:t>
      </w:r>
      <w:r w:rsidR="00EF20BB">
        <w:rPr>
          <w:bCs/>
          <w:sz w:val="24"/>
          <w:szCs w:val="24"/>
        </w:rPr>
        <w:t> </w:t>
      </w:r>
      <w:r w:rsidR="00A75552">
        <w:rPr>
          <w:bCs/>
          <w:sz w:val="24"/>
          <w:szCs w:val="24"/>
        </w:rPr>
        <w:t xml:space="preserve">2 е поставен </w:t>
      </w:r>
      <w:r w:rsidRPr="002079DA">
        <w:rPr>
          <w:bCs/>
          <w:sz w:val="24"/>
          <w:szCs w:val="24"/>
        </w:rPr>
        <w:t>в противоречие с издаденото разрешение</w:t>
      </w:r>
      <w:r w:rsidR="00A75552">
        <w:rPr>
          <w:bCs/>
          <w:sz w:val="24"/>
          <w:szCs w:val="24"/>
        </w:rPr>
        <w:t>, доброволно</w:t>
      </w:r>
      <w:r w:rsidR="00D462E1">
        <w:rPr>
          <w:bCs/>
          <w:sz w:val="24"/>
          <w:szCs w:val="24"/>
        </w:rPr>
        <w:t>то</w:t>
      </w:r>
      <w:r w:rsidR="00A75552">
        <w:rPr>
          <w:bCs/>
          <w:sz w:val="24"/>
          <w:szCs w:val="24"/>
        </w:rPr>
        <w:t xml:space="preserve"> изпълнение </w:t>
      </w:r>
      <w:r w:rsidR="0014564E">
        <w:rPr>
          <w:bCs/>
          <w:sz w:val="24"/>
          <w:szCs w:val="24"/>
        </w:rPr>
        <w:t>с</w:t>
      </w:r>
      <w:r w:rsidR="00A75552">
        <w:rPr>
          <w:bCs/>
          <w:sz w:val="24"/>
          <w:szCs w:val="24"/>
        </w:rPr>
        <w:t>е</w:t>
      </w:r>
      <w:r w:rsidR="0014564E">
        <w:rPr>
          <w:bCs/>
          <w:sz w:val="24"/>
          <w:szCs w:val="24"/>
        </w:rPr>
        <w:t xml:space="preserve"> </w:t>
      </w:r>
      <w:r w:rsidR="00D462E1">
        <w:rPr>
          <w:bCs/>
          <w:sz w:val="24"/>
          <w:szCs w:val="24"/>
        </w:rPr>
        <w:t>изразява в</w:t>
      </w:r>
      <w:r w:rsidR="0014564E">
        <w:rPr>
          <w:bCs/>
          <w:sz w:val="24"/>
          <w:szCs w:val="24"/>
        </w:rPr>
        <w:t xml:space="preserve"> </w:t>
      </w:r>
      <w:r w:rsidR="00EF20BB">
        <w:rPr>
          <w:bCs/>
          <w:sz w:val="24"/>
          <w:szCs w:val="24"/>
        </w:rPr>
        <w:t>привеждане на обекта в съответствие с издаденото разрешение за поставяне.</w:t>
      </w:r>
    </w:p>
    <w:p w14:paraId="1CC9057F" w14:textId="77777777" w:rsidR="00235B2F" w:rsidRDefault="00235B2F" w:rsidP="001041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E6B06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08780B" w:rsidRPr="00735A9C">
        <w:rPr>
          <w:sz w:val="24"/>
          <w:szCs w:val="24"/>
        </w:rPr>
        <w:t xml:space="preserve"> Заповедта </w:t>
      </w:r>
      <w:r w:rsidR="00F47ACE">
        <w:rPr>
          <w:sz w:val="24"/>
          <w:szCs w:val="24"/>
        </w:rPr>
        <w:t xml:space="preserve">по ал. 1 </w:t>
      </w:r>
      <w:r w:rsidR="0008780B" w:rsidRPr="00735A9C">
        <w:rPr>
          <w:sz w:val="24"/>
          <w:szCs w:val="24"/>
        </w:rPr>
        <w:t xml:space="preserve">се връчва на </w:t>
      </w:r>
      <w:r>
        <w:rPr>
          <w:sz w:val="24"/>
          <w:szCs w:val="24"/>
        </w:rPr>
        <w:t>лицето по чл. 2</w:t>
      </w:r>
      <w:r w:rsidR="007A6155">
        <w:rPr>
          <w:sz w:val="24"/>
          <w:szCs w:val="24"/>
        </w:rPr>
        <w:t>9</w:t>
      </w:r>
      <w:r>
        <w:rPr>
          <w:sz w:val="24"/>
          <w:szCs w:val="24"/>
        </w:rPr>
        <w:t>, ал. 2 по реда на Административнопроцесуалния кодекс.</w:t>
      </w:r>
    </w:p>
    <w:p w14:paraId="66E49D18" w14:textId="03ABC911" w:rsidR="001455CA" w:rsidRDefault="00235B2F" w:rsidP="001041CA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(</w:t>
      </w:r>
      <w:r w:rsidR="00AE6B06">
        <w:rPr>
          <w:sz w:val="24"/>
          <w:szCs w:val="24"/>
        </w:rPr>
        <w:t>4</w:t>
      </w:r>
      <w:r>
        <w:rPr>
          <w:sz w:val="24"/>
          <w:szCs w:val="24"/>
        </w:rPr>
        <w:t xml:space="preserve">) Заповедта </w:t>
      </w:r>
      <w:r w:rsidR="0008780B" w:rsidRPr="00735A9C">
        <w:rPr>
          <w:sz w:val="24"/>
          <w:szCs w:val="24"/>
        </w:rPr>
        <w:t xml:space="preserve">може да </w:t>
      </w:r>
      <w:r>
        <w:rPr>
          <w:sz w:val="24"/>
          <w:szCs w:val="24"/>
        </w:rPr>
        <w:t xml:space="preserve">бъде оспорена </w:t>
      </w:r>
      <w:r w:rsidR="0008780B" w:rsidRPr="00735A9C">
        <w:rPr>
          <w:sz w:val="24"/>
          <w:szCs w:val="24"/>
        </w:rPr>
        <w:t xml:space="preserve">по реда на </w:t>
      </w:r>
      <w:r>
        <w:rPr>
          <w:sz w:val="24"/>
          <w:szCs w:val="24"/>
        </w:rPr>
        <w:t>Административнопроцесуалния кодекс</w:t>
      </w:r>
      <w:r w:rsidR="0008780B" w:rsidRPr="00735A9C">
        <w:rPr>
          <w:sz w:val="24"/>
          <w:szCs w:val="24"/>
        </w:rPr>
        <w:t>.</w:t>
      </w:r>
    </w:p>
    <w:p w14:paraId="6B6B9841" w14:textId="77777777" w:rsidR="009A1986" w:rsidRDefault="009A1986" w:rsidP="00E31B09">
      <w:pPr>
        <w:ind w:firstLine="709"/>
        <w:jc w:val="both"/>
        <w:rPr>
          <w:bCs/>
          <w:sz w:val="24"/>
          <w:szCs w:val="24"/>
        </w:rPr>
      </w:pPr>
    </w:p>
    <w:p w14:paraId="19BCDD18" w14:textId="75C9EDA6" w:rsidR="00C33B45" w:rsidRPr="003C2E56" w:rsidRDefault="00E96FA8" w:rsidP="00C33B45">
      <w:pPr>
        <w:ind w:firstLine="709"/>
        <w:jc w:val="both"/>
        <w:rPr>
          <w:sz w:val="24"/>
          <w:szCs w:val="24"/>
        </w:rPr>
      </w:pPr>
      <w:r w:rsidRPr="003C2E56">
        <w:rPr>
          <w:b/>
          <w:sz w:val="24"/>
          <w:szCs w:val="24"/>
        </w:rPr>
        <w:t>Чл.</w:t>
      </w:r>
      <w:r w:rsidR="00893165" w:rsidRPr="003C2E56">
        <w:rPr>
          <w:b/>
          <w:sz w:val="24"/>
          <w:szCs w:val="24"/>
        </w:rPr>
        <w:t> 3</w:t>
      </w:r>
      <w:r w:rsidR="006D7A6B">
        <w:rPr>
          <w:b/>
          <w:sz w:val="24"/>
          <w:szCs w:val="24"/>
        </w:rPr>
        <w:t>1</w:t>
      </w:r>
      <w:r w:rsidRPr="003C2E56">
        <w:rPr>
          <w:b/>
          <w:sz w:val="24"/>
          <w:szCs w:val="24"/>
        </w:rPr>
        <w:t>.</w:t>
      </w:r>
      <w:r w:rsidRPr="003C2E56">
        <w:rPr>
          <w:sz w:val="24"/>
          <w:szCs w:val="24"/>
        </w:rPr>
        <w:t xml:space="preserve"> </w:t>
      </w:r>
      <w:r w:rsidR="004A0E20" w:rsidRPr="003C2E56">
        <w:rPr>
          <w:sz w:val="24"/>
          <w:szCs w:val="24"/>
        </w:rPr>
        <w:t>(</w:t>
      </w:r>
      <w:r w:rsidR="00A24653" w:rsidRPr="003C2E56">
        <w:rPr>
          <w:sz w:val="24"/>
          <w:szCs w:val="24"/>
        </w:rPr>
        <w:t>1</w:t>
      </w:r>
      <w:r w:rsidR="004A0E20" w:rsidRPr="003C2E56">
        <w:rPr>
          <w:sz w:val="24"/>
          <w:szCs w:val="24"/>
        </w:rPr>
        <w:t xml:space="preserve">) </w:t>
      </w:r>
      <w:r w:rsidR="00C33B45" w:rsidRPr="003C2E56">
        <w:rPr>
          <w:sz w:val="24"/>
          <w:szCs w:val="24"/>
        </w:rPr>
        <w:t xml:space="preserve">В </w:t>
      </w:r>
      <w:r w:rsidR="002B6EBE">
        <w:rPr>
          <w:sz w:val="24"/>
          <w:szCs w:val="24"/>
        </w:rPr>
        <w:t>7-</w:t>
      </w:r>
      <w:r w:rsidR="00C33B45" w:rsidRPr="003C2E56">
        <w:rPr>
          <w:sz w:val="24"/>
          <w:szCs w:val="24"/>
        </w:rPr>
        <w:t xml:space="preserve">дневен срок след изтичане на </w:t>
      </w:r>
      <w:r w:rsidR="00884361" w:rsidRPr="003C2E56">
        <w:rPr>
          <w:sz w:val="24"/>
          <w:szCs w:val="24"/>
        </w:rPr>
        <w:t xml:space="preserve">определения </w:t>
      </w:r>
      <w:r w:rsidR="00C33B45" w:rsidRPr="003C2E56">
        <w:rPr>
          <w:sz w:val="24"/>
          <w:szCs w:val="24"/>
        </w:rPr>
        <w:t>срок за доброволно изпълнение</w:t>
      </w:r>
      <w:r w:rsidR="00884361" w:rsidRPr="003C2E56">
        <w:rPr>
          <w:sz w:val="24"/>
          <w:szCs w:val="24"/>
        </w:rPr>
        <w:t xml:space="preserve"> на</w:t>
      </w:r>
      <w:r w:rsidR="00C33B45" w:rsidRPr="003C2E56">
        <w:rPr>
          <w:sz w:val="24"/>
          <w:szCs w:val="24"/>
        </w:rPr>
        <w:t xml:space="preserve"> заповедта по </w:t>
      </w:r>
      <w:r w:rsidR="000908BC" w:rsidRPr="003C2E56">
        <w:rPr>
          <w:sz w:val="24"/>
          <w:szCs w:val="24"/>
        </w:rPr>
        <w:t>ч</w:t>
      </w:r>
      <w:r w:rsidR="00C33B45" w:rsidRPr="003C2E56">
        <w:rPr>
          <w:sz w:val="24"/>
          <w:szCs w:val="24"/>
        </w:rPr>
        <w:t>л.</w:t>
      </w:r>
      <w:r w:rsidR="000908BC" w:rsidRPr="003C2E56">
        <w:rPr>
          <w:sz w:val="24"/>
          <w:szCs w:val="24"/>
        </w:rPr>
        <w:t> </w:t>
      </w:r>
      <w:r w:rsidR="006D7A6B">
        <w:rPr>
          <w:sz w:val="24"/>
          <w:szCs w:val="24"/>
        </w:rPr>
        <w:t>30</w:t>
      </w:r>
      <w:r w:rsidR="000908BC" w:rsidRPr="003C2E56">
        <w:rPr>
          <w:sz w:val="24"/>
          <w:szCs w:val="24"/>
        </w:rPr>
        <w:t>, ал. 1</w:t>
      </w:r>
      <w:r w:rsidR="00C33B45" w:rsidRPr="003C2E56">
        <w:rPr>
          <w:sz w:val="24"/>
          <w:szCs w:val="24"/>
        </w:rPr>
        <w:t xml:space="preserve">, </w:t>
      </w:r>
      <w:r w:rsidR="000908BC" w:rsidRPr="003C2E56">
        <w:rPr>
          <w:bCs/>
          <w:sz w:val="24"/>
          <w:szCs w:val="24"/>
        </w:rPr>
        <w:t xml:space="preserve">инспектори </w:t>
      </w:r>
      <w:r w:rsidR="007A2FB4">
        <w:rPr>
          <w:bCs/>
          <w:sz w:val="24"/>
          <w:szCs w:val="24"/>
        </w:rPr>
        <w:t>по чл. 27, ал. 1</w:t>
      </w:r>
      <w:r w:rsidR="000908BC" w:rsidRPr="003C2E56">
        <w:rPr>
          <w:bCs/>
          <w:sz w:val="24"/>
          <w:szCs w:val="24"/>
        </w:rPr>
        <w:t xml:space="preserve"> </w:t>
      </w:r>
      <w:r w:rsidR="00C33B45" w:rsidRPr="003C2E56">
        <w:rPr>
          <w:sz w:val="24"/>
          <w:szCs w:val="24"/>
        </w:rPr>
        <w:t>извършват проверка дали заповедта е изпълнена</w:t>
      </w:r>
      <w:r w:rsidR="00DF4B43" w:rsidRPr="003C2E56">
        <w:rPr>
          <w:sz w:val="24"/>
          <w:szCs w:val="24"/>
        </w:rPr>
        <w:t>. Резултатите от проверката се отразяват в</w:t>
      </w:r>
      <w:r w:rsidR="00C33B45" w:rsidRPr="003C2E56">
        <w:rPr>
          <w:sz w:val="24"/>
          <w:szCs w:val="24"/>
        </w:rPr>
        <w:t xml:space="preserve"> констативен протокол.</w:t>
      </w:r>
    </w:p>
    <w:p w14:paraId="7D7A8F59" w14:textId="18656B2F" w:rsidR="00D15F7D" w:rsidRPr="003C2E56" w:rsidRDefault="00DF4B43" w:rsidP="00DF4B43">
      <w:pPr>
        <w:ind w:firstLine="709"/>
        <w:jc w:val="both"/>
        <w:rPr>
          <w:sz w:val="24"/>
          <w:szCs w:val="24"/>
        </w:rPr>
      </w:pPr>
      <w:r w:rsidRPr="003C2E56">
        <w:rPr>
          <w:sz w:val="24"/>
          <w:szCs w:val="24"/>
        </w:rPr>
        <w:t>(</w:t>
      </w:r>
      <w:r w:rsidR="005A08A3" w:rsidRPr="003C2E56">
        <w:rPr>
          <w:sz w:val="24"/>
          <w:szCs w:val="24"/>
        </w:rPr>
        <w:t>2</w:t>
      </w:r>
      <w:r w:rsidRPr="003C2E56">
        <w:rPr>
          <w:sz w:val="24"/>
          <w:szCs w:val="24"/>
        </w:rPr>
        <w:t xml:space="preserve">) Когато </w:t>
      </w:r>
      <w:r w:rsidR="00D462E1" w:rsidRPr="003C2E56">
        <w:rPr>
          <w:sz w:val="24"/>
          <w:szCs w:val="24"/>
        </w:rPr>
        <w:t>се установи, че заповедта по чл. </w:t>
      </w:r>
      <w:r w:rsidR="006D7A6B">
        <w:rPr>
          <w:sz w:val="24"/>
          <w:szCs w:val="24"/>
        </w:rPr>
        <w:t>30</w:t>
      </w:r>
      <w:r w:rsidR="00D462E1" w:rsidRPr="003C2E56">
        <w:rPr>
          <w:sz w:val="24"/>
          <w:szCs w:val="24"/>
        </w:rPr>
        <w:t>, ал. 1 не е изпълнена</w:t>
      </w:r>
      <w:r w:rsidRPr="003C2E56">
        <w:rPr>
          <w:sz w:val="24"/>
          <w:szCs w:val="24"/>
        </w:rPr>
        <w:t xml:space="preserve">, </w:t>
      </w:r>
      <w:r w:rsidR="005A08A3" w:rsidRPr="003C2E56">
        <w:rPr>
          <w:sz w:val="24"/>
          <w:szCs w:val="24"/>
        </w:rPr>
        <w:t>обектът по чл. 2</w:t>
      </w:r>
      <w:r w:rsidRPr="003C2E56">
        <w:rPr>
          <w:sz w:val="24"/>
          <w:szCs w:val="24"/>
        </w:rPr>
        <w:t xml:space="preserve"> се премахва принудително от </w:t>
      </w:r>
      <w:r w:rsidR="005A08A3" w:rsidRPr="003C2E56">
        <w:rPr>
          <w:sz w:val="24"/>
          <w:szCs w:val="24"/>
        </w:rPr>
        <w:t>Изпълнителна агенция „Морска администрация“</w:t>
      </w:r>
      <w:r w:rsidR="00D15F7D" w:rsidRPr="003C2E56">
        <w:rPr>
          <w:sz w:val="24"/>
          <w:szCs w:val="24"/>
        </w:rPr>
        <w:t>.</w:t>
      </w:r>
    </w:p>
    <w:p w14:paraId="61DA3AEC" w14:textId="77777777" w:rsidR="003C2E56" w:rsidRPr="00CA06DB" w:rsidRDefault="003C2E56" w:rsidP="00DF4B43">
      <w:pPr>
        <w:ind w:firstLine="709"/>
        <w:jc w:val="both"/>
        <w:rPr>
          <w:sz w:val="24"/>
          <w:szCs w:val="24"/>
        </w:rPr>
      </w:pPr>
    </w:p>
    <w:p w14:paraId="0C1357AA" w14:textId="77777777" w:rsidR="00893165" w:rsidRPr="006E66F4" w:rsidRDefault="00893165" w:rsidP="00893165">
      <w:pPr>
        <w:ind w:firstLine="709"/>
        <w:jc w:val="both"/>
        <w:rPr>
          <w:sz w:val="24"/>
          <w:szCs w:val="24"/>
        </w:rPr>
      </w:pPr>
      <w:r w:rsidRPr="006E66F4">
        <w:rPr>
          <w:b/>
          <w:sz w:val="24"/>
          <w:szCs w:val="24"/>
        </w:rPr>
        <w:t>Чл.</w:t>
      </w:r>
      <w:r w:rsidR="008576F2" w:rsidRPr="006E66F4">
        <w:rPr>
          <w:b/>
          <w:sz w:val="24"/>
          <w:szCs w:val="24"/>
        </w:rPr>
        <w:t> 3</w:t>
      </w:r>
      <w:r w:rsidR="00AA69C8" w:rsidRPr="006E66F4">
        <w:rPr>
          <w:b/>
          <w:sz w:val="24"/>
          <w:szCs w:val="24"/>
        </w:rPr>
        <w:t>2</w:t>
      </w:r>
      <w:r w:rsidRPr="006E66F4">
        <w:rPr>
          <w:b/>
          <w:sz w:val="24"/>
          <w:szCs w:val="24"/>
        </w:rPr>
        <w:t>.</w:t>
      </w:r>
      <w:r w:rsidRPr="006E66F4">
        <w:rPr>
          <w:sz w:val="24"/>
          <w:szCs w:val="24"/>
        </w:rPr>
        <w:t xml:space="preserve"> (1) Фактическото изпълнение на </w:t>
      </w:r>
      <w:r w:rsidR="008576F2" w:rsidRPr="006E66F4">
        <w:rPr>
          <w:sz w:val="24"/>
          <w:szCs w:val="24"/>
        </w:rPr>
        <w:t xml:space="preserve">принудителното </w:t>
      </w:r>
      <w:r w:rsidRPr="006E66F4">
        <w:rPr>
          <w:sz w:val="24"/>
          <w:szCs w:val="24"/>
        </w:rPr>
        <w:t>премахване се възлага по реда на Закона за обществените поръчки.</w:t>
      </w:r>
    </w:p>
    <w:p w14:paraId="5D16C5C2" w14:textId="77777777" w:rsidR="00893165" w:rsidRPr="006E66F4" w:rsidRDefault="00893165" w:rsidP="00893165">
      <w:pPr>
        <w:ind w:firstLine="709"/>
        <w:jc w:val="both"/>
        <w:rPr>
          <w:sz w:val="24"/>
          <w:szCs w:val="24"/>
        </w:rPr>
      </w:pPr>
      <w:r w:rsidRPr="006E66F4">
        <w:rPr>
          <w:sz w:val="24"/>
          <w:szCs w:val="24"/>
        </w:rPr>
        <w:t xml:space="preserve">(2) </w:t>
      </w:r>
      <w:r w:rsidR="00156D2A" w:rsidRPr="006E66F4">
        <w:rPr>
          <w:sz w:val="24"/>
          <w:szCs w:val="24"/>
        </w:rPr>
        <w:t xml:space="preserve">Датата и часа за провеждане на принудително </w:t>
      </w:r>
      <w:r w:rsidR="00D40DE3" w:rsidRPr="006E66F4">
        <w:rPr>
          <w:sz w:val="24"/>
          <w:szCs w:val="24"/>
        </w:rPr>
        <w:t>премахване</w:t>
      </w:r>
      <w:r w:rsidR="00156D2A" w:rsidRPr="006E66F4">
        <w:rPr>
          <w:sz w:val="24"/>
          <w:szCs w:val="24"/>
        </w:rPr>
        <w:t xml:space="preserve"> се определят при </w:t>
      </w:r>
      <w:r w:rsidRPr="006E66F4">
        <w:rPr>
          <w:sz w:val="24"/>
          <w:szCs w:val="24"/>
        </w:rPr>
        <w:t>възлагане</w:t>
      </w:r>
      <w:r w:rsidR="00156D2A" w:rsidRPr="006E66F4">
        <w:rPr>
          <w:sz w:val="24"/>
          <w:szCs w:val="24"/>
        </w:rPr>
        <w:t>то</w:t>
      </w:r>
      <w:r w:rsidRPr="006E66F4">
        <w:rPr>
          <w:sz w:val="24"/>
          <w:szCs w:val="24"/>
        </w:rPr>
        <w:t xml:space="preserve"> на фактическото изпълнение</w:t>
      </w:r>
      <w:r w:rsidR="00156D2A" w:rsidRPr="006E66F4">
        <w:rPr>
          <w:sz w:val="24"/>
          <w:szCs w:val="24"/>
        </w:rPr>
        <w:t xml:space="preserve"> по реда на ал. 1. </w:t>
      </w:r>
      <w:r w:rsidR="006F1EE4" w:rsidRPr="006E66F4">
        <w:rPr>
          <w:sz w:val="24"/>
          <w:szCs w:val="24"/>
        </w:rPr>
        <w:t>Определеният ден и час за провеждане на принудителното изпълнение се</w:t>
      </w:r>
      <w:r w:rsidRPr="006E66F4">
        <w:rPr>
          <w:sz w:val="24"/>
          <w:szCs w:val="24"/>
        </w:rPr>
        <w:t xml:space="preserve"> съобщават на </w:t>
      </w:r>
      <w:r w:rsidR="006F1EE4" w:rsidRPr="006E66F4">
        <w:rPr>
          <w:sz w:val="24"/>
          <w:szCs w:val="24"/>
        </w:rPr>
        <w:t>адресата на заповедта по чл. </w:t>
      </w:r>
      <w:r w:rsidR="0076394C" w:rsidRPr="006E66F4">
        <w:rPr>
          <w:sz w:val="24"/>
          <w:szCs w:val="24"/>
        </w:rPr>
        <w:t>30, ал. 1 по реда на Административнопроцесуалния кодекс</w:t>
      </w:r>
      <w:r w:rsidRPr="006E66F4">
        <w:rPr>
          <w:sz w:val="24"/>
          <w:szCs w:val="24"/>
        </w:rPr>
        <w:t>.</w:t>
      </w:r>
    </w:p>
    <w:p w14:paraId="4DAD9BBC" w14:textId="77777777" w:rsidR="00893165" w:rsidRPr="006E66F4" w:rsidRDefault="00893165" w:rsidP="00893165">
      <w:pPr>
        <w:ind w:firstLine="709"/>
        <w:jc w:val="both"/>
        <w:rPr>
          <w:sz w:val="24"/>
          <w:szCs w:val="24"/>
        </w:rPr>
      </w:pPr>
      <w:r w:rsidRPr="006E66F4">
        <w:rPr>
          <w:sz w:val="24"/>
          <w:szCs w:val="24"/>
        </w:rPr>
        <w:t xml:space="preserve">(3) </w:t>
      </w:r>
      <w:r w:rsidR="00367A66" w:rsidRPr="006E66F4">
        <w:rPr>
          <w:sz w:val="24"/>
          <w:szCs w:val="24"/>
        </w:rPr>
        <w:t xml:space="preserve">Непосредствено преди започване на </w:t>
      </w:r>
      <w:r w:rsidR="00D40DE3" w:rsidRPr="006E66F4">
        <w:rPr>
          <w:sz w:val="24"/>
          <w:szCs w:val="24"/>
        </w:rPr>
        <w:t xml:space="preserve">фактическото изпълнение на </w:t>
      </w:r>
      <w:r w:rsidR="00367A66" w:rsidRPr="006E66F4">
        <w:rPr>
          <w:sz w:val="24"/>
          <w:szCs w:val="24"/>
        </w:rPr>
        <w:t xml:space="preserve">принудителното </w:t>
      </w:r>
      <w:r w:rsidR="00D40DE3" w:rsidRPr="006E66F4">
        <w:rPr>
          <w:sz w:val="24"/>
          <w:szCs w:val="24"/>
        </w:rPr>
        <w:t>премахване</w:t>
      </w:r>
      <w:r w:rsidR="001507C9" w:rsidRPr="006E66F4">
        <w:rPr>
          <w:bCs/>
          <w:sz w:val="24"/>
          <w:szCs w:val="24"/>
        </w:rPr>
        <w:t xml:space="preserve"> инспектор на Изпълнителна агенция „Морска администрация“, осъществяващ функции по контрол на експлоатационната годност на пристанищата,</w:t>
      </w:r>
      <w:r w:rsidRPr="006E66F4">
        <w:rPr>
          <w:sz w:val="24"/>
          <w:szCs w:val="24"/>
        </w:rPr>
        <w:t xml:space="preserve"> съвместно с изпълнителя</w:t>
      </w:r>
      <w:r w:rsidR="00D40DE3" w:rsidRPr="006E66F4">
        <w:rPr>
          <w:sz w:val="24"/>
          <w:szCs w:val="24"/>
        </w:rPr>
        <w:t>,</w:t>
      </w:r>
      <w:r w:rsidRPr="006E66F4">
        <w:rPr>
          <w:sz w:val="24"/>
          <w:szCs w:val="24"/>
        </w:rPr>
        <w:t xml:space="preserve"> съставя протокол за състоянието</w:t>
      </w:r>
      <w:r w:rsidR="006E66F4" w:rsidRPr="006E66F4">
        <w:rPr>
          <w:sz w:val="24"/>
          <w:szCs w:val="24"/>
        </w:rPr>
        <w:t>,</w:t>
      </w:r>
      <w:r w:rsidRPr="006E66F4">
        <w:rPr>
          <w:sz w:val="24"/>
          <w:szCs w:val="24"/>
        </w:rPr>
        <w:t xml:space="preserve"> </w:t>
      </w:r>
      <w:r w:rsidR="006E66F4" w:rsidRPr="006E66F4">
        <w:rPr>
          <w:sz w:val="24"/>
          <w:szCs w:val="24"/>
        </w:rPr>
        <w:t>в което се намира</w:t>
      </w:r>
      <w:r w:rsidRPr="006E66F4">
        <w:rPr>
          <w:sz w:val="24"/>
          <w:szCs w:val="24"/>
        </w:rPr>
        <w:t xml:space="preserve"> обект</w:t>
      </w:r>
      <w:r w:rsidR="006E66F4" w:rsidRPr="006E66F4">
        <w:rPr>
          <w:sz w:val="24"/>
          <w:szCs w:val="24"/>
        </w:rPr>
        <w:t>ът по чл. 2, подлежащ на принудително премахване</w:t>
      </w:r>
      <w:r w:rsidRPr="006E66F4">
        <w:rPr>
          <w:sz w:val="24"/>
          <w:szCs w:val="24"/>
        </w:rPr>
        <w:t>.</w:t>
      </w:r>
    </w:p>
    <w:p w14:paraId="183C6998" w14:textId="77777777" w:rsidR="00FB1A98" w:rsidRPr="00CA06DB" w:rsidRDefault="00FB1A98" w:rsidP="00FB1A98">
      <w:pPr>
        <w:ind w:firstLine="709"/>
        <w:jc w:val="both"/>
        <w:rPr>
          <w:sz w:val="24"/>
          <w:szCs w:val="24"/>
        </w:rPr>
      </w:pPr>
    </w:p>
    <w:p w14:paraId="60ABAE14" w14:textId="77777777" w:rsidR="00893165" w:rsidRPr="001A1CE9" w:rsidRDefault="00FB1A98" w:rsidP="00FB1A98">
      <w:pPr>
        <w:ind w:firstLine="709"/>
        <w:jc w:val="both"/>
        <w:rPr>
          <w:sz w:val="24"/>
          <w:szCs w:val="24"/>
        </w:rPr>
      </w:pPr>
      <w:r w:rsidRPr="002273EA">
        <w:rPr>
          <w:b/>
          <w:sz w:val="24"/>
          <w:szCs w:val="24"/>
        </w:rPr>
        <w:t>Чл. 3</w:t>
      </w:r>
      <w:r w:rsidR="00890707" w:rsidRPr="002273EA">
        <w:rPr>
          <w:b/>
          <w:sz w:val="24"/>
          <w:szCs w:val="24"/>
        </w:rPr>
        <w:t>3</w:t>
      </w:r>
      <w:r w:rsidRPr="002273EA">
        <w:rPr>
          <w:b/>
          <w:sz w:val="24"/>
          <w:szCs w:val="24"/>
        </w:rPr>
        <w:t>.</w:t>
      </w:r>
      <w:r w:rsidRPr="002273EA">
        <w:rPr>
          <w:sz w:val="24"/>
          <w:szCs w:val="24"/>
        </w:rPr>
        <w:t xml:space="preserve"> </w:t>
      </w:r>
      <w:r w:rsidR="00893165" w:rsidRPr="002273EA">
        <w:rPr>
          <w:sz w:val="24"/>
          <w:szCs w:val="24"/>
        </w:rPr>
        <w:t>(</w:t>
      </w:r>
      <w:r w:rsidR="00AD4769" w:rsidRPr="002273EA">
        <w:rPr>
          <w:sz w:val="24"/>
          <w:szCs w:val="24"/>
        </w:rPr>
        <w:t>1</w:t>
      </w:r>
      <w:r w:rsidR="00893165" w:rsidRPr="002273EA">
        <w:rPr>
          <w:sz w:val="24"/>
          <w:szCs w:val="24"/>
        </w:rPr>
        <w:t xml:space="preserve">) В случаите, когато </w:t>
      </w:r>
      <w:r w:rsidR="00E1395A" w:rsidRPr="002273EA">
        <w:rPr>
          <w:sz w:val="24"/>
          <w:szCs w:val="24"/>
        </w:rPr>
        <w:t xml:space="preserve">към момента на започване на фактическото изпълнение на принудителното премахване на </w:t>
      </w:r>
      <w:proofErr w:type="spellStart"/>
      <w:r w:rsidR="00E1395A" w:rsidRPr="002273EA">
        <w:rPr>
          <w:sz w:val="24"/>
          <w:szCs w:val="24"/>
        </w:rPr>
        <w:t>преместваем</w:t>
      </w:r>
      <w:proofErr w:type="spellEnd"/>
      <w:r w:rsidR="00E1395A" w:rsidRPr="002273EA">
        <w:rPr>
          <w:sz w:val="24"/>
          <w:szCs w:val="24"/>
        </w:rPr>
        <w:t xml:space="preserve"> обект, </w:t>
      </w:r>
      <w:r w:rsidR="00F9131C" w:rsidRPr="002273EA">
        <w:rPr>
          <w:sz w:val="24"/>
          <w:szCs w:val="24"/>
        </w:rPr>
        <w:t>същият</w:t>
      </w:r>
      <w:r w:rsidR="00893165" w:rsidRPr="002273EA">
        <w:rPr>
          <w:sz w:val="24"/>
          <w:szCs w:val="24"/>
        </w:rPr>
        <w:t xml:space="preserve"> не е освободен доброволно от намиращо се в него</w:t>
      </w:r>
      <w:r w:rsidR="00F9131C" w:rsidRPr="002273EA">
        <w:rPr>
          <w:sz w:val="24"/>
          <w:szCs w:val="24"/>
        </w:rPr>
        <w:t xml:space="preserve"> движимо имущество</w:t>
      </w:r>
      <w:r w:rsidR="00893165" w:rsidRPr="002273EA">
        <w:rPr>
          <w:sz w:val="24"/>
          <w:szCs w:val="24"/>
        </w:rPr>
        <w:t xml:space="preserve">, </w:t>
      </w:r>
      <w:r w:rsidR="00F9131C" w:rsidRPr="002273EA">
        <w:rPr>
          <w:bCs/>
          <w:sz w:val="24"/>
          <w:szCs w:val="24"/>
        </w:rPr>
        <w:t xml:space="preserve">инспектор на Изпълнителна агенция „Морска администрация“, осъществяващ функции по контрол на експлоатационната годност на </w:t>
      </w:r>
      <w:r w:rsidR="00F9131C" w:rsidRPr="001A1CE9">
        <w:rPr>
          <w:bCs/>
          <w:sz w:val="24"/>
          <w:szCs w:val="24"/>
        </w:rPr>
        <w:t>пристанищата,</w:t>
      </w:r>
      <w:r w:rsidR="00893165" w:rsidRPr="001A1CE9">
        <w:rPr>
          <w:sz w:val="24"/>
          <w:szCs w:val="24"/>
        </w:rPr>
        <w:t xml:space="preserve"> и изпълнителят пристъпват към принудително освобождаване на обекта.</w:t>
      </w:r>
    </w:p>
    <w:p w14:paraId="35422882" w14:textId="77777777" w:rsidR="00893165" w:rsidRDefault="00893165" w:rsidP="00E47CF7">
      <w:pPr>
        <w:ind w:firstLine="709"/>
        <w:jc w:val="both"/>
        <w:rPr>
          <w:sz w:val="24"/>
          <w:szCs w:val="24"/>
        </w:rPr>
      </w:pPr>
      <w:r w:rsidRPr="001A1CE9">
        <w:rPr>
          <w:sz w:val="24"/>
          <w:szCs w:val="24"/>
        </w:rPr>
        <w:t>(</w:t>
      </w:r>
      <w:r w:rsidR="00AD4769" w:rsidRPr="001A1CE9">
        <w:rPr>
          <w:sz w:val="24"/>
          <w:szCs w:val="24"/>
        </w:rPr>
        <w:t>2</w:t>
      </w:r>
      <w:r w:rsidRPr="001A1CE9">
        <w:rPr>
          <w:sz w:val="24"/>
          <w:szCs w:val="24"/>
        </w:rPr>
        <w:t xml:space="preserve">) Изнесеното движимо имущество се предава на </w:t>
      </w:r>
      <w:r w:rsidR="002E6F80" w:rsidRPr="001A1CE9">
        <w:rPr>
          <w:sz w:val="24"/>
          <w:szCs w:val="24"/>
        </w:rPr>
        <w:t>адресата на заповедта по чл. 30, ал. 1</w:t>
      </w:r>
      <w:r w:rsidR="003920FD">
        <w:rPr>
          <w:sz w:val="24"/>
          <w:szCs w:val="24"/>
        </w:rPr>
        <w:t>. Когато той</w:t>
      </w:r>
      <w:r w:rsidR="00BF7A20" w:rsidRPr="001A1CE9">
        <w:rPr>
          <w:sz w:val="24"/>
          <w:szCs w:val="24"/>
        </w:rPr>
        <w:t xml:space="preserve"> не присъства на принудителното премахване или</w:t>
      </w:r>
      <w:r w:rsidRPr="001A1CE9">
        <w:rPr>
          <w:sz w:val="24"/>
          <w:szCs w:val="24"/>
        </w:rPr>
        <w:t xml:space="preserve"> не жела</w:t>
      </w:r>
      <w:r w:rsidR="00BF7A20" w:rsidRPr="001A1CE9">
        <w:rPr>
          <w:sz w:val="24"/>
          <w:szCs w:val="24"/>
        </w:rPr>
        <w:t>е</w:t>
      </w:r>
      <w:r w:rsidRPr="001A1CE9">
        <w:rPr>
          <w:sz w:val="24"/>
          <w:szCs w:val="24"/>
        </w:rPr>
        <w:t xml:space="preserve"> да прием</w:t>
      </w:r>
      <w:r w:rsidR="00BF7A20" w:rsidRPr="001A1CE9">
        <w:rPr>
          <w:sz w:val="24"/>
          <w:szCs w:val="24"/>
        </w:rPr>
        <w:t>е</w:t>
      </w:r>
      <w:r w:rsidR="002864C4">
        <w:rPr>
          <w:sz w:val="24"/>
          <w:szCs w:val="24"/>
        </w:rPr>
        <w:t xml:space="preserve"> имуществото</w:t>
      </w:r>
      <w:r w:rsidR="00E47CF7" w:rsidRPr="001A1CE9">
        <w:rPr>
          <w:sz w:val="24"/>
          <w:szCs w:val="24"/>
        </w:rPr>
        <w:t>,</w:t>
      </w:r>
      <w:r w:rsidRPr="001A1CE9">
        <w:rPr>
          <w:sz w:val="24"/>
          <w:szCs w:val="24"/>
        </w:rPr>
        <w:t xml:space="preserve"> </w:t>
      </w:r>
      <w:r w:rsidR="002864C4">
        <w:rPr>
          <w:sz w:val="24"/>
          <w:szCs w:val="24"/>
        </w:rPr>
        <w:t xml:space="preserve">същото </w:t>
      </w:r>
      <w:r w:rsidR="00E47CF7" w:rsidRPr="001A1CE9">
        <w:rPr>
          <w:sz w:val="24"/>
          <w:szCs w:val="24"/>
        </w:rPr>
        <w:t xml:space="preserve">се оставя по опис за отговорно пазене в определено от директора на съответната териториална дирекция на Изпълнителна агенция „Морска администрация“ и капитан на пристанището помещение </w:t>
      </w:r>
      <w:r w:rsidR="001A1CE9" w:rsidRPr="001A1CE9">
        <w:rPr>
          <w:sz w:val="24"/>
          <w:szCs w:val="24"/>
        </w:rPr>
        <w:t>на територията на пристанището</w:t>
      </w:r>
      <w:r w:rsidRPr="001A1CE9">
        <w:rPr>
          <w:sz w:val="24"/>
          <w:szCs w:val="24"/>
        </w:rPr>
        <w:t>.</w:t>
      </w:r>
    </w:p>
    <w:p w14:paraId="7175D01C" w14:textId="6A34A467" w:rsidR="000D2B99" w:rsidRDefault="00EA7CA9" w:rsidP="00556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67467">
        <w:rPr>
          <w:sz w:val="24"/>
          <w:szCs w:val="24"/>
        </w:rPr>
        <w:t xml:space="preserve">3) </w:t>
      </w:r>
      <w:r w:rsidR="00AC46AF">
        <w:rPr>
          <w:sz w:val="24"/>
          <w:szCs w:val="24"/>
        </w:rPr>
        <w:t>Когато адресатът на заповедта по чл. 30, ал. 1</w:t>
      </w:r>
      <w:r w:rsidR="00F67467">
        <w:rPr>
          <w:sz w:val="24"/>
          <w:szCs w:val="24"/>
        </w:rPr>
        <w:t xml:space="preserve"> </w:t>
      </w:r>
      <w:r w:rsidR="00AC46AF">
        <w:rPr>
          <w:sz w:val="24"/>
          <w:szCs w:val="24"/>
        </w:rPr>
        <w:t xml:space="preserve">не присъства на фактическото изпълнение на </w:t>
      </w:r>
      <w:r w:rsidR="00F67467">
        <w:rPr>
          <w:sz w:val="24"/>
          <w:szCs w:val="24"/>
        </w:rPr>
        <w:t>принудително</w:t>
      </w:r>
      <w:r w:rsidR="00AC46AF">
        <w:rPr>
          <w:sz w:val="24"/>
          <w:szCs w:val="24"/>
        </w:rPr>
        <w:t>то</w:t>
      </w:r>
      <w:r w:rsidR="00F67467">
        <w:rPr>
          <w:sz w:val="24"/>
          <w:szCs w:val="24"/>
        </w:rPr>
        <w:t xml:space="preserve"> премахване</w:t>
      </w:r>
      <w:r w:rsidR="00A63A42">
        <w:rPr>
          <w:sz w:val="24"/>
          <w:szCs w:val="24"/>
        </w:rPr>
        <w:t>,</w:t>
      </w:r>
      <w:r w:rsidR="00F67467">
        <w:rPr>
          <w:sz w:val="24"/>
          <w:szCs w:val="24"/>
        </w:rPr>
        <w:t xml:space="preserve"> </w:t>
      </w:r>
      <w:r w:rsidR="00556D1B">
        <w:rPr>
          <w:sz w:val="24"/>
          <w:szCs w:val="24"/>
        </w:rPr>
        <w:t xml:space="preserve">той се уведомява писмено </w:t>
      </w:r>
      <w:r w:rsidR="00965DD4">
        <w:rPr>
          <w:sz w:val="24"/>
          <w:szCs w:val="24"/>
        </w:rPr>
        <w:t>за предприетите действия по предаване за отговорно пазене на завареното в обекта движимо имущество</w:t>
      </w:r>
      <w:r w:rsidR="00D25B1D">
        <w:rPr>
          <w:sz w:val="24"/>
          <w:szCs w:val="24"/>
        </w:rPr>
        <w:t>.</w:t>
      </w:r>
      <w:r w:rsidR="004342B1">
        <w:rPr>
          <w:sz w:val="24"/>
          <w:szCs w:val="24"/>
        </w:rPr>
        <w:t xml:space="preserve"> </w:t>
      </w:r>
      <w:r w:rsidR="00556D1B">
        <w:rPr>
          <w:sz w:val="24"/>
          <w:szCs w:val="24"/>
        </w:rPr>
        <w:t xml:space="preserve">Уведомлението, съдържащо и покана </w:t>
      </w:r>
      <w:r w:rsidR="001B31F4">
        <w:rPr>
          <w:sz w:val="24"/>
          <w:szCs w:val="24"/>
        </w:rPr>
        <w:t xml:space="preserve">оставеното за отговорно пазене имущество да бъде вдигнато, се изпраща </w:t>
      </w:r>
      <w:r w:rsidR="00556D1B">
        <w:rPr>
          <w:sz w:val="24"/>
          <w:szCs w:val="24"/>
        </w:rPr>
        <w:t xml:space="preserve">в </w:t>
      </w:r>
      <w:r w:rsidR="0055431A">
        <w:rPr>
          <w:sz w:val="24"/>
          <w:szCs w:val="24"/>
        </w:rPr>
        <w:t>3-</w:t>
      </w:r>
      <w:r w:rsidR="00556D1B">
        <w:rPr>
          <w:sz w:val="24"/>
          <w:szCs w:val="24"/>
        </w:rPr>
        <w:t xml:space="preserve">дневен срок от приключване на </w:t>
      </w:r>
      <w:r w:rsidR="001B31F4">
        <w:rPr>
          <w:sz w:val="24"/>
          <w:szCs w:val="24"/>
        </w:rPr>
        <w:t xml:space="preserve">фактическото изпълнение на принудителното премахване на </w:t>
      </w:r>
      <w:proofErr w:type="spellStart"/>
      <w:r w:rsidR="001B31F4">
        <w:rPr>
          <w:sz w:val="24"/>
          <w:szCs w:val="24"/>
        </w:rPr>
        <w:t>преместваемия</w:t>
      </w:r>
      <w:proofErr w:type="spellEnd"/>
      <w:r w:rsidR="001B31F4">
        <w:rPr>
          <w:sz w:val="24"/>
          <w:szCs w:val="24"/>
        </w:rPr>
        <w:t xml:space="preserve"> обект.</w:t>
      </w:r>
    </w:p>
    <w:p w14:paraId="65493CA6" w14:textId="77777777" w:rsidR="00346E59" w:rsidRPr="001A1CE9" w:rsidRDefault="00346E59" w:rsidP="00556D1B">
      <w:pPr>
        <w:ind w:firstLine="709"/>
        <w:jc w:val="both"/>
        <w:rPr>
          <w:sz w:val="24"/>
          <w:szCs w:val="24"/>
        </w:rPr>
      </w:pPr>
    </w:p>
    <w:p w14:paraId="3F3C9102" w14:textId="77777777" w:rsidR="00893165" w:rsidRPr="00BE57A8" w:rsidRDefault="00FB1A98" w:rsidP="007133E1">
      <w:pPr>
        <w:ind w:firstLine="709"/>
        <w:jc w:val="both"/>
        <w:rPr>
          <w:sz w:val="24"/>
          <w:szCs w:val="24"/>
        </w:rPr>
      </w:pPr>
      <w:r w:rsidRPr="00DE0F0C">
        <w:rPr>
          <w:b/>
          <w:sz w:val="24"/>
          <w:szCs w:val="24"/>
        </w:rPr>
        <w:lastRenderedPageBreak/>
        <w:t>Чл. 3</w:t>
      </w:r>
      <w:r w:rsidR="00890707" w:rsidRPr="00DE0F0C">
        <w:rPr>
          <w:b/>
          <w:sz w:val="24"/>
          <w:szCs w:val="24"/>
        </w:rPr>
        <w:t>4</w:t>
      </w:r>
      <w:r w:rsidRPr="00DE0F0C">
        <w:rPr>
          <w:b/>
          <w:sz w:val="24"/>
          <w:szCs w:val="24"/>
        </w:rPr>
        <w:t>.</w:t>
      </w:r>
      <w:r w:rsidRPr="00DE0F0C">
        <w:rPr>
          <w:sz w:val="24"/>
          <w:szCs w:val="24"/>
        </w:rPr>
        <w:t xml:space="preserve"> </w:t>
      </w:r>
      <w:r w:rsidR="00893165" w:rsidRPr="00DE0F0C">
        <w:rPr>
          <w:sz w:val="24"/>
          <w:szCs w:val="24"/>
        </w:rPr>
        <w:t>(</w:t>
      </w:r>
      <w:r w:rsidR="00AD4769" w:rsidRPr="00DE0F0C">
        <w:rPr>
          <w:sz w:val="24"/>
          <w:szCs w:val="24"/>
        </w:rPr>
        <w:t>1</w:t>
      </w:r>
      <w:r w:rsidR="00893165" w:rsidRPr="00DE0F0C">
        <w:rPr>
          <w:sz w:val="24"/>
          <w:szCs w:val="24"/>
        </w:rPr>
        <w:t xml:space="preserve">) Дейностите по премахване </w:t>
      </w:r>
      <w:r w:rsidR="004754C9" w:rsidRPr="00DE0F0C">
        <w:rPr>
          <w:sz w:val="24"/>
          <w:szCs w:val="24"/>
        </w:rPr>
        <w:t>се извършват в съответствие с</w:t>
      </w:r>
      <w:r w:rsidR="00CD6F14" w:rsidRPr="00DE0F0C">
        <w:rPr>
          <w:sz w:val="24"/>
          <w:szCs w:val="24"/>
        </w:rPr>
        <w:t xml:space="preserve"> </w:t>
      </w:r>
      <w:r w:rsidR="008837F8">
        <w:rPr>
          <w:sz w:val="24"/>
          <w:szCs w:val="24"/>
        </w:rPr>
        <w:t xml:space="preserve">описаната в </w:t>
      </w:r>
      <w:r w:rsidR="004754C9" w:rsidRPr="00DE0F0C">
        <w:rPr>
          <w:sz w:val="24"/>
          <w:szCs w:val="24"/>
        </w:rPr>
        <w:t xml:space="preserve">техническа </w:t>
      </w:r>
      <w:r w:rsidR="00CD6F14" w:rsidRPr="00DE0F0C">
        <w:rPr>
          <w:sz w:val="24"/>
          <w:szCs w:val="24"/>
        </w:rPr>
        <w:t>спецификация</w:t>
      </w:r>
      <w:r w:rsidR="004754C9" w:rsidRPr="00DE0F0C">
        <w:rPr>
          <w:sz w:val="24"/>
          <w:szCs w:val="24"/>
        </w:rPr>
        <w:t xml:space="preserve"> </w:t>
      </w:r>
      <w:r w:rsidR="00A91F62">
        <w:rPr>
          <w:sz w:val="24"/>
          <w:szCs w:val="24"/>
        </w:rPr>
        <w:t xml:space="preserve">и в офертата на изпълнителя </w:t>
      </w:r>
      <w:r w:rsidR="008837F8">
        <w:rPr>
          <w:sz w:val="24"/>
          <w:szCs w:val="24"/>
        </w:rPr>
        <w:t xml:space="preserve">технология на работа </w:t>
      </w:r>
      <w:r w:rsidR="006A5FDD" w:rsidRPr="00DE0F0C">
        <w:rPr>
          <w:sz w:val="24"/>
          <w:szCs w:val="24"/>
        </w:rPr>
        <w:t>под</w:t>
      </w:r>
      <w:r w:rsidR="00893165" w:rsidRPr="00DE0F0C">
        <w:rPr>
          <w:sz w:val="24"/>
          <w:szCs w:val="24"/>
        </w:rPr>
        <w:t xml:space="preserve"> ръковод</w:t>
      </w:r>
      <w:r w:rsidR="006A5FDD" w:rsidRPr="00DE0F0C">
        <w:rPr>
          <w:sz w:val="24"/>
          <w:szCs w:val="24"/>
        </w:rPr>
        <w:t>ството на</w:t>
      </w:r>
      <w:r w:rsidR="00893165" w:rsidRPr="00DE0F0C">
        <w:rPr>
          <w:sz w:val="24"/>
          <w:szCs w:val="24"/>
        </w:rPr>
        <w:t xml:space="preserve"> </w:t>
      </w:r>
      <w:r w:rsidR="006A5FDD" w:rsidRPr="00DE0F0C">
        <w:rPr>
          <w:sz w:val="24"/>
          <w:szCs w:val="24"/>
        </w:rPr>
        <w:t xml:space="preserve">технически правоспособно лице </w:t>
      </w:r>
      <w:r w:rsidR="00DE0F0C" w:rsidRPr="00DE0F0C">
        <w:rPr>
          <w:sz w:val="24"/>
          <w:szCs w:val="24"/>
        </w:rPr>
        <w:t>от екипа на</w:t>
      </w:r>
      <w:r w:rsidR="00893165" w:rsidRPr="00DE0F0C">
        <w:rPr>
          <w:sz w:val="24"/>
          <w:szCs w:val="24"/>
        </w:rPr>
        <w:t xml:space="preserve"> </w:t>
      </w:r>
      <w:r w:rsidR="00893165" w:rsidRPr="00BE57A8">
        <w:rPr>
          <w:sz w:val="24"/>
          <w:szCs w:val="24"/>
        </w:rPr>
        <w:t>изпълнителя.</w:t>
      </w:r>
    </w:p>
    <w:p w14:paraId="1193D3DE" w14:textId="77777777" w:rsidR="00893165" w:rsidRPr="003A50F5" w:rsidRDefault="00893165" w:rsidP="00893165">
      <w:pPr>
        <w:ind w:firstLine="709"/>
        <w:jc w:val="both"/>
        <w:rPr>
          <w:sz w:val="24"/>
          <w:szCs w:val="24"/>
        </w:rPr>
      </w:pPr>
      <w:r w:rsidRPr="003A50F5">
        <w:rPr>
          <w:sz w:val="24"/>
          <w:szCs w:val="24"/>
        </w:rPr>
        <w:t>(</w:t>
      </w:r>
      <w:r w:rsidR="00AD4769" w:rsidRPr="003A50F5">
        <w:rPr>
          <w:sz w:val="24"/>
          <w:szCs w:val="24"/>
        </w:rPr>
        <w:t>2</w:t>
      </w:r>
      <w:r w:rsidRPr="003A50F5">
        <w:rPr>
          <w:sz w:val="24"/>
          <w:szCs w:val="24"/>
        </w:rPr>
        <w:t xml:space="preserve">) В процеса на премахване изпълнителят е длъжен да спазва </w:t>
      </w:r>
      <w:r w:rsidR="00BE57A8" w:rsidRPr="003A50F5">
        <w:rPr>
          <w:sz w:val="24"/>
          <w:szCs w:val="24"/>
        </w:rPr>
        <w:t xml:space="preserve">правилата и </w:t>
      </w:r>
      <w:r w:rsidRPr="003A50F5">
        <w:rPr>
          <w:sz w:val="24"/>
          <w:szCs w:val="24"/>
        </w:rPr>
        <w:t xml:space="preserve">нормите </w:t>
      </w:r>
      <w:r w:rsidR="00BE57A8" w:rsidRPr="003A50F5">
        <w:rPr>
          <w:sz w:val="24"/>
          <w:szCs w:val="24"/>
        </w:rPr>
        <w:t>з</w:t>
      </w:r>
      <w:r w:rsidRPr="003A50F5">
        <w:rPr>
          <w:sz w:val="24"/>
          <w:szCs w:val="24"/>
        </w:rPr>
        <w:t>а пожарна безопасност</w:t>
      </w:r>
      <w:r w:rsidR="00BE57A8" w:rsidRPr="003A50F5">
        <w:rPr>
          <w:sz w:val="24"/>
          <w:szCs w:val="24"/>
        </w:rPr>
        <w:t xml:space="preserve"> и за здравословни и безопасни условия на </w:t>
      </w:r>
      <w:r w:rsidRPr="003A50F5">
        <w:rPr>
          <w:sz w:val="24"/>
          <w:szCs w:val="24"/>
        </w:rPr>
        <w:t>труд</w:t>
      </w:r>
      <w:r w:rsidR="00BE57A8" w:rsidRPr="003A50F5">
        <w:rPr>
          <w:sz w:val="24"/>
          <w:szCs w:val="24"/>
        </w:rPr>
        <w:t>.</w:t>
      </w:r>
    </w:p>
    <w:p w14:paraId="6F33B2D4" w14:textId="77777777" w:rsidR="00893165" w:rsidRPr="001615B1" w:rsidRDefault="00893165" w:rsidP="00893165">
      <w:pPr>
        <w:ind w:firstLine="709"/>
        <w:jc w:val="both"/>
        <w:rPr>
          <w:sz w:val="24"/>
          <w:szCs w:val="24"/>
        </w:rPr>
      </w:pPr>
      <w:r w:rsidRPr="001615B1">
        <w:rPr>
          <w:sz w:val="24"/>
          <w:szCs w:val="24"/>
        </w:rPr>
        <w:t>(</w:t>
      </w:r>
      <w:r w:rsidR="00AD4769" w:rsidRPr="001615B1">
        <w:rPr>
          <w:sz w:val="24"/>
          <w:szCs w:val="24"/>
        </w:rPr>
        <w:t>3</w:t>
      </w:r>
      <w:r w:rsidRPr="001615B1">
        <w:rPr>
          <w:sz w:val="24"/>
          <w:szCs w:val="24"/>
        </w:rPr>
        <w:t xml:space="preserve">) След </w:t>
      </w:r>
      <w:r w:rsidR="008837F8" w:rsidRPr="001615B1">
        <w:rPr>
          <w:sz w:val="24"/>
          <w:szCs w:val="24"/>
        </w:rPr>
        <w:t>приключване на дейностите по</w:t>
      </w:r>
      <w:r w:rsidRPr="001615B1">
        <w:rPr>
          <w:sz w:val="24"/>
          <w:szCs w:val="24"/>
        </w:rPr>
        <w:t xml:space="preserve"> принудително премахване </w:t>
      </w:r>
      <w:r w:rsidR="00F52880" w:rsidRPr="001615B1">
        <w:rPr>
          <w:sz w:val="24"/>
          <w:szCs w:val="24"/>
        </w:rPr>
        <w:t>лицата по чл. 33, ал. 1</w:t>
      </w:r>
      <w:r w:rsidRPr="001615B1">
        <w:rPr>
          <w:sz w:val="24"/>
          <w:szCs w:val="24"/>
        </w:rPr>
        <w:t xml:space="preserve"> съставя</w:t>
      </w:r>
      <w:r w:rsidR="00F52880" w:rsidRPr="001615B1">
        <w:rPr>
          <w:sz w:val="24"/>
          <w:szCs w:val="24"/>
        </w:rPr>
        <w:t>т</w:t>
      </w:r>
      <w:r w:rsidRPr="001615B1">
        <w:rPr>
          <w:sz w:val="24"/>
          <w:szCs w:val="24"/>
        </w:rPr>
        <w:t xml:space="preserve"> протокол за установяване състоянието на </w:t>
      </w:r>
      <w:r w:rsidR="008837F8" w:rsidRPr="001615B1">
        <w:rPr>
          <w:sz w:val="24"/>
          <w:szCs w:val="24"/>
        </w:rPr>
        <w:t xml:space="preserve">премахнатия </w:t>
      </w:r>
      <w:r w:rsidRPr="001615B1">
        <w:rPr>
          <w:sz w:val="24"/>
          <w:szCs w:val="24"/>
        </w:rPr>
        <w:t xml:space="preserve">обект </w:t>
      </w:r>
      <w:r w:rsidR="00A91F62" w:rsidRPr="001615B1">
        <w:rPr>
          <w:sz w:val="24"/>
          <w:szCs w:val="24"/>
        </w:rPr>
        <w:t xml:space="preserve">по чл. 2 </w:t>
      </w:r>
      <w:r w:rsidRPr="001615B1">
        <w:rPr>
          <w:sz w:val="24"/>
          <w:szCs w:val="24"/>
        </w:rPr>
        <w:t xml:space="preserve">и </w:t>
      </w:r>
      <w:r w:rsidR="003548DF">
        <w:rPr>
          <w:sz w:val="24"/>
          <w:szCs w:val="24"/>
        </w:rPr>
        <w:t xml:space="preserve">на </w:t>
      </w:r>
      <w:r w:rsidR="003A50F5" w:rsidRPr="001615B1">
        <w:rPr>
          <w:sz w:val="24"/>
          <w:szCs w:val="24"/>
        </w:rPr>
        <w:t>повърхността, от която е отделен</w:t>
      </w:r>
      <w:r w:rsidRPr="001615B1">
        <w:rPr>
          <w:sz w:val="24"/>
          <w:szCs w:val="24"/>
        </w:rPr>
        <w:t>.</w:t>
      </w:r>
    </w:p>
    <w:p w14:paraId="2D605E49" w14:textId="77777777" w:rsidR="00893165" w:rsidRPr="001615B1" w:rsidRDefault="00893165" w:rsidP="00893165">
      <w:pPr>
        <w:ind w:firstLine="709"/>
        <w:jc w:val="both"/>
        <w:rPr>
          <w:sz w:val="24"/>
          <w:szCs w:val="24"/>
        </w:rPr>
      </w:pPr>
      <w:r w:rsidRPr="001615B1">
        <w:rPr>
          <w:sz w:val="24"/>
          <w:szCs w:val="24"/>
        </w:rPr>
        <w:t>(</w:t>
      </w:r>
      <w:r w:rsidR="00AD4769" w:rsidRPr="001615B1">
        <w:rPr>
          <w:sz w:val="24"/>
          <w:szCs w:val="24"/>
        </w:rPr>
        <w:t>4</w:t>
      </w:r>
      <w:r w:rsidRPr="001615B1">
        <w:rPr>
          <w:sz w:val="24"/>
          <w:szCs w:val="24"/>
        </w:rPr>
        <w:t xml:space="preserve">) Премахнатият обект </w:t>
      </w:r>
      <w:r w:rsidR="001615B1" w:rsidRPr="001615B1">
        <w:rPr>
          <w:sz w:val="24"/>
          <w:szCs w:val="24"/>
        </w:rPr>
        <w:t>по чл. 2</w:t>
      </w:r>
      <w:r w:rsidRPr="001615B1">
        <w:rPr>
          <w:sz w:val="24"/>
          <w:szCs w:val="24"/>
        </w:rPr>
        <w:t xml:space="preserve"> се </w:t>
      </w:r>
      <w:r w:rsidR="008B6A44">
        <w:rPr>
          <w:sz w:val="24"/>
          <w:szCs w:val="24"/>
        </w:rPr>
        <w:t>предава на адресата на заповедта по чл. 30, ал. 1, а ако той не присъства на премахването се прилагат правилата на чл. </w:t>
      </w:r>
      <w:r w:rsidR="003920FD">
        <w:rPr>
          <w:sz w:val="24"/>
          <w:szCs w:val="24"/>
        </w:rPr>
        <w:t>33, ал. 2</w:t>
      </w:r>
      <w:r w:rsidR="002864C4">
        <w:rPr>
          <w:sz w:val="24"/>
          <w:szCs w:val="24"/>
        </w:rPr>
        <w:t>, изречение второ</w:t>
      </w:r>
      <w:r w:rsidR="003920FD">
        <w:rPr>
          <w:sz w:val="24"/>
          <w:szCs w:val="24"/>
        </w:rPr>
        <w:t xml:space="preserve"> и </w:t>
      </w:r>
      <w:r w:rsidR="002864C4">
        <w:rPr>
          <w:sz w:val="24"/>
          <w:szCs w:val="24"/>
        </w:rPr>
        <w:t>ал. </w:t>
      </w:r>
      <w:r w:rsidR="003920FD">
        <w:rPr>
          <w:sz w:val="24"/>
          <w:szCs w:val="24"/>
        </w:rPr>
        <w:t>3</w:t>
      </w:r>
      <w:r w:rsidRPr="001615B1">
        <w:rPr>
          <w:sz w:val="24"/>
          <w:szCs w:val="24"/>
        </w:rPr>
        <w:t>.</w:t>
      </w:r>
    </w:p>
    <w:p w14:paraId="650DE651" w14:textId="77777777" w:rsidR="00D5302A" w:rsidRPr="00CA06DB" w:rsidRDefault="00D5302A" w:rsidP="00D5302A">
      <w:pPr>
        <w:ind w:firstLine="709"/>
        <w:jc w:val="both"/>
        <w:rPr>
          <w:sz w:val="24"/>
          <w:szCs w:val="24"/>
        </w:rPr>
      </w:pPr>
    </w:p>
    <w:p w14:paraId="61499C6C" w14:textId="77777777" w:rsidR="00EC0304" w:rsidRPr="009634CB" w:rsidRDefault="00D5302A" w:rsidP="00D5302A">
      <w:pPr>
        <w:ind w:firstLine="709"/>
        <w:jc w:val="both"/>
        <w:rPr>
          <w:sz w:val="24"/>
          <w:szCs w:val="24"/>
        </w:rPr>
      </w:pPr>
      <w:r w:rsidRPr="009634CB">
        <w:rPr>
          <w:b/>
          <w:sz w:val="24"/>
          <w:szCs w:val="24"/>
        </w:rPr>
        <w:t>Чл. 3</w:t>
      </w:r>
      <w:r w:rsidR="00890707" w:rsidRPr="009634CB">
        <w:rPr>
          <w:b/>
          <w:sz w:val="24"/>
          <w:szCs w:val="24"/>
        </w:rPr>
        <w:t>5</w:t>
      </w:r>
      <w:r w:rsidRPr="009634CB">
        <w:rPr>
          <w:b/>
          <w:sz w:val="24"/>
          <w:szCs w:val="24"/>
        </w:rPr>
        <w:t>.</w:t>
      </w:r>
      <w:r w:rsidRPr="009634CB">
        <w:rPr>
          <w:sz w:val="24"/>
          <w:szCs w:val="24"/>
        </w:rPr>
        <w:t xml:space="preserve"> </w:t>
      </w:r>
      <w:r w:rsidR="00AD4769" w:rsidRPr="009634CB">
        <w:rPr>
          <w:sz w:val="24"/>
          <w:szCs w:val="24"/>
        </w:rPr>
        <w:t xml:space="preserve">(1) </w:t>
      </w:r>
      <w:r w:rsidR="00D149C9" w:rsidRPr="009634CB">
        <w:rPr>
          <w:sz w:val="24"/>
          <w:szCs w:val="24"/>
        </w:rPr>
        <w:t xml:space="preserve">Всички разходи, свързани с фактическото изпълнение на принудителното премахване, включително и тези </w:t>
      </w:r>
      <w:r w:rsidR="00EC0304" w:rsidRPr="009634CB">
        <w:rPr>
          <w:sz w:val="24"/>
          <w:szCs w:val="24"/>
        </w:rPr>
        <w:t xml:space="preserve">за </w:t>
      </w:r>
      <w:r w:rsidR="00D149C9" w:rsidRPr="009634CB">
        <w:rPr>
          <w:sz w:val="24"/>
          <w:szCs w:val="24"/>
        </w:rPr>
        <w:t xml:space="preserve">възстановяване </w:t>
      </w:r>
      <w:r w:rsidR="00682425" w:rsidRPr="009634CB">
        <w:rPr>
          <w:sz w:val="24"/>
          <w:szCs w:val="24"/>
        </w:rPr>
        <w:t xml:space="preserve">и почистване на терена от </w:t>
      </w:r>
      <w:r w:rsidR="00654DCD" w:rsidRPr="009634CB">
        <w:rPr>
          <w:sz w:val="24"/>
          <w:szCs w:val="24"/>
        </w:rPr>
        <w:t xml:space="preserve">получени при премахването </w:t>
      </w:r>
      <w:r w:rsidR="00682425" w:rsidRPr="009634CB">
        <w:rPr>
          <w:sz w:val="24"/>
          <w:szCs w:val="24"/>
        </w:rPr>
        <w:t xml:space="preserve">отпадъци </w:t>
      </w:r>
      <w:r w:rsidR="00654DCD" w:rsidRPr="009634CB">
        <w:rPr>
          <w:sz w:val="24"/>
          <w:szCs w:val="24"/>
        </w:rPr>
        <w:t xml:space="preserve">и за отговорно пазене </w:t>
      </w:r>
      <w:r w:rsidR="004E55E1" w:rsidRPr="009634CB">
        <w:rPr>
          <w:sz w:val="24"/>
          <w:szCs w:val="24"/>
        </w:rPr>
        <w:t>по чл. 33, ал. 2 и чл. 34, ал. 4, са</w:t>
      </w:r>
      <w:r w:rsidR="00682425" w:rsidRPr="009634CB">
        <w:rPr>
          <w:sz w:val="24"/>
          <w:szCs w:val="24"/>
        </w:rPr>
        <w:t xml:space="preserve"> за сметка на адресата на заповедта</w:t>
      </w:r>
      <w:r w:rsidR="004E55E1" w:rsidRPr="009634CB">
        <w:rPr>
          <w:sz w:val="24"/>
          <w:szCs w:val="24"/>
        </w:rPr>
        <w:t xml:space="preserve"> по чл. 30, ал. 1</w:t>
      </w:r>
      <w:r w:rsidR="00682425" w:rsidRPr="009634CB">
        <w:rPr>
          <w:sz w:val="24"/>
          <w:szCs w:val="24"/>
        </w:rPr>
        <w:t>.</w:t>
      </w:r>
    </w:p>
    <w:p w14:paraId="6002C3C2" w14:textId="77777777" w:rsidR="00893165" w:rsidRPr="009634CB" w:rsidRDefault="00EC0304" w:rsidP="00893165">
      <w:pPr>
        <w:ind w:firstLine="709"/>
        <w:jc w:val="both"/>
        <w:rPr>
          <w:sz w:val="24"/>
          <w:szCs w:val="24"/>
        </w:rPr>
      </w:pPr>
      <w:r w:rsidRPr="009634CB">
        <w:rPr>
          <w:sz w:val="24"/>
          <w:szCs w:val="24"/>
        </w:rPr>
        <w:t>(</w:t>
      </w:r>
      <w:r w:rsidR="00AD4769" w:rsidRPr="009634CB">
        <w:rPr>
          <w:sz w:val="24"/>
          <w:szCs w:val="24"/>
        </w:rPr>
        <w:t>2</w:t>
      </w:r>
      <w:r w:rsidRPr="009634CB">
        <w:rPr>
          <w:sz w:val="24"/>
          <w:szCs w:val="24"/>
        </w:rPr>
        <w:t xml:space="preserve">) </w:t>
      </w:r>
      <w:r w:rsidR="00CB3ABA" w:rsidRPr="009634CB">
        <w:rPr>
          <w:sz w:val="24"/>
          <w:szCs w:val="24"/>
        </w:rPr>
        <w:t xml:space="preserve">Ако не бъде изплатена доброволно, дължимата за разходите по ал. 1 сума се събира </w:t>
      </w:r>
      <w:r w:rsidR="00893165" w:rsidRPr="009634CB">
        <w:rPr>
          <w:sz w:val="24"/>
          <w:szCs w:val="24"/>
        </w:rPr>
        <w:t>по реда на Гражданск</w:t>
      </w:r>
      <w:r w:rsidR="009634CB" w:rsidRPr="009634CB">
        <w:rPr>
          <w:sz w:val="24"/>
          <w:szCs w:val="24"/>
        </w:rPr>
        <w:t xml:space="preserve">ия </w:t>
      </w:r>
      <w:r w:rsidR="00893165" w:rsidRPr="009634CB">
        <w:rPr>
          <w:sz w:val="24"/>
          <w:szCs w:val="24"/>
        </w:rPr>
        <w:t>процесуал</w:t>
      </w:r>
      <w:r w:rsidR="009634CB" w:rsidRPr="009634CB">
        <w:rPr>
          <w:sz w:val="24"/>
          <w:szCs w:val="24"/>
        </w:rPr>
        <w:t>е</w:t>
      </w:r>
      <w:r w:rsidR="00893165" w:rsidRPr="009634CB">
        <w:rPr>
          <w:sz w:val="24"/>
          <w:szCs w:val="24"/>
        </w:rPr>
        <w:t>н кодекс.</w:t>
      </w:r>
    </w:p>
    <w:p w14:paraId="651CD239" w14:textId="77777777" w:rsidR="00320782" w:rsidRPr="008D1023" w:rsidRDefault="00320782" w:rsidP="00AD65FF">
      <w:pPr>
        <w:spacing w:before="360" w:after="120"/>
        <w:jc w:val="center"/>
        <w:rPr>
          <w:b/>
          <w:bCs/>
          <w:sz w:val="24"/>
          <w:szCs w:val="24"/>
        </w:rPr>
      </w:pPr>
      <w:r w:rsidRPr="008D1023">
        <w:rPr>
          <w:b/>
          <w:bCs/>
          <w:sz w:val="24"/>
          <w:szCs w:val="24"/>
        </w:rPr>
        <w:t>ДОПЪЛНИТЕЛН</w:t>
      </w:r>
      <w:r w:rsidR="008D1023">
        <w:rPr>
          <w:b/>
          <w:bCs/>
          <w:sz w:val="24"/>
          <w:szCs w:val="24"/>
        </w:rPr>
        <w:t>А</w:t>
      </w:r>
      <w:r w:rsidRPr="008D1023">
        <w:rPr>
          <w:b/>
          <w:bCs/>
          <w:sz w:val="24"/>
          <w:szCs w:val="24"/>
        </w:rPr>
        <w:t xml:space="preserve"> РАЗПОРЕДБ</w:t>
      </w:r>
      <w:r w:rsidR="008D1023">
        <w:rPr>
          <w:b/>
          <w:bCs/>
          <w:sz w:val="24"/>
          <w:szCs w:val="24"/>
        </w:rPr>
        <w:t>А</w:t>
      </w:r>
    </w:p>
    <w:p w14:paraId="1DB9D25D" w14:textId="77777777" w:rsidR="0005769C" w:rsidRPr="008D1023" w:rsidRDefault="0005769C" w:rsidP="009D1CEE">
      <w:pPr>
        <w:ind w:firstLine="709"/>
        <w:jc w:val="both"/>
        <w:rPr>
          <w:sz w:val="24"/>
          <w:szCs w:val="24"/>
        </w:rPr>
      </w:pPr>
      <w:r w:rsidRPr="008D1023">
        <w:rPr>
          <w:b/>
          <w:sz w:val="24"/>
          <w:szCs w:val="24"/>
        </w:rPr>
        <w:t>§</w:t>
      </w:r>
      <w:r w:rsidR="00D75D26" w:rsidRPr="008D1023">
        <w:rPr>
          <w:b/>
          <w:sz w:val="24"/>
          <w:szCs w:val="24"/>
        </w:rPr>
        <w:t> </w:t>
      </w:r>
      <w:r w:rsidRPr="008D1023">
        <w:rPr>
          <w:b/>
          <w:sz w:val="24"/>
          <w:szCs w:val="24"/>
        </w:rPr>
        <w:t>1.</w:t>
      </w:r>
      <w:r w:rsidRPr="008D1023">
        <w:rPr>
          <w:sz w:val="24"/>
          <w:szCs w:val="24"/>
        </w:rPr>
        <w:t xml:space="preserve"> </w:t>
      </w:r>
      <w:r w:rsidR="006E2AB2">
        <w:rPr>
          <w:sz w:val="24"/>
          <w:szCs w:val="24"/>
        </w:rPr>
        <w:t xml:space="preserve">(1) </w:t>
      </w:r>
      <w:r w:rsidRPr="008D1023">
        <w:rPr>
          <w:sz w:val="24"/>
          <w:szCs w:val="24"/>
        </w:rPr>
        <w:t>По смисъла на тази наредба:</w:t>
      </w:r>
    </w:p>
    <w:p w14:paraId="7CC804B6" w14:textId="43E6EB1B" w:rsidR="00590AC5" w:rsidRPr="008D1023" w:rsidRDefault="00EB4F6C" w:rsidP="009D1CEE">
      <w:pPr>
        <w:ind w:firstLine="709"/>
        <w:jc w:val="both"/>
        <w:rPr>
          <w:sz w:val="24"/>
          <w:szCs w:val="24"/>
        </w:rPr>
      </w:pPr>
      <w:r w:rsidRPr="008D1023">
        <w:rPr>
          <w:sz w:val="24"/>
          <w:szCs w:val="24"/>
        </w:rPr>
        <w:t>1</w:t>
      </w:r>
      <w:r w:rsidR="0005769C" w:rsidRPr="008D1023">
        <w:rPr>
          <w:sz w:val="24"/>
          <w:szCs w:val="24"/>
        </w:rPr>
        <w:t xml:space="preserve">. </w:t>
      </w:r>
      <w:r w:rsidR="00590AC5" w:rsidRPr="008D1023">
        <w:rPr>
          <w:sz w:val="24"/>
          <w:szCs w:val="24"/>
        </w:rPr>
        <w:t>„</w:t>
      </w:r>
      <w:proofErr w:type="spellStart"/>
      <w:r w:rsidR="00A66642" w:rsidRPr="008D1023">
        <w:rPr>
          <w:sz w:val="24"/>
          <w:szCs w:val="24"/>
        </w:rPr>
        <w:t>Преместваем</w:t>
      </w:r>
      <w:proofErr w:type="spellEnd"/>
      <w:r w:rsidR="00A66642" w:rsidRPr="008D1023">
        <w:rPr>
          <w:sz w:val="24"/>
          <w:szCs w:val="24"/>
        </w:rPr>
        <w:t xml:space="preserve"> обект</w:t>
      </w:r>
      <w:r w:rsidR="00590AC5" w:rsidRPr="008D1023">
        <w:rPr>
          <w:sz w:val="24"/>
          <w:szCs w:val="24"/>
        </w:rPr>
        <w:t>” е</w:t>
      </w:r>
      <w:r w:rsidR="0014277C" w:rsidRPr="008D1023">
        <w:rPr>
          <w:sz w:val="24"/>
          <w:szCs w:val="24"/>
        </w:rPr>
        <w:t xml:space="preserve"> </w:t>
      </w:r>
      <w:r w:rsidR="00436326">
        <w:rPr>
          <w:sz w:val="24"/>
          <w:szCs w:val="24"/>
        </w:rPr>
        <w:t>обект</w:t>
      </w:r>
      <w:r w:rsidR="00436326" w:rsidRPr="008D1023">
        <w:rPr>
          <w:sz w:val="24"/>
          <w:szCs w:val="24"/>
        </w:rPr>
        <w:t xml:space="preserve"> </w:t>
      </w:r>
      <w:r w:rsidR="00A66642" w:rsidRPr="008D1023">
        <w:rPr>
          <w:sz w:val="24"/>
          <w:szCs w:val="24"/>
        </w:rPr>
        <w:t xml:space="preserve">по </w:t>
      </w:r>
      <w:r w:rsidR="00436326">
        <w:rPr>
          <w:sz w:val="24"/>
          <w:szCs w:val="24"/>
        </w:rPr>
        <w:t xml:space="preserve">смисъла на </w:t>
      </w:r>
      <w:r w:rsidR="00A66642" w:rsidRPr="008D1023">
        <w:rPr>
          <w:sz w:val="24"/>
          <w:szCs w:val="24"/>
        </w:rPr>
        <w:t>§ 5, т. 80 от Допълнителните разпоредби на Закона за устройство на територията</w:t>
      </w:r>
      <w:r w:rsidR="00C03DDB" w:rsidRPr="008D1023">
        <w:rPr>
          <w:sz w:val="24"/>
          <w:szCs w:val="24"/>
        </w:rPr>
        <w:t>;</w:t>
      </w:r>
    </w:p>
    <w:p w14:paraId="2069AC89" w14:textId="0CD6439A" w:rsidR="00A04435" w:rsidRDefault="00A04435" w:rsidP="00A04435">
      <w:pPr>
        <w:ind w:firstLine="709"/>
        <w:jc w:val="both"/>
        <w:rPr>
          <w:sz w:val="24"/>
          <w:szCs w:val="24"/>
        </w:rPr>
      </w:pPr>
      <w:r w:rsidRPr="008D1023">
        <w:rPr>
          <w:sz w:val="24"/>
          <w:szCs w:val="24"/>
        </w:rPr>
        <w:t>2. „</w:t>
      </w:r>
      <w:r w:rsidR="005000FD">
        <w:rPr>
          <w:sz w:val="24"/>
          <w:szCs w:val="24"/>
        </w:rPr>
        <w:t>Увеселителни обекти</w:t>
      </w:r>
      <w:r w:rsidRPr="008D1023">
        <w:rPr>
          <w:sz w:val="24"/>
          <w:szCs w:val="24"/>
        </w:rPr>
        <w:t xml:space="preserve">” е </w:t>
      </w:r>
      <w:r w:rsidR="00436326">
        <w:rPr>
          <w:sz w:val="24"/>
          <w:szCs w:val="24"/>
        </w:rPr>
        <w:t>обект</w:t>
      </w:r>
      <w:r w:rsidR="00436326" w:rsidRPr="008D1023">
        <w:rPr>
          <w:sz w:val="24"/>
          <w:szCs w:val="24"/>
        </w:rPr>
        <w:t xml:space="preserve"> </w:t>
      </w:r>
      <w:r w:rsidRPr="008D1023">
        <w:rPr>
          <w:sz w:val="24"/>
          <w:szCs w:val="24"/>
        </w:rPr>
        <w:t xml:space="preserve">по </w:t>
      </w:r>
      <w:r w:rsidR="00436326">
        <w:rPr>
          <w:sz w:val="24"/>
          <w:szCs w:val="24"/>
        </w:rPr>
        <w:t xml:space="preserve">смисъла на </w:t>
      </w:r>
      <w:r w:rsidRPr="008D1023">
        <w:rPr>
          <w:sz w:val="24"/>
          <w:szCs w:val="24"/>
        </w:rPr>
        <w:t>§ 5, т. </w:t>
      </w:r>
      <w:r w:rsidR="005000FD">
        <w:rPr>
          <w:sz w:val="24"/>
          <w:szCs w:val="24"/>
        </w:rPr>
        <w:t>7</w:t>
      </w:r>
      <w:r w:rsidRPr="008D1023">
        <w:rPr>
          <w:sz w:val="24"/>
          <w:szCs w:val="24"/>
        </w:rPr>
        <w:t>1 от Допълнителните разпоредби на Закона за устройство на територията;</w:t>
      </w:r>
    </w:p>
    <w:p w14:paraId="110CC556" w14:textId="12EC27CA" w:rsidR="00202C2C" w:rsidRDefault="00A04435" w:rsidP="009D1C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02C2C" w:rsidRPr="008D1023">
        <w:rPr>
          <w:sz w:val="24"/>
          <w:szCs w:val="24"/>
        </w:rPr>
        <w:t>. „</w:t>
      </w:r>
      <w:r w:rsidR="00A66642" w:rsidRPr="008D1023">
        <w:rPr>
          <w:sz w:val="24"/>
          <w:szCs w:val="24"/>
        </w:rPr>
        <w:t>Рекламен елемент</w:t>
      </w:r>
      <w:r w:rsidR="00202C2C" w:rsidRPr="008D1023">
        <w:rPr>
          <w:sz w:val="24"/>
          <w:szCs w:val="24"/>
        </w:rPr>
        <w:t xml:space="preserve">” е </w:t>
      </w:r>
      <w:r w:rsidR="00436326">
        <w:rPr>
          <w:sz w:val="24"/>
          <w:szCs w:val="24"/>
        </w:rPr>
        <w:t>обект</w:t>
      </w:r>
      <w:r w:rsidR="00436326" w:rsidRPr="008D1023">
        <w:rPr>
          <w:sz w:val="24"/>
          <w:szCs w:val="24"/>
        </w:rPr>
        <w:t xml:space="preserve"> </w:t>
      </w:r>
      <w:r w:rsidR="00A66642" w:rsidRPr="008D1023">
        <w:rPr>
          <w:sz w:val="24"/>
          <w:szCs w:val="24"/>
        </w:rPr>
        <w:t xml:space="preserve">по </w:t>
      </w:r>
      <w:r w:rsidR="00436326">
        <w:rPr>
          <w:sz w:val="24"/>
          <w:szCs w:val="24"/>
        </w:rPr>
        <w:t xml:space="preserve">смисъла на </w:t>
      </w:r>
      <w:r w:rsidR="00A66642" w:rsidRPr="008D1023">
        <w:rPr>
          <w:sz w:val="24"/>
          <w:szCs w:val="24"/>
        </w:rPr>
        <w:t>§ 5, т. 81 от Допълнителните разпоредби на Закона за устройство на територията</w:t>
      </w:r>
      <w:r w:rsidR="00297AFA" w:rsidRPr="008D1023">
        <w:rPr>
          <w:sz w:val="24"/>
          <w:szCs w:val="24"/>
        </w:rPr>
        <w:t>;</w:t>
      </w:r>
    </w:p>
    <w:p w14:paraId="31FB253F" w14:textId="77777777" w:rsidR="00957B40" w:rsidRDefault="00A04435" w:rsidP="009D1C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7B40">
        <w:rPr>
          <w:sz w:val="24"/>
          <w:szCs w:val="24"/>
        </w:rPr>
        <w:t>. „</w:t>
      </w:r>
      <w:r w:rsidR="00957B40" w:rsidRPr="00957B40">
        <w:rPr>
          <w:sz w:val="24"/>
          <w:szCs w:val="24"/>
        </w:rPr>
        <w:t>Ажурен</w:t>
      </w:r>
      <w:r w:rsidR="00957B40">
        <w:rPr>
          <w:sz w:val="24"/>
          <w:szCs w:val="24"/>
        </w:rPr>
        <w:t xml:space="preserve"> рекламен елемент“</w:t>
      </w:r>
      <w:r w:rsidR="00957B40" w:rsidRPr="00957B40">
        <w:rPr>
          <w:sz w:val="24"/>
          <w:szCs w:val="24"/>
        </w:rPr>
        <w:t xml:space="preserve"> е рекламен елемент, при ко</w:t>
      </w:r>
      <w:r w:rsidR="00760930">
        <w:rPr>
          <w:sz w:val="24"/>
          <w:szCs w:val="24"/>
        </w:rPr>
        <w:t>й</w:t>
      </w:r>
      <w:r w:rsidR="00957B40" w:rsidRPr="00957B40">
        <w:rPr>
          <w:sz w:val="24"/>
          <w:szCs w:val="24"/>
        </w:rPr>
        <w:t xml:space="preserve">то плоскостта на елемента не е плътна, осигурява </w:t>
      </w:r>
      <w:proofErr w:type="spellStart"/>
      <w:r w:rsidR="00957B40" w:rsidRPr="00957B40">
        <w:rPr>
          <w:sz w:val="24"/>
          <w:szCs w:val="24"/>
        </w:rPr>
        <w:t>просвет</w:t>
      </w:r>
      <w:proofErr w:type="spellEnd"/>
      <w:r w:rsidR="00957B40" w:rsidRPr="00957B40">
        <w:rPr>
          <w:sz w:val="24"/>
          <w:szCs w:val="24"/>
        </w:rPr>
        <w:t xml:space="preserve"> и не нарушава съществено визуалната връзка между пространствата от двете й страни.</w:t>
      </w:r>
    </w:p>
    <w:p w14:paraId="0AD0B3C9" w14:textId="7C09D234" w:rsidR="006E2AB2" w:rsidRDefault="006E2AB2" w:rsidP="005153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proofErr w:type="spellStart"/>
      <w:r w:rsidRPr="008D1023">
        <w:rPr>
          <w:sz w:val="24"/>
          <w:szCs w:val="24"/>
        </w:rPr>
        <w:t>Преместваем</w:t>
      </w:r>
      <w:r>
        <w:rPr>
          <w:sz w:val="24"/>
          <w:szCs w:val="24"/>
        </w:rPr>
        <w:t>и</w:t>
      </w:r>
      <w:proofErr w:type="spellEnd"/>
      <w:r w:rsidRPr="008D1023">
        <w:rPr>
          <w:sz w:val="24"/>
          <w:szCs w:val="24"/>
        </w:rPr>
        <w:t xml:space="preserve"> обект</w:t>
      </w:r>
      <w:r>
        <w:rPr>
          <w:sz w:val="24"/>
          <w:szCs w:val="24"/>
        </w:rPr>
        <w:t xml:space="preserve">и, пряко свързани </w:t>
      </w:r>
      <w:r w:rsidR="00691DC0" w:rsidRPr="00B715AD">
        <w:rPr>
          <w:sz w:val="24"/>
          <w:szCs w:val="24"/>
        </w:rPr>
        <w:t>с технологичния процес по предоставяне на пристанищни услуги</w:t>
      </w:r>
      <w:r w:rsidR="00E47785">
        <w:rPr>
          <w:sz w:val="24"/>
          <w:szCs w:val="24"/>
        </w:rPr>
        <w:t>,</w:t>
      </w:r>
      <w:r w:rsidR="00691DC0" w:rsidRPr="008D1023">
        <w:rPr>
          <w:sz w:val="24"/>
          <w:szCs w:val="24"/>
        </w:rPr>
        <w:t xml:space="preserve"> </w:t>
      </w:r>
      <w:r w:rsidR="00691DC0">
        <w:rPr>
          <w:sz w:val="24"/>
          <w:szCs w:val="24"/>
        </w:rPr>
        <w:t xml:space="preserve">са: </w:t>
      </w:r>
      <w:r w:rsidR="005855C1">
        <w:rPr>
          <w:sz w:val="24"/>
          <w:szCs w:val="24"/>
        </w:rPr>
        <w:t xml:space="preserve">навеси, </w:t>
      </w:r>
      <w:r w:rsidR="00C122D3">
        <w:rPr>
          <w:sz w:val="24"/>
          <w:szCs w:val="24"/>
        </w:rPr>
        <w:t>складове от модулни сглобяеми</w:t>
      </w:r>
      <w:r w:rsidR="00691DC0">
        <w:rPr>
          <w:sz w:val="24"/>
          <w:szCs w:val="24"/>
        </w:rPr>
        <w:t xml:space="preserve"> </w:t>
      </w:r>
      <w:r w:rsidR="00C122D3">
        <w:rPr>
          <w:sz w:val="24"/>
          <w:szCs w:val="24"/>
        </w:rPr>
        <w:t>елементи</w:t>
      </w:r>
      <w:r w:rsidR="005153E8">
        <w:rPr>
          <w:sz w:val="24"/>
          <w:szCs w:val="24"/>
        </w:rPr>
        <w:t>,</w:t>
      </w:r>
      <w:r w:rsidR="005153E8" w:rsidRPr="005153E8">
        <w:rPr>
          <w:sz w:val="24"/>
          <w:szCs w:val="24"/>
        </w:rPr>
        <w:t xml:space="preserve"> </w:t>
      </w:r>
      <w:r w:rsidR="005153E8">
        <w:rPr>
          <w:sz w:val="24"/>
          <w:szCs w:val="24"/>
        </w:rPr>
        <w:t>складови контейнери</w:t>
      </w:r>
      <w:r w:rsidR="00C122D3">
        <w:rPr>
          <w:sz w:val="24"/>
          <w:szCs w:val="24"/>
        </w:rPr>
        <w:t xml:space="preserve">, мобилни прегради за сепариране на товари, </w:t>
      </w:r>
      <w:r w:rsidR="003860A2">
        <w:rPr>
          <w:sz w:val="24"/>
          <w:szCs w:val="24"/>
        </w:rPr>
        <w:t>павилиони</w:t>
      </w:r>
      <w:r w:rsidR="004B5A28">
        <w:rPr>
          <w:sz w:val="24"/>
          <w:szCs w:val="24"/>
        </w:rPr>
        <w:t>,</w:t>
      </w:r>
      <w:r w:rsidR="003860A2">
        <w:rPr>
          <w:sz w:val="24"/>
          <w:szCs w:val="24"/>
        </w:rPr>
        <w:t xml:space="preserve"> кабини</w:t>
      </w:r>
      <w:r w:rsidR="005153E8">
        <w:rPr>
          <w:sz w:val="24"/>
          <w:szCs w:val="24"/>
        </w:rPr>
        <w:t>,</w:t>
      </w:r>
      <w:r w:rsidR="003860A2">
        <w:rPr>
          <w:sz w:val="24"/>
          <w:szCs w:val="24"/>
        </w:rPr>
        <w:t xml:space="preserve"> контейнер</w:t>
      </w:r>
      <w:r w:rsidR="005153E8">
        <w:rPr>
          <w:sz w:val="24"/>
          <w:szCs w:val="24"/>
        </w:rPr>
        <w:t>и –</w:t>
      </w:r>
      <w:r w:rsidR="004B5A28">
        <w:rPr>
          <w:sz w:val="24"/>
          <w:szCs w:val="24"/>
        </w:rPr>
        <w:t xml:space="preserve"> </w:t>
      </w:r>
      <w:r w:rsidR="005153E8">
        <w:rPr>
          <w:sz w:val="24"/>
          <w:szCs w:val="24"/>
        </w:rPr>
        <w:t xml:space="preserve">офиси, </w:t>
      </w:r>
      <w:r w:rsidR="004B5A28">
        <w:rPr>
          <w:sz w:val="24"/>
          <w:szCs w:val="24"/>
        </w:rPr>
        <w:t xml:space="preserve">модулни </w:t>
      </w:r>
      <w:r w:rsidR="00182824">
        <w:rPr>
          <w:sz w:val="24"/>
          <w:szCs w:val="24"/>
        </w:rPr>
        <w:t>бензиностанции</w:t>
      </w:r>
      <w:r w:rsidR="00F5334C">
        <w:rPr>
          <w:sz w:val="24"/>
          <w:szCs w:val="24"/>
        </w:rPr>
        <w:t>, модулни</w:t>
      </w:r>
      <w:r w:rsidR="00182824">
        <w:rPr>
          <w:sz w:val="24"/>
          <w:szCs w:val="24"/>
        </w:rPr>
        <w:t xml:space="preserve"> </w:t>
      </w:r>
      <w:proofErr w:type="spellStart"/>
      <w:r w:rsidR="00182824">
        <w:rPr>
          <w:sz w:val="24"/>
          <w:szCs w:val="24"/>
        </w:rPr>
        <w:t>газстанции</w:t>
      </w:r>
      <w:proofErr w:type="spellEnd"/>
      <w:r w:rsidR="00F5334C">
        <w:rPr>
          <w:sz w:val="24"/>
          <w:szCs w:val="24"/>
        </w:rPr>
        <w:t>,</w:t>
      </w:r>
      <w:r w:rsidR="003860A2">
        <w:rPr>
          <w:sz w:val="24"/>
          <w:szCs w:val="24"/>
        </w:rPr>
        <w:t xml:space="preserve"> </w:t>
      </w:r>
      <w:r w:rsidR="00F5334C">
        <w:rPr>
          <w:sz w:val="24"/>
          <w:szCs w:val="24"/>
        </w:rPr>
        <w:t xml:space="preserve">цистерни и контейнери за приемане на отпадъци – резултат от корабоплавателна дейност </w:t>
      </w:r>
      <w:r w:rsidR="003860A2">
        <w:rPr>
          <w:sz w:val="24"/>
          <w:szCs w:val="24"/>
        </w:rPr>
        <w:t>и т.н.</w:t>
      </w:r>
    </w:p>
    <w:p w14:paraId="038DEDF4" w14:textId="72C3A014" w:rsidR="00691DC0" w:rsidRDefault="00691DC0" w:rsidP="00691D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CF4C5E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proofErr w:type="spellStart"/>
      <w:r w:rsidRPr="008D1023">
        <w:rPr>
          <w:sz w:val="24"/>
          <w:szCs w:val="24"/>
        </w:rPr>
        <w:t>Преместваем</w:t>
      </w:r>
      <w:r>
        <w:rPr>
          <w:sz w:val="24"/>
          <w:szCs w:val="24"/>
        </w:rPr>
        <w:t>и</w:t>
      </w:r>
      <w:proofErr w:type="spellEnd"/>
      <w:r w:rsidRPr="008D1023">
        <w:rPr>
          <w:sz w:val="24"/>
          <w:szCs w:val="24"/>
        </w:rPr>
        <w:t xml:space="preserve"> обект</w:t>
      </w:r>
      <w:r>
        <w:rPr>
          <w:sz w:val="24"/>
          <w:szCs w:val="24"/>
        </w:rPr>
        <w:t xml:space="preserve">и, пряко свързани </w:t>
      </w:r>
      <w:r w:rsidRPr="00B715AD">
        <w:rPr>
          <w:sz w:val="24"/>
          <w:szCs w:val="24"/>
        </w:rPr>
        <w:t xml:space="preserve">с </w:t>
      </w:r>
      <w:r>
        <w:rPr>
          <w:sz w:val="24"/>
          <w:szCs w:val="24"/>
        </w:rPr>
        <w:t>дейността</w:t>
      </w:r>
      <w:r w:rsidRPr="00B715AD">
        <w:rPr>
          <w:sz w:val="24"/>
          <w:szCs w:val="24"/>
        </w:rPr>
        <w:t xml:space="preserve"> по п</w:t>
      </w:r>
      <w:r>
        <w:rPr>
          <w:sz w:val="24"/>
          <w:szCs w:val="24"/>
        </w:rPr>
        <w:t xml:space="preserve">остигане </w:t>
      </w:r>
      <w:r w:rsidR="00355CDA">
        <w:rPr>
          <w:sz w:val="24"/>
          <w:szCs w:val="24"/>
        </w:rPr>
        <w:t>сигурност</w:t>
      </w:r>
      <w:r w:rsidR="00E47785">
        <w:rPr>
          <w:sz w:val="24"/>
          <w:szCs w:val="24"/>
        </w:rPr>
        <w:t>та</w:t>
      </w:r>
      <w:r w:rsidR="00355CDA">
        <w:rPr>
          <w:sz w:val="24"/>
          <w:szCs w:val="24"/>
        </w:rPr>
        <w:t xml:space="preserve"> на пристанището</w:t>
      </w:r>
      <w:r w:rsidR="00E47785">
        <w:rPr>
          <w:sz w:val="24"/>
          <w:szCs w:val="24"/>
        </w:rPr>
        <w:t>,</w:t>
      </w:r>
      <w:r w:rsidRPr="008D1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са: </w:t>
      </w:r>
      <w:r w:rsidR="00750B33">
        <w:rPr>
          <w:sz w:val="24"/>
          <w:szCs w:val="24"/>
        </w:rPr>
        <w:t xml:space="preserve">кабини за охрана, </w:t>
      </w:r>
      <w:r w:rsidR="00CF4C5E">
        <w:rPr>
          <w:sz w:val="24"/>
          <w:szCs w:val="24"/>
        </w:rPr>
        <w:t xml:space="preserve">камери за видеонаблюдение, </w:t>
      </w:r>
      <w:proofErr w:type="spellStart"/>
      <w:r w:rsidR="00CF4C5E">
        <w:rPr>
          <w:sz w:val="24"/>
          <w:szCs w:val="24"/>
        </w:rPr>
        <w:t>металдетекторни</w:t>
      </w:r>
      <w:proofErr w:type="spellEnd"/>
      <w:r w:rsidR="00CF4C5E">
        <w:rPr>
          <w:sz w:val="24"/>
          <w:szCs w:val="24"/>
        </w:rPr>
        <w:t xml:space="preserve"> рамки, </w:t>
      </w:r>
      <w:r w:rsidR="00945509">
        <w:rPr>
          <w:sz w:val="24"/>
          <w:szCs w:val="24"/>
        </w:rPr>
        <w:t xml:space="preserve">бариери, турникети, </w:t>
      </w:r>
      <w:r w:rsidR="00CF4C5E">
        <w:rPr>
          <w:sz w:val="24"/>
          <w:szCs w:val="24"/>
        </w:rPr>
        <w:t>мобилни</w:t>
      </w:r>
      <w:r w:rsidR="00750B33">
        <w:rPr>
          <w:sz w:val="24"/>
          <w:szCs w:val="24"/>
        </w:rPr>
        <w:t xml:space="preserve"> прегради</w:t>
      </w:r>
      <w:r>
        <w:rPr>
          <w:sz w:val="24"/>
          <w:szCs w:val="24"/>
        </w:rPr>
        <w:t xml:space="preserve"> </w:t>
      </w:r>
      <w:r w:rsidR="00CF4C5E">
        <w:rPr>
          <w:sz w:val="24"/>
          <w:szCs w:val="24"/>
        </w:rPr>
        <w:t>и т.н.</w:t>
      </w:r>
    </w:p>
    <w:p w14:paraId="55E12071" w14:textId="7181C9A1" w:rsidR="00B02A54" w:rsidRDefault="00B02A54" w:rsidP="00691D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D00AB1" w:rsidRPr="00D67A06">
        <w:rPr>
          <w:sz w:val="24"/>
          <w:szCs w:val="24"/>
        </w:rPr>
        <w:t>Визуалния</w:t>
      </w:r>
      <w:r w:rsidR="00D00AB1">
        <w:rPr>
          <w:sz w:val="24"/>
          <w:szCs w:val="24"/>
        </w:rPr>
        <w:t>т</w:t>
      </w:r>
      <w:r w:rsidR="00D00AB1" w:rsidRPr="00D67A06">
        <w:rPr>
          <w:sz w:val="24"/>
          <w:szCs w:val="24"/>
        </w:rPr>
        <w:t xml:space="preserve"> обсег на възприятието </w:t>
      </w:r>
      <w:r w:rsidR="00D00AB1">
        <w:rPr>
          <w:sz w:val="24"/>
          <w:szCs w:val="24"/>
        </w:rPr>
        <w:t xml:space="preserve">на </w:t>
      </w:r>
      <w:r w:rsidR="00D00AB1" w:rsidRPr="00D67A06">
        <w:rPr>
          <w:sz w:val="24"/>
          <w:szCs w:val="24"/>
        </w:rPr>
        <w:t>монументално-декоратив</w:t>
      </w:r>
      <w:r w:rsidR="005B0587">
        <w:rPr>
          <w:sz w:val="24"/>
          <w:szCs w:val="24"/>
        </w:rPr>
        <w:t>е</w:t>
      </w:r>
      <w:r w:rsidR="00D00AB1" w:rsidRPr="00D67A06">
        <w:rPr>
          <w:sz w:val="24"/>
          <w:szCs w:val="24"/>
        </w:rPr>
        <w:t xml:space="preserve">н елемент </w:t>
      </w:r>
      <w:r w:rsidR="00D00AB1">
        <w:rPr>
          <w:sz w:val="24"/>
          <w:szCs w:val="24"/>
        </w:rPr>
        <w:t xml:space="preserve">се определя </w:t>
      </w:r>
      <w:r w:rsidR="000268A4">
        <w:rPr>
          <w:sz w:val="24"/>
          <w:szCs w:val="24"/>
        </w:rPr>
        <w:t xml:space="preserve">в производството по разрешаване </w:t>
      </w:r>
      <w:r w:rsidR="005B0587">
        <w:rPr>
          <w:sz w:val="24"/>
          <w:szCs w:val="24"/>
        </w:rPr>
        <w:t xml:space="preserve">на </w:t>
      </w:r>
      <w:r w:rsidR="000268A4">
        <w:rPr>
          <w:sz w:val="24"/>
          <w:szCs w:val="24"/>
        </w:rPr>
        <w:t xml:space="preserve">поставянето </w:t>
      </w:r>
      <w:r w:rsidR="005B0587">
        <w:rPr>
          <w:sz w:val="24"/>
          <w:szCs w:val="24"/>
        </w:rPr>
        <w:t xml:space="preserve">му от </w:t>
      </w:r>
      <w:r w:rsidR="00996897">
        <w:rPr>
          <w:sz w:val="24"/>
          <w:szCs w:val="24"/>
        </w:rPr>
        <w:t>съгласуващия административен орган по чл. 21.</w:t>
      </w:r>
    </w:p>
    <w:p w14:paraId="76EE6B80" w14:textId="77777777" w:rsidR="00FE1D7E" w:rsidRPr="00C56DDD" w:rsidRDefault="00FE1D7E" w:rsidP="006C1CE1">
      <w:pPr>
        <w:spacing w:before="360" w:after="120"/>
        <w:jc w:val="center"/>
        <w:rPr>
          <w:b/>
          <w:bCs/>
          <w:sz w:val="24"/>
          <w:szCs w:val="24"/>
        </w:rPr>
      </w:pPr>
      <w:r w:rsidRPr="00C56DDD">
        <w:rPr>
          <w:b/>
          <w:bCs/>
          <w:sz w:val="24"/>
          <w:szCs w:val="24"/>
        </w:rPr>
        <w:t>ПРЕХОДНИ И ЗАКЛЮЧИТЕЛНИ РАЗПОРЕДБИ</w:t>
      </w:r>
    </w:p>
    <w:p w14:paraId="339F00BE" w14:textId="4F68157F" w:rsidR="003E66F7" w:rsidRPr="00C56DDD" w:rsidRDefault="003E66F7" w:rsidP="009D1CEE">
      <w:pPr>
        <w:ind w:firstLine="709"/>
        <w:jc w:val="both"/>
        <w:rPr>
          <w:sz w:val="24"/>
          <w:szCs w:val="24"/>
        </w:rPr>
      </w:pPr>
      <w:r w:rsidRPr="00C56DDD">
        <w:rPr>
          <w:b/>
          <w:sz w:val="24"/>
          <w:szCs w:val="24"/>
        </w:rPr>
        <w:t>§</w:t>
      </w:r>
      <w:r w:rsidR="000B1708" w:rsidRPr="00C56DDD">
        <w:rPr>
          <w:b/>
          <w:sz w:val="24"/>
          <w:szCs w:val="24"/>
        </w:rPr>
        <w:t> 2</w:t>
      </w:r>
      <w:r w:rsidRPr="00C56DDD">
        <w:rPr>
          <w:b/>
          <w:sz w:val="24"/>
          <w:szCs w:val="24"/>
        </w:rPr>
        <w:t>.</w:t>
      </w:r>
      <w:r w:rsidRPr="00C56DDD">
        <w:rPr>
          <w:sz w:val="24"/>
          <w:szCs w:val="24"/>
        </w:rPr>
        <w:t xml:space="preserve"> </w:t>
      </w:r>
      <w:r w:rsidR="000B1708" w:rsidRPr="00C56DDD">
        <w:rPr>
          <w:sz w:val="24"/>
          <w:szCs w:val="24"/>
        </w:rPr>
        <w:t xml:space="preserve">(1) </w:t>
      </w:r>
      <w:r w:rsidR="00A20336" w:rsidRPr="00C56DDD">
        <w:rPr>
          <w:sz w:val="24"/>
          <w:szCs w:val="24"/>
        </w:rPr>
        <w:t xml:space="preserve">Разрешенията за поставяне на </w:t>
      </w:r>
      <w:proofErr w:type="spellStart"/>
      <w:r w:rsidR="00A20336" w:rsidRPr="00C56DDD">
        <w:rPr>
          <w:sz w:val="24"/>
          <w:szCs w:val="24"/>
        </w:rPr>
        <w:t>преместваеми</w:t>
      </w:r>
      <w:proofErr w:type="spellEnd"/>
      <w:r w:rsidR="00A20336" w:rsidRPr="00C56DDD">
        <w:rPr>
          <w:sz w:val="24"/>
          <w:szCs w:val="24"/>
        </w:rPr>
        <w:t xml:space="preserve"> обекти, информационни, рекламни и монументално-декоративни елементи</w:t>
      </w:r>
      <w:r w:rsidR="00AB6775" w:rsidRPr="00C56DDD">
        <w:rPr>
          <w:sz w:val="24"/>
          <w:szCs w:val="24"/>
        </w:rPr>
        <w:t xml:space="preserve"> </w:t>
      </w:r>
      <w:r w:rsidRPr="00C56DDD">
        <w:rPr>
          <w:sz w:val="24"/>
          <w:szCs w:val="24"/>
        </w:rPr>
        <w:t xml:space="preserve">на </w:t>
      </w:r>
      <w:r w:rsidR="00AB6775" w:rsidRPr="00C56DDD">
        <w:rPr>
          <w:sz w:val="24"/>
          <w:szCs w:val="24"/>
        </w:rPr>
        <w:t xml:space="preserve">територията на </w:t>
      </w:r>
      <w:r w:rsidRPr="00C56DDD">
        <w:rPr>
          <w:sz w:val="24"/>
          <w:szCs w:val="24"/>
        </w:rPr>
        <w:t>пристанища</w:t>
      </w:r>
      <w:r w:rsidR="00AB6775" w:rsidRPr="00C56DDD">
        <w:rPr>
          <w:sz w:val="24"/>
          <w:szCs w:val="24"/>
        </w:rPr>
        <w:t>та, издадени по общия ред до влизане в сила на Закона за изменение и допълнение на Закона за морските пространства, вътрешните водни пътища и пристанищата на Република България (</w:t>
      </w:r>
      <w:proofErr w:type="spellStart"/>
      <w:r w:rsidR="00EC2C1E">
        <w:rPr>
          <w:sz w:val="24"/>
          <w:szCs w:val="24"/>
        </w:rPr>
        <w:t>обн</w:t>
      </w:r>
      <w:proofErr w:type="spellEnd"/>
      <w:r w:rsidR="00EC2C1E">
        <w:rPr>
          <w:sz w:val="24"/>
          <w:szCs w:val="24"/>
        </w:rPr>
        <w:t xml:space="preserve">., </w:t>
      </w:r>
      <w:r w:rsidR="00AB6775" w:rsidRPr="00C56DDD">
        <w:rPr>
          <w:sz w:val="24"/>
          <w:szCs w:val="24"/>
        </w:rPr>
        <w:t>ДВ, бр. 28 от 2018 г.)</w:t>
      </w:r>
      <w:r w:rsidRPr="00C56DDD">
        <w:rPr>
          <w:sz w:val="24"/>
          <w:szCs w:val="24"/>
        </w:rPr>
        <w:t>, запазват действието си</w:t>
      </w:r>
      <w:r w:rsidR="000B1708" w:rsidRPr="00C56DDD">
        <w:rPr>
          <w:sz w:val="24"/>
          <w:szCs w:val="24"/>
        </w:rPr>
        <w:t xml:space="preserve"> за срока, за който са издадени</w:t>
      </w:r>
      <w:r w:rsidRPr="00C56DDD">
        <w:rPr>
          <w:sz w:val="24"/>
          <w:szCs w:val="24"/>
        </w:rPr>
        <w:t>.</w:t>
      </w:r>
    </w:p>
    <w:p w14:paraId="75EC3A95" w14:textId="44CE2A5A" w:rsidR="003E66F7" w:rsidRPr="00C56DDD" w:rsidRDefault="000B1708" w:rsidP="009D1CEE">
      <w:pPr>
        <w:ind w:firstLine="709"/>
        <w:jc w:val="both"/>
        <w:rPr>
          <w:sz w:val="24"/>
          <w:szCs w:val="24"/>
        </w:rPr>
      </w:pPr>
      <w:r w:rsidRPr="00C56DDD">
        <w:rPr>
          <w:sz w:val="24"/>
          <w:szCs w:val="24"/>
        </w:rPr>
        <w:t xml:space="preserve">(2) Разрешенията за поставяне на </w:t>
      </w:r>
      <w:proofErr w:type="spellStart"/>
      <w:r w:rsidRPr="00C56DDD">
        <w:rPr>
          <w:sz w:val="24"/>
          <w:szCs w:val="24"/>
        </w:rPr>
        <w:t>преместваеми</w:t>
      </w:r>
      <w:proofErr w:type="spellEnd"/>
      <w:r w:rsidRPr="00C56DDD">
        <w:rPr>
          <w:sz w:val="24"/>
          <w:szCs w:val="24"/>
        </w:rPr>
        <w:t xml:space="preserve"> обекти, информационни, рекламни и монументално-декоративни елементи на територията на пристанищата, издадени по </w:t>
      </w:r>
      <w:r w:rsidR="00C56DDD">
        <w:rPr>
          <w:sz w:val="24"/>
          <w:szCs w:val="24"/>
        </w:rPr>
        <w:t xml:space="preserve">реда на чл. 112р – 112т </w:t>
      </w:r>
      <w:r w:rsidR="004A7793">
        <w:rPr>
          <w:sz w:val="24"/>
          <w:szCs w:val="24"/>
        </w:rPr>
        <w:t xml:space="preserve">от </w:t>
      </w:r>
      <w:r w:rsidR="00C56DDD">
        <w:rPr>
          <w:sz w:val="24"/>
          <w:szCs w:val="24"/>
        </w:rPr>
        <w:t>ЗМПВВППРБ до влизане в сила на настоящата наредба</w:t>
      </w:r>
      <w:r w:rsidRPr="00C56DDD">
        <w:rPr>
          <w:sz w:val="24"/>
          <w:szCs w:val="24"/>
        </w:rPr>
        <w:t xml:space="preserve">, запазват </w:t>
      </w:r>
      <w:r w:rsidRPr="00C56DDD">
        <w:rPr>
          <w:sz w:val="24"/>
          <w:szCs w:val="24"/>
        </w:rPr>
        <w:lastRenderedPageBreak/>
        <w:t>действието си за срока, за който са издадени.</w:t>
      </w:r>
    </w:p>
    <w:p w14:paraId="029063DD" w14:textId="77777777" w:rsidR="00CA0268" w:rsidRPr="00CA0268" w:rsidRDefault="00CA0268" w:rsidP="00CA0268">
      <w:pPr>
        <w:ind w:firstLine="709"/>
        <w:jc w:val="both"/>
        <w:rPr>
          <w:sz w:val="24"/>
          <w:szCs w:val="24"/>
        </w:rPr>
      </w:pPr>
    </w:p>
    <w:p w14:paraId="7853C0F7" w14:textId="77777777" w:rsidR="00CA0268" w:rsidRPr="00D45FC9" w:rsidRDefault="00CA0268" w:rsidP="00CA0268">
      <w:pPr>
        <w:ind w:firstLine="709"/>
        <w:jc w:val="both"/>
        <w:rPr>
          <w:sz w:val="24"/>
          <w:szCs w:val="24"/>
        </w:rPr>
      </w:pPr>
      <w:r w:rsidRPr="00EE5C80">
        <w:rPr>
          <w:b/>
          <w:sz w:val="24"/>
          <w:szCs w:val="24"/>
        </w:rPr>
        <w:t>§</w:t>
      </w:r>
      <w:r w:rsidR="00BA6052" w:rsidRPr="00EE5C80">
        <w:rPr>
          <w:b/>
          <w:sz w:val="24"/>
          <w:szCs w:val="24"/>
        </w:rPr>
        <w:t> 3</w:t>
      </w:r>
      <w:r w:rsidRPr="00EE5C80">
        <w:rPr>
          <w:b/>
          <w:sz w:val="24"/>
          <w:szCs w:val="24"/>
        </w:rPr>
        <w:t>.</w:t>
      </w:r>
      <w:r w:rsidRPr="00EE5C80">
        <w:rPr>
          <w:sz w:val="24"/>
          <w:szCs w:val="24"/>
        </w:rPr>
        <w:t xml:space="preserve"> (1) </w:t>
      </w:r>
      <w:r w:rsidR="00716799" w:rsidRPr="00EE5C80">
        <w:rPr>
          <w:sz w:val="24"/>
          <w:szCs w:val="24"/>
        </w:rPr>
        <w:t>В тримесечен срок след влизане в сила на тази наредба лицата по чл. </w:t>
      </w:r>
      <w:r w:rsidR="00E04874">
        <w:rPr>
          <w:sz w:val="24"/>
          <w:szCs w:val="24"/>
        </w:rPr>
        <w:t>16, ал. 1</w:t>
      </w:r>
      <w:r w:rsidR="00716799" w:rsidRPr="00EE5C80">
        <w:rPr>
          <w:sz w:val="24"/>
          <w:szCs w:val="24"/>
        </w:rPr>
        <w:t xml:space="preserve"> предприемат необходимите действия за </w:t>
      </w:r>
      <w:r w:rsidR="003456A7" w:rsidRPr="00EE5C80">
        <w:rPr>
          <w:sz w:val="24"/>
          <w:szCs w:val="24"/>
        </w:rPr>
        <w:t xml:space="preserve">получаване на ново разрешение за поставяне или за доброволно премахване на заварените </w:t>
      </w:r>
      <w:proofErr w:type="spellStart"/>
      <w:r w:rsidR="00A85270" w:rsidRPr="00EE5C80">
        <w:rPr>
          <w:sz w:val="24"/>
          <w:szCs w:val="24"/>
        </w:rPr>
        <w:t>преместваеми</w:t>
      </w:r>
      <w:proofErr w:type="spellEnd"/>
      <w:r w:rsidR="00A85270" w:rsidRPr="00EE5C80">
        <w:rPr>
          <w:sz w:val="24"/>
          <w:szCs w:val="24"/>
        </w:rPr>
        <w:t xml:space="preserve"> обекти, информационни, рекламни и монументално-декоративни елементи, срокът на разрешението за поставяне</w:t>
      </w:r>
      <w:r w:rsidR="00EE5C80" w:rsidRPr="00EE5C80">
        <w:rPr>
          <w:sz w:val="24"/>
          <w:szCs w:val="24"/>
        </w:rPr>
        <w:t>то на които</w:t>
      </w:r>
      <w:r w:rsidR="00A85270" w:rsidRPr="00EE5C80">
        <w:rPr>
          <w:sz w:val="24"/>
          <w:szCs w:val="24"/>
        </w:rPr>
        <w:t xml:space="preserve"> е </w:t>
      </w:r>
      <w:r w:rsidR="00A85270" w:rsidRPr="00D45FC9">
        <w:rPr>
          <w:sz w:val="24"/>
          <w:szCs w:val="24"/>
        </w:rPr>
        <w:t>изтекъл</w:t>
      </w:r>
      <w:r w:rsidRPr="00D45FC9">
        <w:rPr>
          <w:sz w:val="24"/>
          <w:szCs w:val="24"/>
        </w:rPr>
        <w:t>.</w:t>
      </w:r>
    </w:p>
    <w:p w14:paraId="401EBFF7" w14:textId="77777777" w:rsidR="00CA0268" w:rsidRPr="00D45FC9" w:rsidRDefault="00CA0268" w:rsidP="00CA0268">
      <w:pPr>
        <w:ind w:firstLine="709"/>
        <w:jc w:val="both"/>
        <w:rPr>
          <w:sz w:val="24"/>
          <w:szCs w:val="24"/>
        </w:rPr>
      </w:pPr>
      <w:r w:rsidRPr="00D45FC9">
        <w:rPr>
          <w:sz w:val="24"/>
          <w:szCs w:val="24"/>
        </w:rPr>
        <w:t xml:space="preserve">(2) </w:t>
      </w:r>
      <w:r w:rsidR="006F3B3D" w:rsidRPr="00D45FC9">
        <w:rPr>
          <w:sz w:val="24"/>
          <w:szCs w:val="24"/>
        </w:rPr>
        <w:t xml:space="preserve">В </w:t>
      </w:r>
      <w:r w:rsidR="00896A86" w:rsidRPr="00D45FC9">
        <w:rPr>
          <w:sz w:val="24"/>
          <w:szCs w:val="24"/>
        </w:rPr>
        <w:t>три</w:t>
      </w:r>
      <w:r w:rsidR="006F3B3D" w:rsidRPr="00D45FC9">
        <w:rPr>
          <w:sz w:val="24"/>
          <w:szCs w:val="24"/>
        </w:rPr>
        <w:t xml:space="preserve">месечен срок след изтичане на </w:t>
      </w:r>
      <w:r w:rsidR="00EE5C80" w:rsidRPr="00D45FC9">
        <w:rPr>
          <w:sz w:val="24"/>
          <w:szCs w:val="24"/>
        </w:rPr>
        <w:t>срока по ал. </w:t>
      </w:r>
      <w:r w:rsidR="00E211E2" w:rsidRPr="00D45FC9">
        <w:rPr>
          <w:sz w:val="24"/>
          <w:szCs w:val="24"/>
        </w:rPr>
        <w:t>1</w:t>
      </w:r>
      <w:r w:rsidR="006F3B3D" w:rsidRPr="00D45FC9">
        <w:rPr>
          <w:sz w:val="24"/>
          <w:szCs w:val="24"/>
        </w:rPr>
        <w:t xml:space="preserve"> </w:t>
      </w:r>
      <w:r w:rsidR="00CB5EB3" w:rsidRPr="00D45FC9">
        <w:rPr>
          <w:sz w:val="24"/>
          <w:szCs w:val="24"/>
        </w:rPr>
        <w:t>се</w:t>
      </w:r>
      <w:r w:rsidR="00D86996" w:rsidRPr="00D45FC9">
        <w:rPr>
          <w:sz w:val="24"/>
          <w:szCs w:val="24"/>
        </w:rPr>
        <w:t xml:space="preserve"> открива</w:t>
      </w:r>
      <w:r w:rsidR="00CB5EB3" w:rsidRPr="00D45FC9">
        <w:rPr>
          <w:sz w:val="24"/>
          <w:szCs w:val="24"/>
        </w:rPr>
        <w:t>т</w:t>
      </w:r>
      <w:r w:rsidR="00D86996" w:rsidRPr="00D45FC9">
        <w:rPr>
          <w:sz w:val="24"/>
          <w:szCs w:val="24"/>
        </w:rPr>
        <w:t xml:space="preserve"> производств</w:t>
      </w:r>
      <w:r w:rsidR="00EF0FEF" w:rsidRPr="00D45FC9">
        <w:rPr>
          <w:sz w:val="24"/>
          <w:szCs w:val="24"/>
        </w:rPr>
        <w:t>а</w:t>
      </w:r>
      <w:r w:rsidR="00D86996" w:rsidRPr="00D45FC9">
        <w:rPr>
          <w:sz w:val="24"/>
          <w:szCs w:val="24"/>
        </w:rPr>
        <w:t xml:space="preserve"> </w:t>
      </w:r>
      <w:r w:rsidR="00CB5EB3" w:rsidRPr="00D45FC9">
        <w:rPr>
          <w:sz w:val="24"/>
          <w:szCs w:val="24"/>
        </w:rPr>
        <w:t>за премахване на</w:t>
      </w:r>
      <w:r w:rsidR="00D6095C" w:rsidRPr="00D45FC9">
        <w:rPr>
          <w:sz w:val="24"/>
          <w:szCs w:val="24"/>
        </w:rPr>
        <w:t xml:space="preserve"> заварен</w:t>
      </w:r>
      <w:r w:rsidR="00EF0FEF" w:rsidRPr="00D45FC9">
        <w:rPr>
          <w:sz w:val="24"/>
          <w:szCs w:val="24"/>
        </w:rPr>
        <w:t>ите</w:t>
      </w:r>
      <w:r w:rsidR="00D6095C" w:rsidRPr="00D45FC9">
        <w:rPr>
          <w:sz w:val="24"/>
          <w:szCs w:val="24"/>
        </w:rPr>
        <w:t xml:space="preserve"> </w:t>
      </w:r>
      <w:proofErr w:type="spellStart"/>
      <w:r w:rsidR="00D6095C" w:rsidRPr="00D45FC9">
        <w:rPr>
          <w:sz w:val="24"/>
          <w:szCs w:val="24"/>
        </w:rPr>
        <w:t>преместваем</w:t>
      </w:r>
      <w:r w:rsidR="00EF0FEF" w:rsidRPr="00D45FC9">
        <w:rPr>
          <w:sz w:val="24"/>
          <w:szCs w:val="24"/>
        </w:rPr>
        <w:t>и</w:t>
      </w:r>
      <w:proofErr w:type="spellEnd"/>
      <w:r w:rsidR="00D6095C" w:rsidRPr="00D45FC9">
        <w:rPr>
          <w:sz w:val="24"/>
          <w:szCs w:val="24"/>
        </w:rPr>
        <w:t xml:space="preserve"> обект</w:t>
      </w:r>
      <w:r w:rsidR="00EF0FEF" w:rsidRPr="00D45FC9">
        <w:rPr>
          <w:sz w:val="24"/>
          <w:szCs w:val="24"/>
        </w:rPr>
        <w:t>и</w:t>
      </w:r>
      <w:r w:rsidR="00D6095C" w:rsidRPr="00D45FC9">
        <w:rPr>
          <w:sz w:val="24"/>
          <w:szCs w:val="24"/>
        </w:rPr>
        <w:t>, информационн</w:t>
      </w:r>
      <w:r w:rsidR="00EF0FEF" w:rsidRPr="00D45FC9">
        <w:rPr>
          <w:sz w:val="24"/>
          <w:szCs w:val="24"/>
        </w:rPr>
        <w:t>и</w:t>
      </w:r>
      <w:r w:rsidR="00D6095C" w:rsidRPr="00D45FC9">
        <w:rPr>
          <w:sz w:val="24"/>
          <w:szCs w:val="24"/>
        </w:rPr>
        <w:t>, рекламн</w:t>
      </w:r>
      <w:r w:rsidR="00EF0FEF" w:rsidRPr="00D45FC9">
        <w:rPr>
          <w:sz w:val="24"/>
          <w:szCs w:val="24"/>
        </w:rPr>
        <w:t>и</w:t>
      </w:r>
      <w:r w:rsidR="00D6095C" w:rsidRPr="00D45FC9">
        <w:rPr>
          <w:sz w:val="24"/>
          <w:szCs w:val="24"/>
        </w:rPr>
        <w:t xml:space="preserve"> и монументално-декоративни елементи</w:t>
      </w:r>
      <w:r w:rsidR="00EF0FEF" w:rsidRPr="00D45FC9">
        <w:rPr>
          <w:sz w:val="24"/>
          <w:szCs w:val="24"/>
        </w:rPr>
        <w:t xml:space="preserve"> на територията на пристанищата, </w:t>
      </w:r>
      <w:r w:rsidR="00CB5EB3" w:rsidRPr="00D45FC9">
        <w:rPr>
          <w:sz w:val="24"/>
          <w:szCs w:val="24"/>
        </w:rPr>
        <w:t xml:space="preserve">за </w:t>
      </w:r>
      <w:r w:rsidR="00EF0FEF" w:rsidRPr="00D45FC9">
        <w:rPr>
          <w:sz w:val="24"/>
          <w:szCs w:val="24"/>
        </w:rPr>
        <w:t xml:space="preserve">които </w:t>
      </w:r>
      <w:r w:rsidR="00CB5EB3" w:rsidRPr="00D45FC9">
        <w:rPr>
          <w:sz w:val="24"/>
          <w:szCs w:val="24"/>
        </w:rPr>
        <w:t xml:space="preserve">не </w:t>
      </w:r>
      <w:r w:rsidR="00EF0FEF" w:rsidRPr="00D45FC9">
        <w:rPr>
          <w:sz w:val="24"/>
          <w:szCs w:val="24"/>
        </w:rPr>
        <w:t xml:space="preserve">са </w:t>
      </w:r>
      <w:r w:rsidR="00CB5EB3" w:rsidRPr="00D45FC9">
        <w:rPr>
          <w:sz w:val="24"/>
          <w:szCs w:val="24"/>
        </w:rPr>
        <w:t xml:space="preserve">предприети необходимите </w:t>
      </w:r>
      <w:r w:rsidR="00D45FC9" w:rsidRPr="00D45FC9">
        <w:rPr>
          <w:sz w:val="24"/>
          <w:szCs w:val="24"/>
        </w:rPr>
        <w:t>действия за получаване на ново разрешение за поставяне и не са премахнати доброволно.</w:t>
      </w:r>
    </w:p>
    <w:p w14:paraId="76B7376D" w14:textId="77777777" w:rsidR="00B0538D" w:rsidRPr="00BA54C6" w:rsidRDefault="00B0538D" w:rsidP="00500FD0">
      <w:pPr>
        <w:ind w:firstLine="709"/>
        <w:jc w:val="both"/>
        <w:rPr>
          <w:sz w:val="24"/>
          <w:szCs w:val="24"/>
          <w:highlight w:val="yellow"/>
        </w:rPr>
      </w:pPr>
    </w:p>
    <w:p w14:paraId="6DD6427C" w14:textId="324E7841" w:rsidR="002278B2" w:rsidRPr="00F07102" w:rsidRDefault="0005769C" w:rsidP="00BA2202">
      <w:pPr>
        <w:ind w:firstLine="709"/>
        <w:jc w:val="both"/>
        <w:rPr>
          <w:sz w:val="24"/>
          <w:szCs w:val="24"/>
        </w:rPr>
      </w:pPr>
      <w:r w:rsidRPr="00E211E2">
        <w:rPr>
          <w:b/>
          <w:sz w:val="24"/>
          <w:szCs w:val="24"/>
        </w:rPr>
        <w:t>§</w:t>
      </w:r>
      <w:r w:rsidR="007B4209" w:rsidRPr="00E211E2">
        <w:rPr>
          <w:b/>
          <w:sz w:val="24"/>
          <w:szCs w:val="24"/>
        </w:rPr>
        <w:t> 4</w:t>
      </w:r>
      <w:r w:rsidRPr="00E211E2">
        <w:rPr>
          <w:b/>
          <w:sz w:val="24"/>
          <w:szCs w:val="24"/>
        </w:rPr>
        <w:t>.</w:t>
      </w:r>
      <w:r w:rsidRPr="00E211E2">
        <w:rPr>
          <w:sz w:val="24"/>
          <w:szCs w:val="24"/>
        </w:rPr>
        <w:t xml:space="preserve"> Тази наредба се издава на основание чл.</w:t>
      </w:r>
      <w:r w:rsidR="00F07102" w:rsidRPr="00E211E2">
        <w:rPr>
          <w:sz w:val="24"/>
          <w:szCs w:val="24"/>
        </w:rPr>
        <w:t> 112с и чл. 112т, ал. 4</w:t>
      </w:r>
      <w:r w:rsidRPr="00E211E2">
        <w:rPr>
          <w:sz w:val="24"/>
          <w:szCs w:val="24"/>
        </w:rPr>
        <w:t xml:space="preserve"> </w:t>
      </w:r>
      <w:r w:rsidR="00630EF0">
        <w:rPr>
          <w:sz w:val="24"/>
          <w:szCs w:val="24"/>
        </w:rPr>
        <w:t xml:space="preserve">от </w:t>
      </w:r>
      <w:r w:rsidR="00BA2202" w:rsidRPr="00E211E2">
        <w:rPr>
          <w:sz w:val="24"/>
          <w:szCs w:val="24"/>
        </w:rPr>
        <w:t>З</w:t>
      </w:r>
      <w:r w:rsidR="00630EF0">
        <w:rPr>
          <w:sz w:val="24"/>
          <w:szCs w:val="24"/>
        </w:rPr>
        <w:t xml:space="preserve">акона за морските пространства, вътрешните водни пътища и пристанищата на </w:t>
      </w:r>
      <w:r w:rsidR="00BA2202" w:rsidRPr="00E211E2">
        <w:rPr>
          <w:sz w:val="24"/>
          <w:szCs w:val="24"/>
        </w:rPr>
        <w:t>Р</w:t>
      </w:r>
      <w:r w:rsidR="00630EF0">
        <w:rPr>
          <w:sz w:val="24"/>
          <w:szCs w:val="24"/>
        </w:rPr>
        <w:t xml:space="preserve">епублика </w:t>
      </w:r>
      <w:r w:rsidR="00BA2202" w:rsidRPr="00E211E2">
        <w:rPr>
          <w:sz w:val="24"/>
          <w:szCs w:val="24"/>
        </w:rPr>
        <w:t>Б</w:t>
      </w:r>
      <w:r w:rsidR="00630EF0">
        <w:rPr>
          <w:sz w:val="24"/>
          <w:szCs w:val="24"/>
        </w:rPr>
        <w:t>ългария</w:t>
      </w:r>
      <w:r w:rsidR="002278B2" w:rsidRPr="00E211E2">
        <w:rPr>
          <w:sz w:val="24"/>
          <w:szCs w:val="24"/>
        </w:rPr>
        <w:t>.</w:t>
      </w:r>
    </w:p>
    <w:p w14:paraId="4FC192D8" w14:textId="77777777" w:rsidR="005A51D7" w:rsidRPr="00734ED5" w:rsidRDefault="00734ED5" w:rsidP="005A51D7">
      <w:pPr>
        <w:spacing w:before="1200"/>
        <w:jc w:val="both"/>
        <w:rPr>
          <w:b/>
          <w:sz w:val="24"/>
          <w:szCs w:val="24"/>
        </w:rPr>
      </w:pPr>
      <w:r w:rsidRPr="00734ED5">
        <w:rPr>
          <w:b/>
          <w:sz w:val="24"/>
          <w:szCs w:val="24"/>
        </w:rPr>
        <w:t>Росен Желязков</w:t>
      </w:r>
    </w:p>
    <w:p w14:paraId="502B55CA" w14:textId="77777777" w:rsidR="005A51D7" w:rsidRPr="00734ED5" w:rsidRDefault="005A51D7" w:rsidP="005A51D7">
      <w:pPr>
        <w:jc w:val="both"/>
        <w:rPr>
          <w:i/>
          <w:sz w:val="24"/>
          <w:szCs w:val="24"/>
        </w:rPr>
      </w:pPr>
      <w:r w:rsidRPr="00734ED5">
        <w:rPr>
          <w:i/>
          <w:sz w:val="24"/>
          <w:szCs w:val="24"/>
        </w:rPr>
        <w:t xml:space="preserve">Министър на транспорта, </w:t>
      </w:r>
    </w:p>
    <w:p w14:paraId="298700BF" w14:textId="77777777" w:rsidR="005A51D7" w:rsidRPr="00734ED5" w:rsidRDefault="005A51D7" w:rsidP="005A51D7">
      <w:pPr>
        <w:jc w:val="both"/>
        <w:rPr>
          <w:i/>
          <w:sz w:val="24"/>
          <w:szCs w:val="24"/>
        </w:rPr>
      </w:pPr>
      <w:r w:rsidRPr="00734ED5">
        <w:rPr>
          <w:i/>
          <w:sz w:val="24"/>
          <w:szCs w:val="24"/>
        </w:rPr>
        <w:t>информационните технологии и съобщенията</w:t>
      </w:r>
      <w:bookmarkStart w:id="0" w:name="_GoBack"/>
      <w:bookmarkEnd w:id="0"/>
    </w:p>
    <w:sectPr w:rsidR="005A51D7" w:rsidRPr="00734ED5" w:rsidSect="00D1672C">
      <w:footerReference w:type="default" r:id="rId8"/>
      <w:pgSz w:w="11907" w:h="16840" w:code="9"/>
      <w:pgMar w:top="1134" w:right="930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616C" w14:textId="77777777" w:rsidR="00644984" w:rsidRDefault="00644984" w:rsidP="001E172C">
      <w:r>
        <w:separator/>
      </w:r>
    </w:p>
  </w:endnote>
  <w:endnote w:type="continuationSeparator" w:id="0">
    <w:p w14:paraId="4C1B3482" w14:textId="77777777" w:rsidR="00644984" w:rsidRDefault="00644984" w:rsidP="001E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4DF0" w14:textId="0804F349" w:rsidR="00DE0CAD" w:rsidRPr="00B37045" w:rsidRDefault="00DE0CAD" w:rsidP="001E172C">
    <w:pPr>
      <w:pStyle w:val="Footer"/>
      <w:jc w:val="right"/>
      <w:rPr>
        <w:sz w:val="24"/>
        <w:szCs w:val="24"/>
      </w:rPr>
    </w:pPr>
    <w:r w:rsidRPr="00B37045">
      <w:rPr>
        <w:sz w:val="24"/>
        <w:szCs w:val="24"/>
      </w:rPr>
      <w:fldChar w:fldCharType="begin"/>
    </w:r>
    <w:r w:rsidRPr="00B37045">
      <w:rPr>
        <w:sz w:val="24"/>
        <w:szCs w:val="24"/>
      </w:rPr>
      <w:instrText xml:space="preserve"> PAGE   \* MERGEFORMAT </w:instrText>
    </w:r>
    <w:r w:rsidRPr="00B37045">
      <w:rPr>
        <w:sz w:val="24"/>
        <w:szCs w:val="24"/>
      </w:rPr>
      <w:fldChar w:fldCharType="separate"/>
    </w:r>
    <w:r w:rsidR="009E4B42">
      <w:rPr>
        <w:noProof/>
        <w:sz w:val="24"/>
        <w:szCs w:val="24"/>
      </w:rPr>
      <w:t>11</w:t>
    </w:r>
    <w:r w:rsidRPr="00B37045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C6AFF" w14:textId="77777777" w:rsidR="00644984" w:rsidRDefault="00644984" w:rsidP="001E172C">
      <w:r>
        <w:separator/>
      </w:r>
    </w:p>
  </w:footnote>
  <w:footnote w:type="continuationSeparator" w:id="0">
    <w:p w14:paraId="4244D0FF" w14:textId="77777777" w:rsidR="00644984" w:rsidRDefault="00644984" w:rsidP="001E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FEE"/>
    <w:multiLevelType w:val="hybridMultilevel"/>
    <w:tmpl w:val="21A4F85A"/>
    <w:lvl w:ilvl="0" w:tplc="430C9B94">
      <w:start w:val="1"/>
      <w:numFmt w:val="upperRoman"/>
      <w:lvlText w:val="%1."/>
      <w:lvlJc w:val="left"/>
      <w:pPr>
        <w:ind w:left="1355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1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3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5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7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9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1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3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55" w:hanging="180"/>
      </w:pPr>
      <w:rPr>
        <w:rFonts w:cs="Times New Roman"/>
      </w:rPr>
    </w:lvl>
  </w:abstractNum>
  <w:abstractNum w:abstractNumId="1" w15:restartNumberingAfterBreak="0">
    <w:nsid w:val="69A5206F"/>
    <w:multiLevelType w:val="hybridMultilevel"/>
    <w:tmpl w:val="790058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82613"/>
    <w:multiLevelType w:val="hybridMultilevel"/>
    <w:tmpl w:val="781E78E6"/>
    <w:lvl w:ilvl="0" w:tplc="435C985C">
      <w:start w:val="1"/>
      <w:numFmt w:val="upperRoman"/>
      <w:lvlText w:val="%1."/>
      <w:lvlJc w:val="left"/>
      <w:pPr>
        <w:ind w:left="635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9C"/>
    <w:rsid w:val="0000065F"/>
    <w:rsid w:val="000009CC"/>
    <w:rsid w:val="00000E89"/>
    <w:rsid w:val="00001345"/>
    <w:rsid w:val="00001AB5"/>
    <w:rsid w:val="00001B44"/>
    <w:rsid w:val="00001FD6"/>
    <w:rsid w:val="00002189"/>
    <w:rsid w:val="00003658"/>
    <w:rsid w:val="00003683"/>
    <w:rsid w:val="00003F73"/>
    <w:rsid w:val="000043D8"/>
    <w:rsid w:val="0000591A"/>
    <w:rsid w:val="00006A1B"/>
    <w:rsid w:val="00006B1C"/>
    <w:rsid w:val="000073F6"/>
    <w:rsid w:val="000074A3"/>
    <w:rsid w:val="0001088E"/>
    <w:rsid w:val="00010F82"/>
    <w:rsid w:val="00013DBD"/>
    <w:rsid w:val="00013F52"/>
    <w:rsid w:val="000145B0"/>
    <w:rsid w:val="0001464B"/>
    <w:rsid w:val="000147FA"/>
    <w:rsid w:val="00014FBE"/>
    <w:rsid w:val="00014FCD"/>
    <w:rsid w:val="00015442"/>
    <w:rsid w:val="00015963"/>
    <w:rsid w:val="00015EDF"/>
    <w:rsid w:val="00016732"/>
    <w:rsid w:val="000175E4"/>
    <w:rsid w:val="00021237"/>
    <w:rsid w:val="000215BA"/>
    <w:rsid w:val="0002226B"/>
    <w:rsid w:val="000228DC"/>
    <w:rsid w:val="000238FF"/>
    <w:rsid w:val="00024244"/>
    <w:rsid w:val="00024387"/>
    <w:rsid w:val="00025A4D"/>
    <w:rsid w:val="00025B18"/>
    <w:rsid w:val="00025DDD"/>
    <w:rsid w:val="00025E96"/>
    <w:rsid w:val="000268A4"/>
    <w:rsid w:val="00026D40"/>
    <w:rsid w:val="00026F36"/>
    <w:rsid w:val="00031863"/>
    <w:rsid w:val="00033C8D"/>
    <w:rsid w:val="000345FC"/>
    <w:rsid w:val="000353A8"/>
    <w:rsid w:val="000358EC"/>
    <w:rsid w:val="00035ACB"/>
    <w:rsid w:val="00035BA2"/>
    <w:rsid w:val="00036081"/>
    <w:rsid w:val="00036641"/>
    <w:rsid w:val="000366F2"/>
    <w:rsid w:val="00037A09"/>
    <w:rsid w:val="00037DED"/>
    <w:rsid w:val="00037EF4"/>
    <w:rsid w:val="00040748"/>
    <w:rsid w:val="00040BA9"/>
    <w:rsid w:val="00040F71"/>
    <w:rsid w:val="0004119A"/>
    <w:rsid w:val="00042210"/>
    <w:rsid w:val="0004356F"/>
    <w:rsid w:val="000443E3"/>
    <w:rsid w:val="00044C71"/>
    <w:rsid w:val="00044FD3"/>
    <w:rsid w:val="000454BF"/>
    <w:rsid w:val="000457B1"/>
    <w:rsid w:val="00045DDD"/>
    <w:rsid w:val="00046495"/>
    <w:rsid w:val="00046B63"/>
    <w:rsid w:val="00046EF7"/>
    <w:rsid w:val="00046F0F"/>
    <w:rsid w:val="000472E9"/>
    <w:rsid w:val="000503ED"/>
    <w:rsid w:val="000505DE"/>
    <w:rsid w:val="000508E7"/>
    <w:rsid w:val="00050974"/>
    <w:rsid w:val="000510B3"/>
    <w:rsid w:val="00051232"/>
    <w:rsid w:val="00051978"/>
    <w:rsid w:val="0005257B"/>
    <w:rsid w:val="00052599"/>
    <w:rsid w:val="00052CE5"/>
    <w:rsid w:val="00052E98"/>
    <w:rsid w:val="00053CA9"/>
    <w:rsid w:val="000542A4"/>
    <w:rsid w:val="00054333"/>
    <w:rsid w:val="000554EE"/>
    <w:rsid w:val="000556C4"/>
    <w:rsid w:val="00055A4B"/>
    <w:rsid w:val="00055F87"/>
    <w:rsid w:val="000560AA"/>
    <w:rsid w:val="000573C9"/>
    <w:rsid w:val="000575FE"/>
    <w:rsid w:val="0005769C"/>
    <w:rsid w:val="00057E76"/>
    <w:rsid w:val="00061070"/>
    <w:rsid w:val="0006117D"/>
    <w:rsid w:val="00061C52"/>
    <w:rsid w:val="0006246F"/>
    <w:rsid w:val="000627F9"/>
    <w:rsid w:val="000630EA"/>
    <w:rsid w:val="00063AE9"/>
    <w:rsid w:val="00063C0E"/>
    <w:rsid w:val="0006465A"/>
    <w:rsid w:val="00064D50"/>
    <w:rsid w:val="00064F6A"/>
    <w:rsid w:val="00064F88"/>
    <w:rsid w:val="000658BC"/>
    <w:rsid w:val="000659C8"/>
    <w:rsid w:val="00067411"/>
    <w:rsid w:val="00070065"/>
    <w:rsid w:val="0007051B"/>
    <w:rsid w:val="0007173C"/>
    <w:rsid w:val="0007231F"/>
    <w:rsid w:val="00073278"/>
    <w:rsid w:val="00073838"/>
    <w:rsid w:val="000752A6"/>
    <w:rsid w:val="00075306"/>
    <w:rsid w:val="000766DF"/>
    <w:rsid w:val="00076E1A"/>
    <w:rsid w:val="000770FE"/>
    <w:rsid w:val="0007739E"/>
    <w:rsid w:val="00077A0F"/>
    <w:rsid w:val="00077C0B"/>
    <w:rsid w:val="00080451"/>
    <w:rsid w:val="000813FE"/>
    <w:rsid w:val="00081509"/>
    <w:rsid w:val="00081D92"/>
    <w:rsid w:val="00082FD9"/>
    <w:rsid w:val="00083C98"/>
    <w:rsid w:val="00084698"/>
    <w:rsid w:val="00084749"/>
    <w:rsid w:val="00085DD3"/>
    <w:rsid w:val="00086091"/>
    <w:rsid w:val="000861CA"/>
    <w:rsid w:val="00086676"/>
    <w:rsid w:val="00087056"/>
    <w:rsid w:val="0008780B"/>
    <w:rsid w:val="000908BC"/>
    <w:rsid w:val="000913F0"/>
    <w:rsid w:val="00091559"/>
    <w:rsid w:val="0009159B"/>
    <w:rsid w:val="00091AD5"/>
    <w:rsid w:val="00091C11"/>
    <w:rsid w:val="00091C83"/>
    <w:rsid w:val="000923AD"/>
    <w:rsid w:val="0009250E"/>
    <w:rsid w:val="00092B95"/>
    <w:rsid w:val="00092E8E"/>
    <w:rsid w:val="00093609"/>
    <w:rsid w:val="000947A9"/>
    <w:rsid w:val="0009498F"/>
    <w:rsid w:val="00095641"/>
    <w:rsid w:val="00095864"/>
    <w:rsid w:val="0009742F"/>
    <w:rsid w:val="00097FDA"/>
    <w:rsid w:val="000A0D66"/>
    <w:rsid w:val="000A1D76"/>
    <w:rsid w:val="000A1E04"/>
    <w:rsid w:val="000A23D3"/>
    <w:rsid w:val="000A38D4"/>
    <w:rsid w:val="000A6E18"/>
    <w:rsid w:val="000A6FF7"/>
    <w:rsid w:val="000A72D6"/>
    <w:rsid w:val="000A7507"/>
    <w:rsid w:val="000A7892"/>
    <w:rsid w:val="000A796A"/>
    <w:rsid w:val="000A7CD4"/>
    <w:rsid w:val="000B0216"/>
    <w:rsid w:val="000B0588"/>
    <w:rsid w:val="000B0DB3"/>
    <w:rsid w:val="000B1306"/>
    <w:rsid w:val="000B1680"/>
    <w:rsid w:val="000B16AD"/>
    <w:rsid w:val="000B1708"/>
    <w:rsid w:val="000B1D2D"/>
    <w:rsid w:val="000B278C"/>
    <w:rsid w:val="000B34EA"/>
    <w:rsid w:val="000B39B9"/>
    <w:rsid w:val="000B3EAA"/>
    <w:rsid w:val="000B4751"/>
    <w:rsid w:val="000B4965"/>
    <w:rsid w:val="000B4D7E"/>
    <w:rsid w:val="000B5065"/>
    <w:rsid w:val="000B51E1"/>
    <w:rsid w:val="000B51E6"/>
    <w:rsid w:val="000B5BBE"/>
    <w:rsid w:val="000B62F6"/>
    <w:rsid w:val="000B7376"/>
    <w:rsid w:val="000C04EF"/>
    <w:rsid w:val="000C1824"/>
    <w:rsid w:val="000C1BC0"/>
    <w:rsid w:val="000C2D0A"/>
    <w:rsid w:val="000C3620"/>
    <w:rsid w:val="000C4D78"/>
    <w:rsid w:val="000C654F"/>
    <w:rsid w:val="000C6CC7"/>
    <w:rsid w:val="000C7EDC"/>
    <w:rsid w:val="000D0B9D"/>
    <w:rsid w:val="000D13F8"/>
    <w:rsid w:val="000D267E"/>
    <w:rsid w:val="000D2B7C"/>
    <w:rsid w:val="000D2B99"/>
    <w:rsid w:val="000D3640"/>
    <w:rsid w:val="000D3DDA"/>
    <w:rsid w:val="000D4ACF"/>
    <w:rsid w:val="000D61D2"/>
    <w:rsid w:val="000D63BD"/>
    <w:rsid w:val="000D645A"/>
    <w:rsid w:val="000D66B6"/>
    <w:rsid w:val="000D744E"/>
    <w:rsid w:val="000E07F0"/>
    <w:rsid w:val="000E0A95"/>
    <w:rsid w:val="000E0AFD"/>
    <w:rsid w:val="000E0B3D"/>
    <w:rsid w:val="000E0CEB"/>
    <w:rsid w:val="000E2F93"/>
    <w:rsid w:val="000E3316"/>
    <w:rsid w:val="000E3457"/>
    <w:rsid w:val="000E3E72"/>
    <w:rsid w:val="000E40CC"/>
    <w:rsid w:val="000E42D9"/>
    <w:rsid w:val="000E6128"/>
    <w:rsid w:val="000E627B"/>
    <w:rsid w:val="000E67AC"/>
    <w:rsid w:val="000E6A51"/>
    <w:rsid w:val="000E6F73"/>
    <w:rsid w:val="000F0537"/>
    <w:rsid w:val="000F2C76"/>
    <w:rsid w:val="000F2E07"/>
    <w:rsid w:val="000F318D"/>
    <w:rsid w:val="000F329C"/>
    <w:rsid w:val="000F4582"/>
    <w:rsid w:val="000F5422"/>
    <w:rsid w:val="000F56B3"/>
    <w:rsid w:val="000F63B0"/>
    <w:rsid w:val="000F6C62"/>
    <w:rsid w:val="000F6FFC"/>
    <w:rsid w:val="000F77F0"/>
    <w:rsid w:val="001015CC"/>
    <w:rsid w:val="00101EED"/>
    <w:rsid w:val="001023A8"/>
    <w:rsid w:val="00103E19"/>
    <w:rsid w:val="00103FB3"/>
    <w:rsid w:val="001041CA"/>
    <w:rsid w:val="001046D2"/>
    <w:rsid w:val="00104764"/>
    <w:rsid w:val="00104CE6"/>
    <w:rsid w:val="00105333"/>
    <w:rsid w:val="00105702"/>
    <w:rsid w:val="001057A1"/>
    <w:rsid w:val="0010602B"/>
    <w:rsid w:val="00106286"/>
    <w:rsid w:val="001073FF"/>
    <w:rsid w:val="0010758C"/>
    <w:rsid w:val="00110157"/>
    <w:rsid w:val="001111ED"/>
    <w:rsid w:val="00111455"/>
    <w:rsid w:val="00111D88"/>
    <w:rsid w:val="00113A6C"/>
    <w:rsid w:val="00113C01"/>
    <w:rsid w:val="00113F08"/>
    <w:rsid w:val="001140EE"/>
    <w:rsid w:val="00114111"/>
    <w:rsid w:val="00114D5D"/>
    <w:rsid w:val="00114DB3"/>
    <w:rsid w:val="00114EDF"/>
    <w:rsid w:val="00115094"/>
    <w:rsid w:val="00115E24"/>
    <w:rsid w:val="00116109"/>
    <w:rsid w:val="0011641B"/>
    <w:rsid w:val="0011655D"/>
    <w:rsid w:val="001166C6"/>
    <w:rsid w:val="00116B73"/>
    <w:rsid w:val="001172C4"/>
    <w:rsid w:val="00117B9D"/>
    <w:rsid w:val="00120D9A"/>
    <w:rsid w:val="00121090"/>
    <w:rsid w:val="001219A0"/>
    <w:rsid w:val="0012212B"/>
    <w:rsid w:val="001228C5"/>
    <w:rsid w:val="00122D20"/>
    <w:rsid w:val="00122D3E"/>
    <w:rsid w:val="0012327D"/>
    <w:rsid w:val="0012389E"/>
    <w:rsid w:val="00124EA7"/>
    <w:rsid w:val="00125AC8"/>
    <w:rsid w:val="00126261"/>
    <w:rsid w:val="00126727"/>
    <w:rsid w:val="00127411"/>
    <w:rsid w:val="0012758E"/>
    <w:rsid w:val="00127E40"/>
    <w:rsid w:val="00130BAE"/>
    <w:rsid w:val="001311DC"/>
    <w:rsid w:val="001311EA"/>
    <w:rsid w:val="00131983"/>
    <w:rsid w:val="00131C2B"/>
    <w:rsid w:val="001329EE"/>
    <w:rsid w:val="001351D1"/>
    <w:rsid w:val="00135CAE"/>
    <w:rsid w:val="00137913"/>
    <w:rsid w:val="00140EE3"/>
    <w:rsid w:val="00141ED8"/>
    <w:rsid w:val="00141FA7"/>
    <w:rsid w:val="0014277C"/>
    <w:rsid w:val="00143718"/>
    <w:rsid w:val="00144466"/>
    <w:rsid w:val="00144B33"/>
    <w:rsid w:val="001455CA"/>
    <w:rsid w:val="0014564E"/>
    <w:rsid w:val="00145956"/>
    <w:rsid w:val="001464A1"/>
    <w:rsid w:val="00146B26"/>
    <w:rsid w:val="00147BA2"/>
    <w:rsid w:val="001507C9"/>
    <w:rsid w:val="00151461"/>
    <w:rsid w:val="001515A6"/>
    <w:rsid w:val="00151D9E"/>
    <w:rsid w:val="00152BE0"/>
    <w:rsid w:val="00153EB4"/>
    <w:rsid w:val="00153F46"/>
    <w:rsid w:val="00155ED2"/>
    <w:rsid w:val="00156D2A"/>
    <w:rsid w:val="00157508"/>
    <w:rsid w:val="001575BD"/>
    <w:rsid w:val="00157890"/>
    <w:rsid w:val="00157CB0"/>
    <w:rsid w:val="00157E7C"/>
    <w:rsid w:val="001611C6"/>
    <w:rsid w:val="0016139E"/>
    <w:rsid w:val="00161430"/>
    <w:rsid w:val="001615B1"/>
    <w:rsid w:val="001615DE"/>
    <w:rsid w:val="0016265B"/>
    <w:rsid w:val="00162AEC"/>
    <w:rsid w:val="001631A5"/>
    <w:rsid w:val="00163378"/>
    <w:rsid w:val="00163454"/>
    <w:rsid w:val="00163925"/>
    <w:rsid w:val="00163B9C"/>
    <w:rsid w:val="00164514"/>
    <w:rsid w:val="00164DA7"/>
    <w:rsid w:val="00165845"/>
    <w:rsid w:val="0016723A"/>
    <w:rsid w:val="0017065E"/>
    <w:rsid w:val="00171CD3"/>
    <w:rsid w:val="00171E2C"/>
    <w:rsid w:val="001720F5"/>
    <w:rsid w:val="00173B26"/>
    <w:rsid w:val="001745D8"/>
    <w:rsid w:val="00174F7C"/>
    <w:rsid w:val="00175155"/>
    <w:rsid w:val="001751E4"/>
    <w:rsid w:val="00175851"/>
    <w:rsid w:val="00175889"/>
    <w:rsid w:val="0017799D"/>
    <w:rsid w:val="00177A8C"/>
    <w:rsid w:val="0018026A"/>
    <w:rsid w:val="0018033D"/>
    <w:rsid w:val="00180BAF"/>
    <w:rsid w:val="0018208B"/>
    <w:rsid w:val="001822BF"/>
    <w:rsid w:val="00182824"/>
    <w:rsid w:val="0018312F"/>
    <w:rsid w:val="001845CF"/>
    <w:rsid w:val="00184A6E"/>
    <w:rsid w:val="001859BB"/>
    <w:rsid w:val="00185EA1"/>
    <w:rsid w:val="001861B6"/>
    <w:rsid w:val="00190134"/>
    <w:rsid w:val="0019087A"/>
    <w:rsid w:val="00191AF3"/>
    <w:rsid w:val="00192966"/>
    <w:rsid w:val="001930E6"/>
    <w:rsid w:val="00193762"/>
    <w:rsid w:val="001938E9"/>
    <w:rsid w:val="00193E20"/>
    <w:rsid w:val="001942E5"/>
    <w:rsid w:val="0019447C"/>
    <w:rsid w:val="00194ADE"/>
    <w:rsid w:val="00194B05"/>
    <w:rsid w:val="00195CE9"/>
    <w:rsid w:val="001960A8"/>
    <w:rsid w:val="00196669"/>
    <w:rsid w:val="001972A7"/>
    <w:rsid w:val="00197C0F"/>
    <w:rsid w:val="00197F59"/>
    <w:rsid w:val="001A073F"/>
    <w:rsid w:val="001A07C6"/>
    <w:rsid w:val="001A0BC9"/>
    <w:rsid w:val="001A10B3"/>
    <w:rsid w:val="001A1AD6"/>
    <w:rsid w:val="001A1CE9"/>
    <w:rsid w:val="001A2386"/>
    <w:rsid w:val="001A3141"/>
    <w:rsid w:val="001A4304"/>
    <w:rsid w:val="001A43FD"/>
    <w:rsid w:val="001A46F1"/>
    <w:rsid w:val="001A605C"/>
    <w:rsid w:val="001A709E"/>
    <w:rsid w:val="001B0491"/>
    <w:rsid w:val="001B04D2"/>
    <w:rsid w:val="001B0C9E"/>
    <w:rsid w:val="001B0DBF"/>
    <w:rsid w:val="001B19EC"/>
    <w:rsid w:val="001B31F4"/>
    <w:rsid w:val="001B31FD"/>
    <w:rsid w:val="001B5A31"/>
    <w:rsid w:val="001B7046"/>
    <w:rsid w:val="001B70F3"/>
    <w:rsid w:val="001C0737"/>
    <w:rsid w:val="001C0A32"/>
    <w:rsid w:val="001C232B"/>
    <w:rsid w:val="001C252B"/>
    <w:rsid w:val="001C26C7"/>
    <w:rsid w:val="001C327A"/>
    <w:rsid w:val="001C36BA"/>
    <w:rsid w:val="001C4F56"/>
    <w:rsid w:val="001C56C3"/>
    <w:rsid w:val="001C76E5"/>
    <w:rsid w:val="001C7778"/>
    <w:rsid w:val="001C78B8"/>
    <w:rsid w:val="001C790E"/>
    <w:rsid w:val="001D151C"/>
    <w:rsid w:val="001D322D"/>
    <w:rsid w:val="001D355E"/>
    <w:rsid w:val="001D3ED5"/>
    <w:rsid w:val="001D4A4A"/>
    <w:rsid w:val="001D6E03"/>
    <w:rsid w:val="001D77B3"/>
    <w:rsid w:val="001D7EFF"/>
    <w:rsid w:val="001E0670"/>
    <w:rsid w:val="001E172C"/>
    <w:rsid w:val="001E1EAB"/>
    <w:rsid w:val="001E27FF"/>
    <w:rsid w:val="001E3CD0"/>
    <w:rsid w:val="001E4C21"/>
    <w:rsid w:val="001E59FE"/>
    <w:rsid w:val="001E5E4C"/>
    <w:rsid w:val="001E6A1B"/>
    <w:rsid w:val="001E705B"/>
    <w:rsid w:val="001E7572"/>
    <w:rsid w:val="001F142D"/>
    <w:rsid w:val="001F1EC4"/>
    <w:rsid w:val="001F2604"/>
    <w:rsid w:val="001F27B2"/>
    <w:rsid w:val="001F29CD"/>
    <w:rsid w:val="001F2A60"/>
    <w:rsid w:val="001F3995"/>
    <w:rsid w:val="001F50CE"/>
    <w:rsid w:val="001F54B3"/>
    <w:rsid w:val="001F5C65"/>
    <w:rsid w:val="001F5E46"/>
    <w:rsid w:val="001F61A1"/>
    <w:rsid w:val="001F71D1"/>
    <w:rsid w:val="001F799C"/>
    <w:rsid w:val="001F7E73"/>
    <w:rsid w:val="00200065"/>
    <w:rsid w:val="00200E74"/>
    <w:rsid w:val="00201210"/>
    <w:rsid w:val="002029A5"/>
    <w:rsid w:val="00202ABF"/>
    <w:rsid w:val="00202BC4"/>
    <w:rsid w:val="00202C1B"/>
    <w:rsid w:val="00202C2C"/>
    <w:rsid w:val="00203A75"/>
    <w:rsid w:val="00203D5A"/>
    <w:rsid w:val="00204DAD"/>
    <w:rsid w:val="00205DA8"/>
    <w:rsid w:val="002079DA"/>
    <w:rsid w:val="00207AB8"/>
    <w:rsid w:val="00207EFC"/>
    <w:rsid w:val="00207F8D"/>
    <w:rsid w:val="00210776"/>
    <w:rsid w:val="00210CFD"/>
    <w:rsid w:val="00210DE0"/>
    <w:rsid w:val="002122B3"/>
    <w:rsid w:val="00212438"/>
    <w:rsid w:val="002125BD"/>
    <w:rsid w:val="002129CC"/>
    <w:rsid w:val="00212A43"/>
    <w:rsid w:val="0021391B"/>
    <w:rsid w:val="002145AC"/>
    <w:rsid w:val="00214D37"/>
    <w:rsid w:val="00215122"/>
    <w:rsid w:val="00216B53"/>
    <w:rsid w:val="00216B9C"/>
    <w:rsid w:val="00216D38"/>
    <w:rsid w:val="00216F54"/>
    <w:rsid w:val="00217590"/>
    <w:rsid w:val="00220D81"/>
    <w:rsid w:val="00221C3F"/>
    <w:rsid w:val="00221D94"/>
    <w:rsid w:val="00221F32"/>
    <w:rsid w:val="002229E5"/>
    <w:rsid w:val="00222C2F"/>
    <w:rsid w:val="00223364"/>
    <w:rsid w:val="00224053"/>
    <w:rsid w:val="00225194"/>
    <w:rsid w:val="00226F49"/>
    <w:rsid w:val="002273E7"/>
    <w:rsid w:val="002273EA"/>
    <w:rsid w:val="002278B2"/>
    <w:rsid w:val="002304BB"/>
    <w:rsid w:val="00230907"/>
    <w:rsid w:val="00230AF2"/>
    <w:rsid w:val="00230B7C"/>
    <w:rsid w:val="0023124D"/>
    <w:rsid w:val="002326A9"/>
    <w:rsid w:val="0023330C"/>
    <w:rsid w:val="00233D08"/>
    <w:rsid w:val="00234869"/>
    <w:rsid w:val="002351D3"/>
    <w:rsid w:val="00235B2F"/>
    <w:rsid w:val="00235BBF"/>
    <w:rsid w:val="0023695C"/>
    <w:rsid w:val="0023725E"/>
    <w:rsid w:val="002375AA"/>
    <w:rsid w:val="002379CE"/>
    <w:rsid w:val="00237BC1"/>
    <w:rsid w:val="00240A1F"/>
    <w:rsid w:val="00240C37"/>
    <w:rsid w:val="002411B1"/>
    <w:rsid w:val="00242732"/>
    <w:rsid w:val="00242B03"/>
    <w:rsid w:val="002435B8"/>
    <w:rsid w:val="00243F84"/>
    <w:rsid w:val="00244420"/>
    <w:rsid w:val="002447F7"/>
    <w:rsid w:val="002450E5"/>
    <w:rsid w:val="002461DB"/>
    <w:rsid w:val="002472EB"/>
    <w:rsid w:val="002478D9"/>
    <w:rsid w:val="00247B17"/>
    <w:rsid w:val="002502F9"/>
    <w:rsid w:val="00251919"/>
    <w:rsid w:val="00251CC8"/>
    <w:rsid w:val="00252BDA"/>
    <w:rsid w:val="00253AD3"/>
    <w:rsid w:val="002557CA"/>
    <w:rsid w:val="00255A75"/>
    <w:rsid w:val="00255F99"/>
    <w:rsid w:val="00257089"/>
    <w:rsid w:val="002579C2"/>
    <w:rsid w:val="002579D2"/>
    <w:rsid w:val="0026112D"/>
    <w:rsid w:val="002611A9"/>
    <w:rsid w:val="002619F5"/>
    <w:rsid w:val="00261C2F"/>
    <w:rsid w:val="00262056"/>
    <w:rsid w:val="00262657"/>
    <w:rsid w:val="00262C22"/>
    <w:rsid w:val="00263BE6"/>
    <w:rsid w:val="002647CF"/>
    <w:rsid w:val="00265182"/>
    <w:rsid w:val="0026635A"/>
    <w:rsid w:val="002667E7"/>
    <w:rsid w:val="00266F49"/>
    <w:rsid w:val="00270B18"/>
    <w:rsid w:val="00270B2F"/>
    <w:rsid w:val="00271125"/>
    <w:rsid w:val="00271614"/>
    <w:rsid w:val="00272266"/>
    <w:rsid w:val="0027228C"/>
    <w:rsid w:val="00272364"/>
    <w:rsid w:val="002725C4"/>
    <w:rsid w:val="002740D1"/>
    <w:rsid w:val="002747AC"/>
    <w:rsid w:val="002751E2"/>
    <w:rsid w:val="002754EA"/>
    <w:rsid w:val="0027682D"/>
    <w:rsid w:val="00276881"/>
    <w:rsid w:val="00280791"/>
    <w:rsid w:val="002809A7"/>
    <w:rsid w:val="00280E57"/>
    <w:rsid w:val="00280EBA"/>
    <w:rsid w:val="00280EFE"/>
    <w:rsid w:val="00281682"/>
    <w:rsid w:val="00281911"/>
    <w:rsid w:val="0028195F"/>
    <w:rsid w:val="00282D16"/>
    <w:rsid w:val="002834A8"/>
    <w:rsid w:val="00284177"/>
    <w:rsid w:val="00284B1F"/>
    <w:rsid w:val="002850DE"/>
    <w:rsid w:val="002858C8"/>
    <w:rsid w:val="00285B32"/>
    <w:rsid w:val="00285C5A"/>
    <w:rsid w:val="00285D79"/>
    <w:rsid w:val="0028645D"/>
    <w:rsid w:val="002864C4"/>
    <w:rsid w:val="0028727C"/>
    <w:rsid w:val="0028787D"/>
    <w:rsid w:val="00287BC6"/>
    <w:rsid w:val="00290370"/>
    <w:rsid w:val="00290D1A"/>
    <w:rsid w:val="00291BB7"/>
    <w:rsid w:val="00292902"/>
    <w:rsid w:val="0029293C"/>
    <w:rsid w:val="00294F17"/>
    <w:rsid w:val="002955C4"/>
    <w:rsid w:val="00295889"/>
    <w:rsid w:val="00295AE0"/>
    <w:rsid w:val="00295D2A"/>
    <w:rsid w:val="002972E2"/>
    <w:rsid w:val="002973A5"/>
    <w:rsid w:val="00297AFA"/>
    <w:rsid w:val="00297EA5"/>
    <w:rsid w:val="002A0FEA"/>
    <w:rsid w:val="002A2524"/>
    <w:rsid w:val="002A470D"/>
    <w:rsid w:val="002A49AC"/>
    <w:rsid w:val="002A56B9"/>
    <w:rsid w:val="002A580F"/>
    <w:rsid w:val="002A5F45"/>
    <w:rsid w:val="002A6D27"/>
    <w:rsid w:val="002A73D0"/>
    <w:rsid w:val="002B0928"/>
    <w:rsid w:val="002B1B87"/>
    <w:rsid w:val="002B3515"/>
    <w:rsid w:val="002B3744"/>
    <w:rsid w:val="002B39FA"/>
    <w:rsid w:val="002B3B5C"/>
    <w:rsid w:val="002B4105"/>
    <w:rsid w:val="002B606C"/>
    <w:rsid w:val="002B6EBE"/>
    <w:rsid w:val="002B78B1"/>
    <w:rsid w:val="002B7C4A"/>
    <w:rsid w:val="002C0227"/>
    <w:rsid w:val="002C06C0"/>
    <w:rsid w:val="002C0C1C"/>
    <w:rsid w:val="002C19A6"/>
    <w:rsid w:val="002C22D7"/>
    <w:rsid w:val="002C2D38"/>
    <w:rsid w:val="002C3129"/>
    <w:rsid w:val="002C45E3"/>
    <w:rsid w:val="002C4AC5"/>
    <w:rsid w:val="002C4E01"/>
    <w:rsid w:val="002C5B8F"/>
    <w:rsid w:val="002C619F"/>
    <w:rsid w:val="002C6481"/>
    <w:rsid w:val="002C6966"/>
    <w:rsid w:val="002C7571"/>
    <w:rsid w:val="002C799F"/>
    <w:rsid w:val="002D01FB"/>
    <w:rsid w:val="002D07B1"/>
    <w:rsid w:val="002D2388"/>
    <w:rsid w:val="002D3ACC"/>
    <w:rsid w:val="002D4224"/>
    <w:rsid w:val="002D482D"/>
    <w:rsid w:val="002D50D4"/>
    <w:rsid w:val="002D50F7"/>
    <w:rsid w:val="002D6413"/>
    <w:rsid w:val="002D68A9"/>
    <w:rsid w:val="002D73A8"/>
    <w:rsid w:val="002D74E9"/>
    <w:rsid w:val="002D7996"/>
    <w:rsid w:val="002E037F"/>
    <w:rsid w:val="002E116C"/>
    <w:rsid w:val="002E17AE"/>
    <w:rsid w:val="002E17B3"/>
    <w:rsid w:val="002E2D67"/>
    <w:rsid w:val="002E3A4E"/>
    <w:rsid w:val="002E42C8"/>
    <w:rsid w:val="002E4953"/>
    <w:rsid w:val="002E546C"/>
    <w:rsid w:val="002E6280"/>
    <w:rsid w:val="002E64FD"/>
    <w:rsid w:val="002E6D10"/>
    <w:rsid w:val="002E6F80"/>
    <w:rsid w:val="002E733D"/>
    <w:rsid w:val="002E77BA"/>
    <w:rsid w:val="002F0602"/>
    <w:rsid w:val="002F0A4A"/>
    <w:rsid w:val="002F0FFB"/>
    <w:rsid w:val="002F1388"/>
    <w:rsid w:val="002F3082"/>
    <w:rsid w:val="002F412B"/>
    <w:rsid w:val="002F4C1B"/>
    <w:rsid w:val="002F4DEB"/>
    <w:rsid w:val="002F4EB4"/>
    <w:rsid w:val="002F525E"/>
    <w:rsid w:val="002F5B3E"/>
    <w:rsid w:val="002F5D40"/>
    <w:rsid w:val="002F648C"/>
    <w:rsid w:val="002F6DE8"/>
    <w:rsid w:val="002F7C5C"/>
    <w:rsid w:val="002F7EA6"/>
    <w:rsid w:val="0030133A"/>
    <w:rsid w:val="00301639"/>
    <w:rsid w:val="003020FD"/>
    <w:rsid w:val="003031C7"/>
    <w:rsid w:val="00306F9C"/>
    <w:rsid w:val="003076EB"/>
    <w:rsid w:val="0031021C"/>
    <w:rsid w:val="0031114B"/>
    <w:rsid w:val="00312438"/>
    <w:rsid w:val="00312594"/>
    <w:rsid w:val="003136EA"/>
    <w:rsid w:val="00315987"/>
    <w:rsid w:val="003167BC"/>
    <w:rsid w:val="003169C4"/>
    <w:rsid w:val="0031724E"/>
    <w:rsid w:val="003176A1"/>
    <w:rsid w:val="00317E21"/>
    <w:rsid w:val="003203CE"/>
    <w:rsid w:val="00320421"/>
    <w:rsid w:val="00320782"/>
    <w:rsid w:val="00321F8F"/>
    <w:rsid w:val="00322225"/>
    <w:rsid w:val="003223D8"/>
    <w:rsid w:val="00322814"/>
    <w:rsid w:val="00322BB8"/>
    <w:rsid w:val="00324062"/>
    <w:rsid w:val="00324872"/>
    <w:rsid w:val="00324ED6"/>
    <w:rsid w:val="003258AB"/>
    <w:rsid w:val="00326F44"/>
    <w:rsid w:val="00326F9C"/>
    <w:rsid w:val="003273CA"/>
    <w:rsid w:val="003273E3"/>
    <w:rsid w:val="00327687"/>
    <w:rsid w:val="00330269"/>
    <w:rsid w:val="003320F0"/>
    <w:rsid w:val="00333ACD"/>
    <w:rsid w:val="00333D46"/>
    <w:rsid w:val="00334C29"/>
    <w:rsid w:val="00335AA2"/>
    <w:rsid w:val="00336EA0"/>
    <w:rsid w:val="00337108"/>
    <w:rsid w:val="00337BD1"/>
    <w:rsid w:val="00340167"/>
    <w:rsid w:val="00340CF4"/>
    <w:rsid w:val="00340FFC"/>
    <w:rsid w:val="00341288"/>
    <w:rsid w:val="003423EF"/>
    <w:rsid w:val="00342ABB"/>
    <w:rsid w:val="003430EC"/>
    <w:rsid w:val="0034315B"/>
    <w:rsid w:val="00343437"/>
    <w:rsid w:val="003449DC"/>
    <w:rsid w:val="00344AEE"/>
    <w:rsid w:val="00344DFE"/>
    <w:rsid w:val="003456A7"/>
    <w:rsid w:val="003463B1"/>
    <w:rsid w:val="0034675D"/>
    <w:rsid w:val="00346D6C"/>
    <w:rsid w:val="00346E59"/>
    <w:rsid w:val="00347256"/>
    <w:rsid w:val="00347369"/>
    <w:rsid w:val="003477CD"/>
    <w:rsid w:val="00350E10"/>
    <w:rsid w:val="00350E63"/>
    <w:rsid w:val="00350E9C"/>
    <w:rsid w:val="003519C2"/>
    <w:rsid w:val="00352ABD"/>
    <w:rsid w:val="00352CAA"/>
    <w:rsid w:val="00352E7C"/>
    <w:rsid w:val="003537B6"/>
    <w:rsid w:val="00354452"/>
    <w:rsid w:val="00354875"/>
    <w:rsid w:val="003548C5"/>
    <w:rsid w:val="003548DF"/>
    <w:rsid w:val="00354950"/>
    <w:rsid w:val="00354954"/>
    <w:rsid w:val="00355CDA"/>
    <w:rsid w:val="00355CE7"/>
    <w:rsid w:val="003566B4"/>
    <w:rsid w:val="00356A7F"/>
    <w:rsid w:val="00356A91"/>
    <w:rsid w:val="00356A97"/>
    <w:rsid w:val="00357474"/>
    <w:rsid w:val="003576EC"/>
    <w:rsid w:val="00357B78"/>
    <w:rsid w:val="0036016E"/>
    <w:rsid w:val="00360E75"/>
    <w:rsid w:val="00361AF1"/>
    <w:rsid w:val="003624D2"/>
    <w:rsid w:val="00362C93"/>
    <w:rsid w:val="00363024"/>
    <w:rsid w:val="00363FB6"/>
    <w:rsid w:val="003641DD"/>
    <w:rsid w:val="003658C5"/>
    <w:rsid w:val="0036663F"/>
    <w:rsid w:val="00366A31"/>
    <w:rsid w:val="00367A66"/>
    <w:rsid w:val="00367FCB"/>
    <w:rsid w:val="003713D1"/>
    <w:rsid w:val="003714C4"/>
    <w:rsid w:val="003719FA"/>
    <w:rsid w:val="00371EE6"/>
    <w:rsid w:val="003723D1"/>
    <w:rsid w:val="003738EF"/>
    <w:rsid w:val="0037454A"/>
    <w:rsid w:val="003759A2"/>
    <w:rsid w:val="00375A33"/>
    <w:rsid w:val="0037693D"/>
    <w:rsid w:val="003769F5"/>
    <w:rsid w:val="0037797C"/>
    <w:rsid w:val="00377A25"/>
    <w:rsid w:val="00377AD3"/>
    <w:rsid w:val="003800F3"/>
    <w:rsid w:val="00380FA3"/>
    <w:rsid w:val="00381B29"/>
    <w:rsid w:val="0038235F"/>
    <w:rsid w:val="00382411"/>
    <w:rsid w:val="003824A6"/>
    <w:rsid w:val="00382D8A"/>
    <w:rsid w:val="0038336D"/>
    <w:rsid w:val="003834E2"/>
    <w:rsid w:val="0038465B"/>
    <w:rsid w:val="00384662"/>
    <w:rsid w:val="00384D80"/>
    <w:rsid w:val="00384D8E"/>
    <w:rsid w:val="00385A41"/>
    <w:rsid w:val="003860A2"/>
    <w:rsid w:val="00386541"/>
    <w:rsid w:val="00386579"/>
    <w:rsid w:val="003867E7"/>
    <w:rsid w:val="00386D1A"/>
    <w:rsid w:val="00386DA8"/>
    <w:rsid w:val="00387721"/>
    <w:rsid w:val="00387B8C"/>
    <w:rsid w:val="00387CFE"/>
    <w:rsid w:val="00387E08"/>
    <w:rsid w:val="00390F54"/>
    <w:rsid w:val="00391B6E"/>
    <w:rsid w:val="00391E7A"/>
    <w:rsid w:val="003920FD"/>
    <w:rsid w:val="003929F5"/>
    <w:rsid w:val="00393258"/>
    <w:rsid w:val="00393588"/>
    <w:rsid w:val="003941E5"/>
    <w:rsid w:val="00394C77"/>
    <w:rsid w:val="003951E4"/>
    <w:rsid w:val="00395E84"/>
    <w:rsid w:val="00396D82"/>
    <w:rsid w:val="0039724F"/>
    <w:rsid w:val="00397E19"/>
    <w:rsid w:val="003A04F3"/>
    <w:rsid w:val="003A1C0B"/>
    <w:rsid w:val="003A1F78"/>
    <w:rsid w:val="003A2D75"/>
    <w:rsid w:val="003A328D"/>
    <w:rsid w:val="003A4B35"/>
    <w:rsid w:val="003A50F5"/>
    <w:rsid w:val="003A59A1"/>
    <w:rsid w:val="003A5D03"/>
    <w:rsid w:val="003A5DC7"/>
    <w:rsid w:val="003A654D"/>
    <w:rsid w:val="003A6CC3"/>
    <w:rsid w:val="003A78D8"/>
    <w:rsid w:val="003B053D"/>
    <w:rsid w:val="003B06E3"/>
    <w:rsid w:val="003B0886"/>
    <w:rsid w:val="003B155D"/>
    <w:rsid w:val="003B22D6"/>
    <w:rsid w:val="003B25F5"/>
    <w:rsid w:val="003B2927"/>
    <w:rsid w:val="003B3B21"/>
    <w:rsid w:val="003B40D5"/>
    <w:rsid w:val="003B4A70"/>
    <w:rsid w:val="003B4FF2"/>
    <w:rsid w:val="003B5A5C"/>
    <w:rsid w:val="003B5C28"/>
    <w:rsid w:val="003B73BE"/>
    <w:rsid w:val="003B76B0"/>
    <w:rsid w:val="003B78A8"/>
    <w:rsid w:val="003B7B87"/>
    <w:rsid w:val="003B7CBA"/>
    <w:rsid w:val="003C0071"/>
    <w:rsid w:val="003C0303"/>
    <w:rsid w:val="003C08C1"/>
    <w:rsid w:val="003C09A8"/>
    <w:rsid w:val="003C16A2"/>
    <w:rsid w:val="003C249C"/>
    <w:rsid w:val="003C2606"/>
    <w:rsid w:val="003C29F0"/>
    <w:rsid w:val="003C2E56"/>
    <w:rsid w:val="003C3215"/>
    <w:rsid w:val="003C3461"/>
    <w:rsid w:val="003C4671"/>
    <w:rsid w:val="003C4A56"/>
    <w:rsid w:val="003C662B"/>
    <w:rsid w:val="003C6ADD"/>
    <w:rsid w:val="003C6EE8"/>
    <w:rsid w:val="003C6F27"/>
    <w:rsid w:val="003D0620"/>
    <w:rsid w:val="003D0B2F"/>
    <w:rsid w:val="003D1FA0"/>
    <w:rsid w:val="003D24AF"/>
    <w:rsid w:val="003D378B"/>
    <w:rsid w:val="003D3F9E"/>
    <w:rsid w:val="003D6877"/>
    <w:rsid w:val="003D68C5"/>
    <w:rsid w:val="003D6B42"/>
    <w:rsid w:val="003D6BF3"/>
    <w:rsid w:val="003E0068"/>
    <w:rsid w:val="003E03AC"/>
    <w:rsid w:val="003E2C17"/>
    <w:rsid w:val="003E36C7"/>
    <w:rsid w:val="003E4168"/>
    <w:rsid w:val="003E4BD4"/>
    <w:rsid w:val="003E4BE5"/>
    <w:rsid w:val="003E51A7"/>
    <w:rsid w:val="003E5542"/>
    <w:rsid w:val="003E578E"/>
    <w:rsid w:val="003E57DD"/>
    <w:rsid w:val="003E637F"/>
    <w:rsid w:val="003E66F7"/>
    <w:rsid w:val="003E683C"/>
    <w:rsid w:val="003E7099"/>
    <w:rsid w:val="003E7EBA"/>
    <w:rsid w:val="003F0306"/>
    <w:rsid w:val="003F0F9B"/>
    <w:rsid w:val="003F1638"/>
    <w:rsid w:val="003F1F2A"/>
    <w:rsid w:val="003F2FFC"/>
    <w:rsid w:val="003F3079"/>
    <w:rsid w:val="003F3C87"/>
    <w:rsid w:val="003F5570"/>
    <w:rsid w:val="003F5947"/>
    <w:rsid w:val="003F5CA8"/>
    <w:rsid w:val="003F5CC0"/>
    <w:rsid w:val="003F5D39"/>
    <w:rsid w:val="003F681B"/>
    <w:rsid w:val="003F6C0A"/>
    <w:rsid w:val="003F7A9F"/>
    <w:rsid w:val="0040011B"/>
    <w:rsid w:val="00400D09"/>
    <w:rsid w:val="00401D7E"/>
    <w:rsid w:val="00403637"/>
    <w:rsid w:val="00403D2C"/>
    <w:rsid w:val="004048C6"/>
    <w:rsid w:val="00405560"/>
    <w:rsid w:val="0040565A"/>
    <w:rsid w:val="0040565B"/>
    <w:rsid w:val="00405831"/>
    <w:rsid w:val="00405CED"/>
    <w:rsid w:val="004070E5"/>
    <w:rsid w:val="00407787"/>
    <w:rsid w:val="00410417"/>
    <w:rsid w:val="00411346"/>
    <w:rsid w:val="004117C3"/>
    <w:rsid w:val="004129B8"/>
    <w:rsid w:val="0041300D"/>
    <w:rsid w:val="00413234"/>
    <w:rsid w:val="004136CD"/>
    <w:rsid w:val="004150A4"/>
    <w:rsid w:val="00415AB7"/>
    <w:rsid w:val="00416402"/>
    <w:rsid w:val="00416CED"/>
    <w:rsid w:val="004176E8"/>
    <w:rsid w:val="0042101F"/>
    <w:rsid w:val="00421104"/>
    <w:rsid w:val="00421748"/>
    <w:rsid w:val="004224D8"/>
    <w:rsid w:val="00422BE8"/>
    <w:rsid w:val="00422E1B"/>
    <w:rsid w:val="00423582"/>
    <w:rsid w:val="00423B31"/>
    <w:rsid w:val="00423C19"/>
    <w:rsid w:val="00423E95"/>
    <w:rsid w:val="00424E41"/>
    <w:rsid w:val="00425328"/>
    <w:rsid w:val="0042560B"/>
    <w:rsid w:val="00425867"/>
    <w:rsid w:val="004268F4"/>
    <w:rsid w:val="00426C26"/>
    <w:rsid w:val="00427A19"/>
    <w:rsid w:val="00430494"/>
    <w:rsid w:val="004306B6"/>
    <w:rsid w:val="004308AC"/>
    <w:rsid w:val="00430E52"/>
    <w:rsid w:val="0043145A"/>
    <w:rsid w:val="0043160C"/>
    <w:rsid w:val="00431A3C"/>
    <w:rsid w:val="00431A49"/>
    <w:rsid w:val="00431B6B"/>
    <w:rsid w:val="00431C49"/>
    <w:rsid w:val="00431FE5"/>
    <w:rsid w:val="00432265"/>
    <w:rsid w:val="00432A06"/>
    <w:rsid w:val="00432C51"/>
    <w:rsid w:val="00433D24"/>
    <w:rsid w:val="004342B1"/>
    <w:rsid w:val="00435752"/>
    <w:rsid w:val="00436326"/>
    <w:rsid w:val="0043735F"/>
    <w:rsid w:val="00437E14"/>
    <w:rsid w:val="00440027"/>
    <w:rsid w:val="004401BF"/>
    <w:rsid w:val="004407DA"/>
    <w:rsid w:val="00440C87"/>
    <w:rsid w:val="00441755"/>
    <w:rsid w:val="004418C7"/>
    <w:rsid w:val="00441CC4"/>
    <w:rsid w:val="00441EA0"/>
    <w:rsid w:val="00441EFA"/>
    <w:rsid w:val="00442365"/>
    <w:rsid w:val="0044275C"/>
    <w:rsid w:val="0044397A"/>
    <w:rsid w:val="00443B8C"/>
    <w:rsid w:val="00443F57"/>
    <w:rsid w:val="004445F7"/>
    <w:rsid w:val="00444F44"/>
    <w:rsid w:val="00445F02"/>
    <w:rsid w:val="00445F60"/>
    <w:rsid w:val="00446BC9"/>
    <w:rsid w:val="00446C26"/>
    <w:rsid w:val="00447BA1"/>
    <w:rsid w:val="0045312C"/>
    <w:rsid w:val="00453E9D"/>
    <w:rsid w:val="00454918"/>
    <w:rsid w:val="0045523D"/>
    <w:rsid w:val="004553FB"/>
    <w:rsid w:val="00455BBC"/>
    <w:rsid w:val="00455C00"/>
    <w:rsid w:val="00456335"/>
    <w:rsid w:val="00457760"/>
    <w:rsid w:val="00457A27"/>
    <w:rsid w:val="00457A5B"/>
    <w:rsid w:val="00457FFE"/>
    <w:rsid w:val="0046055D"/>
    <w:rsid w:val="004607BF"/>
    <w:rsid w:val="0046119D"/>
    <w:rsid w:val="00461579"/>
    <w:rsid w:val="004622F6"/>
    <w:rsid w:val="00462873"/>
    <w:rsid w:val="00463B41"/>
    <w:rsid w:val="00463D6D"/>
    <w:rsid w:val="00463EE6"/>
    <w:rsid w:val="00464531"/>
    <w:rsid w:val="00464921"/>
    <w:rsid w:val="00464B3B"/>
    <w:rsid w:val="004652C8"/>
    <w:rsid w:val="004667E6"/>
    <w:rsid w:val="00467845"/>
    <w:rsid w:val="00467A79"/>
    <w:rsid w:val="004707E0"/>
    <w:rsid w:val="00470A71"/>
    <w:rsid w:val="004713ED"/>
    <w:rsid w:val="00471F18"/>
    <w:rsid w:val="004721BB"/>
    <w:rsid w:val="00472950"/>
    <w:rsid w:val="00473413"/>
    <w:rsid w:val="0047377E"/>
    <w:rsid w:val="00473A16"/>
    <w:rsid w:val="00474F28"/>
    <w:rsid w:val="004754C9"/>
    <w:rsid w:val="00475BBB"/>
    <w:rsid w:val="00475EBC"/>
    <w:rsid w:val="00477186"/>
    <w:rsid w:val="004804F5"/>
    <w:rsid w:val="0048261A"/>
    <w:rsid w:val="00482A5B"/>
    <w:rsid w:val="00482FED"/>
    <w:rsid w:val="00482FF7"/>
    <w:rsid w:val="004838B2"/>
    <w:rsid w:val="00483DB6"/>
    <w:rsid w:val="0048429B"/>
    <w:rsid w:val="00484496"/>
    <w:rsid w:val="0048459D"/>
    <w:rsid w:val="00484683"/>
    <w:rsid w:val="0048479F"/>
    <w:rsid w:val="00490AF9"/>
    <w:rsid w:val="00491EBD"/>
    <w:rsid w:val="0049276F"/>
    <w:rsid w:val="00492A07"/>
    <w:rsid w:val="004935D7"/>
    <w:rsid w:val="0049374A"/>
    <w:rsid w:val="00493A06"/>
    <w:rsid w:val="00493B03"/>
    <w:rsid w:val="00493FC0"/>
    <w:rsid w:val="00494E4B"/>
    <w:rsid w:val="00495043"/>
    <w:rsid w:val="004956AB"/>
    <w:rsid w:val="00495C1D"/>
    <w:rsid w:val="00495DCC"/>
    <w:rsid w:val="0049665A"/>
    <w:rsid w:val="00496B2A"/>
    <w:rsid w:val="00497ECB"/>
    <w:rsid w:val="004A0E20"/>
    <w:rsid w:val="004A123C"/>
    <w:rsid w:val="004A126E"/>
    <w:rsid w:val="004A17C0"/>
    <w:rsid w:val="004A1F81"/>
    <w:rsid w:val="004A274F"/>
    <w:rsid w:val="004A30EA"/>
    <w:rsid w:val="004A343E"/>
    <w:rsid w:val="004A3456"/>
    <w:rsid w:val="004A3570"/>
    <w:rsid w:val="004A5566"/>
    <w:rsid w:val="004A55DF"/>
    <w:rsid w:val="004A6D94"/>
    <w:rsid w:val="004A704F"/>
    <w:rsid w:val="004A7130"/>
    <w:rsid w:val="004A7793"/>
    <w:rsid w:val="004A7AEE"/>
    <w:rsid w:val="004A7E02"/>
    <w:rsid w:val="004B004A"/>
    <w:rsid w:val="004B005C"/>
    <w:rsid w:val="004B35B8"/>
    <w:rsid w:val="004B3BF8"/>
    <w:rsid w:val="004B3D13"/>
    <w:rsid w:val="004B48BE"/>
    <w:rsid w:val="004B5A28"/>
    <w:rsid w:val="004B6520"/>
    <w:rsid w:val="004B6928"/>
    <w:rsid w:val="004B7AB8"/>
    <w:rsid w:val="004C1FEA"/>
    <w:rsid w:val="004C35C7"/>
    <w:rsid w:val="004C4E4B"/>
    <w:rsid w:val="004C73EC"/>
    <w:rsid w:val="004C766B"/>
    <w:rsid w:val="004C7AA4"/>
    <w:rsid w:val="004C7BA0"/>
    <w:rsid w:val="004D0DAA"/>
    <w:rsid w:val="004D12F4"/>
    <w:rsid w:val="004D1452"/>
    <w:rsid w:val="004D1461"/>
    <w:rsid w:val="004D1C88"/>
    <w:rsid w:val="004D2F86"/>
    <w:rsid w:val="004D32F3"/>
    <w:rsid w:val="004D3B14"/>
    <w:rsid w:val="004D4324"/>
    <w:rsid w:val="004D4E06"/>
    <w:rsid w:val="004D5EDC"/>
    <w:rsid w:val="004D6105"/>
    <w:rsid w:val="004D61CF"/>
    <w:rsid w:val="004D7034"/>
    <w:rsid w:val="004E02D7"/>
    <w:rsid w:val="004E0843"/>
    <w:rsid w:val="004E1463"/>
    <w:rsid w:val="004E23F7"/>
    <w:rsid w:val="004E302F"/>
    <w:rsid w:val="004E34CF"/>
    <w:rsid w:val="004E40A8"/>
    <w:rsid w:val="004E41D4"/>
    <w:rsid w:val="004E438C"/>
    <w:rsid w:val="004E555B"/>
    <w:rsid w:val="004E55E1"/>
    <w:rsid w:val="004E6AC8"/>
    <w:rsid w:val="004E7D70"/>
    <w:rsid w:val="004F083E"/>
    <w:rsid w:val="004F11AD"/>
    <w:rsid w:val="004F258E"/>
    <w:rsid w:val="004F3909"/>
    <w:rsid w:val="004F4381"/>
    <w:rsid w:val="004F5072"/>
    <w:rsid w:val="004F583A"/>
    <w:rsid w:val="004F60FF"/>
    <w:rsid w:val="004F6C27"/>
    <w:rsid w:val="004F7B20"/>
    <w:rsid w:val="004F7B81"/>
    <w:rsid w:val="005000FD"/>
    <w:rsid w:val="00500FD0"/>
    <w:rsid w:val="00501B80"/>
    <w:rsid w:val="00501DE1"/>
    <w:rsid w:val="00501DF8"/>
    <w:rsid w:val="00502988"/>
    <w:rsid w:val="00503DE2"/>
    <w:rsid w:val="00503DE8"/>
    <w:rsid w:val="005040BE"/>
    <w:rsid w:val="00505312"/>
    <w:rsid w:val="00506664"/>
    <w:rsid w:val="00506943"/>
    <w:rsid w:val="0050727F"/>
    <w:rsid w:val="0050770D"/>
    <w:rsid w:val="00507E3D"/>
    <w:rsid w:val="005112AD"/>
    <w:rsid w:val="0051199E"/>
    <w:rsid w:val="00511C00"/>
    <w:rsid w:val="0051230B"/>
    <w:rsid w:val="00512E76"/>
    <w:rsid w:val="0051343D"/>
    <w:rsid w:val="00514DDE"/>
    <w:rsid w:val="00514E8B"/>
    <w:rsid w:val="0051525B"/>
    <w:rsid w:val="005153E8"/>
    <w:rsid w:val="00515643"/>
    <w:rsid w:val="00515801"/>
    <w:rsid w:val="00516857"/>
    <w:rsid w:val="00517FCF"/>
    <w:rsid w:val="00520566"/>
    <w:rsid w:val="00520CC3"/>
    <w:rsid w:val="00521091"/>
    <w:rsid w:val="0052256F"/>
    <w:rsid w:val="00523298"/>
    <w:rsid w:val="005238E8"/>
    <w:rsid w:val="00523DC9"/>
    <w:rsid w:val="00525FB2"/>
    <w:rsid w:val="005261D6"/>
    <w:rsid w:val="0052720E"/>
    <w:rsid w:val="00530014"/>
    <w:rsid w:val="00530199"/>
    <w:rsid w:val="00530BC9"/>
    <w:rsid w:val="005317E9"/>
    <w:rsid w:val="00532D62"/>
    <w:rsid w:val="0053357D"/>
    <w:rsid w:val="0053359D"/>
    <w:rsid w:val="005335B1"/>
    <w:rsid w:val="005337D1"/>
    <w:rsid w:val="00533A67"/>
    <w:rsid w:val="00533CEB"/>
    <w:rsid w:val="00534650"/>
    <w:rsid w:val="005347D9"/>
    <w:rsid w:val="00534E40"/>
    <w:rsid w:val="00535069"/>
    <w:rsid w:val="00536BC3"/>
    <w:rsid w:val="00537621"/>
    <w:rsid w:val="00537C0A"/>
    <w:rsid w:val="005406D7"/>
    <w:rsid w:val="00542DFA"/>
    <w:rsid w:val="0054373E"/>
    <w:rsid w:val="00544EBE"/>
    <w:rsid w:val="0054592C"/>
    <w:rsid w:val="00545F35"/>
    <w:rsid w:val="005466E1"/>
    <w:rsid w:val="00546ABC"/>
    <w:rsid w:val="00546D10"/>
    <w:rsid w:val="005474E4"/>
    <w:rsid w:val="00550E20"/>
    <w:rsid w:val="00551290"/>
    <w:rsid w:val="00551397"/>
    <w:rsid w:val="00551F1C"/>
    <w:rsid w:val="0055236A"/>
    <w:rsid w:val="0055238A"/>
    <w:rsid w:val="00552A60"/>
    <w:rsid w:val="0055359B"/>
    <w:rsid w:val="0055431A"/>
    <w:rsid w:val="005543B8"/>
    <w:rsid w:val="00554A38"/>
    <w:rsid w:val="00554EC5"/>
    <w:rsid w:val="00555F48"/>
    <w:rsid w:val="0055623E"/>
    <w:rsid w:val="005568EC"/>
    <w:rsid w:val="005569C9"/>
    <w:rsid w:val="00556D1B"/>
    <w:rsid w:val="00556DFE"/>
    <w:rsid w:val="00557A10"/>
    <w:rsid w:val="00557C21"/>
    <w:rsid w:val="00557CBC"/>
    <w:rsid w:val="00560349"/>
    <w:rsid w:val="005604C6"/>
    <w:rsid w:val="00560BEA"/>
    <w:rsid w:val="005613EE"/>
    <w:rsid w:val="0056179E"/>
    <w:rsid w:val="005624B1"/>
    <w:rsid w:val="00563209"/>
    <w:rsid w:val="00563E80"/>
    <w:rsid w:val="0056478F"/>
    <w:rsid w:val="005647F7"/>
    <w:rsid w:val="00564B81"/>
    <w:rsid w:val="00565595"/>
    <w:rsid w:val="00567344"/>
    <w:rsid w:val="00567BE6"/>
    <w:rsid w:val="00567D31"/>
    <w:rsid w:val="00571026"/>
    <w:rsid w:val="00571FE3"/>
    <w:rsid w:val="005721D6"/>
    <w:rsid w:val="00572353"/>
    <w:rsid w:val="00572517"/>
    <w:rsid w:val="005731F4"/>
    <w:rsid w:val="00573BBF"/>
    <w:rsid w:val="005742DA"/>
    <w:rsid w:val="00576FCA"/>
    <w:rsid w:val="005770D2"/>
    <w:rsid w:val="005770DA"/>
    <w:rsid w:val="005774CA"/>
    <w:rsid w:val="00580BA6"/>
    <w:rsid w:val="005817F8"/>
    <w:rsid w:val="0058192A"/>
    <w:rsid w:val="005829FC"/>
    <w:rsid w:val="00582CC5"/>
    <w:rsid w:val="00582F81"/>
    <w:rsid w:val="00582FC8"/>
    <w:rsid w:val="005836C1"/>
    <w:rsid w:val="00583DA0"/>
    <w:rsid w:val="00584A23"/>
    <w:rsid w:val="00584E7B"/>
    <w:rsid w:val="0058537E"/>
    <w:rsid w:val="005855C1"/>
    <w:rsid w:val="00586A68"/>
    <w:rsid w:val="00586D18"/>
    <w:rsid w:val="00587076"/>
    <w:rsid w:val="005907C5"/>
    <w:rsid w:val="00590AC5"/>
    <w:rsid w:val="00590FE8"/>
    <w:rsid w:val="00591DF8"/>
    <w:rsid w:val="00592024"/>
    <w:rsid w:val="00594C7D"/>
    <w:rsid w:val="00594F07"/>
    <w:rsid w:val="005953F9"/>
    <w:rsid w:val="00595FF8"/>
    <w:rsid w:val="00596E88"/>
    <w:rsid w:val="00596ED8"/>
    <w:rsid w:val="00597514"/>
    <w:rsid w:val="005A08A3"/>
    <w:rsid w:val="005A0B12"/>
    <w:rsid w:val="005A0C86"/>
    <w:rsid w:val="005A10FE"/>
    <w:rsid w:val="005A1F22"/>
    <w:rsid w:val="005A20E6"/>
    <w:rsid w:val="005A225B"/>
    <w:rsid w:val="005A2F86"/>
    <w:rsid w:val="005A30B5"/>
    <w:rsid w:val="005A51D7"/>
    <w:rsid w:val="005A51F8"/>
    <w:rsid w:val="005A528E"/>
    <w:rsid w:val="005A5C65"/>
    <w:rsid w:val="005A6135"/>
    <w:rsid w:val="005A71D3"/>
    <w:rsid w:val="005A723A"/>
    <w:rsid w:val="005A7D3C"/>
    <w:rsid w:val="005B048C"/>
    <w:rsid w:val="005B0587"/>
    <w:rsid w:val="005B2939"/>
    <w:rsid w:val="005B304B"/>
    <w:rsid w:val="005B36FB"/>
    <w:rsid w:val="005B375B"/>
    <w:rsid w:val="005B4243"/>
    <w:rsid w:val="005B4E36"/>
    <w:rsid w:val="005B5278"/>
    <w:rsid w:val="005B59C5"/>
    <w:rsid w:val="005B651A"/>
    <w:rsid w:val="005B6631"/>
    <w:rsid w:val="005B73D4"/>
    <w:rsid w:val="005B7451"/>
    <w:rsid w:val="005B7747"/>
    <w:rsid w:val="005C283C"/>
    <w:rsid w:val="005C32F2"/>
    <w:rsid w:val="005C362F"/>
    <w:rsid w:val="005C40A1"/>
    <w:rsid w:val="005C525C"/>
    <w:rsid w:val="005C6B9D"/>
    <w:rsid w:val="005D055C"/>
    <w:rsid w:val="005D1812"/>
    <w:rsid w:val="005D1B1C"/>
    <w:rsid w:val="005D245D"/>
    <w:rsid w:val="005D3201"/>
    <w:rsid w:val="005D4A53"/>
    <w:rsid w:val="005D55AA"/>
    <w:rsid w:val="005D5833"/>
    <w:rsid w:val="005D5BA9"/>
    <w:rsid w:val="005D7F66"/>
    <w:rsid w:val="005E1122"/>
    <w:rsid w:val="005E1A5A"/>
    <w:rsid w:val="005E2A3A"/>
    <w:rsid w:val="005E4392"/>
    <w:rsid w:val="005E477F"/>
    <w:rsid w:val="005E4A53"/>
    <w:rsid w:val="005E4AA3"/>
    <w:rsid w:val="005E5CD6"/>
    <w:rsid w:val="005E5D20"/>
    <w:rsid w:val="005E5D8C"/>
    <w:rsid w:val="005E74B0"/>
    <w:rsid w:val="005E753F"/>
    <w:rsid w:val="005E7CB7"/>
    <w:rsid w:val="005F0302"/>
    <w:rsid w:val="005F2B51"/>
    <w:rsid w:val="005F2F83"/>
    <w:rsid w:val="005F4693"/>
    <w:rsid w:val="005F4B92"/>
    <w:rsid w:val="005F5176"/>
    <w:rsid w:val="005F5EBF"/>
    <w:rsid w:val="005F6CAC"/>
    <w:rsid w:val="005F70D7"/>
    <w:rsid w:val="005F71F0"/>
    <w:rsid w:val="005F7501"/>
    <w:rsid w:val="005F7C58"/>
    <w:rsid w:val="006004DA"/>
    <w:rsid w:val="00600CA4"/>
    <w:rsid w:val="006013AF"/>
    <w:rsid w:val="00601554"/>
    <w:rsid w:val="0060169F"/>
    <w:rsid w:val="00601C0E"/>
    <w:rsid w:val="006025F7"/>
    <w:rsid w:val="00602757"/>
    <w:rsid w:val="00602D63"/>
    <w:rsid w:val="00603852"/>
    <w:rsid w:val="00603B59"/>
    <w:rsid w:val="00603CD4"/>
    <w:rsid w:val="006040C3"/>
    <w:rsid w:val="0060434F"/>
    <w:rsid w:val="00604FB0"/>
    <w:rsid w:val="00605FC9"/>
    <w:rsid w:val="00606642"/>
    <w:rsid w:val="006100E8"/>
    <w:rsid w:val="00610E58"/>
    <w:rsid w:val="00611AA7"/>
    <w:rsid w:val="00612CF9"/>
    <w:rsid w:val="00612DC8"/>
    <w:rsid w:val="00612F8A"/>
    <w:rsid w:val="00613CC8"/>
    <w:rsid w:val="0061419C"/>
    <w:rsid w:val="006147A6"/>
    <w:rsid w:val="00614F87"/>
    <w:rsid w:val="006150AD"/>
    <w:rsid w:val="00615BC6"/>
    <w:rsid w:val="00615D8B"/>
    <w:rsid w:val="00616C0D"/>
    <w:rsid w:val="0061727E"/>
    <w:rsid w:val="00620592"/>
    <w:rsid w:val="00620A23"/>
    <w:rsid w:val="00620B6C"/>
    <w:rsid w:val="00620E51"/>
    <w:rsid w:val="00621300"/>
    <w:rsid w:val="00622103"/>
    <w:rsid w:val="0062223E"/>
    <w:rsid w:val="00622EAA"/>
    <w:rsid w:val="006232DE"/>
    <w:rsid w:val="00623ED1"/>
    <w:rsid w:val="0062424F"/>
    <w:rsid w:val="006247B3"/>
    <w:rsid w:val="006251C0"/>
    <w:rsid w:val="00625250"/>
    <w:rsid w:val="00625D9F"/>
    <w:rsid w:val="00625E23"/>
    <w:rsid w:val="006261A9"/>
    <w:rsid w:val="0062635B"/>
    <w:rsid w:val="00627B4C"/>
    <w:rsid w:val="006300C6"/>
    <w:rsid w:val="00630EF0"/>
    <w:rsid w:val="00631601"/>
    <w:rsid w:val="00631C96"/>
    <w:rsid w:val="0063280E"/>
    <w:rsid w:val="00632A8F"/>
    <w:rsid w:val="00634CD2"/>
    <w:rsid w:val="0063680B"/>
    <w:rsid w:val="006371D8"/>
    <w:rsid w:val="006401A9"/>
    <w:rsid w:val="00640358"/>
    <w:rsid w:val="00641DD9"/>
    <w:rsid w:val="006432B4"/>
    <w:rsid w:val="00643E9B"/>
    <w:rsid w:val="00643EE1"/>
    <w:rsid w:val="00644984"/>
    <w:rsid w:val="006449CA"/>
    <w:rsid w:val="00644B84"/>
    <w:rsid w:val="0064526B"/>
    <w:rsid w:val="00650897"/>
    <w:rsid w:val="006508A9"/>
    <w:rsid w:val="00650C5B"/>
    <w:rsid w:val="0065182A"/>
    <w:rsid w:val="006531A9"/>
    <w:rsid w:val="006531F5"/>
    <w:rsid w:val="00653763"/>
    <w:rsid w:val="00653AB8"/>
    <w:rsid w:val="00653CFC"/>
    <w:rsid w:val="00654B6C"/>
    <w:rsid w:val="00654DCD"/>
    <w:rsid w:val="00654F81"/>
    <w:rsid w:val="00655EDD"/>
    <w:rsid w:val="00656A10"/>
    <w:rsid w:val="00656AB6"/>
    <w:rsid w:val="00657785"/>
    <w:rsid w:val="006578E2"/>
    <w:rsid w:val="006578F1"/>
    <w:rsid w:val="00657BF5"/>
    <w:rsid w:val="00661568"/>
    <w:rsid w:val="006627B0"/>
    <w:rsid w:val="00662B23"/>
    <w:rsid w:val="00662EF0"/>
    <w:rsid w:val="00663060"/>
    <w:rsid w:val="006632D0"/>
    <w:rsid w:val="00664308"/>
    <w:rsid w:val="00665035"/>
    <w:rsid w:val="0066544D"/>
    <w:rsid w:val="00665DFF"/>
    <w:rsid w:val="00666DCF"/>
    <w:rsid w:val="006717B8"/>
    <w:rsid w:val="00671E4B"/>
    <w:rsid w:val="00672697"/>
    <w:rsid w:val="0067279A"/>
    <w:rsid w:val="0067331F"/>
    <w:rsid w:val="00675293"/>
    <w:rsid w:val="00675A72"/>
    <w:rsid w:val="00676328"/>
    <w:rsid w:val="00676B3E"/>
    <w:rsid w:val="0067716E"/>
    <w:rsid w:val="00677329"/>
    <w:rsid w:val="00680079"/>
    <w:rsid w:val="00681D40"/>
    <w:rsid w:val="00681E1A"/>
    <w:rsid w:val="00681F92"/>
    <w:rsid w:val="00681FE3"/>
    <w:rsid w:val="00682425"/>
    <w:rsid w:val="006835A1"/>
    <w:rsid w:val="00683C65"/>
    <w:rsid w:val="00685668"/>
    <w:rsid w:val="006869CD"/>
    <w:rsid w:val="0069009D"/>
    <w:rsid w:val="0069198B"/>
    <w:rsid w:val="00691DC0"/>
    <w:rsid w:val="00691F3D"/>
    <w:rsid w:val="00692384"/>
    <w:rsid w:val="0069271F"/>
    <w:rsid w:val="00692785"/>
    <w:rsid w:val="00693DD5"/>
    <w:rsid w:val="0069431D"/>
    <w:rsid w:val="0069445B"/>
    <w:rsid w:val="0069497E"/>
    <w:rsid w:val="00695007"/>
    <w:rsid w:val="006955FF"/>
    <w:rsid w:val="00696BAD"/>
    <w:rsid w:val="00696DE2"/>
    <w:rsid w:val="0069720D"/>
    <w:rsid w:val="00697DAF"/>
    <w:rsid w:val="006A056B"/>
    <w:rsid w:val="006A073B"/>
    <w:rsid w:val="006A0796"/>
    <w:rsid w:val="006A179F"/>
    <w:rsid w:val="006A1B2E"/>
    <w:rsid w:val="006A25CA"/>
    <w:rsid w:val="006A25F1"/>
    <w:rsid w:val="006A4AFA"/>
    <w:rsid w:val="006A5137"/>
    <w:rsid w:val="006A5AA2"/>
    <w:rsid w:val="006A5FDD"/>
    <w:rsid w:val="006A77B5"/>
    <w:rsid w:val="006A77C2"/>
    <w:rsid w:val="006A7BB9"/>
    <w:rsid w:val="006A7E15"/>
    <w:rsid w:val="006B091B"/>
    <w:rsid w:val="006B09A6"/>
    <w:rsid w:val="006B1BDB"/>
    <w:rsid w:val="006B1EA0"/>
    <w:rsid w:val="006B203B"/>
    <w:rsid w:val="006B24C0"/>
    <w:rsid w:val="006B2561"/>
    <w:rsid w:val="006B2696"/>
    <w:rsid w:val="006B2840"/>
    <w:rsid w:val="006B3379"/>
    <w:rsid w:val="006B33FD"/>
    <w:rsid w:val="006B39F0"/>
    <w:rsid w:val="006B39F3"/>
    <w:rsid w:val="006B4301"/>
    <w:rsid w:val="006B58EA"/>
    <w:rsid w:val="006B5B00"/>
    <w:rsid w:val="006B68A1"/>
    <w:rsid w:val="006B6E3E"/>
    <w:rsid w:val="006B6E49"/>
    <w:rsid w:val="006C05B1"/>
    <w:rsid w:val="006C0F34"/>
    <w:rsid w:val="006C1CE1"/>
    <w:rsid w:val="006C292F"/>
    <w:rsid w:val="006C3688"/>
    <w:rsid w:val="006C4678"/>
    <w:rsid w:val="006C6313"/>
    <w:rsid w:val="006C68A0"/>
    <w:rsid w:val="006C6FB4"/>
    <w:rsid w:val="006C76B5"/>
    <w:rsid w:val="006C7DDE"/>
    <w:rsid w:val="006C7E2B"/>
    <w:rsid w:val="006D035F"/>
    <w:rsid w:val="006D04DC"/>
    <w:rsid w:val="006D0A84"/>
    <w:rsid w:val="006D102A"/>
    <w:rsid w:val="006D194F"/>
    <w:rsid w:val="006D19B9"/>
    <w:rsid w:val="006D2508"/>
    <w:rsid w:val="006D2E49"/>
    <w:rsid w:val="006D4ABA"/>
    <w:rsid w:val="006D52A1"/>
    <w:rsid w:val="006D5322"/>
    <w:rsid w:val="006D612C"/>
    <w:rsid w:val="006D658C"/>
    <w:rsid w:val="006D68E4"/>
    <w:rsid w:val="006D6D16"/>
    <w:rsid w:val="006D7234"/>
    <w:rsid w:val="006D7818"/>
    <w:rsid w:val="006D796D"/>
    <w:rsid w:val="006D7A6B"/>
    <w:rsid w:val="006D7D50"/>
    <w:rsid w:val="006E01B1"/>
    <w:rsid w:val="006E1996"/>
    <w:rsid w:val="006E1D41"/>
    <w:rsid w:val="006E2574"/>
    <w:rsid w:val="006E2A34"/>
    <w:rsid w:val="006E2AB2"/>
    <w:rsid w:val="006E2E6F"/>
    <w:rsid w:val="006E3ACE"/>
    <w:rsid w:val="006E3C2F"/>
    <w:rsid w:val="006E425A"/>
    <w:rsid w:val="006E4420"/>
    <w:rsid w:val="006E4C82"/>
    <w:rsid w:val="006E547D"/>
    <w:rsid w:val="006E55D4"/>
    <w:rsid w:val="006E5AB7"/>
    <w:rsid w:val="006E66F4"/>
    <w:rsid w:val="006E6D6B"/>
    <w:rsid w:val="006E6E3F"/>
    <w:rsid w:val="006F1544"/>
    <w:rsid w:val="006F1EE4"/>
    <w:rsid w:val="006F2A37"/>
    <w:rsid w:val="006F3B3D"/>
    <w:rsid w:val="006F3D07"/>
    <w:rsid w:val="006F4852"/>
    <w:rsid w:val="006F4CBE"/>
    <w:rsid w:val="006F4D39"/>
    <w:rsid w:val="006F5957"/>
    <w:rsid w:val="006F5C00"/>
    <w:rsid w:val="006F6B2F"/>
    <w:rsid w:val="006F7C4A"/>
    <w:rsid w:val="00700825"/>
    <w:rsid w:val="007010D1"/>
    <w:rsid w:val="00702114"/>
    <w:rsid w:val="0070248B"/>
    <w:rsid w:val="00702708"/>
    <w:rsid w:val="007039C7"/>
    <w:rsid w:val="007039D1"/>
    <w:rsid w:val="00704291"/>
    <w:rsid w:val="007049D2"/>
    <w:rsid w:val="00704C51"/>
    <w:rsid w:val="0070584A"/>
    <w:rsid w:val="00705F1F"/>
    <w:rsid w:val="00706E2C"/>
    <w:rsid w:val="0070709D"/>
    <w:rsid w:val="007072C1"/>
    <w:rsid w:val="00707866"/>
    <w:rsid w:val="00707995"/>
    <w:rsid w:val="00710B26"/>
    <w:rsid w:val="00710D4D"/>
    <w:rsid w:val="007110E6"/>
    <w:rsid w:val="00711D8E"/>
    <w:rsid w:val="00711E07"/>
    <w:rsid w:val="00711EEF"/>
    <w:rsid w:val="00712289"/>
    <w:rsid w:val="00712560"/>
    <w:rsid w:val="007133E1"/>
    <w:rsid w:val="00713754"/>
    <w:rsid w:val="00713DB6"/>
    <w:rsid w:val="00713F9C"/>
    <w:rsid w:val="0071434C"/>
    <w:rsid w:val="00715439"/>
    <w:rsid w:val="007164F7"/>
    <w:rsid w:val="007165B8"/>
    <w:rsid w:val="00716799"/>
    <w:rsid w:val="00716F68"/>
    <w:rsid w:val="00720316"/>
    <w:rsid w:val="00721EC6"/>
    <w:rsid w:val="00722523"/>
    <w:rsid w:val="00722D98"/>
    <w:rsid w:val="00722DB7"/>
    <w:rsid w:val="00723160"/>
    <w:rsid w:val="007245C6"/>
    <w:rsid w:val="00724912"/>
    <w:rsid w:val="00724CD3"/>
    <w:rsid w:val="00724D79"/>
    <w:rsid w:val="00724E6A"/>
    <w:rsid w:val="00724EF1"/>
    <w:rsid w:val="00725ABE"/>
    <w:rsid w:val="0072678A"/>
    <w:rsid w:val="0072681F"/>
    <w:rsid w:val="00726C3E"/>
    <w:rsid w:val="0072731F"/>
    <w:rsid w:val="00730695"/>
    <w:rsid w:val="00730D16"/>
    <w:rsid w:val="007323F6"/>
    <w:rsid w:val="00732568"/>
    <w:rsid w:val="00732684"/>
    <w:rsid w:val="00732C5B"/>
    <w:rsid w:val="00732CE1"/>
    <w:rsid w:val="00733728"/>
    <w:rsid w:val="00733DE6"/>
    <w:rsid w:val="00733F19"/>
    <w:rsid w:val="00734ED5"/>
    <w:rsid w:val="00735115"/>
    <w:rsid w:val="00735A9C"/>
    <w:rsid w:val="00735B43"/>
    <w:rsid w:val="00736139"/>
    <w:rsid w:val="007368BA"/>
    <w:rsid w:val="00736D22"/>
    <w:rsid w:val="007372E3"/>
    <w:rsid w:val="00740DE5"/>
    <w:rsid w:val="00741B20"/>
    <w:rsid w:val="00742136"/>
    <w:rsid w:val="00742237"/>
    <w:rsid w:val="00742290"/>
    <w:rsid w:val="00742592"/>
    <w:rsid w:val="0074268C"/>
    <w:rsid w:val="00742A16"/>
    <w:rsid w:val="007435F4"/>
    <w:rsid w:val="0074368A"/>
    <w:rsid w:val="0074371F"/>
    <w:rsid w:val="00744229"/>
    <w:rsid w:val="007448EB"/>
    <w:rsid w:val="00744979"/>
    <w:rsid w:val="00744AF0"/>
    <w:rsid w:val="00745015"/>
    <w:rsid w:val="00745FF1"/>
    <w:rsid w:val="007467A5"/>
    <w:rsid w:val="00746F72"/>
    <w:rsid w:val="007474A2"/>
    <w:rsid w:val="00747875"/>
    <w:rsid w:val="0074791C"/>
    <w:rsid w:val="007479EF"/>
    <w:rsid w:val="00750B33"/>
    <w:rsid w:val="00751061"/>
    <w:rsid w:val="007510E8"/>
    <w:rsid w:val="0075169B"/>
    <w:rsid w:val="00751E6F"/>
    <w:rsid w:val="00752545"/>
    <w:rsid w:val="0075287D"/>
    <w:rsid w:val="0075333F"/>
    <w:rsid w:val="007539D1"/>
    <w:rsid w:val="00753EB7"/>
    <w:rsid w:val="00754067"/>
    <w:rsid w:val="0075504B"/>
    <w:rsid w:val="00756DB9"/>
    <w:rsid w:val="00756FBE"/>
    <w:rsid w:val="007574B7"/>
    <w:rsid w:val="007575BA"/>
    <w:rsid w:val="00760930"/>
    <w:rsid w:val="00760C5C"/>
    <w:rsid w:val="00760FA8"/>
    <w:rsid w:val="00762ABA"/>
    <w:rsid w:val="00763322"/>
    <w:rsid w:val="00763772"/>
    <w:rsid w:val="0076394C"/>
    <w:rsid w:val="00763C10"/>
    <w:rsid w:val="00764F4A"/>
    <w:rsid w:val="007678F8"/>
    <w:rsid w:val="007678FD"/>
    <w:rsid w:val="00770089"/>
    <w:rsid w:val="00770A2E"/>
    <w:rsid w:val="00771167"/>
    <w:rsid w:val="00772CC4"/>
    <w:rsid w:val="00772FF3"/>
    <w:rsid w:val="00774693"/>
    <w:rsid w:val="00774C56"/>
    <w:rsid w:val="00776A5B"/>
    <w:rsid w:val="00777B35"/>
    <w:rsid w:val="007806CA"/>
    <w:rsid w:val="007808B7"/>
    <w:rsid w:val="007817A1"/>
    <w:rsid w:val="00781C5E"/>
    <w:rsid w:val="00782BF2"/>
    <w:rsid w:val="00783230"/>
    <w:rsid w:val="0078355F"/>
    <w:rsid w:val="007845F5"/>
    <w:rsid w:val="00785321"/>
    <w:rsid w:val="00786511"/>
    <w:rsid w:val="00786A46"/>
    <w:rsid w:val="00786A6E"/>
    <w:rsid w:val="00786D88"/>
    <w:rsid w:val="007874BA"/>
    <w:rsid w:val="00787BDA"/>
    <w:rsid w:val="00790B61"/>
    <w:rsid w:val="00792A4A"/>
    <w:rsid w:val="00794A10"/>
    <w:rsid w:val="00794B62"/>
    <w:rsid w:val="00794EAD"/>
    <w:rsid w:val="007959A0"/>
    <w:rsid w:val="0079666A"/>
    <w:rsid w:val="00796745"/>
    <w:rsid w:val="00796ABF"/>
    <w:rsid w:val="0079757F"/>
    <w:rsid w:val="00797C95"/>
    <w:rsid w:val="007A0268"/>
    <w:rsid w:val="007A0497"/>
    <w:rsid w:val="007A05EF"/>
    <w:rsid w:val="007A2182"/>
    <w:rsid w:val="007A23C7"/>
    <w:rsid w:val="007A267A"/>
    <w:rsid w:val="007A2CE0"/>
    <w:rsid w:val="007A2FB4"/>
    <w:rsid w:val="007A4C12"/>
    <w:rsid w:val="007A5140"/>
    <w:rsid w:val="007A530F"/>
    <w:rsid w:val="007A5541"/>
    <w:rsid w:val="007A5C0B"/>
    <w:rsid w:val="007A613A"/>
    <w:rsid w:val="007A6155"/>
    <w:rsid w:val="007A72AD"/>
    <w:rsid w:val="007B02F0"/>
    <w:rsid w:val="007B141C"/>
    <w:rsid w:val="007B181B"/>
    <w:rsid w:val="007B1880"/>
    <w:rsid w:val="007B1E43"/>
    <w:rsid w:val="007B20D7"/>
    <w:rsid w:val="007B2915"/>
    <w:rsid w:val="007B305B"/>
    <w:rsid w:val="007B4209"/>
    <w:rsid w:val="007B51E6"/>
    <w:rsid w:val="007B5385"/>
    <w:rsid w:val="007B54B6"/>
    <w:rsid w:val="007B587A"/>
    <w:rsid w:val="007B6944"/>
    <w:rsid w:val="007B6990"/>
    <w:rsid w:val="007B7158"/>
    <w:rsid w:val="007B74C4"/>
    <w:rsid w:val="007B7AAE"/>
    <w:rsid w:val="007B7E25"/>
    <w:rsid w:val="007B7F36"/>
    <w:rsid w:val="007C0225"/>
    <w:rsid w:val="007C0674"/>
    <w:rsid w:val="007C1D72"/>
    <w:rsid w:val="007C25CA"/>
    <w:rsid w:val="007C33B5"/>
    <w:rsid w:val="007C364F"/>
    <w:rsid w:val="007C3817"/>
    <w:rsid w:val="007C3FF2"/>
    <w:rsid w:val="007C443D"/>
    <w:rsid w:val="007C4532"/>
    <w:rsid w:val="007C615C"/>
    <w:rsid w:val="007D0895"/>
    <w:rsid w:val="007D08E1"/>
    <w:rsid w:val="007D0F2A"/>
    <w:rsid w:val="007D17C9"/>
    <w:rsid w:val="007D1984"/>
    <w:rsid w:val="007D22E6"/>
    <w:rsid w:val="007D3760"/>
    <w:rsid w:val="007D3E43"/>
    <w:rsid w:val="007D406C"/>
    <w:rsid w:val="007D46E0"/>
    <w:rsid w:val="007D4BE9"/>
    <w:rsid w:val="007D7096"/>
    <w:rsid w:val="007D768E"/>
    <w:rsid w:val="007E09A5"/>
    <w:rsid w:val="007E2AAA"/>
    <w:rsid w:val="007E4878"/>
    <w:rsid w:val="007E4E5C"/>
    <w:rsid w:val="007E52DE"/>
    <w:rsid w:val="007E5F20"/>
    <w:rsid w:val="007E61E6"/>
    <w:rsid w:val="007E6F48"/>
    <w:rsid w:val="007E6F56"/>
    <w:rsid w:val="007F01DC"/>
    <w:rsid w:val="007F0530"/>
    <w:rsid w:val="007F091E"/>
    <w:rsid w:val="007F0A61"/>
    <w:rsid w:val="007F2679"/>
    <w:rsid w:val="007F27C0"/>
    <w:rsid w:val="007F2AA5"/>
    <w:rsid w:val="007F2E52"/>
    <w:rsid w:val="007F2F52"/>
    <w:rsid w:val="007F32E2"/>
    <w:rsid w:val="007F37AA"/>
    <w:rsid w:val="007F49CA"/>
    <w:rsid w:val="007F5102"/>
    <w:rsid w:val="007F5694"/>
    <w:rsid w:val="007F5880"/>
    <w:rsid w:val="007F59E7"/>
    <w:rsid w:val="007F6E12"/>
    <w:rsid w:val="007F75FC"/>
    <w:rsid w:val="007F788E"/>
    <w:rsid w:val="007F78A9"/>
    <w:rsid w:val="007F7D88"/>
    <w:rsid w:val="00800611"/>
    <w:rsid w:val="00800AA9"/>
    <w:rsid w:val="00800C11"/>
    <w:rsid w:val="00800E87"/>
    <w:rsid w:val="008011C1"/>
    <w:rsid w:val="0080121B"/>
    <w:rsid w:val="008020D2"/>
    <w:rsid w:val="008022B2"/>
    <w:rsid w:val="00802995"/>
    <w:rsid w:val="00804A2D"/>
    <w:rsid w:val="00805BCD"/>
    <w:rsid w:val="00805D16"/>
    <w:rsid w:val="00805DF5"/>
    <w:rsid w:val="00805F8D"/>
    <w:rsid w:val="008073BA"/>
    <w:rsid w:val="008077EB"/>
    <w:rsid w:val="00807AE6"/>
    <w:rsid w:val="00810C55"/>
    <w:rsid w:val="008124BC"/>
    <w:rsid w:val="0081254F"/>
    <w:rsid w:val="00812FD2"/>
    <w:rsid w:val="00813144"/>
    <w:rsid w:val="00813464"/>
    <w:rsid w:val="00813C59"/>
    <w:rsid w:val="0081490B"/>
    <w:rsid w:val="00814EAC"/>
    <w:rsid w:val="00815429"/>
    <w:rsid w:val="0081543D"/>
    <w:rsid w:val="00816A47"/>
    <w:rsid w:val="00816F36"/>
    <w:rsid w:val="00817076"/>
    <w:rsid w:val="008173C2"/>
    <w:rsid w:val="008175D2"/>
    <w:rsid w:val="00817CF8"/>
    <w:rsid w:val="00820374"/>
    <w:rsid w:val="00821083"/>
    <w:rsid w:val="00821160"/>
    <w:rsid w:val="00821B78"/>
    <w:rsid w:val="00821D71"/>
    <w:rsid w:val="008226C4"/>
    <w:rsid w:val="00822C9E"/>
    <w:rsid w:val="008232D2"/>
    <w:rsid w:val="0082346B"/>
    <w:rsid w:val="0082375F"/>
    <w:rsid w:val="00824C4C"/>
    <w:rsid w:val="00825233"/>
    <w:rsid w:val="00825CCD"/>
    <w:rsid w:val="00825E16"/>
    <w:rsid w:val="008266E7"/>
    <w:rsid w:val="0082749D"/>
    <w:rsid w:val="00827A9A"/>
    <w:rsid w:val="00827FA0"/>
    <w:rsid w:val="008306C6"/>
    <w:rsid w:val="00830E29"/>
    <w:rsid w:val="00830F79"/>
    <w:rsid w:val="00831363"/>
    <w:rsid w:val="008332E9"/>
    <w:rsid w:val="00833577"/>
    <w:rsid w:val="00834A11"/>
    <w:rsid w:val="0083527F"/>
    <w:rsid w:val="00835598"/>
    <w:rsid w:val="00836561"/>
    <w:rsid w:val="00836DB2"/>
    <w:rsid w:val="00836DF5"/>
    <w:rsid w:val="008373FF"/>
    <w:rsid w:val="0083778B"/>
    <w:rsid w:val="00837863"/>
    <w:rsid w:val="00840A6D"/>
    <w:rsid w:val="008411A6"/>
    <w:rsid w:val="008414E6"/>
    <w:rsid w:val="0084186C"/>
    <w:rsid w:val="00843CA4"/>
    <w:rsid w:val="008440F6"/>
    <w:rsid w:val="008447AB"/>
    <w:rsid w:val="00844A69"/>
    <w:rsid w:val="008457D4"/>
    <w:rsid w:val="00847063"/>
    <w:rsid w:val="00847EEA"/>
    <w:rsid w:val="00851417"/>
    <w:rsid w:val="00852B6C"/>
    <w:rsid w:val="00852B9D"/>
    <w:rsid w:val="00852BAF"/>
    <w:rsid w:val="00852F89"/>
    <w:rsid w:val="00853114"/>
    <w:rsid w:val="00854BE1"/>
    <w:rsid w:val="00854C7E"/>
    <w:rsid w:val="008552BD"/>
    <w:rsid w:val="00855315"/>
    <w:rsid w:val="00856A8E"/>
    <w:rsid w:val="00856DB7"/>
    <w:rsid w:val="00857112"/>
    <w:rsid w:val="008572CE"/>
    <w:rsid w:val="008576F2"/>
    <w:rsid w:val="00857809"/>
    <w:rsid w:val="00857C41"/>
    <w:rsid w:val="00857E93"/>
    <w:rsid w:val="00860E4F"/>
    <w:rsid w:val="0086106F"/>
    <w:rsid w:val="00862C76"/>
    <w:rsid w:val="00863515"/>
    <w:rsid w:val="0086470C"/>
    <w:rsid w:val="008651DD"/>
    <w:rsid w:val="008661FF"/>
    <w:rsid w:val="00866A2A"/>
    <w:rsid w:val="00867D55"/>
    <w:rsid w:val="008712F3"/>
    <w:rsid w:val="0087172B"/>
    <w:rsid w:val="008742CB"/>
    <w:rsid w:val="00874F34"/>
    <w:rsid w:val="00875270"/>
    <w:rsid w:val="0087743D"/>
    <w:rsid w:val="0088119E"/>
    <w:rsid w:val="008817B5"/>
    <w:rsid w:val="00881AF9"/>
    <w:rsid w:val="00881E49"/>
    <w:rsid w:val="0088366F"/>
    <w:rsid w:val="008837B5"/>
    <w:rsid w:val="008837F8"/>
    <w:rsid w:val="00883C1C"/>
    <w:rsid w:val="008842EE"/>
    <w:rsid w:val="00884361"/>
    <w:rsid w:val="008853B3"/>
    <w:rsid w:val="00885E67"/>
    <w:rsid w:val="00885FDC"/>
    <w:rsid w:val="008863BD"/>
    <w:rsid w:val="00886F02"/>
    <w:rsid w:val="00886F9A"/>
    <w:rsid w:val="00887552"/>
    <w:rsid w:val="00890707"/>
    <w:rsid w:val="0089115A"/>
    <w:rsid w:val="008919CA"/>
    <w:rsid w:val="00892A9D"/>
    <w:rsid w:val="00893165"/>
    <w:rsid w:val="00893EBA"/>
    <w:rsid w:val="008942D1"/>
    <w:rsid w:val="00894469"/>
    <w:rsid w:val="00894504"/>
    <w:rsid w:val="00895838"/>
    <w:rsid w:val="008958AB"/>
    <w:rsid w:val="00896A86"/>
    <w:rsid w:val="008978CC"/>
    <w:rsid w:val="00897967"/>
    <w:rsid w:val="008A0536"/>
    <w:rsid w:val="008A08B3"/>
    <w:rsid w:val="008A0B22"/>
    <w:rsid w:val="008A0BB4"/>
    <w:rsid w:val="008A0E67"/>
    <w:rsid w:val="008A1702"/>
    <w:rsid w:val="008A1BF9"/>
    <w:rsid w:val="008A1E02"/>
    <w:rsid w:val="008A4197"/>
    <w:rsid w:val="008A481D"/>
    <w:rsid w:val="008A4FB8"/>
    <w:rsid w:val="008A598D"/>
    <w:rsid w:val="008A7051"/>
    <w:rsid w:val="008A7EDD"/>
    <w:rsid w:val="008B33B8"/>
    <w:rsid w:val="008B4D93"/>
    <w:rsid w:val="008B4DF9"/>
    <w:rsid w:val="008B6363"/>
    <w:rsid w:val="008B6852"/>
    <w:rsid w:val="008B6A44"/>
    <w:rsid w:val="008C237E"/>
    <w:rsid w:val="008C2D36"/>
    <w:rsid w:val="008C3B9B"/>
    <w:rsid w:val="008C4B48"/>
    <w:rsid w:val="008C5477"/>
    <w:rsid w:val="008C586C"/>
    <w:rsid w:val="008C5A0E"/>
    <w:rsid w:val="008C6176"/>
    <w:rsid w:val="008C68A3"/>
    <w:rsid w:val="008C6AD6"/>
    <w:rsid w:val="008C6B17"/>
    <w:rsid w:val="008C6B81"/>
    <w:rsid w:val="008C6C42"/>
    <w:rsid w:val="008C6F43"/>
    <w:rsid w:val="008D0F6B"/>
    <w:rsid w:val="008D1023"/>
    <w:rsid w:val="008D1687"/>
    <w:rsid w:val="008D1A2B"/>
    <w:rsid w:val="008D2386"/>
    <w:rsid w:val="008D42E7"/>
    <w:rsid w:val="008D515F"/>
    <w:rsid w:val="008D5235"/>
    <w:rsid w:val="008D650E"/>
    <w:rsid w:val="008D6812"/>
    <w:rsid w:val="008D6BFC"/>
    <w:rsid w:val="008D7E4A"/>
    <w:rsid w:val="008E011C"/>
    <w:rsid w:val="008E0774"/>
    <w:rsid w:val="008E0775"/>
    <w:rsid w:val="008E0C07"/>
    <w:rsid w:val="008E28AD"/>
    <w:rsid w:val="008E30E1"/>
    <w:rsid w:val="008E34CF"/>
    <w:rsid w:val="008E3CAE"/>
    <w:rsid w:val="008E3F45"/>
    <w:rsid w:val="008E400F"/>
    <w:rsid w:val="008E4995"/>
    <w:rsid w:val="008E4E1E"/>
    <w:rsid w:val="008E50DB"/>
    <w:rsid w:val="008E5950"/>
    <w:rsid w:val="008E5E3C"/>
    <w:rsid w:val="008E6318"/>
    <w:rsid w:val="008E6774"/>
    <w:rsid w:val="008E6C33"/>
    <w:rsid w:val="008E6F83"/>
    <w:rsid w:val="008F0927"/>
    <w:rsid w:val="008F1472"/>
    <w:rsid w:val="008F2F64"/>
    <w:rsid w:val="008F4436"/>
    <w:rsid w:val="008F54B1"/>
    <w:rsid w:val="008F5816"/>
    <w:rsid w:val="008F5891"/>
    <w:rsid w:val="008F5B1C"/>
    <w:rsid w:val="008F69F8"/>
    <w:rsid w:val="008F716B"/>
    <w:rsid w:val="009016BC"/>
    <w:rsid w:val="00901D63"/>
    <w:rsid w:val="0090295D"/>
    <w:rsid w:val="00902A35"/>
    <w:rsid w:val="00903495"/>
    <w:rsid w:val="00904879"/>
    <w:rsid w:val="009048D9"/>
    <w:rsid w:val="00905015"/>
    <w:rsid w:val="00906F92"/>
    <w:rsid w:val="00907602"/>
    <w:rsid w:val="00907C14"/>
    <w:rsid w:val="009110A8"/>
    <w:rsid w:val="009119B7"/>
    <w:rsid w:val="00911CF7"/>
    <w:rsid w:val="00912177"/>
    <w:rsid w:val="0091369B"/>
    <w:rsid w:val="00913BA9"/>
    <w:rsid w:val="00913EFF"/>
    <w:rsid w:val="00914FB6"/>
    <w:rsid w:val="00915877"/>
    <w:rsid w:val="00916082"/>
    <w:rsid w:val="00916650"/>
    <w:rsid w:val="009170B7"/>
    <w:rsid w:val="00917123"/>
    <w:rsid w:val="009176A9"/>
    <w:rsid w:val="00917EF9"/>
    <w:rsid w:val="00920E44"/>
    <w:rsid w:val="00921CA4"/>
    <w:rsid w:val="0092221C"/>
    <w:rsid w:val="00922321"/>
    <w:rsid w:val="00922417"/>
    <w:rsid w:val="00922C0B"/>
    <w:rsid w:val="00923291"/>
    <w:rsid w:val="009237FC"/>
    <w:rsid w:val="0092382D"/>
    <w:rsid w:val="00923AB7"/>
    <w:rsid w:val="00925E29"/>
    <w:rsid w:val="009268B8"/>
    <w:rsid w:val="00926A0E"/>
    <w:rsid w:val="00927287"/>
    <w:rsid w:val="00927376"/>
    <w:rsid w:val="00930459"/>
    <w:rsid w:val="009304DF"/>
    <w:rsid w:val="00930E27"/>
    <w:rsid w:val="00931904"/>
    <w:rsid w:val="0093196C"/>
    <w:rsid w:val="00933882"/>
    <w:rsid w:val="00934ABF"/>
    <w:rsid w:val="009351E4"/>
    <w:rsid w:val="00935359"/>
    <w:rsid w:val="00935613"/>
    <w:rsid w:val="00935746"/>
    <w:rsid w:val="009360B3"/>
    <w:rsid w:val="009361F5"/>
    <w:rsid w:val="0093626B"/>
    <w:rsid w:val="00937065"/>
    <w:rsid w:val="0093776F"/>
    <w:rsid w:val="00937C98"/>
    <w:rsid w:val="009401BB"/>
    <w:rsid w:val="0094030C"/>
    <w:rsid w:val="0094064B"/>
    <w:rsid w:val="00940F5F"/>
    <w:rsid w:val="00941571"/>
    <w:rsid w:val="00941A98"/>
    <w:rsid w:val="00941EC4"/>
    <w:rsid w:val="00941EDA"/>
    <w:rsid w:val="00943FAC"/>
    <w:rsid w:val="00945509"/>
    <w:rsid w:val="00945A29"/>
    <w:rsid w:val="00945A31"/>
    <w:rsid w:val="0094779F"/>
    <w:rsid w:val="00947CC2"/>
    <w:rsid w:val="009523BB"/>
    <w:rsid w:val="00952836"/>
    <w:rsid w:val="00952BBB"/>
    <w:rsid w:val="00952BE1"/>
    <w:rsid w:val="00953EE0"/>
    <w:rsid w:val="00954130"/>
    <w:rsid w:val="009550AA"/>
    <w:rsid w:val="0095523A"/>
    <w:rsid w:val="00955D72"/>
    <w:rsid w:val="00956954"/>
    <w:rsid w:val="00956978"/>
    <w:rsid w:val="00956A12"/>
    <w:rsid w:val="00956CB5"/>
    <w:rsid w:val="00957B40"/>
    <w:rsid w:val="00957F13"/>
    <w:rsid w:val="00960CA9"/>
    <w:rsid w:val="0096112B"/>
    <w:rsid w:val="009619B3"/>
    <w:rsid w:val="00961AE0"/>
    <w:rsid w:val="00962508"/>
    <w:rsid w:val="009626FC"/>
    <w:rsid w:val="009634CB"/>
    <w:rsid w:val="009635A2"/>
    <w:rsid w:val="00965179"/>
    <w:rsid w:val="00965289"/>
    <w:rsid w:val="00965734"/>
    <w:rsid w:val="00965D90"/>
    <w:rsid w:val="00965DD4"/>
    <w:rsid w:val="00966C15"/>
    <w:rsid w:val="00966FE8"/>
    <w:rsid w:val="009671C9"/>
    <w:rsid w:val="00967568"/>
    <w:rsid w:val="00967607"/>
    <w:rsid w:val="00967825"/>
    <w:rsid w:val="00967E93"/>
    <w:rsid w:val="00970126"/>
    <w:rsid w:val="00970430"/>
    <w:rsid w:val="00970718"/>
    <w:rsid w:val="009732AE"/>
    <w:rsid w:val="00973E24"/>
    <w:rsid w:val="0097429B"/>
    <w:rsid w:val="009745E9"/>
    <w:rsid w:val="0097498B"/>
    <w:rsid w:val="009750D9"/>
    <w:rsid w:val="009755EB"/>
    <w:rsid w:val="009761E2"/>
    <w:rsid w:val="00976677"/>
    <w:rsid w:val="00976BDC"/>
    <w:rsid w:val="00976DC8"/>
    <w:rsid w:val="00977A02"/>
    <w:rsid w:val="0098022D"/>
    <w:rsid w:val="009805FC"/>
    <w:rsid w:val="009809E4"/>
    <w:rsid w:val="00980E61"/>
    <w:rsid w:val="009816D4"/>
    <w:rsid w:val="00982709"/>
    <w:rsid w:val="00982969"/>
    <w:rsid w:val="009837A8"/>
    <w:rsid w:val="00983EEC"/>
    <w:rsid w:val="00984DB2"/>
    <w:rsid w:val="0098592D"/>
    <w:rsid w:val="00986131"/>
    <w:rsid w:val="0098672E"/>
    <w:rsid w:val="009869F3"/>
    <w:rsid w:val="00990194"/>
    <w:rsid w:val="009905EC"/>
    <w:rsid w:val="00991C8B"/>
    <w:rsid w:val="0099344E"/>
    <w:rsid w:val="0099374A"/>
    <w:rsid w:val="00993C0C"/>
    <w:rsid w:val="00994F07"/>
    <w:rsid w:val="00996897"/>
    <w:rsid w:val="00996F32"/>
    <w:rsid w:val="00997AC2"/>
    <w:rsid w:val="009A03DA"/>
    <w:rsid w:val="009A0C6D"/>
    <w:rsid w:val="009A1542"/>
    <w:rsid w:val="009A1986"/>
    <w:rsid w:val="009A1BC9"/>
    <w:rsid w:val="009A2146"/>
    <w:rsid w:val="009A239F"/>
    <w:rsid w:val="009A2C25"/>
    <w:rsid w:val="009A3D03"/>
    <w:rsid w:val="009A4297"/>
    <w:rsid w:val="009A4595"/>
    <w:rsid w:val="009A4B14"/>
    <w:rsid w:val="009A55FB"/>
    <w:rsid w:val="009A5D40"/>
    <w:rsid w:val="009A70F6"/>
    <w:rsid w:val="009A79E7"/>
    <w:rsid w:val="009B0768"/>
    <w:rsid w:val="009B0AB5"/>
    <w:rsid w:val="009B0AC3"/>
    <w:rsid w:val="009B10AF"/>
    <w:rsid w:val="009B1140"/>
    <w:rsid w:val="009B3200"/>
    <w:rsid w:val="009B4E3E"/>
    <w:rsid w:val="009B50BA"/>
    <w:rsid w:val="009B6F2F"/>
    <w:rsid w:val="009B7D5A"/>
    <w:rsid w:val="009B7E34"/>
    <w:rsid w:val="009B7EBA"/>
    <w:rsid w:val="009C0332"/>
    <w:rsid w:val="009C0D89"/>
    <w:rsid w:val="009C115A"/>
    <w:rsid w:val="009C1BBE"/>
    <w:rsid w:val="009C2AF8"/>
    <w:rsid w:val="009C2EAF"/>
    <w:rsid w:val="009C3CCE"/>
    <w:rsid w:val="009C597C"/>
    <w:rsid w:val="009C5F27"/>
    <w:rsid w:val="009C6AE0"/>
    <w:rsid w:val="009C77BD"/>
    <w:rsid w:val="009D0197"/>
    <w:rsid w:val="009D04F4"/>
    <w:rsid w:val="009D0ABF"/>
    <w:rsid w:val="009D130C"/>
    <w:rsid w:val="009D1342"/>
    <w:rsid w:val="009D1CEE"/>
    <w:rsid w:val="009D38B6"/>
    <w:rsid w:val="009D3B32"/>
    <w:rsid w:val="009D3CD9"/>
    <w:rsid w:val="009D3F26"/>
    <w:rsid w:val="009D4800"/>
    <w:rsid w:val="009D59F8"/>
    <w:rsid w:val="009D5E07"/>
    <w:rsid w:val="009D5ECB"/>
    <w:rsid w:val="009D6F67"/>
    <w:rsid w:val="009D7F08"/>
    <w:rsid w:val="009E0CC1"/>
    <w:rsid w:val="009E1A9A"/>
    <w:rsid w:val="009E2D8B"/>
    <w:rsid w:val="009E3D53"/>
    <w:rsid w:val="009E3F92"/>
    <w:rsid w:val="009E4B42"/>
    <w:rsid w:val="009E4BB6"/>
    <w:rsid w:val="009E55FC"/>
    <w:rsid w:val="009E6602"/>
    <w:rsid w:val="009E68B8"/>
    <w:rsid w:val="009E6CB4"/>
    <w:rsid w:val="009E6D90"/>
    <w:rsid w:val="009E7831"/>
    <w:rsid w:val="009E7D09"/>
    <w:rsid w:val="009F003D"/>
    <w:rsid w:val="009F043E"/>
    <w:rsid w:val="009F137B"/>
    <w:rsid w:val="009F265E"/>
    <w:rsid w:val="009F26BA"/>
    <w:rsid w:val="009F32B6"/>
    <w:rsid w:val="009F4260"/>
    <w:rsid w:val="009F43D3"/>
    <w:rsid w:val="009F4869"/>
    <w:rsid w:val="009F4AF2"/>
    <w:rsid w:val="009F4CFD"/>
    <w:rsid w:val="009F5C30"/>
    <w:rsid w:val="009F5F87"/>
    <w:rsid w:val="009F6386"/>
    <w:rsid w:val="009F6598"/>
    <w:rsid w:val="009F6AD0"/>
    <w:rsid w:val="00A0012B"/>
    <w:rsid w:val="00A00181"/>
    <w:rsid w:val="00A00B1D"/>
    <w:rsid w:val="00A00E8C"/>
    <w:rsid w:val="00A01D75"/>
    <w:rsid w:val="00A02ADC"/>
    <w:rsid w:val="00A03C2C"/>
    <w:rsid w:val="00A03E1E"/>
    <w:rsid w:val="00A04435"/>
    <w:rsid w:val="00A04D97"/>
    <w:rsid w:val="00A05689"/>
    <w:rsid w:val="00A05B8A"/>
    <w:rsid w:val="00A05D1A"/>
    <w:rsid w:val="00A069F4"/>
    <w:rsid w:val="00A06E06"/>
    <w:rsid w:val="00A0700F"/>
    <w:rsid w:val="00A07EFC"/>
    <w:rsid w:val="00A07FD3"/>
    <w:rsid w:val="00A107BA"/>
    <w:rsid w:val="00A12002"/>
    <w:rsid w:val="00A12B19"/>
    <w:rsid w:val="00A135E9"/>
    <w:rsid w:val="00A13AF4"/>
    <w:rsid w:val="00A13E8D"/>
    <w:rsid w:val="00A141E6"/>
    <w:rsid w:val="00A15B38"/>
    <w:rsid w:val="00A17DF3"/>
    <w:rsid w:val="00A20336"/>
    <w:rsid w:val="00A20CBD"/>
    <w:rsid w:val="00A20E2D"/>
    <w:rsid w:val="00A21CC0"/>
    <w:rsid w:val="00A22324"/>
    <w:rsid w:val="00A23143"/>
    <w:rsid w:val="00A233CA"/>
    <w:rsid w:val="00A24653"/>
    <w:rsid w:val="00A2578A"/>
    <w:rsid w:val="00A25DEB"/>
    <w:rsid w:val="00A274FC"/>
    <w:rsid w:val="00A27B88"/>
    <w:rsid w:val="00A30A78"/>
    <w:rsid w:val="00A30FB1"/>
    <w:rsid w:val="00A31987"/>
    <w:rsid w:val="00A33703"/>
    <w:rsid w:val="00A33DE7"/>
    <w:rsid w:val="00A341F0"/>
    <w:rsid w:val="00A3510D"/>
    <w:rsid w:val="00A3693B"/>
    <w:rsid w:val="00A36EF6"/>
    <w:rsid w:val="00A3724A"/>
    <w:rsid w:val="00A37709"/>
    <w:rsid w:val="00A37922"/>
    <w:rsid w:val="00A37A28"/>
    <w:rsid w:val="00A37E38"/>
    <w:rsid w:val="00A409CB"/>
    <w:rsid w:val="00A41ADA"/>
    <w:rsid w:val="00A43CA1"/>
    <w:rsid w:val="00A43ECA"/>
    <w:rsid w:val="00A44222"/>
    <w:rsid w:val="00A459D7"/>
    <w:rsid w:val="00A45B00"/>
    <w:rsid w:val="00A45CFD"/>
    <w:rsid w:val="00A4603E"/>
    <w:rsid w:val="00A461EB"/>
    <w:rsid w:val="00A46789"/>
    <w:rsid w:val="00A4718F"/>
    <w:rsid w:val="00A478DA"/>
    <w:rsid w:val="00A50977"/>
    <w:rsid w:val="00A50EDC"/>
    <w:rsid w:val="00A51200"/>
    <w:rsid w:val="00A514A5"/>
    <w:rsid w:val="00A51B5C"/>
    <w:rsid w:val="00A5201C"/>
    <w:rsid w:val="00A52E30"/>
    <w:rsid w:val="00A53B94"/>
    <w:rsid w:val="00A53E1E"/>
    <w:rsid w:val="00A53E3B"/>
    <w:rsid w:val="00A54C12"/>
    <w:rsid w:val="00A55061"/>
    <w:rsid w:val="00A60A45"/>
    <w:rsid w:val="00A60D29"/>
    <w:rsid w:val="00A634C5"/>
    <w:rsid w:val="00A63A42"/>
    <w:rsid w:val="00A64621"/>
    <w:rsid w:val="00A64BCD"/>
    <w:rsid w:val="00A6550E"/>
    <w:rsid w:val="00A66603"/>
    <w:rsid w:val="00A66642"/>
    <w:rsid w:val="00A66745"/>
    <w:rsid w:val="00A667BC"/>
    <w:rsid w:val="00A66EB9"/>
    <w:rsid w:val="00A707DB"/>
    <w:rsid w:val="00A70ECC"/>
    <w:rsid w:val="00A7217F"/>
    <w:rsid w:val="00A74FF0"/>
    <w:rsid w:val="00A75552"/>
    <w:rsid w:val="00A75E7D"/>
    <w:rsid w:val="00A75ECD"/>
    <w:rsid w:val="00A760A0"/>
    <w:rsid w:val="00A76D1E"/>
    <w:rsid w:val="00A77156"/>
    <w:rsid w:val="00A771F9"/>
    <w:rsid w:val="00A8013F"/>
    <w:rsid w:val="00A80462"/>
    <w:rsid w:val="00A807E5"/>
    <w:rsid w:val="00A80BBA"/>
    <w:rsid w:val="00A81056"/>
    <w:rsid w:val="00A8133B"/>
    <w:rsid w:val="00A81E0C"/>
    <w:rsid w:val="00A821F3"/>
    <w:rsid w:val="00A824EA"/>
    <w:rsid w:val="00A82B74"/>
    <w:rsid w:val="00A8328F"/>
    <w:rsid w:val="00A835B5"/>
    <w:rsid w:val="00A8374B"/>
    <w:rsid w:val="00A8376C"/>
    <w:rsid w:val="00A83D9C"/>
    <w:rsid w:val="00A84AD9"/>
    <w:rsid w:val="00A84B38"/>
    <w:rsid w:val="00A85270"/>
    <w:rsid w:val="00A85804"/>
    <w:rsid w:val="00A86901"/>
    <w:rsid w:val="00A870CB"/>
    <w:rsid w:val="00A87190"/>
    <w:rsid w:val="00A878A2"/>
    <w:rsid w:val="00A87A85"/>
    <w:rsid w:val="00A902DE"/>
    <w:rsid w:val="00A907B4"/>
    <w:rsid w:val="00A91697"/>
    <w:rsid w:val="00A91F62"/>
    <w:rsid w:val="00A9273D"/>
    <w:rsid w:val="00A92870"/>
    <w:rsid w:val="00A92A60"/>
    <w:rsid w:val="00A93283"/>
    <w:rsid w:val="00A93EFD"/>
    <w:rsid w:val="00A940A3"/>
    <w:rsid w:val="00A94F11"/>
    <w:rsid w:val="00A96802"/>
    <w:rsid w:val="00A96A1A"/>
    <w:rsid w:val="00A97AC9"/>
    <w:rsid w:val="00A97AEF"/>
    <w:rsid w:val="00AA09BB"/>
    <w:rsid w:val="00AA15EC"/>
    <w:rsid w:val="00AA1B99"/>
    <w:rsid w:val="00AA1FD8"/>
    <w:rsid w:val="00AA267F"/>
    <w:rsid w:val="00AA2A36"/>
    <w:rsid w:val="00AA2D7A"/>
    <w:rsid w:val="00AA3F86"/>
    <w:rsid w:val="00AA487B"/>
    <w:rsid w:val="00AA55E1"/>
    <w:rsid w:val="00AA5687"/>
    <w:rsid w:val="00AA57B1"/>
    <w:rsid w:val="00AA604E"/>
    <w:rsid w:val="00AA61EB"/>
    <w:rsid w:val="00AA6855"/>
    <w:rsid w:val="00AA69C8"/>
    <w:rsid w:val="00AA70C7"/>
    <w:rsid w:val="00AB1073"/>
    <w:rsid w:val="00AB18EE"/>
    <w:rsid w:val="00AB251B"/>
    <w:rsid w:val="00AB2FF0"/>
    <w:rsid w:val="00AB3018"/>
    <w:rsid w:val="00AB58E1"/>
    <w:rsid w:val="00AB6775"/>
    <w:rsid w:val="00AB71FB"/>
    <w:rsid w:val="00AB7C17"/>
    <w:rsid w:val="00AB7C97"/>
    <w:rsid w:val="00AC00D1"/>
    <w:rsid w:val="00AC0472"/>
    <w:rsid w:val="00AC0658"/>
    <w:rsid w:val="00AC2BD1"/>
    <w:rsid w:val="00AC328D"/>
    <w:rsid w:val="00AC3EB5"/>
    <w:rsid w:val="00AC450D"/>
    <w:rsid w:val="00AC462B"/>
    <w:rsid w:val="00AC46AF"/>
    <w:rsid w:val="00AC4FE4"/>
    <w:rsid w:val="00AC51F1"/>
    <w:rsid w:val="00AC591A"/>
    <w:rsid w:val="00AC5C0F"/>
    <w:rsid w:val="00AC7A86"/>
    <w:rsid w:val="00AC7B61"/>
    <w:rsid w:val="00AD07A7"/>
    <w:rsid w:val="00AD0BF6"/>
    <w:rsid w:val="00AD1325"/>
    <w:rsid w:val="00AD1A45"/>
    <w:rsid w:val="00AD1BB5"/>
    <w:rsid w:val="00AD409D"/>
    <w:rsid w:val="00AD4769"/>
    <w:rsid w:val="00AD4D9A"/>
    <w:rsid w:val="00AD5673"/>
    <w:rsid w:val="00AD57B6"/>
    <w:rsid w:val="00AD5864"/>
    <w:rsid w:val="00AD65FF"/>
    <w:rsid w:val="00AD6DA5"/>
    <w:rsid w:val="00AD72BB"/>
    <w:rsid w:val="00AD7ED2"/>
    <w:rsid w:val="00AD7FB4"/>
    <w:rsid w:val="00AE015E"/>
    <w:rsid w:val="00AE1277"/>
    <w:rsid w:val="00AE1675"/>
    <w:rsid w:val="00AE19F6"/>
    <w:rsid w:val="00AE1D38"/>
    <w:rsid w:val="00AE41FB"/>
    <w:rsid w:val="00AE469D"/>
    <w:rsid w:val="00AE5081"/>
    <w:rsid w:val="00AE551C"/>
    <w:rsid w:val="00AE5F4B"/>
    <w:rsid w:val="00AE6515"/>
    <w:rsid w:val="00AE685B"/>
    <w:rsid w:val="00AE69BA"/>
    <w:rsid w:val="00AE6B06"/>
    <w:rsid w:val="00AE6BF3"/>
    <w:rsid w:val="00AE7432"/>
    <w:rsid w:val="00AE77CC"/>
    <w:rsid w:val="00AF0394"/>
    <w:rsid w:val="00AF10F5"/>
    <w:rsid w:val="00AF1620"/>
    <w:rsid w:val="00AF1A81"/>
    <w:rsid w:val="00AF1B2E"/>
    <w:rsid w:val="00AF1C8C"/>
    <w:rsid w:val="00AF3C64"/>
    <w:rsid w:val="00AF4649"/>
    <w:rsid w:val="00AF62A9"/>
    <w:rsid w:val="00AF65BD"/>
    <w:rsid w:val="00AF6752"/>
    <w:rsid w:val="00AF6F07"/>
    <w:rsid w:val="00AF7C67"/>
    <w:rsid w:val="00B013B9"/>
    <w:rsid w:val="00B018FF"/>
    <w:rsid w:val="00B026E8"/>
    <w:rsid w:val="00B02A54"/>
    <w:rsid w:val="00B031FF"/>
    <w:rsid w:val="00B04893"/>
    <w:rsid w:val="00B049F0"/>
    <w:rsid w:val="00B0538D"/>
    <w:rsid w:val="00B0654A"/>
    <w:rsid w:val="00B06578"/>
    <w:rsid w:val="00B067A1"/>
    <w:rsid w:val="00B07D24"/>
    <w:rsid w:val="00B10688"/>
    <w:rsid w:val="00B12928"/>
    <w:rsid w:val="00B12A2A"/>
    <w:rsid w:val="00B12FA4"/>
    <w:rsid w:val="00B13100"/>
    <w:rsid w:val="00B1326B"/>
    <w:rsid w:val="00B1347D"/>
    <w:rsid w:val="00B14432"/>
    <w:rsid w:val="00B15703"/>
    <w:rsid w:val="00B1592F"/>
    <w:rsid w:val="00B15AF1"/>
    <w:rsid w:val="00B16097"/>
    <w:rsid w:val="00B1701D"/>
    <w:rsid w:val="00B178E8"/>
    <w:rsid w:val="00B20D49"/>
    <w:rsid w:val="00B2192F"/>
    <w:rsid w:val="00B22957"/>
    <w:rsid w:val="00B233A9"/>
    <w:rsid w:val="00B2365F"/>
    <w:rsid w:val="00B24B70"/>
    <w:rsid w:val="00B2601F"/>
    <w:rsid w:val="00B269FC"/>
    <w:rsid w:val="00B272C1"/>
    <w:rsid w:val="00B27509"/>
    <w:rsid w:val="00B30C74"/>
    <w:rsid w:val="00B31844"/>
    <w:rsid w:val="00B318A6"/>
    <w:rsid w:val="00B31BA9"/>
    <w:rsid w:val="00B324A4"/>
    <w:rsid w:val="00B338D4"/>
    <w:rsid w:val="00B3474C"/>
    <w:rsid w:val="00B34A54"/>
    <w:rsid w:val="00B350A4"/>
    <w:rsid w:val="00B35301"/>
    <w:rsid w:val="00B35F4D"/>
    <w:rsid w:val="00B364CF"/>
    <w:rsid w:val="00B369F0"/>
    <w:rsid w:val="00B37045"/>
    <w:rsid w:val="00B3765F"/>
    <w:rsid w:val="00B41460"/>
    <w:rsid w:val="00B41B88"/>
    <w:rsid w:val="00B41E08"/>
    <w:rsid w:val="00B41FEA"/>
    <w:rsid w:val="00B4202D"/>
    <w:rsid w:val="00B44165"/>
    <w:rsid w:val="00B44A24"/>
    <w:rsid w:val="00B45E3C"/>
    <w:rsid w:val="00B464ED"/>
    <w:rsid w:val="00B468B8"/>
    <w:rsid w:val="00B509B1"/>
    <w:rsid w:val="00B517B6"/>
    <w:rsid w:val="00B52247"/>
    <w:rsid w:val="00B52268"/>
    <w:rsid w:val="00B52967"/>
    <w:rsid w:val="00B52AF1"/>
    <w:rsid w:val="00B54887"/>
    <w:rsid w:val="00B54888"/>
    <w:rsid w:val="00B548E8"/>
    <w:rsid w:val="00B54F24"/>
    <w:rsid w:val="00B55194"/>
    <w:rsid w:val="00B55509"/>
    <w:rsid w:val="00B5681D"/>
    <w:rsid w:val="00B57858"/>
    <w:rsid w:val="00B60B80"/>
    <w:rsid w:val="00B61887"/>
    <w:rsid w:val="00B625C1"/>
    <w:rsid w:val="00B6315B"/>
    <w:rsid w:val="00B6432E"/>
    <w:rsid w:val="00B666AA"/>
    <w:rsid w:val="00B66782"/>
    <w:rsid w:val="00B66E75"/>
    <w:rsid w:val="00B70886"/>
    <w:rsid w:val="00B70F6A"/>
    <w:rsid w:val="00B71412"/>
    <w:rsid w:val="00B715AD"/>
    <w:rsid w:val="00B72205"/>
    <w:rsid w:val="00B722C4"/>
    <w:rsid w:val="00B738A7"/>
    <w:rsid w:val="00B75D1F"/>
    <w:rsid w:val="00B75FF9"/>
    <w:rsid w:val="00B77CD8"/>
    <w:rsid w:val="00B77F93"/>
    <w:rsid w:val="00B80E74"/>
    <w:rsid w:val="00B810A2"/>
    <w:rsid w:val="00B81A94"/>
    <w:rsid w:val="00B82117"/>
    <w:rsid w:val="00B84036"/>
    <w:rsid w:val="00B84295"/>
    <w:rsid w:val="00B84E68"/>
    <w:rsid w:val="00B84FD3"/>
    <w:rsid w:val="00B8558B"/>
    <w:rsid w:val="00B85689"/>
    <w:rsid w:val="00B85E3D"/>
    <w:rsid w:val="00B85EA2"/>
    <w:rsid w:val="00B860B9"/>
    <w:rsid w:val="00B863EB"/>
    <w:rsid w:val="00B87262"/>
    <w:rsid w:val="00B904A3"/>
    <w:rsid w:val="00B909A8"/>
    <w:rsid w:val="00B91544"/>
    <w:rsid w:val="00B917BA"/>
    <w:rsid w:val="00B92269"/>
    <w:rsid w:val="00B92D1A"/>
    <w:rsid w:val="00B92EA2"/>
    <w:rsid w:val="00B945C5"/>
    <w:rsid w:val="00B947DD"/>
    <w:rsid w:val="00B94A81"/>
    <w:rsid w:val="00B95616"/>
    <w:rsid w:val="00B960CD"/>
    <w:rsid w:val="00B968A4"/>
    <w:rsid w:val="00B96BCD"/>
    <w:rsid w:val="00B97DC3"/>
    <w:rsid w:val="00B97F0E"/>
    <w:rsid w:val="00BA01E1"/>
    <w:rsid w:val="00BA0CF3"/>
    <w:rsid w:val="00BA0D5A"/>
    <w:rsid w:val="00BA0EF5"/>
    <w:rsid w:val="00BA1472"/>
    <w:rsid w:val="00BA19E3"/>
    <w:rsid w:val="00BA1A2F"/>
    <w:rsid w:val="00BA1BE4"/>
    <w:rsid w:val="00BA2202"/>
    <w:rsid w:val="00BA2FC9"/>
    <w:rsid w:val="00BA3D62"/>
    <w:rsid w:val="00BA3EFE"/>
    <w:rsid w:val="00BA432C"/>
    <w:rsid w:val="00BA47AD"/>
    <w:rsid w:val="00BA4CED"/>
    <w:rsid w:val="00BA4DF6"/>
    <w:rsid w:val="00BA5361"/>
    <w:rsid w:val="00BA54C6"/>
    <w:rsid w:val="00BA59CF"/>
    <w:rsid w:val="00BA59FA"/>
    <w:rsid w:val="00BA6052"/>
    <w:rsid w:val="00BB147F"/>
    <w:rsid w:val="00BB20AB"/>
    <w:rsid w:val="00BB2220"/>
    <w:rsid w:val="00BB2596"/>
    <w:rsid w:val="00BB2E1F"/>
    <w:rsid w:val="00BB3802"/>
    <w:rsid w:val="00BB3CC6"/>
    <w:rsid w:val="00BB4A5A"/>
    <w:rsid w:val="00BB4F3E"/>
    <w:rsid w:val="00BB5564"/>
    <w:rsid w:val="00BB5914"/>
    <w:rsid w:val="00BB5D58"/>
    <w:rsid w:val="00BB6366"/>
    <w:rsid w:val="00BB68B7"/>
    <w:rsid w:val="00BB71E1"/>
    <w:rsid w:val="00BC0EB1"/>
    <w:rsid w:val="00BC155F"/>
    <w:rsid w:val="00BC18A7"/>
    <w:rsid w:val="00BC19B4"/>
    <w:rsid w:val="00BC32CE"/>
    <w:rsid w:val="00BC3634"/>
    <w:rsid w:val="00BC3D6E"/>
    <w:rsid w:val="00BC5506"/>
    <w:rsid w:val="00BC56C6"/>
    <w:rsid w:val="00BC5BBA"/>
    <w:rsid w:val="00BC60A0"/>
    <w:rsid w:val="00BC62B5"/>
    <w:rsid w:val="00BC6A34"/>
    <w:rsid w:val="00BC7F30"/>
    <w:rsid w:val="00BD037C"/>
    <w:rsid w:val="00BD0B1B"/>
    <w:rsid w:val="00BD1A6F"/>
    <w:rsid w:val="00BD2408"/>
    <w:rsid w:val="00BD3352"/>
    <w:rsid w:val="00BD3BA9"/>
    <w:rsid w:val="00BD3BB0"/>
    <w:rsid w:val="00BD4197"/>
    <w:rsid w:val="00BD454A"/>
    <w:rsid w:val="00BD4FBE"/>
    <w:rsid w:val="00BD65DD"/>
    <w:rsid w:val="00BD6895"/>
    <w:rsid w:val="00BD7838"/>
    <w:rsid w:val="00BE001D"/>
    <w:rsid w:val="00BE007A"/>
    <w:rsid w:val="00BE021F"/>
    <w:rsid w:val="00BE09DC"/>
    <w:rsid w:val="00BE0E89"/>
    <w:rsid w:val="00BE17C9"/>
    <w:rsid w:val="00BE2EDF"/>
    <w:rsid w:val="00BE3033"/>
    <w:rsid w:val="00BE3D66"/>
    <w:rsid w:val="00BE4788"/>
    <w:rsid w:val="00BE57A8"/>
    <w:rsid w:val="00BE61CC"/>
    <w:rsid w:val="00BE65F6"/>
    <w:rsid w:val="00BE6D9B"/>
    <w:rsid w:val="00BE6E64"/>
    <w:rsid w:val="00BE7926"/>
    <w:rsid w:val="00BE7D7F"/>
    <w:rsid w:val="00BF0486"/>
    <w:rsid w:val="00BF11DE"/>
    <w:rsid w:val="00BF1A11"/>
    <w:rsid w:val="00BF1AA0"/>
    <w:rsid w:val="00BF2475"/>
    <w:rsid w:val="00BF30BA"/>
    <w:rsid w:val="00BF3B0A"/>
    <w:rsid w:val="00BF403A"/>
    <w:rsid w:val="00BF43AE"/>
    <w:rsid w:val="00BF5D4B"/>
    <w:rsid w:val="00BF640B"/>
    <w:rsid w:val="00BF6887"/>
    <w:rsid w:val="00BF6EED"/>
    <w:rsid w:val="00BF7982"/>
    <w:rsid w:val="00BF7A20"/>
    <w:rsid w:val="00C001D6"/>
    <w:rsid w:val="00C01174"/>
    <w:rsid w:val="00C016B5"/>
    <w:rsid w:val="00C02CE9"/>
    <w:rsid w:val="00C03773"/>
    <w:rsid w:val="00C039EC"/>
    <w:rsid w:val="00C03DDB"/>
    <w:rsid w:val="00C04639"/>
    <w:rsid w:val="00C0568E"/>
    <w:rsid w:val="00C057DB"/>
    <w:rsid w:val="00C06192"/>
    <w:rsid w:val="00C06323"/>
    <w:rsid w:val="00C066B8"/>
    <w:rsid w:val="00C0684C"/>
    <w:rsid w:val="00C07C02"/>
    <w:rsid w:val="00C100CB"/>
    <w:rsid w:val="00C10208"/>
    <w:rsid w:val="00C10BEA"/>
    <w:rsid w:val="00C122D3"/>
    <w:rsid w:val="00C129D6"/>
    <w:rsid w:val="00C12AC0"/>
    <w:rsid w:val="00C12B65"/>
    <w:rsid w:val="00C14ABE"/>
    <w:rsid w:val="00C14FFA"/>
    <w:rsid w:val="00C15A48"/>
    <w:rsid w:val="00C15B7A"/>
    <w:rsid w:val="00C15CA7"/>
    <w:rsid w:val="00C17469"/>
    <w:rsid w:val="00C17A14"/>
    <w:rsid w:val="00C17CC2"/>
    <w:rsid w:val="00C209EB"/>
    <w:rsid w:val="00C210B0"/>
    <w:rsid w:val="00C21591"/>
    <w:rsid w:val="00C21EC4"/>
    <w:rsid w:val="00C221C6"/>
    <w:rsid w:val="00C2277D"/>
    <w:rsid w:val="00C23343"/>
    <w:rsid w:val="00C2358F"/>
    <w:rsid w:val="00C23925"/>
    <w:rsid w:val="00C257D5"/>
    <w:rsid w:val="00C25ED9"/>
    <w:rsid w:val="00C27B54"/>
    <w:rsid w:val="00C30912"/>
    <w:rsid w:val="00C31960"/>
    <w:rsid w:val="00C31BAD"/>
    <w:rsid w:val="00C31BC3"/>
    <w:rsid w:val="00C3259B"/>
    <w:rsid w:val="00C33ABF"/>
    <w:rsid w:val="00C33B45"/>
    <w:rsid w:val="00C34649"/>
    <w:rsid w:val="00C350F9"/>
    <w:rsid w:val="00C40F4E"/>
    <w:rsid w:val="00C413B3"/>
    <w:rsid w:val="00C41638"/>
    <w:rsid w:val="00C41A8F"/>
    <w:rsid w:val="00C433FA"/>
    <w:rsid w:val="00C4377D"/>
    <w:rsid w:val="00C43F5B"/>
    <w:rsid w:val="00C45255"/>
    <w:rsid w:val="00C452B2"/>
    <w:rsid w:val="00C4539D"/>
    <w:rsid w:val="00C453F6"/>
    <w:rsid w:val="00C455DB"/>
    <w:rsid w:val="00C45A8E"/>
    <w:rsid w:val="00C45EFE"/>
    <w:rsid w:val="00C4667D"/>
    <w:rsid w:val="00C46C8A"/>
    <w:rsid w:val="00C47685"/>
    <w:rsid w:val="00C50161"/>
    <w:rsid w:val="00C50413"/>
    <w:rsid w:val="00C50C8A"/>
    <w:rsid w:val="00C5289D"/>
    <w:rsid w:val="00C5361A"/>
    <w:rsid w:val="00C542CB"/>
    <w:rsid w:val="00C54D64"/>
    <w:rsid w:val="00C54EF8"/>
    <w:rsid w:val="00C54FCD"/>
    <w:rsid w:val="00C55F49"/>
    <w:rsid w:val="00C56161"/>
    <w:rsid w:val="00C56DDD"/>
    <w:rsid w:val="00C56F80"/>
    <w:rsid w:val="00C578DA"/>
    <w:rsid w:val="00C60513"/>
    <w:rsid w:val="00C60FF3"/>
    <w:rsid w:val="00C637F6"/>
    <w:rsid w:val="00C645AC"/>
    <w:rsid w:val="00C648C4"/>
    <w:rsid w:val="00C664AD"/>
    <w:rsid w:val="00C70E1A"/>
    <w:rsid w:val="00C72606"/>
    <w:rsid w:val="00C73B3B"/>
    <w:rsid w:val="00C743A3"/>
    <w:rsid w:val="00C74504"/>
    <w:rsid w:val="00C74855"/>
    <w:rsid w:val="00C74CA2"/>
    <w:rsid w:val="00C74CDE"/>
    <w:rsid w:val="00C76A55"/>
    <w:rsid w:val="00C77CF5"/>
    <w:rsid w:val="00C80171"/>
    <w:rsid w:val="00C80751"/>
    <w:rsid w:val="00C80A03"/>
    <w:rsid w:val="00C8189F"/>
    <w:rsid w:val="00C81A24"/>
    <w:rsid w:val="00C82840"/>
    <w:rsid w:val="00C83BE7"/>
    <w:rsid w:val="00C84EC2"/>
    <w:rsid w:val="00C86981"/>
    <w:rsid w:val="00C87C7B"/>
    <w:rsid w:val="00C900F7"/>
    <w:rsid w:val="00C93407"/>
    <w:rsid w:val="00C936DC"/>
    <w:rsid w:val="00C93E6D"/>
    <w:rsid w:val="00C94A6D"/>
    <w:rsid w:val="00C94D07"/>
    <w:rsid w:val="00C962CB"/>
    <w:rsid w:val="00C96D4D"/>
    <w:rsid w:val="00C97BE4"/>
    <w:rsid w:val="00CA0268"/>
    <w:rsid w:val="00CA06DB"/>
    <w:rsid w:val="00CA0A34"/>
    <w:rsid w:val="00CA1F3A"/>
    <w:rsid w:val="00CA473A"/>
    <w:rsid w:val="00CA4BC8"/>
    <w:rsid w:val="00CA5133"/>
    <w:rsid w:val="00CA51A6"/>
    <w:rsid w:val="00CA5795"/>
    <w:rsid w:val="00CA69C9"/>
    <w:rsid w:val="00CA6B80"/>
    <w:rsid w:val="00CA747D"/>
    <w:rsid w:val="00CA7483"/>
    <w:rsid w:val="00CA7BC5"/>
    <w:rsid w:val="00CA7C66"/>
    <w:rsid w:val="00CA7FBC"/>
    <w:rsid w:val="00CB0562"/>
    <w:rsid w:val="00CB08C7"/>
    <w:rsid w:val="00CB0F84"/>
    <w:rsid w:val="00CB20AC"/>
    <w:rsid w:val="00CB35BA"/>
    <w:rsid w:val="00CB3ABA"/>
    <w:rsid w:val="00CB3DCB"/>
    <w:rsid w:val="00CB476A"/>
    <w:rsid w:val="00CB545C"/>
    <w:rsid w:val="00CB5A4D"/>
    <w:rsid w:val="00CB5A9D"/>
    <w:rsid w:val="00CB5E38"/>
    <w:rsid w:val="00CB5EB3"/>
    <w:rsid w:val="00CB6483"/>
    <w:rsid w:val="00CB6988"/>
    <w:rsid w:val="00CB69A3"/>
    <w:rsid w:val="00CB753B"/>
    <w:rsid w:val="00CC0755"/>
    <w:rsid w:val="00CC0962"/>
    <w:rsid w:val="00CC09C4"/>
    <w:rsid w:val="00CC2638"/>
    <w:rsid w:val="00CC3531"/>
    <w:rsid w:val="00CC41BF"/>
    <w:rsid w:val="00CC5693"/>
    <w:rsid w:val="00CD0AAF"/>
    <w:rsid w:val="00CD257A"/>
    <w:rsid w:val="00CD40FA"/>
    <w:rsid w:val="00CD43A8"/>
    <w:rsid w:val="00CD4948"/>
    <w:rsid w:val="00CD4A11"/>
    <w:rsid w:val="00CD4AAA"/>
    <w:rsid w:val="00CD4CC7"/>
    <w:rsid w:val="00CD5200"/>
    <w:rsid w:val="00CD64B5"/>
    <w:rsid w:val="00CD674C"/>
    <w:rsid w:val="00CD692C"/>
    <w:rsid w:val="00CD6F14"/>
    <w:rsid w:val="00CE10ED"/>
    <w:rsid w:val="00CE1447"/>
    <w:rsid w:val="00CE15F8"/>
    <w:rsid w:val="00CE1B87"/>
    <w:rsid w:val="00CE53E1"/>
    <w:rsid w:val="00CE5F98"/>
    <w:rsid w:val="00CE5FEE"/>
    <w:rsid w:val="00CE69D0"/>
    <w:rsid w:val="00CE6C4C"/>
    <w:rsid w:val="00CE72B1"/>
    <w:rsid w:val="00CE7602"/>
    <w:rsid w:val="00CE7684"/>
    <w:rsid w:val="00CE7AFC"/>
    <w:rsid w:val="00CF18DD"/>
    <w:rsid w:val="00CF25E9"/>
    <w:rsid w:val="00CF31E4"/>
    <w:rsid w:val="00CF3E1D"/>
    <w:rsid w:val="00CF4A04"/>
    <w:rsid w:val="00CF4C5E"/>
    <w:rsid w:val="00CF5F3E"/>
    <w:rsid w:val="00CF7E07"/>
    <w:rsid w:val="00D00112"/>
    <w:rsid w:val="00D00AB1"/>
    <w:rsid w:val="00D00CA9"/>
    <w:rsid w:val="00D00D2C"/>
    <w:rsid w:val="00D012D8"/>
    <w:rsid w:val="00D0204A"/>
    <w:rsid w:val="00D02800"/>
    <w:rsid w:val="00D02C08"/>
    <w:rsid w:val="00D032C6"/>
    <w:rsid w:val="00D03718"/>
    <w:rsid w:val="00D04483"/>
    <w:rsid w:val="00D04BF8"/>
    <w:rsid w:val="00D05506"/>
    <w:rsid w:val="00D06D4E"/>
    <w:rsid w:val="00D07145"/>
    <w:rsid w:val="00D07458"/>
    <w:rsid w:val="00D075EB"/>
    <w:rsid w:val="00D1066A"/>
    <w:rsid w:val="00D10B50"/>
    <w:rsid w:val="00D11286"/>
    <w:rsid w:val="00D11352"/>
    <w:rsid w:val="00D11EC3"/>
    <w:rsid w:val="00D1323E"/>
    <w:rsid w:val="00D1412F"/>
    <w:rsid w:val="00D146F0"/>
    <w:rsid w:val="00D149C9"/>
    <w:rsid w:val="00D15E57"/>
    <w:rsid w:val="00D15F7D"/>
    <w:rsid w:val="00D164ED"/>
    <w:rsid w:val="00D1672C"/>
    <w:rsid w:val="00D175C2"/>
    <w:rsid w:val="00D1785E"/>
    <w:rsid w:val="00D208E2"/>
    <w:rsid w:val="00D209F4"/>
    <w:rsid w:val="00D20CE6"/>
    <w:rsid w:val="00D20F10"/>
    <w:rsid w:val="00D21C8B"/>
    <w:rsid w:val="00D2201A"/>
    <w:rsid w:val="00D22753"/>
    <w:rsid w:val="00D22926"/>
    <w:rsid w:val="00D22B39"/>
    <w:rsid w:val="00D22D71"/>
    <w:rsid w:val="00D22E77"/>
    <w:rsid w:val="00D230C5"/>
    <w:rsid w:val="00D2324F"/>
    <w:rsid w:val="00D2418F"/>
    <w:rsid w:val="00D2420A"/>
    <w:rsid w:val="00D24B1F"/>
    <w:rsid w:val="00D24EE3"/>
    <w:rsid w:val="00D25B1D"/>
    <w:rsid w:val="00D2717F"/>
    <w:rsid w:val="00D273C0"/>
    <w:rsid w:val="00D3184A"/>
    <w:rsid w:val="00D31AEF"/>
    <w:rsid w:val="00D329C4"/>
    <w:rsid w:val="00D32DC8"/>
    <w:rsid w:val="00D33252"/>
    <w:rsid w:val="00D33840"/>
    <w:rsid w:val="00D33AAB"/>
    <w:rsid w:val="00D3412F"/>
    <w:rsid w:val="00D348F2"/>
    <w:rsid w:val="00D3524E"/>
    <w:rsid w:val="00D35A0C"/>
    <w:rsid w:val="00D35CF3"/>
    <w:rsid w:val="00D366EA"/>
    <w:rsid w:val="00D36A52"/>
    <w:rsid w:val="00D36C3C"/>
    <w:rsid w:val="00D372A1"/>
    <w:rsid w:val="00D374F6"/>
    <w:rsid w:val="00D40D92"/>
    <w:rsid w:val="00D40DE3"/>
    <w:rsid w:val="00D4131F"/>
    <w:rsid w:val="00D4186C"/>
    <w:rsid w:val="00D41A34"/>
    <w:rsid w:val="00D41BE8"/>
    <w:rsid w:val="00D42E40"/>
    <w:rsid w:val="00D4339E"/>
    <w:rsid w:val="00D44274"/>
    <w:rsid w:val="00D44AA2"/>
    <w:rsid w:val="00D44AC2"/>
    <w:rsid w:val="00D45875"/>
    <w:rsid w:val="00D45961"/>
    <w:rsid w:val="00D45ACE"/>
    <w:rsid w:val="00D45FC9"/>
    <w:rsid w:val="00D462E1"/>
    <w:rsid w:val="00D466AB"/>
    <w:rsid w:val="00D4690E"/>
    <w:rsid w:val="00D46F37"/>
    <w:rsid w:val="00D471AC"/>
    <w:rsid w:val="00D47377"/>
    <w:rsid w:val="00D47972"/>
    <w:rsid w:val="00D47DB2"/>
    <w:rsid w:val="00D47F3D"/>
    <w:rsid w:val="00D50520"/>
    <w:rsid w:val="00D50CDE"/>
    <w:rsid w:val="00D50F8E"/>
    <w:rsid w:val="00D51141"/>
    <w:rsid w:val="00D515F7"/>
    <w:rsid w:val="00D51B7C"/>
    <w:rsid w:val="00D51FF0"/>
    <w:rsid w:val="00D5209E"/>
    <w:rsid w:val="00D5302A"/>
    <w:rsid w:val="00D557AB"/>
    <w:rsid w:val="00D560B7"/>
    <w:rsid w:val="00D5678C"/>
    <w:rsid w:val="00D56BD7"/>
    <w:rsid w:val="00D57F5C"/>
    <w:rsid w:val="00D60239"/>
    <w:rsid w:val="00D6029B"/>
    <w:rsid w:val="00D6095C"/>
    <w:rsid w:val="00D60F9B"/>
    <w:rsid w:val="00D61623"/>
    <w:rsid w:val="00D61630"/>
    <w:rsid w:val="00D6172B"/>
    <w:rsid w:val="00D61C7A"/>
    <w:rsid w:val="00D621C6"/>
    <w:rsid w:val="00D6330E"/>
    <w:rsid w:val="00D63E8A"/>
    <w:rsid w:val="00D63F79"/>
    <w:rsid w:val="00D656E2"/>
    <w:rsid w:val="00D65885"/>
    <w:rsid w:val="00D66CAA"/>
    <w:rsid w:val="00D67A06"/>
    <w:rsid w:val="00D7031B"/>
    <w:rsid w:val="00D70BAF"/>
    <w:rsid w:val="00D70D59"/>
    <w:rsid w:val="00D711FE"/>
    <w:rsid w:val="00D71742"/>
    <w:rsid w:val="00D71FC9"/>
    <w:rsid w:val="00D71FDC"/>
    <w:rsid w:val="00D72FA9"/>
    <w:rsid w:val="00D73080"/>
    <w:rsid w:val="00D737AA"/>
    <w:rsid w:val="00D73ACF"/>
    <w:rsid w:val="00D744D1"/>
    <w:rsid w:val="00D7494E"/>
    <w:rsid w:val="00D7495A"/>
    <w:rsid w:val="00D74C95"/>
    <w:rsid w:val="00D75391"/>
    <w:rsid w:val="00D75D26"/>
    <w:rsid w:val="00D75FE3"/>
    <w:rsid w:val="00D76052"/>
    <w:rsid w:val="00D7783A"/>
    <w:rsid w:val="00D77CB1"/>
    <w:rsid w:val="00D77FD2"/>
    <w:rsid w:val="00D8037E"/>
    <w:rsid w:val="00D8045B"/>
    <w:rsid w:val="00D80840"/>
    <w:rsid w:val="00D818E7"/>
    <w:rsid w:val="00D82842"/>
    <w:rsid w:val="00D83742"/>
    <w:rsid w:val="00D83CE3"/>
    <w:rsid w:val="00D85653"/>
    <w:rsid w:val="00D85656"/>
    <w:rsid w:val="00D860C6"/>
    <w:rsid w:val="00D86996"/>
    <w:rsid w:val="00D87A1D"/>
    <w:rsid w:val="00D87B68"/>
    <w:rsid w:val="00D87E9A"/>
    <w:rsid w:val="00D905A7"/>
    <w:rsid w:val="00D9086E"/>
    <w:rsid w:val="00D90AE8"/>
    <w:rsid w:val="00D9145D"/>
    <w:rsid w:val="00D91E41"/>
    <w:rsid w:val="00D9240E"/>
    <w:rsid w:val="00D92F56"/>
    <w:rsid w:val="00D939A0"/>
    <w:rsid w:val="00D947E3"/>
    <w:rsid w:val="00D9519B"/>
    <w:rsid w:val="00D95269"/>
    <w:rsid w:val="00D95A6A"/>
    <w:rsid w:val="00D967DD"/>
    <w:rsid w:val="00D97987"/>
    <w:rsid w:val="00D97E2E"/>
    <w:rsid w:val="00DA026C"/>
    <w:rsid w:val="00DA0DFB"/>
    <w:rsid w:val="00DA1E61"/>
    <w:rsid w:val="00DA3122"/>
    <w:rsid w:val="00DA3E73"/>
    <w:rsid w:val="00DA457E"/>
    <w:rsid w:val="00DA4A49"/>
    <w:rsid w:val="00DA512E"/>
    <w:rsid w:val="00DA55E0"/>
    <w:rsid w:val="00DA592F"/>
    <w:rsid w:val="00DA796A"/>
    <w:rsid w:val="00DB149B"/>
    <w:rsid w:val="00DB2B3B"/>
    <w:rsid w:val="00DB433D"/>
    <w:rsid w:val="00DB4813"/>
    <w:rsid w:val="00DB5959"/>
    <w:rsid w:val="00DB63F2"/>
    <w:rsid w:val="00DB682E"/>
    <w:rsid w:val="00DB6D8D"/>
    <w:rsid w:val="00DB712A"/>
    <w:rsid w:val="00DB76AB"/>
    <w:rsid w:val="00DB7C2B"/>
    <w:rsid w:val="00DC2DCA"/>
    <w:rsid w:val="00DC31BC"/>
    <w:rsid w:val="00DC36FA"/>
    <w:rsid w:val="00DC3ADD"/>
    <w:rsid w:val="00DC613F"/>
    <w:rsid w:val="00DC7CD7"/>
    <w:rsid w:val="00DD08FA"/>
    <w:rsid w:val="00DD0E5C"/>
    <w:rsid w:val="00DD10D5"/>
    <w:rsid w:val="00DD1361"/>
    <w:rsid w:val="00DD2CE9"/>
    <w:rsid w:val="00DD2E65"/>
    <w:rsid w:val="00DD3838"/>
    <w:rsid w:val="00DD3C14"/>
    <w:rsid w:val="00DD3EFA"/>
    <w:rsid w:val="00DD4D54"/>
    <w:rsid w:val="00DD5037"/>
    <w:rsid w:val="00DD50BE"/>
    <w:rsid w:val="00DD6B80"/>
    <w:rsid w:val="00DD6BCD"/>
    <w:rsid w:val="00DD6C71"/>
    <w:rsid w:val="00DD7D58"/>
    <w:rsid w:val="00DE0B1E"/>
    <w:rsid w:val="00DE0CAD"/>
    <w:rsid w:val="00DE0D8A"/>
    <w:rsid w:val="00DE0F0C"/>
    <w:rsid w:val="00DE13DD"/>
    <w:rsid w:val="00DE2794"/>
    <w:rsid w:val="00DE29A2"/>
    <w:rsid w:val="00DE2D93"/>
    <w:rsid w:val="00DE38D5"/>
    <w:rsid w:val="00DE3CF5"/>
    <w:rsid w:val="00DE53AE"/>
    <w:rsid w:val="00DE6393"/>
    <w:rsid w:val="00DE63A5"/>
    <w:rsid w:val="00DE6940"/>
    <w:rsid w:val="00DE7038"/>
    <w:rsid w:val="00DE78DE"/>
    <w:rsid w:val="00DF1134"/>
    <w:rsid w:val="00DF1CE3"/>
    <w:rsid w:val="00DF26FD"/>
    <w:rsid w:val="00DF32CE"/>
    <w:rsid w:val="00DF342C"/>
    <w:rsid w:val="00DF4B43"/>
    <w:rsid w:val="00DF54AD"/>
    <w:rsid w:val="00DF5F46"/>
    <w:rsid w:val="00E00AE0"/>
    <w:rsid w:val="00E01B6B"/>
    <w:rsid w:val="00E01FC5"/>
    <w:rsid w:val="00E02B39"/>
    <w:rsid w:val="00E0365B"/>
    <w:rsid w:val="00E04874"/>
    <w:rsid w:val="00E04AFB"/>
    <w:rsid w:val="00E05390"/>
    <w:rsid w:val="00E0558E"/>
    <w:rsid w:val="00E05B9B"/>
    <w:rsid w:val="00E0660F"/>
    <w:rsid w:val="00E0680D"/>
    <w:rsid w:val="00E06D01"/>
    <w:rsid w:val="00E07543"/>
    <w:rsid w:val="00E10554"/>
    <w:rsid w:val="00E10771"/>
    <w:rsid w:val="00E11A59"/>
    <w:rsid w:val="00E11E6C"/>
    <w:rsid w:val="00E120AA"/>
    <w:rsid w:val="00E12E65"/>
    <w:rsid w:val="00E13384"/>
    <w:rsid w:val="00E13817"/>
    <w:rsid w:val="00E1395A"/>
    <w:rsid w:val="00E13C9F"/>
    <w:rsid w:val="00E144FC"/>
    <w:rsid w:val="00E162C8"/>
    <w:rsid w:val="00E16865"/>
    <w:rsid w:val="00E17218"/>
    <w:rsid w:val="00E17EB0"/>
    <w:rsid w:val="00E17FDB"/>
    <w:rsid w:val="00E20C7B"/>
    <w:rsid w:val="00E211E2"/>
    <w:rsid w:val="00E21219"/>
    <w:rsid w:val="00E21901"/>
    <w:rsid w:val="00E220CC"/>
    <w:rsid w:val="00E22251"/>
    <w:rsid w:val="00E22B7A"/>
    <w:rsid w:val="00E22BDA"/>
    <w:rsid w:val="00E24645"/>
    <w:rsid w:val="00E24BF8"/>
    <w:rsid w:val="00E24CF8"/>
    <w:rsid w:val="00E2540D"/>
    <w:rsid w:val="00E25688"/>
    <w:rsid w:val="00E25C0C"/>
    <w:rsid w:val="00E26268"/>
    <w:rsid w:val="00E262B3"/>
    <w:rsid w:val="00E2652D"/>
    <w:rsid w:val="00E2656E"/>
    <w:rsid w:val="00E2718A"/>
    <w:rsid w:val="00E273D8"/>
    <w:rsid w:val="00E27AFC"/>
    <w:rsid w:val="00E27FEC"/>
    <w:rsid w:val="00E302B6"/>
    <w:rsid w:val="00E30CB1"/>
    <w:rsid w:val="00E31150"/>
    <w:rsid w:val="00E319BE"/>
    <w:rsid w:val="00E31B09"/>
    <w:rsid w:val="00E31CA4"/>
    <w:rsid w:val="00E32DC4"/>
    <w:rsid w:val="00E34543"/>
    <w:rsid w:val="00E34A46"/>
    <w:rsid w:val="00E366AC"/>
    <w:rsid w:val="00E375BF"/>
    <w:rsid w:val="00E376F9"/>
    <w:rsid w:val="00E379CA"/>
    <w:rsid w:val="00E400CF"/>
    <w:rsid w:val="00E404A0"/>
    <w:rsid w:val="00E41256"/>
    <w:rsid w:val="00E4209E"/>
    <w:rsid w:val="00E43249"/>
    <w:rsid w:val="00E45AE7"/>
    <w:rsid w:val="00E45D32"/>
    <w:rsid w:val="00E45E90"/>
    <w:rsid w:val="00E47785"/>
    <w:rsid w:val="00E478C6"/>
    <w:rsid w:val="00E47CF7"/>
    <w:rsid w:val="00E47F94"/>
    <w:rsid w:val="00E50231"/>
    <w:rsid w:val="00E5064B"/>
    <w:rsid w:val="00E52309"/>
    <w:rsid w:val="00E52C03"/>
    <w:rsid w:val="00E539A3"/>
    <w:rsid w:val="00E54A54"/>
    <w:rsid w:val="00E54C13"/>
    <w:rsid w:val="00E54D08"/>
    <w:rsid w:val="00E54EAA"/>
    <w:rsid w:val="00E5523E"/>
    <w:rsid w:val="00E553A9"/>
    <w:rsid w:val="00E56267"/>
    <w:rsid w:val="00E56A93"/>
    <w:rsid w:val="00E56E10"/>
    <w:rsid w:val="00E575E4"/>
    <w:rsid w:val="00E57980"/>
    <w:rsid w:val="00E600DD"/>
    <w:rsid w:val="00E604A9"/>
    <w:rsid w:val="00E621AE"/>
    <w:rsid w:val="00E627B8"/>
    <w:rsid w:val="00E6402F"/>
    <w:rsid w:val="00E65696"/>
    <w:rsid w:val="00E65C74"/>
    <w:rsid w:val="00E66641"/>
    <w:rsid w:val="00E66E0C"/>
    <w:rsid w:val="00E67FC6"/>
    <w:rsid w:val="00E700D6"/>
    <w:rsid w:val="00E704A5"/>
    <w:rsid w:val="00E70DD8"/>
    <w:rsid w:val="00E71319"/>
    <w:rsid w:val="00E714B5"/>
    <w:rsid w:val="00E717B3"/>
    <w:rsid w:val="00E72074"/>
    <w:rsid w:val="00E72D15"/>
    <w:rsid w:val="00E73E38"/>
    <w:rsid w:val="00E740C6"/>
    <w:rsid w:val="00E749AC"/>
    <w:rsid w:val="00E74CC0"/>
    <w:rsid w:val="00E75A2F"/>
    <w:rsid w:val="00E75DF3"/>
    <w:rsid w:val="00E76054"/>
    <w:rsid w:val="00E764D7"/>
    <w:rsid w:val="00E77351"/>
    <w:rsid w:val="00E7778B"/>
    <w:rsid w:val="00E77F2D"/>
    <w:rsid w:val="00E803FF"/>
    <w:rsid w:val="00E80C83"/>
    <w:rsid w:val="00E81530"/>
    <w:rsid w:val="00E81A49"/>
    <w:rsid w:val="00E81B49"/>
    <w:rsid w:val="00E82B62"/>
    <w:rsid w:val="00E82EC8"/>
    <w:rsid w:val="00E832A2"/>
    <w:rsid w:val="00E833E0"/>
    <w:rsid w:val="00E837D9"/>
    <w:rsid w:val="00E8496C"/>
    <w:rsid w:val="00E861DA"/>
    <w:rsid w:val="00E862A4"/>
    <w:rsid w:val="00E86437"/>
    <w:rsid w:val="00E87FE7"/>
    <w:rsid w:val="00E90982"/>
    <w:rsid w:val="00E9143F"/>
    <w:rsid w:val="00E918CE"/>
    <w:rsid w:val="00E91B6D"/>
    <w:rsid w:val="00E9451C"/>
    <w:rsid w:val="00E94F29"/>
    <w:rsid w:val="00E953EE"/>
    <w:rsid w:val="00E95823"/>
    <w:rsid w:val="00E95C2D"/>
    <w:rsid w:val="00E95DF0"/>
    <w:rsid w:val="00E96D60"/>
    <w:rsid w:val="00E96FA8"/>
    <w:rsid w:val="00E97521"/>
    <w:rsid w:val="00EA057E"/>
    <w:rsid w:val="00EA07C3"/>
    <w:rsid w:val="00EA0B09"/>
    <w:rsid w:val="00EA16F1"/>
    <w:rsid w:val="00EA1A69"/>
    <w:rsid w:val="00EA2AF2"/>
    <w:rsid w:val="00EA33F4"/>
    <w:rsid w:val="00EA3761"/>
    <w:rsid w:val="00EA3F14"/>
    <w:rsid w:val="00EA4D34"/>
    <w:rsid w:val="00EA58E2"/>
    <w:rsid w:val="00EA59B1"/>
    <w:rsid w:val="00EA5D32"/>
    <w:rsid w:val="00EA685D"/>
    <w:rsid w:val="00EA6A91"/>
    <w:rsid w:val="00EA76D1"/>
    <w:rsid w:val="00EA7CA9"/>
    <w:rsid w:val="00EB1E44"/>
    <w:rsid w:val="00EB2091"/>
    <w:rsid w:val="00EB2F9D"/>
    <w:rsid w:val="00EB462C"/>
    <w:rsid w:val="00EB4BA1"/>
    <w:rsid w:val="00EB4F6C"/>
    <w:rsid w:val="00EB6721"/>
    <w:rsid w:val="00EB681C"/>
    <w:rsid w:val="00EB6E5A"/>
    <w:rsid w:val="00EB77BF"/>
    <w:rsid w:val="00EB7D2B"/>
    <w:rsid w:val="00EB7DB7"/>
    <w:rsid w:val="00EC0304"/>
    <w:rsid w:val="00EC05E2"/>
    <w:rsid w:val="00EC0777"/>
    <w:rsid w:val="00EC097C"/>
    <w:rsid w:val="00EC1BB5"/>
    <w:rsid w:val="00EC28C1"/>
    <w:rsid w:val="00EC2C1E"/>
    <w:rsid w:val="00EC4C89"/>
    <w:rsid w:val="00EC5678"/>
    <w:rsid w:val="00EC5959"/>
    <w:rsid w:val="00EC5A1F"/>
    <w:rsid w:val="00EC6686"/>
    <w:rsid w:val="00EC6C7A"/>
    <w:rsid w:val="00EC7D08"/>
    <w:rsid w:val="00ED0525"/>
    <w:rsid w:val="00ED0977"/>
    <w:rsid w:val="00ED1A37"/>
    <w:rsid w:val="00ED1B65"/>
    <w:rsid w:val="00ED1D73"/>
    <w:rsid w:val="00ED20A6"/>
    <w:rsid w:val="00ED22A9"/>
    <w:rsid w:val="00ED2722"/>
    <w:rsid w:val="00ED30AB"/>
    <w:rsid w:val="00ED31AF"/>
    <w:rsid w:val="00ED360F"/>
    <w:rsid w:val="00ED479A"/>
    <w:rsid w:val="00ED51F9"/>
    <w:rsid w:val="00ED5D13"/>
    <w:rsid w:val="00ED5E14"/>
    <w:rsid w:val="00ED681A"/>
    <w:rsid w:val="00ED6ED2"/>
    <w:rsid w:val="00ED6F7B"/>
    <w:rsid w:val="00EE0412"/>
    <w:rsid w:val="00EE09C0"/>
    <w:rsid w:val="00EE1671"/>
    <w:rsid w:val="00EE25B1"/>
    <w:rsid w:val="00EE2EC7"/>
    <w:rsid w:val="00EE3401"/>
    <w:rsid w:val="00EE3BFE"/>
    <w:rsid w:val="00EE465D"/>
    <w:rsid w:val="00EE485F"/>
    <w:rsid w:val="00EE50A0"/>
    <w:rsid w:val="00EE539B"/>
    <w:rsid w:val="00EE5C80"/>
    <w:rsid w:val="00EE639A"/>
    <w:rsid w:val="00EE725B"/>
    <w:rsid w:val="00EE7520"/>
    <w:rsid w:val="00EF00B6"/>
    <w:rsid w:val="00EF00E3"/>
    <w:rsid w:val="00EF038A"/>
    <w:rsid w:val="00EF083C"/>
    <w:rsid w:val="00EF0841"/>
    <w:rsid w:val="00EF0DF9"/>
    <w:rsid w:val="00EF0FEF"/>
    <w:rsid w:val="00EF1945"/>
    <w:rsid w:val="00EF1BE1"/>
    <w:rsid w:val="00EF20BB"/>
    <w:rsid w:val="00EF247F"/>
    <w:rsid w:val="00EF2536"/>
    <w:rsid w:val="00EF281F"/>
    <w:rsid w:val="00EF3B35"/>
    <w:rsid w:val="00EF41B5"/>
    <w:rsid w:val="00EF74C7"/>
    <w:rsid w:val="00EF7F7F"/>
    <w:rsid w:val="00F00BFD"/>
    <w:rsid w:val="00F0105C"/>
    <w:rsid w:val="00F01CF7"/>
    <w:rsid w:val="00F022E8"/>
    <w:rsid w:val="00F030C9"/>
    <w:rsid w:val="00F04186"/>
    <w:rsid w:val="00F0488D"/>
    <w:rsid w:val="00F05912"/>
    <w:rsid w:val="00F05BB1"/>
    <w:rsid w:val="00F067A7"/>
    <w:rsid w:val="00F06993"/>
    <w:rsid w:val="00F069D0"/>
    <w:rsid w:val="00F07102"/>
    <w:rsid w:val="00F07486"/>
    <w:rsid w:val="00F07AA4"/>
    <w:rsid w:val="00F07E3C"/>
    <w:rsid w:val="00F100EB"/>
    <w:rsid w:val="00F11081"/>
    <w:rsid w:val="00F12A32"/>
    <w:rsid w:val="00F12E9F"/>
    <w:rsid w:val="00F13083"/>
    <w:rsid w:val="00F134A5"/>
    <w:rsid w:val="00F13828"/>
    <w:rsid w:val="00F13B7D"/>
    <w:rsid w:val="00F1440A"/>
    <w:rsid w:val="00F14E82"/>
    <w:rsid w:val="00F1581E"/>
    <w:rsid w:val="00F15DE5"/>
    <w:rsid w:val="00F16811"/>
    <w:rsid w:val="00F169AE"/>
    <w:rsid w:val="00F17138"/>
    <w:rsid w:val="00F17876"/>
    <w:rsid w:val="00F17DD0"/>
    <w:rsid w:val="00F200CC"/>
    <w:rsid w:val="00F214D8"/>
    <w:rsid w:val="00F21A52"/>
    <w:rsid w:val="00F22C62"/>
    <w:rsid w:val="00F2424B"/>
    <w:rsid w:val="00F24A47"/>
    <w:rsid w:val="00F24EEA"/>
    <w:rsid w:val="00F26813"/>
    <w:rsid w:val="00F27770"/>
    <w:rsid w:val="00F31172"/>
    <w:rsid w:val="00F31F1D"/>
    <w:rsid w:val="00F3354F"/>
    <w:rsid w:val="00F33A40"/>
    <w:rsid w:val="00F33E5E"/>
    <w:rsid w:val="00F35881"/>
    <w:rsid w:val="00F35D3A"/>
    <w:rsid w:val="00F366C1"/>
    <w:rsid w:val="00F37076"/>
    <w:rsid w:val="00F372FA"/>
    <w:rsid w:val="00F37FDB"/>
    <w:rsid w:val="00F40195"/>
    <w:rsid w:val="00F424C3"/>
    <w:rsid w:val="00F42B23"/>
    <w:rsid w:val="00F4345A"/>
    <w:rsid w:val="00F43BA1"/>
    <w:rsid w:val="00F44267"/>
    <w:rsid w:val="00F442FA"/>
    <w:rsid w:val="00F44349"/>
    <w:rsid w:val="00F44D3F"/>
    <w:rsid w:val="00F4501C"/>
    <w:rsid w:val="00F457D6"/>
    <w:rsid w:val="00F45CC7"/>
    <w:rsid w:val="00F4649B"/>
    <w:rsid w:val="00F47494"/>
    <w:rsid w:val="00F47ACE"/>
    <w:rsid w:val="00F47E46"/>
    <w:rsid w:val="00F522F5"/>
    <w:rsid w:val="00F525B4"/>
    <w:rsid w:val="00F52880"/>
    <w:rsid w:val="00F52F2B"/>
    <w:rsid w:val="00F53285"/>
    <w:rsid w:val="00F53344"/>
    <w:rsid w:val="00F5334C"/>
    <w:rsid w:val="00F53BF7"/>
    <w:rsid w:val="00F54973"/>
    <w:rsid w:val="00F54E8A"/>
    <w:rsid w:val="00F55036"/>
    <w:rsid w:val="00F5743C"/>
    <w:rsid w:val="00F613A4"/>
    <w:rsid w:val="00F6256C"/>
    <w:rsid w:val="00F63F97"/>
    <w:rsid w:val="00F649F1"/>
    <w:rsid w:val="00F64F3A"/>
    <w:rsid w:val="00F656B8"/>
    <w:rsid w:val="00F65C2C"/>
    <w:rsid w:val="00F66383"/>
    <w:rsid w:val="00F67467"/>
    <w:rsid w:val="00F676CA"/>
    <w:rsid w:val="00F6773A"/>
    <w:rsid w:val="00F71323"/>
    <w:rsid w:val="00F71640"/>
    <w:rsid w:val="00F723CC"/>
    <w:rsid w:val="00F73C37"/>
    <w:rsid w:val="00F7416C"/>
    <w:rsid w:val="00F7449F"/>
    <w:rsid w:val="00F7528E"/>
    <w:rsid w:val="00F76176"/>
    <w:rsid w:val="00F7659C"/>
    <w:rsid w:val="00F77012"/>
    <w:rsid w:val="00F80963"/>
    <w:rsid w:val="00F816C1"/>
    <w:rsid w:val="00F81BAD"/>
    <w:rsid w:val="00F81DBA"/>
    <w:rsid w:val="00F82406"/>
    <w:rsid w:val="00F831C1"/>
    <w:rsid w:val="00F83618"/>
    <w:rsid w:val="00F843B1"/>
    <w:rsid w:val="00F84EDD"/>
    <w:rsid w:val="00F84F23"/>
    <w:rsid w:val="00F851CB"/>
    <w:rsid w:val="00F8603F"/>
    <w:rsid w:val="00F861C8"/>
    <w:rsid w:val="00F865D5"/>
    <w:rsid w:val="00F86F31"/>
    <w:rsid w:val="00F87830"/>
    <w:rsid w:val="00F87D90"/>
    <w:rsid w:val="00F90738"/>
    <w:rsid w:val="00F90D4F"/>
    <w:rsid w:val="00F9131C"/>
    <w:rsid w:val="00F9146C"/>
    <w:rsid w:val="00F91B99"/>
    <w:rsid w:val="00F937D9"/>
    <w:rsid w:val="00F95628"/>
    <w:rsid w:val="00F95BA1"/>
    <w:rsid w:val="00F965AE"/>
    <w:rsid w:val="00F9661C"/>
    <w:rsid w:val="00F97C61"/>
    <w:rsid w:val="00FA057A"/>
    <w:rsid w:val="00FA3579"/>
    <w:rsid w:val="00FA39E6"/>
    <w:rsid w:val="00FA403A"/>
    <w:rsid w:val="00FA450B"/>
    <w:rsid w:val="00FA497C"/>
    <w:rsid w:val="00FA5857"/>
    <w:rsid w:val="00FA5D96"/>
    <w:rsid w:val="00FA6A9D"/>
    <w:rsid w:val="00FB0BA6"/>
    <w:rsid w:val="00FB11EC"/>
    <w:rsid w:val="00FB14C3"/>
    <w:rsid w:val="00FB1A98"/>
    <w:rsid w:val="00FB1B2E"/>
    <w:rsid w:val="00FB2885"/>
    <w:rsid w:val="00FB3F96"/>
    <w:rsid w:val="00FB41AD"/>
    <w:rsid w:val="00FB47A0"/>
    <w:rsid w:val="00FB57AC"/>
    <w:rsid w:val="00FB5CA0"/>
    <w:rsid w:val="00FB5CC3"/>
    <w:rsid w:val="00FB6BF4"/>
    <w:rsid w:val="00FB7936"/>
    <w:rsid w:val="00FC1BB5"/>
    <w:rsid w:val="00FC1D17"/>
    <w:rsid w:val="00FC278C"/>
    <w:rsid w:val="00FC2E4F"/>
    <w:rsid w:val="00FC4C36"/>
    <w:rsid w:val="00FC4E22"/>
    <w:rsid w:val="00FC6716"/>
    <w:rsid w:val="00FC7366"/>
    <w:rsid w:val="00FD034E"/>
    <w:rsid w:val="00FD0AAA"/>
    <w:rsid w:val="00FD0C8F"/>
    <w:rsid w:val="00FD17CB"/>
    <w:rsid w:val="00FD1F80"/>
    <w:rsid w:val="00FD27DC"/>
    <w:rsid w:val="00FD32DD"/>
    <w:rsid w:val="00FD39FA"/>
    <w:rsid w:val="00FD586B"/>
    <w:rsid w:val="00FD64E3"/>
    <w:rsid w:val="00FD6DCB"/>
    <w:rsid w:val="00FD732F"/>
    <w:rsid w:val="00FD7834"/>
    <w:rsid w:val="00FD7E50"/>
    <w:rsid w:val="00FE0A03"/>
    <w:rsid w:val="00FE13CD"/>
    <w:rsid w:val="00FE1C32"/>
    <w:rsid w:val="00FE1D7E"/>
    <w:rsid w:val="00FE2587"/>
    <w:rsid w:val="00FE2DF3"/>
    <w:rsid w:val="00FE3659"/>
    <w:rsid w:val="00FE4808"/>
    <w:rsid w:val="00FE52FF"/>
    <w:rsid w:val="00FE56CF"/>
    <w:rsid w:val="00FE5C85"/>
    <w:rsid w:val="00FF0E7E"/>
    <w:rsid w:val="00FF1466"/>
    <w:rsid w:val="00FF32D1"/>
    <w:rsid w:val="00FF3C42"/>
    <w:rsid w:val="00FF40C0"/>
    <w:rsid w:val="00FF448E"/>
    <w:rsid w:val="00FF657B"/>
    <w:rsid w:val="00FF7564"/>
    <w:rsid w:val="00FF7595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0C3C5"/>
  <w15:docId w15:val="{E38FF036-16FA-46A4-9051-E66A396A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5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2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7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172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17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172C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48C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8C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48C6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48C6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38336D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4718F"/>
    <w:rPr>
      <w:rFonts w:cs="Times New Roman"/>
      <w:color w:val="0000FF"/>
      <w:sz w:val="16"/>
      <w:szCs w:val="16"/>
      <w:u w:val="none"/>
      <w:effect w:val="none"/>
    </w:rPr>
  </w:style>
  <w:style w:type="character" w:customStyle="1" w:styleId="historyitem">
    <w:name w:val="historyitem"/>
    <w:basedOn w:val="DefaultParagraphFont"/>
    <w:rsid w:val="00A4718F"/>
    <w:rPr>
      <w:rFonts w:cs="Times New Roman"/>
    </w:rPr>
  </w:style>
  <w:style w:type="character" w:customStyle="1" w:styleId="historyitemselected1">
    <w:name w:val="historyitemselected1"/>
    <w:basedOn w:val="DefaultParagraphFont"/>
    <w:rsid w:val="00A4718F"/>
    <w:rPr>
      <w:rFonts w:cs="Times New Roman"/>
      <w:b/>
      <w:bCs/>
      <w:color w:val="0086C6"/>
    </w:rPr>
  </w:style>
  <w:style w:type="paragraph" w:styleId="FootnoteText">
    <w:name w:val="footnote text"/>
    <w:basedOn w:val="Normal"/>
    <w:link w:val="FootnoteTextChar"/>
    <w:uiPriority w:val="99"/>
    <w:unhideWhenUsed/>
    <w:rsid w:val="00401D7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1D7E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01D7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377AD3"/>
    <w:pPr>
      <w:ind w:left="720"/>
      <w:contextualSpacing/>
    </w:pPr>
  </w:style>
  <w:style w:type="paragraph" w:customStyle="1" w:styleId="Default">
    <w:name w:val="Default"/>
    <w:rsid w:val="00E31CA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search01">
    <w:name w:val="search01"/>
    <w:basedOn w:val="DefaultParagraphFont"/>
    <w:rsid w:val="00B35301"/>
    <w:rPr>
      <w:shd w:val="clear" w:color="auto" w:fill="FFFF66"/>
    </w:rPr>
  </w:style>
  <w:style w:type="character" w:customStyle="1" w:styleId="search12">
    <w:name w:val="search12"/>
    <w:basedOn w:val="DefaultParagraphFont"/>
    <w:rsid w:val="00B35301"/>
    <w:rPr>
      <w:shd w:val="clear" w:color="auto" w:fill="99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6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4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8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6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9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9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9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9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7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49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6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1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2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8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4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09CC8-63E0-4C76-81B5-F073D1C4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4826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pkovacheva</dc:creator>
  <cp:lastModifiedBy>Zoia Cvetkova</cp:lastModifiedBy>
  <cp:revision>4</cp:revision>
  <cp:lastPrinted>2020-01-09T08:36:00Z</cp:lastPrinted>
  <dcterms:created xsi:type="dcterms:W3CDTF">2020-01-10T10:06:00Z</dcterms:created>
  <dcterms:modified xsi:type="dcterms:W3CDTF">2020-01-10T12:05:00Z</dcterms:modified>
</cp:coreProperties>
</file>