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FE" w:rsidRDefault="009C5DFE" w:rsidP="009D01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FEF" w:rsidRDefault="00DF4FEF" w:rsidP="00DF4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7A8A">
        <w:rPr>
          <w:rFonts w:ascii="Times New Roman" w:hAnsi="Times New Roman" w:cs="Times New Roman"/>
          <w:sz w:val="24"/>
          <w:szCs w:val="24"/>
        </w:rPr>
        <w:t>Наредба</w:t>
      </w:r>
      <w:r w:rsidR="00FA7A8A" w:rsidRPr="000D64AA">
        <w:rPr>
          <w:rFonts w:ascii="Times New Roman" w:hAnsi="Times New Roman" w:cs="Times New Roman"/>
          <w:sz w:val="24"/>
          <w:szCs w:val="24"/>
        </w:rPr>
        <w:t xml:space="preserve"> </w:t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за изменение и допълнение на Наредба № 20 от 24.11.2006 г. за удостоверяване експлоатационната годност на граждански летища, летателни площадки, системи и съоръжения за наземно обслужване, за лицензиране на летищни оператори и оператори по наземно обслужване и за достъпа до пазара по наземно обслужване в летищата </w:t>
      </w:r>
      <w:r w:rsidR="00FA7A8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0D64AA" w:rsidRPr="000D64AA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0D64AA" w:rsidRPr="000D64AA">
        <w:rPr>
          <w:rFonts w:ascii="Times New Roman" w:hAnsi="Times New Roman" w:cs="Times New Roman"/>
          <w:sz w:val="24"/>
          <w:szCs w:val="24"/>
        </w:rPr>
        <w:t>., ДВ, бр. 101 от 2006 г., изм. и доп., бр. 49 от 2007 г., бр. 38 от 2012 г.</w:t>
      </w:r>
      <w:r w:rsidR="009D01A6" w:rsidRPr="00A06F56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9D01A6" w:rsidRPr="009D01A6">
        <w:rPr>
          <w:rFonts w:ascii="Times New Roman" w:hAnsi="Times New Roman" w:cs="Times New Roman"/>
          <w:sz w:val="24"/>
          <w:szCs w:val="24"/>
        </w:rPr>
        <w:t xml:space="preserve">доп., </w:t>
      </w:r>
      <w:r w:rsidR="009D01A6" w:rsidRPr="009D01A6">
        <w:rPr>
          <w:rFonts w:ascii="Times New Roman" w:hAnsi="Times New Roman" w:cs="Times New Roman"/>
          <w:sz w:val="24"/>
          <w:szCs w:val="24"/>
        </w:rPr>
        <w:fldChar w:fldCharType="begin"/>
      </w:r>
      <w:r w:rsidR="009D01A6" w:rsidRPr="009D01A6">
        <w:rPr>
          <w:rFonts w:ascii="Times New Roman" w:hAnsi="Times New Roman" w:cs="Times New Roman"/>
          <w:sz w:val="24"/>
          <w:szCs w:val="24"/>
        </w:rPr>
        <w:instrText xml:space="preserve"> HYPERLINK "apis://Base=NARH&amp;DocCode=8259417034&amp;Type=201" </w:instrText>
      </w:r>
      <w:r w:rsidR="009D01A6" w:rsidRPr="009D01A6">
        <w:rPr>
          <w:rFonts w:ascii="Times New Roman" w:hAnsi="Times New Roman" w:cs="Times New Roman"/>
          <w:sz w:val="24"/>
          <w:szCs w:val="24"/>
        </w:rPr>
        <w:fldChar w:fldCharType="separate"/>
      </w:r>
      <w:r w:rsidR="009D01A6" w:rsidRPr="009D01A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бр. 26</w:t>
      </w:r>
      <w:r w:rsidR="009D01A6" w:rsidRPr="009D01A6">
        <w:rPr>
          <w:rFonts w:ascii="Times New Roman" w:hAnsi="Times New Roman" w:cs="Times New Roman"/>
          <w:sz w:val="24"/>
          <w:szCs w:val="24"/>
        </w:rPr>
        <w:fldChar w:fldCharType="end"/>
      </w:r>
      <w:r w:rsidR="009D01A6" w:rsidRPr="009D01A6">
        <w:rPr>
          <w:rFonts w:ascii="Times New Roman" w:hAnsi="Times New Roman" w:cs="Times New Roman"/>
          <w:sz w:val="24"/>
          <w:szCs w:val="24"/>
        </w:rPr>
        <w:t xml:space="preserve"> от 2015 г., изм., бр. 34 от 2017 г.</w:t>
      </w:r>
      <w:r w:rsidR="00FA7A8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107E4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368CF" w:rsidRPr="00107E44">
        <w:rPr>
          <w:rFonts w:ascii="Times New Roman" w:hAnsi="Times New Roman" w:cs="Times New Roman"/>
          <w:b/>
          <w:sz w:val="24"/>
          <w:szCs w:val="24"/>
        </w:rPr>
        <w:t>1</w:t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. В чл. 43 се създава т. 3 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„3. </w:t>
      </w:r>
      <w:r w:rsidR="00023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009">
        <w:rPr>
          <w:rFonts w:ascii="Times New Roman" w:hAnsi="Times New Roman" w:cs="Times New Roman"/>
          <w:sz w:val="24"/>
          <w:szCs w:val="24"/>
        </w:rPr>
        <w:t xml:space="preserve">в срок до 30 юни на следващата година предоставя в ГД </w:t>
      </w:r>
      <w:r w:rsidR="00FA7A8A">
        <w:rPr>
          <w:rFonts w:ascii="Times New Roman" w:hAnsi="Times New Roman" w:cs="Times New Roman"/>
          <w:sz w:val="24"/>
          <w:szCs w:val="24"/>
        </w:rPr>
        <w:t>„</w:t>
      </w:r>
      <w:r w:rsidR="00023009">
        <w:rPr>
          <w:rFonts w:ascii="Times New Roman" w:hAnsi="Times New Roman" w:cs="Times New Roman"/>
          <w:sz w:val="24"/>
          <w:szCs w:val="24"/>
        </w:rPr>
        <w:t>ГВА</w:t>
      </w:r>
      <w:r w:rsidR="00FA7A8A">
        <w:rPr>
          <w:rFonts w:ascii="Times New Roman" w:hAnsi="Times New Roman" w:cs="Times New Roman"/>
          <w:sz w:val="24"/>
          <w:szCs w:val="24"/>
        </w:rPr>
        <w:t>“</w:t>
      </w:r>
      <w:r w:rsidR="000230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0D64AA">
        <w:rPr>
          <w:rFonts w:ascii="Times New Roman" w:hAnsi="Times New Roman" w:cs="Times New Roman"/>
          <w:sz w:val="24"/>
          <w:szCs w:val="24"/>
        </w:rPr>
        <w:t>а) годишен финансов отчет за предходната финансова година, заверен от регистриран одитор и одиторския доклад</w:t>
      </w:r>
      <w:r w:rsidR="00FA7A8A">
        <w:rPr>
          <w:rFonts w:ascii="Times New Roman" w:hAnsi="Times New Roman" w:cs="Times New Roman"/>
          <w:sz w:val="24"/>
          <w:szCs w:val="24"/>
        </w:rPr>
        <w:t>;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0D64AA">
        <w:rPr>
          <w:rFonts w:ascii="Times New Roman" w:hAnsi="Times New Roman" w:cs="Times New Roman"/>
          <w:sz w:val="24"/>
          <w:szCs w:val="24"/>
        </w:rPr>
        <w:t>б) междинен финансов отчет за текущата година.“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107E4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57B61">
        <w:rPr>
          <w:rFonts w:ascii="Times New Roman" w:hAnsi="Times New Roman" w:cs="Times New Roman"/>
          <w:b/>
          <w:sz w:val="24"/>
          <w:szCs w:val="24"/>
        </w:rPr>
        <w:t>2</w:t>
      </w:r>
      <w:r w:rsidR="000D64AA" w:rsidRPr="00107E44">
        <w:rPr>
          <w:rFonts w:ascii="Times New Roman" w:hAnsi="Times New Roman" w:cs="Times New Roman"/>
          <w:b/>
          <w:sz w:val="24"/>
          <w:szCs w:val="24"/>
        </w:rPr>
        <w:t>.</w:t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 В чл. 4</w:t>
      </w:r>
      <w:r w:rsidR="000D64AA" w:rsidRPr="000D64A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 се създава </w:t>
      </w:r>
      <w:r w:rsidR="009C5DFE">
        <w:rPr>
          <w:rFonts w:ascii="Times New Roman" w:hAnsi="Times New Roman" w:cs="Times New Roman"/>
          <w:sz w:val="24"/>
          <w:szCs w:val="24"/>
        </w:rPr>
        <w:t>ал</w:t>
      </w:r>
      <w:r w:rsidR="000D64AA" w:rsidRPr="000D64AA">
        <w:rPr>
          <w:rFonts w:ascii="Times New Roman" w:hAnsi="Times New Roman" w:cs="Times New Roman"/>
          <w:sz w:val="24"/>
          <w:szCs w:val="24"/>
        </w:rPr>
        <w:t>. 3: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DFE">
        <w:rPr>
          <w:rFonts w:ascii="Times New Roman" w:hAnsi="Times New Roman" w:cs="Times New Roman"/>
          <w:sz w:val="24"/>
          <w:szCs w:val="24"/>
        </w:rPr>
        <w:t>„(</w:t>
      </w:r>
      <w:r w:rsidR="007D796E">
        <w:rPr>
          <w:rFonts w:ascii="Times New Roman" w:hAnsi="Times New Roman" w:cs="Times New Roman"/>
          <w:sz w:val="24"/>
          <w:szCs w:val="24"/>
        </w:rPr>
        <w:t>3</w:t>
      </w:r>
      <w:r w:rsidR="009C5DFE">
        <w:rPr>
          <w:rFonts w:ascii="Times New Roman" w:hAnsi="Times New Roman" w:cs="Times New Roman"/>
          <w:sz w:val="24"/>
          <w:szCs w:val="24"/>
        </w:rPr>
        <w:t>)</w:t>
      </w:r>
      <w:r w:rsidR="007D796E">
        <w:rPr>
          <w:rFonts w:ascii="Times New Roman" w:hAnsi="Times New Roman" w:cs="Times New Roman"/>
          <w:sz w:val="24"/>
          <w:szCs w:val="24"/>
        </w:rPr>
        <w:t xml:space="preserve"> </w:t>
      </w:r>
      <w:r w:rsidR="00023009">
        <w:rPr>
          <w:rFonts w:ascii="Times New Roman" w:hAnsi="Times New Roman" w:cs="Times New Roman"/>
          <w:sz w:val="24"/>
          <w:szCs w:val="24"/>
        </w:rPr>
        <w:t xml:space="preserve">Главният директор на ГД </w:t>
      </w:r>
      <w:r w:rsidR="00FA7A8A">
        <w:rPr>
          <w:rFonts w:ascii="Times New Roman" w:hAnsi="Times New Roman" w:cs="Times New Roman"/>
          <w:sz w:val="24"/>
          <w:szCs w:val="24"/>
        </w:rPr>
        <w:t>„</w:t>
      </w:r>
      <w:r w:rsidR="00023009">
        <w:rPr>
          <w:rFonts w:ascii="Times New Roman" w:hAnsi="Times New Roman" w:cs="Times New Roman"/>
          <w:sz w:val="24"/>
          <w:szCs w:val="24"/>
        </w:rPr>
        <w:t>ГВА</w:t>
      </w:r>
      <w:r w:rsidR="00FA7A8A">
        <w:rPr>
          <w:rFonts w:ascii="Times New Roman" w:hAnsi="Times New Roman" w:cs="Times New Roman"/>
          <w:sz w:val="24"/>
          <w:szCs w:val="24"/>
        </w:rPr>
        <w:t>“</w:t>
      </w:r>
      <w:r w:rsidR="00023009">
        <w:rPr>
          <w:rFonts w:ascii="Times New Roman" w:hAnsi="Times New Roman" w:cs="Times New Roman"/>
          <w:sz w:val="24"/>
          <w:szCs w:val="24"/>
        </w:rPr>
        <w:t xml:space="preserve"> със заповед временно спира правата по издадения лиценз за оператор по наземно обслужване, когато финансовите отчети по чл. 43, т.</w:t>
      </w:r>
      <w:r w:rsidR="00FA7A8A">
        <w:rPr>
          <w:rFonts w:ascii="Times New Roman" w:hAnsi="Times New Roman" w:cs="Times New Roman"/>
          <w:sz w:val="24"/>
          <w:szCs w:val="24"/>
        </w:rPr>
        <w:t xml:space="preserve"> </w:t>
      </w:r>
      <w:r w:rsidR="00023009">
        <w:rPr>
          <w:rFonts w:ascii="Times New Roman" w:hAnsi="Times New Roman" w:cs="Times New Roman"/>
          <w:sz w:val="24"/>
          <w:szCs w:val="24"/>
        </w:rPr>
        <w:t xml:space="preserve">3 не са предоставени в ГД </w:t>
      </w:r>
      <w:r w:rsidR="00FA7A8A">
        <w:rPr>
          <w:rFonts w:ascii="Times New Roman" w:hAnsi="Times New Roman" w:cs="Times New Roman"/>
          <w:sz w:val="24"/>
          <w:szCs w:val="24"/>
        </w:rPr>
        <w:t>„</w:t>
      </w:r>
      <w:r w:rsidR="00023009">
        <w:rPr>
          <w:rFonts w:ascii="Times New Roman" w:hAnsi="Times New Roman" w:cs="Times New Roman"/>
          <w:sz w:val="24"/>
          <w:szCs w:val="24"/>
        </w:rPr>
        <w:t>ГВА</w:t>
      </w:r>
      <w:r w:rsidR="00FA7A8A">
        <w:rPr>
          <w:rFonts w:ascii="Times New Roman" w:hAnsi="Times New Roman" w:cs="Times New Roman"/>
          <w:sz w:val="24"/>
          <w:szCs w:val="24"/>
        </w:rPr>
        <w:t>“</w:t>
      </w:r>
      <w:r w:rsidR="00023009">
        <w:rPr>
          <w:rFonts w:ascii="Times New Roman" w:hAnsi="Times New Roman" w:cs="Times New Roman"/>
          <w:sz w:val="24"/>
          <w:szCs w:val="24"/>
        </w:rPr>
        <w:t xml:space="preserve"> в срок от един месец, считано от писмено искане, отправено от ГД </w:t>
      </w:r>
      <w:r w:rsidR="00FA7A8A">
        <w:rPr>
          <w:rFonts w:ascii="Times New Roman" w:hAnsi="Times New Roman" w:cs="Times New Roman"/>
          <w:sz w:val="24"/>
          <w:szCs w:val="24"/>
        </w:rPr>
        <w:t>„</w:t>
      </w:r>
      <w:r w:rsidR="00023009">
        <w:rPr>
          <w:rFonts w:ascii="Times New Roman" w:hAnsi="Times New Roman" w:cs="Times New Roman"/>
          <w:sz w:val="24"/>
          <w:szCs w:val="24"/>
        </w:rPr>
        <w:t>ГВА“.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107E44">
        <w:rPr>
          <w:rFonts w:ascii="Times New Roman" w:hAnsi="Times New Roman" w:cs="Times New Roman"/>
          <w:b/>
          <w:sz w:val="24"/>
          <w:szCs w:val="24"/>
        </w:rPr>
        <w:t>§</w:t>
      </w:r>
      <w:r w:rsidR="000E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B61">
        <w:rPr>
          <w:rFonts w:ascii="Times New Roman" w:hAnsi="Times New Roman" w:cs="Times New Roman"/>
          <w:b/>
          <w:sz w:val="24"/>
          <w:szCs w:val="24"/>
        </w:rPr>
        <w:t>3</w:t>
      </w:r>
      <w:r w:rsidR="000D64AA" w:rsidRPr="000D64AA">
        <w:rPr>
          <w:rFonts w:ascii="Times New Roman" w:hAnsi="Times New Roman" w:cs="Times New Roman"/>
          <w:sz w:val="24"/>
          <w:szCs w:val="24"/>
        </w:rPr>
        <w:t>. В чл. 53 се правят следните изменения и допълнения: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1. </w:t>
      </w:r>
      <w:r w:rsidR="000D64AA" w:rsidRPr="00DF4FE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Алинея </w:t>
      </w:r>
      <w:proofErr w:type="gramStart"/>
      <w:r w:rsidR="000D64AA" w:rsidRPr="00DF4FE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</w:t>
      </w:r>
      <w:proofErr w:type="gramEnd"/>
      <w:r w:rsidR="000D64AA" w:rsidRPr="00DF4FE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изменя така: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0D64AA">
        <w:rPr>
          <w:rFonts w:ascii="Times New Roman" w:hAnsi="Times New Roman" w:cs="Times New Roman"/>
          <w:sz w:val="24"/>
          <w:szCs w:val="24"/>
        </w:rPr>
        <w:t>„</w:t>
      </w:r>
      <w:r w:rsidR="000D64AA" w:rsidRPr="000D64A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64AA" w:rsidRPr="000D64AA">
        <w:rPr>
          <w:rFonts w:ascii="Times New Roman" w:hAnsi="Times New Roman" w:cs="Times New Roman"/>
          <w:sz w:val="24"/>
          <w:szCs w:val="24"/>
        </w:rPr>
        <w:t>1</w:t>
      </w:r>
      <w:r w:rsidR="000D64AA" w:rsidRPr="000D64A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 Летищният оператор, когато предоставя наземно обслужване и операторите по наземно обслужване, които предоставят услуги на трети лица, отделят сметките си за своите дейности по наземно обслужване от сметките за други дейности в съответствие с действащото счетоводно законодателство.“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D0C">
        <w:rPr>
          <w:rFonts w:ascii="Times New Roman" w:hAnsi="Times New Roman" w:cs="Times New Roman"/>
          <w:sz w:val="24"/>
          <w:szCs w:val="24"/>
        </w:rPr>
        <w:t xml:space="preserve">2. </w:t>
      </w:r>
      <w:r w:rsidR="0003598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</w:t>
      </w:r>
      <w:r w:rsidR="000D64AA" w:rsidRPr="000D64A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линея 3 се изменя </w:t>
      </w:r>
      <w:r w:rsid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така:</w:t>
      </w:r>
    </w:p>
    <w:p w:rsidR="00DF4FEF" w:rsidRDefault="00DF4FEF" w:rsidP="001E2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796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CC628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(3) </w:t>
      </w:r>
      <w:r w:rsidR="007D796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Лицата по ал. 1 и 2 предоставят необходимите данни в ГД 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7D796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ГВА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</w:t>
      </w:r>
      <w:r w:rsidR="007D796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в срок до 15</w:t>
      </w:r>
      <w:r w:rsidR="003208A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7D796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юли на текущата година, за предходната година“. 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3. </w:t>
      </w:r>
      <w:r w:rsidR="00D87649" w:rsidRPr="000E3D0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Създават се нови ал.</w:t>
      </w:r>
      <w:r w:rsidR="003208AE" w:rsidRPr="000E3D0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D87649" w:rsidRPr="000E3D0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4 и 5:</w:t>
      </w:r>
    </w:p>
    <w:p w:rsidR="00DF4FEF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(4) 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Лицата по ал.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1 и 2 подават ежегодно декларация, подписана от </w:t>
      </w:r>
      <w:r w:rsidR="0085784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управителя на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67720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съответното дружество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относно спазване на изискването по ал.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1, както и декларира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 размера на разходите общо, по видове дейности  и по място на извършване.</w:t>
      </w:r>
    </w:p>
    <w:p w:rsidR="001E275A" w:rsidRDefault="00DF4FEF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(5) 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Въз основа на получените данни главният директор на ГД 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ГВА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възлага извършване на проверка на регистриран одитор по смисъла на Закона за независимия финансов одит 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</w:t>
      </w:r>
      <w:r w:rsidR="00FA7A8A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спазване на изискванията по ал.</w:t>
      </w:r>
      <w:r w:rsidR="00FA7A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 и 2.</w:t>
      </w:r>
      <w:r w:rsidR="00CC628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</w:t>
      </w:r>
      <w:r w:rsidR="00D87649" w:rsidRPr="00D8764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</w:p>
    <w:p w:rsidR="001E275A" w:rsidRDefault="001E275A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649">
        <w:rPr>
          <w:rFonts w:ascii="Times New Roman" w:hAnsi="Times New Roman" w:cs="Times New Roman"/>
          <w:sz w:val="24"/>
          <w:szCs w:val="24"/>
        </w:rPr>
        <w:t>4</w:t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. Създава се ал. </w:t>
      </w:r>
      <w:r w:rsidR="007418E2">
        <w:rPr>
          <w:rFonts w:ascii="Times New Roman" w:hAnsi="Times New Roman" w:cs="Times New Roman"/>
          <w:sz w:val="24"/>
          <w:szCs w:val="24"/>
        </w:rPr>
        <w:t>6</w:t>
      </w:r>
      <w:r w:rsidR="000D64AA" w:rsidRPr="000D64AA">
        <w:rPr>
          <w:rFonts w:ascii="Times New Roman" w:hAnsi="Times New Roman" w:cs="Times New Roman"/>
          <w:sz w:val="24"/>
          <w:szCs w:val="24"/>
        </w:rPr>
        <w:t>:</w:t>
      </w:r>
    </w:p>
    <w:p w:rsidR="001E275A" w:rsidRDefault="001E275A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0D64AA">
        <w:rPr>
          <w:rFonts w:ascii="Times New Roman" w:hAnsi="Times New Roman" w:cs="Times New Roman"/>
          <w:sz w:val="24"/>
          <w:szCs w:val="24"/>
        </w:rPr>
        <w:t>„</w:t>
      </w:r>
      <w:r w:rsidR="000D64AA" w:rsidRPr="000D64A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18E2">
        <w:rPr>
          <w:rFonts w:ascii="Times New Roman" w:hAnsi="Times New Roman" w:cs="Times New Roman"/>
          <w:sz w:val="24"/>
          <w:szCs w:val="24"/>
        </w:rPr>
        <w:t>6</w:t>
      </w:r>
      <w:r w:rsidR="000D64AA" w:rsidRPr="000D64A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 Операторът по наземно обслужване трябва да осигури достъп до първичните счетоводни документи на одитора, избран от ГД  </w:t>
      </w:r>
      <w:r w:rsidR="00525794">
        <w:rPr>
          <w:rFonts w:ascii="Times New Roman" w:hAnsi="Times New Roman" w:cs="Times New Roman"/>
          <w:sz w:val="24"/>
          <w:szCs w:val="24"/>
        </w:rPr>
        <w:t>„</w:t>
      </w:r>
      <w:r w:rsidR="000D64AA" w:rsidRPr="000D64AA">
        <w:rPr>
          <w:rFonts w:ascii="Times New Roman" w:hAnsi="Times New Roman" w:cs="Times New Roman"/>
          <w:sz w:val="24"/>
          <w:szCs w:val="24"/>
        </w:rPr>
        <w:t>ГВА.</w:t>
      </w:r>
      <w:r w:rsidR="00C633B0">
        <w:rPr>
          <w:rFonts w:ascii="Times New Roman" w:hAnsi="Times New Roman" w:cs="Times New Roman"/>
          <w:sz w:val="24"/>
          <w:szCs w:val="24"/>
        </w:rPr>
        <w:t>“</w:t>
      </w:r>
    </w:p>
    <w:p w:rsidR="001E275A" w:rsidRDefault="001E275A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0D64AA" w:rsidRPr="000D64A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Досегашната ал. 4 става ал. </w:t>
      </w:r>
      <w:r w:rsidR="007418E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7</w:t>
      </w:r>
      <w:r w:rsidR="000D64AA" w:rsidRPr="000D64A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:rsidR="001E275A" w:rsidRDefault="001E275A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0D64AA" w:rsidRPr="000D64A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Досегашната ал. 5 става ал. </w:t>
      </w:r>
      <w:r w:rsidR="007418E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8</w:t>
      </w:r>
      <w:r w:rsidR="000D64AA" w:rsidRPr="000D64A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и се изменя така</w:t>
      </w:r>
      <w:r w:rsidR="00C633B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:</w:t>
      </w:r>
    </w:p>
    <w:p w:rsidR="001E275A" w:rsidRDefault="001E275A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4AA" w:rsidRPr="000D64AA">
        <w:rPr>
          <w:rFonts w:ascii="Times New Roman" w:hAnsi="Times New Roman" w:cs="Times New Roman"/>
          <w:sz w:val="24"/>
          <w:szCs w:val="24"/>
        </w:rPr>
        <w:t>„</w:t>
      </w:r>
      <w:r w:rsidR="000D64AA" w:rsidRPr="000D64A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18E2">
        <w:rPr>
          <w:rFonts w:ascii="Times New Roman" w:hAnsi="Times New Roman" w:cs="Times New Roman"/>
          <w:sz w:val="24"/>
          <w:szCs w:val="24"/>
        </w:rPr>
        <w:t>8</w:t>
      </w:r>
      <w:r w:rsidR="000D64AA" w:rsidRPr="000D64A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64AA" w:rsidRPr="000D64AA">
        <w:rPr>
          <w:rFonts w:ascii="Times New Roman" w:hAnsi="Times New Roman" w:cs="Times New Roman"/>
          <w:sz w:val="24"/>
          <w:szCs w:val="24"/>
        </w:rPr>
        <w:t xml:space="preserve"> Докладът на одитора се предоставя в срок не по-късно от 31 август на годината, следваща годината, за която докладът се отнася.“</w:t>
      </w:r>
    </w:p>
    <w:p w:rsidR="001E275A" w:rsidRDefault="001E275A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3B0" w:rsidRPr="00035987">
        <w:rPr>
          <w:rFonts w:ascii="Times New Roman" w:hAnsi="Times New Roman" w:cs="Times New Roman"/>
          <w:b/>
          <w:sz w:val="24"/>
          <w:szCs w:val="24"/>
        </w:rPr>
        <w:t>§ 4.</w:t>
      </w:r>
      <w:r w:rsidR="00C633B0">
        <w:rPr>
          <w:rFonts w:ascii="Times New Roman" w:hAnsi="Times New Roman" w:cs="Times New Roman"/>
          <w:sz w:val="24"/>
          <w:szCs w:val="24"/>
        </w:rPr>
        <w:t xml:space="preserve"> В § 1 от Допълнителните разпоредби се създава т.</w:t>
      </w:r>
      <w:r w:rsidR="00525794">
        <w:rPr>
          <w:rFonts w:ascii="Times New Roman" w:hAnsi="Times New Roman" w:cs="Times New Roman"/>
          <w:sz w:val="24"/>
          <w:szCs w:val="24"/>
        </w:rPr>
        <w:t xml:space="preserve"> </w:t>
      </w:r>
      <w:r w:rsidR="00C633B0">
        <w:rPr>
          <w:rFonts w:ascii="Times New Roman" w:hAnsi="Times New Roman" w:cs="Times New Roman"/>
          <w:sz w:val="24"/>
          <w:szCs w:val="24"/>
        </w:rPr>
        <w:t>8:</w:t>
      </w:r>
    </w:p>
    <w:p w:rsidR="00C633B0" w:rsidRDefault="001E275A" w:rsidP="001E2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3B0">
        <w:rPr>
          <w:rFonts w:ascii="Times New Roman" w:hAnsi="Times New Roman" w:cs="Times New Roman"/>
          <w:sz w:val="24"/>
          <w:szCs w:val="24"/>
        </w:rPr>
        <w:t xml:space="preserve">„8. </w:t>
      </w:r>
      <w:r w:rsidR="00525794">
        <w:rPr>
          <w:rFonts w:ascii="Times New Roman" w:hAnsi="Times New Roman" w:cs="Times New Roman"/>
          <w:sz w:val="24"/>
          <w:szCs w:val="24"/>
        </w:rPr>
        <w:t>„</w:t>
      </w:r>
      <w:r w:rsidR="00C633B0" w:rsidRPr="000D64AA">
        <w:rPr>
          <w:rFonts w:ascii="Times New Roman" w:hAnsi="Times New Roman" w:cs="Times New Roman"/>
          <w:sz w:val="24"/>
          <w:szCs w:val="24"/>
        </w:rPr>
        <w:t>Стационарни самолети</w:t>
      </w:r>
      <w:r w:rsidR="00C633B0">
        <w:rPr>
          <w:rFonts w:ascii="Times New Roman" w:hAnsi="Times New Roman" w:cs="Times New Roman"/>
          <w:sz w:val="24"/>
          <w:szCs w:val="24"/>
        </w:rPr>
        <w:t>“</w:t>
      </w:r>
      <w:r w:rsidR="00C633B0" w:rsidRPr="000D64AA">
        <w:rPr>
          <w:rFonts w:ascii="Times New Roman" w:hAnsi="Times New Roman" w:cs="Times New Roman"/>
          <w:sz w:val="24"/>
          <w:szCs w:val="24"/>
        </w:rPr>
        <w:t xml:space="preserve"> са самолети, позиционирани на летището, стационарно на самолетна стоянка, с неработещи двигатели, за периода между приключване на </w:t>
      </w:r>
      <w:proofErr w:type="spellStart"/>
      <w:r w:rsidR="00C633B0" w:rsidRPr="000D64AA">
        <w:rPr>
          <w:rFonts w:ascii="Times New Roman" w:hAnsi="Times New Roman" w:cs="Times New Roman"/>
          <w:sz w:val="24"/>
          <w:szCs w:val="24"/>
        </w:rPr>
        <w:t>рулирането</w:t>
      </w:r>
      <w:proofErr w:type="spellEnd"/>
      <w:r w:rsidR="00C633B0" w:rsidRPr="000D64AA">
        <w:rPr>
          <w:rFonts w:ascii="Times New Roman" w:hAnsi="Times New Roman" w:cs="Times New Roman"/>
          <w:sz w:val="24"/>
          <w:szCs w:val="24"/>
        </w:rPr>
        <w:t xml:space="preserve"> след кацане и преди начало на </w:t>
      </w:r>
      <w:proofErr w:type="spellStart"/>
      <w:r w:rsidR="00C633B0" w:rsidRPr="000D64AA">
        <w:rPr>
          <w:rFonts w:ascii="Times New Roman" w:hAnsi="Times New Roman" w:cs="Times New Roman"/>
          <w:sz w:val="24"/>
          <w:szCs w:val="24"/>
        </w:rPr>
        <w:t>рулиране</w:t>
      </w:r>
      <w:proofErr w:type="spellEnd"/>
      <w:r w:rsidR="00C633B0" w:rsidRPr="000D64AA">
        <w:rPr>
          <w:rFonts w:ascii="Times New Roman" w:hAnsi="Times New Roman" w:cs="Times New Roman"/>
          <w:sz w:val="24"/>
          <w:szCs w:val="24"/>
        </w:rPr>
        <w:t xml:space="preserve"> за следващия полет.“</w:t>
      </w:r>
    </w:p>
    <w:p w:rsidR="000D64AA" w:rsidRDefault="00525794" w:rsidP="005257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1E275A" w:rsidRPr="000D64AA" w:rsidRDefault="001E275A" w:rsidP="0052579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07E44" w:rsidRDefault="000D64AA" w:rsidP="000359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7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25794" w:rsidRPr="00525794">
        <w:rPr>
          <w:rFonts w:ascii="Times New Roman" w:hAnsi="Times New Roman" w:cs="Times New Roman"/>
          <w:b/>
          <w:sz w:val="24"/>
          <w:szCs w:val="24"/>
        </w:rPr>
        <w:t>5</w:t>
      </w:r>
      <w:r w:rsidRPr="00525794">
        <w:rPr>
          <w:rFonts w:ascii="Times New Roman" w:hAnsi="Times New Roman" w:cs="Times New Roman"/>
          <w:b/>
          <w:sz w:val="24"/>
          <w:szCs w:val="24"/>
        </w:rPr>
        <w:t>.</w:t>
      </w:r>
      <w:r w:rsidRPr="000D64AA">
        <w:rPr>
          <w:rFonts w:ascii="Times New Roman" w:hAnsi="Times New Roman" w:cs="Times New Roman"/>
          <w:sz w:val="24"/>
          <w:szCs w:val="24"/>
        </w:rPr>
        <w:t xml:space="preserve"> На гражданските летища за обществено ползване, които имат удостоверение за експлоатационна годност  и  попадат в обхвата на основната TEN-T мрежа по смисъла на Регламент (ЕС) № 1315/2013 на Европейския парламент и на Съвета</w:t>
      </w:r>
      <w:r w:rsidR="00035987" w:rsidRPr="00035987">
        <w:rPr>
          <w:rFonts w:ascii="Verdana" w:hAnsi="Verdana"/>
        </w:rPr>
        <w:t xml:space="preserve"> </w:t>
      </w:r>
      <w:r w:rsidR="00035987">
        <w:rPr>
          <w:rFonts w:ascii="Verdana" w:hAnsi="Verdana"/>
        </w:rPr>
        <w:br/>
      </w:r>
      <w:r w:rsidR="00035987" w:rsidRPr="00035987">
        <w:rPr>
          <w:rFonts w:ascii="Times New Roman" w:hAnsi="Times New Roman" w:cs="Times New Roman"/>
          <w:sz w:val="24"/>
          <w:szCs w:val="24"/>
        </w:rPr>
        <w:lastRenderedPageBreak/>
        <w:t xml:space="preserve">от 11 декември 2013 година относно насоките на Съюза за развитието на </w:t>
      </w:r>
      <w:proofErr w:type="spellStart"/>
      <w:r w:rsidR="00035987" w:rsidRPr="00035987">
        <w:rPr>
          <w:rFonts w:ascii="Times New Roman" w:hAnsi="Times New Roman" w:cs="Times New Roman"/>
          <w:sz w:val="24"/>
          <w:szCs w:val="24"/>
        </w:rPr>
        <w:t>трансевропейската</w:t>
      </w:r>
      <w:proofErr w:type="spellEnd"/>
      <w:r w:rsidR="00035987" w:rsidRPr="00035987">
        <w:rPr>
          <w:rFonts w:ascii="Times New Roman" w:hAnsi="Times New Roman" w:cs="Times New Roman"/>
          <w:sz w:val="24"/>
          <w:szCs w:val="24"/>
        </w:rPr>
        <w:t xml:space="preserve"> транспортна мрежа и за отмяна на Решение № 661/2010/ЕС</w:t>
      </w:r>
      <w:r w:rsidR="007418E2">
        <w:rPr>
          <w:rFonts w:ascii="Times New Roman" w:hAnsi="Times New Roman" w:cs="Times New Roman"/>
          <w:sz w:val="24"/>
          <w:szCs w:val="24"/>
        </w:rPr>
        <w:t xml:space="preserve"> (ОВ </w:t>
      </w:r>
      <w:r w:rsidR="007418E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418E2">
        <w:rPr>
          <w:rFonts w:ascii="Times New Roman" w:hAnsi="Times New Roman" w:cs="Times New Roman"/>
          <w:sz w:val="24"/>
          <w:szCs w:val="24"/>
        </w:rPr>
        <w:t xml:space="preserve"> 348, 2013 г., стр.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="007418E2">
        <w:rPr>
          <w:rFonts w:ascii="Times New Roman" w:hAnsi="Times New Roman" w:cs="Times New Roman"/>
          <w:sz w:val="24"/>
          <w:szCs w:val="24"/>
        </w:rPr>
        <w:t>1-128)</w:t>
      </w:r>
      <w:r w:rsidRPr="00035987">
        <w:rPr>
          <w:rFonts w:ascii="Times New Roman" w:hAnsi="Times New Roman" w:cs="Times New Roman"/>
          <w:sz w:val="24"/>
          <w:szCs w:val="24"/>
        </w:rPr>
        <w:t xml:space="preserve">, </w:t>
      </w:r>
      <w:r w:rsidRPr="000D64AA">
        <w:rPr>
          <w:rFonts w:ascii="Times New Roman" w:hAnsi="Times New Roman" w:cs="Times New Roman"/>
          <w:sz w:val="24"/>
          <w:szCs w:val="24"/>
        </w:rPr>
        <w:t>се създават условия за  инсталиране на захранване с електроенергия за използване в стационарни самолети.</w:t>
      </w:r>
      <w:r w:rsidR="00556611">
        <w:rPr>
          <w:rFonts w:ascii="Times New Roman" w:hAnsi="Times New Roman" w:cs="Times New Roman"/>
          <w:sz w:val="24"/>
          <w:szCs w:val="24"/>
        </w:rPr>
        <w:t>“</w:t>
      </w:r>
      <w:r w:rsidRPr="000D6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4AA" w:rsidRDefault="000D64AA" w:rsidP="000359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7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25794" w:rsidRPr="00525794">
        <w:rPr>
          <w:rFonts w:ascii="Times New Roman" w:hAnsi="Times New Roman" w:cs="Times New Roman"/>
          <w:b/>
          <w:sz w:val="24"/>
          <w:szCs w:val="24"/>
        </w:rPr>
        <w:t>6</w:t>
      </w:r>
      <w:r w:rsidRPr="00525794">
        <w:rPr>
          <w:rFonts w:ascii="Times New Roman" w:hAnsi="Times New Roman" w:cs="Times New Roman"/>
          <w:b/>
          <w:sz w:val="24"/>
          <w:szCs w:val="24"/>
        </w:rPr>
        <w:t>.</w:t>
      </w:r>
      <w:r w:rsidRPr="000D64AA">
        <w:rPr>
          <w:rFonts w:ascii="Times New Roman" w:hAnsi="Times New Roman" w:cs="Times New Roman"/>
          <w:sz w:val="24"/>
          <w:szCs w:val="24"/>
        </w:rPr>
        <w:t xml:space="preserve"> В чл.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Pr="000D64AA">
        <w:rPr>
          <w:rFonts w:ascii="Times New Roman" w:hAnsi="Times New Roman" w:cs="Times New Roman"/>
          <w:sz w:val="24"/>
          <w:szCs w:val="24"/>
        </w:rPr>
        <w:t>5, ал.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Pr="000D64AA">
        <w:rPr>
          <w:rFonts w:ascii="Times New Roman" w:hAnsi="Times New Roman" w:cs="Times New Roman"/>
          <w:sz w:val="24"/>
          <w:szCs w:val="24"/>
        </w:rPr>
        <w:t>2, т.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Pr="000D64AA">
        <w:rPr>
          <w:rFonts w:ascii="Times New Roman" w:hAnsi="Times New Roman" w:cs="Times New Roman"/>
          <w:sz w:val="24"/>
          <w:szCs w:val="24"/>
        </w:rPr>
        <w:t xml:space="preserve">1 от Наредба № 26 от 7.06.2012 г. за издаване и отнемане на свидетелство за извършване на </w:t>
      </w:r>
      <w:proofErr w:type="spellStart"/>
      <w:r w:rsidRPr="000D64AA">
        <w:rPr>
          <w:rFonts w:ascii="Times New Roman" w:hAnsi="Times New Roman" w:cs="Times New Roman"/>
          <w:sz w:val="24"/>
          <w:szCs w:val="24"/>
        </w:rPr>
        <w:t>аеронавигационно</w:t>
      </w:r>
      <w:proofErr w:type="spellEnd"/>
      <w:r w:rsidRPr="000D64AA">
        <w:rPr>
          <w:rFonts w:ascii="Times New Roman" w:hAnsi="Times New Roman" w:cs="Times New Roman"/>
          <w:sz w:val="24"/>
          <w:szCs w:val="24"/>
        </w:rPr>
        <w:t xml:space="preserve"> обслужване, за изискванията към организациите, извършващи </w:t>
      </w:r>
      <w:proofErr w:type="spellStart"/>
      <w:r w:rsidRPr="000D64AA">
        <w:rPr>
          <w:rFonts w:ascii="Times New Roman" w:hAnsi="Times New Roman" w:cs="Times New Roman"/>
          <w:sz w:val="24"/>
          <w:szCs w:val="24"/>
        </w:rPr>
        <w:t>аеронавигационно</w:t>
      </w:r>
      <w:proofErr w:type="spellEnd"/>
      <w:r w:rsidRPr="000D64AA">
        <w:rPr>
          <w:rFonts w:ascii="Times New Roman" w:hAnsi="Times New Roman" w:cs="Times New Roman"/>
          <w:sz w:val="24"/>
          <w:szCs w:val="24"/>
        </w:rPr>
        <w:t xml:space="preserve"> обслужване, и надзора върху тях </w:t>
      </w:r>
      <w:r w:rsidR="007418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18E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7418E2">
        <w:rPr>
          <w:rFonts w:ascii="Times New Roman" w:hAnsi="Times New Roman" w:cs="Times New Roman"/>
          <w:sz w:val="24"/>
          <w:szCs w:val="24"/>
        </w:rPr>
        <w:t xml:space="preserve">. ДВ, бр. 46 от 2012 г., изм. бр. 88 от 2014 г.) </w:t>
      </w:r>
      <w:r w:rsidRPr="000D64AA">
        <w:rPr>
          <w:rFonts w:ascii="Times New Roman" w:hAnsi="Times New Roman" w:cs="Times New Roman"/>
          <w:sz w:val="24"/>
          <w:szCs w:val="24"/>
        </w:rPr>
        <w:t xml:space="preserve">думите „удостоверение за </w:t>
      </w:r>
      <w:r w:rsidRPr="000D64A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актуално състояние</w:t>
      </w:r>
      <w:r w:rsidRPr="000D64AA">
        <w:rPr>
          <w:rFonts w:ascii="Times New Roman" w:hAnsi="Times New Roman" w:cs="Times New Roman"/>
          <w:sz w:val="24"/>
          <w:szCs w:val="24"/>
        </w:rPr>
        <w:t xml:space="preserve">, издадено не по-късно от 3 месеца преди датата на подаване на заявлението, или“ се </w:t>
      </w:r>
      <w:r w:rsidR="007418E2">
        <w:rPr>
          <w:rFonts w:ascii="Times New Roman" w:hAnsi="Times New Roman" w:cs="Times New Roman"/>
          <w:sz w:val="24"/>
          <w:szCs w:val="24"/>
        </w:rPr>
        <w:t>заменят с „единен идентификационен код“.</w:t>
      </w:r>
    </w:p>
    <w:p w:rsidR="00107E44" w:rsidRDefault="00107E44" w:rsidP="00AA0F3E">
      <w:pPr>
        <w:pStyle w:val="m"/>
        <w:ind w:firstLine="426"/>
      </w:pPr>
      <w:r w:rsidRPr="00AA0F3E">
        <w:rPr>
          <w:b/>
        </w:rPr>
        <w:t xml:space="preserve">§ </w:t>
      </w:r>
      <w:r w:rsidR="00AA0F3E" w:rsidRPr="00AA0F3E">
        <w:rPr>
          <w:b/>
          <w:lang w:val="bg-BG"/>
        </w:rPr>
        <w:t>7</w:t>
      </w:r>
      <w:r w:rsidRPr="00AA0F3E">
        <w:rPr>
          <w:b/>
        </w:rPr>
        <w:t>.</w:t>
      </w:r>
      <w:r w:rsidRPr="000D64AA">
        <w:t xml:space="preserve"> В </w:t>
      </w:r>
      <w:proofErr w:type="spellStart"/>
      <w:r w:rsidRPr="000D64AA">
        <w:t>чл</w:t>
      </w:r>
      <w:proofErr w:type="spellEnd"/>
      <w:r w:rsidRPr="000D64AA">
        <w:t>.</w:t>
      </w:r>
      <w:r w:rsidR="003208AE">
        <w:rPr>
          <w:lang w:val="bg-BG"/>
        </w:rPr>
        <w:t xml:space="preserve"> </w:t>
      </w:r>
      <w:proofErr w:type="gramStart"/>
      <w:r w:rsidRPr="000D64AA">
        <w:t>62</w:t>
      </w:r>
      <w:proofErr w:type="gramEnd"/>
      <w:r w:rsidRPr="000D64AA">
        <w:t xml:space="preserve">, </w:t>
      </w:r>
      <w:proofErr w:type="spellStart"/>
      <w:r w:rsidRPr="000D64AA">
        <w:t>ал</w:t>
      </w:r>
      <w:proofErr w:type="spellEnd"/>
      <w:r w:rsidRPr="000D64AA">
        <w:t>.</w:t>
      </w:r>
      <w:r w:rsidR="003208AE">
        <w:rPr>
          <w:lang w:val="bg-BG"/>
        </w:rPr>
        <w:t xml:space="preserve"> </w:t>
      </w:r>
      <w:proofErr w:type="gramStart"/>
      <w:r w:rsidRPr="000D64AA">
        <w:t xml:space="preserve">1, т. 2 от Наредба № 27 от 31.03.2000 г. </w:t>
      </w:r>
      <w:proofErr w:type="spellStart"/>
      <w:r w:rsidRPr="000D64AA">
        <w:t>за</w:t>
      </w:r>
      <w:proofErr w:type="spellEnd"/>
      <w:r w:rsidRPr="000D64AA">
        <w:t xml:space="preserve"> </w:t>
      </w:r>
      <w:proofErr w:type="spellStart"/>
      <w:r w:rsidRPr="000D64AA">
        <w:t>авиационните</w:t>
      </w:r>
      <w:proofErr w:type="spellEnd"/>
      <w:r w:rsidRPr="000D64AA">
        <w:t xml:space="preserve"> </w:t>
      </w:r>
      <w:proofErr w:type="spellStart"/>
      <w:r w:rsidRPr="000D64AA">
        <w:rPr>
          <w:bdr w:val="none" w:sz="0" w:space="0" w:color="auto" w:frame="1"/>
          <w:shd w:val="clear" w:color="auto" w:fill="FFFFFF"/>
        </w:rPr>
        <w:t>учебни</w:t>
      </w:r>
      <w:proofErr w:type="spellEnd"/>
      <w:r w:rsidRPr="000D64AA">
        <w:t xml:space="preserve"> </w:t>
      </w:r>
      <w:proofErr w:type="spellStart"/>
      <w:r w:rsidRPr="000D64AA">
        <w:rPr>
          <w:bdr w:val="none" w:sz="0" w:space="0" w:color="auto" w:frame="1"/>
          <w:shd w:val="clear" w:color="auto" w:fill="FFFFFF"/>
        </w:rPr>
        <w:t>центрове</w:t>
      </w:r>
      <w:proofErr w:type="spellEnd"/>
      <w:r w:rsidRPr="000D64AA">
        <w:t xml:space="preserve"> </w:t>
      </w:r>
      <w:r w:rsidR="007418E2" w:rsidRPr="007418E2">
        <w:t>(</w:t>
      </w:r>
      <w:proofErr w:type="spellStart"/>
      <w:r w:rsidR="007418E2" w:rsidRPr="007418E2">
        <w:t>обн</w:t>
      </w:r>
      <w:proofErr w:type="spellEnd"/>
      <w:r w:rsidR="007418E2" w:rsidRPr="007418E2">
        <w:t xml:space="preserve">., ДВ, </w:t>
      </w:r>
      <w:hyperlink r:id="rId8" w:history="1">
        <w:proofErr w:type="spellStart"/>
        <w:r w:rsidR="007418E2" w:rsidRPr="007418E2">
          <w:t>бр</w:t>
        </w:r>
        <w:proofErr w:type="spellEnd"/>
        <w:r w:rsidR="007418E2" w:rsidRPr="007418E2">
          <w:t>. 32</w:t>
        </w:r>
      </w:hyperlink>
      <w:r w:rsidR="007418E2" w:rsidRPr="007418E2">
        <w:t xml:space="preserve"> </w:t>
      </w:r>
      <w:proofErr w:type="spellStart"/>
      <w:r w:rsidR="007418E2" w:rsidRPr="007418E2">
        <w:t>от</w:t>
      </w:r>
      <w:proofErr w:type="spellEnd"/>
      <w:r w:rsidR="007418E2" w:rsidRPr="007418E2">
        <w:t xml:space="preserve"> 2000 г., </w:t>
      </w:r>
      <w:proofErr w:type="spellStart"/>
      <w:r w:rsidR="007418E2" w:rsidRPr="007418E2">
        <w:t>доп</w:t>
      </w:r>
      <w:proofErr w:type="spellEnd"/>
      <w:r w:rsidR="007418E2" w:rsidRPr="007418E2">
        <w:t xml:space="preserve">., </w:t>
      </w:r>
      <w:hyperlink r:id="rId9" w:history="1">
        <w:proofErr w:type="spellStart"/>
        <w:r w:rsidR="007418E2" w:rsidRPr="007418E2">
          <w:t>бр</w:t>
        </w:r>
        <w:proofErr w:type="spellEnd"/>
        <w:r w:rsidR="007418E2" w:rsidRPr="007418E2">
          <w:t>. 85</w:t>
        </w:r>
      </w:hyperlink>
      <w:r w:rsidR="007418E2" w:rsidRPr="007418E2">
        <w:t xml:space="preserve"> </w:t>
      </w:r>
      <w:proofErr w:type="spellStart"/>
      <w:r w:rsidR="007418E2" w:rsidRPr="007418E2">
        <w:t>от</w:t>
      </w:r>
      <w:proofErr w:type="spellEnd"/>
      <w:r w:rsidR="007418E2" w:rsidRPr="007418E2">
        <w:t xml:space="preserve"> </w:t>
      </w:r>
      <w:r w:rsidR="007418E2" w:rsidRPr="007418E2">
        <w:rPr>
          <w:lang w:val="bg-BG"/>
        </w:rPr>
        <w:t>2</w:t>
      </w:r>
      <w:r w:rsidR="007418E2" w:rsidRPr="007418E2">
        <w:t xml:space="preserve">001 г., </w:t>
      </w:r>
      <w:hyperlink r:id="rId10" w:history="1">
        <w:proofErr w:type="spellStart"/>
        <w:r w:rsidR="007418E2" w:rsidRPr="007418E2">
          <w:t>бр</w:t>
        </w:r>
        <w:proofErr w:type="spellEnd"/>
        <w:r w:rsidR="007418E2" w:rsidRPr="007418E2">
          <w:t>. 22</w:t>
        </w:r>
      </w:hyperlink>
      <w:r w:rsidR="007418E2" w:rsidRPr="007418E2">
        <w:t xml:space="preserve"> </w:t>
      </w:r>
      <w:proofErr w:type="spellStart"/>
      <w:r w:rsidR="007418E2" w:rsidRPr="007418E2">
        <w:t>от</w:t>
      </w:r>
      <w:proofErr w:type="spellEnd"/>
      <w:r w:rsidR="007418E2" w:rsidRPr="007418E2">
        <w:t xml:space="preserve"> </w:t>
      </w:r>
      <w:r w:rsidR="007418E2" w:rsidRPr="007418E2">
        <w:rPr>
          <w:lang w:val="bg-BG"/>
        </w:rPr>
        <w:t>2</w:t>
      </w:r>
      <w:r w:rsidR="007418E2" w:rsidRPr="007418E2">
        <w:t xml:space="preserve">007 г., </w:t>
      </w:r>
      <w:proofErr w:type="spellStart"/>
      <w:r w:rsidR="007418E2" w:rsidRPr="007418E2">
        <w:t>изм</w:t>
      </w:r>
      <w:proofErr w:type="spellEnd"/>
      <w:r w:rsidR="007418E2" w:rsidRPr="007418E2">
        <w:t xml:space="preserve">., </w:t>
      </w:r>
      <w:hyperlink r:id="rId11" w:history="1">
        <w:proofErr w:type="spellStart"/>
        <w:r w:rsidR="007418E2" w:rsidRPr="007418E2">
          <w:t>бр</w:t>
        </w:r>
        <w:proofErr w:type="spellEnd"/>
        <w:r w:rsidR="007418E2" w:rsidRPr="007418E2">
          <w:t>. 40</w:t>
        </w:r>
      </w:hyperlink>
      <w:r w:rsidR="007418E2" w:rsidRPr="007418E2">
        <w:t xml:space="preserve"> </w:t>
      </w:r>
      <w:proofErr w:type="spellStart"/>
      <w:r w:rsidR="007418E2" w:rsidRPr="007418E2">
        <w:t>от</w:t>
      </w:r>
      <w:proofErr w:type="spellEnd"/>
      <w:r w:rsidR="007418E2" w:rsidRPr="007418E2">
        <w:t xml:space="preserve"> 2007 г., </w:t>
      </w:r>
      <w:proofErr w:type="spellStart"/>
      <w:r w:rsidR="007418E2" w:rsidRPr="007418E2">
        <w:t>изм</w:t>
      </w:r>
      <w:proofErr w:type="spellEnd"/>
      <w:r w:rsidR="007418E2" w:rsidRPr="007418E2">
        <w:t xml:space="preserve">. и </w:t>
      </w:r>
      <w:proofErr w:type="spellStart"/>
      <w:r w:rsidR="007418E2" w:rsidRPr="007418E2">
        <w:t>доп</w:t>
      </w:r>
      <w:proofErr w:type="spellEnd"/>
      <w:r w:rsidR="007418E2" w:rsidRPr="007418E2">
        <w:t xml:space="preserve">., </w:t>
      </w:r>
      <w:hyperlink r:id="rId12" w:history="1">
        <w:proofErr w:type="spellStart"/>
        <w:r w:rsidR="007418E2" w:rsidRPr="007418E2">
          <w:t>бр</w:t>
        </w:r>
        <w:proofErr w:type="spellEnd"/>
        <w:r w:rsidR="007418E2" w:rsidRPr="007418E2">
          <w:t>. 47</w:t>
        </w:r>
      </w:hyperlink>
      <w:r w:rsidR="007418E2" w:rsidRPr="007418E2">
        <w:t xml:space="preserve"> </w:t>
      </w:r>
      <w:proofErr w:type="spellStart"/>
      <w:r w:rsidR="007418E2" w:rsidRPr="007418E2">
        <w:t>от</w:t>
      </w:r>
      <w:proofErr w:type="spellEnd"/>
      <w:r w:rsidR="007418E2" w:rsidRPr="007418E2">
        <w:t xml:space="preserve"> 2008 г., </w:t>
      </w:r>
      <w:proofErr w:type="spellStart"/>
      <w:r w:rsidR="007418E2" w:rsidRPr="007418E2">
        <w:t>изм</w:t>
      </w:r>
      <w:proofErr w:type="spellEnd"/>
      <w:r w:rsidR="007418E2" w:rsidRPr="007418E2">
        <w:t xml:space="preserve">., </w:t>
      </w:r>
      <w:hyperlink r:id="rId13" w:history="1">
        <w:proofErr w:type="spellStart"/>
        <w:r w:rsidR="007418E2" w:rsidRPr="007418E2">
          <w:t>бр</w:t>
        </w:r>
        <w:proofErr w:type="spellEnd"/>
        <w:r w:rsidR="007418E2" w:rsidRPr="007418E2">
          <w:t>. 14</w:t>
        </w:r>
      </w:hyperlink>
      <w:r w:rsidR="007418E2" w:rsidRPr="007418E2">
        <w:t xml:space="preserve"> </w:t>
      </w:r>
      <w:proofErr w:type="spellStart"/>
      <w:r w:rsidR="007418E2" w:rsidRPr="007418E2">
        <w:t>от</w:t>
      </w:r>
      <w:proofErr w:type="spellEnd"/>
      <w:r w:rsidR="007418E2" w:rsidRPr="007418E2">
        <w:t xml:space="preserve"> 2009 г., </w:t>
      </w:r>
      <w:proofErr w:type="spellStart"/>
      <w:r w:rsidR="007418E2" w:rsidRPr="007418E2">
        <w:t>изм</w:t>
      </w:r>
      <w:proofErr w:type="spellEnd"/>
      <w:r w:rsidR="007418E2" w:rsidRPr="007418E2">
        <w:t xml:space="preserve">. и </w:t>
      </w:r>
      <w:proofErr w:type="spellStart"/>
      <w:r w:rsidR="007418E2" w:rsidRPr="007418E2">
        <w:t>доп</w:t>
      </w:r>
      <w:proofErr w:type="spellEnd"/>
      <w:r w:rsidR="007418E2" w:rsidRPr="007418E2">
        <w:t xml:space="preserve">., </w:t>
      </w:r>
      <w:hyperlink r:id="rId14" w:history="1">
        <w:proofErr w:type="spellStart"/>
        <w:r w:rsidR="007418E2" w:rsidRPr="007418E2">
          <w:t>бр</w:t>
        </w:r>
        <w:proofErr w:type="spellEnd"/>
        <w:r w:rsidR="007418E2" w:rsidRPr="007418E2">
          <w:t>. 86</w:t>
        </w:r>
      </w:hyperlink>
      <w:r w:rsidR="007418E2" w:rsidRPr="007418E2">
        <w:t xml:space="preserve"> </w:t>
      </w:r>
      <w:proofErr w:type="spellStart"/>
      <w:r w:rsidR="007418E2" w:rsidRPr="007418E2">
        <w:t>от</w:t>
      </w:r>
      <w:proofErr w:type="spellEnd"/>
      <w:r w:rsidR="007418E2" w:rsidRPr="007418E2">
        <w:t xml:space="preserve"> </w:t>
      </w:r>
      <w:r w:rsidR="007418E2" w:rsidRPr="007418E2">
        <w:rPr>
          <w:lang w:val="bg-BG"/>
        </w:rPr>
        <w:t>2</w:t>
      </w:r>
      <w:r w:rsidR="007418E2" w:rsidRPr="007418E2">
        <w:t xml:space="preserve">010 г., </w:t>
      </w:r>
      <w:proofErr w:type="spellStart"/>
      <w:r w:rsidR="007418E2" w:rsidRPr="007418E2">
        <w:t>бр</w:t>
      </w:r>
      <w:proofErr w:type="spellEnd"/>
      <w:r w:rsidR="007418E2" w:rsidRPr="007418E2">
        <w:t xml:space="preserve">. 67 </w:t>
      </w:r>
      <w:proofErr w:type="spellStart"/>
      <w:r w:rsidR="007418E2" w:rsidRPr="007418E2">
        <w:t>от</w:t>
      </w:r>
      <w:proofErr w:type="spellEnd"/>
      <w:r w:rsidR="007418E2" w:rsidRPr="007418E2">
        <w:t xml:space="preserve"> 2013 г.</w:t>
      </w:r>
      <w:r w:rsidR="007418E2" w:rsidRPr="007418E2">
        <w:rPr>
          <w:lang w:val="bg-BG"/>
        </w:rPr>
        <w:t>)</w:t>
      </w:r>
      <w:r w:rsidR="007418E2">
        <w:rPr>
          <w:lang w:val="bg-BG"/>
        </w:rPr>
        <w:t xml:space="preserve"> </w:t>
      </w:r>
      <w:proofErr w:type="spellStart"/>
      <w:r w:rsidRPr="000D64AA">
        <w:t>думите</w:t>
      </w:r>
      <w:proofErr w:type="spellEnd"/>
      <w:r w:rsidRPr="000D64AA">
        <w:t xml:space="preserve"> „</w:t>
      </w:r>
      <w:proofErr w:type="spellStart"/>
      <w:r w:rsidRPr="000D64AA">
        <w:t>съдебно</w:t>
      </w:r>
      <w:proofErr w:type="spellEnd"/>
      <w:r w:rsidRPr="000D64AA">
        <w:t xml:space="preserve"> </w:t>
      </w:r>
      <w:proofErr w:type="spellStart"/>
      <w:r w:rsidRPr="000D64AA">
        <w:t>удостоверение</w:t>
      </w:r>
      <w:proofErr w:type="spellEnd"/>
      <w:r w:rsidRPr="000D64AA">
        <w:t xml:space="preserve"> </w:t>
      </w:r>
      <w:proofErr w:type="spellStart"/>
      <w:r w:rsidRPr="000D64AA">
        <w:t>за</w:t>
      </w:r>
      <w:proofErr w:type="spellEnd"/>
      <w:r w:rsidRPr="000D64AA">
        <w:t xml:space="preserve"> </w:t>
      </w:r>
      <w:r w:rsidRPr="000D64AA">
        <w:rPr>
          <w:bdr w:val="none" w:sz="0" w:space="0" w:color="auto" w:frame="1"/>
          <w:shd w:val="clear" w:color="auto" w:fill="FFFFFF"/>
        </w:rPr>
        <w:t>актуално състояние</w:t>
      </w:r>
      <w:r w:rsidRPr="000D64AA">
        <w:t xml:space="preserve"> (без регистрираните с идеална цел)“ се заменят с „единен идентификационен код“.</w:t>
      </w:r>
      <w:r w:rsidR="00556611">
        <w:t>“</w:t>
      </w:r>
      <w:proofErr w:type="gramEnd"/>
    </w:p>
    <w:p w:rsidR="00AA0F3E" w:rsidRDefault="00AA0F3E" w:rsidP="000359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64AA" w:rsidRDefault="000D64AA" w:rsidP="000359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0F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A0F3E" w:rsidRPr="00AA0F3E">
        <w:rPr>
          <w:rFonts w:ascii="Times New Roman" w:hAnsi="Times New Roman" w:cs="Times New Roman"/>
          <w:b/>
          <w:sz w:val="24"/>
          <w:szCs w:val="24"/>
        </w:rPr>
        <w:t>8</w:t>
      </w:r>
      <w:r w:rsidRPr="00AA0F3E">
        <w:rPr>
          <w:rFonts w:ascii="Times New Roman" w:hAnsi="Times New Roman" w:cs="Times New Roman"/>
          <w:b/>
          <w:sz w:val="24"/>
          <w:szCs w:val="24"/>
        </w:rPr>
        <w:t>.</w:t>
      </w:r>
      <w:r w:rsidRPr="000D64AA">
        <w:rPr>
          <w:rFonts w:ascii="Times New Roman" w:hAnsi="Times New Roman" w:cs="Times New Roman"/>
          <w:sz w:val="24"/>
          <w:szCs w:val="24"/>
        </w:rPr>
        <w:t xml:space="preserve"> В чл.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Pr="000D64AA">
        <w:rPr>
          <w:rFonts w:ascii="Times New Roman" w:hAnsi="Times New Roman" w:cs="Times New Roman"/>
          <w:sz w:val="24"/>
          <w:szCs w:val="24"/>
        </w:rPr>
        <w:t>19, ал.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Pr="000D64AA">
        <w:rPr>
          <w:rFonts w:ascii="Times New Roman" w:hAnsi="Times New Roman" w:cs="Times New Roman"/>
          <w:sz w:val="24"/>
          <w:szCs w:val="24"/>
        </w:rPr>
        <w:t>1, т.1</w:t>
      </w:r>
      <w:r w:rsidR="00453AE0">
        <w:rPr>
          <w:rFonts w:ascii="Times New Roman" w:hAnsi="Times New Roman" w:cs="Times New Roman"/>
          <w:sz w:val="24"/>
          <w:szCs w:val="24"/>
        </w:rPr>
        <w:t>, чл.28, ал.1, т.1, чл.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="00453AE0">
        <w:rPr>
          <w:rFonts w:ascii="Times New Roman" w:hAnsi="Times New Roman" w:cs="Times New Roman"/>
          <w:sz w:val="24"/>
          <w:szCs w:val="24"/>
        </w:rPr>
        <w:t>34, ал.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="00453AE0">
        <w:rPr>
          <w:rFonts w:ascii="Times New Roman" w:hAnsi="Times New Roman" w:cs="Times New Roman"/>
          <w:sz w:val="24"/>
          <w:szCs w:val="24"/>
        </w:rPr>
        <w:t>2,чл.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="00453AE0">
        <w:rPr>
          <w:rFonts w:ascii="Times New Roman" w:hAnsi="Times New Roman" w:cs="Times New Roman"/>
          <w:sz w:val="24"/>
          <w:szCs w:val="24"/>
        </w:rPr>
        <w:t>40, ал.2, т.1, чл.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="00453AE0">
        <w:rPr>
          <w:rFonts w:ascii="Times New Roman" w:hAnsi="Times New Roman" w:cs="Times New Roman"/>
          <w:sz w:val="24"/>
          <w:szCs w:val="24"/>
        </w:rPr>
        <w:t>45, ал.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="00453AE0">
        <w:rPr>
          <w:rFonts w:ascii="Times New Roman" w:hAnsi="Times New Roman" w:cs="Times New Roman"/>
          <w:sz w:val="24"/>
          <w:szCs w:val="24"/>
        </w:rPr>
        <w:t>2, т.</w:t>
      </w:r>
      <w:r w:rsidR="003208AE">
        <w:rPr>
          <w:rFonts w:ascii="Times New Roman" w:hAnsi="Times New Roman" w:cs="Times New Roman"/>
          <w:sz w:val="24"/>
          <w:szCs w:val="24"/>
        </w:rPr>
        <w:t xml:space="preserve"> </w:t>
      </w:r>
      <w:r w:rsidR="00453AE0">
        <w:rPr>
          <w:rFonts w:ascii="Times New Roman" w:hAnsi="Times New Roman" w:cs="Times New Roman"/>
          <w:sz w:val="24"/>
          <w:szCs w:val="24"/>
        </w:rPr>
        <w:t xml:space="preserve">1 </w:t>
      </w:r>
      <w:r w:rsidRPr="000D64AA">
        <w:rPr>
          <w:rFonts w:ascii="Times New Roman" w:hAnsi="Times New Roman" w:cs="Times New Roman"/>
          <w:sz w:val="24"/>
          <w:szCs w:val="24"/>
        </w:rPr>
        <w:t xml:space="preserve">от Наредба № 37 от 19.10.2016 г. за авиационните оператори </w:t>
      </w:r>
      <w:r w:rsidR="007418E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418E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7418E2">
        <w:rPr>
          <w:rFonts w:ascii="Times New Roman" w:hAnsi="Times New Roman" w:cs="Times New Roman"/>
          <w:sz w:val="24"/>
          <w:szCs w:val="24"/>
        </w:rPr>
        <w:t>.</w:t>
      </w:r>
      <w:r w:rsidR="00AA0F3E">
        <w:rPr>
          <w:rFonts w:ascii="Times New Roman" w:hAnsi="Times New Roman" w:cs="Times New Roman"/>
          <w:sz w:val="24"/>
          <w:szCs w:val="24"/>
        </w:rPr>
        <w:t>,</w:t>
      </w:r>
      <w:r w:rsidR="007418E2">
        <w:rPr>
          <w:rFonts w:ascii="Times New Roman" w:hAnsi="Times New Roman" w:cs="Times New Roman"/>
          <w:sz w:val="24"/>
          <w:szCs w:val="24"/>
        </w:rPr>
        <w:t xml:space="preserve"> ДВ, бр. 87 от 2016 г.) </w:t>
      </w:r>
      <w:r w:rsidRPr="000D64AA">
        <w:rPr>
          <w:rFonts w:ascii="Times New Roman" w:hAnsi="Times New Roman" w:cs="Times New Roman"/>
          <w:sz w:val="24"/>
          <w:szCs w:val="24"/>
        </w:rPr>
        <w:t xml:space="preserve">думите „удостоверение за </w:t>
      </w:r>
      <w:r w:rsidRPr="000D64A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актуално състояние</w:t>
      </w:r>
      <w:r w:rsidRPr="000D64AA">
        <w:rPr>
          <w:rFonts w:ascii="Times New Roman" w:hAnsi="Times New Roman" w:cs="Times New Roman"/>
          <w:sz w:val="24"/>
          <w:szCs w:val="24"/>
        </w:rPr>
        <w:t>, освен ако няма посочен“ се заличават.</w:t>
      </w:r>
      <w:r w:rsidR="00556611">
        <w:rPr>
          <w:rFonts w:ascii="Times New Roman" w:hAnsi="Times New Roman" w:cs="Times New Roman"/>
          <w:sz w:val="24"/>
          <w:szCs w:val="24"/>
        </w:rPr>
        <w:t>“</w:t>
      </w:r>
    </w:p>
    <w:p w:rsidR="000D64AA" w:rsidRDefault="000D64AA" w:rsidP="000359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0F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A0F3E" w:rsidRPr="00AA0F3E">
        <w:rPr>
          <w:rFonts w:ascii="Times New Roman" w:hAnsi="Times New Roman" w:cs="Times New Roman"/>
          <w:b/>
          <w:sz w:val="24"/>
          <w:szCs w:val="24"/>
        </w:rPr>
        <w:t>9</w:t>
      </w:r>
      <w:r w:rsidRPr="00AA0F3E">
        <w:rPr>
          <w:rFonts w:ascii="Times New Roman" w:hAnsi="Times New Roman" w:cs="Times New Roman"/>
          <w:b/>
          <w:sz w:val="24"/>
          <w:szCs w:val="24"/>
        </w:rPr>
        <w:t>.</w:t>
      </w:r>
      <w:r w:rsidRPr="000D64AA">
        <w:rPr>
          <w:rFonts w:ascii="Times New Roman" w:hAnsi="Times New Roman" w:cs="Times New Roman"/>
          <w:sz w:val="24"/>
          <w:szCs w:val="24"/>
        </w:rPr>
        <w:t xml:space="preserve"> В чл.</w:t>
      </w:r>
      <w:r w:rsidR="00107E44">
        <w:rPr>
          <w:rFonts w:ascii="Times New Roman" w:hAnsi="Times New Roman" w:cs="Times New Roman"/>
          <w:sz w:val="24"/>
          <w:szCs w:val="24"/>
        </w:rPr>
        <w:t xml:space="preserve"> </w:t>
      </w:r>
      <w:r w:rsidRPr="000D64AA">
        <w:rPr>
          <w:rFonts w:ascii="Times New Roman" w:hAnsi="Times New Roman" w:cs="Times New Roman"/>
          <w:sz w:val="24"/>
          <w:szCs w:val="24"/>
        </w:rPr>
        <w:t>42, ал.</w:t>
      </w:r>
      <w:r w:rsidR="00107E44">
        <w:rPr>
          <w:rFonts w:ascii="Times New Roman" w:hAnsi="Times New Roman" w:cs="Times New Roman"/>
          <w:sz w:val="24"/>
          <w:szCs w:val="24"/>
        </w:rPr>
        <w:t xml:space="preserve"> </w:t>
      </w:r>
      <w:r w:rsidRPr="000D64AA">
        <w:rPr>
          <w:rFonts w:ascii="Times New Roman" w:hAnsi="Times New Roman" w:cs="Times New Roman"/>
          <w:sz w:val="24"/>
          <w:szCs w:val="24"/>
        </w:rPr>
        <w:t xml:space="preserve">3, от Наредба № 39 от 23.04.2015 г. за условията и реда за издаване на свидетелства за правоспособност на пилоти, свидетелства за организации за обучение, обучаващи пилоти и кабинен екипаж, и свидетелства за медицинска годност на </w:t>
      </w:r>
      <w:r w:rsidRPr="000D64A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авиационен</w:t>
      </w:r>
      <w:r w:rsidRPr="000D64AA">
        <w:rPr>
          <w:rFonts w:ascii="Times New Roman" w:hAnsi="Times New Roman" w:cs="Times New Roman"/>
          <w:sz w:val="24"/>
          <w:szCs w:val="24"/>
        </w:rPr>
        <w:t xml:space="preserve"> </w:t>
      </w:r>
      <w:r w:rsidRPr="000D64A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персонал</w:t>
      </w:r>
      <w:r w:rsidRPr="000D64AA">
        <w:rPr>
          <w:rFonts w:ascii="Times New Roman" w:hAnsi="Times New Roman" w:cs="Times New Roman"/>
          <w:sz w:val="24"/>
          <w:szCs w:val="24"/>
        </w:rPr>
        <w:t xml:space="preserve"> – пилоти и кабинен екипаж, в съответствие с изискванията на Регламент (ЕС) № 1178/2011 на Комисията от 3 ноември 2011 г.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(ЕО) № 216/2008 на Европейския парламент и на Съвета и контрола върху тях</w:t>
      </w:r>
      <w:r w:rsidR="007418E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7418E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7418E2">
        <w:rPr>
          <w:rFonts w:ascii="Times New Roman" w:hAnsi="Times New Roman" w:cs="Times New Roman"/>
          <w:sz w:val="24"/>
          <w:szCs w:val="24"/>
        </w:rPr>
        <w:t>.</w:t>
      </w:r>
      <w:r w:rsidR="00AA0F3E">
        <w:rPr>
          <w:rFonts w:ascii="Times New Roman" w:hAnsi="Times New Roman" w:cs="Times New Roman"/>
          <w:sz w:val="24"/>
          <w:szCs w:val="24"/>
        </w:rPr>
        <w:t>,</w:t>
      </w:r>
      <w:r w:rsidR="007418E2">
        <w:rPr>
          <w:rFonts w:ascii="Times New Roman" w:hAnsi="Times New Roman" w:cs="Times New Roman"/>
          <w:sz w:val="24"/>
          <w:szCs w:val="24"/>
        </w:rPr>
        <w:t xml:space="preserve"> ДВ, бр. 33 от 2015 г.) </w:t>
      </w:r>
      <w:r w:rsidR="0013443B">
        <w:rPr>
          <w:rFonts w:ascii="Times New Roman" w:hAnsi="Times New Roman" w:cs="Times New Roman"/>
          <w:sz w:val="24"/>
          <w:szCs w:val="24"/>
        </w:rPr>
        <w:t>,</w:t>
      </w:r>
      <w:r w:rsidRPr="000D64AA">
        <w:rPr>
          <w:rFonts w:ascii="Times New Roman" w:hAnsi="Times New Roman" w:cs="Times New Roman"/>
          <w:sz w:val="24"/>
          <w:szCs w:val="24"/>
        </w:rPr>
        <w:t xml:space="preserve"> думите „удостоверение за </w:t>
      </w:r>
      <w:r w:rsidRPr="000D64A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актуално състояние</w:t>
      </w:r>
      <w:r w:rsidRPr="000D64AA">
        <w:rPr>
          <w:rFonts w:ascii="Times New Roman" w:hAnsi="Times New Roman" w:cs="Times New Roman"/>
          <w:sz w:val="24"/>
          <w:szCs w:val="24"/>
        </w:rPr>
        <w:t xml:space="preserve"> и“ се заличават.</w:t>
      </w:r>
      <w:r w:rsidR="00556611">
        <w:rPr>
          <w:rFonts w:ascii="Times New Roman" w:hAnsi="Times New Roman" w:cs="Times New Roman"/>
          <w:sz w:val="24"/>
          <w:szCs w:val="24"/>
        </w:rPr>
        <w:t>“</w:t>
      </w:r>
    </w:p>
    <w:p w:rsidR="007D796E" w:rsidRPr="00E767A5" w:rsidRDefault="0052675C" w:rsidP="000359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0F3E">
        <w:rPr>
          <w:rFonts w:ascii="Times New Roman" w:hAnsi="Times New Roman" w:cs="Times New Roman"/>
          <w:b/>
          <w:sz w:val="24"/>
          <w:szCs w:val="24"/>
        </w:rPr>
        <w:t>§ 1</w:t>
      </w:r>
      <w:r w:rsidR="00AA0F3E" w:rsidRPr="00AA0F3E">
        <w:rPr>
          <w:rFonts w:ascii="Times New Roman" w:hAnsi="Times New Roman" w:cs="Times New Roman"/>
          <w:b/>
          <w:sz w:val="24"/>
          <w:szCs w:val="24"/>
        </w:rPr>
        <w:t>0</w:t>
      </w:r>
      <w:r w:rsidRPr="00AA0F3E">
        <w:rPr>
          <w:rFonts w:ascii="Times New Roman" w:hAnsi="Times New Roman" w:cs="Times New Roman"/>
          <w:b/>
          <w:sz w:val="24"/>
          <w:szCs w:val="24"/>
        </w:rPr>
        <w:t>.</w:t>
      </w:r>
      <w:r w:rsidRPr="00E767A5">
        <w:rPr>
          <w:rFonts w:ascii="Times New Roman" w:hAnsi="Times New Roman" w:cs="Times New Roman"/>
          <w:sz w:val="24"/>
          <w:szCs w:val="24"/>
        </w:rPr>
        <w:t xml:space="preserve"> В чл. 7, ал.</w:t>
      </w:r>
      <w:r w:rsidR="00AA0F3E">
        <w:rPr>
          <w:rFonts w:ascii="Times New Roman" w:hAnsi="Times New Roman" w:cs="Times New Roman"/>
          <w:sz w:val="24"/>
          <w:szCs w:val="24"/>
        </w:rPr>
        <w:t xml:space="preserve"> </w:t>
      </w:r>
      <w:r w:rsidRPr="00E767A5">
        <w:rPr>
          <w:rFonts w:ascii="Times New Roman" w:hAnsi="Times New Roman" w:cs="Times New Roman"/>
          <w:sz w:val="24"/>
          <w:szCs w:val="24"/>
        </w:rPr>
        <w:t>1, т.</w:t>
      </w:r>
      <w:r w:rsidR="00AA0F3E">
        <w:rPr>
          <w:rFonts w:ascii="Times New Roman" w:hAnsi="Times New Roman" w:cs="Times New Roman"/>
          <w:sz w:val="24"/>
          <w:szCs w:val="24"/>
        </w:rPr>
        <w:t xml:space="preserve"> </w:t>
      </w:r>
      <w:r w:rsidRPr="00E767A5">
        <w:rPr>
          <w:rFonts w:ascii="Times New Roman" w:hAnsi="Times New Roman" w:cs="Times New Roman"/>
          <w:sz w:val="24"/>
          <w:szCs w:val="24"/>
        </w:rPr>
        <w:t xml:space="preserve">1 от Наредба № 141 от 27.03.2002 г. за удостоверяване експлоатационната годност на навигационни съоръжения за въздушна навигация и кацане </w:t>
      </w:r>
      <w:r w:rsidR="007418E2" w:rsidRPr="00E767A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418E2" w:rsidRPr="00E767A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7418E2" w:rsidRPr="00E767A5">
        <w:rPr>
          <w:rFonts w:ascii="Times New Roman" w:hAnsi="Times New Roman" w:cs="Times New Roman"/>
          <w:sz w:val="24"/>
          <w:szCs w:val="24"/>
        </w:rPr>
        <w:t>.</w:t>
      </w:r>
      <w:r w:rsidR="00AA0F3E">
        <w:rPr>
          <w:rFonts w:ascii="Times New Roman" w:hAnsi="Times New Roman" w:cs="Times New Roman"/>
          <w:sz w:val="24"/>
          <w:szCs w:val="24"/>
        </w:rPr>
        <w:t>,</w:t>
      </w:r>
      <w:r w:rsidR="007418E2" w:rsidRPr="00E767A5">
        <w:rPr>
          <w:rFonts w:ascii="Times New Roman" w:hAnsi="Times New Roman" w:cs="Times New Roman"/>
          <w:sz w:val="24"/>
          <w:szCs w:val="24"/>
        </w:rPr>
        <w:t xml:space="preserve"> ДВ, бр. 35 от 2002 г., </w:t>
      </w:r>
      <w:r w:rsidR="007D796E" w:rsidRPr="00E767A5">
        <w:rPr>
          <w:rFonts w:ascii="Times New Roman" w:hAnsi="Times New Roman" w:cs="Times New Roman"/>
          <w:sz w:val="24"/>
          <w:szCs w:val="24"/>
        </w:rPr>
        <w:t xml:space="preserve">изм. </w:t>
      </w:r>
      <w:r w:rsidR="00CC6286" w:rsidRPr="00E767A5">
        <w:rPr>
          <w:rFonts w:ascii="Times New Roman" w:hAnsi="Times New Roman" w:cs="Times New Roman"/>
          <w:sz w:val="24"/>
          <w:szCs w:val="24"/>
        </w:rPr>
        <w:t>и</w:t>
      </w:r>
      <w:r w:rsidR="007D796E" w:rsidRPr="00E767A5">
        <w:rPr>
          <w:rFonts w:ascii="Times New Roman" w:hAnsi="Times New Roman" w:cs="Times New Roman"/>
          <w:sz w:val="24"/>
          <w:szCs w:val="24"/>
        </w:rPr>
        <w:t xml:space="preserve"> доп. </w:t>
      </w:r>
      <w:r w:rsidR="00CC6286" w:rsidRPr="00E767A5">
        <w:rPr>
          <w:rFonts w:ascii="Times New Roman" w:hAnsi="Times New Roman" w:cs="Times New Roman"/>
          <w:sz w:val="24"/>
          <w:szCs w:val="24"/>
        </w:rPr>
        <w:t>б</w:t>
      </w:r>
      <w:r w:rsidR="007D796E" w:rsidRPr="00E767A5">
        <w:rPr>
          <w:rFonts w:ascii="Times New Roman" w:hAnsi="Times New Roman" w:cs="Times New Roman"/>
          <w:sz w:val="24"/>
          <w:szCs w:val="24"/>
        </w:rPr>
        <w:t>р.70 от 2006 г., бр. 29 от 2012 г.) се изменя така:</w:t>
      </w:r>
    </w:p>
    <w:p w:rsidR="007D796E" w:rsidRPr="00E767A5" w:rsidRDefault="007D796E" w:rsidP="000359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7A5">
        <w:rPr>
          <w:rFonts w:ascii="Times New Roman" w:hAnsi="Times New Roman" w:cs="Times New Roman"/>
          <w:sz w:val="24"/>
          <w:szCs w:val="24"/>
        </w:rPr>
        <w:t xml:space="preserve">„1. </w:t>
      </w:r>
      <w:r w:rsidR="00AA0F3E">
        <w:rPr>
          <w:rFonts w:ascii="Times New Roman" w:hAnsi="Times New Roman" w:cs="Times New Roman"/>
          <w:sz w:val="24"/>
          <w:szCs w:val="24"/>
        </w:rPr>
        <w:t>е</w:t>
      </w:r>
      <w:r w:rsidRPr="00E767A5">
        <w:rPr>
          <w:rFonts w:ascii="Times New Roman" w:hAnsi="Times New Roman" w:cs="Times New Roman"/>
          <w:sz w:val="24"/>
          <w:szCs w:val="24"/>
        </w:rPr>
        <w:t>динен идентификационен код – ЕИК</w:t>
      </w:r>
      <w:r w:rsidR="001E275A">
        <w:rPr>
          <w:rFonts w:ascii="Times New Roman" w:hAnsi="Times New Roman" w:cs="Times New Roman"/>
          <w:sz w:val="24"/>
          <w:szCs w:val="24"/>
        </w:rPr>
        <w:t>;</w:t>
      </w:r>
      <w:r w:rsidRPr="00E767A5">
        <w:rPr>
          <w:rFonts w:ascii="Times New Roman" w:hAnsi="Times New Roman" w:cs="Times New Roman"/>
          <w:sz w:val="24"/>
          <w:szCs w:val="24"/>
        </w:rPr>
        <w:t>“.</w:t>
      </w:r>
    </w:p>
    <w:p w:rsidR="007D796E" w:rsidRPr="00E767A5" w:rsidRDefault="0052675C" w:rsidP="00107E44">
      <w:pPr>
        <w:jc w:val="both"/>
        <w:rPr>
          <w:rFonts w:ascii="Times New Roman" w:hAnsi="Times New Roman" w:cs="Times New Roman"/>
          <w:sz w:val="24"/>
          <w:szCs w:val="24"/>
        </w:rPr>
      </w:pPr>
      <w:r w:rsidRPr="00AA0F3E">
        <w:rPr>
          <w:rFonts w:ascii="Times New Roman" w:hAnsi="Times New Roman" w:cs="Times New Roman"/>
          <w:b/>
          <w:sz w:val="24"/>
          <w:szCs w:val="24"/>
        </w:rPr>
        <w:t>§ 1</w:t>
      </w:r>
      <w:r w:rsidR="00AA0F3E" w:rsidRPr="00AA0F3E">
        <w:rPr>
          <w:rFonts w:ascii="Times New Roman" w:hAnsi="Times New Roman" w:cs="Times New Roman"/>
          <w:b/>
          <w:sz w:val="24"/>
          <w:szCs w:val="24"/>
        </w:rPr>
        <w:t>1</w:t>
      </w:r>
      <w:r w:rsidRPr="00AA0F3E">
        <w:rPr>
          <w:rFonts w:ascii="Times New Roman" w:hAnsi="Times New Roman" w:cs="Times New Roman"/>
          <w:b/>
          <w:sz w:val="24"/>
          <w:szCs w:val="24"/>
        </w:rPr>
        <w:t>.</w:t>
      </w:r>
      <w:r w:rsidRPr="00E767A5">
        <w:rPr>
          <w:rFonts w:ascii="Times New Roman" w:hAnsi="Times New Roman" w:cs="Times New Roman"/>
          <w:sz w:val="24"/>
          <w:szCs w:val="24"/>
        </w:rPr>
        <w:t xml:space="preserve"> В чл.</w:t>
      </w:r>
      <w:r w:rsidR="003208AE" w:rsidRPr="00E767A5">
        <w:rPr>
          <w:rFonts w:ascii="Times New Roman" w:hAnsi="Times New Roman" w:cs="Times New Roman"/>
          <w:sz w:val="24"/>
          <w:szCs w:val="24"/>
        </w:rPr>
        <w:t xml:space="preserve"> </w:t>
      </w:r>
      <w:r w:rsidRPr="00E767A5">
        <w:rPr>
          <w:rFonts w:ascii="Times New Roman" w:hAnsi="Times New Roman" w:cs="Times New Roman"/>
          <w:sz w:val="24"/>
          <w:szCs w:val="24"/>
        </w:rPr>
        <w:t>16, ал.</w:t>
      </w:r>
      <w:r w:rsidR="003208AE" w:rsidRPr="00E767A5">
        <w:rPr>
          <w:rFonts w:ascii="Times New Roman" w:hAnsi="Times New Roman" w:cs="Times New Roman"/>
          <w:sz w:val="24"/>
          <w:szCs w:val="24"/>
        </w:rPr>
        <w:t xml:space="preserve"> </w:t>
      </w:r>
      <w:r w:rsidRPr="00E767A5">
        <w:rPr>
          <w:rFonts w:ascii="Times New Roman" w:hAnsi="Times New Roman" w:cs="Times New Roman"/>
          <w:sz w:val="24"/>
          <w:szCs w:val="24"/>
        </w:rPr>
        <w:t xml:space="preserve">1, т. 1 от Наредба № 145 от 11.08.2004 г. за условията и реда за издаване на лицензи на организации за техническо обслужване и ремонт на авиационна техника </w:t>
      </w:r>
      <w:r w:rsidR="007D796E" w:rsidRPr="00E767A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D796E" w:rsidRPr="00E767A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7D796E" w:rsidRPr="00E767A5">
        <w:rPr>
          <w:rFonts w:ascii="Times New Roman" w:hAnsi="Times New Roman" w:cs="Times New Roman"/>
          <w:sz w:val="24"/>
          <w:szCs w:val="24"/>
        </w:rPr>
        <w:t>.</w:t>
      </w:r>
      <w:r w:rsidR="00AA0F3E">
        <w:rPr>
          <w:rFonts w:ascii="Times New Roman" w:hAnsi="Times New Roman" w:cs="Times New Roman"/>
          <w:sz w:val="24"/>
          <w:szCs w:val="24"/>
        </w:rPr>
        <w:t>,</w:t>
      </w:r>
      <w:r w:rsidR="007D796E" w:rsidRPr="00E767A5">
        <w:rPr>
          <w:rFonts w:ascii="Times New Roman" w:hAnsi="Times New Roman" w:cs="Times New Roman"/>
          <w:sz w:val="24"/>
          <w:szCs w:val="24"/>
        </w:rPr>
        <w:t xml:space="preserve"> ДВ, бр. 87 от 2004 г.) се изменя така:</w:t>
      </w:r>
    </w:p>
    <w:p w:rsidR="00107E44" w:rsidRPr="007D796E" w:rsidRDefault="007D796E" w:rsidP="007D796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7A5">
        <w:rPr>
          <w:rFonts w:ascii="Times New Roman" w:hAnsi="Times New Roman" w:cs="Times New Roman"/>
          <w:sz w:val="24"/>
          <w:szCs w:val="24"/>
        </w:rPr>
        <w:t>„единен идентификационен код – ЕИК</w:t>
      </w:r>
      <w:r w:rsidR="00AA0F3E">
        <w:rPr>
          <w:rFonts w:ascii="Times New Roman" w:hAnsi="Times New Roman" w:cs="Times New Roman"/>
          <w:sz w:val="24"/>
          <w:szCs w:val="24"/>
        </w:rPr>
        <w:t>;</w:t>
      </w:r>
      <w:r w:rsidRPr="00E767A5">
        <w:rPr>
          <w:rFonts w:ascii="Times New Roman" w:hAnsi="Times New Roman" w:cs="Times New Roman"/>
          <w:sz w:val="24"/>
          <w:szCs w:val="24"/>
        </w:rPr>
        <w:t>“</w:t>
      </w:r>
      <w:r w:rsidR="0052675C" w:rsidRPr="00E767A5">
        <w:rPr>
          <w:rFonts w:ascii="Times New Roman" w:hAnsi="Times New Roman" w:cs="Times New Roman"/>
          <w:sz w:val="24"/>
          <w:szCs w:val="24"/>
        </w:rPr>
        <w:tab/>
      </w:r>
      <w:r w:rsidR="0052675C" w:rsidRPr="007D796E">
        <w:rPr>
          <w:rFonts w:ascii="Times New Roman" w:hAnsi="Times New Roman" w:cs="Times New Roman"/>
          <w:sz w:val="24"/>
          <w:szCs w:val="24"/>
        </w:rPr>
        <w:tab/>
      </w:r>
    </w:p>
    <w:p w:rsidR="0052675C" w:rsidRPr="00AA0F3E" w:rsidRDefault="0052675C" w:rsidP="000E3D0C">
      <w:pPr>
        <w:pStyle w:val="Heading3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AA0F3E">
        <w:rPr>
          <w:rFonts w:ascii="Times New Roman" w:hAnsi="Times New Roman" w:cs="Times New Roman"/>
          <w:color w:val="auto"/>
          <w:sz w:val="24"/>
          <w:szCs w:val="24"/>
        </w:rPr>
        <w:lastRenderedPageBreak/>
        <w:t>§ 1</w:t>
      </w:r>
      <w:r w:rsidR="00AA0F3E" w:rsidRPr="00AA0F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A0F3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267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чл. 11, т.</w:t>
      </w:r>
      <w:r w:rsidR="00AA0F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2675C">
        <w:rPr>
          <w:rFonts w:ascii="Times New Roman" w:hAnsi="Times New Roman" w:cs="Times New Roman"/>
          <w:b w:val="0"/>
          <w:color w:val="auto"/>
          <w:sz w:val="24"/>
          <w:szCs w:val="24"/>
        </w:rPr>
        <w:t>1 от Наредба</w:t>
      </w:r>
      <w:r w:rsidRPr="005267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№ H-1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от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9.01.2014 г.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за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регистрация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първоначално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определяне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поддържане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на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летателната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годност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експлоатация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на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свръхлеки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въздухоплавателни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средства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обучение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и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издаване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на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свидетелства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за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правоспособност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на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пилотите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и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контрола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върху</w:t>
      </w:r>
      <w:proofErr w:type="spellEnd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26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тях</w:t>
      </w:r>
      <w:proofErr w:type="spellEnd"/>
      <w:r w:rsidR="007E6EF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D796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( </w:t>
      </w:r>
      <w:proofErr w:type="spellStart"/>
      <w:r w:rsidR="007D796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обн</w:t>
      </w:r>
      <w:proofErr w:type="spellEnd"/>
      <w:r w:rsidR="007D796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AA0F3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="007D796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ДВ, бр. 7 от 2014 г.) </w:t>
      </w:r>
      <w:r w:rsidR="007E6EF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думите </w:t>
      </w:r>
      <w:r w:rsidR="007E6EF6" w:rsidRPr="00AA0F3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„</w:t>
      </w:r>
      <w:r w:rsidR="007E6EF6" w:rsidRPr="00AA0F3E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удостоверение за актуално състояние</w:t>
      </w:r>
      <w:r w:rsidR="007E6EF6" w:rsidRPr="00AA0F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(когато е приложимо), издадено не по-късно от 3 месеца преди датата на подаване на заявлението, или“ се </w:t>
      </w:r>
      <w:r w:rsidR="007D796E" w:rsidRPr="00AA0F3E">
        <w:rPr>
          <w:rFonts w:ascii="Times New Roman" w:hAnsi="Times New Roman" w:cs="Times New Roman"/>
          <w:b w:val="0"/>
          <w:color w:val="auto"/>
          <w:sz w:val="24"/>
          <w:szCs w:val="24"/>
        </w:rPr>
        <w:t>заменят с „единен идентификационен код“.</w:t>
      </w:r>
    </w:p>
    <w:p w:rsidR="00107E44" w:rsidRDefault="00107E44" w:rsidP="0010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EF6" w:rsidRPr="007E6EF6" w:rsidRDefault="007E6EF6" w:rsidP="0010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E44" w:rsidRPr="00107E44" w:rsidRDefault="00107E44" w:rsidP="001E27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E44"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:rsidR="00107E44" w:rsidRPr="00107E44" w:rsidRDefault="00107E44" w:rsidP="001E27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E44">
        <w:rPr>
          <w:rFonts w:ascii="Times New Roman" w:hAnsi="Times New Roman" w:cs="Times New Roman"/>
          <w:i/>
          <w:sz w:val="24"/>
          <w:szCs w:val="24"/>
        </w:rPr>
        <w:t>Министър на транспорта,</w:t>
      </w:r>
      <w:r w:rsidR="001E27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E44">
        <w:rPr>
          <w:rFonts w:ascii="Times New Roman" w:hAnsi="Times New Roman" w:cs="Times New Roman"/>
          <w:i/>
          <w:sz w:val="24"/>
          <w:szCs w:val="24"/>
        </w:rPr>
        <w:t>информационните технологии</w:t>
      </w:r>
    </w:p>
    <w:p w:rsidR="00107E44" w:rsidRDefault="00107E44" w:rsidP="001E27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E44">
        <w:rPr>
          <w:rFonts w:ascii="Times New Roman" w:hAnsi="Times New Roman" w:cs="Times New Roman"/>
          <w:i/>
          <w:sz w:val="24"/>
          <w:szCs w:val="24"/>
        </w:rPr>
        <w:t>и съобщенията</w:t>
      </w:r>
      <w:bookmarkStart w:id="0" w:name="_GoBack"/>
      <w:bookmarkEnd w:id="0"/>
    </w:p>
    <w:sectPr w:rsidR="00107E44" w:rsidSect="001E27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F6" w:rsidRDefault="00B930F6" w:rsidP="006F40EC">
      <w:pPr>
        <w:spacing w:after="0" w:line="240" w:lineRule="auto"/>
      </w:pPr>
      <w:r>
        <w:separator/>
      </w:r>
    </w:p>
  </w:endnote>
  <w:endnote w:type="continuationSeparator" w:id="0">
    <w:p w:rsidR="00B930F6" w:rsidRDefault="00B930F6" w:rsidP="006F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BG">
    <w:altName w:val="Georgia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icago BG">
    <w:altName w:val="Cambria Math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Латински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67" w:rsidRDefault="009F5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67" w:rsidRDefault="009F5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67" w:rsidRDefault="009F5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F6" w:rsidRDefault="00B930F6" w:rsidP="006F40EC">
      <w:pPr>
        <w:spacing w:after="0" w:line="240" w:lineRule="auto"/>
      </w:pPr>
      <w:r>
        <w:separator/>
      </w:r>
    </w:p>
  </w:footnote>
  <w:footnote w:type="continuationSeparator" w:id="0">
    <w:p w:rsidR="00B930F6" w:rsidRDefault="00B930F6" w:rsidP="006F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67" w:rsidRDefault="009F5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67" w:rsidRDefault="009F5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67" w:rsidRDefault="009F5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451"/>
    <w:multiLevelType w:val="hybridMultilevel"/>
    <w:tmpl w:val="FDC29E1C"/>
    <w:lvl w:ilvl="0" w:tplc="E6A02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D652DD"/>
    <w:multiLevelType w:val="hybridMultilevel"/>
    <w:tmpl w:val="15D60BE2"/>
    <w:lvl w:ilvl="0" w:tplc="D660DE4E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26ECC"/>
    <w:multiLevelType w:val="hybridMultilevel"/>
    <w:tmpl w:val="A582163C"/>
    <w:lvl w:ilvl="0" w:tplc="C9681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C76938"/>
    <w:multiLevelType w:val="hybridMultilevel"/>
    <w:tmpl w:val="7D7C63B6"/>
    <w:lvl w:ilvl="0" w:tplc="5E066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D2C9B"/>
    <w:multiLevelType w:val="hybridMultilevel"/>
    <w:tmpl w:val="BB9848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0B17"/>
    <w:multiLevelType w:val="hybridMultilevel"/>
    <w:tmpl w:val="2E98C186"/>
    <w:lvl w:ilvl="0" w:tplc="452C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354F8D"/>
    <w:multiLevelType w:val="hybridMultilevel"/>
    <w:tmpl w:val="BB9848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147D"/>
    <w:multiLevelType w:val="hybridMultilevel"/>
    <w:tmpl w:val="879E2B04"/>
    <w:lvl w:ilvl="0" w:tplc="7FE85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D247AB"/>
    <w:multiLevelType w:val="hybridMultilevel"/>
    <w:tmpl w:val="42FA00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431"/>
    <w:multiLevelType w:val="hybridMultilevel"/>
    <w:tmpl w:val="489294EA"/>
    <w:lvl w:ilvl="0" w:tplc="988E2C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8F1228"/>
    <w:multiLevelType w:val="hybridMultilevel"/>
    <w:tmpl w:val="8FC86AF6"/>
    <w:lvl w:ilvl="0" w:tplc="9C480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A34BB8"/>
    <w:multiLevelType w:val="hybridMultilevel"/>
    <w:tmpl w:val="8AFA1780"/>
    <w:lvl w:ilvl="0" w:tplc="083424C8">
      <w:start w:val="4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7A12C33"/>
    <w:multiLevelType w:val="hybridMultilevel"/>
    <w:tmpl w:val="AF189D38"/>
    <w:lvl w:ilvl="0" w:tplc="FA82D2D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427EF1"/>
    <w:multiLevelType w:val="hybridMultilevel"/>
    <w:tmpl w:val="F788B012"/>
    <w:lvl w:ilvl="0" w:tplc="E0104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E159B5"/>
    <w:multiLevelType w:val="hybridMultilevel"/>
    <w:tmpl w:val="0330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B2660"/>
    <w:multiLevelType w:val="hybridMultilevel"/>
    <w:tmpl w:val="1FA8E90E"/>
    <w:lvl w:ilvl="0" w:tplc="67A484FA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0866120"/>
    <w:multiLevelType w:val="hybridMultilevel"/>
    <w:tmpl w:val="B96A8D18"/>
    <w:lvl w:ilvl="0" w:tplc="DFA0B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FE6804"/>
    <w:multiLevelType w:val="hybridMultilevel"/>
    <w:tmpl w:val="349802B2"/>
    <w:lvl w:ilvl="0" w:tplc="F1DC220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E645B"/>
    <w:multiLevelType w:val="hybridMultilevel"/>
    <w:tmpl w:val="9D6816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109DA"/>
    <w:multiLevelType w:val="hybridMultilevel"/>
    <w:tmpl w:val="47166A96"/>
    <w:lvl w:ilvl="0" w:tplc="A60812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C5385"/>
    <w:multiLevelType w:val="hybridMultilevel"/>
    <w:tmpl w:val="42FA00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3568"/>
    <w:multiLevelType w:val="hybridMultilevel"/>
    <w:tmpl w:val="CE46F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40A80"/>
    <w:multiLevelType w:val="hybridMultilevel"/>
    <w:tmpl w:val="0330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7E43"/>
    <w:multiLevelType w:val="hybridMultilevel"/>
    <w:tmpl w:val="ACD0338C"/>
    <w:lvl w:ilvl="0" w:tplc="E3C82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0362957"/>
    <w:multiLevelType w:val="hybridMultilevel"/>
    <w:tmpl w:val="094E75C8"/>
    <w:lvl w:ilvl="0" w:tplc="8A124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664BD8"/>
    <w:multiLevelType w:val="hybridMultilevel"/>
    <w:tmpl w:val="CE46F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4"/>
  </w:num>
  <w:num w:numId="5">
    <w:abstractNumId w:val="22"/>
  </w:num>
  <w:num w:numId="6">
    <w:abstractNumId w:val="6"/>
  </w:num>
  <w:num w:numId="7">
    <w:abstractNumId w:val="4"/>
  </w:num>
  <w:num w:numId="8">
    <w:abstractNumId w:val="21"/>
  </w:num>
  <w:num w:numId="9">
    <w:abstractNumId w:val="25"/>
  </w:num>
  <w:num w:numId="10">
    <w:abstractNumId w:val="20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2"/>
  </w:num>
  <w:num w:numId="16">
    <w:abstractNumId w:val="7"/>
  </w:num>
  <w:num w:numId="17">
    <w:abstractNumId w:val="15"/>
  </w:num>
  <w:num w:numId="18">
    <w:abstractNumId w:val="23"/>
  </w:num>
  <w:num w:numId="19">
    <w:abstractNumId w:val="19"/>
  </w:num>
  <w:num w:numId="20">
    <w:abstractNumId w:val="24"/>
  </w:num>
  <w:num w:numId="21">
    <w:abstractNumId w:val="2"/>
  </w:num>
  <w:num w:numId="22">
    <w:abstractNumId w:val="0"/>
  </w:num>
  <w:num w:numId="23">
    <w:abstractNumId w:val="11"/>
  </w:num>
  <w:num w:numId="24">
    <w:abstractNumId w:val="10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52"/>
    <w:rsid w:val="00023009"/>
    <w:rsid w:val="00025424"/>
    <w:rsid w:val="00035987"/>
    <w:rsid w:val="0003735B"/>
    <w:rsid w:val="000519E6"/>
    <w:rsid w:val="0005233B"/>
    <w:rsid w:val="00074CBF"/>
    <w:rsid w:val="00090773"/>
    <w:rsid w:val="000A451D"/>
    <w:rsid w:val="000C3F67"/>
    <w:rsid w:val="000D64AA"/>
    <w:rsid w:val="000E3D0C"/>
    <w:rsid w:val="000F236C"/>
    <w:rsid w:val="000F28F7"/>
    <w:rsid w:val="001073DB"/>
    <w:rsid w:val="00107E44"/>
    <w:rsid w:val="0011747B"/>
    <w:rsid w:val="0013443B"/>
    <w:rsid w:val="00135650"/>
    <w:rsid w:val="001647B3"/>
    <w:rsid w:val="00185416"/>
    <w:rsid w:val="001961AD"/>
    <w:rsid w:val="001B7527"/>
    <w:rsid w:val="001D5629"/>
    <w:rsid w:val="001E275A"/>
    <w:rsid w:val="001E50F5"/>
    <w:rsid w:val="001E6FE3"/>
    <w:rsid w:val="00212A26"/>
    <w:rsid w:val="00233015"/>
    <w:rsid w:val="00237571"/>
    <w:rsid w:val="00237BC8"/>
    <w:rsid w:val="0026321F"/>
    <w:rsid w:val="00273358"/>
    <w:rsid w:val="002757A9"/>
    <w:rsid w:val="0029252C"/>
    <w:rsid w:val="00296709"/>
    <w:rsid w:val="002B430C"/>
    <w:rsid w:val="002C1EA2"/>
    <w:rsid w:val="00305BB4"/>
    <w:rsid w:val="003078F5"/>
    <w:rsid w:val="00316598"/>
    <w:rsid w:val="003178FF"/>
    <w:rsid w:val="003208AE"/>
    <w:rsid w:val="00327E33"/>
    <w:rsid w:val="003329B6"/>
    <w:rsid w:val="00370DA0"/>
    <w:rsid w:val="00384827"/>
    <w:rsid w:val="00386407"/>
    <w:rsid w:val="003A7C94"/>
    <w:rsid w:val="003C2F2C"/>
    <w:rsid w:val="003C65D5"/>
    <w:rsid w:val="003D5846"/>
    <w:rsid w:val="003D6404"/>
    <w:rsid w:val="004002AE"/>
    <w:rsid w:val="00410C76"/>
    <w:rsid w:val="00424B89"/>
    <w:rsid w:val="004368CF"/>
    <w:rsid w:val="00446064"/>
    <w:rsid w:val="004539FA"/>
    <w:rsid w:val="00453AE0"/>
    <w:rsid w:val="00460871"/>
    <w:rsid w:val="00473791"/>
    <w:rsid w:val="00476945"/>
    <w:rsid w:val="004A1741"/>
    <w:rsid w:val="004A40E6"/>
    <w:rsid w:val="004B4B55"/>
    <w:rsid w:val="004B633A"/>
    <w:rsid w:val="004C5420"/>
    <w:rsid w:val="004C6BF3"/>
    <w:rsid w:val="004C7CA1"/>
    <w:rsid w:val="004D7F3E"/>
    <w:rsid w:val="004E55B5"/>
    <w:rsid w:val="004E716E"/>
    <w:rsid w:val="00511D9B"/>
    <w:rsid w:val="0051392C"/>
    <w:rsid w:val="00520F11"/>
    <w:rsid w:val="00522427"/>
    <w:rsid w:val="00525794"/>
    <w:rsid w:val="00525E0A"/>
    <w:rsid w:val="0052675C"/>
    <w:rsid w:val="00534DEA"/>
    <w:rsid w:val="005513B5"/>
    <w:rsid w:val="0055265A"/>
    <w:rsid w:val="00556611"/>
    <w:rsid w:val="0056437B"/>
    <w:rsid w:val="0058160A"/>
    <w:rsid w:val="00594630"/>
    <w:rsid w:val="00597F0C"/>
    <w:rsid w:val="005D7CE1"/>
    <w:rsid w:val="005E4C57"/>
    <w:rsid w:val="00613400"/>
    <w:rsid w:val="00624DD5"/>
    <w:rsid w:val="006267DE"/>
    <w:rsid w:val="00626A9F"/>
    <w:rsid w:val="00630285"/>
    <w:rsid w:val="00640A45"/>
    <w:rsid w:val="00643FB7"/>
    <w:rsid w:val="00677201"/>
    <w:rsid w:val="00685EC1"/>
    <w:rsid w:val="0068786F"/>
    <w:rsid w:val="006B5548"/>
    <w:rsid w:val="006D3BBC"/>
    <w:rsid w:val="006F195C"/>
    <w:rsid w:val="006F40EC"/>
    <w:rsid w:val="00722FE9"/>
    <w:rsid w:val="00726BF2"/>
    <w:rsid w:val="00726C62"/>
    <w:rsid w:val="007303E5"/>
    <w:rsid w:val="00737642"/>
    <w:rsid w:val="00740EA7"/>
    <w:rsid w:val="007418E2"/>
    <w:rsid w:val="0074424B"/>
    <w:rsid w:val="007558CE"/>
    <w:rsid w:val="0077026B"/>
    <w:rsid w:val="0078059D"/>
    <w:rsid w:val="00781590"/>
    <w:rsid w:val="007872D8"/>
    <w:rsid w:val="0079076B"/>
    <w:rsid w:val="007A6B78"/>
    <w:rsid w:val="007D796E"/>
    <w:rsid w:val="007E18AB"/>
    <w:rsid w:val="007E1F06"/>
    <w:rsid w:val="007E5C74"/>
    <w:rsid w:val="007E6EF6"/>
    <w:rsid w:val="007F2D0E"/>
    <w:rsid w:val="007F4C49"/>
    <w:rsid w:val="007F5CE0"/>
    <w:rsid w:val="007F7E7C"/>
    <w:rsid w:val="00853716"/>
    <w:rsid w:val="00857847"/>
    <w:rsid w:val="00863578"/>
    <w:rsid w:val="008A6985"/>
    <w:rsid w:val="008C42D8"/>
    <w:rsid w:val="008F7CDB"/>
    <w:rsid w:val="0090303D"/>
    <w:rsid w:val="00906141"/>
    <w:rsid w:val="00917315"/>
    <w:rsid w:val="00924368"/>
    <w:rsid w:val="00935056"/>
    <w:rsid w:val="00937CAD"/>
    <w:rsid w:val="009462C5"/>
    <w:rsid w:val="00946348"/>
    <w:rsid w:val="00974548"/>
    <w:rsid w:val="009866FD"/>
    <w:rsid w:val="009903ED"/>
    <w:rsid w:val="00990529"/>
    <w:rsid w:val="009A2427"/>
    <w:rsid w:val="009B01C0"/>
    <w:rsid w:val="009B32D9"/>
    <w:rsid w:val="009B6341"/>
    <w:rsid w:val="009C5DFE"/>
    <w:rsid w:val="009D01A6"/>
    <w:rsid w:val="009F5267"/>
    <w:rsid w:val="009F6222"/>
    <w:rsid w:val="00A0258B"/>
    <w:rsid w:val="00A02A9E"/>
    <w:rsid w:val="00A11135"/>
    <w:rsid w:val="00A23A0F"/>
    <w:rsid w:val="00A26FB8"/>
    <w:rsid w:val="00A33F19"/>
    <w:rsid w:val="00A36893"/>
    <w:rsid w:val="00A5406E"/>
    <w:rsid w:val="00A550EB"/>
    <w:rsid w:val="00A71A32"/>
    <w:rsid w:val="00A7615C"/>
    <w:rsid w:val="00A8354D"/>
    <w:rsid w:val="00A84EDE"/>
    <w:rsid w:val="00A93AD3"/>
    <w:rsid w:val="00AA0F3E"/>
    <w:rsid w:val="00AA69B9"/>
    <w:rsid w:val="00AA75F0"/>
    <w:rsid w:val="00AC1B99"/>
    <w:rsid w:val="00AC6664"/>
    <w:rsid w:val="00AF69B1"/>
    <w:rsid w:val="00B0761C"/>
    <w:rsid w:val="00B15EAC"/>
    <w:rsid w:val="00B22BCE"/>
    <w:rsid w:val="00B27EC5"/>
    <w:rsid w:val="00B309C0"/>
    <w:rsid w:val="00B442E3"/>
    <w:rsid w:val="00B50FFC"/>
    <w:rsid w:val="00B5208F"/>
    <w:rsid w:val="00B70A85"/>
    <w:rsid w:val="00B813CB"/>
    <w:rsid w:val="00B8407D"/>
    <w:rsid w:val="00B84459"/>
    <w:rsid w:val="00B92527"/>
    <w:rsid w:val="00B930F6"/>
    <w:rsid w:val="00B938B2"/>
    <w:rsid w:val="00BB32EC"/>
    <w:rsid w:val="00BB7464"/>
    <w:rsid w:val="00BE756F"/>
    <w:rsid w:val="00C00934"/>
    <w:rsid w:val="00C0745A"/>
    <w:rsid w:val="00C11D37"/>
    <w:rsid w:val="00C11E39"/>
    <w:rsid w:val="00C27D52"/>
    <w:rsid w:val="00C35741"/>
    <w:rsid w:val="00C35DEC"/>
    <w:rsid w:val="00C4479E"/>
    <w:rsid w:val="00C557CD"/>
    <w:rsid w:val="00C56A32"/>
    <w:rsid w:val="00C56BBE"/>
    <w:rsid w:val="00C57B61"/>
    <w:rsid w:val="00C605DF"/>
    <w:rsid w:val="00C633B0"/>
    <w:rsid w:val="00C650DC"/>
    <w:rsid w:val="00C75AFE"/>
    <w:rsid w:val="00C82E6C"/>
    <w:rsid w:val="00C90292"/>
    <w:rsid w:val="00C918F2"/>
    <w:rsid w:val="00CB66FA"/>
    <w:rsid w:val="00CC6286"/>
    <w:rsid w:val="00CE0FD9"/>
    <w:rsid w:val="00CF2941"/>
    <w:rsid w:val="00D5455C"/>
    <w:rsid w:val="00D61FFF"/>
    <w:rsid w:val="00D66B99"/>
    <w:rsid w:val="00D872D2"/>
    <w:rsid w:val="00D87649"/>
    <w:rsid w:val="00DA5088"/>
    <w:rsid w:val="00DA6955"/>
    <w:rsid w:val="00DE4CDA"/>
    <w:rsid w:val="00DF4FEF"/>
    <w:rsid w:val="00E04620"/>
    <w:rsid w:val="00E0635D"/>
    <w:rsid w:val="00E177A7"/>
    <w:rsid w:val="00E33D12"/>
    <w:rsid w:val="00E767A5"/>
    <w:rsid w:val="00E77F85"/>
    <w:rsid w:val="00E84BFD"/>
    <w:rsid w:val="00EA603B"/>
    <w:rsid w:val="00EC4492"/>
    <w:rsid w:val="00EF14E7"/>
    <w:rsid w:val="00F01B5F"/>
    <w:rsid w:val="00F26F52"/>
    <w:rsid w:val="00F40D24"/>
    <w:rsid w:val="00F53A47"/>
    <w:rsid w:val="00FA7A8A"/>
    <w:rsid w:val="00FB2997"/>
    <w:rsid w:val="00FD5083"/>
    <w:rsid w:val="00FE0866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43049-39B8-4038-9B98-4C55A5C2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69B9"/>
    <w:pPr>
      <w:keepNext/>
      <w:spacing w:after="0" w:line="240" w:lineRule="auto"/>
      <w:jc w:val="center"/>
      <w:outlineLvl w:val="0"/>
    </w:pPr>
    <w:rPr>
      <w:rFonts w:ascii="Geneva BG" w:eastAsia="Times" w:hAnsi="Geneva BG" w:cs="Times New Roman"/>
      <w:b/>
      <w:color w:val="000080"/>
      <w:sz w:val="4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A69B9"/>
    <w:pPr>
      <w:keepNext/>
      <w:spacing w:after="0" w:line="240" w:lineRule="auto"/>
      <w:jc w:val="center"/>
      <w:outlineLvl w:val="1"/>
    </w:pPr>
    <w:rPr>
      <w:rFonts w:ascii="Chicago BG" w:eastAsia="Times" w:hAnsi="Chicago BG" w:cs="Times New Roman"/>
      <w:color w:val="00FFFF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3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9B9"/>
    <w:rPr>
      <w:rFonts w:ascii="Geneva BG" w:eastAsia="Times" w:hAnsi="Geneva BG" w:cs="Times New Roman"/>
      <w:b/>
      <w:color w:val="000080"/>
      <w:sz w:val="4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A69B9"/>
    <w:rPr>
      <w:rFonts w:ascii="Chicago BG" w:eastAsia="Times" w:hAnsi="Chicago BG" w:cs="Times New Roman"/>
      <w:color w:val="00FFFF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AA69B9"/>
    <w:pPr>
      <w:spacing w:after="0" w:line="240" w:lineRule="auto"/>
      <w:jc w:val="center"/>
    </w:pPr>
    <w:rPr>
      <w:rFonts w:ascii="Geneva BG" w:eastAsia="Times" w:hAnsi="Geneva BG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A69B9"/>
    <w:rPr>
      <w:rFonts w:ascii="Geneva BG" w:eastAsia="Times" w:hAnsi="Geneva BG" w:cs="Times New Roman"/>
      <w:b/>
      <w:sz w:val="28"/>
      <w:szCs w:val="20"/>
      <w:lang w:val="en-US"/>
    </w:rPr>
  </w:style>
  <w:style w:type="paragraph" w:customStyle="1" w:styleId="Tonko">
    <w:name w:val="Tonko"/>
    <w:basedOn w:val="Normal"/>
    <w:rsid w:val="00AA69B9"/>
    <w:pPr>
      <w:spacing w:after="0" w:line="240" w:lineRule="auto"/>
    </w:pPr>
    <w:rPr>
      <w:rFonts w:ascii="Baltic" w:eastAsia="Times New Roman" w:hAnsi="Baltic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6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1392C"/>
    <w:pPr>
      <w:spacing w:after="0" w:line="240" w:lineRule="auto"/>
    </w:pPr>
    <w:rPr>
      <w:rFonts w:ascii="Латински" w:eastAsia="Times" w:hAnsi="Латински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1392C"/>
    <w:rPr>
      <w:rFonts w:ascii="Латински" w:eastAsia="Times" w:hAnsi="Латински" w:cs="Times New Roman"/>
      <w:sz w:val="20"/>
      <w:szCs w:val="20"/>
      <w:lang w:val="en-US"/>
    </w:rPr>
  </w:style>
  <w:style w:type="paragraph" w:customStyle="1" w:styleId="CharCharCharChar">
    <w:name w:val="Char Знак Char Char Char"/>
    <w:basedOn w:val="Normal"/>
    <w:rsid w:val="0051392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B66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58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8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8CE"/>
  </w:style>
  <w:style w:type="character" w:customStyle="1" w:styleId="Heading7Char">
    <w:name w:val="Heading 7 Char"/>
    <w:basedOn w:val="DefaultParagraphFont"/>
    <w:link w:val="Heading7"/>
    <w:uiPriority w:val="9"/>
    <w:semiHidden/>
    <w:rsid w:val="002B4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C8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EC"/>
  </w:style>
  <w:style w:type="paragraph" w:styleId="Footer">
    <w:name w:val="footer"/>
    <w:basedOn w:val="Normal"/>
    <w:link w:val="FooterChar"/>
    <w:uiPriority w:val="99"/>
    <w:unhideWhenUsed/>
    <w:rsid w:val="006F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EC"/>
  </w:style>
  <w:style w:type="character" w:customStyle="1" w:styleId="shorttext">
    <w:name w:val="short_text"/>
    <w:basedOn w:val="DefaultParagraphFont"/>
    <w:rsid w:val="00737642"/>
  </w:style>
  <w:style w:type="numbering" w:customStyle="1" w:styleId="NoList1">
    <w:name w:val="No List1"/>
    <w:next w:val="NoList"/>
    <w:uiPriority w:val="99"/>
    <w:semiHidden/>
    <w:unhideWhenUsed/>
    <w:rsid w:val="000D64AA"/>
  </w:style>
  <w:style w:type="table" w:customStyle="1" w:styleId="TableGrid1">
    <w:name w:val="Table Grid1"/>
    <w:basedOn w:val="TableNormal"/>
    <w:next w:val="TableGrid"/>
    <w:uiPriority w:val="59"/>
    <w:rsid w:val="000D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4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D64AA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64A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64AA"/>
    <w:rPr>
      <w:rFonts w:ascii="Consolas" w:hAnsi="Consolas" w:cs="Consolas"/>
      <w:sz w:val="20"/>
      <w:szCs w:val="20"/>
    </w:rPr>
  </w:style>
  <w:style w:type="paragraph" w:customStyle="1" w:styleId="m">
    <w:name w:val="m"/>
    <w:basedOn w:val="Normal"/>
    <w:rsid w:val="007418E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30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540130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099384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8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1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9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5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5033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37123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311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62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64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5358001&amp;Type=201" TargetMode="External"/><Relationship Id="rId13" Type="http://schemas.openxmlformats.org/officeDocument/2006/relationships/hyperlink" Target="apis://Base=NORM&amp;DocCode=8535810086&amp;Type=20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8535809014&amp;Type=2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8535808047&amp;Type=2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pis://Base=NORM&amp;DocCode=853580740&amp;Type=20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53580722&amp;Type=201" TargetMode="External"/><Relationship Id="rId14" Type="http://schemas.openxmlformats.org/officeDocument/2006/relationships/hyperlink" Target="apis://Base=NORM&amp;DocCode=8535813067&amp;Type=2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458A-4C7E-4DA1-9382-29ED3C19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Bozheryanov</dc:creator>
  <cp:lastModifiedBy>Zoia Cvetkova</cp:lastModifiedBy>
  <cp:revision>6</cp:revision>
  <cp:lastPrinted>2018-01-24T09:41:00Z</cp:lastPrinted>
  <dcterms:created xsi:type="dcterms:W3CDTF">2018-02-01T11:52:00Z</dcterms:created>
  <dcterms:modified xsi:type="dcterms:W3CDTF">2018-02-21T14:31:00Z</dcterms:modified>
</cp:coreProperties>
</file>