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38" w:rsidRDefault="00821738" w:rsidP="00950686">
      <w:pPr>
        <w:spacing w:after="0" w:line="240" w:lineRule="auto"/>
        <w:jc w:val="both"/>
        <w:rPr>
          <w:lang w:val="bg-BG"/>
        </w:rPr>
      </w:pPr>
    </w:p>
    <w:p w:rsidR="0089025A" w:rsidRDefault="00846C3F" w:rsidP="00950686">
      <w:pPr>
        <w:spacing w:after="0" w:line="240" w:lineRule="auto"/>
        <w:jc w:val="center"/>
        <w:rPr>
          <w:b/>
          <w:bCs/>
          <w:sz w:val="28"/>
          <w:szCs w:val="28"/>
          <w:highlight w:val="white"/>
          <w:shd w:val="clear" w:color="auto" w:fill="FEFEFE"/>
        </w:rPr>
      </w:pPr>
      <w:r>
        <w:rPr>
          <w:b/>
          <w:lang w:val="bg-BG"/>
        </w:rPr>
        <w:t xml:space="preserve">Наредба за изменение и допълнение на </w:t>
      </w:r>
      <w:r w:rsidR="00EF566B">
        <w:rPr>
          <w:b/>
          <w:lang w:val="bg-BG"/>
        </w:rPr>
        <w:t>Наредба № 22 от 11</w:t>
      </w:r>
      <w:r w:rsidR="00EF566B">
        <w:rPr>
          <w:b/>
        </w:rPr>
        <w:t>.10.</w:t>
      </w:r>
      <w:r w:rsidRPr="00821738">
        <w:rPr>
          <w:b/>
          <w:lang w:val="bg-BG"/>
        </w:rPr>
        <w:t>2018 г. за техническите изисквания към корабите, плаващи по вътрешните водни пътища</w:t>
      </w:r>
      <w:r>
        <w:rPr>
          <w:b/>
          <w:bCs/>
          <w:sz w:val="28"/>
          <w:szCs w:val="28"/>
          <w:highlight w:val="white"/>
          <w:shd w:val="clear" w:color="auto" w:fill="FEFEFE"/>
        </w:rPr>
        <w:t xml:space="preserve"> </w:t>
      </w:r>
    </w:p>
    <w:p w:rsidR="00821738" w:rsidRPr="00821738" w:rsidRDefault="00846C3F" w:rsidP="00950686">
      <w:pPr>
        <w:spacing w:after="0" w:line="240" w:lineRule="auto"/>
        <w:jc w:val="center"/>
        <w:rPr>
          <w:b/>
        </w:rPr>
      </w:pPr>
      <w:r w:rsidRPr="00EB29CA">
        <w:rPr>
          <w:bCs/>
          <w:i/>
          <w:iCs/>
          <w:highlight w:val="white"/>
          <w:shd w:val="clear" w:color="auto" w:fill="FEFEFE"/>
        </w:rPr>
        <w:t>(</w:t>
      </w:r>
      <w:proofErr w:type="spellStart"/>
      <w:proofErr w:type="gramStart"/>
      <w:r w:rsidRPr="00EB29CA">
        <w:rPr>
          <w:bCs/>
          <w:i/>
          <w:iCs/>
          <w:highlight w:val="white"/>
          <w:shd w:val="clear" w:color="auto" w:fill="FEFEFE"/>
        </w:rPr>
        <w:t>oбн</w:t>
      </w:r>
      <w:proofErr w:type="spellEnd"/>
      <w:r w:rsidRPr="00EB29CA">
        <w:rPr>
          <w:bCs/>
          <w:i/>
          <w:iCs/>
          <w:highlight w:val="white"/>
          <w:shd w:val="clear" w:color="auto" w:fill="FEFEFE"/>
        </w:rPr>
        <w:t>.,</w:t>
      </w:r>
      <w:proofErr w:type="gramEnd"/>
      <w:r w:rsidRPr="00EB29CA">
        <w:rPr>
          <w:bCs/>
          <w:i/>
          <w:iCs/>
          <w:highlight w:val="white"/>
          <w:shd w:val="clear" w:color="auto" w:fill="FEFEFE"/>
        </w:rPr>
        <w:t xml:space="preserve"> </w:t>
      </w:r>
      <w:r w:rsidR="00EB29CA" w:rsidRPr="00EB29CA">
        <w:rPr>
          <w:bCs/>
          <w:i/>
          <w:iCs/>
          <w:highlight w:val="white"/>
          <w:shd w:val="clear" w:color="auto" w:fill="FEFEFE"/>
        </w:rPr>
        <w:t>ДВ</w:t>
      </w:r>
      <w:r w:rsidRPr="00EB29CA">
        <w:rPr>
          <w:bCs/>
          <w:i/>
          <w:iCs/>
          <w:highlight w:val="white"/>
          <w:shd w:val="clear" w:color="auto" w:fill="FEFEFE"/>
        </w:rPr>
        <w:t xml:space="preserve">, </w:t>
      </w:r>
      <w:proofErr w:type="spellStart"/>
      <w:r w:rsidRPr="00EB29CA">
        <w:rPr>
          <w:bCs/>
          <w:i/>
          <w:iCs/>
          <w:highlight w:val="white"/>
          <w:shd w:val="clear" w:color="auto" w:fill="FEFEFE"/>
        </w:rPr>
        <w:t>бр</w:t>
      </w:r>
      <w:proofErr w:type="spellEnd"/>
      <w:r w:rsidRPr="00EB29CA">
        <w:rPr>
          <w:bCs/>
          <w:i/>
          <w:iCs/>
          <w:highlight w:val="white"/>
          <w:shd w:val="clear" w:color="auto" w:fill="FEFEFE"/>
        </w:rPr>
        <w:t xml:space="preserve">. 89 </w:t>
      </w:r>
      <w:proofErr w:type="spellStart"/>
      <w:r w:rsidRPr="00EB29CA">
        <w:rPr>
          <w:bCs/>
          <w:i/>
          <w:iCs/>
          <w:highlight w:val="white"/>
          <w:shd w:val="clear" w:color="auto" w:fill="FEFEFE"/>
        </w:rPr>
        <w:t>от</w:t>
      </w:r>
      <w:proofErr w:type="spellEnd"/>
      <w:r w:rsidRPr="00EB29CA">
        <w:rPr>
          <w:bCs/>
          <w:i/>
          <w:iCs/>
          <w:highlight w:val="white"/>
          <w:shd w:val="clear" w:color="auto" w:fill="FEFEFE"/>
        </w:rPr>
        <w:t xml:space="preserve"> 2018 г.)</w:t>
      </w:r>
    </w:p>
    <w:p w:rsidR="00821738" w:rsidRDefault="00821738" w:rsidP="00950686">
      <w:pPr>
        <w:spacing w:after="0" w:line="240" w:lineRule="auto"/>
        <w:jc w:val="both"/>
        <w:rPr>
          <w:b/>
        </w:rPr>
      </w:pPr>
    </w:p>
    <w:p w:rsidR="00821738" w:rsidRPr="00821738" w:rsidRDefault="00821738" w:rsidP="00950686">
      <w:pPr>
        <w:spacing w:after="0" w:line="240" w:lineRule="auto"/>
        <w:textAlignment w:val="center"/>
        <w:rPr>
          <w:rFonts w:eastAsia="Times New Roman"/>
          <w:color w:val="000000"/>
        </w:rPr>
      </w:pPr>
    </w:p>
    <w:p w:rsidR="00EF566B" w:rsidRDefault="00821738" w:rsidP="00950686">
      <w:pPr>
        <w:spacing w:after="0" w:line="240" w:lineRule="auto"/>
        <w:jc w:val="both"/>
      </w:pPr>
      <w:r w:rsidRPr="00EB29CA">
        <w:rPr>
          <w:b/>
          <w:lang w:val="bg-BG"/>
        </w:rPr>
        <w:t>§ 1.</w:t>
      </w:r>
      <w:r w:rsidRPr="00731AF6">
        <w:rPr>
          <w:lang w:val="bg-BG"/>
        </w:rPr>
        <w:t xml:space="preserve"> </w:t>
      </w:r>
      <w:proofErr w:type="spellStart"/>
      <w:r w:rsidRPr="00731AF6">
        <w:t>Приложение</w:t>
      </w:r>
      <w:proofErr w:type="spellEnd"/>
      <w:r w:rsidRPr="00731AF6">
        <w:t xml:space="preserve"> № 2 </w:t>
      </w:r>
      <w:proofErr w:type="spellStart"/>
      <w:r w:rsidRPr="00731AF6">
        <w:t>към</w:t>
      </w:r>
      <w:proofErr w:type="spellEnd"/>
      <w:r w:rsidRPr="00731AF6">
        <w:t xml:space="preserve"> </w:t>
      </w:r>
      <w:proofErr w:type="spellStart"/>
      <w:r w:rsidRPr="00731AF6">
        <w:rPr>
          <w:rStyle w:val="samedocreference1"/>
          <w:color w:val="auto"/>
          <w:u w:val="none"/>
        </w:rPr>
        <w:t>чл</w:t>
      </w:r>
      <w:proofErr w:type="spellEnd"/>
      <w:r w:rsidRPr="00731AF6">
        <w:rPr>
          <w:rStyle w:val="samedocreference1"/>
          <w:color w:val="auto"/>
          <w:u w:val="none"/>
        </w:rPr>
        <w:t xml:space="preserve">. </w:t>
      </w:r>
      <w:proofErr w:type="gramStart"/>
      <w:r w:rsidRPr="00731AF6">
        <w:rPr>
          <w:rStyle w:val="samedocreference1"/>
          <w:color w:val="auto"/>
          <w:u w:val="none"/>
        </w:rPr>
        <w:t>5</w:t>
      </w:r>
      <w:r w:rsidR="00731AF6" w:rsidRPr="00731AF6">
        <w:rPr>
          <w:lang w:val="bg-BG"/>
        </w:rPr>
        <w:t xml:space="preserve"> се</w:t>
      </w:r>
      <w:proofErr w:type="gramEnd"/>
      <w:r w:rsidR="00731AF6" w:rsidRPr="00731AF6">
        <w:rPr>
          <w:lang w:val="bg-BG"/>
        </w:rPr>
        <w:t xml:space="preserve"> </w:t>
      </w:r>
      <w:proofErr w:type="spellStart"/>
      <w:r w:rsidR="00EF566B">
        <w:t>изменя</w:t>
      </w:r>
      <w:proofErr w:type="spellEnd"/>
      <w:r w:rsidR="00EF566B">
        <w:t xml:space="preserve"> </w:t>
      </w:r>
      <w:proofErr w:type="spellStart"/>
      <w:r w:rsidR="00EF566B">
        <w:t>така</w:t>
      </w:r>
      <w:proofErr w:type="spellEnd"/>
      <w:r w:rsidR="00EF566B">
        <w:t>:</w:t>
      </w:r>
    </w:p>
    <w:p w:rsidR="00950686" w:rsidRDefault="00EF566B" w:rsidP="00950686">
      <w:pPr>
        <w:spacing w:after="0" w:line="240" w:lineRule="auto"/>
        <w:ind w:left="5760" w:firstLine="720"/>
        <w:jc w:val="both"/>
        <w:rPr>
          <w:lang w:val="bg-BG"/>
        </w:rPr>
      </w:pPr>
      <w:r>
        <w:rPr>
          <w:lang w:val="bg-BG"/>
        </w:rPr>
        <w:t>„</w:t>
      </w:r>
      <w:r w:rsidR="00950686">
        <w:rPr>
          <w:lang w:val="bg-BG"/>
        </w:rPr>
        <w:t>Приложение № 2</w:t>
      </w:r>
    </w:p>
    <w:p w:rsidR="00950686" w:rsidRDefault="00950686" w:rsidP="00950686">
      <w:pPr>
        <w:spacing w:after="0" w:line="240" w:lineRule="auto"/>
        <w:ind w:left="5760" w:firstLine="720"/>
        <w:jc w:val="both"/>
        <w:rPr>
          <w:lang w:val="bg-BG"/>
        </w:rPr>
      </w:pPr>
      <w:r>
        <w:rPr>
          <w:lang w:val="bg-BG"/>
        </w:rPr>
        <w:t xml:space="preserve"> към чл. 5</w:t>
      </w:r>
    </w:p>
    <w:p w:rsidR="00EF566B" w:rsidRPr="00EF566B" w:rsidRDefault="00EF566B" w:rsidP="00950686">
      <w:pPr>
        <w:spacing w:after="0" w:line="240" w:lineRule="auto"/>
        <w:jc w:val="both"/>
        <w:rPr>
          <w:lang w:val="bg-BG"/>
        </w:rPr>
      </w:pPr>
      <w:r w:rsidRPr="00EF566B">
        <w:rPr>
          <w:lang w:val="bg-BG"/>
        </w:rPr>
        <w:t>Минимални технически изисквания по отношение на плавателните средства, плаващи по вътрешните водни пътища от зони 1, 2, 3 и 4</w:t>
      </w:r>
    </w:p>
    <w:p w:rsidR="00EF566B" w:rsidRPr="00EF566B" w:rsidRDefault="00EF566B" w:rsidP="00950686">
      <w:pPr>
        <w:spacing w:after="0" w:line="240" w:lineRule="auto"/>
        <w:jc w:val="both"/>
        <w:rPr>
          <w:lang w:val="bg-BG"/>
        </w:rPr>
      </w:pPr>
      <w:r w:rsidRPr="00EF566B">
        <w:rPr>
          <w:lang w:val="bg-BG"/>
        </w:rPr>
        <w:t xml:space="preserve">Минималните технически изисквания, приложими към плавателните средства, плаващи по вътрешните водни пътища от зони 1, 2, 3 и 4, са изискванията, определени в Европейски стандарт за техническите изисквания към корабите от вътрешното корабоплаване </w:t>
      </w:r>
    </w:p>
    <w:p w:rsidR="00731AF6" w:rsidRDefault="00EF566B" w:rsidP="00950686">
      <w:pPr>
        <w:spacing w:after="0" w:line="240" w:lineRule="auto"/>
        <w:jc w:val="both"/>
        <w:rPr>
          <w:lang w:val="bg-BG"/>
        </w:rPr>
      </w:pPr>
      <w:r w:rsidRPr="00EF566B">
        <w:rPr>
          <w:lang w:val="bg-BG"/>
        </w:rPr>
        <w:t>(</w:t>
      </w:r>
      <w:proofErr w:type="spellStart"/>
      <w:r w:rsidRPr="00EF566B">
        <w:rPr>
          <w:lang w:val="bg-BG"/>
        </w:rPr>
        <w:t>European</w:t>
      </w:r>
      <w:proofErr w:type="spellEnd"/>
      <w:r w:rsidRPr="00EF566B">
        <w:rPr>
          <w:lang w:val="bg-BG"/>
        </w:rPr>
        <w:t xml:space="preserve"> Standard </w:t>
      </w:r>
      <w:proofErr w:type="spellStart"/>
      <w:r w:rsidRPr="00EF566B">
        <w:rPr>
          <w:lang w:val="bg-BG"/>
        </w:rPr>
        <w:t>laying</w:t>
      </w:r>
      <w:proofErr w:type="spellEnd"/>
      <w:r w:rsidRPr="00EF566B">
        <w:rPr>
          <w:lang w:val="bg-BG"/>
        </w:rPr>
        <w:t xml:space="preserve"> </w:t>
      </w:r>
      <w:proofErr w:type="spellStart"/>
      <w:r w:rsidRPr="00EF566B">
        <w:rPr>
          <w:lang w:val="bg-BG"/>
        </w:rPr>
        <w:t>down</w:t>
      </w:r>
      <w:proofErr w:type="spellEnd"/>
      <w:r w:rsidRPr="00EF566B">
        <w:rPr>
          <w:lang w:val="bg-BG"/>
        </w:rPr>
        <w:t xml:space="preserve"> </w:t>
      </w:r>
      <w:proofErr w:type="spellStart"/>
      <w:r w:rsidRPr="00EF566B">
        <w:rPr>
          <w:lang w:val="bg-BG"/>
        </w:rPr>
        <w:t>Technical</w:t>
      </w:r>
      <w:proofErr w:type="spellEnd"/>
      <w:r w:rsidRPr="00EF566B">
        <w:rPr>
          <w:lang w:val="bg-BG"/>
        </w:rPr>
        <w:t xml:space="preserve"> </w:t>
      </w:r>
      <w:proofErr w:type="spellStart"/>
      <w:r w:rsidRPr="00EF566B">
        <w:rPr>
          <w:lang w:val="bg-BG"/>
        </w:rPr>
        <w:t>Requirements</w:t>
      </w:r>
      <w:proofErr w:type="spellEnd"/>
      <w:r w:rsidRPr="00EF566B">
        <w:rPr>
          <w:lang w:val="bg-BG"/>
        </w:rPr>
        <w:t xml:space="preserve"> </w:t>
      </w:r>
      <w:proofErr w:type="spellStart"/>
      <w:r w:rsidRPr="00EF566B">
        <w:rPr>
          <w:lang w:val="bg-BG"/>
        </w:rPr>
        <w:t>for</w:t>
      </w:r>
      <w:proofErr w:type="spellEnd"/>
      <w:r w:rsidRPr="00EF566B">
        <w:rPr>
          <w:lang w:val="bg-BG"/>
        </w:rPr>
        <w:t xml:space="preserve"> </w:t>
      </w:r>
      <w:proofErr w:type="spellStart"/>
      <w:r w:rsidRPr="00EF566B">
        <w:rPr>
          <w:lang w:val="bg-BG"/>
        </w:rPr>
        <w:t>Inland</w:t>
      </w:r>
      <w:proofErr w:type="spellEnd"/>
      <w:r w:rsidRPr="00EF566B">
        <w:rPr>
          <w:lang w:val="bg-BG"/>
        </w:rPr>
        <w:t xml:space="preserve"> </w:t>
      </w:r>
      <w:proofErr w:type="spellStart"/>
      <w:r w:rsidRPr="00EF566B">
        <w:rPr>
          <w:lang w:val="bg-BG"/>
        </w:rPr>
        <w:t>Navigation</w:t>
      </w:r>
      <w:proofErr w:type="spellEnd"/>
      <w:r w:rsidRPr="00EF566B">
        <w:rPr>
          <w:lang w:val="bg-BG"/>
        </w:rPr>
        <w:t xml:space="preserve"> </w:t>
      </w:r>
      <w:proofErr w:type="spellStart"/>
      <w:r w:rsidRPr="00EF566B">
        <w:rPr>
          <w:lang w:val="bg-BG"/>
        </w:rPr>
        <w:t>vessels</w:t>
      </w:r>
      <w:proofErr w:type="spellEnd"/>
      <w:r w:rsidRPr="00EF566B">
        <w:rPr>
          <w:lang w:val="bg-BG"/>
        </w:rPr>
        <w:t xml:space="preserve"> ES-TRIN 2019/1).</w:t>
      </w: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821738" w:rsidRPr="00731AF6" w:rsidRDefault="00731AF6" w:rsidP="00950686">
      <w:pPr>
        <w:spacing w:after="0" w:line="240" w:lineRule="auto"/>
        <w:jc w:val="both"/>
        <w:rPr>
          <w:lang w:val="bg-BG"/>
        </w:rPr>
      </w:pPr>
      <w:r w:rsidRPr="00EB29CA">
        <w:rPr>
          <w:b/>
          <w:lang w:val="bg-BG"/>
        </w:rPr>
        <w:t>§ 2.</w:t>
      </w:r>
      <w:r w:rsidRPr="00731AF6">
        <w:rPr>
          <w:lang w:val="bg-BG"/>
        </w:rPr>
        <w:t xml:space="preserve"> </w:t>
      </w:r>
      <w:proofErr w:type="spellStart"/>
      <w:r w:rsidRPr="00731AF6">
        <w:rPr>
          <w:rStyle w:val="samedocreference1"/>
          <w:color w:val="auto"/>
          <w:u w:val="none"/>
        </w:rPr>
        <w:t>Приложение</w:t>
      </w:r>
      <w:proofErr w:type="spellEnd"/>
      <w:r w:rsidRPr="00731AF6">
        <w:rPr>
          <w:rStyle w:val="samedocreference1"/>
          <w:color w:val="auto"/>
          <w:u w:val="none"/>
        </w:rPr>
        <w:t xml:space="preserve"> № 2 </w:t>
      </w:r>
      <w:proofErr w:type="spellStart"/>
      <w:r w:rsidRPr="00731AF6">
        <w:rPr>
          <w:rStyle w:val="samedocreference1"/>
          <w:color w:val="auto"/>
          <w:u w:val="none"/>
        </w:rPr>
        <w:t>към</w:t>
      </w:r>
      <w:proofErr w:type="spellEnd"/>
      <w:r w:rsidRPr="00731AF6">
        <w:rPr>
          <w:rStyle w:val="samedocreference1"/>
          <w:color w:val="auto"/>
          <w:u w:val="none"/>
        </w:rPr>
        <w:t xml:space="preserve"> </w:t>
      </w:r>
      <w:proofErr w:type="spellStart"/>
      <w:r w:rsidRPr="00731AF6">
        <w:rPr>
          <w:rStyle w:val="samedocreference1"/>
          <w:color w:val="auto"/>
          <w:u w:val="none"/>
        </w:rPr>
        <w:t>чл</w:t>
      </w:r>
      <w:proofErr w:type="spellEnd"/>
      <w:r w:rsidRPr="00731AF6">
        <w:rPr>
          <w:rStyle w:val="samedocreference1"/>
          <w:color w:val="auto"/>
          <w:u w:val="none"/>
        </w:rPr>
        <w:t xml:space="preserve">. </w:t>
      </w:r>
      <w:proofErr w:type="gramStart"/>
      <w:r w:rsidRPr="00731AF6">
        <w:rPr>
          <w:rStyle w:val="samedocreference1"/>
          <w:color w:val="auto"/>
          <w:u w:val="none"/>
        </w:rPr>
        <w:t>5</w:t>
      </w:r>
      <w:proofErr w:type="gramEnd"/>
      <w:r w:rsidRPr="00731AF6">
        <w:t xml:space="preserve"> </w:t>
      </w:r>
      <w:proofErr w:type="spellStart"/>
      <w:r w:rsidRPr="00731AF6">
        <w:t>се</w:t>
      </w:r>
      <w:proofErr w:type="spellEnd"/>
      <w:r w:rsidRPr="00731AF6">
        <w:t xml:space="preserve"> </w:t>
      </w:r>
      <w:proofErr w:type="spellStart"/>
      <w:r w:rsidRPr="00731AF6">
        <w:t>обнародва</w:t>
      </w:r>
      <w:proofErr w:type="spellEnd"/>
      <w:r w:rsidRPr="00731AF6">
        <w:t xml:space="preserve"> </w:t>
      </w:r>
      <w:proofErr w:type="spellStart"/>
      <w:r w:rsidRPr="00731AF6">
        <w:t>като</w:t>
      </w:r>
      <w:proofErr w:type="spellEnd"/>
      <w:r w:rsidRPr="00731AF6">
        <w:t xml:space="preserve"> </w:t>
      </w:r>
      <w:hyperlink r:id="rId4" w:tgtFrame="_blank" w:history="1">
        <w:proofErr w:type="spellStart"/>
        <w:r w:rsidRPr="00731AF6">
          <w:rPr>
            <w:rStyle w:val="Hyperlink"/>
            <w:color w:val="auto"/>
            <w:u w:val="none"/>
          </w:rPr>
          <w:t>притурка</w:t>
        </w:r>
        <w:proofErr w:type="spellEnd"/>
      </w:hyperlink>
      <w:r w:rsidRPr="00731AF6">
        <w:t xml:space="preserve"> </w:t>
      </w:r>
      <w:proofErr w:type="spellStart"/>
      <w:r w:rsidRPr="00731AF6">
        <w:t>на</w:t>
      </w:r>
      <w:proofErr w:type="spellEnd"/>
      <w:r w:rsidRPr="00731AF6">
        <w:t xml:space="preserve"> </w:t>
      </w:r>
      <w:r w:rsidR="00950686">
        <w:rPr>
          <w:lang w:val="bg-BG"/>
        </w:rPr>
        <w:t>„</w:t>
      </w:r>
      <w:proofErr w:type="spellStart"/>
      <w:r w:rsidRPr="00731AF6">
        <w:t>Държавен</w:t>
      </w:r>
      <w:proofErr w:type="spellEnd"/>
      <w:r w:rsidRPr="00731AF6">
        <w:t xml:space="preserve"> </w:t>
      </w:r>
      <w:proofErr w:type="spellStart"/>
      <w:r w:rsidRPr="00731AF6">
        <w:t>вестник</w:t>
      </w:r>
      <w:proofErr w:type="spellEnd"/>
      <w:r w:rsidR="00950686">
        <w:rPr>
          <w:lang w:val="bg-BG"/>
        </w:rPr>
        <w:t>“</w:t>
      </w:r>
      <w:r w:rsidR="00821738" w:rsidRPr="00731AF6">
        <w:rPr>
          <w:lang w:val="bg-BG"/>
        </w:rPr>
        <w:t>.</w:t>
      </w:r>
    </w:p>
    <w:p w:rsidR="00821738" w:rsidRDefault="00821738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</w:rPr>
      </w:pPr>
    </w:p>
    <w:p w:rsidR="00821738" w:rsidRDefault="00821738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</w:rPr>
      </w:pPr>
    </w:p>
    <w:p w:rsidR="00821738" w:rsidRDefault="00821738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</w:rPr>
      </w:pPr>
    </w:p>
    <w:p w:rsidR="0096609D" w:rsidRDefault="0096609D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</w:rPr>
      </w:pPr>
    </w:p>
    <w:p w:rsidR="00821738" w:rsidRDefault="00821738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</w:rPr>
      </w:pPr>
      <w:r>
        <w:rPr>
          <w:b/>
          <w:noProof/>
        </w:rPr>
        <w:t>Росен Желязков</w:t>
      </w:r>
    </w:p>
    <w:p w:rsidR="00821738" w:rsidRPr="00AC726A" w:rsidRDefault="00821738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noProof/>
        </w:rPr>
      </w:pPr>
      <w:r w:rsidRPr="00AC726A">
        <w:rPr>
          <w:i/>
          <w:noProof/>
        </w:rPr>
        <w:t xml:space="preserve">Министър на транспорта, </w:t>
      </w:r>
    </w:p>
    <w:p w:rsidR="00821738" w:rsidRDefault="00821738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noProof/>
          <w:lang w:val="bg-BG"/>
        </w:rPr>
      </w:pPr>
      <w:r w:rsidRPr="00AC726A">
        <w:rPr>
          <w:i/>
          <w:noProof/>
        </w:rPr>
        <w:t>информационните технологии и</w:t>
      </w:r>
      <w:r>
        <w:rPr>
          <w:i/>
          <w:noProof/>
        </w:rPr>
        <w:t xml:space="preserve"> </w:t>
      </w:r>
      <w:r w:rsidRPr="00AC726A">
        <w:rPr>
          <w:i/>
          <w:noProof/>
        </w:rPr>
        <w:t>съобщенията</w:t>
      </w:r>
    </w:p>
    <w:p w:rsidR="00731AF6" w:rsidRPr="005D73D4" w:rsidRDefault="00731AF6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noProof/>
          <w:color w:val="000000" w:themeColor="text1"/>
          <w:sz w:val="22"/>
          <w:szCs w:val="22"/>
          <w:lang w:val="bg-BG"/>
        </w:rPr>
      </w:pPr>
    </w:p>
    <w:p w:rsidR="00821738" w:rsidRPr="005D73D4" w:rsidRDefault="00821738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noProof/>
          <w:color w:val="000000" w:themeColor="text1"/>
          <w:sz w:val="20"/>
          <w:szCs w:val="20"/>
        </w:rPr>
      </w:pPr>
      <w:bookmarkStart w:id="0" w:name="_GoBack"/>
      <w:bookmarkEnd w:id="0"/>
    </w:p>
    <w:sectPr w:rsidR="00821738" w:rsidRPr="005D73D4" w:rsidSect="00291F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38"/>
    <w:rsid w:val="000B1954"/>
    <w:rsid w:val="00165D4F"/>
    <w:rsid w:val="00204C1F"/>
    <w:rsid w:val="00220347"/>
    <w:rsid w:val="004E32CA"/>
    <w:rsid w:val="005D73D4"/>
    <w:rsid w:val="0069433C"/>
    <w:rsid w:val="007000F3"/>
    <w:rsid w:val="00731AF6"/>
    <w:rsid w:val="00781033"/>
    <w:rsid w:val="00821738"/>
    <w:rsid w:val="00846C3F"/>
    <w:rsid w:val="0089025A"/>
    <w:rsid w:val="0094089B"/>
    <w:rsid w:val="00950686"/>
    <w:rsid w:val="0096609D"/>
    <w:rsid w:val="00A42D19"/>
    <w:rsid w:val="00B463ED"/>
    <w:rsid w:val="00B9093C"/>
    <w:rsid w:val="00E138FC"/>
    <w:rsid w:val="00EB29CA"/>
    <w:rsid w:val="00E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1D8DE-9404-456B-B294-ED281E9B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3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173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basedOn w:val="DefaultParagraphFont"/>
    <w:link w:val="Header"/>
    <w:rsid w:val="00821738"/>
    <w:rPr>
      <w:rFonts w:ascii="Arial" w:eastAsia="Times New Roman" w:hAnsi="Arial" w:cs="Times New Roman"/>
      <w:sz w:val="24"/>
      <w:szCs w:val="20"/>
    </w:rPr>
  </w:style>
  <w:style w:type="paragraph" w:customStyle="1" w:styleId="title30">
    <w:name w:val="title30"/>
    <w:basedOn w:val="Normal"/>
    <w:rsid w:val="0082173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</w:rPr>
  </w:style>
  <w:style w:type="character" w:customStyle="1" w:styleId="samedocreference1">
    <w:name w:val="samedocreference1"/>
    <w:basedOn w:val="DefaultParagraphFont"/>
    <w:rsid w:val="00821738"/>
    <w:rPr>
      <w:i w:val="0"/>
      <w:iCs w:val="0"/>
      <w:color w:val="8B0000"/>
      <w:u w:val="single"/>
    </w:rPr>
  </w:style>
  <w:style w:type="character" w:customStyle="1" w:styleId="search33">
    <w:name w:val="search33"/>
    <w:basedOn w:val="DefaultParagraphFont"/>
    <w:rsid w:val="00821738"/>
    <w:rPr>
      <w:shd w:val="clear" w:color="auto" w:fill="EBBE51"/>
    </w:rPr>
  </w:style>
  <w:style w:type="character" w:styleId="Hyperlink">
    <w:name w:val="Hyperlink"/>
    <w:basedOn w:val="DefaultParagraphFont"/>
    <w:uiPriority w:val="99"/>
    <w:semiHidden/>
    <w:unhideWhenUsed/>
    <w:rsid w:val="00731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278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v.parliament.bg/DVWeb/fileUploadShowing.jsp?idFileAtt=321318&amp;allowCache=true&amp;openDirectly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ekarakoleva</dc:creator>
  <cp:lastModifiedBy>Maria Kaleva</cp:lastModifiedBy>
  <cp:revision>3</cp:revision>
  <cp:lastPrinted>2020-01-07T12:04:00Z</cp:lastPrinted>
  <dcterms:created xsi:type="dcterms:W3CDTF">2020-01-09T15:01:00Z</dcterms:created>
  <dcterms:modified xsi:type="dcterms:W3CDTF">2020-01-09T15:02:00Z</dcterms:modified>
</cp:coreProperties>
</file>