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B882A" w14:textId="035FCF3C" w:rsidR="00D9652D" w:rsidRPr="00D9652D" w:rsidRDefault="00D9652D" w:rsidP="00D9652D">
      <w:pPr>
        <w:pStyle w:val="Title"/>
        <w:jc w:val="right"/>
        <w:rPr>
          <w:rFonts w:ascii="Times New Roman" w:hAnsi="Times New Roman"/>
          <w:sz w:val="24"/>
        </w:rPr>
      </w:pPr>
      <w:r w:rsidRPr="00D9652D">
        <w:rPr>
          <w:rFonts w:ascii="Times New Roman" w:hAnsi="Times New Roman"/>
          <w:sz w:val="24"/>
        </w:rPr>
        <w:t xml:space="preserve"> </w:t>
      </w:r>
    </w:p>
    <w:p w14:paraId="12A3C0CD" w14:textId="77777777" w:rsidR="00D9652D" w:rsidRPr="00D9652D" w:rsidRDefault="00D9652D" w:rsidP="00D9652D">
      <w:pPr>
        <w:pStyle w:val="Title"/>
        <w:rPr>
          <w:rFonts w:ascii="Times New Roman" w:hAnsi="Times New Roman"/>
          <w:sz w:val="24"/>
        </w:rPr>
      </w:pPr>
      <w:r w:rsidRPr="00D9652D">
        <w:rPr>
          <w:rFonts w:ascii="Times New Roman" w:hAnsi="Times New Roman"/>
          <w:sz w:val="24"/>
        </w:rPr>
        <w:t>Р Е П У Б Л И К А  Б Ъ Л Г А Р И Я</w:t>
      </w:r>
    </w:p>
    <w:p w14:paraId="2F283098" w14:textId="77777777" w:rsidR="00D9652D" w:rsidRPr="00D9652D" w:rsidRDefault="00D9652D" w:rsidP="00D9652D">
      <w:pPr>
        <w:pStyle w:val="Subtitle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>М  И  Н  И  С  Т  Е  Р  С  К  И    С  Ъ  В  Е  Т</w:t>
      </w:r>
    </w:p>
    <w:p w14:paraId="33DD12EF" w14:textId="77777777" w:rsidR="00D9652D" w:rsidRPr="00D9652D" w:rsidRDefault="00D9652D" w:rsidP="00D9652D">
      <w:pPr>
        <w:pStyle w:val="Subtitle"/>
        <w:pBdr>
          <w:bottom w:val="single" w:sz="6" w:space="1" w:color="auto"/>
        </w:pBdr>
        <w:rPr>
          <w:rFonts w:ascii="Times New Roman" w:hAnsi="Times New Roman"/>
          <w:sz w:val="24"/>
          <w:u w:val="none"/>
        </w:rPr>
      </w:pPr>
    </w:p>
    <w:p w14:paraId="432C1AE3" w14:textId="77777777" w:rsidR="00D9652D" w:rsidRPr="00D9652D" w:rsidRDefault="00D9652D" w:rsidP="00D9652D">
      <w:pPr>
        <w:pStyle w:val="Subtitle"/>
        <w:jc w:val="right"/>
        <w:rPr>
          <w:rFonts w:ascii="Times New Roman" w:hAnsi="Times New Roman"/>
          <w:sz w:val="24"/>
          <w:u w:val="none"/>
        </w:rPr>
      </w:pPr>
    </w:p>
    <w:p w14:paraId="0E105BEC" w14:textId="77777777" w:rsidR="00D9652D" w:rsidRPr="00D9652D" w:rsidRDefault="00D9652D" w:rsidP="00D9652D">
      <w:pPr>
        <w:pStyle w:val="Subtitle"/>
        <w:jc w:val="right"/>
        <w:rPr>
          <w:rFonts w:ascii="Times New Roman" w:hAnsi="Times New Roman"/>
          <w:sz w:val="24"/>
          <w:u w:val="none"/>
        </w:rPr>
      </w:pPr>
    </w:p>
    <w:p w14:paraId="24A31DF7" w14:textId="77777777" w:rsidR="00D9652D" w:rsidRPr="00D9652D" w:rsidRDefault="00D9652D" w:rsidP="00D9652D">
      <w:pPr>
        <w:pStyle w:val="Subtitle"/>
        <w:jc w:val="right"/>
        <w:rPr>
          <w:rFonts w:ascii="Times New Roman" w:hAnsi="Times New Roman"/>
          <w:sz w:val="24"/>
        </w:rPr>
      </w:pPr>
      <w:r w:rsidRPr="00D9652D">
        <w:rPr>
          <w:rFonts w:ascii="Times New Roman" w:hAnsi="Times New Roman"/>
          <w:sz w:val="24"/>
          <w:u w:val="none"/>
        </w:rPr>
        <w:t xml:space="preserve">                                                                                      </w:t>
      </w:r>
    </w:p>
    <w:p w14:paraId="20C14D2C" w14:textId="77777777" w:rsidR="00D9652D" w:rsidRPr="00D9652D" w:rsidRDefault="00D9652D" w:rsidP="00D9652D">
      <w:pPr>
        <w:pStyle w:val="Subtitle"/>
        <w:rPr>
          <w:rFonts w:ascii="Times New Roman" w:hAnsi="Times New Roman"/>
          <w:sz w:val="24"/>
          <w:u w:val="none"/>
        </w:rPr>
      </w:pPr>
    </w:p>
    <w:p w14:paraId="32BA4C8E" w14:textId="77777777" w:rsidR="00D9652D" w:rsidRPr="00D9652D" w:rsidRDefault="00D9652D" w:rsidP="00D9652D">
      <w:pPr>
        <w:pStyle w:val="Subtitle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>П О С Т А Н О В Л Е Н И Е  №...</w:t>
      </w:r>
    </w:p>
    <w:p w14:paraId="3017A693" w14:textId="6F82AD9B" w:rsidR="00D9652D" w:rsidRPr="00D9652D" w:rsidRDefault="00D9652D" w:rsidP="00D9652D">
      <w:pPr>
        <w:pStyle w:val="Subtitle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>от ......... 202</w:t>
      </w:r>
      <w:r w:rsidR="00B241CA">
        <w:rPr>
          <w:rFonts w:ascii="Times New Roman" w:hAnsi="Times New Roman"/>
          <w:sz w:val="24"/>
          <w:u w:val="none"/>
          <w:lang w:val="en-GB"/>
        </w:rPr>
        <w:t>2</w:t>
      </w:r>
      <w:r w:rsidRPr="00D9652D">
        <w:rPr>
          <w:rFonts w:ascii="Times New Roman" w:hAnsi="Times New Roman"/>
          <w:sz w:val="24"/>
          <w:u w:val="none"/>
        </w:rPr>
        <w:t xml:space="preserve"> г.</w:t>
      </w:r>
    </w:p>
    <w:p w14:paraId="165E17B7" w14:textId="77777777" w:rsidR="00D9652D" w:rsidRPr="00D9652D" w:rsidRDefault="00D9652D" w:rsidP="00D9652D">
      <w:pPr>
        <w:pStyle w:val="Subtitle"/>
        <w:rPr>
          <w:rFonts w:ascii="Times New Roman" w:hAnsi="Times New Roman"/>
          <w:sz w:val="24"/>
          <w:u w:val="none"/>
        </w:rPr>
      </w:pPr>
    </w:p>
    <w:p w14:paraId="32C097CE" w14:textId="77777777" w:rsidR="00D9652D" w:rsidRPr="00D9652D" w:rsidRDefault="00D9652D" w:rsidP="00D9652D">
      <w:pPr>
        <w:pStyle w:val="Subtitle"/>
        <w:rPr>
          <w:rFonts w:ascii="Times New Roman" w:hAnsi="Times New Roman"/>
          <w:sz w:val="24"/>
          <w:u w:val="none"/>
        </w:rPr>
      </w:pPr>
    </w:p>
    <w:p w14:paraId="218C88E3" w14:textId="77777777" w:rsidR="00D9652D" w:rsidRPr="00D9652D" w:rsidRDefault="00D9652D" w:rsidP="00D9652D">
      <w:pPr>
        <w:pStyle w:val="Subtitle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>М И Н И С Т Е Р С К И Я Т  С Ъ В Е Т</w:t>
      </w:r>
    </w:p>
    <w:p w14:paraId="276C3825" w14:textId="77777777" w:rsidR="00D9652D" w:rsidRPr="00D9652D" w:rsidRDefault="00D9652D" w:rsidP="00D9652D">
      <w:pPr>
        <w:pStyle w:val="Subtitle"/>
        <w:rPr>
          <w:rFonts w:ascii="Times New Roman" w:hAnsi="Times New Roman"/>
          <w:sz w:val="24"/>
          <w:u w:val="none"/>
        </w:rPr>
      </w:pPr>
    </w:p>
    <w:p w14:paraId="7DB2A872" w14:textId="77777777" w:rsidR="00D9652D" w:rsidRPr="00D9652D" w:rsidRDefault="00D9652D" w:rsidP="00D9652D">
      <w:pPr>
        <w:pStyle w:val="Subtitle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>П О С Т А Н О В И:</w:t>
      </w:r>
    </w:p>
    <w:p w14:paraId="49F528C8" w14:textId="77777777" w:rsidR="00D9652D" w:rsidRPr="00D9652D" w:rsidRDefault="00D9652D" w:rsidP="00D9652D">
      <w:pPr>
        <w:pStyle w:val="BodyTextIndent3"/>
        <w:ind w:left="0"/>
        <w:jc w:val="both"/>
        <w:rPr>
          <w:b/>
          <w:bCs/>
        </w:rPr>
      </w:pPr>
    </w:p>
    <w:p w14:paraId="5D2A54CD" w14:textId="2C43BE22" w:rsidR="00D9652D" w:rsidRPr="00D9652D" w:rsidRDefault="00D9652D" w:rsidP="00D9652D">
      <w:pPr>
        <w:pStyle w:val="BodyTextIndent3"/>
        <w:ind w:left="0" w:firstLine="720"/>
        <w:jc w:val="both"/>
      </w:pPr>
      <w:r w:rsidRPr="00D9652D">
        <w:rPr>
          <w:b/>
        </w:rPr>
        <w:t>Член единствен.</w:t>
      </w:r>
      <w:r w:rsidRPr="00D9652D">
        <w:t xml:space="preserve"> Приема Наредба за съдържанието, условията и реда за водене, поддържане и ползване на регистъра на приемно-предавателните станции на наземни мрежи, дейностите по чл. 151, ал. 1, т. 16 от Закона за устройство на територията и </w:t>
      </w:r>
      <w:r w:rsidR="00D767AC">
        <w:t xml:space="preserve">на уведомленията за разположени </w:t>
      </w:r>
      <w:r w:rsidRPr="00D9652D">
        <w:t>точки за безжичен достъп с малък обхват.</w:t>
      </w:r>
    </w:p>
    <w:p w14:paraId="3C0415A3" w14:textId="77777777" w:rsidR="00D9652D" w:rsidRPr="00D9652D" w:rsidRDefault="00D9652D" w:rsidP="00D9652D">
      <w:pPr>
        <w:pStyle w:val="BodyTextIndent3"/>
        <w:ind w:left="0" w:firstLine="720"/>
        <w:jc w:val="both"/>
        <w:rPr>
          <w:bCs/>
        </w:rPr>
      </w:pPr>
    </w:p>
    <w:p w14:paraId="03BEEDE7" w14:textId="77777777" w:rsidR="00D9652D" w:rsidRPr="00D9652D" w:rsidRDefault="00D9652D" w:rsidP="00D9652D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39F15957" w14:textId="77777777" w:rsidR="00D9652D" w:rsidRPr="00D9652D" w:rsidRDefault="00D9652D" w:rsidP="00D9652D">
      <w:pPr>
        <w:pStyle w:val="FootnoteText"/>
        <w:jc w:val="both"/>
        <w:rPr>
          <w:sz w:val="24"/>
          <w:szCs w:val="24"/>
          <w:shd w:val="clear" w:color="auto" w:fill="FEFEFE"/>
        </w:rPr>
      </w:pPr>
    </w:p>
    <w:p w14:paraId="7AFD23B0" w14:textId="77777777" w:rsidR="00D9652D" w:rsidRPr="00D9652D" w:rsidRDefault="00D9652D" w:rsidP="00D9652D">
      <w:pPr>
        <w:rPr>
          <w:rFonts w:ascii="Times New Roman" w:hAnsi="Times New Roman"/>
          <w:sz w:val="24"/>
          <w:szCs w:val="24"/>
        </w:rPr>
      </w:pPr>
    </w:p>
    <w:p w14:paraId="5C4F02E8" w14:textId="77777777" w:rsidR="00D9652D" w:rsidRPr="00D9652D" w:rsidRDefault="00D9652D" w:rsidP="00D9652D">
      <w:pPr>
        <w:rPr>
          <w:rFonts w:ascii="Times New Roman" w:hAnsi="Times New Roman"/>
          <w:sz w:val="24"/>
          <w:szCs w:val="24"/>
        </w:rPr>
      </w:pPr>
    </w:p>
    <w:p w14:paraId="5E2F74BE" w14:textId="20B733AE" w:rsidR="00D9652D" w:rsidRPr="00D9652D" w:rsidRDefault="00D9652D" w:rsidP="00D9652D">
      <w:pPr>
        <w:pStyle w:val="Subtitle"/>
        <w:jc w:val="both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>МИНИСТЪР-ПРЕДСЕДАТЕЛ:</w:t>
      </w:r>
    </w:p>
    <w:p w14:paraId="5D9E7D88" w14:textId="77777777" w:rsidR="00D9652D" w:rsidRPr="00D9652D" w:rsidRDefault="00D9652D" w:rsidP="00D9652D">
      <w:pPr>
        <w:pStyle w:val="Subtitle"/>
        <w:jc w:val="both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> </w:t>
      </w:r>
    </w:p>
    <w:p w14:paraId="2442A273" w14:textId="77777777" w:rsidR="00D9652D" w:rsidRPr="00D9652D" w:rsidRDefault="00D9652D" w:rsidP="00D9652D">
      <w:pPr>
        <w:pStyle w:val="Subtitle"/>
        <w:jc w:val="both"/>
        <w:rPr>
          <w:rFonts w:ascii="Times New Roman" w:hAnsi="Times New Roman"/>
          <w:sz w:val="24"/>
          <w:u w:val="none"/>
        </w:rPr>
      </w:pPr>
    </w:p>
    <w:p w14:paraId="2B5ED9AA" w14:textId="46538874" w:rsidR="00D9652D" w:rsidRPr="00D9652D" w:rsidRDefault="00D9652D" w:rsidP="00D9652D">
      <w:pPr>
        <w:pStyle w:val="Subtitle"/>
        <w:ind w:left="4248" w:firstLine="708"/>
        <w:jc w:val="both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 xml:space="preserve">            (</w:t>
      </w:r>
      <w:r w:rsidR="001929E2">
        <w:rPr>
          <w:rFonts w:ascii="Times New Roman" w:hAnsi="Times New Roman"/>
          <w:sz w:val="24"/>
          <w:u w:val="none"/>
        </w:rPr>
        <w:t>ГЪЛЪБ ДОНЕВ</w:t>
      </w:r>
      <w:r w:rsidRPr="00D9652D">
        <w:rPr>
          <w:rFonts w:ascii="Times New Roman" w:hAnsi="Times New Roman"/>
          <w:sz w:val="24"/>
          <w:u w:val="none"/>
        </w:rPr>
        <w:t>)</w:t>
      </w:r>
    </w:p>
    <w:p w14:paraId="70D117F6" w14:textId="77777777" w:rsidR="00D9652D" w:rsidRPr="00D9652D" w:rsidRDefault="00D9652D" w:rsidP="00D9652D">
      <w:pPr>
        <w:pStyle w:val="Subtitle"/>
        <w:jc w:val="both"/>
        <w:rPr>
          <w:rFonts w:ascii="Times New Roman" w:hAnsi="Times New Roman"/>
          <w:sz w:val="24"/>
          <w:u w:val="none"/>
        </w:rPr>
      </w:pPr>
    </w:p>
    <w:p w14:paraId="209123F7" w14:textId="5E5B715B" w:rsidR="00D9652D" w:rsidRPr="00D9652D" w:rsidRDefault="00D9652D" w:rsidP="00D9652D">
      <w:pPr>
        <w:pStyle w:val="Subtitle"/>
        <w:jc w:val="both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>ГЛАВЕН СЕКРЕТАР НА</w:t>
      </w:r>
    </w:p>
    <w:p w14:paraId="7B1D8E46" w14:textId="77777777" w:rsidR="00D9652D" w:rsidRPr="00D9652D" w:rsidRDefault="00D9652D" w:rsidP="00D9652D">
      <w:pPr>
        <w:pStyle w:val="Subtitle"/>
        <w:jc w:val="both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>МИНИСТЕРСКИЯ СЪВЕТ:</w:t>
      </w:r>
    </w:p>
    <w:p w14:paraId="37E80193" w14:textId="77777777" w:rsidR="00D9652D" w:rsidRPr="00D9652D" w:rsidRDefault="00D9652D" w:rsidP="00D9652D">
      <w:pPr>
        <w:pStyle w:val="Subtitle"/>
        <w:jc w:val="both"/>
        <w:rPr>
          <w:rFonts w:ascii="Times New Roman" w:hAnsi="Times New Roman"/>
          <w:sz w:val="24"/>
        </w:rPr>
      </w:pPr>
      <w:r w:rsidRPr="00D9652D">
        <w:rPr>
          <w:rFonts w:ascii="Times New Roman" w:hAnsi="Times New Roman"/>
          <w:sz w:val="24"/>
          <w:u w:val="none"/>
        </w:rPr>
        <w:t> </w:t>
      </w:r>
    </w:p>
    <w:p w14:paraId="5A913ED7" w14:textId="77777777" w:rsidR="00D9652D" w:rsidRPr="00D9652D" w:rsidRDefault="00D9652D" w:rsidP="00D9652D">
      <w:pPr>
        <w:ind w:left="3822" w:firstLine="1134"/>
        <w:rPr>
          <w:rFonts w:ascii="Times New Roman" w:eastAsia="Calibri" w:hAnsi="Times New Roman"/>
          <w:b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 xml:space="preserve">            (КРАСИМИР БОЖАНОВ)</w:t>
      </w:r>
    </w:p>
    <w:p w14:paraId="1124A12A" w14:textId="77777777" w:rsidR="00D9652D" w:rsidRPr="00D9652D" w:rsidRDefault="00D9652D" w:rsidP="00D9652D">
      <w:pPr>
        <w:pStyle w:val="Subtitle"/>
        <w:jc w:val="both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>________________________________________________________</w:t>
      </w:r>
    </w:p>
    <w:p w14:paraId="454780AE" w14:textId="77777777" w:rsidR="00D9652D" w:rsidRPr="00D9652D" w:rsidRDefault="00D9652D" w:rsidP="00D9652D">
      <w:pPr>
        <w:pStyle w:val="Subtitle"/>
        <w:jc w:val="both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> </w:t>
      </w:r>
    </w:p>
    <w:p w14:paraId="2660869E" w14:textId="2F46516F" w:rsidR="00734AF1" w:rsidRDefault="00D9652D" w:rsidP="00734AF1">
      <w:pPr>
        <w:pStyle w:val="Subtitle"/>
        <w:jc w:val="left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 xml:space="preserve">Главен секретар на </w:t>
      </w:r>
    </w:p>
    <w:p w14:paraId="6320646E" w14:textId="33C4F7BB" w:rsidR="00D9652D" w:rsidRPr="00D9652D" w:rsidRDefault="00734AF1" w:rsidP="00734AF1">
      <w:pPr>
        <w:pStyle w:val="Subtitle"/>
        <w:jc w:val="left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Министерството на транспорта и съобщенията</w:t>
      </w:r>
      <w:r w:rsidR="00D9652D" w:rsidRPr="00D9652D">
        <w:rPr>
          <w:rFonts w:ascii="Times New Roman" w:hAnsi="Times New Roman"/>
          <w:sz w:val="24"/>
          <w:u w:val="none"/>
          <w:lang w:val="en-US"/>
        </w:rPr>
        <w:t>:</w:t>
      </w:r>
    </w:p>
    <w:p w14:paraId="6CB9CC44" w14:textId="3F2EBE1C" w:rsidR="00D9652D" w:rsidRPr="00D9652D" w:rsidRDefault="00D9652D" w:rsidP="00D9652D">
      <w:pPr>
        <w:pStyle w:val="Subtitle"/>
        <w:jc w:val="left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 xml:space="preserve">                                 </w:t>
      </w:r>
      <w:r w:rsidR="00242236">
        <w:rPr>
          <w:rFonts w:ascii="Times New Roman" w:hAnsi="Times New Roman"/>
          <w:sz w:val="24"/>
          <w:u w:val="none"/>
        </w:rPr>
        <w:t xml:space="preserve">                             </w:t>
      </w:r>
      <w:r w:rsidR="00242236">
        <w:rPr>
          <w:rFonts w:ascii="Times New Roman" w:hAnsi="Times New Roman"/>
          <w:sz w:val="24"/>
          <w:u w:val="none"/>
        </w:rPr>
        <w:tab/>
      </w:r>
      <w:r w:rsidR="00242236">
        <w:rPr>
          <w:rFonts w:ascii="Times New Roman" w:hAnsi="Times New Roman"/>
          <w:sz w:val="24"/>
          <w:u w:val="none"/>
        </w:rPr>
        <w:tab/>
        <w:t xml:space="preserve">     </w:t>
      </w:r>
      <w:bookmarkStart w:id="0" w:name="_GoBack"/>
      <w:bookmarkEnd w:id="0"/>
      <w:r w:rsidRPr="00D9652D">
        <w:rPr>
          <w:rFonts w:ascii="Times New Roman" w:hAnsi="Times New Roman"/>
          <w:sz w:val="24"/>
          <w:u w:val="none"/>
        </w:rPr>
        <w:t>(</w:t>
      </w:r>
      <w:r w:rsidR="00734AF1" w:rsidRPr="00734AF1">
        <w:rPr>
          <w:rFonts w:ascii="Times New Roman" w:hAnsi="Times New Roman"/>
          <w:sz w:val="24"/>
          <w:u w:val="none"/>
        </w:rPr>
        <w:t>Иван Марков</w:t>
      </w:r>
      <w:r w:rsidRPr="00D9652D">
        <w:rPr>
          <w:rFonts w:ascii="Times New Roman" w:hAnsi="Times New Roman"/>
          <w:sz w:val="24"/>
          <w:u w:val="none"/>
        </w:rPr>
        <w:t>)</w:t>
      </w:r>
    </w:p>
    <w:p w14:paraId="2EDE33A8" w14:textId="77777777" w:rsidR="00D9652D" w:rsidRPr="00D9652D" w:rsidRDefault="00D9652D" w:rsidP="00D9652D">
      <w:pPr>
        <w:pStyle w:val="Subtitle"/>
        <w:jc w:val="both"/>
        <w:rPr>
          <w:rFonts w:ascii="Times New Roman" w:hAnsi="Times New Roman"/>
          <w:sz w:val="24"/>
          <w:u w:val="none"/>
        </w:rPr>
      </w:pPr>
    </w:p>
    <w:p w14:paraId="1D707DB0" w14:textId="77777777" w:rsidR="00D9652D" w:rsidRPr="00D9652D" w:rsidRDefault="00D9652D" w:rsidP="00D9652D">
      <w:pPr>
        <w:pStyle w:val="Subtitle"/>
        <w:jc w:val="both"/>
        <w:rPr>
          <w:rFonts w:ascii="Times New Roman" w:hAnsi="Times New Roman"/>
          <w:sz w:val="24"/>
          <w:u w:val="none"/>
        </w:rPr>
      </w:pPr>
    </w:p>
    <w:p w14:paraId="7F92919D" w14:textId="77777777" w:rsidR="00D9652D" w:rsidRPr="00D9652D" w:rsidRDefault="00D9652D" w:rsidP="00D9652D">
      <w:pPr>
        <w:pStyle w:val="Subtitle"/>
        <w:jc w:val="left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 xml:space="preserve">Директор на дирекция </w:t>
      </w:r>
    </w:p>
    <w:p w14:paraId="34E93B95" w14:textId="4B732A98" w:rsidR="00D9652D" w:rsidRPr="00D9652D" w:rsidRDefault="00D9652D" w:rsidP="00D9652D">
      <w:pPr>
        <w:pStyle w:val="Subtitle"/>
        <w:jc w:val="left"/>
        <w:rPr>
          <w:rFonts w:ascii="Times New Roman" w:hAnsi="Times New Roman"/>
          <w:sz w:val="24"/>
          <w:u w:val="none"/>
        </w:rPr>
      </w:pPr>
      <w:r w:rsidRPr="00D9652D">
        <w:rPr>
          <w:rFonts w:ascii="Times New Roman" w:hAnsi="Times New Roman"/>
          <w:sz w:val="24"/>
          <w:u w:val="none"/>
        </w:rPr>
        <w:t xml:space="preserve">„Правна“ на </w:t>
      </w:r>
      <w:r w:rsidR="00734AF1" w:rsidRPr="00734AF1">
        <w:rPr>
          <w:rFonts w:ascii="Times New Roman" w:hAnsi="Times New Roman"/>
          <w:sz w:val="24"/>
          <w:u w:val="none"/>
        </w:rPr>
        <w:t>Министерството на транспорта и съобщенията</w:t>
      </w:r>
      <w:r w:rsidRPr="00D9652D">
        <w:rPr>
          <w:rFonts w:ascii="Times New Roman" w:hAnsi="Times New Roman"/>
          <w:sz w:val="24"/>
          <w:u w:val="none"/>
        </w:rPr>
        <w:t>:</w:t>
      </w:r>
    </w:p>
    <w:p w14:paraId="729F8D3B" w14:textId="7250C3D1" w:rsidR="00D9652D" w:rsidRPr="00D9652D" w:rsidRDefault="00242236" w:rsidP="00D9652D">
      <w:pPr>
        <w:pStyle w:val="Subtitle"/>
        <w:ind w:left="4956" w:firstLine="708"/>
        <w:jc w:val="left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              </w:t>
      </w:r>
      <w:r w:rsidR="00D9652D" w:rsidRPr="00D9652D">
        <w:rPr>
          <w:rFonts w:ascii="Times New Roman" w:hAnsi="Times New Roman"/>
          <w:sz w:val="24"/>
          <w:u w:val="none"/>
        </w:rPr>
        <w:t>(</w:t>
      </w:r>
      <w:r w:rsidR="00734AF1" w:rsidRPr="00734AF1">
        <w:rPr>
          <w:rFonts w:ascii="Times New Roman" w:hAnsi="Times New Roman"/>
          <w:sz w:val="24"/>
          <w:u w:val="none"/>
        </w:rPr>
        <w:t>Красимира Стоянова</w:t>
      </w:r>
      <w:r w:rsidR="00D9652D" w:rsidRPr="00D9652D">
        <w:rPr>
          <w:rFonts w:ascii="Times New Roman" w:hAnsi="Times New Roman"/>
          <w:sz w:val="24"/>
          <w:u w:val="none"/>
        </w:rPr>
        <w:t xml:space="preserve">) </w:t>
      </w:r>
    </w:p>
    <w:p w14:paraId="6DFA02EC" w14:textId="77777777" w:rsidR="00D9652D" w:rsidRPr="00D9652D" w:rsidRDefault="00D9652D" w:rsidP="00D9652D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EAEEA0" w14:textId="3DE1E802" w:rsidR="00367160" w:rsidRPr="00D9652D" w:rsidRDefault="00D9652D" w:rsidP="00D9652D">
      <w:pPr>
        <w:spacing w:after="16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52D">
        <w:rPr>
          <w:rFonts w:ascii="Times New Roman" w:hAnsi="Times New Roman"/>
          <w:sz w:val="24"/>
          <w:szCs w:val="24"/>
        </w:rPr>
        <w:br w:type="page"/>
      </w:r>
      <w:r w:rsidR="00367160" w:rsidRPr="00D9652D">
        <w:rPr>
          <w:rFonts w:ascii="Times New Roman" w:hAnsi="Times New Roman"/>
          <w:b/>
          <w:bCs/>
          <w:sz w:val="24"/>
          <w:szCs w:val="24"/>
        </w:rPr>
        <w:lastRenderedPageBreak/>
        <w:t xml:space="preserve">НАРЕДБА ЗА СЪДЪРЖАНИЕТО, УСЛОВИЯТА И РЕДА ЗА ВОДЕНЕ, ПОДДЪРЖАНЕ И ПОЛЗВАНЕ НА РЕГИСТЪРА НА ПРИЕМНО-ПРЕДАВАТЕЛНИТЕ СТАНЦИИ НА НАЗЕМНИ МРЕЖИ, ДЕЙНОСТИТЕ ПО ЧЛ. 151, АЛ. 1, Т. 16 ОТ ЗАКОНА ЗА УСТРОЙСТВО НА ТЕРИТОРИЯТА И </w:t>
      </w:r>
      <w:r w:rsidR="00D767AC" w:rsidRPr="00497195">
        <w:rPr>
          <w:rFonts w:ascii="Times New Roman" w:hAnsi="Times New Roman"/>
          <w:b/>
          <w:bCs/>
          <w:sz w:val="24"/>
          <w:szCs w:val="24"/>
        </w:rPr>
        <w:t>НА УВЕДО</w:t>
      </w:r>
      <w:r w:rsidR="00D767AC">
        <w:rPr>
          <w:rFonts w:ascii="Times New Roman" w:hAnsi="Times New Roman"/>
          <w:b/>
          <w:bCs/>
          <w:sz w:val="24"/>
          <w:szCs w:val="24"/>
        </w:rPr>
        <w:t>МЛЕНИЯТА ЗА РАЗПОЛОЖЕНИ</w:t>
      </w:r>
      <w:r w:rsidR="00D767A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367160" w:rsidRPr="00D9652D">
        <w:rPr>
          <w:rFonts w:ascii="Times New Roman" w:hAnsi="Times New Roman"/>
          <w:b/>
          <w:bCs/>
          <w:sz w:val="24"/>
          <w:szCs w:val="24"/>
        </w:rPr>
        <w:t>ТОЧКИ ЗА БЕЗЖИЧЕН ДОСТЪП С МАЛЪК ОБХВАТ</w:t>
      </w:r>
    </w:p>
    <w:p w14:paraId="20D12FE4" w14:textId="77777777" w:rsidR="00367160" w:rsidRPr="00D9652D" w:rsidRDefault="00367160" w:rsidP="00B2200C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4270769" w14:textId="77777777" w:rsidR="00367160" w:rsidRPr="00D9652D" w:rsidRDefault="00367160" w:rsidP="00B2200C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85408DC" w14:textId="77777777" w:rsidR="00367160" w:rsidRPr="00D9652D" w:rsidRDefault="00367160" w:rsidP="00B2200C">
      <w:pPr>
        <w:tabs>
          <w:tab w:val="left" w:pos="993"/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Раздел I.</w:t>
      </w:r>
    </w:p>
    <w:p w14:paraId="0AE49EDD" w14:textId="77777777" w:rsidR="00367160" w:rsidRPr="00D9652D" w:rsidRDefault="00367160" w:rsidP="00B2200C">
      <w:pPr>
        <w:tabs>
          <w:tab w:val="left" w:pos="993"/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Общи положения</w:t>
      </w:r>
    </w:p>
    <w:p w14:paraId="7FAF4DF0" w14:textId="77777777" w:rsidR="00367160" w:rsidRPr="00D9652D" w:rsidRDefault="00367160" w:rsidP="00B2200C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34DDF3C" w14:textId="4736C190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1.</w:t>
      </w:r>
      <w:r w:rsidRPr="00D9652D">
        <w:rPr>
          <w:rFonts w:ascii="Times New Roman" w:hAnsi="Times New Roman"/>
          <w:bCs/>
          <w:sz w:val="24"/>
          <w:szCs w:val="24"/>
        </w:rPr>
        <w:t xml:space="preserve"> (1) С настоящата наредба се определят съдържанието, условията и ред</w:t>
      </w:r>
      <w:r w:rsidR="006558AE" w:rsidRPr="00D9652D">
        <w:rPr>
          <w:rFonts w:ascii="Times New Roman" w:hAnsi="Times New Roman"/>
          <w:bCs/>
          <w:sz w:val="24"/>
          <w:szCs w:val="24"/>
        </w:rPr>
        <w:t>а</w:t>
      </w:r>
      <w:r w:rsidRPr="00D9652D">
        <w:rPr>
          <w:rFonts w:ascii="Times New Roman" w:hAnsi="Times New Roman"/>
          <w:bCs/>
          <w:sz w:val="24"/>
          <w:szCs w:val="24"/>
        </w:rPr>
        <w:t xml:space="preserve"> за водене, поддържане и ползване на регистъ</w:t>
      </w:r>
      <w:r w:rsidR="00617B13" w:rsidRPr="00D9652D">
        <w:rPr>
          <w:rFonts w:ascii="Times New Roman" w:hAnsi="Times New Roman"/>
          <w:bCs/>
          <w:sz w:val="24"/>
          <w:szCs w:val="24"/>
        </w:rPr>
        <w:t>р от три секции, както следва</w:t>
      </w:r>
      <w:r w:rsidRPr="00D9652D">
        <w:rPr>
          <w:rFonts w:ascii="Times New Roman" w:hAnsi="Times New Roman"/>
          <w:bCs/>
          <w:sz w:val="24"/>
          <w:szCs w:val="24"/>
        </w:rPr>
        <w:t>:</w:t>
      </w:r>
    </w:p>
    <w:p w14:paraId="5D79BBC4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1. приемно-предавателните станции на наземни мрежи, позволяващи предоставянето на електронни съобщителни услуги;</w:t>
      </w:r>
    </w:p>
    <w:p w14:paraId="2225262C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 xml:space="preserve">2. </w:t>
      </w:r>
      <w:r w:rsidR="009E51DF" w:rsidRPr="00D9652D">
        <w:rPr>
          <w:rFonts w:ascii="Times New Roman" w:hAnsi="Times New Roman"/>
          <w:sz w:val="24"/>
          <w:szCs w:val="24"/>
        </w:rPr>
        <w:t>дейностите, извършени при условията на чл. 151, ал. 1, т. 16 от Закона за устройство на територията</w:t>
      </w:r>
      <w:r w:rsidRPr="00D9652D">
        <w:rPr>
          <w:rFonts w:ascii="Times New Roman" w:hAnsi="Times New Roman"/>
          <w:bCs/>
          <w:sz w:val="24"/>
          <w:szCs w:val="24"/>
        </w:rPr>
        <w:t>;</w:t>
      </w:r>
    </w:p>
    <w:p w14:paraId="063639E8" w14:textId="1E8E5D69" w:rsidR="00B66D47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 xml:space="preserve">3. </w:t>
      </w:r>
      <w:r w:rsidR="00D767AC" w:rsidRPr="00497195">
        <w:rPr>
          <w:rFonts w:ascii="Times New Roman" w:hAnsi="Times New Roman"/>
          <w:bCs/>
          <w:sz w:val="24"/>
          <w:szCs w:val="24"/>
        </w:rPr>
        <w:t xml:space="preserve">уведомленията за разположените </w:t>
      </w:r>
      <w:r w:rsidRPr="00D9652D">
        <w:rPr>
          <w:rFonts w:ascii="Times New Roman" w:hAnsi="Times New Roman"/>
          <w:bCs/>
          <w:sz w:val="24"/>
          <w:szCs w:val="24"/>
        </w:rPr>
        <w:t>точки за безжичен достъп с малък обхват</w:t>
      </w:r>
      <w:r w:rsidR="00B66D47" w:rsidRPr="00D9652D">
        <w:rPr>
          <w:rFonts w:ascii="Times New Roman" w:hAnsi="Times New Roman"/>
          <w:bCs/>
          <w:sz w:val="24"/>
          <w:szCs w:val="24"/>
        </w:rPr>
        <w:t>, които отговарят на изискванията, определени в Регламент за изпълнение (ЕС) 2020/1070 на Комисията от 20 юли 2020 г. за определяне на характеристиките на точките за безжичен достъп с малък обхват съгласно член 57, параграф 2 от Директива (ЕС) 2018/1972 на Европейския парламент и на Съвета за установяване на Европейски кодекс за електронни съобщения</w:t>
      </w:r>
      <w:r w:rsidR="00B66D47" w:rsidRPr="00D9652D">
        <w:rPr>
          <w:rFonts w:ascii="Times New Roman" w:hAnsi="Times New Roman"/>
          <w:sz w:val="24"/>
          <w:szCs w:val="24"/>
        </w:rPr>
        <w:t xml:space="preserve"> (</w:t>
      </w:r>
      <w:r w:rsidR="00B66D47" w:rsidRPr="00D9652D">
        <w:rPr>
          <w:rFonts w:ascii="Times New Roman" w:hAnsi="Times New Roman"/>
          <w:bCs/>
          <w:sz w:val="24"/>
          <w:szCs w:val="24"/>
        </w:rPr>
        <w:t>Регламент (ЕС) 2020/1070).</w:t>
      </w:r>
    </w:p>
    <w:p w14:paraId="69583D8A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(2) С наредбата се определят и:</w:t>
      </w:r>
    </w:p>
    <w:p w14:paraId="793DC32D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1. процедурата за вписване в регистъра и заличаване на направена регистрация;</w:t>
      </w:r>
    </w:p>
    <w:p w14:paraId="517592B4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2. условията и ред</w:t>
      </w:r>
      <w:r w:rsidR="006558AE" w:rsidRPr="00D9652D">
        <w:rPr>
          <w:rFonts w:ascii="Times New Roman" w:hAnsi="Times New Roman"/>
          <w:bCs/>
          <w:sz w:val="24"/>
          <w:szCs w:val="24"/>
        </w:rPr>
        <w:t>а</w:t>
      </w:r>
      <w:r w:rsidRPr="00D9652D">
        <w:rPr>
          <w:rFonts w:ascii="Times New Roman" w:hAnsi="Times New Roman"/>
          <w:bCs/>
          <w:sz w:val="24"/>
          <w:szCs w:val="24"/>
        </w:rPr>
        <w:t xml:space="preserve"> за предоставяне на достъп до информация в регистъра;</w:t>
      </w:r>
    </w:p>
    <w:p w14:paraId="2689D8E3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3. дължимите административни такси.</w:t>
      </w:r>
    </w:p>
    <w:p w14:paraId="1152399C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78D18B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2.</w:t>
      </w:r>
      <w:r w:rsidRPr="00D9652D">
        <w:rPr>
          <w:rFonts w:ascii="Times New Roman" w:hAnsi="Times New Roman"/>
          <w:bCs/>
          <w:sz w:val="24"/>
          <w:szCs w:val="24"/>
        </w:rPr>
        <w:t xml:space="preserve"> (1) Регистърът се създава и поддържа от Комисията за регулиране на съобщенията, наричана по-нататък „Комисията“.</w:t>
      </w:r>
    </w:p>
    <w:p w14:paraId="280B79FE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5B53DD76" w14:textId="56A23FF6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3.</w:t>
      </w:r>
      <w:r w:rsidRPr="00D9652D">
        <w:rPr>
          <w:rFonts w:ascii="Times New Roman" w:hAnsi="Times New Roman"/>
          <w:sz w:val="24"/>
          <w:szCs w:val="24"/>
        </w:rPr>
        <w:t xml:space="preserve"> (1) </w:t>
      </w:r>
      <w:r w:rsidRPr="00D9652D">
        <w:rPr>
          <w:rFonts w:ascii="Times New Roman" w:hAnsi="Times New Roman"/>
          <w:bCs/>
          <w:sz w:val="24"/>
          <w:szCs w:val="24"/>
        </w:rPr>
        <w:t>Регистърът се п</w:t>
      </w:r>
      <w:r w:rsidR="00B8569D" w:rsidRPr="00D9652D">
        <w:rPr>
          <w:rFonts w:ascii="Times New Roman" w:hAnsi="Times New Roman"/>
          <w:bCs/>
          <w:sz w:val="24"/>
          <w:szCs w:val="24"/>
        </w:rPr>
        <w:t>оддържа посредством информацион</w:t>
      </w:r>
      <w:r w:rsidRPr="00D9652D">
        <w:rPr>
          <w:rFonts w:ascii="Times New Roman" w:hAnsi="Times New Roman"/>
          <w:bCs/>
          <w:sz w:val="24"/>
          <w:szCs w:val="24"/>
        </w:rPr>
        <w:t>н</w:t>
      </w:r>
      <w:r w:rsidR="00B8569D" w:rsidRPr="00D9652D">
        <w:rPr>
          <w:rFonts w:ascii="Times New Roman" w:hAnsi="Times New Roman"/>
          <w:bCs/>
          <w:sz w:val="24"/>
          <w:szCs w:val="24"/>
        </w:rPr>
        <w:t>а</w:t>
      </w:r>
      <w:r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B8569D" w:rsidRPr="00D9652D">
        <w:rPr>
          <w:rFonts w:ascii="Times New Roman" w:hAnsi="Times New Roman"/>
          <w:bCs/>
          <w:sz w:val="24"/>
          <w:szCs w:val="24"/>
        </w:rPr>
        <w:t>система, достъпна</w:t>
      </w:r>
      <w:r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D767AC">
        <w:rPr>
          <w:rFonts w:ascii="Times New Roman" w:hAnsi="Times New Roman"/>
          <w:bCs/>
          <w:sz w:val="24"/>
          <w:szCs w:val="24"/>
        </w:rPr>
        <w:t>чрез</w:t>
      </w:r>
      <w:r w:rsidR="00D767AC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Pr="00D9652D">
        <w:rPr>
          <w:rFonts w:ascii="Times New Roman" w:hAnsi="Times New Roman"/>
          <w:bCs/>
          <w:sz w:val="24"/>
          <w:szCs w:val="24"/>
        </w:rPr>
        <w:t>интернет страницата на Комисията.</w:t>
      </w:r>
    </w:p>
    <w:p w14:paraId="3B63F00E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 xml:space="preserve">(2) Регистърът поддържа географска информационна система, която включва централизирана </w:t>
      </w:r>
      <w:proofErr w:type="spellStart"/>
      <w:r w:rsidRPr="00D9652D">
        <w:rPr>
          <w:rFonts w:ascii="Times New Roman" w:hAnsi="Times New Roman"/>
          <w:bCs/>
          <w:sz w:val="24"/>
          <w:szCs w:val="24"/>
        </w:rPr>
        <w:t>геобаза</w:t>
      </w:r>
      <w:proofErr w:type="spellEnd"/>
      <w:r w:rsidRPr="00D9652D">
        <w:rPr>
          <w:rFonts w:ascii="Times New Roman" w:hAnsi="Times New Roman"/>
          <w:bCs/>
          <w:sz w:val="24"/>
          <w:szCs w:val="24"/>
        </w:rPr>
        <w:t xml:space="preserve"> данни, и осигурява достъп до пространствени данни, метаданни и услуги за пространствени данни.</w:t>
      </w:r>
    </w:p>
    <w:p w14:paraId="03FD0A0E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 xml:space="preserve">(3) Регистърът </w:t>
      </w:r>
      <w:r w:rsidR="00FD1ABB" w:rsidRPr="00D9652D">
        <w:rPr>
          <w:rFonts w:ascii="Times New Roman" w:hAnsi="Times New Roman"/>
          <w:bCs/>
          <w:sz w:val="24"/>
          <w:szCs w:val="24"/>
        </w:rPr>
        <w:t xml:space="preserve">съдържа </w:t>
      </w:r>
      <w:r w:rsidRPr="00D9652D">
        <w:rPr>
          <w:rFonts w:ascii="Times New Roman" w:hAnsi="Times New Roman"/>
          <w:bCs/>
          <w:sz w:val="24"/>
          <w:szCs w:val="24"/>
        </w:rPr>
        <w:t>данни, включително графични, за вписаните обстоятелства.</w:t>
      </w:r>
    </w:p>
    <w:p w14:paraId="06DF9E42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BC70EE9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Раздел II.</w:t>
      </w:r>
    </w:p>
    <w:p w14:paraId="2E93DEAE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Съдържание на регистъра</w:t>
      </w:r>
    </w:p>
    <w:p w14:paraId="79D29179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1E23CE1D" w14:textId="537E4C19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 xml:space="preserve">Чл. 4. </w:t>
      </w:r>
      <w:r w:rsidR="00D767AC" w:rsidRPr="00D9652D">
        <w:rPr>
          <w:rFonts w:ascii="Times New Roman" w:hAnsi="Times New Roman"/>
          <w:sz w:val="24"/>
          <w:szCs w:val="24"/>
        </w:rPr>
        <w:t>(1)</w:t>
      </w:r>
      <w:r w:rsidR="00D767AC">
        <w:rPr>
          <w:rFonts w:ascii="Times New Roman" w:hAnsi="Times New Roman"/>
          <w:sz w:val="24"/>
          <w:szCs w:val="24"/>
        </w:rPr>
        <w:t xml:space="preserve"> </w:t>
      </w:r>
      <w:r w:rsidRPr="00D9652D">
        <w:rPr>
          <w:rFonts w:ascii="Times New Roman" w:hAnsi="Times New Roman"/>
          <w:bCs/>
          <w:sz w:val="24"/>
          <w:szCs w:val="24"/>
        </w:rPr>
        <w:t>Регистърът съдържа следната информация за приемно-предавателните станции на наземни мрежи, позволяващи предоставянето на електронни съобщителни услуги:</w:t>
      </w:r>
    </w:p>
    <w:p w14:paraId="5EA6EB73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1. идентификационни данни на оператора на електронната съобщителна мрежа;</w:t>
      </w:r>
    </w:p>
    <w:p w14:paraId="44A38E77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2. данни за приемно-предавателната станция, включващи следните атрибутивни характеристики:</w:t>
      </w:r>
    </w:p>
    <w:p w14:paraId="519D5674" w14:textId="3AB5664F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lastRenderedPageBreak/>
        <w:t>а) идентификационен номер</w:t>
      </w:r>
      <w:r w:rsidR="009A1918" w:rsidRPr="00D9652D">
        <w:rPr>
          <w:rFonts w:ascii="Times New Roman" w:hAnsi="Times New Roman"/>
          <w:bCs/>
          <w:sz w:val="24"/>
          <w:szCs w:val="24"/>
        </w:rPr>
        <w:t xml:space="preserve">, генериран от системата при </w:t>
      </w:r>
      <w:r w:rsidR="00D135B2" w:rsidRPr="00D9652D">
        <w:rPr>
          <w:rFonts w:ascii="Times New Roman" w:hAnsi="Times New Roman"/>
          <w:bCs/>
          <w:sz w:val="24"/>
          <w:szCs w:val="24"/>
        </w:rPr>
        <w:t xml:space="preserve">първоначалната регистрация </w:t>
      </w:r>
      <w:r w:rsidR="009A1918" w:rsidRPr="00D9652D">
        <w:rPr>
          <w:rFonts w:ascii="Times New Roman" w:hAnsi="Times New Roman"/>
          <w:bCs/>
          <w:sz w:val="24"/>
          <w:szCs w:val="24"/>
        </w:rPr>
        <w:t>на съответната приемно-предавателна станция в регистъра по чл. 1, ал. 1</w:t>
      </w:r>
      <w:r w:rsidRPr="00D9652D">
        <w:rPr>
          <w:rFonts w:ascii="Times New Roman" w:hAnsi="Times New Roman"/>
          <w:bCs/>
          <w:sz w:val="24"/>
          <w:szCs w:val="24"/>
        </w:rPr>
        <w:t>;</w:t>
      </w:r>
    </w:p>
    <w:p w14:paraId="1C0A7736" w14:textId="77777777" w:rsidR="00367160" w:rsidRPr="00D9652D" w:rsidRDefault="00367160" w:rsidP="00785C3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б) местоположение, включително географски данни</w:t>
      </w:r>
      <w:r w:rsidR="00CF5C1B" w:rsidRPr="00D9652D">
        <w:rPr>
          <w:rFonts w:ascii="Times New Roman" w:hAnsi="Times New Roman"/>
          <w:bCs/>
          <w:sz w:val="24"/>
          <w:szCs w:val="24"/>
        </w:rPr>
        <w:t xml:space="preserve"> в съответствие с </w:t>
      </w:r>
      <w:proofErr w:type="spellStart"/>
      <w:r w:rsidR="00CF5C1B" w:rsidRPr="00D9652D">
        <w:rPr>
          <w:rFonts w:ascii="Times New Roman" w:hAnsi="Times New Roman"/>
          <w:bCs/>
          <w:sz w:val="24"/>
          <w:szCs w:val="24"/>
        </w:rPr>
        <w:t>геодезическа</w:t>
      </w:r>
      <w:proofErr w:type="spellEnd"/>
      <w:r w:rsidR="0027624C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CF5C1B" w:rsidRPr="00D9652D">
        <w:rPr>
          <w:rFonts w:ascii="Times New Roman" w:hAnsi="Times New Roman"/>
          <w:bCs/>
          <w:sz w:val="24"/>
          <w:szCs w:val="24"/>
        </w:rPr>
        <w:t xml:space="preserve">система – БГС2005 (Българска </w:t>
      </w:r>
      <w:proofErr w:type="spellStart"/>
      <w:r w:rsidR="00CF5C1B" w:rsidRPr="00D9652D">
        <w:rPr>
          <w:rFonts w:ascii="Times New Roman" w:hAnsi="Times New Roman"/>
          <w:bCs/>
          <w:sz w:val="24"/>
          <w:szCs w:val="24"/>
        </w:rPr>
        <w:t>геодезическа</w:t>
      </w:r>
      <w:proofErr w:type="spellEnd"/>
      <w:r w:rsidR="00CF5C1B" w:rsidRPr="00D9652D">
        <w:rPr>
          <w:rFonts w:ascii="Times New Roman" w:hAnsi="Times New Roman"/>
          <w:bCs/>
          <w:sz w:val="24"/>
          <w:szCs w:val="24"/>
        </w:rPr>
        <w:t xml:space="preserve"> система 2005 – TRS 1989 UTM </w:t>
      </w:r>
      <w:proofErr w:type="spellStart"/>
      <w:r w:rsidR="00CF5C1B" w:rsidRPr="00D9652D">
        <w:rPr>
          <w:rFonts w:ascii="Times New Roman" w:hAnsi="Times New Roman"/>
          <w:bCs/>
          <w:sz w:val="24"/>
          <w:szCs w:val="24"/>
        </w:rPr>
        <w:t>Zone</w:t>
      </w:r>
      <w:proofErr w:type="spellEnd"/>
      <w:r w:rsidR="00CF5C1B" w:rsidRPr="00D9652D">
        <w:rPr>
          <w:rFonts w:ascii="Times New Roman" w:hAnsi="Times New Roman"/>
          <w:bCs/>
          <w:sz w:val="24"/>
          <w:szCs w:val="24"/>
        </w:rPr>
        <w:t xml:space="preserve"> 35N), приета с Постановление № 153 на Министерския съвет от 2010 г. за въвеждане на „Българска </w:t>
      </w:r>
      <w:proofErr w:type="spellStart"/>
      <w:r w:rsidR="00CF5C1B" w:rsidRPr="00D9652D">
        <w:rPr>
          <w:rFonts w:ascii="Times New Roman" w:hAnsi="Times New Roman"/>
          <w:bCs/>
          <w:sz w:val="24"/>
          <w:szCs w:val="24"/>
        </w:rPr>
        <w:t>геодезическа</w:t>
      </w:r>
      <w:proofErr w:type="spellEnd"/>
      <w:r w:rsidR="00CF5C1B" w:rsidRPr="00D9652D">
        <w:rPr>
          <w:rFonts w:ascii="Times New Roman" w:hAnsi="Times New Roman"/>
          <w:bCs/>
          <w:sz w:val="24"/>
          <w:szCs w:val="24"/>
        </w:rPr>
        <w:t xml:space="preserve"> система 2005</w:t>
      </w:r>
      <w:r w:rsidRPr="00D9652D">
        <w:rPr>
          <w:rFonts w:ascii="Times New Roman" w:hAnsi="Times New Roman"/>
          <w:bCs/>
          <w:sz w:val="24"/>
          <w:szCs w:val="24"/>
        </w:rPr>
        <w:t>;</w:t>
      </w:r>
    </w:p>
    <w:p w14:paraId="588C08A4" w14:textId="3C912F3D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 xml:space="preserve">в) </w:t>
      </w:r>
      <w:r w:rsidR="00D135B2" w:rsidRPr="00D9652D">
        <w:rPr>
          <w:rFonts w:ascii="Times New Roman" w:hAnsi="Times New Roman"/>
          <w:bCs/>
          <w:sz w:val="24"/>
          <w:szCs w:val="24"/>
        </w:rPr>
        <w:t>код на клетката</w:t>
      </w:r>
      <w:r w:rsidR="00B250C0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Pr="00D9652D">
        <w:rPr>
          <w:rFonts w:ascii="Times New Roman" w:hAnsi="Times New Roman"/>
          <w:bCs/>
          <w:sz w:val="24"/>
          <w:szCs w:val="24"/>
        </w:rPr>
        <w:t>и код на приемно-предавателната станция</w:t>
      </w:r>
      <w:r w:rsidR="00D767AC">
        <w:rPr>
          <w:rFonts w:ascii="Times New Roman" w:hAnsi="Times New Roman"/>
          <w:bCs/>
          <w:sz w:val="24"/>
          <w:szCs w:val="24"/>
        </w:rPr>
        <w:t>,</w:t>
      </w:r>
      <w:r w:rsidR="00D767AC" w:rsidRPr="00EB4799">
        <w:rPr>
          <w:rFonts w:ascii="Times New Roman" w:hAnsi="Times New Roman"/>
          <w:bCs/>
          <w:sz w:val="24"/>
          <w:szCs w:val="24"/>
        </w:rPr>
        <w:t xml:space="preserve"> определени от оператора на електронната съобщителна мрежа</w:t>
      </w:r>
      <w:r w:rsidRPr="00D9652D">
        <w:rPr>
          <w:rFonts w:ascii="Times New Roman" w:hAnsi="Times New Roman"/>
          <w:bCs/>
          <w:sz w:val="24"/>
          <w:szCs w:val="24"/>
        </w:rPr>
        <w:t>;</w:t>
      </w:r>
    </w:p>
    <w:p w14:paraId="0F3453FF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г) използвана технология;</w:t>
      </w:r>
    </w:p>
    <w:p w14:paraId="65871E00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д) носещи честоти и ширина на канала;</w:t>
      </w:r>
    </w:p>
    <w:p w14:paraId="0B96C0F7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 xml:space="preserve">е) мощност на изхода на </w:t>
      </w:r>
      <w:r w:rsidR="00F551FD" w:rsidRPr="00D9652D">
        <w:rPr>
          <w:rFonts w:ascii="Times New Roman" w:hAnsi="Times New Roman"/>
          <w:bCs/>
          <w:sz w:val="24"/>
          <w:szCs w:val="24"/>
        </w:rPr>
        <w:t xml:space="preserve">предавателя </w:t>
      </w:r>
      <w:r w:rsidRPr="00D9652D">
        <w:rPr>
          <w:rFonts w:ascii="Times New Roman" w:hAnsi="Times New Roman"/>
          <w:bCs/>
          <w:sz w:val="24"/>
          <w:szCs w:val="24"/>
        </w:rPr>
        <w:t>и ефективно излъчена мощност на приемно-предавателната станция;</w:t>
      </w:r>
    </w:p>
    <w:p w14:paraId="31758AD7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ж) производител, включително на антенните съоръжения;</w:t>
      </w:r>
    </w:p>
    <w:p w14:paraId="055C1C0C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з) тип оборудване, включително на антенните съоръжения;</w:t>
      </w:r>
    </w:p>
    <w:p w14:paraId="39ACA5D7" w14:textId="77777777" w:rsidR="00307F9D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и) параметри на антенната система</w:t>
      </w:r>
      <w:r w:rsidR="00E9195E" w:rsidRPr="00D9652D">
        <w:rPr>
          <w:rFonts w:ascii="Times New Roman" w:hAnsi="Times New Roman"/>
          <w:bCs/>
          <w:sz w:val="24"/>
          <w:szCs w:val="24"/>
        </w:rPr>
        <w:t>.</w:t>
      </w:r>
    </w:p>
    <w:p w14:paraId="2F630CC3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 xml:space="preserve">3. данни </w:t>
      </w:r>
      <w:r w:rsidR="009A1918" w:rsidRPr="00D9652D">
        <w:rPr>
          <w:rFonts w:ascii="Times New Roman" w:hAnsi="Times New Roman"/>
          <w:bCs/>
          <w:sz w:val="24"/>
          <w:szCs w:val="24"/>
        </w:rPr>
        <w:t xml:space="preserve">за </w:t>
      </w:r>
      <w:r w:rsidRPr="00D9652D">
        <w:rPr>
          <w:rFonts w:ascii="Times New Roman" w:hAnsi="Times New Roman"/>
          <w:bCs/>
          <w:sz w:val="24"/>
          <w:szCs w:val="24"/>
        </w:rPr>
        <w:t>документи по въвеждането в експлоатация на приемно-предавателната станция</w:t>
      </w:r>
      <w:r w:rsidR="006558AE" w:rsidRPr="00D9652D">
        <w:rPr>
          <w:rFonts w:ascii="Times New Roman" w:hAnsi="Times New Roman"/>
          <w:bCs/>
          <w:sz w:val="24"/>
          <w:szCs w:val="24"/>
        </w:rPr>
        <w:t>:</w:t>
      </w:r>
    </w:p>
    <w:p w14:paraId="05ED5EA6" w14:textId="77777777" w:rsidR="00367160" w:rsidRPr="00D9652D" w:rsidRDefault="00B30648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а</w:t>
      </w:r>
      <w:r w:rsidR="00367160" w:rsidRPr="00D9652D">
        <w:rPr>
          <w:rFonts w:ascii="Times New Roman" w:hAnsi="Times New Roman"/>
          <w:bCs/>
          <w:sz w:val="24"/>
          <w:szCs w:val="24"/>
        </w:rPr>
        <w:t xml:space="preserve">) </w:t>
      </w:r>
      <w:r w:rsidR="00EF6A03" w:rsidRPr="00D9652D">
        <w:rPr>
          <w:rFonts w:ascii="Times New Roman" w:hAnsi="Times New Roman"/>
          <w:bCs/>
          <w:sz w:val="24"/>
          <w:szCs w:val="24"/>
        </w:rPr>
        <w:t>номер/номера</w:t>
      </w:r>
      <w:r w:rsidR="00367160" w:rsidRPr="00D9652D">
        <w:rPr>
          <w:rFonts w:ascii="Times New Roman" w:hAnsi="Times New Roman"/>
          <w:bCs/>
          <w:sz w:val="24"/>
          <w:szCs w:val="24"/>
        </w:rPr>
        <w:t xml:space="preserve"> на протокола за</w:t>
      </w:r>
      <w:r w:rsidR="00367160" w:rsidRPr="00D9652D">
        <w:rPr>
          <w:rFonts w:ascii="Times New Roman" w:hAnsi="Times New Roman"/>
          <w:sz w:val="24"/>
          <w:szCs w:val="24"/>
        </w:rPr>
        <w:t xml:space="preserve"> и</w:t>
      </w:r>
      <w:r w:rsidR="00367160" w:rsidRPr="00D9652D">
        <w:rPr>
          <w:rFonts w:ascii="Times New Roman" w:hAnsi="Times New Roman"/>
          <w:bCs/>
          <w:sz w:val="24"/>
          <w:szCs w:val="24"/>
        </w:rPr>
        <w:t xml:space="preserve">змерване на </w:t>
      </w:r>
      <w:r w:rsidR="00527460" w:rsidRPr="00D9652D">
        <w:rPr>
          <w:rFonts w:ascii="Times New Roman" w:hAnsi="Times New Roman"/>
          <w:bCs/>
          <w:sz w:val="24"/>
          <w:szCs w:val="24"/>
        </w:rPr>
        <w:t xml:space="preserve">стойностите на </w:t>
      </w:r>
      <w:r w:rsidR="00367160" w:rsidRPr="00D9652D">
        <w:rPr>
          <w:rFonts w:ascii="Times New Roman" w:hAnsi="Times New Roman"/>
          <w:bCs/>
          <w:sz w:val="24"/>
          <w:szCs w:val="24"/>
        </w:rPr>
        <w:t>електромагнитните полета;</w:t>
      </w:r>
    </w:p>
    <w:p w14:paraId="7E54B68E" w14:textId="63F58E18" w:rsidR="00307F9D" w:rsidRDefault="00B30648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б</w:t>
      </w:r>
      <w:r w:rsidR="00367160" w:rsidRPr="00D9652D">
        <w:rPr>
          <w:rFonts w:ascii="Times New Roman" w:hAnsi="Times New Roman"/>
          <w:bCs/>
          <w:sz w:val="24"/>
          <w:szCs w:val="24"/>
        </w:rPr>
        <w:t xml:space="preserve">) </w:t>
      </w:r>
      <w:r w:rsidR="00EF6A03" w:rsidRPr="00D9652D">
        <w:rPr>
          <w:rFonts w:ascii="Times New Roman" w:hAnsi="Times New Roman"/>
          <w:bCs/>
          <w:sz w:val="24"/>
          <w:szCs w:val="24"/>
        </w:rPr>
        <w:t xml:space="preserve">номер/номера </w:t>
      </w:r>
      <w:r w:rsidR="00367160" w:rsidRPr="00D9652D">
        <w:rPr>
          <w:rFonts w:ascii="Times New Roman" w:hAnsi="Times New Roman"/>
          <w:bCs/>
          <w:sz w:val="24"/>
          <w:szCs w:val="24"/>
        </w:rPr>
        <w:t>на разрешението за ползване.</w:t>
      </w:r>
    </w:p>
    <w:p w14:paraId="09BB1A1F" w14:textId="2AEACA90" w:rsidR="00D767AC" w:rsidRPr="00D9652D" w:rsidRDefault="00D767AC" w:rsidP="00D767AC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Pr="00D9652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При наличие на информационна система, съдържаща данните по чл. 4, ал. 1, т. 3, същите ще се изискват по служебен път.</w:t>
      </w:r>
    </w:p>
    <w:p w14:paraId="12EC64E4" w14:textId="77777777" w:rsidR="00B2200C" w:rsidRPr="00D9652D" w:rsidRDefault="00B2200C" w:rsidP="00D767AC">
      <w:pPr>
        <w:tabs>
          <w:tab w:val="left" w:pos="993"/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E749AF" w14:textId="747EF3AA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5.</w:t>
      </w:r>
      <w:r w:rsidRPr="00D9652D">
        <w:rPr>
          <w:rFonts w:ascii="Times New Roman" w:hAnsi="Times New Roman"/>
          <w:bCs/>
          <w:sz w:val="24"/>
          <w:szCs w:val="24"/>
        </w:rPr>
        <w:t xml:space="preserve"> Регистърът съдържа следната информация за дейностите по </w:t>
      </w:r>
      <w:r w:rsidR="009A1918" w:rsidRPr="00D9652D">
        <w:rPr>
          <w:rFonts w:ascii="Times New Roman" w:hAnsi="Times New Roman"/>
          <w:bCs/>
          <w:sz w:val="24"/>
          <w:szCs w:val="24"/>
        </w:rPr>
        <w:t>чл.</w:t>
      </w:r>
      <w:r w:rsidR="006558AE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9A1918" w:rsidRPr="00D9652D">
        <w:rPr>
          <w:rFonts w:ascii="Times New Roman" w:hAnsi="Times New Roman"/>
          <w:bCs/>
          <w:sz w:val="24"/>
          <w:szCs w:val="24"/>
        </w:rPr>
        <w:t>151, ал. 1, т.</w:t>
      </w:r>
      <w:r w:rsidR="006558AE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9A1918" w:rsidRPr="00D9652D">
        <w:rPr>
          <w:rFonts w:ascii="Times New Roman" w:hAnsi="Times New Roman"/>
          <w:bCs/>
          <w:sz w:val="24"/>
          <w:szCs w:val="24"/>
        </w:rPr>
        <w:t>16 от Закона за устройство на територията</w:t>
      </w:r>
      <w:r w:rsidRPr="00D9652D">
        <w:rPr>
          <w:rFonts w:ascii="Times New Roman" w:hAnsi="Times New Roman"/>
          <w:bCs/>
          <w:sz w:val="24"/>
          <w:szCs w:val="24"/>
        </w:rPr>
        <w:t>:</w:t>
      </w:r>
    </w:p>
    <w:p w14:paraId="710283A8" w14:textId="77777777" w:rsidR="00446B48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sz w:val="24"/>
          <w:szCs w:val="24"/>
        </w:rPr>
        <w:t xml:space="preserve">1. </w:t>
      </w:r>
      <w:r w:rsidR="00446B48" w:rsidRPr="00D9652D">
        <w:rPr>
          <w:rFonts w:ascii="Times New Roman" w:hAnsi="Times New Roman"/>
          <w:bCs/>
          <w:sz w:val="24"/>
          <w:szCs w:val="24"/>
        </w:rPr>
        <w:t>идентификационен номер на приемно-предавателната станция</w:t>
      </w:r>
      <w:r w:rsidR="00FD1ABB" w:rsidRPr="00D9652D">
        <w:rPr>
          <w:rFonts w:ascii="Times New Roman" w:hAnsi="Times New Roman"/>
          <w:bCs/>
          <w:sz w:val="24"/>
          <w:szCs w:val="24"/>
        </w:rPr>
        <w:t xml:space="preserve"> (съответстващ на номера по чл. 4.</w:t>
      </w:r>
      <w:r w:rsidR="00FD1ABB" w:rsidRPr="00D965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1ABB" w:rsidRPr="00D9652D">
        <w:rPr>
          <w:rFonts w:ascii="Times New Roman" w:hAnsi="Times New Roman"/>
          <w:bCs/>
          <w:sz w:val="24"/>
          <w:szCs w:val="24"/>
        </w:rPr>
        <w:t>ал. 1</w:t>
      </w:r>
      <w:r w:rsidR="006558AE" w:rsidRPr="00D9652D">
        <w:rPr>
          <w:rFonts w:ascii="Times New Roman" w:hAnsi="Times New Roman"/>
          <w:bCs/>
          <w:sz w:val="24"/>
          <w:szCs w:val="24"/>
        </w:rPr>
        <w:t>,</w:t>
      </w:r>
      <w:r w:rsidR="00FD1ABB" w:rsidRPr="00D9652D">
        <w:rPr>
          <w:rFonts w:ascii="Times New Roman" w:hAnsi="Times New Roman"/>
          <w:bCs/>
          <w:sz w:val="24"/>
          <w:szCs w:val="24"/>
        </w:rPr>
        <w:t xml:space="preserve"> т. 2</w:t>
      </w:r>
      <w:r w:rsidR="006558AE" w:rsidRPr="00D9652D">
        <w:rPr>
          <w:rFonts w:ascii="Times New Roman" w:hAnsi="Times New Roman"/>
          <w:bCs/>
          <w:sz w:val="24"/>
          <w:szCs w:val="24"/>
        </w:rPr>
        <w:t>,</w:t>
      </w:r>
      <w:r w:rsidR="00FD1ABB" w:rsidRPr="00D9652D">
        <w:rPr>
          <w:rFonts w:ascii="Times New Roman" w:hAnsi="Times New Roman"/>
          <w:bCs/>
          <w:sz w:val="24"/>
          <w:szCs w:val="24"/>
        </w:rPr>
        <w:t xml:space="preserve"> буква „а“)</w:t>
      </w:r>
      <w:r w:rsidR="00446B48" w:rsidRPr="00D9652D">
        <w:rPr>
          <w:rFonts w:ascii="Times New Roman" w:hAnsi="Times New Roman"/>
          <w:bCs/>
          <w:sz w:val="24"/>
          <w:szCs w:val="24"/>
        </w:rPr>
        <w:t>, за която се отнасят дейностите</w:t>
      </w:r>
      <w:r w:rsidR="0092160A" w:rsidRPr="00D9652D">
        <w:rPr>
          <w:rFonts w:ascii="Times New Roman" w:hAnsi="Times New Roman"/>
          <w:bCs/>
          <w:sz w:val="24"/>
          <w:szCs w:val="24"/>
        </w:rPr>
        <w:t>;</w:t>
      </w:r>
    </w:p>
    <w:p w14:paraId="201E0369" w14:textId="098B30A8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 xml:space="preserve">2. </w:t>
      </w:r>
      <w:r w:rsidR="00446B48" w:rsidRPr="00D9652D">
        <w:rPr>
          <w:rFonts w:ascii="Times New Roman" w:hAnsi="Times New Roman"/>
          <w:sz w:val="24"/>
          <w:szCs w:val="24"/>
        </w:rPr>
        <w:t>описание на извършените дейности</w:t>
      </w:r>
      <w:r w:rsidR="00C42B9D">
        <w:rPr>
          <w:rFonts w:ascii="Times New Roman" w:hAnsi="Times New Roman"/>
          <w:sz w:val="24"/>
          <w:szCs w:val="24"/>
        </w:rPr>
        <w:t>.</w:t>
      </w:r>
      <w:r w:rsidR="00446B48" w:rsidRPr="00D9652D">
        <w:rPr>
          <w:rFonts w:ascii="Times New Roman" w:hAnsi="Times New Roman"/>
          <w:bCs/>
          <w:sz w:val="24"/>
          <w:szCs w:val="24"/>
        </w:rPr>
        <w:t xml:space="preserve"> </w:t>
      </w:r>
    </w:p>
    <w:p w14:paraId="3A75A844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6.</w:t>
      </w:r>
      <w:r w:rsidRPr="00D9652D">
        <w:rPr>
          <w:rFonts w:ascii="Times New Roman" w:hAnsi="Times New Roman"/>
          <w:bCs/>
          <w:sz w:val="24"/>
          <w:szCs w:val="24"/>
        </w:rPr>
        <w:t xml:space="preserve"> Регистърът съдържа следната информация за уведомленията относно разположените точки за безжичен достъп с малък обхват</w:t>
      </w:r>
      <w:r w:rsidR="00853D52" w:rsidRPr="00D9652D">
        <w:rPr>
          <w:rFonts w:ascii="Times New Roman" w:hAnsi="Times New Roman"/>
          <w:bCs/>
          <w:sz w:val="24"/>
          <w:szCs w:val="24"/>
        </w:rPr>
        <w:t xml:space="preserve"> от клас Е2 и Е10</w:t>
      </w:r>
      <w:r w:rsidRPr="00D9652D">
        <w:rPr>
          <w:rFonts w:ascii="Times New Roman" w:hAnsi="Times New Roman"/>
          <w:bCs/>
          <w:sz w:val="24"/>
          <w:szCs w:val="24"/>
        </w:rPr>
        <w:t>:</w:t>
      </w:r>
    </w:p>
    <w:p w14:paraId="4EC4F95E" w14:textId="77777777" w:rsidR="00733FD1" w:rsidRPr="00D9652D" w:rsidRDefault="00733FD1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1. идентификационни данни на оператора на електронната съобщителна мрежа;</w:t>
      </w:r>
    </w:p>
    <w:p w14:paraId="759F5B9E" w14:textId="77777777" w:rsidR="00367160" w:rsidRPr="00D9652D" w:rsidRDefault="00F30352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2</w:t>
      </w:r>
      <w:r w:rsidR="00367160" w:rsidRPr="00D9652D">
        <w:rPr>
          <w:rFonts w:ascii="Times New Roman" w:hAnsi="Times New Roman"/>
          <w:bCs/>
          <w:sz w:val="24"/>
          <w:szCs w:val="24"/>
        </w:rPr>
        <w:t>.</w:t>
      </w:r>
      <w:r w:rsidRPr="00D9652D">
        <w:rPr>
          <w:rFonts w:ascii="Times New Roman" w:hAnsi="Times New Roman"/>
          <w:bCs/>
          <w:sz w:val="24"/>
          <w:szCs w:val="24"/>
        </w:rPr>
        <w:t xml:space="preserve"> данни за </w:t>
      </w:r>
      <w:r w:rsidR="00D84E5A" w:rsidRPr="00D9652D">
        <w:rPr>
          <w:rFonts w:ascii="Times New Roman" w:hAnsi="Times New Roman"/>
          <w:bCs/>
          <w:sz w:val="24"/>
          <w:szCs w:val="24"/>
        </w:rPr>
        <w:t xml:space="preserve">точките за </w:t>
      </w:r>
      <w:r w:rsidRPr="00D9652D">
        <w:rPr>
          <w:rFonts w:ascii="Times New Roman" w:hAnsi="Times New Roman"/>
          <w:bCs/>
          <w:sz w:val="24"/>
          <w:szCs w:val="24"/>
        </w:rPr>
        <w:t xml:space="preserve">безжичен достъп с малък обхват, включващи следните атрибутивни </w:t>
      </w:r>
      <w:r w:rsidR="00367160" w:rsidRPr="00D9652D">
        <w:rPr>
          <w:rFonts w:ascii="Times New Roman" w:hAnsi="Times New Roman"/>
          <w:bCs/>
          <w:sz w:val="24"/>
          <w:szCs w:val="24"/>
        </w:rPr>
        <w:t>характеристики</w:t>
      </w:r>
      <w:r w:rsidR="00D84E5A" w:rsidRPr="00D9652D">
        <w:rPr>
          <w:rFonts w:ascii="Times New Roman" w:hAnsi="Times New Roman"/>
          <w:bCs/>
          <w:sz w:val="24"/>
          <w:szCs w:val="24"/>
        </w:rPr>
        <w:t>:</w:t>
      </w:r>
    </w:p>
    <w:p w14:paraId="7D8ABFBF" w14:textId="2579F851" w:rsidR="00222622" w:rsidRPr="00D9652D" w:rsidRDefault="00222622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а) идентификационен номер</w:t>
      </w:r>
      <w:r w:rsidR="00F65601" w:rsidRPr="00D9652D">
        <w:rPr>
          <w:rFonts w:ascii="Times New Roman" w:hAnsi="Times New Roman"/>
          <w:bCs/>
          <w:sz w:val="24"/>
          <w:szCs w:val="24"/>
        </w:rPr>
        <w:t xml:space="preserve">, генериран от </w:t>
      </w:r>
      <w:r w:rsidR="00271AED" w:rsidRPr="00D9652D">
        <w:rPr>
          <w:rFonts w:ascii="Times New Roman" w:hAnsi="Times New Roman"/>
          <w:bCs/>
          <w:sz w:val="24"/>
          <w:szCs w:val="24"/>
        </w:rPr>
        <w:t xml:space="preserve">системата при </w:t>
      </w:r>
      <w:r w:rsidR="00623D12">
        <w:rPr>
          <w:rFonts w:ascii="Times New Roman" w:hAnsi="Times New Roman"/>
          <w:bCs/>
          <w:sz w:val="24"/>
          <w:szCs w:val="24"/>
        </w:rPr>
        <w:t xml:space="preserve">първоначалното вписване </w:t>
      </w:r>
      <w:r w:rsidR="00271AED" w:rsidRPr="00D9652D">
        <w:rPr>
          <w:rFonts w:ascii="Times New Roman" w:hAnsi="Times New Roman"/>
          <w:bCs/>
          <w:sz w:val="24"/>
          <w:szCs w:val="24"/>
        </w:rPr>
        <w:t>на точката</w:t>
      </w:r>
      <w:r w:rsidR="004D7EE0" w:rsidRPr="00D9652D">
        <w:rPr>
          <w:rFonts w:ascii="Times New Roman" w:hAnsi="Times New Roman"/>
          <w:bCs/>
          <w:sz w:val="24"/>
          <w:szCs w:val="24"/>
        </w:rPr>
        <w:t xml:space="preserve"> за безжичен достъп с малък обхват</w:t>
      </w:r>
      <w:r w:rsidRPr="00D9652D">
        <w:rPr>
          <w:rFonts w:ascii="Times New Roman" w:hAnsi="Times New Roman"/>
          <w:bCs/>
          <w:sz w:val="24"/>
          <w:szCs w:val="24"/>
        </w:rPr>
        <w:t>;</w:t>
      </w:r>
    </w:p>
    <w:p w14:paraId="48B04E04" w14:textId="47D246D5" w:rsidR="00367160" w:rsidRPr="00D9652D" w:rsidRDefault="00190FFD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</w:t>
      </w:r>
      <w:r w:rsidR="00F30352" w:rsidRPr="00D9652D">
        <w:rPr>
          <w:rFonts w:ascii="Times New Roman" w:hAnsi="Times New Roman"/>
          <w:bCs/>
          <w:sz w:val="24"/>
          <w:szCs w:val="24"/>
        </w:rPr>
        <w:t>)</w:t>
      </w:r>
      <w:r w:rsidR="00367160" w:rsidRPr="00D9652D">
        <w:rPr>
          <w:rFonts w:ascii="Times New Roman" w:hAnsi="Times New Roman"/>
          <w:bCs/>
          <w:sz w:val="24"/>
          <w:szCs w:val="24"/>
        </w:rPr>
        <w:t xml:space="preserve"> местоположение, включително географски данни</w:t>
      </w:r>
      <w:r w:rsidR="00D84E5A" w:rsidRPr="00D9652D">
        <w:rPr>
          <w:rFonts w:ascii="Times New Roman" w:hAnsi="Times New Roman"/>
          <w:bCs/>
          <w:sz w:val="24"/>
          <w:szCs w:val="24"/>
        </w:rPr>
        <w:t xml:space="preserve"> в съответствие с </w:t>
      </w:r>
      <w:proofErr w:type="spellStart"/>
      <w:r w:rsidR="00D84E5A" w:rsidRPr="00D9652D">
        <w:rPr>
          <w:rFonts w:ascii="Times New Roman" w:hAnsi="Times New Roman"/>
          <w:bCs/>
          <w:sz w:val="24"/>
          <w:szCs w:val="24"/>
        </w:rPr>
        <w:t>геодезическа</w:t>
      </w:r>
      <w:proofErr w:type="spellEnd"/>
      <w:r w:rsidR="00D84E5A" w:rsidRPr="00D9652D">
        <w:rPr>
          <w:rFonts w:ascii="Times New Roman" w:hAnsi="Times New Roman"/>
          <w:bCs/>
          <w:sz w:val="24"/>
          <w:szCs w:val="24"/>
        </w:rPr>
        <w:t xml:space="preserve"> система – БГС2005 (Българска </w:t>
      </w:r>
      <w:proofErr w:type="spellStart"/>
      <w:r w:rsidR="00D84E5A" w:rsidRPr="00D9652D">
        <w:rPr>
          <w:rFonts w:ascii="Times New Roman" w:hAnsi="Times New Roman"/>
          <w:bCs/>
          <w:sz w:val="24"/>
          <w:szCs w:val="24"/>
        </w:rPr>
        <w:t>геодезическа</w:t>
      </w:r>
      <w:proofErr w:type="spellEnd"/>
      <w:r w:rsidR="00D84E5A" w:rsidRPr="00D9652D">
        <w:rPr>
          <w:rFonts w:ascii="Times New Roman" w:hAnsi="Times New Roman"/>
          <w:bCs/>
          <w:sz w:val="24"/>
          <w:szCs w:val="24"/>
        </w:rPr>
        <w:t xml:space="preserve"> система 2005 – TRS 1989 UTM </w:t>
      </w:r>
      <w:proofErr w:type="spellStart"/>
      <w:r w:rsidR="00D84E5A" w:rsidRPr="00D9652D">
        <w:rPr>
          <w:rFonts w:ascii="Times New Roman" w:hAnsi="Times New Roman"/>
          <w:bCs/>
          <w:sz w:val="24"/>
          <w:szCs w:val="24"/>
        </w:rPr>
        <w:t>Zone</w:t>
      </w:r>
      <w:proofErr w:type="spellEnd"/>
      <w:r w:rsidR="00D84E5A" w:rsidRPr="00D9652D">
        <w:rPr>
          <w:rFonts w:ascii="Times New Roman" w:hAnsi="Times New Roman"/>
          <w:bCs/>
          <w:sz w:val="24"/>
          <w:szCs w:val="24"/>
        </w:rPr>
        <w:t xml:space="preserve"> 35N), приета с Постановление № 153 на Министерския съвет от 2010 г. за въвеждане на „Българска </w:t>
      </w:r>
      <w:proofErr w:type="spellStart"/>
      <w:r w:rsidR="00D84E5A" w:rsidRPr="00D9652D">
        <w:rPr>
          <w:rFonts w:ascii="Times New Roman" w:hAnsi="Times New Roman"/>
          <w:bCs/>
          <w:sz w:val="24"/>
          <w:szCs w:val="24"/>
        </w:rPr>
        <w:t>геодезическа</w:t>
      </w:r>
      <w:proofErr w:type="spellEnd"/>
      <w:r w:rsidR="00D84E5A" w:rsidRPr="00D9652D">
        <w:rPr>
          <w:rFonts w:ascii="Times New Roman" w:hAnsi="Times New Roman"/>
          <w:bCs/>
          <w:sz w:val="24"/>
          <w:szCs w:val="24"/>
        </w:rPr>
        <w:t xml:space="preserve"> система 2005</w:t>
      </w:r>
      <w:r w:rsidR="00367160" w:rsidRPr="00D9652D">
        <w:rPr>
          <w:rFonts w:ascii="Times New Roman" w:hAnsi="Times New Roman"/>
          <w:bCs/>
          <w:sz w:val="24"/>
          <w:szCs w:val="24"/>
        </w:rPr>
        <w:t>;</w:t>
      </w:r>
    </w:p>
    <w:p w14:paraId="2EADC938" w14:textId="749B013C" w:rsidR="00222622" w:rsidRPr="00D9652D" w:rsidRDefault="00190FFD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222622" w:rsidRPr="00D9652D">
        <w:rPr>
          <w:rFonts w:ascii="Times New Roman" w:hAnsi="Times New Roman"/>
          <w:bCs/>
          <w:sz w:val="24"/>
          <w:szCs w:val="24"/>
        </w:rPr>
        <w:t>) използвана технология;</w:t>
      </w:r>
    </w:p>
    <w:p w14:paraId="5C0D340C" w14:textId="4A81951A" w:rsidR="00222622" w:rsidRPr="00D9652D" w:rsidRDefault="00190FFD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222622" w:rsidRPr="00D9652D">
        <w:rPr>
          <w:rFonts w:ascii="Times New Roman" w:hAnsi="Times New Roman"/>
          <w:bCs/>
          <w:sz w:val="24"/>
          <w:szCs w:val="24"/>
        </w:rPr>
        <w:t>) носещи честоти и ширина на канала;</w:t>
      </w:r>
    </w:p>
    <w:p w14:paraId="01928DE0" w14:textId="45373DDE" w:rsidR="00307F9D" w:rsidRPr="00D9652D" w:rsidRDefault="00190FFD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="00222622" w:rsidRPr="00D9652D">
        <w:rPr>
          <w:rFonts w:ascii="Times New Roman" w:hAnsi="Times New Roman"/>
          <w:bCs/>
          <w:sz w:val="24"/>
          <w:szCs w:val="24"/>
        </w:rPr>
        <w:t xml:space="preserve">) </w:t>
      </w:r>
      <w:r w:rsidR="00907F5A" w:rsidRPr="00D9652D">
        <w:rPr>
          <w:rFonts w:ascii="Times New Roman" w:hAnsi="Times New Roman"/>
          <w:bCs/>
          <w:sz w:val="24"/>
          <w:szCs w:val="24"/>
        </w:rPr>
        <w:t xml:space="preserve">еквивалентна </w:t>
      </w:r>
      <w:proofErr w:type="spellStart"/>
      <w:r w:rsidR="00907F5A" w:rsidRPr="00D9652D">
        <w:rPr>
          <w:rFonts w:ascii="Times New Roman" w:hAnsi="Times New Roman"/>
          <w:bCs/>
          <w:sz w:val="24"/>
          <w:szCs w:val="24"/>
        </w:rPr>
        <w:t>изотропно</w:t>
      </w:r>
      <w:proofErr w:type="spellEnd"/>
      <w:r w:rsidR="00907F5A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222622" w:rsidRPr="00D9652D">
        <w:rPr>
          <w:rFonts w:ascii="Times New Roman" w:hAnsi="Times New Roman"/>
          <w:bCs/>
          <w:sz w:val="24"/>
          <w:szCs w:val="24"/>
        </w:rPr>
        <w:t>излъчена мощност.</w:t>
      </w:r>
    </w:p>
    <w:p w14:paraId="6E5971DC" w14:textId="53380C1F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3. декларация</w:t>
      </w:r>
      <w:r w:rsidR="00B46EC9" w:rsidRPr="00D9652D">
        <w:rPr>
          <w:rFonts w:ascii="Times New Roman" w:hAnsi="Times New Roman"/>
          <w:bCs/>
          <w:sz w:val="24"/>
          <w:szCs w:val="24"/>
        </w:rPr>
        <w:t xml:space="preserve"> на оператора, че</w:t>
      </w:r>
      <w:r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BF560E" w:rsidRPr="00D9652D">
        <w:rPr>
          <w:rFonts w:ascii="Times New Roman" w:hAnsi="Times New Roman"/>
          <w:bCs/>
          <w:sz w:val="24"/>
          <w:szCs w:val="24"/>
        </w:rPr>
        <w:t xml:space="preserve">точката за безжичен достъп с малък обхват </w:t>
      </w:r>
      <w:r w:rsidR="00B46EC9" w:rsidRPr="00D9652D">
        <w:rPr>
          <w:rFonts w:ascii="Times New Roman" w:hAnsi="Times New Roman"/>
          <w:bCs/>
          <w:sz w:val="24"/>
          <w:szCs w:val="24"/>
        </w:rPr>
        <w:t>отговаря на</w:t>
      </w:r>
      <w:r w:rsidR="00BF560E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623D12">
        <w:rPr>
          <w:rFonts w:ascii="Times New Roman" w:hAnsi="Times New Roman"/>
          <w:bCs/>
          <w:sz w:val="24"/>
          <w:szCs w:val="24"/>
        </w:rPr>
        <w:t>разпоредбите</w:t>
      </w:r>
      <w:r w:rsidR="00BF560E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B46EC9" w:rsidRPr="00D9652D">
        <w:rPr>
          <w:rFonts w:ascii="Times New Roman" w:hAnsi="Times New Roman"/>
          <w:bCs/>
          <w:sz w:val="24"/>
          <w:szCs w:val="24"/>
        </w:rPr>
        <w:t>на</w:t>
      </w:r>
      <w:r w:rsidRPr="00D9652D">
        <w:rPr>
          <w:rFonts w:ascii="Times New Roman" w:hAnsi="Times New Roman"/>
          <w:bCs/>
          <w:sz w:val="24"/>
          <w:szCs w:val="24"/>
        </w:rPr>
        <w:t xml:space="preserve"> Регламент (ЕС) 2020/1070.</w:t>
      </w:r>
    </w:p>
    <w:p w14:paraId="47A62C12" w14:textId="6B426D8A" w:rsidR="00367160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E7137BF" w14:textId="25D43ED5" w:rsidR="00B64594" w:rsidRDefault="00B64594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5A7B34BD" w14:textId="1600EDA6" w:rsidR="00B64594" w:rsidRDefault="00B64594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3CA9BC11" w14:textId="62910305" w:rsidR="00B64594" w:rsidRDefault="00B64594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02DCC3A" w14:textId="6B2E1492" w:rsidR="00B64594" w:rsidRDefault="00B64594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1D804DF" w14:textId="77777777" w:rsidR="00B64594" w:rsidRPr="00D9652D" w:rsidRDefault="00B64594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CF58C93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lastRenderedPageBreak/>
        <w:t>Раздел III.</w:t>
      </w:r>
    </w:p>
    <w:p w14:paraId="031EBBAC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Условия и ред за вписване в регистъра.</w:t>
      </w:r>
    </w:p>
    <w:p w14:paraId="4D1267E9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Заличаване на регистрация</w:t>
      </w:r>
    </w:p>
    <w:p w14:paraId="562938DA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19918DDE" w14:textId="38BDFC9B" w:rsidR="00046418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7.</w:t>
      </w:r>
      <w:r w:rsidRPr="00D9652D">
        <w:rPr>
          <w:rFonts w:ascii="Times New Roman" w:hAnsi="Times New Roman"/>
          <w:bCs/>
          <w:sz w:val="24"/>
          <w:szCs w:val="24"/>
        </w:rPr>
        <w:t xml:space="preserve"> (1) Заявление за регистрация на приемно-предавателна станция на наземна мрежа, позволяваща предоставянето на електронни съобщителни услуги, се подава</w:t>
      </w:r>
      <w:r w:rsidRPr="00D9652D">
        <w:rPr>
          <w:rFonts w:ascii="Times New Roman" w:hAnsi="Times New Roman"/>
          <w:sz w:val="24"/>
          <w:szCs w:val="24"/>
        </w:rPr>
        <w:t xml:space="preserve"> </w:t>
      </w:r>
      <w:r w:rsidRPr="00D9652D">
        <w:rPr>
          <w:rFonts w:ascii="Times New Roman" w:hAnsi="Times New Roman"/>
          <w:bCs/>
          <w:sz w:val="24"/>
          <w:szCs w:val="24"/>
        </w:rPr>
        <w:t xml:space="preserve">в 14-дневен срок след </w:t>
      </w:r>
      <w:r w:rsidR="00623D12">
        <w:rPr>
          <w:rFonts w:ascii="Times New Roman" w:hAnsi="Times New Roman"/>
          <w:bCs/>
          <w:sz w:val="24"/>
          <w:szCs w:val="24"/>
        </w:rPr>
        <w:t>уведомлението</w:t>
      </w:r>
      <w:r w:rsidRPr="00D9652D">
        <w:rPr>
          <w:rFonts w:ascii="Times New Roman" w:hAnsi="Times New Roman"/>
          <w:bCs/>
          <w:sz w:val="24"/>
          <w:szCs w:val="24"/>
        </w:rPr>
        <w:t xml:space="preserve"> пред органите на държавния здравен контрол в съответствие със Закона за здравето и подзаконовите актове по неговото прилагане.</w:t>
      </w:r>
    </w:p>
    <w:p w14:paraId="7FFC2ECC" w14:textId="11A469E4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(2) Заявлението се подава по електронен път</w:t>
      </w:r>
      <w:r w:rsidR="00046626" w:rsidRPr="00D9652D">
        <w:rPr>
          <w:rFonts w:ascii="Times New Roman" w:hAnsi="Times New Roman"/>
          <w:bCs/>
          <w:sz w:val="24"/>
          <w:szCs w:val="24"/>
        </w:rPr>
        <w:t xml:space="preserve">, като се попълват </w:t>
      </w:r>
      <w:r w:rsidR="00E61556" w:rsidRPr="00D9652D">
        <w:rPr>
          <w:rFonts w:ascii="Times New Roman" w:hAnsi="Times New Roman"/>
          <w:bCs/>
          <w:sz w:val="24"/>
          <w:szCs w:val="24"/>
        </w:rPr>
        <w:t xml:space="preserve">необходимите </w:t>
      </w:r>
      <w:r w:rsidR="00046626" w:rsidRPr="00D9652D">
        <w:rPr>
          <w:rFonts w:ascii="Times New Roman" w:hAnsi="Times New Roman"/>
          <w:bCs/>
          <w:sz w:val="24"/>
          <w:szCs w:val="24"/>
        </w:rPr>
        <w:t xml:space="preserve">данни </w:t>
      </w:r>
      <w:r w:rsidR="00531C72" w:rsidRPr="00D9652D">
        <w:rPr>
          <w:rFonts w:ascii="Times New Roman" w:hAnsi="Times New Roman"/>
          <w:bCs/>
          <w:sz w:val="24"/>
          <w:szCs w:val="24"/>
        </w:rPr>
        <w:t xml:space="preserve">и информация </w:t>
      </w:r>
      <w:r w:rsidRPr="00D9652D">
        <w:rPr>
          <w:rFonts w:ascii="Times New Roman" w:hAnsi="Times New Roman"/>
          <w:bCs/>
          <w:sz w:val="24"/>
          <w:szCs w:val="24"/>
        </w:rPr>
        <w:t>за платена</w:t>
      </w:r>
      <w:r w:rsidR="00531C72" w:rsidRPr="00D9652D">
        <w:rPr>
          <w:rFonts w:ascii="Times New Roman" w:hAnsi="Times New Roman"/>
          <w:bCs/>
          <w:sz w:val="24"/>
          <w:szCs w:val="24"/>
        </w:rPr>
        <w:t>та</w:t>
      </w:r>
      <w:r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531C72" w:rsidRPr="00D9652D">
        <w:rPr>
          <w:rFonts w:ascii="Times New Roman" w:hAnsi="Times New Roman"/>
          <w:bCs/>
          <w:sz w:val="24"/>
          <w:szCs w:val="24"/>
        </w:rPr>
        <w:t xml:space="preserve">административна </w:t>
      </w:r>
      <w:r w:rsidRPr="00D9652D">
        <w:rPr>
          <w:rFonts w:ascii="Times New Roman" w:hAnsi="Times New Roman"/>
          <w:bCs/>
          <w:sz w:val="24"/>
          <w:szCs w:val="24"/>
        </w:rPr>
        <w:t>такса.</w:t>
      </w:r>
    </w:p>
    <w:p w14:paraId="089C4E4F" w14:textId="63B8656D" w:rsidR="00367160" w:rsidRPr="00D9652D" w:rsidRDefault="004C7D33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 w:rsidDel="004C7D33">
        <w:rPr>
          <w:rFonts w:ascii="Times New Roman" w:hAnsi="Times New Roman"/>
          <w:bCs/>
          <w:sz w:val="24"/>
          <w:szCs w:val="24"/>
        </w:rPr>
        <w:t xml:space="preserve"> </w:t>
      </w:r>
      <w:r w:rsidR="00367160" w:rsidRPr="00D9652D">
        <w:rPr>
          <w:rFonts w:ascii="Times New Roman" w:hAnsi="Times New Roman"/>
          <w:bCs/>
          <w:sz w:val="24"/>
          <w:szCs w:val="24"/>
        </w:rPr>
        <w:t>(</w:t>
      </w:r>
      <w:r w:rsidR="00236FE7" w:rsidRPr="00D9652D">
        <w:rPr>
          <w:rFonts w:ascii="Times New Roman" w:hAnsi="Times New Roman"/>
          <w:bCs/>
          <w:sz w:val="24"/>
          <w:szCs w:val="24"/>
        </w:rPr>
        <w:t>3</w:t>
      </w:r>
      <w:r w:rsidR="00367160" w:rsidRPr="00D9652D">
        <w:rPr>
          <w:rFonts w:ascii="Times New Roman" w:hAnsi="Times New Roman"/>
          <w:bCs/>
          <w:sz w:val="24"/>
          <w:szCs w:val="24"/>
        </w:rPr>
        <w:t>) Заявлението по ал. 1 се подава и в случаите на реконструкция и основен ремонт на приемно-предавателни станции по чл. 137, ал. 1, т. 3, б</w:t>
      </w:r>
      <w:r w:rsidR="00320392" w:rsidRPr="00D9652D">
        <w:rPr>
          <w:rFonts w:ascii="Times New Roman" w:hAnsi="Times New Roman"/>
          <w:bCs/>
          <w:sz w:val="24"/>
          <w:szCs w:val="24"/>
        </w:rPr>
        <w:t>.</w:t>
      </w:r>
      <w:r w:rsidR="00367160" w:rsidRPr="00D9652D">
        <w:rPr>
          <w:rFonts w:ascii="Times New Roman" w:hAnsi="Times New Roman"/>
          <w:bCs/>
          <w:sz w:val="24"/>
          <w:szCs w:val="24"/>
        </w:rPr>
        <w:t xml:space="preserve"> „</w:t>
      </w:r>
      <w:r w:rsidR="00BB0193" w:rsidRPr="00D9652D">
        <w:rPr>
          <w:rFonts w:ascii="Times New Roman" w:hAnsi="Times New Roman"/>
          <w:bCs/>
          <w:sz w:val="24"/>
          <w:szCs w:val="24"/>
        </w:rPr>
        <w:t>ж</w:t>
      </w:r>
      <w:r w:rsidR="00367160" w:rsidRPr="00D9652D">
        <w:rPr>
          <w:rFonts w:ascii="Times New Roman" w:hAnsi="Times New Roman"/>
          <w:bCs/>
          <w:sz w:val="24"/>
          <w:szCs w:val="24"/>
        </w:rPr>
        <w:t>” от Закона за устройство на територията.</w:t>
      </w:r>
    </w:p>
    <w:p w14:paraId="6F74EC76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3A05ACF" w14:textId="4F61B272" w:rsidR="00367160" w:rsidRDefault="00367160" w:rsidP="00623D12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23D12">
        <w:rPr>
          <w:rFonts w:ascii="Times New Roman" w:hAnsi="Times New Roman"/>
          <w:b/>
          <w:bCs/>
          <w:sz w:val="24"/>
          <w:szCs w:val="24"/>
        </w:rPr>
        <w:t>Чл. 8.</w:t>
      </w:r>
      <w:r w:rsidRPr="00623D12">
        <w:rPr>
          <w:rFonts w:ascii="Times New Roman" w:hAnsi="Times New Roman"/>
          <w:bCs/>
          <w:sz w:val="24"/>
          <w:szCs w:val="24"/>
        </w:rPr>
        <w:t xml:space="preserve"> (1) Заявление за регистрация на дейност по </w:t>
      </w:r>
      <w:r w:rsidR="00623D12" w:rsidRPr="00623D12">
        <w:rPr>
          <w:rFonts w:ascii="Times New Roman" w:hAnsi="Times New Roman"/>
          <w:bCs/>
          <w:sz w:val="24"/>
          <w:szCs w:val="24"/>
        </w:rPr>
        <w:t>чл. 151, ал. 1, т. 16 от Закона за устройство на територията</w:t>
      </w:r>
      <w:r w:rsidRPr="00623D12">
        <w:rPr>
          <w:rFonts w:ascii="Times New Roman" w:hAnsi="Times New Roman"/>
          <w:bCs/>
          <w:sz w:val="24"/>
          <w:szCs w:val="24"/>
        </w:rPr>
        <w:t>, се подава</w:t>
      </w:r>
      <w:r w:rsidRPr="00623D12">
        <w:rPr>
          <w:rFonts w:ascii="Times New Roman" w:hAnsi="Times New Roman"/>
          <w:sz w:val="24"/>
          <w:szCs w:val="24"/>
        </w:rPr>
        <w:t xml:space="preserve"> </w:t>
      </w:r>
      <w:r w:rsidRPr="00623D12">
        <w:rPr>
          <w:rFonts w:ascii="Times New Roman" w:hAnsi="Times New Roman"/>
          <w:bCs/>
          <w:sz w:val="24"/>
          <w:szCs w:val="24"/>
        </w:rPr>
        <w:t>в срок</w:t>
      </w:r>
      <w:r w:rsidR="00623D12" w:rsidRPr="00623D12">
        <w:rPr>
          <w:rFonts w:ascii="Times New Roman" w:hAnsi="Times New Roman"/>
          <w:bCs/>
          <w:sz w:val="24"/>
          <w:szCs w:val="24"/>
        </w:rPr>
        <w:t>а, посочен в чл. 151</w:t>
      </w:r>
      <w:r w:rsidR="000936A5">
        <w:rPr>
          <w:rFonts w:ascii="Times New Roman" w:hAnsi="Times New Roman"/>
          <w:bCs/>
          <w:sz w:val="24"/>
          <w:szCs w:val="24"/>
        </w:rPr>
        <w:t>, ал. 9</w:t>
      </w:r>
      <w:r w:rsidR="00623D12" w:rsidRPr="00623D12">
        <w:rPr>
          <w:rFonts w:ascii="Times New Roman" w:hAnsi="Times New Roman"/>
          <w:bCs/>
          <w:sz w:val="24"/>
          <w:szCs w:val="24"/>
        </w:rPr>
        <w:t xml:space="preserve"> от Закона за устройство на територията.</w:t>
      </w:r>
      <w:r w:rsidR="00623D12" w:rsidRPr="00623D12" w:rsidDel="00623D12">
        <w:rPr>
          <w:rFonts w:ascii="Times New Roman" w:hAnsi="Times New Roman"/>
          <w:bCs/>
          <w:sz w:val="24"/>
          <w:szCs w:val="24"/>
        </w:rPr>
        <w:t xml:space="preserve"> </w:t>
      </w:r>
    </w:p>
    <w:p w14:paraId="5098E58C" w14:textId="6FDF5DB2" w:rsidR="004C7D33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(2) Заявлението се подава по електронен път</w:t>
      </w:r>
      <w:r w:rsidR="00046626" w:rsidRPr="00D9652D">
        <w:rPr>
          <w:rFonts w:ascii="Times New Roman" w:hAnsi="Times New Roman"/>
          <w:bCs/>
          <w:sz w:val="24"/>
          <w:szCs w:val="24"/>
        </w:rPr>
        <w:t xml:space="preserve">, като се попълват </w:t>
      </w:r>
      <w:r w:rsidR="00E61556" w:rsidRPr="00D9652D">
        <w:rPr>
          <w:rFonts w:ascii="Times New Roman" w:hAnsi="Times New Roman"/>
          <w:bCs/>
          <w:sz w:val="24"/>
          <w:szCs w:val="24"/>
        </w:rPr>
        <w:t xml:space="preserve">необходимите </w:t>
      </w:r>
      <w:r w:rsidR="00046626" w:rsidRPr="00D9652D">
        <w:rPr>
          <w:rFonts w:ascii="Times New Roman" w:hAnsi="Times New Roman"/>
          <w:bCs/>
          <w:sz w:val="24"/>
          <w:szCs w:val="24"/>
        </w:rPr>
        <w:t xml:space="preserve">данни, </w:t>
      </w:r>
      <w:r w:rsidR="00046626" w:rsidRPr="00623D12">
        <w:rPr>
          <w:rFonts w:ascii="Times New Roman" w:hAnsi="Times New Roman"/>
          <w:bCs/>
          <w:sz w:val="24"/>
          <w:szCs w:val="24"/>
        </w:rPr>
        <w:t xml:space="preserve">както и </w:t>
      </w:r>
      <w:r w:rsidR="00623D12" w:rsidRPr="00623D12">
        <w:rPr>
          <w:rFonts w:ascii="Times New Roman" w:hAnsi="Times New Roman"/>
          <w:bCs/>
          <w:sz w:val="24"/>
          <w:szCs w:val="24"/>
        </w:rPr>
        <w:t xml:space="preserve">актуални </w:t>
      </w:r>
      <w:r w:rsidR="00046626" w:rsidRPr="00623D12">
        <w:rPr>
          <w:rFonts w:ascii="Times New Roman" w:hAnsi="Times New Roman"/>
          <w:bCs/>
          <w:sz w:val="24"/>
          <w:szCs w:val="24"/>
        </w:rPr>
        <w:t xml:space="preserve">данни </w:t>
      </w:r>
      <w:r w:rsidR="00623D12" w:rsidRPr="00623D12">
        <w:rPr>
          <w:rFonts w:ascii="Times New Roman" w:hAnsi="Times New Roman"/>
          <w:bCs/>
          <w:sz w:val="24"/>
          <w:szCs w:val="24"/>
        </w:rPr>
        <w:t>за приемно-предавателната станция, заявена за вписване по чл. 7</w:t>
      </w:r>
      <w:r w:rsidR="00D047F8">
        <w:rPr>
          <w:rFonts w:ascii="Times New Roman" w:hAnsi="Times New Roman"/>
          <w:bCs/>
          <w:sz w:val="24"/>
          <w:szCs w:val="24"/>
        </w:rPr>
        <w:t xml:space="preserve"> </w:t>
      </w:r>
      <w:r w:rsidR="00EA0AAA" w:rsidRPr="00623D12">
        <w:rPr>
          <w:rFonts w:ascii="Times New Roman" w:hAnsi="Times New Roman"/>
          <w:bCs/>
          <w:sz w:val="24"/>
          <w:szCs w:val="24"/>
        </w:rPr>
        <w:t xml:space="preserve">и информация </w:t>
      </w:r>
      <w:r w:rsidRPr="00623D12">
        <w:rPr>
          <w:rFonts w:ascii="Times New Roman" w:hAnsi="Times New Roman"/>
          <w:bCs/>
          <w:sz w:val="24"/>
          <w:szCs w:val="24"/>
        </w:rPr>
        <w:t>за платена</w:t>
      </w:r>
      <w:r w:rsidR="00EA0AAA" w:rsidRPr="00623D12">
        <w:rPr>
          <w:rFonts w:ascii="Times New Roman" w:hAnsi="Times New Roman"/>
          <w:bCs/>
          <w:sz w:val="24"/>
          <w:szCs w:val="24"/>
        </w:rPr>
        <w:t>та</w:t>
      </w:r>
      <w:r w:rsidRPr="00623D12">
        <w:rPr>
          <w:rFonts w:ascii="Times New Roman" w:hAnsi="Times New Roman"/>
          <w:bCs/>
          <w:sz w:val="24"/>
          <w:szCs w:val="24"/>
        </w:rPr>
        <w:t xml:space="preserve"> </w:t>
      </w:r>
      <w:r w:rsidR="00EA0AAA" w:rsidRPr="00623D12">
        <w:rPr>
          <w:rFonts w:ascii="Times New Roman" w:hAnsi="Times New Roman"/>
          <w:bCs/>
          <w:sz w:val="24"/>
          <w:szCs w:val="24"/>
        </w:rPr>
        <w:t xml:space="preserve">административна </w:t>
      </w:r>
      <w:r w:rsidRPr="00623D12">
        <w:rPr>
          <w:rFonts w:ascii="Times New Roman" w:hAnsi="Times New Roman"/>
          <w:bCs/>
          <w:sz w:val="24"/>
          <w:szCs w:val="24"/>
        </w:rPr>
        <w:t>такса.</w:t>
      </w:r>
    </w:p>
    <w:p w14:paraId="14AB1A9B" w14:textId="77777777" w:rsidR="00B450A0" w:rsidRPr="00D9652D" w:rsidRDefault="00B450A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328719F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9.</w:t>
      </w:r>
      <w:r w:rsidRPr="00D9652D">
        <w:rPr>
          <w:rFonts w:ascii="Times New Roman" w:hAnsi="Times New Roman"/>
          <w:bCs/>
          <w:sz w:val="24"/>
          <w:szCs w:val="24"/>
        </w:rPr>
        <w:t xml:space="preserve"> (1) Уведомление за разположена точка за безжичен достъп с малък обхват се подава в 14-дневен срок след разполагането ѝ.</w:t>
      </w:r>
    </w:p>
    <w:p w14:paraId="08AC98AD" w14:textId="6C135252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 xml:space="preserve">(2) </w:t>
      </w:r>
      <w:r w:rsidR="00FE63DA" w:rsidRPr="00D9652D">
        <w:rPr>
          <w:rFonts w:ascii="Times New Roman" w:hAnsi="Times New Roman"/>
          <w:bCs/>
          <w:sz w:val="24"/>
          <w:szCs w:val="24"/>
        </w:rPr>
        <w:t xml:space="preserve">Уведомлението </w:t>
      </w:r>
      <w:r w:rsidRPr="00D9652D">
        <w:rPr>
          <w:rFonts w:ascii="Times New Roman" w:hAnsi="Times New Roman"/>
          <w:bCs/>
          <w:sz w:val="24"/>
          <w:szCs w:val="24"/>
        </w:rPr>
        <w:t>се подава по електронен път</w:t>
      </w:r>
      <w:r w:rsidR="00046626" w:rsidRPr="00D9652D">
        <w:rPr>
          <w:rFonts w:ascii="Times New Roman" w:hAnsi="Times New Roman"/>
          <w:bCs/>
          <w:sz w:val="24"/>
          <w:szCs w:val="24"/>
        </w:rPr>
        <w:t xml:space="preserve">, като се попълват </w:t>
      </w:r>
      <w:r w:rsidR="00E61556" w:rsidRPr="00D9652D">
        <w:rPr>
          <w:rFonts w:ascii="Times New Roman" w:hAnsi="Times New Roman"/>
          <w:bCs/>
          <w:sz w:val="24"/>
          <w:szCs w:val="24"/>
        </w:rPr>
        <w:t xml:space="preserve">необходимите </w:t>
      </w:r>
      <w:r w:rsidR="00046626" w:rsidRPr="00D9652D">
        <w:rPr>
          <w:rFonts w:ascii="Times New Roman" w:hAnsi="Times New Roman"/>
          <w:bCs/>
          <w:sz w:val="24"/>
          <w:szCs w:val="24"/>
        </w:rPr>
        <w:t>данни</w:t>
      </w:r>
      <w:r w:rsidR="00EA0AAA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D047F8">
        <w:rPr>
          <w:rFonts w:ascii="Times New Roman" w:hAnsi="Times New Roman"/>
          <w:bCs/>
          <w:sz w:val="24"/>
          <w:szCs w:val="24"/>
        </w:rPr>
        <w:t>по чл. 6</w:t>
      </w:r>
      <w:r w:rsidRPr="00D9652D">
        <w:rPr>
          <w:rFonts w:ascii="Times New Roman" w:hAnsi="Times New Roman"/>
          <w:bCs/>
          <w:sz w:val="24"/>
          <w:szCs w:val="24"/>
        </w:rPr>
        <w:t>.</w:t>
      </w:r>
    </w:p>
    <w:p w14:paraId="6069C9C9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556F12EA" w14:textId="589D2757" w:rsidR="00367160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10.</w:t>
      </w:r>
      <w:r w:rsidR="002E431B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Pr="00D9652D">
        <w:rPr>
          <w:rFonts w:ascii="Times New Roman" w:hAnsi="Times New Roman"/>
          <w:bCs/>
          <w:sz w:val="24"/>
          <w:szCs w:val="24"/>
        </w:rPr>
        <w:t xml:space="preserve">В случай на промяна на данните, </w:t>
      </w:r>
      <w:r w:rsidR="002F0670" w:rsidRPr="00D9652D">
        <w:rPr>
          <w:rFonts w:ascii="Times New Roman" w:hAnsi="Times New Roman"/>
          <w:bCs/>
          <w:sz w:val="24"/>
          <w:szCs w:val="24"/>
        </w:rPr>
        <w:t>по чл. 4 и чл. 6</w:t>
      </w:r>
      <w:r w:rsidRPr="00D9652D">
        <w:rPr>
          <w:rFonts w:ascii="Times New Roman" w:hAnsi="Times New Roman"/>
          <w:bCs/>
          <w:sz w:val="24"/>
          <w:szCs w:val="24"/>
        </w:rPr>
        <w:t xml:space="preserve"> операторът на електронна съобщителна мрежа в </w:t>
      </w:r>
      <w:r w:rsidR="002F0670" w:rsidRPr="00D9652D">
        <w:rPr>
          <w:rFonts w:ascii="Times New Roman" w:hAnsi="Times New Roman"/>
          <w:bCs/>
          <w:sz w:val="24"/>
          <w:szCs w:val="24"/>
        </w:rPr>
        <w:t>14</w:t>
      </w:r>
      <w:r w:rsidRPr="00D9652D">
        <w:rPr>
          <w:rFonts w:ascii="Times New Roman" w:hAnsi="Times New Roman"/>
          <w:bCs/>
          <w:sz w:val="24"/>
          <w:szCs w:val="24"/>
        </w:rPr>
        <w:t>-дневен срок от настъпване на промяната подава заявление</w:t>
      </w:r>
      <w:r w:rsidR="00046626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D047F8">
        <w:rPr>
          <w:rFonts w:ascii="Times New Roman" w:hAnsi="Times New Roman"/>
          <w:bCs/>
          <w:sz w:val="24"/>
          <w:szCs w:val="24"/>
        </w:rPr>
        <w:t xml:space="preserve">за промяна, </w:t>
      </w:r>
      <w:r w:rsidR="00046626" w:rsidRPr="00D9652D">
        <w:rPr>
          <w:rFonts w:ascii="Times New Roman" w:hAnsi="Times New Roman"/>
          <w:bCs/>
          <w:sz w:val="24"/>
          <w:szCs w:val="24"/>
        </w:rPr>
        <w:t xml:space="preserve">като попълва </w:t>
      </w:r>
      <w:r w:rsidRPr="00D9652D">
        <w:rPr>
          <w:rFonts w:ascii="Times New Roman" w:hAnsi="Times New Roman"/>
          <w:bCs/>
          <w:sz w:val="24"/>
          <w:szCs w:val="24"/>
        </w:rPr>
        <w:t>актуализираните данн</w:t>
      </w:r>
      <w:r w:rsidR="00965818" w:rsidRPr="00D9652D">
        <w:rPr>
          <w:rFonts w:ascii="Times New Roman" w:hAnsi="Times New Roman"/>
          <w:bCs/>
          <w:sz w:val="24"/>
          <w:szCs w:val="24"/>
        </w:rPr>
        <w:t>и</w:t>
      </w:r>
      <w:r w:rsidR="00046626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D667F9" w:rsidRPr="00D9652D">
        <w:rPr>
          <w:rFonts w:ascii="Times New Roman" w:hAnsi="Times New Roman"/>
          <w:bCs/>
          <w:sz w:val="24"/>
          <w:szCs w:val="24"/>
        </w:rPr>
        <w:t xml:space="preserve">от </w:t>
      </w:r>
      <w:r w:rsidR="00E61556" w:rsidRPr="00D9652D">
        <w:rPr>
          <w:rFonts w:ascii="Times New Roman" w:hAnsi="Times New Roman"/>
          <w:bCs/>
          <w:sz w:val="24"/>
          <w:szCs w:val="24"/>
        </w:rPr>
        <w:t>заявлението по чл. 7 и уведомлението по чл. 9</w:t>
      </w:r>
      <w:r w:rsidR="00D047F8">
        <w:rPr>
          <w:rFonts w:ascii="Times New Roman" w:hAnsi="Times New Roman"/>
          <w:bCs/>
          <w:sz w:val="24"/>
          <w:szCs w:val="24"/>
        </w:rPr>
        <w:t xml:space="preserve">. При подаване на заявление за промяна на данните по чл. 4 се попълва </w:t>
      </w:r>
      <w:r w:rsidRPr="00D9652D">
        <w:rPr>
          <w:rFonts w:ascii="Times New Roman" w:hAnsi="Times New Roman"/>
          <w:bCs/>
          <w:sz w:val="24"/>
          <w:szCs w:val="24"/>
        </w:rPr>
        <w:t xml:space="preserve">и </w:t>
      </w:r>
      <w:r w:rsidR="00EA0AAA" w:rsidRPr="00D9652D">
        <w:rPr>
          <w:rFonts w:ascii="Times New Roman" w:hAnsi="Times New Roman"/>
          <w:bCs/>
          <w:sz w:val="24"/>
          <w:szCs w:val="24"/>
        </w:rPr>
        <w:t xml:space="preserve">информация </w:t>
      </w:r>
      <w:r w:rsidR="00320392" w:rsidRPr="00D9652D">
        <w:rPr>
          <w:rFonts w:ascii="Times New Roman" w:hAnsi="Times New Roman"/>
          <w:bCs/>
          <w:sz w:val="24"/>
          <w:szCs w:val="24"/>
        </w:rPr>
        <w:t>за платена</w:t>
      </w:r>
      <w:r w:rsidR="00EA0AAA" w:rsidRPr="00D9652D">
        <w:rPr>
          <w:rFonts w:ascii="Times New Roman" w:hAnsi="Times New Roman"/>
          <w:bCs/>
          <w:sz w:val="24"/>
          <w:szCs w:val="24"/>
        </w:rPr>
        <w:t>та административна</w:t>
      </w:r>
      <w:r w:rsidR="00320392" w:rsidRPr="00D9652D">
        <w:rPr>
          <w:rFonts w:ascii="Times New Roman" w:hAnsi="Times New Roman"/>
          <w:bCs/>
          <w:sz w:val="24"/>
          <w:szCs w:val="24"/>
        </w:rPr>
        <w:t xml:space="preserve"> такса</w:t>
      </w:r>
      <w:r w:rsidRPr="00D9652D">
        <w:rPr>
          <w:rFonts w:ascii="Times New Roman" w:hAnsi="Times New Roman"/>
          <w:bCs/>
          <w:sz w:val="24"/>
          <w:szCs w:val="24"/>
        </w:rPr>
        <w:t>.</w:t>
      </w:r>
    </w:p>
    <w:p w14:paraId="21356E41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19D385E3" w14:textId="396DA8F4" w:rsidR="00244655" w:rsidRPr="00AA07A8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11.</w:t>
      </w:r>
      <w:r w:rsidRPr="00D9652D">
        <w:rPr>
          <w:rFonts w:ascii="Times New Roman" w:hAnsi="Times New Roman"/>
          <w:bCs/>
          <w:sz w:val="24"/>
          <w:szCs w:val="24"/>
        </w:rPr>
        <w:t xml:space="preserve"> (1) Заявленията по чл. </w:t>
      </w:r>
      <w:r w:rsidR="002E431B" w:rsidRPr="00D9652D">
        <w:rPr>
          <w:rFonts w:ascii="Times New Roman" w:hAnsi="Times New Roman"/>
          <w:bCs/>
          <w:sz w:val="24"/>
          <w:szCs w:val="24"/>
        </w:rPr>
        <w:t>7</w:t>
      </w:r>
      <w:r w:rsidR="0065218F">
        <w:rPr>
          <w:rFonts w:ascii="Times New Roman" w:hAnsi="Times New Roman"/>
          <w:bCs/>
          <w:sz w:val="24"/>
          <w:szCs w:val="24"/>
        </w:rPr>
        <w:t xml:space="preserve"> и</w:t>
      </w:r>
      <w:r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2E431B" w:rsidRPr="00D9652D">
        <w:rPr>
          <w:rFonts w:ascii="Times New Roman" w:hAnsi="Times New Roman"/>
          <w:bCs/>
          <w:sz w:val="24"/>
          <w:szCs w:val="24"/>
        </w:rPr>
        <w:t>8</w:t>
      </w:r>
      <w:r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2E431B" w:rsidRPr="00D9652D">
        <w:rPr>
          <w:rFonts w:ascii="Times New Roman" w:hAnsi="Times New Roman"/>
          <w:bCs/>
          <w:sz w:val="24"/>
          <w:szCs w:val="24"/>
        </w:rPr>
        <w:t xml:space="preserve">и </w:t>
      </w:r>
      <w:r w:rsidRPr="00D9652D">
        <w:rPr>
          <w:rFonts w:ascii="Times New Roman" w:hAnsi="Times New Roman"/>
          <w:bCs/>
          <w:sz w:val="24"/>
          <w:szCs w:val="24"/>
        </w:rPr>
        <w:t>уведомлени</w:t>
      </w:r>
      <w:r w:rsidR="0065218F">
        <w:rPr>
          <w:rFonts w:ascii="Times New Roman" w:hAnsi="Times New Roman"/>
          <w:bCs/>
          <w:sz w:val="24"/>
          <w:szCs w:val="24"/>
        </w:rPr>
        <w:t>ята</w:t>
      </w:r>
      <w:r w:rsidRPr="00D9652D">
        <w:rPr>
          <w:rFonts w:ascii="Times New Roman" w:hAnsi="Times New Roman"/>
          <w:bCs/>
          <w:sz w:val="24"/>
          <w:szCs w:val="24"/>
        </w:rPr>
        <w:t xml:space="preserve"> по чл. </w:t>
      </w:r>
      <w:r w:rsidR="002E431B" w:rsidRPr="00D9652D">
        <w:rPr>
          <w:rFonts w:ascii="Times New Roman" w:hAnsi="Times New Roman"/>
          <w:bCs/>
          <w:sz w:val="24"/>
          <w:szCs w:val="24"/>
        </w:rPr>
        <w:t>9</w:t>
      </w:r>
      <w:r w:rsidR="0065218F">
        <w:rPr>
          <w:rFonts w:ascii="Times New Roman" w:hAnsi="Times New Roman"/>
          <w:bCs/>
          <w:sz w:val="24"/>
          <w:szCs w:val="24"/>
        </w:rPr>
        <w:t xml:space="preserve"> и</w:t>
      </w:r>
      <w:r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65218F">
        <w:rPr>
          <w:rFonts w:ascii="Times New Roman" w:hAnsi="Times New Roman"/>
          <w:bCs/>
          <w:sz w:val="24"/>
          <w:szCs w:val="24"/>
        </w:rPr>
        <w:t xml:space="preserve">чл. 10 </w:t>
      </w:r>
      <w:r w:rsidR="00244655" w:rsidRPr="00AA07A8">
        <w:rPr>
          <w:rFonts w:ascii="Times New Roman" w:eastAsia="Times New Roman" w:hAnsi="Times New Roman"/>
          <w:sz w:val="24"/>
          <w:szCs w:val="24"/>
          <w:lang w:eastAsia="en-US"/>
        </w:rPr>
        <w:t>са по образц</w:t>
      </w:r>
      <w:r w:rsidR="00EF4789" w:rsidRPr="00AA07A8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="00244655" w:rsidRPr="00AA07A8">
        <w:rPr>
          <w:rFonts w:ascii="Times New Roman" w:eastAsia="Times New Roman" w:hAnsi="Times New Roman"/>
          <w:sz w:val="24"/>
          <w:szCs w:val="24"/>
          <w:lang w:eastAsia="en-US"/>
        </w:rPr>
        <w:t>, приет</w:t>
      </w:r>
      <w:r w:rsidR="00EF4789" w:rsidRPr="00AA07A8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="00244655" w:rsidRPr="00AA07A8">
        <w:rPr>
          <w:rFonts w:ascii="Times New Roman" w:eastAsia="Times New Roman" w:hAnsi="Times New Roman"/>
          <w:sz w:val="24"/>
          <w:szCs w:val="24"/>
          <w:lang w:eastAsia="en-US"/>
        </w:rPr>
        <w:t xml:space="preserve"> с решение на Комисията</w:t>
      </w:r>
      <w:r w:rsidR="00D67BA0" w:rsidRPr="00AA07A8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244655" w:rsidRPr="00AA07A8">
        <w:rPr>
          <w:rFonts w:ascii="Times New Roman" w:eastAsia="Times New Roman" w:hAnsi="Times New Roman"/>
          <w:sz w:val="24"/>
          <w:szCs w:val="24"/>
          <w:lang w:eastAsia="en-US"/>
        </w:rPr>
        <w:t xml:space="preserve">и </w:t>
      </w:r>
      <w:r w:rsidRPr="00AA07A8">
        <w:rPr>
          <w:rFonts w:ascii="Times New Roman" w:hAnsi="Times New Roman"/>
          <w:bCs/>
          <w:sz w:val="24"/>
          <w:szCs w:val="24"/>
        </w:rPr>
        <w:t xml:space="preserve">се </w:t>
      </w:r>
      <w:r w:rsidR="002F0670" w:rsidRPr="00AA07A8">
        <w:rPr>
          <w:rFonts w:ascii="Times New Roman" w:hAnsi="Times New Roman"/>
          <w:bCs/>
          <w:sz w:val="24"/>
          <w:szCs w:val="24"/>
        </w:rPr>
        <w:t xml:space="preserve">обработват </w:t>
      </w:r>
      <w:r w:rsidRPr="00AA07A8">
        <w:rPr>
          <w:rFonts w:ascii="Times New Roman" w:hAnsi="Times New Roman"/>
          <w:bCs/>
          <w:sz w:val="24"/>
          <w:szCs w:val="24"/>
        </w:rPr>
        <w:t xml:space="preserve">в </w:t>
      </w:r>
      <w:r w:rsidR="002F0670" w:rsidRPr="00AA07A8">
        <w:rPr>
          <w:rFonts w:ascii="Times New Roman" w:hAnsi="Times New Roman"/>
          <w:bCs/>
          <w:sz w:val="24"/>
          <w:szCs w:val="24"/>
        </w:rPr>
        <w:t>14</w:t>
      </w:r>
      <w:r w:rsidRPr="00AA07A8">
        <w:rPr>
          <w:rFonts w:ascii="Times New Roman" w:hAnsi="Times New Roman"/>
          <w:bCs/>
          <w:sz w:val="24"/>
          <w:szCs w:val="24"/>
        </w:rPr>
        <w:t>-дневен срок.</w:t>
      </w:r>
    </w:p>
    <w:p w14:paraId="62C419DF" w14:textId="0930A95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 xml:space="preserve">(2) В случай на констатирани </w:t>
      </w:r>
      <w:proofErr w:type="spellStart"/>
      <w:r w:rsidRPr="00D9652D">
        <w:rPr>
          <w:rFonts w:ascii="Times New Roman" w:hAnsi="Times New Roman"/>
          <w:bCs/>
          <w:sz w:val="24"/>
          <w:szCs w:val="24"/>
        </w:rPr>
        <w:t>непълноти</w:t>
      </w:r>
      <w:proofErr w:type="spellEnd"/>
      <w:r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5F5E04" w:rsidRPr="00D9652D">
        <w:rPr>
          <w:rFonts w:ascii="Times New Roman" w:hAnsi="Times New Roman"/>
          <w:bCs/>
          <w:sz w:val="24"/>
          <w:szCs w:val="24"/>
        </w:rPr>
        <w:t>на информацията или</w:t>
      </w:r>
      <w:r w:rsidRPr="00D9652D">
        <w:rPr>
          <w:rFonts w:ascii="Times New Roman" w:hAnsi="Times New Roman"/>
          <w:bCs/>
          <w:sz w:val="24"/>
          <w:szCs w:val="24"/>
        </w:rPr>
        <w:t xml:space="preserve"> документите по ал. 1</w:t>
      </w:r>
      <w:r w:rsidR="00EF4789">
        <w:rPr>
          <w:rFonts w:ascii="Times New Roman" w:hAnsi="Times New Roman"/>
          <w:bCs/>
          <w:sz w:val="24"/>
          <w:szCs w:val="24"/>
        </w:rPr>
        <w:t>,</w:t>
      </w:r>
      <w:r w:rsidRPr="00D9652D">
        <w:rPr>
          <w:rFonts w:ascii="Times New Roman" w:hAnsi="Times New Roman"/>
          <w:bCs/>
          <w:sz w:val="24"/>
          <w:szCs w:val="24"/>
        </w:rPr>
        <w:t xml:space="preserve"> лицето подало документите се уведомява</w:t>
      </w:r>
      <w:r w:rsidR="00EF4789">
        <w:rPr>
          <w:rFonts w:ascii="Times New Roman" w:hAnsi="Times New Roman"/>
          <w:bCs/>
          <w:sz w:val="24"/>
          <w:szCs w:val="24"/>
        </w:rPr>
        <w:t>,</w:t>
      </w:r>
      <w:r w:rsidRPr="00D9652D">
        <w:rPr>
          <w:rFonts w:ascii="Times New Roman" w:hAnsi="Times New Roman"/>
          <w:bCs/>
          <w:sz w:val="24"/>
          <w:szCs w:val="24"/>
        </w:rPr>
        <w:t xml:space="preserve"> като му се дава </w:t>
      </w:r>
      <w:r w:rsidR="00470CB4" w:rsidRPr="0067620A">
        <w:rPr>
          <w:rFonts w:ascii="Times New Roman" w:hAnsi="Times New Roman"/>
          <w:bCs/>
          <w:sz w:val="24"/>
          <w:szCs w:val="24"/>
        </w:rPr>
        <w:t>14</w:t>
      </w:r>
      <w:r w:rsidRPr="0067620A">
        <w:rPr>
          <w:rFonts w:ascii="Times New Roman" w:hAnsi="Times New Roman"/>
          <w:bCs/>
          <w:sz w:val="24"/>
          <w:szCs w:val="24"/>
        </w:rPr>
        <w:t>-дневен</w:t>
      </w:r>
      <w:r w:rsidRPr="00D9652D">
        <w:rPr>
          <w:rFonts w:ascii="Times New Roman" w:hAnsi="Times New Roman"/>
          <w:bCs/>
          <w:sz w:val="24"/>
          <w:szCs w:val="24"/>
        </w:rPr>
        <w:t xml:space="preserve"> срок да отстрани </w:t>
      </w:r>
      <w:proofErr w:type="spellStart"/>
      <w:r w:rsidRPr="00D9652D">
        <w:rPr>
          <w:rFonts w:ascii="Times New Roman" w:hAnsi="Times New Roman"/>
          <w:bCs/>
          <w:sz w:val="24"/>
          <w:szCs w:val="24"/>
        </w:rPr>
        <w:t>непълнотите</w:t>
      </w:r>
      <w:proofErr w:type="spellEnd"/>
      <w:r w:rsidRPr="00D9652D">
        <w:rPr>
          <w:rFonts w:ascii="Times New Roman" w:hAnsi="Times New Roman"/>
          <w:bCs/>
          <w:sz w:val="24"/>
          <w:szCs w:val="24"/>
        </w:rPr>
        <w:t>.</w:t>
      </w:r>
    </w:p>
    <w:p w14:paraId="182179FF" w14:textId="327F9F63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(3) В случай</w:t>
      </w:r>
      <w:r w:rsidR="00EF4789">
        <w:rPr>
          <w:rFonts w:ascii="Times New Roman" w:hAnsi="Times New Roman"/>
          <w:bCs/>
          <w:sz w:val="24"/>
          <w:szCs w:val="24"/>
        </w:rPr>
        <w:t>,</w:t>
      </w:r>
      <w:r w:rsidRPr="00D9652D">
        <w:rPr>
          <w:rFonts w:ascii="Times New Roman" w:hAnsi="Times New Roman"/>
          <w:bCs/>
          <w:sz w:val="24"/>
          <w:szCs w:val="24"/>
        </w:rPr>
        <w:t xml:space="preserve"> че </w:t>
      </w:r>
      <w:proofErr w:type="spellStart"/>
      <w:r w:rsidRPr="00D9652D">
        <w:rPr>
          <w:rFonts w:ascii="Times New Roman" w:hAnsi="Times New Roman"/>
          <w:bCs/>
          <w:sz w:val="24"/>
          <w:szCs w:val="24"/>
        </w:rPr>
        <w:t>непълнотите</w:t>
      </w:r>
      <w:proofErr w:type="spellEnd"/>
      <w:r w:rsidRPr="00D9652D">
        <w:rPr>
          <w:rFonts w:ascii="Times New Roman" w:hAnsi="Times New Roman"/>
          <w:bCs/>
          <w:sz w:val="24"/>
          <w:szCs w:val="24"/>
        </w:rPr>
        <w:t xml:space="preserve"> не бъдат отстранени в срока по ал. 2</w:t>
      </w:r>
      <w:r w:rsidR="008836E5">
        <w:rPr>
          <w:rFonts w:ascii="Times New Roman" w:hAnsi="Times New Roman"/>
          <w:bCs/>
          <w:sz w:val="24"/>
          <w:szCs w:val="24"/>
        </w:rPr>
        <w:t>,</w:t>
      </w:r>
      <w:r w:rsidR="005C5D8B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45474D">
        <w:rPr>
          <w:rFonts w:ascii="Times New Roman" w:hAnsi="Times New Roman"/>
          <w:bCs/>
          <w:sz w:val="24"/>
          <w:szCs w:val="24"/>
        </w:rPr>
        <w:t xml:space="preserve">Комисията </w:t>
      </w:r>
      <w:r w:rsidR="0045474D" w:rsidRPr="0045474D">
        <w:rPr>
          <w:rFonts w:ascii="Times New Roman" w:hAnsi="Times New Roman"/>
          <w:bCs/>
          <w:sz w:val="24"/>
          <w:szCs w:val="24"/>
        </w:rPr>
        <w:t xml:space="preserve">не извършва регистрация </w:t>
      </w:r>
      <w:r w:rsidR="0045474D">
        <w:rPr>
          <w:rFonts w:ascii="Times New Roman" w:hAnsi="Times New Roman"/>
          <w:bCs/>
          <w:sz w:val="24"/>
          <w:szCs w:val="24"/>
        </w:rPr>
        <w:t xml:space="preserve">по </w:t>
      </w:r>
      <w:r w:rsidR="002F0670" w:rsidRPr="00D9652D">
        <w:rPr>
          <w:rFonts w:ascii="Times New Roman" w:hAnsi="Times New Roman"/>
          <w:bCs/>
          <w:sz w:val="24"/>
          <w:szCs w:val="24"/>
        </w:rPr>
        <w:t xml:space="preserve">подаденото </w:t>
      </w:r>
      <w:r w:rsidRPr="00D9652D">
        <w:rPr>
          <w:rFonts w:ascii="Times New Roman" w:hAnsi="Times New Roman"/>
          <w:bCs/>
          <w:sz w:val="24"/>
          <w:szCs w:val="24"/>
        </w:rPr>
        <w:t>заявление</w:t>
      </w:r>
      <w:r w:rsidR="00617B13" w:rsidRPr="00D9652D">
        <w:rPr>
          <w:rFonts w:ascii="Times New Roman" w:hAnsi="Times New Roman"/>
          <w:bCs/>
          <w:sz w:val="24"/>
          <w:szCs w:val="24"/>
        </w:rPr>
        <w:t xml:space="preserve"> или уведом</w:t>
      </w:r>
      <w:r w:rsidR="00506566" w:rsidRPr="00D9652D">
        <w:rPr>
          <w:rFonts w:ascii="Times New Roman" w:hAnsi="Times New Roman"/>
          <w:bCs/>
          <w:sz w:val="24"/>
          <w:szCs w:val="24"/>
        </w:rPr>
        <w:t>л</w:t>
      </w:r>
      <w:r w:rsidR="00617B13" w:rsidRPr="00D9652D">
        <w:rPr>
          <w:rFonts w:ascii="Times New Roman" w:hAnsi="Times New Roman"/>
          <w:bCs/>
          <w:sz w:val="24"/>
          <w:szCs w:val="24"/>
        </w:rPr>
        <w:t>ение</w:t>
      </w:r>
      <w:r w:rsidRPr="00D9652D">
        <w:rPr>
          <w:rFonts w:ascii="Times New Roman" w:hAnsi="Times New Roman"/>
          <w:bCs/>
          <w:sz w:val="24"/>
          <w:szCs w:val="24"/>
        </w:rPr>
        <w:t>.</w:t>
      </w:r>
    </w:p>
    <w:p w14:paraId="531FB82A" w14:textId="77777777" w:rsidR="00CC6F1B" w:rsidRPr="00D9652D" w:rsidRDefault="00CC6F1B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EFF7E21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12.</w:t>
      </w:r>
      <w:r w:rsidRPr="00D9652D">
        <w:rPr>
          <w:rFonts w:ascii="Times New Roman" w:hAnsi="Times New Roman"/>
          <w:bCs/>
          <w:sz w:val="24"/>
          <w:szCs w:val="24"/>
        </w:rPr>
        <w:t xml:space="preserve"> (1) </w:t>
      </w:r>
      <w:r w:rsidR="001F7B75" w:rsidRPr="00D9652D">
        <w:rPr>
          <w:rFonts w:ascii="Times New Roman" w:hAnsi="Times New Roman"/>
          <w:bCs/>
          <w:sz w:val="24"/>
          <w:szCs w:val="24"/>
        </w:rPr>
        <w:t xml:space="preserve">Регистрацията се извършва в </w:t>
      </w:r>
      <w:r w:rsidRPr="00D9652D">
        <w:rPr>
          <w:rFonts w:ascii="Times New Roman" w:hAnsi="Times New Roman"/>
          <w:bCs/>
          <w:sz w:val="24"/>
          <w:szCs w:val="24"/>
        </w:rPr>
        <w:t>срока п</w:t>
      </w:r>
      <w:r w:rsidR="00965818" w:rsidRPr="00D9652D">
        <w:rPr>
          <w:rFonts w:ascii="Times New Roman" w:hAnsi="Times New Roman"/>
          <w:bCs/>
          <w:sz w:val="24"/>
          <w:szCs w:val="24"/>
        </w:rPr>
        <w:t>о</w:t>
      </w:r>
      <w:r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224037" w:rsidRPr="00D9652D">
        <w:rPr>
          <w:rFonts w:ascii="Times New Roman" w:hAnsi="Times New Roman"/>
          <w:bCs/>
          <w:sz w:val="24"/>
          <w:szCs w:val="24"/>
        </w:rPr>
        <w:t xml:space="preserve">чл. </w:t>
      </w:r>
      <w:r w:rsidR="002E431B" w:rsidRPr="00D9652D">
        <w:rPr>
          <w:rFonts w:ascii="Times New Roman" w:hAnsi="Times New Roman"/>
          <w:bCs/>
          <w:sz w:val="24"/>
          <w:szCs w:val="24"/>
        </w:rPr>
        <w:t>11</w:t>
      </w:r>
      <w:r w:rsidR="00224037" w:rsidRPr="00D9652D">
        <w:rPr>
          <w:rFonts w:ascii="Times New Roman" w:hAnsi="Times New Roman"/>
          <w:bCs/>
          <w:sz w:val="24"/>
          <w:szCs w:val="24"/>
        </w:rPr>
        <w:t xml:space="preserve">, ал. 1 </w:t>
      </w:r>
      <w:r w:rsidRPr="00D9652D">
        <w:rPr>
          <w:rFonts w:ascii="Times New Roman" w:hAnsi="Times New Roman"/>
          <w:bCs/>
          <w:sz w:val="24"/>
          <w:szCs w:val="24"/>
        </w:rPr>
        <w:t xml:space="preserve">или след отстраняване на </w:t>
      </w:r>
      <w:proofErr w:type="spellStart"/>
      <w:r w:rsidRPr="00D9652D">
        <w:rPr>
          <w:rFonts w:ascii="Times New Roman" w:hAnsi="Times New Roman"/>
          <w:bCs/>
          <w:sz w:val="24"/>
          <w:szCs w:val="24"/>
        </w:rPr>
        <w:t>непълнотите</w:t>
      </w:r>
      <w:proofErr w:type="spellEnd"/>
      <w:r w:rsidRPr="00D9652D">
        <w:rPr>
          <w:rFonts w:ascii="Times New Roman" w:hAnsi="Times New Roman"/>
          <w:bCs/>
          <w:sz w:val="24"/>
          <w:szCs w:val="24"/>
        </w:rPr>
        <w:t xml:space="preserve"> по чл</w:t>
      </w:r>
      <w:r w:rsidR="00965818" w:rsidRPr="00D9652D">
        <w:rPr>
          <w:rFonts w:ascii="Times New Roman" w:hAnsi="Times New Roman"/>
          <w:bCs/>
          <w:sz w:val="24"/>
          <w:szCs w:val="24"/>
        </w:rPr>
        <w:t>.</w:t>
      </w:r>
      <w:r w:rsidR="002E431B" w:rsidRPr="00D9652D">
        <w:rPr>
          <w:rFonts w:ascii="Times New Roman" w:hAnsi="Times New Roman"/>
          <w:bCs/>
          <w:sz w:val="24"/>
          <w:szCs w:val="24"/>
        </w:rPr>
        <w:t xml:space="preserve"> 11</w:t>
      </w:r>
      <w:r w:rsidRPr="00D9652D">
        <w:rPr>
          <w:rFonts w:ascii="Times New Roman" w:hAnsi="Times New Roman"/>
          <w:bCs/>
          <w:sz w:val="24"/>
          <w:szCs w:val="24"/>
        </w:rPr>
        <w:t>, ал. 2.</w:t>
      </w:r>
    </w:p>
    <w:p w14:paraId="2A96B3D9" w14:textId="395029B1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(2) Регистрацията се извършва по електронен път в информационн</w:t>
      </w:r>
      <w:r w:rsidR="00B8569D" w:rsidRPr="00D9652D">
        <w:rPr>
          <w:rFonts w:ascii="Times New Roman" w:hAnsi="Times New Roman"/>
          <w:bCs/>
          <w:sz w:val="24"/>
          <w:szCs w:val="24"/>
        </w:rPr>
        <w:t>а</w:t>
      </w:r>
      <w:r w:rsidR="005C5D8B" w:rsidRPr="00D9652D">
        <w:rPr>
          <w:rFonts w:ascii="Times New Roman" w:hAnsi="Times New Roman"/>
          <w:bCs/>
          <w:sz w:val="24"/>
          <w:szCs w:val="24"/>
        </w:rPr>
        <w:t>та</w:t>
      </w:r>
      <w:r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B8569D" w:rsidRPr="00D9652D">
        <w:rPr>
          <w:rFonts w:ascii="Times New Roman" w:hAnsi="Times New Roman"/>
          <w:bCs/>
          <w:sz w:val="24"/>
          <w:szCs w:val="24"/>
        </w:rPr>
        <w:t>си</w:t>
      </w:r>
      <w:r w:rsidR="006558AE" w:rsidRPr="00D9652D">
        <w:rPr>
          <w:rFonts w:ascii="Times New Roman" w:hAnsi="Times New Roman"/>
          <w:bCs/>
          <w:sz w:val="24"/>
          <w:szCs w:val="24"/>
        </w:rPr>
        <w:t>с</w:t>
      </w:r>
      <w:r w:rsidR="00B8569D" w:rsidRPr="00D9652D">
        <w:rPr>
          <w:rFonts w:ascii="Times New Roman" w:hAnsi="Times New Roman"/>
          <w:bCs/>
          <w:sz w:val="24"/>
          <w:szCs w:val="24"/>
        </w:rPr>
        <w:t>тема</w:t>
      </w:r>
      <w:r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3C2CA3" w:rsidRPr="00D9652D">
        <w:rPr>
          <w:rFonts w:ascii="Times New Roman" w:hAnsi="Times New Roman"/>
          <w:bCs/>
          <w:sz w:val="24"/>
          <w:szCs w:val="24"/>
        </w:rPr>
        <w:t>по чл. 3, ал. 1</w:t>
      </w:r>
      <w:r w:rsidRPr="00D9652D">
        <w:rPr>
          <w:rFonts w:ascii="Times New Roman" w:hAnsi="Times New Roman"/>
          <w:bCs/>
          <w:sz w:val="24"/>
          <w:szCs w:val="24"/>
        </w:rPr>
        <w:t>.</w:t>
      </w:r>
    </w:p>
    <w:p w14:paraId="71C53A8E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36645AB0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1</w:t>
      </w:r>
      <w:r w:rsidR="002E431B" w:rsidRPr="00D9652D">
        <w:rPr>
          <w:rFonts w:ascii="Times New Roman" w:hAnsi="Times New Roman"/>
          <w:b/>
          <w:bCs/>
          <w:sz w:val="24"/>
          <w:szCs w:val="24"/>
        </w:rPr>
        <w:t>3</w:t>
      </w:r>
      <w:r w:rsidRPr="00D9652D">
        <w:rPr>
          <w:rFonts w:ascii="Times New Roman" w:hAnsi="Times New Roman"/>
          <w:b/>
          <w:bCs/>
          <w:sz w:val="24"/>
          <w:szCs w:val="24"/>
        </w:rPr>
        <w:t>.</w:t>
      </w:r>
      <w:r w:rsidRPr="00D9652D">
        <w:rPr>
          <w:rFonts w:ascii="Times New Roman" w:hAnsi="Times New Roman"/>
          <w:bCs/>
          <w:sz w:val="24"/>
          <w:szCs w:val="24"/>
        </w:rPr>
        <w:t xml:space="preserve"> (1) </w:t>
      </w:r>
      <w:r w:rsidR="00FA47E2" w:rsidRPr="00D9652D">
        <w:rPr>
          <w:rFonts w:ascii="Times New Roman" w:hAnsi="Times New Roman"/>
          <w:bCs/>
          <w:sz w:val="24"/>
          <w:szCs w:val="24"/>
        </w:rPr>
        <w:t xml:space="preserve">Направената </w:t>
      </w:r>
      <w:r w:rsidRPr="00D9652D">
        <w:rPr>
          <w:rFonts w:ascii="Times New Roman" w:hAnsi="Times New Roman"/>
          <w:bCs/>
          <w:sz w:val="24"/>
          <w:szCs w:val="24"/>
        </w:rPr>
        <w:t xml:space="preserve">регистрация </w:t>
      </w:r>
      <w:r w:rsidR="00FA47E2" w:rsidRPr="00D9652D">
        <w:rPr>
          <w:rFonts w:ascii="Times New Roman" w:hAnsi="Times New Roman"/>
          <w:bCs/>
          <w:sz w:val="24"/>
          <w:szCs w:val="24"/>
        </w:rPr>
        <w:t xml:space="preserve">може да се заличи </w:t>
      </w:r>
      <w:r w:rsidRPr="00D9652D">
        <w:rPr>
          <w:rFonts w:ascii="Times New Roman" w:hAnsi="Times New Roman"/>
          <w:bCs/>
          <w:sz w:val="24"/>
          <w:szCs w:val="24"/>
        </w:rPr>
        <w:t>в следните случаи:</w:t>
      </w:r>
    </w:p>
    <w:p w14:paraId="42F7EA94" w14:textId="77777777" w:rsidR="00367160" w:rsidRPr="00D9652D" w:rsidRDefault="00775A34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1</w:t>
      </w:r>
      <w:r w:rsidR="00367160" w:rsidRPr="00D9652D">
        <w:rPr>
          <w:rFonts w:ascii="Times New Roman" w:hAnsi="Times New Roman"/>
          <w:bCs/>
          <w:sz w:val="24"/>
          <w:szCs w:val="24"/>
        </w:rPr>
        <w:t xml:space="preserve">. подадено от оператора на електронната съобщителна мрежа писмено искане в случай на преустановяване функционирането на </w:t>
      </w:r>
      <w:r w:rsidR="00665B3F" w:rsidRPr="00D9652D">
        <w:rPr>
          <w:rFonts w:ascii="Times New Roman" w:hAnsi="Times New Roman"/>
          <w:bCs/>
          <w:sz w:val="24"/>
          <w:szCs w:val="24"/>
        </w:rPr>
        <w:t>приемно-предавателната станция</w:t>
      </w:r>
      <w:r w:rsidR="00367160" w:rsidRPr="00D9652D">
        <w:rPr>
          <w:rFonts w:ascii="Times New Roman" w:hAnsi="Times New Roman"/>
          <w:bCs/>
          <w:sz w:val="24"/>
          <w:szCs w:val="24"/>
        </w:rPr>
        <w:t>;</w:t>
      </w:r>
    </w:p>
    <w:p w14:paraId="3BEF0509" w14:textId="77777777" w:rsidR="00367160" w:rsidRPr="00D9652D" w:rsidRDefault="00775A34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lastRenderedPageBreak/>
        <w:t>2</w:t>
      </w:r>
      <w:r w:rsidR="00367160" w:rsidRPr="00D9652D">
        <w:rPr>
          <w:rFonts w:ascii="Times New Roman" w:hAnsi="Times New Roman"/>
          <w:bCs/>
          <w:sz w:val="24"/>
          <w:szCs w:val="24"/>
        </w:rPr>
        <w:t>. влязла в сила заповед по чл. 222, ал. 1, т. 10 от Закона за устройство на територията за премахване на приемно-предавателна станция</w:t>
      </w:r>
      <w:r w:rsidR="00315B11" w:rsidRPr="00D9652D">
        <w:rPr>
          <w:rFonts w:ascii="Times New Roman" w:hAnsi="Times New Roman"/>
          <w:bCs/>
          <w:sz w:val="24"/>
          <w:szCs w:val="24"/>
        </w:rPr>
        <w:t>, за която Комисията е надлежно уведомена</w:t>
      </w:r>
      <w:r w:rsidR="00367160" w:rsidRPr="00D9652D">
        <w:rPr>
          <w:rFonts w:ascii="Times New Roman" w:hAnsi="Times New Roman"/>
          <w:bCs/>
          <w:sz w:val="24"/>
          <w:szCs w:val="24"/>
        </w:rPr>
        <w:t>;</w:t>
      </w:r>
    </w:p>
    <w:p w14:paraId="5BA0F8DE" w14:textId="77777777" w:rsidR="00367160" w:rsidRPr="00D9652D" w:rsidRDefault="00775A34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3</w:t>
      </w:r>
      <w:r w:rsidR="00367160" w:rsidRPr="00D9652D">
        <w:rPr>
          <w:rFonts w:ascii="Times New Roman" w:hAnsi="Times New Roman"/>
          <w:bCs/>
          <w:sz w:val="24"/>
          <w:szCs w:val="24"/>
        </w:rPr>
        <w:t>. влязла в сила заповед по чл. 195, ал.</w:t>
      </w:r>
      <w:r w:rsidR="002E431B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367160" w:rsidRPr="00D9652D">
        <w:rPr>
          <w:rFonts w:ascii="Times New Roman" w:hAnsi="Times New Roman"/>
          <w:bCs/>
          <w:sz w:val="24"/>
          <w:szCs w:val="24"/>
        </w:rPr>
        <w:t>6, т. 2 от Закона за устройство на територията за премахване на елементи и оборудване на приемно-предавателни станции по чл. 151, ал. 1, т. 16</w:t>
      </w:r>
      <w:r w:rsidR="00315B11" w:rsidRPr="00D9652D">
        <w:rPr>
          <w:rFonts w:ascii="Times New Roman" w:hAnsi="Times New Roman"/>
          <w:bCs/>
          <w:sz w:val="24"/>
          <w:szCs w:val="24"/>
        </w:rPr>
        <w:t>, за която Комисията е надлежно уведомена</w:t>
      </w:r>
      <w:r w:rsidR="00367160" w:rsidRPr="00D9652D">
        <w:rPr>
          <w:rFonts w:ascii="Times New Roman" w:hAnsi="Times New Roman"/>
          <w:bCs/>
          <w:sz w:val="24"/>
          <w:szCs w:val="24"/>
        </w:rPr>
        <w:t>;</w:t>
      </w:r>
    </w:p>
    <w:p w14:paraId="49784B3E" w14:textId="77777777" w:rsidR="00367160" w:rsidRPr="00D9652D" w:rsidRDefault="00775A34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4</w:t>
      </w:r>
      <w:r w:rsidR="00367160" w:rsidRPr="00D9652D">
        <w:rPr>
          <w:rFonts w:ascii="Times New Roman" w:hAnsi="Times New Roman"/>
          <w:bCs/>
          <w:sz w:val="24"/>
          <w:szCs w:val="24"/>
        </w:rPr>
        <w:t>. други случаи, когато са налице законови основания.</w:t>
      </w:r>
    </w:p>
    <w:p w14:paraId="26EB6743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 xml:space="preserve">(2) В случаите по ал. 1, т. </w:t>
      </w:r>
      <w:r w:rsidR="00775A34" w:rsidRPr="00D9652D">
        <w:rPr>
          <w:rFonts w:ascii="Times New Roman" w:hAnsi="Times New Roman"/>
          <w:bCs/>
          <w:sz w:val="24"/>
          <w:szCs w:val="24"/>
        </w:rPr>
        <w:t xml:space="preserve">2 </w:t>
      </w:r>
      <w:r w:rsidRPr="00D9652D">
        <w:rPr>
          <w:rFonts w:ascii="Times New Roman" w:hAnsi="Times New Roman"/>
          <w:bCs/>
          <w:sz w:val="24"/>
          <w:szCs w:val="24"/>
        </w:rPr>
        <w:t xml:space="preserve">и </w:t>
      </w:r>
      <w:r w:rsidR="00775A34" w:rsidRPr="00D9652D">
        <w:rPr>
          <w:rFonts w:ascii="Times New Roman" w:hAnsi="Times New Roman"/>
          <w:bCs/>
          <w:sz w:val="24"/>
          <w:szCs w:val="24"/>
        </w:rPr>
        <w:t xml:space="preserve">3 </w:t>
      </w:r>
      <w:r w:rsidRPr="00D9652D">
        <w:rPr>
          <w:rFonts w:ascii="Times New Roman" w:hAnsi="Times New Roman"/>
          <w:bCs/>
          <w:sz w:val="24"/>
          <w:szCs w:val="24"/>
        </w:rPr>
        <w:t>началникът на Дирекцията за национален строителен контрол и кметът на общината или упълномощени от тях длъжностни лица служебно уведомяват Комисията.</w:t>
      </w:r>
    </w:p>
    <w:p w14:paraId="2FE531BC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B8E1EF5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Раздел IV.</w:t>
      </w:r>
    </w:p>
    <w:p w14:paraId="464697D0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Условия и ред за</w:t>
      </w:r>
      <w:r w:rsidRPr="00D9652D">
        <w:rPr>
          <w:rFonts w:ascii="Times New Roman" w:hAnsi="Times New Roman"/>
          <w:b/>
          <w:sz w:val="24"/>
          <w:szCs w:val="24"/>
        </w:rPr>
        <w:t xml:space="preserve"> </w:t>
      </w:r>
      <w:r w:rsidRPr="00D9652D">
        <w:rPr>
          <w:rFonts w:ascii="Times New Roman" w:hAnsi="Times New Roman"/>
          <w:b/>
          <w:bCs/>
          <w:sz w:val="24"/>
          <w:szCs w:val="24"/>
        </w:rPr>
        <w:t>предоставяне на достъп до информация в регистъра</w:t>
      </w:r>
    </w:p>
    <w:p w14:paraId="1D3AD551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516343A" w14:textId="77777777" w:rsidR="00E2798F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 xml:space="preserve">Чл. </w:t>
      </w:r>
      <w:r w:rsidR="006B0AB6" w:rsidRPr="00D9652D">
        <w:rPr>
          <w:rFonts w:ascii="Times New Roman" w:hAnsi="Times New Roman"/>
          <w:b/>
          <w:bCs/>
          <w:sz w:val="24"/>
          <w:szCs w:val="24"/>
        </w:rPr>
        <w:t>14</w:t>
      </w:r>
      <w:r w:rsidRPr="00D9652D">
        <w:rPr>
          <w:rFonts w:ascii="Times New Roman" w:hAnsi="Times New Roman"/>
          <w:b/>
          <w:bCs/>
          <w:sz w:val="24"/>
          <w:szCs w:val="24"/>
        </w:rPr>
        <w:t>.</w:t>
      </w:r>
      <w:r w:rsidRPr="00D9652D">
        <w:rPr>
          <w:rFonts w:ascii="Times New Roman" w:hAnsi="Times New Roman"/>
          <w:bCs/>
          <w:sz w:val="24"/>
          <w:szCs w:val="24"/>
        </w:rPr>
        <w:t xml:space="preserve"> Достъпът до данни в регистъра се осъществява по електронен път чрез информационн</w:t>
      </w:r>
      <w:r w:rsidR="00B8569D" w:rsidRPr="00D9652D">
        <w:rPr>
          <w:rFonts w:ascii="Times New Roman" w:hAnsi="Times New Roman"/>
          <w:bCs/>
          <w:sz w:val="24"/>
          <w:szCs w:val="24"/>
        </w:rPr>
        <w:t>ата</w:t>
      </w:r>
      <w:r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B8569D" w:rsidRPr="00D9652D">
        <w:rPr>
          <w:rFonts w:ascii="Times New Roman" w:hAnsi="Times New Roman"/>
          <w:bCs/>
          <w:sz w:val="24"/>
          <w:szCs w:val="24"/>
        </w:rPr>
        <w:t>система</w:t>
      </w:r>
      <w:r w:rsidRPr="00D9652D">
        <w:rPr>
          <w:rFonts w:ascii="Times New Roman" w:hAnsi="Times New Roman"/>
          <w:bCs/>
          <w:sz w:val="24"/>
          <w:szCs w:val="24"/>
        </w:rPr>
        <w:t xml:space="preserve"> по чл. 3 </w:t>
      </w:r>
      <w:r w:rsidR="00E2798F" w:rsidRPr="00D9652D">
        <w:rPr>
          <w:rFonts w:ascii="Times New Roman" w:hAnsi="Times New Roman"/>
          <w:bCs/>
          <w:sz w:val="24"/>
          <w:szCs w:val="24"/>
        </w:rPr>
        <w:t>при предварително оповестени прозрачни, пропорционални и недискриминационни условия.</w:t>
      </w:r>
    </w:p>
    <w:p w14:paraId="6FDE90ED" w14:textId="77777777" w:rsidR="00E2798F" w:rsidRPr="00D9652D" w:rsidRDefault="00E2798F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86AB7AD" w14:textId="44B27361" w:rsidR="00367160" w:rsidRPr="00D9652D" w:rsidRDefault="00E2798F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15.</w:t>
      </w:r>
      <w:r w:rsidRPr="00D9652D">
        <w:rPr>
          <w:rFonts w:ascii="Times New Roman" w:hAnsi="Times New Roman"/>
          <w:bCs/>
          <w:sz w:val="24"/>
          <w:szCs w:val="24"/>
        </w:rPr>
        <w:t xml:space="preserve"> (1) Данните по чл. 4, </w:t>
      </w:r>
      <w:r w:rsidR="005B1181">
        <w:rPr>
          <w:rFonts w:ascii="Times New Roman" w:hAnsi="Times New Roman"/>
          <w:bCs/>
          <w:sz w:val="24"/>
          <w:szCs w:val="24"/>
        </w:rPr>
        <w:t xml:space="preserve">ал. 1, </w:t>
      </w:r>
      <w:r w:rsidRPr="00D9652D">
        <w:rPr>
          <w:rFonts w:ascii="Times New Roman" w:hAnsi="Times New Roman"/>
          <w:bCs/>
          <w:sz w:val="24"/>
          <w:szCs w:val="24"/>
        </w:rPr>
        <w:t>т. 2, букви „а“ и „б“ са публични и свободно достъпни в съответните секции на регистъра.</w:t>
      </w:r>
    </w:p>
    <w:p w14:paraId="4115511F" w14:textId="20853C66" w:rsidR="00B04DA2" w:rsidRPr="00D9652D" w:rsidRDefault="00B04DA2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 xml:space="preserve">(2) Операторите на електронни съобщителни мрежи, заявили и регистрирали обекти по реда на чл. 4, чл. 5 или </w:t>
      </w:r>
      <w:r w:rsidR="0065218F">
        <w:rPr>
          <w:rFonts w:ascii="Times New Roman" w:hAnsi="Times New Roman"/>
          <w:bCs/>
          <w:sz w:val="24"/>
          <w:szCs w:val="24"/>
        </w:rPr>
        <w:t xml:space="preserve">подали уведомление по </w:t>
      </w:r>
      <w:r w:rsidRPr="00D9652D">
        <w:rPr>
          <w:rFonts w:ascii="Times New Roman" w:hAnsi="Times New Roman"/>
          <w:bCs/>
          <w:sz w:val="24"/>
          <w:szCs w:val="24"/>
        </w:rPr>
        <w:t xml:space="preserve">чл. 6 от настоящата наредба имат свободен </w:t>
      </w:r>
      <w:r w:rsidR="0065218F">
        <w:rPr>
          <w:rFonts w:ascii="Times New Roman" w:hAnsi="Times New Roman"/>
          <w:bCs/>
          <w:sz w:val="24"/>
          <w:szCs w:val="24"/>
        </w:rPr>
        <w:t xml:space="preserve">и безплатен </w:t>
      </w:r>
      <w:r w:rsidRPr="00D9652D">
        <w:rPr>
          <w:rFonts w:ascii="Times New Roman" w:hAnsi="Times New Roman"/>
          <w:bCs/>
          <w:sz w:val="24"/>
          <w:szCs w:val="24"/>
        </w:rPr>
        <w:t xml:space="preserve">достъп до данните в регистъра за собствените </w:t>
      </w:r>
      <w:r w:rsidR="006F5C28" w:rsidRPr="00D9652D">
        <w:rPr>
          <w:rFonts w:ascii="Times New Roman" w:hAnsi="Times New Roman"/>
          <w:bCs/>
          <w:sz w:val="24"/>
          <w:szCs w:val="24"/>
        </w:rPr>
        <w:t xml:space="preserve">им </w:t>
      </w:r>
      <w:r w:rsidRPr="00D9652D">
        <w:rPr>
          <w:rFonts w:ascii="Times New Roman" w:hAnsi="Times New Roman"/>
          <w:bCs/>
          <w:sz w:val="24"/>
          <w:szCs w:val="24"/>
        </w:rPr>
        <w:t>обекти</w:t>
      </w:r>
      <w:r w:rsidR="00665B3F" w:rsidRPr="00D9652D">
        <w:rPr>
          <w:rFonts w:ascii="Times New Roman" w:hAnsi="Times New Roman"/>
          <w:bCs/>
          <w:sz w:val="24"/>
          <w:szCs w:val="24"/>
        </w:rPr>
        <w:t xml:space="preserve"> след предварит</w:t>
      </w:r>
      <w:r w:rsidR="00B8569D" w:rsidRPr="00D9652D">
        <w:rPr>
          <w:rFonts w:ascii="Times New Roman" w:hAnsi="Times New Roman"/>
          <w:bCs/>
          <w:sz w:val="24"/>
          <w:szCs w:val="24"/>
        </w:rPr>
        <w:t>елна регистрация в информационната</w:t>
      </w:r>
      <w:r w:rsidR="00665B3F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B8569D" w:rsidRPr="00D9652D">
        <w:rPr>
          <w:rFonts w:ascii="Times New Roman" w:hAnsi="Times New Roman"/>
          <w:bCs/>
          <w:sz w:val="24"/>
          <w:szCs w:val="24"/>
        </w:rPr>
        <w:t>система</w:t>
      </w:r>
      <w:r w:rsidRPr="00D9652D">
        <w:rPr>
          <w:rFonts w:ascii="Times New Roman" w:hAnsi="Times New Roman"/>
          <w:bCs/>
          <w:sz w:val="24"/>
          <w:szCs w:val="24"/>
        </w:rPr>
        <w:t>.</w:t>
      </w:r>
    </w:p>
    <w:p w14:paraId="4FFD458A" w14:textId="7B26111C" w:rsidR="00367160" w:rsidRPr="00D9652D" w:rsidRDefault="0065218F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 w:rsidDel="0065218F">
        <w:rPr>
          <w:rFonts w:ascii="Times New Roman" w:hAnsi="Times New Roman"/>
          <w:bCs/>
          <w:sz w:val="24"/>
          <w:szCs w:val="24"/>
        </w:rPr>
        <w:t xml:space="preserve"> </w:t>
      </w:r>
      <w:r w:rsidR="00367160" w:rsidRPr="00D9652D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3</w:t>
      </w:r>
      <w:r w:rsidR="00367160" w:rsidRPr="00D9652D">
        <w:rPr>
          <w:rFonts w:ascii="Times New Roman" w:hAnsi="Times New Roman"/>
          <w:bCs/>
          <w:sz w:val="24"/>
          <w:szCs w:val="24"/>
        </w:rPr>
        <w:t xml:space="preserve">) Данните по чл. 4, </w:t>
      </w:r>
      <w:r w:rsidR="00B04DA2" w:rsidRPr="00D9652D">
        <w:rPr>
          <w:rFonts w:ascii="Times New Roman" w:hAnsi="Times New Roman"/>
          <w:bCs/>
          <w:sz w:val="24"/>
          <w:szCs w:val="24"/>
        </w:rPr>
        <w:t xml:space="preserve">чл. 5 и чл. 6 </w:t>
      </w:r>
      <w:r w:rsidR="00367160" w:rsidRPr="00D9652D">
        <w:rPr>
          <w:rFonts w:ascii="Times New Roman" w:hAnsi="Times New Roman"/>
          <w:bCs/>
          <w:sz w:val="24"/>
          <w:szCs w:val="24"/>
        </w:rPr>
        <w:t>са за служебно ползване от Комисията.</w:t>
      </w:r>
    </w:p>
    <w:p w14:paraId="42618DCF" w14:textId="24314684" w:rsidR="00367160" w:rsidRPr="00D9652D" w:rsidRDefault="002A525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96663">
        <w:t xml:space="preserve"> </w:t>
      </w:r>
    </w:p>
    <w:p w14:paraId="338A0D66" w14:textId="637D04B8" w:rsidR="00367160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1</w:t>
      </w:r>
      <w:r w:rsidR="006B0AB6" w:rsidRPr="00D9652D">
        <w:rPr>
          <w:rFonts w:ascii="Times New Roman" w:hAnsi="Times New Roman"/>
          <w:b/>
          <w:bCs/>
          <w:sz w:val="24"/>
          <w:szCs w:val="24"/>
        </w:rPr>
        <w:t>6</w:t>
      </w:r>
      <w:r w:rsidRPr="00D9652D">
        <w:rPr>
          <w:rFonts w:ascii="Times New Roman" w:hAnsi="Times New Roman"/>
          <w:b/>
          <w:bCs/>
          <w:sz w:val="24"/>
          <w:szCs w:val="24"/>
        </w:rPr>
        <w:t>.</w:t>
      </w:r>
      <w:r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530DEC">
        <w:rPr>
          <w:rFonts w:ascii="Times New Roman" w:hAnsi="Times New Roman"/>
          <w:bCs/>
          <w:sz w:val="24"/>
          <w:szCs w:val="24"/>
        </w:rPr>
        <w:t xml:space="preserve">(1) </w:t>
      </w:r>
      <w:r w:rsidR="0065218F" w:rsidRPr="00BE3CE5">
        <w:rPr>
          <w:rFonts w:ascii="Times New Roman" w:hAnsi="Times New Roman"/>
          <w:bCs/>
          <w:sz w:val="24"/>
          <w:szCs w:val="24"/>
        </w:rPr>
        <w:t>Служителите</w:t>
      </w:r>
      <w:r w:rsidRPr="00D9652D">
        <w:rPr>
          <w:rFonts w:ascii="Times New Roman" w:hAnsi="Times New Roman"/>
          <w:bCs/>
          <w:sz w:val="24"/>
          <w:szCs w:val="24"/>
        </w:rPr>
        <w:t>, които са получили достъп до данните, предприемат подходящи мерки за осигуряване на зачитането на поверителността и опазването на производствените и търговските тайни.</w:t>
      </w:r>
    </w:p>
    <w:p w14:paraId="647C12D7" w14:textId="731FD20E" w:rsidR="00530DEC" w:rsidRPr="00D9652D" w:rsidRDefault="00530DEC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22770">
        <w:rPr>
          <w:rFonts w:ascii="Times New Roman" w:hAnsi="Times New Roman"/>
          <w:bCs/>
          <w:sz w:val="24"/>
          <w:szCs w:val="24"/>
        </w:rPr>
        <w:t>(2) По отношение на информационната система по чл. 3, ал. 1 и процедурата за достъп до регистъра, комисията осигурява необходимите организационни и технически мерки за защита на данните в регистъра, така че достъпът да бъде персонален без възможност за ползване на потребителските профили от повече от едно лице и при поддържане на съответните регистрации (</w:t>
      </w:r>
      <w:proofErr w:type="spellStart"/>
      <w:r w:rsidRPr="00622770">
        <w:rPr>
          <w:rFonts w:ascii="Times New Roman" w:hAnsi="Times New Roman"/>
          <w:bCs/>
          <w:sz w:val="24"/>
          <w:szCs w:val="24"/>
        </w:rPr>
        <w:t>логове</w:t>
      </w:r>
      <w:proofErr w:type="spellEnd"/>
      <w:r w:rsidRPr="00622770">
        <w:rPr>
          <w:rFonts w:ascii="Times New Roman" w:hAnsi="Times New Roman"/>
          <w:bCs/>
          <w:sz w:val="24"/>
          <w:szCs w:val="24"/>
        </w:rPr>
        <w:t>) за дейностите, извършени в системата.</w:t>
      </w:r>
    </w:p>
    <w:p w14:paraId="37681241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E910701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Раздел V.</w:t>
      </w:r>
    </w:p>
    <w:p w14:paraId="0CC67E78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Такси</w:t>
      </w:r>
    </w:p>
    <w:p w14:paraId="35EE718C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DFD5126" w14:textId="40C3D3CA" w:rsidR="00CD51F0" w:rsidRPr="00D9652D" w:rsidRDefault="00367160" w:rsidP="00583759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1</w:t>
      </w:r>
      <w:r w:rsidR="007E4EEA" w:rsidRPr="00D9652D">
        <w:rPr>
          <w:rFonts w:ascii="Times New Roman" w:hAnsi="Times New Roman"/>
          <w:b/>
          <w:bCs/>
          <w:sz w:val="24"/>
          <w:szCs w:val="24"/>
        </w:rPr>
        <w:t>7</w:t>
      </w:r>
      <w:r w:rsidRPr="00D9652D">
        <w:rPr>
          <w:rFonts w:ascii="Times New Roman" w:hAnsi="Times New Roman"/>
          <w:b/>
          <w:bCs/>
          <w:sz w:val="24"/>
          <w:szCs w:val="24"/>
        </w:rPr>
        <w:t>.</w:t>
      </w:r>
      <w:r w:rsidRPr="00D9652D">
        <w:rPr>
          <w:rFonts w:ascii="Times New Roman" w:hAnsi="Times New Roman"/>
          <w:bCs/>
          <w:sz w:val="24"/>
          <w:szCs w:val="24"/>
        </w:rPr>
        <w:t xml:space="preserve"> За </w:t>
      </w:r>
      <w:r w:rsidR="00CD51F0" w:rsidRPr="00D9652D">
        <w:rPr>
          <w:rFonts w:ascii="Times New Roman" w:hAnsi="Times New Roman"/>
          <w:bCs/>
          <w:sz w:val="24"/>
          <w:szCs w:val="24"/>
        </w:rPr>
        <w:t xml:space="preserve">вписване в регистъра </w:t>
      </w:r>
      <w:r w:rsidRPr="00D9652D">
        <w:rPr>
          <w:rFonts w:ascii="Times New Roman" w:hAnsi="Times New Roman"/>
          <w:bCs/>
          <w:sz w:val="24"/>
          <w:szCs w:val="24"/>
        </w:rPr>
        <w:t>се заплаща административн</w:t>
      </w:r>
      <w:r w:rsidR="0065218F">
        <w:rPr>
          <w:rFonts w:ascii="Times New Roman" w:hAnsi="Times New Roman"/>
          <w:bCs/>
          <w:sz w:val="24"/>
          <w:szCs w:val="24"/>
        </w:rPr>
        <w:t>а</w:t>
      </w:r>
      <w:r w:rsidRPr="00D9652D">
        <w:rPr>
          <w:rFonts w:ascii="Times New Roman" w:hAnsi="Times New Roman"/>
          <w:bCs/>
          <w:sz w:val="24"/>
          <w:szCs w:val="24"/>
        </w:rPr>
        <w:t xml:space="preserve"> такс</w:t>
      </w:r>
      <w:r w:rsidR="0065218F">
        <w:rPr>
          <w:rFonts w:ascii="Times New Roman" w:hAnsi="Times New Roman"/>
          <w:bCs/>
          <w:sz w:val="24"/>
          <w:szCs w:val="24"/>
        </w:rPr>
        <w:t xml:space="preserve">а </w:t>
      </w:r>
      <w:r w:rsidR="00B42C4E" w:rsidRPr="00D9652D">
        <w:rPr>
          <w:rFonts w:ascii="Times New Roman" w:hAnsi="Times New Roman"/>
          <w:bCs/>
          <w:sz w:val="24"/>
          <w:szCs w:val="24"/>
        </w:rPr>
        <w:t>з</w:t>
      </w:r>
      <w:r w:rsidR="00CD51F0" w:rsidRPr="00D9652D">
        <w:rPr>
          <w:rFonts w:ascii="Times New Roman" w:hAnsi="Times New Roman"/>
          <w:bCs/>
          <w:sz w:val="24"/>
          <w:szCs w:val="24"/>
        </w:rPr>
        <w:t xml:space="preserve">а </w:t>
      </w:r>
      <w:r w:rsidR="00B64594" w:rsidRPr="00D9652D">
        <w:rPr>
          <w:rFonts w:ascii="Times New Roman" w:hAnsi="Times New Roman"/>
          <w:bCs/>
          <w:sz w:val="24"/>
          <w:szCs w:val="24"/>
        </w:rPr>
        <w:t>разглеждане</w:t>
      </w:r>
      <w:r w:rsidR="00CD51F0" w:rsidRPr="00D9652D">
        <w:rPr>
          <w:rFonts w:ascii="Times New Roman" w:hAnsi="Times New Roman"/>
          <w:bCs/>
          <w:sz w:val="24"/>
          <w:szCs w:val="24"/>
        </w:rPr>
        <w:t xml:space="preserve"> на заявление по чл. 7, 8 и чл. 10</w:t>
      </w:r>
      <w:r w:rsidR="00D15841" w:rsidRPr="00D9652D">
        <w:rPr>
          <w:rFonts w:ascii="Times New Roman" w:hAnsi="Times New Roman"/>
          <w:bCs/>
          <w:sz w:val="24"/>
          <w:szCs w:val="24"/>
        </w:rPr>
        <w:t xml:space="preserve">, за </w:t>
      </w:r>
      <w:r w:rsidR="0040266F" w:rsidRPr="00D9652D">
        <w:rPr>
          <w:rFonts w:ascii="Times New Roman" w:hAnsi="Times New Roman"/>
          <w:bCs/>
          <w:sz w:val="24"/>
          <w:szCs w:val="24"/>
        </w:rPr>
        <w:t>всяка една приемно-предавателна станция</w:t>
      </w:r>
      <w:r w:rsidR="00CD51F0" w:rsidRPr="00D9652D">
        <w:rPr>
          <w:rFonts w:ascii="Times New Roman" w:hAnsi="Times New Roman"/>
          <w:bCs/>
          <w:sz w:val="24"/>
          <w:szCs w:val="24"/>
        </w:rPr>
        <w:t xml:space="preserve"> – </w:t>
      </w:r>
      <w:r w:rsidR="000936A5">
        <w:rPr>
          <w:rFonts w:ascii="Times New Roman" w:hAnsi="Times New Roman"/>
          <w:bCs/>
          <w:sz w:val="24"/>
          <w:szCs w:val="24"/>
        </w:rPr>
        <w:t>50</w:t>
      </w:r>
      <w:r w:rsidR="00DE02C2" w:rsidRPr="00D9652D">
        <w:rPr>
          <w:rFonts w:ascii="Times New Roman" w:hAnsi="Times New Roman"/>
          <w:bCs/>
          <w:sz w:val="24"/>
          <w:szCs w:val="24"/>
        </w:rPr>
        <w:t xml:space="preserve"> </w:t>
      </w:r>
      <w:r w:rsidR="00CD51F0" w:rsidRPr="00D9652D">
        <w:rPr>
          <w:rFonts w:ascii="Times New Roman" w:hAnsi="Times New Roman"/>
          <w:bCs/>
          <w:sz w:val="24"/>
          <w:szCs w:val="24"/>
        </w:rPr>
        <w:t xml:space="preserve">лв. </w:t>
      </w:r>
    </w:p>
    <w:p w14:paraId="2F398A60" w14:textId="2E92542E" w:rsidR="0032579F" w:rsidRPr="00D9652D" w:rsidRDefault="0032579F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C5CFBF" w14:textId="11E175B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/>
          <w:bCs/>
          <w:sz w:val="24"/>
          <w:szCs w:val="24"/>
        </w:rPr>
        <w:t>Чл. 1</w:t>
      </w:r>
      <w:r w:rsidR="007E4EEA" w:rsidRPr="00D9652D">
        <w:rPr>
          <w:rFonts w:ascii="Times New Roman" w:hAnsi="Times New Roman"/>
          <w:b/>
          <w:bCs/>
          <w:sz w:val="24"/>
          <w:szCs w:val="24"/>
        </w:rPr>
        <w:t>8</w:t>
      </w:r>
      <w:r w:rsidRPr="00D9652D">
        <w:rPr>
          <w:rFonts w:ascii="Times New Roman" w:hAnsi="Times New Roman"/>
          <w:b/>
          <w:bCs/>
          <w:sz w:val="24"/>
          <w:szCs w:val="24"/>
        </w:rPr>
        <w:t>.</w:t>
      </w:r>
      <w:r w:rsidRPr="00D9652D">
        <w:rPr>
          <w:rFonts w:ascii="Times New Roman" w:hAnsi="Times New Roman"/>
          <w:bCs/>
          <w:sz w:val="24"/>
          <w:szCs w:val="24"/>
        </w:rPr>
        <w:t xml:space="preserve"> (1) Дължимите такси се заплащат от операторите </w:t>
      </w:r>
      <w:r w:rsidR="00F51158" w:rsidRPr="00D9652D">
        <w:rPr>
          <w:rFonts w:ascii="Times New Roman" w:hAnsi="Times New Roman"/>
          <w:bCs/>
          <w:sz w:val="24"/>
          <w:szCs w:val="24"/>
        </w:rPr>
        <w:t xml:space="preserve">при </w:t>
      </w:r>
      <w:r w:rsidR="0035443D" w:rsidRPr="00D9652D">
        <w:rPr>
          <w:rFonts w:ascii="Times New Roman" w:hAnsi="Times New Roman"/>
          <w:bCs/>
          <w:sz w:val="24"/>
          <w:szCs w:val="24"/>
        </w:rPr>
        <w:t xml:space="preserve">заявяване </w:t>
      </w:r>
      <w:r w:rsidR="00F51158" w:rsidRPr="00D9652D">
        <w:rPr>
          <w:rFonts w:ascii="Times New Roman" w:hAnsi="Times New Roman"/>
          <w:bCs/>
          <w:sz w:val="24"/>
          <w:szCs w:val="24"/>
        </w:rPr>
        <w:t xml:space="preserve">на </w:t>
      </w:r>
      <w:r w:rsidR="00665B3F" w:rsidRPr="00D9652D">
        <w:rPr>
          <w:rFonts w:ascii="Times New Roman" w:hAnsi="Times New Roman"/>
          <w:bCs/>
          <w:sz w:val="24"/>
          <w:szCs w:val="24"/>
        </w:rPr>
        <w:t xml:space="preserve">съответната </w:t>
      </w:r>
      <w:r w:rsidR="00F51158" w:rsidRPr="00D9652D">
        <w:rPr>
          <w:rFonts w:ascii="Times New Roman" w:hAnsi="Times New Roman"/>
          <w:bCs/>
          <w:sz w:val="24"/>
          <w:szCs w:val="24"/>
        </w:rPr>
        <w:t>услуга</w:t>
      </w:r>
      <w:r w:rsidR="008F0300" w:rsidRPr="00D9652D">
        <w:rPr>
          <w:rFonts w:ascii="Times New Roman" w:hAnsi="Times New Roman"/>
          <w:bCs/>
          <w:sz w:val="24"/>
          <w:szCs w:val="24"/>
        </w:rPr>
        <w:t xml:space="preserve"> за вписване в регистъра</w:t>
      </w:r>
      <w:r w:rsidRPr="00D9652D">
        <w:rPr>
          <w:rFonts w:ascii="Times New Roman" w:hAnsi="Times New Roman"/>
          <w:bCs/>
          <w:sz w:val="24"/>
          <w:szCs w:val="24"/>
        </w:rPr>
        <w:t>.</w:t>
      </w:r>
    </w:p>
    <w:p w14:paraId="7FBF967E" w14:textId="77777777" w:rsidR="00367160" w:rsidRPr="00D9652D" w:rsidRDefault="00367160" w:rsidP="00785C37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>(2) Таксите се превеждат по банков път по сметка на Комисията или се заплащат в брой в касата ѝ. За дата на плащане, извършено по банков път, се счита датата на постъпване на такс</w:t>
      </w:r>
      <w:r w:rsidR="006F5C28" w:rsidRPr="00D9652D">
        <w:rPr>
          <w:rFonts w:ascii="Times New Roman" w:hAnsi="Times New Roman"/>
          <w:bCs/>
          <w:sz w:val="24"/>
          <w:szCs w:val="24"/>
        </w:rPr>
        <w:t>ата</w:t>
      </w:r>
      <w:r w:rsidRPr="00D9652D">
        <w:rPr>
          <w:rFonts w:ascii="Times New Roman" w:hAnsi="Times New Roman"/>
          <w:bCs/>
          <w:sz w:val="24"/>
          <w:szCs w:val="24"/>
        </w:rPr>
        <w:t xml:space="preserve"> по сметката на Комисията.</w:t>
      </w:r>
    </w:p>
    <w:p w14:paraId="02D40E02" w14:textId="4150C5E5" w:rsidR="0063061D" w:rsidRDefault="0063061D" w:rsidP="00B2200C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52C4AC25" w14:textId="77777777" w:rsidR="00B64594" w:rsidRPr="00D9652D" w:rsidRDefault="00B64594" w:rsidP="00B2200C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5F555C0" w14:textId="77777777" w:rsidR="008D2D30" w:rsidRPr="00D9652D" w:rsidRDefault="008D2D30" w:rsidP="00B2200C">
      <w:pPr>
        <w:pStyle w:val="CommentText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7FE76FE0" w14:textId="2C58869A" w:rsidR="00367160" w:rsidRPr="00D9652D" w:rsidRDefault="00785C37" w:rsidP="00B2200C">
      <w:pPr>
        <w:tabs>
          <w:tab w:val="left" w:pos="993"/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Преходни и з</w:t>
      </w:r>
      <w:r w:rsidRPr="00D9652D">
        <w:rPr>
          <w:rFonts w:ascii="Times New Roman" w:hAnsi="Times New Roman"/>
          <w:b/>
          <w:bCs/>
          <w:sz w:val="24"/>
          <w:szCs w:val="24"/>
        </w:rPr>
        <w:t>аключителн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D965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7160" w:rsidRPr="00D9652D">
        <w:rPr>
          <w:rFonts w:ascii="Times New Roman" w:hAnsi="Times New Roman"/>
          <w:b/>
          <w:bCs/>
          <w:sz w:val="24"/>
          <w:szCs w:val="24"/>
        </w:rPr>
        <w:t>разпоредб</w:t>
      </w:r>
      <w:r>
        <w:rPr>
          <w:rFonts w:ascii="Times New Roman" w:hAnsi="Times New Roman"/>
          <w:b/>
          <w:bCs/>
          <w:sz w:val="24"/>
          <w:szCs w:val="24"/>
        </w:rPr>
        <w:t>и</w:t>
      </w:r>
    </w:p>
    <w:p w14:paraId="6CBBEF5D" w14:textId="77777777" w:rsidR="00367160" w:rsidRPr="00D9652D" w:rsidRDefault="00367160" w:rsidP="00B2200C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0DAC0E5" w14:textId="67E55D9E" w:rsidR="00367160" w:rsidRDefault="00367160" w:rsidP="00B2200C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9652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§ </w:t>
      </w:r>
      <w:r w:rsidR="00AA07A8">
        <w:rPr>
          <w:rFonts w:ascii="Times New Roman" w:hAnsi="Times New Roman" w:cs="Times New Roman"/>
          <w:bCs/>
          <w:sz w:val="24"/>
          <w:szCs w:val="24"/>
          <w:lang w:val="bg-BG"/>
        </w:rPr>
        <w:t>1</w:t>
      </w:r>
      <w:r w:rsidRPr="00D9652D">
        <w:rPr>
          <w:rFonts w:ascii="Times New Roman" w:hAnsi="Times New Roman" w:cs="Times New Roman"/>
          <w:bCs/>
          <w:sz w:val="24"/>
          <w:szCs w:val="24"/>
          <w:lang w:val="bg-BG"/>
        </w:rPr>
        <w:t>. Наредбата се приема на основание чл. 33, ал. 6 от Закона за електронните съобщения.</w:t>
      </w:r>
    </w:p>
    <w:p w14:paraId="4CCBFE3D" w14:textId="77777777" w:rsidR="00622770" w:rsidRDefault="00622770" w:rsidP="003B6ADC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3F2A16D" w14:textId="6545563B" w:rsidR="0065218F" w:rsidRDefault="003B6ADC" w:rsidP="0065218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9652D">
        <w:rPr>
          <w:rFonts w:ascii="Times New Roman" w:hAnsi="Times New Roman"/>
          <w:bCs/>
          <w:sz w:val="24"/>
          <w:szCs w:val="24"/>
        </w:rPr>
        <w:t xml:space="preserve">§ </w:t>
      </w:r>
      <w:r w:rsidR="00AA07A8">
        <w:rPr>
          <w:rFonts w:ascii="Times New Roman" w:hAnsi="Times New Roman"/>
          <w:bCs/>
          <w:sz w:val="24"/>
          <w:szCs w:val="24"/>
        </w:rPr>
        <w:t>2</w:t>
      </w:r>
      <w:r w:rsidRPr="00D9652D">
        <w:rPr>
          <w:rFonts w:ascii="Times New Roman" w:hAnsi="Times New Roman"/>
          <w:bCs/>
          <w:sz w:val="24"/>
          <w:szCs w:val="24"/>
        </w:rPr>
        <w:t xml:space="preserve">. </w:t>
      </w:r>
      <w:r w:rsidRPr="000F5F10">
        <w:rPr>
          <w:rFonts w:ascii="Times New Roman" w:hAnsi="Times New Roman"/>
          <w:bCs/>
          <w:sz w:val="24"/>
          <w:szCs w:val="24"/>
        </w:rPr>
        <w:t xml:space="preserve">(1) </w:t>
      </w:r>
      <w:r w:rsidR="0065218F">
        <w:rPr>
          <w:rFonts w:ascii="Times New Roman" w:hAnsi="Times New Roman"/>
          <w:bCs/>
          <w:sz w:val="24"/>
          <w:szCs w:val="24"/>
        </w:rPr>
        <w:t>В</w:t>
      </w:r>
      <w:r w:rsidR="0065218F" w:rsidRPr="000F5F10">
        <w:rPr>
          <w:rFonts w:ascii="Times New Roman" w:hAnsi="Times New Roman"/>
          <w:bCs/>
          <w:sz w:val="24"/>
          <w:szCs w:val="24"/>
        </w:rPr>
        <w:t xml:space="preserve"> срок до 3 месеца от влизането в сила на наредбата </w:t>
      </w:r>
      <w:r w:rsidR="0065218F">
        <w:rPr>
          <w:rFonts w:ascii="Times New Roman" w:hAnsi="Times New Roman"/>
          <w:bCs/>
          <w:sz w:val="24"/>
          <w:szCs w:val="24"/>
        </w:rPr>
        <w:t xml:space="preserve">операторите на електронни съобщителни мрежи предоставят първоначалната информация за изградените </w:t>
      </w:r>
      <w:r w:rsidR="0065218F" w:rsidRPr="000F5F10">
        <w:rPr>
          <w:rFonts w:ascii="Times New Roman" w:hAnsi="Times New Roman"/>
          <w:bCs/>
          <w:sz w:val="24"/>
          <w:szCs w:val="24"/>
        </w:rPr>
        <w:t xml:space="preserve">приемно-предавателни станции </w:t>
      </w:r>
      <w:r w:rsidR="0065218F">
        <w:rPr>
          <w:rFonts w:ascii="Times New Roman" w:hAnsi="Times New Roman"/>
          <w:bCs/>
          <w:sz w:val="24"/>
          <w:szCs w:val="24"/>
        </w:rPr>
        <w:t xml:space="preserve">по чл. 4. Същата се въвежда </w:t>
      </w:r>
      <w:r w:rsidR="0065218F" w:rsidRPr="00BD6020">
        <w:rPr>
          <w:rFonts w:ascii="Times New Roman" w:hAnsi="Times New Roman"/>
          <w:bCs/>
          <w:sz w:val="24"/>
          <w:szCs w:val="24"/>
        </w:rPr>
        <w:t>директно</w:t>
      </w:r>
      <w:r w:rsidR="0065218F" w:rsidRPr="00F463E3">
        <w:rPr>
          <w:rFonts w:ascii="Times New Roman" w:hAnsi="Times New Roman"/>
          <w:bCs/>
          <w:sz w:val="24"/>
          <w:szCs w:val="24"/>
        </w:rPr>
        <w:t xml:space="preserve"> </w:t>
      </w:r>
      <w:r w:rsidR="0065218F">
        <w:rPr>
          <w:rFonts w:ascii="Times New Roman" w:hAnsi="Times New Roman"/>
          <w:bCs/>
          <w:sz w:val="24"/>
          <w:szCs w:val="24"/>
        </w:rPr>
        <w:t xml:space="preserve">в регистъра от страна на </w:t>
      </w:r>
      <w:r w:rsidR="0065218F" w:rsidRPr="00D9652D">
        <w:rPr>
          <w:rFonts w:ascii="Times New Roman" w:hAnsi="Times New Roman"/>
          <w:bCs/>
          <w:sz w:val="24"/>
          <w:szCs w:val="24"/>
        </w:rPr>
        <w:t>Комисията</w:t>
      </w:r>
      <w:r w:rsidR="0065218F">
        <w:rPr>
          <w:rFonts w:ascii="Times New Roman" w:hAnsi="Times New Roman"/>
          <w:bCs/>
          <w:sz w:val="24"/>
          <w:szCs w:val="24"/>
        </w:rPr>
        <w:t>.</w:t>
      </w:r>
    </w:p>
    <w:p w14:paraId="13AEA5A5" w14:textId="77777777" w:rsidR="003B6ADC" w:rsidRPr="000F5F10" w:rsidRDefault="003B6ADC" w:rsidP="003B6ADC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F5F10">
        <w:rPr>
          <w:rFonts w:ascii="Times New Roman" w:hAnsi="Times New Roman"/>
          <w:bCs/>
          <w:sz w:val="24"/>
          <w:szCs w:val="24"/>
        </w:rPr>
        <w:t>(2) Не се дължи административна такса при регистрация на приемно-предавателни станции, изградени до влизането в сила на наредбата, ако е спазен срока по ал. 1.</w:t>
      </w:r>
    </w:p>
    <w:p w14:paraId="2E15622A" w14:textId="77777777" w:rsidR="003B6ADC" w:rsidRPr="003B6ADC" w:rsidRDefault="003B6ADC" w:rsidP="003B6ADC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3B6ADC">
        <w:rPr>
          <w:rFonts w:ascii="Times New Roman" w:hAnsi="Times New Roman"/>
          <w:bCs/>
          <w:sz w:val="24"/>
          <w:szCs w:val="24"/>
          <w:lang w:val="bg-BG"/>
        </w:rPr>
        <w:t>(3) В едномесечен срок, считано от изтичане на срока по ал. 1, Комисията извършва регистрация на изградените приемно-предавателни станции в регистъра по чл. 4.</w:t>
      </w:r>
    </w:p>
    <w:p w14:paraId="5C591236" w14:textId="77777777" w:rsidR="00622770" w:rsidRDefault="00622770" w:rsidP="003B6ADC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7AFC291" w14:textId="7D578502" w:rsidR="0065218F" w:rsidRDefault="003B6ADC" w:rsidP="0065218F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F5F10">
        <w:rPr>
          <w:rFonts w:ascii="Times New Roman" w:hAnsi="Times New Roman"/>
          <w:bCs/>
          <w:sz w:val="24"/>
          <w:szCs w:val="24"/>
        </w:rPr>
        <w:t>§</w:t>
      </w:r>
      <w:r w:rsidR="00785C37">
        <w:rPr>
          <w:rFonts w:ascii="Times New Roman" w:hAnsi="Times New Roman"/>
          <w:bCs/>
          <w:sz w:val="24"/>
          <w:szCs w:val="24"/>
        </w:rPr>
        <w:t xml:space="preserve"> </w:t>
      </w:r>
      <w:r w:rsidR="00AA07A8">
        <w:rPr>
          <w:rFonts w:ascii="Times New Roman" w:hAnsi="Times New Roman"/>
          <w:bCs/>
          <w:sz w:val="24"/>
          <w:szCs w:val="24"/>
        </w:rPr>
        <w:t>3</w:t>
      </w:r>
      <w:r w:rsidRPr="000F5F10">
        <w:rPr>
          <w:rFonts w:ascii="Times New Roman" w:hAnsi="Times New Roman"/>
          <w:bCs/>
          <w:sz w:val="24"/>
          <w:szCs w:val="24"/>
        </w:rPr>
        <w:t xml:space="preserve">. (1) </w:t>
      </w:r>
      <w:r w:rsidR="0065218F">
        <w:rPr>
          <w:rFonts w:ascii="Times New Roman" w:hAnsi="Times New Roman"/>
          <w:bCs/>
          <w:sz w:val="24"/>
          <w:szCs w:val="24"/>
        </w:rPr>
        <w:t>В</w:t>
      </w:r>
      <w:r w:rsidR="0065218F" w:rsidRPr="000F5F10">
        <w:rPr>
          <w:rFonts w:ascii="Times New Roman" w:hAnsi="Times New Roman"/>
          <w:bCs/>
          <w:sz w:val="24"/>
          <w:szCs w:val="24"/>
        </w:rPr>
        <w:t xml:space="preserve"> срок до 3 месеца от влизането в сила на наредбата </w:t>
      </w:r>
      <w:r w:rsidR="0065218F">
        <w:rPr>
          <w:rFonts w:ascii="Times New Roman" w:hAnsi="Times New Roman"/>
          <w:bCs/>
          <w:sz w:val="24"/>
          <w:szCs w:val="24"/>
        </w:rPr>
        <w:t xml:space="preserve">операторите на електронни съобщителни мрежи предоставят първоначалната информация за разположените </w:t>
      </w:r>
      <w:r w:rsidR="0065218F" w:rsidRPr="000F5F10">
        <w:rPr>
          <w:rFonts w:ascii="Times New Roman" w:hAnsi="Times New Roman"/>
          <w:bCs/>
          <w:sz w:val="24"/>
          <w:szCs w:val="24"/>
        </w:rPr>
        <w:t xml:space="preserve">точки за безжичен достъп с малък обхват </w:t>
      </w:r>
      <w:r w:rsidR="0065218F">
        <w:rPr>
          <w:rFonts w:ascii="Times New Roman" w:hAnsi="Times New Roman"/>
          <w:bCs/>
          <w:sz w:val="24"/>
          <w:szCs w:val="24"/>
        </w:rPr>
        <w:t xml:space="preserve">по чл. 6. Същата се въвежда </w:t>
      </w:r>
      <w:r w:rsidR="0065218F" w:rsidRPr="00BD6020">
        <w:rPr>
          <w:rFonts w:ascii="Times New Roman" w:hAnsi="Times New Roman"/>
          <w:bCs/>
          <w:sz w:val="24"/>
          <w:szCs w:val="24"/>
        </w:rPr>
        <w:t>директно</w:t>
      </w:r>
      <w:r w:rsidR="0065218F" w:rsidRPr="00F463E3">
        <w:rPr>
          <w:rFonts w:ascii="Times New Roman" w:hAnsi="Times New Roman"/>
          <w:bCs/>
          <w:sz w:val="24"/>
          <w:szCs w:val="24"/>
        </w:rPr>
        <w:t xml:space="preserve"> </w:t>
      </w:r>
      <w:r w:rsidR="0065218F">
        <w:rPr>
          <w:rFonts w:ascii="Times New Roman" w:hAnsi="Times New Roman"/>
          <w:bCs/>
          <w:sz w:val="24"/>
          <w:szCs w:val="24"/>
        </w:rPr>
        <w:t xml:space="preserve">в регистъра от страна на </w:t>
      </w:r>
      <w:r w:rsidR="0065218F" w:rsidRPr="00D9652D">
        <w:rPr>
          <w:rFonts w:ascii="Times New Roman" w:hAnsi="Times New Roman"/>
          <w:bCs/>
          <w:sz w:val="24"/>
          <w:szCs w:val="24"/>
        </w:rPr>
        <w:t>Комисията</w:t>
      </w:r>
      <w:r w:rsidR="0065218F">
        <w:rPr>
          <w:rFonts w:ascii="Times New Roman" w:hAnsi="Times New Roman"/>
          <w:bCs/>
          <w:sz w:val="24"/>
          <w:szCs w:val="24"/>
        </w:rPr>
        <w:t>.</w:t>
      </w:r>
    </w:p>
    <w:p w14:paraId="4B6AA2E1" w14:textId="4E08DA7A" w:rsidR="00EF4789" w:rsidRPr="00D9652D" w:rsidRDefault="003B6ADC" w:rsidP="003B6ADC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F5F10">
        <w:rPr>
          <w:rFonts w:ascii="Times New Roman" w:hAnsi="Times New Roman"/>
          <w:bCs/>
          <w:sz w:val="24"/>
          <w:szCs w:val="24"/>
        </w:rPr>
        <w:t>(</w:t>
      </w:r>
      <w:r w:rsidR="00AA07A8">
        <w:rPr>
          <w:rFonts w:ascii="Times New Roman" w:hAnsi="Times New Roman"/>
          <w:bCs/>
          <w:sz w:val="24"/>
          <w:szCs w:val="24"/>
        </w:rPr>
        <w:t>2</w:t>
      </w:r>
      <w:r w:rsidRPr="000F5F10">
        <w:rPr>
          <w:rFonts w:ascii="Times New Roman" w:hAnsi="Times New Roman"/>
          <w:bCs/>
          <w:sz w:val="24"/>
          <w:szCs w:val="24"/>
        </w:rPr>
        <w:t xml:space="preserve">) В едномесечен срок, считано от </w:t>
      </w:r>
      <w:r w:rsidR="0065218F">
        <w:rPr>
          <w:rFonts w:ascii="Times New Roman" w:hAnsi="Times New Roman"/>
          <w:bCs/>
          <w:sz w:val="24"/>
          <w:szCs w:val="24"/>
        </w:rPr>
        <w:t xml:space="preserve">получаване на уведомление </w:t>
      </w:r>
      <w:r w:rsidRPr="000F5F10">
        <w:rPr>
          <w:rFonts w:ascii="Times New Roman" w:hAnsi="Times New Roman"/>
          <w:bCs/>
          <w:sz w:val="24"/>
          <w:szCs w:val="24"/>
        </w:rPr>
        <w:t xml:space="preserve">по ал. 1, Комисията </w:t>
      </w:r>
      <w:r w:rsidR="0065218F">
        <w:rPr>
          <w:rFonts w:ascii="Times New Roman" w:hAnsi="Times New Roman"/>
          <w:bCs/>
          <w:sz w:val="24"/>
          <w:szCs w:val="24"/>
        </w:rPr>
        <w:t>вписва</w:t>
      </w:r>
      <w:r w:rsidRPr="000F5F10">
        <w:rPr>
          <w:rFonts w:ascii="Times New Roman" w:hAnsi="Times New Roman"/>
          <w:bCs/>
          <w:sz w:val="24"/>
          <w:szCs w:val="24"/>
        </w:rPr>
        <w:t xml:space="preserve"> разположените точки за безжичен достъп с малък обхват в регистъра по чл. 6.</w:t>
      </w:r>
    </w:p>
    <w:sectPr w:rsidR="00EF4789" w:rsidRPr="00D9652D" w:rsidSect="00D9652D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7A72" w16cex:dateUtc="2021-12-14T14:16:00Z"/>
  <w16cex:commentExtensible w16cex:durableId="25657A73" w16cex:dateUtc="2021-12-14T14:41:00Z"/>
  <w16cex:commentExtensible w16cex:durableId="25657AEC" w16cex:dateUtc="2021-12-16T06:44:00Z"/>
  <w16cex:commentExtensible w16cex:durableId="25657A74" w16cex:dateUtc="2021-12-14T10:56:00Z"/>
  <w16cex:commentExtensible w16cex:durableId="25657A75" w16cex:dateUtc="2021-12-14T14:42:00Z"/>
  <w16cex:commentExtensible w16cex:durableId="25657A76" w16cex:dateUtc="2021-12-14T10:09:00Z"/>
  <w16cex:commentExtensible w16cex:durableId="25657A77" w16cex:dateUtc="2021-12-14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2CD8FC" w16cid:durableId="25657A72"/>
  <w16cid:commentId w16cid:paraId="259C06FD" w16cid:durableId="25657A73"/>
  <w16cid:commentId w16cid:paraId="485D329D" w16cid:durableId="25657AEC"/>
  <w16cid:commentId w16cid:paraId="26D59B3F" w16cid:durableId="25657A74"/>
  <w16cid:commentId w16cid:paraId="2ECB8E13" w16cid:durableId="25657A75"/>
  <w16cid:commentId w16cid:paraId="13A0E450" w16cid:durableId="25657A76"/>
  <w16cid:commentId w16cid:paraId="7AFEC976" w16cid:durableId="25657A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20D66" w14:textId="77777777" w:rsidR="00D6204F" w:rsidRDefault="00D6204F" w:rsidP="00460FB7">
      <w:r>
        <w:separator/>
      </w:r>
    </w:p>
  </w:endnote>
  <w:endnote w:type="continuationSeparator" w:id="0">
    <w:p w14:paraId="28375BF0" w14:textId="77777777" w:rsidR="00D6204F" w:rsidRDefault="00D6204F" w:rsidP="0046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147811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1E131" w14:textId="3E8FE85A" w:rsidR="00460FB7" w:rsidRPr="00460FB7" w:rsidRDefault="00460FB7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460FB7">
          <w:rPr>
            <w:rFonts w:ascii="Times New Roman" w:hAnsi="Times New Roman"/>
            <w:sz w:val="24"/>
            <w:szCs w:val="24"/>
          </w:rPr>
          <w:fldChar w:fldCharType="begin"/>
        </w:r>
        <w:r w:rsidRPr="00460FB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60FB7">
          <w:rPr>
            <w:rFonts w:ascii="Times New Roman" w:hAnsi="Times New Roman"/>
            <w:sz w:val="24"/>
            <w:szCs w:val="24"/>
          </w:rPr>
          <w:fldChar w:fldCharType="separate"/>
        </w:r>
        <w:r w:rsidR="00242236">
          <w:rPr>
            <w:rFonts w:ascii="Times New Roman" w:hAnsi="Times New Roman"/>
            <w:noProof/>
            <w:sz w:val="24"/>
            <w:szCs w:val="24"/>
          </w:rPr>
          <w:t>2</w:t>
        </w:r>
        <w:r w:rsidRPr="00460FB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AC8DD8E" w14:textId="77777777" w:rsidR="00460FB7" w:rsidRDefault="0046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3E8D7" w14:textId="77777777" w:rsidR="00D6204F" w:rsidRDefault="00D6204F" w:rsidP="00460FB7">
      <w:r>
        <w:separator/>
      </w:r>
    </w:p>
  </w:footnote>
  <w:footnote w:type="continuationSeparator" w:id="0">
    <w:p w14:paraId="78BF6A95" w14:textId="77777777" w:rsidR="00D6204F" w:rsidRDefault="00D6204F" w:rsidP="0046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AA15" w14:textId="42AEDB5F" w:rsidR="00C67218" w:rsidRPr="00C67218" w:rsidRDefault="00C67218" w:rsidP="00C67218">
    <w:pPr>
      <w:pStyle w:val="Header"/>
      <w:jc w:val="right"/>
      <w:rPr>
        <w:rFonts w:ascii="Times New Roman" w:hAnsi="Times New Roman"/>
        <w:sz w:val="24"/>
        <w:szCs w:val="24"/>
      </w:rPr>
    </w:pPr>
    <w:r w:rsidRPr="00C67218">
      <w:rPr>
        <w:rFonts w:ascii="Times New Roman" w:hAnsi="Times New Roman"/>
        <w:sz w:val="24"/>
        <w:szCs w:val="24"/>
      </w:rPr>
      <w:t>ПРОЕКТ!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2078"/>
    <w:multiLevelType w:val="hybridMultilevel"/>
    <w:tmpl w:val="D04C9EE8"/>
    <w:lvl w:ilvl="0" w:tplc="16EA6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205ADD"/>
    <w:multiLevelType w:val="hybridMultilevel"/>
    <w:tmpl w:val="5CE06A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92B1A"/>
    <w:multiLevelType w:val="hybridMultilevel"/>
    <w:tmpl w:val="C1B83A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60"/>
    <w:rsid w:val="0000738C"/>
    <w:rsid w:val="00010B66"/>
    <w:rsid w:val="00017126"/>
    <w:rsid w:val="000256B0"/>
    <w:rsid w:val="00044199"/>
    <w:rsid w:val="00046418"/>
    <w:rsid w:val="00046626"/>
    <w:rsid w:val="00057F98"/>
    <w:rsid w:val="00065CB6"/>
    <w:rsid w:val="00087277"/>
    <w:rsid w:val="000936A5"/>
    <w:rsid w:val="00096DA7"/>
    <w:rsid w:val="000A2756"/>
    <w:rsid w:val="000A648E"/>
    <w:rsid w:val="000E668E"/>
    <w:rsid w:val="000F3178"/>
    <w:rsid w:val="000F52E3"/>
    <w:rsid w:val="0012049F"/>
    <w:rsid w:val="0012144E"/>
    <w:rsid w:val="00121FFB"/>
    <w:rsid w:val="00126B6E"/>
    <w:rsid w:val="00140E0E"/>
    <w:rsid w:val="00143E06"/>
    <w:rsid w:val="00143E9F"/>
    <w:rsid w:val="00155D2C"/>
    <w:rsid w:val="001664F1"/>
    <w:rsid w:val="0016655A"/>
    <w:rsid w:val="00177794"/>
    <w:rsid w:val="001828BF"/>
    <w:rsid w:val="001842BC"/>
    <w:rsid w:val="00190FFD"/>
    <w:rsid w:val="001929E2"/>
    <w:rsid w:val="00194979"/>
    <w:rsid w:val="00195709"/>
    <w:rsid w:val="0019754F"/>
    <w:rsid w:val="001A6421"/>
    <w:rsid w:val="001C0511"/>
    <w:rsid w:val="001C1215"/>
    <w:rsid w:val="001C6890"/>
    <w:rsid w:val="001D0C84"/>
    <w:rsid w:val="001E2E95"/>
    <w:rsid w:val="001F4EEF"/>
    <w:rsid w:val="001F7B75"/>
    <w:rsid w:val="002012FD"/>
    <w:rsid w:val="00201F6B"/>
    <w:rsid w:val="00202337"/>
    <w:rsid w:val="00222622"/>
    <w:rsid w:val="00224037"/>
    <w:rsid w:val="00236FE7"/>
    <w:rsid w:val="00237FAD"/>
    <w:rsid w:val="00242236"/>
    <w:rsid w:val="00242EFA"/>
    <w:rsid w:val="00244655"/>
    <w:rsid w:val="0026650A"/>
    <w:rsid w:val="002678B1"/>
    <w:rsid w:val="00271AED"/>
    <w:rsid w:val="0027624C"/>
    <w:rsid w:val="002812CC"/>
    <w:rsid w:val="0028388C"/>
    <w:rsid w:val="0029078D"/>
    <w:rsid w:val="00296688"/>
    <w:rsid w:val="002A5250"/>
    <w:rsid w:val="002B032B"/>
    <w:rsid w:val="002B5CA1"/>
    <w:rsid w:val="002C1493"/>
    <w:rsid w:val="002C641B"/>
    <w:rsid w:val="002E431B"/>
    <w:rsid w:val="002F0670"/>
    <w:rsid w:val="002F18D2"/>
    <w:rsid w:val="002F2038"/>
    <w:rsid w:val="00307F9D"/>
    <w:rsid w:val="00315B11"/>
    <w:rsid w:val="00317891"/>
    <w:rsid w:val="00320392"/>
    <w:rsid w:val="0032579F"/>
    <w:rsid w:val="00325984"/>
    <w:rsid w:val="00332F54"/>
    <w:rsid w:val="00336964"/>
    <w:rsid w:val="00345139"/>
    <w:rsid w:val="0035443D"/>
    <w:rsid w:val="00357027"/>
    <w:rsid w:val="003608B5"/>
    <w:rsid w:val="00360ECC"/>
    <w:rsid w:val="00367160"/>
    <w:rsid w:val="0037749C"/>
    <w:rsid w:val="00384830"/>
    <w:rsid w:val="003851EB"/>
    <w:rsid w:val="00390A70"/>
    <w:rsid w:val="003A2532"/>
    <w:rsid w:val="003A5EED"/>
    <w:rsid w:val="003B4E5A"/>
    <w:rsid w:val="003B5DD9"/>
    <w:rsid w:val="003B6ADC"/>
    <w:rsid w:val="003C14CE"/>
    <w:rsid w:val="003C2CA3"/>
    <w:rsid w:val="003C619F"/>
    <w:rsid w:val="003C6AE1"/>
    <w:rsid w:val="003D791F"/>
    <w:rsid w:val="003E2E0D"/>
    <w:rsid w:val="003E443F"/>
    <w:rsid w:val="003E671E"/>
    <w:rsid w:val="003F390D"/>
    <w:rsid w:val="0040266F"/>
    <w:rsid w:val="004364F3"/>
    <w:rsid w:val="004451A6"/>
    <w:rsid w:val="00446B48"/>
    <w:rsid w:val="004470F4"/>
    <w:rsid w:val="00454455"/>
    <w:rsid w:val="00454573"/>
    <w:rsid w:val="0045474D"/>
    <w:rsid w:val="00460FB7"/>
    <w:rsid w:val="00462556"/>
    <w:rsid w:val="004653EF"/>
    <w:rsid w:val="004708DE"/>
    <w:rsid w:val="00470CB4"/>
    <w:rsid w:val="00471FD1"/>
    <w:rsid w:val="00472F4B"/>
    <w:rsid w:val="00477349"/>
    <w:rsid w:val="00493435"/>
    <w:rsid w:val="004977FA"/>
    <w:rsid w:val="004A1A0E"/>
    <w:rsid w:val="004B1EE2"/>
    <w:rsid w:val="004B31AA"/>
    <w:rsid w:val="004B7E36"/>
    <w:rsid w:val="004C4D34"/>
    <w:rsid w:val="004C7D33"/>
    <w:rsid w:val="004D7EE0"/>
    <w:rsid w:val="004E11A8"/>
    <w:rsid w:val="004E12FE"/>
    <w:rsid w:val="004E2CEA"/>
    <w:rsid w:val="004E76AA"/>
    <w:rsid w:val="004E79CB"/>
    <w:rsid w:val="004F0FE5"/>
    <w:rsid w:val="004F3B2F"/>
    <w:rsid w:val="004F50B9"/>
    <w:rsid w:val="0050047B"/>
    <w:rsid w:val="00504FD2"/>
    <w:rsid w:val="00505A6B"/>
    <w:rsid w:val="00506566"/>
    <w:rsid w:val="00506596"/>
    <w:rsid w:val="0051226A"/>
    <w:rsid w:val="0052078D"/>
    <w:rsid w:val="00527460"/>
    <w:rsid w:val="00530DEC"/>
    <w:rsid w:val="00531C72"/>
    <w:rsid w:val="0053632E"/>
    <w:rsid w:val="0054316A"/>
    <w:rsid w:val="0055140C"/>
    <w:rsid w:val="005750E5"/>
    <w:rsid w:val="00583759"/>
    <w:rsid w:val="005908D7"/>
    <w:rsid w:val="005940E0"/>
    <w:rsid w:val="005A014C"/>
    <w:rsid w:val="005A0D63"/>
    <w:rsid w:val="005A52C6"/>
    <w:rsid w:val="005B1181"/>
    <w:rsid w:val="005B3130"/>
    <w:rsid w:val="005C0427"/>
    <w:rsid w:val="005C5D8B"/>
    <w:rsid w:val="005D0477"/>
    <w:rsid w:val="005D2BF9"/>
    <w:rsid w:val="005F1FD3"/>
    <w:rsid w:val="005F55CE"/>
    <w:rsid w:val="005F5E04"/>
    <w:rsid w:val="00604DA0"/>
    <w:rsid w:val="0061606B"/>
    <w:rsid w:val="00617B13"/>
    <w:rsid w:val="00622770"/>
    <w:rsid w:val="00623D12"/>
    <w:rsid w:val="006258CE"/>
    <w:rsid w:val="0063061D"/>
    <w:rsid w:val="00633FF0"/>
    <w:rsid w:val="00634095"/>
    <w:rsid w:val="00645A4D"/>
    <w:rsid w:val="0065218F"/>
    <w:rsid w:val="00653F21"/>
    <w:rsid w:val="006558AE"/>
    <w:rsid w:val="00657E05"/>
    <w:rsid w:val="00665728"/>
    <w:rsid w:val="00665B3F"/>
    <w:rsid w:val="006675C3"/>
    <w:rsid w:val="006676A6"/>
    <w:rsid w:val="0066787A"/>
    <w:rsid w:val="006715EA"/>
    <w:rsid w:val="00673A29"/>
    <w:rsid w:val="00674776"/>
    <w:rsid w:val="0067478D"/>
    <w:rsid w:val="0067620A"/>
    <w:rsid w:val="0068292F"/>
    <w:rsid w:val="00683C00"/>
    <w:rsid w:val="006844FE"/>
    <w:rsid w:val="00684AB7"/>
    <w:rsid w:val="00696D6E"/>
    <w:rsid w:val="006A18AE"/>
    <w:rsid w:val="006A4AEB"/>
    <w:rsid w:val="006A5DF2"/>
    <w:rsid w:val="006B0AB6"/>
    <w:rsid w:val="006B20F0"/>
    <w:rsid w:val="006C5E63"/>
    <w:rsid w:val="006D0950"/>
    <w:rsid w:val="006D1A42"/>
    <w:rsid w:val="006E3BC0"/>
    <w:rsid w:val="006F1D03"/>
    <w:rsid w:val="006F5C28"/>
    <w:rsid w:val="006F7B75"/>
    <w:rsid w:val="0070763C"/>
    <w:rsid w:val="007256D9"/>
    <w:rsid w:val="007259C6"/>
    <w:rsid w:val="00733FD1"/>
    <w:rsid w:val="00734AF1"/>
    <w:rsid w:val="007538BB"/>
    <w:rsid w:val="00761CA9"/>
    <w:rsid w:val="007644B9"/>
    <w:rsid w:val="00765789"/>
    <w:rsid w:val="00775A34"/>
    <w:rsid w:val="00780793"/>
    <w:rsid w:val="00785C37"/>
    <w:rsid w:val="00786D23"/>
    <w:rsid w:val="00791D21"/>
    <w:rsid w:val="007B789A"/>
    <w:rsid w:val="007C7344"/>
    <w:rsid w:val="007D0168"/>
    <w:rsid w:val="007E40CC"/>
    <w:rsid w:val="007E4EEA"/>
    <w:rsid w:val="007F73CA"/>
    <w:rsid w:val="00801B4D"/>
    <w:rsid w:val="008110EE"/>
    <w:rsid w:val="00820A88"/>
    <w:rsid w:val="0082257C"/>
    <w:rsid w:val="00827813"/>
    <w:rsid w:val="00833382"/>
    <w:rsid w:val="00837A85"/>
    <w:rsid w:val="00850329"/>
    <w:rsid w:val="00853D52"/>
    <w:rsid w:val="00854A69"/>
    <w:rsid w:val="008614FA"/>
    <w:rsid w:val="008802F8"/>
    <w:rsid w:val="008836E5"/>
    <w:rsid w:val="00893D86"/>
    <w:rsid w:val="008A51AF"/>
    <w:rsid w:val="008A67B9"/>
    <w:rsid w:val="008C4706"/>
    <w:rsid w:val="008D138F"/>
    <w:rsid w:val="008D2D30"/>
    <w:rsid w:val="008F0300"/>
    <w:rsid w:val="009050A4"/>
    <w:rsid w:val="00907F5A"/>
    <w:rsid w:val="00917DC9"/>
    <w:rsid w:val="0092160A"/>
    <w:rsid w:val="00921DF3"/>
    <w:rsid w:val="00921F88"/>
    <w:rsid w:val="00940D6B"/>
    <w:rsid w:val="00942206"/>
    <w:rsid w:val="00942569"/>
    <w:rsid w:val="009531BF"/>
    <w:rsid w:val="009648A0"/>
    <w:rsid w:val="00965818"/>
    <w:rsid w:val="009706A7"/>
    <w:rsid w:val="00976EC0"/>
    <w:rsid w:val="00985AB1"/>
    <w:rsid w:val="009937E5"/>
    <w:rsid w:val="009A09AD"/>
    <w:rsid w:val="009A1918"/>
    <w:rsid w:val="009B056C"/>
    <w:rsid w:val="009B3FD0"/>
    <w:rsid w:val="009B4911"/>
    <w:rsid w:val="009B71E6"/>
    <w:rsid w:val="009C72E4"/>
    <w:rsid w:val="009C744A"/>
    <w:rsid w:val="009D2A54"/>
    <w:rsid w:val="009D3032"/>
    <w:rsid w:val="009E0B36"/>
    <w:rsid w:val="009E51DF"/>
    <w:rsid w:val="009F43AD"/>
    <w:rsid w:val="00A0544F"/>
    <w:rsid w:val="00A0639B"/>
    <w:rsid w:val="00A12748"/>
    <w:rsid w:val="00A14244"/>
    <w:rsid w:val="00A17E32"/>
    <w:rsid w:val="00A222C8"/>
    <w:rsid w:val="00A22755"/>
    <w:rsid w:val="00A27C39"/>
    <w:rsid w:val="00A3130E"/>
    <w:rsid w:val="00A37757"/>
    <w:rsid w:val="00A41D33"/>
    <w:rsid w:val="00A54F68"/>
    <w:rsid w:val="00A557CB"/>
    <w:rsid w:val="00A57D22"/>
    <w:rsid w:val="00A926D4"/>
    <w:rsid w:val="00AA07A8"/>
    <w:rsid w:val="00AA68C6"/>
    <w:rsid w:val="00AB0504"/>
    <w:rsid w:val="00AC412F"/>
    <w:rsid w:val="00AC5548"/>
    <w:rsid w:val="00AD4931"/>
    <w:rsid w:val="00AE16FB"/>
    <w:rsid w:val="00B04DA2"/>
    <w:rsid w:val="00B07DE7"/>
    <w:rsid w:val="00B10074"/>
    <w:rsid w:val="00B116C2"/>
    <w:rsid w:val="00B14C42"/>
    <w:rsid w:val="00B159CF"/>
    <w:rsid w:val="00B2200C"/>
    <w:rsid w:val="00B22701"/>
    <w:rsid w:val="00B241CA"/>
    <w:rsid w:val="00B2442D"/>
    <w:rsid w:val="00B250C0"/>
    <w:rsid w:val="00B2792B"/>
    <w:rsid w:val="00B30648"/>
    <w:rsid w:val="00B34DC6"/>
    <w:rsid w:val="00B35EA8"/>
    <w:rsid w:val="00B42C4E"/>
    <w:rsid w:val="00B448D5"/>
    <w:rsid w:val="00B450A0"/>
    <w:rsid w:val="00B46EC9"/>
    <w:rsid w:val="00B47819"/>
    <w:rsid w:val="00B47E13"/>
    <w:rsid w:val="00B56BA5"/>
    <w:rsid w:val="00B64594"/>
    <w:rsid w:val="00B66B98"/>
    <w:rsid w:val="00B66D47"/>
    <w:rsid w:val="00B73946"/>
    <w:rsid w:val="00B81294"/>
    <w:rsid w:val="00B8569D"/>
    <w:rsid w:val="00B86594"/>
    <w:rsid w:val="00B93012"/>
    <w:rsid w:val="00BA151E"/>
    <w:rsid w:val="00BA28ED"/>
    <w:rsid w:val="00BB0193"/>
    <w:rsid w:val="00BB2AC1"/>
    <w:rsid w:val="00BB328D"/>
    <w:rsid w:val="00BC78FB"/>
    <w:rsid w:val="00BC7B67"/>
    <w:rsid w:val="00BE01B4"/>
    <w:rsid w:val="00BE0DAF"/>
    <w:rsid w:val="00BF41D5"/>
    <w:rsid w:val="00BF560E"/>
    <w:rsid w:val="00BF5892"/>
    <w:rsid w:val="00C02A8C"/>
    <w:rsid w:val="00C03678"/>
    <w:rsid w:val="00C074E4"/>
    <w:rsid w:val="00C10E24"/>
    <w:rsid w:val="00C15A3C"/>
    <w:rsid w:val="00C20646"/>
    <w:rsid w:val="00C20C5C"/>
    <w:rsid w:val="00C264BD"/>
    <w:rsid w:val="00C42B9D"/>
    <w:rsid w:val="00C51143"/>
    <w:rsid w:val="00C54978"/>
    <w:rsid w:val="00C57607"/>
    <w:rsid w:val="00C656F7"/>
    <w:rsid w:val="00C671FC"/>
    <w:rsid w:val="00C67218"/>
    <w:rsid w:val="00C733B5"/>
    <w:rsid w:val="00C90DFE"/>
    <w:rsid w:val="00CA0ECD"/>
    <w:rsid w:val="00CB14BD"/>
    <w:rsid w:val="00CC6F1B"/>
    <w:rsid w:val="00CD51F0"/>
    <w:rsid w:val="00CD7693"/>
    <w:rsid w:val="00CF21A4"/>
    <w:rsid w:val="00CF4239"/>
    <w:rsid w:val="00CF5C1B"/>
    <w:rsid w:val="00D00741"/>
    <w:rsid w:val="00D02831"/>
    <w:rsid w:val="00D047F8"/>
    <w:rsid w:val="00D05E5A"/>
    <w:rsid w:val="00D135B2"/>
    <w:rsid w:val="00D15841"/>
    <w:rsid w:val="00D210CD"/>
    <w:rsid w:val="00D31746"/>
    <w:rsid w:val="00D35476"/>
    <w:rsid w:val="00D435B7"/>
    <w:rsid w:val="00D56B50"/>
    <w:rsid w:val="00D6204F"/>
    <w:rsid w:val="00D667F9"/>
    <w:rsid w:val="00D67BA0"/>
    <w:rsid w:val="00D767AC"/>
    <w:rsid w:val="00D803BA"/>
    <w:rsid w:val="00D81026"/>
    <w:rsid w:val="00D83B09"/>
    <w:rsid w:val="00D84E5A"/>
    <w:rsid w:val="00D86160"/>
    <w:rsid w:val="00D9652D"/>
    <w:rsid w:val="00DA2451"/>
    <w:rsid w:val="00DB79F2"/>
    <w:rsid w:val="00DD5B6A"/>
    <w:rsid w:val="00DD6CB3"/>
    <w:rsid w:val="00DD74CB"/>
    <w:rsid w:val="00DE000B"/>
    <w:rsid w:val="00DE02C2"/>
    <w:rsid w:val="00DE13CD"/>
    <w:rsid w:val="00E03CF8"/>
    <w:rsid w:val="00E044C5"/>
    <w:rsid w:val="00E103E5"/>
    <w:rsid w:val="00E2798F"/>
    <w:rsid w:val="00E30CD1"/>
    <w:rsid w:val="00E46DCA"/>
    <w:rsid w:val="00E47DEE"/>
    <w:rsid w:val="00E61556"/>
    <w:rsid w:val="00E64D5D"/>
    <w:rsid w:val="00E70CFB"/>
    <w:rsid w:val="00E71A2E"/>
    <w:rsid w:val="00E7247C"/>
    <w:rsid w:val="00E7408C"/>
    <w:rsid w:val="00E752BF"/>
    <w:rsid w:val="00E9195E"/>
    <w:rsid w:val="00E96C86"/>
    <w:rsid w:val="00EA0AAA"/>
    <w:rsid w:val="00EA4485"/>
    <w:rsid w:val="00EB15DC"/>
    <w:rsid w:val="00EB26E3"/>
    <w:rsid w:val="00EB53F6"/>
    <w:rsid w:val="00EB5C64"/>
    <w:rsid w:val="00EC00B1"/>
    <w:rsid w:val="00EC1F32"/>
    <w:rsid w:val="00ED49D6"/>
    <w:rsid w:val="00ED73D2"/>
    <w:rsid w:val="00EE0F9D"/>
    <w:rsid w:val="00EE1DF2"/>
    <w:rsid w:val="00EF4789"/>
    <w:rsid w:val="00EF6A03"/>
    <w:rsid w:val="00F00686"/>
    <w:rsid w:val="00F023D4"/>
    <w:rsid w:val="00F0286B"/>
    <w:rsid w:val="00F1528A"/>
    <w:rsid w:val="00F172C3"/>
    <w:rsid w:val="00F21545"/>
    <w:rsid w:val="00F30352"/>
    <w:rsid w:val="00F50A2D"/>
    <w:rsid w:val="00F51158"/>
    <w:rsid w:val="00F551FD"/>
    <w:rsid w:val="00F57F96"/>
    <w:rsid w:val="00F62397"/>
    <w:rsid w:val="00F62497"/>
    <w:rsid w:val="00F65601"/>
    <w:rsid w:val="00F65783"/>
    <w:rsid w:val="00F67509"/>
    <w:rsid w:val="00F67A6C"/>
    <w:rsid w:val="00F732E0"/>
    <w:rsid w:val="00F769DD"/>
    <w:rsid w:val="00F8735B"/>
    <w:rsid w:val="00F96E9E"/>
    <w:rsid w:val="00FA1A44"/>
    <w:rsid w:val="00FA2E23"/>
    <w:rsid w:val="00FA47E2"/>
    <w:rsid w:val="00FA53FF"/>
    <w:rsid w:val="00FA7463"/>
    <w:rsid w:val="00FC76AA"/>
    <w:rsid w:val="00FD0388"/>
    <w:rsid w:val="00FD1ABB"/>
    <w:rsid w:val="00FE63DA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223D"/>
  <w15:docId w15:val="{A1E05B37-8DA0-4011-B9E9-AEFE7E4E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160"/>
    <w:pPr>
      <w:spacing w:after="0" w:line="240" w:lineRule="auto"/>
    </w:pPr>
    <w:rPr>
      <w:rFonts w:ascii="Calibri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367160"/>
    <w:pPr>
      <w:spacing w:after="200" w:line="276" w:lineRule="auto"/>
      <w:ind w:left="720"/>
      <w:contextualSpacing/>
    </w:pPr>
    <w:rPr>
      <w:rFonts w:ascii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367160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ПАРАГРАФ Char"/>
    <w:link w:val="ListParagraph"/>
    <w:uiPriority w:val="34"/>
    <w:rsid w:val="00367160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4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3AD"/>
    <w:rPr>
      <w:rFonts w:ascii="Calibri" w:hAnsi="Calibri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3AD"/>
    <w:rPr>
      <w:rFonts w:ascii="Calibri" w:hAnsi="Calibri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9F43AD"/>
    <w:pPr>
      <w:spacing w:after="0" w:line="240" w:lineRule="auto"/>
    </w:pPr>
    <w:rPr>
      <w:rFonts w:ascii="Calibri" w:hAnsi="Calibri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AD"/>
    <w:rPr>
      <w:rFonts w:ascii="Segoe UI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60F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B7"/>
    <w:rPr>
      <w:rFonts w:ascii="Calibri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60F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B7"/>
    <w:rPr>
      <w:rFonts w:ascii="Calibri" w:hAnsi="Calibri" w:cs="Times New Roman"/>
      <w:lang w:eastAsia="bg-BG"/>
    </w:rPr>
  </w:style>
  <w:style w:type="character" w:customStyle="1" w:styleId="newdocreference1">
    <w:name w:val="newdocreference1"/>
    <w:basedOn w:val="DefaultParagraphFont"/>
    <w:rsid w:val="00853D52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DefaultParagraphFont"/>
    <w:rsid w:val="00B66D47"/>
  </w:style>
  <w:style w:type="paragraph" w:styleId="FootnoteText">
    <w:name w:val="footnote text"/>
    <w:basedOn w:val="Normal"/>
    <w:link w:val="FootnoteTextChar"/>
    <w:semiHidden/>
    <w:unhideWhenUsed/>
    <w:qFormat/>
    <w:rsid w:val="00D9652D"/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9652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D9652D"/>
    <w:pPr>
      <w:jc w:val="center"/>
    </w:pPr>
    <w:rPr>
      <w:rFonts w:ascii="Arial" w:eastAsia="Times New Roman" w:hAnsi="Arial"/>
      <w:b/>
      <w:bCs/>
      <w:sz w:val="32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D9652D"/>
    <w:rPr>
      <w:rFonts w:ascii="Arial" w:eastAsia="Times New Roman" w:hAnsi="Arial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uiPriority w:val="99"/>
    <w:qFormat/>
    <w:rsid w:val="00D9652D"/>
    <w:pPr>
      <w:jc w:val="center"/>
    </w:pPr>
    <w:rPr>
      <w:rFonts w:ascii="Arial" w:eastAsia="Times New Roman" w:hAnsi="Arial"/>
      <w:b/>
      <w:bCs/>
      <w:sz w:val="36"/>
      <w:szCs w:val="24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D9652D"/>
    <w:rPr>
      <w:rFonts w:ascii="Arial" w:eastAsia="Times New Roman" w:hAnsi="Arial" w:cs="Times New Roman"/>
      <w:b/>
      <w:bCs/>
      <w:sz w:val="36"/>
      <w:szCs w:val="24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9652D"/>
    <w:pPr>
      <w:ind w:left="360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65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9652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8CD1-CDB0-4572-AAD5-4EEF572C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Krumov Dimitrov;Mara Bratanova</dc:creator>
  <cp:lastModifiedBy>Yana Grozeva</cp:lastModifiedBy>
  <cp:revision>4</cp:revision>
  <cp:lastPrinted>2021-12-14T09:28:00Z</cp:lastPrinted>
  <dcterms:created xsi:type="dcterms:W3CDTF">2022-08-16T06:38:00Z</dcterms:created>
  <dcterms:modified xsi:type="dcterms:W3CDTF">2022-08-18T07:11:00Z</dcterms:modified>
</cp:coreProperties>
</file>