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7938"/>
        <w:gridCol w:w="1418"/>
        <w:gridCol w:w="2696"/>
      </w:tblGrid>
      <w:tr w:rsidR="00C975B4" w:rsidRPr="00233C04" w:rsidTr="00E220AD">
        <w:trPr>
          <w:trHeight w:val="958"/>
        </w:trPr>
        <w:tc>
          <w:tcPr>
            <w:tcW w:w="15650" w:type="dxa"/>
            <w:gridSpan w:val="5"/>
            <w:tcBorders>
              <w:bottom w:val="single" w:sz="36" w:space="0" w:color="2E74B5"/>
            </w:tcBorders>
            <w:shd w:val="clear" w:color="auto" w:fill="BDD6EE"/>
          </w:tcPr>
          <w:p w:rsidR="00C975B4" w:rsidRPr="00BE1464" w:rsidRDefault="00C975B4" w:rsidP="00E220AD">
            <w:pPr>
              <w:tabs>
                <w:tab w:val="left" w:pos="2190"/>
              </w:tabs>
              <w:spacing w:before="120" w:after="120"/>
              <w:jc w:val="center"/>
              <w:rPr>
                <w:b/>
              </w:rPr>
            </w:pPr>
            <w:r w:rsidRPr="00BE1464">
              <w:rPr>
                <w:b/>
              </w:rPr>
              <w:t>СПРАВКА</w:t>
            </w:r>
          </w:p>
          <w:p w:rsidR="00E220AD" w:rsidRPr="00233C04" w:rsidRDefault="00C975B4" w:rsidP="002D3F5A">
            <w:pPr>
              <w:tabs>
                <w:tab w:val="left" w:pos="2190"/>
              </w:tabs>
              <w:spacing w:before="120"/>
              <w:jc w:val="center"/>
              <w:rPr>
                <w:b/>
                <w:sz w:val="23"/>
                <w:szCs w:val="23"/>
              </w:rPr>
            </w:pPr>
            <w:r w:rsidRPr="00BE1464">
              <w:rPr>
                <w:b/>
              </w:rPr>
              <w:t xml:space="preserve">ЗА ОТРАЗЯВАНЕ НА ПОСТЪПИЛИТЕ ПРЕДЛОЖЕНИЯ ОТ ОБЩЕСТВЕНИТЕ КОНСУЛТАЦИИ </w:t>
            </w:r>
            <w:r w:rsidR="00B173D2" w:rsidRPr="00BE1464">
              <w:rPr>
                <w:b/>
              </w:rPr>
              <w:t xml:space="preserve">НА </w:t>
            </w:r>
            <w:r w:rsidR="002A49C8" w:rsidRPr="00BE1464">
              <w:rPr>
                <w:b/>
              </w:rPr>
              <w:t xml:space="preserve">ПРОЕКТА НА </w:t>
            </w:r>
            <w:r w:rsidR="00112626">
              <w:rPr>
                <w:b/>
              </w:rPr>
              <w:t>РЕШ</w:t>
            </w:r>
            <w:r w:rsidR="00730A42" w:rsidRPr="00730A42">
              <w:rPr>
                <w:b/>
              </w:rPr>
              <w:t xml:space="preserve">ЕНИЕ НА МИНИСТЕРСКИЯ СЪВЕТ ЗА </w:t>
            </w:r>
            <w:r w:rsidR="002D3F5A">
              <w:rPr>
                <w:b/>
              </w:rPr>
              <w:t xml:space="preserve">ОДОБРЯВАНЕ НА ПРОЕКТ НА ЗАКОН ЗА </w:t>
            </w:r>
            <w:r w:rsidR="00730A42" w:rsidRPr="00730A42">
              <w:rPr>
                <w:b/>
              </w:rPr>
              <w:t xml:space="preserve">ИЗМЕНЕНИЕ И ДОПЪЛНЕНИЕ НА </w:t>
            </w:r>
            <w:r w:rsidR="002D3F5A">
              <w:rPr>
                <w:b/>
              </w:rPr>
              <w:t>КОДЕКСА НА ТЪРГОВСКОТО КОРАБОПЛАВАНЕ</w:t>
            </w:r>
          </w:p>
        </w:tc>
      </w:tr>
      <w:tr w:rsidR="00E220AD" w:rsidRPr="00BE1464" w:rsidTr="000249BD">
        <w:trPr>
          <w:trHeight w:val="565"/>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BE1464" w:rsidRDefault="00E220AD" w:rsidP="00E220AD">
            <w:pPr>
              <w:tabs>
                <w:tab w:val="left" w:pos="192"/>
              </w:tabs>
              <w:jc w:val="center"/>
              <w:rPr>
                <w:b/>
              </w:rPr>
            </w:pPr>
            <w:r w:rsidRPr="00BE1464">
              <w:rPr>
                <w:b/>
              </w:rPr>
              <w:t>№</w:t>
            </w: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BE1464" w:rsidRDefault="00E220AD" w:rsidP="00E220AD">
            <w:pPr>
              <w:jc w:val="center"/>
              <w:rPr>
                <w:b/>
              </w:rPr>
            </w:pPr>
            <w:r w:rsidRPr="00BE1464">
              <w:rPr>
                <w:b/>
              </w:rPr>
              <w:t>Организация/потребител</w:t>
            </w:r>
          </w:p>
          <w:p w:rsidR="005424B9" w:rsidRPr="00BE1464" w:rsidRDefault="005424B9" w:rsidP="005424B9">
            <w:pPr>
              <w:jc w:val="center"/>
              <w:rPr>
                <w:b/>
                <w:sz w:val="20"/>
                <w:szCs w:val="20"/>
                <w:lang w:val="ru-RU"/>
              </w:rPr>
            </w:pPr>
            <w:r w:rsidRPr="00BE1464">
              <w:rPr>
                <w:b/>
                <w:sz w:val="20"/>
                <w:szCs w:val="20"/>
                <w:lang w:val="ru-RU"/>
              </w:rPr>
              <w:t>/</w:t>
            </w:r>
            <w:r w:rsidRPr="00BE1464">
              <w:rPr>
                <w:b/>
                <w:sz w:val="20"/>
                <w:szCs w:val="20"/>
              </w:rPr>
              <w:t>вкл. начина на получаване на предложението</w:t>
            </w:r>
            <w:r w:rsidRPr="00BE1464">
              <w:rPr>
                <w:b/>
                <w:sz w:val="20"/>
                <w:szCs w:val="20"/>
                <w:lang w:val="ru-RU"/>
              </w:rPr>
              <w:t>/</w:t>
            </w: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BE1464" w:rsidRDefault="00E220AD" w:rsidP="00E220AD">
            <w:pPr>
              <w:jc w:val="center"/>
              <w:rPr>
                <w:b/>
              </w:rPr>
            </w:pPr>
            <w:r w:rsidRPr="00BE1464">
              <w:rPr>
                <w:b/>
              </w:rPr>
              <w:t>Бележки и предложения</w:t>
            </w:r>
          </w:p>
        </w:tc>
        <w:tc>
          <w:tcPr>
            <w:tcW w:w="1418" w:type="dxa"/>
            <w:tcBorders>
              <w:top w:val="single" w:sz="36" w:space="0" w:color="2E74B5"/>
              <w:left w:val="single" w:sz="18" w:space="0" w:color="2E74B5"/>
              <w:bottom w:val="single" w:sz="36" w:space="0" w:color="2E74B5"/>
              <w:right w:val="single" w:sz="18" w:space="0" w:color="2E74B5"/>
            </w:tcBorders>
            <w:shd w:val="clear" w:color="auto" w:fill="DEEAF6"/>
            <w:vAlign w:val="center"/>
          </w:tcPr>
          <w:p w:rsidR="00E220AD" w:rsidRPr="00BE1464" w:rsidRDefault="00E220AD" w:rsidP="00E220AD">
            <w:pPr>
              <w:jc w:val="center"/>
              <w:rPr>
                <w:b/>
              </w:rPr>
            </w:pPr>
            <w:r w:rsidRPr="00BE1464">
              <w:rPr>
                <w:b/>
              </w:rPr>
              <w:t>Приети/</w:t>
            </w:r>
          </w:p>
          <w:p w:rsidR="00E220AD" w:rsidRPr="00BE1464" w:rsidRDefault="00E220AD" w:rsidP="00E220AD">
            <w:pPr>
              <w:jc w:val="center"/>
              <w:rPr>
                <w:b/>
              </w:rPr>
            </w:pPr>
            <w:r w:rsidRPr="00BE1464">
              <w:rPr>
                <w:b/>
              </w:rPr>
              <w:t>неприети</w:t>
            </w: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BE1464" w:rsidRDefault="00E220AD" w:rsidP="00E220AD">
            <w:pPr>
              <w:jc w:val="center"/>
            </w:pPr>
            <w:r w:rsidRPr="00BE1464">
              <w:rPr>
                <w:b/>
              </w:rPr>
              <w:t>Мотиви</w:t>
            </w:r>
          </w:p>
        </w:tc>
      </w:tr>
      <w:tr w:rsidR="00F1415C" w:rsidRPr="001D6F17" w:rsidTr="000249BD">
        <w:trPr>
          <w:trHeight w:val="596"/>
        </w:trPr>
        <w:tc>
          <w:tcPr>
            <w:tcW w:w="622" w:type="dxa"/>
            <w:tcBorders>
              <w:right w:val="single" w:sz="18" w:space="0" w:color="2E74B5"/>
            </w:tcBorders>
            <w:shd w:val="clear" w:color="auto" w:fill="auto"/>
          </w:tcPr>
          <w:p w:rsidR="00F1415C" w:rsidRPr="001D6F17" w:rsidRDefault="00F1415C" w:rsidP="0007035A">
            <w:pPr>
              <w:numPr>
                <w:ilvl w:val="0"/>
                <w:numId w:val="5"/>
              </w:numPr>
              <w:tabs>
                <w:tab w:val="left" w:pos="192"/>
              </w:tabs>
              <w:ind w:left="0" w:firstLine="0"/>
              <w:jc w:val="center"/>
              <w:rPr>
                <w:b/>
              </w:rPr>
            </w:pPr>
          </w:p>
        </w:tc>
        <w:tc>
          <w:tcPr>
            <w:tcW w:w="2976" w:type="dxa"/>
            <w:tcBorders>
              <w:left w:val="single" w:sz="18" w:space="0" w:color="2E74B5"/>
              <w:right w:val="single" w:sz="18" w:space="0" w:color="2E74B5"/>
            </w:tcBorders>
            <w:shd w:val="clear" w:color="auto" w:fill="auto"/>
          </w:tcPr>
          <w:p w:rsidR="00DE0F19" w:rsidRPr="00803C7D" w:rsidRDefault="00803C7D" w:rsidP="00ED28EC">
            <w:pPr>
              <w:ind w:left="-57" w:right="-57"/>
              <w:rPr>
                <w:b/>
              </w:rPr>
            </w:pPr>
            <w:r w:rsidRPr="00803C7D">
              <w:rPr>
                <w:b/>
              </w:rPr>
              <w:t>Сдружение с нестопанска цел „Българска дунавска камара“</w:t>
            </w:r>
          </w:p>
          <w:p w:rsidR="00F1415C" w:rsidRPr="00446AA3" w:rsidRDefault="00DE0F19" w:rsidP="00803C7D">
            <w:pPr>
              <w:ind w:left="-57" w:right="-57"/>
              <w:rPr>
                <w:b/>
                <w:sz w:val="20"/>
                <w:szCs w:val="20"/>
              </w:rPr>
            </w:pPr>
            <w:r w:rsidRPr="00446AA3">
              <w:rPr>
                <w:sz w:val="20"/>
                <w:szCs w:val="20"/>
              </w:rPr>
              <w:t xml:space="preserve">получено по </w:t>
            </w:r>
            <w:r w:rsidR="00803C7D">
              <w:rPr>
                <w:sz w:val="20"/>
                <w:szCs w:val="20"/>
              </w:rPr>
              <w:t xml:space="preserve">електронната и по обикновената </w:t>
            </w:r>
            <w:r w:rsidRPr="00446AA3">
              <w:rPr>
                <w:sz w:val="20"/>
                <w:szCs w:val="20"/>
              </w:rPr>
              <w:t>поща</w:t>
            </w:r>
          </w:p>
        </w:tc>
        <w:tc>
          <w:tcPr>
            <w:tcW w:w="7938" w:type="dxa"/>
            <w:tcBorders>
              <w:left w:val="single" w:sz="18" w:space="0" w:color="2E74B5"/>
              <w:right w:val="single" w:sz="18" w:space="0" w:color="2E74B5"/>
            </w:tcBorders>
            <w:shd w:val="clear" w:color="auto" w:fill="auto"/>
          </w:tcPr>
          <w:p w:rsidR="00EF4D13" w:rsidRDefault="00265C0C" w:rsidP="00EF4D13">
            <w:pPr>
              <w:pStyle w:val="firstline"/>
              <w:spacing w:before="0" w:beforeAutospacing="0" w:after="0" w:afterAutospacing="0"/>
              <w:ind w:left="-57" w:right="-57" w:firstLine="142"/>
              <w:jc w:val="both"/>
            </w:pPr>
            <w:r>
              <w:t xml:space="preserve">Във връзка с публикувания за обществено обсъждане в електронен вид проект на Закон за изменение и допълнение на КТК, обн. ДВ бр. 55 и 56 от 1970 г., напомняме Ви, че с писмо № БДК-П-139/26.09.2016 г. СНЦ „БЪЛГАРСКА </w:t>
            </w:r>
            <w:r w:rsidR="007610C7">
              <w:t>Д</w:t>
            </w:r>
            <w:bookmarkStart w:id="0" w:name="_GoBack"/>
            <w:bookmarkEnd w:id="0"/>
            <w:r>
              <w:t xml:space="preserve">УНАВСКА КАМАРА“ предложи промяна в същия Кодекс. Използвайки публикувания проект на Закон за изменение и допълнение на КТК и въз основа на гореизложеното, повторно предлагаме </w:t>
            </w:r>
            <w:r w:rsidR="00EF4D13">
              <w:t>следн</w:t>
            </w:r>
            <w:r>
              <w:t>и</w:t>
            </w:r>
            <w:r w:rsidR="00EF4D13">
              <w:t>т</w:t>
            </w:r>
            <w:r>
              <w:t>е промени в чл. 88 на КТК</w:t>
            </w:r>
            <w:r w:rsidR="00EF4D13">
              <w:t>:</w:t>
            </w:r>
          </w:p>
          <w:p w:rsidR="001860D9" w:rsidRDefault="001860D9" w:rsidP="00EF4D13">
            <w:pPr>
              <w:pStyle w:val="firstline"/>
              <w:spacing w:before="0" w:beforeAutospacing="0" w:after="0" w:afterAutospacing="0"/>
              <w:ind w:left="-57" w:right="-57" w:firstLine="142"/>
              <w:jc w:val="both"/>
            </w:pPr>
            <w:r>
              <w:t>„1. Чл. 88:</w:t>
            </w:r>
          </w:p>
          <w:p w:rsidR="00EF4D13" w:rsidRDefault="00EF4D13" w:rsidP="00EF4D13">
            <w:pPr>
              <w:pStyle w:val="firstline"/>
              <w:spacing w:before="0" w:beforeAutospacing="0" w:after="0" w:afterAutospacing="0"/>
              <w:ind w:left="-57" w:right="-57" w:firstLine="142"/>
              <w:jc w:val="both"/>
            </w:pPr>
            <w:r w:rsidRPr="001860D9">
              <w:t>1.</w:t>
            </w:r>
            <w:r>
              <w:t xml:space="preserve"> Заличава се ал. 4 на чл. 88 на КТК;</w:t>
            </w:r>
          </w:p>
          <w:p w:rsidR="00EF4D13" w:rsidRDefault="00EF4D13" w:rsidP="00EF4D13">
            <w:pPr>
              <w:pStyle w:val="firstline"/>
              <w:spacing w:before="0" w:beforeAutospacing="0" w:after="0" w:afterAutospacing="0"/>
              <w:ind w:left="-57" w:right="-57" w:firstLine="142"/>
              <w:jc w:val="both"/>
            </w:pPr>
            <w:r w:rsidRPr="001860D9">
              <w:t>2.</w:t>
            </w:r>
            <w:r>
              <w:t xml:space="preserve"> Ал. 5 и ал. 6 на чл. 88 на КТК стават съответно ал. 4 и ал. 5.</w:t>
            </w:r>
            <w:r w:rsidR="001860D9">
              <w:t>“</w:t>
            </w:r>
          </w:p>
          <w:p w:rsidR="00EF4D13" w:rsidRDefault="00EF4D13" w:rsidP="00EF4D13">
            <w:pPr>
              <w:pStyle w:val="firstline"/>
              <w:spacing w:before="0" w:beforeAutospacing="0" w:after="0" w:afterAutospacing="0"/>
              <w:ind w:left="-57" w:right="-57" w:firstLine="142"/>
              <w:jc w:val="both"/>
            </w:pPr>
            <w:r w:rsidRPr="00E4090C">
              <w:rPr>
                <w:b/>
              </w:rPr>
              <w:t>Мотиви:</w:t>
            </w:r>
            <w:r>
              <w:t xml:space="preserve"> През последните години се задълбочи проблемът с липсата на кадри в българското дунавско корабоплаване. Ситуацията е особено тревожна с недостига на квалифицирани кадри – капитани и главни механици. Не е далеч деня, в който много кораби ще спрат да плават поради липса на екипаж.</w:t>
            </w:r>
          </w:p>
          <w:p w:rsidR="00EF4D13" w:rsidRDefault="00EF4D13" w:rsidP="00EF4D13">
            <w:pPr>
              <w:pStyle w:val="firstline"/>
              <w:spacing w:before="0" w:beforeAutospacing="0" w:after="0" w:afterAutospacing="0"/>
              <w:ind w:left="-57" w:right="-57" w:firstLine="142"/>
              <w:jc w:val="both"/>
            </w:pPr>
            <w:r>
              <w:t>Доколкото ни е известно, подобно е положението и в българското морско корабоплаване.</w:t>
            </w:r>
          </w:p>
          <w:p w:rsidR="00B63CAE" w:rsidRPr="000204B8" w:rsidRDefault="00EF4D13" w:rsidP="0068391C">
            <w:pPr>
              <w:ind w:left="-57" w:right="-57"/>
            </w:pPr>
            <w:r>
              <w:t>При нас задоволително решение е наемането на украински капитани и главни механици, но за целта е необходима малка промяна в КТК.</w:t>
            </w:r>
          </w:p>
        </w:tc>
        <w:tc>
          <w:tcPr>
            <w:tcW w:w="1418" w:type="dxa"/>
            <w:tcBorders>
              <w:top w:val="single" w:sz="36" w:space="0" w:color="2E74B5"/>
              <w:left w:val="single" w:sz="18" w:space="0" w:color="2E74B5"/>
              <w:bottom w:val="single" w:sz="36" w:space="0" w:color="2E74B5"/>
              <w:right w:val="single" w:sz="18" w:space="0" w:color="2E74B5"/>
            </w:tcBorders>
            <w:shd w:val="clear" w:color="auto" w:fill="auto"/>
          </w:tcPr>
          <w:p w:rsidR="00D54BCD" w:rsidRPr="001D6F17" w:rsidRDefault="00D276A0" w:rsidP="000A52EF">
            <w:pPr>
              <w:ind w:left="-57" w:right="-57"/>
              <w:jc w:val="center"/>
              <w:rPr>
                <w:highlight w:val="yellow"/>
              </w:rPr>
            </w:pPr>
            <w:r>
              <w:t>Неприето</w:t>
            </w:r>
          </w:p>
        </w:tc>
        <w:tc>
          <w:tcPr>
            <w:tcW w:w="2696" w:type="dxa"/>
            <w:tcBorders>
              <w:left w:val="single" w:sz="18" w:space="0" w:color="2E74B5"/>
              <w:right w:val="single" w:sz="36" w:space="0" w:color="2E74B5"/>
            </w:tcBorders>
            <w:shd w:val="clear" w:color="auto" w:fill="auto"/>
          </w:tcPr>
          <w:p w:rsidR="00C0286B" w:rsidRDefault="00C0286B" w:rsidP="00731CD7">
            <w:pPr>
              <w:ind w:left="-85" w:right="-85"/>
            </w:pPr>
            <w:r>
              <w:t>В регистъра на корабите, плаващи под българско знаме, са вписани 66 (шестдесет и шест) кораба, осъществяващи международни плавания по вътрешните водни пътища на Европа.</w:t>
            </w:r>
            <w:r w:rsidR="001B6640">
              <w:t xml:space="preserve"> </w:t>
            </w:r>
            <w:r>
              <w:t>От тях 55 (петдесет и пет) са вписани в пристанища от района на действие на дирекция „Речен</w:t>
            </w:r>
            <w:r w:rsidR="005D0297" w:rsidRPr="00245AC4">
              <w:rPr>
                <w:lang w:val="ru-RU"/>
              </w:rPr>
              <w:t xml:space="preserve"> </w:t>
            </w:r>
            <w:r>
              <w:t>надзор– Русе“ и 11 (единадесет) – в района на действие на дирекция „Речен надзор– Лом“.</w:t>
            </w:r>
          </w:p>
          <w:p w:rsidR="006775FF" w:rsidRDefault="00C0286B" w:rsidP="00731CD7">
            <w:pPr>
              <w:ind w:left="-85" w:right="-85"/>
            </w:pPr>
            <w:r>
              <w:t xml:space="preserve">Съгласно регистъра на морските лица, към настоящия момент 321 (триста двадесет и едно) морски лица притежават правоспособност „капитан вътрешно плаване“, с право да заемат длъжност „капитан“ или </w:t>
            </w:r>
            <w:r>
              <w:lastRenderedPageBreak/>
              <w:t>„</w:t>
            </w:r>
            <w:proofErr w:type="spellStart"/>
            <w:r>
              <w:t>корабоводител</w:t>
            </w:r>
            <w:proofErr w:type="spellEnd"/>
            <w:r>
              <w:t>“ на кораби, превозващи товари или пътници по река Дунав. От тях 298 (двеста деветдесет и осем) са в района на действие на дирекция „Речен надзор – Русе“ и 23 (двадесет и трима) – в района на действие на дирекция „Речен надзор Лом.</w:t>
            </w:r>
          </w:p>
          <w:p w:rsidR="00C0286B" w:rsidRDefault="00C0286B" w:rsidP="00731CD7">
            <w:pPr>
              <w:ind w:left="-85" w:right="-85"/>
            </w:pPr>
            <w:r>
              <w:t>Само от водените на отчет в дирекция „Речен надзор – Русе“ морски лица с правоспособност „капитан вътрешно плаване“, 90 (деветдесет) имат право да заемат длъжност „капитан“ или „</w:t>
            </w:r>
            <w:proofErr w:type="spellStart"/>
            <w:r>
              <w:t>корабоводител</w:t>
            </w:r>
            <w:proofErr w:type="spellEnd"/>
            <w:r>
              <w:t xml:space="preserve">“ на кораби, плаващи във всички участъци на река Дунав от </w:t>
            </w:r>
            <w:r w:rsidR="006E6865">
              <w:rPr>
                <w:lang w:val="en-US"/>
              </w:rPr>
              <w:t>km</w:t>
            </w:r>
            <w:r>
              <w:t xml:space="preserve"> 0 до</w:t>
            </w:r>
            <w:r w:rsidR="00245AC4">
              <w:br/>
            </w:r>
            <w:r w:rsidR="006E6865">
              <w:rPr>
                <w:lang w:val="en-US"/>
              </w:rPr>
              <w:t>km</w:t>
            </w:r>
            <w:r>
              <w:t xml:space="preserve"> 2414, а 20</w:t>
            </w:r>
            <w:r w:rsidR="00731CD7" w:rsidRPr="00731CD7">
              <w:rPr>
                <w:lang w:val="ru-RU"/>
              </w:rPr>
              <w:t xml:space="preserve"> </w:t>
            </w:r>
            <w:r>
              <w:t>(двадесет)– в участъците от</w:t>
            </w:r>
            <w:r w:rsidR="006E6865" w:rsidRPr="006E6865">
              <w:rPr>
                <w:lang w:val="ru-RU"/>
              </w:rPr>
              <w:t xml:space="preserve"> </w:t>
            </w:r>
            <w:r w:rsidR="000F3925">
              <w:rPr>
                <w:lang w:val="en-US"/>
              </w:rPr>
              <w:t>km</w:t>
            </w:r>
            <w:r w:rsidR="000F3925" w:rsidRPr="000F3925">
              <w:rPr>
                <w:lang w:val="ru-RU"/>
              </w:rPr>
              <w:t xml:space="preserve"> </w:t>
            </w:r>
            <w:r>
              <w:t>2414 до</w:t>
            </w:r>
            <w:r w:rsidR="006E6865" w:rsidRPr="006E6865">
              <w:rPr>
                <w:lang w:val="ru-RU"/>
              </w:rPr>
              <w:t xml:space="preserve"> </w:t>
            </w:r>
            <w:r w:rsidR="000F3925">
              <w:rPr>
                <w:lang w:val="en-US"/>
              </w:rPr>
              <w:t>km</w:t>
            </w:r>
            <w:r>
              <w:t xml:space="preserve"> 374,100 (без участъка Силистра</w:t>
            </w:r>
            <w:r w:rsidR="000F3925">
              <w:t xml:space="preserve"> </w:t>
            </w:r>
            <w:r>
              <w:t xml:space="preserve">– </w:t>
            </w:r>
            <w:proofErr w:type="spellStart"/>
            <w:r>
              <w:t>Сулина</w:t>
            </w:r>
            <w:proofErr w:type="spellEnd"/>
            <w:r>
              <w:t xml:space="preserve">). Останалите имат възможност да разширят правата си за плаване във всички участъци по нормативно установения ред – след </w:t>
            </w:r>
            <w:r>
              <w:lastRenderedPageBreak/>
              <w:t>като натрупат необходимия плавателен стаж (необходимия брой „преминавания“) и положат съответния изпит.</w:t>
            </w:r>
          </w:p>
          <w:p w:rsidR="00C0286B" w:rsidRDefault="00C0286B" w:rsidP="00731CD7">
            <w:pPr>
              <w:ind w:left="-85" w:right="-85"/>
            </w:pPr>
            <w:r>
              <w:t xml:space="preserve">Съгласно регистъра на морските лица, към настоящия момент 256 (двеста петдесет и шест) морски лица притежават правоспособност „механик вътрешно плаване“ с право да заемат длъжност „механик“ на търговски кораби, плаващи по вътрешните водни пътища на Европа във всички участъци на река Дунав от </w:t>
            </w:r>
            <w:r w:rsidR="006E6865">
              <w:rPr>
                <w:lang w:val="en-US"/>
              </w:rPr>
              <w:t>km</w:t>
            </w:r>
            <w:r>
              <w:t xml:space="preserve"> 0 до</w:t>
            </w:r>
            <w:r w:rsidR="00245AC4" w:rsidRPr="00245AC4">
              <w:rPr>
                <w:lang w:val="ru-RU"/>
              </w:rPr>
              <w:t xml:space="preserve"> </w:t>
            </w:r>
            <w:r w:rsidR="006E6865">
              <w:br/>
            </w:r>
            <w:r w:rsidR="006E6865">
              <w:rPr>
                <w:lang w:val="en-US"/>
              </w:rPr>
              <w:t>km</w:t>
            </w:r>
            <w:r>
              <w:t xml:space="preserve"> 2414. Отделен е въпросът, че съгласно Наредба № 6 от 2012 г. за компетентност на морските лица в Република България </w:t>
            </w:r>
            <w:r w:rsidRPr="004C7B7D">
              <w:rPr>
                <w:sz w:val="20"/>
                <w:szCs w:val="20"/>
              </w:rPr>
              <w:t>(обн., ДВ, бр. 31 от 2012 г., изм. и доп., бр. 81 от 2013 г., бр. 84 от 2014 г.</w:t>
            </w:r>
            <w:r w:rsidR="004C7B7D" w:rsidRPr="004C7B7D">
              <w:rPr>
                <w:sz w:val="20"/>
                <w:szCs w:val="20"/>
              </w:rPr>
              <w:t>,</w:t>
            </w:r>
            <w:r w:rsidRPr="004C7B7D">
              <w:rPr>
                <w:sz w:val="20"/>
                <w:szCs w:val="20"/>
              </w:rPr>
              <w:t xml:space="preserve"> бр. 83 от 2015 г.</w:t>
            </w:r>
            <w:r w:rsidR="004C7B7D" w:rsidRPr="004C7B7D">
              <w:rPr>
                <w:sz w:val="20"/>
                <w:szCs w:val="20"/>
              </w:rPr>
              <w:t xml:space="preserve"> и бр. 10 от 2017 г.</w:t>
            </w:r>
            <w:r w:rsidRPr="004C7B7D">
              <w:rPr>
                <w:sz w:val="20"/>
                <w:szCs w:val="20"/>
              </w:rPr>
              <w:t>)</w:t>
            </w:r>
            <w:r>
              <w:t xml:space="preserve"> е допустимо функциите на механик да се изпълняват от лице, заемащо на </w:t>
            </w:r>
            <w:r>
              <w:lastRenderedPageBreak/>
              <w:t>борда длъжност „корабен моторист“ или „моряк-моторист“.</w:t>
            </w:r>
          </w:p>
          <w:p w:rsidR="00EB7A93" w:rsidRPr="00112626" w:rsidRDefault="00C0286B" w:rsidP="00B02208">
            <w:pPr>
              <w:ind w:left="-85" w:right="-85"/>
              <w:rPr>
                <w:lang w:val="ru-RU"/>
              </w:rPr>
            </w:pPr>
            <w:r>
              <w:t>От посочените данни се налага извод, че проблемът не се състои в „липса на кадри“.</w:t>
            </w:r>
          </w:p>
        </w:tc>
      </w:tr>
    </w:tbl>
    <w:p w:rsidR="00E96851" w:rsidRPr="00233C04" w:rsidRDefault="00E96851" w:rsidP="00133A14">
      <w:pPr>
        <w:rPr>
          <w:color w:val="FF0000"/>
          <w:sz w:val="23"/>
          <w:szCs w:val="23"/>
        </w:rPr>
      </w:pPr>
    </w:p>
    <w:sectPr w:rsidR="00E96851" w:rsidRPr="00233C04" w:rsidSect="00BA3291">
      <w:footerReference w:type="even" r:id="rId8"/>
      <w:foot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E30" w:rsidRDefault="00041E30">
      <w:r>
        <w:separator/>
      </w:r>
    </w:p>
  </w:endnote>
  <w:endnote w:type="continuationSeparator" w:id="0">
    <w:p w:rsidR="00041E30" w:rsidRDefault="0004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29" w:rsidRDefault="00874029"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4029" w:rsidRDefault="00874029" w:rsidP="00E968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111774"/>
      <w:docPartObj>
        <w:docPartGallery w:val="Page Numbers (Bottom of Page)"/>
        <w:docPartUnique/>
      </w:docPartObj>
    </w:sdtPr>
    <w:sdtEndPr>
      <w:rPr>
        <w:noProof/>
      </w:rPr>
    </w:sdtEndPr>
    <w:sdtContent>
      <w:p w:rsidR="00874029" w:rsidRDefault="00874029" w:rsidP="00DD7238">
        <w:pPr>
          <w:pStyle w:val="Footer"/>
          <w:jc w:val="right"/>
        </w:pPr>
        <w:r>
          <w:fldChar w:fldCharType="begin"/>
        </w:r>
        <w:r>
          <w:instrText xml:space="preserve"> PAGE   \* MERGEFORMAT </w:instrText>
        </w:r>
        <w:r>
          <w:fldChar w:fldCharType="separate"/>
        </w:r>
        <w:r w:rsidR="007610C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E30" w:rsidRDefault="00041E30">
      <w:r>
        <w:separator/>
      </w:r>
    </w:p>
  </w:footnote>
  <w:footnote w:type="continuationSeparator" w:id="0">
    <w:p w:rsidR="00041E30" w:rsidRDefault="00041E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52C2E"/>
    <w:multiLevelType w:val="hybridMultilevel"/>
    <w:tmpl w:val="447497FC"/>
    <w:lvl w:ilvl="0" w:tplc="3FCA889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63B44673"/>
    <w:multiLevelType w:val="hybridMultilevel"/>
    <w:tmpl w:val="ACE4436A"/>
    <w:lvl w:ilvl="0" w:tplc="7318C2A4">
      <w:start w:val="1"/>
      <w:numFmt w:val="upperRoman"/>
      <w:lvlText w:val="%1."/>
      <w:lvlJc w:val="left"/>
      <w:pPr>
        <w:ind w:left="663" w:hanging="720"/>
      </w:pPr>
      <w:rPr>
        <w:rFonts w:hint="default"/>
      </w:rPr>
    </w:lvl>
    <w:lvl w:ilvl="1" w:tplc="04020019" w:tentative="1">
      <w:start w:val="1"/>
      <w:numFmt w:val="lowerLetter"/>
      <w:lvlText w:val="%2."/>
      <w:lvlJc w:val="left"/>
      <w:pPr>
        <w:ind w:left="1023" w:hanging="360"/>
      </w:pPr>
    </w:lvl>
    <w:lvl w:ilvl="2" w:tplc="0402001B" w:tentative="1">
      <w:start w:val="1"/>
      <w:numFmt w:val="lowerRoman"/>
      <w:lvlText w:val="%3."/>
      <w:lvlJc w:val="right"/>
      <w:pPr>
        <w:ind w:left="1743" w:hanging="180"/>
      </w:pPr>
    </w:lvl>
    <w:lvl w:ilvl="3" w:tplc="0402000F" w:tentative="1">
      <w:start w:val="1"/>
      <w:numFmt w:val="decimal"/>
      <w:lvlText w:val="%4."/>
      <w:lvlJc w:val="left"/>
      <w:pPr>
        <w:ind w:left="2463" w:hanging="360"/>
      </w:pPr>
    </w:lvl>
    <w:lvl w:ilvl="4" w:tplc="04020019" w:tentative="1">
      <w:start w:val="1"/>
      <w:numFmt w:val="lowerLetter"/>
      <w:lvlText w:val="%5."/>
      <w:lvlJc w:val="left"/>
      <w:pPr>
        <w:ind w:left="3183" w:hanging="360"/>
      </w:pPr>
    </w:lvl>
    <w:lvl w:ilvl="5" w:tplc="0402001B" w:tentative="1">
      <w:start w:val="1"/>
      <w:numFmt w:val="lowerRoman"/>
      <w:lvlText w:val="%6."/>
      <w:lvlJc w:val="right"/>
      <w:pPr>
        <w:ind w:left="3903" w:hanging="180"/>
      </w:pPr>
    </w:lvl>
    <w:lvl w:ilvl="6" w:tplc="0402000F" w:tentative="1">
      <w:start w:val="1"/>
      <w:numFmt w:val="decimal"/>
      <w:lvlText w:val="%7."/>
      <w:lvlJc w:val="left"/>
      <w:pPr>
        <w:ind w:left="4623" w:hanging="360"/>
      </w:pPr>
    </w:lvl>
    <w:lvl w:ilvl="7" w:tplc="04020019" w:tentative="1">
      <w:start w:val="1"/>
      <w:numFmt w:val="lowerLetter"/>
      <w:lvlText w:val="%8."/>
      <w:lvlJc w:val="left"/>
      <w:pPr>
        <w:ind w:left="5343" w:hanging="360"/>
      </w:pPr>
    </w:lvl>
    <w:lvl w:ilvl="8" w:tplc="0402001B" w:tentative="1">
      <w:start w:val="1"/>
      <w:numFmt w:val="lowerRoman"/>
      <w:lvlText w:val="%9."/>
      <w:lvlJc w:val="right"/>
      <w:pPr>
        <w:ind w:left="6063" w:hanging="180"/>
      </w:pPr>
    </w:lvl>
  </w:abstractNum>
  <w:abstractNum w:abstractNumId="5"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1EF5"/>
    <w:rsid w:val="000042F6"/>
    <w:rsid w:val="0000470F"/>
    <w:rsid w:val="00004EE3"/>
    <w:rsid w:val="00005688"/>
    <w:rsid w:val="00006440"/>
    <w:rsid w:val="000101A6"/>
    <w:rsid w:val="000115D5"/>
    <w:rsid w:val="0001303B"/>
    <w:rsid w:val="00014D30"/>
    <w:rsid w:val="00016078"/>
    <w:rsid w:val="00016086"/>
    <w:rsid w:val="00017F47"/>
    <w:rsid w:val="000200AF"/>
    <w:rsid w:val="000204B8"/>
    <w:rsid w:val="00022A6D"/>
    <w:rsid w:val="00023B2F"/>
    <w:rsid w:val="00024421"/>
    <w:rsid w:val="000249BD"/>
    <w:rsid w:val="0002544E"/>
    <w:rsid w:val="00025DD3"/>
    <w:rsid w:val="000279C9"/>
    <w:rsid w:val="0003151D"/>
    <w:rsid w:val="00033183"/>
    <w:rsid w:val="00033713"/>
    <w:rsid w:val="000357B4"/>
    <w:rsid w:val="00035C82"/>
    <w:rsid w:val="00037C0F"/>
    <w:rsid w:val="00041E30"/>
    <w:rsid w:val="00044E65"/>
    <w:rsid w:val="0004610E"/>
    <w:rsid w:val="00047344"/>
    <w:rsid w:val="0005435E"/>
    <w:rsid w:val="0005470C"/>
    <w:rsid w:val="000572CA"/>
    <w:rsid w:val="000577A6"/>
    <w:rsid w:val="0006091E"/>
    <w:rsid w:val="00062907"/>
    <w:rsid w:val="00062ADE"/>
    <w:rsid w:val="00062F02"/>
    <w:rsid w:val="000631C6"/>
    <w:rsid w:val="00063E4B"/>
    <w:rsid w:val="000664FD"/>
    <w:rsid w:val="000673CE"/>
    <w:rsid w:val="00067EF8"/>
    <w:rsid w:val="0007035A"/>
    <w:rsid w:val="000718C7"/>
    <w:rsid w:val="00071ACB"/>
    <w:rsid w:val="00073B06"/>
    <w:rsid w:val="00075594"/>
    <w:rsid w:val="000779C7"/>
    <w:rsid w:val="0008079F"/>
    <w:rsid w:val="00082171"/>
    <w:rsid w:val="00084327"/>
    <w:rsid w:val="00084700"/>
    <w:rsid w:val="00084ECB"/>
    <w:rsid w:val="000902D1"/>
    <w:rsid w:val="00090401"/>
    <w:rsid w:val="00093502"/>
    <w:rsid w:val="000937D4"/>
    <w:rsid w:val="000953A8"/>
    <w:rsid w:val="00097783"/>
    <w:rsid w:val="000A1017"/>
    <w:rsid w:val="000A228F"/>
    <w:rsid w:val="000A52EF"/>
    <w:rsid w:val="000B298E"/>
    <w:rsid w:val="000B2EB1"/>
    <w:rsid w:val="000B3D5F"/>
    <w:rsid w:val="000B6D57"/>
    <w:rsid w:val="000B7AA3"/>
    <w:rsid w:val="000C0D4D"/>
    <w:rsid w:val="000C46A7"/>
    <w:rsid w:val="000C5E61"/>
    <w:rsid w:val="000D4198"/>
    <w:rsid w:val="000E0836"/>
    <w:rsid w:val="000E0AC6"/>
    <w:rsid w:val="000E3543"/>
    <w:rsid w:val="000E3570"/>
    <w:rsid w:val="000F02C5"/>
    <w:rsid w:val="000F07F7"/>
    <w:rsid w:val="000F31C8"/>
    <w:rsid w:val="000F3490"/>
    <w:rsid w:val="000F3925"/>
    <w:rsid w:val="000F6004"/>
    <w:rsid w:val="000F778F"/>
    <w:rsid w:val="00100EB2"/>
    <w:rsid w:val="00101C04"/>
    <w:rsid w:val="00105183"/>
    <w:rsid w:val="0010687D"/>
    <w:rsid w:val="00112626"/>
    <w:rsid w:val="001143E4"/>
    <w:rsid w:val="0011484F"/>
    <w:rsid w:val="00115981"/>
    <w:rsid w:val="00115EDD"/>
    <w:rsid w:val="001169AB"/>
    <w:rsid w:val="00120ABA"/>
    <w:rsid w:val="00121A26"/>
    <w:rsid w:val="00125CDC"/>
    <w:rsid w:val="001300E2"/>
    <w:rsid w:val="001303EE"/>
    <w:rsid w:val="00133A14"/>
    <w:rsid w:val="00133FD0"/>
    <w:rsid w:val="00134E1D"/>
    <w:rsid w:val="0013629D"/>
    <w:rsid w:val="00136A2C"/>
    <w:rsid w:val="00136B06"/>
    <w:rsid w:val="00137A07"/>
    <w:rsid w:val="00141BFB"/>
    <w:rsid w:val="00144034"/>
    <w:rsid w:val="001440FE"/>
    <w:rsid w:val="0014437A"/>
    <w:rsid w:val="001465AB"/>
    <w:rsid w:val="00153048"/>
    <w:rsid w:val="0015500D"/>
    <w:rsid w:val="00155CAF"/>
    <w:rsid w:val="001571BA"/>
    <w:rsid w:val="0016138E"/>
    <w:rsid w:val="001668E1"/>
    <w:rsid w:val="00166998"/>
    <w:rsid w:val="00171117"/>
    <w:rsid w:val="00171689"/>
    <w:rsid w:val="00173D53"/>
    <w:rsid w:val="00174683"/>
    <w:rsid w:val="00175004"/>
    <w:rsid w:val="00175384"/>
    <w:rsid w:val="00177AA6"/>
    <w:rsid w:val="001808B4"/>
    <w:rsid w:val="00182496"/>
    <w:rsid w:val="00183466"/>
    <w:rsid w:val="0018509E"/>
    <w:rsid w:val="001860D9"/>
    <w:rsid w:val="00190359"/>
    <w:rsid w:val="001944F1"/>
    <w:rsid w:val="001948B0"/>
    <w:rsid w:val="001A0680"/>
    <w:rsid w:val="001A19D9"/>
    <w:rsid w:val="001A6FCA"/>
    <w:rsid w:val="001B0117"/>
    <w:rsid w:val="001B2954"/>
    <w:rsid w:val="001B3D85"/>
    <w:rsid w:val="001B4CD8"/>
    <w:rsid w:val="001B6640"/>
    <w:rsid w:val="001C58E6"/>
    <w:rsid w:val="001D0B9B"/>
    <w:rsid w:val="001D362A"/>
    <w:rsid w:val="001D6F17"/>
    <w:rsid w:val="001E16C0"/>
    <w:rsid w:val="001E1E8D"/>
    <w:rsid w:val="001E4FE9"/>
    <w:rsid w:val="001E64F2"/>
    <w:rsid w:val="001E6751"/>
    <w:rsid w:val="001E74E2"/>
    <w:rsid w:val="001F0567"/>
    <w:rsid w:val="001F0D64"/>
    <w:rsid w:val="001F0F7C"/>
    <w:rsid w:val="001F1F60"/>
    <w:rsid w:val="001F314D"/>
    <w:rsid w:val="001F3D8F"/>
    <w:rsid w:val="001F4AE4"/>
    <w:rsid w:val="001F52C2"/>
    <w:rsid w:val="0020103A"/>
    <w:rsid w:val="00201455"/>
    <w:rsid w:val="00206678"/>
    <w:rsid w:val="002078FE"/>
    <w:rsid w:val="0021035B"/>
    <w:rsid w:val="00214B75"/>
    <w:rsid w:val="00215178"/>
    <w:rsid w:val="002179C1"/>
    <w:rsid w:val="00221143"/>
    <w:rsid w:val="002217C0"/>
    <w:rsid w:val="00221B68"/>
    <w:rsid w:val="0022298F"/>
    <w:rsid w:val="00230E0E"/>
    <w:rsid w:val="00231F4A"/>
    <w:rsid w:val="00233C04"/>
    <w:rsid w:val="002348DC"/>
    <w:rsid w:val="002369C8"/>
    <w:rsid w:val="002375B3"/>
    <w:rsid w:val="00237A17"/>
    <w:rsid w:val="00241F4C"/>
    <w:rsid w:val="0024444A"/>
    <w:rsid w:val="00245AC4"/>
    <w:rsid w:val="002536A8"/>
    <w:rsid w:val="00255435"/>
    <w:rsid w:val="00257983"/>
    <w:rsid w:val="00260F55"/>
    <w:rsid w:val="002632C1"/>
    <w:rsid w:val="00263E76"/>
    <w:rsid w:val="002640E1"/>
    <w:rsid w:val="002658CD"/>
    <w:rsid w:val="00265C0C"/>
    <w:rsid w:val="00267C3B"/>
    <w:rsid w:val="0027210E"/>
    <w:rsid w:val="00272EE3"/>
    <w:rsid w:val="00273219"/>
    <w:rsid w:val="00273DBC"/>
    <w:rsid w:val="002764FF"/>
    <w:rsid w:val="002804CF"/>
    <w:rsid w:val="00282A08"/>
    <w:rsid w:val="00284873"/>
    <w:rsid w:val="002900C5"/>
    <w:rsid w:val="00293CA6"/>
    <w:rsid w:val="0029482B"/>
    <w:rsid w:val="00295B2B"/>
    <w:rsid w:val="002964C1"/>
    <w:rsid w:val="00296D04"/>
    <w:rsid w:val="002A05A8"/>
    <w:rsid w:val="002A0664"/>
    <w:rsid w:val="002A0706"/>
    <w:rsid w:val="002A0C5D"/>
    <w:rsid w:val="002A198F"/>
    <w:rsid w:val="002A3B76"/>
    <w:rsid w:val="002A49C8"/>
    <w:rsid w:val="002A59D9"/>
    <w:rsid w:val="002A5A11"/>
    <w:rsid w:val="002A70F9"/>
    <w:rsid w:val="002B7A87"/>
    <w:rsid w:val="002C03AF"/>
    <w:rsid w:val="002C5843"/>
    <w:rsid w:val="002C7F10"/>
    <w:rsid w:val="002D04F6"/>
    <w:rsid w:val="002D083C"/>
    <w:rsid w:val="002D2176"/>
    <w:rsid w:val="002D3F5A"/>
    <w:rsid w:val="002D6468"/>
    <w:rsid w:val="002D7727"/>
    <w:rsid w:val="002E4B95"/>
    <w:rsid w:val="002E537C"/>
    <w:rsid w:val="002E57D4"/>
    <w:rsid w:val="002E5E3F"/>
    <w:rsid w:val="002E6ADF"/>
    <w:rsid w:val="002F0752"/>
    <w:rsid w:val="002F7B2A"/>
    <w:rsid w:val="00300B99"/>
    <w:rsid w:val="00300D63"/>
    <w:rsid w:val="003039A5"/>
    <w:rsid w:val="00306298"/>
    <w:rsid w:val="0031047F"/>
    <w:rsid w:val="0031057F"/>
    <w:rsid w:val="00312019"/>
    <w:rsid w:val="00312FB3"/>
    <w:rsid w:val="00314F63"/>
    <w:rsid w:val="003154C2"/>
    <w:rsid w:val="00316618"/>
    <w:rsid w:val="00321BD0"/>
    <w:rsid w:val="00325362"/>
    <w:rsid w:val="00326B58"/>
    <w:rsid w:val="003319F3"/>
    <w:rsid w:val="0033356C"/>
    <w:rsid w:val="003336CE"/>
    <w:rsid w:val="00333BD7"/>
    <w:rsid w:val="0033624F"/>
    <w:rsid w:val="0034590A"/>
    <w:rsid w:val="00346856"/>
    <w:rsid w:val="00347C32"/>
    <w:rsid w:val="00351063"/>
    <w:rsid w:val="00351D78"/>
    <w:rsid w:val="00352B91"/>
    <w:rsid w:val="00356AB2"/>
    <w:rsid w:val="003640F0"/>
    <w:rsid w:val="0037191E"/>
    <w:rsid w:val="003733FD"/>
    <w:rsid w:val="00375246"/>
    <w:rsid w:val="00377A96"/>
    <w:rsid w:val="00377FE2"/>
    <w:rsid w:val="00382EBB"/>
    <w:rsid w:val="0038479C"/>
    <w:rsid w:val="00384B8B"/>
    <w:rsid w:val="00387130"/>
    <w:rsid w:val="00387162"/>
    <w:rsid w:val="0039198B"/>
    <w:rsid w:val="00395655"/>
    <w:rsid w:val="003A060F"/>
    <w:rsid w:val="003A68C3"/>
    <w:rsid w:val="003B34B8"/>
    <w:rsid w:val="003C0C1F"/>
    <w:rsid w:val="003C1B30"/>
    <w:rsid w:val="003C1F1E"/>
    <w:rsid w:val="003C563D"/>
    <w:rsid w:val="003C5C7B"/>
    <w:rsid w:val="003D1C3A"/>
    <w:rsid w:val="003D6231"/>
    <w:rsid w:val="003E2678"/>
    <w:rsid w:val="003E361D"/>
    <w:rsid w:val="003E3F7E"/>
    <w:rsid w:val="003F0273"/>
    <w:rsid w:val="003F0469"/>
    <w:rsid w:val="003F2026"/>
    <w:rsid w:val="003F3728"/>
    <w:rsid w:val="003F50DD"/>
    <w:rsid w:val="003F7612"/>
    <w:rsid w:val="003F7CD4"/>
    <w:rsid w:val="0040275A"/>
    <w:rsid w:val="00405750"/>
    <w:rsid w:val="00407815"/>
    <w:rsid w:val="0041318D"/>
    <w:rsid w:val="00414376"/>
    <w:rsid w:val="0041494C"/>
    <w:rsid w:val="00414F26"/>
    <w:rsid w:val="00415D7B"/>
    <w:rsid w:val="00415FFF"/>
    <w:rsid w:val="00417315"/>
    <w:rsid w:val="00420A7D"/>
    <w:rsid w:val="00420F8B"/>
    <w:rsid w:val="0042418B"/>
    <w:rsid w:val="0042440B"/>
    <w:rsid w:val="00427A9A"/>
    <w:rsid w:val="00430245"/>
    <w:rsid w:val="00430323"/>
    <w:rsid w:val="00430B68"/>
    <w:rsid w:val="00431ED0"/>
    <w:rsid w:val="004361F2"/>
    <w:rsid w:val="004364D9"/>
    <w:rsid w:val="004376C2"/>
    <w:rsid w:val="004427B2"/>
    <w:rsid w:val="00442824"/>
    <w:rsid w:val="004444E8"/>
    <w:rsid w:val="0044510B"/>
    <w:rsid w:val="00446AA3"/>
    <w:rsid w:val="00446EC1"/>
    <w:rsid w:val="0045180F"/>
    <w:rsid w:val="00452217"/>
    <w:rsid w:val="00453C28"/>
    <w:rsid w:val="00453E85"/>
    <w:rsid w:val="00455D0B"/>
    <w:rsid w:val="00461E28"/>
    <w:rsid w:val="00462E1B"/>
    <w:rsid w:val="004658BA"/>
    <w:rsid w:val="0046742C"/>
    <w:rsid w:val="0046759A"/>
    <w:rsid w:val="00467C52"/>
    <w:rsid w:val="0047261C"/>
    <w:rsid w:val="00473DE6"/>
    <w:rsid w:val="00480D0E"/>
    <w:rsid w:val="00481EDB"/>
    <w:rsid w:val="0048699E"/>
    <w:rsid w:val="00487E51"/>
    <w:rsid w:val="004902AB"/>
    <w:rsid w:val="00490313"/>
    <w:rsid w:val="00490D2F"/>
    <w:rsid w:val="00496618"/>
    <w:rsid w:val="004A0A82"/>
    <w:rsid w:val="004A0AA4"/>
    <w:rsid w:val="004A207E"/>
    <w:rsid w:val="004A27CC"/>
    <w:rsid w:val="004A285F"/>
    <w:rsid w:val="004A30D7"/>
    <w:rsid w:val="004A419E"/>
    <w:rsid w:val="004A55AC"/>
    <w:rsid w:val="004A5E2A"/>
    <w:rsid w:val="004A6AE4"/>
    <w:rsid w:val="004A70C4"/>
    <w:rsid w:val="004B2BE7"/>
    <w:rsid w:val="004B2E13"/>
    <w:rsid w:val="004B47CE"/>
    <w:rsid w:val="004B4FC8"/>
    <w:rsid w:val="004B5B51"/>
    <w:rsid w:val="004B735F"/>
    <w:rsid w:val="004C1080"/>
    <w:rsid w:val="004C420B"/>
    <w:rsid w:val="004C7B7D"/>
    <w:rsid w:val="004D24E9"/>
    <w:rsid w:val="004D2F0C"/>
    <w:rsid w:val="004D3191"/>
    <w:rsid w:val="004D71D9"/>
    <w:rsid w:val="004E0260"/>
    <w:rsid w:val="004E0410"/>
    <w:rsid w:val="004E0788"/>
    <w:rsid w:val="004E4897"/>
    <w:rsid w:val="004E561B"/>
    <w:rsid w:val="004E6D10"/>
    <w:rsid w:val="004F17EA"/>
    <w:rsid w:val="004F2B1B"/>
    <w:rsid w:val="004F35FD"/>
    <w:rsid w:val="004F399C"/>
    <w:rsid w:val="004F4B94"/>
    <w:rsid w:val="004F70FF"/>
    <w:rsid w:val="004F7953"/>
    <w:rsid w:val="00500100"/>
    <w:rsid w:val="0050084D"/>
    <w:rsid w:val="00501E0F"/>
    <w:rsid w:val="00501E65"/>
    <w:rsid w:val="0050715F"/>
    <w:rsid w:val="0050754B"/>
    <w:rsid w:val="00507B53"/>
    <w:rsid w:val="00511D49"/>
    <w:rsid w:val="005121ED"/>
    <w:rsid w:val="005130D6"/>
    <w:rsid w:val="00514AC6"/>
    <w:rsid w:val="00517965"/>
    <w:rsid w:val="00517A62"/>
    <w:rsid w:val="00520109"/>
    <w:rsid w:val="00520903"/>
    <w:rsid w:val="00522F73"/>
    <w:rsid w:val="0052467D"/>
    <w:rsid w:val="005260B9"/>
    <w:rsid w:val="005319C6"/>
    <w:rsid w:val="00534807"/>
    <w:rsid w:val="00534E66"/>
    <w:rsid w:val="00537FC7"/>
    <w:rsid w:val="00540C53"/>
    <w:rsid w:val="005424B9"/>
    <w:rsid w:val="00543E05"/>
    <w:rsid w:val="005462B1"/>
    <w:rsid w:val="00550FD0"/>
    <w:rsid w:val="005531AA"/>
    <w:rsid w:val="005544F0"/>
    <w:rsid w:val="00554B28"/>
    <w:rsid w:val="00554CC1"/>
    <w:rsid w:val="00560D36"/>
    <w:rsid w:val="0056182B"/>
    <w:rsid w:val="00561C6A"/>
    <w:rsid w:val="00563FA3"/>
    <w:rsid w:val="005644C8"/>
    <w:rsid w:val="00564E98"/>
    <w:rsid w:val="00565412"/>
    <w:rsid w:val="00575F30"/>
    <w:rsid w:val="00577AF5"/>
    <w:rsid w:val="00580967"/>
    <w:rsid w:val="00583A7E"/>
    <w:rsid w:val="0058406B"/>
    <w:rsid w:val="0058463A"/>
    <w:rsid w:val="0058647D"/>
    <w:rsid w:val="005901EF"/>
    <w:rsid w:val="005913D0"/>
    <w:rsid w:val="0059202E"/>
    <w:rsid w:val="00595D94"/>
    <w:rsid w:val="0059651A"/>
    <w:rsid w:val="0059659C"/>
    <w:rsid w:val="005965AE"/>
    <w:rsid w:val="00597D5D"/>
    <w:rsid w:val="005A338B"/>
    <w:rsid w:val="005A6C42"/>
    <w:rsid w:val="005B2794"/>
    <w:rsid w:val="005B4230"/>
    <w:rsid w:val="005C1278"/>
    <w:rsid w:val="005C2DFD"/>
    <w:rsid w:val="005C3408"/>
    <w:rsid w:val="005C43C6"/>
    <w:rsid w:val="005D0297"/>
    <w:rsid w:val="005D06F0"/>
    <w:rsid w:val="005D094A"/>
    <w:rsid w:val="005D161F"/>
    <w:rsid w:val="005D276C"/>
    <w:rsid w:val="005D3B47"/>
    <w:rsid w:val="005D5B4B"/>
    <w:rsid w:val="005D72C5"/>
    <w:rsid w:val="005D733F"/>
    <w:rsid w:val="005E08BD"/>
    <w:rsid w:val="005E0E44"/>
    <w:rsid w:val="005E0F94"/>
    <w:rsid w:val="005E24A2"/>
    <w:rsid w:val="005E36D5"/>
    <w:rsid w:val="005E4874"/>
    <w:rsid w:val="005E4CF0"/>
    <w:rsid w:val="005F0C39"/>
    <w:rsid w:val="005F41DF"/>
    <w:rsid w:val="005F421E"/>
    <w:rsid w:val="005F7C88"/>
    <w:rsid w:val="0060094C"/>
    <w:rsid w:val="00600B63"/>
    <w:rsid w:val="00601F9A"/>
    <w:rsid w:val="006040E1"/>
    <w:rsid w:val="00604A61"/>
    <w:rsid w:val="00606661"/>
    <w:rsid w:val="00607A35"/>
    <w:rsid w:val="00610231"/>
    <w:rsid w:val="00611233"/>
    <w:rsid w:val="00612180"/>
    <w:rsid w:val="00615689"/>
    <w:rsid w:val="00617D55"/>
    <w:rsid w:val="00622EC9"/>
    <w:rsid w:val="006240D8"/>
    <w:rsid w:val="006246C9"/>
    <w:rsid w:val="00625E49"/>
    <w:rsid w:val="00626132"/>
    <w:rsid w:val="00626679"/>
    <w:rsid w:val="00634DDD"/>
    <w:rsid w:val="006361E3"/>
    <w:rsid w:val="0063730A"/>
    <w:rsid w:val="00642470"/>
    <w:rsid w:val="00642D90"/>
    <w:rsid w:val="00645DFC"/>
    <w:rsid w:val="00656642"/>
    <w:rsid w:val="0065679A"/>
    <w:rsid w:val="006609F5"/>
    <w:rsid w:val="00665BD6"/>
    <w:rsid w:val="00666E7E"/>
    <w:rsid w:val="006712A6"/>
    <w:rsid w:val="00671E4E"/>
    <w:rsid w:val="0067456E"/>
    <w:rsid w:val="00675133"/>
    <w:rsid w:val="006775FF"/>
    <w:rsid w:val="006802C1"/>
    <w:rsid w:val="0068391C"/>
    <w:rsid w:val="00690FE6"/>
    <w:rsid w:val="00691BD4"/>
    <w:rsid w:val="00692CC2"/>
    <w:rsid w:val="00694141"/>
    <w:rsid w:val="00696CBA"/>
    <w:rsid w:val="006A394A"/>
    <w:rsid w:val="006A512F"/>
    <w:rsid w:val="006A794C"/>
    <w:rsid w:val="006B1AF9"/>
    <w:rsid w:val="006B4070"/>
    <w:rsid w:val="006B6B25"/>
    <w:rsid w:val="006B73BC"/>
    <w:rsid w:val="006C0F12"/>
    <w:rsid w:val="006D1F20"/>
    <w:rsid w:val="006D4254"/>
    <w:rsid w:val="006D45C1"/>
    <w:rsid w:val="006D5F6F"/>
    <w:rsid w:val="006D6C3E"/>
    <w:rsid w:val="006D7881"/>
    <w:rsid w:val="006D7BF3"/>
    <w:rsid w:val="006D7E56"/>
    <w:rsid w:val="006E23DE"/>
    <w:rsid w:val="006E32E7"/>
    <w:rsid w:val="006E3D3C"/>
    <w:rsid w:val="006E46A3"/>
    <w:rsid w:val="006E595A"/>
    <w:rsid w:val="006E6865"/>
    <w:rsid w:val="006E7B3B"/>
    <w:rsid w:val="006F0714"/>
    <w:rsid w:val="006F1BAA"/>
    <w:rsid w:val="006F282A"/>
    <w:rsid w:val="006F2F6B"/>
    <w:rsid w:val="006F33DD"/>
    <w:rsid w:val="006F35F8"/>
    <w:rsid w:val="006F53F0"/>
    <w:rsid w:val="006F6420"/>
    <w:rsid w:val="0070656A"/>
    <w:rsid w:val="00707A8E"/>
    <w:rsid w:val="00712529"/>
    <w:rsid w:val="0071354E"/>
    <w:rsid w:val="007160B3"/>
    <w:rsid w:val="00716AFF"/>
    <w:rsid w:val="00716B72"/>
    <w:rsid w:val="00720625"/>
    <w:rsid w:val="0072098B"/>
    <w:rsid w:val="00723D89"/>
    <w:rsid w:val="007273B5"/>
    <w:rsid w:val="00730A42"/>
    <w:rsid w:val="00731B88"/>
    <w:rsid w:val="00731CD7"/>
    <w:rsid w:val="00732DEB"/>
    <w:rsid w:val="007362EB"/>
    <w:rsid w:val="00736C03"/>
    <w:rsid w:val="00737BC4"/>
    <w:rsid w:val="00737D3E"/>
    <w:rsid w:val="007431DE"/>
    <w:rsid w:val="007516D1"/>
    <w:rsid w:val="007559A8"/>
    <w:rsid w:val="00756290"/>
    <w:rsid w:val="00756A19"/>
    <w:rsid w:val="00760636"/>
    <w:rsid w:val="0076108C"/>
    <w:rsid w:val="007610C7"/>
    <w:rsid w:val="00761B5E"/>
    <w:rsid w:val="00762ED6"/>
    <w:rsid w:val="0076408A"/>
    <w:rsid w:val="007642CB"/>
    <w:rsid w:val="00767084"/>
    <w:rsid w:val="00774BE7"/>
    <w:rsid w:val="00777754"/>
    <w:rsid w:val="00781306"/>
    <w:rsid w:val="007836C8"/>
    <w:rsid w:val="007934F1"/>
    <w:rsid w:val="00794229"/>
    <w:rsid w:val="007A177D"/>
    <w:rsid w:val="007A54E2"/>
    <w:rsid w:val="007B1141"/>
    <w:rsid w:val="007B24F7"/>
    <w:rsid w:val="007B7360"/>
    <w:rsid w:val="007C47E3"/>
    <w:rsid w:val="007C6C8E"/>
    <w:rsid w:val="007C6EE4"/>
    <w:rsid w:val="007D12D7"/>
    <w:rsid w:val="007D4B74"/>
    <w:rsid w:val="007D5796"/>
    <w:rsid w:val="007D6B06"/>
    <w:rsid w:val="007E249E"/>
    <w:rsid w:val="007E53F1"/>
    <w:rsid w:val="007E633B"/>
    <w:rsid w:val="007E6AD6"/>
    <w:rsid w:val="007F135A"/>
    <w:rsid w:val="008014AB"/>
    <w:rsid w:val="0080232E"/>
    <w:rsid w:val="00803C7D"/>
    <w:rsid w:val="00812789"/>
    <w:rsid w:val="00814AA8"/>
    <w:rsid w:val="0082389B"/>
    <w:rsid w:val="00826F86"/>
    <w:rsid w:val="00831124"/>
    <w:rsid w:val="00831D3C"/>
    <w:rsid w:val="00831E9A"/>
    <w:rsid w:val="00832607"/>
    <w:rsid w:val="00833124"/>
    <w:rsid w:val="008379D2"/>
    <w:rsid w:val="00842C8D"/>
    <w:rsid w:val="00843F74"/>
    <w:rsid w:val="00844CC3"/>
    <w:rsid w:val="0084558F"/>
    <w:rsid w:val="00845BC3"/>
    <w:rsid w:val="008476BF"/>
    <w:rsid w:val="008508D5"/>
    <w:rsid w:val="0085319B"/>
    <w:rsid w:val="00853837"/>
    <w:rsid w:val="008545EE"/>
    <w:rsid w:val="00854E7C"/>
    <w:rsid w:val="00855317"/>
    <w:rsid w:val="00855962"/>
    <w:rsid w:val="00860FE7"/>
    <w:rsid w:val="00861CE5"/>
    <w:rsid w:val="0086226E"/>
    <w:rsid w:val="00863074"/>
    <w:rsid w:val="00864193"/>
    <w:rsid w:val="00864E76"/>
    <w:rsid w:val="0086505F"/>
    <w:rsid w:val="00865EE3"/>
    <w:rsid w:val="0086600C"/>
    <w:rsid w:val="0087165E"/>
    <w:rsid w:val="00872A86"/>
    <w:rsid w:val="00874029"/>
    <w:rsid w:val="00874481"/>
    <w:rsid w:val="00875D88"/>
    <w:rsid w:val="00875FCB"/>
    <w:rsid w:val="00882BD9"/>
    <w:rsid w:val="00890291"/>
    <w:rsid w:val="0089123B"/>
    <w:rsid w:val="008917BB"/>
    <w:rsid w:val="00891BE7"/>
    <w:rsid w:val="00894946"/>
    <w:rsid w:val="0089524A"/>
    <w:rsid w:val="008A00BC"/>
    <w:rsid w:val="008A06CA"/>
    <w:rsid w:val="008A1687"/>
    <w:rsid w:val="008A2DF5"/>
    <w:rsid w:val="008A3EE8"/>
    <w:rsid w:val="008A44A8"/>
    <w:rsid w:val="008A52D8"/>
    <w:rsid w:val="008A5567"/>
    <w:rsid w:val="008A5E27"/>
    <w:rsid w:val="008A721D"/>
    <w:rsid w:val="008C0503"/>
    <w:rsid w:val="008C3EDC"/>
    <w:rsid w:val="008C4A55"/>
    <w:rsid w:val="008C5E5E"/>
    <w:rsid w:val="008D08F5"/>
    <w:rsid w:val="008D2350"/>
    <w:rsid w:val="008D5380"/>
    <w:rsid w:val="008D579B"/>
    <w:rsid w:val="008D583E"/>
    <w:rsid w:val="008D7657"/>
    <w:rsid w:val="008E17DB"/>
    <w:rsid w:val="008E1CC8"/>
    <w:rsid w:val="008E2314"/>
    <w:rsid w:val="008E24D8"/>
    <w:rsid w:val="008E3AC0"/>
    <w:rsid w:val="008E7705"/>
    <w:rsid w:val="008E77F4"/>
    <w:rsid w:val="008E7E4D"/>
    <w:rsid w:val="008F35DB"/>
    <w:rsid w:val="008F4969"/>
    <w:rsid w:val="008F6393"/>
    <w:rsid w:val="008F7F22"/>
    <w:rsid w:val="009054F0"/>
    <w:rsid w:val="00905EB8"/>
    <w:rsid w:val="00905F3A"/>
    <w:rsid w:val="0090782D"/>
    <w:rsid w:val="0091161A"/>
    <w:rsid w:val="009118F3"/>
    <w:rsid w:val="0091523F"/>
    <w:rsid w:val="0091558A"/>
    <w:rsid w:val="009162FD"/>
    <w:rsid w:val="00917058"/>
    <w:rsid w:val="00920179"/>
    <w:rsid w:val="00922BE2"/>
    <w:rsid w:val="009233F1"/>
    <w:rsid w:val="00923A36"/>
    <w:rsid w:val="00924F7D"/>
    <w:rsid w:val="00925ED5"/>
    <w:rsid w:val="0093069D"/>
    <w:rsid w:val="009312BE"/>
    <w:rsid w:val="0093684B"/>
    <w:rsid w:val="00942248"/>
    <w:rsid w:val="0094334A"/>
    <w:rsid w:val="009434DA"/>
    <w:rsid w:val="00943E2F"/>
    <w:rsid w:val="00952D0A"/>
    <w:rsid w:val="00953FD7"/>
    <w:rsid w:val="009551F9"/>
    <w:rsid w:val="00957520"/>
    <w:rsid w:val="00960ED5"/>
    <w:rsid w:val="00961149"/>
    <w:rsid w:val="00961183"/>
    <w:rsid w:val="00963AE2"/>
    <w:rsid w:val="009649D5"/>
    <w:rsid w:val="00972B98"/>
    <w:rsid w:val="00972F4C"/>
    <w:rsid w:val="00975F5E"/>
    <w:rsid w:val="00977612"/>
    <w:rsid w:val="00977938"/>
    <w:rsid w:val="009827FE"/>
    <w:rsid w:val="00983B09"/>
    <w:rsid w:val="009855DB"/>
    <w:rsid w:val="0098719A"/>
    <w:rsid w:val="00990860"/>
    <w:rsid w:val="00990FC4"/>
    <w:rsid w:val="00994759"/>
    <w:rsid w:val="0099513B"/>
    <w:rsid w:val="00996B48"/>
    <w:rsid w:val="009A19C4"/>
    <w:rsid w:val="009A5FFD"/>
    <w:rsid w:val="009B0467"/>
    <w:rsid w:val="009B1744"/>
    <w:rsid w:val="009B1EE9"/>
    <w:rsid w:val="009B568A"/>
    <w:rsid w:val="009B5695"/>
    <w:rsid w:val="009D0944"/>
    <w:rsid w:val="009D415C"/>
    <w:rsid w:val="009D6D2E"/>
    <w:rsid w:val="009D7365"/>
    <w:rsid w:val="009D753B"/>
    <w:rsid w:val="009E0CEB"/>
    <w:rsid w:val="009E4BCE"/>
    <w:rsid w:val="009E6C5E"/>
    <w:rsid w:val="009E7717"/>
    <w:rsid w:val="009E7FF1"/>
    <w:rsid w:val="009F0FF1"/>
    <w:rsid w:val="009F5CC5"/>
    <w:rsid w:val="00A02072"/>
    <w:rsid w:val="00A020D4"/>
    <w:rsid w:val="00A02451"/>
    <w:rsid w:val="00A04027"/>
    <w:rsid w:val="00A07806"/>
    <w:rsid w:val="00A11D46"/>
    <w:rsid w:val="00A12910"/>
    <w:rsid w:val="00A1340E"/>
    <w:rsid w:val="00A1539B"/>
    <w:rsid w:val="00A163D9"/>
    <w:rsid w:val="00A23452"/>
    <w:rsid w:val="00A26499"/>
    <w:rsid w:val="00A27F81"/>
    <w:rsid w:val="00A30636"/>
    <w:rsid w:val="00A31338"/>
    <w:rsid w:val="00A32258"/>
    <w:rsid w:val="00A3356F"/>
    <w:rsid w:val="00A3568B"/>
    <w:rsid w:val="00A408DC"/>
    <w:rsid w:val="00A412E8"/>
    <w:rsid w:val="00A4509D"/>
    <w:rsid w:val="00A50CD4"/>
    <w:rsid w:val="00A53909"/>
    <w:rsid w:val="00A57A10"/>
    <w:rsid w:val="00A57F06"/>
    <w:rsid w:val="00A600FC"/>
    <w:rsid w:val="00A606F7"/>
    <w:rsid w:val="00A60884"/>
    <w:rsid w:val="00A610CB"/>
    <w:rsid w:val="00A62449"/>
    <w:rsid w:val="00A627B3"/>
    <w:rsid w:val="00A643D6"/>
    <w:rsid w:val="00A64DC1"/>
    <w:rsid w:val="00A65801"/>
    <w:rsid w:val="00A6623B"/>
    <w:rsid w:val="00A7058C"/>
    <w:rsid w:val="00A70B39"/>
    <w:rsid w:val="00A85598"/>
    <w:rsid w:val="00A856B0"/>
    <w:rsid w:val="00A8607A"/>
    <w:rsid w:val="00A90530"/>
    <w:rsid w:val="00A917A9"/>
    <w:rsid w:val="00A94AEB"/>
    <w:rsid w:val="00A94B87"/>
    <w:rsid w:val="00A9750F"/>
    <w:rsid w:val="00AA599A"/>
    <w:rsid w:val="00AA611B"/>
    <w:rsid w:val="00AB4546"/>
    <w:rsid w:val="00AB49FC"/>
    <w:rsid w:val="00AB5812"/>
    <w:rsid w:val="00AB7845"/>
    <w:rsid w:val="00AC135D"/>
    <w:rsid w:val="00AC1762"/>
    <w:rsid w:val="00AC2072"/>
    <w:rsid w:val="00AC35F7"/>
    <w:rsid w:val="00AD0455"/>
    <w:rsid w:val="00AD0484"/>
    <w:rsid w:val="00AD1478"/>
    <w:rsid w:val="00AD341B"/>
    <w:rsid w:val="00AD3F9D"/>
    <w:rsid w:val="00AD4746"/>
    <w:rsid w:val="00AD5010"/>
    <w:rsid w:val="00AD61B7"/>
    <w:rsid w:val="00AE1525"/>
    <w:rsid w:val="00AE20C4"/>
    <w:rsid w:val="00AE2731"/>
    <w:rsid w:val="00AE349C"/>
    <w:rsid w:val="00AE4C05"/>
    <w:rsid w:val="00AE6BE8"/>
    <w:rsid w:val="00AE6FA9"/>
    <w:rsid w:val="00AF209F"/>
    <w:rsid w:val="00AF2498"/>
    <w:rsid w:val="00AF2BCF"/>
    <w:rsid w:val="00AF5472"/>
    <w:rsid w:val="00B02208"/>
    <w:rsid w:val="00B0325A"/>
    <w:rsid w:val="00B0691A"/>
    <w:rsid w:val="00B1217B"/>
    <w:rsid w:val="00B1226C"/>
    <w:rsid w:val="00B13ADC"/>
    <w:rsid w:val="00B14B8B"/>
    <w:rsid w:val="00B173D2"/>
    <w:rsid w:val="00B17C41"/>
    <w:rsid w:val="00B17FDB"/>
    <w:rsid w:val="00B2033C"/>
    <w:rsid w:val="00B242CD"/>
    <w:rsid w:val="00B24B51"/>
    <w:rsid w:val="00B31B92"/>
    <w:rsid w:val="00B320D9"/>
    <w:rsid w:val="00B321D4"/>
    <w:rsid w:val="00B325D6"/>
    <w:rsid w:val="00B330B9"/>
    <w:rsid w:val="00B3495F"/>
    <w:rsid w:val="00B34AF6"/>
    <w:rsid w:val="00B34CBF"/>
    <w:rsid w:val="00B40DAD"/>
    <w:rsid w:val="00B42361"/>
    <w:rsid w:val="00B429D4"/>
    <w:rsid w:val="00B458D2"/>
    <w:rsid w:val="00B46EC6"/>
    <w:rsid w:val="00B5191C"/>
    <w:rsid w:val="00B51C96"/>
    <w:rsid w:val="00B5274A"/>
    <w:rsid w:val="00B567FD"/>
    <w:rsid w:val="00B5758A"/>
    <w:rsid w:val="00B6355E"/>
    <w:rsid w:val="00B63CAE"/>
    <w:rsid w:val="00B63D60"/>
    <w:rsid w:val="00B65B84"/>
    <w:rsid w:val="00B7272A"/>
    <w:rsid w:val="00B72AD0"/>
    <w:rsid w:val="00B73133"/>
    <w:rsid w:val="00B74629"/>
    <w:rsid w:val="00B75F90"/>
    <w:rsid w:val="00B8036D"/>
    <w:rsid w:val="00B84A5C"/>
    <w:rsid w:val="00B84C0D"/>
    <w:rsid w:val="00B86346"/>
    <w:rsid w:val="00B87124"/>
    <w:rsid w:val="00B948D2"/>
    <w:rsid w:val="00B95CC8"/>
    <w:rsid w:val="00BA1B13"/>
    <w:rsid w:val="00BA3291"/>
    <w:rsid w:val="00BA478A"/>
    <w:rsid w:val="00BA66F5"/>
    <w:rsid w:val="00BA726F"/>
    <w:rsid w:val="00BB65F6"/>
    <w:rsid w:val="00BD0895"/>
    <w:rsid w:val="00BD0FA0"/>
    <w:rsid w:val="00BD1CB5"/>
    <w:rsid w:val="00BD2B98"/>
    <w:rsid w:val="00BD7BD3"/>
    <w:rsid w:val="00BE0D0E"/>
    <w:rsid w:val="00BE1464"/>
    <w:rsid w:val="00BE395D"/>
    <w:rsid w:val="00BE482D"/>
    <w:rsid w:val="00BE6ABA"/>
    <w:rsid w:val="00BF0159"/>
    <w:rsid w:val="00BF2124"/>
    <w:rsid w:val="00BF78BD"/>
    <w:rsid w:val="00C0286B"/>
    <w:rsid w:val="00C03495"/>
    <w:rsid w:val="00C07D12"/>
    <w:rsid w:val="00C1385A"/>
    <w:rsid w:val="00C158D3"/>
    <w:rsid w:val="00C212D9"/>
    <w:rsid w:val="00C2421A"/>
    <w:rsid w:val="00C27D33"/>
    <w:rsid w:val="00C31286"/>
    <w:rsid w:val="00C31A5B"/>
    <w:rsid w:val="00C34C0E"/>
    <w:rsid w:val="00C35EF2"/>
    <w:rsid w:val="00C37619"/>
    <w:rsid w:val="00C401FD"/>
    <w:rsid w:val="00C403B4"/>
    <w:rsid w:val="00C406DE"/>
    <w:rsid w:val="00C41B61"/>
    <w:rsid w:val="00C45CCE"/>
    <w:rsid w:val="00C46170"/>
    <w:rsid w:val="00C467CA"/>
    <w:rsid w:val="00C467D4"/>
    <w:rsid w:val="00C50709"/>
    <w:rsid w:val="00C5278E"/>
    <w:rsid w:val="00C538D8"/>
    <w:rsid w:val="00C54ABE"/>
    <w:rsid w:val="00C550EA"/>
    <w:rsid w:val="00C56747"/>
    <w:rsid w:val="00C61FD8"/>
    <w:rsid w:val="00C631A7"/>
    <w:rsid w:val="00C63AA7"/>
    <w:rsid w:val="00C661BC"/>
    <w:rsid w:val="00C718DA"/>
    <w:rsid w:val="00C73873"/>
    <w:rsid w:val="00C75FCC"/>
    <w:rsid w:val="00C820EC"/>
    <w:rsid w:val="00C832A6"/>
    <w:rsid w:val="00C86431"/>
    <w:rsid w:val="00C9316D"/>
    <w:rsid w:val="00C946F2"/>
    <w:rsid w:val="00C975B4"/>
    <w:rsid w:val="00C97FB9"/>
    <w:rsid w:val="00CA155E"/>
    <w:rsid w:val="00CA2E10"/>
    <w:rsid w:val="00CA7999"/>
    <w:rsid w:val="00CB03F1"/>
    <w:rsid w:val="00CB4E0C"/>
    <w:rsid w:val="00CB6814"/>
    <w:rsid w:val="00CC369D"/>
    <w:rsid w:val="00CC4815"/>
    <w:rsid w:val="00CC790D"/>
    <w:rsid w:val="00CD1405"/>
    <w:rsid w:val="00CD74A8"/>
    <w:rsid w:val="00CE16DB"/>
    <w:rsid w:val="00CE2BDA"/>
    <w:rsid w:val="00CE3610"/>
    <w:rsid w:val="00CE4FFB"/>
    <w:rsid w:val="00CE6494"/>
    <w:rsid w:val="00CF24CD"/>
    <w:rsid w:val="00CF32C2"/>
    <w:rsid w:val="00CF50EE"/>
    <w:rsid w:val="00CF5221"/>
    <w:rsid w:val="00CF55FE"/>
    <w:rsid w:val="00CF5822"/>
    <w:rsid w:val="00CF5A9B"/>
    <w:rsid w:val="00CF61A2"/>
    <w:rsid w:val="00CF6672"/>
    <w:rsid w:val="00CF6E76"/>
    <w:rsid w:val="00CF7E5E"/>
    <w:rsid w:val="00D01EB7"/>
    <w:rsid w:val="00D03A5F"/>
    <w:rsid w:val="00D11E74"/>
    <w:rsid w:val="00D11FEB"/>
    <w:rsid w:val="00D14443"/>
    <w:rsid w:val="00D144A4"/>
    <w:rsid w:val="00D1537D"/>
    <w:rsid w:val="00D20407"/>
    <w:rsid w:val="00D22435"/>
    <w:rsid w:val="00D23345"/>
    <w:rsid w:val="00D23711"/>
    <w:rsid w:val="00D25823"/>
    <w:rsid w:val="00D25D40"/>
    <w:rsid w:val="00D2649F"/>
    <w:rsid w:val="00D272D8"/>
    <w:rsid w:val="00D276A0"/>
    <w:rsid w:val="00D36CA4"/>
    <w:rsid w:val="00D37896"/>
    <w:rsid w:val="00D41059"/>
    <w:rsid w:val="00D41A30"/>
    <w:rsid w:val="00D41B9A"/>
    <w:rsid w:val="00D42879"/>
    <w:rsid w:val="00D42BC4"/>
    <w:rsid w:val="00D45D11"/>
    <w:rsid w:val="00D4686C"/>
    <w:rsid w:val="00D469E3"/>
    <w:rsid w:val="00D532DC"/>
    <w:rsid w:val="00D54BCD"/>
    <w:rsid w:val="00D63557"/>
    <w:rsid w:val="00D64B88"/>
    <w:rsid w:val="00D70D95"/>
    <w:rsid w:val="00D71845"/>
    <w:rsid w:val="00D71C75"/>
    <w:rsid w:val="00D76AAD"/>
    <w:rsid w:val="00D76DCC"/>
    <w:rsid w:val="00D82A70"/>
    <w:rsid w:val="00D83702"/>
    <w:rsid w:val="00D838C4"/>
    <w:rsid w:val="00D847BA"/>
    <w:rsid w:val="00D90571"/>
    <w:rsid w:val="00D96DF5"/>
    <w:rsid w:val="00DA0F8B"/>
    <w:rsid w:val="00DA4C8E"/>
    <w:rsid w:val="00DB23F2"/>
    <w:rsid w:val="00DB4C33"/>
    <w:rsid w:val="00DB594A"/>
    <w:rsid w:val="00DB5EFB"/>
    <w:rsid w:val="00DB75E1"/>
    <w:rsid w:val="00DC273E"/>
    <w:rsid w:val="00DC2B14"/>
    <w:rsid w:val="00DC60E2"/>
    <w:rsid w:val="00DC7A81"/>
    <w:rsid w:val="00DD139E"/>
    <w:rsid w:val="00DD274F"/>
    <w:rsid w:val="00DD4DA6"/>
    <w:rsid w:val="00DD7238"/>
    <w:rsid w:val="00DD7AA4"/>
    <w:rsid w:val="00DE01C1"/>
    <w:rsid w:val="00DE0F19"/>
    <w:rsid w:val="00DE1C7B"/>
    <w:rsid w:val="00DE21CD"/>
    <w:rsid w:val="00DE370C"/>
    <w:rsid w:val="00DE48BE"/>
    <w:rsid w:val="00DE5489"/>
    <w:rsid w:val="00DF0116"/>
    <w:rsid w:val="00DF0143"/>
    <w:rsid w:val="00DF4AC7"/>
    <w:rsid w:val="00DF568A"/>
    <w:rsid w:val="00DF5EF4"/>
    <w:rsid w:val="00DF79FB"/>
    <w:rsid w:val="00E00230"/>
    <w:rsid w:val="00E00442"/>
    <w:rsid w:val="00E015B8"/>
    <w:rsid w:val="00E02445"/>
    <w:rsid w:val="00E05133"/>
    <w:rsid w:val="00E0521D"/>
    <w:rsid w:val="00E06EF3"/>
    <w:rsid w:val="00E074E3"/>
    <w:rsid w:val="00E133AD"/>
    <w:rsid w:val="00E13B7B"/>
    <w:rsid w:val="00E13FA0"/>
    <w:rsid w:val="00E15D34"/>
    <w:rsid w:val="00E2203D"/>
    <w:rsid w:val="00E220AD"/>
    <w:rsid w:val="00E222BB"/>
    <w:rsid w:val="00E23EAE"/>
    <w:rsid w:val="00E26258"/>
    <w:rsid w:val="00E27FFC"/>
    <w:rsid w:val="00E30615"/>
    <w:rsid w:val="00E34C5E"/>
    <w:rsid w:val="00E352D8"/>
    <w:rsid w:val="00E36D56"/>
    <w:rsid w:val="00E377AA"/>
    <w:rsid w:val="00E41613"/>
    <w:rsid w:val="00E41BB3"/>
    <w:rsid w:val="00E50A87"/>
    <w:rsid w:val="00E51C46"/>
    <w:rsid w:val="00E52B88"/>
    <w:rsid w:val="00E53B43"/>
    <w:rsid w:val="00E55296"/>
    <w:rsid w:val="00E61E3D"/>
    <w:rsid w:val="00E61F16"/>
    <w:rsid w:val="00E67755"/>
    <w:rsid w:val="00E72CDA"/>
    <w:rsid w:val="00E7426B"/>
    <w:rsid w:val="00E76610"/>
    <w:rsid w:val="00E76BD1"/>
    <w:rsid w:val="00E7793E"/>
    <w:rsid w:val="00E7794B"/>
    <w:rsid w:val="00E804F0"/>
    <w:rsid w:val="00E80E3F"/>
    <w:rsid w:val="00E81C50"/>
    <w:rsid w:val="00E8474D"/>
    <w:rsid w:val="00E86B00"/>
    <w:rsid w:val="00E87046"/>
    <w:rsid w:val="00E91CC8"/>
    <w:rsid w:val="00E94360"/>
    <w:rsid w:val="00E9569E"/>
    <w:rsid w:val="00E96851"/>
    <w:rsid w:val="00EA151B"/>
    <w:rsid w:val="00EA3777"/>
    <w:rsid w:val="00EA72E7"/>
    <w:rsid w:val="00EA759A"/>
    <w:rsid w:val="00EA7FE4"/>
    <w:rsid w:val="00EB06DD"/>
    <w:rsid w:val="00EB648A"/>
    <w:rsid w:val="00EB6C95"/>
    <w:rsid w:val="00EB6E90"/>
    <w:rsid w:val="00EB71B3"/>
    <w:rsid w:val="00EB7A93"/>
    <w:rsid w:val="00EC013F"/>
    <w:rsid w:val="00EC0ED0"/>
    <w:rsid w:val="00EC103F"/>
    <w:rsid w:val="00EC2608"/>
    <w:rsid w:val="00EC31D4"/>
    <w:rsid w:val="00EC576D"/>
    <w:rsid w:val="00EC5DBC"/>
    <w:rsid w:val="00EC755F"/>
    <w:rsid w:val="00ED1D01"/>
    <w:rsid w:val="00ED28EC"/>
    <w:rsid w:val="00ED364A"/>
    <w:rsid w:val="00ED7690"/>
    <w:rsid w:val="00EE137A"/>
    <w:rsid w:val="00EE22E1"/>
    <w:rsid w:val="00EE2DE9"/>
    <w:rsid w:val="00EF21BC"/>
    <w:rsid w:val="00EF3B04"/>
    <w:rsid w:val="00EF3B1B"/>
    <w:rsid w:val="00EF4D13"/>
    <w:rsid w:val="00EF72B0"/>
    <w:rsid w:val="00F00C40"/>
    <w:rsid w:val="00F00CD5"/>
    <w:rsid w:val="00F01C03"/>
    <w:rsid w:val="00F02ACC"/>
    <w:rsid w:val="00F03EE5"/>
    <w:rsid w:val="00F04A79"/>
    <w:rsid w:val="00F06310"/>
    <w:rsid w:val="00F10A8C"/>
    <w:rsid w:val="00F10D58"/>
    <w:rsid w:val="00F12F9E"/>
    <w:rsid w:val="00F1415C"/>
    <w:rsid w:val="00F15297"/>
    <w:rsid w:val="00F23427"/>
    <w:rsid w:val="00F2560F"/>
    <w:rsid w:val="00F31A77"/>
    <w:rsid w:val="00F35E79"/>
    <w:rsid w:val="00F36DD6"/>
    <w:rsid w:val="00F37098"/>
    <w:rsid w:val="00F37E2C"/>
    <w:rsid w:val="00F41261"/>
    <w:rsid w:val="00F43176"/>
    <w:rsid w:val="00F434C1"/>
    <w:rsid w:val="00F44074"/>
    <w:rsid w:val="00F44CFD"/>
    <w:rsid w:val="00F456C2"/>
    <w:rsid w:val="00F51B36"/>
    <w:rsid w:val="00F521F4"/>
    <w:rsid w:val="00F53987"/>
    <w:rsid w:val="00F54AC6"/>
    <w:rsid w:val="00F567C3"/>
    <w:rsid w:val="00F60A36"/>
    <w:rsid w:val="00F61E91"/>
    <w:rsid w:val="00F63F61"/>
    <w:rsid w:val="00F65F74"/>
    <w:rsid w:val="00F707D5"/>
    <w:rsid w:val="00F739A6"/>
    <w:rsid w:val="00F73DB6"/>
    <w:rsid w:val="00F7694A"/>
    <w:rsid w:val="00F80CD3"/>
    <w:rsid w:val="00F80FDF"/>
    <w:rsid w:val="00F83A8D"/>
    <w:rsid w:val="00F8565B"/>
    <w:rsid w:val="00F8787B"/>
    <w:rsid w:val="00F87E94"/>
    <w:rsid w:val="00F92145"/>
    <w:rsid w:val="00F93CB3"/>
    <w:rsid w:val="00F94C2A"/>
    <w:rsid w:val="00F97925"/>
    <w:rsid w:val="00F97DD0"/>
    <w:rsid w:val="00FA0702"/>
    <w:rsid w:val="00FA26A0"/>
    <w:rsid w:val="00FA2D8D"/>
    <w:rsid w:val="00FA3B4C"/>
    <w:rsid w:val="00FB0D80"/>
    <w:rsid w:val="00FB1050"/>
    <w:rsid w:val="00FB1992"/>
    <w:rsid w:val="00FB4BB4"/>
    <w:rsid w:val="00FB4FB8"/>
    <w:rsid w:val="00FB55BD"/>
    <w:rsid w:val="00FC2930"/>
    <w:rsid w:val="00FC3975"/>
    <w:rsid w:val="00FC5409"/>
    <w:rsid w:val="00FD0C75"/>
    <w:rsid w:val="00FD2E83"/>
    <w:rsid w:val="00FD489A"/>
    <w:rsid w:val="00FD6185"/>
    <w:rsid w:val="00FD7F58"/>
    <w:rsid w:val="00FE05A8"/>
    <w:rsid w:val="00FE49AA"/>
    <w:rsid w:val="00FF1F66"/>
    <w:rsid w:val="00FF2D34"/>
    <w:rsid w:val="00FF4113"/>
    <w:rsid w:val="00FF412D"/>
    <w:rsid w:val="00FF517C"/>
    <w:rsid w:val="00FF615A"/>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47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ListParagraph">
    <w:name w:val="List Paragraph"/>
    <w:basedOn w:val="Normal"/>
    <w:uiPriority w:val="34"/>
    <w:qFormat/>
    <w:rsid w:val="00D45D11"/>
    <w:pPr>
      <w:ind w:left="720"/>
      <w:contextualSpacing/>
    </w:pPr>
  </w:style>
  <w:style w:type="character" w:customStyle="1" w:styleId="FooterChar">
    <w:name w:val="Footer Char"/>
    <w:basedOn w:val="DefaultParagraphFont"/>
    <w:link w:val="Footer"/>
    <w:uiPriority w:val="99"/>
    <w:rsid w:val="00DD7238"/>
    <w:rPr>
      <w:sz w:val="24"/>
      <w:szCs w:val="24"/>
    </w:rPr>
  </w:style>
  <w:style w:type="paragraph" w:customStyle="1" w:styleId="firstline">
    <w:name w:val="firstline"/>
    <w:basedOn w:val="Normal"/>
    <w:rsid w:val="00EF4D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270BA-DBDB-4CF0-BAE3-38842BF1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cp:lastModifiedBy/>
  <cp:revision>1</cp:revision>
  <dcterms:created xsi:type="dcterms:W3CDTF">2016-12-13T21:38:00Z</dcterms:created>
  <dcterms:modified xsi:type="dcterms:W3CDTF">2017-07-24T21:07:00Z</dcterms:modified>
</cp:coreProperties>
</file>