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СПРАВКА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  <w:r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>
              <w:rPr>
                <w:b/>
                <w:sz w:val="23"/>
                <w:szCs w:val="23"/>
              </w:rPr>
              <w:t>28.06.2021 – 28.07.2021 Г.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НА ПРОЕКТА НА </w:t>
            </w:r>
            <w:r>
              <w:rPr>
                <w:rFonts w:eastAsia="MS Mincho"/>
                <w:b/>
                <w:bCs/>
                <w:sz w:val="22"/>
                <w:szCs w:val="22"/>
              </w:rPr>
              <w:t>НАРЕДБА ЗА ИЗМЕНЕНИЕ НА НАРЕДБА № 20 ОТ 8.09.2011 Г. ОТНОСНО ПРАВИЛАТА ЗА БЕЗОПАСНОСТ И СТАНДАРТИТЕ ЗА ПЪТНИЧЕСКИТЕ КОРАБИ (ОБН., ДВ, БР. 73 ОТ 2011 Г., ДОП., БР. 93 ОТ 2014 Г., ИЗМ. И ДОП., БР. 52 ОТ 2017 Г., БР. 7 ОТ 2020 Г.)</w:t>
            </w: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156A88"/>
    <w:rsid w:val="004D0B94"/>
    <w:rsid w:val="00CB399A"/>
    <w:rsid w:val="00D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D5080-CB71-4679-AD25-A4E27B6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Ivan Milushev</cp:lastModifiedBy>
  <cp:revision>2</cp:revision>
  <dcterms:created xsi:type="dcterms:W3CDTF">2021-08-06T08:46:00Z</dcterms:created>
  <dcterms:modified xsi:type="dcterms:W3CDTF">2021-08-06T08:46:00Z</dcterms:modified>
</cp:coreProperties>
</file>