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C07" w:rsidRPr="001A0FBB" w:rsidRDefault="00087C07" w:rsidP="001C74E0">
      <w:pPr>
        <w:widowControl w:val="0"/>
        <w:autoSpaceDE w:val="0"/>
        <w:autoSpaceDN w:val="0"/>
        <w:adjustRightInd w:val="0"/>
        <w:spacing w:line="276" w:lineRule="auto"/>
        <w:jc w:val="right"/>
        <w:rPr>
          <w:b/>
          <w:bCs/>
        </w:rPr>
      </w:pPr>
    </w:p>
    <w:p w:rsidR="00087C07" w:rsidRPr="001A0FBB" w:rsidRDefault="00157C40" w:rsidP="00B141B6">
      <w:pPr>
        <w:spacing w:line="276" w:lineRule="auto"/>
        <w:jc w:val="center"/>
        <w:rPr>
          <w:b/>
        </w:rPr>
      </w:pPr>
      <w:r>
        <w:rPr>
          <w:b/>
          <w:bCs/>
        </w:rPr>
        <w:t>НАРЕДБА № 39 от .....2015</w:t>
      </w:r>
      <w:r w:rsidR="00087C07" w:rsidRPr="001A0FBB">
        <w:rPr>
          <w:b/>
          <w:bCs/>
        </w:rPr>
        <w:t xml:space="preserve"> г. </w:t>
      </w:r>
      <w:r w:rsidR="00087C07" w:rsidRPr="001A0FBB">
        <w:rPr>
          <w:b/>
        </w:rPr>
        <w:t>за условията и реда за издаване на свидетелства за правоспособност на пилоти, свидетелства за организации за обучение, обучаващи пилоти и кабинен екипаж, и свидетелства за медицинска годност на авиационен персонал - пилоти и кабинен екипаж, в съответствие с изискванията на Регламент (ЕС) № 1178/2011 на Комисията от 3 ноември 2011 г. за определяне на технически изисквания и административни процедури във връзка с екипажите на въздухоплавателни средства в гражданското въздухоплаване в съответствие с Регламент (ЕО) № 216/2008 на Европейския парламент и на Съвета и контрола върху тях</w:t>
      </w:r>
      <w:r w:rsidR="003E1030">
        <w:rPr>
          <w:b/>
        </w:rPr>
        <w:t>.</w:t>
      </w:r>
    </w:p>
    <w:p w:rsidR="00BA3A5C" w:rsidRDefault="00BA3A5C" w:rsidP="00794FC7">
      <w:pPr>
        <w:widowControl w:val="0"/>
        <w:autoSpaceDE w:val="0"/>
        <w:autoSpaceDN w:val="0"/>
        <w:adjustRightInd w:val="0"/>
        <w:spacing w:line="276" w:lineRule="auto"/>
        <w:jc w:val="center"/>
      </w:pPr>
    </w:p>
    <w:p w:rsidR="00157C40" w:rsidRPr="001A0FBB" w:rsidRDefault="00157C40" w:rsidP="00794FC7">
      <w:pPr>
        <w:widowControl w:val="0"/>
        <w:autoSpaceDE w:val="0"/>
        <w:autoSpaceDN w:val="0"/>
        <w:adjustRightInd w:val="0"/>
        <w:spacing w:line="276" w:lineRule="auto"/>
        <w:jc w:val="center"/>
      </w:pPr>
    </w:p>
    <w:p w:rsidR="00087C07" w:rsidRPr="001A0FBB" w:rsidRDefault="00087C07" w:rsidP="003E1030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1A0FBB">
        <w:rPr>
          <w:b/>
          <w:bCs/>
        </w:rPr>
        <w:t>Глава първа</w:t>
      </w:r>
    </w:p>
    <w:p w:rsidR="00087C07" w:rsidRPr="001A0FBB" w:rsidRDefault="00087C07" w:rsidP="00794FC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1A0FBB">
        <w:rPr>
          <w:b/>
          <w:bCs/>
        </w:rPr>
        <w:t>Общи положения</w:t>
      </w:r>
    </w:p>
    <w:p w:rsidR="00087C07" w:rsidRDefault="00087C07" w:rsidP="00794FC7">
      <w:pPr>
        <w:widowControl w:val="0"/>
        <w:autoSpaceDE w:val="0"/>
        <w:autoSpaceDN w:val="0"/>
        <w:adjustRightInd w:val="0"/>
        <w:spacing w:line="276" w:lineRule="auto"/>
        <w:ind w:firstLine="480"/>
        <w:jc w:val="both"/>
      </w:pPr>
    </w:p>
    <w:p w:rsidR="00157C40" w:rsidRDefault="00157C40" w:rsidP="00794FC7">
      <w:pPr>
        <w:widowControl w:val="0"/>
        <w:autoSpaceDE w:val="0"/>
        <w:autoSpaceDN w:val="0"/>
        <w:adjustRightInd w:val="0"/>
        <w:spacing w:line="276" w:lineRule="auto"/>
        <w:ind w:firstLine="480"/>
        <w:jc w:val="both"/>
      </w:pPr>
    </w:p>
    <w:p w:rsidR="00157C40" w:rsidRPr="001A0FBB" w:rsidRDefault="00157C40" w:rsidP="00794FC7">
      <w:pPr>
        <w:widowControl w:val="0"/>
        <w:autoSpaceDE w:val="0"/>
        <w:autoSpaceDN w:val="0"/>
        <w:adjustRightInd w:val="0"/>
        <w:spacing w:line="276" w:lineRule="auto"/>
        <w:ind w:firstLine="480"/>
        <w:jc w:val="both"/>
      </w:pPr>
    </w:p>
    <w:p w:rsidR="001A362D" w:rsidRPr="001A0FBB" w:rsidRDefault="00BA3EE6" w:rsidP="00B141B6">
      <w:pPr>
        <w:spacing w:line="276" w:lineRule="auto"/>
        <w:ind w:firstLine="567"/>
        <w:jc w:val="both"/>
      </w:pPr>
      <w:r w:rsidRPr="001A0FBB">
        <w:rPr>
          <w:b/>
          <w:bCs/>
        </w:rPr>
        <w:t>Чл. 1</w:t>
      </w:r>
      <w:r w:rsidR="00087C07" w:rsidRPr="001A0FBB">
        <w:t xml:space="preserve"> С тази наредба се определят условията и редът за</w:t>
      </w:r>
      <w:r w:rsidR="001A362D" w:rsidRPr="001A0FBB">
        <w:t>:</w:t>
      </w:r>
    </w:p>
    <w:p w:rsidR="001A362D" w:rsidRPr="001A0FBB" w:rsidRDefault="0072499B" w:rsidP="00B141B6">
      <w:pPr>
        <w:pStyle w:val="CommentText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и</w:t>
      </w:r>
      <w:r w:rsidR="001A362D" w:rsidRPr="001A0FBB">
        <w:rPr>
          <w:rFonts w:ascii="Times New Roman" w:eastAsia="Times New Roman" w:hAnsi="Times New Roman"/>
          <w:sz w:val="24"/>
          <w:szCs w:val="24"/>
          <w:lang w:eastAsia="bg-BG"/>
        </w:rPr>
        <w:t>здаването</w:t>
      </w:r>
      <w:r w:rsidR="005C62AC" w:rsidRPr="001A0FBB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="001A362D" w:rsidRPr="001A0FBB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8B4E3F" w:rsidRPr="001A0FBB">
        <w:rPr>
          <w:rFonts w:ascii="Times New Roman" w:eastAsia="Times New Roman" w:hAnsi="Times New Roman"/>
          <w:sz w:val="24"/>
          <w:szCs w:val="24"/>
          <w:lang w:eastAsia="bg-BG"/>
        </w:rPr>
        <w:t xml:space="preserve">признаването, </w:t>
      </w:r>
      <w:r w:rsidR="005C62AC" w:rsidRPr="001A0FBB">
        <w:rPr>
          <w:rFonts w:ascii="Times New Roman" w:eastAsia="Times New Roman" w:hAnsi="Times New Roman"/>
          <w:sz w:val="24"/>
          <w:szCs w:val="24"/>
          <w:lang w:eastAsia="bg-BG"/>
        </w:rPr>
        <w:t xml:space="preserve">поддържането, изменението, ограничаването, </w:t>
      </w:r>
      <w:r w:rsidR="00891059">
        <w:rPr>
          <w:rFonts w:ascii="Times New Roman" w:eastAsia="Times New Roman" w:hAnsi="Times New Roman"/>
          <w:sz w:val="24"/>
          <w:szCs w:val="24"/>
          <w:lang w:eastAsia="bg-BG"/>
        </w:rPr>
        <w:t>спирането</w:t>
      </w:r>
      <w:r w:rsidR="005C62AC" w:rsidRPr="001A0FBB">
        <w:rPr>
          <w:rFonts w:ascii="Times New Roman" w:eastAsia="Times New Roman" w:hAnsi="Times New Roman"/>
          <w:sz w:val="24"/>
          <w:szCs w:val="24"/>
          <w:lang w:eastAsia="bg-BG"/>
        </w:rPr>
        <w:t xml:space="preserve"> и отнемането </w:t>
      </w:r>
      <w:r w:rsidR="001A362D" w:rsidRPr="001A0FBB">
        <w:rPr>
          <w:rFonts w:ascii="Times New Roman" w:eastAsia="Times New Roman" w:hAnsi="Times New Roman"/>
          <w:sz w:val="24"/>
          <w:szCs w:val="24"/>
          <w:lang w:eastAsia="bg-BG"/>
        </w:rPr>
        <w:t>на свидетелства за правоспособност и свързаните с тях квалификаци</w:t>
      </w:r>
      <w:r w:rsidR="00112FBD">
        <w:rPr>
          <w:rFonts w:ascii="Times New Roman" w:eastAsia="Times New Roman" w:hAnsi="Times New Roman"/>
          <w:sz w:val="24"/>
          <w:szCs w:val="24"/>
          <w:lang w:eastAsia="bg-BG"/>
        </w:rPr>
        <w:t>и</w:t>
      </w:r>
      <w:r w:rsidR="001A362D" w:rsidRPr="001A0FBB">
        <w:rPr>
          <w:rFonts w:ascii="Times New Roman" w:eastAsia="Times New Roman" w:hAnsi="Times New Roman"/>
          <w:sz w:val="24"/>
          <w:szCs w:val="24"/>
          <w:lang w:eastAsia="bg-BG"/>
        </w:rPr>
        <w:t xml:space="preserve"> или </w:t>
      </w:r>
      <w:r w:rsidR="002742E7">
        <w:rPr>
          <w:rFonts w:ascii="Times New Roman" w:eastAsia="Times New Roman" w:hAnsi="Times New Roman"/>
          <w:sz w:val="24"/>
          <w:szCs w:val="24"/>
          <w:lang w:eastAsia="bg-BG"/>
        </w:rPr>
        <w:t xml:space="preserve">удостоверения и сертификати, </w:t>
      </w:r>
      <w:r w:rsidR="00ED58CD" w:rsidRPr="001A0FBB">
        <w:rPr>
          <w:rFonts w:ascii="Times New Roman" w:eastAsia="Times New Roman" w:hAnsi="Times New Roman"/>
          <w:sz w:val="24"/>
          <w:szCs w:val="24"/>
          <w:lang w:eastAsia="bg-BG"/>
        </w:rPr>
        <w:t xml:space="preserve">условията за тяхната валидност, както и </w:t>
      </w:r>
      <w:r w:rsidR="005C62AC" w:rsidRPr="001A0FBB">
        <w:rPr>
          <w:rFonts w:ascii="Times New Roman" w:eastAsia="Times New Roman" w:hAnsi="Times New Roman"/>
          <w:sz w:val="24"/>
          <w:szCs w:val="24"/>
          <w:lang w:eastAsia="bg-BG"/>
        </w:rPr>
        <w:t>правата и отговорностите</w:t>
      </w:r>
      <w:r w:rsidR="00F27D23">
        <w:rPr>
          <w:rFonts w:ascii="Times New Roman" w:eastAsia="Times New Roman" w:hAnsi="Times New Roman"/>
          <w:sz w:val="24"/>
          <w:szCs w:val="24"/>
          <w:lang w:eastAsia="bg-BG"/>
        </w:rPr>
        <w:t>, произтичащи от тях</w:t>
      </w:r>
      <w:r w:rsidR="0012043A">
        <w:rPr>
          <w:rFonts w:ascii="Times New Roman" w:eastAsia="Times New Roman" w:hAnsi="Times New Roman"/>
          <w:sz w:val="24"/>
          <w:szCs w:val="24"/>
          <w:lang w:eastAsia="bg-BG"/>
        </w:rPr>
        <w:t>;</w:t>
      </w:r>
      <w:r w:rsidR="005C62AC" w:rsidRPr="001A0FBB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7D553A" w:rsidRPr="001A0FBB" w:rsidRDefault="0072499B" w:rsidP="00B141B6">
      <w:pPr>
        <w:pStyle w:val="CommentText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и</w:t>
      </w:r>
      <w:r w:rsidR="00051981" w:rsidRPr="001A0FBB">
        <w:rPr>
          <w:rFonts w:ascii="Times New Roman" w:eastAsia="Times New Roman" w:hAnsi="Times New Roman"/>
          <w:sz w:val="24"/>
          <w:szCs w:val="24"/>
          <w:lang w:eastAsia="bg-BG"/>
        </w:rPr>
        <w:t>здаването,</w:t>
      </w:r>
      <w:r w:rsidR="001A362D" w:rsidRPr="001A0FBB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1A362D" w:rsidRPr="001A0FBB">
        <w:rPr>
          <w:rFonts w:ascii="Times New Roman" w:eastAsia="Times New Roman" w:hAnsi="Times New Roman"/>
          <w:sz w:val="24"/>
          <w:szCs w:val="24"/>
          <w:lang w:eastAsia="bg-BG"/>
        </w:rPr>
        <w:t>презаверяването</w:t>
      </w:r>
      <w:proofErr w:type="spellEnd"/>
      <w:r w:rsidR="00051981" w:rsidRPr="001A0FBB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="001A362D" w:rsidRPr="001A0FBB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051981" w:rsidRPr="001A0FBB">
        <w:rPr>
          <w:rFonts w:ascii="Times New Roman" w:eastAsia="Times New Roman" w:hAnsi="Times New Roman"/>
          <w:sz w:val="24"/>
          <w:szCs w:val="24"/>
          <w:lang w:eastAsia="bg-BG"/>
        </w:rPr>
        <w:t xml:space="preserve">потвърждаването </w:t>
      </w:r>
      <w:r w:rsidR="001A362D" w:rsidRPr="001A0FBB">
        <w:rPr>
          <w:rFonts w:ascii="Times New Roman" w:eastAsia="Times New Roman" w:hAnsi="Times New Roman"/>
          <w:sz w:val="24"/>
          <w:szCs w:val="24"/>
          <w:lang w:eastAsia="bg-BG"/>
        </w:rPr>
        <w:t>и подновяването на</w:t>
      </w:r>
      <w:r w:rsidR="007D553A" w:rsidRPr="001A0FBB">
        <w:rPr>
          <w:rFonts w:ascii="Times New Roman" w:eastAsia="Times New Roman" w:hAnsi="Times New Roman"/>
          <w:sz w:val="24"/>
          <w:szCs w:val="24"/>
          <w:lang w:eastAsia="bg-BG"/>
        </w:rPr>
        <w:t>:</w:t>
      </w:r>
    </w:p>
    <w:p w:rsidR="007D553A" w:rsidRPr="001A0FBB" w:rsidRDefault="00565227" w:rsidP="00B141B6">
      <w:pPr>
        <w:pStyle w:val="CommentText"/>
        <w:tabs>
          <w:tab w:val="left" w:pos="1843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а</w:t>
      </w:r>
      <w:r w:rsidR="00DA0AB2">
        <w:rPr>
          <w:rFonts w:ascii="Times New Roman" w:eastAsia="Times New Roman" w:hAnsi="Times New Roman"/>
          <w:sz w:val="24"/>
          <w:szCs w:val="24"/>
          <w:lang w:eastAsia="bg-BG"/>
        </w:rPr>
        <w:t xml:space="preserve">) </w:t>
      </w:r>
      <w:r w:rsidR="001A362D" w:rsidRPr="001A0FBB">
        <w:rPr>
          <w:rFonts w:ascii="Times New Roman" w:eastAsia="Times New Roman" w:hAnsi="Times New Roman"/>
          <w:sz w:val="24"/>
          <w:szCs w:val="24"/>
          <w:lang w:eastAsia="bg-BG"/>
        </w:rPr>
        <w:t>медицинско свидетелство, изисквано за упражняване на правата по пилотски лиценз или на правата на обучаем пилот</w:t>
      </w:r>
      <w:r w:rsidR="007D553A" w:rsidRPr="001A0FBB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7D553A" w:rsidRPr="001A0FBB" w:rsidRDefault="00565227" w:rsidP="00B141B6">
      <w:pPr>
        <w:pStyle w:val="CommentText"/>
        <w:tabs>
          <w:tab w:val="left" w:pos="1843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б</w:t>
      </w:r>
      <w:r w:rsidR="00DA0AB2">
        <w:rPr>
          <w:rFonts w:ascii="Times New Roman" w:eastAsia="Times New Roman" w:hAnsi="Times New Roman"/>
          <w:sz w:val="24"/>
          <w:szCs w:val="24"/>
          <w:lang w:eastAsia="bg-BG"/>
        </w:rPr>
        <w:t xml:space="preserve">) </w:t>
      </w:r>
      <w:r w:rsidR="001A362D" w:rsidRPr="001A0FBB">
        <w:rPr>
          <w:rFonts w:ascii="Times New Roman" w:eastAsia="Times New Roman" w:hAnsi="Times New Roman"/>
          <w:sz w:val="24"/>
          <w:szCs w:val="24"/>
          <w:lang w:eastAsia="bg-BG"/>
        </w:rPr>
        <w:t>медицинската годност на кабинния екипаж;</w:t>
      </w:r>
    </w:p>
    <w:p w:rsidR="007D553A" w:rsidRPr="001A0FBB" w:rsidRDefault="00F27D23" w:rsidP="00B141B6">
      <w:pPr>
        <w:pStyle w:val="CommentText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издаването на удостоверени</w:t>
      </w:r>
      <w:r w:rsidR="0042247A">
        <w:rPr>
          <w:rFonts w:ascii="Times New Roman" w:eastAsia="Times New Roman" w:hAnsi="Times New Roman"/>
          <w:sz w:val="24"/>
          <w:szCs w:val="24"/>
          <w:lang w:eastAsia="bg-BG"/>
        </w:rPr>
        <w:t>я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1A362D" w:rsidRPr="001A0FBB">
        <w:rPr>
          <w:rFonts w:ascii="Times New Roman" w:eastAsia="Times New Roman" w:hAnsi="Times New Roman"/>
          <w:sz w:val="24"/>
          <w:szCs w:val="24"/>
          <w:lang w:eastAsia="bg-BG"/>
        </w:rPr>
        <w:t xml:space="preserve">на </w:t>
      </w:r>
      <w:r w:rsidR="00051981" w:rsidRPr="001A0FBB">
        <w:rPr>
          <w:rFonts w:ascii="Times New Roman" w:eastAsia="Times New Roman" w:hAnsi="Times New Roman"/>
          <w:sz w:val="24"/>
          <w:szCs w:val="24"/>
          <w:lang w:eastAsia="bg-BG"/>
        </w:rPr>
        <w:t xml:space="preserve">упълномощени преглеждащи лекари </w:t>
      </w:r>
      <w:r w:rsidR="0072499B">
        <w:rPr>
          <w:rFonts w:ascii="Times New Roman" w:eastAsia="Times New Roman" w:hAnsi="Times New Roman"/>
          <w:sz w:val="24"/>
          <w:szCs w:val="24"/>
          <w:lang w:eastAsia="bg-BG"/>
        </w:rPr>
        <w:t xml:space="preserve">и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на </w:t>
      </w:r>
      <w:r w:rsidR="001A362D" w:rsidRPr="001A0FBB">
        <w:rPr>
          <w:rFonts w:ascii="Times New Roman" w:eastAsia="Times New Roman" w:hAnsi="Times New Roman"/>
          <w:sz w:val="24"/>
          <w:szCs w:val="24"/>
          <w:lang w:eastAsia="bg-BG"/>
        </w:rPr>
        <w:t xml:space="preserve">авиомедицинските </w:t>
      </w:r>
      <w:r w:rsidR="005C62AC" w:rsidRPr="001A0FBB">
        <w:rPr>
          <w:rFonts w:ascii="Times New Roman" w:eastAsia="Times New Roman" w:hAnsi="Times New Roman"/>
          <w:sz w:val="24"/>
          <w:szCs w:val="24"/>
          <w:lang w:eastAsia="bg-BG"/>
        </w:rPr>
        <w:t>це</w:t>
      </w:r>
      <w:r w:rsidR="00051981" w:rsidRPr="001A0FBB">
        <w:rPr>
          <w:rFonts w:ascii="Times New Roman" w:eastAsia="Times New Roman" w:hAnsi="Times New Roman"/>
          <w:sz w:val="24"/>
          <w:szCs w:val="24"/>
          <w:lang w:eastAsia="bg-BG"/>
        </w:rPr>
        <w:t>н</w:t>
      </w:r>
      <w:r w:rsidR="005C62AC" w:rsidRPr="001A0FBB">
        <w:rPr>
          <w:rFonts w:ascii="Times New Roman" w:eastAsia="Times New Roman" w:hAnsi="Times New Roman"/>
          <w:sz w:val="24"/>
          <w:szCs w:val="24"/>
          <w:lang w:eastAsia="bg-BG"/>
        </w:rPr>
        <w:t>трове</w:t>
      </w:r>
      <w:r w:rsidR="007D553A" w:rsidRPr="001A0FBB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1A362D" w:rsidRPr="001A0FBB" w:rsidRDefault="0072499B" w:rsidP="00B141B6">
      <w:pPr>
        <w:pStyle w:val="CommentText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и</w:t>
      </w:r>
      <w:r w:rsidR="007D553A" w:rsidRPr="001A0FBB">
        <w:rPr>
          <w:rFonts w:ascii="Times New Roman" w:eastAsia="Times New Roman" w:hAnsi="Times New Roman"/>
          <w:sz w:val="24"/>
          <w:szCs w:val="24"/>
          <w:lang w:eastAsia="bg-BG"/>
        </w:rPr>
        <w:t>здаване на атестация на кабинен екипаж и условията за тяхната валидност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="007D553A" w:rsidRPr="001A0FBB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ED58CD" w:rsidRPr="001A0FBB">
        <w:rPr>
          <w:rFonts w:ascii="Times New Roman" w:eastAsia="Times New Roman" w:hAnsi="Times New Roman"/>
          <w:sz w:val="24"/>
          <w:szCs w:val="24"/>
          <w:lang w:eastAsia="bg-BG"/>
        </w:rPr>
        <w:t>както и правата и отговорностите на притежателите им;</w:t>
      </w:r>
    </w:p>
    <w:p w:rsidR="008B4E3F" w:rsidRPr="001A0FBB" w:rsidRDefault="008B4E3F" w:rsidP="00B141B6">
      <w:pPr>
        <w:pStyle w:val="BalloonText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FBB">
        <w:rPr>
          <w:rFonts w:ascii="Times New Roman" w:hAnsi="Times New Roman" w:cs="Times New Roman"/>
          <w:sz w:val="24"/>
          <w:szCs w:val="24"/>
        </w:rPr>
        <w:t xml:space="preserve">издаване, поддържане, изменение, ограничаване, </w:t>
      </w:r>
      <w:r w:rsidR="00267255">
        <w:rPr>
          <w:rFonts w:ascii="Times New Roman" w:hAnsi="Times New Roman" w:cs="Times New Roman"/>
          <w:sz w:val="24"/>
          <w:szCs w:val="24"/>
        </w:rPr>
        <w:t>спиране</w:t>
      </w:r>
      <w:r w:rsidRPr="001A0FBB">
        <w:rPr>
          <w:rFonts w:ascii="Times New Roman" w:hAnsi="Times New Roman" w:cs="Times New Roman"/>
          <w:sz w:val="24"/>
          <w:szCs w:val="24"/>
        </w:rPr>
        <w:t xml:space="preserve"> и отнемане на </w:t>
      </w:r>
      <w:r w:rsidR="00A35546" w:rsidRPr="00A35546">
        <w:rPr>
          <w:rFonts w:ascii="Times New Roman" w:hAnsi="Times New Roman" w:cs="Times New Roman"/>
          <w:sz w:val="24"/>
          <w:szCs w:val="24"/>
        </w:rPr>
        <w:t xml:space="preserve">сертификат за одобрени  организации за обучение (АТО) </w:t>
      </w:r>
      <w:r w:rsidRPr="001A0FBB">
        <w:rPr>
          <w:rFonts w:ascii="Times New Roman" w:hAnsi="Times New Roman" w:cs="Times New Roman"/>
          <w:sz w:val="24"/>
          <w:szCs w:val="24"/>
        </w:rPr>
        <w:t xml:space="preserve"> и контрола върху тях</w:t>
      </w:r>
      <w:r w:rsidR="00F41FF5" w:rsidRPr="00917ED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B4E3F" w:rsidRPr="001A0FBB" w:rsidRDefault="0072499B" w:rsidP="00B141B6">
      <w:pPr>
        <w:pStyle w:val="BalloonText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B4E3F" w:rsidRPr="001A0FBB">
        <w:rPr>
          <w:rFonts w:ascii="Times New Roman" w:hAnsi="Times New Roman" w:cs="Times New Roman"/>
          <w:sz w:val="24"/>
          <w:szCs w:val="24"/>
        </w:rPr>
        <w:t>ертифицирането</w:t>
      </w:r>
      <w:r w:rsidR="00E96426" w:rsidRPr="001A0FBB">
        <w:rPr>
          <w:rFonts w:ascii="Times New Roman" w:hAnsi="Times New Roman" w:cs="Times New Roman"/>
          <w:sz w:val="24"/>
          <w:szCs w:val="24"/>
        </w:rPr>
        <w:t xml:space="preserve"> и одобрението</w:t>
      </w:r>
      <w:r w:rsidR="008B4E3F" w:rsidRPr="001A0FBB">
        <w:rPr>
          <w:rFonts w:ascii="Times New Roman" w:hAnsi="Times New Roman" w:cs="Times New Roman"/>
          <w:sz w:val="24"/>
          <w:szCs w:val="24"/>
        </w:rPr>
        <w:t xml:space="preserve"> на летателни тренажори и </w:t>
      </w:r>
      <w:r w:rsidR="006E3D00" w:rsidRPr="001A0FBB">
        <w:rPr>
          <w:rFonts w:ascii="Times New Roman" w:hAnsi="Times New Roman" w:cs="Times New Roman"/>
          <w:sz w:val="24"/>
          <w:szCs w:val="24"/>
        </w:rPr>
        <w:t>о</w:t>
      </w:r>
      <w:r w:rsidR="008B4E3F" w:rsidRPr="001A0FBB">
        <w:rPr>
          <w:rFonts w:ascii="Times New Roman" w:hAnsi="Times New Roman" w:cs="Times New Roman"/>
          <w:sz w:val="24"/>
          <w:szCs w:val="24"/>
        </w:rPr>
        <w:t>рганизациите, които експлоатират и използват такива тренажори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625C" w:rsidRPr="00F27D23" w:rsidRDefault="003E625C" w:rsidP="00B34278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</w:pPr>
      <w:r w:rsidRPr="001A0FBB">
        <w:rPr>
          <w:b/>
          <w:bCs/>
        </w:rPr>
        <w:t>Чл.</w:t>
      </w:r>
      <w:r w:rsidR="0072499B">
        <w:rPr>
          <w:b/>
          <w:bCs/>
        </w:rPr>
        <w:t xml:space="preserve"> </w:t>
      </w:r>
      <w:r w:rsidRPr="001A0FBB">
        <w:rPr>
          <w:b/>
          <w:bCs/>
        </w:rPr>
        <w:t>2</w:t>
      </w:r>
      <w:r w:rsidR="00DA0AB2">
        <w:rPr>
          <w:b/>
          <w:bCs/>
        </w:rPr>
        <w:t>.</w:t>
      </w:r>
      <w:r w:rsidRPr="001A0FBB">
        <w:rPr>
          <w:b/>
          <w:bCs/>
        </w:rPr>
        <w:t xml:space="preserve"> </w:t>
      </w:r>
      <w:r w:rsidR="00F94652" w:rsidRPr="001A0FBB">
        <w:t>Г</w:t>
      </w:r>
      <w:r w:rsidR="0072499B">
        <w:t xml:space="preserve">лавна дирекция </w:t>
      </w:r>
      <w:r w:rsidR="00F94652" w:rsidRPr="001A0FBB">
        <w:t>„Г</w:t>
      </w:r>
      <w:r w:rsidR="0072499B">
        <w:t>ражданска въздухоплавателна администрация</w:t>
      </w:r>
      <w:r w:rsidR="00F94652" w:rsidRPr="001A0FBB">
        <w:t>“, като компетентен орган</w:t>
      </w:r>
      <w:r w:rsidR="002C5243" w:rsidRPr="001A0FBB">
        <w:t>, съгласно чл.</w:t>
      </w:r>
      <w:r w:rsidR="00B34278">
        <w:t xml:space="preserve"> </w:t>
      </w:r>
      <w:r w:rsidR="002C5243" w:rsidRPr="001A0FBB">
        <w:t>11б</w:t>
      </w:r>
      <w:r w:rsidR="00AE19C9" w:rsidRPr="001A0FBB">
        <w:t>, параграф 1</w:t>
      </w:r>
      <w:r w:rsidR="002C5243" w:rsidRPr="001A0FBB">
        <w:t xml:space="preserve"> от </w:t>
      </w:r>
      <w:r w:rsidR="006E23FA" w:rsidRPr="006E23FA">
        <w:t>Регламент (ЕC) № 1178/2011 за определяне на технически изисквания и административни процедури във връзка с екипажите на въздухоплавателни средства в гражданското въздухоплаване в съответствие с Регламент (ЕО) № 216/2008 на Европейския парламент и на Съвета</w:t>
      </w:r>
      <w:r w:rsidR="00F94652" w:rsidRPr="001A0FBB">
        <w:t xml:space="preserve"> от 20 февруари 2008 година относно общи правила в областта на гражданското въздухоплаване, за създаване на Европейска агенция за авиационна безопасност и </w:t>
      </w:r>
      <w:r w:rsidR="002C5243" w:rsidRPr="001A0FBB">
        <w:t>правилата за неговото прилагане</w:t>
      </w:r>
      <w:r w:rsidR="00B34278">
        <w:t xml:space="preserve"> (ОВ, L 311 от 2011 г.) </w:t>
      </w:r>
      <w:r w:rsidR="00F41FF5" w:rsidRPr="00917ED5">
        <w:rPr>
          <w:lang w:val="ru-RU"/>
        </w:rPr>
        <w:t xml:space="preserve"> </w:t>
      </w:r>
      <w:r w:rsidR="00F41FF5">
        <w:t>(</w:t>
      </w:r>
      <w:r w:rsidR="00F41FF5" w:rsidRPr="001A0FBB">
        <w:rPr>
          <w:rFonts w:eastAsia="Calibri"/>
        </w:rPr>
        <w:t>Р</w:t>
      </w:r>
      <w:r w:rsidR="00F41FF5" w:rsidRPr="001A0FBB">
        <w:t>егламент</w:t>
      </w:r>
      <w:r w:rsidR="00F41FF5" w:rsidRPr="001A0FBB">
        <w:rPr>
          <w:rFonts w:eastAsia="Calibri"/>
        </w:rPr>
        <w:t xml:space="preserve"> (</w:t>
      </w:r>
      <w:r w:rsidR="00F41FF5" w:rsidRPr="001A0FBB">
        <w:t xml:space="preserve">ЕС) </w:t>
      </w:r>
      <w:r w:rsidR="00F41FF5" w:rsidRPr="006E23FA">
        <w:t xml:space="preserve">№ </w:t>
      </w:r>
      <w:r w:rsidR="00B34278" w:rsidRPr="00B34278">
        <w:rPr>
          <w:bdr w:val="none" w:sz="0" w:space="0" w:color="auto" w:frame="1"/>
          <w:shd w:val="clear" w:color="auto" w:fill="FFFFFF"/>
        </w:rPr>
        <w:t>1178/2011</w:t>
      </w:r>
      <w:r w:rsidR="00F41FF5">
        <w:t>)</w:t>
      </w:r>
      <w:r w:rsidR="006C4A99">
        <w:t>,</w:t>
      </w:r>
      <w:r w:rsidR="0072499B">
        <w:t xml:space="preserve"> осъществява следните </w:t>
      </w:r>
      <w:r w:rsidR="00B34278">
        <w:t>правомощия</w:t>
      </w:r>
      <w:r w:rsidRPr="001A0FBB">
        <w:t>:</w:t>
      </w:r>
    </w:p>
    <w:p w:rsidR="006E3D00" w:rsidRPr="001A0FBB" w:rsidRDefault="0072499B" w:rsidP="00B141B6">
      <w:pPr>
        <w:spacing w:line="276" w:lineRule="auto"/>
        <w:ind w:firstLine="426"/>
        <w:jc w:val="both"/>
      </w:pPr>
      <w:bookmarkStart w:id="0" w:name="_Toc399420655"/>
      <w:r>
        <w:lastRenderedPageBreak/>
        <w:t>1. и</w:t>
      </w:r>
      <w:r w:rsidR="006E3D00" w:rsidRPr="001A0FBB">
        <w:t>здава свидетелства за  правоспособност и свидетелства за медицинска годност за пилоти</w:t>
      </w:r>
      <w:bookmarkEnd w:id="0"/>
      <w:r w:rsidR="00051981" w:rsidRPr="001A0FBB">
        <w:t xml:space="preserve">, ако лицата са насочени от </w:t>
      </w:r>
      <w:r w:rsidR="00112FBD">
        <w:t>упълномощения преглеждащ лекар</w:t>
      </w:r>
      <w:r>
        <w:t xml:space="preserve"> (</w:t>
      </w:r>
      <w:r w:rsidR="00051981" w:rsidRPr="001A0FBB">
        <w:t>АМЕ</w:t>
      </w:r>
      <w:r>
        <w:t>)</w:t>
      </w:r>
      <w:r w:rsidR="00051981" w:rsidRPr="001A0FBB">
        <w:t xml:space="preserve">, </w:t>
      </w:r>
      <w:r>
        <w:t>или авиомедицинския център (</w:t>
      </w:r>
      <w:proofErr w:type="spellStart"/>
      <w:r w:rsidR="00051981" w:rsidRPr="001A0FBB">
        <w:t>АеМС</w:t>
      </w:r>
      <w:proofErr w:type="spellEnd"/>
      <w:r>
        <w:t>)</w:t>
      </w:r>
      <w:r w:rsidR="00051981" w:rsidRPr="001A0FBB">
        <w:t xml:space="preserve"> </w:t>
      </w:r>
      <w:r w:rsidR="006E3D00" w:rsidRPr="001A0FBB">
        <w:t>при условията и реда на чл.</w:t>
      </w:r>
      <w:r w:rsidR="00B34278">
        <w:t xml:space="preserve"> </w:t>
      </w:r>
      <w:r w:rsidR="006E3D00" w:rsidRPr="001A0FBB">
        <w:t xml:space="preserve">3 от </w:t>
      </w:r>
      <w:r w:rsidR="006E3D00" w:rsidRPr="001A0FBB">
        <w:rPr>
          <w:rFonts w:eastAsia="Calibri"/>
        </w:rPr>
        <w:t>Р</w:t>
      </w:r>
      <w:r w:rsidR="006E3D00" w:rsidRPr="001A0FBB">
        <w:t>егламент</w:t>
      </w:r>
      <w:r w:rsidR="006E3D00" w:rsidRPr="001A0FBB">
        <w:rPr>
          <w:rFonts w:eastAsia="Calibri"/>
        </w:rPr>
        <w:t xml:space="preserve"> (</w:t>
      </w:r>
      <w:r w:rsidR="006E3D00" w:rsidRPr="001A0FBB">
        <w:t xml:space="preserve">ЕС) </w:t>
      </w:r>
      <w:r w:rsidR="005D69EA">
        <w:t xml:space="preserve">№ </w:t>
      </w:r>
      <w:r w:rsidR="006E3D00" w:rsidRPr="001A0FBB">
        <w:t>1178/2011;</w:t>
      </w:r>
    </w:p>
    <w:p w:rsidR="00FE1B67" w:rsidRPr="001A0FBB" w:rsidRDefault="0072499B" w:rsidP="00B141B6">
      <w:pPr>
        <w:spacing w:line="276" w:lineRule="auto"/>
        <w:ind w:firstLine="426"/>
        <w:jc w:val="both"/>
      </w:pPr>
      <w:r>
        <w:t>2. п</w:t>
      </w:r>
      <w:r w:rsidR="003E625C" w:rsidRPr="001A0FBB">
        <w:t xml:space="preserve">реобразува национални свидетелства за  правоспособност за пилоти </w:t>
      </w:r>
      <w:r w:rsidR="00FE1B67" w:rsidRPr="001A0FBB">
        <w:t>при условията и реда на чл.</w:t>
      </w:r>
      <w:r w:rsidR="00B34278">
        <w:t xml:space="preserve"> </w:t>
      </w:r>
      <w:r w:rsidR="00FE1B67" w:rsidRPr="001A0FBB">
        <w:t xml:space="preserve">4 от </w:t>
      </w:r>
      <w:r w:rsidR="00FE1B67" w:rsidRPr="001A0FBB">
        <w:rPr>
          <w:rFonts w:eastAsia="Calibri"/>
        </w:rPr>
        <w:t>Р</w:t>
      </w:r>
      <w:r w:rsidR="00FE1B67" w:rsidRPr="001A0FBB">
        <w:t>егламент</w:t>
      </w:r>
      <w:r w:rsidR="00FE1B67" w:rsidRPr="001A0FBB">
        <w:rPr>
          <w:rFonts w:eastAsia="Calibri"/>
        </w:rPr>
        <w:t xml:space="preserve"> (</w:t>
      </w:r>
      <w:r w:rsidR="00FE1B67" w:rsidRPr="001A0FBB">
        <w:t xml:space="preserve">ЕС) </w:t>
      </w:r>
      <w:r w:rsidR="005D69EA">
        <w:t xml:space="preserve">№ </w:t>
      </w:r>
      <w:r w:rsidR="00FE1B67" w:rsidRPr="001A0FBB">
        <w:t>1178/2011</w:t>
      </w:r>
      <w:r w:rsidR="007D37B0" w:rsidRPr="001A0FBB">
        <w:t>;</w:t>
      </w:r>
    </w:p>
    <w:p w:rsidR="00667317" w:rsidRPr="001A0FBB" w:rsidRDefault="0072499B" w:rsidP="00B141B6">
      <w:pPr>
        <w:spacing w:line="276" w:lineRule="auto"/>
        <w:ind w:firstLine="426"/>
        <w:jc w:val="both"/>
      </w:pPr>
      <w:r>
        <w:t>3. п</w:t>
      </w:r>
      <w:r w:rsidR="00667317" w:rsidRPr="001A0FBB">
        <w:t>реобразува национални свидетелства за медицинска годност за пилоти при условията и реда на чл.</w:t>
      </w:r>
      <w:r w:rsidR="00B34278">
        <w:t xml:space="preserve"> </w:t>
      </w:r>
      <w:r w:rsidR="00667317" w:rsidRPr="001A0FBB">
        <w:t xml:space="preserve">5 от </w:t>
      </w:r>
      <w:r w:rsidR="00667317" w:rsidRPr="001A0FBB">
        <w:rPr>
          <w:rFonts w:eastAsia="Calibri"/>
        </w:rPr>
        <w:t>Р</w:t>
      </w:r>
      <w:r w:rsidR="00667317" w:rsidRPr="001A0FBB">
        <w:t>егламент</w:t>
      </w:r>
      <w:r w:rsidR="00667317" w:rsidRPr="001A0FBB">
        <w:rPr>
          <w:rFonts w:eastAsia="Calibri"/>
        </w:rPr>
        <w:t xml:space="preserve"> (</w:t>
      </w:r>
      <w:r w:rsidR="00667317" w:rsidRPr="001A0FBB">
        <w:t xml:space="preserve">ЕС) </w:t>
      </w:r>
      <w:r w:rsidR="005D69EA">
        <w:t xml:space="preserve">№ </w:t>
      </w:r>
      <w:r w:rsidR="00667317" w:rsidRPr="001A0FBB">
        <w:t>1178/2011</w:t>
      </w:r>
      <w:r w:rsidR="007D37B0" w:rsidRPr="001A0FBB">
        <w:t>;</w:t>
      </w:r>
    </w:p>
    <w:p w:rsidR="0059566C" w:rsidRPr="007F4235" w:rsidRDefault="0072499B" w:rsidP="00B141B6">
      <w:pPr>
        <w:tabs>
          <w:tab w:val="left" w:pos="426"/>
        </w:tabs>
        <w:spacing w:line="276" w:lineRule="auto"/>
        <w:ind w:firstLine="426"/>
        <w:jc w:val="both"/>
      </w:pPr>
      <w:r>
        <w:t xml:space="preserve">4. </w:t>
      </w:r>
      <w:r w:rsidRPr="007F4235">
        <w:t>п</w:t>
      </w:r>
      <w:r w:rsidR="0059566C" w:rsidRPr="007F4235">
        <w:t>реобразува свидетелствата за правоспособност за бордни инженери, при условията и реда на чл.</w:t>
      </w:r>
      <w:r w:rsidR="00B34278">
        <w:t xml:space="preserve"> </w:t>
      </w:r>
      <w:r w:rsidR="0059566C" w:rsidRPr="007F4235">
        <w:t xml:space="preserve">7 от </w:t>
      </w:r>
      <w:r w:rsidR="0059566C" w:rsidRPr="007F4235">
        <w:rPr>
          <w:rFonts w:eastAsia="Calibri"/>
        </w:rPr>
        <w:t>Р</w:t>
      </w:r>
      <w:r w:rsidR="0059566C" w:rsidRPr="007F4235">
        <w:t>егламент</w:t>
      </w:r>
      <w:r w:rsidR="0059566C" w:rsidRPr="007F4235">
        <w:rPr>
          <w:rFonts w:eastAsia="Calibri"/>
        </w:rPr>
        <w:t xml:space="preserve"> (</w:t>
      </w:r>
      <w:r w:rsidR="0059566C" w:rsidRPr="007F4235">
        <w:t xml:space="preserve">ЕС) </w:t>
      </w:r>
      <w:r w:rsidR="005D69EA" w:rsidRPr="007F4235">
        <w:t>№</w:t>
      </w:r>
      <w:r w:rsidR="00B34278">
        <w:t xml:space="preserve"> </w:t>
      </w:r>
      <w:r w:rsidR="0059566C" w:rsidRPr="007F4235">
        <w:t>1178/2011</w:t>
      </w:r>
      <w:r w:rsidR="0038324A" w:rsidRPr="007F4235">
        <w:t>;</w:t>
      </w:r>
    </w:p>
    <w:p w:rsidR="00410BD9" w:rsidRPr="001A0FBB" w:rsidRDefault="0072499B" w:rsidP="00B141B6">
      <w:pPr>
        <w:spacing w:line="276" w:lineRule="auto"/>
        <w:ind w:firstLine="426"/>
        <w:jc w:val="both"/>
      </w:pPr>
      <w:r>
        <w:t>5. п</w:t>
      </w:r>
      <w:r w:rsidR="003E625C" w:rsidRPr="001A0FBB">
        <w:t>ризнава</w:t>
      </w:r>
      <w:r w:rsidR="0038324A" w:rsidRPr="001A0FBB">
        <w:t xml:space="preserve"> или преобразува </w:t>
      </w:r>
      <w:r w:rsidR="003E625C" w:rsidRPr="001A0FBB">
        <w:t>свидетелства за  правоспособност</w:t>
      </w:r>
      <w:r w:rsidR="0038324A" w:rsidRPr="001A0FBB">
        <w:t xml:space="preserve"> или </w:t>
      </w:r>
      <w:r w:rsidR="00E0253B" w:rsidRPr="001A0FBB">
        <w:t xml:space="preserve">признава квалификации за клас и тип, </w:t>
      </w:r>
      <w:r w:rsidR="0038324A" w:rsidRPr="001A0FBB">
        <w:t xml:space="preserve">съдържаща се в съответното свидетелство за правоспособност, </w:t>
      </w:r>
      <w:r w:rsidR="003E625C" w:rsidRPr="001A0FBB">
        <w:t>издадени от трет</w:t>
      </w:r>
      <w:r w:rsidR="00667317" w:rsidRPr="001A0FBB">
        <w:t xml:space="preserve">и държави </w:t>
      </w:r>
      <w:r w:rsidR="003E625C" w:rsidRPr="001A0FBB">
        <w:t xml:space="preserve">при условията и реда </w:t>
      </w:r>
      <w:r w:rsidR="00FE1B67" w:rsidRPr="001A0FBB">
        <w:t>на чл.</w:t>
      </w:r>
      <w:r w:rsidR="00B34278">
        <w:t xml:space="preserve"> </w:t>
      </w:r>
      <w:r w:rsidR="00FE1B67" w:rsidRPr="001A0FBB">
        <w:t xml:space="preserve">8 от </w:t>
      </w:r>
      <w:r w:rsidR="00FE1B67" w:rsidRPr="001A0FBB">
        <w:rPr>
          <w:rFonts w:eastAsia="Calibri"/>
        </w:rPr>
        <w:t>Р</w:t>
      </w:r>
      <w:r w:rsidR="00FE1B67" w:rsidRPr="001A0FBB">
        <w:t>егламент</w:t>
      </w:r>
      <w:r w:rsidR="00FE1B67" w:rsidRPr="001A0FBB">
        <w:rPr>
          <w:rFonts w:eastAsia="Calibri"/>
        </w:rPr>
        <w:t xml:space="preserve"> (</w:t>
      </w:r>
      <w:r w:rsidR="00FE1B67" w:rsidRPr="001A0FBB">
        <w:t xml:space="preserve">ЕС) </w:t>
      </w:r>
      <w:r w:rsidR="005D69EA">
        <w:t xml:space="preserve">№ </w:t>
      </w:r>
      <w:r w:rsidR="00FE1B67" w:rsidRPr="001A0FBB">
        <w:t>1178/2011</w:t>
      </w:r>
      <w:r w:rsidR="007D37B0" w:rsidRPr="001A0FBB">
        <w:t>;</w:t>
      </w:r>
    </w:p>
    <w:p w:rsidR="00410BD9" w:rsidRPr="001A0FBB" w:rsidRDefault="0072499B" w:rsidP="00B141B6">
      <w:pPr>
        <w:tabs>
          <w:tab w:val="left" w:pos="426"/>
        </w:tabs>
        <w:spacing w:line="276" w:lineRule="auto"/>
        <w:ind w:firstLine="426"/>
        <w:jc w:val="both"/>
      </w:pPr>
      <w:bookmarkStart w:id="1" w:name="_Toc399420661"/>
      <w:r>
        <w:t>6. п</w:t>
      </w:r>
      <w:r w:rsidR="00410BD9" w:rsidRPr="001A0FBB">
        <w:t xml:space="preserve">ризнава обучение, започнало преди влизането в сила на </w:t>
      </w:r>
      <w:bookmarkEnd w:id="1"/>
      <w:r w:rsidR="006E3D00" w:rsidRPr="001A0FBB">
        <w:rPr>
          <w:rFonts w:eastAsia="Calibri"/>
        </w:rPr>
        <w:t>Част-FCL</w:t>
      </w:r>
      <w:r w:rsidR="00410BD9" w:rsidRPr="001A0FBB">
        <w:t>, при условията и реда на чл.</w:t>
      </w:r>
      <w:r w:rsidR="00B34278">
        <w:t xml:space="preserve"> </w:t>
      </w:r>
      <w:r w:rsidR="00410BD9" w:rsidRPr="001A0FBB">
        <w:t xml:space="preserve">9 от </w:t>
      </w:r>
      <w:r w:rsidR="00410BD9" w:rsidRPr="001A0FBB">
        <w:rPr>
          <w:rFonts w:eastAsia="Calibri"/>
        </w:rPr>
        <w:t>Р</w:t>
      </w:r>
      <w:r w:rsidR="00410BD9" w:rsidRPr="001A0FBB">
        <w:t>егламент</w:t>
      </w:r>
      <w:r w:rsidR="00410BD9" w:rsidRPr="001A0FBB">
        <w:rPr>
          <w:rFonts w:eastAsia="Calibri"/>
        </w:rPr>
        <w:t xml:space="preserve"> (</w:t>
      </w:r>
      <w:r w:rsidR="00410BD9" w:rsidRPr="001A0FBB">
        <w:t xml:space="preserve">ЕС) </w:t>
      </w:r>
      <w:r w:rsidR="005D69EA">
        <w:t xml:space="preserve">№ </w:t>
      </w:r>
      <w:r w:rsidR="00410BD9" w:rsidRPr="001A0FBB">
        <w:t>1178/2011</w:t>
      </w:r>
      <w:r w:rsidR="006E3D00" w:rsidRPr="001A0FBB">
        <w:t>;</w:t>
      </w:r>
    </w:p>
    <w:p w:rsidR="007D37B0" w:rsidRPr="001A0FBB" w:rsidRDefault="0072499B" w:rsidP="00B141B6">
      <w:pPr>
        <w:tabs>
          <w:tab w:val="left" w:pos="426"/>
        </w:tabs>
        <w:spacing w:line="276" w:lineRule="auto"/>
        <w:ind w:firstLine="426"/>
        <w:jc w:val="both"/>
      </w:pPr>
      <w:r>
        <w:t>7. п</w:t>
      </w:r>
      <w:r w:rsidR="007D37B0" w:rsidRPr="001A0FBB">
        <w:t>ризнава знания, опит и умения, придобити в рамките на военна служба, при условията и реда на чл.</w:t>
      </w:r>
      <w:r w:rsidR="00B34278">
        <w:t xml:space="preserve"> </w:t>
      </w:r>
      <w:r w:rsidR="007D37B0" w:rsidRPr="001A0FBB">
        <w:t xml:space="preserve">10 от </w:t>
      </w:r>
      <w:r w:rsidR="007D37B0" w:rsidRPr="001A0FBB">
        <w:rPr>
          <w:rFonts w:eastAsia="Calibri"/>
        </w:rPr>
        <w:t>Р</w:t>
      </w:r>
      <w:r w:rsidR="007D37B0" w:rsidRPr="001A0FBB">
        <w:t>егламент</w:t>
      </w:r>
      <w:r w:rsidR="007D37B0" w:rsidRPr="001A0FBB">
        <w:rPr>
          <w:rFonts w:eastAsia="Calibri"/>
        </w:rPr>
        <w:t xml:space="preserve"> (</w:t>
      </w:r>
      <w:r w:rsidR="007D37B0" w:rsidRPr="001A0FBB">
        <w:t xml:space="preserve">ЕС) </w:t>
      </w:r>
      <w:r w:rsidR="005D69EA">
        <w:t xml:space="preserve">№ </w:t>
      </w:r>
      <w:r w:rsidR="007D37B0" w:rsidRPr="001A0FBB">
        <w:t xml:space="preserve">1178/2011; </w:t>
      </w:r>
    </w:p>
    <w:p w:rsidR="006C4A99" w:rsidRDefault="0072499B" w:rsidP="00B141B6">
      <w:pPr>
        <w:tabs>
          <w:tab w:val="left" w:pos="426"/>
        </w:tabs>
        <w:spacing w:line="276" w:lineRule="auto"/>
        <w:ind w:firstLine="426"/>
        <w:jc w:val="both"/>
      </w:pPr>
      <w:r>
        <w:t>8. с</w:t>
      </w:r>
      <w:r w:rsidR="007D37B0" w:rsidRPr="001A0FBB">
        <w:t xml:space="preserve">ертифицира </w:t>
      </w:r>
      <w:r>
        <w:t>о</w:t>
      </w:r>
      <w:r w:rsidR="007D37B0" w:rsidRPr="001A0FBB">
        <w:t>рганизации за обучение при условията и реда на чл.</w:t>
      </w:r>
      <w:r w:rsidR="00B34278">
        <w:t xml:space="preserve"> </w:t>
      </w:r>
      <w:r w:rsidR="00F94652" w:rsidRPr="001A0FBB">
        <w:t>10а</w:t>
      </w:r>
      <w:r w:rsidR="007D37B0" w:rsidRPr="001A0FBB">
        <w:t xml:space="preserve"> </w:t>
      </w:r>
      <w:r w:rsidR="000F6800">
        <w:t xml:space="preserve">от Регламент (ЕС) </w:t>
      </w:r>
      <w:r w:rsidR="006E23FA" w:rsidRPr="006E23FA">
        <w:t xml:space="preserve">№ </w:t>
      </w:r>
      <w:r w:rsidR="00B34278" w:rsidRPr="00B34278">
        <w:rPr>
          <w:bdr w:val="none" w:sz="0" w:space="0" w:color="auto" w:frame="1"/>
          <w:shd w:val="clear" w:color="auto" w:fill="FFFFFF"/>
        </w:rPr>
        <w:t>1178/2011</w:t>
      </w:r>
      <w:r w:rsidR="00F41FF5">
        <w:t>;</w:t>
      </w:r>
      <w:r w:rsidR="006E23FA" w:rsidRPr="006E23FA">
        <w:t xml:space="preserve"> </w:t>
      </w:r>
    </w:p>
    <w:p w:rsidR="006E23FA" w:rsidRDefault="0072499B" w:rsidP="00B141B6">
      <w:pPr>
        <w:tabs>
          <w:tab w:val="left" w:pos="426"/>
        </w:tabs>
        <w:spacing w:line="276" w:lineRule="auto"/>
        <w:ind w:firstLine="426"/>
        <w:jc w:val="both"/>
      </w:pPr>
      <w:r>
        <w:t>9. к</w:t>
      </w:r>
      <w:r w:rsidR="006E3D00" w:rsidRPr="001A0FBB">
        <w:t>валифицира летателни тренажори при условията и реда на чл.</w:t>
      </w:r>
      <w:r w:rsidR="00B34278">
        <w:t xml:space="preserve"> </w:t>
      </w:r>
      <w:r w:rsidR="006E3D00" w:rsidRPr="001A0FBB">
        <w:t xml:space="preserve">10б от </w:t>
      </w:r>
      <w:r w:rsidR="006E23FA">
        <w:t>Регламент (ЕС)</w:t>
      </w:r>
      <w:r w:rsidR="000F6800">
        <w:t xml:space="preserve"> </w:t>
      </w:r>
      <w:r w:rsidR="006E23FA">
        <w:t xml:space="preserve">№ </w:t>
      </w:r>
      <w:r w:rsidR="00B34278">
        <w:t>1178</w:t>
      </w:r>
      <w:r w:rsidR="006E23FA">
        <w:t>/201</w:t>
      </w:r>
      <w:r w:rsidR="00B34278">
        <w:t>1</w:t>
      </w:r>
      <w:r w:rsidR="006E23FA">
        <w:t>;</w:t>
      </w:r>
    </w:p>
    <w:p w:rsidR="006E3D00" w:rsidRPr="001A0FBB" w:rsidRDefault="0072499B" w:rsidP="00B141B6">
      <w:pPr>
        <w:tabs>
          <w:tab w:val="left" w:pos="450"/>
        </w:tabs>
        <w:spacing w:line="276" w:lineRule="auto"/>
        <w:ind w:firstLine="426"/>
        <w:jc w:val="both"/>
      </w:pPr>
      <w:r>
        <w:t xml:space="preserve">10. </w:t>
      </w:r>
      <w:r w:rsidR="00AA09ED">
        <w:t>издава удостоверение на</w:t>
      </w:r>
      <w:r w:rsidR="006E3D00" w:rsidRPr="001A0FBB">
        <w:t xml:space="preserve"> </w:t>
      </w:r>
      <w:r>
        <w:t>а</w:t>
      </w:r>
      <w:r w:rsidR="006E3D00" w:rsidRPr="001A0FBB">
        <w:t>виомедицински центрове при условията и реда на чл.</w:t>
      </w:r>
      <w:r w:rsidR="00ED186F">
        <w:t xml:space="preserve"> </w:t>
      </w:r>
      <w:r w:rsidR="006E3D00" w:rsidRPr="001A0FBB">
        <w:t xml:space="preserve">10в от </w:t>
      </w:r>
      <w:r w:rsidR="006E23FA">
        <w:t>Регламент (ЕС)</w:t>
      </w:r>
      <w:r w:rsidR="000F6800">
        <w:t xml:space="preserve"> </w:t>
      </w:r>
      <w:r w:rsidR="006E23FA">
        <w:t xml:space="preserve">№ </w:t>
      </w:r>
      <w:r w:rsidR="00ED186F">
        <w:t>1178</w:t>
      </w:r>
      <w:r w:rsidR="006E23FA">
        <w:t>/201</w:t>
      </w:r>
      <w:r w:rsidR="00ED186F">
        <w:t>1,</w:t>
      </w:r>
      <w:r>
        <w:t xml:space="preserve"> о</w:t>
      </w:r>
      <w:r w:rsidR="006E3D00" w:rsidRPr="001A0FBB">
        <w:t>ценява медицинската годност на кабинн</w:t>
      </w:r>
      <w:r>
        <w:t>ия</w:t>
      </w:r>
      <w:r w:rsidR="006E3D00" w:rsidRPr="001A0FBB">
        <w:t xml:space="preserve"> екипаж</w:t>
      </w:r>
      <w:r w:rsidR="00DF1A22" w:rsidRPr="001A0FBB">
        <w:t xml:space="preserve"> при условията и реда на чл.</w:t>
      </w:r>
      <w:r w:rsidR="00ED186F">
        <w:t xml:space="preserve"> </w:t>
      </w:r>
      <w:r w:rsidR="00DF1A22" w:rsidRPr="001A0FBB">
        <w:t xml:space="preserve">11 от </w:t>
      </w:r>
      <w:r w:rsidR="00DF1A22" w:rsidRPr="001A0FBB">
        <w:rPr>
          <w:rFonts w:eastAsia="Calibri"/>
        </w:rPr>
        <w:t>Р</w:t>
      </w:r>
      <w:r w:rsidR="00DF1A22" w:rsidRPr="001A0FBB">
        <w:t>егламент</w:t>
      </w:r>
      <w:r w:rsidR="00DF1A22" w:rsidRPr="001A0FBB">
        <w:rPr>
          <w:rFonts w:eastAsia="Calibri"/>
        </w:rPr>
        <w:t xml:space="preserve"> (</w:t>
      </w:r>
      <w:r w:rsidR="00DF1A22" w:rsidRPr="001A0FBB">
        <w:t xml:space="preserve">ЕС) </w:t>
      </w:r>
      <w:r w:rsidR="005D69EA">
        <w:t xml:space="preserve">№ </w:t>
      </w:r>
      <w:r w:rsidR="00DF1A22" w:rsidRPr="001A0FBB">
        <w:t>1178/2011</w:t>
      </w:r>
      <w:r>
        <w:t>,</w:t>
      </w:r>
      <w:r w:rsidR="00051981" w:rsidRPr="001A0FBB">
        <w:t xml:space="preserve"> </w:t>
      </w:r>
      <w:r>
        <w:t xml:space="preserve">когато е налице насочване </w:t>
      </w:r>
      <w:r w:rsidR="00016BF9">
        <w:t xml:space="preserve">от </w:t>
      </w:r>
      <w:r w:rsidR="00112FBD" w:rsidRPr="00F83E12">
        <w:t>упълномощения преглеждащ лекар</w:t>
      </w:r>
      <w:r w:rsidR="006C4A99">
        <w:t xml:space="preserve"> </w:t>
      </w:r>
      <w:r>
        <w:t>(</w:t>
      </w:r>
      <w:r w:rsidR="006C4A99">
        <w:t>АМ</w:t>
      </w:r>
      <w:r w:rsidR="00051981" w:rsidRPr="001A0FBB">
        <w:t>Е</w:t>
      </w:r>
      <w:r>
        <w:t>)</w:t>
      </w:r>
      <w:r w:rsidR="00051981" w:rsidRPr="001A0FBB">
        <w:t xml:space="preserve">, </w:t>
      </w:r>
      <w:r>
        <w:t>авиомедицински център (</w:t>
      </w:r>
      <w:proofErr w:type="spellStart"/>
      <w:r w:rsidR="00051981" w:rsidRPr="001A0FBB">
        <w:t>АеМС</w:t>
      </w:r>
      <w:proofErr w:type="spellEnd"/>
      <w:r>
        <w:t>) или от</w:t>
      </w:r>
      <w:r w:rsidR="00051981" w:rsidRPr="001A0FBB">
        <w:t xml:space="preserve"> </w:t>
      </w:r>
      <w:r>
        <w:t xml:space="preserve">лекар </w:t>
      </w:r>
      <w:r w:rsidR="00295C33">
        <w:t xml:space="preserve">специалист по трудова медицина </w:t>
      </w:r>
      <w:r>
        <w:t>(</w:t>
      </w:r>
      <w:r w:rsidR="00051981" w:rsidRPr="001A0FBB">
        <w:t>ОНМР</w:t>
      </w:r>
      <w:r>
        <w:t>)</w:t>
      </w:r>
      <w:r w:rsidR="00DF1A22" w:rsidRPr="001A0FBB">
        <w:t>;</w:t>
      </w:r>
    </w:p>
    <w:p w:rsidR="00E64EA1" w:rsidRDefault="00594352" w:rsidP="00B141B6">
      <w:pPr>
        <w:tabs>
          <w:tab w:val="left" w:pos="426"/>
        </w:tabs>
        <w:spacing w:line="276" w:lineRule="auto"/>
        <w:ind w:firstLine="426"/>
        <w:jc w:val="both"/>
      </w:pPr>
      <w:r>
        <w:t>1</w:t>
      </w:r>
      <w:r w:rsidR="00A35546">
        <w:t>1</w:t>
      </w:r>
      <w:r>
        <w:t xml:space="preserve">. </w:t>
      </w:r>
      <w:r w:rsidR="00ED186F">
        <w:t>и</w:t>
      </w:r>
      <w:r w:rsidR="00DF1A22" w:rsidRPr="001A0FBB">
        <w:t>здава атестация на кабинен екипаж при условията и реда на чл.</w:t>
      </w:r>
      <w:r w:rsidR="00ED186F">
        <w:t xml:space="preserve"> </w:t>
      </w:r>
      <w:r w:rsidR="00DF1A22" w:rsidRPr="001A0FBB">
        <w:t xml:space="preserve">11а </w:t>
      </w:r>
      <w:r w:rsidR="00E64EA1">
        <w:t>от Регламент (ЕС)</w:t>
      </w:r>
      <w:r w:rsidR="00ED186F">
        <w:t xml:space="preserve"> </w:t>
      </w:r>
      <w:r w:rsidR="00E64EA1">
        <w:t xml:space="preserve">№ </w:t>
      </w:r>
      <w:r w:rsidR="00ED186F">
        <w:t>1178</w:t>
      </w:r>
      <w:r w:rsidR="00E64EA1">
        <w:t>/201</w:t>
      </w:r>
      <w:r w:rsidR="00ED186F">
        <w:t>1</w:t>
      </w:r>
      <w:r w:rsidR="00E64EA1">
        <w:t>;</w:t>
      </w:r>
    </w:p>
    <w:p w:rsidR="00DF1A22" w:rsidRPr="001A0FBB" w:rsidRDefault="00594352" w:rsidP="00B141B6">
      <w:pPr>
        <w:tabs>
          <w:tab w:val="left" w:pos="426"/>
        </w:tabs>
        <w:spacing w:line="276" w:lineRule="auto"/>
        <w:ind w:firstLine="426"/>
        <w:jc w:val="both"/>
      </w:pPr>
      <w:r>
        <w:t>1</w:t>
      </w:r>
      <w:r w:rsidR="00A35546">
        <w:t>2</w:t>
      </w:r>
      <w:r>
        <w:t>. о</w:t>
      </w:r>
      <w:r w:rsidR="00DF1A22" w:rsidRPr="001A0FBB">
        <w:t>сигурява и поддържа подходящо квалифициран и надлежно обучен персонал, който отговаря на изискванията и има правата</w:t>
      </w:r>
      <w:r>
        <w:t>,</w:t>
      </w:r>
      <w:r w:rsidR="00DF1A22" w:rsidRPr="001A0FBB">
        <w:t xml:space="preserve"> посочени в чл.</w:t>
      </w:r>
      <w:r w:rsidR="00ED186F">
        <w:t xml:space="preserve"> </w:t>
      </w:r>
      <w:r w:rsidR="00DF1A22" w:rsidRPr="001A0FBB">
        <w:t>11б, параграф</w:t>
      </w:r>
      <w:r w:rsidR="00ED186F">
        <w:t>и</w:t>
      </w:r>
      <w:r w:rsidR="00DF1A22" w:rsidRPr="001A0FBB">
        <w:t xml:space="preserve"> 4 и 5 от </w:t>
      </w:r>
      <w:r w:rsidR="00DF1A22" w:rsidRPr="001A0FBB">
        <w:rPr>
          <w:rFonts w:eastAsia="Calibri"/>
        </w:rPr>
        <w:t>Р</w:t>
      </w:r>
      <w:r w:rsidR="00DF1A22" w:rsidRPr="001A0FBB">
        <w:t>егламент</w:t>
      </w:r>
      <w:r w:rsidR="00DF1A22" w:rsidRPr="001A0FBB">
        <w:rPr>
          <w:rFonts w:eastAsia="Calibri"/>
        </w:rPr>
        <w:t xml:space="preserve"> (</w:t>
      </w:r>
      <w:r w:rsidR="00DF1A22" w:rsidRPr="001A0FBB">
        <w:t xml:space="preserve">ЕС) </w:t>
      </w:r>
      <w:r w:rsidR="005D69EA">
        <w:t xml:space="preserve">№ </w:t>
      </w:r>
      <w:r w:rsidR="00ED186F" w:rsidRPr="00ED186F">
        <w:t>1178/2011</w:t>
      </w:r>
      <w:r w:rsidR="00DF1A22" w:rsidRPr="001A0FBB">
        <w:t>;</w:t>
      </w:r>
    </w:p>
    <w:p w:rsidR="003E625C" w:rsidRPr="001A0FBB" w:rsidRDefault="00594352" w:rsidP="00B141B6">
      <w:pPr>
        <w:tabs>
          <w:tab w:val="left" w:pos="426"/>
        </w:tabs>
        <w:spacing w:line="276" w:lineRule="auto"/>
        <w:ind w:firstLine="426"/>
        <w:jc w:val="both"/>
      </w:pPr>
      <w:r>
        <w:t>1</w:t>
      </w:r>
      <w:r w:rsidR="00A35546">
        <w:t>3</w:t>
      </w:r>
      <w:r>
        <w:t>. в</w:t>
      </w:r>
      <w:r w:rsidR="003E625C" w:rsidRPr="001A0FBB">
        <w:t>оди</w:t>
      </w:r>
      <w:r w:rsidR="002527DB" w:rsidRPr="001A0FBB">
        <w:t xml:space="preserve"> </w:t>
      </w:r>
      <w:r w:rsidR="00732824" w:rsidRPr="001A0FBB">
        <w:t xml:space="preserve">отчетност съгласно </w:t>
      </w:r>
      <w:r w:rsidR="005D69EA">
        <w:t xml:space="preserve">чл. </w:t>
      </w:r>
      <w:r w:rsidR="009358DE" w:rsidRPr="001A0FBB">
        <w:t>ARA.GEN.220 о</w:t>
      </w:r>
      <w:r w:rsidR="00732824" w:rsidRPr="001A0FBB">
        <w:t xml:space="preserve">т </w:t>
      </w:r>
      <w:r w:rsidR="00293AB6">
        <w:t xml:space="preserve">Приложение VІ от </w:t>
      </w:r>
      <w:r w:rsidR="00732824" w:rsidRPr="001A0FBB">
        <w:rPr>
          <w:rFonts w:eastAsia="Calibri"/>
        </w:rPr>
        <w:t>Р</w:t>
      </w:r>
      <w:r w:rsidR="00732824" w:rsidRPr="001A0FBB">
        <w:t>егламент</w:t>
      </w:r>
      <w:r w:rsidR="00732824" w:rsidRPr="001A0FBB">
        <w:rPr>
          <w:rFonts w:eastAsia="Calibri"/>
        </w:rPr>
        <w:t xml:space="preserve"> (</w:t>
      </w:r>
      <w:r w:rsidR="00732824" w:rsidRPr="001A0FBB">
        <w:t xml:space="preserve">ЕС) </w:t>
      </w:r>
      <w:r w:rsidR="005D69EA">
        <w:t xml:space="preserve">№ </w:t>
      </w:r>
      <w:r w:rsidR="00732824" w:rsidRPr="001A0FBB">
        <w:t>1178/2011</w:t>
      </w:r>
      <w:r w:rsidR="0009741B">
        <w:t>, като поддържа регистър на свидетелствата за правоспособност на лицата от авиационния персонал;</w:t>
      </w:r>
      <w:r w:rsidR="00732824" w:rsidRPr="001A0FBB">
        <w:t xml:space="preserve">  </w:t>
      </w:r>
    </w:p>
    <w:p w:rsidR="00FE1B67" w:rsidRDefault="00594352" w:rsidP="00B141B6">
      <w:pPr>
        <w:tabs>
          <w:tab w:val="left" w:pos="426"/>
        </w:tabs>
        <w:spacing w:line="276" w:lineRule="auto"/>
        <w:ind w:firstLine="426"/>
        <w:jc w:val="both"/>
      </w:pPr>
      <w:r>
        <w:t>1</w:t>
      </w:r>
      <w:r w:rsidR="00A35546">
        <w:t>4</w:t>
      </w:r>
      <w:r>
        <w:t>. п</w:t>
      </w:r>
      <w:r w:rsidR="003E625C" w:rsidRPr="001A0FBB">
        <w:t>оддържа на интернет страницата си актуална информация относно лицензирането и обучението на авиационния персонал</w:t>
      </w:r>
      <w:r>
        <w:t>;</w:t>
      </w:r>
    </w:p>
    <w:p w:rsidR="003E1030" w:rsidRPr="004971D3" w:rsidRDefault="00594352" w:rsidP="00B141B6">
      <w:pPr>
        <w:tabs>
          <w:tab w:val="left" w:pos="426"/>
        </w:tabs>
        <w:spacing w:line="276" w:lineRule="auto"/>
        <w:ind w:firstLine="426"/>
        <w:jc w:val="both"/>
      </w:pPr>
      <w:r>
        <w:t>1</w:t>
      </w:r>
      <w:r w:rsidR="00A35546">
        <w:t>5</w:t>
      </w:r>
      <w:r>
        <w:t>. п</w:t>
      </w:r>
      <w:r w:rsidR="00545798" w:rsidRPr="005C7649">
        <w:t xml:space="preserve">рилага изискванията на Приложение VI (Част-ARA) от </w:t>
      </w:r>
      <w:r w:rsidR="00545798" w:rsidRPr="005C7649">
        <w:rPr>
          <w:rFonts w:eastAsia="Calibri"/>
        </w:rPr>
        <w:t>Р</w:t>
      </w:r>
      <w:r w:rsidR="00545798" w:rsidRPr="005C7649">
        <w:t>егламент</w:t>
      </w:r>
      <w:r w:rsidR="00545798" w:rsidRPr="005C7649">
        <w:rPr>
          <w:rFonts w:eastAsia="Calibri"/>
        </w:rPr>
        <w:t xml:space="preserve"> (</w:t>
      </w:r>
      <w:r w:rsidR="00545798" w:rsidRPr="005C7649">
        <w:t xml:space="preserve">ЕС) </w:t>
      </w:r>
      <w:r w:rsidR="005D69EA">
        <w:t xml:space="preserve">№ </w:t>
      </w:r>
      <w:r w:rsidR="00545798" w:rsidRPr="005C7649">
        <w:t xml:space="preserve">1178/2011 </w:t>
      </w:r>
      <w:r w:rsidR="00545798" w:rsidRPr="004971D3">
        <w:t xml:space="preserve">и приложимите </w:t>
      </w:r>
      <w:r w:rsidR="00107182">
        <w:t>„</w:t>
      </w:r>
      <w:r w:rsidR="00545798" w:rsidRPr="004971D3">
        <w:t xml:space="preserve">Приемливи </w:t>
      </w:r>
      <w:r>
        <w:t>с</w:t>
      </w:r>
      <w:r w:rsidR="00545798" w:rsidRPr="004971D3">
        <w:t xml:space="preserve">редства за </w:t>
      </w:r>
      <w:r>
        <w:t>с</w:t>
      </w:r>
      <w:r w:rsidR="00545798" w:rsidRPr="004971D3">
        <w:t>ъответствие</w:t>
      </w:r>
      <w:r w:rsidR="00107182">
        <w:t>“</w:t>
      </w:r>
      <w:r>
        <w:t>;</w:t>
      </w:r>
    </w:p>
    <w:p w:rsidR="00545798" w:rsidRPr="004971D3" w:rsidRDefault="00594352" w:rsidP="00B141B6">
      <w:pPr>
        <w:tabs>
          <w:tab w:val="left" w:pos="426"/>
        </w:tabs>
        <w:spacing w:line="276" w:lineRule="auto"/>
        <w:ind w:firstLine="426"/>
        <w:jc w:val="both"/>
      </w:pPr>
      <w:r>
        <w:rPr>
          <w:rFonts w:eastAsiaTheme="minorHAnsi"/>
          <w:lang w:eastAsia="en-US"/>
        </w:rPr>
        <w:t>1</w:t>
      </w:r>
      <w:r w:rsidR="00A35546"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>. и</w:t>
      </w:r>
      <w:r w:rsidR="000930F0" w:rsidRPr="004971D3">
        <w:rPr>
          <w:rFonts w:eastAsiaTheme="minorHAnsi"/>
          <w:lang w:eastAsia="en-US"/>
        </w:rPr>
        <w:t xml:space="preserve">зготвя и публикува на </w:t>
      </w:r>
      <w:r w:rsidR="000930F0" w:rsidRPr="004971D3">
        <w:t xml:space="preserve">сайта си </w:t>
      </w:r>
      <w:r w:rsidR="000930F0" w:rsidRPr="004971D3">
        <w:rPr>
          <w:rFonts w:eastAsiaTheme="minorHAnsi"/>
          <w:lang w:eastAsia="en-US"/>
        </w:rPr>
        <w:t>Наръчник на проверяващия</w:t>
      </w:r>
      <w:r w:rsidR="00ED186F">
        <w:rPr>
          <w:rFonts w:eastAsiaTheme="minorHAnsi"/>
          <w:lang w:eastAsia="en-US"/>
        </w:rPr>
        <w:t>;</w:t>
      </w:r>
    </w:p>
    <w:p w:rsidR="000930F0" w:rsidRPr="004971D3" w:rsidRDefault="00594352" w:rsidP="00B141B6">
      <w:pPr>
        <w:tabs>
          <w:tab w:val="left" w:pos="426"/>
        </w:tabs>
        <w:spacing w:line="276" w:lineRule="auto"/>
        <w:ind w:firstLine="426"/>
        <w:jc w:val="both"/>
      </w:pPr>
      <w:r>
        <w:rPr>
          <w:rFonts w:eastAsiaTheme="minorHAnsi"/>
          <w:lang w:eastAsia="en-US"/>
        </w:rPr>
        <w:t>1</w:t>
      </w:r>
      <w:r w:rsidR="00A35546"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>. и</w:t>
      </w:r>
      <w:r w:rsidR="000930F0" w:rsidRPr="004971D3">
        <w:rPr>
          <w:rFonts w:eastAsiaTheme="minorHAnsi"/>
          <w:lang w:eastAsia="en-US"/>
        </w:rPr>
        <w:t>зготвя Наръчник на инспектора</w:t>
      </w:r>
      <w:r w:rsidR="004971D3">
        <w:rPr>
          <w:rFonts w:eastAsiaTheme="minorHAnsi"/>
          <w:lang w:eastAsia="en-US"/>
        </w:rPr>
        <w:t xml:space="preserve"> по </w:t>
      </w:r>
      <w:r>
        <w:rPr>
          <w:rFonts w:eastAsiaTheme="minorHAnsi"/>
          <w:lang w:eastAsia="en-US"/>
        </w:rPr>
        <w:t>л</w:t>
      </w:r>
      <w:r w:rsidR="004971D3">
        <w:rPr>
          <w:rFonts w:eastAsiaTheme="minorHAnsi"/>
          <w:lang w:eastAsia="en-US"/>
        </w:rPr>
        <w:t>ицензиране на авиационния персонал.</w:t>
      </w:r>
      <w:r w:rsidR="000930F0" w:rsidRPr="004971D3">
        <w:rPr>
          <w:rFonts w:eastAsiaTheme="minorHAnsi"/>
          <w:lang w:eastAsia="en-US"/>
        </w:rPr>
        <w:t xml:space="preserve"> </w:t>
      </w:r>
    </w:p>
    <w:p w:rsidR="004971D3" w:rsidRDefault="004971D3" w:rsidP="003E103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157C40" w:rsidRDefault="00157C40" w:rsidP="003E103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157C40" w:rsidRDefault="00157C40" w:rsidP="003E103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B45394" w:rsidRPr="003E1030" w:rsidRDefault="00B45394" w:rsidP="003E103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3E1030">
        <w:rPr>
          <w:b/>
          <w:bCs/>
        </w:rPr>
        <w:lastRenderedPageBreak/>
        <w:t>Глава втора</w:t>
      </w:r>
    </w:p>
    <w:p w:rsidR="00B34ADA" w:rsidRPr="00157C40" w:rsidRDefault="00B34ADA" w:rsidP="00157C4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3E1030">
        <w:rPr>
          <w:b/>
        </w:rPr>
        <w:t>Част-FCL</w:t>
      </w:r>
    </w:p>
    <w:p w:rsidR="00B34ADA" w:rsidRPr="001A0FBB" w:rsidRDefault="00B34ADA" w:rsidP="00B141B6">
      <w:pPr>
        <w:tabs>
          <w:tab w:val="left" w:pos="426"/>
        </w:tabs>
        <w:spacing w:line="276" w:lineRule="auto"/>
        <w:ind w:left="-426" w:firstLine="426"/>
        <w:jc w:val="both"/>
      </w:pPr>
      <w:r w:rsidRPr="001A0FBB">
        <w:rPr>
          <w:b/>
        </w:rPr>
        <w:t>Чл.3</w:t>
      </w:r>
      <w:r>
        <w:rPr>
          <w:b/>
        </w:rPr>
        <w:t>.</w:t>
      </w:r>
      <w:r w:rsidRPr="001A0FBB">
        <w:rPr>
          <w:b/>
        </w:rPr>
        <w:t xml:space="preserve"> </w:t>
      </w:r>
      <w:r w:rsidRPr="00ED186F">
        <w:t>Главна дирекция „Гражданска въздухоплавателна администрация“</w:t>
      </w:r>
      <w:r>
        <w:rPr>
          <w:b/>
        </w:rPr>
        <w:t xml:space="preserve"> </w:t>
      </w:r>
      <w:r>
        <w:t>и</w:t>
      </w:r>
      <w:r w:rsidRPr="001A0FBB">
        <w:t>здава следните видове свидетелства за правоспособност</w:t>
      </w:r>
      <w:r>
        <w:t>:</w:t>
      </w:r>
      <w:r w:rsidRPr="001A0FBB">
        <w:t xml:space="preserve"> </w:t>
      </w:r>
    </w:p>
    <w:p w:rsidR="00B34ADA" w:rsidRPr="001A0FBB" w:rsidRDefault="00B34ADA" w:rsidP="00B141B6">
      <w:pPr>
        <w:tabs>
          <w:tab w:val="left" w:pos="426"/>
        </w:tabs>
        <w:spacing w:line="276" w:lineRule="auto"/>
        <w:ind w:left="-426" w:firstLine="426"/>
        <w:jc w:val="both"/>
      </w:pPr>
      <w:r>
        <w:t xml:space="preserve">1. </w:t>
      </w:r>
      <w:r w:rsidRPr="001A0FBB">
        <w:t>свидетелство за  правоспособност за леки въздухоплавателни средства за самолети (LAPL(А)), за хеликоптери (LAPL(H)), за планери (LAPL(S)) и за балони (LAPL(B))</w:t>
      </w:r>
      <w:r>
        <w:t>;</w:t>
      </w:r>
    </w:p>
    <w:p w:rsidR="00B34ADA" w:rsidRPr="001A0FBB" w:rsidRDefault="00B34ADA" w:rsidP="00B141B6">
      <w:pPr>
        <w:tabs>
          <w:tab w:val="left" w:pos="426"/>
        </w:tabs>
        <w:spacing w:line="276" w:lineRule="auto"/>
        <w:ind w:left="-426" w:firstLine="426"/>
        <w:jc w:val="both"/>
      </w:pPr>
      <w:r>
        <w:t xml:space="preserve">2. </w:t>
      </w:r>
      <w:r w:rsidRPr="001A0FBB">
        <w:t>свидетелство за правоспособност на любител пилот на самолет (PPL(A)), на вертолет (PPL(Н)), на планер (SPL), на дирижабли (PPL(AS)) и на балони</w:t>
      </w:r>
      <w:r>
        <w:t xml:space="preserve"> </w:t>
      </w:r>
      <w:r w:rsidRPr="001A0FBB">
        <w:t>(BPL);</w:t>
      </w:r>
    </w:p>
    <w:p w:rsidR="00B34ADA" w:rsidRPr="001A0FBB" w:rsidRDefault="00B34ADA" w:rsidP="00B141B6">
      <w:pPr>
        <w:tabs>
          <w:tab w:val="left" w:pos="426"/>
        </w:tabs>
        <w:spacing w:line="276" w:lineRule="auto"/>
        <w:ind w:left="-426" w:firstLine="426"/>
        <w:jc w:val="both"/>
      </w:pPr>
      <w:r>
        <w:t xml:space="preserve">3. </w:t>
      </w:r>
      <w:r w:rsidRPr="001A0FBB">
        <w:t>свидетелство за правоспособност на професионален пилот на самолет (CPL(A)), на вертолет (CPL(Н) и на дирижабли</w:t>
      </w:r>
      <w:r>
        <w:t xml:space="preserve"> </w:t>
      </w:r>
      <w:r w:rsidRPr="001A0FBB">
        <w:t>(CPL(</w:t>
      </w:r>
      <w:proofErr w:type="spellStart"/>
      <w:r w:rsidRPr="001A0FBB">
        <w:t>As</w:t>
      </w:r>
      <w:proofErr w:type="spellEnd"/>
      <w:r w:rsidRPr="001A0FBB">
        <w:t>))</w:t>
      </w:r>
      <w:r>
        <w:t>;</w:t>
      </w:r>
    </w:p>
    <w:p w:rsidR="00B34ADA" w:rsidRPr="001A0FBB" w:rsidRDefault="00B34ADA" w:rsidP="00B141B6">
      <w:pPr>
        <w:tabs>
          <w:tab w:val="left" w:pos="426"/>
        </w:tabs>
        <w:spacing w:line="276" w:lineRule="auto"/>
        <w:ind w:left="-426" w:firstLine="426"/>
        <w:jc w:val="both"/>
      </w:pPr>
      <w:r>
        <w:t xml:space="preserve">4. </w:t>
      </w:r>
      <w:r w:rsidRPr="001A0FBB">
        <w:t xml:space="preserve">свидетелство за правоспособност на пилот в </w:t>
      </w:r>
      <w:proofErr w:type="spellStart"/>
      <w:r w:rsidRPr="001A0FBB">
        <w:t>многопилотен</w:t>
      </w:r>
      <w:proofErr w:type="spellEnd"/>
      <w:r w:rsidRPr="001A0FBB">
        <w:t xml:space="preserve"> екипаж (самолет) - (MPL (A))</w:t>
      </w:r>
      <w:r>
        <w:t>;</w:t>
      </w:r>
    </w:p>
    <w:p w:rsidR="00B34ADA" w:rsidRPr="001A0FBB" w:rsidRDefault="00B34ADA" w:rsidP="00B141B6">
      <w:pPr>
        <w:tabs>
          <w:tab w:val="left" w:pos="426"/>
        </w:tabs>
        <w:spacing w:line="276" w:lineRule="auto"/>
        <w:ind w:left="-426" w:firstLine="426"/>
        <w:jc w:val="both"/>
      </w:pPr>
      <w:r>
        <w:t xml:space="preserve">5. </w:t>
      </w:r>
      <w:r w:rsidRPr="001A0FBB">
        <w:t>свидетелство за правоспособност на транспортен пилот на самолет (ATPL(A)) и на вертолет (ATPL(Н))</w:t>
      </w:r>
      <w:r>
        <w:t>.</w:t>
      </w:r>
    </w:p>
    <w:p w:rsidR="00B34ADA" w:rsidRPr="001A0FBB" w:rsidRDefault="00B34ADA" w:rsidP="00B34ADA">
      <w:pPr>
        <w:tabs>
          <w:tab w:val="left" w:pos="426"/>
        </w:tabs>
        <w:spacing w:line="276" w:lineRule="auto"/>
        <w:jc w:val="both"/>
      </w:pPr>
    </w:p>
    <w:p w:rsidR="00B34ADA" w:rsidRPr="001A0FBB" w:rsidRDefault="00B34ADA" w:rsidP="00B141B6">
      <w:pPr>
        <w:tabs>
          <w:tab w:val="left" w:pos="284"/>
          <w:tab w:val="left" w:pos="7023"/>
        </w:tabs>
        <w:spacing w:line="276" w:lineRule="auto"/>
        <w:ind w:left="-426" w:firstLine="426"/>
        <w:jc w:val="both"/>
      </w:pPr>
      <w:r w:rsidRPr="001A0FBB">
        <w:rPr>
          <w:b/>
        </w:rPr>
        <w:t>Чл.4</w:t>
      </w:r>
      <w:r w:rsidRPr="001A0FBB">
        <w:t xml:space="preserve"> (1) Кандидатите и притежателите на свидетелство за правоспособност или атестация подават в ГД „ГВА“ заявление:</w:t>
      </w:r>
    </w:p>
    <w:p w:rsidR="00B34ADA" w:rsidRPr="001A0FBB" w:rsidRDefault="00B34ADA" w:rsidP="00B141B6">
      <w:pPr>
        <w:numPr>
          <w:ilvl w:val="0"/>
          <w:numId w:val="4"/>
        </w:numPr>
        <w:tabs>
          <w:tab w:val="left" w:pos="284"/>
          <w:tab w:val="left" w:pos="7023"/>
        </w:tabs>
        <w:spacing w:line="276" w:lineRule="auto"/>
        <w:ind w:left="-426" w:firstLine="426"/>
        <w:jc w:val="both"/>
      </w:pPr>
      <w:r w:rsidRPr="001A0FBB">
        <w:t>за първоначално издаване на свидетелство за правоспособност или атестация</w:t>
      </w:r>
      <w:r>
        <w:t>;</w:t>
      </w:r>
    </w:p>
    <w:p w:rsidR="00B34ADA" w:rsidRPr="001A0FBB" w:rsidRDefault="00B34ADA" w:rsidP="00B141B6">
      <w:pPr>
        <w:numPr>
          <w:ilvl w:val="0"/>
          <w:numId w:val="4"/>
        </w:numPr>
        <w:tabs>
          <w:tab w:val="left" w:pos="284"/>
          <w:tab w:val="left" w:pos="3828"/>
        </w:tabs>
        <w:spacing w:line="276" w:lineRule="auto"/>
        <w:ind w:left="-426" w:firstLine="426"/>
        <w:jc w:val="both"/>
      </w:pPr>
      <w:r w:rsidRPr="001A0FBB">
        <w:t>за преобразуване на валидно свидетелство за правоспособност или атестация</w:t>
      </w:r>
      <w:r>
        <w:t>;</w:t>
      </w:r>
    </w:p>
    <w:p w:rsidR="00B34ADA" w:rsidRPr="001A0FBB" w:rsidRDefault="00B34ADA" w:rsidP="00B141B6">
      <w:pPr>
        <w:numPr>
          <w:ilvl w:val="0"/>
          <w:numId w:val="4"/>
        </w:numPr>
        <w:tabs>
          <w:tab w:val="left" w:pos="284"/>
          <w:tab w:val="left" w:pos="3828"/>
        </w:tabs>
        <w:spacing w:line="276" w:lineRule="auto"/>
        <w:ind w:left="-426" w:firstLine="426"/>
        <w:jc w:val="both"/>
      </w:pPr>
      <w:r w:rsidRPr="001A0FBB">
        <w:t>за промяна на компетентен орган</w:t>
      </w:r>
      <w:r>
        <w:t xml:space="preserve"> на друга държава членка с ГД „ГВА“;</w:t>
      </w:r>
      <w:r w:rsidRPr="001A0FBB">
        <w:t xml:space="preserve"> </w:t>
      </w:r>
    </w:p>
    <w:p w:rsidR="00B34ADA" w:rsidRPr="001A0FBB" w:rsidRDefault="00B34ADA" w:rsidP="00B141B6">
      <w:pPr>
        <w:numPr>
          <w:ilvl w:val="0"/>
          <w:numId w:val="4"/>
        </w:numPr>
        <w:tabs>
          <w:tab w:val="left" w:pos="284"/>
          <w:tab w:val="left" w:pos="3828"/>
        </w:tabs>
        <w:spacing w:line="276" w:lineRule="auto"/>
        <w:ind w:left="-426" w:firstLine="426"/>
        <w:jc w:val="both"/>
      </w:pPr>
      <w:r w:rsidRPr="001A0FBB">
        <w:t>за вписване или потвърждаване валидността на квалификационен клас и/или тип и/или на езикова компетентност;</w:t>
      </w:r>
    </w:p>
    <w:p w:rsidR="00B34ADA" w:rsidRPr="001A0FBB" w:rsidRDefault="00B34ADA" w:rsidP="00B141B6">
      <w:pPr>
        <w:numPr>
          <w:ilvl w:val="0"/>
          <w:numId w:val="4"/>
        </w:numPr>
        <w:tabs>
          <w:tab w:val="left" w:pos="284"/>
          <w:tab w:val="left" w:pos="3828"/>
        </w:tabs>
        <w:spacing w:line="276" w:lineRule="auto"/>
        <w:ind w:left="-426" w:firstLine="426"/>
        <w:jc w:val="both"/>
      </w:pPr>
      <w:r w:rsidRPr="001A0FBB">
        <w:t>за преиздаване на валидно свидетелство за правоспособност или атестация при липса на място за нови вписвания;</w:t>
      </w:r>
    </w:p>
    <w:p w:rsidR="00B34ADA" w:rsidRPr="001A0FBB" w:rsidRDefault="00B34ADA" w:rsidP="00B141B6">
      <w:pPr>
        <w:numPr>
          <w:ilvl w:val="0"/>
          <w:numId w:val="4"/>
        </w:numPr>
        <w:tabs>
          <w:tab w:val="left" w:pos="284"/>
          <w:tab w:val="left" w:pos="3828"/>
        </w:tabs>
        <w:spacing w:line="276" w:lineRule="auto"/>
        <w:ind w:left="-426" w:firstLine="426"/>
        <w:jc w:val="both"/>
      </w:pPr>
      <w:r w:rsidRPr="001A0FBB">
        <w:t>за преиздаване на валидно свидетелство за правоспособност или атестация при смяна на имената, гражданството или адреса на притежателя;</w:t>
      </w:r>
    </w:p>
    <w:p w:rsidR="00B34ADA" w:rsidRPr="001A0FBB" w:rsidRDefault="00B34ADA" w:rsidP="00B141B6">
      <w:pPr>
        <w:numPr>
          <w:ilvl w:val="0"/>
          <w:numId w:val="4"/>
        </w:numPr>
        <w:tabs>
          <w:tab w:val="left" w:pos="284"/>
          <w:tab w:val="left" w:pos="3828"/>
        </w:tabs>
        <w:spacing w:line="276" w:lineRule="auto"/>
        <w:ind w:left="-426" w:firstLine="426"/>
        <w:jc w:val="both"/>
      </w:pPr>
      <w:r w:rsidRPr="001A0FBB">
        <w:t>за преиздаване при смяна на образците на свидетелствата;</w:t>
      </w:r>
    </w:p>
    <w:p w:rsidR="00B34ADA" w:rsidRPr="001A0FBB" w:rsidRDefault="00B34ADA" w:rsidP="00B141B6">
      <w:pPr>
        <w:widowControl w:val="0"/>
        <w:numPr>
          <w:ilvl w:val="0"/>
          <w:numId w:val="4"/>
        </w:numPr>
        <w:tabs>
          <w:tab w:val="left" w:pos="284"/>
          <w:tab w:val="left" w:pos="3828"/>
        </w:tabs>
        <w:autoSpaceDE w:val="0"/>
        <w:autoSpaceDN w:val="0"/>
        <w:adjustRightInd w:val="0"/>
        <w:spacing w:line="276" w:lineRule="auto"/>
        <w:ind w:left="-426" w:firstLine="426"/>
        <w:jc w:val="both"/>
      </w:pPr>
      <w:r w:rsidRPr="001A0FBB">
        <w:t>за преиздаване</w:t>
      </w:r>
      <w:r>
        <w:t>,</w:t>
      </w:r>
      <w:r w:rsidRPr="001A0FBB">
        <w:t xml:space="preserve"> когато свидетелството е повредено, унищожено, загубено или откраднато;  </w:t>
      </w:r>
    </w:p>
    <w:p w:rsidR="00B34ADA" w:rsidRPr="001A0FBB" w:rsidRDefault="00B34ADA" w:rsidP="00B141B6">
      <w:pPr>
        <w:widowControl w:val="0"/>
        <w:numPr>
          <w:ilvl w:val="0"/>
          <w:numId w:val="4"/>
        </w:numPr>
        <w:tabs>
          <w:tab w:val="left" w:pos="284"/>
          <w:tab w:val="left" w:pos="3828"/>
        </w:tabs>
        <w:autoSpaceDE w:val="0"/>
        <w:autoSpaceDN w:val="0"/>
        <w:adjustRightInd w:val="0"/>
        <w:spacing w:line="276" w:lineRule="auto"/>
        <w:ind w:left="-426" w:firstLine="426"/>
        <w:jc w:val="both"/>
      </w:pPr>
      <w:r w:rsidRPr="001A0FBB">
        <w:t>за определяне на проверяващ;</w:t>
      </w:r>
    </w:p>
    <w:p w:rsidR="00B34ADA" w:rsidRPr="001A0FBB" w:rsidRDefault="00B34ADA" w:rsidP="00B141B6">
      <w:pPr>
        <w:widowControl w:val="0"/>
        <w:numPr>
          <w:ilvl w:val="0"/>
          <w:numId w:val="4"/>
        </w:numPr>
        <w:tabs>
          <w:tab w:val="left" w:pos="284"/>
          <w:tab w:val="left" w:pos="3828"/>
        </w:tabs>
        <w:autoSpaceDE w:val="0"/>
        <w:autoSpaceDN w:val="0"/>
        <w:adjustRightInd w:val="0"/>
        <w:spacing w:line="276" w:lineRule="auto"/>
        <w:ind w:left="-426" w:firstLine="426"/>
        <w:jc w:val="both"/>
      </w:pPr>
      <w:r w:rsidRPr="001A0FBB">
        <w:t>за признаване на свидетелства за правоспособност, издадени от трети държави.</w:t>
      </w:r>
    </w:p>
    <w:p w:rsidR="00B34ADA" w:rsidRPr="001A0FBB" w:rsidRDefault="00B34ADA" w:rsidP="00B141B6">
      <w:pPr>
        <w:numPr>
          <w:ilvl w:val="0"/>
          <w:numId w:val="5"/>
        </w:numPr>
        <w:spacing w:line="276" w:lineRule="auto"/>
        <w:ind w:left="-426" w:firstLine="426"/>
        <w:jc w:val="both"/>
      </w:pPr>
      <w:r w:rsidRPr="001A0FBB">
        <w:t xml:space="preserve">Нередовните заявления не се разглеждат, а кандидатите се уведомяват за несъответствията в срок </w:t>
      </w:r>
      <w:r>
        <w:t>до седем</w:t>
      </w:r>
      <w:r w:rsidRPr="001A0FBB">
        <w:t xml:space="preserve"> работни дни след подаване на заявлението.</w:t>
      </w:r>
    </w:p>
    <w:p w:rsidR="00B34ADA" w:rsidRPr="001A0FBB" w:rsidRDefault="00B34ADA" w:rsidP="00B141B6">
      <w:pPr>
        <w:numPr>
          <w:ilvl w:val="0"/>
          <w:numId w:val="5"/>
        </w:numPr>
        <w:spacing w:line="276" w:lineRule="auto"/>
        <w:ind w:left="-426" w:firstLine="426"/>
        <w:jc w:val="both"/>
      </w:pPr>
      <w:r w:rsidRPr="001A0FBB">
        <w:t>На кандидатите се дава 10-дневен срок от съобщаването да отстранят допуснатите несъответствия.</w:t>
      </w:r>
    </w:p>
    <w:p w:rsidR="00B34ADA" w:rsidRPr="001A0FBB" w:rsidRDefault="00B34ADA" w:rsidP="00B141B6">
      <w:pPr>
        <w:numPr>
          <w:ilvl w:val="0"/>
          <w:numId w:val="5"/>
        </w:numPr>
        <w:spacing w:line="276" w:lineRule="auto"/>
        <w:ind w:left="-426" w:firstLine="426"/>
        <w:jc w:val="both"/>
      </w:pPr>
      <w:r w:rsidRPr="001A0FBB">
        <w:t>В срок до 30 дни след подаване на заявлението по ал</w:t>
      </w:r>
      <w:r>
        <w:t>.</w:t>
      </w:r>
      <w:r w:rsidRPr="001A0FBB">
        <w:t xml:space="preserve"> 1, т</w:t>
      </w:r>
      <w:r>
        <w:t>.</w:t>
      </w:r>
      <w:r w:rsidRPr="001A0FBB">
        <w:t xml:space="preserve"> 1</w:t>
      </w:r>
      <w:r>
        <w:t>-</w:t>
      </w:r>
      <w:r w:rsidRPr="001A0FBB">
        <w:t xml:space="preserve">8 и след проверка на документите, ако същите отговарят на изискванията, съгласно </w:t>
      </w:r>
      <w:r>
        <w:t xml:space="preserve">чл. </w:t>
      </w:r>
      <w:r w:rsidRPr="001A0FBB">
        <w:t>ARA.GEN.315</w:t>
      </w:r>
      <w:r>
        <w:t xml:space="preserve"> от Приложение VI </w:t>
      </w:r>
      <w:r w:rsidRPr="001A0FBB">
        <w:t xml:space="preserve"> на Регламент (ЕС) </w:t>
      </w:r>
      <w:r>
        <w:t xml:space="preserve">№ </w:t>
      </w:r>
      <w:r w:rsidRPr="001A0FBB">
        <w:t xml:space="preserve">1178/2011 и тази </w:t>
      </w:r>
      <w:r>
        <w:t>н</w:t>
      </w:r>
      <w:r w:rsidRPr="001A0FBB">
        <w:t xml:space="preserve">аредба, </w:t>
      </w:r>
      <w:r>
        <w:t>г</w:t>
      </w:r>
      <w:r w:rsidRPr="001A0FBB">
        <w:t xml:space="preserve">лавният </w:t>
      </w:r>
      <w:r>
        <w:t>д</w:t>
      </w:r>
      <w:r w:rsidRPr="001A0FBB">
        <w:t>иректор на ГД „ГВА“ или упълномощено от него лице издава свидетелство за правоспособност и вписва обстоятелствата в регистъра за свидетелствата за правоспособност на лицата от авиационния персонал.</w:t>
      </w:r>
    </w:p>
    <w:p w:rsidR="00B34ADA" w:rsidRPr="001A0FBB" w:rsidRDefault="00B34ADA" w:rsidP="00B141B6">
      <w:pPr>
        <w:numPr>
          <w:ilvl w:val="0"/>
          <w:numId w:val="5"/>
        </w:numPr>
        <w:spacing w:line="276" w:lineRule="auto"/>
        <w:ind w:left="-426" w:firstLine="426"/>
        <w:jc w:val="both"/>
      </w:pPr>
      <w:r w:rsidRPr="001A0FBB">
        <w:t>В случаите по ал.</w:t>
      </w:r>
      <w:r>
        <w:t xml:space="preserve"> </w:t>
      </w:r>
      <w:r w:rsidRPr="001A0FBB">
        <w:t>1, т.</w:t>
      </w:r>
      <w:r>
        <w:t xml:space="preserve"> </w:t>
      </w:r>
      <w:r w:rsidRPr="001A0FBB">
        <w:t>9, след разглеждане и одобряване на заявлението на кандидата, ГД „ГВА“ уведомява кандидата</w:t>
      </w:r>
      <w:r>
        <w:t xml:space="preserve"> и</w:t>
      </w:r>
      <w:r w:rsidRPr="001A0FBB">
        <w:t xml:space="preserve"> определения проверяващ</w:t>
      </w:r>
      <w:r>
        <w:t>.</w:t>
      </w:r>
      <w:r w:rsidRPr="001A0FBB">
        <w:t xml:space="preserve"> </w:t>
      </w:r>
    </w:p>
    <w:p w:rsidR="00B34ADA" w:rsidRPr="001A0FBB" w:rsidRDefault="00B34ADA" w:rsidP="00B141B6">
      <w:pPr>
        <w:numPr>
          <w:ilvl w:val="0"/>
          <w:numId w:val="5"/>
        </w:numPr>
        <w:spacing w:line="276" w:lineRule="auto"/>
        <w:ind w:left="-426" w:firstLine="426"/>
        <w:jc w:val="both"/>
      </w:pPr>
      <w:r w:rsidRPr="001A0FBB">
        <w:lastRenderedPageBreak/>
        <w:t>В случаите по ал.</w:t>
      </w:r>
      <w:r>
        <w:t xml:space="preserve"> </w:t>
      </w:r>
      <w:r w:rsidRPr="001A0FBB">
        <w:t>1, т.</w:t>
      </w:r>
      <w:r>
        <w:t xml:space="preserve"> </w:t>
      </w:r>
      <w:r w:rsidRPr="001A0FBB">
        <w:t>10</w:t>
      </w:r>
      <w:r>
        <w:t xml:space="preserve"> </w:t>
      </w:r>
      <w:r w:rsidRPr="00025FFB">
        <w:t xml:space="preserve">министърът на транспорта, информационните технологии и съобщенията </w:t>
      </w:r>
      <w:r>
        <w:t>издава разрешение</w:t>
      </w:r>
      <w:r w:rsidRPr="00025FFB">
        <w:t xml:space="preserve"> </w:t>
      </w:r>
      <w:r>
        <w:t>по</w:t>
      </w:r>
      <w:r w:rsidRPr="00025FFB">
        <w:t xml:space="preserve"> чл.</w:t>
      </w:r>
      <w:r>
        <w:t xml:space="preserve"> </w:t>
      </w:r>
      <w:r w:rsidRPr="00025FFB">
        <w:t>34, ал.</w:t>
      </w:r>
      <w:r>
        <w:t xml:space="preserve"> </w:t>
      </w:r>
      <w:r w:rsidRPr="00025FFB">
        <w:t>2 от ЗГВ</w:t>
      </w:r>
      <w:r w:rsidRPr="001A0FBB">
        <w:t xml:space="preserve"> след разглеждане и одобряване от ГД „ГВА“ на заявлението и представените доказателства за съответствие с изискванията на т. А. от Приложение III на Регламент (ЕС)</w:t>
      </w:r>
      <w:r>
        <w:t xml:space="preserve"> №</w:t>
      </w:r>
      <w:r w:rsidRPr="001A0FBB">
        <w:t xml:space="preserve"> 1178/2011. </w:t>
      </w:r>
    </w:p>
    <w:p w:rsidR="00B34ADA" w:rsidRPr="001A0FBB" w:rsidRDefault="00B34ADA" w:rsidP="00B34ADA">
      <w:pPr>
        <w:autoSpaceDE w:val="0"/>
        <w:autoSpaceDN w:val="0"/>
        <w:adjustRightInd w:val="0"/>
        <w:spacing w:line="276" w:lineRule="auto"/>
        <w:jc w:val="both"/>
      </w:pPr>
    </w:p>
    <w:p w:rsidR="00B34ADA" w:rsidRPr="001A0FBB" w:rsidRDefault="00B34ADA" w:rsidP="00B141B6">
      <w:pPr>
        <w:autoSpaceDE w:val="0"/>
        <w:autoSpaceDN w:val="0"/>
        <w:adjustRightInd w:val="0"/>
        <w:spacing w:line="276" w:lineRule="auto"/>
        <w:ind w:left="-426" w:firstLine="426"/>
        <w:jc w:val="both"/>
      </w:pPr>
      <w:r w:rsidRPr="001A0FBB">
        <w:rPr>
          <w:b/>
        </w:rPr>
        <w:t>Чл.</w:t>
      </w:r>
      <w:r w:rsidR="00BA307B">
        <w:rPr>
          <w:b/>
        </w:rPr>
        <w:t xml:space="preserve"> </w:t>
      </w:r>
      <w:r w:rsidRPr="001A0FBB">
        <w:rPr>
          <w:b/>
        </w:rPr>
        <w:t>5</w:t>
      </w:r>
      <w:r w:rsidRPr="001A0FBB">
        <w:t xml:space="preserve"> (1</w:t>
      </w:r>
      <w:r w:rsidRPr="00C96B73">
        <w:t>) Главния</w:t>
      </w:r>
      <w:r>
        <w:t>т</w:t>
      </w:r>
      <w:r w:rsidRPr="00C96B73">
        <w:t xml:space="preserve"> </w:t>
      </w:r>
      <w:r>
        <w:t>д</w:t>
      </w:r>
      <w:r w:rsidRPr="00C96B73">
        <w:t xml:space="preserve">иректор на ГД „ГВА“ или упълномощено от него лице със заповед </w:t>
      </w:r>
      <w:r w:rsidRPr="001A0FBB">
        <w:t xml:space="preserve">ограничава, </w:t>
      </w:r>
      <w:r>
        <w:t>спира</w:t>
      </w:r>
      <w:r w:rsidRPr="001A0FBB">
        <w:t xml:space="preserve"> действието или отнема свидетелството за правоспособност, квалификаци</w:t>
      </w:r>
      <w:r>
        <w:t>ята</w:t>
      </w:r>
      <w:r w:rsidRPr="001A0FBB">
        <w:t xml:space="preserve"> или атестацията, съгласно </w:t>
      </w:r>
      <w:r>
        <w:t xml:space="preserve">чл. </w:t>
      </w:r>
      <w:r w:rsidRPr="009060BD">
        <w:t>FCL.070</w:t>
      </w:r>
      <w:r>
        <w:t xml:space="preserve">, чл. </w:t>
      </w:r>
      <w:r w:rsidRPr="009060BD">
        <w:t>CC.CCA.110</w:t>
      </w:r>
      <w:r>
        <w:t>,</w:t>
      </w:r>
      <w:r w:rsidRPr="009060BD">
        <w:t xml:space="preserve"> </w:t>
      </w:r>
      <w:r>
        <w:t xml:space="preserve">чл. </w:t>
      </w:r>
      <w:r w:rsidRPr="001A0FBB">
        <w:t>ARA.GEN.355</w:t>
      </w:r>
      <w:r>
        <w:t>,</w:t>
      </w:r>
      <w:r w:rsidRPr="00BA4C59">
        <w:t xml:space="preserve"> </w:t>
      </w:r>
      <w:r>
        <w:t xml:space="preserve">чл. </w:t>
      </w:r>
      <w:r w:rsidRPr="00BA4C59">
        <w:t>ARA.FCL.250</w:t>
      </w:r>
      <w:r>
        <w:t xml:space="preserve"> и чл.</w:t>
      </w:r>
      <w:r w:rsidRPr="00BA4C59">
        <w:t>ARA.CC.105</w:t>
      </w:r>
      <w:r w:rsidRPr="001A0FBB">
        <w:t xml:space="preserve"> от Регламент (ЕС) </w:t>
      </w:r>
      <w:r>
        <w:t xml:space="preserve">№ </w:t>
      </w:r>
      <w:r w:rsidRPr="001A0FBB">
        <w:t>1178/2011</w:t>
      </w:r>
      <w:r>
        <w:t>.</w:t>
      </w:r>
      <w:r w:rsidRPr="00545798">
        <w:rPr>
          <w:highlight w:val="yellow"/>
        </w:rPr>
        <w:t xml:space="preserve"> </w:t>
      </w:r>
    </w:p>
    <w:p w:rsidR="00B34ADA" w:rsidRPr="001A0FBB" w:rsidRDefault="00B34ADA" w:rsidP="00B141B6">
      <w:pPr>
        <w:autoSpaceDE w:val="0"/>
        <w:autoSpaceDN w:val="0"/>
        <w:adjustRightInd w:val="0"/>
        <w:spacing w:line="276" w:lineRule="auto"/>
        <w:ind w:left="-426" w:firstLine="426"/>
        <w:jc w:val="both"/>
      </w:pPr>
      <w:r w:rsidRPr="002E67C6">
        <w:t>(2) Лице</w:t>
      </w:r>
      <w:r>
        <w:t>то</w:t>
      </w:r>
      <w:r w:rsidRPr="002E67C6">
        <w:t xml:space="preserve">, </w:t>
      </w:r>
      <w:r>
        <w:t xml:space="preserve"> спрямо чието свидетелство</w:t>
      </w:r>
      <w:r w:rsidRPr="00AB4629">
        <w:t xml:space="preserve"> за</w:t>
      </w:r>
      <w:r>
        <w:t xml:space="preserve"> правоспособност или квалификация</w:t>
      </w:r>
      <w:r w:rsidRPr="00AB4629">
        <w:t xml:space="preserve"> или атестацията</w:t>
      </w:r>
      <w:r w:rsidRPr="002E67C6">
        <w:t xml:space="preserve"> </w:t>
      </w:r>
      <w:r>
        <w:t xml:space="preserve">са предприети действията по </w:t>
      </w:r>
      <w:r w:rsidRPr="002E67C6">
        <w:t xml:space="preserve">ал. 1, е длъжно </w:t>
      </w:r>
      <w:r>
        <w:t>незабавно</w:t>
      </w:r>
      <w:r w:rsidRPr="002E67C6">
        <w:t xml:space="preserve"> да върне свидетелството или атестацията в ГД „ГВА“.</w:t>
      </w:r>
      <w:r w:rsidRPr="001A0FBB">
        <w:t xml:space="preserve">  </w:t>
      </w:r>
    </w:p>
    <w:p w:rsidR="00B34ADA" w:rsidRPr="001A0FBB" w:rsidRDefault="00B34ADA" w:rsidP="00B141B6">
      <w:pPr>
        <w:tabs>
          <w:tab w:val="left" w:pos="7230"/>
        </w:tabs>
        <w:spacing w:line="276" w:lineRule="auto"/>
        <w:ind w:left="-426" w:firstLine="426"/>
        <w:jc w:val="both"/>
      </w:pPr>
      <w:r w:rsidRPr="001A0FBB">
        <w:t>(</w:t>
      </w:r>
      <w:r>
        <w:t>3</w:t>
      </w:r>
      <w:r w:rsidRPr="001A0FBB">
        <w:t xml:space="preserve">) </w:t>
      </w:r>
      <w:r>
        <w:t>Заповедта</w:t>
      </w:r>
      <w:r w:rsidRPr="001A0FBB">
        <w:t xml:space="preserve"> по ал. 1 мо</w:t>
      </w:r>
      <w:r>
        <w:t>же</w:t>
      </w:r>
      <w:r w:rsidRPr="001A0FBB">
        <w:t xml:space="preserve"> да бъд</w:t>
      </w:r>
      <w:r>
        <w:t>е</w:t>
      </w:r>
      <w:r w:rsidRPr="001A0FBB">
        <w:t xml:space="preserve"> обжалван</w:t>
      </w:r>
      <w:r>
        <w:t>а</w:t>
      </w:r>
      <w:r w:rsidRPr="001A0FBB">
        <w:t xml:space="preserve"> по реда на </w:t>
      </w:r>
      <w:proofErr w:type="spellStart"/>
      <w:r w:rsidRPr="001A0FBB">
        <w:t>Административнопроцесуалния</w:t>
      </w:r>
      <w:proofErr w:type="spellEnd"/>
      <w:r w:rsidRPr="001A0FBB">
        <w:t xml:space="preserve"> кодекс.</w:t>
      </w:r>
    </w:p>
    <w:p w:rsidR="00B34ADA" w:rsidRPr="001A0FBB" w:rsidRDefault="00B34ADA" w:rsidP="00B34ADA">
      <w:pPr>
        <w:spacing w:line="276" w:lineRule="auto"/>
        <w:jc w:val="both"/>
      </w:pPr>
    </w:p>
    <w:p w:rsidR="00B34ADA" w:rsidRPr="001A0FBB" w:rsidRDefault="00B34ADA" w:rsidP="00B141B6">
      <w:pPr>
        <w:spacing w:line="276" w:lineRule="auto"/>
        <w:ind w:left="-426" w:firstLine="426"/>
        <w:jc w:val="both"/>
      </w:pPr>
      <w:r w:rsidRPr="001A0FBB">
        <w:rPr>
          <w:b/>
        </w:rPr>
        <w:t>Чл.6</w:t>
      </w:r>
      <w:r w:rsidRPr="001A0FBB">
        <w:t xml:space="preserve"> (1) Всеки притежател на свидетелство за правоспособност</w:t>
      </w:r>
      <w:r w:rsidRPr="00622957">
        <w:t xml:space="preserve">, в съответствие с </w:t>
      </w:r>
      <w:r>
        <w:t>чл.</w:t>
      </w:r>
      <w:r w:rsidRPr="00622957">
        <w:t>ARA.FCL.250</w:t>
      </w:r>
      <w:r w:rsidR="00CC2677">
        <w:t>, б.</w:t>
      </w:r>
      <w:r>
        <w:t xml:space="preserve"> „</w:t>
      </w:r>
      <w:r w:rsidRPr="00622957">
        <w:t>б</w:t>
      </w:r>
      <w:r>
        <w:t>“</w:t>
      </w:r>
      <w:r w:rsidRPr="00622957">
        <w:t xml:space="preserve"> от</w:t>
      </w:r>
      <w:r w:rsidRPr="00833664">
        <w:t xml:space="preserve"> </w:t>
      </w:r>
      <w:r>
        <w:t>Приложение VI на</w:t>
      </w:r>
      <w:r w:rsidRPr="00622957">
        <w:t xml:space="preserve"> Регламент (ЕС) </w:t>
      </w:r>
      <w:r>
        <w:t xml:space="preserve">№ </w:t>
      </w:r>
      <w:r w:rsidRPr="00622957">
        <w:t>1178/2011 или а</w:t>
      </w:r>
      <w:r w:rsidRPr="001A0FBB">
        <w:t>тестация може да се откаже от правата</w:t>
      </w:r>
      <w:r>
        <w:t>,</w:t>
      </w:r>
      <w:r w:rsidRPr="001A0FBB">
        <w:t xml:space="preserve"> произтичащи от съответното свидетелство</w:t>
      </w:r>
      <w:r>
        <w:t>,</w:t>
      </w:r>
      <w:r w:rsidRPr="001A0FBB">
        <w:t xml:space="preserve"> и да го върне в ГД „ГВА“. </w:t>
      </w:r>
    </w:p>
    <w:p w:rsidR="00B34ADA" w:rsidRPr="001A0FBB" w:rsidRDefault="00B34ADA" w:rsidP="00B141B6">
      <w:pPr>
        <w:spacing w:line="276" w:lineRule="auto"/>
        <w:ind w:left="-426" w:firstLine="426"/>
        <w:jc w:val="both"/>
      </w:pPr>
      <w:r w:rsidRPr="001A0FBB">
        <w:t xml:space="preserve">(2) След връщане на свидетелството за правоспособност или атестацията </w:t>
      </w:r>
      <w:r>
        <w:t>прекратяването</w:t>
      </w:r>
      <w:r w:rsidRPr="001A0FBB">
        <w:t xml:space="preserve"> на действието им се отразява в регистъра</w:t>
      </w:r>
      <w:r>
        <w:t xml:space="preserve"> </w:t>
      </w:r>
      <w:r w:rsidRPr="00025FFB">
        <w:t>по чл.</w:t>
      </w:r>
      <w:r>
        <w:t xml:space="preserve"> </w:t>
      </w:r>
      <w:r w:rsidRPr="00025FFB">
        <w:t>2,  т.</w:t>
      </w:r>
      <w:r>
        <w:t xml:space="preserve"> </w:t>
      </w:r>
      <w:r w:rsidRPr="00025FFB">
        <w:t>1</w:t>
      </w:r>
      <w:r w:rsidRPr="00917ED5">
        <w:rPr>
          <w:lang w:val="ru-RU"/>
        </w:rPr>
        <w:t>4</w:t>
      </w:r>
      <w:r w:rsidRPr="00025FFB">
        <w:t>.</w:t>
      </w:r>
    </w:p>
    <w:p w:rsidR="00B34ADA" w:rsidRPr="001A0FBB" w:rsidRDefault="00B34ADA" w:rsidP="00B141B6">
      <w:pPr>
        <w:spacing w:line="276" w:lineRule="auto"/>
        <w:ind w:left="-426" w:firstLine="426"/>
        <w:jc w:val="both"/>
      </w:pPr>
      <w:r w:rsidRPr="001A0FBB">
        <w:t xml:space="preserve">(3) Лицето по ал. 1 може да </w:t>
      </w:r>
      <w:r>
        <w:t>кандидатства за получаване на свидетелство за правоспособност на пилот</w:t>
      </w:r>
      <w:r w:rsidRPr="001A0FBB">
        <w:t xml:space="preserve"> </w:t>
      </w:r>
      <w:r>
        <w:t xml:space="preserve">или атестация </w:t>
      </w:r>
      <w:r w:rsidRPr="001A0FBB">
        <w:t>по реда на чл.</w:t>
      </w:r>
      <w:r>
        <w:t xml:space="preserve"> </w:t>
      </w:r>
      <w:r w:rsidRPr="001A0FBB">
        <w:t>4.</w:t>
      </w:r>
    </w:p>
    <w:p w:rsidR="00B34ADA" w:rsidRPr="001A0FBB" w:rsidRDefault="00B34ADA" w:rsidP="00B34ADA">
      <w:pPr>
        <w:spacing w:line="276" w:lineRule="auto"/>
        <w:jc w:val="both"/>
      </w:pPr>
    </w:p>
    <w:p w:rsidR="00B34ADA" w:rsidRPr="001A0FBB" w:rsidRDefault="00B34ADA" w:rsidP="00B141B6">
      <w:pPr>
        <w:tabs>
          <w:tab w:val="left" w:pos="7230"/>
        </w:tabs>
        <w:spacing w:line="276" w:lineRule="auto"/>
        <w:ind w:left="-426" w:firstLine="426"/>
        <w:jc w:val="both"/>
        <w:rPr>
          <w:color w:val="000000"/>
        </w:rPr>
      </w:pPr>
      <w:r w:rsidRPr="001A0FBB">
        <w:rPr>
          <w:b/>
        </w:rPr>
        <w:t xml:space="preserve">Чл.7 </w:t>
      </w:r>
      <w:r w:rsidRPr="001A0FBB">
        <w:rPr>
          <w:color w:val="000000"/>
        </w:rPr>
        <w:t>Български граждани, които придобият свидетелство за правоспособност</w:t>
      </w:r>
      <w:r>
        <w:rPr>
          <w:color w:val="000000"/>
        </w:rPr>
        <w:t xml:space="preserve">, </w:t>
      </w:r>
      <w:r w:rsidRPr="001A0FBB">
        <w:rPr>
          <w:color w:val="000000"/>
        </w:rPr>
        <w:t>получават експертно ниво (ниво 6) на български език без полагане на изпит.</w:t>
      </w:r>
    </w:p>
    <w:p w:rsidR="00B34ADA" w:rsidRPr="001A0FBB" w:rsidRDefault="00B34ADA" w:rsidP="00B34ADA">
      <w:pPr>
        <w:tabs>
          <w:tab w:val="left" w:pos="7230"/>
        </w:tabs>
        <w:spacing w:line="276" w:lineRule="auto"/>
        <w:jc w:val="both"/>
        <w:rPr>
          <w:color w:val="000000"/>
        </w:rPr>
      </w:pPr>
    </w:p>
    <w:p w:rsidR="00B34ADA" w:rsidRPr="001A0FBB" w:rsidRDefault="00B34ADA" w:rsidP="00B141B6">
      <w:pPr>
        <w:tabs>
          <w:tab w:val="left" w:pos="7230"/>
        </w:tabs>
        <w:spacing w:line="276" w:lineRule="auto"/>
        <w:ind w:left="-426" w:firstLine="426"/>
        <w:jc w:val="both"/>
      </w:pPr>
      <w:r w:rsidRPr="001A0FBB">
        <w:rPr>
          <w:b/>
          <w:color w:val="000000"/>
        </w:rPr>
        <w:t>Чл.8</w:t>
      </w:r>
      <w:r w:rsidRPr="001A0FBB">
        <w:rPr>
          <w:color w:val="000000"/>
        </w:rPr>
        <w:t xml:space="preserve"> </w:t>
      </w:r>
      <w:r>
        <w:rPr>
          <w:color w:val="000000"/>
        </w:rPr>
        <w:t xml:space="preserve">(1) </w:t>
      </w:r>
      <w:r w:rsidRPr="001A0FBB">
        <w:rPr>
          <w:color w:val="000000"/>
        </w:rPr>
        <w:t xml:space="preserve">Оценката на езиковата компетентност и използването на английски език се извършва съгласно </w:t>
      </w:r>
      <w:r w:rsidR="00CC2677">
        <w:rPr>
          <w:color w:val="000000"/>
        </w:rPr>
        <w:t xml:space="preserve">чл. </w:t>
      </w:r>
      <w:r w:rsidRPr="001A0FBB">
        <w:rPr>
          <w:color w:val="000000"/>
        </w:rPr>
        <w:t xml:space="preserve">FCL.055 от </w:t>
      </w:r>
      <w:r>
        <w:t xml:space="preserve">Приложение I на </w:t>
      </w:r>
      <w:r w:rsidRPr="001A0FBB">
        <w:t>Регламент</w:t>
      </w:r>
      <w:r>
        <w:t xml:space="preserve"> </w:t>
      </w:r>
      <w:r w:rsidRPr="001A0FBB">
        <w:t xml:space="preserve">(ЕС) </w:t>
      </w:r>
      <w:r>
        <w:t>№</w:t>
      </w:r>
      <w:r w:rsidRPr="001A0FBB">
        <w:t>1178/2011</w:t>
      </w:r>
      <w:r>
        <w:t xml:space="preserve"> и </w:t>
      </w:r>
      <w:r w:rsidRPr="001A0FBB">
        <w:rPr>
          <w:color w:val="000000"/>
        </w:rPr>
        <w:t>АМС1 FCL.055</w:t>
      </w:r>
      <w:r>
        <w:rPr>
          <w:color w:val="000000"/>
        </w:rPr>
        <w:t xml:space="preserve"> от </w:t>
      </w:r>
      <w:r w:rsidRPr="001A0FBB">
        <w:t>Решени</w:t>
      </w:r>
      <w:r>
        <w:t>е</w:t>
      </w:r>
      <w:r w:rsidRPr="001A0FBB">
        <w:t xml:space="preserve"> № 2011/01</w:t>
      </w:r>
      <w:r>
        <w:t>6</w:t>
      </w:r>
      <w:r w:rsidRPr="001A0FBB">
        <w:t>/R</w:t>
      </w:r>
      <w:r w:rsidRPr="00917ED5">
        <w:rPr>
          <w:color w:val="000000"/>
          <w:lang w:val="ru-RU"/>
        </w:rPr>
        <w:t xml:space="preserve"> </w:t>
      </w:r>
      <w:r w:rsidRPr="001A0FBB">
        <w:t xml:space="preserve">на </w:t>
      </w:r>
      <w:r>
        <w:t>и</w:t>
      </w:r>
      <w:r w:rsidRPr="001A0FBB">
        <w:t>зпълнителния директор на Европейската агенция за авиационна безопасност (</w:t>
      </w:r>
      <w:r>
        <w:rPr>
          <w:lang w:val="en-US"/>
        </w:rPr>
        <w:t>EASA</w:t>
      </w:r>
      <w:r w:rsidRPr="001A0FBB">
        <w:t xml:space="preserve">) </w:t>
      </w:r>
      <w:r>
        <w:rPr>
          <w:color w:val="000000"/>
        </w:rPr>
        <w:t xml:space="preserve">в </w:t>
      </w:r>
      <w:r w:rsidRPr="001A0FBB">
        <w:rPr>
          <w:color w:val="000000"/>
        </w:rPr>
        <w:t>одобрен изпитен езиков център или по време на летателни проверки от оторизиран от ГД „ГВА“ проверяващ</w:t>
      </w:r>
      <w:r w:rsidR="00293AB6">
        <w:rPr>
          <w:color w:val="000000"/>
        </w:rPr>
        <w:t>,</w:t>
      </w:r>
      <w:r>
        <w:rPr>
          <w:color w:val="000000"/>
        </w:rPr>
        <w:t xml:space="preserve"> съгласно чл. 16.</w:t>
      </w:r>
    </w:p>
    <w:p w:rsidR="00B34ADA" w:rsidRDefault="00B34ADA" w:rsidP="00B141B6">
      <w:pPr>
        <w:tabs>
          <w:tab w:val="left" w:pos="7230"/>
        </w:tabs>
        <w:spacing w:line="276" w:lineRule="auto"/>
        <w:ind w:left="-426" w:firstLine="426"/>
        <w:jc w:val="both"/>
        <w:rPr>
          <w:color w:val="000000"/>
        </w:rPr>
      </w:pPr>
      <w:r w:rsidRPr="00CC7664">
        <w:rPr>
          <w:color w:val="000000"/>
        </w:rPr>
        <w:t xml:space="preserve">(2) </w:t>
      </w:r>
      <w:r>
        <w:rPr>
          <w:color w:val="000000"/>
        </w:rPr>
        <w:t>И</w:t>
      </w:r>
      <w:r w:rsidRPr="001A0FBB">
        <w:rPr>
          <w:color w:val="000000"/>
        </w:rPr>
        <w:t>зпитн</w:t>
      </w:r>
      <w:r>
        <w:rPr>
          <w:color w:val="000000"/>
        </w:rPr>
        <w:t>ият</w:t>
      </w:r>
      <w:r w:rsidRPr="001A0FBB">
        <w:rPr>
          <w:color w:val="000000"/>
        </w:rPr>
        <w:t xml:space="preserve"> център</w:t>
      </w:r>
      <w:r>
        <w:rPr>
          <w:color w:val="000000"/>
        </w:rPr>
        <w:t xml:space="preserve">, оценяващ езиковата компетентност по ал. 1, трябва да е одобрен от ГД „ГВА“ или от </w:t>
      </w:r>
      <w:r w:rsidRPr="00CC7664">
        <w:rPr>
          <w:color w:val="000000"/>
        </w:rPr>
        <w:t>държава - членка на Европейския съюз</w:t>
      </w:r>
      <w:r>
        <w:rPr>
          <w:color w:val="000000"/>
        </w:rPr>
        <w:t>.</w:t>
      </w:r>
    </w:p>
    <w:p w:rsidR="00B34ADA" w:rsidRDefault="00B34ADA" w:rsidP="00B34ADA">
      <w:pPr>
        <w:tabs>
          <w:tab w:val="left" w:pos="7230"/>
        </w:tabs>
        <w:spacing w:line="276" w:lineRule="auto"/>
        <w:jc w:val="both"/>
        <w:rPr>
          <w:color w:val="000000"/>
        </w:rPr>
      </w:pPr>
    </w:p>
    <w:p w:rsidR="00B34ADA" w:rsidRPr="001A0FBB" w:rsidRDefault="00B34ADA" w:rsidP="00B141B6">
      <w:pPr>
        <w:tabs>
          <w:tab w:val="left" w:pos="7230"/>
        </w:tabs>
        <w:spacing w:line="276" w:lineRule="auto"/>
        <w:ind w:left="-426" w:firstLine="426"/>
        <w:jc w:val="both"/>
      </w:pPr>
      <w:r w:rsidRPr="001A0FBB">
        <w:rPr>
          <w:b/>
          <w:color w:val="000000"/>
        </w:rPr>
        <w:t xml:space="preserve">Чл.9  </w:t>
      </w:r>
      <w:r w:rsidRPr="001A0FBB">
        <w:rPr>
          <w:color w:val="000000"/>
        </w:rPr>
        <w:t xml:space="preserve">Оценката на езиковата компетентност се извършва съгласно метода, определен в </w:t>
      </w:r>
      <w:r w:rsidRPr="007F4235">
        <w:rPr>
          <w:color w:val="000000"/>
        </w:rPr>
        <w:t>чл.</w:t>
      </w:r>
      <w:r>
        <w:rPr>
          <w:b/>
          <w:color w:val="000000"/>
        </w:rPr>
        <w:t xml:space="preserve"> </w:t>
      </w:r>
      <w:r w:rsidRPr="001A0FBB">
        <w:rPr>
          <w:color w:val="000000"/>
        </w:rPr>
        <w:t xml:space="preserve">FCL.055 </w:t>
      </w:r>
      <w:r>
        <w:rPr>
          <w:color w:val="000000"/>
        </w:rPr>
        <w:t xml:space="preserve">и </w:t>
      </w:r>
      <w:r w:rsidRPr="001A0FBB">
        <w:rPr>
          <w:color w:val="000000"/>
        </w:rPr>
        <w:t>Допълнение 2 към</w:t>
      </w:r>
      <w:r w:rsidRPr="001A0FBB">
        <w:rPr>
          <w:b/>
          <w:color w:val="000000"/>
        </w:rPr>
        <w:t xml:space="preserve"> </w:t>
      </w:r>
      <w:r>
        <w:t xml:space="preserve"> Приложение I на </w:t>
      </w:r>
      <w:r w:rsidRPr="001A0FBB">
        <w:rPr>
          <w:color w:val="000000"/>
        </w:rPr>
        <w:t xml:space="preserve"> </w:t>
      </w:r>
      <w:r w:rsidRPr="001A0FBB">
        <w:t xml:space="preserve">Регламент (ЕС) </w:t>
      </w:r>
      <w:r>
        <w:t xml:space="preserve">№ </w:t>
      </w:r>
      <w:r w:rsidRPr="001A0FBB">
        <w:t>1178/2011 .</w:t>
      </w:r>
    </w:p>
    <w:p w:rsidR="00B34ADA" w:rsidRPr="001A0FBB" w:rsidRDefault="00B34ADA" w:rsidP="00B141B6">
      <w:pPr>
        <w:tabs>
          <w:tab w:val="left" w:pos="7230"/>
        </w:tabs>
        <w:spacing w:line="276" w:lineRule="auto"/>
        <w:ind w:left="-426" w:firstLine="426"/>
        <w:jc w:val="both"/>
        <w:rPr>
          <w:b/>
          <w:color w:val="000000"/>
        </w:rPr>
      </w:pPr>
    </w:p>
    <w:p w:rsidR="00B34ADA" w:rsidRPr="001A0FBB" w:rsidRDefault="00B34ADA" w:rsidP="00B141B6">
      <w:pPr>
        <w:tabs>
          <w:tab w:val="left" w:pos="7230"/>
        </w:tabs>
        <w:spacing w:line="276" w:lineRule="auto"/>
        <w:ind w:left="-426" w:firstLine="426"/>
        <w:jc w:val="both"/>
      </w:pPr>
      <w:r w:rsidRPr="001A0FBB">
        <w:rPr>
          <w:b/>
          <w:color w:val="000000"/>
        </w:rPr>
        <w:t>Чл.10</w:t>
      </w:r>
      <w:r w:rsidRPr="001A0FBB">
        <w:rPr>
          <w:color w:val="000000"/>
        </w:rPr>
        <w:t xml:space="preserve"> (1) Всички изпити за проверка на теоретичните познания за издаване на свидетелства за правоспособност и квалификации се провеждат в ГД „ГВА“ </w:t>
      </w:r>
      <w:r w:rsidRPr="001A0FBB">
        <w:t xml:space="preserve">при условията и реда на </w:t>
      </w:r>
      <w:r>
        <w:t xml:space="preserve">чл. </w:t>
      </w:r>
      <w:r w:rsidRPr="001A0FBB">
        <w:rPr>
          <w:color w:val="000000"/>
        </w:rPr>
        <w:t>FCL.025</w:t>
      </w:r>
      <w:r w:rsidRPr="001A0FBB">
        <w:t xml:space="preserve"> и </w:t>
      </w:r>
      <w:r>
        <w:t xml:space="preserve">чл. </w:t>
      </w:r>
      <w:r w:rsidRPr="001A0FBB">
        <w:t xml:space="preserve">ARA.FCL.300 от Регламент (ЕС) </w:t>
      </w:r>
      <w:r>
        <w:t xml:space="preserve">№ </w:t>
      </w:r>
      <w:r w:rsidRPr="001A0FBB">
        <w:t>1178/2011</w:t>
      </w:r>
      <w:r>
        <w:t>.</w:t>
      </w:r>
      <w:r w:rsidRPr="001A0FBB">
        <w:t xml:space="preserve"> </w:t>
      </w:r>
    </w:p>
    <w:p w:rsidR="00B34ADA" w:rsidRPr="001A0FBB" w:rsidRDefault="00B34ADA" w:rsidP="00B141B6">
      <w:pPr>
        <w:tabs>
          <w:tab w:val="left" w:pos="7230"/>
        </w:tabs>
        <w:spacing w:line="276" w:lineRule="auto"/>
        <w:ind w:left="-426" w:firstLine="426"/>
        <w:jc w:val="both"/>
        <w:rPr>
          <w:color w:val="000000"/>
        </w:rPr>
      </w:pPr>
      <w:r w:rsidRPr="001A0FBB">
        <w:t xml:space="preserve">(2) </w:t>
      </w:r>
      <w:r w:rsidRPr="001A0FBB">
        <w:rPr>
          <w:color w:val="000000"/>
        </w:rPr>
        <w:t>Продължителността на всяка изпитна сесия е 10 работни дни.</w:t>
      </w:r>
    </w:p>
    <w:p w:rsidR="00B34ADA" w:rsidRPr="001A0FBB" w:rsidRDefault="00B34ADA" w:rsidP="00B141B6">
      <w:pPr>
        <w:tabs>
          <w:tab w:val="left" w:pos="7230"/>
        </w:tabs>
        <w:spacing w:line="276" w:lineRule="auto"/>
        <w:ind w:left="-426" w:firstLine="426"/>
        <w:jc w:val="both"/>
      </w:pPr>
      <w:r w:rsidRPr="001A0FBB">
        <w:rPr>
          <w:color w:val="000000"/>
        </w:rPr>
        <w:lastRenderedPageBreak/>
        <w:t xml:space="preserve">(3) </w:t>
      </w:r>
      <w:r w:rsidRPr="001A0FBB">
        <w:t xml:space="preserve">Главният </w:t>
      </w:r>
      <w:r>
        <w:t>д</w:t>
      </w:r>
      <w:r w:rsidRPr="001A0FBB">
        <w:t>иректор на ГД „ГВА“ или упълномощено от него лице назначава със заповед квестори за провеждане на теоретичните изпити. Квесторите са независими от кандидатите и от всякакви организации за обучение по Регламент (ЕС) № 1178/2011.</w:t>
      </w:r>
    </w:p>
    <w:p w:rsidR="00B34ADA" w:rsidRPr="001A0FBB" w:rsidRDefault="00B34ADA" w:rsidP="00B141B6">
      <w:pPr>
        <w:tabs>
          <w:tab w:val="left" w:pos="7230"/>
        </w:tabs>
        <w:spacing w:line="276" w:lineRule="auto"/>
        <w:ind w:left="-426" w:firstLine="426"/>
        <w:jc w:val="both"/>
      </w:pPr>
      <w:r w:rsidRPr="001A0FBB">
        <w:rPr>
          <w:color w:val="000000"/>
        </w:rPr>
        <w:t xml:space="preserve">(4) Кандидатът за явяване на теоретичен изпит подава заявление </w:t>
      </w:r>
      <w:r w:rsidRPr="001A0FBB">
        <w:t xml:space="preserve">и </w:t>
      </w:r>
      <w:r>
        <w:t xml:space="preserve">заплаща </w:t>
      </w:r>
      <w:r w:rsidRPr="001A0FBB">
        <w:t xml:space="preserve"> държавна такса, съгласно Тарифа № 5 за таксите, които се събират в системата на Министерството на транспорта.</w:t>
      </w:r>
    </w:p>
    <w:p w:rsidR="00B34ADA" w:rsidRPr="001A0FBB" w:rsidRDefault="00B34ADA" w:rsidP="00B141B6">
      <w:pPr>
        <w:tabs>
          <w:tab w:val="left" w:pos="7230"/>
        </w:tabs>
        <w:spacing w:line="276" w:lineRule="auto"/>
        <w:ind w:left="-426" w:firstLine="426"/>
        <w:jc w:val="both"/>
      </w:pPr>
      <w:r w:rsidRPr="001A0FBB">
        <w:rPr>
          <w:color w:val="000000"/>
        </w:rPr>
        <w:t>(5</w:t>
      </w:r>
      <w:r w:rsidRPr="001A0FBB">
        <w:t xml:space="preserve">) След всеки проведен изпит ГД „ГВА” изготвя протокол за изпитния резултат. </w:t>
      </w:r>
    </w:p>
    <w:p w:rsidR="00B34ADA" w:rsidRPr="001A0FBB" w:rsidRDefault="00B34ADA" w:rsidP="00B141B6">
      <w:pPr>
        <w:tabs>
          <w:tab w:val="left" w:pos="7230"/>
        </w:tabs>
        <w:spacing w:line="276" w:lineRule="auto"/>
        <w:ind w:left="-426" w:firstLine="426"/>
        <w:jc w:val="both"/>
      </w:pPr>
      <w:r w:rsidRPr="001A0FBB">
        <w:t>(6) След успешно полагане на всички изпити, предвидени в Регламент (ЕС) № 1178/2011, ГД „ГВА“ издава свидетелство на кандидата.</w:t>
      </w:r>
    </w:p>
    <w:p w:rsidR="00B34ADA" w:rsidRPr="001A0FBB" w:rsidRDefault="00B34ADA" w:rsidP="00B141B6">
      <w:pPr>
        <w:spacing w:line="276" w:lineRule="auto"/>
        <w:ind w:left="-426" w:firstLine="426"/>
      </w:pPr>
    </w:p>
    <w:p w:rsidR="00B34ADA" w:rsidRPr="001A0FBB" w:rsidRDefault="00B34ADA" w:rsidP="00B141B6">
      <w:pPr>
        <w:tabs>
          <w:tab w:val="left" w:pos="7230"/>
        </w:tabs>
        <w:spacing w:line="276" w:lineRule="auto"/>
        <w:ind w:left="-426" w:firstLine="426"/>
        <w:jc w:val="both"/>
      </w:pPr>
      <w:r w:rsidRPr="001A0FBB">
        <w:rPr>
          <w:b/>
        </w:rPr>
        <w:t xml:space="preserve">Чл.11 </w:t>
      </w:r>
      <w:r w:rsidRPr="001A0FBB">
        <w:t xml:space="preserve">Всеки обучаем е длъжен да уведоми ГД „ГВА“ за смяна на </w:t>
      </w:r>
      <w:r>
        <w:t>о</w:t>
      </w:r>
      <w:r w:rsidRPr="001A0FBB">
        <w:t>добрената организация за обучение, независимо от причината, преди продължаване на обучението.</w:t>
      </w:r>
    </w:p>
    <w:p w:rsidR="00B34ADA" w:rsidRPr="001A0FBB" w:rsidRDefault="00B34ADA" w:rsidP="00B141B6">
      <w:pPr>
        <w:tabs>
          <w:tab w:val="left" w:pos="7230"/>
        </w:tabs>
        <w:spacing w:line="276" w:lineRule="auto"/>
        <w:ind w:left="-426" w:firstLine="426"/>
        <w:jc w:val="both"/>
      </w:pPr>
    </w:p>
    <w:p w:rsidR="00B34ADA" w:rsidRPr="001A0FBB" w:rsidRDefault="00B34ADA" w:rsidP="00B141B6">
      <w:pPr>
        <w:tabs>
          <w:tab w:val="left" w:pos="7230"/>
        </w:tabs>
        <w:spacing w:line="276" w:lineRule="auto"/>
        <w:ind w:left="-426" w:firstLine="426"/>
        <w:jc w:val="both"/>
      </w:pPr>
      <w:r w:rsidRPr="001A0FBB">
        <w:rPr>
          <w:b/>
        </w:rPr>
        <w:t xml:space="preserve">Чл.12 </w:t>
      </w:r>
      <w:r w:rsidRPr="001A0FBB">
        <w:t>Използването на синтетично средство за обучение при изпълнение на проверки за издаване на свидетелство за правоспособност, за вписване, потвърждаване на валидността и възстановяване на квалификационни класове към тях, както и за тренировка и обучение на летателен състав, подлежи на одобрение от ГД „ГВА“ съгласно т. 1ж</w:t>
      </w:r>
      <w:r w:rsidRPr="00917ED5">
        <w:rPr>
          <w:lang w:val="ru-RU"/>
        </w:rPr>
        <w:t xml:space="preserve"> </w:t>
      </w:r>
      <w:r>
        <w:t>от</w:t>
      </w:r>
      <w:r w:rsidRPr="001A0FBB">
        <w:t xml:space="preserve"> Приложение III от Регламент (ЕО) № 216/2008 . </w:t>
      </w:r>
    </w:p>
    <w:p w:rsidR="00B34ADA" w:rsidRPr="001A0FBB" w:rsidRDefault="00B34ADA" w:rsidP="00B141B6">
      <w:pPr>
        <w:tabs>
          <w:tab w:val="left" w:pos="7230"/>
        </w:tabs>
        <w:spacing w:line="276" w:lineRule="auto"/>
        <w:ind w:left="-426" w:firstLine="426"/>
        <w:jc w:val="both"/>
      </w:pPr>
    </w:p>
    <w:p w:rsidR="00B34ADA" w:rsidRPr="001A0FBB" w:rsidRDefault="00B34ADA" w:rsidP="00B141B6">
      <w:pPr>
        <w:tabs>
          <w:tab w:val="left" w:pos="7230"/>
        </w:tabs>
        <w:spacing w:line="276" w:lineRule="auto"/>
        <w:ind w:left="-426" w:firstLine="426"/>
        <w:jc w:val="both"/>
      </w:pPr>
      <w:r w:rsidRPr="001A0FBB">
        <w:rPr>
          <w:b/>
        </w:rPr>
        <w:t>Чл.13</w:t>
      </w:r>
      <w:r w:rsidRPr="001A0FBB">
        <w:t xml:space="preserve"> (1) За издаване на одобрение за ползване на синтетично средство за обучение в ГД „ГВА“ се подава заявление, придружено със сертификата на синтетичното средство за обучение и спецификацията към него. Заявителят може да е физическо лице или юридическо лице. </w:t>
      </w:r>
    </w:p>
    <w:p w:rsidR="00B34ADA" w:rsidRPr="001A0FBB" w:rsidRDefault="00B34ADA" w:rsidP="00B141B6">
      <w:pPr>
        <w:tabs>
          <w:tab w:val="left" w:pos="7230"/>
        </w:tabs>
        <w:spacing w:line="276" w:lineRule="auto"/>
        <w:ind w:left="-426" w:firstLine="426"/>
        <w:jc w:val="both"/>
      </w:pPr>
      <w:r w:rsidRPr="001A0FBB">
        <w:t xml:space="preserve">(2) В срок </w:t>
      </w:r>
      <w:r>
        <w:t xml:space="preserve">до </w:t>
      </w:r>
      <w:r w:rsidRPr="001A0FBB">
        <w:t>седем работни дни от подаване на заявлението по ал.</w:t>
      </w:r>
      <w:r>
        <w:t xml:space="preserve"> </w:t>
      </w:r>
      <w:r w:rsidRPr="001A0FBB">
        <w:t xml:space="preserve">1 </w:t>
      </w:r>
      <w:r>
        <w:t>г</w:t>
      </w:r>
      <w:r w:rsidRPr="001A0FBB">
        <w:t xml:space="preserve">лавният </w:t>
      </w:r>
      <w:r>
        <w:t>д</w:t>
      </w:r>
      <w:r w:rsidRPr="001A0FBB">
        <w:t>иректор на ГД „ГВА“ или упълномощено от него лице определя инспектор за извършване на проверка по заявлението.</w:t>
      </w:r>
    </w:p>
    <w:p w:rsidR="00B34ADA" w:rsidRPr="001A0FBB" w:rsidRDefault="00B34ADA" w:rsidP="00B141B6">
      <w:pPr>
        <w:tabs>
          <w:tab w:val="left" w:pos="7230"/>
        </w:tabs>
        <w:spacing w:line="276" w:lineRule="auto"/>
        <w:ind w:left="-426" w:firstLine="426"/>
        <w:jc w:val="both"/>
      </w:pPr>
      <w:r w:rsidRPr="001A0FBB">
        <w:t xml:space="preserve">(3) Инспекторът по ал. 2, след извършване на проверката, изготвя писмен доклад до </w:t>
      </w:r>
      <w:r>
        <w:t>г</w:t>
      </w:r>
      <w:r w:rsidRPr="001A0FBB">
        <w:t xml:space="preserve">лавния </w:t>
      </w:r>
      <w:r>
        <w:t>д</w:t>
      </w:r>
      <w:r w:rsidRPr="001A0FBB">
        <w:t xml:space="preserve">иректор на ГД „ГВА“, съдържащ една от следните препоръки: </w:t>
      </w:r>
    </w:p>
    <w:p w:rsidR="00B34ADA" w:rsidRPr="001A0FBB" w:rsidRDefault="00B34ADA" w:rsidP="00B141B6">
      <w:pPr>
        <w:tabs>
          <w:tab w:val="left" w:pos="709"/>
        </w:tabs>
        <w:spacing w:line="276" w:lineRule="auto"/>
        <w:ind w:left="-426" w:firstLine="426"/>
        <w:jc w:val="both"/>
      </w:pPr>
      <w:r w:rsidRPr="001A0FBB">
        <w:t>1.</w:t>
      </w:r>
      <w:r w:rsidRPr="001A0FBB">
        <w:tab/>
      </w:r>
      <w:r>
        <w:t>д</w:t>
      </w:r>
      <w:r w:rsidRPr="001A0FBB">
        <w:t>а бъде издадено одобрение за ползване на синтетично средство за обучение.</w:t>
      </w:r>
    </w:p>
    <w:p w:rsidR="00B34ADA" w:rsidRPr="001A0FBB" w:rsidRDefault="00B34ADA" w:rsidP="00B141B6">
      <w:pPr>
        <w:tabs>
          <w:tab w:val="left" w:pos="426"/>
        </w:tabs>
        <w:spacing w:line="276" w:lineRule="auto"/>
        <w:ind w:left="-426" w:firstLine="426"/>
        <w:jc w:val="both"/>
      </w:pPr>
      <w:r w:rsidRPr="001A0FBB">
        <w:t>2.</w:t>
      </w:r>
      <w:r w:rsidRPr="001A0FBB">
        <w:tab/>
      </w:r>
      <w:r>
        <w:t>д</w:t>
      </w:r>
      <w:r w:rsidRPr="001A0FBB">
        <w:t>а се откаже на заявителя издаването на одобрение за ползване на синтетично средство за обучение.</w:t>
      </w:r>
    </w:p>
    <w:p w:rsidR="00B34ADA" w:rsidRPr="001A0FBB" w:rsidRDefault="00B34ADA" w:rsidP="00B141B6">
      <w:pPr>
        <w:tabs>
          <w:tab w:val="left" w:pos="7230"/>
        </w:tabs>
        <w:spacing w:line="276" w:lineRule="auto"/>
        <w:ind w:left="-426" w:firstLine="426"/>
        <w:jc w:val="both"/>
      </w:pPr>
      <w:r w:rsidRPr="001A0FBB">
        <w:t xml:space="preserve">(4) В 30-дневен срок от подаване на заявлението по ал. </w:t>
      </w:r>
      <w:r>
        <w:t>1</w:t>
      </w:r>
      <w:r w:rsidRPr="001A0FBB">
        <w:t xml:space="preserve"> </w:t>
      </w:r>
      <w:r>
        <w:t>г</w:t>
      </w:r>
      <w:r w:rsidRPr="001A0FBB">
        <w:t xml:space="preserve">лавният </w:t>
      </w:r>
      <w:r>
        <w:t>д</w:t>
      </w:r>
      <w:r w:rsidRPr="001A0FBB">
        <w:t xml:space="preserve">иректор на ГД „ГВА“ или упълномощено от него лице одобрява или отказва да издаде одобрение за ползване </w:t>
      </w:r>
      <w:r>
        <w:t>въз основа на</w:t>
      </w:r>
      <w:r w:rsidRPr="001A0FBB">
        <w:t xml:space="preserve"> препоръките</w:t>
      </w:r>
      <w:r>
        <w:t>,</w:t>
      </w:r>
      <w:r w:rsidRPr="001A0FBB">
        <w:t xml:space="preserve"> направени в доклада по ал.</w:t>
      </w:r>
      <w:r>
        <w:t xml:space="preserve"> </w:t>
      </w:r>
      <w:r w:rsidRPr="001A0FBB">
        <w:t>3.</w:t>
      </w:r>
    </w:p>
    <w:p w:rsidR="00B34ADA" w:rsidRPr="001A0FBB" w:rsidRDefault="00B34ADA" w:rsidP="00B141B6">
      <w:pPr>
        <w:tabs>
          <w:tab w:val="left" w:pos="7230"/>
        </w:tabs>
        <w:spacing w:line="276" w:lineRule="auto"/>
        <w:ind w:left="-426" w:firstLine="426"/>
        <w:jc w:val="both"/>
      </w:pPr>
      <w:r w:rsidRPr="001A0FBB">
        <w:t>(5) Одобрението е индивидуално за всеки заявител</w:t>
      </w:r>
      <w:r>
        <w:t>.</w:t>
      </w:r>
      <w:r w:rsidRPr="001A0FBB">
        <w:t xml:space="preserve"> </w:t>
      </w:r>
    </w:p>
    <w:p w:rsidR="00B34ADA" w:rsidRPr="001A0FBB" w:rsidRDefault="00B34ADA" w:rsidP="00B141B6">
      <w:pPr>
        <w:tabs>
          <w:tab w:val="left" w:pos="7230"/>
        </w:tabs>
        <w:spacing w:line="276" w:lineRule="auto"/>
        <w:ind w:left="-426" w:firstLine="426"/>
        <w:jc w:val="both"/>
      </w:pPr>
      <w:r w:rsidRPr="001A0FBB">
        <w:t>(6) Одобрението се издава за неопределен срок и е валидно</w:t>
      </w:r>
      <w:r>
        <w:t>,</w:t>
      </w:r>
      <w:r w:rsidRPr="001A0FBB">
        <w:t xml:space="preserve"> ако сертификат</w:t>
      </w:r>
      <w:r>
        <w:t>ът</w:t>
      </w:r>
      <w:r w:rsidRPr="001A0FBB">
        <w:t xml:space="preserve"> на синтетичното средство за обучение или спецификацията към него не бъд</w:t>
      </w:r>
      <w:r>
        <w:t>ат</w:t>
      </w:r>
      <w:r w:rsidRPr="001A0FBB">
        <w:t xml:space="preserve"> изменен</w:t>
      </w:r>
      <w:r>
        <w:t>и</w:t>
      </w:r>
      <w:r w:rsidRPr="001A0FBB">
        <w:t>, временно прекратен</w:t>
      </w:r>
      <w:r>
        <w:t>и</w:t>
      </w:r>
      <w:r w:rsidRPr="001A0FBB">
        <w:t xml:space="preserve"> или отменен</w:t>
      </w:r>
      <w:r>
        <w:t>и</w:t>
      </w:r>
      <w:r w:rsidRPr="001A0FBB">
        <w:t xml:space="preserve"> от компетентния орган, който г</w:t>
      </w:r>
      <w:r>
        <w:t>и</w:t>
      </w:r>
      <w:r w:rsidRPr="001A0FBB">
        <w:t xml:space="preserve"> е издал.</w:t>
      </w:r>
    </w:p>
    <w:p w:rsidR="00B34ADA" w:rsidRPr="001A0FBB" w:rsidRDefault="00B34ADA" w:rsidP="00B141B6">
      <w:pPr>
        <w:tabs>
          <w:tab w:val="left" w:pos="7230"/>
        </w:tabs>
        <w:spacing w:line="276" w:lineRule="auto"/>
        <w:ind w:left="-426" w:firstLine="426"/>
        <w:jc w:val="both"/>
      </w:pPr>
    </w:p>
    <w:p w:rsidR="00B34ADA" w:rsidRPr="001A0FBB" w:rsidRDefault="00B34ADA" w:rsidP="00B141B6">
      <w:pPr>
        <w:tabs>
          <w:tab w:val="left" w:pos="7230"/>
        </w:tabs>
        <w:spacing w:line="276" w:lineRule="auto"/>
        <w:ind w:left="-426" w:firstLine="426"/>
        <w:jc w:val="both"/>
        <w:rPr>
          <w:b/>
        </w:rPr>
      </w:pPr>
    </w:p>
    <w:p w:rsidR="00B34ADA" w:rsidRPr="001A0FBB" w:rsidRDefault="00B34ADA" w:rsidP="00B141B6">
      <w:pPr>
        <w:tabs>
          <w:tab w:val="left" w:pos="7230"/>
        </w:tabs>
        <w:spacing w:line="276" w:lineRule="auto"/>
        <w:ind w:left="-426" w:firstLine="426"/>
        <w:jc w:val="both"/>
      </w:pPr>
      <w:r w:rsidRPr="001A0FBB">
        <w:rPr>
          <w:b/>
        </w:rPr>
        <w:t>Чл.14</w:t>
      </w:r>
      <w:r w:rsidRPr="001A0FBB">
        <w:t xml:space="preserve"> (1) Пилотите записват достоверни данни за всички изпълнени полети във форма и по начин, установени в</w:t>
      </w:r>
      <w:r>
        <w:t xml:space="preserve"> </w:t>
      </w:r>
      <w:r w:rsidRPr="001A0FBB">
        <w:rPr>
          <w:color w:val="000000"/>
        </w:rPr>
        <w:t>FCL.05</w:t>
      </w:r>
      <w:r>
        <w:rPr>
          <w:color w:val="000000"/>
        </w:rPr>
        <w:t>0</w:t>
      </w:r>
      <w:r w:rsidRPr="001A0FBB">
        <w:rPr>
          <w:color w:val="000000"/>
        </w:rPr>
        <w:t xml:space="preserve"> </w:t>
      </w:r>
      <w:r>
        <w:t xml:space="preserve">от Приложение № </w:t>
      </w:r>
      <w:r>
        <w:rPr>
          <w:lang w:val="en-US"/>
        </w:rPr>
        <w:t>I</w:t>
      </w:r>
      <w:r w:rsidRPr="00917ED5">
        <w:rPr>
          <w:lang w:val="ru-RU"/>
        </w:rPr>
        <w:t xml:space="preserve"> </w:t>
      </w:r>
      <w:r w:rsidRPr="001A0FBB">
        <w:rPr>
          <w:color w:val="000000"/>
        </w:rPr>
        <w:t xml:space="preserve">от </w:t>
      </w:r>
      <w:r w:rsidRPr="001A0FBB">
        <w:t>Регламент</w:t>
      </w:r>
      <w:r>
        <w:t xml:space="preserve"> </w:t>
      </w:r>
      <w:r w:rsidRPr="001A0FBB">
        <w:t xml:space="preserve">(ЕС) </w:t>
      </w:r>
      <w:r>
        <w:t>№</w:t>
      </w:r>
      <w:r w:rsidRPr="001A0FBB">
        <w:t>1178/2011</w:t>
      </w:r>
      <w:r>
        <w:t xml:space="preserve"> и </w:t>
      </w:r>
      <w:r w:rsidRPr="001A0FBB">
        <w:rPr>
          <w:color w:val="000000"/>
        </w:rPr>
        <w:t>АМС1 FCL.05</w:t>
      </w:r>
      <w:r>
        <w:rPr>
          <w:color w:val="000000"/>
        </w:rPr>
        <w:t xml:space="preserve">0 от </w:t>
      </w:r>
      <w:r w:rsidRPr="001A0FBB">
        <w:t>Решени</w:t>
      </w:r>
      <w:r>
        <w:t>е</w:t>
      </w:r>
      <w:r w:rsidRPr="001A0FBB">
        <w:t xml:space="preserve"> № 2011/01</w:t>
      </w:r>
      <w:r>
        <w:t>6</w:t>
      </w:r>
      <w:r w:rsidRPr="001A0FBB">
        <w:t>/R</w:t>
      </w:r>
      <w:r w:rsidRPr="00917ED5">
        <w:rPr>
          <w:color w:val="000000"/>
          <w:lang w:val="ru-RU"/>
        </w:rPr>
        <w:t xml:space="preserve"> </w:t>
      </w:r>
      <w:r w:rsidRPr="001A0FBB">
        <w:t xml:space="preserve">на </w:t>
      </w:r>
      <w:r>
        <w:t>и</w:t>
      </w:r>
      <w:r w:rsidRPr="001A0FBB">
        <w:t>зпълнителния директор на Европейската агенция за авиационна безопасност (</w:t>
      </w:r>
      <w:r>
        <w:rPr>
          <w:lang w:val="en-US"/>
        </w:rPr>
        <w:t>EASA</w:t>
      </w:r>
      <w:r w:rsidRPr="001A0FBB">
        <w:t>).</w:t>
      </w:r>
    </w:p>
    <w:p w:rsidR="00B34ADA" w:rsidRPr="001A0FBB" w:rsidRDefault="00B34ADA" w:rsidP="00B141B6">
      <w:pPr>
        <w:tabs>
          <w:tab w:val="left" w:pos="7230"/>
        </w:tabs>
        <w:spacing w:line="276" w:lineRule="auto"/>
        <w:ind w:left="-426" w:firstLine="426"/>
        <w:jc w:val="both"/>
      </w:pPr>
      <w:r w:rsidRPr="001A0FBB">
        <w:lastRenderedPageBreak/>
        <w:t>(2) Кабинн</w:t>
      </w:r>
      <w:r>
        <w:t>ият</w:t>
      </w:r>
      <w:r w:rsidRPr="001A0FBB">
        <w:t xml:space="preserve"> екипаж </w:t>
      </w:r>
      <w:r>
        <w:t>предоставя</w:t>
      </w:r>
      <w:r w:rsidRPr="001A0FBB">
        <w:t xml:space="preserve"> </w:t>
      </w:r>
      <w:r w:rsidRPr="00833664">
        <w:t>достоверни данни</w:t>
      </w:r>
      <w:r w:rsidRPr="001A0FBB">
        <w:t xml:space="preserve"> за всички изпълнени полети </w:t>
      </w:r>
      <w:r>
        <w:t>пред ГД „ГВА“ при поискване</w:t>
      </w:r>
      <w:r w:rsidRPr="001A0FBB">
        <w:t>.</w:t>
      </w:r>
    </w:p>
    <w:p w:rsidR="00B34ADA" w:rsidRPr="001A0FBB" w:rsidRDefault="00B34ADA" w:rsidP="00B141B6">
      <w:pPr>
        <w:tabs>
          <w:tab w:val="left" w:pos="7230"/>
        </w:tabs>
        <w:spacing w:line="276" w:lineRule="auto"/>
        <w:ind w:left="-426" w:firstLine="426"/>
        <w:jc w:val="both"/>
      </w:pPr>
    </w:p>
    <w:p w:rsidR="00B34ADA" w:rsidRPr="001A0FBB" w:rsidRDefault="00B34ADA" w:rsidP="00B141B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rFonts w:eastAsiaTheme="minorHAnsi"/>
          <w:lang w:eastAsia="en-US"/>
        </w:rPr>
      </w:pPr>
      <w:r w:rsidRPr="001A0FBB">
        <w:rPr>
          <w:rFonts w:eastAsiaTheme="minorHAnsi"/>
          <w:b/>
          <w:lang w:eastAsia="en-US"/>
        </w:rPr>
        <w:t xml:space="preserve">Чл.15 </w:t>
      </w:r>
      <w:r w:rsidRPr="001A0FBB">
        <w:rPr>
          <w:rFonts w:eastAsiaTheme="minorHAnsi"/>
          <w:lang w:eastAsia="en-US"/>
        </w:rPr>
        <w:t xml:space="preserve">(1) Главният </w:t>
      </w:r>
      <w:r>
        <w:rPr>
          <w:rFonts w:eastAsiaTheme="minorHAnsi"/>
          <w:lang w:eastAsia="en-US"/>
        </w:rPr>
        <w:t>д</w:t>
      </w:r>
      <w:r w:rsidRPr="001A0FBB">
        <w:rPr>
          <w:rFonts w:eastAsiaTheme="minorHAnsi"/>
          <w:lang w:eastAsia="en-US"/>
        </w:rPr>
        <w:t xml:space="preserve">иректор на ГД „ГВА“ или упълномощено от него лице определя със заповед </w:t>
      </w:r>
      <w:r>
        <w:rPr>
          <w:rFonts w:eastAsiaTheme="minorHAnsi"/>
          <w:lang w:eastAsia="en-US"/>
        </w:rPr>
        <w:t xml:space="preserve">инспектори от ГД „ГВА“ и </w:t>
      </w:r>
      <w:r w:rsidRPr="001A0FBB">
        <w:rPr>
          <w:rFonts w:eastAsiaTheme="minorHAnsi"/>
          <w:lang w:eastAsia="en-US"/>
        </w:rPr>
        <w:t>старши проверяващи, които да провеждат от името на ГД „ГВА“ практическите и летателните проверки на проверяващите</w:t>
      </w:r>
      <w:r>
        <w:rPr>
          <w:rFonts w:eastAsiaTheme="minorHAnsi"/>
          <w:lang w:eastAsia="en-US"/>
        </w:rPr>
        <w:t xml:space="preserve">, предвидени в </w:t>
      </w:r>
      <w:proofErr w:type="spellStart"/>
      <w:r>
        <w:rPr>
          <w:rFonts w:eastAsiaTheme="minorHAnsi"/>
          <w:lang w:eastAsia="en-US"/>
        </w:rPr>
        <w:t>Подчаст</w:t>
      </w:r>
      <w:proofErr w:type="spellEnd"/>
      <w:r>
        <w:rPr>
          <w:rFonts w:eastAsiaTheme="minorHAnsi"/>
          <w:lang w:eastAsia="en-US"/>
        </w:rPr>
        <w:t xml:space="preserve"> К на Приложение </w:t>
      </w:r>
      <w:r>
        <w:rPr>
          <w:rFonts w:eastAsiaTheme="minorHAnsi"/>
          <w:lang w:val="en-US" w:eastAsia="en-US"/>
        </w:rPr>
        <w:t>I</w:t>
      </w:r>
      <w:r>
        <w:rPr>
          <w:rFonts w:eastAsiaTheme="minorHAnsi"/>
          <w:lang w:eastAsia="en-US"/>
        </w:rPr>
        <w:t xml:space="preserve"> от </w:t>
      </w:r>
      <w:r w:rsidRPr="00833664">
        <w:t xml:space="preserve"> </w:t>
      </w:r>
      <w:r w:rsidRPr="001A0FBB">
        <w:t>Регламент</w:t>
      </w:r>
      <w:r>
        <w:t xml:space="preserve"> </w:t>
      </w:r>
      <w:r w:rsidRPr="001A0FBB">
        <w:t xml:space="preserve">(ЕС) </w:t>
      </w:r>
      <w:r>
        <w:t>№</w:t>
      </w:r>
      <w:r w:rsidRPr="001A0FBB">
        <w:t>1178/2011</w:t>
      </w:r>
      <w:r w:rsidRPr="001A0FBB">
        <w:rPr>
          <w:rFonts w:eastAsiaTheme="minorHAnsi"/>
          <w:lang w:eastAsia="en-US"/>
        </w:rPr>
        <w:t>.</w:t>
      </w:r>
    </w:p>
    <w:p w:rsidR="00B34ADA" w:rsidRDefault="00B34ADA" w:rsidP="00B141B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rFonts w:eastAsiaTheme="minorHAnsi"/>
          <w:lang w:eastAsia="en-US"/>
        </w:rPr>
      </w:pPr>
      <w:r w:rsidRPr="001A0FBB">
        <w:rPr>
          <w:rFonts w:eastAsiaTheme="minorHAnsi"/>
          <w:lang w:eastAsia="en-US"/>
        </w:rPr>
        <w:t>(2) Заповедите по ал</w:t>
      </w:r>
      <w:r>
        <w:rPr>
          <w:rFonts w:eastAsiaTheme="minorHAnsi"/>
          <w:lang w:eastAsia="en-US"/>
        </w:rPr>
        <w:t>.</w:t>
      </w:r>
      <w:r w:rsidRPr="001A0FBB">
        <w:rPr>
          <w:rFonts w:eastAsiaTheme="minorHAnsi"/>
          <w:lang w:eastAsia="en-US"/>
        </w:rPr>
        <w:t xml:space="preserve"> 1 се публикуват на официалния сайт на ГД „ГВА“.</w:t>
      </w:r>
    </w:p>
    <w:p w:rsidR="00B34ADA" w:rsidRPr="001A0FBB" w:rsidRDefault="00B34ADA" w:rsidP="00B141B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(3) В случаите</w:t>
      </w:r>
      <w:r w:rsidR="0031309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когато няма определен инспектор или старши проверяващ по ал.1 или при обективна невъзможност на определено по ал.1 лице да извърши заявена проверка, главния</w:t>
      </w:r>
      <w:r w:rsidR="0031309C">
        <w:rPr>
          <w:rFonts w:eastAsiaTheme="minorHAnsi"/>
          <w:lang w:eastAsia="en-US"/>
        </w:rPr>
        <w:t>т</w:t>
      </w:r>
      <w:r>
        <w:rPr>
          <w:rFonts w:eastAsiaTheme="minorHAnsi"/>
          <w:lang w:eastAsia="en-US"/>
        </w:rPr>
        <w:t xml:space="preserve"> директор на</w:t>
      </w:r>
      <w:r w:rsidRPr="00833664">
        <w:rPr>
          <w:rFonts w:eastAsiaTheme="minorHAnsi"/>
          <w:lang w:eastAsia="en-US"/>
        </w:rPr>
        <w:t xml:space="preserve"> </w:t>
      </w:r>
      <w:r w:rsidRPr="001A0FBB">
        <w:rPr>
          <w:rFonts w:eastAsiaTheme="minorHAnsi"/>
          <w:lang w:eastAsia="en-US"/>
        </w:rPr>
        <w:t xml:space="preserve">ГД „ГВА“ или упълномощено от него лице </w:t>
      </w:r>
      <w:r>
        <w:rPr>
          <w:rFonts w:eastAsiaTheme="minorHAnsi"/>
          <w:lang w:eastAsia="en-US"/>
        </w:rPr>
        <w:t>определя проверяващ за конкретния случай</w:t>
      </w:r>
      <w:r w:rsidR="00F03BBA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като издава индивидуална </w:t>
      </w:r>
      <w:r w:rsidRPr="001A0FBB">
        <w:rPr>
          <w:rFonts w:eastAsiaTheme="minorHAnsi"/>
          <w:lang w:eastAsia="en-US"/>
        </w:rPr>
        <w:t>заповед</w:t>
      </w:r>
      <w:r>
        <w:rPr>
          <w:rFonts w:eastAsiaTheme="minorHAnsi"/>
          <w:lang w:eastAsia="en-US"/>
        </w:rPr>
        <w:t xml:space="preserve">. </w:t>
      </w:r>
    </w:p>
    <w:p w:rsidR="00B34ADA" w:rsidRPr="001A0FBB" w:rsidRDefault="00B34ADA" w:rsidP="00B141B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rFonts w:eastAsiaTheme="minorHAnsi"/>
          <w:lang w:eastAsia="en-US"/>
        </w:rPr>
      </w:pPr>
    </w:p>
    <w:p w:rsidR="00B34ADA" w:rsidRPr="001A0FBB" w:rsidRDefault="00B34ADA" w:rsidP="00B141B6">
      <w:pPr>
        <w:autoSpaceDE w:val="0"/>
        <w:autoSpaceDN w:val="0"/>
        <w:adjustRightInd w:val="0"/>
        <w:spacing w:line="276" w:lineRule="auto"/>
        <w:ind w:left="-426" w:firstLine="426"/>
        <w:jc w:val="both"/>
      </w:pPr>
      <w:r w:rsidRPr="001A0FBB">
        <w:rPr>
          <w:rFonts w:eastAsiaTheme="minorHAnsi"/>
          <w:b/>
          <w:lang w:eastAsia="en-US"/>
        </w:rPr>
        <w:t xml:space="preserve">Чл.16 </w:t>
      </w:r>
      <w:r w:rsidRPr="001A0FBB">
        <w:rPr>
          <w:rFonts w:eastAsiaTheme="minorHAnsi"/>
          <w:lang w:eastAsia="en-US"/>
        </w:rPr>
        <w:t>(1) Всеки проверяващ има право да провежда от името на ГД „ГВА“ оценка на езиковата компетентност, при условие</w:t>
      </w:r>
      <w:r>
        <w:rPr>
          <w:rFonts w:eastAsiaTheme="minorHAnsi"/>
          <w:lang w:eastAsia="en-US"/>
        </w:rPr>
        <w:t>,</w:t>
      </w:r>
      <w:r w:rsidRPr="001A0FBB">
        <w:rPr>
          <w:rFonts w:eastAsiaTheme="minorHAnsi"/>
          <w:lang w:eastAsia="en-US"/>
        </w:rPr>
        <w:t xml:space="preserve"> че</w:t>
      </w:r>
      <w:r>
        <w:rPr>
          <w:rFonts w:eastAsiaTheme="minorHAnsi"/>
          <w:lang w:eastAsia="en-US"/>
        </w:rPr>
        <w:t>:</w:t>
      </w:r>
      <w:r w:rsidRPr="001A0FBB">
        <w:rPr>
          <w:rFonts w:eastAsiaTheme="minorHAnsi"/>
          <w:lang w:eastAsia="en-US"/>
        </w:rPr>
        <w:t xml:space="preserve"> </w:t>
      </w:r>
    </w:p>
    <w:p w:rsidR="00B34ADA" w:rsidRPr="001A0FBB" w:rsidRDefault="00B34ADA" w:rsidP="00B141B6">
      <w:pPr>
        <w:pStyle w:val="ListParagraph"/>
        <w:numPr>
          <w:ilvl w:val="1"/>
          <w:numId w:val="3"/>
        </w:numPr>
        <w:tabs>
          <w:tab w:val="left" w:pos="142"/>
        </w:tabs>
        <w:spacing w:line="276" w:lineRule="auto"/>
        <w:ind w:left="-426" w:firstLine="426"/>
        <w:jc w:val="both"/>
      </w:pPr>
      <w:r w:rsidRPr="001A0FBB">
        <w:t xml:space="preserve">е демонстрирал владеене на езика най-малко на оперативно ниво в съответствие с </w:t>
      </w:r>
      <w:r w:rsidRPr="001A0FBB">
        <w:rPr>
          <w:color w:val="000000"/>
        </w:rPr>
        <w:t>Допълнение 2 към</w:t>
      </w:r>
      <w:r w:rsidRPr="001A0FBB">
        <w:rPr>
          <w:b/>
          <w:color w:val="000000"/>
        </w:rPr>
        <w:t xml:space="preserve"> </w:t>
      </w:r>
      <w:r w:rsidRPr="007F4235">
        <w:rPr>
          <w:color w:val="000000"/>
        </w:rPr>
        <w:t>чл.</w:t>
      </w:r>
      <w:r>
        <w:rPr>
          <w:b/>
          <w:color w:val="000000"/>
        </w:rPr>
        <w:t xml:space="preserve"> </w:t>
      </w:r>
      <w:r w:rsidRPr="001A0FBB">
        <w:rPr>
          <w:color w:val="000000"/>
        </w:rPr>
        <w:t xml:space="preserve">FCL.055 и АМС 2 FCL.055 към </w:t>
      </w:r>
      <w:r w:rsidRPr="001A0FBB">
        <w:t xml:space="preserve">Регламент (ЕС) </w:t>
      </w:r>
      <w:r>
        <w:t xml:space="preserve">№ </w:t>
      </w:r>
      <w:r w:rsidRPr="001A0FBB">
        <w:t>1178/2011 .</w:t>
      </w:r>
    </w:p>
    <w:p w:rsidR="00B34ADA" w:rsidRPr="001A0FBB" w:rsidRDefault="00B34ADA" w:rsidP="00B141B6">
      <w:pPr>
        <w:pStyle w:val="ListParagraph"/>
        <w:numPr>
          <w:ilvl w:val="1"/>
          <w:numId w:val="3"/>
        </w:numPr>
        <w:tabs>
          <w:tab w:val="left" w:pos="142"/>
        </w:tabs>
        <w:spacing w:line="276" w:lineRule="auto"/>
        <w:ind w:left="-426" w:firstLine="426"/>
        <w:jc w:val="both"/>
      </w:pPr>
      <w:r w:rsidRPr="001A0FBB">
        <w:t xml:space="preserve">е преминал </w:t>
      </w:r>
      <w:proofErr w:type="spellStart"/>
      <w:r w:rsidRPr="001A0FBB">
        <w:t>стандартизационен</w:t>
      </w:r>
      <w:proofErr w:type="spellEnd"/>
      <w:r w:rsidRPr="001A0FBB">
        <w:t xml:space="preserve"> курс за </w:t>
      </w:r>
      <w:r w:rsidRPr="001A0FBB">
        <w:rPr>
          <w:rFonts w:eastAsiaTheme="minorHAnsi"/>
          <w:lang w:eastAsia="en-US"/>
        </w:rPr>
        <w:t>оценка на езиковата компетентност</w:t>
      </w:r>
      <w:r w:rsidRPr="001A0FBB">
        <w:t>, организиран от ГД „ГВА“ или от ATO по утвърдена от ГД „ГВА“ програма</w:t>
      </w:r>
      <w:r>
        <w:t>, за последните три години</w:t>
      </w:r>
      <w:r w:rsidRPr="001A0FBB">
        <w:t>.</w:t>
      </w:r>
    </w:p>
    <w:p w:rsidR="00B34ADA" w:rsidRPr="001A0FBB" w:rsidRDefault="00B34ADA" w:rsidP="00B141B6">
      <w:pPr>
        <w:tabs>
          <w:tab w:val="left" w:pos="7230"/>
        </w:tabs>
        <w:spacing w:line="276" w:lineRule="auto"/>
        <w:ind w:left="-426" w:firstLine="426"/>
        <w:jc w:val="both"/>
      </w:pPr>
      <w:r w:rsidRPr="001A0FBB">
        <w:t>(2) Проверяващия</w:t>
      </w:r>
      <w:r>
        <w:t>т</w:t>
      </w:r>
      <w:r w:rsidRPr="001A0FBB">
        <w:t xml:space="preserve"> по ал. 1 има право да оценява езиковата компетентност до нивото, което самия</w:t>
      </w:r>
      <w:r>
        <w:t>т</w:t>
      </w:r>
      <w:r w:rsidRPr="001A0FBB">
        <w:t xml:space="preserve"> той е </w:t>
      </w:r>
      <w:r>
        <w:t>придобил</w:t>
      </w:r>
      <w:r w:rsidRPr="001A0FBB">
        <w:t>.</w:t>
      </w:r>
    </w:p>
    <w:p w:rsidR="00B34ADA" w:rsidRPr="001A0FBB" w:rsidRDefault="00B34ADA" w:rsidP="00B141B6">
      <w:pPr>
        <w:tabs>
          <w:tab w:val="left" w:pos="7230"/>
        </w:tabs>
        <w:spacing w:line="276" w:lineRule="auto"/>
        <w:ind w:left="-426" w:firstLine="426"/>
        <w:jc w:val="both"/>
      </w:pPr>
    </w:p>
    <w:p w:rsidR="00B34ADA" w:rsidRPr="001A0FBB" w:rsidRDefault="00B34ADA" w:rsidP="00B141B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rFonts w:eastAsiaTheme="minorHAnsi"/>
          <w:lang w:eastAsia="en-US"/>
        </w:rPr>
      </w:pPr>
      <w:r w:rsidRPr="001A0FBB">
        <w:rPr>
          <w:b/>
        </w:rPr>
        <w:t>Чл.17</w:t>
      </w:r>
      <w:r>
        <w:rPr>
          <w:b/>
        </w:rPr>
        <w:t>.</w:t>
      </w:r>
      <w:r w:rsidRPr="001A0FBB">
        <w:rPr>
          <w:b/>
        </w:rPr>
        <w:t xml:space="preserve"> </w:t>
      </w:r>
      <w:r w:rsidRPr="001A0FBB">
        <w:t>(1) Всеки п</w:t>
      </w:r>
      <w:r w:rsidRPr="001A0FBB">
        <w:rPr>
          <w:rFonts w:eastAsiaTheme="minorHAnsi"/>
          <w:lang w:eastAsia="en-US"/>
        </w:rPr>
        <w:t xml:space="preserve">роверяващ извършва летателна проверка и/или </w:t>
      </w:r>
      <w:r w:rsidRPr="001A0FBB">
        <w:t>оценка на езиковата компетентност</w:t>
      </w:r>
      <w:r w:rsidRPr="001A0FBB">
        <w:rPr>
          <w:rFonts w:eastAsiaTheme="minorHAnsi"/>
          <w:lang w:eastAsia="en-US"/>
        </w:rPr>
        <w:t xml:space="preserve"> съгласно изискванията на </w:t>
      </w:r>
      <w:r w:rsidRPr="001A0FBB">
        <w:rPr>
          <w:rFonts w:eastAsia="Calibri"/>
        </w:rPr>
        <w:t>Р</w:t>
      </w:r>
      <w:r w:rsidRPr="001A0FBB">
        <w:t>егламент</w:t>
      </w:r>
      <w:r w:rsidRPr="001A0FBB">
        <w:rPr>
          <w:rFonts w:eastAsia="Calibri"/>
        </w:rPr>
        <w:t xml:space="preserve"> (</w:t>
      </w:r>
      <w:r w:rsidRPr="001A0FBB">
        <w:t xml:space="preserve">ЕС) </w:t>
      </w:r>
      <w:r>
        <w:t xml:space="preserve">№ </w:t>
      </w:r>
      <w:r w:rsidRPr="001A0FBB">
        <w:t>1178/2011 и</w:t>
      </w:r>
      <w:r w:rsidRPr="001A0FBB">
        <w:rPr>
          <w:rFonts w:eastAsiaTheme="minorHAnsi"/>
          <w:lang w:eastAsia="en-US"/>
        </w:rPr>
        <w:t xml:space="preserve"> в съответствие с процедурите</w:t>
      </w:r>
      <w:r>
        <w:rPr>
          <w:rFonts w:eastAsiaTheme="minorHAnsi"/>
          <w:lang w:eastAsia="en-US"/>
        </w:rPr>
        <w:t>,</w:t>
      </w:r>
      <w:r w:rsidRPr="001A0FBB">
        <w:rPr>
          <w:rFonts w:eastAsiaTheme="minorHAnsi"/>
          <w:lang w:eastAsia="en-US"/>
        </w:rPr>
        <w:t xml:space="preserve"> описани в Наръчник на проверяващия.</w:t>
      </w:r>
    </w:p>
    <w:p w:rsidR="00B34ADA" w:rsidRPr="001A0FBB" w:rsidRDefault="00B34ADA" w:rsidP="00B141B6">
      <w:pPr>
        <w:tabs>
          <w:tab w:val="left" w:pos="7230"/>
        </w:tabs>
        <w:spacing w:line="276" w:lineRule="auto"/>
        <w:ind w:left="-426" w:firstLine="426"/>
        <w:jc w:val="both"/>
      </w:pPr>
      <w:r w:rsidRPr="001A0FBB">
        <w:t>(2) Всеки проверяващ след проведена проверка, но не по-късно от 15 дни след извършване на проверката, изпраща в ГД „ГВА“ отчетна форма на проверяващия</w:t>
      </w:r>
      <w:r>
        <w:t>.</w:t>
      </w:r>
      <w:r w:rsidRPr="001A0FBB">
        <w:t xml:space="preserve"> </w:t>
      </w:r>
    </w:p>
    <w:p w:rsidR="00B34ADA" w:rsidRPr="001A0FBB" w:rsidRDefault="00B34ADA" w:rsidP="00B141B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rFonts w:eastAsiaTheme="minorHAnsi"/>
          <w:lang w:eastAsia="en-US"/>
        </w:rPr>
      </w:pPr>
    </w:p>
    <w:p w:rsidR="00B34ADA" w:rsidRPr="001A0FBB" w:rsidRDefault="00B34ADA" w:rsidP="00B141B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rFonts w:eastAsiaTheme="minorHAnsi"/>
          <w:lang w:eastAsia="en-US"/>
        </w:rPr>
      </w:pPr>
      <w:r w:rsidRPr="001A0FBB">
        <w:rPr>
          <w:rFonts w:eastAsiaTheme="minorHAnsi"/>
          <w:b/>
          <w:lang w:eastAsia="en-US"/>
        </w:rPr>
        <w:t>Чл.18</w:t>
      </w:r>
      <w:r>
        <w:rPr>
          <w:rFonts w:eastAsiaTheme="minorHAnsi"/>
          <w:b/>
          <w:lang w:eastAsia="en-US"/>
        </w:rPr>
        <w:t>.</w:t>
      </w:r>
      <w:r w:rsidRPr="001A0FBB">
        <w:rPr>
          <w:rFonts w:eastAsiaTheme="minorHAnsi"/>
          <w:lang w:eastAsia="en-US"/>
        </w:rPr>
        <w:t xml:space="preserve"> Оторизирането от ГД „ГВА“ на проверяващ, одобрен от друга администрация на държава-членка</w:t>
      </w:r>
      <w:r>
        <w:rPr>
          <w:rFonts w:eastAsiaTheme="minorHAnsi"/>
          <w:lang w:eastAsia="en-US"/>
        </w:rPr>
        <w:t>,</w:t>
      </w:r>
      <w:r w:rsidRPr="001A0FBB">
        <w:rPr>
          <w:rFonts w:eastAsiaTheme="minorHAnsi"/>
          <w:lang w:eastAsia="en-US"/>
        </w:rPr>
        <w:t xml:space="preserve"> е съгласно процедурата, описана в </w:t>
      </w:r>
      <w:r>
        <w:rPr>
          <w:rFonts w:eastAsiaTheme="minorHAnsi"/>
          <w:lang w:eastAsia="en-US"/>
        </w:rPr>
        <w:t>Документ за различията в изискванията на компетентните органи към проверяващите (</w:t>
      </w:r>
      <w:r w:rsidRPr="001A0FBB">
        <w:rPr>
          <w:rFonts w:eastAsiaTheme="minorHAnsi"/>
          <w:lang w:eastAsia="en-US"/>
        </w:rPr>
        <w:t>„</w:t>
      </w:r>
      <w:proofErr w:type="spellStart"/>
      <w:r w:rsidRPr="001A0FBB">
        <w:rPr>
          <w:rFonts w:eastAsiaTheme="minorHAnsi"/>
          <w:lang w:eastAsia="en-US"/>
        </w:rPr>
        <w:t>Examiner</w:t>
      </w:r>
      <w:proofErr w:type="spellEnd"/>
      <w:r w:rsidRPr="001A0FBB">
        <w:rPr>
          <w:rFonts w:eastAsiaTheme="minorHAnsi"/>
          <w:lang w:eastAsia="en-US"/>
        </w:rPr>
        <w:t xml:space="preserve"> </w:t>
      </w:r>
      <w:proofErr w:type="spellStart"/>
      <w:r w:rsidRPr="001A0FBB">
        <w:rPr>
          <w:rFonts w:eastAsiaTheme="minorHAnsi"/>
          <w:lang w:eastAsia="en-US"/>
        </w:rPr>
        <w:t>Differences</w:t>
      </w:r>
      <w:proofErr w:type="spellEnd"/>
      <w:r w:rsidRPr="001A0FBB">
        <w:rPr>
          <w:rFonts w:eastAsiaTheme="minorHAnsi"/>
          <w:lang w:eastAsia="en-US"/>
        </w:rPr>
        <w:t xml:space="preserve"> </w:t>
      </w:r>
      <w:proofErr w:type="spellStart"/>
      <w:r w:rsidRPr="001A0FBB">
        <w:rPr>
          <w:rFonts w:eastAsiaTheme="minorHAnsi"/>
          <w:lang w:eastAsia="en-US"/>
        </w:rPr>
        <w:t>Document</w:t>
      </w:r>
      <w:proofErr w:type="spellEnd"/>
      <w:r w:rsidRPr="001A0FBB">
        <w:rPr>
          <w:rFonts w:eastAsiaTheme="minorHAnsi"/>
          <w:lang w:eastAsia="en-US"/>
        </w:rPr>
        <w:t>“</w:t>
      </w:r>
      <w:r>
        <w:rPr>
          <w:rFonts w:eastAsiaTheme="minorHAnsi"/>
          <w:lang w:eastAsia="en-US"/>
        </w:rPr>
        <w:t>)</w:t>
      </w:r>
      <w:r w:rsidRPr="001A0FBB">
        <w:rPr>
          <w:rFonts w:eastAsiaTheme="minorHAnsi"/>
          <w:lang w:eastAsia="en-US"/>
        </w:rPr>
        <w:t xml:space="preserve">, публикуван на сайта на ЕАSA. </w:t>
      </w:r>
    </w:p>
    <w:p w:rsidR="00B34ADA" w:rsidRDefault="00B34ADA" w:rsidP="00B141B6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  <w:rPr>
          <w:b/>
          <w:bCs/>
        </w:rPr>
      </w:pPr>
    </w:p>
    <w:p w:rsidR="00B34ADA" w:rsidRPr="00D70884" w:rsidRDefault="00B34ADA" w:rsidP="00B141B6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</w:rPr>
      </w:pPr>
      <w:r>
        <w:rPr>
          <w:b/>
          <w:bCs/>
        </w:rPr>
        <w:t xml:space="preserve">Чл.19 </w:t>
      </w:r>
      <w:r w:rsidRPr="00D70884">
        <w:rPr>
          <w:bCs/>
        </w:rPr>
        <w:t xml:space="preserve">(1) </w:t>
      </w:r>
      <w:r>
        <w:rPr>
          <w:bCs/>
        </w:rPr>
        <w:t>К</w:t>
      </w:r>
      <w:r w:rsidRPr="00D70884">
        <w:rPr>
          <w:bCs/>
        </w:rPr>
        <w:t xml:space="preserve">андидатът </w:t>
      </w:r>
      <w:r>
        <w:rPr>
          <w:bCs/>
        </w:rPr>
        <w:t xml:space="preserve">може да </w:t>
      </w:r>
      <w:r w:rsidRPr="00D70884">
        <w:rPr>
          <w:bCs/>
        </w:rPr>
        <w:t>оспори резултат от теоретич</w:t>
      </w:r>
      <w:r>
        <w:rPr>
          <w:bCs/>
        </w:rPr>
        <w:t>е</w:t>
      </w:r>
      <w:r w:rsidRPr="00D70884">
        <w:rPr>
          <w:bCs/>
        </w:rPr>
        <w:t xml:space="preserve">н или практически изпит, </w:t>
      </w:r>
      <w:r>
        <w:rPr>
          <w:bCs/>
        </w:rPr>
        <w:t>като</w:t>
      </w:r>
      <w:r w:rsidRPr="00D70884">
        <w:rPr>
          <w:bCs/>
        </w:rPr>
        <w:t xml:space="preserve"> подаде жалба до </w:t>
      </w:r>
      <w:r>
        <w:rPr>
          <w:bCs/>
        </w:rPr>
        <w:t>г</w:t>
      </w:r>
      <w:r w:rsidRPr="001A0FBB">
        <w:t xml:space="preserve">лавния </w:t>
      </w:r>
      <w:r>
        <w:t>д</w:t>
      </w:r>
      <w:r w:rsidRPr="001A0FBB">
        <w:t>иректор на ГД „ГВА“</w:t>
      </w:r>
      <w:r w:rsidRPr="00D70884">
        <w:rPr>
          <w:bCs/>
        </w:rPr>
        <w:t xml:space="preserve">, </w:t>
      </w:r>
      <w:r>
        <w:rPr>
          <w:bCs/>
        </w:rPr>
        <w:t>с искане за</w:t>
      </w:r>
      <w:r w:rsidRPr="00D70884">
        <w:rPr>
          <w:bCs/>
        </w:rPr>
        <w:t xml:space="preserve"> повторна оценка</w:t>
      </w:r>
      <w:r>
        <w:rPr>
          <w:bCs/>
        </w:rPr>
        <w:t xml:space="preserve"> или смяна на проверяващия</w:t>
      </w:r>
      <w:r w:rsidRPr="00D70884">
        <w:rPr>
          <w:bCs/>
        </w:rPr>
        <w:t>.</w:t>
      </w:r>
      <w:r>
        <w:rPr>
          <w:bCs/>
        </w:rPr>
        <w:t xml:space="preserve"> </w:t>
      </w:r>
    </w:p>
    <w:p w:rsidR="00B34ADA" w:rsidRPr="00D70884" w:rsidRDefault="00B34ADA" w:rsidP="00B141B6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</w:rPr>
      </w:pPr>
      <w:r w:rsidRPr="00D70884">
        <w:rPr>
          <w:bCs/>
        </w:rPr>
        <w:t>(2) Жалба</w:t>
      </w:r>
      <w:r>
        <w:rPr>
          <w:bCs/>
        </w:rPr>
        <w:t xml:space="preserve">та по ал. 1 </w:t>
      </w:r>
      <w:r w:rsidRPr="00D70884">
        <w:rPr>
          <w:bCs/>
        </w:rPr>
        <w:t>се пода</w:t>
      </w:r>
      <w:r>
        <w:rPr>
          <w:bCs/>
        </w:rPr>
        <w:t>ва</w:t>
      </w:r>
      <w:r w:rsidRPr="00D70884">
        <w:rPr>
          <w:bCs/>
        </w:rPr>
        <w:t xml:space="preserve"> в срок </w:t>
      </w:r>
      <w:r>
        <w:rPr>
          <w:bCs/>
        </w:rPr>
        <w:t>до</w:t>
      </w:r>
      <w:r w:rsidRPr="00D70884">
        <w:rPr>
          <w:bCs/>
        </w:rPr>
        <w:t xml:space="preserve"> </w:t>
      </w:r>
      <w:r>
        <w:rPr>
          <w:bCs/>
        </w:rPr>
        <w:t>седем</w:t>
      </w:r>
      <w:r w:rsidRPr="00D70884">
        <w:rPr>
          <w:bCs/>
        </w:rPr>
        <w:t xml:space="preserve"> дни от датата на </w:t>
      </w:r>
      <w:r>
        <w:rPr>
          <w:bCs/>
        </w:rPr>
        <w:t xml:space="preserve">обявяването на </w:t>
      </w:r>
      <w:r w:rsidRPr="00D70884">
        <w:rPr>
          <w:bCs/>
        </w:rPr>
        <w:t xml:space="preserve">резултатите </w:t>
      </w:r>
      <w:r>
        <w:rPr>
          <w:bCs/>
        </w:rPr>
        <w:t>от теоретичния или практическия изпит.</w:t>
      </w:r>
    </w:p>
    <w:p w:rsidR="00B34ADA" w:rsidRDefault="00B34ADA" w:rsidP="00B141B6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</w:rPr>
      </w:pPr>
      <w:r w:rsidRPr="00D70884">
        <w:rPr>
          <w:bCs/>
        </w:rPr>
        <w:t xml:space="preserve">(3) </w:t>
      </w:r>
      <w:r w:rsidRPr="001A0FBB">
        <w:t xml:space="preserve">Главният </w:t>
      </w:r>
      <w:r>
        <w:t>д</w:t>
      </w:r>
      <w:r w:rsidRPr="001A0FBB">
        <w:t>иректор на ГД „ГВА“</w:t>
      </w:r>
      <w:r>
        <w:t xml:space="preserve"> </w:t>
      </w:r>
      <w:r w:rsidRPr="001A0FBB">
        <w:rPr>
          <w:rFonts w:eastAsiaTheme="minorHAnsi"/>
          <w:lang w:eastAsia="en-US"/>
        </w:rPr>
        <w:t>или упълномощено от него лице</w:t>
      </w:r>
      <w:r>
        <w:rPr>
          <w:rFonts w:eastAsiaTheme="minorHAnsi"/>
          <w:lang w:eastAsia="en-US"/>
        </w:rPr>
        <w:t xml:space="preserve"> определя инспектор, който да разгледа жалбата и ако тя е основателна, да </w:t>
      </w:r>
      <w:r>
        <w:rPr>
          <w:bCs/>
        </w:rPr>
        <w:t xml:space="preserve">предложи повторно провеждане на изпита. </w:t>
      </w:r>
    </w:p>
    <w:p w:rsidR="00B34ADA" w:rsidRDefault="00B34ADA" w:rsidP="00B141B6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</w:rPr>
      </w:pPr>
      <w:r>
        <w:rPr>
          <w:bCs/>
        </w:rPr>
        <w:t xml:space="preserve">(4) Главна дирекция „Гражданска въздухоплавателна администрация“ се произнася по жалбата в срок до </w:t>
      </w:r>
      <w:r w:rsidRPr="00D70884">
        <w:rPr>
          <w:bCs/>
        </w:rPr>
        <w:t xml:space="preserve">30 работни дни от датата на подаване на </w:t>
      </w:r>
      <w:r>
        <w:rPr>
          <w:bCs/>
        </w:rPr>
        <w:t>жалбата</w:t>
      </w:r>
      <w:r w:rsidRPr="00D70884">
        <w:rPr>
          <w:bCs/>
        </w:rPr>
        <w:t xml:space="preserve">. </w:t>
      </w:r>
    </w:p>
    <w:p w:rsidR="00D70884" w:rsidRDefault="00D70884" w:rsidP="00B141B6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</w:rPr>
      </w:pPr>
      <w:r w:rsidRPr="00D70884">
        <w:rPr>
          <w:bCs/>
        </w:rPr>
        <w:lastRenderedPageBreak/>
        <w:t xml:space="preserve"> </w:t>
      </w:r>
    </w:p>
    <w:p w:rsidR="00D70884" w:rsidRPr="001A0FBB" w:rsidRDefault="00D70884" w:rsidP="00794FC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5710D8" w:rsidRPr="001A0FBB" w:rsidRDefault="005710D8" w:rsidP="00794FC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1A0FBB">
        <w:rPr>
          <w:b/>
          <w:bCs/>
        </w:rPr>
        <w:t>Глава трета</w:t>
      </w:r>
    </w:p>
    <w:p w:rsidR="005710D8" w:rsidRDefault="005710D8" w:rsidP="00794FC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1A0FBB">
        <w:rPr>
          <w:b/>
        </w:rPr>
        <w:t>Ч</w:t>
      </w:r>
      <w:r w:rsidR="003E1030" w:rsidRPr="001A0FBB">
        <w:rPr>
          <w:b/>
        </w:rPr>
        <w:t>аст</w:t>
      </w:r>
      <w:r w:rsidRPr="001A0FBB">
        <w:rPr>
          <w:b/>
        </w:rPr>
        <w:t>-MED</w:t>
      </w:r>
    </w:p>
    <w:p w:rsidR="003E1030" w:rsidRPr="001A0FBB" w:rsidRDefault="003E1030" w:rsidP="00794FC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5710D8" w:rsidRPr="001A0FBB" w:rsidRDefault="006B5127" w:rsidP="00B141B6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  <w:r>
        <w:rPr>
          <w:b/>
        </w:rPr>
        <w:t>Чл.2</w:t>
      </w:r>
      <w:r w:rsidR="00B261FA">
        <w:rPr>
          <w:b/>
        </w:rPr>
        <w:t>0</w:t>
      </w:r>
      <w:r w:rsidR="00A25632" w:rsidRPr="001A0FBB">
        <w:t xml:space="preserve"> (1)</w:t>
      </w:r>
      <w:r w:rsidR="005710D8" w:rsidRPr="001A0FBB">
        <w:t xml:space="preserve"> В ГД „ГВА” е създаден </w:t>
      </w:r>
      <w:r w:rsidR="00125D5F" w:rsidRPr="00BA307B">
        <w:t xml:space="preserve">Авиомедицински </w:t>
      </w:r>
      <w:r w:rsidR="00B86CD0" w:rsidRPr="00BA307B">
        <w:t>сектор</w:t>
      </w:r>
      <w:r w:rsidR="00680D5B">
        <w:t xml:space="preserve"> </w:t>
      </w:r>
      <w:r w:rsidR="00125D5F">
        <w:t>(</w:t>
      </w:r>
      <w:r w:rsidR="00B86CD0">
        <w:rPr>
          <w:lang w:val="en-US"/>
        </w:rPr>
        <w:t>Aeromedical</w:t>
      </w:r>
      <w:r w:rsidR="00B86CD0" w:rsidRPr="00917ED5">
        <w:rPr>
          <w:lang w:val="ru-RU"/>
        </w:rPr>
        <w:t xml:space="preserve"> </w:t>
      </w:r>
      <w:r w:rsidR="00B86CD0">
        <w:rPr>
          <w:lang w:val="en-US"/>
        </w:rPr>
        <w:t>section</w:t>
      </w:r>
      <w:r w:rsidR="00B86CD0" w:rsidRPr="00917ED5">
        <w:rPr>
          <w:lang w:val="ru-RU"/>
        </w:rPr>
        <w:t xml:space="preserve"> - </w:t>
      </w:r>
      <w:r w:rsidR="005710D8" w:rsidRPr="001A0FBB">
        <w:t>AMS</w:t>
      </w:r>
      <w:r w:rsidR="00125D5F">
        <w:t>)</w:t>
      </w:r>
      <w:r w:rsidR="005710D8" w:rsidRPr="001A0FBB">
        <w:t xml:space="preserve">. В него участват лекари – медицински оценители, които притежават  квалификация и правоспособност за упражняване на медицинска професия и разполагат с професионален медицински опит след дипломирането най-малко 5 години, имат специални познания и опит в областта на авиационната медицина (АМ) и са преминали специално обучение по </w:t>
      </w:r>
      <w:r w:rsidR="00997BA1">
        <w:t xml:space="preserve">авиационна медицина </w:t>
      </w:r>
      <w:r w:rsidR="005710D8" w:rsidRPr="001A0FBB">
        <w:t>и авиомедицинско сертифициране</w:t>
      </w:r>
      <w:r w:rsidR="002A145F">
        <w:t>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 xml:space="preserve">(2) </w:t>
      </w:r>
      <w:r w:rsidR="00125D5F">
        <w:t xml:space="preserve">Авиомедицинският </w:t>
      </w:r>
      <w:r w:rsidR="00556077">
        <w:t>сектор</w:t>
      </w:r>
      <w:r w:rsidR="00125D5F">
        <w:t xml:space="preserve"> </w:t>
      </w:r>
      <w:r w:rsidRPr="001A0FBB">
        <w:t>дава задължителн</w:t>
      </w:r>
      <w:r w:rsidR="00556077">
        <w:t>и</w:t>
      </w:r>
      <w:r w:rsidRPr="001A0FBB">
        <w:t xml:space="preserve"> становища по въпросите на авиационната медицина, по повод издаването, подновяването, преиздаването и отказа за издаване на медицински свидетелства </w:t>
      </w:r>
      <w:r w:rsidR="002B36C1">
        <w:t xml:space="preserve">или </w:t>
      </w:r>
      <w:r w:rsidRPr="001A0FBB">
        <w:t xml:space="preserve">заключения въз основа на медицински доклади, изготвени от </w:t>
      </w:r>
      <w:proofErr w:type="spellStart"/>
      <w:r w:rsidRPr="001A0FBB">
        <w:t>АеМСАМЕ</w:t>
      </w:r>
      <w:proofErr w:type="spellEnd"/>
      <w:r w:rsidRPr="001A0FBB">
        <w:t xml:space="preserve"> и OHMP, отнасящи се до авиационен персонал.</w:t>
      </w:r>
    </w:p>
    <w:p w:rsidR="005710D8" w:rsidRPr="001A0FBB" w:rsidRDefault="005710D8" w:rsidP="00B141B6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  <w:r w:rsidRPr="001A0FBB">
        <w:t xml:space="preserve">(3) </w:t>
      </w:r>
      <w:r w:rsidR="00125D5F">
        <w:t xml:space="preserve">Авиомедицинският </w:t>
      </w:r>
      <w:r w:rsidR="00556077">
        <w:t>сектор</w:t>
      </w:r>
      <w:r w:rsidRPr="001A0FBB">
        <w:t xml:space="preserve"> изготвя процедури</w:t>
      </w:r>
      <w:r w:rsidR="00244913">
        <w:t>,</w:t>
      </w:r>
      <w:r w:rsidRPr="001A0FBB">
        <w:t xml:space="preserve"> касаещи медицинското сертифициране на авиационния персонал; </w:t>
      </w:r>
      <w:r w:rsidR="00556077">
        <w:t xml:space="preserve">одобрява програма за </w:t>
      </w:r>
      <w:r w:rsidRPr="001A0FBB">
        <w:t xml:space="preserve">обучение на АМЕ; </w:t>
      </w:r>
      <w:r w:rsidR="00556077">
        <w:t xml:space="preserve">участва в </w:t>
      </w:r>
      <w:r w:rsidR="00125D5F">
        <w:t xml:space="preserve">издаване на удостоверение на </w:t>
      </w:r>
      <w:r w:rsidRPr="001A0FBB">
        <w:t xml:space="preserve"> АМЕ и </w:t>
      </w:r>
      <w:proofErr w:type="spellStart"/>
      <w:r w:rsidRPr="001A0FBB">
        <w:t>АеМС</w:t>
      </w:r>
      <w:proofErr w:type="spellEnd"/>
      <w:r w:rsidRPr="001A0FBB">
        <w:t xml:space="preserve">; </w:t>
      </w:r>
      <w:r w:rsidR="00556077">
        <w:t xml:space="preserve">следи за </w:t>
      </w:r>
      <w:r w:rsidRPr="001A0FBB">
        <w:t xml:space="preserve">водене на отчетност и съхранение на медицински документи; спазване на медицинска конфиденциалност; обжалване на медицинска оценка; </w:t>
      </w:r>
      <w:r w:rsidR="00556077">
        <w:t>системата за управление на качеството (</w:t>
      </w:r>
      <w:r w:rsidRPr="001A0FBB">
        <w:t>СУК</w:t>
      </w:r>
      <w:r w:rsidR="00556077">
        <w:t>)</w:t>
      </w:r>
      <w:r w:rsidRPr="001A0FBB">
        <w:t>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 xml:space="preserve">(4) </w:t>
      </w:r>
      <w:r w:rsidR="00D6019C" w:rsidRPr="00D6019C">
        <w:t>Авиомедицинският сектор</w:t>
      </w:r>
      <w:r w:rsidRPr="001A0FBB">
        <w:t>:</w:t>
      </w:r>
    </w:p>
    <w:p w:rsidR="005710D8" w:rsidRPr="001A0FBB" w:rsidRDefault="00FC1BA4" w:rsidP="00B141B6">
      <w:pPr>
        <w:pStyle w:val="ListParagraph"/>
        <w:numPr>
          <w:ilvl w:val="0"/>
          <w:numId w:val="10"/>
        </w:numPr>
        <w:spacing w:line="276" w:lineRule="auto"/>
        <w:ind w:left="-426" w:firstLine="426"/>
        <w:jc w:val="both"/>
      </w:pPr>
      <w:r>
        <w:t>р</w:t>
      </w:r>
      <w:r w:rsidR="005710D8" w:rsidRPr="001A0FBB">
        <w:t>азглежда</w:t>
      </w:r>
      <w:r w:rsidR="00AD622E">
        <w:t xml:space="preserve"> </w:t>
      </w:r>
      <w:r w:rsidR="005710D8" w:rsidRPr="001A0FBB">
        <w:t xml:space="preserve">заявленията на кандидатите за </w:t>
      </w:r>
      <w:proofErr w:type="spellStart"/>
      <w:r w:rsidR="005710D8" w:rsidRPr="001A0FBB">
        <w:t>АеМС</w:t>
      </w:r>
      <w:proofErr w:type="spellEnd"/>
      <w:r w:rsidR="005710D8" w:rsidRPr="001A0FBB">
        <w:t xml:space="preserve"> и АМЕ и  предлага </w:t>
      </w:r>
      <w:r w:rsidR="00AD622E">
        <w:t xml:space="preserve">на главния директор на ГД </w:t>
      </w:r>
      <w:r w:rsidR="00D6019C">
        <w:t>„</w:t>
      </w:r>
      <w:r w:rsidR="00AD622E">
        <w:t>ГВА</w:t>
      </w:r>
      <w:r w:rsidR="00D6019C">
        <w:t>“</w:t>
      </w:r>
      <w:r w:rsidR="00AD622E">
        <w:t xml:space="preserve"> </w:t>
      </w:r>
      <w:r>
        <w:t>кандидатите да бъдат</w:t>
      </w:r>
      <w:r w:rsidR="005710D8" w:rsidRPr="001A0FBB">
        <w:t xml:space="preserve"> одобрени</w:t>
      </w:r>
      <w:r>
        <w:t xml:space="preserve"> за </w:t>
      </w:r>
      <w:proofErr w:type="spellStart"/>
      <w:r w:rsidRPr="00FC1BA4">
        <w:t>АеМС</w:t>
      </w:r>
      <w:proofErr w:type="spellEnd"/>
      <w:r w:rsidRPr="00FC1BA4">
        <w:t xml:space="preserve"> и АМЕ </w:t>
      </w:r>
      <w:r w:rsidR="005710D8" w:rsidRPr="001A0FBB">
        <w:t xml:space="preserve"> или </w:t>
      </w:r>
      <w:r w:rsidR="00AD622E">
        <w:t xml:space="preserve">да им бъде </w:t>
      </w:r>
      <w:r w:rsidR="005710D8" w:rsidRPr="001A0FBB">
        <w:t>отказ</w:t>
      </w:r>
      <w:r w:rsidR="00AD622E">
        <w:t>ано одобрение</w:t>
      </w:r>
      <w:r w:rsidR="00244913">
        <w:t>;</w:t>
      </w:r>
    </w:p>
    <w:p w:rsidR="005710D8" w:rsidRPr="001A0FBB" w:rsidRDefault="00FC1BA4" w:rsidP="00B141B6">
      <w:pPr>
        <w:pStyle w:val="ListParagraph"/>
        <w:numPr>
          <w:ilvl w:val="0"/>
          <w:numId w:val="10"/>
        </w:numPr>
        <w:spacing w:line="276" w:lineRule="auto"/>
        <w:ind w:left="-426" w:firstLine="426"/>
        <w:jc w:val="both"/>
      </w:pPr>
      <w:r>
        <w:t>о</w:t>
      </w:r>
      <w:r w:rsidR="005710D8" w:rsidRPr="001A0FBB">
        <w:t>добрява учебните програми на организациите</w:t>
      </w:r>
      <w:r w:rsidR="002B36C1">
        <w:t>,</w:t>
      </w:r>
      <w:r w:rsidR="005710D8" w:rsidRPr="001A0FBB">
        <w:t xml:space="preserve"> обучаващи АМЕ в Р</w:t>
      </w:r>
      <w:r w:rsidR="00244913">
        <w:t xml:space="preserve">епублика </w:t>
      </w:r>
      <w:r w:rsidR="005710D8" w:rsidRPr="001A0FBB">
        <w:t xml:space="preserve"> България</w:t>
      </w:r>
      <w:r w:rsidR="00244913">
        <w:t>;</w:t>
      </w:r>
    </w:p>
    <w:p w:rsidR="005710D8" w:rsidRPr="001A0FBB" w:rsidRDefault="00FC1BA4" w:rsidP="00B141B6">
      <w:pPr>
        <w:pStyle w:val="ListParagraph"/>
        <w:numPr>
          <w:ilvl w:val="0"/>
          <w:numId w:val="10"/>
        </w:numPr>
        <w:spacing w:line="276" w:lineRule="auto"/>
        <w:ind w:left="-426" w:firstLine="426"/>
        <w:jc w:val="both"/>
      </w:pPr>
      <w:r>
        <w:t>и</w:t>
      </w:r>
      <w:r w:rsidR="005710D8" w:rsidRPr="001A0FBB">
        <w:t>зготвя доклади за броя и разположението на АМЕ</w:t>
      </w:r>
      <w:r w:rsidR="00244913">
        <w:t xml:space="preserve"> </w:t>
      </w:r>
      <w:r w:rsidR="005710D8" w:rsidRPr="001A0FBB">
        <w:t>в Р</w:t>
      </w:r>
      <w:r w:rsidR="00244913">
        <w:t>епублика</w:t>
      </w:r>
      <w:r w:rsidR="005710D8" w:rsidRPr="001A0FBB">
        <w:t xml:space="preserve"> България</w:t>
      </w:r>
      <w:r w:rsidR="00244913">
        <w:t>;</w:t>
      </w:r>
    </w:p>
    <w:p w:rsidR="005710D8" w:rsidRPr="001A0FBB" w:rsidRDefault="002902E1" w:rsidP="00B141B6">
      <w:pPr>
        <w:pStyle w:val="ListParagraph"/>
        <w:numPr>
          <w:ilvl w:val="0"/>
          <w:numId w:val="10"/>
        </w:numPr>
        <w:spacing w:line="276" w:lineRule="auto"/>
        <w:ind w:left="-426" w:firstLine="426"/>
        <w:jc w:val="both"/>
      </w:pPr>
      <w:r>
        <w:t>д</w:t>
      </w:r>
      <w:r w:rsidR="005710D8" w:rsidRPr="001A0FBB">
        <w:t>ава становище при оценка извън стандарта</w:t>
      </w:r>
      <w:r w:rsidR="00BD4F24">
        <w:t xml:space="preserve"> </w:t>
      </w:r>
      <w:r w:rsidR="00FB7E29">
        <w:t>съгласно</w:t>
      </w:r>
      <w:r w:rsidR="00BD4F24">
        <w:t xml:space="preserve"> Регламент (ЕС) № 1178/2011</w:t>
      </w:r>
      <w:r w:rsidR="005710D8" w:rsidRPr="001A0FBB">
        <w:t>, както и при обжалване</w:t>
      </w:r>
      <w:r w:rsidR="00AD622E">
        <w:t xml:space="preserve"> на медицинската годност</w:t>
      </w:r>
      <w:r w:rsidR="002B36C1">
        <w:t>,</w:t>
      </w:r>
      <w:r w:rsidR="005710D8" w:rsidRPr="001A0FBB">
        <w:t xml:space="preserve"> след консултации с </w:t>
      </w:r>
      <w:r w:rsidR="00244913">
        <w:t>р</w:t>
      </w:r>
      <w:r w:rsidR="005710D8" w:rsidRPr="001A0FBB">
        <w:t xml:space="preserve">епубликански </w:t>
      </w:r>
      <w:r w:rsidR="00AD622E">
        <w:t>консултанти п</w:t>
      </w:r>
      <w:r w:rsidR="000573D8">
        <w:t>о</w:t>
      </w:r>
      <w:r w:rsidR="00AD622E">
        <w:t xml:space="preserve"> </w:t>
      </w:r>
      <w:r w:rsidR="005710D8" w:rsidRPr="001A0FBB">
        <w:t>медицински специал</w:t>
      </w:r>
      <w:r w:rsidR="00AD622E">
        <w:t>ности</w:t>
      </w:r>
      <w:r w:rsidR="00244913">
        <w:t>;</w:t>
      </w:r>
    </w:p>
    <w:p w:rsidR="005710D8" w:rsidRPr="001A0FBB" w:rsidRDefault="002902E1" w:rsidP="00B141B6">
      <w:pPr>
        <w:pStyle w:val="ListParagraph"/>
        <w:numPr>
          <w:ilvl w:val="0"/>
          <w:numId w:val="10"/>
        </w:numPr>
        <w:spacing w:line="276" w:lineRule="auto"/>
        <w:ind w:left="-426" w:firstLine="426"/>
        <w:jc w:val="both"/>
      </w:pPr>
      <w:r>
        <w:t>р</w:t>
      </w:r>
      <w:r w:rsidR="005710D8" w:rsidRPr="001A0FBB">
        <w:t>азглежда уведомленията за проведени опреснителни курсове по авиационна медицина</w:t>
      </w:r>
      <w:r w:rsidR="00244913">
        <w:t>;</w:t>
      </w:r>
    </w:p>
    <w:p w:rsidR="005710D8" w:rsidRPr="001A0FBB" w:rsidRDefault="002902E1" w:rsidP="00B141B6">
      <w:pPr>
        <w:pStyle w:val="ListParagraph"/>
        <w:numPr>
          <w:ilvl w:val="0"/>
          <w:numId w:val="10"/>
        </w:numPr>
        <w:spacing w:line="276" w:lineRule="auto"/>
        <w:ind w:left="-426" w:firstLine="426"/>
        <w:jc w:val="both"/>
      </w:pPr>
      <w:r>
        <w:t>р</w:t>
      </w:r>
      <w:r w:rsidR="005710D8" w:rsidRPr="001A0FBB">
        <w:t>азглежда докладите и оценките</w:t>
      </w:r>
      <w:r w:rsidR="002B32D5">
        <w:t>,</w:t>
      </w:r>
      <w:r w:rsidR="005710D8" w:rsidRPr="001A0FBB">
        <w:t xml:space="preserve"> изпращани от </w:t>
      </w:r>
      <w:proofErr w:type="spellStart"/>
      <w:r w:rsidR="005710D8" w:rsidRPr="001A0FBB">
        <w:t>АеМС</w:t>
      </w:r>
      <w:proofErr w:type="spellEnd"/>
      <w:r w:rsidR="005710D8" w:rsidRPr="001A0FBB">
        <w:t>, АМЕ и OHMP</w:t>
      </w:r>
      <w:r w:rsidR="00244913">
        <w:t>;</w:t>
      </w:r>
    </w:p>
    <w:p w:rsidR="005710D8" w:rsidRPr="001A0FBB" w:rsidRDefault="002902E1" w:rsidP="00B141B6">
      <w:pPr>
        <w:pStyle w:val="ListParagraph"/>
        <w:numPr>
          <w:ilvl w:val="0"/>
          <w:numId w:val="10"/>
        </w:numPr>
        <w:spacing w:line="276" w:lineRule="auto"/>
        <w:ind w:left="-426" w:firstLine="426"/>
        <w:jc w:val="both"/>
      </w:pPr>
      <w:r>
        <w:t>д</w:t>
      </w:r>
      <w:r w:rsidR="005710D8" w:rsidRPr="001A0FBB">
        <w:t xml:space="preserve">ава методични указания на </w:t>
      </w:r>
      <w:proofErr w:type="spellStart"/>
      <w:r w:rsidR="005710D8" w:rsidRPr="001A0FBB">
        <w:t>АеМС</w:t>
      </w:r>
      <w:proofErr w:type="spellEnd"/>
      <w:r w:rsidR="005710D8" w:rsidRPr="001A0FBB">
        <w:t>, АМЕ, OHMP, при необходимост</w:t>
      </w:r>
      <w:r w:rsidR="00244913">
        <w:t>;</w:t>
      </w:r>
    </w:p>
    <w:p w:rsidR="005710D8" w:rsidRPr="001A0FBB" w:rsidRDefault="002902E1" w:rsidP="00B141B6">
      <w:pPr>
        <w:pStyle w:val="ListParagraph"/>
        <w:numPr>
          <w:ilvl w:val="0"/>
          <w:numId w:val="10"/>
        </w:numPr>
        <w:spacing w:line="276" w:lineRule="auto"/>
        <w:ind w:left="-426" w:firstLine="426"/>
        <w:jc w:val="both"/>
      </w:pPr>
      <w:r>
        <w:t>н</w:t>
      </w:r>
      <w:r w:rsidR="005710D8" w:rsidRPr="001A0FBB">
        <w:t>алага и отменя ограниченията в медицинските свидетелства и заключения</w:t>
      </w:r>
      <w:r w:rsidR="00244913">
        <w:t>;</w:t>
      </w:r>
    </w:p>
    <w:p w:rsidR="005710D8" w:rsidRPr="001A0FBB" w:rsidRDefault="002902E1" w:rsidP="00B141B6">
      <w:pPr>
        <w:pStyle w:val="ListParagraph"/>
        <w:numPr>
          <w:ilvl w:val="0"/>
          <w:numId w:val="10"/>
        </w:numPr>
        <w:spacing w:line="276" w:lineRule="auto"/>
        <w:ind w:left="-426" w:firstLine="426"/>
        <w:jc w:val="both"/>
      </w:pPr>
      <w:r>
        <w:t>в</w:t>
      </w:r>
      <w:r w:rsidR="005710D8" w:rsidRPr="001A0FBB">
        <w:t xml:space="preserve">оди регистър със съпътстващата го документация за одобрение и обучение на специалистите от </w:t>
      </w:r>
      <w:proofErr w:type="spellStart"/>
      <w:r w:rsidR="005710D8" w:rsidRPr="001A0FBB">
        <w:t>АеМС</w:t>
      </w:r>
      <w:proofErr w:type="spellEnd"/>
      <w:r w:rsidR="005710D8" w:rsidRPr="001A0FBB">
        <w:t xml:space="preserve"> и АМЕ</w:t>
      </w:r>
      <w:r w:rsidR="00997BA1">
        <w:t>.</w:t>
      </w:r>
      <w:r w:rsidR="005710D8" w:rsidRPr="001A0FBB">
        <w:t xml:space="preserve"> </w:t>
      </w:r>
    </w:p>
    <w:p w:rsidR="005710D8" w:rsidRPr="001A0FBB" w:rsidRDefault="005710D8" w:rsidP="00B141B6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  <w:r w:rsidRPr="001A0FBB">
        <w:t>(5)</w:t>
      </w:r>
      <w:r w:rsidRPr="001A0FBB">
        <w:rPr>
          <w:b/>
        </w:rPr>
        <w:t xml:space="preserve"> </w:t>
      </w:r>
      <w:r w:rsidRPr="001A0FBB">
        <w:t xml:space="preserve">Главният </w:t>
      </w:r>
      <w:r w:rsidR="00F718C9">
        <w:t>д</w:t>
      </w:r>
      <w:r w:rsidRPr="001A0FBB">
        <w:t xml:space="preserve">иректор на </w:t>
      </w:r>
      <w:r w:rsidR="008243BB" w:rsidRPr="001A0FBB">
        <w:t>ГД „ГВА“</w:t>
      </w:r>
      <w:r w:rsidRPr="001A0FBB">
        <w:t xml:space="preserve"> назначава един от лекарите за ръководител на AMS и определя длъжностните лица, които имат достъп до медицинските данни в AMS.</w:t>
      </w:r>
    </w:p>
    <w:p w:rsidR="005710D8" w:rsidRPr="001A0FBB" w:rsidRDefault="00B261FA" w:rsidP="00B141B6">
      <w:pPr>
        <w:spacing w:line="276" w:lineRule="auto"/>
        <w:ind w:left="-426" w:firstLine="426"/>
        <w:jc w:val="both"/>
      </w:pPr>
      <w:r w:rsidRPr="001A3933">
        <w:rPr>
          <w:b/>
        </w:rPr>
        <w:t>Чл.21</w:t>
      </w:r>
      <w:r w:rsidR="001A3933" w:rsidRPr="001A3933">
        <w:rPr>
          <w:b/>
        </w:rPr>
        <w:t>.</w:t>
      </w:r>
      <w:r w:rsidR="005710D8" w:rsidRPr="001A0FBB">
        <w:t xml:space="preserve"> </w:t>
      </w:r>
      <w:r w:rsidR="002902E1">
        <w:t xml:space="preserve">(1) </w:t>
      </w:r>
      <w:r w:rsidR="005710D8" w:rsidRPr="001A0FBB">
        <w:t xml:space="preserve">Главният </w:t>
      </w:r>
      <w:r w:rsidR="00F718C9">
        <w:t>д</w:t>
      </w:r>
      <w:r w:rsidR="005710D8" w:rsidRPr="001A0FBB">
        <w:t xml:space="preserve">иректор на </w:t>
      </w:r>
      <w:r w:rsidR="008243BB" w:rsidRPr="001A0FBB">
        <w:t xml:space="preserve">ГД „ГВА“ </w:t>
      </w:r>
      <w:r w:rsidR="0092395C">
        <w:t>въвежда</w:t>
      </w:r>
      <w:r w:rsidR="005710D8" w:rsidRPr="001A0FBB">
        <w:t xml:space="preserve"> мерки за гарантиране поверителността на доклади</w:t>
      </w:r>
      <w:r w:rsidR="00D6019C">
        <w:t>те</w:t>
      </w:r>
      <w:r w:rsidR="005710D8" w:rsidRPr="001A0FBB">
        <w:t xml:space="preserve"> и електронно съхраняваната информация по медицинските въпроси на авиационния персонал. До същата имат достъп само </w:t>
      </w:r>
      <w:r w:rsidR="0092395C">
        <w:t xml:space="preserve">оправомощени </w:t>
      </w:r>
      <w:r w:rsidR="005710D8" w:rsidRPr="001A0FBB">
        <w:t>лица.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lastRenderedPageBreak/>
        <w:t>(</w:t>
      </w:r>
      <w:r w:rsidR="00B261FA">
        <w:t>2</w:t>
      </w:r>
      <w:r w:rsidRPr="001A0FBB">
        <w:t xml:space="preserve">) Кандидатът и личният му лекар имат право на достъп до медицинските документи, след подаване на заявление до </w:t>
      </w:r>
      <w:r w:rsidR="0092395C">
        <w:t>г</w:t>
      </w:r>
      <w:r w:rsidRPr="001A0FBB">
        <w:t xml:space="preserve">лавния </w:t>
      </w:r>
      <w:r w:rsidR="00D23AF6">
        <w:t>д</w:t>
      </w:r>
      <w:r w:rsidRPr="001A0FBB">
        <w:t xml:space="preserve">иректор на </w:t>
      </w:r>
      <w:r w:rsidR="008243BB" w:rsidRPr="001A0FBB">
        <w:t>ГД „ГВА“</w:t>
      </w:r>
      <w:r w:rsidRPr="001A0FBB">
        <w:t>, което се разглежда и одобрява в тридневен срок от постъпването.</w:t>
      </w:r>
    </w:p>
    <w:p w:rsidR="005710D8" w:rsidRPr="001A0FBB" w:rsidRDefault="005710D8" w:rsidP="00B141B6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  <w:r w:rsidRPr="001A0FBB">
        <w:t>(</w:t>
      </w:r>
      <w:r w:rsidR="00B261FA">
        <w:t>3</w:t>
      </w:r>
      <w:r w:rsidRPr="001A0FBB">
        <w:t>) При необходимост</w:t>
      </w:r>
      <w:r w:rsidR="002902E1">
        <w:t>,</w:t>
      </w:r>
      <w:r w:rsidRPr="001A0FBB">
        <w:t xml:space="preserve"> по решение на ръководителя на AMS, част от медицинската информация за даден заявител може да бъде предоставена на трети лица, след изрично писмено съгласие на кандидат</w:t>
      </w:r>
      <w:r w:rsidR="00997BA1">
        <w:t>а</w:t>
      </w:r>
      <w:r w:rsidRPr="001A0FBB">
        <w:t>.</w:t>
      </w:r>
    </w:p>
    <w:p w:rsidR="00794FC7" w:rsidRPr="001A0FBB" w:rsidRDefault="00794FC7" w:rsidP="00794FC7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5710D8" w:rsidRPr="001A0FBB" w:rsidRDefault="005710D8" w:rsidP="00B141B6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  <w:r w:rsidRPr="001A0FBB">
        <w:rPr>
          <w:b/>
        </w:rPr>
        <w:t>Чл.</w:t>
      </w:r>
      <w:r w:rsidR="00794FC7" w:rsidRPr="001A0FBB">
        <w:rPr>
          <w:b/>
        </w:rPr>
        <w:t>2</w:t>
      </w:r>
      <w:r w:rsidR="006B5127">
        <w:rPr>
          <w:b/>
        </w:rPr>
        <w:t>2</w:t>
      </w:r>
      <w:r w:rsidR="002B36C1">
        <w:rPr>
          <w:b/>
        </w:rPr>
        <w:t>.</w:t>
      </w:r>
      <w:r w:rsidRPr="001A0FBB">
        <w:t xml:space="preserve"> </w:t>
      </w:r>
      <w:r w:rsidR="002902E1">
        <w:t xml:space="preserve">(1) </w:t>
      </w:r>
      <w:r w:rsidR="00D6019C" w:rsidRPr="00D6019C">
        <w:t>Авиомедицинският сектор</w:t>
      </w:r>
      <w:r w:rsidR="00D6019C">
        <w:t xml:space="preserve">  се произнася по</w:t>
      </w:r>
      <w:r w:rsidR="006D476F">
        <w:t xml:space="preserve"> </w:t>
      </w:r>
      <w:r w:rsidR="006D476F" w:rsidRPr="001A0FBB">
        <w:t>издава</w:t>
      </w:r>
      <w:r w:rsidR="006D476F">
        <w:t>нето</w:t>
      </w:r>
      <w:r w:rsidR="006D476F" w:rsidRPr="001A0FBB">
        <w:t>, подновява</w:t>
      </w:r>
      <w:r w:rsidR="006D476F">
        <w:t xml:space="preserve">нето, </w:t>
      </w:r>
      <w:proofErr w:type="spellStart"/>
      <w:r w:rsidR="006D476F">
        <w:t>презаверяването</w:t>
      </w:r>
      <w:proofErr w:type="spellEnd"/>
      <w:r w:rsidR="006D476F">
        <w:t xml:space="preserve"> </w:t>
      </w:r>
      <w:r w:rsidR="006D476F" w:rsidRPr="001A0FBB">
        <w:t>на медицинските свидетелства и заключения</w:t>
      </w:r>
      <w:r w:rsidR="006D476F">
        <w:t xml:space="preserve"> от</w:t>
      </w:r>
      <w:r w:rsidRPr="001A0FBB">
        <w:t xml:space="preserve"> </w:t>
      </w:r>
      <w:proofErr w:type="spellStart"/>
      <w:r w:rsidRPr="001A0FBB">
        <w:t>АеМС</w:t>
      </w:r>
      <w:proofErr w:type="spellEnd"/>
      <w:r w:rsidRPr="001A0FBB">
        <w:t>, АМЕ и ОНМР</w:t>
      </w:r>
      <w:r w:rsidR="00D6019C">
        <w:t>, когато е сезиран за това</w:t>
      </w:r>
      <w:r w:rsidR="00997BA1">
        <w:t>.</w:t>
      </w:r>
    </w:p>
    <w:p w:rsidR="005710D8" w:rsidRPr="001A0FBB" w:rsidRDefault="005710D8" w:rsidP="00B141B6">
      <w:pPr>
        <w:spacing w:line="276" w:lineRule="auto"/>
        <w:ind w:left="-426" w:firstLine="426"/>
        <w:jc w:val="both"/>
        <w:rPr>
          <w:b/>
          <w:bCs/>
        </w:rPr>
      </w:pPr>
      <w:r w:rsidRPr="001A0FBB">
        <w:t>(</w:t>
      </w:r>
      <w:r w:rsidR="002902E1">
        <w:t>2</w:t>
      </w:r>
      <w:r w:rsidRPr="001A0FBB">
        <w:t xml:space="preserve">) </w:t>
      </w:r>
      <w:r w:rsidR="002902E1">
        <w:t>Кандидатите за</w:t>
      </w:r>
      <w:r w:rsidR="002902E1" w:rsidRPr="001A0FBB">
        <w:t xml:space="preserve"> </w:t>
      </w:r>
      <w:r w:rsidRPr="001A0FBB">
        <w:t>и притежатели</w:t>
      </w:r>
      <w:r w:rsidR="00997BA1">
        <w:t>те</w:t>
      </w:r>
      <w:r w:rsidRPr="001A0FBB">
        <w:t xml:space="preserve"> на свидетелство за правоспособност за професионален пилот на самолет и хеликоптер (CPL (A)/CPL(H), пилот в </w:t>
      </w:r>
      <w:proofErr w:type="spellStart"/>
      <w:r w:rsidRPr="001A0FBB">
        <w:t>многопилотен</w:t>
      </w:r>
      <w:proofErr w:type="spellEnd"/>
      <w:r w:rsidRPr="001A0FBB">
        <w:t xml:space="preserve"> екипаж (MPL) и транспортен пилот на самолет и хеликоптер (ATPL (A)/ATPL(H)</w:t>
      </w:r>
      <w:r w:rsidR="00FD6B01">
        <w:t>)</w:t>
      </w:r>
      <w:r w:rsidRPr="001A0FBB">
        <w:t xml:space="preserve"> трябва да притежават медицинско свидетелство Клас</w:t>
      </w:r>
      <w:r w:rsidR="002902E1">
        <w:t xml:space="preserve"> </w:t>
      </w:r>
      <w:r w:rsidRPr="001A0FBB">
        <w:t>1.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>(</w:t>
      </w:r>
      <w:r w:rsidR="002902E1">
        <w:t>3</w:t>
      </w:r>
      <w:r w:rsidRPr="001A0FBB">
        <w:t xml:space="preserve">) </w:t>
      </w:r>
      <w:r w:rsidR="002902E1" w:rsidRPr="002902E1">
        <w:t>Кандидатите за</w:t>
      </w:r>
      <w:r w:rsidRPr="001A0FBB">
        <w:t xml:space="preserve"> и притежатели</w:t>
      </w:r>
      <w:r w:rsidR="00997BA1">
        <w:t>те</w:t>
      </w:r>
      <w:r w:rsidRPr="001A0FBB">
        <w:t xml:space="preserve"> на свидетелство за правоспособност за SPL или BPL, които участват в търговски полети с планери и или балони</w:t>
      </w:r>
      <w:r w:rsidR="00997BA1">
        <w:t>,</w:t>
      </w:r>
      <w:r w:rsidRPr="001A0FBB">
        <w:t xml:space="preserve"> трябва да притежават </w:t>
      </w:r>
      <w:r w:rsidR="00997BA1">
        <w:t>най-малко</w:t>
      </w:r>
      <w:r w:rsidRPr="001A0FBB">
        <w:t xml:space="preserve"> медицинско свидетелство Клас 2.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>(</w:t>
      </w:r>
      <w:r w:rsidR="002902E1">
        <w:t>4</w:t>
      </w:r>
      <w:r w:rsidRPr="001A0FBB">
        <w:t xml:space="preserve">) </w:t>
      </w:r>
      <w:r w:rsidR="002902E1" w:rsidRPr="002902E1">
        <w:t>Кандидатите за</w:t>
      </w:r>
      <w:r w:rsidRPr="001A0FBB">
        <w:t xml:space="preserve"> и притежатели</w:t>
      </w:r>
      <w:r w:rsidR="00997BA1">
        <w:t>те</w:t>
      </w:r>
      <w:r w:rsidRPr="001A0FBB">
        <w:t xml:space="preserve"> на свидетелство за правоспособност за любител пилот на самолет и хеликоптер (PPL(A)/ PPL(H)</w:t>
      </w:r>
      <w:r w:rsidR="002B36C1">
        <w:t>)</w:t>
      </w:r>
      <w:r w:rsidRPr="001A0FBB">
        <w:t xml:space="preserve">, пилот на планер (SPL) и пилот на балон (BPL) трябва да притежават </w:t>
      </w:r>
      <w:r w:rsidR="0092395C">
        <w:t>най-малко</w:t>
      </w:r>
      <w:r w:rsidRPr="001A0FBB">
        <w:t xml:space="preserve"> медицинско свидетелство Клас 2.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>(</w:t>
      </w:r>
      <w:r w:rsidR="002902E1">
        <w:t>5</w:t>
      </w:r>
      <w:r w:rsidRPr="001A0FBB">
        <w:t>) Заявители</w:t>
      </w:r>
      <w:r w:rsidR="00997BA1">
        <w:t>те и</w:t>
      </w:r>
      <w:r w:rsidRPr="001A0FBB">
        <w:t xml:space="preserve"> притежатели</w:t>
      </w:r>
      <w:r w:rsidR="00997BA1">
        <w:t>те</w:t>
      </w:r>
      <w:r w:rsidRPr="001A0FBB">
        <w:t xml:space="preserve"> на свидетелство за правоспособност за пилот на леки въздухоплавателни средства (LAPL) трябва да притежават </w:t>
      </w:r>
      <w:r w:rsidR="0092395C">
        <w:t>най-малко</w:t>
      </w:r>
      <w:r w:rsidRPr="001A0FBB">
        <w:t xml:space="preserve"> медицинско свидетелство за LAPL.                   </w:t>
      </w:r>
    </w:p>
    <w:p w:rsidR="005710D8" w:rsidRPr="001A0FBB" w:rsidRDefault="006D476F" w:rsidP="00B141B6">
      <w:pPr>
        <w:spacing w:line="276" w:lineRule="auto"/>
        <w:ind w:left="-426" w:firstLine="426"/>
        <w:jc w:val="both"/>
      </w:pPr>
      <w:r w:rsidRPr="001A0FBB" w:rsidDel="006D476F">
        <w:t xml:space="preserve"> </w:t>
      </w:r>
      <w:r w:rsidR="005710D8" w:rsidRPr="001A0FBB">
        <w:t>(</w:t>
      </w:r>
      <w:r w:rsidR="002902E1">
        <w:t>6</w:t>
      </w:r>
      <w:r w:rsidR="005710D8" w:rsidRPr="001A0FBB">
        <w:t>) Заявителят и притежателят на атеста</w:t>
      </w:r>
      <w:r w:rsidR="00997BA1">
        <w:t>ция</w:t>
      </w:r>
      <w:r w:rsidR="005710D8" w:rsidRPr="001A0FBB">
        <w:t xml:space="preserve"> за кабинен екипаж (С/С) трябва да притежава медицинско заключение за С/С.</w:t>
      </w:r>
    </w:p>
    <w:p w:rsidR="00A25632" w:rsidRPr="001A0FBB" w:rsidRDefault="00A25632" w:rsidP="00B141B6">
      <w:pPr>
        <w:spacing w:line="276" w:lineRule="auto"/>
        <w:ind w:left="-426" w:firstLine="426"/>
        <w:jc w:val="both"/>
        <w:rPr>
          <w:b/>
        </w:rPr>
      </w:pP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rPr>
          <w:b/>
        </w:rPr>
        <w:t>Чл.</w:t>
      </w:r>
      <w:r w:rsidR="00794FC7" w:rsidRPr="001A0FBB">
        <w:rPr>
          <w:b/>
        </w:rPr>
        <w:t>2</w:t>
      </w:r>
      <w:r w:rsidR="006B5127">
        <w:rPr>
          <w:b/>
        </w:rPr>
        <w:t>3</w:t>
      </w:r>
      <w:r w:rsidRPr="001A0FBB">
        <w:t xml:space="preserve"> (1) Заявление за медицинско свидетелство </w:t>
      </w:r>
      <w:r w:rsidR="00997BA1">
        <w:t xml:space="preserve">или </w:t>
      </w:r>
      <w:r w:rsidRPr="001A0FBB">
        <w:t xml:space="preserve">заключение се подава съгласно </w:t>
      </w:r>
      <w:r w:rsidR="00BC5D6A">
        <w:t xml:space="preserve">чл. </w:t>
      </w:r>
      <w:r w:rsidR="00BC5D6A">
        <w:rPr>
          <w:lang w:val="en-US"/>
        </w:rPr>
        <w:t>MED</w:t>
      </w:r>
      <w:r w:rsidR="00BC5D6A" w:rsidRPr="00917ED5">
        <w:rPr>
          <w:lang w:val="ru-RU"/>
        </w:rPr>
        <w:t>.</w:t>
      </w:r>
      <w:r w:rsidR="00BC5D6A">
        <w:rPr>
          <w:lang w:val="en-US"/>
        </w:rPr>
        <w:t>B</w:t>
      </w:r>
      <w:r w:rsidR="00BC5D6A" w:rsidRPr="00917ED5">
        <w:rPr>
          <w:lang w:val="ru-RU"/>
        </w:rPr>
        <w:t>.005</w:t>
      </w:r>
      <w:r w:rsidR="00BC5D6A">
        <w:t xml:space="preserve"> </w:t>
      </w:r>
      <w:r w:rsidR="00293AB6">
        <w:t>от Приложение ІV</w:t>
      </w:r>
      <w:r w:rsidR="00BC5D6A">
        <w:t xml:space="preserve"> от </w:t>
      </w:r>
      <w:r w:rsidR="00747D1B">
        <w:t xml:space="preserve">Регламент (ЕС) № </w:t>
      </w:r>
      <w:r w:rsidR="00AD4B6D" w:rsidRPr="00917ED5">
        <w:rPr>
          <w:lang w:val="ru-RU"/>
        </w:rPr>
        <w:t>1178/2011.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 xml:space="preserve">(2) При явяване на медицински преглед заявителят представя лична карта, лична амбулаторна карта, последното медицинско свидетелство </w:t>
      </w:r>
      <w:r w:rsidR="00997BA1">
        <w:t>или</w:t>
      </w:r>
      <w:r w:rsidR="002B36C1">
        <w:t xml:space="preserve"> </w:t>
      </w:r>
      <w:r w:rsidRPr="001A0FBB">
        <w:t>заключение и други документи</w:t>
      </w:r>
      <w:r w:rsidR="00B261FA">
        <w:t>,</w:t>
      </w:r>
      <w:r w:rsidRPr="001A0FBB">
        <w:t xml:space="preserve"> касаещи медицинската му история и здравния му статус.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 xml:space="preserve">(3) Заявителите за медицинско свидетелство </w:t>
      </w:r>
      <w:r w:rsidR="00997BA1">
        <w:t xml:space="preserve">или </w:t>
      </w:r>
      <w:r w:rsidRPr="001A0FBB">
        <w:t>заключение не трябва да имат вродени или придобити заболявания, активни, латентни, остри или хронични заболявания</w:t>
      </w:r>
      <w:r w:rsidR="002902E1">
        <w:t>,</w:t>
      </w:r>
      <w:r w:rsidRPr="001A0FBB">
        <w:t xml:space="preserve"> рани, травми и усложнения от операции, странични ефекти от приемане на медикаменти.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>(4) Заявителите за медицински Клас 1</w:t>
      </w:r>
      <w:r w:rsidR="00997BA1">
        <w:t xml:space="preserve"> и</w:t>
      </w:r>
      <w:r w:rsidRPr="001A0FBB">
        <w:t xml:space="preserve"> 2 се явяват на преглед съгласно процедурите</w:t>
      </w:r>
      <w:r w:rsidR="0092395C">
        <w:t>,</w:t>
      </w:r>
      <w:r w:rsidRPr="001A0FBB">
        <w:t xml:space="preserve"> изготвени от AMS.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>(5) Заявителите за LAPL се оценяват въз основа на най-добрата медицинска практика. Специално внимание се отделя на медицинската история на заявителя. Първоначалната оценка и всички последващи оценки включват най-малко: клиничен преглед</w:t>
      </w:r>
      <w:r w:rsidR="002902E1">
        <w:t>,</w:t>
      </w:r>
      <w:r w:rsidRPr="001A0FBB">
        <w:t xml:space="preserve"> измерване на </w:t>
      </w:r>
      <w:r w:rsidR="00E74096">
        <w:t xml:space="preserve">кръвно налягане </w:t>
      </w:r>
      <w:r w:rsidRPr="001A0FBB">
        <w:t>R/R</w:t>
      </w:r>
      <w:r w:rsidR="002902E1">
        <w:t>,</w:t>
      </w:r>
      <w:r w:rsidRPr="001A0FBB">
        <w:t xml:space="preserve"> изследване на урина</w:t>
      </w:r>
      <w:r w:rsidR="002902E1">
        <w:t>,</w:t>
      </w:r>
      <w:r w:rsidRPr="001A0FBB">
        <w:t xml:space="preserve"> зрение и слух.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 xml:space="preserve">(6) Първоначалната авиомедицинска оценка на </w:t>
      </w:r>
      <w:r w:rsidR="00E74096">
        <w:t xml:space="preserve">кабинен екипаж </w:t>
      </w:r>
      <w:r w:rsidRPr="001A0FBB">
        <w:t xml:space="preserve">С/С включва </w:t>
      </w:r>
      <w:r w:rsidR="0092395C">
        <w:t>най-малко</w:t>
      </w:r>
      <w:r w:rsidRPr="001A0FBB">
        <w:t xml:space="preserve"> оценка на медицинската история</w:t>
      </w:r>
      <w:r w:rsidR="00941968">
        <w:t>,</w:t>
      </w:r>
      <w:r w:rsidRPr="001A0FBB">
        <w:t xml:space="preserve"> клиничен </w:t>
      </w:r>
      <w:r w:rsidR="00E74096">
        <w:t xml:space="preserve">медицински </w:t>
      </w:r>
      <w:r w:rsidRPr="001A0FBB">
        <w:t>преглед</w:t>
      </w:r>
      <w:r w:rsidR="0092395C">
        <w:t>,</w:t>
      </w:r>
      <w:r w:rsidRPr="001A0FBB">
        <w:t xml:space="preserve"> включващ следните системи: сърдечносъдова, дихателна, мускулно скелетна, зрение, цветово възприятие, УНГ. </w:t>
      </w:r>
      <w:r w:rsidRPr="001A0FBB">
        <w:lastRenderedPageBreak/>
        <w:t xml:space="preserve">За целите на първоначалната и следващите медицински оценки на С/С, авиомедицинската оценка може да включва допълнителни медицински прегледи, тестове или обследвания. 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 xml:space="preserve">(7) Всяка следваща авиомедицинска оценка на С/С включва оценка на медицинската история и клиничен преглед. </w:t>
      </w:r>
      <w:r w:rsidR="00997BA1">
        <w:t>С</w:t>
      </w:r>
      <w:r w:rsidRPr="001A0FBB">
        <w:t>лед приключването й С/С получава медицинско заключение, което предоставя на авиационния оператор.</w:t>
      </w:r>
    </w:p>
    <w:p w:rsidR="00794FC7" w:rsidRPr="001A0FBB" w:rsidRDefault="00794FC7" w:rsidP="00B141B6">
      <w:pPr>
        <w:spacing w:line="276" w:lineRule="auto"/>
        <w:ind w:left="-426" w:firstLine="426"/>
        <w:jc w:val="both"/>
      </w:pP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rPr>
          <w:b/>
        </w:rPr>
        <w:t>Чл.</w:t>
      </w:r>
      <w:r w:rsidR="006B5127">
        <w:rPr>
          <w:b/>
        </w:rPr>
        <w:t>24</w:t>
      </w:r>
      <w:r w:rsidRPr="001A0FBB">
        <w:t xml:space="preserve"> </w:t>
      </w:r>
      <w:r w:rsidR="00941968">
        <w:t xml:space="preserve">(1) </w:t>
      </w:r>
      <w:r w:rsidRPr="001A0FBB">
        <w:t xml:space="preserve">Медицинското свидетелство се издава, </w:t>
      </w:r>
      <w:proofErr w:type="spellStart"/>
      <w:r w:rsidRPr="001A0FBB">
        <w:t>презаверява</w:t>
      </w:r>
      <w:proofErr w:type="spellEnd"/>
      <w:r w:rsidRPr="001A0FBB">
        <w:t xml:space="preserve"> и подновява след приключване на изискваните медицински прегледи и оценки</w:t>
      </w:r>
      <w:r w:rsidR="00941968">
        <w:t>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>(</w:t>
      </w:r>
      <w:r w:rsidR="00941968">
        <w:t>2</w:t>
      </w:r>
      <w:r w:rsidRPr="001A0FBB">
        <w:t xml:space="preserve">) Първоначално Медицинско свидетелство Клас 1 </w:t>
      </w:r>
      <w:r w:rsidRPr="00A52DDC">
        <w:t>се</w:t>
      </w:r>
      <w:r w:rsidRPr="001A0FBB">
        <w:t xml:space="preserve"> издава от </w:t>
      </w:r>
      <w:proofErr w:type="spellStart"/>
      <w:r w:rsidRPr="001A0FBB">
        <w:t>АеМС</w:t>
      </w:r>
      <w:proofErr w:type="spellEnd"/>
      <w:r w:rsidRPr="001A0FBB">
        <w:t>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>(</w:t>
      </w:r>
      <w:r w:rsidR="00941968">
        <w:t>3</w:t>
      </w:r>
      <w:r w:rsidRPr="001A0FBB">
        <w:t xml:space="preserve">) Първоначално Медицинско свидетелство Клас 2 се издава от </w:t>
      </w:r>
      <w:proofErr w:type="spellStart"/>
      <w:r w:rsidRPr="001A0FBB">
        <w:t>АеМС</w:t>
      </w:r>
      <w:proofErr w:type="spellEnd"/>
      <w:r w:rsidRPr="001A0FBB">
        <w:t xml:space="preserve"> или АМЕ.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>(</w:t>
      </w:r>
      <w:r w:rsidR="00941968">
        <w:t>4</w:t>
      </w:r>
      <w:r w:rsidRPr="001A0FBB">
        <w:t xml:space="preserve">) Първоначално Медицинско свидетелство за LAPL са издава от </w:t>
      </w:r>
      <w:proofErr w:type="spellStart"/>
      <w:r w:rsidRPr="001A0FBB">
        <w:t>АеМС</w:t>
      </w:r>
      <w:proofErr w:type="spellEnd"/>
      <w:r w:rsidRPr="001A0FBB">
        <w:t xml:space="preserve"> или АМЕ.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>(</w:t>
      </w:r>
      <w:r w:rsidR="00941968">
        <w:t>5</w:t>
      </w:r>
      <w:r w:rsidRPr="001A0FBB">
        <w:t xml:space="preserve">) Медицински свидетелства Клас 1, Клас 2 и LAPL се </w:t>
      </w:r>
      <w:proofErr w:type="spellStart"/>
      <w:r w:rsidRPr="001A0FBB">
        <w:t>презаверяват</w:t>
      </w:r>
      <w:proofErr w:type="spellEnd"/>
      <w:r w:rsidRPr="001A0FBB">
        <w:t xml:space="preserve"> или подновяват от </w:t>
      </w:r>
      <w:proofErr w:type="spellStart"/>
      <w:r w:rsidRPr="001A0FBB">
        <w:t>АеМС</w:t>
      </w:r>
      <w:proofErr w:type="spellEnd"/>
      <w:r w:rsidRPr="001A0FBB">
        <w:t xml:space="preserve"> или АМЕ.          </w:t>
      </w:r>
    </w:p>
    <w:p w:rsidR="005710D8" w:rsidRPr="001A0FBB" w:rsidRDefault="005710D8" w:rsidP="00B141B6">
      <w:pPr>
        <w:spacing w:line="276" w:lineRule="auto"/>
        <w:ind w:left="-426" w:firstLine="426"/>
        <w:jc w:val="both"/>
        <w:rPr>
          <w:color w:val="548DD4"/>
        </w:rPr>
      </w:pPr>
      <w:r w:rsidRPr="001A0FBB">
        <w:t>(</w:t>
      </w:r>
      <w:r w:rsidR="00941968">
        <w:t>6</w:t>
      </w:r>
      <w:r w:rsidRPr="001A0FBB">
        <w:t xml:space="preserve">) Първоначално </w:t>
      </w:r>
      <w:r w:rsidR="00A33054">
        <w:t>м</w:t>
      </w:r>
      <w:r w:rsidRPr="001A0FBB">
        <w:t xml:space="preserve">едицинско заключение за С/С и заключение за </w:t>
      </w:r>
      <w:proofErr w:type="spellStart"/>
      <w:r w:rsidRPr="001A0FBB">
        <w:t>презаверяване</w:t>
      </w:r>
      <w:proofErr w:type="spellEnd"/>
      <w:r w:rsidRPr="001A0FBB">
        <w:t xml:space="preserve"> и подновяване се издават от </w:t>
      </w:r>
      <w:proofErr w:type="spellStart"/>
      <w:r w:rsidRPr="001A0FBB">
        <w:t>АеМС</w:t>
      </w:r>
      <w:proofErr w:type="spellEnd"/>
      <w:r w:rsidRPr="001A0FBB">
        <w:t>, АМЕ и ОНМР.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>(</w:t>
      </w:r>
      <w:r w:rsidR="00941968">
        <w:t>7</w:t>
      </w:r>
      <w:r w:rsidRPr="001A0FBB">
        <w:t xml:space="preserve">) </w:t>
      </w:r>
      <w:proofErr w:type="spellStart"/>
      <w:r w:rsidRPr="001A0FBB">
        <w:t>АеМС</w:t>
      </w:r>
      <w:proofErr w:type="spellEnd"/>
      <w:r w:rsidRPr="001A0FBB">
        <w:t xml:space="preserve">, АМЕ и ОНМР издават, </w:t>
      </w:r>
      <w:proofErr w:type="spellStart"/>
      <w:r w:rsidRPr="001A0FBB">
        <w:t>презаверяват</w:t>
      </w:r>
      <w:proofErr w:type="spellEnd"/>
      <w:r w:rsidRPr="001A0FBB">
        <w:t xml:space="preserve"> или подновяват медицински свидетелства и заключения</w:t>
      </w:r>
      <w:r w:rsidR="00A33054">
        <w:t>,</w:t>
      </w:r>
      <w:r w:rsidRPr="001A0FBB">
        <w:t xml:space="preserve"> след като заявителят е представил пълна медицинска история, резултати от медицински прегледи и изследвания и му е извършена авиомедицинска оценка.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>(</w:t>
      </w:r>
      <w:r w:rsidR="00941968">
        <w:t>8</w:t>
      </w:r>
      <w:r w:rsidRPr="001A0FBB">
        <w:t xml:space="preserve">) </w:t>
      </w:r>
      <w:r w:rsidR="000A6EDF" w:rsidRPr="000A6EDF">
        <w:t>Авиомедицинският сектор</w:t>
      </w:r>
      <w:r w:rsidRPr="00F83E12">
        <w:t xml:space="preserve">, </w:t>
      </w:r>
      <w:proofErr w:type="spellStart"/>
      <w:r w:rsidRPr="00F83E12">
        <w:t>АеМС</w:t>
      </w:r>
      <w:proofErr w:type="spellEnd"/>
      <w:r w:rsidRPr="00F83E12">
        <w:t>, АМЕ и ОНМР</w:t>
      </w:r>
      <w:r w:rsidRPr="001A0FBB">
        <w:t xml:space="preserve"> по преценка, могат да поискат от заявителя да се подложи на допълнителни медицински прегледи преди да издадат, </w:t>
      </w:r>
      <w:proofErr w:type="spellStart"/>
      <w:r w:rsidRPr="001A0FBB">
        <w:t>презаверят</w:t>
      </w:r>
      <w:proofErr w:type="spellEnd"/>
      <w:r w:rsidRPr="001A0FBB">
        <w:t xml:space="preserve"> или подновят медицинското свидетелство или заключение.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>(</w:t>
      </w:r>
      <w:r w:rsidR="00941968">
        <w:t>9</w:t>
      </w:r>
      <w:r w:rsidRPr="001A0FBB">
        <w:t xml:space="preserve">) </w:t>
      </w:r>
      <w:r w:rsidR="000A6EDF" w:rsidRPr="000A6EDF">
        <w:t>Авиомедицинският сектор</w:t>
      </w:r>
      <w:r w:rsidRPr="001A0FBB">
        <w:t xml:space="preserve"> може да издаде или преиздаде медицинско свидетелство, когато случая</w:t>
      </w:r>
      <w:r w:rsidR="00A33054">
        <w:t>т</w:t>
      </w:r>
      <w:r w:rsidRPr="001A0FBB">
        <w:t xml:space="preserve"> е насочен от ОНМР</w:t>
      </w:r>
      <w:r w:rsidR="00A33054">
        <w:t xml:space="preserve">, </w:t>
      </w:r>
      <w:r w:rsidRPr="001A0FBB">
        <w:t>АМЕ</w:t>
      </w:r>
      <w:r w:rsidR="00A33054">
        <w:t xml:space="preserve"> или</w:t>
      </w:r>
      <w:r w:rsidRPr="001A0FBB">
        <w:t xml:space="preserve"> </w:t>
      </w:r>
      <w:proofErr w:type="spellStart"/>
      <w:r w:rsidRPr="001A0FBB">
        <w:t>АеМС</w:t>
      </w:r>
      <w:proofErr w:type="spellEnd"/>
      <w:r w:rsidR="00A33054">
        <w:t>,</w:t>
      </w:r>
      <w:r w:rsidRPr="001A0FBB">
        <w:t xml:space="preserve"> или е установил, че се налага коригиране на оценката.</w:t>
      </w:r>
    </w:p>
    <w:p w:rsidR="00794FC7" w:rsidRPr="001A0FBB" w:rsidRDefault="00794FC7" w:rsidP="00B141B6">
      <w:pPr>
        <w:spacing w:line="276" w:lineRule="auto"/>
        <w:ind w:left="-426" w:firstLine="426"/>
        <w:jc w:val="both"/>
      </w:pP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rPr>
          <w:b/>
        </w:rPr>
        <w:t>Чл.</w:t>
      </w:r>
      <w:r w:rsidR="006B5127">
        <w:rPr>
          <w:b/>
        </w:rPr>
        <w:t>25</w:t>
      </w:r>
      <w:r w:rsidRPr="001A0FBB">
        <w:t xml:space="preserve"> </w:t>
      </w:r>
      <w:r w:rsidR="00941968">
        <w:t xml:space="preserve">(1) </w:t>
      </w:r>
      <w:r w:rsidRPr="001A0FBB">
        <w:t>Срокът на валидност на медицинското свидетелство се определя от възрастта на заявителя и датата на извършване на медицинския преглед и се изчислява от датата на извършване на медицинския преглед</w:t>
      </w:r>
      <w:r w:rsidR="00C96EFE">
        <w:t>,</w:t>
      </w:r>
      <w:r w:rsidRPr="001A0FBB">
        <w:t xml:space="preserve"> в случай на първоначално издаване и подновяване, или от датата на изтичане на валидността на предходното медицинско свидетелство</w:t>
      </w:r>
      <w:r w:rsidR="00804F42">
        <w:t>,</w:t>
      </w:r>
      <w:r w:rsidRPr="001A0FBB">
        <w:t xml:space="preserve"> в случай на </w:t>
      </w:r>
      <w:proofErr w:type="spellStart"/>
      <w:r w:rsidRPr="001A0FBB">
        <w:t>презаверяване</w:t>
      </w:r>
      <w:proofErr w:type="spellEnd"/>
      <w:r w:rsidRPr="001A0FBB">
        <w:t>.</w:t>
      </w:r>
    </w:p>
    <w:p w:rsidR="00303480" w:rsidRPr="00917ED5" w:rsidRDefault="005710D8" w:rsidP="00B141B6">
      <w:pPr>
        <w:pStyle w:val="Bodytext80"/>
        <w:shd w:val="clear" w:color="auto" w:fill="auto"/>
        <w:tabs>
          <w:tab w:val="left" w:pos="0"/>
        </w:tabs>
        <w:spacing w:before="0" w:after="0" w:line="276" w:lineRule="auto"/>
        <w:ind w:left="-426" w:firstLine="426"/>
        <w:rPr>
          <w:rFonts w:ascii="Times New Roman" w:hAnsi="Times New Roman"/>
          <w:sz w:val="24"/>
          <w:szCs w:val="24"/>
          <w:lang w:val="ru-RU"/>
        </w:rPr>
      </w:pPr>
      <w:r w:rsidRPr="001A0FBB">
        <w:rPr>
          <w:rFonts w:ascii="Times New Roman" w:hAnsi="Times New Roman"/>
          <w:bCs/>
          <w:sz w:val="22"/>
          <w:lang w:eastAsia="x-none"/>
        </w:rPr>
        <w:t>(</w:t>
      </w:r>
      <w:r w:rsidR="00941968">
        <w:rPr>
          <w:rFonts w:ascii="Times New Roman" w:hAnsi="Times New Roman"/>
          <w:bCs/>
          <w:sz w:val="22"/>
          <w:lang w:eastAsia="x-none"/>
        </w:rPr>
        <w:t>2</w:t>
      </w:r>
      <w:r w:rsidRPr="007F4235">
        <w:rPr>
          <w:rFonts w:ascii="Times New Roman" w:hAnsi="Times New Roman"/>
          <w:bCs/>
          <w:sz w:val="24"/>
          <w:szCs w:val="24"/>
          <w:lang w:eastAsia="x-none"/>
        </w:rPr>
        <w:t>)</w:t>
      </w:r>
      <w:r w:rsidRPr="007F4235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7F4235">
        <w:rPr>
          <w:rFonts w:ascii="Times New Roman" w:hAnsi="Times New Roman"/>
          <w:sz w:val="24"/>
          <w:szCs w:val="24"/>
        </w:rPr>
        <w:t xml:space="preserve">Медицинските свидетелства </w:t>
      </w:r>
      <w:r w:rsidRPr="007F4235">
        <w:rPr>
          <w:rFonts w:ascii="Times New Roman" w:hAnsi="Times New Roman"/>
          <w:sz w:val="24"/>
          <w:szCs w:val="24"/>
          <w:lang w:eastAsia="x-none"/>
        </w:rPr>
        <w:t xml:space="preserve">за </w:t>
      </w:r>
      <w:r w:rsidRPr="007F4235">
        <w:rPr>
          <w:rFonts w:ascii="Times New Roman" w:hAnsi="Times New Roman"/>
          <w:sz w:val="24"/>
          <w:szCs w:val="24"/>
        </w:rPr>
        <w:t>Клас 1 са валидни за срок от 12 месеца.</w:t>
      </w:r>
    </w:p>
    <w:p w:rsidR="00303480" w:rsidRPr="00917ED5" w:rsidRDefault="00941968" w:rsidP="00B141B6">
      <w:pPr>
        <w:pStyle w:val="Bodytext80"/>
        <w:shd w:val="clear" w:color="auto" w:fill="auto"/>
        <w:tabs>
          <w:tab w:val="left" w:pos="0"/>
        </w:tabs>
        <w:spacing w:before="0" w:after="0" w:line="276" w:lineRule="auto"/>
        <w:ind w:left="-426"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r w:rsidR="00332FB1" w:rsidRPr="001A0FBB">
        <w:rPr>
          <w:rFonts w:ascii="Times New Roman" w:hAnsi="Times New Roman"/>
          <w:sz w:val="24"/>
          <w:szCs w:val="24"/>
        </w:rPr>
        <w:t>С</w:t>
      </w:r>
      <w:r w:rsidR="005710D8" w:rsidRPr="001A0FBB">
        <w:rPr>
          <w:rFonts w:ascii="Times New Roman" w:hAnsi="Times New Roman"/>
          <w:sz w:val="24"/>
          <w:szCs w:val="24"/>
        </w:rPr>
        <w:t xml:space="preserve">рокът на валидност на медицинските свидетелства Клас 1 се намалява на 6 месеца за притежатели на </w:t>
      </w:r>
      <w:r w:rsidR="00A33054">
        <w:rPr>
          <w:rFonts w:ascii="Times New Roman" w:hAnsi="Times New Roman"/>
          <w:sz w:val="24"/>
          <w:szCs w:val="24"/>
        </w:rPr>
        <w:t>свидетелства за правоспособност за пилоти,</w:t>
      </w:r>
      <w:r w:rsidR="005710D8" w:rsidRPr="001A0FBB">
        <w:rPr>
          <w:rFonts w:ascii="Times New Roman" w:hAnsi="Times New Roman"/>
          <w:sz w:val="24"/>
          <w:szCs w:val="24"/>
        </w:rPr>
        <w:t xml:space="preserve"> които извършват летателна експлоатация на въздухоплавателни средства за един пилот за търговски превоз на пътници и са навършили 40-годишна възраст или</w:t>
      </w:r>
      <w:r w:rsidR="00303480" w:rsidRPr="00917E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32FB1" w:rsidRPr="001A0FBB">
        <w:rPr>
          <w:rFonts w:ascii="Times New Roman" w:hAnsi="Times New Roman"/>
          <w:sz w:val="24"/>
          <w:szCs w:val="24"/>
        </w:rPr>
        <w:t>са навършили 60-годишна възраст.</w:t>
      </w:r>
    </w:p>
    <w:p w:rsidR="005710D8" w:rsidRPr="001A0FBB" w:rsidRDefault="00941968" w:rsidP="00B141B6">
      <w:pPr>
        <w:pStyle w:val="Bodytext80"/>
        <w:shd w:val="clear" w:color="auto" w:fill="auto"/>
        <w:tabs>
          <w:tab w:val="left" w:pos="0"/>
        </w:tabs>
        <w:spacing w:before="0" w:after="0" w:line="276" w:lineRule="auto"/>
        <w:ind w:left="-426" w:firstLine="426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(4) С</w:t>
      </w:r>
      <w:r w:rsidR="005710D8" w:rsidRPr="001A0FBB">
        <w:rPr>
          <w:rFonts w:ascii="Times New Roman" w:hAnsi="Times New Roman"/>
          <w:sz w:val="24"/>
          <w:szCs w:val="24"/>
          <w:lang w:eastAsia="x-none"/>
        </w:rPr>
        <w:t xml:space="preserve">рокът на валидност на медицински свидетелства </w:t>
      </w:r>
      <w:r w:rsidRPr="00941968">
        <w:rPr>
          <w:rFonts w:ascii="Times New Roman" w:hAnsi="Times New Roman"/>
          <w:sz w:val="24"/>
          <w:szCs w:val="24"/>
          <w:lang w:eastAsia="x-none"/>
        </w:rPr>
        <w:t xml:space="preserve">за Клас 1 </w:t>
      </w:r>
      <w:r w:rsidR="005710D8" w:rsidRPr="001A0FBB">
        <w:rPr>
          <w:rFonts w:ascii="Times New Roman" w:hAnsi="Times New Roman"/>
          <w:sz w:val="24"/>
          <w:szCs w:val="24"/>
          <w:lang w:eastAsia="x-none"/>
        </w:rPr>
        <w:t xml:space="preserve">за </w:t>
      </w:r>
      <w:r w:rsidR="00E04540">
        <w:rPr>
          <w:rFonts w:ascii="Times New Roman" w:hAnsi="Times New Roman"/>
          <w:sz w:val="24"/>
          <w:szCs w:val="24"/>
          <w:lang w:eastAsia="x-none"/>
        </w:rPr>
        <w:t>борден инженер (</w:t>
      </w:r>
      <w:r w:rsidR="005710D8" w:rsidRPr="001A0FBB">
        <w:rPr>
          <w:rFonts w:ascii="Times New Roman" w:hAnsi="Times New Roman"/>
          <w:sz w:val="24"/>
          <w:szCs w:val="24"/>
        </w:rPr>
        <w:t>F/E</w:t>
      </w:r>
      <w:r w:rsidR="00E04540">
        <w:rPr>
          <w:rFonts w:ascii="Times New Roman" w:hAnsi="Times New Roman"/>
          <w:sz w:val="24"/>
          <w:szCs w:val="24"/>
        </w:rPr>
        <w:t>)</w:t>
      </w:r>
      <w:r w:rsidR="005710D8" w:rsidRPr="001A0FBB">
        <w:rPr>
          <w:rFonts w:ascii="Times New Roman" w:hAnsi="Times New Roman"/>
          <w:sz w:val="24"/>
          <w:szCs w:val="24"/>
        </w:rPr>
        <w:t xml:space="preserve">, </w:t>
      </w:r>
      <w:r w:rsidR="00E04540">
        <w:rPr>
          <w:rFonts w:ascii="Times New Roman" w:hAnsi="Times New Roman"/>
          <w:sz w:val="24"/>
          <w:szCs w:val="24"/>
        </w:rPr>
        <w:t>щурман (</w:t>
      </w:r>
      <w:r w:rsidR="005710D8" w:rsidRPr="001A0FBB">
        <w:rPr>
          <w:rFonts w:ascii="Times New Roman" w:hAnsi="Times New Roman"/>
          <w:sz w:val="24"/>
          <w:szCs w:val="24"/>
        </w:rPr>
        <w:t>F/N</w:t>
      </w:r>
      <w:r w:rsidR="00E04540">
        <w:rPr>
          <w:rFonts w:ascii="Times New Roman" w:hAnsi="Times New Roman"/>
          <w:sz w:val="24"/>
          <w:szCs w:val="24"/>
        </w:rPr>
        <w:t>)</w:t>
      </w:r>
      <w:r w:rsidR="005710D8" w:rsidRPr="001A0FBB">
        <w:rPr>
          <w:rFonts w:ascii="Times New Roman" w:hAnsi="Times New Roman"/>
          <w:sz w:val="24"/>
          <w:szCs w:val="24"/>
        </w:rPr>
        <w:t xml:space="preserve">, </w:t>
      </w:r>
      <w:r w:rsidR="00E04540">
        <w:rPr>
          <w:rFonts w:ascii="Times New Roman" w:hAnsi="Times New Roman"/>
          <w:sz w:val="24"/>
          <w:szCs w:val="24"/>
        </w:rPr>
        <w:t>борден радист (</w:t>
      </w:r>
      <w:r w:rsidR="005710D8" w:rsidRPr="001A0FBB">
        <w:rPr>
          <w:rFonts w:ascii="Times New Roman" w:hAnsi="Times New Roman"/>
          <w:sz w:val="24"/>
          <w:szCs w:val="24"/>
        </w:rPr>
        <w:t>F/RO</w:t>
      </w:r>
      <w:r w:rsidR="00E04540">
        <w:rPr>
          <w:rFonts w:ascii="Times New Roman" w:hAnsi="Times New Roman"/>
          <w:sz w:val="24"/>
          <w:szCs w:val="24"/>
        </w:rPr>
        <w:t>)</w:t>
      </w:r>
      <w:r w:rsidR="005710D8" w:rsidRPr="001A0FBB">
        <w:rPr>
          <w:rFonts w:ascii="Times New Roman" w:hAnsi="Times New Roman"/>
          <w:sz w:val="24"/>
          <w:szCs w:val="24"/>
        </w:rPr>
        <w:t xml:space="preserve"> e 12 </w:t>
      </w:r>
      <w:r w:rsidR="005710D8" w:rsidRPr="001A0FBB">
        <w:rPr>
          <w:rFonts w:ascii="Times New Roman" w:hAnsi="Times New Roman"/>
          <w:sz w:val="24"/>
          <w:szCs w:val="24"/>
          <w:lang w:eastAsia="x-none"/>
        </w:rPr>
        <w:t>месеца</w:t>
      </w:r>
      <w:r w:rsidR="00A33054">
        <w:rPr>
          <w:rFonts w:ascii="Times New Roman" w:hAnsi="Times New Roman"/>
          <w:sz w:val="24"/>
          <w:szCs w:val="24"/>
          <w:lang w:eastAsia="x-none"/>
        </w:rPr>
        <w:t>,</w:t>
      </w:r>
      <w:r w:rsidR="005710D8" w:rsidRPr="001A0FBB">
        <w:rPr>
          <w:rFonts w:ascii="Times New Roman" w:hAnsi="Times New Roman"/>
          <w:sz w:val="24"/>
          <w:szCs w:val="24"/>
          <w:lang w:eastAsia="x-none"/>
        </w:rPr>
        <w:t xml:space="preserve"> независимо от възрастта.</w:t>
      </w:r>
    </w:p>
    <w:p w:rsidR="005710D8" w:rsidRPr="001A0FBB" w:rsidRDefault="005710D8" w:rsidP="00B141B6">
      <w:pPr>
        <w:pStyle w:val="Bodytext80"/>
        <w:shd w:val="clear" w:color="auto" w:fill="auto"/>
        <w:tabs>
          <w:tab w:val="left" w:pos="409"/>
        </w:tabs>
        <w:spacing w:before="0" w:after="0" w:line="276" w:lineRule="auto"/>
        <w:ind w:left="-426" w:firstLine="426"/>
        <w:rPr>
          <w:rFonts w:ascii="Times New Roman" w:hAnsi="Times New Roman"/>
          <w:sz w:val="24"/>
          <w:szCs w:val="24"/>
          <w:lang w:eastAsia="bg-BG"/>
        </w:rPr>
      </w:pPr>
      <w:r w:rsidRPr="001A0FBB">
        <w:rPr>
          <w:rFonts w:ascii="Times New Roman" w:hAnsi="Times New Roman"/>
          <w:bCs/>
          <w:sz w:val="24"/>
          <w:szCs w:val="24"/>
          <w:lang w:eastAsia="x-none"/>
        </w:rPr>
        <w:t>(</w:t>
      </w:r>
      <w:r w:rsidR="00941968">
        <w:rPr>
          <w:rFonts w:ascii="Times New Roman" w:hAnsi="Times New Roman"/>
          <w:sz w:val="24"/>
          <w:szCs w:val="24"/>
        </w:rPr>
        <w:t>5</w:t>
      </w:r>
      <w:r w:rsidRPr="001A0FBB">
        <w:rPr>
          <w:rFonts w:ascii="Times New Roman" w:hAnsi="Times New Roman"/>
          <w:sz w:val="24"/>
          <w:szCs w:val="24"/>
          <w:lang w:eastAsia="x-none"/>
        </w:rPr>
        <w:t xml:space="preserve">) </w:t>
      </w:r>
      <w:r w:rsidRPr="001A0FBB">
        <w:rPr>
          <w:rFonts w:ascii="Times New Roman" w:hAnsi="Times New Roman"/>
          <w:sz w:val="24"/>
          <w:szCs w:val="24"/>
        </w:rPr>
        <w:t xml:space="preserve">Медицинските свидетелства Клас 2 са валидни за срок от: </w:t>
      </w:r>
    </w:p>
    <w:p w:rsidR="005710D8" w:rsidRPr="009D4DC3" w:rsidRDefault="005710D8" w:rsidP="00B141B6">
      <w:pPr>
        <w:pStyle w:val="Bodytext80"/>
        <w:numPr>
          <w:ilvl w:val="0"/>
          <w:numId w:val="12"/>
        </w:numPr>
        <w:shd w:val="clear" w:color="auto" w:fill="auto"/>
        <w:tabs>
          <w:tab w:val="left" w:pos="409"/>
        </w:tabs>
        <w:spacing w:before="0" w:after="0" w:line="276" w:lineRule="auto"/>
        <w:ind w:left="-426" w:firstLine="426"/>
        <w:rPr>
          <w:rFonts w:ascii="Times New Roman" w:hAnsi="Times New Roman"/>
          <w:sz w:val="24"/>
          <w:szCs w:val="24"/>
        </w:rPr>
      </w:pPr>
      <w:r w:rsidRPr="001A0FBB">
        <w:rPr>
          <w:rFonts w:ascii="Times New Roman" w:hAnsi="Times New Roman"/>
          <w:sz w:val="24"/>
          <w:szCs w:val="24"/>
        </w:rPr>
        <w:t xml:space="preserve">60 месеца до навършване от притежателя на </w:t>
      </w:r>
      <w:r w:rsidR="00A33054">
        <w:rPr>
          <w:rFonts w:ascii="Times New Roman" w:hAnsi="Times New Roman"/>
          <w:sz w:val="24"/>
          <w:szCs w:val="24"/>
        </w:rPr>
        <w:t>свидетелство за правоспособност на пилот</w:t>
      </w:r>
      <w:r w:rsidRPr="001A0FBB">
        <w:rPr>
          <w:rFonts w:ascii="Times New Roman" w:hAnsi="Times New Roman"/>
          <w:sz w:val="24"/>
          <w:szCs w:val="24"/>
        </w:rPr>
        <w:t xml:space="preserve"> на 40-годишна възраст</w:t>
      </w:r>
      <w:r w:rsidR="00941968">
        <w:rPr>
          <w:rFonts w:ascii="Times New Roman" w:hAnsi="Times New Roman"/>
          <w:sz w:val="24"/>
          <w:szCs w:val="24"/>
        </w:rPr>
        <w:t>;</w:t>
      </w:r>
      <w:r w:rsidR="00CB6D0F">
        <w:rPr>
          <w:rFonts w:ascii="Times New Roman" w:hAnsi="Times New Roman"/>
          <w:sz w:val="24"/>
          <w:szCs w:val="24"/>
        </w:rPr>
        <w:t xml:space="preserve"> </w:t>
      </w:r>
      <w:r w:rsidR="00941968">
        <w:rPr>
          <w:rFonts w:ascii="Times New Roman" w:hAnsi="Times New Roman"/>
          <w:sz w:val="24"/>
          <w:szCs w:val="24"/>
        </w:rPr>
        <w:t>м</w:t>
      </w:r>
      <w:r w:rsidRPr="00941968">
        <w:rPr>
          <w:rFonts w:ascii="Times New Roman" w:hAnsi="Times New Roman"/>
          <w:sz w:val="24"/>
          <w:szCs w:val="24"/>
        </w:rPr>
        <w:t>едицинско свидетелство, издадено преди навършване на 40-годишна възраст, губи ва</w:t>
      </w:r>
      <w:r w:rsidRPr="009D4DC3">
        <w:rPr>
          <w:rFonts w:ascii="Times New Roman" w:hAnsi="Times New Roman"/>
          <w:sz w:val="24"/>
          <w:szCs w:val="24"/>
        </w:rPr>
        <w:t>лидност, когато притежателят на лиценз навърши 42-годишна възраст;</w:t>
      </w:r>
    </w:p>
    <w:p w:rsidR="005710D8" w:rsidRPr="009D4DC3" w:rsidRDefault="005710D8" w:rsidP="00B141B6">
      <w:pPr>
        <w:pStyle w:val="Bodytext80"/>
        <w:numPr>
          <w:ilvl w:val="0"/>
          <w:numId w:val="12"/>
        </w:numPr>
        <w:shd w:val="clear" w:color="auto" w:fill="auto"/>
        <w:spacing w:before="0" w:after="0" w:line="276" w:lineRule="auto"/>
        <w:ind w:left="-426" w:firstLine="426"/>
        <w:rPr>
          <w:rFonts w:ascii="Times New Roman" w:hAnsi="Times New Roman"/>
          <w:sz w:val="24"/>
          <w:szCs w:val="24"/>
        </w:rPr>
      </w:pPr>
      <w:r w:rsidRPr="001A0FBB">
        <w:rPr>
          <w:rFonts w:ascii="Times New Roman" w:hAnsi="Times New Roman"/>
          <w:sz w:val="24"/>
          <w:szCs w:val="24"/>
        </w:rPr>
        <w:t>24 месеца между 40 и 50-годишна възраст</w:t>
      </w:r>
      <w:r w:rsidR="00941968">
        <w:rPr>
          <w:rFonts w:ascii="Times New Roman" w:hAnsi="Times New Roman"/>
          <w:sz w:val="24"/>
          <w:szCs w:val="24"/>
        </w:rPr>
        <w:t>;</w:t>
      </w:r>
      <w:r w:rsidR="00CB6D0F">
        <w:rPr>
          <w:rFonts w:ascii="Times New Roman" w:hAnsi="Times New Roman"/>
          <w:sz w:val="24"/>
          <w:szCs w:val="24"/>
        </w:rPr>
        <w:t xml:space="preserve"> </w:t>
      </w:r>
      <w:r w:rsidR="00941968">
        <w:rPr>
          <w:rFonts w:ascii="Times New Roman" w:hAnsi="Times New Roman"/>
          <w:sz w:val="24"/>
          <w:szCs w:val="24"/>
        </w:rPr>
        <w:t>м</w:t>
      </w:r>
      <w:r w:rsidRPr="00941968">
        <w:rPr>
          <w:rFonts w:ascii="Times New Roman" w:hAnsi="Times New Roman"/>
          <w:sz w:val="24"/>
          <w:szCs w:val="24"/>
        </w:rPr>
        <w:t xml:space="preserve">едицинско свидетелство, издадено преди навършване на 50-годишна възраст, губи валидност, когато притежателят на </w:t>
      </w:r>
      <w:r w:rsidR="00A33054" w:rsidRPr="009D4DC3">
        <w:rPr>
          <w:rFonts w:ascii="Times New Roman" w:hAnsi="Times New Roman"/>
          <w:sz w:val="24"/>
          <w:szCs w:val="24"/>
        </w:rPr>
        <w:lastRenderedPageBreak/>
        <w:t xml:space="preserve">свидетелство за правоспособност </w:t>
      </w:r>
      <w:r w:rsidR="002B36C1" w:rsidRPr="009D4DC3">
        <w:rPr>
          <w:rFonts w:ascii="Times New Roman" w:hAnsi="Times New Roman"/>
          <w:sz w:val="24"/>
          <w:szCs w:val="24"/>
        </w:rPr>
        <w:t>н</w:t>
      </w:r>
      <w:r w:rsidR="00A33054" w:rsidRPr="009D4DC3">
        <w:rPr>
          <w:rFonts w:ascii="Times New Roman" w:hAnsi="Times New Roman"/>
          <w:sz w:val="24"/>
          <w:szCs w:val="24"/>
        </w:rPr>
        <w:t xml:space="preserve">а пилот </w:t>
      </w:r>
      <w:r w:rsidRPr="009D4DC3">
        <w:rPr>
          <w:rFonts w:ascii="Times New Roman" w:hAnsi="Times New Roman"/>
          <w:sz w:val="24"/>
          <w:szCs w:val="24"/>
        </w:rPr>
        <w:t xml:space="preserve">навърши 51-годишна възраст; </w:t>
      </w:r>
    </w:p>
    <w:p w:rsidR="005710D8" w:rsidRPr="001A0FBB" w:rsidRDefault="00114E49" w:rsidP="00B141B6">
      <w:pPr>
        <w:pStyle w:val="Bodytext80"/>
        <w:shd w:val="clear" w:color="auto" w:fill="auto"/>
        <w:spacing w:before="0" w:after="0" w:line="276" w:lineRule="auto"/>
        <w:ind w:left="-42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5710D8" w:rsidRPr="001A0FBB">
        <w:rPr>
          <w:rFonts w:ascii="Times New Roman" w:hAnsi="Times New Roman"/>
          <w:sz w:val="24"/>
          <w:szCs w:val="24"/>
        </w:rPr>
        <w:t>12 месеца след навършване на 50-годишна възраст.</w:t>
      </w:r>
    </w:p>
    <w:p w:rsidR="005710D8" w:rsidRPr="001A0FBB" w:rsidRDefault="005710D8" w:rsidP="00B141B6">
      <w:pPr>
        <w:pStyle w:val="Bodytext80"/>
        <w:shd w:val="clear" w:color="auto" w:fill="auto"/>
        <w:spacing w:before="0" w:after="0" w:line="276" w:lineRule="auto"/>
        <w:ind w:left="-426" w:firstLine="426"/>
        <w:rPr>
          <w:rFonts w:ascii="Times New Roman" w:hAnsi="Times New Roman"/>
          <w:bCs/>
          <w:sz w:val="24"/>
          <w:szCs w:val="24"/>
        </w:rPr>
      </w:pPr>
      <w:r w:rsidRPr="001A0FBB">
        <w:rPr>
          <w:rFonts w:ascii="Times New Roman" w:hAnsi="Times New Roman"/>
          <w:sz w:val="24"/>
          <w:szCs w:val="24"/>
        </w:rPr>
        <w:t xml:space="preserve"> </w:t>
      </w:r>
    </w:p>
    <w:p w:rsidR="005710D8" w:rsidRPr="001A0FBB" w:rsidRDefault="005710D8" w:rsidP="00B141B6">
      <w:pPr>
        <w:pStyle w:val="Bodytext80"/>
        <w:shd w:val="clear" w:color="auto" w:fill="auto"/>
        <w:tabs>
          <w:tab w:val="left" w:pos="409"/>
        </w:tabs>
        <w:spacing w:before="0" w:after="0" w:line="276" w:lineRule="auto"/>
        <w:ind w:left="-426" w:firstLine="426"/>
        <w:rPr>
          <w:rFonts w:ascii="Times New Roman" w:hAnsi="Times New Roman"/>
          <w:sz w:val="24"/>
          <w:szCs w:val="24"/>
        </w:rPr>
      </w:pPr>
      <w:r w:rsidRPr="001A0FBB">
        <w:rPr>
          <w:rFonts w:ascii="Times New Roman" w:hAnsi="Times New Roman"/>
          <w:sz w:val="24"/>
          <w:szCs w:val="24"/>
          <w:lang w:eastAsia="x-none"/>
        </w:rPr>
        <w:t>(</w:t>
      </w:r>
      <w:r w:rsidR="006E426B">
        <w:rPr>
          <w:rFonts w:ascii="Times New Roman" w:hAnsi="Times New Roman"/>
          <w:sz w:val="24"/>
          <w:szCs w:val="24"/>
          <w:lang w:eastAsia="x-none"/>
        </w:rPr>
        <w:t>6</w:t>
      </w:r>
      <w:r w:rsidRPr="001A0FBB">
        <w:rPr>
          <w:rFonts w:ascii="Times New Roman" w:hAnsi="Times New Roman"/>
          <w:sz w:val="24"/>
          <w:szCs w:val="24"/>
          <w:lang w:eastAsia="x-none"/>
        </w:rPr>
        <w:t>)</w:t>
      </w:r>
      <w:r w:rsidRPr="001A0FBB">
        <w:rPr>
          <w:rFonts w:ascii="Times New Roman" w:hAnsi="Times New Roman"/>
          <w:sz w:val="24"/>
          <w:szCs w:val="24"/>
        </w:rPr>
        <w:t xml:space="preserve"> Медицинските свидетелства за LАPL са валидни за срок от:</w:t>
      </w:r>
    </w:p>
    <w:p w:rsidR="005710D8" w:rsidRPr="009D4DC3" w:rsidRDefault="005710D8" w:rsidP="00B141B6">
      <w:pPr>
        <w:pStyle w:val="Bodytext80"/>
        <w:numPr>
          <w:ilvl w:val="0"/>
          <w:numId w:val="15"/>
        </w:numPr>
        <w:shd w:val="clear" w:color="auto" w:fill="auto"/>
        <w:spacing w:before="0" w:after="0" w:line="276" w:lineRule="auto"/>
        <w:ind w:left="-426" w:firstLine="426"/>
        <w:rPr>
          <w:rFonts w:ascii="Times New Roman" w:hAnsi="Times New Roman"/>
          <w:sz w:val="24"/>
          <w:szCs w:val="24"/>
        </w:rPr>
      </w:pPr>
      <w:r w:rsidRPr="001A0FBB">
        <w:rPr>
          <w:rFonts w:ascii="Times New Roman" w:hAnsi="Times New Roman"/>
          <w:sz w:val="24"/>
          <w:szCs w:val="24"/>
        </w:rPr>
        <w:t>60 месеца до навършване от притежателя на лиценз на 40-годишна възраст</w:t>
      </w:r>
      <w:r w:rsidR="006E426B">
        <w:rPr>
          <w:rFonts w:ascii="Times New Roman" w:hAnsi="Times New Roman"/>
          <w:sz w:val="24"/>
          <w:szCs w:val="24"/>
        </w:rPr>
        <w:t>;</w:t>
      </w:r>
      <w:r w:rsidR="00DF69A9">
        <w:rPr>
          <w:rFonts w:ascii="Times New Roman" w:hAnsi="Times New Roman"/>
          <w:sz w:val="24"/>
          <w:szCs w:val="24"/>
        </w:rPr>
        <w:t xml:space="preserve"> </w:t>
      </w:r>
      <w:r w:rsidR="00A33054" w:rsidRPr="006E426B">
        <w:rPr>
          <w:rFonts w:ascii="Times New Roman" w:hAnsi="Times New Roman"/>
          <w:sz w:val="24"/>
          <w:szCs w:val="24"/>
        </w:rPr>
        <w:t>м</w:t>
      </w:r>
      <w:r w:rsidRPr="006E426B">
        <w:rPr>
          <w:rFonts w:ascii="Times New Roman" w:hAnsi="Times New Roman"/>
          <w:sz w:val="24"/>
          <w:szCs w:val="24"/>
        </w:rPr>
        <w:t xml:space="preserve">едицинско свидетелство, издадено преди навършване на 40-годишна възраст, губи валидност, когато притежателят на </w:t>
      </w:r>
      <w:r w:rsidR="00A33054" w:rsidRPr="009D4DC3">
        <w:rPr>
          <w:rFonts w:ascii="Times New Roman" w:hAnsi="Times New Roman"/>
          <w:sz w:val="24"/>
          <w:szCs w:val="24"/>
        </w:rPr>
        <w:t>свидетелство за правоспособност на пилот</w:t>
      </w:r>
      <w:r w:rsidRPr="009D4DC3">
        <w:rPr>
          <w:rFonts w:ascii="Times New Roman" w:hAnsi="Times New Roman"/>
          <w:sz w:val="24"/>
          <w:szCs w:val="24"/>
        </w:rPr>
        <w:t xml:space="preserve"> навърши 42-годишна възраст;</w:t>
      </w:r>
    </w:p>
    <w:p w:rsidR="005710D8" w:rsidRPr="001A0FBB" w:rsidRDefault="005710D8" w:rsidP="00B141B6">
      <w:pPr>
        <w:pStyle w:val="Bodytext80"/>
        <w:numPr>
          <w:ilvl w:val="0"/>
          <w:numId w:val="15"/>
        </w:numPr>
        <w:shd w:val="clear" w:color="auto" w:fill="auto"/>
        <w:spacing w:before="0" w:after="0" w:line="276" w:lineRule="auto"/>
        <w:ind w:left="-426" w:firstLine="426"/>
        <w:rPr>
          <w:rFonts w:ascii="Times New Roman" w:hAnsi="Times New Roman"/>
          <w:sz w:val="24"/>
          <w:szCs w:val="24"/>
        </w:rPr>
      </w:pPr>
      <w:r w:rsidRPr="001A0FBB">
        <w:rPr>
          <w:rFonts w:ascii="Times New Roman" w:hAnsi="Times New Roman"/>
          <w:sz w:val="24"/>
          <w:szCs w:val="24"/>
        </w:rPr>
        <w:t>24 месеца след навършване на 40-годишна възраст.</w:t>
      </w:r>
    </w:p>
    <w:p w:rsidR="003F5BD6" w:rsidRDefault="003F5BD6" w:rsidP="00B141B6">
      <w:pPr>
        <w:pStyle w:val="Bodytext80"/>
        <w:shd w:val="clear" w:color="auto" w:fill="auto"/>
        <w:tabs>
          <w:tab w:val="left" w:pos="409"/>
        </w:tabs>
        <w:spacing w:before="0" w:after="0" w:line="276" w:lineRule="auto"/>
        <w:ind w:left="-42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(7) Медицинските заключения за кабинен екипаж (С/С) са валидни за срок от:</w:t>
      </w:r>
    </w:p>
    <w:p w:rsidR="003F5BD6" w:rsidRPr="00917ED5" w:rsidRDefault="003F5BD6" w:rsidP="00B141B6">
      <w:pPr>
        <w:pStyle w:val="Bodytext80"/>
        <w:shd w:val="clear" w:color="auto" w:fill="auto"/>
        <w:tabs>
          <w:tab w:val="left" w:pos="409"/>
        </w:tabs>
        <w:spacing w:before="0" w:after="0" w:line="276" w:lineRule="auto"/>
        <w:ind w:left="-426"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1. 60 месеца до навършване на 40-годишна възраст; медицинско заключение, издадено преди навършване на 40-годишна възраст, губи валидност, когато притежателят му навърши 42-годишна възраст;</w:t>
      </w:r>
    </w:p>
    <w:p w:rsidR="003F5BD6" w:rsidRPr="00917ED5" w:rsidRDefault="003F5BD6" w:rsidP="00B141B6">
      <w:pPr>
        <w:pStyle w:val="Bodytext80"/>
        <w:shd w:val="clear" w:color="auto" w:fill="auto"/>
        <w:spacing w:before="0" w:after="0" w:line="276" w:lineRule="auto"/>
        <w:ind w:left="-426"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2. 24 месеца между 40 и 50-годишна възраст; медицинско заключение, издадено преди навършване на 50-годишна възраст, губи валидност, когато притежателят му навърши 51-годишна възраст;</w:t>
      </w:r>
    </w:p>
    <w:p w:rsidR="005710D8" w:rsidRPr="001A0FBB" w:rsidRDefault="006E426B" w:rsidP="00B141B6">
      <w:pPr>
        <w:pStyle w:val="Bodytext80"/>
        <w:shd w:val="clear" w:color="auto" w:fill="auto"/>
        <w:spacing w:before="0" w:after="0" w:line="276" w:lineRule="auto"/>
        <w:ind w:left="-426" w:firstLine="426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5710D8" w:rsidRPr="001A0FBB">
        <w:rPr>
          <w:rFonts w:ascii="Times New Roman" w:hAnsi="Times New Roman"/>
          <w:sz w:val="24"/>
          <w:szCs w:val="24"/>
        </w:rPr>
        <w:t>12 месеца след навършване на 50-годишна възраст</w:t>
      </w:r>
      <w:r w:rsidR="005710D8" w:rsidRPr="001A0FBB">
        <w:rPr>
          <w:rFonts w:ascii="Times New Roman" w:hAnsi="Times New Roman"/>
          <w:sz w:val="24"/>
          <w:szCs w:val="24"/>
          <w:lang w:eastAsia="x-none"/>
        </w:rPr>
        <w:t>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>(</w:t>
      </w:r>
      <w:r w:rsidR="006E426B">
        <w:t>8</w:t>
      </w:r>
      <w:r w:rsidRPr="001A0FBB">
        <w:t>) Прегледите и /или оценките</w:t>
      </w:r>
      <w:r w:rsidR="006E426B">
        <w:t>,</w:t>
      </w:r>
      <w:r w:rsidRPr="001A0FBB">
        <w:t xml:space="preserve"> изисквани за </w:t>
      </w:r>
      <w:proofErr w:type="spellStart"/>
      <w:r w:rsidRPr="001A0FBB">
        <w:t>презаверяване</w:t>
      </w:r>
      <w:proofErr w:type="spellEnd"/>
      <w:r w:rsidRPr="001A0FBB">
        <w:t xml:space="preserve"> на медицинското свидетелство и заключение</w:t>
      </w:r>
      <w:r w:rsidR="006E426B">
        <w:t>,</w:t>
      </w:r>
      <w:r w:rsidRPr="001A0FBB">
        <w:t xml:space="preserve"> могат да бъдат извършени до 45 дни преди изтичане на валидността.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>(</w:t>
      </w:r>
      <w:r w:rsidR="006E426B">
        <w:t>9</w:t>
      </w:r>
      <w:r w:rsidRPr="001A0FBB">
        <w:t xml:space="preserve">) Ако притежателят на медицинско свидетелство </w:t>
      </w:r>
      <w:r w:rsidR="00034CFE">
        <w:t xml:space="preserve">или </w:t>
      </w:r>
      <w:r w:rsidRPr="001A0FBB">
        <w:t xml:space="preserve">заключение не изпълни изискването за </w:t>
      </w:r>
      <w:proofErr w:type="spellStart"/>
      <w:r w:rsidRPr="001A0FBB">
        <w:t>презаверяване</w:t>
      </w:r>
      <w:proofErr w:type="spellEnd"/>
      <w:r w:rsidRPr="001A0FBB">
        <w:t>, се извършва преглед за подновяване</w:t>
      </w:r>
      <w:r w:rsidRPr="001A0FBB">
        <w:rPr>
          <w:b/>
          <w:bCs/>
        </w:rPr>
        <w:t>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>(</w:t>
      </w:r>
      <w:r w:rsidR="006E426B">
        <w:t>10</w:t>
      </w:r>
      <w:r w:rsidRPr="001A0FBB">
        <w:t>) Ако валидността на медицинско свидетелство за Клас 1 и 2 е изтекъл преди повече от 2 години, се извършва преглед за подновяване след оценка на авиомедицинското досие.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>(</w:t>
      </w:r>
      <w:r w:rsidR="006E426B">
        <w:t>11</w:t>
      </w:r>
      <w:r w:rsidRPr="001A0FBB">
        <w:t>) Ако валидността на медицинско свидетелство за Клас 1 и 2 е изтек</w:t>
      </w:r>
      <w:r w:rsidR="006E426B">
        <w:t>ла</w:t>
      </w:r>
      <w:r w:rsidRPr="001A0FBB">
        <w:t xml:space="preserve"> преди повече от 5 години, се прилагат изискванията за медицински прегледи при първоначално издаване, а оценката се извършва по изискванията за </w:t>
      </w:r>
      <w:proofErr w:type="spellStart"/>
      <w:r w:rsidRPr="001A0FBB">
        <w:t>презаверяване</w:t>
      </w:r>
      <w:proofErr w:type="spellEnd"/>
      <w:r w:rsidRPr="001A0FBB">
        <w:t>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>(</w:t>
      </w:r>
      <w:r w:rsidR="006E426B">
        <w:t>12</w:t>
      </w:r>
      <w:r w:rsidRPr="001A0FBB">
        <w:t xml:space="preserve">) Подновяването на медицински свидетелства за LAPL се извършва след оценка на медицинската история и авиомедицински преглед в съответствие с </w:t>
      </w:r>
      <w:r w:rsidR="00224C94">
        <w:t xml:space="preserve">чл. </w:t>
      </w:r>
      <w:r w:rsidRPr="001A0FBB">
        <w:t>MED.B.095</w:t>
      </w:r>
      <w:r w:rsidR="00804F42">
        <w:t xml:space="preserve"> от</w:t>
      </w:r>
      <w:r w:rsidR="00DF69A9">
        <w:t xml:space="preserve"> Приложение ІV от</w:t>
      </w:r>
      <w:r w:rsidR="00804F42">
        <w:t xml:space="preserve"> Регламент </w:t>
      </w:r>
      <w:r w:rsidR="00804F42" w:rsidRPr="001A0FBB">
        <w:t xml:space="preserve">(ЕС) </w:t>
      </w:r>
      <w:r w:rsidR="00804F42">
        <w:t xml:space="preserve">№ </w:t>
      </w:r>
      <w:r w:rsidR="00804F42" w:rsidRPr="001A0FBB">
        <w:t>1178/2011</w:t>
      </w:r>
      <w:r w:rsidRPr="001A0FBB">
        <w:t>.</w:t>
      </w:r>
    </w:p>
    <w:p w:rsidR="00794FC7" w:rsidRPr="001A0FBB" w:rsidRDefault="00794FC7" w:rsidP="00B141B6">
      <w:pPr>
        <w:spacing w:line="276" w:lineRule="auto"/>
        <w:ind w:left="-426" w:firstLine="426"/>
        <w:jc w:val="both"/>
      </w:pP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rPr>
          <w:b/>
        </w:rPr>
        <w:t>Чл.</w:t>
      </w:r>
      <w:r w:rsidR="00CB6D0F">
        <w:rPr>
          <w:b/>
        </w:rPr>
        <w:t xml:space="preserve"> </w:t>
      </w:r>
      <w:r w:rsidR="00114E49">
        <w:rPr>
          <w:b/>
        </w:rPr>
        <w:t>26</w:t>
      </w:r>
      <w:r w:rsidRPr="001A0FBB">
        <w:rPr>
          <w:b/>
        </w:rPr>
        <w:t xml:space="preserve"> </w:t>
      </w:r>
      <w:r w:rsidRPr="001A0FBB">
        <w:t>(1) Притежателите на медицински свидетелства</w:t>
      </w:r>
      <w:r w:rsidR="00034CFE">
        <w:t xml:space="preserve"> или</w:t>
      </w:r>
      <w:r w:rsidRPr="001A0FBB">
        <w:t xml:space="preserve"> заключения Клас 1, 2,</w:t>
      </w:r>
      <w:r w:rsidR="00FD6B01">
        <w:t xml:space="preserve"> </w:t>
      </w:r>
      <w:r w:rsidRPr="001A0FBB">
        <w:t xml:space="preserve">LAPL и С/С се обръщат за консултации съответно към </w:t>
      </w:r>
      <w:proofErr w:type="spellStart"/>
      <w:r w:rsidRPr="001A0FBB">
        <w:t>АеМС</w:t>
      </w:r>
      <w:proofErr w:type="spellEnd"/>
      <w:r w:rsidRPr="001A0FBB">
        <w:t>, АМЕ</w:t>
      </w:r>
      <w:r w:rsidR="006E426B">
        <w:t xml:space="preserve"> или</w:t>
      </w:r>
      <w:r w:rsidRPr="001A0FBB">
        <w:t xml:space="preserve"> ОНМР</w:t>
      </w:r>
      <w:r w:rsidR="006E426B">
        <w:t xml:space="preserve"> в случаите по</w:t>
      </w:r>
      <w:r w:rsidR="00FA1823" w:rsidRPr="001A0FBB">
        <w:t xml:space="preserve"> </w:t>
      </w:r>
      <w:r w:rsidR="00FA1823">
        <w:t xml:space="preserve">чл. </w:t>
      </w:r>
      <w:r w:rsidR="00FA1823" w:rsidRPr="001A0FBB">
        <w:t>MED.A.020</w:t>
      </w:r>
      <w:r w:rsidR="00FA1823">
        <w:t xml:space="preserve"> </w:t>
      </w:r>
      <w:r w:rsidR="00DF69A9">
        <w:t xml:space="preserve">от Приложение ІV </w:t>
      </w:r>
      <w:r w:rsidR="00FA1823">
        <w:t>на</w:t>
      </w:r>
      <w:r w:rsidRPr="001A0FBB">
        <w:t xml:space="preserve"> Регламент (</w:t>
      </w:r>
      <w:r w:rsidR="00A25632" w:rsidRPr="001A0FBB">
        <w:t xml:space="preserve">ЕС) </w:t>
      </w:r>
      <w:r w:rsidR="005D69EA">
        <w:t xml:space="preserve">№ </w:t>
      </w:r>
      <w:r w:rsidR="00A25632" w:rsidRPr="001A0FBB">
        <w:t>1178/2011.</w:t>
      </w:r>
    </w:p>
    <w:p w:rsidR="005710D8" w:rsidRPr="001A0FBB" w:rsidRDefault="00C33F7D" w:rsidP="00B141B6">
      <w:pPr>
        <w:widowControl w:val="0"/>
        <w:tabs>
          <w:tab w:val="left" w:pos="479"/>
        </w:tabs>
        <w:spacing w:line="276" w:lineRule="auto"/>
        <w:ind w:left="-426" w:right="20" w:firstLine="426"/>
        <w:jc w:val="both"/>
      </w:pPr>
      <w:r w:rsidRPr="001A0FBB">
        <w:t xml:space="preserve">(2) </w:t>
      </w:r>
      <w:r w:rsidR="005710D8" w:rsidRPr="001A0FBB">
        <w:t xml:space="preserve">Налагането на ограничения в </w:t>
      </w:r>
      <w:r w:rsidR="00034CFE">
        <w:t>м</w:t>
      </w:r>
      <w:r w:rsidR="005710D8" w:rsidRPr="001A0FBB">
        <w:t>едицински</w:t>
      </w:r>
      <w:r w:rsidR="00034CFE">
        <w:t>те</w:t>
      </w:r>
      <w:r w:rsidR="005710D8" w:rsidRPr="001A0FBB">
        <w:t xml:space="preserve"> свидетелства</w:t>
      </w:r>
      <w:r w:rsidR="00034CFE">
        <w:t xml:space="preserve"> </w:t>
      </w:r>
      <w:r w:rsidR="005710D8" w:rsidRPr="001A0FBB">
        <w:t xml:space="preserve">за Клас 1, 2, LAPL и С/С </w:t>
      </w:r>
      <w:r w:rsidR="006E426B">
        <w:t xml:space="preserve">се извършва в съответствие с </w:t>
      </w:r>
      <w:r w:rsidR="005710D8" w:rsidRPr="001A0FBB">
        <w:t xml:space="preserve">Регламент (ЕС) </w:t>
      </w:r>
      <w:r w:rsidR="005D69EA">
        <w:t xml:space="preserve">№ </w:t>
      </w:r>
      <w:r w:rsidR="005710D8" w:rsidRPr="001A0FBB">
        <w:t>1178/2011.</w:t>
      </w:r>
    </w:p>
    <w:p w:rsidR="00A25632" w:rsidRPr="001A0FBB" w:rsidRDefault="00A25632" w:rsidP="00B141B6">
      <w:pPr>
        <w:spacing w:line="276" w:lineRule="auto"/>
        <w:ind w:left="-426" w:firstLine="426"/>
        <w:jc w:val="both"/>
      </w:pPr>
    </w:p>
    <w:p w:rsidR="005710D8" w:rsidRPr="001A0FBB" w:rsidRDefault="005710D8" w:rsidP="00B141B6">
      <w:pPr>
        <w:spacing w:line="276" w:lineRule="auto"/>
        <w:ind w:left="-426" w:firstLine="426"/>
        <w:jc w:val="both"/>
        <w:rPr>
          <w:b/>
          <w:bCs/>
        </w:rPr>
      </w:pPr>
      <w:r w:rsidRPr="001A0FBB">
        <w:rPr>
          <w:b/>
        </w:rPr>
        <w:t>Чл.</w:t>
      </w:r>
      <w:r w:rsidR="00CB6D0F">
        <w:rPr>
          <w:b/>
        </w:rPr>
        <w:t xml:space="preserve"> </w:t>
      </w:r>
      <w:r w:rsidR="00114E49">
        <w:rPr>
          <w:b/>
        </w:rPr>
        <w:t>27</w:t>
      </w:r>
      <w:r w:rsidRPr="001A0FBB">
        <w:t xml:space="preserve"> При отказ да бъде издадено, подновено или признато медицинско свидетелство Клас 1, Клас 2, свидетелство за LAPL от </w:t>
      </w:r>
      <w:proofErr w:type="spellStart"/>
      <w:r w:rsidRPr="001A0FBB">
        <w:t>AeMC</w:t>
      </w:r>
      <w:proofErr w:type="spellEnd"/>
      <w:r w:rsidRPr="001A0FBB">
        <w:t>, AME или е потвърден отказът от AMS, лицето</w:t>
      </w:r>
      <w:r w:rsidR="00A625A8">
        <w:t>,</w:t>
      </w:r>
      <w:r w:rsidRPr="001A0FBB">
        <w:t xml:space="preserve"> на което е отказано, може да обжалва отказа по реда на </w:t>
      </w:r>
      <w:proofErr w:type="spellStart"/>
      <w:r w:rsidRPr="001A0FBB">
        <w:t>Административнопроцесуалния</w:t>
      </w:r>
      <w:proofErr w:type="spellEnd"/>
      <w:r w:rsidRPr="001A0FBB">
        <w:t xml:space="preserve"> кодекс.</w:t>
      </w:r>
    </w:p>
    <w:p w:rsidR="00A25632" w:rsidRPr="001A0FBB" w:rsidRDefault="00A25632" w:rsidP="00B141B6">
      <w:pPr>
        <w:spacing w:line="276" w:lineRule="auto"/>
        <w:ind w:left="-426" w:firstLine="426"/>
        <w:jc w:val="both"/>
      </w:pPr>
    </w:p>
    <w:p w:rsidR="005710D8" w:rsidRPr="001A0FBB" w:rsidRDefault="005710D8" w:rsidP="00B141B6">
      <w:pPr>
        <w:spacing w:line="276" w:lineRule="auto"/>
        <w:ind w:left="-426" w:firstLine="426"/>
        <w:jc w:val="both"/>
        <w:rPr>
          <w:color w:val="548DD4"/>
        </w:rPr>
      </w:pPr>
      <w:r w:rsidRPr="001A0FBB">
        <w:rPr>
          <w:b/>
        </w:rPr>
        <w:t>Чл.</w:t>
      </w:r>
      <w:r w:rsidR="00114E49">
        <w:rPr>
          <w:b/>
        </w:rPr>
        <w:t>28</w:t>
      </w:r>
      <w:r w:rsidRPr="001A0FBB">
        <w:t xml:space="preserve"> (1) Кандидатът за първоначално медицинско освидетелстване, за потвърждаване или подновяване на медицинското свидетелство подава заявление</w:t>
      </w:r>
      <w:r w:rsidR="000A6EDF">
        <w:t>,</w:t>
      </w:r>
      <w:r w:rsidRPr="001A0FBB">
        <w:t xml:space="preserve"> придружено от </w:t>
      </w:r>
      <w:r w:rsidRPr="001A0FBB">
        <w:lastRenderedPageBreak/>
        <w:t>последното медицинско свидетелство (при потвърждаване и подновяване), медицинската книжка и лична амбулаторна карта (ЛАК)</w:t>
      </w:r>
      <w:r w:rsidRPr="001A0FBB">
        <w:rPr>
          <w:color w:val="548DD4"/>
        </w:rPr>
        <w:t>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 xml:space="preserve">(2) Всеки кандидат, който не отговаря на </w:t>
      </w:r>
      <w:r w:rsidR="00E04540">
        <w:t xml:space="preserve">медицинските </w:t>
      </w:r>
      <w:r w:rsidRPr="001A0FBB">
        <w:t xml:space="preserve">изисквания или съществува съмнение за неговата медицинска годност, се оценява окончателно от AMS в 14-дневен срок след писменото му уведомяване от </w:t>
      </w:r>
      <w:proofErr w:type="spellStart"/>
      <w:r w:rsidRPr="001A0FBB">
        <w:t>AеMC</w:t>
      </w:r>
      <w:proofErr w:type="spellEnd"/>
      <w:r w:rsidRPr="001A0FBB">
        <w:t xml:space="preserve"> или AME.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 xml:space="preserve">(3) </w:t>
      </w:r>
      <w:proofErr w:type="spellStart"/>
      <w:r w:rsidR="00E04540" w:rsidRPr="001A0FBB">
        <w:t>AеMC</w:t>
      </w:r>
      <w:proofErr w:type="spellEnd"/>
      <w:r w:rsidR="00E04540" w:rsidRPr="001A0FBB">
        <w:t xml:space="preserve"> и AME </w:t>
      </w:r>
      <w:r w:rsidR="00E04540">
        <w:t xml:space="preserve">осъществяват </w:t>
      </w:r>
      <w:r w:rsidRPr="001A0FBB">
        <w:t xml:space="preserve"> медицинските прегледи и оценки </w:t>
      </w:r>
      <w:r w:rsidR="00E04540">
        <w:t xml:space="preserve"> на кандидатите без езикова бариера, като се дава </w:t>
      </w:r>
      <w:r w:rsidRPr="001A0FBB">
        <w:t>възможност на кандидата да бъде наясно за последиците от предоставянето на непълни, неточни или неверни данни за медицинското му минало.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 xml:space="preserve">(4) След приключването на първоначалните авиомедицински прегледи и оценки </w:t>
      </w:r>
      <w:proofErr w:type="spellStart"/>
      <w:r w:rsidRPr="001A0FBB">
        <w:t>AеMC</w:t>
      </w:r>
      <w:proofErr w:type="spellEnd"/>
      <w:r w:rsidRPr="001A0FBB">
        <w:t xml:space="preserve"> и AME:</w:t>
      </w:r>
    </w:p>
    <w:p w:rsidR="005710D8" w:rsidRPr="001A0FBB" w:rsidRDefault="005710D8" w:rsidP="00B141B6">
      <w:pPr>
        <w:pStyle w:val="ListParagraph"/>
        <w:numPr>
          <w:ilvl w:val="0"/>
          <w:numId w:val="18"/>
        </w:numPr>
        <w:spacing w:line="276" w:lineRule="auto"/>
        <w:ind w:left="-426" w:firstLine="426"/>
        <w:jc w:val="both"/>
      </w:pPr>
      <w:r w:rsidRPr="001A0FBB">
        <w:t xml:space="preserve">уведомяват кандидата дали е </w:t>
      </w:r>
      <w:r w:rsidR="00E04540">
        <w:t xml:space="preserve">медицински </w:t>
      </w:r>
      <w:r w:rsidRPr="001A0FBB">
        <w:t>годен или не</w:t>
      </w:r>
      <w:r w:rsidR="00E04540">
        <w:t>годен</w:t>
      </w:r>
      <w:r w:rsidRPr="001A0FBB">
        <w:t xml:space="preserve"> и го насочват към ГД „ГВА“ – АMS, </w:t>
      </w:r>
      <w:r w:rsidR="00E04540">
        <w:t>ако обжалва заключението за медицинска годност</w:t>
      </w:r>
      <w:r w:rsidR="009743EB">
        <w:t>;</w:t>
      </w:r>
    </w:p>
    <w:p w:rsidR="005710D8" w:rsidRPr="001A0FBB" w:rsidRDefault="005710D8" w:rsidP="00B141B6">
      <w:pPr>
        <w:pStyle w:val="ListParagraph"/>
        <w:numPr>
          <w:ilvl w:val="0"/>
          <w:numId w:val="18"/>
        </w:numPr>
        <w:spacing w:line="276" w:lineRule="auto"/>
        <w:ind w:left="-426" w:firstLine="426"/>
        <w:jc w:val="both"/>
      </w:pPr>
      <w:r w:rsidRPr="001A0FBB">
        <w:t xml:space="preserve">уведомяват кандидата за всяко </w:t>
      </w:r>
      <w:r w:rsidR="00E04540">
        <w:t xml:space="preserve">наложено </w:t>
      </w:r>
      <w:r w:rsidRPr="001A0FBB">
        <w:t>ограничение, което може да ограничи летателното обучение или правата от свидетелството за правоспособност;</w:t>
      </w:r>
    </w:p>
    <w:p w:rsidR="005710D8" w:rsidRPr="001A0FBB" w:rsidRDefault="005710D8" w:rsidP="00B141B6">
      <w:pPr>
        <w:pStyle w:val="ListParagraph"/>
        <w:numPr>
          <w:ilvl w:val="0"/>
          <w:numId w:val="18"/>
        </w:numPr>
        <w:spacing w:line="276" w:lineRule="auto"/>
        <w:ind w:left="-426" w:firstLine="426"/>
        <w:jc w:val="both"/>
      </w:pPr>
      <w:r w:rsidRPr="001A0FBB">
        <w:t>незабавно изпращат писмен доклад</w:t>
      </w:r>
      <w:r w:rsidR="00FD6B01">
        <w:t>,</w:t>
      </w:r>
      <w:r w:rsidRPr="001A0FBB">
        <w:t xml:space="preserve"> заедно с резултатите от оценката и копие от медицинското свидетелство до АMS;</w:t>
      </w:r>
    </w:p>
    <w:p w:rsidR="005710D8" w:rsidRPr="001A0FBB" w:rsidRDefault="005710D8" w:rsidP="00B141B6">
      <w:pPr>
        <w:pStyle w:val="ListParagraph"/>
        <w:numPr>
          <w:ilvl w:val="0"/>
          <w:numId w:val="18"/>
        </w:numPr>
        <w:spacing w:line="276" w:lineRule="auto"/>
        <w:ind w:left="-426" w:firstLine="426"/>
        <w:jc w:val="both"/>
      </w:pPr>
      <w:r w:rsidRPr="001A0FBB">
        <w:t xml:space="preserve">изпращат медицинската документация в </w:t>
      </w:r>
      <w:r w:rsidR="00D44309">
        <w:t xml:space="preserve">ГД ГВА </w:t>
      </w:r>
      <w:r w:rsidR="00172525">
        <w:t xml:space="preserve">- </w:t>
      </w:r>
      <w:r w:rsidRPr="001A0FBB">
        <w:t>АMS, когато пилотът се отнесе към AMS за окончателна оценка</w:t>
      </w:r>
      <w:r w:rsidR="009743EB">
        <w:t>.</w:t>
      </w:r>
    </w:p>
    <w:p w:rsidR="005710D8" w:rsidRPr="001A0FBB" w:rsidRDefault="00794FC7" w:rsidP="00B141B6">
      <w:pPr>
        <w:spacing w:line="276" w:lineRule="auto"/>
        <w:ind w:left="-426" w:firstLine="426"/>
        <w:jc w:val="both"/>
      </w:pPr>
      <w:r w:rsidRPr="001A0FBB">
        <w:rPr>
          <w:b/>
        </w:rPr>
        <w:t>Чл.2</w:t>
      </w:r>
      <w:r w:rsidR="00114E49">
        <w:rPr>
          <w:b/>
        </w:rPr>
        <w:t>9</w:t>
      </w:r>
      <w:r w:rsidR="005710D8" w:rsidRPr="001A0FBB">
        <w:t xml:space="preserve"> (1) </w:t>
      </w:r>
      <w:r w:rsidR="000A6EDF">
        <w:t>А</w:t>
      </w:r>
      <w:r w:rsidR="000A6EDF" w:rsidRPr="000A6EDF">
        <w:t>виомедицински</w:t>
      </w:r>
      <w:r w:rsidR="000A6EDF">
        <w:t>ят</w:t>
      </w:r>
      <w:r w:rsidR="000A6EDF" w:rsidRPr="000A6EDF">
        <w:t xml:space="preserve"> център</w:t>
      </w:r>
      <w:r w:rsidR="005710D8" w:rsidRPr="00F83E12">
        <w:t xml:space="preserve"> и АМЕ по</w:t>
      </w:r>
      <w:r w:rsidR="005710D8" w:rsidRPr="001A0FBB">
        <w:t>ддържат медицински досиета с прегледите и оценките, извършени за издаването, подновяването и признаването на медицинските свидетелства и техните резултати.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 xml:space="preserve">(2) Когато AME извършва авиомедицински прегледи в </w:t>
      </w:r>
      <w:proofErr w:type="spellStart"/>
      <w:r w:rsidRPr="001A0FBB">
        <w:t>AеMC</w:t>
      </w:r>
      <w:proofErr w:type="spellEnd"/>
      <w:r w:rsidRPr="001A0FBB">
        <w:t xml:space="preserve">, медицинските досиета се съхраняват в съответствие с действащото законодателство и правилника на </w:t>
      </w:r>
      <w:proofErr w:type="spellStart"/>
      <w:r w:rsidRPr="001A0FBB">
        <w:t>AеMC</w:t>
      </w:r>
      <w:proofErr w:type="spellEnd"/>
      <w:r w:rsidRPr="001A0FBB">
        <w:t>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 xml:space="preserve">(3) При поискване от AMS, </w:t>
      </w:r>
      <w:proofErr w:type="spellStart"/>
      <w:r w:rsidRPr="001A0FBB">
        <w:t>AеMC</w:t>
      </w:r>
      <w:proofErr w:type="spellEnd"/>
      <w:r w:rsidRPr="001A0FBB">
        <w:t xml:space="preserve"> и AME изпращат всички авиомедицински досиета и доклади, както и всяка друга информация, която се изисква за контролната му дейност.</w:t>
      </w:r>
    </w:p>
    <w:p w:rsidR="00A25632" w:rsidRPr="001A0FBB" w:rsidRDefault="00A25632" w:rsidP="00B141B6">
      <w:pPr>
        <w:spacing w:line="276" w:lineRule="auto"/>
        <w:ind w:left="-426" w:firstLine="426"/>
        <w:jc w:val="both"/>
      </w:pPr>
    </w:p>
    <w:p w:rsidR="005710D8" w:rsidRPr="001A0FBB" w:rsidRDefault="00114E49" w:rsidP="00B141B6">
      <w:pPr>
        <w:spacing w:line="276" w:lineRule="auto"/>
        <w:ind w:left="-426" w:firstLine="426"/>
        <w:jc w:val="both"/>
      </w:pPr>
      <w:r>
        <w:rPr>
          <w:b/>
        </w:rPr>
        <w:t>Чл.30</w:t>
      </w:r>
      <w:r w:rsidR="005710D8" w:rsidRPr="001A0FBB">
        <w:t xml:space="preserve"> (1) За признаване на медицинско свидетелство, издадено от държава – член на Европейския съюз</w:t>
      </w:r>
      <w:r w:rsidR="001C549F">
        <w:t xml:space="preserve"> (ЕС)</w:t>
      </w:r>
      <w:r w:rsidR="005710D8" w:rsidRPr="001A0FBB">
        <w:t>, AMS изисква от органа</w:t>
      </w:r>
      <w:r w:rsidR="00A625A8">
        <w:t>,</w:t>
      </w:r>
      <w:r w:rsidR="005710D8" w:rsidRPr="001A0FBB">
        <w:t xml:space="preserve"> издал медицинското свидетелство</w:t>
      </w:r>
      <w:r w:rsidR="00A625A8">
        <w:t>,</w:t>
      </w:r>
      <w:r w:rsidR="005710D8" w:rsidRPr="001A0FBB">
        <w:t xml:space="preserve"> да го потвърди</w:t>
      </w:r>
      <w:r w:rsidR="005710D8" w:rsidRPr="00FB7E29">
        <w:t>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>(2) При съмнение относно авторството и/или автентичността на предоставените документи по ал.</w:t>
      </w:r>
      <w:r w:rsidR="001C549F">
        <w:t xml:space="preserve"> </w:t>
      </w:r>
      <w:r w:rsidRPr="001A0FBB">
        <w:t>1</w:t>
      </w:r>
      <w:r w:rsidR="00A625A8">
        <w:t>,</w:t>
      </w:r>
      <w:r w:rsidRPr="001A0FBB">
        <w:t xml:space="preserve"> AMS отправя официално запитване до въздухоплавателните власти в съответната държава – член</w:t>
      </w:r>
      <w:r w:rsidR="00A625A8">
        <w:t xml:space="preserve"> на ЕС</w:t>
      </w:r>
      <w:r w:rsidRPr="001A0FBB">
        <w:t>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 xml:space="preserve">(3) </w:t>
      </w:r>
      <w:r w:rsidR="00BC5D6A">
        <w:t>В случай, когато е налице съмнение относно авторството</w:t>
      </w:r>
      <w:r w:rsidR="00023EEB">
        <w:t xml:space="preserve"> и/или</w:t>
      </w:r>
      <w:r w:rsidR="00BC5D6A">
        <w:t xml:space="preserve"> автентичността на </w:t>
      </w:r>
      <w:r w:rsidR="00023EEB">
        <w:t>представените документи по ал.</w:t>
      </w:r>
      <w:r w:rsidR="00892B25">
        <w:t xml:space="preserve"> </w:t>
      </w:r>
      <w:r w:rsidR="00023EEB">
        <w:t>2</w:t>
      </w:r>
      <w:r w:rsidRPr="001A0FBB">
        <w:t>, AMS има право да отправи официално запитване до EASA.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 xml:space="preserve">(4) При официално писмено искане от държава – член на ЕС, AMS предоставя </w:t>
      </w:r>
      <w:r w:rsidRPr="00F83E12">
        <w:t>копие</w:t>
      </w:r>
      <w:r w:rsidRPr="001A0FBB">
        <w:t xml:space="preserve"> от медицинските документи на съответното лице</w:t>
      </w:r>
      <w:r w:rsidR="00804F42">
        <w:t>.</w:t>
      </w:r>
    </w:p>
    <w:p w:rsidR="005710D8" w:rsidRPr="001A0FBB" w:rsidRDefault="005710D8" w:rsidP="00B141B6">
      <w:pPr>
        <w:widowControl w:val="0"/>
        <w:spacing w:line="276" w:lineRule="auto"/>
        <w:ind w:left="-426" w:right="20" w:firstLine="426"/>
        <w:jc w:val="both"/>
      </w:pPr>
      <w:r w:rsidRPr="001A0FBB">
        <w:t>(5)</w:t>
      </w:r>
      <w:r w:rsidR="00C33F7D" w:rsidRPr="001A0FBB">
        <w:t xml:space="preserve"> </w:t>
      </w:r>
      <w:r w:rsidRPr="001A0FBB">
        <w:t xml:space="preserve">При явяване за медицински преглед и оценка на заявител с издадено свидетелство за правоспособност от държава – член на ЕС, АМЕ </w:t>
      </w:r>
      <w:r w:rsidR="00034CFE">
        <w:t xml:space="preserve">или </w:t>
      </w:r>
      <w:proofErr w:type="spellStart"/>
      <w:r w:rsidRPr="001A0FBB">
        <w:t>АеМС</w:t>
      </w:r>
      <w:proofErr w:type="spellEnd"/>
      <w:r w:rsidRPr="001A0FBB">
        <w:t xml:space="preserve"> са длъжни в тридневен срок писмено да уведомят </w:t>
      </w:r>
      <w:r w:rsidR="008243BB" w:rsidRPr="001A0FBB">
        <w:t xml:space="preserve">ГД „ГВА“ </w:t>
      </w:r>
      <w:r w:rsidRPr="001A0FBB">
        <w:t>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 xml:space="preserve">(6) </w:t>
      </w:r>
      <w:r w:rsidR="008243BB" w:rsidRPr="00F83E12">
        <w:t>Г</w:t>
      </w:r>
      <w:r w:rsidR="00BC5D6A" w:rsidRPr="00F83E12">
        <w:t xml:space="preserve">лавна дирекция </w:t>
      </w:r>
      <w:r w:rsidR="008243BB" w:rsidRPr="00F83E12">
        <w:t xml:space="preserve"> „Г</w:t>
      </w:r>
      <w:r w:rsidR="00BC5D6A" w:rsidRPr="00F83E12">
        <w:t>ражданска въздухоплавателна администрация</w:t>
      </w:r>
      <w:r w:rsidR="008243BB" w:rsidRPr="00F83E12">
        <w:t>“</w:t>
      </w:r>
      <w:r w:rsidRPr="00F83E12">
        <w:t xml:space="preserve"> в</w:t>
      </w:r>
      <w:r w:rsidRPr="001A0FBB">
        <w:t xml:space="preserve"> тридневен срок от получаването на писменото уведомление по ал.</w:t>
      </w:r>
      <w:r w:rsidR="001C549F">
        <w:t xml:space="preserve"> </w:t>
      </w:r>
      <w:r w:rsidRPr="001A0FBB">
        <w:t>2 изпраща на въздухоплавателните власти на съответната държава – член на ЕС копие от медицинските документи на съответното лице.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lastRenderedPageBreak/>
        <w:t>(7) При съмнение относно авторството и/или автентичността на предоставеното медицинско свидетелство или медицински документи АМЕ</w:t>
      </w:r>
      <w:r w:rsidR="00034CFE">
        <w:t xml:space="preserve"> или</w:t>
      </w:r>
      <w:r w:rsidRPr="001A0FBB">
        <w:t xml:space="preserve"> </w:t>
      </w:r>
      <w:proofErr w:type="spellStart"/>
      <w:r w:rsidRPr="001A0FBB">
        <w:t>АеМС</w:t>
      </w:r>
      <w:proofErr w:type="spellEnd"/>
      <w:r w:rsidRPr="001A0FBB">
        <w:t xml:space="preserve"> са длъжни да уведомят AMS. 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>(8) След преглед на документите п</w:t>
      </w:r>
      <w:r w:rsidR="009743EB">
        <w:t>о</w:t>
      </w:r>
      <w:r w:rsidRPr="001A0FBB">
        <w:t xml:space="preserve"> ал.</w:t>
      </w:r>
      <w:r w:rsidR="00EF54DC">
        <w:t xml:space="preserve"> </w:t>
      </w:r>
      <w:r w:rsidRPr="001A0FBB">
        <w:t xml:space="preserve">4, AMS нарежда извършването на медицински преглед и оценка в съответствие с изискванията на Регламент (ЕС) </w:t>
      </w:r>
      <w:r w:rsidR="005D69EA">
        <w:t xml:space="preserve">№ </w:t>
      </w:r>
      <w:r w:rsidRPr="001A0FBB">
        <w:t>1178/2011 г.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>(9) Лице, което е български гражданин</w:t>
      </w:r>
      <w:r w:rsidR="009743EB">
        <w:t>,</w:t>
      </w:r>
      <w:r w:rsidRPr="001A0FBB">
        <w:t xml:space="preserve"> може да подаде заявление за издаване на медицинско свидетелство в държава – член на ЕС или в държава, с която Република България е признала взаимно</w:t>
      </w:r>
      <w:r w:rsidR="00936BAB">
        <w:t xml:space="preserve"> свидетелствата за правоспособност</w:t>
      </w:r>
      <w:r w:rsidRPr="001A0FBB">
        <w:t>.</w:t>
      </w:r>
    </w:p>
    <w:p w:rsidR="005710D8" w:rsidRPr="001A0FBB" w:rsidRDefault="005710D8" w:rsidP="00B141B6">
      <w:pPr>
        <w:spacing w:line="276" w:lineRule="auto"/>
        <w:ind w:left="-426" w:firstLine="426"/>
        <w:jc w:val="both"/>
        <w:rPr>
          <w:color w:val="548DD4"/>
        </w:rPr>
      </w:pPr>
      <w:r w:rsidRPr="001A0FBB">
        <w:t xml:space="preserve">(10) В случай, че не е налице взаимно признаване, се извършва медицински преглед и оценка от АМЕ </w:t>
      </w:r>
      <w:r w:rsidR="00034CFE">
        <w:t xml:space="preserve">или </w:t>
      </w:r>
      <w:proofErr w:type="spellStart"/>
      <w:r w:rsidRPr="001A0FBB">
        <w:t>АеМС</w:t>
      </w:r>
      <w:proofErr w:type="spellEnd"/>
      <w:r w:rsidRPr="001A0FBB">
        <w:t xml:space="preserve"> </w:t>
      </w:r>
      <w:r w:rsidR="00EF54DC">
        <w:t>в Република България</w:t>
      </w:r>
      <w:r w:rsidRPr="001A0FBB">
        <w:t xml:space="preserve">, или от съответни АМЕ </w:t>
      </w:r>
      <w:r w:rsidR="00034CFE">
        <w:t xml:space="preserve">или </w:t>
      </w:r>
      <w:proofErr w:type="spellStart"/>
      <w:r w:rsidRPr="001A0FBB">
        <w:t>АеМС</w:t>
      </w:r>
      <w:proofErr w:type="spellEnd"/>
      <w:r w:rsidRPr="001A0FBB">
        <w:t xml:space="preserve"> в държава – член на ЕС. Разноските са за сметка на освидетелстващото се лице.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 xml:space="preserve">(11) При установяване на несъответствие на издадените медицински свидетелства или направените медицински оценки или заключения с изискванията на Приложение ІV </w:t>
      </w:r>
      <w:r w:rsidR="00EF54DC">
        <w:t>от</w:t>
      </w:r>
      <w:r w:rsidRPr="001A0FBB">
        <w:t xml:space="preserve"> Регламент (ЕС) </w:t>
      </w:r>
      <w:r w:rsidR="005D69EA">
        <w:t xml:space="preserve">№ </w:t>
      </w:r>
      <w:r w:rsidRPr="001A0FBB">
        <w:t xml:space="preserve">1178/2011 г., </w:t>
      </w:r>
      <w:proofErr w:type="spellStart"/>
      <w:r w:rsidRPr="001A0FBB">
        <w:t>АеМС</w:t>
      </w:r>
      <w:proofErr w:type="spellEnd"/>
      <w:r w:rsidRPr="001A0FBB">
        <w:t xml:space="preserve"> </w:t>
      </w:r>
      <w:r w:rsidR="00034CFE">
        <w:t xml:space="preserve">или </w:t>
      </w:r>
      <w:r w:rsidRPr="001A0FBB">
        <w:t xml:space="preserve">АМЕ изпраща доклад до AMS, описващ установените несъответствия. </w:t>
      </w:r>
    </w:p>
    <w:p w:rsidR="005710D8" w:rsidRDefault="005710D8" w:rsidP="00B141B6">
      <w:pPr>
        <w:spacing w:line="276" w:lineRule="auto"/>
        <w:ind w:left="-426" w:firstLine="426"/>
        <w:jc w:val="both"/>
      </w:pPr>
      <w:r w:rsidRPr="001A0FBB">
        <w:t xml:space="preserve">(12) Въз основа на получения доклад от </w:t>
      </w:r>
      <w:proofErr w:type="spellStart"/>
      <w:r w:rsidRPr="001A0FBB">
        <w:t>АеМС</w:t>
      </w:r>
      <w:proofErr w:type="spellEnd"/>
      <w:r w:rsidR="00936BAB">
        <w:t xml:space="preserve"> и АМЕ</w:t>
      </w:r>
      <w:r w:rsidRPr="001A0FBB">
        <w:t>, AMS обявява недействителността на издадените медицински свидетелства, отменя направените медицински заключения или оценки и отнема медицинските свидетелства</w:t>
      </w:r>
      <w:r w:rsidR="00F83E12">
        <w:t>.</w:t>
      </w:r>
    </w:p>
    <w:p w:rsidR="00B4697A" w:rsidRPr="00B4697A" w:rsidRDefault="00B4697A" w:rsidP="00B141B6">
      <w:pPr>
        <w:spacing w:line="276" w:lineRule="auto"/>
        <w:ind w:left="-426" w:firstLine="426"/>
        <w:jc w:val="both"/>
      </w:pPr>
      <w:r>
        <w:t>(</w:t>
      </w:r>
      <w:r w:rsidRPr="00B4697A">
        <w:t>13) Когато се установи,</w:t>
      </w:r>
      <w:r w:rsidR="00221601">
        <w:t xml:space="preserve"> </w:t>
      </w:r>
      <w:r w:rsidRPr="00B4697A">
        <w:t xml:space="preserve">че лице, притежаващо медицинско свидетелство, издадено съгласно Регламент (ЕС) № </w:t>
      </w:r>
      <w:r w:rsidR="00C35593" w:rsidRPr="00917ED5">
        <w:rPr>
          <w:lang w:val="ru-RU"/>
        </w:rPr>
        <w:t>1178</w:t>
      </w:r>
      <w:r w:rsidRPr="00B4697A">
        <w:t>/201</w:t>
      </w:r>
      <w:r w:rsidR="00C35593" w:rsidRPr="00917ED5">
        <w:rPr>
          <w:lang w:val="ru-RU"/>
        </w:rPr>
        <w:t>1</w:t>
      </w:r>
      <w:r w:rsidRPr="00B4697A">
        <w:t xml:space="preserve"> и правилата за неговото прилагане, не отговаря на приложимите изисквания, то медицинските оценители </w:t>
      </w:r>
      <w:r w:rsidR="004C449A">
        <w:t xml:space="preserve">предлагат на главния директор на ГД ГВА да </w:t>
      </w:r>
      <w:r w:rsidRPr="00B4697A">
        <w:t>отнем</w:t>
      </w:r>
      <w:r w:rsidR="004C449A">
        <w:t>е</w:t>
      </w:r>
      <w:r w:rsidRPr="00B4697A">
        <w:t xml:space="preserve"> медицинското свидетелство и информират лицето или организацията, издала медицинското свидетелство, и работодателя.</w:t>
      </w:r>
    </w:p>
    <w:p w:rsidR="00B4697A" w:rsidRPr="00917ED5" w:rsidRDefault="00B4697A" w:rsidP="00B141B6">
      <w:pPr>
        <w:spacing w:line="276" w:lineRule="auto"/>
        <w:ind w:left="-426" w:firstLine="426"/>
        <w:jc w:val="both"/>
        <w:rPr>
          <w:lang w:val="ru-RU"/>
        </w:rPr>
      </w:pPr>
      <w:r w:rsidRPr="00B4697A">
        <w:t xml:space="preserve">(14) Когато медицинското свидетелство е издадено от друга държава членка на ЕС, съгласно – чл. </w:t>
      </w:r>
      <w:r w:rsidRPr="00B4697A">
        <w:rPr>
          <w:lang w:val="en-US"/>
        </w:rPr>
        <w:t>ARA</w:t>
      </w:r>
      <w:r w:rsidRPr="00917ED5">
        <w:rPr>
          <w:lang w:val="ru-RU"/>
        </w:rPr>
        <w:t>.</w:t>
      </w:r>
      <w:r w:rsidRPr="00B4697A">
        <w:rPr>
          <w:lang w:val="en-US"/>
        </w:rPr>
        <w:t>GEN</w:t>
      </w:r>
      <w:r w:rsidRPr="00917ED5">
        <w:rPr>
          <w:lang w:val="ru-RU"/>
        </w:rPr>
        <w:t xml:space="preserve">.300, </w:t>
      </w:r>
      <w:r w:rsidRPr="00B4697A">
        <w:t xml:space="preserve">чл. </w:t>
      </w:r>
      <w:r w:rsidRPr="00B4697A">
        <w:rPr>
          <w:lang w:val="en-US"/>
        </w:rPr>
        <w:t>ARA</w:t>
      </w:r>
      <w:r w:rsidRPr="00917ED5">
        <w:rPr>
          <w:lang w:val="ru-RU"/>
        </w:rPr>
        <w:t xml:space="preserve">. </w:t>
      </w:r>
      <w:r w:rsidRPr="00B4697A">
        <w:rPr>
          <w:lang w:val="en-US"/>
        </w:rPr>
        <w:t>GEN</w:t>
      </w:r>
      <w:r w:rsidRPr="00917ED5">
        <w:rPr>
          <w:lang w:val="ru-RU"/>
        </w:rPr>
        <w:t>.355</w:t>
      </w:r>
      <w:r w:rsidR="00485AC1">
        <w:t xml:space="preserve"> от Приложение VІ</w:t>
      </w:r>
      <w:r w:rsidR="00FB7E29" w:rsidRPr="00FB7E29">
        <w:t xml:space="preserve"> </w:t>
      </w:r>
      <w:r w:rsidR="00FB7E29">
        <w:t xml:space="preserve">от </w:t>
      </w:r>
      <w:r w:rsidR="00FB7E29" w:rsidRPr="00B4697A">
        <w:t xml:space="preserve">Регламент </w:t>
      </w:r>
      <w:r w:rsidR="00FB7E29">
        <w:t xml:space="preserve">(ЕС) </w:t>
      </w:r>
      <w:r w:rsidR="00FB7E29" w:rsidRPr="00B4697A">
        <w:t xml:space="preserve">№  </w:t>
      </w:r>
      <w:r w:rsidR="00FB7E29" w:rsidRPr="00917ED5">
        <w:rPr>
          <w:lang w:val="ru-RU"/>
        </w:rPr>
        <w:t>1178</w:t>
      </w:r>
      <w:r w:rsidR="00FB7E29" w:rsidRPr="00B4697A">
        <w:t>/201</w:t>
      </w:r>
      <w:r w:rsidR="00FB7E29" w:rsidRPr="00917ED5">
        <w:rPr>
          <w:lang w:val="ru-RU"/>
        </w:rPr>
        <w:t>1</w:t>
      </w:r>
      <w:r w:rsidRPr="00B4697A">
        <w:t xml:space="preserve">, и се установи, че лице, притежаващо медицинско свидетелство, издадено съгласно Регламент (ЕС) № </w:t>
      </w:r>
      <w:r w:rsidR="00C35593" w:rsidRPr="00917ED5">
        <w:rPr>
          <w:lang w:val="ru-RU"/>
        </w:rPr>
        <w:t>1178</w:t>
      </w:r>
      <w:r w:rsidRPr="00B4697A">
        <w:t>/201</w:t>
      </w:r>
      <w:r w:rsidR="00C35593" w:rsidRPr="00917ED5">
        <w:rPr>
          <w:lang w:val="ru-RU"/>
        </w:rPr>
        <w:t>1</w:t>
      </w:r>
      <w:r w:rsidRPr="00B4697A">
        <w:t xml:space="preserve"> и правилата за неговото прилагане, не отговаря на приложимите изисквания, то медицинските оценители </w:t>
      </w:r>
      <w:r w:rsidR="004C449A">
        <w:t xml:space="preserve">предлагат на главния директор на ГД ГВА да </w:t>
      </w:r>
      <w:r w:rsidRPr="00B4697A">
        <w:t>отнем</w:t>
      </w:r>
      <w:r w:rsidR="004C449A">
        <w:t>е</w:t>
      </w:r>
      <w:r w:rsidRPr="00B4697A">
        <w:t xml:space="preserve"> медицинското свидетелство и информират лицето или организацията, издала медицинското свидетелство, и работодателя.</w:t>
      </w:r>
    </w:p>
    <w:p w:rsidR="005710D8" w:rsidRPr="001A0FBB" w:rsidRDefault="00B4697A" w:rsidP="00B141B6">
      <w:pPr>
        <w:spacing w:line="276" w:lineRule="auto"/>
        <w:ind w:left="-426" w:firstLine="426"/>
        <w:jc w:val="both"/>
      </w:pPr>
      <w:r w:rsidRPr="001A0FBB" w:rsidDel="00B4697A">
        <w:t xml:space="preserve"> </w:t>
      </w:r>
      <w:r w:rsidR="005710D8" w:rsidRPr="001A0FBB">
        <w:t>(13) При необходимост АМС</w:t>
      </w:r>
      <w:r w:rsidR="00034CFE">
        <w:t xml:space="preserve">, </w:t>
      </w:r>
      <w:r w:rsidR="005710D8" w:rsidRPr="001A0FBB">
        <w:t>АМЕ</w:t>
      </w:r>
      <w:r w:rsidR="00034CFE">
        <w:t xml:space="preserve"> или </w:t>
      </w:r>
      <w:r w:rsidR="005710D8" w:rsidRPr="001A0FBB">
        <w:t xml:space="preserve">AMS може да се обърне към външни експерти - лекари – специалисти за преценка на отделни заключения или оценки. 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>(14) В случаите по ал. 12</w:t>
      </w:r>
      <w:r w:rsidR="00892B25">
        <w:t>,</w:t>
      </w:r>
      <w:r w:rsidRPr="001A0FBB">
        <w:t xml:space="preserve"> </w:t>
      </w:r>
      <w:proofErr w:type="spellStart"/>
      <w:r w:rsidRPr="001A0FBB">
        <w:t>АеМС</w:t>
      </w:r>
      <w:proofErr w:type="spellEnd"/>
      <w:r w:rsidR="00034CFE">
        <w:t xml:space="preserve">, </w:t>
      </w:r>
      <w:r w:rsidRPr="001A0FBB">
        <w:t>АМЕ</w:t>
      </w:r>
      <w:r w:rsidR="00034CFE">
        <w:t xml:space="preserve"> или</w:t>
      </w:r>
      <w:r w:rsidRPr="001A0FBB">
        <w:t xml:space="preserve"> AMS извършва медицинските оценки и издава или отказва издаването на медицинските свидетелства, като може да се обръща към лекари - специалисти по ал.</w:t>
      </w:r>
      <w:r w:rsidR="00EF54DC">
        <w:t xml:space="preserve"> </w:t>
      </w:r>
      <w:r w:rsidRPr="001A0FBB">
        <w:t>13.</w:t>
      </w:r>
    </w:p>
    <w:p w:rsidR="00A25632" w:rsidRPr="001A0FBB" w:rsidRDefault="00A25632" w:rsidP="00B141B6">
      <w:pPr>
        <w:spacing w:line="276" w:lineRule="auto"/>
        <w:ind w:left="-426" w:firstLine="426"/>
        <w:jc w:val="both"/>
      </w:pPr>
    </w:p>
    <w:p w:rsidR="005710D8" w:rsidRPr="001A0FBB" w:rsidRDefault="00114E49" w:rsidP="00B141B6">
      <w:pPr>
        <w:spacing w:line="276" w:lineRule="auto"/>
        <w:ind w:left="-426" w:firstLine="426"/>
        <w:jc w:val="both"/>
      </w:pPr>
      <w:r>
        <w:rPr>
          <w:b/>
        </w:rPr>
        <w:t>Чл.</w:t>
      </w:r>
      <w:r w:rsidR="00E43435">
        <w:rPr>
          <w:b/>
        </w:rPr>
        <w:t xml:space="preserve"> </w:t>
      </w:r>
      <w:r>
        <w:rPr>
          <w:b/>
        </w:rPr>
        <w:t>31</w:t>
      </w:r>
      <w:r w:rsidR="005710D8" w:rsidRPr="001A0FBB">
        <w:t xml:space="preserve"> (1) Обучението по медицинско сертифициране отговаря на изискванията, посочени в Приложение ІV на Регламент (ЕС) 1178/2011 г. и се съдържа в курсовете по авиационна медицина – Основен и за напреднали, съгласно Регламент </w:t>
      </w:r>
      <w:r w:rsidR="005947BF">
        <w:t xml:space="preserve">(ЕО) </w:t>
      </w:r>
      <w:r w:rsidR="00CD4CAE">
        <w:t xml:space="preserve">№ </w:t>
      </w:r>
      <w:r w:rsidR="005710D8" w:rsidRPr="001A0FBB">
        <w:t xml:space="preserve">216/2008 г., Регламент </w:t>
      </w:r>
      <w:r w:rsidR="00CD4CAE">
        <w:t xml:space="preserve">(ЕС) </w:t>
      </w:r>
      <w:r w:rsidR="005D69EA">
        <w:t xml:space="preserve">№ </w:t>
      </w:r>
      <w:r w:rsidR="005710D8" w:rsidRPr="001A0FBB">
        <w:t xml:space="preserve">1178/2011 г. и </w:t>
      </w:r>
      <w:r w:rsidR="00AF252C" w:rsidRPr="001A0FBB">
        <w:t xml:space="preserve">Приемливи </w:t>
      </w:r>
      <w:r w:rsidR="005D69EA">
        <w:t>с</w:t>
      </w:r>
      <w:r w:rsidR="00AF252C" w:rsidRPr="001A0FBB">
        <w:t xml:space="preserve">редства за </w:t>
      </w:r>
      <w:r w:rsidR="005D69EA">
        <w:t>с</w:t>
      </w:r>
      <w:r w:rsidR="00AF252C" w:rsidRPr="001A0FBB">
        <w:t>ъответствие</w:t>
      </w:r>
      <w:r w:rsidR="005710D8" w:rsidRPr="001A0FBB">
        <w:t xml:space="preserve"> и Ръководство с указания за Част – Медицина от 15.12.2011 г. (АМС 1 MED.D.010 и 015).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 xml:space="preserve">(2) Изискванията за издаване на свидетелство на АМЕ и изискванията за разширяване на правата им, включително </w:t>
      </w:r>
      <w:proofErr w:type="spellStart"/>
      <w:r w:rsidRPr="001A0FBB">
        <w:t>презаверяване</w:t>
      </w:r>
      <w:proofErr w:type="spellEnd"/>
      <w:r w:rsidRPr="001A0FBB">
        <w:t xml:space="preserve"> и подновяване на медицински свидетелства Клас 1 са </w:t>
      </w:r>
      <w:r w:rsidR="00EF54DC">
        <w:t>посочени в</w:t>
      </w:r>
      <w:r w:rsidRPr="001A0FBB">
        <w:t xml:space="preserve"> Приложение ІV от Регламент (ЕС) </w:t>
      </w:r>
      <w:r w:rsidR="005D69EA">
        <w:t xml:space="preserve">№ </w:t>
      </w:r>
      <w:r w:rsidRPr="001A0FBB">
        <w:t xml:space="preserve">1178/2011, </w:t>
      </w:r>
      <w:proofErr w:type="spellStart"/>
      <w:r w:rsidRPr="001A0FBB">
        <w:t>подчаст</w:t>
      </w:r>
      <w:proofErr w:type="spellEnd"/>
      <w:r w:rsidRPr="001A0FBB">
        <w:t xml:space="preserve"> Г от </w:t>
      </w:r>
      <w:r w:rsidR="00AF252C" w:rsidRPr="001A0FBB">
        <w:t xml:space="preserve">Приемливи </w:t>
      </w:r>
      <w:r w:rsidR="005D69EA">
        <w:lastRenderedPageBreak/>
        <w:t>с</w:t>
      </w:r>
      <w:r w:rsidR="00AF252C" w:rsidRPr="001A0FBB">
        <w:t xml:space="preserve">редства за </w:t>
      </w:r>
      <w:r w:rsidR="005D69EA">
        <w:t>с</w:t>
      </w:r>
      <w:r w:rsidR="00AF252C" w:rsidRPr="001A0FBB">
        <w:t>ъответствие</w:t>
      </w:r>
      <w:r w:rsidRPr="001A0FBB">
        <w:t xml:space="preserve"> и Ръководство с указания за Част – Медицина от 15.12.2011 г. (АМС 1 MED.D.010, MED.D.015).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 xml:space="preserve">(3) За издаване на одобрение за извършване на дейност като </w:t>
      </w:r>
      <w:proofErr w:type="spellStart"/>
      <w:r w:rsidRPr="001A0FBB">
        <w:t>AеMC</w:t>
      </w:r>
      <w:proofErr w:type="spellEnd"/>
      <w:r w:rsidRPr="001A0FBB">
        <w:t xml:space="preserve"> кандидатът подава в Г</w:t>
      </w:r>
      <w:r w:rsidR="009226B2">
        <w:t>Д</w:t>
      </w:r>
      <w:r w:rsidRPr="001A0FBB">
        <w:t xml:space="preserve"> „Г</w:t>
      </w:r>
      <w:r w:rsidR="009226B2">
        <w:t>ВА</w:t>
      </w:r>
      <w:r w:rsidRPr="001A0FBB">
        <w:t>” заявление</w:t>
      </w:r>
      <w:r w:rsidR="00A625A8">
        <w:t>,</w:t>
      </w:r>
      <w:r w:rsidRPr="001A0FBB">
        <w:t xml:space="preserve"> съгласно </w:t>
      </w:r>
      <w:r w:rsidR="00747D1B">
        <w:t xml:space="preserve">Регламент (ЕС) № </w:t>
      </w:r>
      <w:r w:rsidR="00BC5D6A">
        <w:t>1</w:t>
      </w:r>
      <w:r w:rsidR="00C35593" w:rsidRPr="00917ED5">
        <w:rPr>
          <w:lang w:val="ru-RU"/>
        </w:rPr>
        <w:t>178/2011</w:t>
      </w:r>
      <w:r w:rsidR="009226B2">
        <w:t>.</w:t>
      </w:r>
      <w:r w:rsidR="007272CB">
        <w:t xml:space="preserve"> 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>(4) За издаване на одобрението по ал.</w:t>
      </w:r>
      <w:r w:rsidR="00EF54DC">
        <w:t xml:space="preserve"> </w:t>
      </w:r>
      <w:r w:rsidRPr="001A0FBB">
        <w:t>3 кандидатът трябва да отговаря на следните изисквания:</w:t>
      </w:r>
    </w:p>
    <w:p w:rsidR="005710D8" w:rsidRPr="001A0FBB" w:rsidRDefault="00EF54DC" w:rsidP="00B141B6">
      <w:pPr>
        <w:pStyle w:val="ListParagraph"/>
        <w:numPr>
          <w:ilvl w:val="1"/>
          <w:numId w:val="19"/>
        </w:numPr>
        <w:spacing w:line="276" w:lineRule="auto"/>
        <w:ind w:left="-426" w:firstLine="426"/>
        <w:jc w:val="both"/>
      </w:pPr>
      <w:r>
        <w:t>д</w:t>
      </w:r>
      <w:r w:rsidR="005710D8" w:rsidRPr="001A0FBB">
        <w:t xml:space="preserve">а има </w:t>
      </w:r>
      <w:r w:rsidR="009226B2" w:rsidRPr="009226B2">
        <w:t>разрешение за осъществяване на лечебна дейност</w:t>
      </w:r>
      <w:r w:rsidR="005710D8" w:rsidRPr="001A0FBB">
        <w:t>;</w:t>
      </w:r>
    </w:p>
    <w:p w:rsidR="005710D8" w:rsidRPr="001A0FBB" w:rsidRDefault="00EF54DC" w:rsidP="00B141B6">
      <w:pPr>
        <w:pStyle w:val="ListParagraph"/>
        <w:numPr>
          <w:ilvl w:val="1"/>
          <w:numId w:val="19"/>
        </w:numPr>
        <w:spacing w:line="276" w:lineRule="auto"/>
        <w:ind w:left="-426" w:firstLine="426"/>
        <w:jc w:val="both"/>
      </w:pPr>
      <w:r>
        <w:t>д</w:t>
      </w:r>
      <w:r w:rsidR="005710D8" w:rsidRPr="001A0FBB">
        <w:t>а има в състава си AME, одобрени от ГД „ГВА”</w:t>
      </w:r>
      <w:r>
        <w:t>,</w:t>
      </w:r>
      <w:r w:rsidR="005710D8" w:rsidRPr="001A0FBB">
        <w:t xml:space="preserve"> и лекари </w:t>
      </w:r>
      <w:r w:rsidR="00630246">
        <w:t>с придобита медицинска специалност</w:t>
      </w:r>
      <w:r>
        <w:t>;</w:t>
      </w:r>
      <w:r w:rsidR="005710D8" w:rsidRPr="001A0FBB">
        <w:t xml:space="preserve"> </w:t>
      </w:r>
    </w:p>
    <w:p w:rsidR="005710D8" w:rsidRPr="001A0FBB" w:rsidRDefault="00EF54DC" w:rsidP="00B141B6">
      <w:pPr>
        <w:pStyle w:val="ListParagraph"/>
        <w:numPr>
          <w:ilvl w:val="1"/>
          <w:numId w:val="19"/>
        </w:numPr>
        <w:spacing w:line="276" w:lineRule="auto"/>
        <w:ind w:left="-426" w:firstLine="426"/>
        <w:jc w:val="both"/>
      </w:pPr>
      <w:r>
        <w:t>з</w:t>
      </w:r>
      <w:r w:rsidR="005710D8" w:rsidRPr="00A52DDC">
        <w:t xml:space="preserve">а </w:t>
      </w:r>
      <w:r w:rsidR="00630246">
        <w:t xml:space="preserve">ръководител </w:t>
      </w:r>
      <w:r w:rsidR="005710D8" w:rsidRPr="00A52DDC">
        <w:t xml:space="preserve">на </w:t>
      </w:r>
      <w:proofErr w:type="spellStart"/>
      <w:r w:rsidR="005710D8" w:rsidRPr="00A52DDC">
        <w:t>АеМС</w:t>
      </w:r>
      <w:proofErr w:type="spellEnd"/>
      <w:r w:rsidR="00B261FA">
        <w:t xml:space="preserve"> </w:t>
      </w:r>
      <w:r w:rsidR="00434082">
        <w:t xml:space="preserve">да е </w:t>
      </w:r>
      <w:r>
        <w:t>определ</w:t>
      </w:r>
      <w:r w:rsidR="00434082">
        <w:t>ен</w:t>
      </w:r>
      <w:r>
        <w:t xml:space="preserve"> </w:t>
      </w:r>
      <w:r w:rsidR="003E5625">
        <w:t>упълномощен преглеждащ лекар</w:t>
      </w:r>
      <w:r w:rsidR="00434082">
        <w:t>;</w:t>
      </w:r>
    </w:p>
    <w:p w:rsidR="000B17EC" w:rsidRDefault="000B17EC" w:rsidP="00B141B6">
      <w:pPr>
        <w:spacing w:line="276" w:lineRule="auto"/>
        <w:ind w:left="-426" w:firstLine="426"/>
        <w:jc w:val="both"/>
        <w:rPr>
          <w:rFonts w:cs="EUAlbertina"/>
          <w:color w:val="000000"/>
          <w:sz w:val="17"/>
          <w:szCs w:val="17"/>
        </w:rPr>
      </w:pPr>
      <w:r>
        <w:t xml:space="preserve">4. </w:t>
      </w:r>
      <w:r w:rsidR="00EF54DC">
        <w:t>д</w:t>
      </w:r>
      <w:r>
        <w:t>а</w:t>
      </w:r>
      <w:r w:rsidR="00630246">
        <w:t xml:space="preserve"> </w:t>
      </w:r>
      <w:r w:rsidR="00630246" w:rsidRPr="002B558A">
        <w:rPr>
          <w:rFonts w:cs="EUAlbertina"/>
          <w:color w:val="000000"/>
        </w:rPr>
        <w:t>разполага с подходящи материални средства, процедури и функциониращо оборудване, които могат да се използват за извършване на авиомедицински прегледи</w:t>
      </w:r>
      <w:r w:rsidR="00630246">
        <w:rPr>
          <w:rFonts w:cs="EUAlbertina"/>
          <w:color w:val="000000"/>
          <w:sz w:val="17"/>
          <w:szCs w:val="17"/>
        </w:rPr>
        <w:t xml:space="preserve">; </w:t>
      </w:r>
    </w:p>
    <w:p w:rsidR="005710D8" w:rsidRPr="001A0FBB" w:rsidRDefault="000B17EC" w:rsidP="00B141B6">
      <w:pPr>
        <w:spacing w:line="276" w:lineRule="auto"/>
        <w:ind w:left="-426" w:firstLine="426"/>
        <w:jc w:val="both"/>
      </w:pPr>
      <w:r>
        <w:t>5.</w:t>
      </w:r>
      <w:r w:rsidR="00172525">
        <w:t xml:space="preserve"> </w:t>
      </w:r>
      <w:r w:rsidR="00EF54DC">
        <w:t>д</w:t>
      </w:r>
      <w:r w:rsidR="005710D8" w:rsidRPr="001A0FBB">
        <w:t>а има възможност да води отчетност и съхранение на медицинските документи</w:t>
      </w:r>
      <w:r w:rsidR="007272CB">
        <w:t>;</w:t>
      </w:r>
    </w:p>
    <w:p w:rsidR="005710D8" w:rsidRPr="001A0FBB" w:rsidRDefault="000B17EC" w:rsidP="00B141B6">
      <w:pPr>
        <w:spacing w:line="276" w:lineRule="auto"/>
        <w:ind w:left="-426" w:firstLine="426"/>
        <w:jc w:val="both"/>
      </w:pPr>
      <w:r>
        <w:t xml:space="preserve">6. </w:t>
      </w:r>
      <w:r w:rsidR="00EF54DC">
        <w:t>д</w:t>
      </w:r>
      <w:r w:rsidR="005710D8" w:rsidRPr="001A0FBB">
        <w:t>а разполага с техническо оборудване</w:t>
      </w:r>
      <w:r w:rsidR="00034CFE">
        <w:t>,</w:t>
      </w:r>
      <w:r w:rsidR="005710D8" w:rsidRPr="001A0FBB">
        <w:t xml:space="preserve"> необходимо за издаване на медицинските свидетелства </w:t>
      </w:r>
      <w:r w:rsidR="00034CFE">
        <w:t xml:space="preserve">или </w:t>
      </w:r>
      <w:r w:rsidR="005710D8" w:rsidRPr="001A0FBB">
        <w:t>заключения.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>(5) Издаденото одобрение по ал.</w:t>
      </w:r>
      <w:r w:rsidR="006F5074">
        <w:t xml:space="preserve"> </w:t>
      </w:r>
      <w:r w:rsidRPr="001A0FBB">
        <w:t>3 е безсрочно.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>(6</w:t>
      </w:r>
      <w:r w:rsidRPr="00485AC1">
        <w:t xml:space="preserve">) </w:t>
      </w:r>
      <w:proofErr w:type="spellStart"/>
      <w:r w:rsidRPr="00485AC1">
        <w:t>АеМС</w:t>
      </w:r>
      <w:proofErr w:type="spellEnd"/>
      <w:r w:rsidRPr="001A0FBB">
        <w:t xml:space="preserve"> представя пред AMS система за водене на отчетност, ползване и съхранение на медицинската документация.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>(7) Начин</w:t>
      </w:r>
      <w:r w:rsidR="006F5074">
        <w:t>ът</w:t>
      </w:r>
      <w:r w:rsidRPr="001A0FBB">
        <w:t xml:space="preserve">, условията и реда за водене </w:t>
      </w:r>
      <w:r w:rsidR="006F5074" w:rsidRPr="001A0FBB">
        <w:t xml:space="preserve">на системата </w:t>
      </w:r>
      <w:r w:rsidRPr="001A0FBB">
        <w:t xml:space="preserve">на отчетност, ползване и съхранение на медицинската документация се уреждат в правилник за устройството и дейността на </w:t>
      </w:r>
      <w:proofErr w:type="spellStart"/>
      <w:r w:rsidRPr="001A0FBB">
        <w:t>АеМС</w:t>
      </w:r>
      <w:proofErr w:type="spellEnd"/>
      <w:r w:rsidRPr="001A0FBB">
        <w:t>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 xml:space="preserve">(8) </w:t>
      </w:r>
      <w:r w:rsidRPr="00485AC1">
        <w:t>Г</w:t>
      </w:r>
      <w:r w:rsidR="00BC5D6A" w:rsidRPr="00485AC1">
        <w:t xml:space="preserve">лавна дирекция </w:t>
      </w:r>
      <w:r w:rsidRPr="00485AC1">
        <w:t>„Г</w:t>
      </w:r>
      <w:r w:rsidR="00BC5D6A" w:rsidRPr="00485AC1">
        <w:t>ражданска въздухоплавателна администрация</w:t>
      </w:r>
      <w:r w:rsidRPr="00485AC1">
        <w:t>“</w:t>
      </w:r>
      <w:r w:rsidRPr="001A0FBB">
        <w:t xml:space="preserve"> одобрява </w:t>
      </w:r>
      <w:r w:rsidR="00630246" w:rsidRPr="001A0FBB">
        <w:t>система</w:t>
      </w:r>
      <w:r w:rsidR="00630246">
        <w:t xml:space="preserve">та </w:t>
      </w:r>
      <w:r w:rsidR="00630246" w:rsidRPr="001A0FBB">
        <w:t>за водене на отчетност</w:t>
      </w:r>
      <w:r w:rsidR="00630246">
        <w:t>,</w:t>
      </w:r>
      <w:r w:rsidR="00630246" w:rsidRPr="004E5291">
        <w:t xml:space="preserve"> </w:t>
      </w:r>
      <w:r w:rsidR="00630246" w:rsidRPr="001A0FBB">
        <w:t>ползване и съхранение на медицинската документация</w:t>
      </w:r>
      <w:r w:rsidRPr="001A0FBB">
        <w:t xml:space="preserve">, която постъпва от </w:t>
      </w:r>
      <w:proofErr w:type="spellStart"/>
      <w:r w:rsidRPr="001A0FBB">
        <w:t>АеМС</w:t>
      </w:r>
      <w:proofErr w:type="spellEnd"/>
      <w:r w:rsidRPr="001A0FBB">
        <w:t xml:space="preserve"> и АМЕ, въз основа на изискванията на Приложение VІІ от </w:t>
      </w:r>
      <w:r w:rsidR="009743EB">
        <w:t xml:space="preserve">Регламент (ЕС) № 290/2012 </w:t>
      </w:r>
      <w:r w:rsidR="006F5074">
        <w:t xml:space="preserve">и в частност </w:t>
      </w:r>
      <w:r w:rsidR="005D69EA">
        <w:t xml:space="preserve">чл. </w:t>
      </w:r>
      <w:r w:rsidRPr="001A0FBB">
        <w:t xml:space="preserve">ORA.GEN.220 </w:t>
      </w:r>
      <w:r w:rsidR="006F5074">
        <w:t>и</w:t>
      </w:r>
      <w:r w:rsidR="006C6789">
        <w:t xml:space="preserve"> </w:t>
      </w:r>
      <w:r w:rsidR="005D69EA">
        <w:t xml:space="preserve">чл. </w:t>
      </w:r>
      <w:r w:rsidRPr="001A0FBB">
        <w:t>ORA.GEN.200.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 xml:space="preserve">(9) </w:t>
      </w:r>
      <w:r w:rsidRPr="00485AC1">
        <w:t>Г</w:t>
      </w:r>
      <w:r w:rsidR="00BC5D6A" w:rsidRPr="00485AC1">
        <w:t>лавна дирекция</w:t>
      </w:r>
      <w:r w:rsidRPr="00485AC1">
        <w:t xml:space="preserve"> „Г</w:t>
      </w:r>
      <w:r w:rsidR="00BC5D6A" w:rsidRPr="00485AC1">
        <w:t>ражданска въздухоплавателна администрация</w:t>
      </w:r>
      <w:r w:rsidRPr="00485AC1">
        <w:t>“</w:t>
      </w:r>
      <w:r w:rsidRPr="001A0FBB">
        <w:t xml:space="preserve"> ограничава, </w:t>
      </w:r>
      <w:r w:rsidR="00A625A8">
        <w:t>спира</w:t>
      </w:r>
      <w:r w:rsidRPr="001A0FBB">
        <w:t xml:space="preserve"> или отнема правата на </w:t>
      </w:r>
      <w:proofErr w:type="spellStart"/>
      <w:r w:rsidRPr="001A0FBB">
        <w:t>АеМС</w:t>
      </w:r>
      <w:proofErr w:type="spellEnd"/>
      <w:r w:rsidRPr="001A0FBB">
        <w:t xml:space="preserve"> в следните случаи:</w:t>
      </w:r>
    </w:p>
    <w:p w:rsidR="005710D8" w:rsidRPr="001A0FBB" w:rsidRDefault="00114E49" w:rsidP="00B141B6">
      <w:pPr>
        <w:spacing w:line="276" w:lineRule="auto"/>
        <w:ind w:left="-426" w:firstLine="426"/>
        <w:jc w:val="both"/>
      </w:pPr>
      <w:r>
        <w:t>1.</w:t>
      </w:r>
      <w:r w:rsidR="005710D8" w:rsidRPr="001A0FBB">
        <w:t xml:space="preserve"> при констатации от първо ниво</w:t>
      </w:r>
      <w:r w:rsidR="00CD4CAE">
        <w:t>,</w:t>
      </w:r>
      <w:r w:rsidR="005710D8" w:rsidRPr="001A0FBB">
        <w:t xml:space="preserve"> включващи;</w:t>
      </w:r>
    </w:p>
    <w:p w:rsidR="005710D8" w:rsidRPr="001A0FBB" w:rsidRDefault="006F5074" w:rsidP="00B141B6">
      <w:pPr>
        <w:spacing w:line="276" w:lineRule="auto"/>
        <w:ind w:left="-426" w:firstLine="426"/>
        <w:jc w:val="both"/>
      </w:pPr>
      <w:r>
        <w:t xml:space="preserve">а) </w:t>
      </w:r>
      <w:proofErr w:type="spellStart"/>
      <w:r w:rsidR="005710D8" w:rsidRPr="001A0FBB">
        <w:t>непредоставяне</w:t>
      </w:r>
      <w:proofErr w:type="spellEnd"/>
      <w:r w:rsidR="005710D8" w:rsidRPr="001A0FBB">
        <w:t xml:space="preserve"> на достъп на инспекторите от ГД „ГВА“ до всички съоръжения, документи, записи, данни, процедури или други материали, отнасящи се до дейността на </w:t>
      </w:r>
      <w:proofErr w:type="spellStart"/>
      <w:r w:rsidR="005710D8" w:rsidRPr="001A0FBB">
        <w:t>АеМС</w:t>
      </w:r>
      <w:proofErr w:type="spellEnd"/>
      <w:r w:rsidR="005710D8" w:rsidRPr="001A0FBB">
        <w:t xml:space="preserve">, </w:t>
      </w:r>
      <w:r w:rsidR="00630246">
        <w:t xml:space="preserve">касаещи медицинското освидетелстване </w:t>
      </w:r>
      <w:r w:rsidR="005710D8" w:rsidRPr="001A0FBB">
        <w:t xml:space="preserve"> </w:t>
      </w:r>
      <w:r w:rsidR="00630246">
        <w:t xml:space="preserve">в </w:t>
      </w:r>
      <w:r w:rsidR="005710D8" w:rsidRPr="001A0FBB">
        <w:t>регламентираното работно време, след к</w:t>
      </w:r>
      <w:r w:rsidR="00434082">
        <w:t>ато</w:t>
      </w:r>
      <w:r w:rsidR="005710D8" w:rsidRPr="001A0FBB">
        <w:t xml:space="preserve"> AMS е направила две писмени заявки </w:t>
      </w:r>
      <w:r w:rsidR="00E82933">
        <w:t xml:space="preserve">до ръководителя на </w:t>
      </w:r>
      <w:proofErr w:type="spellStart"/>
      <w:r w:rsidR="00E82933">
        <w:t>АеМС</w:t>
      </w:r>
      <w:proofErr w:type="spellEnd"/>
      <w:r w:rsidR="00E82933" w:rsidRPr="001A0FBB">
        <w:t xml:space="preserve"> </w:t>
      </w:r>
      <w:r w:rsidR="005710D8" w:rsidRPr="001A0FBB">
        <w:t>за достъп</w:t>
      </w:r>
      <w:r>
        <w:t>;</w:t>
      </w:r>
      <w:r w:rsidR="005710D8" w:rsidRPr="001A0FBB">
        <w:t xml:space="preserve"> </w:t>
      </w:r>
    </w:p>
    <w:p w:rsidR="005710D8" w:rsidRPr="001A0FBB" w:rsidRDefault="006F5074" w:rsidP="00B141B6">
      <w:pPr>
        <w:spacing w:line="276" w:lineRule="auto"/>
        <w:ind w:left="-426" w:firstLine="426"/>
        <w:jc w:val="both"/>
      </w:pPr>
      <w:r>
        <w:t xml:space="preserve">б) </w:t>
      </w:r>
      <w:r w:rsidR="005710D8" w:rsidRPr="001A0FBB">
        <w:t xml:space="preserve">получаване на удостоверението за одобрение на </w:t>
      </w:r>
      <w:proofErr w:type="spellStart"/>
      <w:r w:rsidR="005710D8" w:rsidRPr="001A0FBB">
        <w:t>АеМС</w:t>
      </w:r>
      <w:proofErr w:type="spellEnd"/>
      <w:r w:rsidR="005710D8" w:rsidRPr="001A0FBB">
        <w:t xml:space="preserve"> или запазване на неговата валидност чрез подправяне на представените документи и доказателства;</w:t>
      </w:r>
    </w:p>
    <w:p w:rsidR="005710D8" w:rsidRPr="001A0FBB" w:rsidRDefault="006F5074" w:rsidP="00B141B6">
      <w:pPr>
        <w:spacing w:line="276" w:lineRule="auto"/>
        <w:ind w:left="-426" w:firstLine="426"/>
        <w:jc w:val="both"/>
      </w:pPr>
      <w:r>
        <w:t xml:space="preserve">в) </w:t>
      </w:r>
      <w:r w:rsidR="005710D8" w:rsidRPr="001A0FBB">
        <w:t xml:space="preserve">доказателства за злоупотреба или използване с цел измама на удостоверението за одобрение на </w:t>
      </w:r>
      <w:proofErr w:type="spellStart"/>
      <w:r w:rsidR="005710D8" w:rsidRPr="001A0FBB">
        <w:t>АеМС</w:t>
      </w:r>
      <w:proofErr w:type="spellEnd"/>
      <w:r w:rsidR="005710D8" w:rsidRPr="001A0FBB">
        <w:t>;</w:t>
      </w:r>
    </w:p>
    <w:p w:rsidR="005710D8" w:rsidRPr="001A0FBB" w:rsidRDefault="006F5074" w:rsidP="00B141B6">
      <w:pPr>
        <w:spacing w:line="276" w:lineRule="auto"/>
        <w:ind w:left="-426" w:firstLine="426"/>
        <w:jc w:val="both"/>
      </w:pPr>
      <w:r>
        <w:t xml:space="preserve">г) </w:t>
      </w:r>
      <w:r w:rsidR="005710D8" w:rsidRPr="001A0FBB">
        <w:t xml:space="preserve">липса на одобрен </w:t>
      </w:r>
      <w:r w:rsidR="00E82933">
        <w:t xml:space="preserve">от ГД </w:t>
      </w:r>
      <w:r w:rsidR="00434082">
        <w:t>„</w:t>
      </w:r>
      <w:r w:rsidR="00E82933">
        <w:t>ГВА</w:t>
      </w:r>
      <w:r w:rsidR="00434082">
        <w:t>“</w:t>
      </w:r>
      <w:r w:rsidR="00E82933">
        <w:t xml:space="preserve"> </w:t>
      </w:r>
      <w:r w:rsidR="005710D8" w:rsidRPr="001A0FBB">
        <w:t>ръководител.</w:t>
      </w:r>
    </w:p>
    <w:p w:rsidR="005710D8" w:rsidRPr="001A0FBB" w:rsidRDefault="005710D8" w:rsidP="00B141B6">
      <w:pPr>
        <w:pStyle w:val="ListParagraph"/>
        <w:numPr>
          <w:ilvl w:val="0"/>
          <w:numId w:val="21"/>
        </w:numPr>
        <w:spacing w:line="276" w:lineRule="auto"/>
        <w:ind w:left="-426" w:firstLine="426"/>
        <w:jc w:val="both"/>
      </w:pPr>
      <w:r w:rsidRPr="001A0FBB">
        <w:t xml:space="preserve">при констатации от второ ниво – несъответствие с изискванията на Регламент </w:t>
      </w:r>
      <w:r w:rsidR="00CD4CAE">
        <w:t xml:space="preserve"> </w:t>
      </w:r>
      <w:r w:rsidRPr="001A0FBB">
        <w:t>(Е</w:t>
      </w:r>
      <w:r w:rsidR="005D69EA">
        <w:t>О</w:t>
      </w:r>
      <w:r w:rsidRPr="001A0FBB">
        <w:t xml:space="preserve">) </w:t>
      </w:r>
      <w:r w:rsidR="005D69EA">
        <w:t xml:space="preserve">№ </w:t>
      </w:r>
      <w:r w:rsidRPr="001A0FBB">
        <w:t xml:space="preserve">216/2008 и правилата за неговото прилагане по отношение на процедурите и наръчниците на </w:t>
      </w:r>
      <w:proofErr w:type="spellStart"/>
      <w:r w:rsidRPr="001A0FBB">
        <w:t>АеМС</w:t>
      </w:r>
      <w:proofErr w:type="spellEnd"/>
      <w:r w:rsidRPr="001A0FBB">
        <w:t xml:space="preserve"> или на условията на одобрението, което би застрашило безопасността на полетите. 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 xml:space="preserve">(10) Процедурата по надзор на </w:t>
      </w:r>
      <w:proofErr w:type="spellStart"/>
      <w:r w:rsidRPr="001A0FBB">
        <w:t>АеМС</w:t>
      </w:r>
      <w:proofErr w:type="spellEnd"/>
      <w:r w:rsidRPr="001A0FBB">
        <w:t xml:space="preserve"> се осъществява чрез планови и внезапни инспекции</w:t>
      </w:r>
      <w:r w:rsidR="005F63D7">
        <w:t>, като:</w:t>
      </w:r>
    </w:p>
    <w:p w:rsidR="005710D8" w:rsidRPr="001A0FBB" w:rsidRDefault="005F63D7" w:rsidP="00B141B6">
      <w:pPr>
        <w:pStyle w:val="ListParagraph"/>
        <w:numPr>
          <w:ilvl w:val="0"/>
          <w:numId w:val="22"/>
        </w:numPr>
        <w:spacing w:line="276" w:lineRule="auto"/>
        <w:ind w:left="-426" w:firstLine="426"/>
        <w:jc w:val="both"/>
      </w:pPr>
      <w:r>
        <w:lastRenderedPageBreak/>
        <w:t>п</w:t>
      </w:r>
      <w:r w:rsidR="005710D8" w:rsidRPr="001A0FBB">
        <w:t xml:space="preserve">лановите инспекции се провеждат по план, одобрен от </w:t>
      </w:r>
      <w:r w:rsidR="00CD4CAE">
        <w:t>г</w:t>
      </w:r>
      <w:r w:rsidR="005710D8" w:rsidRPr="001A0FBB">
        <w:t>лавния директор на ГД „ГВА“ или оправомощено от него лице до края на м</w:t>
      </w:r>
      <w:r>
        <w:t>есец</w:t>
      </w:r>
      <w:r w:rsidR="005710D8" w:rsidRPr="001A0FBB">
        <w:t xml:space="preserve"> декември на текущата календарна година за срок от 24 месеца</w:t>
      </w:r>
      <w:r>
        <w:t>;</w:t>
      </w:r>
    </w:p>
    <w:p w:rsidR="005710D8" w:rsidRPr="001A0FBB" w:rsidRDefault="005F63D7" w:rsidP="00B141B6">
      <w:pPr>
        <w:pStyle w:val="ListParagraph"/>
        <w:numPr>
          <w:ilvl w:val="0"/>
          <w:numId w:val="22"/>
        </w:numPr>
        <w:spacing w:line="276" w:lineRule="auto"/>
        <w:ind w:left="-426" w:firstLine="426"/>
        <w:jc w:val="both"/>
      </w:pPr>
      <w:r>
        <w:t>п</w:t>
      </w:r>
      <w:r w:rsidR="005710D8" w:rsidRPr="001A0FBB">
        <w:t>ланирането на продължаващия надзор може да се удължи до 36 месеца, ако през предходните 24 месеца е установено, че:</w:t>
      </w:r>
    </w:p>
    <w:p w:rsidR="005710D8" w:rsidRPr="001A0FBB" w:rsidRDefault="00DA0AB2" w:rsidP="00B141B6">
      <w:pPr>
        <w:spacing w:line="276" w:lineRule="auto"/>
        <w:ind w:left="-426" w:firstLine="426"/>
        <w:jc w:val="both"/>
      </w:pPr>
      <w:r>
        <w:t xml:space="preserve"> а)</w:t>
      </w:r>
      <w:r w:rsidR="00FD6B01">
        <w:t xml:space="preserve"> </w:t>
      </w:r>
      <w:r w:rsidR="005710D8" w:rsidRPr="001A0FBB">
        <w:t xml:space="preserve">не са правени констатации от </w:t>
      </w:r>
      <w:r w:rsidR="009E032F">
        <w:t xml:space="preserve">първо </w:t>
      </w:r>
      <w:r w:rsidR="005710D8" w:rsidRPr="001A0FBB">
        <w:t>ниво;</w:t>
      </w:r>
    </w:p>
    <w:p w:rsidR="00E82933" w:rsidRPr="00E82933" w:rsidRDefault="00DA0AB2" w:rsidP="00B141B6">
      <w:pPr>
        <w:pStyle w:val="CommentText"/>
        <w:ind w:left="-426" w:firstLine="426"/>
        <w:rPr>
          <w:rFonts w:ascii="Times New Roman" w:hAnsi="Times New Roman"/>
          <w:sz w:val="24"/>
          <w:szCs w:val="24"/>
        </w:rPr>
      </w:pPr>
      <w:r w:rsidRPr="00BD4F24">
        <w:rPr>
          <w:rFonts w:ascii="Times New Roman" w:hAnsi="Times New Roman"/>
          <w:sz w:val="24"/>
          <w:szCs w:val="24"/>
        </w:rPr>
        <w:t>б)</w:t>
      </w:r>
      <w:r w:rsidR="00FD6B01" w:rsidRPr="00BD4F24">
        <w:rPr>
          <w:rFonts w:ascii="Times New Roman" w:hAnsi="Times New Roman"/>
          <w:sz w:val="24"/>
          <w:szCs w:val="24"/>
        </w:rPr>
        <w:t xml:space="preserve"> </w:t>
      </w:r>
      <w:r w:rsidR="005710D8" w:rsidRPr="00BD4F24">
        <w:rPr>
          <w:rFonts w:ascii="Times New Roman" w:hAnsi="Times New Roman"/>
          <w:sz w:val="24"/>
          <w:szCs w:val="24"/>
        </w:rPr>
        <w:t>всички коригиращи действия са изпълнени в срок</w:t>
      </w:r>
      <w:r w:rsidR="00891059" w:rsidRPr="00BD4F24">
        <w:rPr>
          <w:rFonts w:ascii="Times New Roman" w:hAnsi="Times New Roman"/>
          <w:sz w:val="24"/>
          <w:szCs w:val="24"/>
        </w:rPr>
        <w:t xml:space="preserve"> до 3 месеца</w:t>
      </w:r>
      <w:r w:rsidR="00E82933" w:rsidRPr="00E82933">
        <w:rPr>
          <w:rFonts w:ascii="Times New Roman" w:hAnsi="Times New Roman"/>
          <w:sz w:val="24"/>
          <w:szCs w:val="24"/>
        </w:rPr>
        <w:t xml:space="preserve"> от датата на издаване на инспекторско предписание, след направени констатации.  </w:t>
      </w:r>
    </w:p>
    <w:p w:rsidR="005710D8" w:rsidRPr="001A0FBB" w:rsidRDefault="005F63D7" w:rsidP="00B141B6">
      <w:pPr>
        <w:pStyle w:val="ListParagraph"/>
        <w:numPr>
          <w:ilvl w:val="0"/>
          <w:numId w:val="22"/>
        </w:numPr>
        <w:spacing w:line="276" w:lineRule="auto"/>
        <w:ind w:left="-426" w:firstLine="426"/>
        <w:jc w:val="both"/>
      </w:pPr>
      <w:r>
        <w:t>п</w:t>
      </w:r>
      <w:r w:rsidR="005710D8" w:rsidRPr="001A0FBB">
        <w:t xml:space="preserve">ланирането на продължаващия надзор може да се удължи до 48 месеца, ако </w:t>
      </w:r>
      <w:proofErr w:type="spellStart"/>
      <w:r w:rsidR="005710D8" w:rsidRPr="001A0FBB">
        <w:t>АeМС</w:t>
      </w:r>
      <w:proofErr w:type="spellEnd"/>
      <w:r w:rsidR="005710D8" w:rsidRPr="001A0FBB">
        <w:t xml:space="preserve"> е създал, а AMS е одобрил</w:t>
      </w:r>
      <w:r>
        <w:t>,</w:t>
      </w:r>
      <w:r w:rsidR="005710D8" w:rsidRPr="001A0FBB">
        <w:t xml:space="preserve"> система за непрекъснато докладване пред нея на медицинските документи, </w:t>
      </w:r>
      <w:r>
        <w:t>свързани с</w:t>
      </w:r>
      <w:r w:rsidRPr="001A0FBB">
        <w:t xml:space="preserve"> </w:t>
      </w:r>
      <w:r w:rsidR="005710D8" w:rsidRPr="001A0FBB">
        <w:t>медицинските прегледи и оценки на авиационния персонал.</w:t>
      </w:r>
    </w:p>
    <w:p w:rsidR="005710D8" w:rsidRPr="001A0FBB" w:rsidRDefault="009E032F" w:rsidP="00B141B6">
      <w:pPr>
        <w:spacing w:line="276" w:lineRule="auto"/>
        <w:ind w:left="-426" w:firstLine="426"/>
        <w:jc w:val="both"/>
      </w:pPr>
      <w:r w:rsidRPr="001A0FBB" w:rsidDel="009E032F">
        <w:t xml:space="preserve"> </w:t>
      </w:r>
      <w:r w:rsidR="005710D8" w:rsidRPr="001A0FBB">
        <w:t>(1</w:t>
      </w:r>
      <w:r w:rsidR="00434082">
        <w:t>1</w:t>
      </w:r>
      <w:r w:rsidR="005710D8" w:rsidRPr="001A0FBB">
        <w:t xml:space="preserve">) Когато в хода на процедурата при продължаващия надзор бъде направена констатация, че са необходими коригиращи действия за отстраняване на несъответствията, AMS информира писмено </w:t>
      </w:r>
      <w:proofErr w:type="spellStart"/>
      <w:r w:rsidR="005710D8" w:rsidRPr="001A0FBB">
        <w:t>АеМС</w:t>
      </w:r>
      <w:proofErr w:type="spellEnd"/>
      <w:r w:rsidR="005710D8" w:rsidRPr="001A0FBB">
        <w:t>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>(1</w:t>
      </w:r>
      <w:r w:rsidR="00434082">
        <w:t>2</w:t>
      </w:r>
      <w:r w:rsidRPr="001A0FBB">
        <w:t>) В случаите по ал.</w:t>
      </w:r>
      <w:r w:rsidR="005F63D7">
        <w:t xml:space="preserve"> </w:t>
      </w:r>
      <w:r w:rsidRPr="001A0FBB">
        <w:t>1</w:t>
      </w:r>
      <w:r w:rsidR="00434082">
        <w:t>1</w:t>
      </w:r>
      <w:r w:rsidRPr="001A0FBB">
        <w:t xml:space="preserve"> AMS информира писмено и държавата, в която е регистрирано </w:t>
      </w:r>
      <w:proofErr w:type="spellStart"/>
      <w:r w:rsidRPr="001A0FBB">
        <w:t>АеМС</w:t>
      </w:r>
      <w:proofErr w:type="spellEnd"/>
      <w:r w:rsidRPr="001A0FBB">
        <w:t>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>(1</w:t>
      </w:r>
      <w:r w:rsidR="00434082">
        <w:t>3</w:t>
      </w:r>
      <w:r w:rsidRPr="001A0FBB">
        <w:t xml:space="preserve">) </w:t>
      </w:r>
      <w:r w:rsidR="00434082" w:rsidRPr="00434082">
        <w:t>Главна дирекция „Гражданска въздухоплавателна администрация“</w:t>
      </w:r>
      <w:r w:rsidR="00434082">
        <w:t xml:space="preserve"> </w:t>
      </w:r>
      <w:r w:rsidR="00A625A8">
        <w:t>спира</w:t>
      </w:r>
      <w:r w:rsidRPr="001A0FBB">
        <w:t xml:space="preserve"> или отнема </w:t>
      </w:r>
      <w:r w:rsidR="00037D44">
        <w:t xml:space="preserve">удостоверението на </w:t>
      </w:r>
      <w:r w:rsidRPr="001A0FBB">
        <w:t xml:space="preserve"> </w:t>
      </w:r>
      <w:proofErr w:type="spellStart"/>
      <w:r w:rsidRPr="001A0FBB">
        <w:t>АеМС</w:t>
      </w:r>
      <w:proofErr w:type="spellEnd"/>
      <w:r w:rsidR="009D4DC3">
        <w:t>, като</w:t>
      </w:r>
      <w:r w:rsidRPr="001A0FBB">
        <w:t>:</w:t>
      </w:r>
    </w:p>
    <w:p w:rsidR="005710D8" w:rsidRPr="001A0FBB" w:rsidRDefault="009D4DC3" w:rsidP="00B141B6">
      <w:pPr>
        <w:pStyle w:val="ListParagraph"/>
        <w:numPr>
          <w:ilvl w:val="0"/>
          <w:numId w:val="25"/>
        </w:numPr>
        <w:spacing w:line="276" w:lineRule="auto"/>
        <w:ind w:left="-426" w:firstLine="426"/>
        <w:jc w:val="both"/>
      </w:pPr>
      <w:r>
        <w:t>п</w:t>
      </w:r>
      <w:r w:rsidR="005710D8" w:rsidRPr="001A0FBB">
        <w:t xml:space="preserve">ри констатации от </w:t>
      </w:r>
      <w:r w:rsidR="00413C99">
        <w:t xml:space="preserve">първо </w:t>
      </w:r>
      <w:r w:rsidR="005710D8" w:rsidRPr="00485AC1">
        <w:t>ниво</w:t>
      </w:r>
      <w:r w:rsidR="005710D8" w:rsidRPr="001A0FBB">
        <w:t xml:space="preserve"> главният директор на ГД „ГВА“ </w:t>
      </w:r>
      <w:r w:rsidR="007A5BBC">
        <w:t>спира</w:t>
      </w:r>
      <w:r w:rsidR="005710D8" w:rsidRPr="001A0FBB">
        <w:t xml:space="preserve"> или отнема  издаденото </w:t>
      </w:r>
      <w:r w:rsidR="00D44309">
        <w:t xml:space="preserve">удостоверението </w:t>
      </w:r>
      <w:r w:rsidR="005710D8" w:rsidRPr="001A0FBB">
        <w:t xml:space="preserve"> за одобрение на </w:t>
      </w:r>
      <w:proofErr w:type="spellStart"/>
      <w:r w:rsidR="005710D8" w:rsidRPr="001A0FBB">
        <w:t>АеМС</w:t>
      </w:r>
      <w:proofErr w:type="spellEnd"/>
      <w:r>
        <w:t>;</w:t>
      </w:r>
    </w:p>
    <w:p w:rsidR="005710D8" w:rsidRPr="001A0FBB" w:rsidRDefault="009D4DC3" w:rsidP="00B141B6">
      <w:pPr>
        <w:pStyle w:val="ListParagraph"/>
        <w:numPr>
          <w:ilvl w:val="0"/>
          <w:numId w:val="25"/>
        </w:numPr>
        <w:spacing w:line="276" w:lineRule="auto"/>
        <w:ind w:left="-426" w:firstLine="426"/>
        <w:jc w:val="both"/>
      </w:pPr>
      <w:r>
        <w:t>п</w:t>
      </w:r>
      <w:r w:rsidR="005710D8" w:rsidRPr="001A0FBB">
        <w:t xml:space="preserve">ри констатации от </w:t>
      </w:r>
      <w:r w:rsidR="00413C99">
        <w:t xml:space="preserve">второ </w:t>
      </w:r>
      <w:r w:rsidR="005710D8" w:rsidRPr="00485AC1">
        <w:t>ниво AMS</w:t>
      </w:r>
      <w:r w:rsidR="005710D8" w:rsidRPr="001A0FBB">
        <w:t xml:space="preserve"> определя с писмено предписание период за извършване на коригиращи действия с максимален срок от 3 месеца</w:t>
      </w:r>
      <w:r>
        <w:t>;</w:t>
      </w:r>
    </w:p>
    <w:p w:rsidR="005710D8" w:rsidRPr="001A0FBB" w:rsidRDefault="005710D8" w:rsidP="00B141B6">
      <w:pPr>
        <w:pStyle w:val="ListParagraph"/>
        <w:numPr>
          <w:ilvl w:val="0"/>
          <w:numId w:val="25"/>
        </w:numPr>
        <w:spacing w:line="276" w:lineRule="auto"/>
        <w:ind w:left="-426" w:firstLine="426"/>
        <w:jc w:val="both"/>
      </w:pPr>
      <w:r w:rsidRPr="00485AC1">
        <w:t>AMS</w:t>
      </w:r>
      <w:r w:rsidRPr="001A0FBB">
        <w:t xml:space="preserve">  може да удължи срока с още 3 месеца при наличие на одобрен от него план с коригиращи действия, изготвен от </w:t>
      </w:r>
      <w:proofErr w:type="spellStart"/>
      <w:r w:rsidRPr="001A0FBB">
        <w:t>АеМС</w:t>
      </w:r>
      <w:proofErr w:type="spellEnd"/>
      <w:r w:rsidR="009D4DC3">
        <w:t>;</w:t>
      </w:r>
    </w:p>
    <w:p w:rsidR="005710D8" w:rsidRPr="001A0FBB" w:rsidRDefault="009D4DC3" w:rsidP="00B141B6">
      <w:pPr>
        <w:pStyle w:val="ListParagraph"/>
        <w:numPr>
          <w:ilvl w:val="0"/>
          <w:numId w:val="25"/>
        </w:numPr>
        <w:spacing w:line="276" w:lineRule="auto"/>
        <w:ind w:left="-426" w:firstLine="426"/>
        <w:jc w:val="both"/>
      </w:pPr>
      <w:r>
        <w:t>п</w:t>
      </w:r>
      <w:r w:rsidR="005710D8" w:rsidRPr="001A0FBB">
        <w:t xml:space="preserve">ри констатации от </w:t>
      </w:r>
      <w:r w:rsidR="00413C99">
        <w:t xml:space="preserve">второ </w:t>
      </w:r>
      <w:r w:rsidR="005710D8" w:rsidRPr="00485AC1">
        <w:t>ниво AMS</w:t>
      </w:r>
      <w:r w:rsidR="005710D8" w:rsidRPr="001A0FBB">
        <w:t xml:space="preserve"> оценява плана за коригиращи действия и за тяхното изпълнение, предоставен от </w:t>
      </w:r>
      <w:proofErr w:type="spellStart"/>
      <w:r w:rsidR="005710D8" w:rsidRPr="001A0FBB">
        <w:t>АеМС</w:t>
      </w:r>
      <w:proofErr w:type="spellEnd"/>
      <w:r w:rsidR="005710D8" w:rsidRPr="001A0FBB">
        <w:t>, и го одобрява, ако прецени, че те са достатъчни за отстраняване на несъответствията</w:t>
      </w:r>
      <w:r>
        <w:t>;</w:t>
      </w:r>
    </w:p>
    <w:p w:rsidR="005710D8" w:rsidRPr="001A0FBB" w:rsidRDefault="009D4DC3" w:rsidP="00B141B6">
      <w:pPr>
        <w:pStyle w:val="ListParagraph"/>
        <w:numPr>
          <w:ilvl w:val="0"/>
          <w:numId w:val="25"/>
        </w:numPr>
        <w:spacing w:line="276" w:lineRule="auto"/>
        <w:ind w:left="-426" w:firstLine="426"/>
        <w:jc w:val="both"/>
      </w:pPr>
      <w:r>
        <w:t>в</w:t>
      </w:r>
      <w:r w:rsidR="005710D8" w:rsidRPr="001A0FBB">
        <w:t xml:space="preserve"> случаите, когато </w:t>
      </w:r>
      <w:proofErr w:type="spellStart"/>
      <w:r w:rsidR="005710D8" w:rsidRPr="001A0FBB">
        <w:t>АеМС</w:t>
      </w:r>
      <w:proofErr w:type="spellEnd"/>
      <w:r w:rsidR="005710D8" w:rsidRPr="001A0FBB">
        <w:t xml:space="preserve"> не представи план с коригиращи действия или не извърши коригиращи действия в срока, определен от ГД „ГВА“, нивото на констатацията се повишава на </w:t>
      </w:r>
      <w:r w:rsidR="00413C99">
        <w:t xml:space="preserve">първо </w:t>
      </w:r>
      <w:r w:rsidR="005710D8" w:rsidRPr="00485AC1">
        <w:t>ниво</w:t>
      </w:r>
      <w:r w:rsidR="005710D8" w:rsidRPr="001A0FBB">
        <w:t xml:space="preserve"> и се предприемат действията </w:t>
      </w:r>
      <w:r w:rsidR="007A5BBC">
        <w:t>за спиране</w:t>
      </w:r>
      <w:r w:rsidR="005710D8" w:rsidRPr="001A0FBB">
        <w:t xml:space="preserve"> или отнемане на </w:t>
      </w:r>
      <w:r w:rsidR="00DC28B0">
        <w:t>удостоверението</w:t>
      </w:r>
      <w:r w:rsidR="005710D8" w:rsidRPr="001A0FBB">
        <w:t xml:space="preserve"> за одобрение на </w:t>
      </w:r>
      <w:proofErr w:type="spellStart"/>
      <w:r w:rsidR="005710D8" w:rsidRPr="001A0FBB">
        <w:t>АеМС</w:t>
      </w:r>
      <w:proofErr w:type="spellEnd"/>
      <w:r w:rsidR="005710D8" w:rsidRPr="001A0FBB">
        <w:t>.</w:t>
      </w:r>
    </w:p>
    <w:p w:rsidR="00A25632" w:rsidRPr="001A0FBB" w:rsidRDefault="00A25632" w:rsidP="00B141B6">
      <w:pPr>
        <w:spacing w:line="276" w:lineRule="auto"/>
        <w:ind w:left="-426" w:firstLine="426"/>
        <w:jc w:val="both"/>
      </w:pPr>
    </w:p>
    <w:p w:rsidR="005710D8" w:rsidRPr="001A0FBB" w:rsidRDefault="00A25632" w:rsidP="00B141B6">
      <w:pPr>
        <w:spacing w:line="276" w:lineRule="auto"/>
        <w:ind w:left="-426" w:firstLine="426"/>
        <w:jc w:val="both"/>
      </w:pPr>
      <w:r w:rsidRPr="001A0FBB">
        <w:rPr>
          <w:b/>
        </w:rPr>
        <w:t>Чл.3</w:t>
      </w:r>
      <w:r w:rsidR="00114E49">
        <w:rPr>
          <w:b/>
        </w:rPr>
        <w:t>2</w:t>
      </w:r>
      <w:r w:rsidR="005710D8" w:rsidRPr="001A0FBB">
        <w:t xml:space="preserve"> (1) За издаване на </w:t>
      </w:r>
      <w:r w:rsidR="00261DC2">
        <w:t xml:space="preserve">удостоверение за </w:t>
      </w:r>
      <w:r w:rsidR="005710D8" w:rsidRPr="001A0FBB">
        <w:t>одобрение за извършване на дейност като АМЕ, кандидатът подава заявление</w:t>
      </w:r>
      <w:r w:rsidR="009417C6">
        <w:t>.</w:t>
      </w:r>
      <w:r w:rsidR="005710D8" w:rsidRPr="001A0FBB">
        <w:t xml:space="preserve"> 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>(2) Ако АМЕ отговаря на изискванията</w:t>
      </w:r>
      <w:r w:rsidR="00485AC1">
        <w:t xml:space="preserve"> на Регламент (ЕС) № 1178/2011</w:t>
      </w:r>
      <w:r w:rsidR="005A1B54">
        <w:t>,</w:t>
      </w:r>
      <w:r w:rsidRPr="001A0FBB">
        <w:t xml:space="preserve"> ГД „ГВА“ </w:t>
      </w:r>
      <w:r w:rsidR="00261DC2">
        <w:t xml:space="preserve">му </w:t>
      </w:r>
      <w:r w:rsidRPr="001A0FBB">
        <w:t xml:space="preserve">издава </w:t>
      </w:r>
      <w:r w:rsidR="00261DC2">
        <w:t xml:space="preserve">удостоверение за </w:t>
      </w:r>
      <w:r w:rsidRPr="001A0FBB">
        <w:t xml:space="preserve">одобрение </w:t>
      </w:r>
      <w:r w:rsidR="005A1B54">
        <w:t>със</w:t>
      </w:r>
      <w:r w:rsidRPr="001A0FBB">
        <w:t xml:space="preserve"> срок </w:t>
      </w:r>
      <w:r w:rsidR="005A1B54">
        <w:t>на валидност</w:t>
      </w:r>
      <w:r w:rsidR="005A1B54" w:rsidRPr="001A0FBB">
        <w:t xml:space="preserve"> </w:t>
      </w:r>
      <w:r w:rsidRPr="001A0FBB">
        <w:t xml:space="preserve">3 години, като използва форма </w:t>
      </w:r>
      <w:r w:rsidR="003D6BFF">
        <w:t xml:space="preserve">148 </w:t>
      </w:r>
      <w:r w:rsidRPr="001A0FBB">
        <w:t>на EASA, с приложение за обхвата на дейността.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 xml:space="preserve">(3) Ако кандидата за АМЕ е положил успешно изпит след основен курс по авиационна медицина съгласно </w:t>
      </w:r>
      <w:r w:rsidR="00747D1B">
        <w:t>Регламент (ЕС) № 1</w:t>
      </w:r>
      <w:r w:rsidR="00C35593" w:rsidRPr="00917ED5">
        <w:rPr>
          <w:lang w:val="ru-RU"/>
        </w:rPr>
        <w:t>178/2011</w:t>
      </w:r>
      <w:r w:rsidRPr="001A0FBB">
        <w:t xml:space="preserve">, той може да получи </w:t>
      </w:r>
      <w:r w:rsidR="00261DC2">
        <w:t xml:space="preserve">удостоверение </w:t>
      </w:r>
      <w:r w:rsidRPr="001A0FBB">
        <w:t xml:space="preserve"> от ГД „ГВА“ да извършва първоначални прегледи, препотвърждаване и подновяване на медицински клас 2, LАPL и С/С.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lastRenderedPageBreak/>
        <w:t xml:space="preserve">(4) </w:t>
      </w:r>
      <w:r w:rsidR="00B22FE8">
        <w:t>Когато</w:t>
      </w:r>
      <w:r w:rsidRPr="001A0FBB">
        <w:t xml:space="preserve"> кандидат</w:t>
      </w:r>
      <w:r w:rsidR="00B22FE8">
        <w:t>ът</w:t>
      </w:r>
      <w:r w:rsidRPr="001A0FBB">
        <w:t xml:space="preserve"> за АМЕ е положил успешно изпит след курс за напреднали съгласно </w:t>
      </w:r>
      <w:r w:rsidR="00CD655E">
        <w:t xml:space="preserve">Регламент № </w:t>
      </w:r>
      <w:r w:rsidR="00485AC1">
        <w:t xml:space="preserve">(ЕС) </w:t>
      </w:r>
      <w:r w:rsidR="00CD655E">
        <w:t>1178/2011 и актовете по неговото изменение и допълнение</w:t>
      </w:r>
      <w:r w:rsidR="003D6BFF">
        <w:t xml:space="preserve"> </w:t>
      </w:r>
      <w:r w:rsidRPr="001A0FBB">
        <w:t xml:space="preserve"> и е освидетелствал минимум 30 пилота с медицински клас 2 през последните 5 години, може да получи от ГД „ГВА“ </w:t>
      </w:r>
      <w:r w:rsidR="00261DC2">
        <w:t xml:space="preserve">удостоверение </w:t>
      </w:r>
      <w:r w:rsidRPr="001A0FBB">
        <w:t>да извършва медицински прегледи и оценки и за препотвърждаване и подновяване на медицински свидетелства клас 1</w:t>
      </w:r>
      <w:r w:rsidR="009417C6">
        <w:t>.</w:t>
      </w:r>
    </w:p>
    <w:p w:rsidR="005710D8" w:rsidRPr="001A0FBB" w:rsidRDefault="005710D8" w:rsidP="00B141B6">
      <w:pPr>
        <w:spacing w:line="276" w:lineRule="auto"/>
        <w:ind w:left="-426" w:firstLine="426"/>
        <w:jc w:val="both"/>
        <w:rPr>
          <w:color w:val="7030A0"/>
        </w:rPr>
      </w:pPr>
      <w:r w:rsidRPr="00F950C9">
        <w:t xml:space="preserve">(5) </w:t>
      </w:r>
      <w:r w:rsidRPr="00485AC1">
        <w:t>Г</w:t>
      </w:r>
      <w:r w:rsidR="00BC5D6A" w:rsidRPr="00485AC1">
        <w:t xml:space="preserve">лавна дирекция </w:t>
      </w:r>
      <w:r w:rsidRPr="00485AC1">
        <w:t>„Г</w:t>
      </w:r>
      <w:r w:rsidR="00BC5D6A" w:rsidRPr="00485AC1">
        <w:t>ражданска въздухоплавателна администрация</w:t>
      </w:r>
      <w:r w:rsidRPr="00485AC1">
        <w:t>“</w:t>
      </w:r>
      <w:r w:rsidRPr="00F950C9">
        <w:t xml:space="preserve"> ограничава, </w:t>
      </w:r>
      <w:r w:rsidR="007A5BBC" w:rsidRPr="00F950C9">
        <w:t>спира</w:t>
      </w:r>
      <w:r w:rsidRPr="00F950C9">
        <w:t xml:space="preserve"> или отнема правата на АМЕ в следните случаи:</w:t>
      </w:r>
      <w:r w:rsidRPr="001A0FBB">
        <w:t xml:space="preserve"> </w:t>
      </w:r>
    </w:p>
    <w:p w:rsidR="005710D8" w:rsidRPr="001A0FBB" w:rsidRDefault="00413C99" w:rsidP="00B141B6">
      <w:pPr>
        <w:pStyle w:val="ListParagraph"/>
        <w:numPr>
          <w:ilvl w:val="0"/>
          <w:numId w:val="26"/>
        </w:numPr>
        <w:spacing w:line="276" w:lineRule="auto"/>
        <w:ind w:left="-426" w:firstLine="426"/>
        <w:jc w:val="both"/>
      </w:pPr>
      <w:r w:rsidRPr="00413C99">
        <w:t>упълномощения</w:t>
      </w:r>
      <w:r>
        <w:t>т</w:t>
      </w:r>
      <w:r w:rsidRPr="00413C99">
        <w:t xml:space="preserve"> преглеждащ лекар</w:t>
      </w:r>
      <w:r w:rsidR="005710D8" w:rsidRPr="001A0FBB">
        <w:t xml:space="preserve"> е престанал да отговаря на изискванията на тази наредба, на Регламент </w:t>
      </w:r>
      <w:r w:rsidR="000755C3">
        <w:t xml:space="preserve"> </w:t>
      </w:r>
      <w:r w:rsidR="005710D8" w:rsidRPr="001A0FBB">
        <w:t>(ЕС)</w:t>
      </w:r>
      <w:r w:rsidR="005D69EA">
        <w:t xml:space="preserve"> №</w:t>
      </w:r>
      <w:r w:rsidR="005710D8" w:rsidRPr="001A0FBB">
        <w:t xml:space="preserve"> 1178/2011 и на Регламент (ЕС) </w:t>
      </w:r>
      <w:r w:rsidR="005D69EA">
        <w:t xml:space="preserve">№ </w:t>
      </w:r>
      <w:r w:rsidR="005710D8" w:rsidRPr="001A0FBB">
        <w:t>290/2012</w:t>
      </w:r>
      <w:r w:rsidR="000755C3">
        <w:t>;</w:t>
      </w:r>
    </w:p>
    <w:p w:rsidR="005710D8" w:rsidRPr="001A0FBB" w:rsidRDefault="00413C99" w:rsidP="00B141B6">
      <w:pPr>
        <w:pStyle w:val="ListParagraph"/>
        <w:numPr>
          <w:ilvl w:val="0"/>
          <w:numId w:val="26"/>
        </w:numPr>
        <w:spacing w:line="276" w:lineRule="auto"/>
        <w:ind w:left="-426" w:firstLine="426"/>
        <w:jc w:val="both"/>
      </w:pPr>
      <w:r w:rsidRPr="00413C99">
        <w:t>упълномощения</w:t>
      </w:r>
      <w:r>
        <w:t>т</w:t>
      </w:r>
      <w:r w:rsidRPr="00413C99">
        <w:t xml:space="preserve"> преглеждащ лекар</w:t>
      </w:r>
      <w:r w:rsidR="005710D8" w:rsidRPr="001A0FBB">
        <w:t xml:space="preserve"> не изпълнява критериите </w:t>
      </w:r>
      <w:r w:rsidR="00261DC2">
        <w:t xml:space="preserve">по издаденото му удостоверение </w:t>
      </w:r>
      <w:r w:rsidR="005710D8" w:rsidRPr="001A0FBB">
        <w:t>;</w:t>
      </w:r>
    </w:p>
    <w:p w:rsidR="005710D8" w:rsidRPr="001A0FBB" w:rsidRDefault="00413C99" w:rsidP="00B141B6">
      <w:pPr>
        <w:pStyle w:val="ListParagraph"/>
        <w:numPr>
          <w:ilvl w:val="0"/>
          <w:numId w:val="26"/>
        </w:numPr>
        <w:spacing w:line="276" w:lineRule="auto"/>
        <w:ind w:left="-426" w:firstLine="426"/>
        <w:jc w:val="both"/>
      </w:pPr>
      <w:r w:rsidRPr="00413C99">
        <w:t>упълномощения</w:t>
      </w:r>
      <w:r>
        <w:t>т</w:t>
      </w:r>
      <w:r w:rsidRPr="00413C99">
        <w:t xml:space="preserve"> преглеждащ лекар</w:t>
      </w:r>
      <w:r w:rsidR="005710D8" w:rsidRPr="001A0FBB">
        <w:t xml:space="preserve"> допуска пропуски при воденето на авиомедицинска отчетност или представя неточни данни или информация;</w:t>
      </w:r>
    </w:p>
    <w:p w:rsidR="005710D8" w:rsidRPr="001A0FBB" w:rsidRDefault="00413C99" w:rsidP="00B141B6">
      <w:pPr>
        <w:pStyle w:val="ListParagraph"/>
        <w:numPr>
          <w:ilvl w:val="0"/>
          <w:numId w:val="26"/>
        </w:numPr>
        <w:spacing w:line="276" w:lineRule="auto"/>
        <w:ind w:left="-426" w:firstLine="426"/>
        <w:jc w:val="both"/>
      </w:pPr>
      <w:r w:rsidRPr="00413C99">
        <w:t>упълномощения</w:t>
      </w:r>
      <w:r>
        <w:t>т</w:t>
      </w:r>
      <w:r w:rsidRPr="00413C99">
        <w:t xml:space="preserve"> преглеждащ лекар</w:t>
      </w:r>
      <w:r w:rsidR="005710D8" w:rsidRPr="001A0FBB">
        <w:t xml:space="preserve"> издава, допуска издаването или съхранява неавтентични или неверни свидетелства, документи или цялостна медицинска документация;</w:t>
      </w:r>
    </w:p>
    <w:p w:rsidR="005710D8" w:rsidRPr="001A0FBB" w:rsidRDefault="00413C99" w:rsidP="00B141B6">
      <w:pPr>
        <w:pStyle w:val="ListParagraph"/>
        <w:numPr>
          <w:ilvl w:val="0"/>
          <w:numId w:val="26"/>
        </w:numPr>
        <w:spacing w:line="276" w:lineRule="auto"/>
        <w:ind w:left="-426" w:firstLine="426"/>
        <w:jc w:val="both"/>
      </w:pPr>
      <w:r w:rsidRPr="00413C99">
        <w:t>упълномощения</w:t>
      </w:r>
      <w:r>
        <w:t>т</w:t>
      </w:r>
      <w:r w:rsidRPr="00413C99">
        <w:t xml:space="preserve"> преглеждащ лекар</w:t>
      </w:r>
      <w:r w:rsidR="005710D8" w:rsidRPr="001A0FBB">
        <w:t xml:space="preserve"> укрива или допуска укриването на факти, засягащи кандидат за медицинско свидетелство или притежател на такова;</w:t>
      </w:r>
    </w:p>
    <w:p w:rsidR="005710D8" w:rsidRPr="001A0FBB" w:rsidRDefault="00413C99" w:rsidP="00B141B6">
      <w:pPr>
        <w:pStyle w:val="ListParagraph"/>
        <w:numPr>
          <w:ilvl w:val="0"/>
          <w:numId w:val="26"/>
        </w:numPr>
        <w:spacing w:line="276" w:lineRule="auto"/>
        <w:ind w:left="-426" w:firstLine="426"/>
        <w:jc w:val="both"/>
      </w:pPr>
      <w:r w:rsidRPr="00413C99">
        <w:t>упълномощения</w:t>
      </w:r>
      <w:r>
        <w:t>т</w:t>
      </w:r>
      <w:r w:rsidRPr="00413C99">
        <w:t xml:space="preserve"> преглеждащ лекар</w:t>
      </w:r>
      <w:r w:rsidR="005710D8" w:rsidRPr="001A0FBB">
        <w:t xml:space="preserve"> не представи в срок коригиращи действия по констатации от проверка от АМS.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F950C9">
        <w:t>(6) Г</w:t>
      </w:r>
      <w:r w:rsidR="00D7028E">
        <w:t xml:space="preserve">лавна дирекция </w:t>
      </w:r>
      <w:r w:rsidRPr="00F950C9">
        <w:t>„Г</w:t>
      </w:r>
      <w:r w:rsidR="00D7028E">
        <w:t>ражданска въздухоплавателна администрация</w:t>
      </w:r>
      <w:r w:rsidRPr="00F950C9">
        <w:t xml:space="preserve">“ ограничава, </w:t>
      </w:r>
      <w:r w:rsidR="007A5BBC" w:rsidRPr="00F950C9">
        <w:t>спира</w:t>
      </w:r>
      <w:r w:rsidRPr="00F950C9">
        <w:t xml:space="preserve"> или отнема </w:t>
      </w:r>
      <w:r w:rsidR="00261DC2">
        <w:t xml:space="preserve">удостоверението </w:t>
      </w:r>
      <w:r w:rsidR="00D7028E">
        <w:t>на</w:t>
      </w:r>
      <w:r w:rsidRPr="00F950C9">
        <w:t xml:space="preserve"> АМЕ</w:t>
      </w:r>
      <w:r w:rsidR="00A225A6" w:rsidRPr="00F950C9">
        <w:t>,</w:t>
      </w:r>
      <w:r w:rsidRPr="00F950C9">
        <w:t xml:space="preserve"> когато са налице неизпълнения по </w:t>
      </w:r>
      <w:r w:rsidR="00BA1B3A" w:rsidRPr="00F950C9">
        <w:t>чл. ARA.MED.250 от т.</w:t>
      </w:r>
      <w:r w:rsidR="001674D8">
        <w:t xml:space="preserve"> </w:t>
      </w:r>
      <w:r w:rsidR="00BA1B3A" w:rsidRPr="00F950C9">
        <w:t>1 до т.</w:t>
      </w:r>
      <w:r w:rsidR="001674D8">
        <w:t xml:space="preserve"> </w:t>
      </w:r>
      <w:r w:rsidR="00BA1B3A" w:rsidRPr="00F950C9">
        <w:t>7</w:t>
      </w:r>
      <w:r w:rsidR="00485AC1">
        <w:t xml:space="preserve"> от Приложение VІ</w:t>
      </w:r>
      <w:r w:rsidR="00BA1B3A" w:rsidRPr="00F950C9">
        <w:t xml:space="preserve"> от </w:t>
      </w:r>
      <w:r w:rsidRPr="00F950C9">
        <w:t xml:space="preserve">Регламент </w:t>
      </w:r>
      <w:r w:rsidR="000755C3" w:rsidRPr="00F950C9">
        <w:t xml:space="preserve">(ЕС) </w:t>
      </w:r>
      <w:r w:rsidR="005D69EA" w:rsidRPr="00F950C9">
        <w:t xml:space="preserve">№ </w:t>
      </w:r>
      <w:r w:rsidRPr="00F950C9">
        <w:t>290/2012</w:t>
      </w:r>
      <w:r w:rsidR="00BA1B3A" w:rsidRPr="00F950C9">
        <w:t>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 xml:space="preserve">(7) </w:t>
      </w:r>
      <w:r w:rsidR="00DC28B0">
        <w:t>Удостоверението</w:t>
      </w:r>
      <w:r w:rsidRPr="001A0FBB">
        <w:t xml:space="preserve"> за одобрение на АМЕ се отнема, ако </w:t>
      </w:r>
      <w:r w:rsidR="008055E4">
        <w:t xml:space="preserve">на лекаря </w:t>
      </w:r>
      <w:r w:rsidRPr="001A0FBB">
        <w:t xml:space="preserve">е </w:t>
      </w:r>
      <w:r w:rsidR="008055E4">
        <w:t>отнето</w:t>
      </w:r>
      <w:r w:rsidR="008055E4" w:rsidRPr="008055E4">
        <w:t xml:space="preserve"> правото да упражнява медицинска професия</w:t>
      </w:r>
      <w:r w:rsidRPr="001A0FBB">
        <w:t xml:space="preserve">. 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 xml:space="preserve">(8) При установяване на несъответствия на AME с изискванията на Регламент (ЕС) </w:t>
      </w:r>
      <w:r w:rsidR="005D69EA">
        <w:t xml:space="preserve">№ </w:t>
      </w:r>
      <w:r w:rsidRPr="001A0FBB">
        <w:t xml:space="preserve">1178/2011 и Регламент (ЕС) </w:t>
      </w:r>
      <w:r w:rsidR="005D69EA">
        <w:t xml:space="preserve">№ </w:t>
      </w:r>
      <w:r w:rsidRPr="001A0FBB">
        <w:t xml:space="preserve">290/2012, главният директор на </w:t>
      </w:r>
      <w:r w:rsidR="008243BB" w:rsidRPr="001A0FBB">
        <w:t>ГД „ГВА“</w:t>
      </w:r>
      <w:r w:rsidRPr="001A0FBB">
        <w:t xml:space="preserve"> издава заповед, с която </w:t>
      </w:r>
      <w:r w:rsidR="00412B76">
        <w:t xml:space="preserve">отнема удостоверението </w:t>
      </w:r>
      <w:r w:rsidRPr="001A0FBB">
        <w:t>на АМЕ и той не може да издава медицински свидетелства</w:t>
      </w:r>
      <w:r w:rsidR="00A225A6">
        <w:t>,</w:t>
      </w:r>
      <w:r w:rsidRPr="001A0FBB">
        <w:t xml:space="preserve"> докато не отстрани несъответствията.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 xml:space="preserve">(9) Издадените от АМЕ медицински свидетелства </w:t>
      </w:r>
      <w:r w:rsidR="009417C6">
        <w:t xml:space="preserve">или </w:t>
      </w:r>
      <w:r w:rsidRPr="001A0FBB">
        <w:t>заключения</w:t>
      </w:r>
      <w:r w:rsidR="00A225A6">
        <w:t>,</w:t>
      </w:r>
      <w:r w:rsidRPr="001A0FBB">
        <w:t xml:space="preserve"> след отнемане на </w:t>
      </w:r>
      <w:r w:rsidR="00412B76">
        <w:t xml:space="preserve">удостоверението му </w:t>
      </w:r>
      <w:r w:rsidRPr="001A0FBB">
        <w:t xml:space="preserve"> от </w:t>
      </w:r>
      <w:r w:rsidR="001674D8">
        <w:t>г</w:t>
      </w:r>
      <w:r w:rsidRPr="001A0FBB">
        <w:t>лавния директор на ГД „ГВА“</w:t>
      </w:r>
      <w:r w:rsidR="00A225A6">
        <w:t>,</w:t>
      </w:r>
      <w:r w:rsidRPr="001A0FBB">
        <w:t xml:space="preserve"> с</w:t>
      </w:r>
      <w:r w:rsidR="008055E4">
        <w:t>а</w:t>
      </w:r>
      <w:r w:rsidRPr="001A0FBB">
        <w:t xml:space="preserve"> невалидни.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>(10) Отказите на ГД „ГВА“ да издаде, поднови или признае</w:t>
      </w:r>
      <w:r w:rsidR="00842A2A">
        <w:t xml:space="preserve"> удостоверенията за </w:t>
      </w:r>
      <w:r w:rsidRPr="001A0FBB">
        <w:t xml:space="preserve"> одобрени</w:t>
      </w:r>
      <w:r w:rsidR="008055E4">
        <w:t>е</w:t>
      </w:r>
      <w:r w:rsidRPr="001A0FBB">
        <w:t xml:space="preserve"> </w:t>
      </w:r>
      <w:r w:rsidR="008055E4">
        <w:t>н</w:t>
      </w:r>
      <w:r w:rsidRPr="001A0FBB">
        <w:t xml:space="preserve">а </w:t>
      </w:r>
      <w:proofErr w:type="spellStart"/>
      <w:r w:rsidRPr="001A0FBB">
        <w:t>АеМС</w:t>
      </w:r>
      <w:proofErr w:type="spellEnd"/>
      <w:r w:rsidRPr="001A0FBB">
        <w:t xml:space="preserve"> и АМЕ подлежат на обжалване по реда на </w:t>
      </w:r>
      <w:proofErr w:type="spellStart"/>
      <w:r w:rsidRPr="001A0FBB">
        <w:t>Административнопроцесуалния</w:t>
      </w:r>
      <w:proofErr w:type="spellEnd"/>
      <w:r w:rsidRPr="001A0FBB">
        <w:t xml:space="preserve"> кодекс.</w:t>
      </w:r>
    </w:p>
    <w:p w:rsidR="00A25632" w:rsidRPr="001A0FBB" w:rsidRDefault="00A25632" w:rsidP="00B141B6">
      <w:pPr>
        <w:spacing w:line="276" w:lineRule="auto"/>
        <w:ind w:left="-426" w:firstLine="426"/>
        <w:jc w:val="both"/>
      </w:pP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rPr>
          <w:b/>
        </w:rPr>
        <w:t>Чл.</w:t>
      </w:r>
      <w:r w:rsidR="00A25632" w:rsidRPr="001A0FBB">
        <w:rPr>
          <w:b/>
        </w:rPr>
        <w:t>3</w:t>
      </w:r>
      <w:r w:rsidR="00114E49">
        <w:rPr>
          <w:b/>
        </w:rPr>
        <w:t>3</w:t>
      </w:r>
      <w:r w:rsidRPr="001A0FBB">
        <w:t xml:space="preserve"> (1) За одобряване на програми и курсове за обучение по авиационна медицина организацията</w:t>
      </w:r>
      <w:r w:rsidR="008055E4">
        <w:t>-</w:t>
      </w:r>
      <w:r w:rsidRPr="001A0FBB">
        <w:t>кандидат подава заявление в Г</w:t>
      </w:r>
      <w:r w:rsidR="001674D8">
        <w:t>Д</w:t>
      </w:r>
      <w:r w:rsidRPr="001A0FBB">
        <w:t xml:space="preserve"> „Г</w:t>
      </w:r>
      <w:r w:rsidR="001674D8">
        <w:t>ВА</w:t>
      </w:r>
      <w:r w:rsidRPr="001A0FBB">
        <w:t xml:space="preserve">”, към което прилага следните документи: </w:t>
      </w:r>
    </w:p>
    <w:p w:rsidR="005710D8" w:rsidRPr="001A0FBB" w:rsidRDefault="005710D8" w:rsidP="00B141B6">
      <w:pPr>
        <w:pStyle w:val="ListParagraph"/>
        <w:numPr>
          <w:ilvl w:val="1"/>
          <w:numId w:val="27"/>
        </w:numPr>
        <w:spacing w:line="276" w:lineRule="auto"/>
        <w:ind w:left="-426" w:firstLine="426"/>
        <w:jc w:val="both"/>
      </w:pPr>
      <w:r w:rsidRPr="001A0FBB">
        <w:t>програма за основен курс по авиационна медицина в рамките на 60 часа, включително практическа работа, съгласно</w:t>
      </w:r>
      <w:r w:rsidR="00BA1B3A">
        <w:t xml:space="preserve"> </w:t>
      </w:r>
      <w:r w:rsidRPr="001A0FBB">
        <w:t xml:space="preserve">Регламент </w:t>
      </w:r>
      <w:r w:rsidR="000755C3">
        <w:t>(Е</w:t>
      </w:r>
      <w:r w:rsidR="005D69EA">
        <w:t>О</w:t>
      </w:r>
      <w:r w:rsidR="000755C3">
        <w:t xml:space="preserve">) </w:t>
      </w:r>
      <w:r w:rsidR="005D69EA">
        <w:t xml:space="preserve">№ </w:t>
      </w:r>
      <w:r w:rsidRPr="001A0FBB">
        <w:t xml:space="preserve">216/2008 и </w:t>
      </w:r>
      <w:r w:rsidR="00BA1B3A">
        <w:t xml:space="preserve">Регламент </w:t>
      </w:r>
      <w:r w:rsidR="000755C3">
        <w:t>(ЕС)</w:t>
      </w:r>
      <w:r w:rsidR="005D69EA">
        <w:t xml:space="preserve"> №</w:t>
      </w:r>
      <w:r w:rsidR="000755C3">
        <w:t xml:space="preserve"> </w:t>
      </w:r>
      <w:r w:rsidRPr="001A0FBB">
        <w:t>1178/2011;</w:t>
      </w:r>
    </w:p>
    <w:p w:rsidR="005710D8" w:rsidRPr="001A0FBB" w:rsidRDefault="005710D8" w:rsidP="00B141B6">
      <w:pPr>
        <w:pStyle w:val="ListParagraph"/>
        <w:numPr>
          <w:ilvl w:val="1"/>
          <w:numId w:val="27"/>
        </w:numPr>
        <w:spacing w:line="276" w:lineRule="auto"/>
        <w:ind w:left="-426" w:firstLine="426"/>
        <w:jc w:val="both"/>
      </w:pPr>
      <w:r w:rsidRPr="001A0FBB">
        <w:t xml:space="preserve">програма за курс за напреднали по авиационна медицина в рамките на 60 часа, включително практическа работа, съгласно Регламент </w:t>
      </w:r>
      <w:r w:rsidR="005D69EA">
        <w:t xml:space="preserve">(ЕО) </w:t>
      </w:r>
      <w:r w:rsidRPr="001A0FBB">
        <w:t xml:space="preserve">№ 216/2008 и Регламент </w:t>
      </w:r>
      <w:r w:rsidR="005D69EA">
        <w:t>(ЕС)</w:t>
      </w:r>
      <w:r w:rsidRPr="001A0FBB">
        <w:t>№ 1178/2011;</w:t>
      </w:r>
    </w:p>
    <w:p w:rsidR="005710D8" w:rsidRPr="001A0FBB" w:rsidRDefault="005710D8" w:rsidP="00B141B6">
      <w:pPr>
        <w:pStyle w:val="ListParagraph"/>
        <w:numPr>
          <w:ilvl w:val="1"/>
          <w:numId w:val="27"/>
        </w:numPr>
        <w:spacing w:line="276" w:lineRule="auto"/>
        <w:ind w:left="-426" w:firstLine="426"/>
        <w:jc w:val="both"/>
      </w:pPr>
      <w:r w:rsidRPr="001A0FBB">
        <w:lastRenderedPageBreak/>
        <w:t>списък на преподавателите с опит и познания по авиационна медицина.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>(2) Курсовете завършват с писмен изпит и издаване на удостоверения на успешно положили изпитите.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>(3) За издаване на одобрението по ал.</w:t>
      </w:r>
      <w:r w:rsidR="00773E0E">
        <w:t xml:space="preserve"> </w:t>
      </w:r>
      <w:r w:rsidRPr="001A0FBB">
        <w:t>1 организацията</w:t>
      </w:r>
      <w:r w:rsidR="008055E4">
        <w:t>-</w:t>
      </w:r>
      <w:r w:rsidRPr="001A0FBB">
        <w:t xml:space="preserve">кандидат трябва да отговаря на следните изисквания: </w:t>
      </w:r>
    </w:p>
    <w:p w:rsidR="005710D8" w:rsidRPr="001A0FBB" w:rsidRDefault="005710D8" w:rsidP="00B141B6">
      <w:pPr>
        <w:pStyle w:val="ListParagraph"/>
        <w:numPr>
          <w:ilvl w:val="1"/>
          <w:numId w:val="28"/>
        </w:numPr>
        <w:spacing w:line="276" w:lineRule="auto"/>
        <w:ind w:left="-426" w:firstLine="426"/>
        <w:jc w:val="both"/>
      </w:pPr>
      <w:r w:rsidRPr="001A0FBB">
        <w:t>да е изготвила програма за основен курс по авиационна медицина в рамките на 60 часа, съгласно Регламент</w:t>
      </w:r>
      <w:r w:rsidR="000755C3">
        <w:t xml:space="preserve"> (Е</w:t>
      </w:r>
      <w:r w:rsidR="005D69EA">
        <w:t>О</w:t>
      </w:r>
      <w:r w:rsidR="000755C3">
        <w:t xml:space="preserve">) </w:t>
      </w:r>
      <w:r w:rsidR="005D69EA">
        <w:t>№</w:t>
      </w:r>
      <w:r w:rsidRPr="001A0FBB">
        <w:t xml:space="preserve"> 216/2008 и </w:t>
      </w:r>
      <w:r w:rsidR="00BA1B3A">
        <w:t xml:space="preserve">Регламент </w:t>
      </w:r>
      <w:r w:rsidR="000755C3">
        <w:t>(ЕС)</w:t>
      </w:r>
      <w:r w:rsidR="005D69EA">
        <w:t xml:space="preserve">№ </w:t>
      </w:r>
      <w:r w:rsidRPr="001A0FBB">
        <w:t>1178/2011;</w:t>
      </w:r>
    </w:p>
    <w:p w:rsidR="005710D8" w:rsidRPr="001A0FBB" w:rsidRDefault="005710D8" w:rsidP="00B141B6">
      <w:pPr>
        <w:pStyle w:val="ListParagraph"/>
        <w:numPr>
          <w:ilvl w:val="1"/>
          <w:numId w:val="28"/>
        </w:numPr>
        <w:spacing w:line="276" w:lineRule="auto"/>
        <w:ind w:left="-426" w:firstLine="426"/>
        <w:jc w:val="both"/>
      </w:pPr>
      <w:r w:rsidRPr="001A0FBB">
        <w:t>да е изготвила програма за курс за напреднали по авиационна медицина в рамките на 60 часа, съгласно Регламенти</w:t>
      </w:r>
      <w:r w:rsidR="000755C3">
        <w:t xml:space="preserve"> (Е</w:t>
      </w:r>
      <w:r w:rsidR="005D69EA">
        <w:t>О</w:t>
      </w:r>
      <w:r w:rsidR="000755C3">
        <w:t>)</w:t>
      </w:r>
      <w:r w:rsidR="00D7028E">
        <w:t xml:space="preserve"> </w:t>
      </w:r>
      <w:r w:rsidR="005D69EA">
        <w:t>№</w:t>
      </w:r>
      <w:r w:rsidRPr="001A0FBB">
        <w:t xml:space="preserve"> 216/2008 и </w:t>
      </w:r>
      <w:r w:rsidR="000755C3">
        <w:t xml:space="preserve">(ЕС) </w:t>
      </w:r>
      <w:r w:rsidR="005D69EA">
        <w:t xml:space="preserve">№ </w:t>
      </w:r>
      <w:r w:rsidRPr="001A0FBB">
        <w:t>1178/2011;</w:t>
      </w:r>
    </w:p>
    <w:p w:rsidR="005710D8" w:rsidRPr="001A0FBB" w:rsidRDefault="005710D8" w:rsidP="00B141B6">
      <w:pPr>
        <w:pStyle w:val="ListParagraph"/>
        <w:numPr>
          <w:ilvl w:val="1"/>
          <w:numId w:val="28"/>
        </w:numPr>
        <w:spacing w:line="276" w:lineRule="auto"/>
        <w:ind w:left="-426" w:firstLine="426"/>
        <w:jc w:val="both"/>
      </w:pPr>
      <w:r w:rsidRPr="001A0FBB">
        <w:t>да представи доказателства за опреснително обучение по авиационна медицина</w:t>
      </w:r>
      <w:r w:rsidR="00A225A6">
        <w:t>;</w:t>
      </w:r>
    </w:p>
    <w:p w:rsidR="00A25632" w:rsidRPr="001A0FBB" w:rsidRDefault="00A25632" w:rsidP="00B141B6">
      <w:pPr>
        <w:spacing w:line="276" w:lineRule="auto"/>
        <w:ind w:left="-426" w:firstLine="426"/>
        <w:jc w:val="both"/>
      </w:pPr>
    </w:p>
    <w:p w:rsidR="005710D8" w:rsidRPr="001A0FBB" w:rsidRDefault="005710D8" w:rsidP="00B141B6">
      <w:pPr>
        <w:pStyle w:val="ListParagraph"/>
        <w:spacing w:line="276" w:lineRule="auto"/>
        <w:ind w:left="-426" w:firstLine="426"/>
        <w:jc w:val="both"/>
      </w:pPr>
      <w:r w:rsidRPr="001A0FBB">
        <w:rPr>
          <w:b/>
        </w:rPr>
        <w:t>Чл.</w:t>
      </w:r>
      <w:r w:rsidR="00A25632" w:rsidRPr="001A0FBB">
        <w:rPr>
          <w:b/>
        </w:rPr>
        <w:t>3</w:t>
      </w:r>
      <w:r w:rsidR="00114E49">
        <w:rPr>
          <w:b/>
        </w:rPr>
        <w:t>4</w:t>
      </w:r>
      <w:r w:rsidRPr="001A0FBB">
        <w:t xml:space="preserve"> (1) </w:t>
      </w:r>
      <w:r w:rsidR="008055E4">
        <w:t>А</w:t>
      </w:r>
      <w:r w:rsidR="008055E4" w:rsidRPr="008055E4">
        <w:t>виомедицински</w:t>
      </w:r>
      <w:r w:rsidR="008055E4">
        <w:t>ят</w:t>
      </w:r>
      <w:r w:rsidR="008055E4" w:rsidRPr="008055E4">
        <w:t xml:space="preserve"> център</w:t>
      </w:r>
      <w:r w:rsidR="00026502">
        <w:t xml:space="preserve"> и</w:t>
      </w:r>
      <w:r w:rsidRPr="001A0FBB">
        <w:t xml:space="preserve"> АМЕ съхраняват медицинските документи в специализирани помещения с ограничен режим на достъп. 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>(2) С медицинските документи работят служители, които са обучени и упълномощени  за достъп до такава документация и са подписали декларация за спазване на медицинската конфиденциалност.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 xml:space="preserve">(3) Медицинските документи на освидетелстваните лица се съхраняват </w:t>
      </w:r>
      <w:r w:rsidR="00026502">
        <w:t>най-малко</w:t>
      </w:r>
      <w:r w:rsidRPr="001A0FBB">
        <w:t xml:space="preserve"> 10 години след последния медицински преглед и оценка. 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 xml:space="preserve">(4) Документите на определените като негодни при първоначално освидетелстване лица се съхраняват 30 години. 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 xml:space="preserve">(5) Достъп до медицинските документи имат освидетелстващото се лице, личният му лекар, </w:t>
      </w:r>
      <w:proofErr w:type="spellStart"/>
      <w:r w:rsidRPr="001A0FBB">
        <w:t>АеМС</w:t>
      </w:r>
      <w:proofErr w:type="spellEnd"/>
      <w:r w:rsidRPr="001A0FBB">
        <w:t>, АМЕ, AMS (включително АMS на друга държава членка на ЕС за целите на съвместен надзор) и съответните медицински специалисти за нуждите на авиомедицинска</w:t>
      </w:r>
      <w:r w:rsidR="00026502">
        <w:t>та</w:t>
      </w:r>
      <w:r w:rsidRPr="001A0FBB">
        <w:t xml:space="preserve"> оценка.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>(6) Медицинската документация на друга медицинска институция се предоставя след писмено съгласие на освидетелстващото се лице.</w:t>
      </w:r>
    </w:p>
    <w:p w:rsidR="00681583" w:rsidRPr="00917ED5" w:rsidRDefault="005710D8" w:rsidP="00B141B6">
      <w:pPr>
        <w:spacing w:line="276" w:lineRule="auto"/>
        <w:ind w:left="-426" w:firstLine="426"/>
        <w:jc w:val="both"/>
        <w:rPr>
          <w:lang w:val="ru-RU"/>
        </w:rPr>
      </w:pPr>
      <w:r w:rsidRPr="001A0FBB">
        <w:t>(7) Когато медицинското свидетелство се издава от АМЕ, медицинското свидетелство и документите се сканират и копие от тях се изпраща незабавно в AMS, а оригиналите се съхраняват в архива на АМЕ.</w:t>
      </w:r>
    </w:p>
    <w:p w:rsidR="005710D8" w:rsidRPr="001A0FBB" w:rsidRDefault="00773E0E" w:rsidP="00B141B6">
      <w:pPr>
        <w:spacing w:line="276" w:lineRule="auto"/>
        <w:ind w:left="-426" w:firstLine="426"/>
        <w:jc w:val="both"/>
      </w:pPr>
      <w:r>
        <w:t xml:space="preserve">(8) </w:t>
      </w:r>
      <w:r w:rsidR="005710D8" w:rsidRPr="001A0FBB">
        <w:t xml:space="preserve">Когато медицинското свидетелство се издава от </w:t>
      </w:r>
      <w:proofErr w:type="spellStart"/>
      <w:r w:rsidR="005710D8" w:rsidRPr="001A0FBB">
        <w:t>АеМС</w:t>
      </w:r>
      <w:proofErr w:type="spellEnd"/>
      <w:r w:rsidR="005710D8" w:rsidRPr="001A0FBB">
        <w:t xml:space="preserve">, след медицинския преглед и оценката, свидетелството и документите се сканират и копие от тях се изпраща незабавно в AMS, а оригиналите се съхраняват в архива на </w:t>
      </w:r>
      <w:proofErr w:type="spellStart"/>
      <w:r w:rsidR="005710D8" w:rsidRPr="001A0FBB">
        <w:t>АеМС</w:t>
      </w:r>
      <w:proofErr w:type="spellEnd"/>
      <w:r w:rsidR="005710D8" w:rsidRPr="001A0FBB">
        <w:t>.</w:t>
      </w:r>
    </w:p>
    <w:p w:rsidR="005710D8" w:rsidRPr="001A0FBB" w:rsidRDefault="00773E0E" w:rsidP="00B141B6">
      <w:pPr>
        <w:spacing w:line="276" w:lineRule="auto"/>
        <w:ind w:left="-426" w:firstLine="426"/>
        <w:jc w:val="both"/>
      </w:pPr>
      <w:r>
        <w:t xml:space="preserve">(9) </w:t>
      </w:r>
      <w:r w:rsidR="005710D8" w:rsidRPr="001A0FBB">
        <w:t>Когато медицинското свидетелство се потвърждава от AMS, заявителят се явява пред медицинските оценители с документи от медицинския си преглед за медицинска оценка и издаденото медицинско свидетелство. Документите се сканират и заедно с оригиналите се съхраняват в архива на AMS.</w:t>
      </w:r>
    </w:p>
    <w:p w:rsidR="005710D8" w:rsidRPr="001A0FBB" w:rsidRDefault="00E86EF0" w:rsidP="00B141B6">
      <w:pPr>
        <w:spacing w:line="276" w:lineRule="auto"/>
        <w:ind w:left="-426" w:firstLine="426"/>
        <w:jc w:val="both"/>
      </w:pPr>
      <w:r>
        <w:t xml:space="preserve">(10) </w:t>
      </w:r>
      <w:r w:rsidR="005710D8" w:rsidRPr="001A0FBB">
        <w:t xml:space="preserve">При поискване и след предварителното писмено съгласие на заявителя, медицинското му досие може да се предостави </w:t>
      </w:r>
      <w:r w:rsidR="005710D8" w:rsidRPr="00A52DDC">
        <w:t xml:space="preserve">на </w:t>
      </w:r>
      <w:r>
        <w:t>друго лице</w:t>
      </w:r>
      <w:r w:rsidR="005710D8" w:rsidRPr="00A52DDC">
        <w:t xml:space="preserve"> </w:t>
      </w:r>
      <w:r>
        <w:t>с оглед</w:t>
      </w:r>
      <w:r w:rsidR="005710D8" w:rsidRPr="00A52DDC">
        <w:t xml:space="preserve"> преразглеждане, обжалване или насочване</w:t>
      </w:r>
      <w:r w:rsidR="005710D8" w:rsidRPr="001A0FBB">
        <w:t xml:space="preserve"> за нуждите на авиомедицинската оценка.</w:t>
      </w:r>
    </w:p>
    <w:p w:rsidR="005710D8" w:rsidRPr="001A0FBB" w:rsidRDefault="00A25632" w:rsidP="00B141B6">
      <w:pPr>
        <w:spacing w:line="276" w:lineRule="auto"/>
        <w:ind w:left="-426" w:firstLine="426"/>
        <w:jc w:val="both"/>
      </w:pPr>
      <w:r w:rsidRPr="001A0FBB">
        <w:t>(</w:t>
      </w:r>
      <w:r w:rsidR="005D241D">
        <w:t>11</w:t>
      </w:r>
      <w:r w:rsidRPr="001A0FBB">
        <w:t>)</w:t>
      </w:r>
      <w:r w:rsidR="005710D8" w:rsidRPr="001A0FBB">
        <w:t xml:space="preserve"> Кореспонденцията между AMS, </w:t>
      </w:r>
      <w:proofErr w:type="spellStart"/>
      <w:r w:rsidR="005710D8" w:rsidRPr="001A0FBB">
        <w:t>АеМС</w:t>
      </w:r>
      <w:proofErr w:type="spellEnd"/>
      <w:r w:rsidR="005710D8" w:rsidRPr="001A0FBB">
        <w:t>, АМЕ и останалите медицински институции</w:t>
      </w:r>
      <w:r w:rsidR="009417C6">
        <w:t>,</w:t>
      </w:r>
      <w:r w:rsidR="005710D8" w:rsidRPr="001A0FBB">
        <w:t xml:space="preserve"> участващи в медицинските прегледи и оценка на авиационен персонал</w:t>
      </w:r>
      <w:r w:rsidR="009417C6">
        <w:t>,</w:t>
      </w:r>
      <w:r w:rsidR="005710D8" w:rsidRPr="001A0FBB">
        <w:t xml:space="preserve"> се води при спазване на медицинската конфиденциалност и </w:t>
      </w:r>
      <w:r w:rsidR="005D241D">
        <w:t xml:space="preserve">Закона за </w:t>
      </w:r>
      <w:r w:rsidR="005710D8" w:rsidRPr="001A0FBB">
        <w:t>защита на личните данни.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>(</w:t>
      </w:r>
      <w:r w:rsidR="005D241D">
        <w:t>12</w:t>
      </w:r>
      <w:r w:rsidRPr="001A0FBB">
        <w:t xml:space="preserve">) При временно </w:t>
      </w:r>
      <w:r w:rsidR="00BD06A9">
        <w:t xml:space="preserve">отнемане на удостоверението </w:t>
      </w:r>
      <w:r w:rsidRPr="001A0FBB">
        <w:t>на АМЕ</w:t>
      </w:r>
      <w:r w:rsidR="009417C6">
        <w:t xml:space="preserve"> или</w:t>
      </w:r>
      <w:r w:rsidRPr="001A0FBB">
        <w:t xml:space="preserve"> </w:t>
      </w:r>
      <w:proofErr w:type="spellStart"/>
      <w:r w:rsidRPr="001A0FBB">
        <w:t>АеМС</w:t>
      </w:r>
      <w:proofErr w:type="spellEnd"/>
      <w:r w:rsidRPr="001A0FBB">
        <w:t xml:space="preserve">, те се задължават незабавно да изпратят </w:t>
      </w:r>
      <w:r w:rsidR="00BD06A9">
        <w:t xml:space="preserve">в </w:t>
      </w:r>
      <w:r w:rsidR="00485AC1">
        <w:rPr>
          <w:lang w:val="en-US"/>
        </w:rPr>
        <w:t>AMS</w:t>
      </w:r>
      <w:r w:rsidRPr="001A0FBB">
        <w:t xml:space="preserve"> цялата </w:t>
      </w:r>
      <w:r w:rsidR="00BD06A9">
        <w:t xml:space="preserve">си </w:t>
      </w:r>
      <w:r w:rsidRPr="001A0FBB">
        <w:t>медицинска документация.</w:t>
      </w:r>
    </w:p>
    <w:p w:rsidR="00BD06A9" w:rsidRDefault="005710D8" w:rsidP="00B141B6">
      <w:pPr>
        <w:spacing w:line="276" w:lineRule="auto"/>
        <w:ind w:left="-426" w:firstLine="426"/>
        <w:jc w:val="both"/>
      </w:pPr>
      <w:r w:rsidRPr="001A0FBB">
        <w:lastRenderedPageBreak/>
        <w:t>(1</w:t>
      </w:r>
      <w:r w:rsidR="005D241D">
        <w:t>3</w:t>
      </w:r>
      <w:r w:rsidRPr="001A0FBB">
        <w:t xml:space="preserve">) Когато </w:t>
      </w:r>
      <w:proofErr w:type="spellStart"/>
      <w:r w:rsidRPr="001A0FBB">
        <w:t>АеМС</w:t>
      </w:r>
      <w:proofErr w:type="spellEnd"/>
      <w:r w:rsidRPr="001A0FBB">
        <w:t xml:space="preserve"> или АМЕ са с</w:t>
      </w:r>
      <w:r w:rsidR="007A5BBC">
        <w:t xml:space="preserve">ъс спрени </w:t>
      </w:r>
      <w:r w:rsidRPr="001A0FBB">
        <w:t xml:space="preserve">или отнети </w:t>
      </w:r>
      <w:r w:rsidR="00BD06A9">
        <w:t>удостоверения</w:t>
      </w:r>
      <w:r w:rsidRPr="001A0FBB">
        <w:t xml:space="preserve">, медицинските свидетелства и оценки, издадени или извършени </w:t>
      </w:r>
      <w:r w:rsidR="00BD06A9">
        <w:t>от тях</w:t>
      </w:r>
      <w:r w:rsidR="00BA307B">
        <w:t>,</w:t>
      </w:r>
      <w:r w:rsidR="00BD06A9">
        <w:t xml:space="preserve"> </w:t>
      </w:r>
      <w:r w:rsidRPr="001A0FBB">
        <w:t>пораждат действие само при последващото им потвърждаване.</w:t>
      </w:r>
    </w:p>
    <w:p w:rsidR="005710D8" w:rsidRPr="001A0FBB" w:rsidRDefault="005D241D" w:rsidP="00B141B6">
      <w:pPr>
        <w:spacing w:line="276" w:lineRule="auto"/>
        <w:ind w:left="-426" w:firstLine="426"/>
        <w:jc w:val="both"/>
      </w:pPr>
      <w:r>
        <w:t xml:space="preserve">(14) </w:t>
      </w:r>
      <w:r w:rsidR="005710D8" w:rsidRPr="001A0FBB">
        <w:t xml:space="preserve">Всички издадени, </w:t>
      </w:r>
      <w:proofErr w:type="spellStart"/>
      <w:r w:rsidR="005710D8" w:rsidRPr="001A0FBB">
        <w:t>презаверени</w:t>
      </w:r>
      <w:proofErr w:type="spellEnd"/>
      <w:r w:rsidR="005710D8" w:rsidRPr="001A0FBB">
        <w:t xml:space="preserve"> или подновени медицински свидетелства от АМЕ, за клас 2, </w:t>
      </w:r>
      <w:r w:rsidR="00B4697A">
        <w:t xml:space="preserve">за срока на отнемане на удостоверението </w:t>
      </w:r>
      <w:r w:rsidR="005710D8" w:rsidRPr="001A0FBB">
        <w:t xml:space="preserve">се изпращат в </w:t>
      </w:r>
      <w:proofErr w:type="spellStart"/>
      <w:r w:rsidR="005710D8" w:rsidRPr="001A0FBB">
        <w:t>АеМС</w:t>
      </w:r>
      <w:proofErr w:type="spellEnd"/>
      <w:r w:rsidR="005710D8" w:rsidRPr="001A0FBB">
        <w:t xml:space="preserve"> за проверка и последващо потвърждаване</w:t>
      </w:r>
      <w:r>
        <w:t>.</w:t>
      </w:r>
    </w:p>
    <w:p w:rsidR="00B4697A" w:rsidRDefault="005D241D" w:rsidP="00B141B6">
      <w:pPr>
        <w:spacing w:line="276" w:lineRule="auto"/>
        <w:ind w:left="-426" w:firstLine="426"/>
        <w:jc w:val="both"/>
      </w:pPr>
      <w:r>
        <w:t xml:space="preserve">(15) </w:t>
      </w:r>
      <w:r w:rsidR="005710D8" w:rsidRPr="001A0FBB">
        <w:t xml:space="preserve">Всички издадени, </w:t>
      </w:r>
      <w:proofErr w:type="spellStart"/>
      <w:r w:rsidR="005710D8" w:rsidRPr="001A0FBB">
        <w:t>презаверени</w:t>
      </w:r>
      <w:proofErr w:type="spellEnd"/>
      <w:r w:rsidR="005710D8" w:rsidRPr="001A0FBB">
        <w:t xml:space="preserve"> или подновени медицински свидетелства от </w:t>
      </w:r>
      <w:proofErr w:type="spellStart"/>
      <w:r w:rsidR="005710D8" w:rsidRPr="001A0FBB">
        <w:t>АеМС</w:t>
      </w:r>
      <w:proofErr w:type="spellEnd"/>
      <w:r w:rsidR="005710D8" w:rsidRPr="001A0FBB">
        <w:t xml:space="preserve">, за клас 1 и 2, </w:t>
      </w:r>
      <w:r w:rsidR="00B4697A">
        <w:t>за срока на отнемане на удостоверението</w:t>
      </w:r>
      <w:r w:rsidR="005710D8" w:rsidRPr="001A0FBB">
        <w:t>, се изпращат в AMS за проверка и последващо потвърждаване.</w:t>
      </w:r>
    </w:p>
    <w:p w:rsidR="005710D8" w:rsidRPr="001A0FBB" w:rsidRDefault="005D241D" w:rsidP="00B141B6">
      <w:pPr>
        <w:spacing w:line="276" w:lineRule="auto"/>
        <w:ind w:left="-426" w:firstLine="426"/>
        <w:jc w:val="both"/>
      </w:pPr>
      <w:r>
        <w:t xml:space="preserve">(16) </w:t>
      </w:r>
      <w:r w:rsidR="005710D8" w:rsidRPr="001A0FBB">
        <w:t xml:space="preserve">Всички извършени от АМЕ или </w:t>
      </w:r>
      <w:proofErr w:type="spellStart"/>
      <w:r w:rsidR="005710D8" w:rsidRPr="001A0FBB">
        <w:t>АеМС</w:t>
      </w:r>
      <w:proofErr w:type="spellEnd"/>
      <w:r w:rsidR="005710D8" w:rsidRPr="001A0FBB">
        <w:t xml:space="preserve"> за периода оценки и заключения пораждат действие само при последващото им потвърждаване</w:t>
      </w:r>
      <w:r>
        <w:t xml:space="preserve"> като</w:t>
      </w:r>
      <w:r w:rsidR="00DF69A9">
        <w:t>:</w:t>
      </w:r>
    </w:p>
    <w:p w:rsidR="005710D8" w:rsidRPr="001A0FBB" w:rsidRDefault="005D241D" w:rsidP="00B141B6">
      <w:pPr>
        <w:spacing w:line="276" w:lineRule="auto"/>
        <w:ind w:left="-426" w:firstLine="426"/>
        <w:jc w:val="both"/>
      </w:pPr>
      <w:r>
        <w:t>1.</w:t>
      </w:r>
      <w:r w:rsidR="004B54D7">
        <w:t xml:space="preserve"> </w:t>
      </w:r>
      <w:r w:rsidR="005710D8" w:rsidRPr="001A0FBB">
        <w:t xml:space="preserve">оценките и заключенията, извършени от АМЕ, пораждат действие след потвърждаването им от </w:t>
      </w:r>
      <w:proofErr w:type="spellStart"/>
      <w:r w:rsidR="005710D8" w:rsidRPr="001A0FBB">
        <w:t>АеМС</w:t>
      </w:r>
      <w:proofErr w:type="spellEnd"/>
      <w:r w:rsidR="005710D8" w:rsidRPr="001A0FBB">
        <w:t>;</w:t>
      </w:r>
    </w:p>
    <w:p w:rsidR="005710D8" w:rsidRPr="001A0FBB" w:rsidRDefault="005D241D" w:rsidP="00B141B6">
      <w:pPr>
        <w:spacing w:line="276" w:lineRule="auto"/>
        <w:ind w:left="-426" w:firstLine="426"/>
        <w:jc w:val="both"/>
      </w:pPr>
      <w:r>
        <w:t>2.</w:t>
      </w:r>
      <w:r w:rsidR="004B54D7">
        <w:t xml:space="preserve"> </w:t>
      </w:r>
      <w:r w:rsidR="005710D8" w:rsidRPr="001A0FBB">
        <w:t xml:space="preserve">оценките и заключенията, извършени от </w:t>
      </w:r>
      <w:proofErr w:type="spellStart"/>
      <w:r w:rsidR="005710D8" w:rsidRPr="001A0FBB">
        <w:t>АеМС</w:t>
      </w:r>
      <w:proofErr w:type="spellEnd"/>
      <w:r w:rsidR="005710D8" w:rsidRPr="001A0FBB">
        <w:t>, пораждат действие след потвърждаването им от ГД „ГВА“.</w:t>
      </w:r>
    </w:p>
    <w:p w:rsidR="00A25632" w:rsidRPr="001A0FBB" w:rsidRDefault="00A25632" w:rsidP="00B141B6">
      <w:pPr>
        <w:spacing w:line="276" w:lineRule="auto"/>
        <w:ind w:left="-426" w:firstLine="426"/>
        <w:jc w:val="both"/>
      </w:pP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rPr>
          <w:b/>
        </w:rPr>
        <w:t>Чл.</w:t>
      </w:r>
      <w:r w:rsidR="00A25632" w:rsidRPr="001A0FBB">
        <w:rPr>
          <w:b/>
        </w:rPr>
        <w:t>3</w:t>
      </w:r>
      <w:r w:rsidR="0040401C">
        <w:rPr>
          <w:b/>
        </w:rPr>
        <w:t>5</w:t>
      </w:r>
      <w:r w:rsidRPr="001A0FBB">
        <w:t xml:space="preserve"> (1) В случаите, предвидени в Регламент (ЕС) </w:t>
      </w:r>
      <w:r w:rsidR="009E17CD">
        <w:t xml:space="preserve">№ </w:t>
      </w:r>
      <w:r w:rsidRPr="001A0FBB">
        <w:t>1178/2011,</w:t>
      </w:r>
      <w:r w:rsidR="009E17CD">
        <w:t xml:space="preserve"> </w:t>
      </w:r>
      <w:r w:rsidR="009417C6">
        <w:t xml:space="preserve">Регламент </w:t>
      </w:r>
      <w:r w:rsidR="009E17CD">
        <w:t>(ЕС)</w:t>
      </w:r>
      <w:r w:rsidRPr="001A0FBB">
        <w:t xml:space="preserve"> </w:t>
      </w:r>
      <w:r w:rsidR="00026502">
        <w:t xml:space="preserve">№ </w:t>
      </w:r>
      <w:r w:rsidRPr="001A0FBB">
        <w:t xml:space="preserve">290/2012, </w:t>
      </w:r>
      <w:r w:rsidR="009417C6">
        <w:t xml:space="preserve">Регламент </w:t>
      </w:r>
      <w:r w:rsidR="009E17CD">
        <w:t xml:space="preserve">(ЕС) </w:t>
      </w:r>
      <w:r w:rsidR="00026502">
        <w:t xml:space="preserve">№ </w:t>
      </w:r>
      <w:r w:rsidRPr="001A0FBB">
        <w:t xml:space="preserve">245/2014, </w:t>
      </w:r>
      <w:r w:rsidR="009417C6">
        <w:t xml:space="preserve">Регламент </w:t>
      </w:r>
      <w:r w:rsidR="009E17CD">
        <w:t xml:space="preserve">(ЕС) </w:t>
      </w:r>
      <w:r w:rsidR="00026502">
        <w:t xml:space="preserve">№ </w:t>
      </w:r>
      <w:r w:rsidRPr="001A0FBB">
        <w:t xml:space="preserve">70/2014 и при всички неизяснени или спорни медицински случаи, АМЕ или </w:t>
      </w:r>
      <w:proofErr w:type="spellStart"/>
      <w:r w:rsidRPr="001A0FBB">
        <w:t>АеМС</w:t>
      </w:r>
      <w:proofErr w:type="spellEnd"/>
      <w:r w:rsidRPr="001A0FBB">
        <w:t xml:space="preserve"> </w:t>
      </w:r>
      <w:r w:rsidR="005D241D">
        <w:t>изпращат цялата налична при тях документация</w:t>
      </w:r>
      <w:r w:rsidRPr="001A0FBB">
        <w:t xml:space="preserve"> незабавно </w:t>
      </w:r>
      <w:r w:rsidR="005D241D" w:rsidRPr="001A0FBB">
        <w:t xml:space="preserve">до AMS </w:t>
      </w:r>
      <w:r w:rsidRPr="001A0FBB">
        <w:t>за преценка.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 xml:space="preserve">(2) </w:t>
      </w:r>
      <w:r w:rsidR="005D241D">
        <w:t xml:space="preserve">В случаите по ал. 1 </w:t>
      </w:r>
      <w:r w:rsidRPr="00BA307B">
        <w:t>AMS</w:t>
      </w:r>
      <w:r w:rsidRPr="001A0FBB">
        <w:t xml:space="preserve"> се произнася в срок до един месец от </w:t>
      </w:r>
      <w:r w:rsidR="005D241D">
        <w:t>получаването на документацията</w:t>
      </w:r>
      <w:r w:rsidRPr="001A0FBB">
        <w:t xml:space="preserve">.  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>(3) В срока по ал.</w:t>
      </w:r>
      <w:r w:rsidR="005D241D">
        <w:t xml:space="preserve"> </w:t>
      </w:r>
      <w:r w:rsidRPr="001A0FBB">
        <w:t>2 AMS може да се обръща за съдействие към медицински специалисти за преценка на заключения или оценки, и да назначава извършването на допълнителни изследвания или прегледи.</w:t>
      </w:r>
    </w:p>
    <w:p w:rsidR="00A25632" w:rsidRPr="001A0FBB" w:rsidRDefault="00A25632" w:rsidP="00B141B6">
      <w:pPr>
        <w:spacing w:line="276" w:lineRule="auto"/>
        <w:ind w:left="-426" w:firstLine="426"/>
        <w:jc w:val="both"/>
      </w:pPr>
    </w:p>
    <w:p w:rsidR="005710D8" w:rsidRPr="001A0FBB" w:rsidRDefault="00A25632" w:rsidP="00B141B6">
      <w:pPr>
        <w:spacing w:line="276" w:lineRule="auto"/>
        <w:ind w:left="-426" w:firstLine="426"/>
        <w:jc w:val="both"/>
      </w:pPr>
      <w:r w:rsidRPr="001A0FBB">
        <w:rPr>
          <w:b/>
        </w:rPr>
        <w:t>Чл.3</w:t>
      </w:r>
      <w:r w:rsidR="0040401C">
        <w:rPr>
          <w:b/>
        </w:rPr>
        <w:t>6</w:t>
      </w:r>
      <w:r w:rsidR="005710D8" w:rsidRPr="001A0FBB">
        <w:t xml:space="preserve"> (1) Освидетелстваното от АМЕ или </w:t>
      </w:r>
      <w:proofErr w:type="spellStart"/>
      <w:r w:rsidR="005710D8" w:rsidRPr="001A0FBB">
        <w:t>АеМС</w:t>
      </w:r>
      <w:proofErr w:type="spellEnd"/>
      <w:r w:rsidR="005710D8" w:rsidRPr="001A0FBB">
        <w:t xml:space="preserve"> лице може да </w:t>
      </w:r>
      <w:r w:rsidR="00BC59FD">
        <w:t xml:space="preserve">обжалва </w:t>
      </w:r>
      <w:r w:rsidR="005710D8" w:rsidRPr="001A0FBB">
        <w:t xml:space="preserve">оценката или заключението им пред AMS в </w:t>
      </w:r>
      <w:r w:rsidR="00C35593" w:rsidRPr="00917ED5">
        <w:rPr>
          <w:lang w:val="ru-RU"/>
        </w:rPr>
        <w:t>7</w:t>
      </w:r>
      <w:r w:rsidR="00BA307B">
        <w:t>-</w:t>
      </w:r>
      <w:r w:rsidR="00747D1B">
        <w:t xml:space="preserve"> дневен</w:t>
      </w:r>
      <w:r w:rsidR="005710D8" w:rsidRPr="001A0FBB">
        <w:t xml:space="preserve"> срок от получаването</w:t>
      </w:r>
      <w:r w:rsidR="00BC59FD">
        <w:t xml:space="preserve"> им</w:t>
      </w:r>
      <w:r w:rsidR="005710D8" w:rsidRPr="001A0FBB">
        <w:t>.</w:t>
      </w:r>
    </w:p>
    <w:p w:rsidR="005710D8" w:rsidRPr="001A0FBB" w:rsidRDefault="00BC59FD" w:rsidP="00B141B6">
      <w:pPr>
        <w:spacing w:line="276" w:lineRule="auto"/>
        <w:ind w:left="-426" w:firstLine="426"/>
        <w:jc w:val="both"/>
      </w:pPr>
      <w:r w:rsidRPr="001A0FBB" w:rsidDel="00BC59FD">
        <w:t xml:space="preserve"> </w:t>
      </w:r>
      <w:r w:rsidR="005710D8" w:rsidRPr="001A0FBB">
        <w:t>(</w:t>
      </w:r>
      <w:r>
        <w:t>2</w:t>
      </w:r>
      <w:r w:rsidR="005710D8" w:rsidRPr="001A0FBB">
        <w:t xml:space="preserve">) С постъпването на </w:t>
      </w:r>
      <w:r>
        <w:t>жалбата</w:t>
      </w:r>
      <w:r w:rsidRPr="001A0FBB">
        <w:t xml:space="preserve"> </w:t>
      </w:r>
      <w:r w:rsidR="005710D8" w:rsidRPr="001A0FBB">
        <w:t>по ал.</w:t>
      </w:r>
      <w:r>
        <w:t xml:space="preserve"> </w:t>
      </w:r>
      <w:r w:rsidR="005710D8" w:rsidRPr="001A0FBB">
        <w:t xml:space="preserve">1 AMS изисква от АМЕ или </w:t>
      </w:r>
      <w:proofErr w:type="spellStart"/>
      <w:r w:rsidR="005710D8" w:rsidRPr="001A0FBB">
        <w:t>АеМС</w:t>
      </w:r>
      <w:proofErr w:type="spellEnd"/>
      <w:r w:rsidR="005710D8" w:rsidRPr="001A0FBB">
        <w:t xml:space="preserve"> цялата документация по случая.</w:t>
      </w:r>
    </w:p>
    <w:p w:rsidR="005710D8" w:rsidRPr="001A0FBB" w:rsidRDefault="005710D8" w:rsidP="00B141B6">
      <w:pPr>
        <w:spacing w:line="276" w:lineRule="auto"/>
        <w:ind w:left="-426" w:firstLine="426"/>
        <w:jc w:val="both"/>
      </w:pPr>
      <w:r w:rsidRPr="001A0FBB">
        <w:t>(</w:t>
      </w:r>
      <w:r w:rsidR="00BC59FD">
        <w:t>3</w:t>
      </w:r>
      <w:r w:rsidRPr="001A0FBB">
        <w:t xml:space="preserve">) </w:t>
      </w:r>
      <w:r w:rsidR="00BC59FD">
        <w:t>В</w:t>
      </w:r>
      <w:r w:rsidR="00BC59FD" w:rsidRPr="001A0FBB">
        <w:t xml:space="preserve"> срок до един месец от постъпването на </w:t>
      </w:r>
      <w:r w:rsidR="00BC59FD">
        <w:t>жалбата</w:t>
      </w:r>
      <w:r w:rsidR="00BC59FD" w:rsidRPr="001A0FBB">
        <w:t xml:space="preserve"> по ал.</w:t>
      </w:r>
      <w:r w:rsidR="00BC59FD">
        <w:t xml:space="preserve"> </w:t>
      </w:r>
      <w:r w:rsidR="00BC59FD" w:rsidRPr="001A0FBB">
        <w:t>1</w:t>
      </w:r>
      <w:r w:rsidR="00BC59FD">
        <w:t xml:space="preserve">, </w:t>
      </w:r>
      <w:r w:rsidRPr="00DF69A9">
        <w:t>AMS</w:t>
      </w:r>
      <w:r w:rsidRPr="001A0FBB">
        <w:t xml:space="preserve"> извършва </w:t>
      </w:r>
      <w:r w:rsidR="00B4697A">
        <w:t>преосвидетелстване</w:t>
      </w:r>
      <w:r w:rsidRPr="001A0FBB">
        <w:t>.</w:t>
      </w:r>
    </w:p>
    <w:p w:rsidR="00A25632" w:rsidRPr="001A0FBB" w:rsidRDefault="00A25632" w:rsidP="00B141B6">
      <w:pPr>
        <w:spacing w:line="276" w:lineRule="auto"/>
        <w:ind w:left="-426" w:firstLine="426"/>
        <w:jc w:val="both"/>
      </w:pPr>
    </w:p>
    <w:p w:rsidR="005710D8" w:rsidRPr="001A0FBB" w:rsidRDefault="0040401C" w:rsidP="00B141B6">
      <w:pPr>
        <w:spacing w:line="276" w:lineRule="auto"/>
        <w:ind w:left="-426" w:firstLine="426"/>
        <w:jc w:val="both"/>
      </w:pPr>
      <w:r>
        <w:rPr>
          <w:b/>
        </w:rPr>
        <w:t>Чл.37</w:t>
      </w:r>
      <w:r w:rsidR="005710D8" w:rsidRPr="001A0FBB">
        <w:t xml:space="preserve"> </w:t>
      </w:r>
      <w:r w:rsidR="005710D8" w:rsidRPr="00BA307B">
        <w:t>Г</w:t>
      </w:r>
      <w:r w:rsidR="00BA307B" w:rsidRPr="00BA307B">
        <w:t xml:space="preserve">лавна дирекция </w:t>
      </w:r>
      <w:r w:rsidR="005710D8" w:rsidRPr="00BA307B">
        <w:t xml:space="preserve"> „Г</w:t>
      </w:r>
      <w:r w:rsidR="00BA307B" w:rsidRPr="00BA307B">
        <w:t>ражданска въздухоплавателна администрация</w:t>
      </w:r>
      <w:r w:rsidR="005710D8" w:rsidRPr="00BA307B">
        <w:t>“ с</w:t>
      </w:r>
      <w:r w:rsidR="005710D8" w:rsidRPr="001A0FBB">
        <w:t xml:space="preserve">е задължава да информира писмено компетентния орган на друга държава член на ЕС, когато в хода на процедурата при продължаващия надзор бъде установено несъответствие с приложимите изисквания на Регламент </w:t>
      </w:r>
      <w:r w:rsidR="009E17CD">
        <w:t xml:space="preserve">(ЕО) </w:t>
      </w:r>
      <w:r w:rsidR="002528AF">
        <w:t xml:space="preserve">№ </w:t>
      </w:r>
      <w:r w:rsidR="005710D8" w:rsidRPr="001A0FBB">
        <w:t xml:space="preserve">216/2008 и правилата за неговото прилагане на </w:t>
      </w:r>
      <w:proofErr w:type="spellStart"/>
      <w:r w:rsidR="005710D8" w:rsidRPr="001A0FBB">
        <w:t>АеМС</w:t>
      </w:r>
      <w:proofErr w:type="spellEnd"/>
      <w:r w:rsidR="005710D8" w:rsidRPr="001A0FBB">
        <w:t xml:space="preserve">, </w:t>
      </w:r>
      <w:r w:rsidR="00747D1B">
        <w:t xml:space="preserve">с издадено удостоверение </w:t>
      </w:r>
      <w:r w:rsidR="005710D8" w:rsidRPr="001A0FBB">
        <w:t>от компетентния орган на друга държава член</w:t>
      </w:r>
      <w:r w:rsidR="00F16E1F">
        <w:t xml:space="preserve"> на ЕС</w:t>
      </w:r>
      <w:r w:rsidR="005710D8" w:rsidRPr="001A0FBB">
        <w:t xml:space="preserve"> или </w:t>
      </w:r>
      <w:r w:rsidR="00F16E1F">
        <w:t>на</w:t>
      </w:r>
      <w:r w:rsidR="005710D8" w:rsidRPr="001A0FBB">
        <w:t xml:space="preserve"> EASA.</w:t>
      </w:r>
    </w:p>
    <w:p w:rsidR="00A25632" w:rsidRPr="001A0FBB" w:rsidRDefault="00A25632" w:rsidP="00B141B6">
      <w:pPr>
        <w:spacing w:line="276" w:lineRule="auto"/>
        <w:ind w:left="-426" w:firstLine="426"/>
        <w:jc w:val="both"/>
      </w:pPr>
    </w:p>
    <w:p w:rsidR="005710D8" w:rsidRPr="001A0FBB" w:rsidRDefault="0040401C" w:rsidP="00B141B6">
      <w:pPr>
        <w:spacing w:line="276" w:lineRule="auto"/>
        <w:ind w:left="-426" w:firstLine="426"/>
        <w:jc w:val="both"/>
      </w:pPr>
      <w:r>
        <w:rPr>
          <w:b/>
        </w:rPr>
        <w:t>Чл.38</w:t>
      </w:r>
      <w:r w:rsidR="005710D8" w:rsidRPr="001A0FBB">
        <w:t xml:space="preserve"> </w:t>
      </w:r>
      <w:r w:rsidR="00F16E1F" w:rsidRPr="00F16E1F">
        <w:t>Авиомедицинският сектор</w:t>
      </w:r>
      <w:r w:rsidR="005710D8" w:rsidRPr="001A0FBB">
        <w:t xml:space="preserve"> дава указания по съдържанието, актуализирането и поддържането на документацията, съдържаща информация за медицинските прегледи и оценки, която се води в съответствие с Приложение ІV на Регламент</w:t>
      </w:r>
      <w:r w:rsidR="002528AF">
        <w:t xml:space="preserve"> </w:t>
      </w:r>
      <w:r w:rsidR="005710D8" w:rsidRPr="001A0FBB">
        <w:t xml:space="preserve">(ЕС) </w:t>
      </w:r>
      <w:r w:rsidR="009E17CD">
        <w:t xml:space="preserve">№ </w:t>
      </w:r>
      <w:r w:rsidR="005710D8" w:rsidRPr="001A0FBB">
        <w:t>1178/2011 г.</w:t>
      </w:r>
    </w:p>
    <w:p w:rsidR="00B45394" w:rsidRPr="001A0FBB" w:rsidRDefault="00B45394" w:rsidP="00794FC7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157C40" w:rsidRDefault="00157C40" w:rsidP="00794FC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B45394" w:rsidRPr="001A0FBB" w:rsidRDefault="00B45394" w:rsidP="00794FC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1A0FBB">
        <w:rPr>
          <w:b/>
          <w:bCs/>
        </w:rPr>
        <w:lastRenderedPageBreak/>
        <w:t>Глава четвърта</w:t>
      </w:r>
    </w:p>
    <w:p w:rsidR="00B45394" w:rsidRPr="001F3500" w:rsidRDefault="003E1030" w:rsidP="00794FC7">
      <w:pPr>
        <w:pStyle w:val="ListParagraph"/>
        <w:tabs>
          <w:tab w:val="left" w:pos="7230"/>
        </w:tabs>
        <w:spacing w:line="276" w:lineRule="auto"/>
        <w:ind w:left="0"/>
        <w:jc w:val="center"/>
        <w:rPr>
          <w:b/>
        </w:rPr>
      </w:pPr>
      <w:r w:rsidRPr="001F3500">
        <w:rPr>
          <w:b/>
        </w:rPr>
        <w:t>Кабинен екипаж</w:t>
      </w:r>
    </w:p>
    <w:p w:rsidR="00320012" w:rsidRPr="001A0FBB" w:rsidRDefault="00320012" w:rsidP="00794FC7">
      <w:pPr>
        <w:pStyle w:val="ListParagraph"/>
        <w:tabs>
          <w:tab w:val="left" w:pos="7230"/>
        </w:tabs>
        <w:spacing w:line="276" w:lineRule="auto"/>
        <w:ind w:left="0"/>
        <w:jc w:val="center"/>
      </w:pPr>
    </w:p>
    <w:p w:rsidR="00B34ADA" w:rsidRPr="001A0FBB" w:rsidRDefault="00B34ADA" w:rsidP="00B34ADA">
      <w:pPr>
        <w:pStyle w:val="ListParagraph"/>
        <w:tabs>
          <w:tab w:val="left" w:pos="7230"/>
        </w:tabs>
        <w:spacing w:line="276" w:lineRule="auto"/>
        <w:ind w:left="0"/>
        <w:jc w:val="center"/>
      </w:pPr>
    </w:p>
    <w:p w:rsidR="00B34ADA" w:rsidRDefault="00B34ADA" w:rsidP="00157C40">
      <w:pPr>
        <w:tabs>
          <w:tab w:val="left" w:pos="851"/>
        </w:tabs>
        <w:spacing w:line="276" w:lineRule="auto"/>
        <w:ind w:left="-426" w:firstLine="426"/>
        <w:jc w:val="both"/>
      </w:pPr>
      <w:r w:rsidRPr="001A0FBB">
        <w:rPr>
          <w:b/>
        </w:rPr>
        <w:t>Чл.</w:t>
      </w:r>
      <w:r>
        <w:rPr>
          <w:b/>
        </w:rPr>
        <w:t>39</w:t>
      </w:r>
      <w:r w:rsidRPr="001A0FBB">
        <w:t xml:space="preserve"> </w:t>
      </w:r>
      <w:r>
        <w:t>(</w:t>
      </w:r>
      <w:r w:rsidRPr="00917ED5">
        <w:rPr>
          <w:lang w:val="ru-RU"/>
        </w:rPr>
        <w:t>1</w:t>
      </w:r>
      <w:r>
        <w:t>)</w:t>
      </w:r>
      <w:r w:rsidRPr="00917ED5">
        <w:rPr>
          <w:lang w:val="ru-RU"/>
        </w:rPr>
        <w:t xml:space="preserve"> </w:t>
      </w:r>
      <w:r w:rsidRPr="001A0FBB">
        <w:t>Атестации на кабинен екипаж се издават от ГД „ГВА“</w:t>
      </w:r>
      <w:r w:rsidRPr="002742E7">
        <w:t xml:space="preserve"> </w:t>
      </w:r>
      <w:r>
        <w:t>в съответствие с Приложение V (Част-СС) на Регламент (ЕС) № 1178/2011 и са безсрочни.</w:t>
      </w:r>
    </w:p>
    <w:p w:rsidR="00B34ADA" w:rsidRPr="00917ED5" w:rsidRDefault="00B34ADA" w:rsidP="00157C40">
      <w:pPr>
        <w:tabs>
          <w:tab w:val="left" w:pos="851"/>
        </w:tabs>
        <w:spacing w:line="276" w:lineRule="auto"/>
        <w:ind w:left="-426" w:firstLine="426"/>
        <w:jc w:val="both"/>
        <w:rPr>
          <w:lang w:val="ru-RU"/>
        </w:rPr>
      </w:pPr>
      <w:r>
        <w:t xml:space="preserve">(2) Квалификацията за тип/клас ВС се вписва в приложение към атестацията за кабинен екипаж в съответствие с </w:t>
      </w:r>
      <w:proofErr w:type="spellStart"/>
      <w:r>
        <w:t>Подчаст</w:t>
      </w:r>
      <w:proofErr w:type="spellEnd"/>
      <w:r>
        <w:t xml:space="preserve"> CC „Кабинен екипаж“ от Регламент (ЕС) № 965/2012 на Комисията </w:t>
      </w:r>
      <w:r w:rsidRPr="00FA1823">
        <w:t>от</w:t>
      </w:r>
      <w:r>
        <w:t xml:space="preserve"> </w:t>
      </w:r>
      <w:r w:rsidRPr="00FA1823">
        <w:t>5</w:t>
      </w:r>
      <w:r>
        <w:t xml:space="preserve"> </w:t>
      </w:r>
      <w:r w:rsidRPr="00FA1823">
        <w:t>октомври</w:t>
      </w:r>
      <w:r>
        <w:t xml:space="preserve"> </w:t>
      </w:r>
      <w:r w:rsidRPr="00FA1823">
        <w:t>2012</w:t>
      </w:r>
      <w:r>
        <w:t xml:space="preserve"> </w:t>
      </w:r>
      <w:r w:rsidRPr="00FA1823">
        <w:t>година</w:t>
      </w:r>
      <w:r>
        <w:t xml:space="preserve"> </w:t>
      </w:r>
      <w:r w:rsidRPr="00FA1823">
        <w:t>за определяне на технически изисквания и административни процедури във връзка с въздушните операции в съответствие с Регламент (ЕО) № 216/2008 на Европейския парламент и на Съвета</w:t>
      </w:r>
      <w:r>
        <w:rPr>
          <w:rFonts w:ascii="Verdana" w:hAnsi="Verdana"/>
        </w:rPr>
        <w:t xml:space="preserve"> </w:t>
      </w:r>
      <w:r w:rsidRPr="00FA1823">
        <w:t>(Регламент (ЕС) № 965/2012)</w:t>
      </w:r>
      <w:r>
        <w:t xml:space="preserve">. </w:t>
      </w:r>
    </w:p>
    <w:p w:rsidR="00B34ADA" w:rsidRDefault="00B34ADA" w:rsidP="00157C40">
      <w:pPr>
        <w:tabs>
          <w:tab w:val="left" w:pos="851"/>
        </w:tabs>
        <w:ind w:left="-426" w:firstLine="426"/>
        <w:jc w:val="both"/>
      </w:pPr>
      <w:r>
        <w:t xml:space="preserve">(3) Валидността на квалификацията за тип/клас ВС се потвърждава при изпълнение на изискванията на </w:t>
      </w:r>
      <w:proofErr w:type="spellStart"/>
      <w:r>
        <w:t>Подчаст</w:t>
      </w:r>
      <w:proofErr w:type="spellEnd"/>
      <w:r>
        <w:t xml:space="preserve"> CC „Кабинен екипаж“ от Регламент</w:t>
      </w:r>
      <w:r w:rsidR="000B17EC">
        <w:t xml:space="preserve"> </w:t>
      </w:r>
      <w:r>
        <w:t>(ЕС) № 965/2012 от ГД „ГВА“ или от оператора, в състава на който е кабинния екипаж.</w:t>
      </w:r>
      <w:r w:rsidRPr="00917ED5">
        <w:rPr>
          <w:lang w:val="ru-RU"/>
        </w:rPr>
        <w:t xml:space="preserve"> </w:t>
      </w:r>
    </w:p>
    <w:p w:rsidR="00B34ADA" w:rsidRPr="001A0FBB" w:rsidRDefault="00B34ADA" w:rsidP="00157C40">
      <w:pPr>
        <w:tabs>
          <w:tab w:val="left" w:pos="851"/>
        </w:tabs>
        <w:spacing w:line="276" w:lineRule="auto"/>
        <w:ind w:left="-426" w:firstLine="426"/>
        <w:jc w:val="both"/>
      </w:pPr>
    </w:p>
    <w:p w:rsidR="00B34ADA" w:rsidRDefault="00B34ADA" w:rsidP="00157C40">
      <w:pPr>
        <w:tabs>
          <w:tab w:val="left" w:pos="851"/>
        </w:tabs>
        <w:spacing w:line="276" w:lineRule="auto"/>
        <w:ind w:left="-426" w:firstLine="426"/>
        <w:jc w:val="both"/>
      </w:pPr>
      <w:r w:rsidRPr="001A0FBB">
        <w:rPr>
          <w:b/>
        </w:rPr>
        <w:t>Чл.</w:t>
      </w:r>
      <w:r>
        <w:rPr>
          <w:b/>
        </w:rPr>
        <w:t>40</w:t>
      </w:r>
      <w:r w:rsidRPr="00611321">
        <w:t xml:space="preserve"> (1) </w:t>
      </w:r>
      <w:r>
        <w:t>Главна дирекция „Гражданска въздухоплавателна администрация“</w:t>
      </w:r>
      <w:r>
        <w:rPr>
          <w:b/>
        </w:rPr>
        <w:t xml:space="preserve"> </w:t>
      </w:r>
      <w:r w:rsidRPr="001A0FBB">
        <w:t xml:space="preserve">приема атестации на кабинен екипаж, издадени от </w:t>
      </w:r>
      <w:r>
        <w:t>к</w:t>
      </w:r>
      <w:r w:rsidRPr="001A0FBB">
        <w:t>омпетентни органи на ЕС и такива</w:t>
      </w:r>
      <w:r>
        <w:t>,</w:t>
      </w:r>
      <w:r w:rsidRPr="001A0FBB">
        <w:t xml:space="preserve"> подписали договор с EASA, когато те са издадени в съответствие с </w:t>
      </w:r>
      <w:r w:rsidRPr="00C96B73">
        <w:t>Приложение V</w:t>
      </w:r>
      <w:r>
        <w:t xml:space="preserve"> (</w:t>
      </w:r>
      <w:r w:rsidRPr="001A0FBB">
        <w:t>Част-СС</w:t>
      </w:r>
      <w:r>
        <w:t>)</w:t>
      </w:r>
      <w:r w:rsidRPr="001A0FBB">
        <w:t xml:space="preserve"> на Регламент </w:t>
      </w:r>
      <w:r>
        <w:t xml:space="preserve">(ЕС) № </w:t>
      </w:r>
      <w:r w:rsidRPr="001A0FBB">
        <w:t>1178/2011</w:t>
      </w:r>
      <w:r>
        <w:t>.</w:t>
      </w:r>
    </w:p>
    <w:p w:rsidR="00B34ADA" w:rsidRDefault="00B34ADA" w:rsidP="00157C40">
      <w:pPr>
        <w:tabs>
          <w:tab w:val="left" w:pos="851"/>
        </w:tabs>
        <w:spacing w:line="276" w:lineRule="auto"/>
        <w:ind w:left="-426" w:firstLine="426"/>
        <w:jc w:val="both"/>
      </w:pPr>
      <w:r w:rsidRPr="00611321">
        <w:t>(</w:t>
      </w:r>
      <w:r>
        <w:t>2</w:t>
      </w:r>
      <w:r w:rsidRPr="00611321">
        <w:t xml:space="preserve">) </w:t>
      </w:r>
      <w:r>
        <w:t>Главна дирекция „Гражданска въздухоплавателна администрация“</w:t>
      </w:r>
      <w:r>
        <w:rPr>
          <w:b/>
        </w:rPr>
        <w:t xml:space="preserve"> </w:t>
      </w:r>
      <w:r w:rsidRPr="001A0FBB">
        <w:t xml:space="preserve">приема </w:t>
      </w:r>
      <w:r>
        <w:t xml:space="preserve">квалификации за тип/клас ВС </w:t>
      </w:r>
      <w:r w:rsidRPr="001A0FBB">
        <w:t xml:space="preserve">на кабинен екипаж, издадени от </w:t>
      </w:r>
      <w:r>
        <w:t>к</w:t>
      </w:r>
      <w:r w:rsidRPr="001A0FBB">
        <w:t>омпетентни органи на ЕС и такива</w:t>
      </w:r>
      <w:r>
        <w:t>,</w:t>
      </w:r>
      <w:r w:rsidRPr="001A0FBB">
        <w:t xml:space="preserve"> подписали договор с EASA, когато те са издадени в съответствие с </w:t>
      </w:r>
      <w:proofErr w:type="spellStart"/>
      <w:r>
        <w:t>Подчаст</w:t>
      </w:r>
      <w:proofErr w:type="spellEnd"/>
      <w:r>
        <w:t xml:space="preserve"> CC „Кабинен екипаж“ от Регламент (ЕС) № 965/2012.</w:t>
      </w:r>
    </w:p>
    <w:p w:rsidR="00B34ADA" w:rsidRDefault="00B34ADA" w:rsidP="00157C40">
      <w:pPr>
        <w:tabs>
          <w:tab w:val="left" w:pos="851"/>
        </w:tabs>
        <w:spacing w:line="276" w:lineRule="auto"/>
        <w:ind w:left="-426" w:firstLine="426"/>
        <w:jc w:val="both"/>
        <w:rPr>
          <w:b/>
        </w:rPr>
      </w:pPr>
    </w:p>
    <w:p w:rsidR="00B34ADA" w:rsidRPr="001A0FBB" w:rsidRDefault="00B34ADA" w:rsidP="00157C40">
      <w:pPr>
        <w:tabs>
          <w:tab w:val="left" w:pos="851"/>
        </w:tabs>
        <w:spacing w:line="276" w:lineRule="auto"/>
        <w:ind w:left="-426" w:firstLine="426"/>
        <w:jc w:val="both"/>
      </w:pPr>
      <w:r w:rsidRPr="001A0FBB">
        <w:rPr>
          <w:b/>
        </w:rPr>
        <w:t>Чл.</w:t>
      </w:r>
      <w:r>
        <w:rPr>
          <w:b/>
        </w:rPr>
        <w:t>41</w:t>
      </w:r>
      <w:r w:rsidRPr="001A0FBB">
        <w:t xml:space="preserve"> </w:t>
      </w:r>
      <w:r>
        <w:t>Главна дирекция „Гражданска въздухоплавателна администрация“</w:t>
      </w:r>
      <w:r>
        <w:rPr>
          <w:b/>
        </w:rPr>
        <w:t xml:space="preserve"> </w:t>
      </w:r>
      <w:r w:rsidRPr="001A0FBB">
        <w:t>признава свидетелства за правоспособност на кабинен екипаж или еквивалентни документи, издаден от трети страни, след представяне на доказателства за:</w:t>
      </w:r>
    </w:p>
    <w:p w:rsidR="00B34ADA" w:rsidRPr="001A0FBB" w:rsidRDefault="00B34ADA" w:rsidP="00157C40">
      <w:pPr>
        <w:pStyle w:val="ListParagraph"/>
        <w:numPr>
          <w:ilvl w:val="0"/>
          <w:numId w:val="7"/>
        </w:numPr>
        <w:tabs>
          <w:tab w:val="left" w:pos="851"/>
        </w:tabs>
        <w:spacing w:line="276" w:lineRule="auto"/>
        <w:ind w:left="-426" w:firstLine="426"/>
        <w:jc w:val="both"/>
      </w:pPr>
      <w:r w:rsidRPr="001A0FBB">
        <w:t>преминато обучение в съответствие с Част-СС на Регламент (ЕС)</w:t>
      </w:r>
      <w:r w:rsidR="000B17EC">
        <w:t xml:space="preserve"> </w:t>
      </w:r>
      <w:r>
        <w:t xml:space="preserve">№ </w:t>
      </w:r>
      <w:r w:rsidRPr="001A0FBB">
        <w:t>1178/2011</w:t>
      </w:r>
      <w:r>
        <w:t xml:space="preserve"> или за обучение, съответстващо или превишаващо изискванията на частта</w:t>
      </w:r>
      <w:r w:rsidRPr="001A0FBB">
        <w:t xml:space="preserve">; </w:t>
      </w:r>
    </w:p>
    <w:p w:rsidR="00B34ADA" w:rsidRPr="001A0FBB" w:rsidRDefault="00B34ADA" w:rsidP="00157C40">
      <w:pPr>
        <w:pStyle w:val="ListParagraph"/>
        <w:numPr>
          <w:ilvl w:val="0"/>
          <w:numId w:val="7"/>
        </w:numPr>
        <w:tabs>
          <w:tab w:val="left" w:pos="851"/>
        </w:tabs>
        <w:spacing w:line="276" w:lineRule="auto"/>
        <w:ind w:left="-426" w:firstLine="426"/>
        <w:jc w:val="both"/>
      </w:pPr>
      <w:r w:rsidRPr="001A0FBB">
        <w:t xml:space="preserve">премината подготовка съгласно </w:t>
      </w:r>
      <w:r>
        <w:t xml:space="preserve">чл. </w:t>
      </w:r>
      <w:r w:rsidRPr="001A0FBB">
        <w:t xml:space="preserve">ORO.CC.125 на Регламент (ЕС) </w:t>
      </w:r>
      <w:r>
        <w:t xml:space="preserve">№ </w:t>
      </w:r>
      <w:r w:rsidRPr="001A0FBB">
        <w:t>965/2012</w:t>
      </w:r>
      <w:r>
        <w:t xml:space="preserve"> или за подготовка, съответстваща или превишаваща изискванията</w:t>
      </w:r>
      <w:r w:rsidRPr="001A0FBB">
        <w:t>;</w:t>
      </w:r>
    </w:p>
    <w:p w:rsidR="00B34ADA" w:rsidRPr="001A0FBB" w:rsidRDefault="00B34ADA" w:rsidP="00157C40">
      <w:pPr>
        <w:pStyle w:val="ListParagraph"/>
        <w:numPr>
          <w:ilvl w:val="0"/>
          <w:numId w:val="7"/>
        </w:numPr>
        <w:tabs>
          <w:tab w:val="left" w:pos="851"/>
        </w:tabs>
        <w:spacing w:line="276" w:lineRule="auto"/>
        <w:ind w:left="-426" w:firstLine="426"/>
        <w:jc w:val="both"/>
      </w:pPr>
      <w:r w:rsidRPr="001A0FBB">
        <w:t xml:space="preserve">медицинска годност съгласно Част-MED на Регламент </w:t>
      </w:r>
      <w:r>
        <w:t>(ЕС)</w:t>
      </w:r>
      <w:r w:rsidR="000B17EC">
        <w:t xml:space="preserve"> </w:t>
      </w:r>
      <w:r>
        <w:t xml:space="preserve">№ </w:t>
      </w:r>
      <w:r w:rsidRPr="001A0FBB">
        <w:t xml:space="preserve">1178/2011 ; </w:t>
      </w:r>
    </w:p>
    <w:p w:rsidR="00B34ADA" w:rsidRPr="001A0FBB" w:rsidRDefault="00B34ADA" w:rsidP="00157C40">
      <w:pPr>
        <w:pStyle w:val="ListParagraph"/>
        <w:numPr>
          <w:ilvl w:val="0"/>
          <w:numId w:val="7"/>
        </w:numPr>
        <w:tabs>
          <w:tab w:val="left" w:pos="851"/>
        </w:tabs>
        <w:spacing w:line="276" w:lineRule="auto"/>
        <w:ind w:left="-426" w:firstLine="426"/>
        <w:jc w:val="both"/>
      </w:pPr>
      <w:r>
        <w:t>копие от документ за самоличност</w:t>
      </w:r>
      <w:r w:rsidRPr="001A0FBB">
        <w:t>.</w:t>
      </w:r>
    </w:p>
    <w:p w:rsidR="00B34ADA" w:rsidRDefault="00B34ADA" w:rsidP="00157C40">
      <w:pPr>
        <w:tabs>
          <w:tab w:val="left" w:pos="851"/>
        </w:tabs>
        <w:spacing w:line="276" w:lineRule="auto"/>
        <w:ind w:left="-426" w:firstLine="426"/>
        <w:jc w:val="both"/>
      </w:pPr>
    </w:p>
    <w:p w:rsidR="00157C40" w:rsidRPr="001A0FBB" w:rsidRDefault="00157C40" w:rsidP="00157C40">
      <w:pPr>
        <w:tabs>
          <w:tab w:val="left" w:pos="851"/>
        </w:tabs>
        <w:spacing w:line="276" w:lineRule="auto"/>
        <w:ind w:left="-426" w:firstLine="426"/>
        <w:jc w:val="both"/>
      </w:pPr>
    </w:p>
    <w:p w:rsidR="00B34ADA" w:rsidRPr="001A0FBB" w:rsidRDefault="00B34ADA" w:rsidP="00157C40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left="-426" w:firstLine="426"/>
        <w:jc w:val="center"/>
        <w:rPr>
          <w:b/>
          <w:bCs/>
        </w:rPr>
      </w:pPr>
      <w:r w:rsidRPr="001A0FBB">
        <w:rPr>
          <w:b/>
          <w:bCs/>
        </w:rPr>
        <w:t xml:space="preserve">Глава </w:t>
      </w:r>
      <w:r>
        <w:rPr>
          <w:b/>
          <w:bCs/>
        </w:rPr>
        <w:t>пета</w:t>
      </w:r>
    </w:p>
    <w:p w:rsidR="00B34ADA" w:rsidRPr="001A0FBB" w:rsidRDefault="00B34ADA" w:rsidP="00157C40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left="-426" w:firstLine="426"/>
        <w:jc w:val="center"/>
        <w:rPr>
          <w:b/>
          <w:color w:val="FF0000"/>
        </w:rPr>
      </w:pPr>
      <w:r w:rsidRPr="001A0FBB">
        <w:rPr>
          <w:b/>
        </w:rPr>
        <w:t xml:space="preserve">Организация за обучение </w:t>
      </w:r>
    </w:p>
    <w:p w:rsidR="00B34ADA" w:rsidRDefault="00B34ADA" w:rsidP="00157C40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left="-426" w:firstLine="426"/>
        <w:jc w:val="center"/>
        <w:rPr>
          <w:b/>
        </w:rPr>
      </w:pPr>
    </w:p>
    <w:p w:rsidR="00157C40" w:rsidRPr="001A0FBB" w:rsidRDefault="00157C40" w:rsidP="00157C40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left="-426" w:firstLine="426"/>
        <w:jc w:val="center"/>
        <w:rPr>
          <w:b/>
        </w:rPr>
      </w:pPr>
    </w:p>
    <w:p w:rsidR="00B34ADA" w:rsidRPr="001A0FBB" w:rsidRDefault="00B34ADA" w:rsidP="00157C40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left="-426" w:firstLine="426"/>
        <w:jc w:val="center"/>
        <w:rPr>
          <w:b/>
        </w:rPr>
      </w:pPr>
      <w:r w:rsidRPr="001A0FBB">
        <w:rPr>
          <w:b/>
        </w:rPr>
        <w:t>Раздел I</w:t>
      </w:r>
    </w:p>
    <w:p w:rsidR="00B34ADA" w:rsidRPr="001A0FBB" w:rsidRDefault="00B34ADA" w:rsidP="00157C40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left="-426" w:firstLine="426"/>
        <w:jc w:val="center"/>
        <w:rPr>
          <w:b/>
        </w:rPr>
      </w:pPr>
      <w:r w:rsidRPr="001A0FBB">
        <w:rPr>
          <w:b/>
        </w:rPr>
        <w:t xml:space="preserve">Първоначално сертифициране на </w:t>
      </w:r>
      <w:r>
        <w:rPr>
          <w:b/>
        </w:rPr>
        <w:t>о</w:t>
      </w:r>
      <w:r w:rsidRPr="001A0FBB">
        <w:rPr>
          <w:b/>
        </w:rPr>
        <w:t>добрена организация за обучение на пилоти</w:t>
      </w:r>
    </w:p>
    <w:p w:rsidR="00B34ADA" w:rsidRPr="001A0FBB" w:rsidRDefault="00B34ADA" w:rsidP="00157C40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left="-426" w:firstLine="426"/>
        <w:jc w:val="center"/>
        <w:rPr>
          <w:b/>
        </w:rPr>
      </w:pPr>
    </w:p>
    <w:p w:rsidR="00B34ADA" w:rsidRPr="001A0FBB" w:rsidRDefault="00B34ADA" w:rsidP="00157C40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left="-426" w:firstLine="426"/>
        <w:jc w:val="both"/>
      </w:pPr>
      <w:r w:rsidRPr="001A0FBB">
        <w:rPr>
          <w:b/>
        </w:rPr>
        <w:t>Чл.</w:t>
      </w:r>
      <w:r>
        <w:rPr>
          <w:b/>
        </w:rPr>
        <w:t>42</w:t>
      </w:r>
      <w:r w:rsidRPr="001A0FBB">
        <w:t xml:space="preserve"> (1) Кандидат за издаване на </w:t>
      </w:r>
      <w:r>
        <w:t>сертификат</w:t>
      </w:r>
      <w:r w:rsidRPr="001A0FBB">
        <w:t xml:space="preserve"> за </w:t>
      </w:r>
      <w:r>
        <w:t>о</w:t>
      </w:r>
      <w:r w:rsidRPr="001A0FBB">
        <w:t xml:space="preserve">добрена </w:t>
      </w:r>
      <w:r>
        <w:t>о</w:t>
      </w:r>
      <w:r w:rsidRPr="001A0FBB">
        <w:t xml:space="preserve">рганизация за обучение трябва да бъде търговец, регистриран по Търговския закон или по законодателството на </w:t>
      </w:r>
      <w:r w:rsidRPr="001A0FBB">
        <w:lastRenderedPageBreak/>
        <w:t xml:space="preserve">държава - членка на Европейския съюз, или на друга държава - страна по Споразумението за европейското икономическо пространство. </w:t>
      </w:r>
    </w:p>
    <w:p w:rsidR="00B34ADA" w:rsidRPr="001A0FBB" w:rsidRDefault="00B34ADA" w:rsidP="00157C40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left="-426" w:firstLine="426"/>
        <w:jc w:val="both"/>
      </w:pPr>
      <w:r w:rsidRPr="001A0FBB">
        <w:t>(2) Кандидатът подава заявление в ГД „ГВА“ не по-късно от 3 месеца преди планираната дата за започване на дейността.</w:t>
      </w:r>
    </w:p>
    <w:p w:rsidR="00BA434C" w:rsidRPr="001A0FBB" w:rsidRDefault="00FE66E6" w:rsidP="00157C40">
      <w:pPr>
        <w:pStyle w:val="CM1"/>
        <w:tabs>
          <w:tab w:val="left" w:pos="851"/>
        </w:tabs>
        <w:spacing w:line="276" w:lineRule="auto"/>
        <w:ind w:left="-426" w:firstLine="426"/>
        <w:jc w:val="both"/>
      </w:pPr>
      <w:r w:rsidRPr="001A0FBB" w:rsidDel="00FE66E6">
        <w:t xml:space="preserve"> </w:t>
      </w:r>
      <w:r w:rsidR="000B17EC" w:rsidRPr="000B17EC">
        <w:t>(3) Към заявлението по ал. 2 кандидатът прилага изискуемата информация, съгласно чл.ORA.GEN.115 и чл. ORA.ATO.105 от Приложение VII на Регламент (ЕС) № 1178/2011, както и</w:t>
      </w:r>
      <w:r w:rsidR="00BF598C">
        <w:t xml:space="preserve"> ЕИК</w:t>
      </w:r>
      <w:r w:rsidR="000B17EC">
        <w:t>. К</w:t>
      </w:r>
      <w:r w:rsidR="00BF598C">
        <w:t xml:space="preserve">огато </w:t>
      </w:r>
      <w:r w:rsidR="000B17EC">
        <w:t xml:space="preserve">кандидатът </w:t>
      </w:r>
      <w:r w:rsidR="00BF598C">
        <w:t xml:space="preserve">е </w:t>
      </w:r>
      <w:r w:rsidR="00EA5B43">
        <w:t xml:space="preserve">чуждестранно </w:t>
      </w:r>
      <w:r w:rsidR="00BF598C">
        <w:t xml:space="preserve">лице, </w:t>
      </w:r>
      <w:r w:rsidR="00721F56">
        <w:t xml:space="preserve">той </w:t>
      </w:r>
      <w:r w:rsidR="00BF598C">
        <w:t>представя</w:t>
      </w:r>
      <w:r w:rsidR="002B7A01">
        <w:t xml:space="preserve"> </w:t>
      </w:r>
      <w:r w:rsidR="00BA434C" w:rsidRPr="001A0FBB">
        <w:t>удостоверение за актуално състояние</w:t>
      </w:r>
      <w:r w:rsidR="002B7A01">
        <w:t xml:space="preserve"> и</w:t>
      </w:r>
      <w:r w:rsidR="00BA434C" w:rsidRPr="001A0FBB">
        <w:t xml:space="preserve"> документ, </w:t>
      </w:r>
      <w:r w:rsidR="00EA5B43">
        <w:t>доказващ, че кандидатът не е в несъстоятелност или не</w:t>
      </w:r>
      <w:r w:rsidR="00EA5B43" w:rsidRPr="00EA5B43">
        <w:t xml:space="preserve"> е в открито производство по несъстоятелност, или </w:t>
      </w:r>
      <w:r w:rsidR="00EA5B43">
        <w:t xml:space="preserve">не </w:t>
      </w:r>
      <w:r w:rsidR="00EA5B43" w:rsidRPr="00EA5B43">
        <w:t>е сключил извънсъдебно споразумение с кредиторите си по смисъла на чл. 740 от Търговския закон съгласно националните закони и подзаконови актове, включително когато неговата дейност е под разпореждане на съда, или кандидатът или участникът е преустановил дейността си</w:t>
      </w:r>
      <w:r w:rsidR="00721F56">
        <w:t>.</w:t>
      </w:r>
      <w:r w:rsidR="00BA434C" w:rsidRPr="001A0FBB">
        <w:t xml:space="preserve"> </w:t>
      </w:r>
    </w:p>
    <w:p w:rsidR="00BA434C" w:rsidRPr="001A0FBB" w:rsidRDefault="000B17EC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  <w:r>
        <w:t>(4) Лицето по ал.</w:t>
      </w:r>
      <w:r w:rsidR="00F16E1F">
        <w:t xml:space="preserve"> </w:t>
      </w:r>
      <w:r>
        <w:t>3 представя</w:t>
      </w:r>
      <w:r w:rsidR="00BA434C" w:rsidRPr="001A0FBB">
        <w:t xml:space="preserve"> документ за платена такса</w:t>
      </w:r>
      <w:r w:rsidR="008243BB" w:rsidRPr="001A0FBB">
        <w:t>, съгласно Тарифа № 5 за таксите, които се събират в системата на Министерството на транспорта</w:t>
      </w:r>
      <w:r w:rsidR="00BA434C" w:rsidRPr="001A0FBB">
        <w:t xml:space="preserve">. </w:t>
      </w:r>
    </w:p>
    <w:p w:rsidR="00BA434C" w:rsidRPr="001A0FBB" w:rsidRDefault="001403B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  <w:r w:rsidRPr="001A0FBB">
        <w:t>(</w:t>
      </w:r>
      <w:r w:rsidR="000B17EC">
        <w:t>5</w:t>
      </w:r>
      <w:r w:rsidRPr="001A0FBB">
        <w:t xml:space="preserve">) </w:t>
      </w:r>
      <w:r w:rsidR="00BA434C" w:rsidRPr="001A0FBB">
        <w:t xml:space="preserve">Заявлението и всички съпътстващи го документи се подават на български език. </w:t>
      </w:r>
    </w:p>
    <w:p w:rsidR="00BA434C" w:rsidRPr="001A0FBB" w:rsidRDefault="00BA434C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  <w:r w:rsidRPr="001A0FBB">
        <w:t>(</w:t>
      </w:r>
      <w:r w:rsidR="000B17EC">
        <w:t>6</w:t>
      </w:r>
      <w:r w:rsidRPr="001A0FBB">
        <w:t>) В случай, че изискуемите по ал. 3 документи и данни са непълни или съдържанието им не съответства на</w:t>
      </w:r>
      <w:r w:rsidR="00A60F8D" w:rsidRPr="001A0FBB">
        <w:t xml:space="preserve"> </w:t>
      </w:r>
      <w:r w:rsidRPr="001A0FBB">
        <w:t xml:space="preserve">изискванията на </w:t>
      </w:r>
      <w:r w:rsidR="00A60F8D" w:rsidRPr="001A0FBB">
        <w:t xml:space="preserve">Регламент (ЕС) </w:t>
      </w:r>
      <w:r w:rsidR="009E17CD">
        <w:t xml:space="preserve">№ </w:t>
      </w:r>
      <w:r w:rsidR="00A60F8D" w:rsidRPr="001A0FBB">
        <w:t xml:space="preserve">1178/2011 </w:t>
      </w:r>
      <w:r w:rsidRPr="001A0FBB">
        <w:t>и на тази наредба, заявлението се връща на кандидата и той се уведомява писмено за констатираните</w:t>
      </w:r>
      <w:r w:rsidR="00A60F8D" w:rsidRPr="001A0FBB">
        <w:t xml:space="preserve"> </w:t>
      </w:r>
      <w:r w:rsidR="00A422AA" w:rsidRPr="001A0FBB">
        <w:t>несъответствия.</w:t>
      </w:r>
      <w:r w:rsidRPr="001A0FBB">
        <w:t xml:space="preserve"> </w:t>
      </w:r>
    </w:p>
    <w:p w:rsidR="00A60F8D" w:rsidRPr="001A0FBB" w:rsidRDefault="00A60F8D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</w:p>
    <w:p w:rsidR="00B03837" w:rsidRPr="001A0FBB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  <w:r w:rsidRPr="001A0FBB">
        <w:rPr>
          <w:b/>
        </w:rPr>
        <w:t>Чл.</w:t>
      </w:r>
      <w:r>
        <w:rPr>
          <w:b/>
        </w:rPr>
        <w:t>43</w:t>
      </w:r>
      <w:r w:rsidRPr="001A0FBB">
        <w:t xml:space="preserve"> (1) В срок </w:t>
      </w:r>
      <w:r>
        <w:t xml:space="preserve">до </w:t>
      </w:r>
      <w:r w:rsidRPr="001A0FBB">
        <w:t xml:space="preserve">седем работни дни от подаване на заявление за </w:t>
      </w:r>
      <w:r>
        <w:t>издаване на сертификат</w:t>
      </w:r>
      <w:r w:rsidRPr="001A0FBB">
        <w:t xml:space="preserve"> за </w:t>
      </w:r>
      <w:r>
        <w:t>о</w:t>
      </w:r>
      <w:r w:rsidRPr="001A0FBB">
        <w:t xml:space="preserve">добрена </w:t>
      </w:r>
      <w:r>
        <w:t>о</w:t>
      </w:r>
      <w:r w:rsidRPr="001A0FBB">
        <w:t xml:space="preserve">рганизация за обучение, </w:t>
      </w:r>
      <w:r>
        <w:t>г</w:t>
      </w:r>
      <w:r w:rsidRPr="001A0FBB">
        <w:t xml:space="preserve">лавният </w:t>
      </w:r>
      <w:r>
        <w:t>д</w:t>
      </w:r>
      <w:r w:rsidRPr="001A0FBB">
        <w:t>иректор на ГД „ГВА“ или упълномощено от него лице определя отговорен инспектор, който ръководи и координира процеса по сертифициране на организацията.</w:t>
      </w:r>
    </w:p>
    <w:p w:rsidR="00B03837" w:rsidRPr="001A0FBB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  <w:r w:rsidRPr="001A0FBB">
        <w:t xml:space="preserve">(2) Отговорният инспектор по ал. 1 извършва предварителна оценка на заявлението на организацията и изготвя писмен доклад до </w:t>
      </w:r>
      <w:r>
        <w:t>г</w:t>
      </w:r>
      <w:r w:rsidRPr="001A0FBB">
        <w:t xml:space="preserve">лавния </w:t>
      </w:r>
      <w:r>
        <w:t>д</w:t>
      </w:r>
      <w:r w:rsidRPr="001A0FBB">
        <w:t xml:space="preserve">иректор на ГД „ГВА“. В доклада  се посочва дали заявеното </w:t>
      </w:r>
      <w:r>
        <w:t xml:space="preserve">отговаря на изискванията </w:t>
      </w:r>
      <w:r w:rsidRPr="001A0FBB">
        <w:t>или е</w:t>
      </w:r>
      <w:r>
        <w:t xml:space="preserve"> необходимо отстраняване на недостатъци на заявлението.</w:t>
      </w:r>
    </w:p>
    <w:p w:rsidR="00B03837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  <w:r w:rsidRPr="001A0FBB">
        <w:t xml:space="preserve">(3) Главният </w:t>
      </w:r>
      <w:r>
        <w:t>д</w:t>
      </w:r>
      <w:r w:rsidRPr="001A0FBB">
        <w:t>иректор на ГД „ГВА“ или упълномощено от него лице уведомява кандидата за</w:t>
      </w:r>
      <w:r>
        <w:t xml:space="preserve"> констатираните недостатъци и определя подходящ срок за отстраняването им. Този срок не се включва в срока по чл. 42, ал. 2.</w:t>
      </w:r>
      <w:r w:rsidRPr="001A0FBB">
        <w:t xml:space="preserve"> </w:t>
      </w:r>
    </w:p>
    <w:p w:rsidR="00B03837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  <w:r>
        <w:t>(4)  В случай, че недостатъците не бъдат отстранени в оказания срок</w:t>
      </w:r>
      <w:r w:rsidR="0078701F" w:rsidRPr="00917ED5">
        <w:rPr>
          <w:lang w:val="ru-RU"/>
        </w:rPr>
        <w:t>,</w:t>
      </w:r>
      <w:r>
        <w:t xml:space="preserve"> </w:t>
      </w:r>
      <w:r w:rsidRPr="001A0FBB">
        <w:t xml:space="preserve">процедурата се прекратява със заповед на </w:t>
      </w:r>
      <w:r>
        <w:t>г</w:t>
      </w:r>
      <w:r w:rsidRPr="001A0FBB">
        <w:t xml:space="preserve">лавния </w:t>
      </w:r>
      <w:r>
        <w:t>д</w:t>
      </w:r>
      <w:r w:rsidRPr="001A0FBB">
        <w:t xml:space="preserve">иректор на ГД „ГВА“ или упълномощено от него лице. </w:t>
      </w:r>
    </w:p>
    <w:p w:rsidR="00B03837" w:rsidRPr="001A0FBB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  <w:r>
        <w:t xml:space="preserve">(5) </w:t>
      </w:r>
      <w:r w:rsidRPr="001A0FBB">
        <w:t xml:space="preserve">Главният </w:t>
      </w:r>
      <w:r>
        <w:t>д</w:t>
      </w:r>
      <w:r w:rsidRPr="001A0FBB">
        <w:t xml:space="preserve">иректор на ГД „ГВА“ или упълномощено от него лице издава заповед, с </w:t>
      </w:r>
      <w:r w:rsidRPr="001A0FBB">
        <w:rPr>
          <w:rFonts w:eastAsiaTheme="minorHAnsi"/>
          <w:lang w:eastAsia="en-US"/>
        </w:rPr>
        <w:t xml:space="preserve">която определя </w:t>
      </w:r>
      <w:r w:rsidRPr="001A0FBB">
        <w:t>комисия, на която се възлага извършването на проверка на съответствието на кандидата с</w:t>
      </w:r>
      <w:r>
        <w:t xml:space="preserve"> </w:t>
      </w:r>
      <w:r w:rsidRPr="001A0FBB">
        <w:t xml:space="preserve">Приложение VII на Регламент (ЕС) </w:t>
      </w:r>
      <w:r>
        <w:t xml:space="preserve">№ </w:t>
      </w:r>
      <w:r w:rsidRPr="001A0FBB">
        <w:t>1178/2011</w:t>
      </w:r>
      <w:r>
        <w:t>.</w:t>
      </w:r>
      <w:r w:rsidRPr="007F4235">
        <w:rPr>
          <w:highlight w:val="green"/>
        </w:rPr>
        <w:t xml:space="preserve"> </w:t>
      </w:r>
    </w:p>
    <w:p w:rsidR="00B03837" w:rsidRPr="001A0FBB" w:rsidRDefault="00B03837" w:rsidP="00157C40">
      <w:pPr>
        <w:spacing w:line="276" w:lineRule="auto"/>
        <w:ind w:left="-426" w:firstLine="426"/>
      </w:pPr>
    </w:p>
    <w:p w:rsidR="00B03837" w:rsidRPr="001A0FBB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  <w:r w:rsidRPr="00EA5B43">
        <w:rPr>
          <w:b/>
        </w:rPr>
        <w:t>Чл.44</w:t>
      </w:r>
      <w:r w:rsidRPr="001A0FBB">
        <w:t xml:space="preserve"> При извършване на проверките и инспекционната дейност в организациите се констатира съответствието с изискванията на Регламент</w:t>
      </w:r>
      <w:r>
        <w:t xml:space="preserve"> </w:t>
      </w:r>
      <w:r w:rsidRPr="001A0FBB">
        <w:t>(ЕС) № 1178/2011</w:t>
      </w:r>
      <w:r>
        <w:t xml:space="preserve">, </w:t>
      </w:r>
      <w:r w:rsidRPr="001A0FBB">
        <w:t xml:space="preserve">Решенията на </w:t>
      </w:r>
      <w:r>
        <w:t>и</w:t>
      </w:r>
      <w:r w:rsidRPr="001A0FBB">
        <w:t xml:space="preserve">зпълнителния директор на </w:t>
      </w:r>
      <w:r>
        <w:rPr>
          <w:lang w:val="en-US"/>
        </w:rPr>
        <w:t>EASA</w:t>
      </w:r>
      <w:r w:rsidRPr="001A0FBB">
        <w:t xml:space="preserve"> </w:t>
      </w:r>
      <w:r>
        <w:t xml:space="preserve">№ </w:t>
      </w:r>
      <w:hyperlink r:id="rId8" w:history="1">
        <w:r w:rsidRPr="001A0FBB">
          <w:t>2011/016/R</w:t>
        </w:r>
      </w:hyperlink>
      <w:r w:rsidRPr="001A0FBB">
        <w:t xml:space="preserve">, </w:t>
      </w:r>
      <w:r>
        <w:t xml:space="preserve">№ </w:t>
      </w:r>
      <w:r w:rsidRPr="001A0FBB">
        <w:t xml:space="preserve">2012/006/R и </w:t>
      </w:r>
      <w:r>
        <w:t xml:space="preserve">№ </w:t>
      </w:r>
      <w:r w:rsidRPr="001A0FBB">
        <w:t xml:space="preserve">2012/007/R и тази </w:t>
      </w:r>
      <w:r>
        <w:t>н</w:t>
      </w:r>
      <w:r w:rsidRPr="001A0FBB">
        <w:t>аредба.</w:t>
      </w:r>
    </w:p>
    <w:p w:rsidR="00B03837" w:rsidRPr="001A0FBB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</w:p>
    <w:p w:rsidR="00B03837" w:rsidRPr="001A0FBB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  <w:r w:rsidRPr="001A0FBB">
        <w:rPr>
          <w:b/>
        </w:rPr>
        <w:t>Чл.</w:t>
      </w:r>
      <w:r>
        <w:rPr>
          <w:b/>
        </w:rPr>
        <w:t>45.</w:t>
      </w:r>
      <w:r w:rsidRPr="001A0FBB">
        <w:rPr>
          <w:b/>
        </w:rPr>
        <w:t xml:space="preserve"> </w:t>
      </w:r>
      <w:r>
        <w:t>В</w:t>
      </w:r>
      <w:r w:rsidRPr="001A0FBB">
        <w:t xml:space="preserve"> 7-дневен срок </w:t>
      </w:r>
      <w:r>
        <w:t xml:space="preserve">от извършването на </w:t>
      </w:r>
      <w:r w:rsidRPr="001A0FBB">
        <w:t xml:space="preserve">всички инспекции и </w:t>
      </w:r>
      <w:r>
        <w:t xml:space="preserve">приключването на </w:t>
      </w:r>
      <w:r w:rsidRPr="001A0FBB">
        <w:t xml:space="preserve">процесът на оценка, отговорният инспектор изготвя окончателен доклад до </w:t>
      </w:r>
      <w:r>
        <w:t>г</w:t>
      </w:r>
      <w:r w:rsidRPr="001A0FBB">
        <w:t xml:space="preserve">лавния </w:t>
      </w:r>
      <w:r>
        <w:t>д</w:t>
      </w:r>
      <w:r w:rsidRPr="001A0FBB">
        <w:t xml:space="preserve">иректор </w:t>
      </w:r>
      <w:r w:rsidRPr="001A0FBB">
        <w:lastRenderedPageBreak/>
        <w:t xml:space="preserve">на ГД „ГВА“, към който прилага становищата на членовете на комисията и резултатите от всички направени инспекции. Докладът трябва да съдържа една от следните препоръки: </w:t>
      </w:r>
    </w:p>
    <w:p w:rsidR="00B03837" w:rsidRPr="001A0FBB" w:rsidRDefault="00B03837" w:rsidP="00157C40">
      <w:pPr>
        <w:pStyle w:val="ListParagraph"/>
        <w:widowControl w:val="0"/>
        <w:numPr>
          <w:ilvl w:val="1"/>
          <w:numId w:val="33"/>
        </w:numPr>
        <w:autoSpaceDE w:val="0"/>
        <w:autoSpaceDN w:val="0"/>
        <w:adjustRightInd w:val="0"/>
        <w:spacing w:line="276" w:lineRule="auto"/>
        <w:ind w:left="-426" w:firstLine="426"/>
        <w:jc w:val="both"/>
      </w:pPr>
      <w:r w:rsidRPr="00D1089F">
        <w:t>да бъде издаден сертификат за одобрена организация за обучение</w:t>
      </w:r>
      <w:r w:rsidRPr="001A0FBB">
        <w:t>;</w:t>
      </w:r>
    </w:p>
    <w:p w:rsidR="00B03837" w:rsidRPr="001A0FBB" w:rsidRDefault="00B03837" w:rsidP="00157C40">
      <w:pPr>
        <w:pStyle w:val="ListParagraph"/>
        <w:widowControl w:val="0"/>
        <w:numPr>
          <w:ilvl w:val="1"/>
          <w:numId w:val="33"/>
        </w:numPr>
        <w:autoSpaceDE w:val="0"/>
        <w:autoSpaceDN w:val="0"/>
        <w:adjustRightInd w:val="0"/>
        <w:spacing w:line="276" w:lineRule="auto"/>
        <w:ind w:left="-426" w:firstLine="426"/>
        <w:jc w:val="both"/>
      </w:pPr>
      <w:r>
        <w:t>д</w:t>
      </w:r>
      <w:r w:rsidRPr="001A0FBB">
        <w:t xml:space="preserve">а бъде </w:t>
      </w:r>
      <w:r w:rsidRPr="00D1089F">
        <w:t>издаден сертификат за одобрена организация за обучение</w:t>
      </w:r>
      <w:r w:rsidRPr="001A0FBB">
        <w:t xml:space="preserve">, но без да бъде вписан заявен курс и/или летателен тренажор, за който в процеса на инспекцията са установени несъответствия с Регламент (ЕС) </w:t>
      </w:r>
      <w:r>
        <w:t xml:space="preserve">№ </w:t>
      </w:r>
      <w:r w:rsidRPr="001A0FBB">
        <w:t xml:space="preserve">1178/2011 и на тази </w:t>
      </w:r>
      <w:r>
        <w:t>н</w:t>
      </w:r>
      <w:r w:rsidRPr="001A0FBB">
        <w:t>аредба</w:t>
      </w:r>
      <w:r>
        <w:t>;</w:t>
      </w:r>
    </w:p>
    <w:p w:rsidR="00B03837" w:rsidRPr="001A0FBB" w:rsidRDefault="00B03837" w:rsidP="00157C40">
      <w:pPr>
        <w:pStyle w:val="ListParagraph"/>
        <w:widowControl w:val="0"/>
        <w:numPr>
          <w:ilvl w:val="1"/>
          <w:numId w:val="33"/>
        </w:numPr>
        <w:autoSpaceDE w:val="0"/>
        <w:autoSpaceDN w:val="0"/>
        <w:adjustRightInd w:val="0"/>
        <w:spacing w:line="276" w:lineRule="auto"/>
        <w:ind w:left="-426" w:firstLine="426"/>
        <w:jc w:val="both"/>
      </w:pPr>
      <w:r>
        <w:t>д</w:t>
      </w:r>
      <w:r w:rsidRPr="001A0FBB">
        <w:t xml:space="preserve">а се откаже на кандидата издаването на </w:t>
      </w:r>
      <w:r>
        <w:t>у</w:t>
      </w:r>
      <w:r w:rsidRPr="001A0FBB">
        <w:t xml:space="preserve">достоверение за </w:t>
      </w:r>
      <w:r>
        <w:t>о</w:t>
      </w:r>
      <w:r w:rsidRPr="001A0FBB">
        <w:t xml:space="preserve">добрена </w:t>
      </w:r>
      <w:r>
        <w:t>о</w:t>
      </w:r>
      <w:r w:rsidRPr="001A0FBB">
        <w:t>рганизация за обучение, когато в хода на инспекцията е установено, че кандидатът не отговаря на  изисквания</w:t>
      </w:r>
      <w:r>
        <w:t>та</w:t>
      </w:r>
      <w:r w:rsidRPr="001A0FBB">
        <w:t xml:space="preserve"> на Регламент (ЕС) № 1178/2011 и на тази </w:t>
      </w:r>
      <w:r>
        <w:t>н</w:t>
      </w:r>
      <w:r w:rsidRPr="001A0FBB">
        <w:t>аредба.</w:t>
      </w:r>
    </w:p>
    <w:p w:rsidR="00B03837" w:rsidRPr="001A0FBB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</w:p>
    <w:p w:rsidR="00B03837" w:rsidRPr="001A0FBB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  <w:r w:rsidRPr="001A0FBB">
        <w:rPr>
          <w:b/>
        </w:rPr>
        <w:t>Чл.</w:t>
      </w:r>
      <w:r>
        <w:rPr>
          <w:b/>
        </w:rPr>
        <w:t>46.</w:t>
      </w:r>
      <w:r w:rsidRPr="001A0FBB">
        <w:t xml:space="preserve"> В зависимост от дадената препоръка от отговорния инспектор по чл. </w:t>
      </w:r>
      <w:r>
        <w:t>45</w:t>
      </w:r>
      <w:r w:rsidRPr="001A0FBB">
        <w:t xml:space="preserve">, </w:t>
      </w:r>
      <w:r>
        <w:t>г</w:t>
      </w:r>
      <w:r w:rsidRPr="001A0FBB">
        <w:t>лавния</w:t>
      </w:r>
      <w:r>
        <w:t>т</w:t>
      </w:r>
      <w:r w:rsidRPr="001A0FBB">
        <w:t xml:space="preserve"> </w:t>
      </w:r>
      <w:r>
        <w:t>д</w:t>
      </w:r>
      <w:r w:rsidRPr="001A0FBB">
        <w:t xml:space="preserve">иректор на ГД „ГВА“ или упълномощено от него лице издава </w:t>
      </w:r>
      <w:r>
        <w:t>сертификат</w:t>
      </w:r>
      <w:r w:rsidRPr="001A0FBB">
        <w:t xml:space="preserve"> за </w:t>
      </w:r>
      <w:r>
        <w:t>о</w:t>
      </w:r>
      <w:r w:rsidRPr="001A0FBB">
        <w:t xml:space="preserve">добрена </w:t>
      </w:r>
      <w:r>
        <w:t>о</w:t>
      </w:r>
      <w:r w:rsidRPr="001A0FBB">
        <w:t xml:space="preserve">рганизация за </w:t>
      </w:r>
      <w:r>
        <w:t>о</w:t>
      </w:r>
      <w:r w:rsidRPr="001A0FBB">
        <w:t xml:space="preserve">бучение съгласно </w:t>
      </w:r>
      <w:r>
        <w:t xml:space="preserve">чл. </w:t>
      </w:r>
      <w:r w:rsidRPr="001A0FBB">
        <w:t xml:space="preserve">ARА.GEN.310 на </w:t>
      </w:r>
      <w:r w:rsidR="002B7A01">
        <w:t xml:space="preserve">Приложение VІ от </w:t>
      </w:r>
      <w:r w:rsidRPr="001A0FBB">
        <w:t>Регламент (ЕС) № 1178/2011 или отказва издаването.</w:t>
      </w:r>
    </w:p>
    <w:p w:rsidR="00B03837" w:rsidRPr="001A0FBB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  <w:rPr>
          <w:b/>
        </w:rPr>
      </w:pPr>
    </w:p>
    <w:p w:rsidR="00B03837" w:rsidRPr="001A0FBB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  <w:r w:rsidRPr="001A0FBB">
        <w:rPr>
          <w:b/>
        </w:rPr>
        <w:t>Чл.</w:t>
      </w:r>
      <w:r>
        <w:rPr>
          <w:b/>
        </w:rPr>
        <w:t>47.</w:t>
      </w:r>
      <w:r w:rsidRPr="001A0FBB">
        <w:t xml:space="preserve"> </w:t>
      </w:r>
      <w:r>
        <w:t xml:space="preserve">Сертификатът </w:t>
      </w:r>
      <w:r w:rsidRPr="001A0FBB">
        <w:t>на организацията остава валид</w:t>
      </w:r>
      <w:r>
        <w:t>е</w:t>
      </w:r>
      <w:r w:rsidRPr="001A0FBB">
        <w:t xml:space="preserve">н, при условията на </w:t>
      </w:r>
      <w:r>
        <w:t xml:space="preserve">чл. </w:t>
      </w:r>
      <w:r w:rsidRPr="001A0FBB">
        <w:t xml:space="preserve">ORA.GEN.135 от </w:t>
      </w:r>
      <w:r>
        <w:t>Приложение VII</w:t>
      </w:r>
      <w:r w:rsidRPr="001A0FBB">
        <w:t xml:space="preserve"> </w:t>
      </w:r>
      <w:r>
        <w:t xml:space="preserve">на </w:t>
      </w:r>
      <w:r w:rsidRPr="001A0FBB">
        <w:t>Регламент (ЕС) № 1178/2011.</w:t>
      </w:r>
    </w:p>
    <w:p w:rsidR="00B03837" w:rsidRPr="001A0FBB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</w:p>
    <w:p w:rsidR="00B03837" w:rsidRPr="001A0FBB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  <w:r w:rsidRPr="001A0FBB">
        <w:rPr>
          <w:b/>
        </w:rPr>
        <w:t>Чл.</w:t>
      </w:r>
      <w:r>
        <w:rPr>
          <w:b/>
        </w:rPr>
        <w:t>48.</w:t>
      </w:r>
      <w:r w:rsidRPr="001A0FBB">
        <w:rPr>
          <w:b/>
        </w:rPr>
        <w:t xml:space="preserve"> </w:t>
      </w:r>
      <w:r w:rsidRPr="001A0FBB">
        <w:t>Актовете по спиране или прекратяване на процедурата и отказът да бъде издаден</w:t>
      </w:r>
      <w:r w:rsidR="0078701F" w:rsidRPr="00917ED5">
        <w:rPr>
          <w:lang w:val="ru-RU"/>
        </w:rPr>
        <w:t xml:space="preserve"> </w:t>
      </w:r>
      <w:r w:rsidR="0078701F">
        <w:t>сертификат</w:t>
      </w:r>
      <w:r w:rsidRPr="001A0FBB">
        <w:t xml:space="preserve"> </w:t>
      </w:r>
      <w:r>
        <w:t xml:space="preserve">по чл. 42 </w:t>
      </w:r>
      <w:r w:rsidRPr="001A0FBB">
        <w:t>подлежат на обжалване по реда на Административно-процесуалния кодекс.</w:t>
      </w:r>
    </w:p>
    <w:p w:rsidR="00B03837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center"/>
        <w:rPr>
          <w:b/>
        </w:rPr>
      </w:pPr>
    </w:p>
    <w:p w:rsidR="00157C40" w:rsidRPr="001A0FBB" w:rsidRDefault="00157C40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center"/>
        <w:rPr>
          <w:b/>
        </w:rPr>
      </w:pPr>
    </w:p>
    <w:p w:rsidR="00B03837" w:rsidRPr="001A0FBB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center"/>
        <w:rPr>
          <w:b/>
        </w:rPr>
      </w:pPr>
      <w:r w:rsidRPr="001A0FBB">
        <w:rPr>
          <w:b/>
        </w:rPr>
        <w:t>Раздел II</w:t>
      </w:r>
    </w:p>
    <w:p w:rsidR="00B03837" w:rsidRPr="001A0FBB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center"/>
        <w:rPr>
          <w:b/>
        </w:rPr>
      </w:pPr>
      <w:r w:rsidRPr="001A0FBB">
        <w:rPr>
          <w:b/>
        </w:rPr>
        <w:t xml:space="preserve">Първоначално сертифициране на </w:t>
      </w:r>
      <w:r>
        <w:rPr>
          <w:b/>
        </w:rPr>
        <w:t>о</w:t>
      </w:r>
      <w:r w:rsidRPr="001A0FBB">
        <w:rPr>
          <w:b/>
        </w:rPr>
        <w:t xml:space="preserve">рганизация за обучение на кабинен екипаж </w:t>
      </w:r>
    </w:p>
    <w:p w:rsidR="00B03837" w:rsidRPr="001A0FBB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center"/>
        <w:rPr>
          <w:b/>
        </w:rPr>
      </w:pPr>
    </w:p>
    <w:p w:rsidR="00B03837" w:rsidRPr="001A0FBB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  <w:r w:rsidRPr="001A0FBB">
        <w:rPr>
          <w:b/>
        </w:rPr>
        <w:t>Чл.</w:t>
      </w:r>
      <w:r>
        <w:rPr>
          <w:b/>
        </w:rPr>
        <w:t>49</w:t>
      </w:r>
      <w:r w:rsidRPr="001A0FBB">
        <w:t xml:space="preserve"> (1) Кандидат за издаване на </w:t>
      </w:r>
      <w:r>
        <w:t>сертификат</w:t>
      </w:r>
      <w:r w:rsidRPr="001A0FBB">
        <w:t xml:space="preserve"> за </w:t>
      </w:r>
      <w:r>
        <w:t>о</w:t>
      </w:r>
      <w:r w:rsidRPr="001A0FBB">
        <w:t xml:space="preserve">добрена </w:t>
      </w:r>
      <w:r>
        <w:t>о</w:t>
      </w:r>
      <w:r w:rsidRPr="001A0FBB">
        <w:t xml:space="preserve">рганизация за обучение на кабинен екипаж трябва да бъде търговец, регистриран по Търговския закон или по законодателството на държава - членка на Европейския съюз, или на друга държава - страна по Споразумението за </w:t>
      </w:r>
      <w:r>
        <w:t>Е</w:t>
      </w:r>
      <w:r w:rsidRPr="001A0FBB">
        <w:t xml:space="preserve">вропейското икономическо пространство. </w:t>
      </w:r>
    </w:p>
    <w:p w:rsidR="00B03837" w:rsidRPr="001A0FBB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  <w:r w:rsidRPr="001A0FBB">
        <w:t>(2) Кандидатът подава заявление в ГД „ГВА“ не по-късно от 3 месеца преди планираната дата за започване на дейността.</w:t>
      </w:r>
    </w:p>
    <w:p w:rsidR="00B03837" w:rsidRPr="001A0FBB" w:rsidRDefault="00FE66E6" w:rsidP="00157C40">
      <w:pPr>
        <w:pStyle w:val="CM1"/>
        <w:spacing w:line="276" w:lineRule="auto"/>
        <w:ind w:left="-426" w:firstLine="426"/>
        <w:jc w:val="both"/>
      </w:pPr>
      <w:r w:rsidRPr="001A0FBB" w:rsidDel="00FE66E6">
        <w:t xml:space="preserve"> </w:t>
      </w:r>
      <w:r w:rsidR="00B03837" w:rsidRPr="001A0FBB">
        <w:t xml:space="preserve">(3) Към заявлението по ал. 2 кандидатът прилага изискуемата информация, съгласно </w:t>
      </w:r>
      <w:r w:rsidR="00B03837">
        <w:t xml:space="preserve">чл. </w:t>
      </w:r>
      <w:r w:rsidR="00B03837" w:rsidRPr="001A0FBB">
        <w:t xml:space="preserve">ORA.GEN.115 от </w:t>
      </w:r>
      <w:r w:rsidR="00B03837">
        <w:t xml:space="preserve"> Приложение VII на </w:t>
      </w:r>
      <w:r w:rsidR="00B03837" w:rsidRPr="001A0FBB">
        <w:t xml:space="preserve">Регламент (ЕС) </w:t>
      </w:r>
      <w:r w:rsidR="00B03837">
        <w:t xml:space="preserve">№ </w:t>
      </w:r>
      <w:r w:rsidR="00B03837" w:rsidRPr="001A0FBB">
        <w:t xml:space="preserve">1178/2011, както и: </w:t>
      </w:r>
    </w:p>
    <w:p w:rsidR="008243BB" w:rsidRPr="001A0FBB" w:rsidRDefault="00B03837" w:rsidP="00157C40">
      <w:pPr>
        <w:pStyle w:val="CM1"/>
        <w:spacing w:line="276" w:lineRule="auto"/>
        <w:ind w:left="-426" w:firstLine="426"/>
        <w:jc w:val="both"/>
      </w:pPr>
      <w:r w:rsidRPr="001A0FBB">
        <w:t xml:space="preserve"> </w:t>
      </w:r>
      <w:r w:rsidR="008243BB" w:rsidRPr="001A0FBB">
        <w:t xml:space="preserve"> </w:t>
      </w:r>
    </w:p>
    <w:p w:rsidR="008243BB" w:rsidRPr="001A0FBB" w:rsidRDefault="008243BB" w:rsidP="00157C4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-426" w:firstLine="426"/>
        <w:jc w:val="both"/>
        <w:rPr>
          <w:rFonts w:eastAsiaTheme="minorHAnsi"/>
          <w:lang w:eastAsia="en-US"/>
        </w:rPr>
      </w:pPr>
      <w:r w:rsidRPr="001A0FBB">
        <w:rPr>
          <w:rFonts w:eastAsiaTheme="minorHAnsi"/>
          <w:lang w:eastAsia="en-US"/>
        </w:rPr>
        <w:t>наименование и адрес на организацията</w:t>
      </w:r>
      <w:r w:rsidR="0075134E">
        <w:rPr>
          <w:rFonts w:eastAsiaTheme="minorHAnsi"/>
          <w:lang w:eastAsia="en-US"/>
        </w:rPr>
        <w:t>;</w:t>
      </w:r>
    </w:p>
    <w:p w:rsidR="008243BB" w:rsidRPr="001A0FBB" w:rsidRDefault="008243BB" w:rsidP="00157C4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-426" w:firstLine="426"/>
        <w:jc w:val="both"/>
        <w:rPr>
          <w:rFonts w:eastAsiaTheme="minorHAnsi"/>
          <w:lang w:eastAsia="en-US"/>
        </w:rPr>
      </w:pPr>
      <w:r w:rsidRPr="001A0FBB">
        <w:rPr>
          <w:rFonts w:eastAsiaTheme="minorHAnsi"/>
          <w:lang w:eastAsia="en-US"/>
        </w:rPr>
        <w:t>лични данни и квалификация на ръководителя на обучението, инструктори за теоретично обучение, инструктори за практическо обучение на тренажор</w:t>
      </w:r>
      <w:r w:rsidR="0075134E">
        <w:rPr>
          <w:rFonts w:eastAsiaTheme="minorHAnsi"/>
          <w:lang w:eastAsia="en-US"/>
        </w:rPr>
        <w:t>;</w:t>
      </w:r>
    </w:p>
    <w:p w:rsidR="008243BB" w:rsidRPr="001A0FBB" w:rsidRDefault="008243BB" w:rsidP="00157C4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-426" w:firstLine="426"/>
        <w:jc w:val="both"/>
        <w:rPr>
          <w:rFonts w:eastAsiaTheme="minorHAnsi"/>
          <w:lang w:eastAsia="en-US"/>
        </w:rPr>
      </w:pPr>
      <w:r w:rsidRPr="001A0FBB">
        <w:rPr>
          <w:rFonts w:eastAsiaTheme="minorHAnsi"/>
          <w:lang w:eastAsia="en-US"/>
        </w:rPr>
        <w:t xml:space="preserve">списък на </w:t>
      </w:r>
      <w:proofErr w:type="spellStart"/>
      <w:r w:rsidRPr="001A0FBB">
        <w:rPr>
          <w:rFonts w:eastAsiaTheme="minorHAnsi"/>
          <w:lang w:eastAsia="en-US"/>
        </w:rPr>
        <w:t>тренажорните</w:t>
      </w:r>
      <w:proofErr w:type="spellEnd"/>
      <w:r w:rsidRPr="001A0FBB">
        <w:rPr>
          <w:rFonts w:eastAsiaTheme="minorHAnsi"/>
          <w:lang w:eastAsia="en-US"/>
        </w:rPr>
        <w:t xml:space="preserve"> съоръжения, които ще се използват в обучението</w:t>
      </w:r>
      <w:r w:rsidR="0075134E">
        <w:rPr>
          <w:rFonts w:eastAsiaTheme="minorHAnsi"/>
          <w:lang w:eastAsia="en-US"/>
        </w:rPr>
        <w:t>;</w:t>
      </w:r>
    </w:p>
    <w:p w:rsidR="008243BB" w:rsidRPr="001A0FBB" w:rsidRDefault="008243BB" w:rsidP="00157C4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-426" w:firstLine="426"/>
        <w:jc w:val="both"/>
        <w:rPr>
          <w:rFonts w:eastAsiaTheme="minorHAnsi"/>
          <w:lang w:eastAsia="en-US"/>
        </w:rPr>
      </w:pPr>
      <w:r w:rsidRPr="001A0FBB">
        <w:rPr>
          <w:rFonts w:eastAsiaTheme="minorHAnsi"/>
          <w:lang w:eastAsia="en-US"/>
        </w:rPr>
        <w:t>видове обучения, които организацията желае да предлага заедно с разработен учебен план и програми към него</w:t>
      </w:r>
      <w:r w:rsidR="0075134E">
        <w:rPr>
          <w:rFonts w:eastAsiaTheme="minorHAnsi"/>
          <w:lang w:eastAsia="en-US"/>
        </w:rPr>
        <w:t>;</w:t>
      </w:r>
    </w:p>
    <w:p w:rsidR="008243BB" w:rsidRPr="001A0FBB" w:rsidRDefault="008243BB" w:rsidP="00157C4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-426" w:firstLine="426"/>
        <w:jc w:val="both"/>
        <w:rPr>
          <w:rFonts w:eastAsiaTheme="minorHAnsi"/>
          <w:lang w:eastAsia="en-US"/>
        </w:rPr>
      </w:pPr>
      <w:r w:rsidRPr="001A0FBB">
        <w:rPr>
          <w:rFonts w:eastAsiaTheme="minorHAnsi"/>
          <w:lang w:eastAsia="en-US"/>
        </w:rPr>
        <w:t>ръководство за организация на дейността</w:t>
      </w:r>
      <w:r w:rsidR="0075134E">
        <w:rPr>
          <w:rFonts w:eastAsiaTheme="minorHAnsi"/>
          <w:lang w:eastAsia="en-US"/>
        </w:rPr>
        <w:t>;</w:t>
      </w:r>
    </w:p>
    <w:p w:rsidR="008243BB" w:rsidRPr="001A0FBB" w:rsidRDefault="008243BB" w:rsidP="00157C4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-426" w:firstLine="426"/>
        <w:jc w:val="both"/>
        <w:rPr>
          <w:rFonts w:eastAsiaTheme="minorHAnsi"/>
          <w:lang w:eastAsia="en-US"/>
        </w:rPr>
      </w:pPr>
      <w:r w:rsidRPr="001A0FBB">
        <w:rPr>
          <w:rFonts w:eastAsiaTheme="minorHAnsi"/>
          <w:lang w:eastAsia="en-US"/>
        </w:rPr>
        <w:t>материали, доказващи наличието на необходимата учебна база</w:t>
      </w:r>
      <w:r w:rsidR="0075134E">
        <w:rPr>
          <w:rFonts w:eastAsiaTheme="minorHAnsi"/>
          <w:lang w:eastAsia="en-US"/>
        </w:rPr>
        <w:t>;</w:t>
      </w:r>
    </w:p>
    <w:p w:rsidR="008243BB" w:rsidRPr="00023EEB" w:rsidRDefault="00023EEB" w:rsidP="00157C4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-426" w:firstLine="426"/>
        <w:jc w:val="both"/>
        <w:rPr>
          <w:rFonts w:eastAsiaTheme="minorHAnsi"/>
          <w:lang w:eastAsia="en-US"/>
        </w:rPr>
      </w:pPr>
      <w:r w:rsidRPr="00023EEB">
        <w:rPr>
          <w:rFonts w:eastAsiaTheme="minorHAnsi"/>
          <w:lang w:eastAsia="en-US"/>
        </w:rPr>
        <w:lastRenderedPageBreak/>
        <w:t xml:space="preserve">ЕИК, а ако е </w:t>
      </w:r>
      <w:r w:rsidR="0078701F">
        <w:rPr>
          <w:rFonts w:eastAsiaTheme="minorHAnsi"/>
          <w:lang w:eastAsia="en-US"/>
        </w:rPr>
        <w:t xml:space="preserve">чуждестранно </w:t>
      </w:r>
      <w:r w:rsidRPr="00023EEB">
        <w:rPr>
          <w:rFonts w:eastAsiaTheme="minorHAnsi"/>
          <w:lang w:eastAsia="en-US"/>
        </w:rPr>
        <w:t>лице</w:t>
      </w:r>
      <w:r w:rsidR="00853FB3" w:rsidRPr="00917ED5">
        <w:rPr>
          <w:rFonts w:eastAsiaTheme="minorHAnsi"/>
          <w:lang w:val="ru-RU" w:eastAsia="en-US"/>
        </w:rPr>
        <w:t xml:space="preserve"> -</w:t>
      </w:r>
      <w:r w:rsidRPr="009700CB">
        <w:rPr>
          <w:rFonts w:eastAsiaTheme="minorHAnsi"/>
          <w:lang w:eastAsia="en-US"/>
        </w:rPr>
        <w:t xml:space="preserve">  </w:t>
      </w:r>
      <w:r w:rsidR="008243BB" w:rsidRPr="00023EEB">
        <w:rPr>
          <w:rFonts w:eastAsiaTheme="minorHAnsi"/>
          <w:lang w:eastAsia="en-US"/>
        </w:rPr>
        <w:t>документ за съдебна регистрация</w:t>
      </w:r>
      <w:r w:rsidRPr="00023EEB">
        <w:rPr>
          <w:rFonts w:eastAsiaTheme="minorHAnsi"/>
          <w:lang w:eastAsia="en-US"/>
        </w:rPr>
        <w:t xml:space="preserve"> и</w:t>
      </w:r>
      <w:r w:rsidR="002B7A01">
        <w:rPr>
          <w:rFonts w:eastAsiaTheme="minorHAnsi"/>
          <w:lang w:eastAsia="en-US"/>
        </w:rPr>
        <w:t xml:space="preserve"> </w:t>
      </w:r>
      <w:r w:rsidR="008243BB" w:rsidRPr="00023EEB">
        <w:rPr>
          <w:rFonts w:eastAsiaTheme="minorHAnsi"/>
          <w:lang w:eastAsia="en-US"/>
        </w:rPr>
        <w:t>удостоверение за актуално състояние</w:t>
      </w:r>
      <w:r w:rsidR="0075134E" w:rsidRPr="00023EEB">
        <w:rPr>
          <w:rFonts w:eastAsiaTheme="minorHAnsi"/>
          <w:lang w:eastAsia="en-US"/>
        </w:rPr>
        <w:t>;</w:t>
      </w:r>
    </w:p>
    <w:p w:rsidR="00AA6F12" w:rsidRPr="001A0FBB" w:rsidRDefault="008243BB" w:rsidP="00157C40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-426" w:firstLine="426"/>
        <w:jc w:val="both"/>
      </w:pPr>
      <w:r w:rsidRPr="001A0FBB">
        <w:rPr>
          <w:rFonts w:eastAsiaTheme="minorHAnsi"/>
          <w:lang w:eastAsia="en-US"/>
        </w:rPr>
        <w:t>документ за платена такса</w:t>
      </w:r>
      <w:r w:rsidR="00AA6F12" w:rsidRPr="001A0FBB">
        <w:rPr>
          <w:rFonts w:eastAsiaTheme="minorHAnsi"/>
          <w:lang w:eastAsia="en-US"/>
        </w:rPr>
        <w:t>,</w:t>
      </w:r>
      <w:r w:rsidR="00AA6F12" w:rsidRPr="001A0FBB">
        <w:t xml:space="preserve"> съгласно Тарифа № 5 за таксите, които се събират в системата на Министерството на транспорта. </w:t>
      </w:r>
    </w:p>
    <w:p w:rsidR="002B7A01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  <w:r w:rsidRPr="001A0FBB">
        <w:t>(4) Заявлението и всички съпътстващи го документи се подават на български език.</w:t>
      </w:r>
    </w:p>
    <w:p w:rsidR="00A225A6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  <w:r w:rsidRPr="001A0FBB">
        <w:t xml:space="preserve">(5) В случай, че изискуемите по ал. 3 документи и данни са непълни или съдържанието им не съответства на изискванията на </w:t>
      </w:r>
      <w:r>
        <w:t xml:space="preserve">чл. </w:t>
      </w:r>
      <w:r w:rsidRPr="001A0FBB">
        <w:t>ARA.CC.200 от</w:t>
      </w:r>
      <w:r w:rsidRPr="00D72FC3">
        <w:t xml:space="preserve"> </w:t>
      </w:r>
      <w:r>
        <w:t>Приложение VI на</w:t>
      </w:r>
      <w:r w:rsidRPr="001A0FBB">
        <w:t xml:space="preserve"> Регламент (ЕС) </w:t>
      </w:r>
      <w:r>
        <w:t xml:space="preserve">№ </w:t>
      </w:r>
      <w:r w:rsidRPr="001A0FBB">
        <w:t xml:space="preserve">1178/2011 и на тази </w:t>
      </w:r>
      <w:r>
        <w:t>н</w:t>
      </w:r>
      <w:r w:rsidRPr="001A0FBB">
        <w:t>аредба, заявлението се връща на кандидата и той се уведомява писмено за констатираните несъответствия</w:t>
      </w:r>
      <w:r w:rsidR="008243BB" w:rsidRPr="001A0FBB">
        <w:t>.</w:t>
      </w:r>
    </w:p>
    <w:p w:rsidR="008243BB" w:rsidRPr="001A0FBB" w:rsidRDefault="008243BB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</w:p>
    <w:p w:rsidR="00B03837" w:rsidRPr="001A0FBB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  <w:r>
        <w:rPr>
          <w:b/>
        </w:rPr>
        <w:t>Чл.50</w:t>
      </w:r>
      <w:r w:rsidRPr="001A0FBB">
        <w:t xml:space="preserve"> (1) В срок </w:t>
      </w:r>
      <w:r>
        <w:t xml:space="preserve">до </w:t>
      </w:r>
      <w:r w:rsidRPr="001A0FBB">
        <w:t xml:space="preserve">седем работни дни от подаване на заявление за издаване на </w:t>
      </w:r>
      <w:r>
        <w:t>о</w:t>
      </w:r>
      <w:r w:rsidRPr="001A0FBB">
        <w:t xml:space="preserve">добрение на </w:t>
      </w:r>
      <w:r>
        <w:t>о</w:t>
      </w:r>
      <w:r w:rsidRPr="001A0FBB">
        <w:t xml:space="preserve">рганизация за обучение на кабинен екипаж, </w:t>
      </w:r>
      <w:r>
        <w:t>г</w:t>
      </w:r>
      <w:r w:rsidRPr="001A0FBB">
        <w:t xml:space="preserve">лавният </w:t>
      </w:r>
      <w:r>
        <w:t>д</w:t>
      </w:r>
      <w:r w:rsidRPr="001A0FBB">
        <w:t>иректор на ГД „ГВА“ или упълномощено от него лице определя отговорен инспектор, който ръководи и координира процеса по сертифициране на организацията.</w:t>
      </w:r>
    </w:p>
    <w:p w:rsidR="00B03837" w:rsidRPr="001A0FBB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  <w:r w:rsidRPr="001A0FBB">
        <w:t xml:space="preserve">(2) Отговорният инспектор по ал. 1 извършва предварителна оценка на заявлението на организацията и изготвя писмен доклад до </w:t>
      </w:r>
      <w:r>
        <w:t>г</w:t>
      </w:r>
      <w:r w:rsidRPr="001A0FBB">
        <w:t xml:space="preserve">лавния </w:t>
      </w:r>
      <w:r>
        <w:t>д</w:t>
      </w:r>
      <w:r w:rsidRPr="001A0FBB">
        <w:t>иректор на ГД „ГВА“. В доклада изрично се посочва дали заявеното</w:t>
      </w:r>
      <w:r w:rsidRPr="00D72FC3">
        <w:t xml:space="preserve"> </w:t>
      </w:r>
      <w:r>
        <w:t xml:space="preserve">отговаря на изискванията </w:t>
      </w:r>
      <w:r w:rsidRPr="001A0FBB">
        <w:t>или е</w:t>
      </w:r>
      <w:r>
        <w:t xml:space="preserve"> необходимо отстраняване на недостатъци на заявлението.</w:t>
      </w:r>
      <w:r w:rsidRPr="001A0FBB">
        <w:t xml:space="preserve"> </w:t>
      </w:r>
    </w:p>
    <w:p w:rsidR="00B03837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  <w:r w:rsidRPr="001A0FBB">
        <w:t xml:space="preserve">(3) Главният </w:t>
      </w:r>
      <w:r>
        <w:t>д</w:t>
      </w:r>
      <w:r w:rsidRPr="001A0FBB">
        <w:t>иректор на ГД „ГВА“ или упълномощено от него лице уведомява кандидата за</w:t>
      </w:r>
      <w:r>
        <w:t xml:space="preserve"> констатираните недостатъци и определя подходящ срок за отстраняването им. Този срок не се включва в срока по чл. 49, ал. 2.</w:t>
      </w:r>
      <w:r w:rsidRPr="001A0FBB">
        <w:t xml:space="preserve"> </w:t>
      </w:r>
    </w:p>
    <w:p w:rsidR="00B03837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  <w:r>
        <w:t xml:space="preserve">(4)  В случай, че недостатъците не бъдат отстранени в оказания срок </w:t>
      </w:r>
      <w:r w:rsidRPr="001A0FBB">
        <w:t xml:space="preserve">процедурата се прекратява със заповед на </w:t>
      </w:r>
      <w:r>
        <w:t>г</w:t>
      </w:r>
      <w:r w:rsidRPr="001A0FBB">
        <w:t xml:space="preserve">лавния </w:t>
      </w:r>
      <w:r>
        <w:t>д</w:t>
      </w:r>
      <w:r w:rsidRPr="001A0FBB">
        <w:t xml:space="preserve">иректор на ГД „ГВА“ или упълномощено от него лице. </w:t>
      </w:r>
    </w:p>
    <w:p w:rsidR="00B03837" w:rsidRPr="001A0FBB" w:rsidRDefault="00B03837" w:rsidP="00157C40">
      <w:pPr>
        <w:spacing w:line="276" w:lineRule="auto"/>
        <w:ind w:left="-426" w:firstLine="426"/>
        <w:jc w:val="both"/>
      </w:pPr>
      <w:r w:rsidRPr="001A0FBB" w:rsidDel="00D72FC3">
        <w:t xml:space="preserve"> </w:t>
      </w:r>
      <w:r w:rsidRPr="001A0FBB">
        <w:t>(</w:t>
      </w:r>
      <w:r>
        <w:t>5</w:t>
      </w:r>
      <w:r w:rsidRPr="001A0FBB">
        <w:t xml:space="preserve">) Главният </w:t>
      </w:r>
      <w:r>
        <w:t>д</w:t>
      </w:r>
      <w:r w:rsidRPr="001A0FBB">
        <w:t xml:space="preserve">иректор на ГД „ГВА“ или упълномощено от него лице издава заповед, с </w:t>
      </w:r>
      <w:r w:rsidRPr="001A0FBB">
        <w:rPr>
          <w:rFonts w:eastAsiaTheme="minorHAnsi"/>
          <w:lang w:eastAsia="en-US"/>
        </w:rPr>
        <w:t xml:space="preserve">която определя </w:t>
      </w:r>
      <w:r w:rsidRPr="001A0FBB">
        <w:t>комисия, на която се възлага извършването на проверка на съответствието на кандидата</w:t>
      </w:r>
      <w:r w:rsidR="0078701F">
        <w:t xml:space="preserve"> с</w:t>
      </w:r>
      <w:r w:rsidRPr="001A0FBB">
        <w:t xml:space="preserve"> </w:t>
      </w:r>
      <w:r>
        <w:t>чл.</w:t>
      </w:r>
      <w:r w:rsidRPr="001A0FBB">
        <w:t xml:space="preserve">ARA.CC.200 от </w:t>
      </w:r>
      <w:r>
        <w:t xml:space="preserve">Приложение VI на </w:t>
      </w:r>
      <w:r w:rsidRPr="001A0FBB">
        <w:t xml:space="preserve">Регламент (ЕС) </w:t>
      </w:r>
      <w:r>
        <w:t xml:space="preserve">№ </w:t>
      </w:r>
      <w:r w:rsidRPr="001A0FBB">
        <w:t xml:space="preserve">1178/2011  и </w:t>
      </w:r>
      <w:r w:rsidR="0078701F">
        <w:t>с</w:t>
      </w:r>
      <w:r w:rsidRPr="001A0FBB">
        <w:t xml:space="preserve"> тази наредба</w:t>
      </w:r>
      <w:r>
        <w:t>.</w:t>
      </w:r>
      <w:r w:rsidRPr="007F4235">
        <w:rPr>
          <w:highlight w:val="green"/>
        </w:rPr>
        <w:t xml:space="preserve"> </w:t>
      </w:r>
    </w:p>
    <w:p w:rsidR="00B03837" w:rsidRPr="001A0FBB" w:rsidRDefault="00B03837" w:rsidP="00157C40">
      <w:pPr>
        <w:spacing w:line="276" w:lineRule="auto"/>
        <w:ind w:left="-426" w:firstLine="426"/>
      </w:pPr>
    </w:p>
    <w:p w:rsidR="00B03837" w:rsidRPr="001A0FBB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  <w:r>
        <w:rPr>
          <w:b/>
        </w:rPr>
        <w:t>Чл.51</w:t>
      </w:r>
      <w:r w:rsidRPr="001A0FBB">
        <w:t xml:space="preserve"> При извършване на проверките и инспекционната дейност в организациите се констатира съответствието с изискванията на Регламент (ЕС) № 1178/2011</w:t>
      </w:r>
      <w:r>
        <w:t>,</w:t>
      </w:r>
      <w:r w:rsidRPr="00D72FC3">
        <w:t xml:space="preserve"> </w:t>
      </w:r>
      <w:r w:rsidRPr="001A0FBB">
        <w:t xml:space="preserve">Решенията на </w:t>
      </w:r>
      <w:r>
        <w:t>и</w:t>
      </w:r>
      <w:r w:rsidRPr="001A0FBB">
        <w:t xml:space="preserve">зпълнителния директор на </w:t>
      </w:r>
      <w:r>
        <w:rPr>
          <w:lang w:val="en-US"/>
        </w:rPr>
        <w:t>EASA</w:t>
      </w:r>
      <w:r w:rsidRPr="001A0FBB">
        <w:t xml:space="preserve"> </w:t>
      </w:r>
      <w:r>
        <w:t xml:space="preserve">№ </w:t>
      </w:r>
      <w:r w:rsidRPr="001A0FBB">
        <w:t xml:space="preserve">2012/005/R, </w:t>
      </w:r>
      <w:r>
        <w:t xml:space="preserve">№ </w:t>
      </w:r>
      <w:r w:rsidRPr="001A0FBB">
        <w:t xml:space="preserve">2012/006/R и </w:t>
      </w:r>
      <w:r>
        <w:t xml:space="preserve">№ </w:t>
      </w:r>
      <w:r w:rsidRPr="001A0FBB">
        <w:t xml:space="preserve">2012/007/R и тази </w:t>
      </w:r>
      <w:r>
        <w:t>н</w:t>
      </w:r>
      <w:r w:rsidRPr="001A0FBB">
        <w:t>аредба.</w:t>
      </w:r>
    </w:p>
    <w:p w:rsidR="00B03837" w:rsidRPr="001A0FBB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</w:p>
    <w:p w:rsidR="00B03837" w:rsidRPr="001A0FBB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  <w:r w:rsidRPr="001A0FBB">
        <w:rPr>
          <w:b/>
        </w:rPr>
        <w:t>Чл.</w:t>
      </w:r>
      <w:r>
        <w:rPr>
          <w:b/>
        </w:rPr>
        <w:t>52</w:t>
      </w:r>
      <w:r w:rsidRPr="001A0FBB">
        <w:rPr>
          <w:b/>
        </w:rPr>
        <w:t xml:space="preserve"> </w:t>
      </w:r>
      <w:r>
        <w:t>В</w:t>
      </w:r>
      <w:r w:rsidRPr="001A0FBB">
        <w:t xml:space="preserve"> 7-дневен срок </w:t>
      </w:r>
      <w:r>
        <w:t xml:space="preserve">от извършването на </w:t>
      </w:r>
      <w:r w:rsidRPr="001A0FBB">
        <w:t xml:space="preserve">всички инспекции и </w:t>
      </w:r>
      <w:r>
        <w:t xml:space="preserve">приключването на </w:t>
      </w:r>
      <w:r w:rsidRPr="001A0FBB">
        <w:t xml:space="preserve">процесът на оценка, отговорният инспектор изготвя окончателен доклад до </w:t>
      </w:r>
      <w:r>
        <w:t>г</w:t>
      </w:r>
      <w:r w:rsidRPr="001A0FBB">
        <w:t xml:space="preserve">лавния </w:t>
      </w:r>
      <w:r>
        <w:t>д</w:t>
      </w:r>
      <w:r w:rsidRPr="001A0FBB">
        <w:t xml:space="preserve">иректор на ГД „ГВА“, към който прилага становищата на членовете на комисията и резултатите от всички направени инспекции. Докладът трябва да съдържа една от следните препоръки: </w:t>
      </w:r>
    </w:p>
    <w:p w:rsidR="00B03837" w:rsidRPr="001A0FBB" w:rsidRDefault="00B03837" w:rsidP="00157C40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-426" w:firstLine="426"/>
        <w:jc w:val="both"/>
      </w:pPr>
      <w:r>
        <w:t>д</w:t>
      </w:r>
      <w:r w:rsidRPr="001A0FBB">
        <w:t xml:space="preserve">а бъде издадено </w:t>
      </w:r>
      <w:r>
        <w:t>о</w:t>
      </w:r>
      <w:r w:rsidRPr="001A0FBB">
        <w:t xml:space="preserve">добрение на </w:t>
      </w:r>
      <w:r>
        <w:t>о</w:t>
      </w:r>
      <w:r w:rsidRPr="001A0FBB">
        <w:t xml:space="preserve">рганизация за </w:t>
      </w:r>
      <w:r>
        <w:t>о</w:t>
      </w:r>
      <w:r w:rsidRPr="001A0FBB">
        <w:t>бучение на кабинен екипаж;</w:t>
      </w:r>
    </w:p>
    <w:p w:rsidR="00B03837" w:rsidRPr="001A0FBB" w:rsidRDefault="00B03837" w:rsidP="00157C40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-426" w:firstLine="426"/>
        <w:jc w:val="both"/>
      </w:pPr>
      <w:r>
        <w:t>д</w:t>
      </w:r>
      <w:r w:rsidRPr="001A0FBB">
        <w:t xml:space="preserve">а бъде издадено </w:t>
      </w:r>
      <w:r>
        <w:t>о</w:t>
      </w:r>
      <w:r w:rsidRPr="001A0FBB">
        <w:t xml:space="preserve">добрение на </w:t>
      </w:r>
      <w:r>
        <w:t>о</w:t>
      </w:r>
      <w:r w:rsidRPr="001A0FBB">
        <w:t xml:space="preserve">рганизация за </w:t>
      </w:r>
      <w:r>
        <w:t>о</w:t>
      </w:r>
      <w:r w:rsidRPr="001A0FBB">
        <w:t>бучение на кабинен екипаж, но без да бъд</w:t>
      </w:r>
      <w:r>
        <w:t>ат</w:t>
      </w:r>
      <w:r w:rsidRPr="001A0FBB">
        <w:t xml:space="preserve"> вписан</w:t>
      </w:r>
      <w:r>
        <w:t>и</w:t>
      </w:r>
      <w:r w:rsidRPr="001A0FBB">
        <w:t xml:space="preserve"> заявено обучение и/или летателен тренажор, за ко</w:t>
      </w:r>
      <w:r>
        <w:t>и</w:t>
      </w:r>
      <w:r w:rsidRPr="001A0FBB">
        <w:t xml:space="preserve">то в процеса на инспекцията са установени несъответствия с Регламент (ЕС) </w:t>
      </w:r>
      <w:r>
        <w:t xml:space="preserve">№ </w:t>
      </w:r>
      <w:r w:rsidRPr="001A0FBB">
        <w:t xml:space="preserve">1178/2011 и на тази </w:t>
      </w:r>
      <w:r>
        <w:t>н</w:t>
      </w:r>
      <w:r w:rsidRPr="001A0FBB">
        <w:t>аредба.</w:t>
      </w:r>
    </w:p>
    <w:p w:rsidR="00B03837" w:rsidRPr="001A0FBB" w:rsidRDefault="00B03837" w:rsidP="00157C40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-426" w:firstLine="426"/>
        <w:jc w:val="both"/>
      </w:pPr>
      <w:r>
        <w:t>д</w:t>
      </w:r>
      <w:r w:rsidRPr="001A0FBB">
        <w:t xml:space="preserve">а се откаже на кандидата издаването на </w:t>
      </w:r>
      <w:r>
        <w:t>о</w:t>
      </w:r>
      <w:r w:rsidRPr="001A0FBB">
        <w:t xml:space="preserve">добрение на </w:t>
      </w:r>
      <w:r>
        <w:t>о</w:t>
      </w:r>
      <w:r w:rsidRPr="001A0FBB">
        <w:t xml:space="preserve">рганизация за </w:t>
      </w:r>
      <w:r>
        <w:t>о</w:t>
      </w:r>
      <w:r w:rsidRPr="001A0FBB">
        <w:t xml:space="preserve">бучение на кабинен екипаж, когато в хода на инспекцията е установено, че кандидатът не отговаря на установените стандарти и изисквания на Регламент (ЕС) № 1178/2011  и на тази </w:t>
      </w:r>
      <w:r>
        <w:t>н</w:t>
      </w:r>
      <w:r w:rsidRPr="001A0FBB">
        <w:t>аредба.</w:t>
      </w:r>
    </w:p>
    <w:p w:rsidR="00B03837" w:rsidRPr="001A0FBB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</w:p>
    <w:p w:rsidR="00B03837" w:rsidRPr="001A0FBB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  <w:r>
        <w:rPr>
          <w:b/>
        </w:rPr>
        <w:t>Чл.53.</w:t>
      </w:r>
      <w:r w:rsidRPr="001A0FBB">
        <w:t xml:space="preserve"> В зависимост от дадената препоръка от отговорния инспектор по чл. </w:t>
      </w:r>
      <w:r>
        <w:t>52</w:t>
      </w:r>
      <w:r w:rsidRPr="001A0FBB">
        <w:t xml:space="preserve">, </w:t>
      </w:r>
      <w:r>
        <w:t>г</w:t>
      </w:r>
      <w:r w:rsidRPr="001A0FBB">
        <w:t>лавния</w:t>
      </w:r>
      <w:r w:rsidR="00314EB6">
        <w:t>т</w:t>
      </w:r>
      <w:r w:rsidRPr="001A0FBB">
        <w:t xml:space="preserve"> </w:t>
      </w:r>
      <w:r>
        <w:t>д</w:t>
      </w:r>
      <w:r w:rsidRPr="001A0FBB">
        <w:t xml:space="preserve">иректор на ГД „ГВА“ или упълномощено от него лице издава </w:t>
      </w:r>
      <w:r>
        <w:t>о</w:t>
      </w:r>
      <w:r w:rsidRPr="001A0FBB">
        <w:t xml:space="preserve">добрение на </w:t>
      </w:r>
      <w:r>
        <w:t>о</w:t>
      </w:r>
      <w:r w:rsidRPr="001A0FBB">
        <w:t>рганизация за обучение на кабинен екипаж или отказва издаването.</w:t>
      </w:r>
    </w:p>
    <w:p w:rsidR="00B03837" w:rsidRPr="001A0FBB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</w:p>
    <w:p w:rsidR="00B03837" w:rsidRPr="001A0FBB" w:rsidRDefault="00B03837" w:rsidP="00157C40">
      <w:pPr>
        <w:autoSpaceDE w:val="0"/>
        <w:autoSpaceDN w:val="0"/>
        <w:adjustRightInd w:val="0"/>
        <w:spacing w:line="276" w:lineRule="auto"/>
        <w:ind w:left="-426" w:firstLine="426"/>
        <w:jc w:val="both"/>
      </w:pPr>
      <w:r w:rsidRPr="001A0FBB">
        <w:rPr>
          <w:b/>
        </w:rPr>
        <w:t>Чл.</w:t>
      </w:r>
      <w:r>
        <w:rPr>
          <w:b/>
        </w:rPr>
        <w:t>54.</w:t>
      </w:r>
      <w:r w:rsidRPr="001A0FBB">
        <w:t xml:space="preserve"> </w:t>
      </w:r>
      <w:r>
        <w:t xml:space="preserve">Сертификатът </w:t>
      </w:r>
      <w:r w:rsidRPr="001A0FBB">
        <w:t>на организацията за обучение на кабинен екипаж е за неопределен срок и остава валид</w:t>
      </w:r>
      <w:r>
        <w:t>е</w:t>
      </w:r>
      <w:r w:rsidRPr="001A0FBB">
        <w:t xml:space="preserve">н, при условията на </w:t>
      </w:r>
      <w:r>
        <w:t xml:space="preserve">чл. </w:t>
      </w:r>
      <w:r w:rsidRPr="001A0FBB">
        <w:t xml:space="preserve">ORA.GEN.135 от </w:t>
      </w:r>
      <w:r>
        <w:t>Приложение VII</w:t>
      </w:r>
      <w:r w:rsidRPr="001A0FBB">
        <w:t xml:space="preserve"> </w:t>
      </w:r>
      <w:r>
        <w:t xml:space="preserve">на </w:t>
      </w:r>
      <w:r w:rsidRPr="001A0FBB">
        <w:t>Регламент (ЕС) № 1178/2011</w:t>
      </w:r>
      <w:r>
        <w:t xml:space="preserve"> </w:t>
      </w:r>
    </w:p>
    <w:p w:rsidR="00B03837" w:rsidRPr="001A0FBB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</w:p>
    <w:p w:rsidR="00B03837" w:rsidRPr="001A0FBB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  <w:r>
        <w:rPr>
          <w:b/>
        </w:rPr>
        <w:t>Чл.55.</w:t>
      </w:r>
      <w:r w:rsidRPr="001A0FBB">
        <w:rPr>
          <w:b/>
        </w:rPr>
        <w:t xml:space="preserve"> </w:t>
      </w:r>
      <w:r w:rsidRPr="001A0FBB">
        <w:t xml:space="preserve">Актовете по спиране или прекратяване на </w:t>
      </w:r>
      <w:r>
        <w:t xml:space="preserve">производството за издаване </w:t>
      </w:r>
      <w:r w:rsidRPr="001A0FBB">
        <w:t xml:space="preserve">и отказът да бъде издадено </w:t>
      </w:r>
      <w:r>
        <w:t>о</w:t>
      </w:r>
      <w:r w:rsidRPr="001A0FBB">
        <w:t>добрението</w:t>
      </w:r>
      <w:r>
        <w:t xml:space="preserve"> </w:t>
      </w:r>
      <w:r w:rsidRPr="00A52DDC">
        <w:t>по чл.</w:t>
      </w:r>
      <w:r>
        <w:t xml:space="preserve"> </w:t>
      </w:r>
      <w:r w:rsidRPr="00A52DDC">
        <w:t>49</w:t>
      </w:r>
      <w:r>
        <w:t xml:space="preserve"> </w:t>
      </w:r>
      <w:r w:rsidRPr="001A0FBB">
        <w:t xml:space="preserve">подлежат на обжалване по реда на </w:t>
      </w:r>
      <w:proofErr w:type="spellStart"/>
      <w:r w:rsidRPr="001A0FBB">
        <w:t>Административнопроцесуалния</w:t>
      </w:r>
      <w:proofErr w:type="spellEnd"/>
      <w:r w:rsidRPr="001A0FBB">
        <w:t xml:space="preserve"> кодекс.</w:t>
      </w:r>
    </w:p>
    <w:p w:rsidR="00B03837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center"/>
        <w:rPr>
          <w:b/>
        </w:rPr>
      </w:pPr>
    </w:p>
    <w:p w:rsidR="00157C40" w:rsidRPr="001A0FBB" w:rsidRDefault="00157C40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center"/>
        <w:rPr>
          <w:b/>
        </w:rPr>
      </w:pPr>
    </w:p>
    <w:p w:rsidR="00B03837" w:rsidRPr="001A0FBB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center"/>
        <w:rPr>
          <w:b/>
        </w:rPr>
      </w:pPr>
      <w:r w:rsidRPr="001A0FBB">
        <w:rPr>
          <w:b/>
        </w:rPr>
        <w:t>Раздел III</w:t>
      </w:r>
    </w:p>
    <w:p w:rsidR="00B03837" w:rsidRPr="001A0FBB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center"/>
        <w:rPr>
          <w:b/>
        </w:rPr>
      </w:pPr>
      <w:r>
        <w:rPr>
          <w:b/>
        </w:rPr>
        <w:t>Промени</w:t>
      </w:r>
      <w:r w:rsidRPr="001A0FBB">
        <w:rPr>
          <w:b/>
        </w:rPr>
        <w:t xml:space="preserve"> </w:t>
      </w:r>
      <w:r>
        <w:rPr>
          <w:b/>
        </w:rPr>
        <w:t>в</w:t>
      </w:r>
      <w:r w:rsidRPr="001A0FBB">
        <w:rPr>
          <w:b/>
        </w:rPr>
        <w:t xml:space="preserve"> </w:t>
      </w:r>
      <w:r>
        <w:rPr>
          <w:b/>
        </w:rPr>
        <w:t>о</w:t>
      </w:r>
      <w:r w:rsidRPr="001A0FBB">
        <w:rPr>
          <w:b/>
          <w:bCs/>
        </w:rPr>
        <w:t xml:space="preserve">рганизациите за </w:t>
      </w:r>
      <w:r>
        <w:rPr>
          <w:b/>
          <w:bCs/>
        </w:rPr>
        <w:t>о</w:t>
      </w:r>
      <w:r w:rsidRPr="001A0FBB">
        <w:rPr>
          <w:b/>
          <w:bCs/>
        </w:rPr>
        <w:t>бучение</w:t>
      </w:r>
    </w:p>
    <w:p w:rsidR="00B03837" w:rsidRPr="001A0FBB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center"/>
        <w:rPr>
          <w:b/>
        </w:rPr>
      </w:pPr>
    </w:p>
    <w:p w:rsidR="00B03837" w:rsidRDefault="00B03837" w:rsidP="00157C40">
      <w:pPr>
        <w:autoSpaceDE w:val="0"/>
        <w:autoSpaceDN w:val="0"/>
        <w:adjustRightInd w:val="0"/>
        <w:spacing w:line="276" w:lineRule="auto"/>
        <w:ind w:left="-426" w:firstLine="426"/>
        <w:jc w:val="both"/>
      </w:pPr>
      <w:r>
        <w:rPr>
          <w:b/>
        </w:rPr>
        <w:t>Чл.56</w:t>
      </w:r>
      <w:r w:rsidRPr="001A0FBB">
        <w:t xml:space="preserve"> (1) </w:t>
      </w:r>
      <w:r>
        <w:t>Промени</w:t>
      </w:r>
      <w:r w:rsidRPr="001A0FBB">
        <w:t xml:space="preserve"> в </w:t>
      </w:r>
      <w:r>
        <w:t>о</w:t>
      </w:r>
      <w:r w:rsidRPr="001A0FBB">
        <w:t xml:space="preserve">рганизациите за </w:t>
      </w:r>
      <w:r>
        <w:t>о</w:t>
      </w:r>
      <w:r w:rsidRPr="001A0FBB">
        <w:t xml:space="preserve">бучение се извършват по заявление на </w:t>
      </w:r>
      <w:r>
        <w:t xml:space="preserve">организацията, </w:t>
      </w:r>
      <w:r w:rsidRPr="001A0FBB">
        <w:t xml:space="preserve">подадено </w:t>
      </w:r>
      <w:r>
        <w:t xml:space="preserve">съгласно чл. </w:t>
      </w:r>
      <w:r w:rsidRPr="008B3E9A">
        <w:t xml:space="preserve">ORA.GEN.130 </w:t>
      </w:r>
      <w:r>
        <w:t xml:space="preserve">на </w:t>
      </w:r>
      <w:r w:rsidRPr="001A0FBB">
        <w:t>Регламент</w:t>
      </w:r>
      <w:r>
        <w:t xml:space="preserve"> (ЕС) № 1178/2011.</w:t>
      </w:r>
    </w:p>
    <w:p w:rsidR="00B03837" w:rsidRPr="001A0FBB" w:rsidRDefault="00B03837" w:rsidP="00157C40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-426" w:firstLine="426"/>
        <w:jc w:val="both"/>
      </w:pPr>
      <w:r>
        <w:t xml:space="preserve">Към заявлението по ал. 1 организацията прилага </w:t>
      </w:r>
      <w:r w:rsidRPr="001A0FBB">
        <w:t>и документ за платена такса, съгласно Тарифа № 5 за таксите, които се събират в системата на Министерството на транспорта</w:t>
      </w:r>
      <w:r>
        <w:t>.</w:t>
      </w:r>
      <w:r w:rsidRPr="001A0FBB">
        <w:t xml:space="preserve"> </w:t>
      </w:r>
    </w:p>
    <w:p w:rsidR="00B03837" w:rsidRDefault="00B03837" w:rsidP="00157C40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-426" w:firstLine="426"/>
        <w:jc w:val="both"/>
      </w:pPr>
      <w:r w:rsidRPr="001A0FBB">
        <w:t xml:space="preserve">При постъпило заявление </w:t>
      </w:r>
      <w:r>
        <w:t>за промяна, различна от смяна на ръководен персонал, главният директор на ГД „ГВА“ или упълномощено от него лице издава заповед, с която определя комисия, на която се възлага извършването на проверка</w:t>
      </w:r>
      <w:r w:rsidRPr="003A265C">
        <w:t xml:space="preserve"> </w:t>
      </w:r>
      <w:r>
        <w:t>на съответствието с</w:t>
      </w:r>
      <w:r w:rsidRPr="003A265C">
        <w:t xml:space="preserve"> </w:t>
      </w:r>
      <w:r>
        <w:t xml:space="preserve">чл. </w:t>
      </w:r>
      <w:r w:rsidRPr="003A265C">
        <w:t xml:space="preserve">ARA.GEN.330 </w:t>
      </w:r>
      <w:r>
        <w:t xml:space="preserve">от Приложение VI на </w:t>
      </w:r>
      <w:r w:rsidRPr="003A265C">
        <w:t>Регламент (ЕС) № 1178/2011</w:t>
      </w:r>
      <w:r>
        <w:t xml:space="preserve"> на заявената промяна. </w:t>
      </w:r>
    </w:p>
    <w:p w:rsidR="00B03837" w:rsidRDefault="00B03837" w:rsidP="00157C40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-426" w:firstLine="426"/>
        <w:jc w:val="both"/>
      </w:pPr>
      <w:r>
        <w:t xml:space="preserve">При заявена промяна в ръководния персонал, организацията представя в ГД „ГВА“ </w:t>
      </w:r>
      <w:r w:rsidRPr="00806166">
        <w:t xml:space="preserve">писмено резюме на квалификациите на предложеното лице. Преди да </w:t>
      </w:r>
      <w:r>
        <w:t>одобри промяната</w:t>
      </w:r>
      <w:r w:rsidRPr="00806166">
        <w:t>, ГД „ГВА“ може да проведе събеседване с избраното лице или да поиска допълнителни данни</w:t>
      </w:r>
      <w:r>
        <w:t>.</w:t>
      </w:r>
    </w:p>
    <w:p w:rsidR="00B03837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  <w:r w:rsidRPr="003A265C">
        <w:rPr>
          <w:b/>
        </w:rPr>
        <w:t>Чл.</w:t>
      </w:r>
      <w:r>
        <w:rPr>
          <w:b/>
        </w:rPr>
        <w:t>57</w:t>
      </w:r>
      <w:r>
        <w:t xml:space="preserve"> Когато всички инспекции са извършени и процесът на оценка приключи, отговорният инспектор изготвя окончателен писмен доклад в 7-дневен срок до главния директор на ГД „ГВА“, към който прилага становищата на членовете на комисията и резултатите от всички направени инспекции. </w:t>
      </w:r>
    </w:p>
    <w:p w:rsidR="00B03837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</w:p>
    <w:p w:rsidR="00B03837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  <w:r>
        <w:rPr>
          <w:b/>
        </w:rPr>
        <w:t>Чл.58</w:t>
      </w:r>
      <w:r>
        <w:t xml:space="preserve"> (1) В зависимост от дадената препоръка в доклада на отговорния инспектор по чл. 57, главният директор на ГД „ГВА“ или упълномощено от него лице одобрява заявената промяна на организацията за обучение или отказва одобрението.</w:t>
      </w:r>
    </w:p>
    <w:p w:rsidR="00B03837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  <w:r>
        <w:t xml:space="preserve">(2) </w:t>
      </w:r>
      <w:r w:rsidRPr="001A0FBB">
        <w:t xml:space="preserve">Отказът подлежи на обжалване по реда на </w:t>
      </w:r>
      <w:proofErr w:type="spellStart"/>
      <w:r w:rsidRPr="001A0FBB">
        <w:t>Административнопроцесуалния</w:t>
      </w:r>
      <w:proofErr w:type="spellEnd"/>
      <w:r w:rsidRPr="001A0FBB">
        <w:t xml:space="preserve"> кодекс. </w:t>
      </w:r>
    </w:p>
    <w:p w:rsidR="00B03837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center"/>
        <w:rPr>
          <w:b/>
        </w:rPr>
      </w:pPr>
    </w:p>
    <w:p w:rsidR="00157C40" w:rsidRPr="001A0FBB" w:rsidRDefault="00157C40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center"/>
        <w:rPr>
          <w:b/>
        </w:rPr>
      </w:pPr>
    </w:p>
    <w:p w:rsidR="00B03837" w:rsidRPr="001A0FBB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center"/>
        <w:rPr>
          <w:b/>
        </w:rPr>
      </w:pPr>
      <w:r w:rsidRPr="001A0FBB">
        <w:rPr>
          <w:b/>
        </w:rPr>
        <w:t>Раздел IV</w:t>
      </w:r>
    </w:p>
    <w:p w:rsidR="00B03837" w:rsidRPr="001A0FBB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center"/>
        <w:rPr>
          <w:b/>
          <w:bCs/>
        </w:rPr>
      </w:pPr>
      <w:r w:rsidRPr="001A0FBB">
        <w:rPr>
          <w:b/>
          <w:bCs/>
        </w:rPr>
        <w:t xml:space="preserve">Оценяване на трайната компетентност </w:t>
      </w:r>
    </w:p>
    <w:p w:rsidR="00B03837" w:rsidRPr="001A0FBB" w:rsidRDefault="00B03837" w:rsidP="00157C40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rFonts w:eastAsiaTheme="minorHAnsi"/>
          <w:lang w:eastAsia="en-US"/>
        </w:rPr>
      </w:pPr>
    </w:p>
    <w:p w:rsidR="00B03837" w:rsidRPr="001A0FBB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  <w:r>
        <w:rPr>
          <w:b/>
          <w:bCs/>
        </w:rPr>
        <w:lastRenderedPageBreak/>
        <w:t>Чл.59</w:t>
      </w:r>
      <w:r w:rsidRPr="001A0FBB">
        <w:t xml:space="preserve"> Главният </w:t>
      </w:r>
      <w:r>
        <w:t>д</w:t>
      </w:r>
      <w:r w:rsidRPr="001A0FBB">
        <w:t xml:space="preserve">иректор на ГД „ГВА“ или упълномощено от него лице със заповед определя отговорни инспектори, които да осъществяват контрола по </w:t>
      </w:r>
      <w:r w:rsidRPr="001A0FBB">
        <w:rPr>
          <w:rFonts w:eastAsiaTheme="minorHAnsi"/>
          <w:lang w:eastAsia="en-US"/>
        </w:rPr>
        <w:t xml:space="preserve">Регламент (ЕС) </w:t>
      </w:r>
      <w:r>
        <w:rPr>
          <w:rFonts w:eastAsiaTheme="minorHAnsi"/>
          <w:lang w:eastAsia="en-US"/>
        </w:rPr>
        <w:t xml:space="preserve">№ </w:t>
      </w:r>
      <w:r w:rsidRPr="001A0FBB">
        <w:rPr>
          <w:rFonts w:eastAsiaTheme="minorHAnsi"/>
          <w:lang w:eastAsia="en-US"/>
        </w:rPr>
        <w:t>1178/2011</w:t>
      </w:r>
      <w:r w:rsidRPr="001A0FBB">
        <w:t xml:space="preserve"> и тази </w:t>
      </w:r>
      <w:r>
        <w:t>н</w:t>
      </w:r>
      <w:r w:rsidRPr="001A0FBB">
        <w:t>аредба върху дейността на организациите за обучение.</w:t>
      </w:r>
    </w:p>
    <w:p w:rsidR="00B03837" w:rsidRPr="001A0FBB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  <w:rPr>
          <w:b/>
          <w:bCs/>
        </w:rPr>
      </w:pPr>
    </w:p>
    <w:p w:rsidR="00B03837" w:rsidRPr="00D72FC3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  <w:r w:rsidRPr="001A0FBB">
        <w:rPr>
          <w:b/>
        </w:rPr>
        <w:t>Чл.</w:t>
      </w:r>
      <w:r>
        <w:rPr>
          <w:b/>
        </w:rPr>
        <w:t>60</w:t>
      </w:r>
      <w:r w:rsidRPr="001A0FBB">
        <w:t xml:space="preserve"> (1) Оценяването на трайната компетентност на организациите за обучение се постига чрез извършване на планови и внезапни инспекции в съответствие с </w:t>
      </w:r>
      <w:r>
        <w:t xml:space="preserve">чл. </w:t>
      </w:r>
      <w:r w:rsidRPr="001A0FBB">
        <w:t xml:space="preserve">ARA.GEN.300, </w:t>
      </w:r>
      <w:r>
        <w:t xml:space="preserve">чл. </w:t>
      </w:r>
      <w:r w:rsidRPr="001A0FBB">
        <w:t xml:space="preserve">ARA.GEN.305 и </w:t>
      </w:r>
      <w:r>
        <w:t xml:space="preserve">чл. </w:t>
      </w:r>
      <w:r w:rsidRPr="001A0FBB">
        <w:t xml:space="preserve">ARA.ATO.105 </w:t>
      </w:r>
      <w:r w:rsidRPr="001A0FBB">
        <w:rPr>
          <w:rFonts w:eastAsiaTheme="minorHAnsi"/>
          <w:lang w:eastAsia="en-US"/>
        </w:rPr>
        <w:t xml:space="preserve">от </w:t>
      </w:r>
      <w:r w:rsidRPr="00CA6A71">
        <w:t>Приложение</w:t>
      </w:r>
      <w:r>
        <w:t xml:space="preserve"> VI на </w:t>
      </w:r>
      <w:r w:rsidRPr="001A0FBB">
        <w:rPr>
          <w:rFonts w:eastAsiaTheme="minorHAnsi"/>
          <w:lang w:eastAsia="en-US"/>
        </w:rPr>
        <w:t xml:space="preserve">Регламент (ЕС) </w:t>
      </w:r>
      <w:r>
        <w:rPr>
          <w:rFonts w:eastAsiaTheme="minorHAnsi"/>
          <w:lang w:eastAsia="en-US"/>
        </w:rPr>
        <w:t xml:space="preserve">№ </w:t>
      </w:r>
      <w:r w:rsidRPr="001A0FBB">
        <w:rPr>
          <w:rFonts w:eastAsiaTheme="minorHAnsi"/>
          <w:lang w:eastAsia="en-US"/>
        </w:rPr>
        <w:t xml:space="preserve">1178/2011 </w:t>
      </w:r>
      <w:r w:rsidRPr="001A0FBB">
        <w:t xml:space="preserve">и </w:t>
      </w:r>
      <w:proofErr w:type="spellStart"/>
      <w:r>
        <w:t>подчаст</w:t>
      </w:r>
      <w:proofErr w:type="spellEnd"/>
      <w:r>
        <w:t xml:space="preserve"> </w:t>
      </w:r>
      <w:r w:rsidRPr="001A0FBB">
        <w:t xml:space="preserve">ARO.RAMP от </w:t>
      </w:r>
      <w:r>
        <w:t xml:space="preserve">Приложение II на </w:t>
      </w:r>
      <w:r w:rsidRPr="001A0FBB">
        <w:t xml:space="preserve">Регламент (ЕС) </w:t>
      </w:r>
      <w:r>
        <w:t xml:space="preserve">№ </w:t>
      </w:r>
      <w:r w:rsidRPr="001A0FBB">
        <w:t xml:space="preserve">965/2012 и приложимите </w:t>
      </w:r>
      <w:r>
        <w:t>Решения на изпълнителния директор на ЕА</w:t>
      </w:r>
      <w:r>
        <w:rPr>
          <w:lang w:val="en-US"/>
        </w:rPr>
        <w:t>SA</w:t>
      </w:r>
      <w:r>
        <w:t>.</w:t>
      </w:r>
    </w:p>
    <w:p w:rsidR="00B03837" w:rsidRPr="001A0FBB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  <w:r w:rsidRPr="001A0FBB">
        <w:t xml:space="preserve">(2) Главният </w:t>
      </w:r>
      <w:r>
        <w:t>д</w:t>
      </w:r>
      <w:r w:rsidRPr="001A0FBB">
        <w:t xml:space="preserve">иректор на ГД „ГВА“ или упълномощено от него лице утвърждава график, който съдържа всички планови инспекции за надзор върху дейността на организациите за обучение.  </w:t>
      </w:r>
    </w:p>
    <w:p w:rsidR="00B03837" w:rsidRPr="001A0FBB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  <w:r w:rsidRPr="001A0FBB">
        <w:t xml:space="preserve">(3) За извършването на планови инспекции, организацията за обучение се уведомява най-малко три дни предварително. </w:t>
      </w:r>
    </w:p>
    <w:p w:rsidR="00B03837" w:rsidRPr="001A0FBB" w:rsidRDefault="00B03837" w:rsidP="00157C40">
      <w:pPr>
        <w:widowControl w:val="0"/>
        <w:tabs>
          <w:tab w:val="left" w:pos="3720"/>
        </w:tabs>
        <w:autoSpaceDE w:val="0"/>
        <w:autoSpaceDN w:val="0"/>
        <w:adjustRightInd w:val="0"/>
        <w:spacing w:line="276" w:lineRule="auto"/>
        <w:ind w:left="-426" w:firstLine="426"/>
        <w:jc w:val="both"/>
      </w:pPr>
      <w:r w:rsidRPr="001A0FBB">
        <w:rPr>
          <w:bCs/>
        </w:rPr>
        <w:t xml:space="preserve">(4) </w:t>
      </w:r>
      <w:r w:rsidRPr="001A0FBB">
        <w:t>Внезапни инспекции се извършват в следните случаи:</w:t>
      </w:r>
    </w:p>
    <w:p w:rsidR="00B03837" w:rsidRPr="001A0FBB" w:rsidRDefault="00B03837" w:rsidP="00157C40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-426" w:firstLine="426"/>
        <w:jc w:val="both"/>
      </w:pPr>
      <w:r w:rsidRPr="001A0FBB">
        <w:t xml:space="preserve">по всяко време по решение на </w:t>
      </w:r>
      <w:r>
        <w:t>г</w:t>
      </w:r>
      <w:r w:rsidRPr="001A0FBB">
        <w:t xml:space="preserve">лавния </w:t>
      </w:r>
      <w:r>
        <w:t>д</w:t>
      </w:r>
      <w:r w:rsidRPr="001A0FBB">
        <w:t xml:space="preserve">иректор на ГД „ГВА“ или на </w:t>
      </w:r>
      <w:r>
        <w:t>д</w:t>
      </w:r>
      <w:r w:rsidRPr="001A0FBB">
        <w:t>иректор</w:t>
      </w:r>
      <w:r>
        <w:t>а</w:t>
      </w:r>
      <w:r w:rsidRPr="001A0FBB">
        <w:t xml:space="preserve"> на </w:t>
      </w:r>
      <w:r>
        <w:t>д</w:t>
      </w:r>
      <w:r w:rsidRPr="001A0FBB">
        <w:t xml:space="preserve">ирекция „Авиационна </w:t>
      </w:r>
      <w:r>
        <w:t>б</w:t>
      </w:r>
      <w:r w:rsidRPr="001A0FBB">
        <w:t>езопасност“;</w:t>
      </w:r>
    </w:p>
    <w:p w:rsidR="00B03837" w:rsidRPr="001A0FBB" w:rsidRDefault="00B03837" w:rsidP="00157C40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-426" w:firstLine="426"/>
        <w:jc w:val="both"/>
      </w:pPr>
      <w:r w:rsidRPr="001A0FBB">
        <w:t>при получена информация, застрашаваща безопасността;</w:t>
      </w:r>
    </w:p>
    <w:p w:rsidR="00B03837" w:rsidRPr="001A0FBB" w:rsidRDefault="00B03837" w:rsidP="00157C40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-426" w:firstLine="426"/>
        <w:jc w:val="both"/>
      </w:pPr>
      <w:r w:rsidRPr="001A0FBB">
        <w:t>при настъпили авиационни произшествия или сериозни инциденти с ВС на организацията;</w:t>
      </w:r>
    </w:p>
    <w:p w:rsidR="00B03837" w:rsidRPr="001A0FBB" w:rsidRDefault="00B03837" w:rsidP="00157C40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-426" w:firstLine="426"/>
        <w:jc w:val="both"/>
      </w:pPr>
      <w:r w:rsidRPr="001A0FBB">
        <w:t>при констатирани системни (повече от три пъти) отклонения от изисквания</w:t>
      </w:r>
      <w:r>
        <w:t xml:space="preserve"> на нормативен акт</w:t>
      </w:r>
      <w:r w:rsidRPr="001A0FBB">
        <w:t>, които не представляват административни нарушения;</w:t>
      </w:r>
    </w:p>
    <w:p w:rsidR="00B03837" w:rsidRPr="001A0FBB" w:rsidRDefault="00B03837" w:rsidP="00157C40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-426" w:firstLine="426"/>
        <w:jc w:val="both"/>
      </w:pPr>
      <w:r w:rsidRPr="001A0FBB">
        <w:t>в 15-дневен срок след констатирано от инспектор от ГД „ГВА“ несъответствие</w:t>
      </w:r>
      <w:r>
        <w:t xml:space="preserve"> на организацията с изискванията на Регламент (ЕС) №1178/2011 и Решенията на изпълнителния директор на ЕА</w:t>
      </w:r>
      <w:r>
        <w:rPr>
          <w:lang w:val="en-US"/>
        </w:rPr>
        <w:t>SA</w:t>
      </w:r>
      <w:r w:rsidRPr="001A0FBB">
        <w:t>.</w:t>
      </w:r>
    </w:p>
    <w:p w:rsidR="00B03837" w:rsidRPr="001A0FBB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</w:rPr>
      </w:pPr>
      <w:r w:rsidRPr="001A0FBB">
        <w:rPr>
          <w:bCs/>
        </w:rPr>
        <w:t>(5) За извършването на внезапна инспекция организацията за обучение не се уведомява.</w:t>
      </w:r>
    </w:p>
    <w:p w:rsidR="00B03837" w:rsidRPr="001A0FBB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  <w:rPr>
          <w:b/>
        </w:rPr>
      </w:pPr>
    </w:p>
    <w:p w:rsidR="00B03837" w:rsidRPr="001A0FBB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  <w:r w:rsidRPr="001A0FBB">
        <w:rPr>
          <w:b/>
        </w:rPr>
        <w:t>Чл.</w:t>
      </w:r>
      <w:r>
        <w:rPr>
          <w:b/>
        </w:rPr>
        <w:t>61</w:t>
      </w:r>
      <w:r w:rsidRPr="001A0FBB">
        <w:t xml:space="preserve"> (1) Плановите и </w:t>
      </w:r>
      <w:r>
        <w:t>внезапни</w:t>
      </w:r>
      <w:r w:rsidRPr="001A0FBB">
        <w:t xml:space="preserve">те проверки се извършват въз основа на заповед на </w:t>
      </w:r>
      <w:r>
        <w:t>г</w:t>
      </w:r>
      <w:r w:rsidRPr="001A0FBB">
        <w:t xml:space="preserve">лавния </w:t>
      </w:r>
      <w:r>
        <w:t>д</w:t>
      </w:r>
      <w:r w:rsidRPr="001A0FBB">
        <w:t>иректор на ГД „ГВА“ или упълномощено от него лице, в която се определят:</w:t>
      </w:r>
    </w:p>
    <w:p w:rsidR="00B03837" w:rsidRDefault="00B03837" w:rsidP="00157C40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-426" w:firstLine="426"/>
        <w:jc w:val="both"/>
      </w:pPr>
      <w:r w:rsidRPr="001A0FBB">
        <w:t>съставът на комисията, на която се възлага извършването на проверката</w:t>
      </w:r>
      <w:r>
        <w:t>;</w:t>
      </w:r>
    </w:p>
    <w:p w:rsidR="00B03837" w:rsidRPr="001A0FBB" w:rsidRDefault="00B03837" w:rsidP="00157C40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-426" w:firstLine="426"/>
        <w:jc w:val="both"/>
      </w:pPr>
      <w:r>
        <w:t xml:space="preserve"> </w:t>
      </w:r>
      <w:r w:rsidRPr="001A0FBB">
        <w:t xml:space="preserve">обхватът на проверката. </w:t>
      </w:r>
    </w:p>
    <w:p w:rsidR="00B03837" w:rsidRPr="001A0FBB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  <w:r w:rsidRPr="001A0FBB">
        <w:t xml:space="preserve">(2) Когато в хода на провежданата инспекция </w:t>
      </w:r>
      <w:r>
        <w:t xml:space="preserve">член от комисията по ал. 1 </w:t>
      </w:r>
      <w:r w:rsidRPr="001A0FBB">
        <w:t xml:space="preserve"> установи, че операторът е допуснал нарушение на нормативните изисквания и то е довело или би могло да доведе до риск за безопасността на извършваната дейност, инспекторът незабавно информира </w:t>
      </w:r>
      <w:r>
        <w:t>г</w:t>
      </w:r>
      <w:r w:rsidRPr="001A0FBB">
        <w:t xml:space="preserve">лавния </w:t>
      </w:r>
      <w:r>
        <w:t>д</w:t>
      </w:r>
      <w:r w:rsidRPr="001A0FBB">
        <w:t>иректор на ГД „ГВА“, като предлага мерки във връзка с нарушението.</w:t>
      </w:r>
    </w:p>
    <w:p w:rsidR="00B03837" w:rsidRPr="001A0FBB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  <w:r w:rsidRPr="001A0FBB">
        <w:t>(3) При констатиране на нарушение на нормативните изисквания инспекторите съставят констативен протокол, към който прилагат събраните доказателства. Протоколът се предявява на проверяваното лице, което има право да даде обяснения и възражения в 7-дневен срок от връчването му. Копие от протокола се съхранява в служебното дело на организацията за обучение.</w:t>
      </w:r>
    </w:p>
    <w:p w:rsidR="00B03837" w:rsidRDefault="00B03837" w:rsidP="00157C40">
      <w:pPr>
        <w:ind w:left="-426" w:firstLine="426"/>
        <w:jc w:val="both"/>
      </w:pPr>
      <w:r>
        <w:t>(4) След получаване на уведомление за констатациите и/или констативния протокол, организацията изпълнява изискванията на</w:t>
      </w:r>
      <w:r w:rsidRPr="001A0FBB">
        <w:t xml:space="preserve"> </w:t>
      </w:r>
      <w:r>
        <w:t xml:space="preserve">чл. ORA.GEN.150 </w:t>
      </w:r>
      <w:r w:rsidRPr="00622957">
        <w:t>от</w:t>
      </w:r>
      <w:r w:rsidRPr="00D72FC3">
        <w:t xml:space="preserve"> Приложение VII на </w:t>
      </w:r>
      <w:r w:rsidRPr="00622957">
        <w:t xml:space="preserve">Регламент (ЕС) </w:t>
      </w:r>
      <w:r>
        <w:t xml:space="preserve">№ </w:t>
      </w:r>
      <w:r w:rsidRPr="00622957">
        <w:t xml:space="preserve">1178/2011 </w:t>
      </w:r>
      <w:r>
        <w:t>.</w:t>
      </w:r>
    </w:p>
    <w:p w:rsidR="00B03837" w:rsidRDefault="00B03837" w:rsidP="00157C40">
      <w:pPr>
        <w:ind w:left="-426" w:firstLine="426"/>
        <w:jc w:val="both"/>
      </w:pPr>
      <w:r>
        <w:lastRenderedPageBreak/>
        <w:t xml:space="preserve">(5) </w:t>
      </w:r>
      <w:r w:rsidRPr="001A0FBB">
        <w:t>Когато всички инспекции са извършени и процесът на оценка приключи, отговорният инспектор изготвя окончателен писмен доклад в 7-дневен срок до</w:t>
      </w:r>
      <w:r>
        <w:t xml:space="preserve"> г</w:t>
      </w:r>
      <w:r w:rsidRPr="001A0FBB">
        <w:t xml:space="preserve">лавния </w:t>
      </w:r>
      <w:r>
        <w:t>д</w:t>
      </w:r>
      <w:r w:rsidRPr="001A0FBB">
        <w:t xml:space="preserve">иректор на ГД „ГВА“, към който прилага </w:t>
      </w:r>
      <w:r>
        <w:t>наличната документация.</w:t>
      </w:r>
    </w:p>
    <w:p w:rsidR="00B03837" w:rsidRPr="001A0FBB" w:rsidRDefault="00B03837" w:rsidP="00157C40">
      <w:pPr>
        <w:ind w:left="-426" w:firstLine="426"/>
        <w:jc w:val="both"/>
      </w:pPr>
    </w:p>
    <w:p w:rsidR="00B03837" w:rsidRPr="00A874D8" w:rsidRDefault="00B03837" w:rsidP="00157C40">
      <w:pPr>
        <w:ind w:left="-426" w:firstLine="426"/>
        <w:jc w:val="both"/>
      </w:pPr>
      <w:r w:rsidRPr="00A874D8">
        <w:rPr>
          <w:rFonts w:eastAsiaTheme="minorHAnsi"/>
          <w:b/>
          <w:lang w:eastAsia="en-US"/>
        </w:rPr>
        <w:t xml:space="preserve">Чл. 62 </w:t>
      </w:r>
      <w:r>
        <w:t xml:space="preserve">Сертификатът </w:t>
      </w:r>
      <w:r w:rsidRPr="00A874D8">
        <w:rPr>
          <w:color w:val="000000"/>
        </w:rPr>
        <w:t>на организацията остава валид</w:t>
      </w:r>
      <w:r>
        <w:rPr>
          <w:color w:val="000000"/>
        </w:rPr>
        <w:t>е</w:t>
      </w:r>
      <w:r w:rsidRPr="00A874D8">
        <w:rPr>
          <w:color w:val="000000"/>
        </w:rPr>
        <w:t xml:space="preserve">н, при условията на </w:t>
      </w:r>
      <w:r>
        <w:rPr>
          <w:color w:val="000000"/>
        </w:rPr>
        <w:t xml:space="preserve">чл. </w:t>
      </w:r>
      <w:r w:rsidRPr="00A874D8">
        <w:rPr>
          <w:color w:val="000000"/>
        </w:rPr>
        <w:t>ORA.GEN.135</w:t>
      </w:r>
      <w:r w:rsidRPr="00A874D8">
        <w:t xml:space="preserve"> от </w:t>
      </w:r>
      <w:r w:rsidRPr="00D72FC3">
        <w:t xml:space="preserve"> Приложение VII на </w:t>
      </w:r>
      <w:r w:rsidRPr="00A874D8">
        <w:t xml:space="preserve">Регламент (ЕС) </w:t>
      </w:r>
      <w:r>
        <w:t xml:space="preserve">№ </w:t>
      </w:r>
      <w:r w:rsidRPr="00A874D8">
        <w:t>1178/2011 .</w:t>
      </w:r>
    </w:p>
    <w:p w:rsidR="00B03837" w:rsidRPr="001A0FBB" w:rsidRDefault="00B03837" w:rsidP="00157C40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rFonts w:eastAsiaTheme="minorHAnsi"/>
          <w:b/>
          <w:highlight w:val="magenta"/>
          <w:lang w:eastAsia="en-US"/>
        </w:rPr>
      </w:pPr>
    </w:p>
    <w:p w:rsidR="00B03837" w:rsidRPr="001A0FBB" w:rsidRDefault="00B03837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center"/>
        <w:rPr>
          <w:b/>
        </w:rPr>
      </w:pPr>
      <w:r>
        <w:rPr>
          <w:b/>
        </w:rPr>
        <w:t xml:space="preserve">Раздел </w:t>
      </w:r>
      <w:r w:rsidRPr="001A0FBB">
        <w:rPr>
          <w:b/>
        </w:rPr>
        <w:t>V</w:t>
      </w:r>
    </w:p>
    <w:p w:rsidR="00B03837" w:rsidRDefault="00B03837" w:rsidP="00157C40">
      <w:pPr>
        <w:autoSpaceDE w:val="0"/>
        <w:autoSpaceDN w:val="0"/>
        <w:adjustRightInd w:val="0"/>
        <w:spacing w:line="276" w:lineRule="auto"/>
        <w:ind w:left="-426" w:firstLine="426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</w:t>
      </w:r>
      <w:r w:rsidRPr="002713E1">
        <w:rPr>
          <w:rFonts w:eastAsiaTheme="minorHAnsi"/>
          <w:b/>
          <w:lang w:eastAsia="en-US"/>
        </w:rPr>
        <w:t>пиране, ограничаване или отнемане на правата</w:t>
      </w:r>
    </w:p>
    <w:p w:rsidR="00B03837" w:rsidRPr="002713E1" w:rsidRDefault="00B03837" w:rsidP="00157C40">
      <w:pPr>
        <w:autoSpaceDE w:val="0"/>
        <w:autoSpaceDN w:val="0"/>
        <w:adjustRightInd w:val="0"/>
        <w:spacing w:line="276" w:lineRule="auto"/>
        <w:ind w:left="-426" w:firstLine="426"/>
        <w:jc w:val="center"/>
        <w:rPr>
          <w:rFonts w:eastAsiaTheme="minorHAnsi"/>
          <w:b/>
          <w:lang w:eastAsia="en-US"/>
        </w:rPr>
      </w:pPr>
    </w:p>
    <w:p w:rsidR="00B03837" w:rsidRPr="00891059" w:rsidRDefault="00B03837" w:rsidP="00157C40">
      <w:pPr>
        <w:spacing w:line="276" w:lineRule="auto"/>
        <w:ind w:left="-426" w:firstLine="426"/>
        <w:jc w:val="both"/>
      </w:pPr>
      <w:r w:rsidRPr="00891059">
        <w:rPr>
          <w:b/>
        </w:rPr>
        <w:t>Чл.63</w:t>
      </w:r>
      <w:r w:rsidRPr="00891059">
        <w:t xml:space="preserve"> (1) Всяка одобрена организация за обучение може да върне</w:t>
      </w:r>
      <w:r>
        <w:t xml:space="preserve"> </w:t>
      </w:r>
      <w:r w:rsidR="002965BB">
        <w:t xml:space="preserve">сертификата </w:t>
      </w:r>
      <w:r w:rsidRPr="00D72FC3">
        <w:t xml:space="preserve"> си</w:t>
      </w:r>
      <w:r w:rsidRPr="00891059">
        <w:t xml:space="preserve"> в ГД „ГВА“. </w:t>
      </w:r>
    </w:p>
    <w:p w:rsidR="00B03837" w:rsidRPr="00891059" w:rsidRDefault="00B03837" w:rsidP="00157C40">
      <w:pPr>
        <w:spacing w:line="276" w:lineRule="auto"/>
        <w:ind w:left="-426" w:firstLine="426"/>
        <w:jc w:val="both"/>
      </w:pPr>
      <w:r w:rsidRPr="00891059">
        <w:t>(2) След връщане</w:t>
      </w:r>
      <w:r>
        <w:t>то</w:t>
      </w:r>
      <w:r w:rsidRPr="00891059">
        <w:t xml:space="preserve"> на </w:t>
      </w:r>
      <w:r>
        <w:t>сертификат</w:t>
      </w:r>
      <w:r w:rsidR="00314EB6">
        <w:t>а</w:t>
      </w:r>
      <w:r w:rsidRPr="00891059">
        <w:t>, прекратяването на действието му се отразява в регистъра.</w:t>
      </w:r>
    </w:p>
    <w:p w:rsidR="00B03837" w:rsidRPr="00891059" w:rsidRDefault="00B03837" w:rsidP="00157C40">
      <w:pPr>
        <w:spacing w:line="276" w:lineRule="auto"/>
        <w:ind w:left="-426" w:firstLine="426"/>
        <w:jc w:val="both"/>
      </w:pPr>
      <w:r w:rsidRPr="00891059">
        <w:t xml:space="preserve">(3) Организацията по ал. 1 подлежи на първоначално </w:t>
      </w:r>
      <w:r w:rsidRPr="00D72FC3">
        <w:t>сертифициране</w:t>
      </w:r>
      <w:r w:rsidR="0078701F">
        <w:t>.</w:t>
      </w:r>
      <w:r w:rsidRPr="00891059">
        <w:t xml:space="preserve"> </w:t>
      </w:r>
    </w:p>
    <w:p w:rsidR="00B03837" w:rsidRPr="00891059" w:rsidRDefault="00B03837" w:rsidP="00157C40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rFonts w:eastAsiaTheme="minorHAnsi"/>
          <w:b/>
          <w:lang w:eastAsia="en-US"/>
        </w:rPr>
      </w:pPr>
    </w:p>
    <w:p w:rsidR="00B03837" w:rsidRPr="00833BFF" w:rsidRDefault="00B03837" w:rsidP="00157C40">
      <w:pPr>
        <w:pStyle w:val="CM3"/>
        <w:spacing w:before="60" w:after="60"/>
        <w:ind w:left="-426" w:firstLine="426"/>
        <w:jc w:val="both"/>
      </w:pPr>
      <w:r w:rsidRPr="00891059">
        <w:rPr>
          <w:b/>
        </w:rPr>
        <w:t xml:space="preserve">Чл. 64 </w:t>
      </w:r>
      <w:r w:rsidRPr="00891059">
        <w:t>(1)</w:t>
      </w:r>
      <w:r w:rsidRPr="00891059">
        <w:rPr>
          <w:b/>
        </w:rPr>
        <w:t xml:space="preserve"> </w:t>
      </w:r>
      <w:r w:rsidRPr="00891059">
        <w:t>Спиране, ограничаване</w:t>
      </w:r>
      <w:r w:rsidRPr="00833BFF">
        <w:t xml:space="preserve"> или отнемане на права на организации за обучение се осъществява съгласно </w:t>
      </w:r>
      <w:r w:rsidRPr="00891059">
        <w:t>чл. ARA.GEN.330</w:t>
      </w:r>
      <w:r>
        <w:t xml:space="preserve"> и</w:t>
      </w:r>
      <w:r w:rsidRPr="00833BFF">
        <w:rPr>
          <w:color w:val="000000"/>
        </w:rPr>
        <w:t xml:space="preserve"> </w:t>
      </w:r>
      <w:r>
        <w:rPr>
          <w:color w:val="000000"/>
        </w:rPr>
        <w:t xml:space="preserve">чл. </w:t>
      </w:r>
      <w:r w:rsidRPr="00833BFF">
        <w:rPr>
          <w:color w:val="000000"/>
        </w:rPr>
        <w:t xml:space="preserve">ARA.GEN.350 </w:t>
      </w:r>
      <w:r w:rsidR="002B7A01">
        <w:rPr>
          <w:color w:val="000000"/>
        </w:rPr>
        <w:t xml:space="preserve">от Приложение VІ </w:t>
      </w:r>
      <w:r w:rsidRPr="00833BFF">
        <w:t xml:space="preserve">от Регламент (ЕС) </w:t>
      </w:r>
      <w:r>
        <w:t xml:space="preserve">№ </w:t>
      </w:r>
      <w:r w:rsidRPr="00833BFF">
        <w:t xml:space="preserve">1178/2011 със заповед на </w:t>
      </w:r>
      <w:r>
        <w:t>г</w:t>
      </w:r>
      <w:r w:rsidRPr="00833BFF">
        <w:t xml:space="preserve">лавния </w:t>
      </w:r>
      <w:r>
        <w:t>д</w:t>
      </w:r>
      <w:r w:rsidRPr="00833BFF">
        <w:t>иректор на ГД „ГВА“ или упълномощено от него лице.</w:t>
      </w:r>
    </w:p>
    <w:p w:rsidR="00B03837" w:rsidRPr="00833BFF" w:rsidRDefault="00B03837" w:rsidP="00157C40">
      <w:pPr>
        <w:pStyle w:val="Default"/>
        <w:spacing w:line="276" w:lineRule="auto"/>
        <w:ind w:left="-426" w:firstLine="426"/>
        <w:jc w:val="both"/>
      </w:pPr>
      <w:r w:rsidRPr="00833BFF">
        <w:t xml:space="preserve">(2) Организацията може да обжалва наложеното спиране, ограничаване или отнемане на правата, по реда на </w:t>
      </w:r>
      <w:proofErr w:type="spellStart"/>
      <w:r w:rsidRPr="00833BFF">
        <w:t>Административнопроцесуалния</w:t>
      </w:r>
      <w:proofErr w:type="spellEnd"/>
      <w:r w:rsidRPr="00833BFF">
        <w:t xml:space="preserve"> кодекс.</w:t>
      </w:r>
    </w:p>
    <w:p w:rsidR="00B03837" w:rsidRPr="00833BFF" w:rsidRDefault="00B03837" w:rsidP="00157C40">
      <w:pPr>
        <w:pStyle w:val="ListParagraph"/>
        <w:widowControl w:val="0"/>
        <w:numPr>
          <w:ilvl w:val="0"/>
          <w:numId w:val="33"/>
        </w:numPr>
        <w:tabs>
          <w:tab w:val="left" w:pos="3720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</w:rPr>
      </w:pPr>
      <w:r w:rsidRPr="00833BFF">
        <w:rPr>
          <w:bCs/>
        </w:rPr>
        <w:t>Спирането и ограничаването на правата е за срок, определен в заповедта по ал.</w:t>
      </w:r>
      <w:r>
        <w:rPr>
          <w:bCs/>
        </w:rPr>
        <w:t xml:space="preserve"> </w:t>
      </w:r>
      <w:r w:rsidRPr="00833BFF">
        <w:rPr>
          <w:bCs/>
        </w:rPr>
        <w:t>1.</w:t>
      </w:r>
    </w:p>
    <w:p w:rsidR="00B03837" w:rsidRPr="00833BFF" w:rsidRDefault="00B03837" w:rsidP="00157C40">
      <w:pPr>
        <w:pStyle w:val="ListParagraph"/>
        <w:widowControl w:val="0"/>
        <w:numPr>
          <w:ilvl w:val="0"/>
          <w:numId w:val="33"/>
        </w:numPr>
        <w:tabs>
          <w:tab w:val="left" w:pos="3720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</w:rPr>
      </w:pPr>
      <w:r w:rsidRPr="00833BFF">
        <w:t>В случай</w:t>
      </w:r>
      <w:r>
        <w:t>,</w:t>
      </w:r>
      <w:r w:rsidRPr="00833BFF">
        <w:t xml:space="preserve"> че организацията не предприеме коригиращите действия в рамките на определения срок</w:t>
      </w:r>
      <w:r>
        <w:t>,</w:t>
      </w:r>
      <w:r w:rsidRPr="00833BFF">
        <w:t xml:space="preserve"> </w:t>
      </w:r>
      <w:r>
        <w:t xml:space="preserve">удостоверението </w:t>
      </w:r>
      <w:r w:rsidRPr="00833BFF">
        <w:t xml:space="preserve">на </w:t>
      </w:r>
      <w:r>
        <w:t>о</w:t>
      </w:r>
      <w:r w:rsidRPr="00833BFF">
        <w:t>рганизацията за обучение се отнема.</w:t>
      </w:r>
    </w:p>
    <w:p w:rsidR="00B03837" w:rsidRPr="00833BFF" w:rsidRDefault="00B03837" w:rsidP="00157C40">
      <w:pPr>
        <w:pStyle w:val="ListParagraph"/>
        <w:widowControl w:val="0"/>
        <w:numPr>
          <w:ilvl w:val="0"/>
          <w:numId w:val="33"/>
        </w:numPr>
        <w:tabs>
          <w:tab w:val="left" w:pos="3720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</w:rPr>
      </w:pPr>
      <w:r w:rsidRPr="00833BFF">
        <w:t xml:space="preserve">Наложеното спиране или ограничение на правата се преустановява със заповед на </w:t>
      </w:r>
      <w:r>
        <w:t>г</w:t>
      </w:r>
      <w:r w:rsidRPr="00833BFF">
        <w:t xml:space="preserve">лавния </w:t>
      </w:r>
      <w:r>
        <w:t>д</w:t>
      </w:r>
      <w:r w:rsidRPr="00833BFF">
        <w:t xml:space="preserve">иректор на ГД „ГВА“ или упълномощено от него лице, след представяне пред ГД „ГВА“ на доказателства за компетентност да извършва дейността </w:t>
      </w:r>
      <w:r w:rsidR="008243BB" w:rsidRPr="001A0FBB">
        <w:t xml:space="preserve"> </w:t>
      </w:r>
      <w:r w:rsidRPr="00833BFF">
        <w:t xml:space="preserve">безопасно и в съответствие с приложимите изисквания на Регламент (ЕО) № 216/2008 и правилата за неговото прилагане. </w:t>
      </w:r>
    </w:p>
    <w:p w:rsidR="003E1030" w:rsidRDefault="00B03837" w:rsidP="00157C40">
      <w:pPr>
        <w:pStyle w:val="CM3"/>
        <w:numPr>
          <w:ilvl w:val="0"/>
          <w:numId w:val="33"/>
        </w:numPr>
        <w:spacing w:before="60" w:after="60"/>
        <w:ind w:left="-426" w:firstLine="426"/>
        <w:jc w:val="both"/>
      </w:pPr>
      <w:r w:rsidRPr="00833BFF">
        <w:t xml:space="preserve">След отнемане на </w:t>
      </w:r>
      <w:r>
        <w:t>сертификата о</w:t>
      </w:r>
      <w:r w:rsidRPr="00833BFF">
        <w:t>рганизацията за обучение подлежи на първоначално сертифициране</w:t>
      </w:r>
      <w:r w:rsidR="00853FB3">
        <w:t>.</w:t>
      </w:r>
      <w:r w:rsidRPr="00833BFF">
        <w:t xml:space="preserve"> </w:t>
      </w:r>
    </w:p>
    <w:p w:rsidR="00157C40" w:rsidRDefault="00157C40" w:rsidP="00157C40">
      <w:pPr>
        <w:pStyle w:val="Default"/>
      </w:pPr>
    </w:p>
    <w:p w:rsidR="00157C40" w:rsidRPr="00157C40" w:rsidRDefault="00157C40" w:rsidP="00157C40">
      <w:pPr>
        <w:pStyle w:val="Default"/>
      </w:pPr>
    </w:p>
    <w:p w:rsidR="00D03C65" w:rsidRDefault="00B261FA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center"/>
        <w:rPr>
          <w:b/>
          <w:bCs/>
        </w:rPr>
      </w:pPr>
      <w:r>
        <w:rPr>
          <w:b/>
          <w:bCs/>
        </w:rPr>
        <w:t>Допълнителни разпоредби</w:t>
      </w:r>
    </w:p>
    <w:p w:rsidR="00B261FA" w:rsidRDefault="00B261FA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center"/>
        <w:rPr>
          <w:b/>
          <w:bCs/>
        </w:rPr>
      </w:pPr>
    </w:p>
    <w:p w:rsidR="00B261FA" w:rsidRPr="001A0FBB" w:rsidRDefault="00B261FA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  <w:r>
        <w:rPr>
          <w:b/>
        </w:rPr>
        <w:t xml:space="preserve">§1. </w:t>
      </w:r>
      <w:r w:rsidRPr="007F4235">
        <w:t>По смисъла на</w:t>
      </w:r>
      <w:r w:rsidR="002B7A01">
        <w:t xml:space="preserve"> </w:t>
      </w:r>
      <w:r w:rsidRPr="007F4235">
        <w:t>наредба</w:t>
      </w:r>
      <w:r w:rsidR="008350B4">
        <w:t>та:</w:t>
      </w:r>
      <w:r w:rsidRPr="007F4235">
        <w:t xml:space="preserve"> </w:t>
      </w:r>
    </w:p>
    <w:p w:rsidR="00B261FA" w:rsidRPr="001A0FBB" w:rsidRDefault="009700CB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  <w:r>
        <w:rPr>
          <w:b/>
        </w:rPr>
        <w:t>1</w:t>
      </w:r>
      <w:r w:rsidR="008350B4">
        <w:rPr>
          <w:b/>
        </w:rPr>
        <w:t xml:space="preserve">. </w:t>
      </w:r>
      <w:r w:rsidR="00B261FA" w:rsidRPr="001A0FBB">
        <w:rPr>
          <w:b/>
        </w:rPr>
        <w:t xml:space="preserve">„подновяване на медицинско свидетелство” </w:t>
      </w:r>
      <w:r w:rsidR="008350B4">
        <w:rPr>
          <w:b/>
        </w:rPr>
        <w:t>е</w:t>
      </w:r>
      <w:r w:rsidR="00B261FA" w:rsidRPr="001A0FBB">
        <w:t xml:space="preserve"> процедура, която се извършва след изтичане на срока на медицинския сертификат;</w:t>
      </w:r>
    </w:p>
    <w:p w:rsidR="00B261FA" w:rsidRPr="001A0FBB" w:rsidRDefault="009700CB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  <w:r>
        <w:rPr>
          <w:b/>
        </w:rPr>
        <w:t>2</w:t>
      </w:r>
      <w:r w:rsidR="008350B4">
        <w:rPr>
          <w:b/>
        </w:rPr>
        <w:t>.</w:t>
      </w:r>
      <w:r w:rsidR="00B261FA" w:rsidRPr="001A0FBB">
        <w:rPr>
          <w:b/>
        </w:rPr>
        <w:t xml:space="preserve"> „потвърждаване валидност на медицинско свидетелство” </w:t>
      </w:r>
      <w:r w:rsidR="008350B4">
        <w:rPr>
          <w:b/>
        </w:rPr>
        <w:t>е</w:t>
      </w:r>
      <w:r w:rsidR="00B261FA" w:rsidRPr="001A0FBB">
        <w:t xml:space="preserve"> процедура, която се извършва преди датата на изтичане на срока на свидетелството;</w:t>
      </w:r>
    </w:p>
    <w:p w:rsidR="00B261FA" w:rsidRPr="001A0FBB" w:rsidRDefault="00FE66E6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  <w:r w:rsidRPr="001A0FBB" w:rsidDel="00FE66E6">
        <w:rPr>
          <w:b/>
        </w:rPr>
        <w:t xml:space="preserve"> </w:t>
      </w:r>
      <w:r w:rsidR="0078701F">
        <w:rPr>
          <w:b/>
        </w:rPr>
        <w:t>3.</w:t>
      </w:r>
      <w:r w:rsidR="00B261FA" w:rsidRPr="001A0FBB">
        <w:rPr>
          <w:b/>
        </w:rPr>
        <w:t xml:space="preserve"> </w:t>
      </w:r>
      <w:r w:rsidR="0078701F">
        <w:rPr>
          <w:b/>
        </w:rPr>
        <w:t>„</w:t>
      </w:r>
      <w:r w:rsidR="00B261FA" w:rsidRPr="001A0FBB">
        <w:rPr>
          <w:b/>
        </w:rPr>
        <w:t xml:space="preserve">АМО </w:t>
      </w:r>
      <w:r w:rsidR="00B261FA" w:rsidRPr="001A0FBB">
        <w:t>– Авиомедицинско освидетелстване</w:t>
      </w:r>
      <w:r w:rsidR="0078701F">
        <w:t>“</w:t>
      </w:r>
      <w:r w:rsidR="00B261FA" w:rsidRPr="001A0FBB">
        <w:t xml:space="preserve"> </w:t>
      </w:r>
      <w:r w:rsidR="0078701F">
        <w:t>е</w:t>
      </w:r>
      <w:r w:rsidR="00B261FA" w:rsidRPr="001A0FBB">
        <w:t xml:space="preserve"> преглед извършван от АМЕ и лекари специалисти в </w:t>
      </w:r>
      <w:proofErr w:type="spellStart"/>
      <w:r w:rsidR="00B261FA" w:rsidRPr="001A0FBB">
        <w:t>АеМС</w:t>
      </w:r>
      <w:proofErr w:type="spellEnd"/>
      <w:r w:rsidR="00B261FA" w:rsidRPr="001A0FBB">
        <w:t xml:space="preserve"> със специални знания по авиационна медицина, по определени </w:t>
      </w:r>
      <w:r w:rsidR="00B261FA" w:rsidRPr="001A0FBB">
        <w:lastRenderedPageBreak/>
        <w:t>процедури;</w:t>
      </w:r>
    </w:p>
    <w:p w:rsidR="00B261FA" w:rsidRPr="001A0FBB" w:rsidRDefault="0078701F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  <w:r>
        <w:rPr>
          <w:b/>
        </w:rPr>
        <w:t>4.</w:t>
      </w:r>
      <w:r w:rsidR="00B261FA" w:rsidRPr="001A0FBB">
        <w:rPr>
          <w:b/>
        </w:rPr>
        <w:t xml:space="preserve"> </w:t>
      </w:r>
      <w:r>
        <w:rPr>
          <w:b/>
        </w:rPr>
        <w:t>„</w:t>
      </w:r>
      <w:r w:rsidR="00B261FA" w:rsidRPr="001A0FBB">
        <w:rPr>
          <w:b/>
        </w:rPr>
        <w:t xml:space="preserve">АМГ </w:t>
      </w:r>
      <w:r w:rsidR="00B261FA" w:rsidRPr="001A0FBB">
        <w:t>– Авиомедицинска годност</w:t>
      </w:r>
      <w:r>
        <w:t>“ е</w:t>
      </w:r>
      <w:r w:rsidR="00B261FA" w:rsidRPr="001A0FBB">
        <w:t xml:space="preserve"> резултат от АМО и последваща оценка на здравето на заявителя, завършваща с издаване на медицинско свидетелство/заключение;</w:t>
      </w:r>
    </w:p>
    <w:p w:rsidR="00B261FA" w:rsidRPr="001A0FBB" w:rsidRDefault="0078701F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  <w:r>
        <w:rPr>
          <w:b/>
        </w:rPr>
        <w:t xml:space="preserve">5. </w:t>
      </w:r>
      <w:r w:rsidR="00B261FA" w:rsidRPr="001A0FBB">
        <w:rPr>
          <w:b/>
        </w:rPr>
        <w:t xml:space="preserve"> „оценка”</w:t>
      </w:r>
      <w:r>
        <w:t xml:space="preserve"> е </w:t>
      </w:r>
      <w:r w:rsidR="00B261FA" w:rsidRPr="001A0FBB">
        <w:t>заключени</w:t>
      </w:r>
      <w:r>
        <w:t>е</w:t>
      </w:r>
      <w:r w:rsidR="00B261FA" w:rsidRPr="001A0FBB">
        <w:t xml:space="preserve"> за медицинска годност на лице, след АМО;</w:t>
      </w:r>
    </w:p>
    <w:p w:rsidR="00B261FA" w:rsidRPr="001A0FBB" w:rsidRDefault="0078701F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  <w:r>
        <w:rPr>
          <w:b/>
        </w:rPr>
        <w:t>6.</w:t>
      </w:r>
      <w:r w:rsidR="00B261FA" w:rsidRPr="001A0FBB">
        <w:rPr>
          <w:b/>
        </w:rPr>
        <w:t xml:space="preserve"> „преглед” </w:t>
      </w:r>
      <w:r>
        <w:t>е</w:t>
      </w:r>
      <w:r w:rsidR="00B261FA" w:rsidRPr="001A0FBB">
        <w:t xml:space="preserve"> </w:t>
      </w:r>
      <w:proofErr w:type="spellStart"/>
      <w:r w:rsidR="00B261FA" w:rsidRPr="001A0FBB">
        <w:t>физикално</w:t>
      </w:r>
      <w:proofErr w:type="spellEnd"/>
      <w:r w:rsidR="00B261FA" w:rsidRPr="001A0FBB">
        <w:t xml:space="preserve"> обследване, с цел определяне здравния статус на заявителя;</w:t>
      </w:r>
    </w:p>
    <w:p w:rsidR="00B261FA" w:rsidRPr="001A0FBB" w:rsidRDefault="0078701F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  <w:r>
        <w:rPr>
          <w:b/>
        </w:rPr>
        <w:t>7.</w:t>
      </w:r>
      <w:r w:rsidR="00B261FA" w:rsidRPr="001A0FBB">
        <w:rPr>
          <w:b/>
        </w:rPr>
        <w:t xml:space="preserve"> „обследване” </w:t>
      </w:r>
      <w:r>
        <w:t>е</w:t>
      </w:r>
      <w:r w:rsidR="00B261FA" w:rsidRPr="001A0FBB">
        <w:t xml:space="preserve"> оценка на предполагаемо патологично състояние на заявителя след прегледи и изследвания;</w:t>
      </w:r>
    </w:p>
    <w:p w:rsidR="00B261FA" w:rsidRPr="001A0FBB" w:rsidRDefault="0078701F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  <w:r>
        <w:rPr>
          <w:b/>
        </w:rPr>
        <w:t>8.</w:t>
      </w:r>
      <w:r w:rsidR="00B261FA" w:rsidRPr="001A0FBB">
        <w:rPr>
          <w:b/>
        </w:rPr>
        <w:t xml:space="preserve"> „ограничение”</w:t>
      </w:r>
      <w:r w:rsidR="00B261FA" w:rsidRPr="001A0FBB">
        <w:t xml:space="preserve"> </w:t>
      </w:r>
      <w:r>
        <w:t>е</w:t>
      </w:r>
      <w:r w:rsidR="00B261FA" w:rsidRPr="001A0FBB">
        <w:t xml:space="preserve"> условие записано в медицинското свидетелство/ заключение, което трябва да се спазва при упражняване правата по лиценза/ атестацията.</w:t>
      </w:r>
    </w:p>
    <w:p w:rsidR="00D93302" w:rsidRPr="001A0FBB" w:rsidRDefault="00D93302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both"/>
      </w:pPr>
      <w:r w:rsidRPr="00157C40">
        <w:rPr>
          <w:b/>
        </w:rPr>
        <w:t xml:space="preserve">§ </w:t>
      </w:r>
      <w:r w:rsidRPr="00917ED5">
        <w:rPr>
          <w:b/>
          <w:lang w:val="ru-RU"/>
        </w:rPr>
        <w:t>2</w:t>
      </w:r>
      <w:r w:rsidRPr="00157C40">
        <w:rPr>
          <w:b/>
        </w:rPr>
        <w:t>.</w:t>
      </w:r>
      <w:r>
        <w:t xml:space="preserve"> </w:t>
      </w:r>
      <w:r w:rsidRPr="001A0FBB">
        <w:t xml:space="preserve">С настоящата наредба се въвеждат Решенията на </w:t>
      </w:r>
      <w:r>
        <w:t>и</w:t>
      </w:r>
      <w:r w:rsidRPr="001A0FBB">
        <w:t xml:space="preserve">зпълнителния директор на Европейската агенция за авиационна безопасност (ЕААБ) № 2011/015/R, </w:t>
      </w:r>
      <w:r>
        <w:t xml:space="preserve">№ </w:t>
      </w:r>
      <w:hyperlink r:id="rId9" w:history="1">
        <w:r w:rsidRPr="001A0FBB">
          <w:t>2011/016/R</w:t>
        </w:r>
      </w:hyperlink>
      <w:r w:rsidRPr="001A0FBB">
        <w:t xml:space="preserve">, </w:t>
      </w:r>
      <w:r>
        <w:t xml:space="preserve">№ </w:t>
      </w:r>
      <w:r w:rsidRPr="001A0FBB">
        <w:t xml:space="preserve">2012/005/R, </w:t>
      </w:r>
      <w:r>
        <w:t xml:space="preserve">№ </w:t>
      </w:r>
      <w:r w:rsidRPr="001A0FBB">
        <w:t xml:space="preserve">2012/006/R и </w:t>
      </w:r>
      <w:r>
        <w:t xml:space="preserve">№ </w:t>
      </w:r>
      <w:r w:rsidRPr="001A0FBB">
        <w:t>2012/007/R и техните изменения и допълнения за определяне на технически изисквания и административни процедури във връзка с екипажите на въздухоплавателни средства в гражданското въздухоплаване в съответствие с Регламент (ЕО) № 216/2008 на Европейския парламент и на Съвета</w:t>
      </w:r>
      <w:r>
        <w:t xml:space="preserve"> </w:t>
      </w:r>
      <w:r w:rsidRPr="0032485D">
        <w:t>от 20</w:t>
      </w:r>
      <w:r w:rsidRPr="00917ED5">
        <w:rPr>
          <w:lang w:val="ru-RU"/>
        </w:rPr>
        <w:t xml:space="preserve"> </w:t>
      </w:r>
      <w:r w:rsidRPr="0032485D">
        <w:t>февруари</w:t>
      </w:r>
      <w:r w:rsidRPr="00917ED5">
        <w:rPr>
          <w:lang w:val="ru-RU"/>
        </w:rPr>
        <w:t xml:space="preserve"> </w:t>
      </w:r>
      <w:r w:rsidRPr="0032485D">
        <w:t>2008</w:t>
      </w:r>
      <w:r w:rsidRPr="00917ED5">
        <w:rPr>
          <w:lang w:val="ru-RU"/>
        </w:rPr>
        <w:t xml:space="preserve"> </w:t>
      </w:r>
      <w:r w:rsidRPr="0032485D">
        <w:t>година</w:t>
      </w:r>
      <w:r w:rsidRPr="00917ED5">
        <w:rPr>
          <w:lang w:val="ru-RU"/>
        </w:rPr>
        <w:t xml:space="preserve"> </w:t>
      </w:r>
      <w:r w:rsidRPr="0032485D">
        <w:t>относно общи правила в областта на гражданското въздухоплаване, за създаване на Европейска агенция за авиационна безопасност и за отмяна на Директива 91/670/ЕИО на Съвета, Регламент (ЕО) № 1592/2002 и Директива 2004/36/ЕО</w:t>
      </w:r>
      <w:r>
        <w:t xml:space="preserve"> (</w:t>
      </w:r>
      <w:r w:rsidRPr="00565227">
        <w:t>ОВ</w:t>
      </w:r>
      <w:r>
        <w:t xml:space="preserve">, L 79 от </w:t>
      </w:r>
      <w:r w:rsidRPr="00565227">
        <w:t>2008</w:t>
      </w:r>
      <w:r>
        <w:t xml:space="preserve"> г.).</w:t>
      </w:r>
    </w:p>
    <w:p w:rsidR="00B261FA" w:rsidRDefault="00B261FA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center"/>
        <w:rPr>
          <w:b/>
          <w:bCs/>
        </w:rPr>
      </w:pPr>
    </w:p>
    <w:p w:rsidR="00B45394" w:rsidRPr="001A0FBB" w:rsidRDefault="00D03C65" w:rsidP="00157C40">
      <w:pPr>
        <w:widowControl w:val="0"/>
        <w:autoSpaceDE w:val="0"/>
        <w:autoSpaceDN w:val="0"/>
        <w:adjustRightInd w:val="0"/>
        <w:spacing w:line="276" w:lineRule="auto"/>
        <w:ind w:left="-426" w:firstLine="426"/>
        <w:jc w:val="center"/>
        <w:rPr>
          <w:b/>
          <w:bCs/>
        </w:rPr>
      </w:pPr>
      <w:r w:rsidRPr="001A0FBB">
        <w:rPr>
          <w:b/>
          <w:bCs/>
        </w:rPr>
        <w:t>Преходни и заключителни разпоредби</w:t>
      </w:r>
    </w:p>
    <w:p w:rsidR="007D37B0" w:rsidRDefault="007D37B0" w:rsidP="00157C40">
      <w:pPr>
        <w:tabs>
          <w:tab w:val="left" w:pos="426"/>
        </w:tabs>
        <w:spacing w:line="276" w:lineRule="auto"/>
        <w:ind w:left="-426" w:firstLine="426"/>
        <w:jc w:val="both"/>
      </w:pPr>
    </w:p>
    <w:p w:rsidR="00157C40" w:rsidRPr="001A0FBB" w:rsidRDefault="00157C40" w:rsidP="00157C40">
      <w:pPr>
        <w:tabs>
          <w:tab w:val="left" w:pos="426"/>
        </w:tabs>
        <w:spacing w:line="276" w:lineRule="auto"/>
        <w:ind w:left="-426" w:firstLine="426"/>
        <w:jc w:val="both"/>
      </w:pPr>
    </w:p>
    <w:p w:rsidR="00FC51CE" w:rsidRDefault="00DC126F" w:rsidP="00157C40">
      <w:pPr>
        <w:tabs>
          <w:tab w:val="left" w:pos="426"/>
        </w:tabs>
        <w:spacing w:line="276" w:lineRule="auto"/>
        <w:ind w:left="-426" w:firstLine="426"/>
        <w:jc w:val="both"/>
      </w:pPr>
      <w:r w:rsidRPr="00157C40">
        <w:rPr>
          <w:b/>
        </w:rPr>
        <w:t>§</w:t>
      </w:r>
      <w:r w:rsidR="00157C40" w:rsidRPr="00917ED5">
        <w:rPr>
          <w:b/>
          <w:lang w:val="ru-RU"/>
        </w:rPr>
        <w:t xml:space="preserve"> </w:t>
      </w:r>
      <w:r w:rsidR="00C67907" w:rsidRPr="00157C40">
        <w:rPr>
          <w:b/>
        </w:rPr>
        <w:t>3</w:t>
      </w:r>
      <w:r w:rsidR="00FC51CE">
        <w:t>.</w:t>
      </w:r>
      <w:r w:rsidRPr="00DC126F">
        <w:rPr>
          <w:bCs/>
        </w:rPr>
        <w:t xml:space="preserve"> </w:t>
      </w:r>
      <w:r w:rsidR="00FC51CE">
        <w:t>Тази наредба се издава на основание чл. 16а, т. 7, чл. 32, чл. 33 и чл.</w:t>
      </w:r>
      <w:r w:rsidR="008350B4">
        <w:t xml:space="preserve"> </w:t>
      </w:r>
      <w:r w:rsidR="00FC51CE">
        <w:t>37 във връзка с § 6 от Закона за гражданско въздухоплаване.</w:t>
      </w:r>
    </w:p>
    <w:p w:rsidR="00DC126F" w:rsidRPr="00157C40" w:rsidRDefault="00DC126F" w:rsidP="00157C40">
      <w:pPr>
        <w:pStyle w:val="Heading3"/>
        <w:spacing w:before="0" w:line="276" w:lineRule="auto"/>
        <w:ind w:left="-426" w:firstLine="426"/>
        <w:jc w:val="both"/>
        <w:rPr>
          <w:rFonts w:ascii="Times New Roman" w:hAnsi="Times New Roman" w:cs="Times New Roman"/>
          <w:b w:val="0"/>
          <w:color w:val="auto"/>
        </w:rPr>
      </w:pPr>
      <w:r w:rsidRPr="00157C40">
        <w:rPr>
          <w:rFonts w:ascii="Times New Roman" w:hAnsi="Times New Roman" w:cs="Times New Roman"/>
          <w:bCs w:val="0"/>
          <w:color w:val="auto"/>
        </w:rPr>
        <w:t xml:space="preserve"> </w:t>
      </w:r>
      <w:r w:rsidR="00FC51CE" w:rsidRPr="00157C40">
        <w:rPr>
          <w:rFonts w:ascii="Times New Roman" w:hAnsi="Times New Roman" w:cs="Times New Roman"/>
          <w:bCs w:val="0"/>
          <w:color w:val="auto"/>
        </w:rPr>
        <w:t xml:space="preserve">§ </w:t>
      </w:r>
      <w:r w:rsidR="00C67907" w:rsidRPr="00157C40">
        <w:rPr>
          <w:rFonts w:ascii="Times New Roman" w:hAnsi="Times New Roman" w:cs="Times New Roman"/>
          <w:bCs w:val="0"/>
          <w:color w:val="auto"/>
        </w:rPr>
        <w:t>4</w:t>
      </w:r>
      <w:r w:rsidR="00FC51CE" w:rsidRPr="00FC51CE">
        <w:rPr>
          <w:rFonts w:ascii="Times New Roman" w:hAnsi="Times New Roman" w:cs="Times New Roman"/>
          <w:b w:val="0"/>
          <w:bCs w:val="0"/>
          <w:color w:val="auto"/>
        </w:rPr>
        <w:t xml:space="preserve">. </w:t>
      </w:r>
      <w:r w:rsidRPr="00FC51CE">
        <w:rPr>
          <w:rFonts w:ascii="Times New Roman" w:hAnsi="Times New Roman" w:cs="Times New Roman"/>
          <w:b w:val="0"/>
          <w:color w:val="auto"/>
        </w:rPr>
        <w:t xml:space="preserve">Наредбата отменя Наредба № 39 от 2009 г. за условията и реда за издаване на свидетелства за правоспособност на пилоти, свидетелства за организации за обучение, обучаващи пилоти и кабинен екипаж, и свидетелства за медицинска годност на авиационен персонал - пилоти и кабинен екипаж, в съответствие с изискванията на Регламент (ЕС) № 1178/2011 на Комисията от 3 ноември 2011 г. за определяне на технически изисквания и административни процедури във връзка с екипажите на въздухоплавателни средства в гражданското въздухоплаване в съответствие с Регламент (ЕО) № 216/2008 на Европейския парламент и на Съвета и контрола върху тях, и за националните правила за пилотите на въздухоплавателни средства, извън уредените в Регламент (ЕС) № 1178/2011 </w:t>
      </w:r>
      <w:r w:rsidR="00FC51CE" w:rsidRPr="00FC51CE">
        <w:rPr>
          <w:rFonts w:ascii="Times New Roman" w:hAnsi="Times New Roman" w:cs="Times New Roman"/>
          <w:b w:val="0"/>
          <w:color w:val="auto"/>
        </w:rPr>
        <w:t xml:space="preserve"> (</w:t>
      </w:r>
      <w:proofErr w:type="spellStart"/>
      <w:r w:rsidRPr="00FC51CE">
        <w:rPr>
          <w:rFonts w:ascii="Times New Roman" w:hAnsi="Times New Roman" w:cs="Times New Roman"/>
          <w:b w:val="0"/>
          <w:color w:val="auto"/>
        </w:rPr>
        <w:t>обн</w:t>
      </w:r>
      <w:proofErr w:type="spellEnd"/>
      <w:r w:rsidRPr="00FC51CE">
        <w:rPr>
          <w:rFonts w:ascii="Times New Roman" w:hAnsi="Times New Roman" w:cs="Times New Roman"/>
          <w:b w:val="0"/>
          <w:color w:val="auto"/>
        </w:rPr>
        <w:t>., ДВ, бр. 14 от 2009 г., попр., бр. 15 от 2009 г., изм. и доп., бр. 86 от 2010 г., изм., бр. 100 от 2011 г., изм. и доп., бр. 76 от 2013 г.</w:t>
      </w:r>
      <w:r w:rsidR="00FC51CE" w:rsidRPr="00FC51CE">
        <w:rPr>
          <w:rFonts w:ascii="Times New Roman" w:hAnsi="Times New Roman" w:cs="Times New Roman"/>
          <w:b w:val="0"/>
          <w:color w:val="auto"/>
        </w:rPr>
        <w:t>)</w:t>
      </w:r>
    </w:p>
    <w:p w:rsidR="00DC126F" w:rsidRDefault="00DC126F" w:rsidP="00157C40">
      <w:pPr>
        <w:tabs>
          <w:tab w:val="left" w:pos="0"/>
        </w:tabs>
        <w:spacing w:line="276" w:lineRule="auto"/>
        <w:ind w:left="-426" w:firstLine="426"/>
        <w:jc w:val="both"/>
      </w:pPr>
      <w:r w:rsidRPr="00157C40">
        <w:rPr>
          <w:b/>
        </w:rPr>
        <w:t xml:space="preserve">§ </w:t>
      </w:r>
      <w:r w:rsidR="00C67907" w:rsidRPr="00157C40">
        <w:rPr>
          <w:b/>
        </w:rPr>
        <w:t>5</w:t>
      </w:r>
      <w:r>
        <w:t>. В Наредба № 1 от 2003 г. за свидетелствата за правоспособност на авиационния персонал (</w:t>
      </w:r>
      <w:proofErr w:type="spellStart"/>
      <w:r>
        <w:t>обн</w:t>
      </w:r>
      <w:proofErr w:type="spellEnd"/>
      <w:r>
        <w:t>., ДВ, бр. 23 от 2003 г.; изм. и доп., бр. 84 от 2003 г., бр. 56, 87 и 112 от 2004 г.; изм. и доп., бр. 99 от 2006 г., бр. 40 от 2007 г.; доп., бр. 28 от 2008 г.; изм. и доп., бр. 47 от 2008 г.</w:t>
      </w:r>
      <w:r w:rsidR="0088449A">
        <w:t xml:space="preserve"> изм., бр. 14 от 20.02.2009 г., попр., бр. 15 от 24.02.2009 г., изм. и доп., бр. 86 от 2.11.2010 г., доп., бр. 29 от 10.04.2012 г</w:t>
      </w:r>
      <w:r>
        <w:t>) се правят следните изменения и допълнения:</w:t>
      </w:r>
    </w:p>
    <w:p w:rsidR="00A907DF" w:rsidRDefault="00A907DF" w:rsidP="00157C40">
      <w:pPr>
        <w:pStyle w:val="ListParagraph"/>
        <w:numPr>
          <w:ilvl w:val="2"/>
          <w:numId w:val="37"/>
        </w:numPr>
        <w:tabs>
          <w:tab w:val="left" w:pos="567"/>
        </w:tabs>
        <w:spacing w:line="276" w:lineRule="auto"/>
        <w:ind w:left="-426" w:firstLine="426"/>
        <w:jc w:val="both"/>
      </w:pPr>
      <w:r>
        <w:t>Чл</w:t>
      </w:r>
      <w:r w:rsidR="00692167">
        <w:t xml:space="preserve">ен </w:t>
      </w:r>
      <w:r>
        <w:t>1 се изменя</w:t>
      </w:r>
      <w:r w:rsidR="00692167">
        <w:t xml:space="preserve"> така</w:t>
      </w:r>
      <w:r>
        <w:t xml:space="preserve">: </w:t>
      </w:r>
    </w:p>
    <w:p w:rsidR="00A907DF" w:rsidRPr="004B16E7" w:rsidRDefault="00A907DF" w:rsidP="00157C40">
      <w:pPr>
        <w:pStyle w:val="m"/>
        <w:ind w:left="-426" w:firstLine="426"/>
      </w:pPr>
      <w:r>
        <w:t>„</w:t>
      </w:r>
      <w:r w:rsidR="00692167" w:rsidRPr="00F27D23">
        <w:rPr>
          <w:b/>
          <w:lang w:val="bg-BG"/>
        </w:rPr>
        <w:t>Ч</w:t>
      </w:r>
      <w:r w:rsidRPr="00F27D23">
        <w:rPr>
          <w:b/>
        </w:rPr>
        <w:t>л.1</w:t>
      </w:r>
      <w:r w:rsidR="00692167" w:rsidRPr="00F27D23">
        <w:rPr>
          <w:b/>
          <w:lang w:val="bg-BG"/>
        </w:rPr>
        <w:t>.</w:t>
      </w:r>
      <w:r w:rsidR="00692167">
        <w:rPr>
          <w:lang w:val="bg-BG"/>
        </w:rPr>
        <w:t xml:space="preserve"> </w:t>
      </w:r>
      <w:r>
        <w:t xml:space="preserve">(1) </w:t>
      </w:r>
      <w:proofErr w:type="spellStart"/>
      <w:r w:rsidRPr="004B16E7">
        <w:t>Тази</w:t>
      </w:r>
      <w:proofErr w:type="spellEnd"/>
      <w:r w:rsidRPr="004B16E7">
        <w:t xml:space="preserve"> </w:t>
      </w:r>
      <w:proofErr w:type="spellStart"/>
      <w:r w:rsidRPr="004B16E7">
        <w:t>наредба</w:t>
      </w:r>
      <w:proofErr w:type="spellEnd"/>
      <w:r w:rsidRPr="004B16E7">
        <w:t xml:space="preserve"> </w:t>
      </w:r>
      <w:proofErr w:type="spellStart"/>
      <w:r w:rsidRPr="004B16E7">
        <w:t>определя</w:t>
      </w:r>
      <w:proofErr w:type="spellEnd"/>
      <w:r w:rsidRPr="004B16E7">
        <w:t>:</w:t>
      </w:r>
    </w:p>
    <w:p w:rsidR="00A907DF" w:rsidRPr="00917ED5" w:rsidRDefault="00A907DF" w:rsidP="00157C40">
      <w:pPr>
        <w:pStyle w:val="NormalWeb"/>
        <w:ind w:left="-426" w:firstLine="426"/>
        <w:rPr>
          <w:lang w:val="ru-RU"/>
        </w:rPr>
      </w:pPr>
      <w:r w:rsidRPr="00917ED5">
        <w:rPr>
          <w:lang w:val="ru-RU"/>
        </w:rPr>
        <w:t xml:space="preserve">1. </w:t>
      </w:r>
      <w:proofErr w:type="spellStart"/>
      <w:r w:rsidRPr="00917ED5">
        <w:rPr>
          <w:lang w:val="ru-RU"/>
        </w:rPr>
        <w:t>лицата</w:t>
      </w:r>
      <w:proofErr w:type="spellEnd"/>
      <w:r w:rsidRPr="00917ED5">
        <w:rPr>
          <w:lang w:val="ru-RU"/>
        </w:rPr>
        <w:t xml:space="preserve"> от </w:t>
      </w:r>
      <w:proofErr w:type="spellStart"/>
      <w:r w:rsidRPr="00917ED5">
        <w:rPr>
          <w:lang w:val="ru-RU"/>
        </w:rPr>
        <w:t>авиационния</w:t>
      </w:r>
      <w:proofErr w:type="spellEnd"/>
      <w:r w:rsidRPr="00917ED5">
        <w:rPr>
          <w:lang w:val="ru-RU"/>
        </w:rPr>
        <w:t xml:space="preserve"> персонал, на </w:t>
      </w:r>
      <w:proofErr w:type="spellStart"/>
      <w:r w:rsidRPr="00917ED5">
        <w:rPr>
          <w:lang w:val="ru-RU"/>
        </w:rPr>
        <w:t>които</w:t>
      </w:r>
      <w:proofErr w:type="spellEnd"/>
      <w:r w:rsidRPr="00917ED5">
        <w:rPr>
          <w:lang w:val="ru-RU"/>
        </w:rPr>
        <w:t xml:space="preserve"> се </w:t>
      </w:r>
      <w:proofErr w:type="spellStart"/>
      <w:r w:rsidRPr="00917ED5">
        <w:rPr>
          <w:lang w:val="ru-RU"/>
        </w:rPr>
        <w:t>издават</w:t>
      </w:r>
      <w:proofErr w:type="spellEnd"/>
      <w:r w:rsidRPr="00917ED5">
        <w:rPr>
          <w:lang w:val="ru-RU"/>
        </w:rPr>
        <w:t xml:space="preserve"> </w:t>
      </w:r>
      <w:proofErr w:type="spellStart"/>
      <w:r w:rsidRPr="00917ED5">
        <w:rPr>
          <w:lang w:val="ru-RU"/>
        </w:rPr>
        <w:t>свидетелства</w:t>
      </w:r>
      <w:proofErr w:type="spellEnd"/>
      <w:r w:rsidRPr="00917ED5">
        <w:rPr>
          <w:lang w:val="ru-RU"/>
        </w:rPr>
        <w:t xml:space="preserve"> за </w:t>
      </w:r>
      <w:proofErr w:type="spellStart"/>
      <w:r w:rsidRPr="00917ED5">
        <w:rPr>
          <w:lang w:val="ru-RU"/>
        </w:rPr>
        <w:t>правоспособност</w:t>
      </w:r>
      <w:proofErr w:type="spellEnd"/>
      <w:r w:rsidRPr="00917ED5">
        <w:rPr>
          <w:lang w:val="ru-RU"/>
        </w:rPr>
        <w:t>;</w:t>
      </w:r>
    </w:p>
    <w:p w:rsidR="00A907DF" w:rsidRPr="00917ED5" w:rsidRDefault="00A907DF" w:rsidP="00157C40">
      <w:pPr>
        <w:pStyle w:val="NormalWeb"/>
        <w:ind w:left="-426" w:firstLine="426"/>
        <w:rPr>
          <w:lang w:val="ru-RU"/>
        </w:rPr>
      </w:pPr>
      <w:r w:rsidRPr="00917ED5">
        <w:rPr>
          <w:lang w:val="ru-RU"/>
        </w:rPr>
        <w:lastRenderedPageBreak/>
        <w:t xml:space="preserve">2. </w:t>
      </w:r>
      <w:proofErr w:type="spellStart"/>
      <w:r w:rsidRPr="00917ED5">
        <w:rPr>
          <w:lang w:val="ru-RU"/>
        </w:rPr>
        <w:t>условията</w:t>
      </w:r>
      <w:proofErr w:type="spellEnd"/>
      <w:r w:rsidRPr="00917ED5">
        <w:rPr>
          <w:lang w:val="ru-RU"/>
        </w:rPr>
        <w:t xml:space="preserve">, </w:t>
      </w:r>
      <w:proofErr w:type="spellStart"/>
      <w:r w:rsidRPr="00917ED5">
        <w:rPr>
          <w:lang w:val="ru-RU"/>
        </w:rPr>
        <w:t>изискванията</w:t>
      </w:r>
      <w:proofErr w:type="spellEnd"/>
      <w:r w:rsidRPr="00917ED5">
        <w:rPr>
          <w:lang w:val="ru-RU"/>
        </w:rPr>
        <w:t xml:space="preserve"> и </w:t>
      </w:r>
      <w:proofErr w:type="spellStart"/>
      <w:r w:rsidRPr="00917ED5">
        <w:rPr>
          <w:lang w:val="ru-RU"/>
        </w:rPr>
        <w:t>реда</w:t>
      </w:r>
      <w:proofErr w:type="spellEnd"/>
      <w:r w:rsidRPr="00917ED5">
        <w:rPr>
          <w:lang w:val="ru-RU"/>
        </w:rPr>
        <w:t xml:space="preserve"> за </w:t>
      </w:r>
      <w:proofErr w:type="spellStart"/>
      <w:r w:rsidRPr="00917ED5">
        <w:rPr>
          <w:lang w:val="ru-RU"/>
        </w:rPr>
        <w:t>издаване</w:t>
      </w:r>
      <w:proofErr w:type="spellEnd"/>
      <w:r w:rsidRPr="00917ED5">
        <w:rPr>
          <w:lang w:val="ru-RU"/>
        </w:rPr>
        <w:t xml:space="preserve"> на </w:t>
      </w:r>
      <w:proofErr w:type="spellStart"/>
      <w:r w:rsidRPr="00917ED5">
        <w:rPr>
          <w:lang w:val="ru-RU"/>
        </w:rPr>
        <w:t>свидетелства</w:t>
      </w:r>
      <w:proofErr w:type="spellEnd"/>
      <w:r w:rsidRPr="00917ED5">
        <w:rPr>
          <w:lang w:val="ru-RU"/>
        </w:rPr>
        <w:t xml:space="preserve"> за </w:t>
      </w:r>
      <w:proofErr w:type="spellStart"/>
      <w:r w:rsidRPr="00917ED5">
        <w:rPr>
          <w:lang w:val="ru-RU"/>
        </w:rPr>
        <w:t>правоспособност</w:t>
      </w:r>
      <w:proofErr w:type="spellEnd"/>
      <w:r w:rsidRPr="00917ED5">
        <w:rPr>
          <w:lang w:val="ru-RU"/>
        </w:rPr>
        <w:t xml:space="preserve"> на </w:t>
      </w:r>
      <w:proofErr w:type="spellStart"/>
      <w:r w:rsidRPr="00917ED5">
        <w:rPr>
          <w:lang w:val="ru-RU"/>
        </w:rPr>
        <w:t>лицата</w:t>
      </w:r>
      <w:proofErr w:type="spellEnd"/>
      <w:r w:rsidRPr="00917ED5">
        <w:rPr>
          <w:lang w:val="ru-RU"/>
        </w:rPr>
        <w:t xml:space="preserve"> от </w:t>
      </w:r>
      <w:proofErr w:type="spellStart"/>
      <w:r w:rsidRPr="00917ED5">
        <w:rPr>
          <w:lang w:val="ru-RU"/>
        </w:rPr>
        <w:t>авиационния</w:t>
      </w:r>
      <w:proofErr w:type="spellEnd"/>
      <w:r w:rsidRPr="00917ED5">
        <w:rPr>
          <w:lang w:val="ru-RU"/>
        </w:rPr>
        <w:t xml:space="preserve"> персонал;</w:t>
      </w:r>
    </w:p>
    <w:p w:rsidR="00A907DF" w:rsidRPr="00917ED5" w:rsidRDefault="00A907DF" w:rsidP="00157C40">
      <w:pPr>
        <w:pStyle w:val="NormalWeb"/>
        <w:ind w:left="-426" w:firstLine="426"/>
        <w:rPr>
          <w:lang w:val="ru-RU"/>
        </w:rPr>
      </w:pPr>
      <w:r w:rsidRPr="00917ED5">
        <w:rPr>
          <w:lang w:val="ru-RU"/>
        </w:rPr>
        <w:t xml:space="preserve">3. </w:t>
      </w:r>
      <w:proofErr w:type="spellStart"/>
      <w:r w:rsidRPr="00917ED5">
        <w:rPr>
          <w:lang w:val="ru-RU"/>
        </w:rPr>
        <w:t>видовете</w:t>
      </w:r>
      <w:proofErr w:type="spellEnd"/>
      <w:r w:rsidRPr="00917ED5">
        <w:rPr>
          <w:lang w:val="ru-RU"/>
        </w:rPr>
        <w:t xml:space="preserve"> </w:t>
      </w:r>
      <w:proofErr w:type="spellStart"/>
      <w:r w:rsidRPr="00917ED5">
        <w:rPr>
          <w:lang w:val="ru-RU"/>
        </w:rPr>
        <w:t>свидетелства</w:t>
      </w:r>
      <w:proofErr w:type="spellEnd"/>
      <w:r w:rsidRPr="00917ED5">
        <w:rPr>
          <w:lang w:val="ru-RU"/>
        </w:rPr>
        <w:t xml:space="preserve"> за </w:t>
      </w:r>
      <w:proofErr w:type="spellStart"/>
      <w:r w:rsidRPr="00917ED5">
        <w:rPr>
          <w:lang w:val="ru-RU"/>
        </w:rPr>
        <w:t>правоспособност</w:t>
      </w:r>
      <w:proofErr w:type="spellEnd"/>
      <w:r w:rsidRPr="00917ED5">
        <w:rPr>
          <w:lang w:val="ru-RU"/>
        </w:rPr>
        <w:t xml:space="preserve">, </w:t>
      </w:r>
      <w:proofErr w:type="spellStart"/>
      <w:r w:rsidRPr="00917ED5">
        <w:rPr>
          <w:lang w:val="ru-RU"/>
        </w:rPr>
        <w:t>квалификационните</w:t>
      </w:r>
      <w:proofErr w:type="spellEnd"/>
      <w:r w:rsidRPr="00917ED5">
        <w:rPr>
          <w:lang w:val="ru-RU"/>
        </w:rPr>
        <w:t xml:space="preserve"> </w:t>
      </w:r>
      <w:proofErr w:type="spellStart"/>
      <w:r w:rsidRPr="00917ED5">
        <w:rPr>
          <w:lang w:val="ru-RU"/>
        </w:rPr>
        <w:t>класове</w:t>
      </w:r>
      <w:proofErr w:type="spellEnd"/>
      <w:r w:rsidRPr="00917ED5">
        <w:rPr>
          <w:lang w:val="ru-RU"/>
        </w:rPr>
        <w:t xml:space="preserve"> за </w:t>
      </w:r>
      <w:proofErr w:type="spellStart"/>
      <w:r w:rsidRPr="00917ED5">
        <w:rPr>
          <w:lang w:val="ru-RU"/>
        </w:rPr>
        <w:t>всеки</w:t>
      </w:r>
      <w:proofErr w:type="spellEnd"/>
      <w:r w:rsidRPr="00917ED5">
        <w:rPr>
          <w:lang w:val="ru-RU"/>
        </w:rPr>
        <w:t xml:space="preserve"> вид </w:t>
      </w:r>
      <w:proofErr w:type="spellStart"/>
      <w:r w:rsidRPr="00917ED5">
        <w:rPr>
          <w:lang w:val="ru-RU"/>
        </w:rPr>
        <w:t>свидетелство</w:t>
      </w:r>
      <w:proofErr w:type="spellEnd"/>
      <w:r w:rsidRPr="00917ED5">
        <w:rPr>
          <w:lang w:val="ru-RU"/>
        </w:rPr>
        <w:t xml:space="preserve">, </w:t>
      </w:r>
      <w:proofErr w:type="spellStart"/>
      <w:r w:rsidRPr="00917ED5">
        <w:rPr>
          <w:lang w:val="ru-RU"/>
        </w:rPr>
        <w:t>условията</w:t>
      </w:r>
      <w:proofErr w:type="spellEnd"/>
      <w:r w:rsidRPr="00917ED5">
        <w:rPr>
          <w:lang w:val="ru-RU"/>
        </w:rPr>
        <w:t xml:space="preserve">, </w:t>
      </w:r>
      <w:proofErr w:type="spellStart"/>
      <w:r w:rsidRPr="00917ED5">
        <w:rPr>
          <w:lang w:val="ru-RU"/>
        </w:rPr>
        <w:t>изискванията</w:t>
      </w:r>
      <w:proofErr w:type="spellEnd"/>
      <w:r w:rsidRPr="00917ED5">
        <w:rPr>
          <w:lang w:val="ru-RU"/>
        </w:rPr>
        <w:t xml:space="preserve"> и </w:t>
      </w:r>
      <w:proofErr w:type="spellStart"/>
      <w:r w:rsidRPr="00917ED5">
        <w:rPr>
          <w:lang w:val="ru-RU"/>
        </w:rPr>
        <w:t>реда</w:t>
      </w:r>
      <w:proofErr w:type="spellEnd"/>
      <w:r w:rsidRPr="00917ED5">
        <w:rPr>
          <w:lang w:val="ru-RU"/>
        </w:rPr>
        <w:t xml:space="preserve"> за </w:t>
      </w:r>
      <w:proofErr w:type="spellStart"/>
      <w:r w:rsidRPr="00917ED5">
        <w:rPr>
          <w:lang w:val="ru-RU"/>
        </w:rPr>
        <w:t>придобиване</w:t>
      </w:r>
      <w:proofErr w:type="spellEnd"/>
      <w:r w:rsidRPr="00917ED5">
        <w:rPr>
          <w:lang w:val="ru-RU"/>
        </w:rPr>
        <w:t xml:space="preserve"> на </w:t>
      </w:r>
      <w:proofErr w:type="spellStart"/>
      <w:r w:rsidRPr="00917ED5">
        <w:rPr>
          <w:lang w:val="ru-RU"/>
        </w:rPr>
        <w:t>квалификационни</w:t>
      </w:r>
      <w:proofErr w:type="spellEnd"/>
      <w:r w:rsidRPr="00917ED5">
        <w:rPr>
          <w:lang w:val="ru-RU"/>
        </w:rPr>
        <w:t xml:space="preserve"> </w:t>
      </w:r>
      <w:proofErr w:type="spellStart"/>
      <w:r w:rsidRPr="00917ED5">
        <w:rPr>
          <w:lang w:val="ru-RU"/>
        </w:rPr>
        <w:t>класове</w:t>
      </w:r>
      <w:proofErr w:type="spellEnd"/>
      <w:r w:rsidRPr="00917ED5">
        <w:rPr>
          <w:lang w:val="ru-RU"/>
        </w:rPr>
        <w:t>;</w:t>
      </w:r>
    </w:p>
    <w:p w:rsidR="00A907DF" w:rsidRPr="00917ED5" w:rsidRDefault="00A907DF" w:rsidP="00157C40">
      <w:pPr>
        <w:pStyle w:val="NormalWeb"/>
        <w:ind w:left="-426" w:firstLine="426"/>
        <w:rPr>
          <w:lang w:val="ru-RU"/>
        </w:rPr>
      </w:pPr>
      <w:r w:rsidRPr="00917ED5">
        <w:rPr>
          <w:lang w:val="ru-RU"/>
        </w:rPr>
        <w:t xml:space="preserve">4. </w:t>
      </w:r>
      <w:proofErr w:type="spellStart"/>
      <w:r w:rsidRPr="00917ED5">
        <w:rPr>
          <w:lang w:val="ru-RU"/>
        </w:rPr>
        <w:t>правата</w:t>
      </w:r>
      <w:proofErr w:type="spellEnd"/>
      <w:r w:rsidRPr="00917ED5">
        <w:rPr>
          <w:lang w:val="ru-RU"/>
        </w:rPr>
        <w:t xml:space="preserve">, </w:t>
      </w:r>
      <w:proofErr w:type="spellStart"/>
      <w:r w:rsidRPr="00917ED5">
        <w:rPr>
          <w:lang w:val="ru-RU"/>
        </w:rPr>
        <w:t>които</w:t>
      </w:r>
      <w:proofErr w:type="spellEnd"/>
      <w:r w:rsidRPr="00917ED5">
        <w:rPr>
          <w:lang w:val="ru-RU"/>
        </w:rPr>
        <w:t xml:space="preserve"> </w:t>
      </w:r>
      <w:proofErr w:type="spellStart"/>
      <w:r w:rsidRPr="00917ED5">
        <w:rPr>
          <w:lang w:val="ru-RU"/>
        </w:rPr>
        <w:t>дава</w:t>
      </w:r>
      <w:proofErr w:type="spellEnd"/>
      <w:r w:rsidRPr="00917ED5">
        <w:rPr>
          <w:lang w:val="ru-RU"/>
        </w:rPr>
        <w:t xml:space="preserve"> всяко от </w:t>
      </w:r>
      <w:proofErr w:type="spellStart"/>
      <w:r w:rsidRPr="00917ED5">
        <w:rPr>
          <w:lang w:val="ru-RU"/>
        </w:rPr>
        <w:t>свидетелствата</w:t>
      </w:r>
      <w:proofErr w:type="spellEnd"/>
      <w:r w:rsidRPr="00917ED5">
        <w:rPr>
          <w:lang w:val="ru-RU"/>
        </w:rPr>
        <w:t xml:space="preserve"> за </w:t>
      </w:r>
      <w:proofErr w:type="spellStart"/>
      <w:r w:rsidRPr="00917ED5">
        <w:rPr>
          <w:lang w:val="ru-RU"/>
        </w:rPr>
        <w:t>правоспособност</w:t>
      </w:r>
      <w:proofErr w:type="spellEnd"/>
      <w:r w:rsidRPr="00917ED5">
        <w:rPr>
          <w:lang w:val="ru-RU"/>
        </w:rPr>
        <w:t xml:space="preserve"> и </w:t>
      </w:r>
      <w:proofErr w:type="spellStart"/>
      <w:r w:rsidRPr="00917ED5">
        <w:rPr>
          <w:lang w:val="ru-RU"/>
        </w:rPr>
        <w:t>квалификационните</w:t>
      </w:r>
      <w:proofErr w:type="spellEnd"/>
      <w:r w:rsidRPr="00917ED5">
        <w:rPr>
          <w:lang w:val="ru-RU"/>
        </w:rPr>
        <w:t xml:space="preserve"> </w:t>
      </w:r>
      <w:proofErr w:type="spellStart"/>
      <w:r w:rsidRPr="00917ED5">
        <w:rPr>
          <w:lang w:val="ru-RU"/>
        </w:rPr>
        <w:t>класове</w:t>
      </w:r>
      <w:proofErr w:type="spellEnd"/>
      <w:r w:rsidRPr="00917ED5">
        <w:rPr>
          <w:lang w:val="ru-RU"/>
        </w:rPr>
        <w:t>;</w:t>
      </w:r>
    </w:p>
    <w:p w:rsidR="00A907DF" w:rsidRPr="00917ED5" w:rsidRDefault="00A907DF" w:rsidP="00157C40">
      <w:pPr>
        <w:pStyle w:val="NormalWeb"/>
        <w:ind w:left="-426" w:firstLine="426"/>
        <w:rPr>
          <w:lang w:val="ru-RU"/>
        </w:rPr>
      </w:pPr>
      <w:r w:rsidRPr="00917ED5">
        <w:rPr>
          <w:lang w:val="ru-RU"/>
        </w:rPr>
        <w:t xml:space="preserve">5. </w:t>
      </w:r>
      <w:proofErr w:type="spellStart"/>
      <w:r w:rsidRPr="00917ED5">
        <w:rPr>
          <w:lang w:val="ru-RU"/>
        </w:rPr>
        <w:t>класовете</w:t>
      </w:r>
      <w:proofErr w:type="spellEnd"/>
      <w:r w:rsidRPr="00917ED5">
        <w:rPr>
          <w:lang w:val="ru-RU"/>
        </w:rPr>
        <w:t xml:space="preserve"> </w:t>
      </w:r>
      <w:proofErr w:type="spellStart"/>
      <w:r w:rsidRPr="00917ED5">
        <w:rPr>
          <w:lang w:val="ru-RU"/>
        </w:rPr>
        <w:t>медицинска</w:t>
      </w:r>
      <w:proofErr w:type="spellEnd"/>
      <w:r w:rsidRPr="00917ED5">
        <w:rPr>
          <w:lang w:val="ru-RU"/>
        </w:rPr>
        <w:t xml:space="preserve"> </w:t>
      </w:r>
      <w:proofErr w:type="spellStart"/>
      <w:r w:rsidRPr="00917ED5">
        <w:rPr>
          <w:lang w:val="ru-RU"/>
        </w:rPr>
        <w:t>годност</w:t>
      </w:r>
      <w:proofErr w:type="spellEnd"/>
      <w:r w:rsidRPr="00917ED5">
        <w:rPr>
          <w:lang w:val="ru-RU"/>
        </w:rPr>
        <w:t xml:space="preserve">, </w:t>
      </w:r>
      <w:proofErr w:type="spellStart"/>
      <w:r w:rsidRPr="00917ED5">
        <w:rPr>
          <w:lang w:val="ru-RU"/>
        </w:rPr>
        <w:t>които</w:t>
      </w:r>
      <w:proofErr w:type="spellEnd"/>
      <w:r w:rsidRPr="00917ED5">
        <w:rPr>
          <w:lang w:val="ru-RU"/>
        </w:rPr>
        <w:t xml:space="preserve"> се </w:t>
      </w:r>
      <w:proofErr w:type="spellStart"/>
      <w:r w:rsidRPr="00917ED5">
        <w:rPr>
          <w:lang w:val="ru-RU"/>
        </w:rPr>
        <w:t>изискват</w:t>
      </w:r>
      <w:proofErr w:type="spellEnd"/>
      <w:r w:rsidRPr="00917ED5">
        <w:rPr>
          <w:lang w:val="ru-RU"/>
        </w:rPr>
        <w:t xml:space="preserve"> за </w:t>
      </w:r>
      <w:proofErr w:type="spellStart"/>
      <w:r w:rsidRPr="00917ED5">
        <w:rPr>
          <w:lang w:val="ru-RU"/>
        </w:rPr>
        <w:t>съответния</w:t>
      </w:r>
      <w:proofErr w:type="spellEnd"/>
      <w:r w:rsidRPr="00917ED5">
        <w:rPr>
          <w:lang w:val="ru-RU"/>
        </w:rPr>
        <w:t xml:space="preserve"> вид </w:t>
      </w:r>
      <w:proofErr w:type="spellStart"/>
      <w:r w:rsidRPr="00917ED5">
        <w:rPr>
          <w:lang w:val="ru-RU"/>
        </w:rPr>
        <w:t>свидетелство</w:t>
      </w:r>
      <w:proofErr w:type="spellEnd"/>
      <w:r w:rsidRPr="00917ED5">
        <w:rPr>
          <w:lang w:val="ru-RU"/>
        </w:rPr>
        <w:t xml:space="preserve"> за </w:t>
      </w:r>
      <w:proofErr w:type="spellStart"/>
      <w:r w:rsidRPr="00917ED5">
        <w:rPr>
          <w:lang w:val="ru-RU"/>
        </w:rPr>
        <w:t>правоспособност</w:t>
      </w:r>
      <w:proofErr w:type="spellEnd"/>
      <w:r w:rsidRPr="00917ED5">
        <w:rPr>
          <w:lang w:val="ru-RU"/>
        </w:rPr>
        <w:t xml:space="preserve">, и </w:t>
      </w:r>
      <w:proofErr w:type="spellStart"/>
      <w:r w:rsidRPr="00917ED5">
        <w:rPr>
          <w:lang w:val="ru-RU"/>
        </w:rPr>
        <w:t>сроковете</w:t>
      </w:r>
      <w:proofErr w:type="spellEnd"/>
      <w:r w:rsidRPr="00917ED5">
        <w:rPr>
          <w:lang w:val="ru-RU"/>
        </w:rPr>
        <w:t xml:space="preserve"> на </w:t>
      </w:r>
      <w:proofErr w:type="spellStart"/>
      <w:r w:rsidRPr="00917ED5">
        <w:rPr>
          <w:lang w:val="ru-RU"/>
        </w:rPr>
        <w:t>свидетелствата</w:t>
      </w:r>
      <w:proofErr w:type="spellEnd"/>
      <w:r w:rsidRPr="00917ED5">
        <w:rPr>
          <w:lang w:val="ru-RU"/>
        </w:rPr>
        <w:t xml:space="preserve"> за </w:t>
      </w:r>
      <w:proofErr w:type="spellStart"/>
      <w:r w:rsidRPr="00917ED5">
        <w:rPr>
          <w:lang w:val="ru-RU"/>
        </w:rPr>
        <w:t>медицинска</w:t>
      </w:r>
      <w:proofErr w:type="spellEnd"/>
      <w:r w:rsidRPr="00917ED5">
        <w:rPr>
          <w:lang w:val="ru-RU"/>
        </w:rPr>
        <w:t xml:space="preserve"> </w:t>
      </w:r>
      <w:proofErr w:type="spellStart"/>
      <w:r w:rsidRPr="00917ED5">
        <w:rPr>
          <w:lang w:val="ru-RU"/>
        </w:rPr>
        <w:t>годност</w:t>
      </w:r>
      <w:proofErr w:type="spellEnd"/>
      <w:r w:rsidRPr="00917ED5">
        <w:rPr>
          <w:lang w:val="ru-RU"/>
        </w:rPr>
        <w:t>;</w:t>
      </w:r>
    </w:p>
    <w:p w:rsidR="00A907DF" w:rsidRDefault="00A907DF" w:rsidP="00157C40">
      <w:pPr>
        <w:pStyle w:val="NormalWeb"/>
        <w:ind w:left="-426" w:firstLine="426"/>
        <w:rPr>
          <w:lang w:val="bg-BG"/>
        </w:rPr>
      </w:pPr>
      <w:r w:rsidRPr="00917ED5">
        <w:rPr>
          <w:lang w:val="ru-RU"/>
        </w:rPr>
        <w:t xml:space="preserve">6. </w:t>
      </w:r>
      <w:proofErr w:type="spellStart"/>
      <w:r w:rsidRPr="00917ED5">
        <w:rPr>
          <w:lang w:val="ru-RU"/>
        </w:rPr>
        <w:t>условията</w:t>
      </w:r>
      <w:proofErr w:type="spellEnd"/>
      <w:r w:rsidRPr="00917ED5">
        <w:rPr>
          <w:lang w:val="ru-RU"/>
        </w:rPr>
        <w:t xml:space="preserve"> и </w:t>
      </w:r>
      <w:proofErr w:type="spellStart"/>
      <w:r w:rsidRPr="00917ED5">
        <w:rPr>
          <w:lang w:val="ru-RU"/>
        </w:rPr>
        <w:t>реда</w:t>
      </w:r>
      <w:proofErr w:type="spellEnd"/>
      <w:r w:rsidRPr="00917ED5">
        <w:rPr>
          <w:lang w:val="ru-RU"/>
        </w:rPr>
        <w:t xml:space="preserve"> за </w:t>
      </w:r>
      <w:proofErr w:type="spellStart"/>
      <w:r w:rsidRPr="00917ED5">
        <w:rPr>
          <w:lang w:val="ru-RU"/>
        </w:rPr>
        <w:t>признаване</w:t>
      </w:r>
      <w:proofErr w:type="spellEnd"/>
      <w:r w:rsidRPr="00917ED5">
        <w:rPr>
          <w:lang w:val="ru-RU"/>
        </w:rPr>
        <w:t xml:space="preserve"> </w:t>
      </w:r>
      <w:proofErr w:type="spellStart"/>
      <w:r w:rsidRPr="00917ED5">
        <w:rPr>
          <w:lang w:val="ru-RU"/>
        </w:rPr>
        <w:t>валидността</w:t>
      </w:r>
      <w:proofErr w:type="spellEnd"/>
      <w:r w:rsidRPr="00917ED5">
        <w:rPr>
          <w:lang w:val="ru-RU"/>
        </w:rPr>
        <w:t xml:space="preserve"> на </w:t>
      </w:r>
      <w:proofErr w:type="spellStart"/>
      <w:r w:rsidRPr="00917ED5">
        <w:rPr>
          <w:lang w:val="ru-RU"/>
        </w:rPr>
        <w:t>свидетелства</w:t>
      </w:r>
      <w:proofErr w:type="spellEnd"/>
      <w:r w:rsidRPr="00917ED5">
        <w:rPr>
          <w:lang w:val="ru-RU"/>
        </w:rPr>
        <w:t xml:space="preserve"> за </w:t>
      </w:r>
      <w:proofErr w:type="spellStart"/>
      <w:r w:rsidRPr="00917ED5">
        <w:rPr>
          <w:lang w:val="ru-RU"/>
        </w:rPr>
        <w:t>правоспособност</w:t>
      </w:r>
      <w:proofErr w:type="spellEnd"/>
      <w:r w:rsidRPr="00917ED5">
        <w:rPr>
          <w:lang w:val="ru-RU"/>
        </w:rPr>
        <w:t xml:space="preserve">, </w:t>
      </w:r>
      <w:proofErr w:type="spellStart"/>
      <w:r w:rsidRPr="00917ED5">
        <w:rPr>
          <w:lang w:val="ru-RU"/>
        </w:rPr>
        <w:t>издадени</w:t>
      </w:r>
      <w:proofErr w:type="spellEnd"/>
      <w:r w:rsidRPr="00917ED5">
        <w:rPr>
          <w:lang w:val="ru-RU"/>
        </w:rPr>
        <w:t xml:space="preserve"> от друга </w:t>
      </w:r>
      <w:proofErr w:type="spellStart"/>
      <w:r w:rsidRPr="00917ED5">
        <w:rPr>
          <w:lang w:val="ru-RU"/>
        </w:rPr>
        <w:t>държава</w:t>
      </w:r>
      <w:proofErr w:type="spellEnd"/>
      <w:r w:rsidRPr="00917ED5">
        <w:rPr>
          <w:lang w:val="ru-RU"/>
        </w:rPr>
        <w:t>.</w:t>
      </w:r>
    </w:p>
    <w:p w:rsidR="00A907DF" w:rsidRPr="004B16E7" w:rsidRDefault="00A907DF" w:rsidP="00157C40">
      <w:pPr>
        <w:pStyle w:val="NormalWeb"/>
        <w:ind w:left="-426" w:firstLine="426"/>
        <w:rPr>
          <w:lang w:val="bg-BG"/>
        </w:rPr>
      </w:pPr>
      <w:r>
        <w:rPr>
          <w:lang w:val="bg-BG"/>
        </w:rPr>
        <w:t xml:space="preserve">(2) </w:t>
      </w:r>
      <w:r w:rsidR="004B16E7">
        <w:rPr>
          <w:lang w:val="bg-BG"/>
        </w:rPr>
        <w:t>Тази наредба не се прилага за свидетелствата, квалификациите и удостоверенията, издавани при услов</w:t>
      </w:r>
      <w:r w:rsidR="00BB1E4A">
        <w:rPr>
          <w:lang w:val="bg-BG"/>
        </w:rPr>
        <w:t>и</w:t>
      </w:r>
      <w:r w:rsidR="004B16E7">
        <w:rPr>
          <w:lang w:val="bg-BG"/>
        </w:rPr>
        <w:t xml:space="preserve">ята и по реда на </w:t>
      </w:r>
      <w:r w:rsidR="004B16E7" w:rsidRPr="00917ED5">
        <w:rPr>
          <w:rFonts w:eastAsia="Calibri"/>
          <w:lang w:val="ru-RU"/>
        </w:rPr>
        <w:t>Р</w:t>
      </w:r>
      <w:r w:rsidR="004B16E7" w:rsidRPr="00917ED5">
        <w:rPr>
          <w:lang w:val="ru-RU"/>
        </w:rPr>
        <w:t>егламент</w:t>
      </w:r>
      <w:r w:rsidR="004B16E7" w:rsidRPr="00917ED5">
        <w:rPr>
          <w:rFonts w:eastAsia="Calibri"/>
          <w:lang w:val="ru-RU"/>
        </w:rPr>
        <w:t xml:space="preserve"> (</w:t>
      </w:r>
      <w:r w:rsidR="004B16E7" w:rsidRPr="00917ED5">
        <w:rPr>
          <w:lang w:val="ru-RU"/>
        </w:rPr>
        <w:t xml:space="preserve">ЕС) № 1178/2011 на </w:t>
      </w:r>
      <w:proofErr w:type="spellStart"/>
      <w:r w:rsidR="004B16E7" w:rsidRPr="00917ED5">
        <w:rPr>
          <w:lang w:val="ru-RU"/>
        </w:rPr>
        <w:t>Комисията</w:t>
      </w:r>
      <w:proofErr w:type="spellEnd"/>
      <w:r w:rsidR="004B16E7" w:rsidRPr="00917ED5">
        <w:rPr>
          <w:lang w:val="ru-RU"/>
        </w:rPr>
        <w:t xml:space="preserve"> от 3 </w:t>
      </w:r>
      <w:proofErr w:type="spellStart"/>
      <w:r w:rsidR="004B16E7" w:rsidRPr="00917ED5">
        <w:rPr>
          <w:lang w:val="ru-RU"/>
        </w:rPr>
        <w:t>ноември</w:t>
      </w:r>
      <w:proofErr w:type="spellEnd"/>
      <w:r w:rsidR="004B16E7" w:rsidRPr="00917ED5">
        <w:rPr>
          <w:lang w:val="ru-RU"/>
        </w:rPr>
        <w:t xml:space="preserve"> 2011 година</w:t>
      </w:r>
      <w:r w:rsidR="00BB1E4A">
        <w:rPr>
          <w:lang w:val="bg-BG"/>
        </w:rPr>
        <w:t xml:space="preserve"> </w:t>
      </w:r>
      <w:r w:rsidR="004B16E7" w:rsidRPr="00917ED5">
        <w:rPr>
          <w:lang w:val="ru-RU"/>
        </w:rPr>
        <w:t xml:space="preserve">за </w:t>
      </w:r>
      <w:proofErr w:type="spellStart"/>
      <w:r w:rsidR="004B16E7" w:rsidRPr="00917ED5">
        <w:rPr>
          <w:lang w:val="ru-RU"/>
        </w:rPr>
        <w:t>определяне</w:t>
      </w:r>
      <w:proofErr w:type="spellEnd"/>
      <w:r w:rsidR="004B16E7" w:rsidRPr="00917ED5">
        <w:rPr>
          <w:lang w:val="ru-RU"/>
        </w:rPr>
        <w:t xml:space="preserve"> на технически </w:t>
      </w:r>
      <w:proofErr w:type="spellStart"/>
      <w:r w:rsidR="004B16E7" w:rsidRPr="00917ED5">
        <w:rPr>
          <w:lang w:val="ru-RU"/>
        </w:rPr>
        <w:t>изисквания</w:t>
      </w:r>
      <w:proofErr w:type="spellEnd"/>
      <w:r w:rsidR="004B16E7" w:rsidRPr="00917ED5">
        <w:rPr>
          <w:lang w:val="ru-RU"/>
        </w:rPr>
        <w:t xml:space="preserve"> и </w:t>
      </w:r>
      <w:proofErr w:type="spellStart"/>
      <w:r w:rsidR="004B16E7" w:rsidRPr="00917ED5">
        <w:rPr>
          <w:lang w:val="ru-RU"/>
        </w:rPr>
        <w:t>административни</w:t>
      </w:r>
      <w:proofErr w:type="spellEnd"/>
      <w:r w:rsidR="004B16E7" w:rsidRPr="00917ED5">
        <w:rPr>
          <w:lang w:val="ru-RU"/>
        </w:rPr>
        <w:t xml:space="preserve"> </w:t>
      </w:r>
      <w:proofErr w:type="spellStart"/>
      <w:r w:rsidR="004B16E7" w:rsidRPr="00917ED5">
        <w:rPr>
          <w:lang w:val="ru-RU"/>
        </w:rPr>
        <w:t>процедури</w:t>
      </w:r>
      <w:proofErr w:type="spellEnd"/>
      <w:r w:rsidR="004B16E7" w:rsidRPr="00917ED5">
        <w:rPr>
          <w:lang w:val="ru-RU"/>
        </w:rPr>
        <w:t xml:space="preserve"> </w:t>
      </w:r>
      <w:proofErr w:type="spellStart"/>
      <w:r w:rsidR="004B16E7" w:rsidRPr="00917ED5">
        <w:rPr>
          <w:lang w:val="ru-RU"/>
        </w:rPr>
        <w:t>във</w:t>
      </w:r>
      <w:proofErr w:type="spellEnd"/>
      <w:r w:rsidR="004B16E7" w:rsidRPr="00917ED5">
        <w:rPr>
          <w:lang w:val="ru-RU"/>
        </w:rPr>
        <w:t xml:space="preserve"> </w:t>
      </w:r>
      <w:proofErr w:type="spellStart"/>
      <w:r w:rsidR="004B16E7" w:rsidRPr="00917ED5">
        <w:rPr>
          <w:lang w:val="ru-RU"/>
        </w:rPr>
        <w:t>връзка</w:t>
      </w:r>
      <w:proofErr w:type="spellEnd"/>
      <w:r w:rsidR="004B16E7" w:rsidRPr="00917ED5">
        <w:rPr>
          <w:lang w:val="ru-RU"/>
        </w:rPr>
        <w:t xml:space="preserve"> с </w:t>
      </w:r>
      <w:proofErr w:type="spellStart"/>
      <w:r w:rsidR="004B16E7" w:rsidRPr="00917ED5">
        <w:rPr>
          <w:lang w:val="ru-RU"/>
        </w:rPr>
        <w:t>екипажите</w:t>
      </w:r>
      <w:proofErr w:type="spellEnd"/>
      <w:r w:rsidR="004B16E7" w:rsidRPr="00917ED5">
        <w:rPr>
          <w:lang w:val="ru-RU"/>
        </w:rPr>
        <w:t xml:space="preserve"> на </w:t>
      </w:r>
      <w:proofErr w:type="spellStart"/>
      <w:r w:rsidR="004B16E7" w:rsidRPr="00917ED5">
        <w:rPr>
          <w:lang w:val="ru-RU"/>
        </w:rPr>
        <w:t>въздухоплавателни</w:t>
      </w:r>
      <w:proofErr w:type="spellEnd"/>
      <w:r w:rsidR="004B16E7" w:rsidRPr="00917ED5">
        <w:rPr>
          <w:lang w:val="ru-RU"/>
        </w:rPr>
        <w:t xml:space="preserve"> средства в </w:t>
      </w:r>
      <w:proofErr w:type="spellStart"/>
      <w:r w:rsidR="004B16E7" w:rsidRPr="00917ED5">
        <w:rPr>
          <w:lang w:val="ru-RU"/>
        </w:rPr>
        <w:t>гражданското</w:t>
      </w:r>
      <w:proofErr w:type="spellEnd"/>
      <w:r w:rsidR="004B16E7" w:rsidRPr="00917ED5">
        <w:rPr>
          <w:lang w:val="ru-RU"/>
        </w:rPr>
        <w:t xml:space="preserve"> </w:t>
      </w:r>
      <w:proofErr w:type="spellStart"/>
      <w:r w:rsidR="004B16E7" w:rsidRPr="00917ED5">
        <w:rPr>
          <w:lang w:val="ru-RU"/>
        </w:rPr>
        <w:t>въздухоплаване</w:t>
      </w:r>
      <w:proofErr w:type="spellEnd"/>
      <w:r w:rsidR="004B16E7" w:rsidRPr="00917ED5">
        <w:rPr>
          <w:lang w:val="ru-RU"/>
        </w:rPr>
        <w:t xml:space="preserve"> в </w:t>
      </w:r>
      <w:proofErr w:type="spellStart"/>
      <w:r w:rsidR="004B16E7" w:rsidRPr="00917ED5">
        <w:rPr>
          <w:lang w:val="ru-RU"/>
        </w:rPr>
        <w:t>съответствие</w:t>
      </w:r>
      <w:proofErr w:type="spellEnd"/>
      <w:r w:rsidR="004B16E7" w:rsidRPr="00917ED5">
        <w:rPr>
          <w:lang w:val="ru-RU"/>
        </w:rPr>
        <w:t xml:space="preserve"> с Регламент (ЕО) № 216/2008 на </w:t>
      </w:r>
      <w:proofErr w:type="spellStart"/>
      <w:r w:rsidR="004B16E7" w:rsidRPr="00917ED5">
        <w:rPr>
          <w:lang w:val="ru-RU"/>
        </w:rPr>
        <w:t>Европейския</w:t>
      </w:r>
      <w:proofErr w:type="spellEnd"/>
      <w:r w:rsidR="004B16E7" w:rsidRPr="00917ED5">
        <w:rPr>
          <w:lang w:val="ru-RU"/>
        </w:rPr>
        <w:t xml:space="preserve"> парламент и на </w:t>
      </w:r>
      <w:proofErr w:type="spellStart"/>
      <w:r w:rsidR="004B16E7" w:rsidRPr="00917ED5">
        <w:rPr>
          <w:lang w:val="ru-RU"/>
        </w:rPr>
        <w:t>Съвета</w:t>
      </w:r>
      <w:proofErr w:type="spellEnd"/>
      <w:r w:rsidR="004B16E7">
        <w:rPr>
          <w:lang w:val="bg-BG"/>
        </w:rPr>
        <w:t xml:space="preserve"> и регламентите за неговото изменение и допълнение.“</w:t>
      </w:r>
    </w:p>
    <w:p w:rsidR="009E2456" w:rsidRDefault="009E2456" w:rsidP="00157C40">
      <w:pPr>
        <w:pStyle w:val="ListParagraph"/>
        <w:numPr>
          <w:ilvl w:val="2"/>
          <w:numId w:val="37"/>
        </w:numPr>
        <w:tabs>
          <w:tab w:val="left" w:pos="567"/>
        </w:tabs>
        <w:spacing w:line="276" w:lineRule="auto"/>
        <w:ind w:left="-426" w:firstLine="426"/>
        <w:jc w:val="both"/>
      </w:pPr>
      <w:r>
        <w:t>В чл. 2, т.</w:t>
      </w:r>
      <w:r w:rsidR="00692167">
        <w:t xml:space="preserve"> </w:t>
      </w:r>
      <w:r>
        <w:t>2 накрая се добавя „</w:t>
      </w:r>
      <w:r w:rsidRPr="009D3FD2">
        <w:t xml:space="preserve">с изключение на </w:t>
      </w:r>
      <w:r>
        <w:t xml:space="preserve">подлежащите на </w:t>
      </w:r>
      <w:r w:rsidRPr="00293AB6">
        <w:t>сертифициране</w:t>
      </w:r>
      <w:r>
        <w:t xml:space="preserve"> по реда на </w:t>
      </w:r>
      <w:r w:rsidRPr="009D3FD2">
        <w:rPr>
          <w:rFonts w:eastAsia="Calibri"/>
        </w:rPr>
        <w:t>Р</w:t>
      </w:r>
      <w:r w:rsidRPr="001A0FBB">
        <w:t>егламент</w:t>
      </w:r>
      <w:r w:rsidRPr="009D3FD2">
        <w:rPr>
          <w:rFonts w:eastAsia="Calibri"/>
        </w:rPr>
        <w:t xml:space="preserve"> (</w:t>
      </w:r>
      <w:r w:rsidRPr="001A0FBB">
        <w:t xml:space="preserve">ЕС) </w:t>
      </w:r>
      <w:r w:rsidR="009E17CD">
        <w:t xml:space="preserve">№ </w:t>
      </w:r>
      <w:r w:rsidRPr="001A0FBB">
        <w:t>1178/2011</w:t>
      </w:r>
      <w:r>
        <w:t>“</w:t>
      </w:r>
      <w:r w:rsidR="00CC119A">
        <w:t>;</w:t>
      </w:r>
    </w:p>
    <w:p w:rsidR="009E2456" w:rsidRDefault="009E2456" w:rsidP="00157C40">
      <w:pPr>
        <w:pStyle w:val="ListParagraph"/>
        <w:numPr>
          <w:ilvl w:val="2"/>
          <w:numId w:val="37"/>
        </w:numPr>
        <w:tabs>
          <w:tab w:val="left" w:pos="567"/>
        </w:tabs>
        <w:spacing w:line="276" w:lineRule="auto"/>
        <w:ind w:left="-426" w:firstLine="426"/>
        <w:jc w:val="both"/>
      </w:pPr>
      <w:r>
        <w:t>В чл. 2, т. 3 се отменя.</w:t>
      </w:r>
    </w:p>
    <w:p w:rsidR="004B0C4F" w:rsidRDefault="004B0C4F" w:rsidP="00157C40">
      <w:pPr>
        <w:pStyle w:val="ListParagraph"/>
        <w:numPr>
          <w:ilvl w:val="2"/>
          <w:numId w:val="37"/>
        </w:numPr>
        <w:tabs>
          <w:tab w:val="left" w:pos="567"/>
        </w:tabs>
        <w:spacing w:line="276" w:lineRule="auto"/>
        <w:ind w:left="-426" w:firstLine="426"/>
        <w:jc w:val="both"/>
      </w:pPr>
      <w:r>
        <w:t>В чл. 3, ал. 1</w:t>
      </w:r>
      <w:r w:rsidR="00692167">
        <w:t>,</w:t>
      </w:r>
      <w:r>
        <w:t xml:space="preserve"> т. 1</w:t>
      </w:r>
      <w:r w:rsidR="009E2456">
        <w:t>4</w:t>
      </w:r>
      <w:r w:rsidR="004B16E7">
        <w:t xml:space="preserve"> </w:t>
      </w:r>
      <w:r w:rsidR="009E2456">
        <w:t>се отменя</w:t>
      </w:r>
      <w:r>
        <w:t>.</w:t>
      </w:r>
    </w:p>
    <w:p w:rsidR="004B0C4F" w:rsidRDefault="004B0C4F" w:rsidP="00157C40">
      <w:pPr>
        <w:pStyle w:val="ListParagraph"/>
        <w:numPr>
          <w:ilvl w:val="2"/>
          <w:numId w:val="37"/>
        </w:numPr>
        <w:tabs>
          <w:tab w:val="left" w:pos="567"/>
        </w:tabs>
        <w:spacing w:line="276" w:lineRule="auto"/>
        <w:ind w:left="-426" w:firstLine="426"/>
        <w:jc w:val="both"/>
      </w:pPr>
      <w:r>
        <w:t xml:space="preserve">В чл. </w:t>
      </w:r>
      <w:r w:rsidR="009E2456">
        <w:t>9</w:t>
      </w:r>
      <w:r>
        <w:t>, ал. 1</w:t>
      </w:r>
      <w:r w:rsidR="00692167">
        <w:t xml:space="preserve"> и 2</w:t>
      </w:r>
      <w:r>
        <w:t xml:space="preserve"> думите </w:t>
      </w:r>
      <w:r w:rsidR="009E2456">
        <w:t>„</w:t>
      </w:r>
      <w:r>
        <w:t xml:space="preserve">т. </w:t>
      </w:r>
      <w:r w:rsidR="009E2456">
        <w:t>3“</w:t>
      </w:r>
      <w:r>
        <w:t xml:space="preserve"> се заличават. </w:t>
      </w:r>
    </w:p>
    <w:p w:rsidR="009E2456" w:rsidRDefault="009E2456" w:rsidP="00157C40">
      <w:pPr>
        <w:pStyle w:val="ListParagraph"/>
        <w:numPr>
          <w:ilvl w:val="2"/>
          <w:numId w:val="37"/>
        </w:numPr>
        <w:tabs>
          <w:tab w:val="left" w:pos="567"/>
        </w:tabs>
        <w:spacing w:line="276" w:lineRule="auto"/>
        <w:ind w:left="-426" w:firstLine="426"/>
        <w:jc w:val="both"/>
      </w:pPr>
      <w:r>
        <w:t xml:space="preserve">В чл. 11, ал. 1 думите „т. 3“ се заличават. </w:t>
      </w:r>
    </w:p>
    <w:p w:rsidR="004B0C4F" w:rsidRDefault="00733BCC" w:rsidP="00157C40">
      <w:pPr>
        <w:pStyle w:val="ListParagraph"/>
        <w:numPr>
          <w:ilvl w:val="2"/>
          <w:numId w:val="37"/>
        </w:numPr>
        <w:tabs>
          <w:tab w:val="left" w:pos="567"/>
        </w:tabs>
        <w:spacing w:line="276" w:lineRule="auto"/>
        <w:ind w:left="-426" w:firstLine="426"/>
        <w:jc w:val="both"/>
      </w:pPr>
      <w:r>
        <w:t>В чл. 45</w:t>
      </w:r>
      <w:r w:rsidRPr="00C502D3">
        <w:t>, ал.</w:t>
      </w:r>
      <w:r>
        <w:t xml:space="preserve"> 4</w:t>
      </w:r>
      <w:r w:rsidRPr="00C502D3">
        <w:t xml:space="preserve"> </w:t>
      </w:r>
      <w:r>
        <w:t>се отменя</w:t>
      </w:r>
      <w:r w:rsidR="00692167">
        <w:t>.</w:t>
      </w:r>
    </w:p>
    <w:p w:rsidR="00733BCC" w:rsidRDefault="00733BCC" w:rsidP="00157C40">
      <w:pPr>
        <w:pStyle w:val="ListParagraph"/>
        <w:numPr>
          <w:ilvl w:val="2"/>
          <w:numId w:val="37"/>
        </w:numPr>
        <w:tabs>
          <w:tab w:val="left" w:pos="567"/>
        </w:tabs>
        <w:spacing w:line="276" w:lineRule="auto"/>
        <w:ind w:left="-426" w:firstLine="426"/>
        <w:jc w:val="both"/>
      </w:pPr>
      <w:r>
        <w:t>В чл. 45</w:t>
      </w:r>
      <w:r w:rsidRPr="00C502D3">
        <w:t>, ал.</w:t>
      </w:r>
      <w:r>
        <w:t xml:space="preserve"> 5</w:t>
      </w:r>
      <w:r w:rsidRPr="00733BCC">
        <w:t xml:space="preserve"> </w:t>
      </w:r>
      <w:r>
        <w:t>думите „по ал.</w:t>
      </w:r>
      <w:r w:rsidR="00692167">
        <w:t xml:space="preserve"> </w:t>
      </w:r>
      <w:r>
        <w:t xml:space="preserve">4“ </w:t>
      </w:r>
      <w:r w:rsidRPr="00C502D3">
        <w:t xml:space="preserve"> </w:t>
      </w:r>
      <w:r>
        <w:t xml:space="preserve">се </w:t>
      </w:r>
      <w:r w:rsidR="004B16E7">
        <w:t>заличават.</w:t>
      </w:r>
    </w:p>
    <w:p w:rsidR="00733BCC" w:rsidRDefault="00733BCC" w:rsidP="00157C40">
      <w:pPr>
        <w:pStyle w:val="ListParagraph"/>
        <w:numPr>
          <w:ilvl w:val="2"/>
          <w:numId w:val="37"/>
        </w:numPr>
        <w:tabs>
          <w:tab w:val="left" w:pos="567"/>
        </w:tabs>
        <w:spacing w:line="276" w:lineRule="auto"/>
        <w:ind w:left="-426" w:firstLine="426"/>
        <w:jc w:val="both"/>
      </w:pPr>
      <w:r>
        <w:t>В чл. 53, ал 1</w:t>
      </w:r>
      <w:r w:rsidR="00692167">
        <w:t>-</w:t>
      </w:r>
      <w:r>
        <w:t>3 се отменят</w:t>
      </w:r>
      <w:r w:rsidR="004B16E7">
        <w:t>.</w:t>
      </w:r>
    </w:p>
    <w:p w:rsidR="00733BCC" w:rsidRDefault="00733BCC" w:rsidP="00157C40">
      <w:pPr>
        <w:pStyle w:val="ListParagraph"/>
        <w:numPr>
          <w:ilvl w:val="2"/>
          <w:numId w:val="37"/>
        </w:numPr>
        <w:tabs>
          <w:tab w:val="left" w:pos="567"/>
        </w:tabs>
        <w:spacing w:line="276" w:lineRule="auto"/>
        <w:ind w:left="-426" w:firstLine="426"/>
        <w:jc w:val="both"/>
      </w:pPr>
      <w:r>
        <w:t xml:space="preserve">В чл. 53, ал </w:t>
      </w:r>
      <w:r w:rsidR="003D18EE">
        <w:t xml:space="preserve">5 думите „1,2,3“ </w:t>
      </w:r>
      <w:r>
        <w:t xml:space="preserve">се </w:t>
      </w:r>
      <w:r w:rsidR="003D18EE">
        <w:t xml:space="preserve">заличават </w:t>
      </w:r>
    </w:p>
    <w:p w:rsidR="003D18EE" w:rsidRDefault="003D18EE" w:rsidP="00157C40">
      <w:pPr>
        <w:pStyle w:val="ListParagraph"/>
        <w:numPr>
          <w:ilvl w:val="2"/>
          <w:numId w:val="37"/>
        </w:numPr>
        <w:tabs>
          <w:tab w:val="left" w:pos="567"/>
        </w:tabs>
        <w:spacing w:line="276" w:lineRule="auto"/>
        <w:ind w:left="-426" w:firstLine="426"/>
        <w:jc w:val="both"/>
      </w:pPr>
      <w:r>
        <w:t>В чл. 54, ал  2 се отменя</w:t>
      </w:r>
    </w:p>
    <w:p w:rsidR="004B0C4F" w:rsidRPr="00076530" w:rsidRDefault="004B0C4F" w:rsidP="00157C40">
      <w:pPr>
        <w:pStyle w:val="ListParagraph"/>
        <w:numPr>
          <w:ilvl w:val="2"/>
          <w:numId w:val="37"/>
        </w:numPr>
        <w:tabs>
          <w:tab w:val="left" w:pos="567"/>
        </w:tabs>
        <w:spacing w:line="276" w:lineRule="auto"/>
        <w:ind w:left="-426" w:firstLine="426"/>
        <w:jc w:val="both"/>
      </w:pPr>
      <w:r w:rsidRPr="00076530">
        <w:t xml:space="preserve">Членове </w:t>
      </w:r>
      <w:r w:rsidR="00076530" w:rsidRPr="00076530">
        <w:t>213</w:t>
      </w:r>
      <w:r w:rsidR="00692167">
        <w:t>-</w:t>
      </w:r>
      <w:r w:rsidR="00076530" w:rsidRPr="00076530">
        <w:t>232</w:t>
      </w:r>
      <w:r w:rsidRPr="00076530">
        <w:t xml:space="preserve"> се отменят.</w:t>
      </w:r>
    </w:p>
    <w:p w:rsidR="00076530" w:rsidRPr="00076530" w:rsidRDefault="00076530" w:rsidP="00157C40">
      <w:pPr>
        <w:pStyle w:val="ListParagraph"/>
        <w:numPr>
          <w:ilvl w:val="2"/>
          <w:numId w:val="37"/>
        </w:numPr>
        <w:tabs>
          <w:tab w:val="left" w:pos="567"/>
        </w:tabs>
        <w:spacing w:line="276" w:lineRule="auto"/>
        <w:ind w:left="-426" w:firstLine="426"/>
        <w:jc w:val="both"/>
      </w:pPr>
      <w:r w:rsidRPr="00076530">
        <w:t xml:space="preserve">Членове 243 </w:t>
      </w:r>
      <w:r w:rsidR="00692167">
        <w:t>-</w:t>
      </w:r>
      <w:r w:rsidRPr="00076530">
        <w:t>271 се отменят</w:t>
      </w:r>
      <w:r w:rsidR="00CC119A">
        <w:t>.</w:t>
      </w:r>
    </w:p>
    <w:p w:rsidR="00076530" w:rsidRPr="00076530" w:rsidRDefault="00076530" w:rsidP="00157C40">
      <w:pPr>
        <w:pStyle w:val="ListParagraph"/>
        <w:numPr>
          <w:ilvl w:val="2"/>
          <w:numId w:val="37"/>
        </w:numPr>
        <w:tabs>
          <w:tab w:val="left" w:pos="567"/>
        </w:tabs>
        <w:spacing w:line="276" w:lineRule="auto"/>
        <w:ind w:left="-426" w:firstLine="426"/>
        <w:jc w:val="both"/>
      </w:pPr>
      <w:r w:rsidRPr="00076530">
        <w:t>Членове 320</w:t>
      </w:r>
      <w:r w:rsidR="00692167">
        <w:t>-</w:t>
      </w:r>
      <w:r w:rsidRPr="00076530">
        <w:t>324 се отменят</w:t>
      </w:r>
      <w:r w:rsidR="00CC119A">
        <w:t>.</w:t>
      </w:r>
    </w:p>
    <w:p w:rsidR="00C67907" w:rsidRDefault="00C67907" w:rsidP="00157C40">
      <w:pPr>
        <w:pStyle w:val="ListParagraph"/>
        <w:widowControl w:val="0"/>
        <w:autoSpaceDE w:val="0"/>
        <w:autoSpaceDN w:val="0"/>
        <w:adjustRightInd w:val="0"/>
        <w:spacing w:after="120"/>
        <w:ind w:left="-426" w:firstLine="426"/>
        <w:jc w:val="both"/>
        <w:rPr>
          <w:bCs/>
        </w:rPr>
      </w:pPr>
      <w:r w:rsidRPr="00157C40">
        <w:rPr>
          <w:rFonts w:eastAsia="Calibri"/>
          <w:b/>
          <w:lang w:eastAsia="en-US"/>
        </w:rPr>
        <w:t>§ 6.</w:t>
      </w:r>
      <w:r w:rsidRPr="00C67907">
        <w:rPr>
          <w:rFonts w:eastAsia="Calibri"/>
          <w:lang w:eastAsia="en-US"/>
        </w:rPr>
        <w:t xml:space="preserve"> В § </w:t>
      </w:r>
      <w:r>
        <w:rPr>
          <w:rFonts w:eastAsia="Calibri"/>
          <w:lang w:eastAsia="en-US"/>
        </w:rPr>
        <w:t>2</w:t>
      </w:r>
      <w:r w:rsidR="002277A1" w:rsidRPr="00917ED5">
        <w:rPr>
          <w:rFonts w:eastAsia="Calibri"/>
          <w:lang w:val="ru-RU" w:eastAsia="en-US"/>
        </w:rPr>
        <w:t xml:space="preserve"> </w:t>
      </w:r>
      <w:r w:rsidRPr="00C67907">
        <w:rPr>
          <w:rFonts w:eastAsia="Calibri"/>
          <w:lang w:eastAsia="en-US"/>
        </w:rPr>
        <w:t xml:space="preserve">от Преходните и допълнителните разпоредби на Наредба № </w:t>
      </w:r>
      <w:r w:rsidRPr="00C67907">
        <w:rPr>
          <w:bCs/>
          <w:lang w:val="x-none"/>
        </w:rPr>
        <w:t>37</w:t>
      </w:r>
      <w:r w:rsidRPr="00C67907">
        <w:rPr>
          <w:b/>
          <w:bCs/>
          <w:lang w:val="x-none"/>
        </w:rPr>
        <w:t xml:space="preserve"> </w:t>
      </w:r>
      <w:r w:rsidRPr="00C67907">
        <w:rPr>
          <w:bCs/>
          <w:lang w:val="x-none"/>
        </w:rPr>
        <w:t>от</w:t>
      </w:r>
      <w:r w:rsidRPr="00C67907">
        <w:rPr>
          <w:rFonts w:eastAsia="Calibri"/>
          <w:lang w:eastAsia="en-US"/>
        </w:rPr>
        <w:t xml:space="preserve"> 23 октомври </w:t>
      </w:r>
      <w:r w:rsidRPr="00C67907">
        <w:rPr>
          <w:bCs/>
          <w:lang w:val="x-none"/>
        </w:rPr>
        <w:t>20</w:t>
      </w:r>
      <w:r w:rsidRPr="00C67907">
        <w:rPr>
          <w:bCs/>
        </w:rPr>
        <w:t>14</w:t>
      </w:r>
      <w:r w:rsidRPr="00C67907">
        <w:rPr>
          <w:bCs/>
          <w:lang w:val="x-none"/>
        </w:rPr>
        <w:t xml:space="preserve"> г. за условията и реда за издаване на свидетелства на авиационните оператори </w:t>
      </w:r>
      <w:r w:rsidRPr="00C67907">
        <w:rPr>
          <w:bCs/>
        </w:rPr>
        <w:t xml:space="preserve">и </w:t>
      </w:r>
      <w:r w:rsidRPr="00C67907">
        <w:rPr>
          <w:bCs/>
          <w:lang w:val="x-none"/>
        </w:rPr>
        <w:t>контрола върху тях</w:t>
      </w:r>
      <w:r>
        <w:rPr>
          <w:bCs/>
        </w:rPr>
        <w:t xml:space="preserve"> се правят следните допълнения:</w:t>
      </w:r>
    </w:p>
    <w:p w:rsidR="00C67907" w:rsidRPr="00C67907" w:rsidRDefault="00C67907" w:rsidP="00157C40">
      <w:pPr>
        <w:widowControl w:val="0"/>
        <w:autoSpaceDE w:val="0"/>
        <w:autoSpaceDN w:val="0"/>
        <w:adjustRightInd w:val="0"/>
        <w:spacing w:after="120"/>
        <w:ind w:left="-426" w:firstLine="426"/>
        <w:jc w:val="both"/>
        <w:rPr>
          <w:bCs/>
        </w:rPr>
      </w:pPr>
      <w:r>
        <w:rPr>
          <w:rFonts w:eastAsia="Calibri"/>
          <w:lang w:eastAsia="en-US"/>
        </w:rPr>
        <w:t>1.</w:t>
      </w:r>
      <w:r w:rsidR="00E90804">
        <w:rPr>
          <w:rFonts w:eastAsia="Calibri"/>
          <w:lang w:eastAsia="en-US"/>
        </w:rPr>
        <w:t xml:space="preserve"> </w:t>
      </w:r>
      <w:r w:rsidRPr="00C67907">
        <w:rPr>
          <w:rFonts w:eastAsia="Calibri"/>
          <w:lang w:eastAsia="en-US"/>
        </w:rPr>
        <w:t>В ал.</w:t>
      </w:r>
      <w:r w:rsidR="00E90804">
        <w:rPr>
          <w:rFonts w:eastAsia="Calibri"/>
          <w:lang w:eastAsia="en-US"/>
        </w:rPr>
        <w:t xml:space="preserve"> </w:t>
      </w:r>
      <w:r w:rsidRPr="00C67907">
        <w:rPr>
          <w:rFonts w:eastAsia="Calibri"/>
          <w:lang w:eastAsia="en-US"/>
        </w:rPr>
        <w:t>1</w:t>
      </w:r>
      <w:r w:rsidRPr="00C67907">
        <w:rPr>
          <w:bCs/>
        </w:rPr>
        <w:t xml:space="preserve"> след думите „№ 2013/020/</w:t>
      </w:r>
      <w:r w:rsidRPr="00C67907">
        <w:rPr>
          <w:rFonts w:eastAsia="Calibri"/>
          <w:lang w:eastAsia="en-US"/>
        </w:rPr>
        <w:t xml:space="preserve">R“ се добавя „ № </w:t>
      </w:r>
      <w:r w:rsidRPr="00917ED5">
        <w:rPr>
          <w:rFonts w:eastAsia="Calibri"/>
          <w:lang w:val="ru-RU" w:eastAsia="en-US"/>
        </w:rPr>
        <w:t>2014/025/</w:t>
      </w:r>
      <w:r w:rsidRPr="00C67907">
        <w:rPr>
          <w:rFonts w:eastAsia="Calibri"/>
          <w:lang w:val="en" w:eastAsia="en-US"/>
        </w:rPr>
        <w:t>R</w:t>
      </w:r>
      <w:r w:rsidRPr="00C67907">
        <w:rPr>
          <w:rFonts w:eastAsia="Calibri"/>
          <w:lang w:eastAsia="en-US"/>
        </w:rPr>
        <w:t>.</w:t>
      </w:r>
      <w:r w:rsidRPr="00C67907">
        <w:rPr>
          <w:bCs/>
        </w:rPr>
        <w:t xml:space="preserve"> </w:t>
      </w:r>
    </w:p>
    <w:p w:rsidR="00C67907" w:rsidRPr="00157C40" w:rsidRDefault="00C67907" w:rsidP="00157C40">
      <w:pPr>
        <w:widowControl w:val="0"/>
        <w:autoSpaceDE w:val="0"/>
        <w:autoSpaceDN w:val="0"/>
        <w:adjustRightInd w:val="0"/>
        <w:spacing w:after="120"/>
        <w:ind w:left="-426" w:firstLine="426"/>
        <w:jc w:val="both"/>
        <w:rPr>
          <w:rFonts w:eastAsia="Calibri"/>
          <w:lang w:eastAsia="en-US"/>
        </w:rPr>
      </w:pPr>
      <w:r w:rsidRPr="00C67907">
        <w:rPr>
          <w:bCs/>
        </w:rPr>
        <w:t>2.В ал.5 след думите „№ 2013/020/</w:t>
      </w:r>
      <w:r w:rsidRPr="00C67907">
        <w:rPr>
          <w:rFonts w:eastAsia="Calibri"/>
          <w:lang w:eastAsia="en-US"/>
        </w:rPr>
        <w:t xml:space="preserve">R“ се добавя „ № </w:t>
      </w:r>
      <w:r w:rsidRPr="00917ED5">
        <w:rPr>
          <w:rFonts w:eastAsia="Calibri"/>
          <w:lang w:val="ru-RU" w:eastAsia="en-US"/>
        </w:rPr>
        <w:t>2014/025/</w:t>
      </w:r>
      <w:r w:rsidRPr="00C67907">
        <w:rPr>
          <w:rFonts w:eastAsia="Calibri"/>
          <w:lang w:val="en" w:eastAsia="en-US"/>
        </w:rPr>
        <w:t>R</w:t>
      </w:r>
      <w:r w:rsidR="00157C40">
        <w:rPr>
          <w:rFonts w:eastAsia="Calibri"/>
          <w:lang w:eastAsia="en-US"/>
        </w:rPr>
        <w:t>.</w:t>
      </w:r>
    </w:p>
    <w:p w:rsidR="00BD4F24" w:rsidRPr="00157C40" w:rsidRDefault="00BD4F24" w:rsidP="00157C40">
      <w:pPr>
        <w:pStyle w:val="Heading3"/>
        <w:spacing w:before="0" w:line="276" w:lineRule="auto"/>
        <w:ind w:left="-426" w:firstLine="426"/>
        <w:jc w:val="both"/>
        <w:rPr>
          <w:rFonts w:ascii="Times New Roman" w:hAnsi="Times New Roman" w:cs="Times New Roman"/>
          <w:b w:val="0"/>
          <w:color w:val="auto"/>
        </w:rPr>
      </w:pPr>
      <w:r w:rsidRPr="00157C40">
        <w:rPr>
          <w:rFonts w:ascii="Times New Roman" w:hAnsi="Times New Roman" w:cs="Times New Roman"/>
          <w:color w:val="auto"/>
        </w:rPr>
        <w:lastRenderedPageBreak/>
        <w:t xml:space="preserve">§ </w:t>
      </w:r>
      <w:r w:rsidR="00C67907" w:rsidRPr="00157C40">
        <w:rPr>
          <w:rFonts w:ascii="Times New Roman" w:hAnsi="Times New Roman" w:cs="Times New Roman"/>
          <w:color w:val="auto"/>
        </w:rPr>
        <w:t>7</w:t>
      </w:r>
      <w:r w:rsidRPr="00157C40">
        <w:rPr>
          <w:rFonts w:ascii="Times New Roman" w:hAnsi="Times New Roman" w:cs="Times New Roman"/>
          <w:b w:val="0"/>
          <w:color w:val="auto"/>
        </w:rPr>
        <w:t>. Издадените по реда на</w:t>
      </w:r>
      <w:r w:rsidRPr="00157C40">
        <w:rPr>
          <w:rFonts w:ascii="Times New Roman" w:hAnsi="Times New Roman" w:cs="Times New Roman"/>
          <w:color w:val="auto"/>
        </w:rPr>
        <w:t xml:space="preserve"> </w:t>
      </w:r>
      <w:r w:rsidRPr="00157C40">
        <w:rPr>
          <w:rFonts w:ascii="Times New Roman" w:hAnsi="Times New Roman" w:cs="Times New Roman"/>
          <w:b w:val="0"/>
          <w:color w:val="auto"/>
        </w:rPr>
        <w:t>Наредба № 39 от 2009 г. за условията и реда за издаване на свидетелства за правоспособност на пилоти, свидетелства за организации за обучение, обучаващи пилоти и кабинен екипаж, и свидетелства за медицинска годност на авиационен персонал - пилоти и кабинен екипаж, в съответствие с изискванията на Регламент (ЕС) № 1178/2011 на Комисията от 3 ноември 2011 г. за определяне на технически изисквания и административни процедури във връзка с екипажите на въздухоплавателни средства в гражданското въздухоплаване в съответствие с Регламент (ЕО) № 216/2008 на Европейския парламент и на Съвета и контрола върху тях, и за националните правила за пилотите на въздухоплавателни средства, извън уредените в Регламент (ЕС) № 1178/2011  (</w:t>
      </w:r>
      <w:proofErr w:type="spellStart"/>
      <w:r w:rsidRPr="00157C40">
        <w:rPr>
          <w:rFonts w:ascii="Times New Roman" w:hAnsi="Times New Roman" w:cs="Times New Roman"/>
          <w:b w:val="0"/>
          <w:color w:val="auto"/>
        </w:rPr>
        <w:t>обн</w:t>
      </w:r>
      <w:proofErr w:type="spellEnd"/>
      <w:r w:rsidRPr="00157C40">
        <w:rPr>
          <w:rFonts w:ascii="Times New Roman" w:hAnsi="Times New Roman" w:cs="Times New Roman"/>
          <w:b w:val="0"/>
          <w:color w:val="auto"/>
        </w:rPr>
        <w:t>., ДВ, бр. 14 от 2009 г., попр., бр. 15 от 2009 г., изм. и доп., бр. 86 от 2010 г., изм., бр. 100 от 2011 г., изм. и доп., бр. 76 от 2013 г.) удостоверения за одобрена организация за обучение запазват действието си и считат за сертификати по чл. 42 и чл. 49 на тази наредба.</w:t>
      </w:r>
    </w:p>
    <w:p w:rsidR="00BB1E4A" w:rsidRPr="00157C40" w:rsidRDefault="00BB1E4A" w:rsidP="00157C40">
      <w:pPr>
        <w:tabs>
          <w:tab w:val="left" w:pos="426"/>
        </w:tabs>
        <w:spacing w:line="276" w:lineRule="auto"/>
        <w:ind w:left="-426" w:firstLine="426"/>
        <w:jc w:val="both"/>
      </w:pPr>
    </w:p>
    <w:p w:rsidR="00BB1E4A" w:rsidRDefault="00BB1E4A" w:rsidP="00157C40">
      <w:pPr>
        <w:tabs>
          <w:tab w:val="left" w:pos="426"/>
        </w:tabs>
        <w:spacing w:line="276" w:lineRule="auto"/>
        <w:ind w:left="-426" w:firstLine="426"/>
        <w:jc w:val="both"/>
      </w:pPr>
    </w:p>
    <w:p w:rsidR="00172FD0" w:rsidRDefault="00172FD0" w:rsidP="00157C40">
      <w:pPr>
        <w:tabs>
          <w:tab w:val="left" w:pos="426"/>
        </w:tabs>
        <w:spacing w:line="276" w:lineRule="auto"/>
        <w:ind w:left="-426"/>
        <w:jc w:val="both"/>
      </w:pPr>
    </w:p>
    <w:p w:rsidR="00172FD0" w:rsidRPr="00172FD0" w:rsidRDefault="00F950C9" w:rsidP="00157C40">
      <w:pPr>
        <w:tabs>
          <w:tab w:val="left" w:pos="426"/>
        </w:tabs>
        <w:spacing w:line="276" w:lineRule="auto"/>
        <w:ind w:left="-426"/>
        <w:jc w:val="both"/>
        <w:rPr>
          <w:b/>
        </w:rPr>
      </w:pPr>
      <w:r>
        <w:rPr>
          <w:b/>
        </w:rPr>
        <w:t>Ивайло Московски</w:t>
      </w:r>
    </w:p>
    <w:p w:rsidR="00E90804" w:rsidRDefault="00172FD0" w:rsidP="00157C40">
      <w:pPr>
        <w:tabs>
          <w:tab w:val="left" w:pos="426"/>
        </w:tabs>
        <w:spacing w:line="276" w:lineRule="auto"/>
        <w:ind w:left="-426"/>
        <w:jc w:val="both"/>
        <w:rPr>
          <w:i/>
        </w:rPr>
      </w:pPr>
      <w:r w:rsidRPr="00157C40">
        <w:rPr>
          <w:i/>
        </w:rPr>
        <w:t xml:space="preserve">Министър на транспорта, </w:t>
      </w:r>
    </w:p>
    <w:p w:rsidR="00172FD0" w:rsidRPr="00157C40" w:rsidRDefault="00172FD0" w:rsidP="00157C40">
      <w:pPr>
        <w:tabs>
          <w:tab w:val="left" w:pos="426"/>
        </w:tabs>
        <w:spacing w:line="276" w:lineRule="auto"/>
        <w:ind w:left="-426"/>
        <w:jc w:val="both"/>
        <w:rPr>
          <w:i/>
        </w:rPr>
      </w:pPr>
      <w:r w:rsidRPr="00157C40">
        <w:rPr>
          <w:i/>
        </w:rPr>
        <w:t>информационните технологии и съобщенията</w:t>
      </w:r>
    </w:p>
    <w:p w:rsidR="00172FD0" w:rsidRDefault="00172FD0" w:rsidP="00157C40">
      <w:pPr>
        <w:tabs>
          <w:tab w:val="left" w:pos="426"/>
        </w:tabs>
        <w:spacing w:line="276" w:lineRule="auto"/>
        <w:ind w:left="-426"/>
        <w:jc w:val="both"/>
      </w:pPr>
      <w:bookmarkStart w:id="2" w:name="_GoBack"/>
      <w:bookmarkEnd w:id="2"/>
    </w:p>
    <w:sectPr w:rsidR="00172FD0" w:rsidSect="00157C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BD0" w:rsidRDefault="00111BD0" w:rsidP="00D262F0">
      <w:r>
        <w:separator/>
      </w:r>
    </w:p>
  </w:endnote>
  <w:endnote w:type="continuationSeparator" w:id="0">
    <w:p w:rsidR="00111BD0" w:rsidRDefault="00111BD0" w:rsidP="00D2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1B6" w:rsidRDefault="00B141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018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41B6" w:rsidRDefault="00B141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ED5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B141B6" w:rsidRDefault="00B141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1B6" w:rsidRDefault="00B141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BD0" w:rsidRDefault="00111BD0" w:rsidP="00D262F0">
      <w:r>
        <w:separator/>
      </w:r>
    </w:p>
  </w:footnote>
  <w:footnote w:type="continuationSeparator" w:id="0">
    <w:p w:rsidR="00111BD0" w:rsidRDefault="00111BD0" w:rsidP="00D26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1B6" w:rsidRDefault="00B141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1B6" w:rsidRPr="00D262F0" w:rsidRDefault="00B141B6" w:rsidP="00D262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1B6" w:rsidRDefault="00B141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5990"/>
    <w:multiLevelType w:val="hybridMultilevel"/>
    <w:tmpl w:val="70CC9B3E"/>
    <w:lvl w:ilvl="0" w:tplc="AEBE1A0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2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35342"/>
    <w:multiLevelType w:val="multilevel"/>
    <w:tmpl w:val="A426CC9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ECA1363"/>
    <w:multiLevelType w:val="hybridMultilevel"/>
    <w:tmpl w:val="CD98EF9C"/>
    <w:lvl w:ilvl="0" w:tplc="C2A25010">
      <w:start w:val="2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</w:rPr>
    </w:lvl>
    <w:lvl w:ilvl="1" w:tplc="0402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4038B"/>
    <w:multiLevelType w:val="hybridMultilevel"/>
    <w:tmpl w:val="15EA34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A66C2"/>
    <w:multiLevelType w:val="hybridMultilevel"/>
    <w:tmpl w:val="CB7E347E"/>
    <w:lvl w:ilvl="0" w:tplc="AEBE1A0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84736"/>
    <w:multiLevelType w:val="hybridMultilevel"/>
    <w:tmpl w:val="E23EEA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A03227E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23B7B"/>
    <w:multiLevelType w:val="hybridMultilevel"/>
    <w:tmpl w:val="40D6A99A"/>
    <w:lvl w:ilvl="0" w:tplc="90FC8CC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82CF5"/>
    <w:multiLevelType w:val="hybridMultilevel"/>
    <w:tmpl w:val="BB2C268E"/>
    <w:lvl w:ilvl="0" w:tplc="AEBE1A0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B22EF"/>
    <w:multiLevelType w:val="hybridMultilevel"/>
    <w:tmpl w:val="00588E20"/>
    <w:lvl w:ilvl="0" w:tplc="74F091CA">
      <w:start w:val="2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D7F67A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045133"/>
    <w:multiLevelType w:val="hybridMultilevel"/>
    <w:tmpl w:val="6DF6F3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B7FD1"/>
    <w:multiLevelType w:val="hybridMultilevel"/>
    <w:tmpl w:val="AC0243A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14C6B"/>
    <w:multiLevelType w:val="hybridMultilevel"/>
    <w:tmpl w:val="BB3EDF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20E5D"/>
    <w:multiLevelType w:val="hybridMultilevel"/>
    <w:tmpl w:val="94D8ABE2"/>
    <w:lvl w:ilvl="0" w:tplc="81E4A012">
      <w:start w:val="1"/>
      <w:numFmt w:val="decimal"/>
      <w:lvlText w:val="(%1)"/>
      <w:lvlJc w:val="left"/>
      <w:pPr>
        <w:ind w:left="1401" w:hanging="9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8B52578"/>
    <w:multiLevelType w:val="hybridMultilevel"/>
    <w:tmpl w:val="3B70AC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F6E9F"/>
    <w:multiLevelType w:val="hybridMultilevel"/>
    <w:tmpl w:val="25D259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AEBE1A0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2."/>
      <w:lvlJc w:val="left"/>
      <w:pPr>
        <w:ind w:left="108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21EDB"/>
    <w:multiLevelType w:val="hybridMultilevel"/>
    <w:tmpl w:val="CDF26276"/>
    <w:lvl w:ilvl="0" w:tplc="AEBE1A0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2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17667"/>
    <w:multiLevelType w:val="hybridMultilevel"/>
    <w:tmpl w:val="5D26E498"/>
    <w:lvl w:ilvl="0" w:tplc="AEBE1A0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2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83A62"/>
    <w:multiLevelType w:val="hybridMultilevel"/>
    <w:tmpl w:val="EAC669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AEBE1A0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8B4D7F"/>
    <w:multiLevelType w:val="hybridMultilevel"/>
    <w:tmpl w:val="9670B13C"/>
    <w:lvl w:ilvl="0" w:tplc="040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C44586"/>
    <w:multiLevelType w:val="hybridMultilevel"/>
    <w:tmpl w:val="B6D8EE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2C4595"/>
    <w:multiLevelType w:val="hybridMultilevel"/>
    <w:tmpl w:val="4C8AD74E"/>
    <w:lvl w:ilvl="0" w:tplc="AEBE1A0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95" w:hanging="360"/>
      </w:pPr>
    </w:lvl>
    <w:lvl w:ilvl="2" w:tplc="64F4737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6801F0"/>
    <w:multiLevelType w:val="hybridMultilevel"/>
    <w:tmpl w:val="22AEC448"/>
    <w:lvl w:ilvl="0" w:tplc="040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306D6B"/>
    <w:multiLevelType w:val="hybridMultilevel"/>
    <w:tmpl w:val="CE2E57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E4602"/>
    <w:multiLevelType w:val="hybridMultilevel"/>
    <w:tmpl w:val="12D82C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287E57"/>
    <w:multiLevelType w:val="hybridMultilevel"/>
    <w:tmpl w:val="656C5AD0"/>
    <w:lvl w:ilvl="0" w:tplc="AEBE1A0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2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842A35"/>
    <w:multiLevelType w:val="hybridMultilevel"/>
    <w:tmpl w:val="E75EC09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E4305F"/>
    <w:multiLevelType w:val="hybridMultilevel"/>
    <w:tmpl w:val="DFB4B5F0"/>
    <w:lvl w:ilvl="0" w:tplc="AEBE1A0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2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F276A3"/>
    <w:multiLevelType w:val="hybridMultilevel"/>
    <w:tmpl w:val="00588E20"/>
    <w:lvl w:ilvl="0" w:tplc="74F091CA">
      <w:start w:val="2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D7F67A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B41D5E"/>
    <w:multiLevelType w:val="hybridMultilevel"/>
    <w:tmpl w:val="9670B13C"/>
    <w:lvl w:ilvl="0" w:tplc="040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D86506"/>
    <w:multiLevelType w:val="multilevel"/>
    <w:tmpl w:val="411091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659D7D40"/>
    <w:multiLevelType w:val="hybridMultilevel"/>
    <w:tmpl w:val="90AEEB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0F">
      <w:start w:val="1"/>
      <w:numFmt w:val="decimal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62333C"/>
    <w:multiLevelType w:val="hybridMultilevel"/>
    <w:tmpl w:val="664CE5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033179"/>
    <w:multiLevelType w:val="hybridMultilevel"/>
    <w:tmpl w:val="0E9AB092"/>
    <w:lvl w:ilvl="0" w:tplc="AF1C472E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41041"/>
    <w:multiLevelType w:val="hybridMultilevel"/>
    <w:tmpl w:val="7AB2A5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911234"/>
    <w:multiLevelType w:val="hybridMultilevel"/>
    <w:tmpl w:val="FF3AFDDA"/>
    <w:lvl w:ilvl="0" w:tplc="5F2A524C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350A155E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0954B61"/>
    <w:multiLevelType w:val="hybridMultilevel"/>
    <w:tmpl w:val="1CF0823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254DAF"/>
    <w:multiLevelType w:val="hybridMultilevel"/>
    <w:tmpl w:val="08B8DDF4"/>
    <w:lvl w:ilvl="0" w:tplc="DBC00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EA225D"/>
    <w:multiLevelType w:val="hybridMultilevel"/>
    <w:tmpl w:val="F8F8094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0F">
      <w:start w:val="1"/>
      <w:numFmt w:val="decimal"/>
      <w:lvlText w:val="%3."/>
      <w:lvlJc w:val="lef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34"/>
  </w:num>
  <w:num w:numId="4">
    <w:abstractNumId w:val="5"/>
  </w:num>
  <w:num w:numId="5">
    <w:abstractNumId w:val="8"/>
  </w:num>
  <w:num w:numId="6">
    <w:abstractNumId w:val="30"/>
  </w:num>
  <w:num w:numId="7">
    <w:abstractNumId w:val="11"/>
  </w:num>
  <w:num w:numId="8">
    <w:abstractNumId w:val="16"/>
  </w:num>
  <w:num w:numId="9">
    <w:abstractNumId w:val="26"/>
  </w:num>
  <w:num w:numId="10">
    <w:abstractNumId w:val="13"/>
  </w:num>
  <w:num w:numId="11">
    <w:abstractNumId w:val="33"/>
  </w:num>
  <w:num w:numId="12">
    <w:abstractNumId w:val="32"/>
  </w:num>
  <w:num w:numId="13">
    <w:abstractNumId w:val="7"/>
  </w:num>
  <w:num w:numId="14">
    <w:abstractNumId w:val="3"/>
  </w:num>
  <w:num w:numId="15">
    <w:abstractNumId w:val="35"/>
  </w:num>
  <w:num w:numId="16">
    <w:abstractNumId w:val="9"/>
  </w:num>
  <w:num w:numId="17">
    <w:abstractNumId w:val="4"/>
  </w:num>
  <w:num w:numId="18">
    <w:abstractNumId w:val="19"/>
  </w:num>
  <w:num w:numId="19">
    <w:abstractNumId w:val="0"/>
  </w:num>
  <w:num w:numId="20">
    <w:abstractNumId w:val="20"/>
  </w:num>
  <w:num w:numId="21">
    <w:abstractNumId w:val="6"/>
  </w:num>
  <w:num w:numId="22">
    <w:abstractNumId w:val="10"/>
  </w:num>
  <w:num w:numId="23">
    <w:abstractNumId w:val="14"/>
  </w:num>
  <w:num w:numId="24">
    <w:abstractNumId w:val="22"/>
  </w:num>
  <w:num w:numId="25">
    <w:abstractNumId w:val="31"/>
  </w:num>
  <w:num w:numId="26">
    <w:abstractNumId w:val="23"/>
  </w:num>
  <w:num w:numId="27">
    <w:abstractNumId w:val="15"/>
  </w:num>
  <w:num w:numId="28">
    <w:abstractNumId w:val="24"/>
  </w:num>
  <w:num w:numId="29">
    <w:abstractNumId w:val="36"/>
  </w:num>
  <w:num w:numId="30">
    <w:abstractNumId w:val="25"/>
  </w:num>
  <w:num w:numId="31">
    <w:abstractNumId w:val="17"/>
  </w:num>
  <w:num w:numId="32">
    <w:abstractNumId w:val="28"/>
  </w:num>
  <w:num w:numId="33">
    <w:abstractNumId w:val="2"/>
  </w:num>
  <w:num w:numId="34">
    <w:abstractNumId w:val="21"/>
  </w:num>
  <w:num w:numId="35">
    <w:abstractNumId w:val="27"/>
  </w:num>
  <w:num w:numId="36">
    <w:abstractNumId w:val="1"/>
  </w:num>
  <w:num w:numId="37">
    <w:abstractNumId w:val="37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07"/>
    <w:rsid w:val="00002304"/>
    <w:rsid w:val="000125F4"/>
    <w:rsid w:val="00013EA2"/>
    <w:rsid w:val="00016BF9"/>
    <w:rsid w:val="00017394"/>
    <w:rsid w:val="000202A6"/>
    <w:rsid w:val="00023EEB"/>
    <w:rsid w:val="00025FFB"/>
    <w:rsid w:val="00026502"/>
    <w:rsid w:val="000336AE"/>
    <w:rsid w:val="00034CFE"/>
    <w:rsid w:val="00037D44"/>
    <w:rsid w:val="00051981"/>
    <w:rsid w:val="000573D8"/>
    <w:rsid w:val="000602C9"/>
    <w:rsid w:val="00070E4E"/>
    <w:rsid w:val="0007323A"/>
    <w:rsid w:val="00074B07"/>
    <w:rsid w:val="000755C3"/>
    <w:rsid w:val="00076530"/>
    <w:rsid w:val="00087C07"/>
    <w:rsid w:val="000930F0"/>
    <w:rsid w:val="00094857"/>
    <w:rsid w:val="0009741B"/>
    <w:rsid w:val="000A1EDD"/>
    <w:rsid w:val="000A6EDF"/>
    <w:rsid w:val="000B17EC"/>
    <w:rsid w:val="000B2DC7"/>
    <w:rsid w:val="000C3EBD"/>
    <w:rsid w:val="000C77FE"/>
    <w:rsid w:val="000E0789"/>
    <w:rsid w:val="000E7962"/>
    <w:rsid w:val="000F03A7"/>
    <w:rsid w:val="000F5B0C"/>
    <w:rsid w:val="000F6800"/>
    <w:rsid w:val="00107182"/>
    <w:rsid w:val="00111BD0"/>
    <w:rsid w:val="00112FBD"/>
    <w:rsid w:val="00114E49"/>
    <w:rsid w:val="00117C0D"/>
    <w:rsid w:val="0012043A"/>
    <w:rsid w:val="00125D5F"/>
    <w:rsid w:val="00126F42"/>
    <w:rsid w:val="00132148"/>
    <w:rsid w:val="00132BEF"/>
    <w:rsid w:val="00134AB6"/>
    <w:rsid w:val="00135378"/>
    <w:rsid w:val="001403B7"/>
    <w:rsid w:val="00144B79"/>
    <w:rsid w:val="00144CA6"/>
    <w:rsid w:val="00147380"/>
    <w:rsid w:val="001524D7"/>
    <w:rsid w:val="00152C78"/>
    <w:rsid w:val="00153BAD"/>
    <w:rsid w:val="001575D2"/>
    <w:rsid w:val="00157C40"/>
    <w:rsid w:val="001674D8"/>
    <w:rsid w:val="00172525"/>
    <w:rsid w:val="00172FD0"/>
    <w:rsid w:val="00177D4E"/>
    <w:rsid w:val="001A0FBB"/>
    <w:rsid w:val="001A362D"/>
    <w:rsid w:val="001A3933"/>
    <w:rsid w:val="001B323F"/>
    <w:rsid w:val="001B66C2"/>
    <w:rsid w:val="001C0D92"/>
    <w:rsid w:val="001C549F"/>
    <w:rsid w:val="001C74E0"/>
    <w:rsid w:val="001D51B0"/>
    <w:rsid w:val="001E24E8"/>
    <w:rsid w:val="001F0ECD"/>
    <w:rsid w:val="001F14C4"/>
    <w:rsid w:val="001F2E40"/>
    <w:rsid w:val="001F3500"/>
    <w:rsid w:val="001F4A5D"/>
    <w:rsid w:val="00200C7F"/>
    <w:rsid w:val="00220070"/>
    <w:rsid w:val="00221601"/>
    <w:rsid w:val="002236EE"/>
    <w:rsid w:val="00224C94"/>
    <w:rsid w:val="00225C59"/>
    <w:rsid w:val="002277A1"/>
    <w:rsid w:val="002277FC"/>
    <w:rsid w:val="00230047"/>
    <w:rsid w:val="00236A4B"/>
    <w:rsid w:val="00244913"/>
    <w:rsid w:val="00244BCF"/>
    <w:rsid w:val="002527DB"/>
    <w:rsid w:val="002528AF"/>
    <w:rsid w:val="00256236"/>
    <w:rsid w:val="0026167B"/>
    <w:rsid w:val="00261DC2"/>
    <w:rsid w:val="00264344"/>
    <w:rsid w:val="0026529E"/>
    <w:rsid w:val="00267255"/>
    <w:rsid w:val="002713E1"/>
    <w:rsid w:val="00274009"/>
    <w:rsid w:val="002742E7"/>
    <w:rsid w:val="002758E7"/>
    <w:rsid w:val="00280050"/>
    <w:rsid w:val="002902E1"/>
    <w:rsid w:val="00293AB6"/>
    <w:rsid w:val="00295C33"/>
    <w:rsid w:val="002965BB"/>
    <w:rsid w:val="002A145F"/>
    <w:rsid w:val="002A6B72"/>
    <w:rsid w:val="002B1E48"/>
    <w:rsid w:val="002B32D5"/>
    <w:rsid w:val="002B3383"/>
    <w:rsid w:val="002B36C1"/>
    <w:rsid w:val="002B7A01"/>
    <w:rsid w:val="002C3A59"/>
    <w:rsid w:val="002C5243"/>
    <w:rsid w:val="002D749E"/>
    <w:rsid w:val="002D75FE"/>
    <w:rsid w:val="002E380A"/>
    <w:rsid w:val="002E6373"/>
    <w:rsid w:val="002E67C6"/>
    <w:rsid w:val="002F0303"/>
    <w:rsid w:val="00303480"/>
    <w:rsid w:val="00311025"/>
    <w:rsid w:val="0031309C"/>
    <w:rsid w:val="00314EB6"/>
    <w:rsid w:val="00320012"/>
    <w:rsid w:val="0032485D"/>
    <w:rsid w:val="003306CB"/>
    <w:rsid w:val="00331618"/>
    <w:rsid w:val="00332FB1"/>
    <w:rsid w:val="00344B09"/>
    <w:rsid w:val="00355ED5"/>
    <w:rsid w:val="003574D1"/>
    <w:rsid w:val="003653E0"/>
    <w:rsid w:val="0036590D"/>
    <w:rsid w:val="00371AB9"/>
    <w:rsid w:val="00372080"/>
    <w:rsid w:val="0038324A"/>
    <w:rsid w:val="00390919"/>
    <w:rsid w:val="003971EB"/>
    <w:rsid w:val="003A0145"/>
    <w:rsid w:val="003A265C"/>
    <w:rsid w:val="003B6A70"/>
    <w:rsid w:val="003C01AA"/>
    <w:rsid w:val="003C0FF0"/>
    <w:rsid w:val="003C3144"/>
    <w:rsid w:val="003C7C4A"/>
    <w:rsid w:val="003D08AA"/>
    <w:rsid w:val="003D18EE"/>
    <w:rsid w:val="003D2A2D"/>
    <w:rsid w:val="003D39E5"/>
    <w:rsid w:val="003D6BFF"/>
    <w:rsid w:val="003D706F"/>
    <w:rsid w:val="003E0E22"/>
    <w:rsid w:val="003E1030"/>
    <w:rsid w:val="003E5625"/>
    <w:rsid w:val="003E625C"/>
    <w:rsid w:val="003E6AA2"/>
    <w:rsid w:val="003F3398"/>
    <w:rsid w:val="003F5BD6"/>
    <w:rsid w:val="003F649F"/>
    <w:rsid w:val="0040401C"/>
    <w:rsid w:val="00410BD9"/>
    <w:rsid w:val="00412B76"/>
    <w:rsid w:val="00413C99"/>
    <w:rsid w:val="004150F3"/>
    <w:rsid w:val="00420AF9"/>
    <w:rsid w:val="0042247A"/>
    <w:rsid w:val="0042669A"/>
    <w:rsid w:val="004326DD"/>
    <w:rsid w:val="00434082"/>
    <w:rsid w:val="00443EC5"/>
    <w:rsid w:val="00456BF5"/>
    <w:rsid w:val="00461359"/>
    <w:rsid w:val="00465644"/>
    <w:rsid w:val="00475B87"/>
    <w:rsid w:val="00482B60"/>
    <w:rsid w:val="00485AC1"/>
    <w:rsid w:val="00490BEB"/>
    <w:rsid w:val="004971D3"/>
    <w:rsid w:val="004A027A"/>
    <w:rsid w:val="004A16C0"/>
    <w:rsid w:val="004A60EB"/>
    <w:rsid w:val="004B0C4F"/>
    <w:rsid w:val="004B16E7"/>
    <w:rsid w:val="004B19FA"/>
    <w:rsid w:val="004B1A62"/>
    <w:rsid w:val="004B2049"/>
    <w:rsid w:val="004B54D7"/>
    <w:rsid w:val="004C2AE6"/>
    <w:rsid w:val="004C449A"/>
    <w:rsid w:val="004D4D39"/>
    <w:rsid w:val="00510826"/>
    <w:rsid w:val="005269D7"/>
    <w:rsid w:val="00530164"/>
    <w:rsid w:val="00534471"/>
    <w:rsid w:val="00545431"/>
    <w:rsid w:val="00545798"/>
    <w:rsid w:val="00550040"/>
    <w:rsid w:val="00550668"/>
    <w:rsid w:val="00554028"/>
    <w:rsid w:val="00556077"/>
    <w:rsid w:val="0055627B"/>
    <w:rsid w:val="00565227"/>
    <w:rsid w:val="005710D8"/>
    <w:rsid w:val="00571794"/>
    <w:rsid w:val="00574744"/>
    <w:rsid w:val="005772FE"/>
    <w:rsid w:val="00591BCF"/>
    <w:rsid w:val="00594352"/>
    <w:rsid w:val="005947BF"/>
    <w:rsid w:val="0059566C"/>
    <w:rsid w:val="005A1B54"/>
    <w:rsid w:val="005A7B9C"/>
    <w:rsid w:val="005C237E"/>
    <w:rsid w:val="005C3698"/>
    <w:rsid w:val="005C62AC"/>
    <w:rsid w:val="005C7649"/>
    <w:rsid w:val="005D241D"/>
    <w:rsid w:val="005D69EA"/>
    <w:rsid w:val="005D7B41"/>
    <w:rsid w:val="005D7ECC"/>
    <w:rsid w:val="005F51FB"/>
    <w:rsid w:val="005F63D7"/>
    <w:rsid w:val="006015C4"/>
    <w:rsid w:val="00610414"/>
    <w:rsid w:val="0061492B"/>
    <w:rsid w:val="00616408"/>
    <w:rsid w:val="00622957"/>
    <w:rsid w:val="00624FF8"/>
    <w:rsid w:val="0062529A"/>
    <w:rsid w:val="00630246"/>
    <w:rsid w:val="006353D4"/>
    <w:rsid w:val="006414B4"/>
    <w:rsid w:val="00652B06"/>
    <w:rsid w:val="00654B61"/>
    <w:rsid w:val="00657B54"/>
    <w:rsid w:val="006619AE"/>
    <w:rsid w:val="00667317"/>
    <w:rsid w:val="00670DFB"/>
    <w:rsid w:val="006719C9"/>
    <w:rsid w:val="00674737"/>
    <w:rsid w:val="006775CA"/>
    <w:rsid w:val="00680D5B"/>
    <w:rsid w:val="00681152"/>
    <w:rsid w:val="00681583"/>
    <w:rsid w:val="00682779"/>
    <w:rsid w:val="0068338B"/>
    <w:rsid w:val="00692167"/>
    <w:rsid w:val="006B5127"/>
    <w:rsid w:val="006C4A99"/>
    <w:rsid w:val="006C6789"/>
    <w:rsid w:val="006D41AF"/>
    <w:rsid w:val="006D476F"/>
    <w:rsid w:val="006D662E"/>
    <w:rsid w:val="006E0D14"/>
    <w:rsid w:val="006E23FA"/>
    <w:rsid w:val="006E3D00"/>
    <w:rsid w:val="006E41ED"/>
    <w:rsid w:val="006E426B"/>
    <w:rsid w:val="006E7605"/>
    <w:rsid w:val="006F4E22"/>
    <w:rsid w:val="006F5074"/>
    <w:rsid w:val="00703C3E"/>
    <w:rsid w:val="00706391"/>
    <w:rsid w:val="00721D62"/>
    <w:rsid w:val="00721F56"/>
    <w:rsid w:val="0072499B"/>
    <w:rsid w:val="007272CB"/>
    <w:rsid w:val="00732824"/>
    <w:rsid w:val="00733BCC"/>
    <w:rsid w:val="00743C1C"/>
    <w:rsid w:val="00746297"/>
    <w:rsid w:val="00747D1B"/>
    <w:rsid w:val="0075134E"/>
    <w:rsid w:val="00773E0E"/>
    <w:rsid w:val="00780F23"/>
    <w:rsid w:val="00783D54"/>
    <w:rsid w:val="0078701F"/>
    <w:rsid w:val="00794FC7"/>
    <w:rsid w:val="007A029B"/>
    <w:rsid w:val="007A02BF"/>
    <w:rsid w:val="007A4750"/>
    <w:rsid w:val="007A5BBC"/>
    <w:rsid w:val="007A611A"/>
    <w:rsid w:val="007B1094"/>
    <w:rsid w:val="007B2377"/>
    <w:rsid w:val="007B2526"/>
    <w:rsid w:val="007B3AA8"/>
    <w:rsid w:val="007B4C67"/>
    <w:rsid w:val="007D2156"/>
    <w:rsid w:val="007D348E"/>
    <w:rsid w:val="007D37B0"/>
    <w:rsid w:val="007D553A"/>
    <w:rsid w:val="007D57E1"/>
    <w:rsid w:val="007E3A42"/>
    <w:rsid w:val="007F4235"/>
    <w:rsid w:val="008022B2"/>
    <w:rsid w:val="00804F42"/>
    <w:rsid w:val="008055E4"/>
    <w:rsid w:val="00806166"/>
    <w:rsid w:val="00806271"/>
    <w:rsid w:val="00813C6C"/>
    <w:rsid w:val="008243BB"/>
    <w:rsid w:val="00831B6D"/>
    <w:rsid w:val="00833BFF"/>
    <w:rsid w:val="008350B4"/>
    <w:rsid w:val="0083701B"/>
    <w:rsid w:val="00837A96"/>
    <w:rsid w:val="00840A37"/>
    <w:rsid w:val="00842615"/>
    <w:rsid w:val="00842A2A"/>
    <w:rsid w:val="00853FB3"/>
    <w:rsid w:val="00864E62"/>
    <w:rsid w:val="008653A7"/>
    <w:rsid w:val="008723A1"/>
    <w:rsid w:val="0087733C"/>
    <w:rsid w:val="00880CBB"/>
    <w:rsid w:val="0088449A"/>
    <w:rsid w:val="00891059"/>
    <w:rsid w:val="00892B25"/>
    <w:rsid w:val="00894315"/>
    <w:rsid w:val="00894589"/>
    <w:rsid w:val="008A0D86"/>
    <w:rsid w:val="008A3CE0"/>
    <w:rsid w:val="008A437E"/>
    <w:rsid w:val="008B3E9A"/>
    <w:rsid w:val="008B43F2"/>
    <w:rsid w:val="008B4E3F"/>
    <w:rsid w:val="008B5C1C"/>
    <w:rsid w:val="008D4A76"/>
    <w:rsid w:val="00902CCB"/>
    <w:rsid w:val="009060BD"/>
    <w:rsid w:val="009149A1"/>
    <w:rsid w:val="00916ADB"/>
    <w:rsid w:val="00917ED5"/>
    <w:rsid w:val="009226B2"/>
    <w:rsid w:val="0092395C"/>
    <w:rsid w:val="009253E4"/>
    <w:rsid w:val="00933E45"/>
    <w:rsid w:val="009358DE"/>
    <w:rsid w:val="00936BAB"/>
    <w:rsid w:val="009417C6"/>
    <w:rsid w:val="00941968"/>
    <w:rsid w:val="00946515"/>
    <w:rsid w:val="009533D4"/>
    <w:rsid w:val="00955864"/>
    <w:rsid w:val="00957588"/>
    <w:rsid w:val="00967302"/>
    <w:rsid w:val="009700CB"/>
    <w:rsid w:val="009725F0"/>
    <w:rsid w:val="009743EB"/>
    <w:rsid w:val="0098497A"/>
    <w:rsid w:val="00996F2C"/>
    <w:rsid w:val="00997BA1"/>
    <w:rsid w:val="009A5494"/>
    <w:rsid w:val="009A5AD4"/>
    <w:rsid w:val="009A7C37"/>
    <w:rsid w:val="009B0981"/>
    <w:rsid w:val="009B1DB0"/>
    <w:rsid w:val="009B649F"/>
    <w:rsid w:val="009C26CE"/>
    <w:rsid w:val="009C57D5"/>
    <w:rsid w:val="009D371C"/>
    <w:rsid w:val="009D3FD2"/>
    <w:rsid w:val="009D4DC3"/>
    <w:rsid w:val="009D6630"/>
    <w:rsid w:val="009E032F"/>
    <w:rsid w:val="009E17CD"/>
    <w:rsid w:val="009E2456"/>
    <w:rsid w:val="009E5347"/>
    <w:rsid w:val="009F16F5"/>
    <w:rsid w:val="00A04CC2"/>
    <w:rsid w:val="00A104A7"/>
    <w:rsid w:val="00A12728"/>
    <w:rsid w:val="00A225A6"/>
    <w:rsid w:val="00A25632"/>
    <w:rsid w:val="00A33054"/>
    <w:rsid w:val="00A35546"/>
    <w:rsid w:val="00A40E57"/>
    <w:rsid w:val="00A422AA"/>
    <w:rsid w:val="00A4269A"/>
    <w:rsid w:val="00A474DB"/>
    <w:rsid w:val="00A52DDC"/>
    <w:rsid w:val="00A57153"/>
    <w:rsid w:val="00A60D42"/>
    <w:rsid w:val="00A60F8D"/>
    <w:rsid w:val="00A625A8"/>
    <w:rsid w:val="00A8309D"/>
    <w:rsid w:val="00A874D8"/>
    <w:rsid w:val="00A907DF"/>
    <w:rsid w:val="00A90FE6"/>
    <w:rsid w:val="00A9472A"/>
    <w:rsid w:val="00AA09ED"/>
    <w:rsid w:val="00AA16CC"/>
    <w:rsid w:val="00AA6F12"/>
    <w:rsid w:val="00AB34A1"/>
    <w:rsid w:val="00AB4629"/>
    <w:rsid w:val="00AC45C4"/>
    <w:rsid w:val="00AD1CA5"/>
    <w:rsid w:val="00AD4380"/>
    <w:rsid w:val="00AD4B6D"/>
    <w:rsid w:val="00AD622E"/>
    <w:rsid w:val="00AD7E0D"/>
    <w:rsid w:val="00AE19C9"/>
    <w:rsid w:val="00AF252C"/>
    <w:rsid w:val="00B00DE1"/>
    <w:rsid w:val="00B03837"/>
    <w:rsid w:val="00B06649"/>
    <w:rsid w:val="00B103A3"/>
    <w:rsid w:val="00B11593"/>
    <w:rsid w:val="00B117B1"/>
    <w:rsid w:val="00B141B6"/>
    <w:rsid w:val="00B20731"/>
    <w:rsid w:val="00B22FE8"/>
    <w:rsid w:val="00B261FA"/>
    <w:rsid w:val="00B26D0B"/>
    <w:rsid w:val="00B31274"/>
    <w:rsid w:val="00B34278"/>
    <w:rsid w:val="00B349F2"/>
    <w:rsid w:val="00B34ADA"/>
    <w:rsid w:val="00B45394"/>
    <w:rsid w:val="00B4697A"/>
    <w:rsid w:val="00B5210B"/>
    <w:rsid w:val="00B56C0D"/>
    <w:rsid w:val="00B639B1"/>
    <w:rsid w:val="00B74D2B"/>
    <w:rsid w:val="00B77D22"/>
    <w:rsid w:val="00B86CD0"/>
    <w:rsid w:val="00BA1B3A"/>
    <w:rsid w:val="00BA307B"/>
    <w:rsid w:val="00BA3A5C"/>
    <w:rsid w:val="00BA3EE6"/>
    <w:rsid w:val="00BA434C"/>
    <w:rsid w:val="00BA4C59"/>
    <w:rsid w:val="00BB1E4A"/>
    <w:rsid w:val="00BC0E7F"/>
    <w:rsid w:val="00BC59FD"/>
    <w:rsid w:val="00BC5D6A"/>
    <w:rsid w:val="00BD06A9"/>
    <w:rsid w:val="00BD4F24"/>
    <w:rsid w:val="00BD6E8A"/>
    <w:rsid w:val="00BF598C"/>
    <w:rsid w:val="00C06A5C"/>
    <w:rsid w:val="00C23744"/>
    <w:rsid w:val="00C27D7F"/>
    <w:rsid w:val="00C33F7D"/>
    <w:rsid w:val="00C35593"/>
    <w:rsid w:val="00C502D3"/>
    <w:rsid w:val="00C544EB"/>
    <w:rsid w:val="00C56B76"/>
    <w:rsid w:val="00C66BB1"/>
    <w:rsid w:val="00C67907"/>
    <w:rsid w:val="00C84B80"/>
    <w:rsid w:val="00C96B73"/>
    <w:rsid w:val="00C96EFE"/>
    <w:rsid w:val="00CA4259"/>
    <w:rsid w:val="00CB3B0C"/>
    <w:rsid w:val="00CB45E5"/>
    <w:rsid w:val="00CB6D0F"/>
    <w:rsid w:val="00CC119A"/>
    <w:rsid w:val="00CC2677"/>
    <w:rsid w:val="00CC7664"/>
    <w:rsid w:val="00CD4CAE"/>
    <w:rsid w:val="00CD655E"/>
    <w:rsid w:val="00CE1706"/>
    <w:rsid w:val="00CE499B"/>
    <w:rsid w:val="00CF0AD8"/>
    <w:rsid w:val="00CF0B48"/>
    <w:rsid w:val="00CF2191"/>
    <w:rsid w:val="00CF34F5"/>
    <w:rsid w:val="00D03C65"/>
    <w:rsid w:val="00D03C9A"/>
    <w:rsid w:val="00D05E00"/>
    <w:rsid w:val="00D11738"/>
    <w:rsid w:val="00D140BC"/>
    <w:rsid w:val="00D23AF6"/>
    <w:rsid w:val="00D244FF"/>
    <w:rsid w:val="00D24C34"/>
    <w:rsid w:val="00D2517B"/>
    <w:rsid w:val="00D262F0"/>
    <w:rsid w:val="00D3175A"/>
    <w:rsid w:val="00D35F83"/>
    <w:rsid w:val="00D36ECE"/>
    <w:rsid w:val="00D44309"/>
    <w:rsid w:val="00D44660"/>
    <w:rsid w:val="00D539CB"/>
    <w:rsid w:val="00D6019C"/>
    <w:rsid w:val="00D66D63"/>
    <w:rsid w:val="00D70271"/>
    <w:rsid w:val="00D7028E"/>
    <w:rsid w:val="00D70884"/>
    <w:rsid w:val="00D71F77"/>
    <w:rsid w:val="00D90A6F"/>
    <w:rsid w:val="00D93302"/>
    <w:rsid w:val="00D96014"/>
    <w:rsid w:val="00DA06C5"/>
    <w:rsid w:val="00DA0AB2"/>
    <w:rsid w:val="00DA2DF1"/>
    <w:rsid w:val="00DB5208"/>
    <w:rsid w:val="00DB7672"/>
    <w:rsid w:val="00DC126F"/>
    <w:rsid w:val="00DC28B0"/>
    <w:rsid w:val="00DC56E6"/>
    <w:rsid w:val="00DC6867"/>
    <w:rsid w:val="00DD29B4"/>
    <w:rsid w:val="00DD6239"/>
    <w:rsid w:val="00DE1A36"/>
    <w:rsid w:val="00DE4EB1"/>
    <w:rsid w:val="00DE722F"/>
    <w:rsid w:val="00DE72EA"/>
    <w:rsid w:val="00DE7325"/>
    <w:rsid w:val="00DF1A22"/>
    <w:rsid w:val="00DF20E2"/>
    <w:rsid w:val="00DF2F8E"/>
    <w:rsid w:val="00DF69A9"/>
    <w:rsid w:val="00E0253B"/>
    <w:rsid w:val="00E04540"/>
    <w:rsid w:val="00E10DFB"/>
    <w:rsid w:val="00E15E64"/>
    <w:rsid w:val="00E26FD6"/>
    <w:rsid w:val="00E352CC"/>
    <w:rsid w:val="00E372A0"/>
    <w:rsid w:val="00E3771A"/>
    <w:rsid w:val="00E43435"/>
    <w:rsid w:val="00E57F67"/>
    <w:rsid w:val="00E60D75"/>
    <w:rsid w:val="00E64EA1"/>
    <w:rsid w:val="00E65172"/>
    <w:rsid w:val="00E714A7"/>
    <w:rsid w:val="00E74096"/>
    <w:rsid w:val="00E74670"/>
    <w:rsid w:val="00E82933"/>
    <w:rsid w:val="00E842C9"/>
    <w:rsid w:val="00E86CE5"/>
    <w:rsid w:val="00E86EF0"/>
    <w:rsid w:val="00E9019E"/>
    <w:rsid w:val="00E90804"/>
    <w:rsid w:val="00E91D57"/>
    <w:rsid w:val="00E96426"/>
    <w:rsid w:val="00EA138B"/>
    <w:rsid w:val="00EA2AAC"/>
    <w:rsid w:val="00EA4CAF"/>
    <w:rsid w:val="00EA53CF"/>
    <w:rsid w:val="00EA5B43"/>
    <w:rsid w:val="00EC11E9"/>
    <w:rsid w:val="00EC428B"/>
    <w:rsid w:val="00EC4520"/>
    <w:rsid w:val="00ED186F"/>
    <w:rsid w:val="00ED58CD"/>
    <w:rsid w:val="00EE3825"/>
    <w:rsid w:val="00EF54DC"/>
    <w:rsid w:val="00EF7AAD"/>
    <w:rsid w:val="00F02906"/>
    <w:rsid w:val="00F03BBA"/>
    <w:rsid w:val="00F11F3F"/>
    <w:rsid w:val="00F16E1F"/>
    <w:rsid w:val="00F27D23"/>
    <w:rsid w:val="00F302EB"/>
    <w:rsid w:val="00F41604"/>
    <w:rsid w:val="00F41FF5"/>
    <w:rsid w:val="00F47D72"/>
    <w:rsid w:val="00F51BDA"/>
    <w:rsid w:val="00F53BB0"/>
    <w:rsid w:val="00F57648"/>
    <w:rsid w:val="00F57BE8"/>
    <w:rsid w:val="00F62E1F"/>
    <w:rsid w:val="00F67B65"/>
    <w:rsid w:val="00F718C9"/>
    <w:rsid w:val="00F83E12"/>
    <w:rsid w:val="00F94355"/>
    <w:rsid w:val="00F94652"/>
    <w:rsid w:val="00F950C9"/>
    <w:rsid w:val="00FA1823"/>
    <w:rsid w:val="00FB5075"/>
    <w:rsid w:val="00FB55F1"/>
    <w:rsid w:val="00FB7E29"/>
    <w:rsid w:val="00FC1BA4"/>
    <w:rsid w:val="00FC257A"/>
    <w:rsid w:val="00FC51CE"/>
    <w:rsid w:val="00FD6B01"/>
    <w:rsid w:val="00FE1564"/>
    <w:rsid w:val="00FE1AD0"/>
    <w:rsid w:val="00FE1B67"/>
    <w:rsid w:val="00FE1FE6"/>
    <w:rsid w:val="00FE66E6"/>
    <w:rsid w:val="00FE6879"/>
    <w:rsid w:val="00FF2B14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60E7DB-96BC-41A3-8BE4-ADC59D21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B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D08A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2B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87C07"/>
    <w:pPr>
      <w:ind w:left="720"/>
      <w:contextualSpacing/>
    </w:pPr>
  </w:style>
  <w:style w:type="paragraph" w:customStyle="1" w:styleId="Default">
    <w:name w:val="Default"/>
    <w:rsid w:val="00087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87C07"/>
    <w:rPr>
      <w:color w:val="auto"/>
    </w:rPr>
  </w:style>
  <w:style w:type="paragraph" w:customStyle="1" w:styleId="CM3">
    <w:name w:val="CM3"/>
    <w:basedOn w:val="Default"/>
    <w:next w:val="Default"/>
    <w:uiPriority w:val="99"/>
    <w:rsid w:val="00087C07"/>
    <w:rPr>
      <w:color w:val="auto"/>
    </w:rPr>
  </w:style>
  <w:style w:type="paragraph" w:customStyle="1" w:styleId="CM4">
    <w:name w:val="CM4"/>
    <w:basedOn w:val="Default"/>
    <w:next w:val="Default"/>
    <w:uiPriority w:val="99"/>
    <w:rsid w:val="00087C07"/>
    <w:rPr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3D08AA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3D08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3F64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649F"/>
    <w:rPr>
      <w:rFonts w:ascii="Tahoma" w:eastAsia="Times New Roman" w:hAnsi="Tahoma" w:cs="Tahoma"/>
      <w:sz w:val="16"/>
      <w:szCs w:val="16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3E6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25C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25C"/>
    <w:rPr>
      <w:rFonts w:ascii="Calibri" w:eastAsia="Calibri" w:hAnsi="Calibri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10B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character" w:customStyle="1" w:styleId="apple-converted-space">
    <w:name w:val="apple-converted-space"/>
    <w:basedOn w:val="DefaultParagraphFont"/>
    <w:rsid w:val="009F16F5"/>
  </w:style>
  <w:style w:type="character" w:customStyle="1" w:styleId="Heading3Char">
    <w:name w:val="Heading 3 Char"/>
    <w:basedOn w:val="DefaultParagraphFont"/>
    <w:link w:val="Heading3"/>
    <w:uiPriority w:val="9"/>
    <w:rsid w:val="00132B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EE6"/>
    <w:pPr>
      <w:spacing w:after="0"/>
    </w:pPr>
    <w:rPr>
      <w:rFonts w:ascii="Times New Roman" w:eastAsia="Times New Roman" w:hAnsi="Times New Roman"/>
      <w:b/>
      <w:bCs/>
      <w:lang w:eastAsia="bg-B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EE6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customStyle="1" w:styleId="Bodytext8">
    <w:name w:val="Body text (8)_"/>
    <w:link w:val="Bodytext80"/>
    <w:uiPriority w:val="99"/>
    <w:locked/>
    <w:rsid w:val="005710D8"/>
    <w:rPr>
      <w:rFonts w:ascii="Palatino Linotype" w:hAnsi="Palatino Linotype"/>
      <w:sz w:val="12"/>
      <w:shd w:val="clear" w:color="auto" w:fill="FFFFFF"/>
    </w:rPr>
  </w:style>
  <w:style w:type="paragraph" w:customStyle="1" w:styleId="Bodytext80">
    <w:name w:val="Body text (8)"/>
    <w:basedOn w:val="Normal"/>
    <w:link w:val="Bodytext8"/>
    <w:uiPriority w:val="99"/>
    <w:rsid w:val="005710D8"/>
    <w:pPr>
      <w:widowControl w:val="0"/>
      <w:shd w:val="clear" w:color="auto" w:fill="FFFFFF"/>
      <w:spacing w:before="180" w:after="360" w:line="192" w:lineRule="exact"/>
      <w:jc w:val="both"/>
    </w:pPr>
    <w:rPr>
      <w:rFonts w:ascii="Palatino Linotype" w:eastAsiaTheme="minorHAnsi" w:hAnsi="Palatino Linotype" w:cstheme="minorBidi"/>
      <w:sz w:val="12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74E0"/>
    <w:pPr>
      <w:spacing w:line="276" w:lineRule="auto"/>
      <w:outlineLvl w:val="9"/>
    </w:pPr>
    <w:rPr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A907DF"/>
    <w:pPr>
      <w:ind w:firstLine="990"/>
      <w:jc w:val="both"/>
    </w:pPr>
    <w:rPr>
      <w:color w:val="000000"/>
      <w:lang w:val="en-US" w:eastAsia="en-US"/>
    </w:rPr>
  </w:style>
  <w:style w:type="paragraph" w:customStyle="1" w:styleId="m">
    <w:name w:val="m"/>
    <w:basedOn w:val="Normal"/>
    <w:rsid w:val="00A907DF"/>
    <w:pPr>
      <w:ind w:firstLine="990"/>
      <w:jc w:val="both"/>
    </w:pPr>
    <w:rPr>
      <w:color w:val="00000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262F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2F0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D262F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2F0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M46">
    <w:name w:val="CM4+6"/>
    <w:basedOn w:val="Normal"/>
    <w:next w:val="Normal"/>
    <w:uiPriority w:val="99"/>
    <w:rsid w:val="00630246"/>
    <w:pPr>
      <w:autoSpaceDE w:val="0"/>
      <w:autoSpaceDN w:val="0"/>
      <w:adjustRightInd w:val="0"/>
    </w:pPr>
    <w:rPr>
      <w:rFonts w:ascii="EUAlbertina" w:eastAsiaTheme="minorHAnsi" w:hAnsi="EUAlbertina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07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307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sa.europa.eu/document-library/agency-decisions/ed-decision-2014022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asa.europa.eu/document-library/agency-decisions/ed-decision-2014022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4D6DA-E348-4692-940E-6FAA97C8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27</Pages>
  <Words>10477</Words>
  <Characters>59722</Characters>
  <Application>Microsoft Office Word</Application>
  <DocSecurity>0</DocSecurity>
  <Lines>497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Petrov</dc:creator>
  <cp:lastModifiedBy>Svetlana Velkova</cp:lastModifiedBy>
  <cp:revision>5</cp:revision>
  <cp:lastPrinted>2015-01-16T12:52:00Z</cp:lastPrinted>
  <dcterms:created xsi:type="dcterms:W3CDTF">2015-01-26T12:13:00Z</dcterms:created>
  <dcterms:modified xsi:type="dcterms:W3CDTF">2015-01-28T12:40:00Z</dcterms:modified>
</cp:coreProperties>
</file>